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E9E" w:rsidRPr="00262320" w:rsidRDefault="00CA5635" w:rsidP="00444E9E">
      <w:pPr>
        <w:tabs>
          <w:tab w:val="center" w:pos="4536"/>
          <w:tab w:val="right" w:pos="8280"/>
          <w:tab w:val="right" w:pos="9639"/>
        </w:tabs>
        <w:ind w:right="2"/>
        <w:rPr>
          <w:rFonts w:ascii="Arial" w:hAnsi="Arial" w:cs="Arial"/>
          <w:b/>
          <w:bCs/>
          <w:sz w:val="24"/>
        </w:rPr>
      </w:pPr>
      <w:r>
        <w:rPr>
          <w:rFonts w:ascii="Arial" w:hAnsi="Arial" w:cs="Arial"/>
          <w:b/>
          <w:bCs/>
          <w:sz w:val="24"/>
        </w:rPr>
        <w:t xml:space="preserve">3GPP TSG RAN WG1 </w:t>
      </w:r>
      <w:r w:rsidR="00CC0FE1">
        <w:rPr>
          <w:rFonts w:ascii="Arial" w:eastAsiaTheme="minorEastAsia" w:hAnsi="Arial" w:cs="Arial" w:hint="eastAsia"/>
          <w:b/>
          <w:bCs/>
          <w:sz w:val="24"/>
          <w:lang w:eastAsia="zh-CN"/>
        </w:rPr>
        <w:t xml:space="preserve">Meeting </w:t>
      </w:r>
      <w:r>
        <w:rPr>
          <w:rFonts w:ascii="Arial" w:hAnsi="Arial" w:cs="Arial"/>
          <w:b/>
          <w:bCs/>
          <w:sz w:val="24"/>
        </w:rPr>
        <w:t>#97</w:t>
      </w:r>
      <w:r w:rsidR="00CC0FE1">
        <w:rPr>
          <w:rFonts w:ascii="Arial" w:eastAsiaTheme="minorEastAsia" w:hAnsi="Arial" w:cs="Arial" w:hint="eastAsia"/>
          <w:b/>
          <w:bCs/>
          <w:sz w:val="24"/>
          <w:lang w:eastAsia="zh-CN"/>
        </w:rPr>
        <w:t xml:space="preserve">                       </w:t>
      </w:r>
      <w:r w:rsidR="00444E9E" w:rsidRPr="00262320">
        <w:rPr>
          <w:rFonts w:ascii="Arial" w:hAnsi="Arial" w:cs="Arial"/>
          <w:b/>
          <w:bCs/>
          <w:sz w:val="24"/>
        </w:rPr>
        <w:tab/>
      </w:r>
      <w:r w:rsidR="00CC0FE1">
        <w:rPr>
          <w:rFonts w:ascii="Arial" w:eastAsiaTheme="minorEastAsia" w:hAnsi="Arial" w:cs="Arial" w:hint="eastAsia"/>
          <w:b/>
          <w:bCs/>
          <w:sz w:val="24"/>
          <w:lang w:eastAsia="zh-CN"/>
        </w:rPr>
        <w:t xml:space="preserve">                       </w:t>
      </w:r>
      <w:bookmarkStart w:id="0" w:name="_GoBack"/>
      <w:bookmarkEnd w:id="0"/>
      <w:r w:rsidR="00CC0FE1">
        <w:rPr>
          <w:rFonts w:ascii="Arial" w:eastAsiaTheme="minorEastAsia" w:hAnsi="Arial" w:cs="Arial" w:hint="eastAsia"/>
          <w:b/>
          <w:bCs/>
          <w:sz w:val="24"/>
          <w:lang w:eastAsia="zh-CN"/>
        </w:rPr>
        <w:t xml:space="preserve">                </w:t>
      </w:r>
      <w:r w:rsidR="00444E9E" w:rsidRPr="00CA5635">
        <w:rPr>
          <w:rFonts w:ascii="Arial" w:hAnsi="Arial" w:cs="Arial"/>
          <w:b/>
          <w:bCs/>
          <w:sz w:val="24"/>
        </w:rPr>
        <w:t>R1-19</w:t>
      </w:r>
      <w:r w:rsidRPr="00CA5635">
        <w:rPr>
          <w:rFonts w:ascii="Arial" w:hAnsi="Arial" w:cs="Arial" w:hint="eastAsia"/>
          <w:b/>
          <w:bCs/>
          <w:sz w:val="24"/>
        </w:rPr>
        <w:t>06344</w:t>
      </w:r>
    </w:p>
    <w:p w:rsidR="00444E9E" w:rsidRPr="00262320" w:rsidRDefault="00444E9E" w:rsidP="00444E9E">
      <w:pPr>
        <w:tabs>
          <w:tab w:val="center" w:pos="4536"/>
          <w:tab w:val="right" w:pos="9072"/>
        </w:tabs>
        <w:rPr>
          <w:rFonts w:ascii="Arial" w:eastAsia="MS Mincho" w:hAnsi="Arial" w:cs="Arial"/>
          <w:b/>
          <w:bCs/>
          <w:sz w:val="24"/>
          <w:lang w:eastAsia="ja-JP"/>
        </w:rPr>
      </w:pPr>
      <w:r w:rsidRPr="00262320">
        <w:rPr>
          <w:rFonts w:ascii="Arial" w:eastAsia="MS Mincho" w:hAnsi="Arial" w:cs="Arial"/>
          <w:b/>
          <w:bCs/>
          <w:sz w:val="24"/>
          <w:lang w:eastAsia="ja-JP"/>
        </w:rPr>
        <w:t>Reno, USA, May 13</w:t>
      </w:r>
      <w:r w:rsidRPr="00262320">
        <w:rPr>
          <w:rFonts w:ascii="Arial" w:eastAsia="MS Mincho" w:hAnsi="Arial" w:cs="Arial"/>
          <w:b/>
          <w:bCs/>
          <w:sz w:val="24"/>
          <w:vertAlign w:val="superscript"/>
          <w:lang w:eastAsia="ja-JP"/>
        </w:rPr>
        <w:t>th</w:t>
      </w:r>
      <w:r w:rsidRPr="00262320">
        <w:rPr>
          <w:rFonts w:ascii="Arial" w:eastAsia="MS Mincho" w:hAnsi="Arial" w:cs="Arial"/>
          <w:b/>
          <w:bCs/>
          <w:sz w:val="24"/>
          <w:lang w:eastAsia="ja-JP"/>
        </w:rPr>
        <w:t xml:space="preserve"> – 17</w:t>
      </w:r>
      <w:r w:rsidRPr="00262320">
        <w:rPr>
          <w:rFonts w:ascii="Arial" w:eastAsia="MS Mincho" w:hAnsi="Arial" w:cs="Arial"/>
          <w:b/>
          <w:bCs/>
          <w:sz w:val="24"/>
          <w:vertAlign w:val="superscript"/>
          <w:lang w:eastAsia="ja-JP"/>
        </w:rPr>
        <w:t>th</w:t>
      </w:r>
      <w:r w:rsidRPr="00262320">
        <w:rPr>
          <w:rFonts w:ascii="Arial" w:eastAsia="MS Mincho" w:hAnsi="Arial" w:cs="Arial"/>
          <w:b/>
          <w:bCs/>
          <w:sz w:val="24"/>
          <w:lang w:eastAsia="ja-JP"/>
        </w:rPr>
        <w:t>, 2019</w:t>
      </w:r>
    </w:p>
    <w:p w:rsidR="006C13B0" w:rsidRPr="006C13B0"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1" w:name="Title"/>
      <w:bookmarkEnd w:id="1"/>
      <w:r w:rsidRPr="0003368D">
        <w:tab/>
      </w:r>
      <w:r w:rsidR="00CE2BAA">
        <w:rPr>
          <w:rFonts w:eastAsia="宋体" w:hint="eastAsia"/>
          <w:lang w:eastAsia="zh-CN"/>
        </w:rPr>
        <w:t>Details</w:t>
      </w:r>
      <w:r w:rsidR="00BE5D6B">
        <w:rPr>
          <w:rFonts w:eastAsia="宋体" w:hint="eastAsia"/>
          <w:lang w:eastAsia="zh-CN"/>
        </w:rPr>
        <w:t xml:space="preserve"> on Type II CSI enhancement</w:t>
      </w:r>
    </w:p>
    <w:p w:rsidR="00FE5799" w:rsidRPr="00112F3B" w:rsidRDefault="00FE5799" w:rsidP="00FE5799">
      <w:pPr>
        <w:pStyle w:val="a4"/>
        <w:tabs>
          <w:tab w:val="left" w:pos="1800"/>
        </w:tabs>
        <w:rPr>
          <w:rFonts w:eastAsia="宋体"/>
          <w:lang w:eastAsia="zh-CN"/>
        </w:rPr>
      </w:pPr>
      <w:r w:rsidRPr="0003368D">
        <w:t>Agenda Item:</w:t>
      </w:r>
      <w:bookmarkStart w:id="2" w:name="Source"/>
      <w:bookmarkEnd w:id="2"/>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9C3499">
        <w:rPr>
          <w:rFonts w:eastAsia="宋体" w:hint="eastAsia"/>
          <w:lang w:eastAsia="zh-CN"/>
        </w:rPr>
        <w:t>1</w:t>
      </w:r>
    </w:p>
    <w:p w:rsidR="00FE5799" w:rsidRPr="0003368D" w:rsidRDefault="00FE5799" w:rsidP="00FE5799">
      <w:pPr>
        <w:pStyle w:val="a4"/>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9567F7" w:rsidRDefault="004A1CBD" w:rsidP="00FF3276">
      <w:pPr>
        <w:pStyle w:val="a0"/>
        <w:rPr>
          <w:rFonts w:eastAsia="宋体"/>
          <w:lang w:val="en-GB" w:eastAsia="zh-CN"/>
        </w:rPr>
      </w:pPr>
      <w:r>
        <w:rPr>
          <w:rFonts w:eastAsia="宋体" w:hint="eastAsia"/>
          <w:lang w:eastAsia="zh-CN"/>
        </w:rPr>
        <w:t xml:space="preserve">DFT-based compression </w:t>
      </w:r>
      <w:r w:rsidR="006A25CD">
        <w:rPr>
          <w:rFonts w:eastAsia="宋体" w:hint="eastAsia"/>
          <w:lang w:eastAsia="zh-CN"/>
        </w:rPr>
        <w:t xml:space="preserve">scheme </w:t>
      </w:r>
      <w:r>
        <w:rPr>
          <w:rFonts w:eastAsia="宋体" w:hint="eastAsia"/>
          <w:lang w:eastAsia="zh-CN"/>
        </w:rPr>
        <w:t xml:space="preserve">has been </w:t>
      </w:r>
      <w:r>
        <w:rPr>
          <w:rFonts w:eastAsia="宋体"/>
          <w:lang w:eastAsia="zh-CN"/>
        </w:rPr>
        <w:t>agreed</w:t>
      </w:r>
      <w:r>
        <w:rPr>
          <w:rFonts w:eastAsia="宋体" w:hint="eastAsia"/>
          <w:lang w:eastAsia="zh-CN"/>
        </w:rPr>
        <w:t xml:space="preserve"> as Type II rank 1</w:t>
      </w:r>
      <w:r w:rsidR="001D05D1">
        <w:rPr>
          <w:rFonts w:eastAsia="宋体" w:hint="eastAsia"/>
          <w:lang w:eastAsia="zh-CN"/>
        </w:rPr>
        <w:t>~</w:t>
      </w:r>
      <w:r w:rsidR="006A25CD">
        <w:rPr>
          <w:rFonts w:eastAsia="宋体" w:hint="eastAsia"/>
          <w:lang w:eastAsia="zh-CN"/>
        </w:rPr>
        <w:t>4 codebook</w:t>
      </w:r>
      <w:r>
        <w:rPr>
          <w:rFonts w:eastAsia="宋体" w:hint="eastAsia"/>
          <w:lang w:eastAsia="zh-CN"/>
        </w:rPr>
        <w:t xml:space="preserve"> </w:t>
      </w:r>
      <w:r w:rsidR="00997781">
        <w:rPr>
          <w:rFonts w:eastAsia="宋体" w:hint="eastAsia"/>
          <w:lang w:eastAsia="zh-CN"/>
        </w:rPr>
        <w:t>in Rel-16</w:t>
      </w:r>
      <w:r>
        <w:rPr>
          <w:rFonts w:eastAsiaTheme="minorEastAsia" w:hint="eastAsia"/>
          <w:lang w:eastAsia="zh-CN"/>
        </w:rPr>
        <w:t xml:space="preserve">, </w:t>
      </w:r>
      <w:r>
        <w:rPr>
          <w:rFonts w:eastAsia="宋体" w:hint="eastAsia"/>
          <w:lang w:eastAsia="zh-CN"/>
        </w:rPr>
        <w:t xml:space="preserve">where </w:t>
      </w:r>
      <w:r>
        <w:rPr>
          <w:rFonts w:eastAsia="宋体"/>
          <w:lang w:eastAsia="zh-CN"/>
        </w:rPr>
        <w:t>frequency</w:t>
      </w:r>
      <w:r>
        <w:rPr>
          <w:rFonts w:eastAsia="宋体" w:hint="eastAsia"/>
          <w:lang w:eastAsia="zh-CN"/>
        </w:rPr>
        <w:t xml:space="preserve"> domain</w:t>
      </w:r>
      <w:r w:rsidR="00F06110">
        <w:rPr>
          <w:rFonts w:eastAsia="宋体" w:hint="eastAsia"/>
          <w:lang w:eastAsia="zh-CN"/>
        </w:rPr>
        <w:t xml:space="preserve"> (FD)</w:t>
      </w:r>
      <w:r>
        <w:rPr>
          <w:rFonts w:eastAsia="宋体" w:hint="eastAsia"/>
          <w:lang w:eastAsia="zh-CN"/>
        </w:rPr>
        <w:t xml:space="preserve"> compression is employed to remove the </w:t>
      </w:r>
      <w:r>
        <w:rPr>
          <w:rFonts w:eastAsia="宋体"/>
          <w:lang w:eastAsia="zh-CN"/>
        </w:rPr>
        <w:t>redundancy</w:t>
      </w:r>
      <w:r>
        <w:rPr>
          <w:rFonts w:eastAsia="宋体" w:hint="eastAsia"/>
          <w:lang w:eastAsia="zh-CN"/>
        </w:rPr>
        <w:t xml:space="preserve"> among all the </w:t>
      </w:r>
      <w:proofErr w:type="spellStart"/>
      <w:r>
        <w:rPr>
          <w:rFonts w:eastAsia="宋体" w:hint="eastAsia"/>
          <w:lang w:eastAsia="zh-CN"/>
        </w:rPr>
        <w:t>subbands</w:t>
      </w:r>
      <w:proofErr w:type="spellEnd"/>
      <w:r>
        <w:rPr>
          <w:rFonts w:eastAsiaTheme="minorEastAsia" w:hint="eastAsia"/>
          <w:lang w:eastAsia="zh-CN"/>
        </w:rPr>
        <w:t>.</w:t>
      </w:r>
      <w:r w:rsidR="002A1D36">
        <w:rPr>
          <w:rFonts w:eastAsiaTheme="minorEastAsia" w:hint="eastAsia"/>
          <w:lang w:eastAsia="zh-CN"/>
        </w:rPr>
        <w:t xml:space="preserve"> </w:t>
      </w:r>
      <w:r>
        <w:rPr>
          <w:rFonts w:eastAsia="宋体" w:hint="eastAsia"/>
          <w:lang w:val="en-GB" w:eastAsia="zh-CN"/>
        </w:rPr>
        <w:t xml:space="preserve">In this contribution, </w:t>
      </w:r>
      <w:r w:rsidR="009567F7">
        <w:rPr>
          <w:rFonts w:eastAsia="宋体" w:hint="eastAsia"/>
          <w:lang w:val="en-GB" w:eastAsia="zh-CN"/>
        </w:rPr>
        <w:t>we focus o</w:t>
      </w:r>
      <w:r w:rsidR="004D10E8">
        <w:rPr>
          <w:rFonts w:eastAsia="宋体" w:hint="eastAsia"/>
          <w:lang w:val="en-GB" w:eastAsia="zh-CN"/>
        </w:rPr>
        <w:t xml:space="preserve">n </w:t>
      </w:r>
      <w:r w:rsidR="00372E34">
        <w:rPr>
          <w:rFonts w:eastAsia="宋体" w:hint="eastAsia"/>
          <w:lang w:val="en-GB" w:eastAsia="zh-CN"/>
        </w:rPr>
        <w:t>the unresolved issues</w:t>
      </w:r>
      <w:r w:rsidR="004D10E8">
        <w:rPr>
          <w:rFonts w:eastAsia="宋体" w:hint="eastAsia"/>
          <w:lang w:val="en-GB" w:eastAsia="zh-CN"/>
        </w:rPr>
        <w:t xml:space="preserve"> of Type II rank 3</w:t>
      </w:r>
      <w:r w:rsidR="00311A71">
        <w:rPr>
          <w:rFonts w:eastAsia="宋体" w:hint="eastAsia"/>
          <w:lang w:val="en-GB" w:eastAsia="zh-CN"/>
        </w:rPr>
        <w:t>~</w:t>
      </w:r>
      <w:r w:rsidR="004D10E8">
        <w:rPr>
          <w:rFonts w:eastAsia="宋体" w:hint="eastAsia"/>
          <w:lang w:val="en-GB" w:eastAsia="zh-CN"/>
        </w:rPr>
        <w:t>4</w:t>
      </w:r>
      <w:r w:rsidR="009567F7">
        <w:rPr>
          <w:rFonts w:eastAsia="宋体" w:hint="eastAsia"/>
          <w:lang w:val="en-GB" w:eastAsia="zh-CN"/>
        </w:rPr>
        <w:t xml:space="preserve"> extension. In addition, the </w:t>
      </w:r>
      <w:r w:rsidR="00C4416F">
        <w:rPr>
          <w:rFonts w:eastAsia="宋体" w:hint="eastAsia"/>
          <w:lang w:val="en-GB" w:eastAsia="zh-CN"/>
        </w:rPr>
        <w:t>details of UCI design</w:t>
      </w:r>
      <w:r w:rsidR="009567F7">
        <w:rPr>
          <w:rFonts w:eastAsia="宋体" w:hint="eastAsia"/>
          <w:lang w:val="en-GB" w:eastAsia="zh-CN"/>
        </w:rPr>
        <w:t xml:space="preserve"> and CBSR are also discussed.</w:t>
      </w:r>
    </w:p>
    <w:p w:rsidR="004735ED" w:rsidRDefault="00D11D60" w:rsidP="00276E51">
      <w:pPr>
        <w:pStyle w:val="1"/>
        <w:rPr>
          <w:rFonts w:eastAsiaTheme="minorEastAsia"/>
          <w:lang w:eastAsia="zh-CN"/>
        </w:rPr>
      </w:pPr>
      <w:r>
        <w:rPr>
          <w:rFonts w:eastAsiaTheme="minorEastAsia" w:hint="eastAsia"/>
          <w:lang w:eastAsia="zh-CN"/>
        </w:rPr>
        <w:t xml:space="preserve">Parameter setting for </w:t>
      </w:r>
      <w:r w:rsidR="00C743EE">
        <w:rPr>
          <w:rFonts w:eastAsiaTheme="minorEastAsia" w:hint="eastAsia"/>
          <w:lang w:eastAsia="zh-CN"/>
        </w:rPr>
        <w:t>Ty</w:t>
      </w:r>
      <w:r>
        <w:rPr>
          <w:rFonts w:eastAsiaTheme="minorEastAsia" w:hint="eastAsia"/>
          <w:lang w:eastAsia="zh-CN"/>
        </w:rPr>
        <w:t>pe II</w:t>
      </w:r>
      <w:r w:rsidR="00433676">
        <w:rPr>
          <w:rFonts w:eastAsiaTheme="minorEastAsia" w:hint="eastAsia"/>
          <w:lang w:eastAsia="zh-CN"/>
        </w:rPr>
        <w:t xml:space="preserve"> r</w:t>
      </w:r>
      <w:r w:rsidR="00341DDE">
        <w:rPr>
          <w:rFonts w:eastAsiaTheme="minorEastAsia" w:hint="eastAsia"/>
          <w:lang w:eastAsia="zh-CN"/>
        </w:rPr>
        <w:t>ank 3~4</w:t>
      </w:r>
    </w:p>
    <w:p w:rsidR="00197B03" w:rsidRDefault="00197B03" w:rsidP="00197B03">
      <w:pPr>
        <w:jc w:val="both"/>
        <w:rPr>
          <w:rFonts w:eastAsia="宋体"/>
          <w:lang w:eastAsia="zh-CN"/>
        </w:rPr>
      </w:pPr>
      <w:r>
        <w:rPr>
          <w:rFonts w:eastAsia="宋体" w:hint="eastAsia"/>
          <w:lang w:eastAsia="zh-CN"/>
        </w:rPr>
        <w:t>In RAN1#96</w:t>
      </w:r>
      <w:r w:rsidR="003C3E63">
        <w:rPr>
          <w:rFonts w:eastAsia="宋体" w:hint="eastAsia"/>
          <w:lang w:eastAsia="zh-CN"/>
        </w:rPr>
        <w:t>bis</w:t>
      </w:r>
      <w:r>
        <w:rPr>
          <w:rFonts w:eastAsia="宋体" w:hint="eastAsia"/>
          <w:lang w:eastAsia="zh-CN"/>
        </w:rPr>
        <w:t xml:space="preserve"> meeting, the following agreements </w:t>
      </w:r>
      <w:r w:rsidR="004F16DF">
        <w:rPr>
          <w:rFonts w:eastAsia="宋体" w:hint="eastAsia"/>
          <w:lang w:eastAsia="zh-CN"/>
        </w:rPr>
        <w:t xml:space="preserve">on </w:t>
      </w:r>
      <w:r w:rsidR="00B27210">
        <w:rPr>
          <w:rFonts w:eastAsia="宋体" w:hint="eastAsia"/>
          <w:lang w:eastAsia="zh-CN"/>
        </w:rPr>
        <w:t xml:space="preserve">parameter setting for </w:t>
      </w:r>
      <w:r w:rsidR="004F16DF">
        <w:rPr>
          <w:rFonts w:eastAsia="宋体" w:hint="eastAsia"/>
          <w:lang w:eastAsia="zh-CN"/>
        </w:rPr>
        <w:t>SD/FD</w:t>
      </w:r>
      <w:r w:rsidR="00B27210">
        <w:rPr>
          <w:rFonts w:eastAsia="宋体" w:hint="eastAsia"/>
          <w:lang w:eastAsia="zh-CN"/>
        </w:rPr>
        <w:t xml:space="preserve"> basis</w:t>
      </w:r>
      <w:r w:rsidR="004F16DF">
        <w:rPr>
          <w:rFonts w:eastAsia="宋体" w:hint="eastAsia"/>
          <w:lang w:eastAsia="zh-CN"/>
        </w:rPr>
        <w:t xml:space="preserve"> </w:t>
      </w:r>
      <w:r>
        <w:rPr>
          <w:rFonts w:eastAsia="宋体" w:hint="eastAsia"/>
          <w:lang w:eastAsia="zh-CN"/>
        </w:rPr>
        <w:t>were achieved [1]:</w:t>
      </w:r>
    </w:p>
    <w:p w:rsidR="00197B03" w:rsidRDefault="00197B03" w:rsidP="00197B03">
      <w:pPr>
        <w:jc w:val="both"/>
        <w:rPr>
          <w:rFonts w:eastAsia="宋体"/>
          <w:lang w:eastAsia="zh-CN"/>
        </w:rPr>
      </w:pPr>
    </w:p>
    <w:p w:rsidR="004F16DF" w:rsidRPr="00D85245" w:rsidRDefault="004F16DF" w:rsidP="004F16DF">
      <w:pPr>
        <w:pStyle w:val="Style1"/>
        <w:spacing w:after="0" w:line="240" w:lineRule="auto"/>
        <w:ind w:firstLine="0"/>
        <w:rPr>
          <w:b/>
          <w:highlight w:val="green"/>
        </w:rPr>
      </w:pPr>
      <w:r w:rsidRPr="00D85245">
        <w:rPr>
          <w:b/>
          <w:highlight w:val="green"/>
        </w:rPr>
        <w:t>Agreement</w:t>
      </w:r>
    </w:p>
    <w:p w:rsidR="004F16DF" w:rsidRPr="00433676" w:rsidRDefault="004F16DF" w:rsidP="004F16DF">
      <w:pPr>
        <w:rPr>
          <w:i/>
        </w:rPr>
      </w:pPr>
      <w:r w:rsidRPr="00433676">
        <w:rPr>
          <w:i/>
          <w:lang w:eastAsia="ko-KR"/>
        </w:rPr>
        <w:t xml:space="preserve"> </w:t>
      </w:r>
      <w:r w:rsidRPr="00433676">
        <w:rPr>
          <w:i/>
        </w:rPr>
        <w:t>On RI=3-4 extension:</w:t>
      </w:r>
    </w:p>
    <w:p w:rsidR="004F16DF" w:rsidRPr="00433676" w:rsidRDefault="004F16DF" w:rsidP="004F16DF">
      <w:pPr>
        <w:numPr>
          <w:ilvl w:val="0"/>
          <w:numId w:val="25"/>
        </w:numPr>
        <w:rPr>
          <w:i/>
          <w:lang w:eastAsia="x-none"/>
        </w:rPr>
      </w:pPr>
      <w:r w:rsidRPr="00433676">
        <w:rPr>
          <w:i/>
          <w:lang w:eastAsia="x-none"/>
        </w:rPr>
        <w:t>(</w:t>
      </w:r>
      <w:proofErr w:type="spellStart"/>
      <w:r w:rsidRPr="00433676">
        <w:rPr>
          <w:i/>
          <w:lang w:eastAsia="x-none"/>
        </w:rPr>
        <w:t>L,p</w:t>
      </w:r>
      <w:proofErr w:type="spellEnd"/>
      <w:r w:rsidRPr="00433676">
        <w:rPr>
          <w:i/>
          <w:lang w:eastAsia="x-none"/>
        </w:rPr>
        <w:t xml:space="preserve">) setting: In RAN1#97 (Reno), down select and decide from the following alternatives: </w:t>
      </w:r>
    </w:p>
    <w:p w:rsidR="004F16DF" w:rsidRPr="00433676" w:rsidRDefault="004F16DF" w:rsidP="004F16DF">
      <w:pPr>
        <w:pStyle w:val="Style1"/>
        <w:numPr>
          <w:ilvl w:val="1"/>
          <w:numId w:val="24"/>
        </w:numPr>
        <w:spacing w:after="0" w:line="240" w:lineRule="auto"/>
        <w:rPr>
          <w:i/>
        </w:rPr>
      </w:pPr>
      <w:r w:rsidRPr="00433676">
        <w:rPr>
          <w:i/>
        </w:rPr>
        <w:t xml:space="preserve">Alt2B, Alt3C, Alt6E (see Table 9 from </w:t>
      </w:r>
      <w:hyperlink r:id="rId9" w:history="1">
        <w:r w:rsidRPr="00433676">
          <w:rPr>
            <w:rStyle w:val="af1"/>
            <w:i/>
          </w:rPr>
          <w:t>R1-1905629</w:t>
        </w:r>
      </w:hyperlink>
      <w:r w:rsidRPr="00433676">
        <w:rPr>
          <w:i/>
        </w:rPr>
        <w:t>)</w:t>
      </w:r>
    </w:p>
    <w:p w:rsidR="004F16DF" w:rsidRPr="004F16DF" w:rsidRDefault="004F16DF" w:rsidP="00197B03">
      <w:pPr>
        <w:jc w:val="both"/>
        <w:rPr>
          <w:rFonts w:eastAsia="宋体"/>
          <w:lang w:val="en-GB" w:eastAsia="zh-CN"/>
        </w:rPr>
      </w:pPr>
    </w:p>
    <w:p w:rsidR="004F16DF" w:rsidRDefault="00A0034F" w:rsidP="00197B03">
      <w:pPr>
        <w:jc w:val="both"/>
        <w:rPr>
          <w:rFonts w:eastAsia="宋体"/>
          <w:lang w:eastAsia="zh-CN"/>
        </w:rPr>
      </w:pPr>
      <w:r>
        <w:rPr>
          <w:rFonts w:eastAsia="宋体" w:hint="eastAsia"/>
          <w:lang w:eastAsia="zh-CN"/>
        </w:rPr>
        <w:t>From the three alternatives</w:t>
      </w:r>
      <w:r w:rsidR="00CA1E78">
        <w:rPr>
          <w:rFonts w:eastAsia="宋体" w:hint="eastAsia"/>
          <w:lang w:eastAsia="zh-CN"/>
        </w:rPr>
        <w:t xml:space="preserve"> given in Table 1</w:t>
      </w:r>
      <w:r w:rsidR="00914CC1">
        <w:rPr>
          <w:rFonts w:eastAsia="宋体" w:hint="eastAsia"/>
          <w:lang w:eastAsia="zh-CN"/>
        </w:rPr>
        <w:t>, RI-common and layer-common configuration was agreed for SD basis.</w:t>
      </w:r>
      <w:r w:rsidR="00E74DFE">
        <w:rPr>
          <w:rFonts w:eastAsia="宋体" w:hint="eastAsia"/>
          <w:lang w:eastAsia="zh-CN"/>
        </w:rPr>
        <w:t xml:space="preserve"> </w:t>
      </w:r>
      <w:r w:rsidR="00E74DFE">
        <w:rPr>
          <w:rFonts w:eastAsia="宋体"/>
          <w:lang w:eastAsia="zh-CN"/>
        </w:rPr>
        <w:t>The</w:t>
      </w:r>
      <w:r w:rsidR="00E74DFE">
        <w:rPr>
          <w:rFonts w:eastAsia="宋体" w:hint="eastAsia"/>
          <w:lang w:eastAsia="zh-CN"/>
        </w:rPr>
        <w:t xml:space="preserve"> configuration for FD basis needs further down selection.</w:t>
      </w:r>
    </w:p>
    <w:p w:rsidR="004F16DF" w:rsidRDefault="004F16DF" w:rsidP="00197B03">
      <w:pPr>
        <w:jc w:val="both"/>
        <w:rPr>
          <w:rFonts w:eastAsia="宋体"/>
          <w:lang w:eastAsia="zh-CN"/>
        </w:rPr>
      </w:pPr>
    </w:p>
    <w:p w:rsidR="004F16DF" w:rsidRDefault="004F16DF" w:rsidP="004F16DF">
      <w:pPr>
        <w:pStyle w:val="a0"/>
        <w:spacing w:beforeLines="50" w:before="120"/>
        <w:jc w:val="center"/>
        <w:rPr>
          <w:rFonts w:ascii="Times" w:eastAsiaTheme="minorEastAsia" w:hAnsi="Times" w:cs="Times"/>
          <w:i/>
          <w:szCs w:val="20"/>
          <w:lang w:eastAsia="zh-CN"/>
        </w:rPr>
      </w:pPr>
      <w:r>
        <w:rPr>
          <w:rFonts w:eastAsia="宋体" w:hint="eastAsia"/>
          <w:lang w:eastAsia="zh-CN"/>
        </w:rPr>
        <w:t>Table 1: Configurations of different alternatives for</w:t>
      </w:r>
      <w:r w:rsidRPr="00901B81">
        <w:rPr>
          <w:rFonts w:eastAsia="宋体"/>
          <w:lang w:eastAsia="zh-CN"/>
        </w:rPr>
        <w:t xml:space="preserve"> SD/FD basis parameters </w:t>
      </w:r>
      <w:r w:rsidRPr="00272705">
        <w:rPr>
          <w:rFonts w:ascii="Times" w:hAnsi="Times" w:cs="Times"/>
          <w:i/>
          <w:szCs w:val="20"/>
        </w:rPr>
        <w:t>(L, p)</w:t>
      </w:r>
      <w:r>
        <w:rPr>
          <w:rFonts w:ascii="Times" w:eastAsiaTheme="minorEastAsia" w:hAnsi="Times" w:cs="Times" w:hint="eastAsia"/>
          <w:i/>
          <w:szCs w:val="20"/>
          <w:lang w:eastAsia="zh-CN"/>
        </w:rPr>
        <w:t xml:space="preserve"> </w:t>
      </w:r>
    </w:p>
    <w:tbl>
      <w:tblPr>
        <w:tblStyle w:val="a6"/>
        <w:tblW w:w="9606"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44"/>
        <w:gridCol w:w="4962"/>
      </w:tblGrid>
      <w:tr w:rsidR="004F16DF" w:rsidTr="00B27210">
        <w:trPr>
          <w:jc w:val="center"/>
        </w:trPr>
        <w:tc>
          <w:tcPr>
            <w:tcW w:w="4644" w:type="dxa"/>
          </w:tcPr>
          <w:p w:rsidR="004F16DF" w:rsidRPr="00055B60" w:rsidRDefault="004F16DF" w:rsidP="00B27210">
            <w:pPr>
              <w:pStyle w:val="Style1"/>
              <w:spacing w:after="0" w:line="240" w:lineRule="auto"/>
              <w:ind w:firstLine="0"/>
              <w:rPr>
                <w:u w:val="single"/>
                <w:lang w:val="en-US"/>
              </w:rPr>
            </w:pPr>
            <w:r w:rsidRPr="00055B60">
              <w:rPr>
                <w:u w:val="single"/>
                <w:lang w:val="en-US"/>
              </w:rPr>
              <w:t>Alt2B</w:t>
            </w:r>
          </w:p>
          <w:p w:rsidR="004F16DF" w:rsidRDefault="004F16DF" w:rsidP="00B27210">
            <w:pPr>
              <w:pStyle w:val="Style1"/>
              <w:spacing w:after="0" w:line="240" w:lineRule="auto"/>
              <w:ind w:firstLine="0"/>
              <w:jc w:val="center"/>
              <w:rPr>
                <w:rFonts w:eastAsiaTheme="minorEastAsia"/>
                <w:lang w:val="en-US" w:eastAsia="zh-CN"/>
              </w:rPr>
            </w:pPr>
          </w:p>
          <w:tbl>
            <w:tblPr>
              <w:tblStyle w:val="a6"/>
              <w:tblW w:w="0" w:type="auto"/>
              <w:tblLook w:val="04A0" w:firstRow="1" w:lastRow="0" w:firstColumn="1" w:lastColumn="0" w:noHBand="0" w:noVBand="1"/>
            </w:tblPr>
            <w:tblGrid>
              <w:gridCol w:w="715"/>
              <w:gridCol w:w="1080"/>
              <w:gridCol w:w="1080"/>
              <w:gridCol w:w="1080"/>
            </w:tblGrid>
            <w:tr w:rsidR="004F16DF" w:rsidRPr="00055B60" w:rsidTr="00B27210">
              <w:tc>
                <w:tcPr>
                  <w:tcW w:w="715" w:type="dxa"/>
                </w:tcPr>
                <w:p w:rsidR="004F16DF" w:rsidRPr="00055B60" w:rsidRDefault="004F16DF" w:rsidP="00B27210">
                  <w:pPr>
                    <w:rPr>
                      <w:b/>
                    </w:rPr>
                  </w:pPr>
                  <w:r w:rsidRPr="00055B60">
                    <w:rPr>
                      <w:b/>
                    </w:rPr>
                    <w:t>RI</w:t>
                  </w:r>
                </w:p>
              </w:tc>
              <w:tc>
                <w:tcPr>
                  <w:tcW w:w="1080" w:type="dxa"/>
                </w:tcPr>
                <w:p w:rsidR="004F16DF" w:rsidRPr="00055B60" w:rsidRDefault="004F16DF" w:rsidP="00B27210">
                  <w:pPr>
                    <w:rPr>
                      <w:b/>
                    </w:rPr>
                  </w:pPr>
                  <w:r w:rsidRPr="00055B60">
                    <w:rPr>
                      <w:b/>
                    </w:rPr>
                    <w:t>Layer</w:t>
                  </w:r>
                </w:p>
              </w:tc>
              <w:tc>
                <w:tcPr>
                  <w:tcW w:w="1080" w:type="dxa"/>
                </w:tcPr>
                <w:p w:rsidR="004F16DF" w:rsidRPr="00055B60" w:rsidRDefault="004F16DF" w:rsidP="00B27210">
                  <w:pPr>
                    <w:jc w:val="center"/>
                    <w:rPr>
                      <w:b/>
                      <w:i/>
                    </w:rPr>
                  </w:pPr>
                  <w:r w:rsidRPr="00055B60">
                    <w:rPr>
                      <w:b/>
                      <w:i/>
                    </w:rPr>
                    <w:t>L</w:t>
                  </w:r>
                </w:p>
              </w:tc>
              <w:tc>
                <w:tcPr>
                  <w:tcW w:w="1080" w:type="dxa"/>
                </w:tcPr>
                <w:p w:rsidR="004F16DF" w:rsidRPr="00055B60" w:rsidRDefault="004F16DF" w:rsidP="00B27210">
                  <w:pPr>
                    <w:jc w:val="center"/>
                    <w:rPr>
                      <w:b/>
                      <w:i/>
                    </w:rPr>
                  </w:pPr>
                  <w:r w:rsidRPr="00055B60">
                    <w:rPr>
                      <w:b/>
                      <w:i/>
                    </w:rPr>
                    <w:t>p</w:t>
                  </w:r>
                </w:p>
              </w:tc>
            </w:tr>
            <w:tr w:rsidR="004F16DF" w:rsidRPr="00055B60" w:rsidTr="00B27210">
              <w:tc>
                <w:tcPr>
                  <w:tcW w:w="715" w:type="dxa"/>
                </w:tcPr>
                <w:p w:rsidR="004F16DF" w:rsidRPr="00055B60" w:rsidRDefault="004F16DF" w:rsidP="00B27210">
                  <w:r w:rsidRPr="00055B60">
                    <w:t>1</w:t>
                  </w:r>
                </w:p>
              </w:tc>
              <w:tc>
                <w:tcPr>
                  <w:tcW w:w="1080" w:type="dxa"/>
                </w:tcPr>
                <w:p w:rsidR="004F16DF" w:rsidRPr="00055B60" w:rsidRDefault="004F16DF" w:rsidP="00B27210">
                  <w:r w:rsidRPr="00055B60">
                    <w:t>0</w:t>
                  </w:r>
                </w:p>
              </w:tc>
              <w:tc>
                <w:tcPr>
                  <w:tcW w:w="1080" w:type="dxa"/>
                  <w:vMerge w:val="restart"/>
                </w:tcPr>
                <w:p w:rsidR="004F16DF" w:rsidRPr="00055B60" w:rsidRDefault="00EC5C2A" w:rsidP="00B27210">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rsidR="004F16DF" w:rsidRPr="00055B60" w:rsidRDefault="00EC5C2A" w:rsidP="00B27210">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4F16DF" w:rsidRPr="00055B60" w:rsidTr="00B27210">
              <w:tc>
                <w:tcPr>
                  <w:tcW w:w="715" w:type="dxa"/>
                  <w:vMerge w:val="restart"/>
                </w:tcPr>
                <w:p w:rsidR="004F16DF" w:rsidRPr="00055B60" w:rsidRDefault="004F16DF" w:rsidP="00B27210">
                  <w:r w:rsidRPr="00055B60">
                    <w:t>2</w:t>
                  </w:r>
                </w:p>
              </w:tc>
              <w:tc>
                <w:tcPr>
                  <w:tcW w:w="1080" w:type="dxa"/>
                </w:tcPr>
                <w:p w:rsidR="004F16DF" w:rsidRPr="00055B60" w:rsidRDefault="004F16DF" w:rsidP="00B27210">
                  <w:r w:rsidRPr="00055B60">
                    <w:t>0</w:t>
                  </w:r>
                </w:p>
              </w:tc>
              <w:tc>
                <w:tcPr>
                  <w:tcW w:w="1080" w:type="dxa"/>
                  <w:vMerge/>
                </w:tcPr>
                <w:p w:rsidR="004F16DF" w:rsidRPr="00055B60" w:rsidRDefault="004F16DF" w:rsidP="00B27210"/>
              </w:tc>
              <w:tc>
                <w:tcPr>
                  <w:tcW w:w="1080" w:type="dxa"/>
                  <w:vMerge/>
                </w:tcPr>
                <w:p w:rsidR="004F16DF" w:rsidRPr="00055B60" w:rsidRDefault="004F16DF" w:rsidP="00B27210"/>
              </w:tc>
            </w:tr>
            <w:tr w:rsidR="004F16DF" w:rsidRPr="00055B60" w:rsidTr="00B27210">
              <w:tc>
                <w:tcPr>
                  <w:tcW w:w="715" w:type="dxa"/>
                  <w:vMerge/>
                </w:tcPr>
                <w:p w:rsidR="004F16DF" w:rsidRPr="00055B60" w:rsidRDefault="004F16DF" w:rsidP="00B27210"/>
              </w:tc>
              <w:tc>
                <w:tcPr>
                  <w:tcW w:w="1080" w:type="dxa"/>
                </w:tcPr>
                <w:p w:rsidR="004F16DF" w:rsidRPr="00055B60" w:rsidRDefault="004F16DF" w:rsidP="00B27210">
                  <w:r w:rsidRPr="00055B60">
                    <w:t>1</w:t>
                  </w:r>
                </w:p>
              </w:tc>
              <w:tc>
                <w:tcPr>
                  <w:tcW w:w="1080" w:type="dxa"/>
                  <w:vMerge/>
                </w:tcPr>
                <w:p w:rsidR="004F16DF" w:rsidRPr="00055B60" w:rsidRDefault="004F16DF" w:rsidP="00B27210"/>
              </w:tc>
              <w:tc>
                <w:tcPr>
                  <w:tcW w:w="1080" w:type="dxa"/>
                  <w:vMerge/>
                </w:tcPr>
                <w:p w:rsidR="004F16DF" w:rsidRPr="00055B60" w:rsidRDefault="004F16DF" w:rsidP="00B27210"/>
              </w:tc>
            </w:tr>
            <w:tr w:rsidR="004F16DF" w:rsidRPr="00055B60" w:rsidTr="00B27210">
              <w:tc>
                <w:tcPr>
                  <w:tcW w:w="715" w:type="dxa"/>
                  <w:vMerge w:val="restart"/>
                </w:tcPr>
                <w:p w:rsidR="004F16DF" w:rsidRPr="00055B60" w:rsidRDefault="004F16DF" w:rsidP="00B27210">
                  <w:r w:rsidRPr="00055B60">
                    <w:t>3</w:t>
                  </w:r>
                </w:p>
              </w:tc>
              <w:tc>
                <w:tcPr>
                  <w:tcW w:w="1080" w:type="dxa"/>
                </w:tcPr>
                <w:p w:rsidR="004F16DF" w:rsidRPr="00055B60" w:rsidRDefault="004F16DF" w:rsidP="00B27210">
                  <w:r w:rsidRPr="00055B60">
                    <w:t>0</w:t>
                  </w:r>
                </w:p>
              </w:tc>
              <w:tc>
                <w:tcPr>
                  <w:tcW w:w="1080" w:type="dxa"/>
                  <w:vMerge/>
                </w:tcPr>
                <w:p w:rsidR="004F16DF" w:rsidRPr="00055B60" w:rsidRDefault="004F16DF" w:rsidP="00B27210"/>
              </w:tc>
              <w:tc>
                <w:tcPr>
                  <w:tcW w:w="1080" w:type="dxa"/>
                  <w:vMerge w:val="restart"/>
                </w:tcPr>
                <w:p w:rsidR="004F16DF" w:rsidRPr="00055B60" w:rsidRDefault="00EC5C2A" w:rsidP="00B27210">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4F16DF" w:rsidRPr="00055B60" w:rsidTr="00B27210">
              <w:tc>
                <w:tcPr>
                  <w:tcW w:w="715" w:type="dxa"/>
                  <w:vMerge/>
                </w:tcPr>
                <w:p w:rsidR="004F16DF" w:rsidRPr="00055B60" w:rsidRDefault="004F16DF" w:rsidP="00B27210"/>
              </w:tc>
              <w:tc>
                <w:tcPr>
                  <w:tcW w:w="1080" w:type="dxa"/>
                </w:tcPr>
                <w:p w:rsidR="004F16DF" w:rsidRPr="00055B60" w:rsidRDefault="004F16DF" w:rsidP="00B27210">
                  <w:r w:rsidRPr="00055B60">
                    <w:t>1</w:t>
                  </w:r>
                </w:p>
              </w:tc>
              <w:tc>
                <w:tcPr>
                  <w:tcW w:w="1080" w:type="dxa"/>
                  <w:vMerge/>
                </w:tcPr>
                <w:p w:rsidR="004F16DF" w:rsidRPr="00055B60" w:rsidRDefault="004F16DF" w:rsidP="00B27210"/>
              </w:tc>
              <w:tc>
                <w:tcPr>
                  <w:tcW w:w="1080" w:type="dxa"/>
                  <w:vMerge/>
                </w:tcPr>
                <w:p w:rsidR="004F16DF" w:rsidRPr="00055B60" w:rsidRDefault="004F16DF" w:rsidP="00B27210"/>
              </w:tc>
            </w:tr>
            <w:tr w:rsidR="004F16DF" w:rsidRPr="00055B60" w:rsidTr="00B27210">
              <w:tc>
                <w:tcPr>
                  <w:tcW w:w="715" w:type="dxa"/>
                  <w:vMerge/>
                </w:tcPr>
                <w:p w:rsidR="004F16DF" w:rsidRPr="00055B60" w:rsidRDefault="004F16DF" w:rsidP="00B27210"/>
              </w:tc>
              <w:tc>
                <w:tcPr>
                  <w:tcW w:w="1080" w:type="dxa"/>
                </w:tcPr>
                <w:p w:rsidR="004F16DF" w:rsidRPr="00055B60" w:rsidRDefault="004F16DF" w:rsidP="00B27210">
                  <w:r w:rsidRPr="00055B60">
                    <w:t>2</w:t>
                  </w:r>
                </w:p>
              </w:tc>
              <w:tc>
                <w:tcPr>
                  <w:tcW w:w="1080" w:type="dxa"/>
                  <w:vMerge/>
                </w:tcPr>
                <w:p w:rsidR="004F16DF" w:rsidRPr="00055B60" w:rsidRDefault="004F16DF" w:rsidP="00B27210"/>
              </w:tc>
              <w:tc>
                <w:tcPr>
                  <w:tcW w:w="1080" w:type="dxa"/>
                </w:tcPr>
                <w:p w:rsidR="004F16DF" w:rsidRPr="00055B60" w:rsidRDefault="00EC5C2A" w:rsidP="00B27210">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4F16DF" w:rsidRPr="00055B60" w:rsidTr="00B27210">
              <w:tc>
                <w:tcPr>
                  <w:tcW w:w="715" w:type="dxa"/>
                  <w:vMerge w:val="restart"/>
                </w:tcPr>
                <w:p w:rsidR="004F16DF" w:rsidRPr="00055B60" w:rsidRDefault="004F16DF" w:rsidP="00B27210">
                  <w:r w:rsidRPr="00055B60">
                    <w:t>4</w:t>
                  </w:r>
                </w:p>
              </w:tc>
              <w:tc>
                <w:tcPr>
                  <w:tcW w:w="1080" w:type="dxa"/>
                </w:tcPr>
                <w:p w:rsidR="004F16DF" w:rsidRPr="00055B60" w:rsidRDefault="004F16DF" w:rsidP="00B27210">
                  <w:r w:rsidRPr="00055B60">
                    <w:t>0</w:t>
                  </w:r>
                </w:p>
              </w:tc>
              <w:tc>
                <w:tcPr>
                  <w:tcW w:w="1080" w:type="dxa"/>
                  <w:vMerge/>
                </w:tcPr>
                <w:p w:rsidR="004F16DF" w:rsidRPr="00055B60" w:rsidRDefault="004F16DF" w:rsidP="00B27210"/>
              </w:tc>
              <w:tc>
                <w:tcPr>
                  <w:tcW w:w="1080" w:type="dxa"/>
                  <w:vMerge w:val="restart"/>
                </w:tcPr>
                <w:p w:rsidR="004F16DF" w:rsidRPr="00055B60" w:rsidRDefault="00EC5C2A" w:rsidP="00B27210">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4F16DF" w:rsidRPr="00055B60" w:rsidTr="00B27210">
              <w:tc>
                <w:tcPr>
                  <w:tcW w:w="715" w:type="dxa"/>
                  <w:vMerge/>
                </w:tcPr>
                <w:p w:rsidR="004F16DF" w:rsidRPr="00055B60" w:rsidRDefault="004F16DF" w:rsidP="00B27210"/>
              </w:tc>
              <w:tc>
                <w:tcPr>
                  <w:tcW w:w="1080" w:type="dxa"/>
                </w:tcPr>
                <w:p w:rsidR="004F16DF" w:rsidRPr="00055B60" w:rsidRDefault="004F16DF" w:rsidP="00B27210">
                  <w:r w:rsidRPr="00055B60">
                    <w:t>1</w:t>
                  </w:r>
                </w:p>
              </w:tc>
              <w:tc>
                <w:tcPr>
                  <w:tcW w:w="1080" w:type="dxa"/>
                  <w:vMerge/>
                </w:tcPr>
                <w:p w:rsidR="004F16DF" w:rsidRPr="00055B60" w:rsidRDefault="004F16DF" w:rsidP="00B27210"/>
              </w:tc>
              <w:tc>
                <w:tcPr>
                  <w:tcW w:w="1080" w:type="dxa"/>
                  <w:vMerge/>
                </w:tcPr>
                <w:p w:rsidR="004F16DF" w:rsidRPr="00055B60" w:rsidRDefault="004F16DF" w:rsidP="00B27210"/>
              </w:tc>
            </w:tr>
            <w:tr w:rsidR="004F16DF" w:rsidRPr="00055B60" w:rsidTr="00B27210">
              <w:tc>
                <w:tcPr>
                  <w:tcW w:w="715" w:type="dxa"/>
                  <w:vMerge/>
                </w:tcPr>
                <w:p w:rsidR="004F16DF" w:rsidRPr="00055B60" w:rsidRDefault="004F16DF" w:rsidP="00B27210"/>
              </w:tc>
              <w:tc>
                <w:tcPr>
                  <w:tcW w:w="1080" w:type="dxa"/>
                </w:tcPr>
                <w:p w:rsidR="004F16DF" w:rsidRPr="00055B60" w:rsidRDefault="004F16DF" w:rsidP="00B27210">
                  <w:r w:rsidRPr="00055B60">
                    <w:t>2</w:t>
                  </w:r>
                </w:p>
              </w:tc>
              <w:tc>
                <w:tcPr>
                  <w:tcW w:w="1080" w:type="dxa"/>
                  <w:vMerge/>
                </w:tcPr>
                <w:p w:rsidR="004F16DF" w:rsidRPr="00055B60" w:rsidRDefault="004F16DF" w:rsidP="00B27210"/>
              </w:tc>
              <w:tc>
                <w:tcPr>
                  <w:tcW w:w="1080" w:type="dxa"/>
                  <w:vMerge w:val="restart"/>
                </w:tcPr>
                <w:p w:rsidR="004F16DF" w:rsidRPr="00055B60" w:rsidRDefault="00EC5C2A" w:rsidP="00B27210">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4F16DF" w:rsidRPr="00055B60" w:rsidTr="00B27210">
              <w:tc>
                <w:tcPr>
                  <w:tcW w:w="715" w:type="dxa"/>
                  <w:vMerge/>
                </w:tcPr>
                <w:p w:rsidR="004F16DF" w:rsidRPr="00055B60" w:rsidRDefault="004F16DF" w:rsidP="00B27210"/>
              </w:tc>
              <w:tc>
                <w:tcPr>
                  <w:tcW w:w="1080" w:type="dxa"/>
                </w:tcPr>
                <w:p w:rsidR="004F16DF" w:rsidRPr="00055B60" w:rsidRDefault="004F16DF" w:rsidP="00B27210">
                  <w:r w:rsidRPr="00055B60">
                    <w:t>3</w:t>
                  </w:r>
                </w:p>
              </w:tc>
              <w:tc>
                <w:tcPr>
                  <w:tcW w:w="1080" w:type="dxa"/>
                  <w:vMerge/>
                </w:tcPr>
                <w:p w:rsidR="004F16DF" w:rsidRPr="00055B60" w:rsidRDefault="004F16DF" w:rsidP="00B27210"/>
              </w:tc>
              <w:tc>
                <w:tcPr>
                  <w:tcW w:w="1080" w:type="dxa"/>
                  <w:vMerge/>
                </w:tcPr>
                <w:p w:rsidR="004F16DF" w:rsidRPr="00055B60" w:rsidRDefault="004F16DF" w:rsidP="00B27210"/>
              </w:tc>
            </w:tr>
          </w:tbl>
          <w:p w:rsidR="004F16DF" w:rsidRPr="00EA376C" w:rsidRDefault="004F16DF" w:rsidP="00B27210">
            <w:pPr>
              <w:pStyle w:val="Style1"/>
              <w:spacing w:after="0" w:line="240" w:lineRule="auto"/>
              <w:ind w:firstLine="0"/>
              <w:jc w:val="center"/>
              <w:rPr>
                <w:rFonts w:eastAsiaTheme="minorEastAsia"/>
                <w:lang w:val="en-US" w:eastAsia="zh-CN"/>
              </w:rPr>
            </w:pPr>
          </w:p>
        </w:tc>
        <w:tc>
          <w:tcPr>
            <w:tcW w:w="4962" w:type="dxa"/>
          </w:tcPr>
          <w:p w:rsidR="004F16DF" w:rsidRPr="007E277E" w:rsidRDefault="004F16DF" w:rsidP="00B27210">
            <w:pPr>
              <w:pStyle w:val="Style1"/>
              <w:spacing w:after="0" w:line="240" w:lineRule="auto"/>
              <w:ind w:firstLine="0"/>
              <w:rPr>
                <w:u w:val="single"/>
                <w:lang w:val="en-US"/>
              </w:rPr>
            </w:pPr>
            <w:r w:rsidRPr="007E277E">
              <w:rPr>
                <w:u w:val="single"/>
                <w:lang w:val="en-US"/>
              </w:rPr>
              <w:t>Alt3C</w:t>
            </w:r>
          </w:p>
          <w:p w:rsidR="004F16DF" w:rsidRDefault="004F16DF" w:rsidP="00B27210">
            <w:pPr>
              <w:pStyle w:val="Style1"/>
              <w:spacing w:after="0" w:line="240" w:lineRule="auto"/>
              <w:ind w:firstLine="0"/>
              <w:rPr>
                <w:rFonts w:eastAsiaTheme="minorEastAsia"/>
                <w:szCs w:val="24"/>
                <w:lang w:eastAsia="zh-CN"/>
              </w:rPr>
            </w:pPr>
          </w:p>
          <w:tbl>
            <w:tblPr>
              <w:tblStyle w:val="a6"/>
              <w:tblW w:w="0" w:type="auto"/>
              <w:tblLook w:val="04A0" w:firstRow="1" w:lastRow="0" w:firstColumn="1" w:lastColumn="0" w:noHBand="0" w:noVBand="1"/>
            </w:tblPr>
            <w:tblGrid>
              <w:gridCol w:w="715"/>
              <w:gridCol w:w="1080"/>
              <w:gridCol w:w="1080"/>
              <w:gridCol w:w="1080"/>
            </w:tblGrid>
            <w:tr w:rsidR="004F16DF" w:rsidRPr="007E277E" w:rsidTr="00B27210">
              <w:tc>
                <w:tcPr>
                  <w:tcW w:w="715" w:type="dxa"/>
                </w:tcPr>
                <w:p w:rsidR="004F16DF" w:rsidRPr="007E277E" w:rsidRDefault="004F16DF" w:rsidP="00B27210">
                  <w:pPr>
                    <w:rPr>
                      <w:b/>
                    </w:rPr>
                  </w:pPr>
                  <w:r w:rsidRPr="007E277E">
                    <w:rPr>
                      <w:b/>
                    </w:rPr>
                    <w:t>RI</w:t>
                  </w:r>
                </w:p>
              </w:tc>
              <w:tc>
                <w:tcPr>
                  <w:tcW w:w="1080" w:type="dxa"/>
                </w:tcPr>
                <w:p w:rsidR="004F16DF" w:rsidRPr="007E277E" w:rsidRDefault="004F16DF" w:rsidP="00B27210">
                  <w:pPr>
                    <w:rPr>
                      <w:b/>
                    </w:rPr>
                  </w:pPr>
                  <w:r w:rsidRPr="007E277E">
                    <w:rPr>
                      <w:b/>
                    </w:rPr>
                    <w:t>Layer</w:t>
                  </w:r>
                </w:p>
              </w:tc>
              <w:tc>
                <w:tcPr>
                  <w:tcW w:w="1080" w:type="dxa"/>
                </w:tcPr>
                <w:p w:rsidR="004F16DF" w:rsidRPr="007E277E" w:rsidRDefault="004F16DF" w:rsidP="00B27210">
                  <w:pPr>
                    <w:jc w:val="center"/>
                    <w:rPr>
                      <w:b/>
                      <w:i/>
                    </w:rPr>
                  </w:pPr>
                  <w:r w:rsidRPr="007E277E">
                    <w:rPr>
                      <w:b/>
                      <w:i/>
                    </w:rPr>
                    <w:t>L</w:t>
                  </w:r>
                </w:p>
              </w:tc>
              <w:tc>
                <w:tcPr>
                  <w:tcW w:w="1080" w:type="dxa"/>
                </w:tcPr>
                <w:p w:rsidR="004F16DF" w:rsidRPr="007E277E" w:rsidRDefault="004F16DF" w:rsidP="00B27210">
                  <w:pPr>
                    <w:jc w:val="center"/>
                    <w:rPr>
                      <w:b/>
                      <w:i/>
                    </w:rPr>
                  </w:pPr>
                  <w:r w:rsidRPr="007E277E">
                    <w:rPr>
                      <w:b/>
                      <w:i/>
                    </w:rPr>
                    <w:t>p</w:t>
                  </w:r>
                </w:p>
              </w:tc>
            </w:tr>
            <w:tr w:rsidR="004F16DF" w:rsidRPr="007E277E" w:rsidTr="00B27210">
              <w:tc>
                <w:tcPr>
                  <w:tcW w:w="715" w:type="dxa"/>
                </w:tcPr>
                <w:p w:rsidR="004F16DF" w:rsidRPr="007E277E" w:rsidRDefault="004F16DF" w:rsidP="00B27210">
                  <w:r w:rsidRPr="007E277E">
                    <w:t>1</w:t>
                  </w:r>
                </w:p>
              </w:tc>
              <w:tc>
                <w:tcPr>
                  <w:tcW w:w="1080" w:type="dxa"/>
                </w:tcPr>
                <w:p w:rsidR="004F16DF" w:rsidRPr="007E277E" w:rsidRDefault="004F16DF" w:rsidP="00B27210">
                  <w:r w:rsidRPr="007E277E">
                    <w:t>0</w:t>
                  </w:r>
                </w:p>
              </w:tc>
              <w:tc>
                <w:tcPr>
                  <w:tcW w:w="1080" w:type="dxa"/>
                  <w:vMerge w:val="restart"/>
                </w:tcPr>
                <w:p w:rsidR="004F16DF" w:rsidRPr="007E277E" w:rsidRDefault="00EC5C2A" w:rsidP="00B27210">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rsidR="004F16DF" w:rsidRPr="007E277E" w:rsidRDefault="00EC5C2A" w:rsidP="00B27210">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4F16DF" w:rsidRPr="007E277E" w:rsidTr="00B27210">
              <w:tc>
                <w:tcPr>
                  <w:tcW w:w="715" w:type="dxa"/>
                  <w:vMerge w:val="restart"/>
                </w:tcPr>
                <w:p w:rsidR="004F16DF" w:rsidRPr="007E277E" w:rsidRDefault="004F16DF" w:rsidP="00B27210">
                  <w:r w:rsidRPr="007E277E">
                    <w:t>2</w:t>
                  </w:r>
                </w:p>
              </w:tc>
              <w:tc>
                <w:tcPr>
                  <w:tcW w:w="1080" w:type="dxa"/>
                </w:tcPr>
                <w:p w:rsidR="004F16DF" w:rsidRPr="007E277E" w:rsidRDefault="004F16DF" w:rsidP="00B27210">
                  <w:r w:rsidRPr="007E277E">
                    <w:t>0</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tcPr>
                <w:p w:rsidR="004F16DF" w:rsidRPr="007E277E" w:rsidRDefault="004F16DF" w:rsidP="00B27210"/>
              </w:tc>
              <w:tc>
                <w:tcPr>
                  <w:tcW w:w="1080" w:type="dxa"/>
                </w:tcPr>
                <w:p w:rsidR="004F16DF" w:rsidRPr="007E277E" w:rsidRDefault="004F16DF" w:rsidP="00B27210">
                  <w:r w:rsidRPr="007E277E">
                    <w:t>1</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val="restart"/>
                </w:tcPr>
                <w:p w:rsidR="004F16DF" w:rsidRPr="007E277E" w:rsidRDefault="004F16DF" w:rsidP="00B27210">
                  <w:r w:rsidRPr="007E277E">
                    <w:t>3</w:t>
                  </w:r>
                </w:p>
              </w:tc>
              <w:tc>
                <w:tcPr>
                  <w:tcW w:w="1080" w:type="dxa"/>
                </w:tcPr>
                <w:p w:rsidR="004F16DF" w:rsidRPr="007E277E" w:rsidRDefault="004F16DF" w:rsidP="00B27210">
                  <w:r w:rsidRPr="007E277E">
                    <w:t>0</w:t>
                  </w:r>
                </w:p>
              </w:tc>
              <w:tc>
                <w:tcPr>
                  <w:tcW w:w="1080" w:type="dxa"/>
                  <w:vMerge/>
                </w:tcPr>
                <w:p w:rsidR="004F16DF" w:rsidRPr="007E277E" w:rsidRDefault="004F16DF" w:rsidP="00B27210"/>
              </w:tc>
              <w:tc>
                <w:tcPr>
                  <w:tcW w:w="1080" w:type="dxa"/>
                  <w:vMerge w:val="restart"/>
                </w:tcPr>
                <w:p w:rsidR="004F16DF" w:rsidRPr="007E277E" w:rsidRDefault="00EC5C2A" w:rsidP="00B27210">
                  <m:oMathPara>
                    <m:oMath>
                      <m:sSub>
                        <m:sSubPr>
                          <m:ctrlPr>
                            <w:rPr>
                              <w:rFonts w:ascii="Cambria Math" w:hAnsi="Cambria Math"/>
                              <w:i/>
                            </w:rPr>
                          </m:ctrlPr>
                        </m:sSubPr>
                        <m:e>
                          <m:r>
                            <w:rPr>
                              <w:rFonts w:ascii="Cambria Math" w:hAnsi="Cambria Math"/>
                            </w:rPr>
                            <m:t>v</m:t>
                          </m:r>
                        </m:e>
                        <m:sub>
                          <m:r>
                            <w:rPr>
                              <w:rFonts w:ascii="Cambria Math" w:hAnsi="Cambria Math"/>
                            </w:rPr>
                            <m:t>0</m:t>
                          </m:r>
                        </m:sub>
                      </m:sSub>
                    </m:oMath>
                  </m:oMathPara>
                </w:p>
              </w:tc>
            </w:tr>
            <w:tr w:rsidR="004F16DF" w:rsidRPr="007E277E" w:rsidTr="00B27210">
              <w:tc>
                <w:tcPr>
                  <w:tcW w:w="715" w:type="dxa"/>
                  <w:vMerge/>
                </w:tcPr>
                <w:p w:rsidR="004F16DF" w:rsidRPr="007E277E" w:rsidRDefault="004F16DF" w:rsidP="00B27210"/>
              </w:tc>
              <w:tc>
                <w:tcPr>
                  <w:tcW w:w="1080" w:type="dxa"/>
                </w:tcPr>
                <w:p w:rsidR="004F16DF" w:rsidRPr="007E277E" w:rsidRDefault="004F16DF" w:rsidP="00B27210">
                  <w:r w:rsidRPr="007E277E">
                    <w:t>1</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tcPr>
                <w:p w:rsidR="004F16DF" w:rsidRPr="007E277E" w:rsidRDefault="004F16DF" w:rsidP="00B27210"/>
              </w:tc>
              <w:tc>
                <w:tcPr>
                  <w:tcW w:w="1080" w:type="dxa"/>
                </w:tcPr>
                <w:p w:rsidR="004F16DF" w:rsidRPr="007E277E" w:rsidRDefault="004F16DF" w:rsidP="00B27210">
                  <w:r w:rsidRPr="007E277E">
                    <w:t>2</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val="restart"/>
                </w:tcPr>
                <w:p w:rsidR="004F16DF" w:rsidRPr="007E277E" w:rsidRDefault="004F16DF" w:rsidP="00B27210">
                  <w:r w:rsidRPr="007E277E">
                    <w:t>4</w:t>
                  </w:r>
                </w:p>
              </w:tc>
              <w:tc>
                <w:tcPr>
                  <w:tcW w:w="1080" w:type="dxa"/>
                </w:tcPr>
                <w:p w:rsidR="004F16DF" w:rsidRPr="007E277E" w:rsidRDefault="004F16DF" w:rsidP="00B27210">
                  <w:r w:rsidRPr="007E277E">
                    <w:t>0</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tcPr>
                <w:p w:rsidR="004F16DF" w:rsidRPr="007E277E" w:rsidRDefault="004F16DF" w:rsidP="00B27210"/>
              </w:tc>
              <w:tc>
                <w:tcPr>
                  <w:tcW w:w="1080" w:type="dxa"/>
                </w:tcPr>
                <w:p w:rsidR="004F16DF" w:rsidRPr="007E277E" w:rsidRDefault="004F16DF" w:rsidP="00B27210">
                  <w:r w:rsidRPr="007E277E">
                    <w:t>1</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tcPr>
                <w:p w:rsidR="004F16DF" w:rsidRPr="007E277E" w:rsidRDefault="004F16DF" w:rsidP="00B27210"/>
              </w:tc>
              <w:tc>
                <w:tcPr>
                  <w:tcW w:w="1080" w:type="dxa"/>
                </w:tcPr>
                <w:p w:rsidR="004F16DF" w:rsidRPr="007E277E" w:rsidRDefault="004F16DF" w:rsidP="00B27210">
                  <w:r w:rsidRPr="007E277E">
                    <w:t>2</w:t>
                  </w:r>
                </w:p>
              </w:tc>
              <w:tc>
                <w:tcPr>
                  <w:tcW w:w="1080" w:type="dxa"/>
                  <w:vMerge/>
                </w:tcPr>
                <w:p w:rsidR="004F16DF" w:rsidRPr="007E277E" w:rsidRDefault="004F16DF" w:rsidP="00B27210"/>
              </w:tc>
              <w:tc>
                <w:tcPr>
                  <w:tcW w:w="1080" w:type="dxa"/>
                  <w:vMerge/>
                </w:tcPr>
                <w:p w:rsidR="004F16DF" w:rsidRPr="007E277E" w:rsidRDefault="004F16DF" w:rsidP="00B27210"/>
              </w:tc>
            </w:tr>
            <w:tr w:rsidR="004F16DF" w:rsidRPr="007E277E" w:rsidTr="00B27210">
              <w:tc>
                <w:tcPr>
                  <w:tcW w:w="715" w:type="dxa"/>
                  <w:vMerge/>
                </w:tcPr>
                <w:p w:rsidR="004F16DF" w:rsidRPr="007E277E" w:rsidRDefault="004F16DF" w:rsidP="00B27210"/>
              </w:tc>
              <w:tc>
                <w:tcPr>
                  <w:tcW w:w="1080" w:type="dxa"/>
                </w:tcPr>
                <w:p w:rsidR="004F16DF" w:rsidRPr="007E277E" w:rsidRDefault="004F16DF" w:rsidP="00B27210">
                  <w:r w:rsidRPr="007E277E">
                    <w:t>3</w:t>
                  </w:r>
                </w:p>
              </w:tc>
              <w:tc>
                <w:tcPr>
                  <w:tcW w:w="1080" w:type="dxa"/>
                  <w:vMerge/>
                </w:tcPr>
                <w:p w:rsidR="004F16DF" w:rsidRPr="007E277E" w:rsidRDefault="004F16DF" w:rsidP="00B27210"/>
              </w:tc>
              <w:tc>
                <w:tcPr>
                  <w:tcW w:w="1080" w:type="dxa"/>
                  <w:vMerge/>
                </w:tcPr>
                <w:p w:rsidR="004F16DF" w:rsidRPr="007E277E" w:rsidRDefault="004F16DF" w:rsidP="00B27210"/>
              </w:tc>
            </w:tr>
          </w:tbl>
          <w:p w:rsidR="004F16DF" w:rsidRPr="009805FC" w:rsidRDefault="004F16DF" w:rsidP="00B27210">
            <w:pPr>
              <w:pStyle w:val="Style1"/>
              <w:spacing w:after="0" w:line="240" w:lineRule="auto"/>
              <w:ind w:firstLine="0"/>
              <w:rPr>
                <w:rFonts w:eastAsiaTheme="minorEastAsia"/>
                <w:lang w:val="en-US" w:eastAsia="zh-CN"/>
              </w:rPr>
            </w:pPr>
          </w:p>
        </w:tc>
      </w:tr>
      <w:tr w:rsidR="004F16DF" w:rsidTr="00B27210">
        <w:trPr>
          <w:jc w:val="center"/>
        </w:trPr>
        <w:tc>
          <w:tcPr>
            <w:tcW w:w="4644" w:type="dxa"/>
          </w:tcPr>
          <w:p w:rsidR="004F16DF" w:rsidRPr="00C161BF" w:rsidRDefault="004F16DF" w:rsidP="00B27210">
            <w:pPr>
              <w:pStyle w:val="Style1"/>
              <w:spacing w:after="0" w:line="240" w:lineRule="auto"/>
              <w:ind w:firstLine="0"/>
              <w:rPr>
                <w:u w:val="single"/>
                <w:lang w:val="en-US"/>
              </w:rPr>
            </w:pPr>
            <w:r w:rsidRPr="00C161BF">
              <w:rPr>
                <w:u w:val="single"/>
                <w:lang w:val="en-US"/>
              </w:rPr>
              <w:t>Alt6E</w:t>
            </w:r>
          </w:p>
          <w:p w:rsidR="004F16DF" w:rsidRDefault="004F16DF" w:rsidP="00B27210">
            <w:pPr>
              <w:pStyle w:val="Style1"/>
              <w:spacing w:after="0" w:line="240" w:lineRule="auto"/>
              <w:ind w:firstLine="0"/>
              <w:rPr>
                <w:rFonts w:eastAsiaTheme="minorEastAsia"/>
                <w:lang w:val="en-US" w:eastAsia="zh-CN"/>
              </w:rPr>
            </w:pPr>
          </w:p>
          <w:tbl>
            <w:tblPr>
              <w:tblStyle w:val="a6"/>
              <w:tblW w:w="0" w:type="auto"/>
              <w:tblLook w:val="04A0" w:firstRow="1" w:lastRow="0" w:firstColumn="1" w:lastColumn="0" w:noHBand="0" w:noVBand="1"/>
            </w:tblPr>
            <w:tblGrid>
              <w:gridCol w:w="715"/>
              <w:gridCol w:w="1080"/>
              <w:gridCol w:w="1080"/>
              <w:gridCol w:w="1080"/>
            </w:tblGrid>
            <w:tr w:rsidR="004F16DF" w:rsidRPr="00C766EE" w:rsidTr="00B27210">
              <w:tc>
                <w:tcPr>
                  <w:tcW w:w="715" w:type="dxa"/>
                </w:tcPr>
                <w:p w:rsidR="004F16DF" w:rsidRPr="00C766EE" w:rsidRDefault="004F16DF" w:rsidP="00B27210">
                  <w:pPr>
                    <w:rPr>
                      <w:b/>
                      <w:szCs w:val="22"/>
                    </w:rPr>
                  </w:pPr>
                  <w:r w:rsidRPr="00C766EE">
                    <w:rPr>
                      <w:b/>
                      <w:szCs w:val="22"/>
                    </w:rPr>
                    <w:t>RI</w:t>
                  </w:r>
                </w:p>
              </w:tc>
              <w:tc>
                <w:tcPr>
                  <w:tcW w:w="1080" w:type="dxa"/>
                </w:tcPr>
                <w:p w:rsidR="004F16DF" w:rsidRPr="00C766EE" w:rsidRDefault="004F16DF" w:rsidP="00B27210">
                  <w:pPr>
                    <w:rPr>
                      <w:b/>
                      <w:szCs w:val="22"/>
                    </w:rPr>
                  </w:pPr>
                  <w:r w:rsidRPr="00C766EE">
                    <w:rPr>
                      <w:b/>
                      <w:szCs w:val="22"/>
                    </w:rPr>
                    <w:t>Layer</w:t>
                  </w:r>
                </w:p>
              </w:tc>
              <w:tc>
                <w:tcPr>
                  <w:tcW w:w="1080" w:type="dxa"/>
                </w:tcPr>
                <w:p w:rsidR="004F16DF" w:rsidRPr="00C766EE" w:rsidRDefault="004F16DF" w:rsidP="00B27210">
                  <w:pPr>
                    <w:jc w:val="center"/>
                    <w:rPr>
                      <w:b/>
                      <w:i/>
                      <w:szCs w:val="22"/>
                    </w:rPr>
                  </w:pPr>
                  <w:r w:rsidRPr="00C766EE">
                    <w:rPr>
                      <w:b/>
                      <w:i/>
                      <w:szCs w:val="22"/>
                    </w:rPr>
                    <w:t>L</w:t>
                  </w:r>
                </w:p>
              </w:tc>
              <w:tc>
                <w:tcPr>
                  <w:tcW w:w="1080" w:type="dxa"/>
                </w:tcPr>
                <w:p w:rsidR="004F16DF" w:rsidRPr="00C766EE" w:rsidRDefault="004F16DF" w:rsidP="00B27210">
                  <w:pPr>
                    <w:jc w:val="center"/>
                    <w:rPr>
                      <w:b/>
                      <w:i/>
                      <w:szCs w:val="22"/>
                    </w:rPr>
                  </w:pPr>
                  <w:r w:rsidRPr="00C766EE">
                    <w:rPr>
                      <w:b/>
                      <w:i/>
                      <w:szCs w:val="22"/>
                    </w:rPr>
                    <w:t>p</w:t>
                  </w:r>
                </w:p>
              </w:tc>
            </w:tr>
            <w:tr w:rsidR="004F16DF" w:rsidRPr="00C766EE" w:rsidTr="00B27210">
              <w:tc>
                <w:tcPr>
                  <w:tcW w:w="715" w:type="dxa"/>
                </w:tcPr>
                <w:p w:rsidR="004F16DF" w:rsidRPr="00C766EE" w:rsidRDefault="004F16DF" w:rsidP="00B27210">
                  <w:pPr>
                    <w:rPr>
                      <w:szCs w:val="22"/>
                    </w:rPr>
                  </w:pPr>
                  <w:r w:rsidRPr="00C766EE">
                    <w:rPr>
                      <w:szCs w:val="22"/>
                    </w:rPr>
                    <w:t>1</w:t>
                  </w:r>
                </w:p>
              </w:tc>
              <w:tc>
                <w:tcPr>
                  <w:tcW w:w="1080" w:type="dxa"/>
                </w:tcPr>
                <w:p w:rsidR="004F16DF" w:rsidRPr="00C766EE" w:rsidRDefault="004F16DF" w:rsidP="00B27210">
                  <w:pPr>
                    <w:rPr>
                      <w:szCs w:val="22"/>
                    </w:rPr>
                  </w:pPr>
                  <w:r w:rsidRPr="00C766EE">
                    <w:rPr>
                      <w:szCs w:val="22"/>
                    </w:rPr>
                    <w:t>0</w:t>
                  </w:r>
                </w:p>
              </w:tc>
              <w:tc>
                <w:tcPr>
                  <w:tcW w:w="1080" w:type="dxa"/>
                  <w:vMerge w:val="restart"/>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0</m:t>
                          </m:r>
                        </m:sub>
                      </m:sSub>
                    </m:oMath>
                  </m:oMathPara>
                </w:p>
              </w:tc>
              <w:tc>
                <w:tcPr>
                  <w:tcW w:w="1080" w:type="dxa"/>
                  <w:vMerge w:val="restart"/>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0</m:t>
                          </m:r>
                        </m:sub>
                      </m:sSub>
                    </m:oMath>
                  </m:oMathPara>
                </w:p>
              </w:tc>
            </w:tr>
            <w:tr w:rsidR="004F16DF" w:rsidRPr="00C766EE" w:rsidTr="00B27210">
              <w:tc>
                <w:tcPr>
                  <w:tcW w:w="715" w:type="dxa"/>
                  <w:vMerge w:val="restart"/>
                </w:tcPr>
                <w:p w:rsidR="004F16DF" w:rsidRPr="00C766EE" w:rsidRDefault="004F16DF" w:rsidP="00B27210">
                  <w:pPr>
                    <w:rPr>
                      <w:szCs w:val="22"/>
                    </w:rPr>
                  </w:pPr>
                  <w:r w:rsidRPr="00C766EE">
                    <w:rPr>
                      <w:szCs w:val="22"/>
                    </w:rPr>
                    <w:t>2</w:t>
                  </w:r>
                </w:p>
              </w:tc>
              <w:tc>
                <w:tcPr>
                  <w:tcW w:w="1080" w:type="dxa"/>
                </w:tcPr>
                <w:p w:rsidR="004F16DF" w:rsidRPr="00C766EE" w:rsidRDefault="004F16DF" w:rsidP="00B27210">
                  <w:pPr>
                    <w:rPr>
                      <w:szCs w:val="22"/>
                    </w:rPr>
                  </w:pPr>
                  <w:r w:rsidRPr="00C766EE">
                    <w:rPr>
                      <w:szCs w:val="22"/>
                    </w:rPr>
                    <w:t>0</w:t>
                  </w:r>
                </w:p>
              </w:tc>
              <w:tc>
                <w:tcPr>
                  <w:tcW w:w="1080" w:type="dxa"/>
                  <w:vMerge/>
                </w:tcPr>
                <w:p w:rsidR="004F16DF" w:rsidRPr="00C766EE" w:rsidRDefault="004F16DF" w:rsidP="00B27210">
                  <w:pPr>
                    <w:rPr>
                      <w:szCs w:val="22"/>
                    </w:rPr>
                  </w:pPr>
                </w:p>
              </w:tc>
              <w:tc>
                <w:tcPr>
                  <w:tcW w:w="1080" w:type="dxa"/>
                  <w:vMerge/>
                </w:tcPr>
                <w:p w:rsidR="004F16DF" w:rsidRPr="00C766EE" w:rsidRDefault="004F16DF" w:rsidP="00B27210">
                  <w:pPr>
                    <w:rPr>
                      <w:szCs w:val="22"/>
                    </w:rPr>
                  </w:pPr>
                </w:p>
              </w:tc>
            </w:tr>
            <w:tr w:rsidR="004F16DF" w:rsidRPr="00C766EE" w:rsidTr="00B27210">
              <w:tc>
                <w:tcPr>
                  <w:tcW w:w="715" w:type="dxa"/>
                  <w:vMerge/>
                </w:tcPr>
                <w:p w:rsidR="004F16DF" w:rsidRPr="00C766EE" w:rsidRDefault="004F16DF" w:rsidP="00B27210">
                  <w:pPr>
                    <w:rPr>
                      <w:szCs w:val="22"/>
                    </w:rPr>
                  </w:pPr>
                </w:p>
              </w:tc>
              <w:tc>
                <w:tcPr>
                  <w:tcW w:w="1080" w:type="dxa"/>
                </w:tcPr>
                <w:p w:rsidR="004F16DF" w:rsidRPr="00C766EE" w:rsidRDefault="004F16DF" w:rsidP="00B27210">
                  <w:pPr>
                    <w:rPr>
                      <w:szCs w:val="22"/>
                    </w:rPr>
                  </w:pPr>
                  <w:r w:rsidRPr="00C766EE">
                    <w:rPr>
                      <w:szCs w:val="22"/>
                    </w:rPr>
                    <w:t>1</w:t>
                  </w:r>
                </w:p>
              </w:tc>
              <w:tc>
                <w:tcPr>
                  <w:tcW w:w="1080" w:type="dxa"/>
                  <w:vMerge/>
                </w:tcPr>
                <w:p w:rsidR="004F16DF" w:rsidRPr="00C766EE" w:rsidRDefault="004F16DF" w:rsidP="00B27210">
                  <w:pPr>
                    <w:rPr>
                      <w:szCs w:val="22"/>
                    </w:rPr>
                  </w:pPr>
                </w:p>
              </w:tc>
              <w:tc>
                <w:tcPr>
                  <w:tcW w:w="1080" w:type="dxa"/>
                  <w:vMerge/>
                </w:tcPr>
                <w:p w:rsidR="004F16DF" w:rsidRPr="00C766EE" w:rsidRDefault="004F16DF" w:rsidP="00B27210">
                  <w:pPr>
                    <w:rPr>
                      <w:szCs w:val="22"/>
                    </w:rPr>
                  </w:pPr>
                </w:p>
              </w:tc>
            </w:tr>
            <w:tr w:rsidR="004F16DF" w:rsidRPr="00C766EE" w:rsidTr="00B27210">
              <w:tc>
                <w:tcPr>
                  <w:tcW w:w="715" w:type="dxa"/>
                  <w:vMerge w:val="restart"/>
                </w:tcPr>
                <w:p w:rsidR="004F16DF" w:rsidRPr="00C766EE" w:rsidRDefault="004F16DF" w:rsidP="00B27210">
                  <w:pPr>
                    <w:rPr>
                      <w:szCs w:val="22"/>
                    </w:rPr>
                  </w:pPr>
                  <w:r w:rsidRPr="00C766EE">
                    <w:rPr>
                      <w:szCs w:val="22"/>
                    </w:rPr>
                    <w:t>3</w:t>
                  </w:r>
                </w:p>
              </w:tc>
              <w:tc>
                <w:tcPr>
                  <w:tcW w:w="1080" w:type="dxa"/>
                </w:tcPr>
                <w:p w:rsidR="004F16DF" w:rsidRPr="00C766EE" w:rsidRDefault="004F16DF" w:rsidP="00B27210">
                  <w:pPr>
                    <w:rPr>
                      <w:szCs w:val="22"/>
                    </w:rPr>
                  </w:pPr>
                  <w:r w:rsidRPr="00C766EE">
                    <w:rPr>
                      <w:szCs w:val="22"/>
                    </w:rPr>
                    <w:t>0</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3,0</m:t>
                          </m:r>
                        </m:sub>
                      </m:sSub>
                    </m:oMath>
                  </m:oMathPara>
                </w:p>
              </w:tc>
            </w:tr>
            <w:tr w:rsidR="004F16DF" w:rsidRPr="00C766EE" w:rsidTr="00B27210">
              <w:tc>
                <w:tcPr>
                  <w:tcW w:w="715" w:type="dxa"/>
                  <w:vMerge/>
                </w:tcPr>
                <w:p w:rsidR="004F16DF" w:rsidRPr="00C766EE" w:rsidRDefault="004F16DF" w:rsidP="00B27210">
                  <w:pPr>
                    <w:rPr>
                      <w:szCs w:val="22"/>
                    </w:rPr>
                  </w:pPr>
                </w:p>
              </w:tc>
              <w:tc>
                <w:tcPr>
                  <w:tcW w:w="1080" w:type="dxa"/>
                </w:tcPr>
                <w:p w:rsidR="004F16DF" w:rsidRPr="00C766EE" w:rsidRDefault="004F16DF" w:rsidP="00B27210">
                  <w:pPr>
                    <w:rPr>
                      <w:szCs w:val="22"/>
                    </w:rPr>
                  </w:pPr>
                  <w:r w:rsidRPr="00C766EE">
                    <w:rPr>
                      <w:szCs w:val="22"/>
                    </w:rPr>
                    <w:t>1</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oMath>
                  </m:oMathPara>
                </w:p>
              </w:tc>
            </w:tr>
            <w:tr w:rsidR="004F16DF" w:rsidRPr="00C766EE" w:rsidTr="00B27210">
              <w:tc>
                <w:tcPr>
                  <w:tcW w:w="715" w:type="dxa"/>
                  <w:vMerge/>
                </w:tcPr>
                <w:p w:rsidR="004F16DF" w:rsidRPr="00C766EE" w:rsidRDefault="004F16DF" w:rsidP="00B27210">
                  <w:pPr>
                    <w:rPr>
                      <w:szCs w:val="22"/>
                    </w:rPr>
                  </w:pPr>
                </w:p>
              </w:tc>
              <w:tc>
                <w:tcPr>
                  <w:tcW w:w="1080" w:type="dxa"/>
                </w:tcPr>
                <w:p w:rsidR="004F16DF" w:rsidRPr="00C766EE" w:rsidRDefault="004F16DF" w:rsidP="00B27210">
                  <w:pPr>
                    <w:rPr>
                      <w:szCs w:val="22"/>
                    </w:rPr>
                  </w:pPr>
                  <w:r w:rsidRPr="00C766EE">
                    <w:rPr>
                      <w:szCs w:val="22"/>
                    </w:rPr>
                    <w:t>2</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3,2</m:t>
                          </m:r>
                        </m:sub>
                      </m:sSub>
                    </m:oMath>
                  </m:oMathPara>
                </w:p>
              </w:tc>
            </w:tr>
            <w:tr w:rsidR="004F16DF" w:rsidRPr="00C766EE" w:rsidTr="00B27210">
              <w:tc>
                <w:tcPr>
                  <w:tcW w:w="715" w:type="dxa"/>
                  <w:vMerge w:val="restart"/>
                </w:tcPr>
                <w:p w:rsidR="004F16DF" w:rsidRPr="00C766EE" w:rsidRDefault="004F16DF" w:rsidP="00B27210">
                  <w:pPr>
                    <w:rPr>
                      <w:szCs w:val="22"/>
                    </w:rPr>
                  </w:pPr>
                  <w:r w:rsidRPr="00C766EE">
                    <w:rPr>
                      <w:szCs w:val="22"/>
                    </w:rPr>
                    <w:t>4</w:t>
                  </w:r>
                </w:p>
              </w:tc>
              <w:tc>
                <w:tcPr>
                  <w:tcW w:w="1080" w:type="dxa"/>
                </w:tcPr>
                <w:p w:rsidR="004F16DF" w:rsidRPr="00C766EE" w:rsidRDefault="004F16DF" w:rsidP="00B27210">
                  <w:pPr>
                    <w:rPr>
                      <w:szCs w:val="22"/>
                    </w:rPr>
                  </w:pPr>
                  <w:r w:rsidRPr="00C766EE">
                    <w:rPr>
                      <w:szCs w:val="22"/>
                    </w:rPr>
                    <w:t>0</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4,0</m:t>
                          </m:r>
                        </m:sub>
                      </m:sSub>
                    </m:oMath>
                  </m:oMathPara>
                </w:p>
              </w:tc>
            </w:tr>
            <w:tr w:rsidR="004F16DF" w:rsidRPr="00C766EE" w:rsidTr="00B27210">
              <w:tc>
                <w:tcPr>
                  <w:tcW w:w="715" w:type="dxa"/>
                  <w:vMerge/>
                </w:tcPr>
                <w:p w:rsidR="004F16DF" w:rsidRPr="00C766EE" w:rsidRDefault="004F16DF" w:rsidP="00B27210">
                  <w:pPr>
                    <w:rPr>
                      <w:szCs w:val="22"/>
                    </w:rPr>
                  </w:pPr>
                </w:p>
              </w:tc>
              <w:tc>
                <w:tcPr>
                  <w:tcW w:w="1080" w:type="dxa"/>
                </w:tcPr>
                <w:p w:rsidR="004F16DF" w:rsidRPr="00C766EE" w:rsidRDefault="004F16DF" w:rsidP="00B27210">
                  <w:pPr>
                    <w:rPr>
                      <w:szCs w:val="22"/>
                    </w:rPr>
                  </w:pPr>
                  <w:r w:rsidRPr="00C766EE">
                    <w:rPr>
                      <w:szCs w:val="22"/>
                    </w:rPr>
                    <w:t>1</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oMath>
                  </m:oMathPara>
                </w:p>
              </w:tc>
            </w:tr>
            <w:tr w:rsidR="004F16DF" w:rsidRPr="00C766EE" w:rsidTr="00B27210">
              <w:tc>
                <w:tcPr>
                  <w:tcW w:w="715" w:type="dxa"/>
                  <w:vMerge/>
                </w:tcPr>
                <w:p w:rsidR="004F16DF" w:rsidRPr="00C766EE" w:rsidRDefault="004F16DF" w:rsidP="00B27210">
                  <w:pPr>
                    <w:rPr>
                      <w:szCs w:val="22"/>
                    </w:rPr>
                  </w:pPr>
                </w:p>
              </w:tc>
              <w:tc>
                <w:tcPr>
                  <w:tcW w:w="1080" w:type="dxa"/>
                </w:tcPr>
                <w:p w:rsidR="004F16DF" w:rsidRPr="00C766EE" w:rsidRDefault="004F16DF" w:rsidP="00B27210">
                  <w:pPr>
                    <w:rPr>
                      <w:szCs w:val="22"/>
                    </w:rPr>
                  </w:pPr>
                  <w:r w:rsidRPr="00C766EE">
                    <w:rPr>
                      <w:szCs w:val="22"/>
                    </w:rPr>
                    <w:t>2</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4,2</m:t>
                          </m:r>
                        </m:sub>
                      </m:sSub>
                    </m:oMath>
                  </m:oMathPara>
                </w:p>
              </w:tc>
            </w:tr>
            <w:tr w:rsidR="004F16DF" w:rsidRPr="00C766EE" w:rsidTr="00B27210">
              <w:tc>
                <w:tcPr>
                  <w:tcW w:w="715" w:type="dxa"/>
                  <w:vMerge/>
                </w:tcPr>
                <w:p w:rsidR="004F16DF" w:rsidRPr="00C766EE" w:rsidRDefault="004F16DF" w:rsidP="00B27210">
                  <w:pPr>
                    <w:rPr>
                      <w:szCs w:val="22"/>
                    </w:rPr>
                  </w:pPr>
                </w:p>
              </w:tc>
              <w:tc>
                <w:tcPr>
                  <w:tcW w:w="1080" w:type="dxa"/>
                </w:tcPr>
                <w:p w:rsidR="004F16DF" w:rsidRPr="00C766EE" w:rsidRDefault="004F16DF" w:rsidP="00B27210">
                  <w:pPr>
                    <w:rPr>
                      <w:szCs w:val="22"/>
                    </w:rPr>
                  </w:pPr>
                  <w:r w:rsidRPr="00C766EE">
                    <w:rPr>
                      <w:szCs w:val="22"/>
                    </w:rPr>
                    <w:t>3</w:t>
                  </w:r>
                </w:p>
              </w:tc>
              <w:tc>
                <w:tcPr>
                  <w:tcW w:w="1080" w:type="dxa"/>
                  <w:vMerge/>
                </w:tcPr>
                <w:p w:rsidR="004F16DF" w:rsidRPr="00C766EE" w:rsidRDefault="004F16DF" w:rsidP="00B27210">
                  <w:pPr>
                    <w:rPr>
                      <w:szCs w:val="22"/>
                    </w:rPr>
                  </w:pPr>
                </w:p>
              </w:tc>
              <w:tc>
                <w:tcPr>
                  <w:tcW w:w="1080" w:type="dxa"/>
                </w:tcPr>
                <w:p w:rsidR="004F16DF" w:rsidRPr="00C766EE" w:rsidRDefault="00EC5C2A" w:rsidP="00B27210">
                  <w:pPr>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4,3</m:t>
                          </m:r>
                        </m:sub>
                      </m:sSub>
                    </m:oMath>
                  </m:oMathPara>
                </w:p>
              </w:tc>
            </w:tr>
          </w:tbl>
          <w:p w:rsidR="004F16DF" w:rsidRPr="009805FC" w:rsidRDefault="004F16DF" w:rsidP="00B27210">
            <w:pPr>
              <w:pStyle w:val="Style1"/>
              <w:spacing w:after="0" w:line="240" w:lineRule="auto"/>
              <w:ind w:firstLine="0"/>
              <w:rPr>
                <w:rFonts w:eastAsiaTheme="minorEastAsia"/>
                <w:lang w:val="en-US" w:eastAsia="zh-CN"/>
              </w:rPr>
            </w:pPr>
          </w:p>
        </w:tc>
        <w:tc>
          <w:tcPr>
            <w:tcW w:w="4962" w:type="dxa"/>
          </w:tcPr>
          <w:p w:rsidR="004F16DF" w:rsidRPr="009805FC" w:rsidRDefault="004F16DF" w:rsidP="00B27210">
            <w:pPr>
              <w:pStyle w:val="Style1"/>
              <w:spacing w:after="0" w:line="240" w:lineRule="auto"/>
              <w:ind w:firstLine="0"/>
              <w:rPr>
                <w:rFonts w:eastAsiaTheme="minorEastAsia"/>
                <w:lang w:val="en-US" w:eastAsia="zh-CN"/>
              </w:rPr>
            </w:pPr>
          </w:p>
        </w:tc>
      </w:tr>
    </w:tbl>
    <w:p w:rsidR="004F16DF" w:rsidRDefault="004F16DF" w:rsidP="00197B03">
      <w:pPr>
        <w:jc w:val="both"/>
        <w:rPr>
          <w:rFonts w:eastAsia="宋体"/>
          <w:lang w:eastAsia="zh-CN"/>
        </w:rPr>
      </w:pPr>
    </w:p>
    <w:p w:rsidR="000C1AA4" w:rsidRDefault="00341DDE" w:rsidP="000C1AA4">
      <w:pPr>
        <w:pStyle w:val="2"/>
        <w:tabs>
          <w:tab w:val="clear" w:pos="3447"/>
          <w:tab w:val="left" w:pos="-806"/>
        </w:tabs>
        <w:spacing w:before="240" w:after="120"/>
        <w:ind w:left="578" w:hanging="578"/>
        <w:rPr>
          <w:rFonts w:eastAsiaTheme="minorEastAsia"/>
          <w:lang w:eastAsia="zh-CN"/>
        </w:rPr>
      </w:pPr>
      <w:r>
        <w:rPr>
          <w:rFonts w:eastAsia="宋体" w:hint="eastAsia"/>
          <w:lang w:eastAsia="zh-CN"/>
        </w:rPr>
        <w:lastRenderedPageBreak/>
        <w:t xml:space="preserve">Parameter setting for </w:t>
      </w:r>
      <w:r w:rsidR="008B3DA8">
        <w:rPr>
          <w:rFonts w:eastAsia="宋体" w:hint="eastAsia"/>
          <w:lang w:eastAsia="zh-CN"/>
        </w:rPr>
        <w:t>FD basis</w:t>
      </w:r>
    </w:p>
    <w:p w:rsidR="00126518" w:rsidRDefault="00126518" w:rsidP="00126518">
      <w:pPr>
        <w:jc w:val="both"/>
        <w:rPr>
          <w:rFonts w:eastAsia="宋体"/>
          <w:lang w:eastAsia="zh-CN"/>
        </w:rPr>
      </w:pPr>
      <w:r>
        <w:rPr>
          <w:rFonts w:eastAsia="宋体" w:hint="eastAsia"/>
          <w:lang w:eastAsia="zh-CN"/>
        </w:rPr>
        <w:t>In RAN1#96 meeting, the follo</w:t>
      </w:r>
      <w:r w:rsidR="00AA6E21">
        <w:rPr>
          <w:rFonts w:eastAsia="宋体" w:hint="eastAsia"/>
          <w:lang w:eastAsia="zh-CN"/>
        </w:rPr>
        <w:t>wing agreements were achieved [2</w:t>
      </w:r>
      <w:r>
        <w:rPr>
          <w:rFonts w:eastAsia="宋体" w:hint="eastAsia"/>
          <w:lang w:eastAsia="zh-CN"/>
        </w:rPr>
        <w:t>]:</w:t>
      </w:r>
    </w:p>
    <w:p w:rsidR="00126518" w:rsidRDefault="00126518" w:rsidP="00126518">
      <w:pPr>
        <w:jc w:val="both"/>
        <w:rPr>
          <w:rFonts w:eastAsia="宋体"/>
          <w:lang w:eastAsia="zh-CN"/>
        </w:rPr>
      </w:pPr>
    </w:p>
    <w:p w:rsidR="00126518" w:rsidRDefault="00126518" w:rsidP="00126518">
      <w:pPr>
        <w:pStyle w:val="Style1"/>
        <w:spacing w:after="0" w:line="240" w:lineRule="auto"/>
        <w:ind w:firstLine="0"/>
        <w:rPr>
          <w:highlight w:val="green"/>
          <w:lang w:val="en-US"/>
        </w:rPr>
      </w:pPr>
      <w:r>
        <w:rPr>
          <w:b/>
          <w:highlight w:val="green"/>
          <w:lang w:val="en-US"/>
        </w:rPr>
        <w:t>Agreement</w:t>
      </w:r>
    </w:p>
    <w:p w:rsidR="00126518" w:rsidRPr="00272705" w:rsidRDefault="00126518" w:rsidP="00126518">
      <w:pPr>
        <w:pStyle w:val="Style1"/>
        <w:spacing w:after="0" w:line="240" w:lineRule="auto"/>
        <w:ind w:firstLine="0"/>
        <w:rPr>
          <w:i/>
          <w:lang w:val="en-US"/>
        </w:rPr>
      </w:pPr>
      <w:r w:rsidRPr="00272705">
        <w:rPr>
          <w:i/>
          <w:lang w:val="en-US" w:eastAsia="ko-KR"/>
        </w:rPr>
        <w:t xml:space="preserve">Extend the Type II </w:t>
      </w:r>
      <w:r w:rsidRPr="00272705">
        <w:rPr>
          <w:i/>
          <w:lang w:val="en-US"/>
        </w:rPr>
        <w:t>DFT-based compression (designed for RI=1-2) to RI=3-4 with the following design principle:</w:t>
      </w:r>
    </w:p>
    <w:p w:rsidR="00126518" w:rsidRPr="00272705" w:rsidRDefault="00126518" w:rsidP="00126518">
      <w:pPr>
        <w:pStyle w:val="Style1"/>
        <w:numPr>
          <w:ilvl w:val="0"/>
          <w:numId w:val="8"/>
        </w:numPr>
        <w:spacing w:after="0" w:line="240" w:lineRule="auto"/>
        <w:rPr>
          <w:i/>
          <w:lang w:val="en-US"/>
        </w:rPr>
      </w:pPr>
      <w:r w:rsidRPr="00272705">
        <w:rPr>
          <w:i/>
          <w:lang w:val="en-US"/>
        </w:rPr>
        <w:t xml:space="preserve">The resulting overhead for RI=3-4 is at least comparable to that for RI=2 </w:t>
      </w:r>
    </w:p>
    <w:p w:rsidR="00126518" w:rsidRPr="00126518" w:rsidRDefault="00126518" w:rsidP="00F643F0">
      <w:pPr>
        <w:jc w:val="both"/>
        <w:rPr>
          <w:rFonts w:eastAsia="宋体"/>
          <w:lang w:eastAsia="zh-CN"/>
        </w:rPr>
      </w:pPr>
    </w:p>
    <w:p w:rsidR="00A20031" w:rsidRDefault="00F643F0" w:rsidP="00B624DA">
      <w:pPr>
        <w:pStyle w:val="a0"/>
        <w:rPr>
          <w:rFonts w:eastAsia="宋体"/>
          <w:lang w:eastAsia="zh-CN"/>
        </w:rPr>
      </w:pPr>
      <w:r>
        <w:rPr>
          <w:rFonts w:eastAsia="宋体" w:hint="eastAsia"/>
          <w:lang w:eastAsia="zh-CN"/>
        </w:rPr>
        <w:t xml:space="preserve">For each layer, a bitmap is used to indicate locations of </w:t>
      </w:r>
      <w:r>
        <w:rPr>
          <w:rFonts w:eastAsia="宋体"/>
          <w:lang w:eastAsia="zh-CN"/>
        </w:rPr>
        <w:t>non-zero (</w:t>
      </w:r>
      <w:r>
        <w:rPr>
          <w:rFonts w:eastAsia="宋体" w:hint="eastAsia"/>
          <w:lang w:eastAsia="zh-CN"/>
        </w:rPr>
        <w:t>NZ</w:t>
      </w:r>
      <w:r>
        <w:rPr>
          <w:rFonts w:eastAsia="宋体"/>
          <w:lang w:eastAsia="zh-CN"/>
        </w:rPr>
        <w:t>)</w:t>
      </w:r>
      <w:r>
        <w:rPr>
          <w:rFonts w:eastAsia="宋体" w:hint="eastAsia"/>
          <w:lang w:eastAsia="zh-CN"/>
        </w:rPr>
        <w:t xml:space="preserve"> coefficients. </w:t>
      </w:r>
      <w:r>
        <w:rPr>
          <w:rFonts w:eastAsia="宋体"/>
          <w:lang w:eastAsia="zh-CN"/>
        </w:rPr>
        <w:t>In</w:t>
      </w:r>
      <w:r>
        <w:rPr>
          <w:rFonts w:eastAsia="宋体" w:hint="eastAsia"/>
          <w:lang w:eastAsia="zh-CN"/>
        </w:rPr>
        <w:t xml:space="preserve"> addition to the NZ coefficients being reported, the bitmap is also a major contribution to the overhead of Type II CSI. </w:t>
      </w:r>
      <w:r w:rsidR="00374374">
        <w:rPr>
          <w:rFonts w:eastAsia="宋体" w:hint="eastAsia"/>
          <w:lang w:eastAsia="zh-CN"/>
        </w:rPr>
        <w:t xml:space="preserve">The setting of </w:t>
      </w:r>
      <m:oMath>
        <m:d>
          <m:dPr>
            <m:ctrlPr>
              <w:rPr>
                <w:rFonts w:ascii="Cambria Math" w:eastAsia="宋体" w:hAnsi="Cambria Math"/>
                <w:lang w:eastAsia="zh-CN"/>
              </w:rPr>
            </m:ctrlPr>
          </m:dPr>
          <m:e>
            <m:r>
              <w:rPr>
                <w:rFonts w:ascii="Cambria Math" w:eastAsia="宋体" w:hAnsi="Cambria Math"/>
                <w:lang w:eastAsia="zh-CN"/>
              </w:rPr>
              <m:t>L</m:t>
            </m:r>
            <m:r>
              <m:rPr>
                <m:sty m:val="p"/>
              </m:rPr>
              <w:rPr>
                <w:rFonts w:ascii="Cambria Math" w:eastAsia="宋体" w:hAnsi="Cambria Math"/>
                <w:lang w:eastAsia="zh-CN"/>
              </w:rPr>
              <m:t>,</m:t>
            </m:r>
            <m:r>
              <w:rPr>
                <w:rFonts w:ascii="Cambria Math" w:eastAsia="宋体" w:hAnsi="Cambria Math"/>
                <w:lang w:eastAsia="zh-CN"/>
              </w:rPr>
              <m:t>p</m:t>
            </m:r>
          </m:e>
        </m:d>
        <m:r>
          <w:rPr>
            <w:rFonts w:ascii="Cambria Math" w:eastAsia="宋体" w:hAnsi="Cambria Math"/>
            <w:lang w:eastAsia="zh-CN"/>
          </w:rPr>
          <m:t xml:space="preserve"> </m:t>
        </m:r>
      </m:oMath>
      <w:r w:rsidR="00374374">
        <w:rPr>
          <w:rFonts w:eastAsia="宋体" w:hint="eastAsia"/>
          <w:lang w:eastAsia="zh-CN"/>
        </w:rPr>
        <w:t xml:space="preserve">determines the </w:t>
      </w:r>
      <w:r w:rsidR="00374374">
        <w:rPr>
          <w:rFonts w:eastAsia="宋体"/>
          <w:lang w:eastAsia="zh-CN"/>
        </w:rPr>
        <w:t>payload</w:t>
      </w:r>
      <w:r w:rsidR="00374374">
        <w:rPr>
          <w:rFonts w:eastAsia="宋体" w:hint="eastAsia"/>
          <w:lang w:eastAsia="zh-CN"/>
        </w:rPr>
        <w:t xml:space="preserve"> of the bitmaps. </w:t>
      </w:r>
      <w:r w:rsidR="00781A93">
        <w:rPr>
          <w:rFonts w:eastAsia="宋体" w:hint="eastAsia"/>
          <w:lang w:eastAsia="zh-CN"/>
        </w:rPr>
        <w:t>Among</w:t>
      </w:r>
      <w:r w:rsidR="00B624DA">
        <w:rPr>
          <w:rFonts w:eastAsia="宋体" w:hint="eastAsia"/>
          <w:lang w:eastAsia="zh-CN"/>
        </w:rPr>
        <w:t xml:space="preserve"> the above three alternatives, </w:t>
      </w:r>
      <w:r w:rsidR="00781A93">
        <w:rPr>
          <w:rFonts w:eastAsia="宋体" w:hint="eastAsia"/>
          <w:lang w:eastAsia="zh-CN"/>
        </w:rPr>
        <w:t xml:space="preserve">the payload of </w:t>
      </w:r>
      <w:r w:rsidR="00B624DA">
        <w:rPr>
          <w:rFonts w:eastAsia="宋体" w:hint="eastAsia"/>
          <w:lang w:eastAsia="zh-CN"/>
        </w:rPr>
        <w:t xml:space="preserve">Alt2B </w:t>
      </w:r>
      <w:r w:rsidR="00781A93">
        <w:rPr>
          <w:rFonts w:eastAsia="宋体" w:hint="eastAsia"/>
          <w:lang w:eastAsia="zh-CN"/>
        </w:rPr>
        <w:t>for RI=3~4 would be larger than that for RI=2</w:t>
      </w:r>
      <w:r w:rsidR="00B624DA">
        <w:rPr>
          <w:rFonts w:eastAsia="宋体" w:hint="eastAsia"/>
          <w:lang w:eastAsia="zh-CN"/>
        </w:rPr>
        <w:t>.</w:t>
      </w:r>
      <w:r w:rsidR="00374374">
        <w:rPr>
          <w:rFonts w:eastAsia="宋体" w:hint="eastAsia"/>
          <w:lang w:eastAsia="zh-CN"/>
        </w:rPr>
        <w:t xml:space="preserve"> </w:t>
      </w:r>
      <w:r w:rsidR="00781A93">
        <w:rPr>
          <w:rFonts w:eastAsia="宋体" w:hint="eastAsia"/>
          <w:lang w:eastAsia="zh-CN"/>
        </w:rPr>
        <w:t>T</w:t>
      </w:r>
      <w:r w:rsidR="00374374">
        <w:rPr>
          <w:rFonts w:eastAsia="宋体" w:hint="eastAsia"/>
          <w:lang w:eastAsia="zh-CN"/>
        </w:rPr>
        <w:t xml:space="preserve">he increased payload is determined by the size of bitmaps </w:t>
      </w:r>
      <w:r w:rsidR="00781A93">
        <w:rPr>
          <w:rFonts w:eastAsia="宋体" w:hint="eastAsia"/>
          <w:lang w:eastAsia="zh-CN"/>
        </w:rPr>
        <w:t xml:space="preserve">used </w:t>
      </w:r>
      <w:r w:rsidR="00374374">
        <w:rPr>
          <w:rFonts w:eastAsia="宋体" w:hint="eastAsia"/>
          <w:lang w:eastAsia="zh-CN"/>
        </w:rPr>
        <w:t>for layer 2~3.</w:t>
      </w:r>
      <w:r w:rsidR="00BA6689">
        <w:rPr>
          <w:rFonts w:eastAsia="宋体" w:hint="eastAsia"/>
          <w:lang w:eastAsia="zh-CN"/>
        </w:rPr>
        <w:t xml:space="preserve"> </w:t>
      </w:r>
      <w:r w:rsidR="00473CA8">
        <w:rPr>
          <w:rFonts w:eastAsia="宋体" w:hint="eastAsia"/>
          <w:lang w:eastAsia="zh-CN"/>
        </w:rPr>
        <w:t xml:space="preserve">Taking </w:t>
      </w:r>
      <m:oMath>
        <m:sSub>
          <m:sSubPr>
            <m:ctrlPr>
              <w:rPr>
                <w:rFonts w:ascii="Cambria Math" w:eastAsia="宋体" w:hAnsi="Cambria Math"/>
                <w:lang w:eastAsia="zh-CN"/>
              </w:rPr>
            </m:ctrlPr>
          </m:sSubPr>
          <m:e>
            <m:r>
              <w:rPr>
                <w:rFonts w:ascii="Cambria Math" w:eastAsia="宋体" w:hAnsi="Cambria Math"/>
                <w:lang w:eastAsia="zh-CN"/>
              </w:rPr>
              <m:t>β</m:t>
            </m:r>
          </m:e>
          <m:sub>
            <m:r>
              <w:rPr>
                <w:rFonts w:ascii="Cambria Math" w:eastAsia="宋体" w:hAnsi="Cambria Math"/>
                <w:lang w:eastAsia="zh-CN"/>
              </w:rPr>
              <m:t>0</m:t>
            </m:r>
          </m:sub>
        </m:sSub>
        <m:r>
          <w:rPr>
            <w:rFonts w:ascii="Cambria Math" w:eastAsia="宋体" w:hAnsi="Cambria Math"/>
            <w:lang w:eastAsia="zh-CN"/>
          </w:rPr>
          <m:t>=</m:t>
        </m:r>
        <m:f>
          <m:fPr>
            <m:type m:val="lin"/>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oMath>
      <w:r w:rsidR="00473CA8">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y</m:t>
            </m:r>
          </m:e>
          <m:sub>
            <m:r>
              <w:rPr>
                <w:rFonts w:ascii="Cambria Math" w:eastAsia="宋体" w:hAnsi="Cambria Math"/>
                <w:lang w:eastAsia="zh-CN"/>
              </w:rPr>
              <m:t>2</m:t>
            </m:r>
          </m:sub>
        </m:sSub>
        <m:r>
          <w:rPr>
            <w:rFonts w:ascii="Cambria Math" w:eastAsia="宋体" w:hAnsi="Cambria Math"/>
            <w:lang w:eastAsia="zh-CN"/>
          </w:rPr>
          <m:t>=</m:t>
        </m:r>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0</m:t>
                </m:r>
              </m:sub>
            </m:sSub>
          </m:num>
          <m:den>
            <m:r>
              <w:rPr>
                <w:rFonts w:ascii="Cambria Math" w:eastAsia="宋体" w:hAnsi="Cambria Math"/>
                <w:lang w:eastAsia="zh-CN"/>
              </w:rPr>
              <m:t>2</m:t>
            </m:r>
          </m:den>
        </m:f>
      </m:oMath>
      <w:r w:rsidR="00473CA8">
        <w:rPr>
          <w:rFonts w:eastAsia="宋体" w:hint="eastAsia"/>
          <w:lang w:eastAsia="zh-CN"/>
        </w:rPr>
        <w:t xml:space="preserve"> for example, </w:t>
      </w:r>
      <w:r w:rsidR="00473CA8">
        <w:rPr>
          <w:rFonts w:eastAsia="宋体"/>
          <w:lang w:eastAsia="zh-CN"/>
        </w:rPr>
        <w:t>assume</w:t>
      </w:r>
      <w:r w:rsidR="00473CA8">
        <w:rPr>
          <w:rFonts w:eastAsia="宋体" w:hint="eastAsia"/>
          <w:lang w:eastAsia="zh-CN"/>
        </w:rPr>
        <w:t xml:space="preserve"> </w:t>
      </w:r>
      <m:oMath>
        <m:r>
          <w:rPr>
            <w:rFonts w:ascii="Cambria Math" w:eastAsia="宋体" w:hAnsi="Cambria Math"/>
            <w:lang w:eastAsia="zh-CN"/>
          </w:rPr>
          <m:t>L</m:t>
        </m:r>
        <m:r>
          <m:rPr>
            <m:sty m:val="p"/>
          </m:rPr>
          <w:rPr>
            <w:rFonts w:ascii="Cambria Math" w:eastAsia="宋体" w:hAnsi="Cambria Math"/>
            <w:lang w:eastAsia="zh-CN"/>
          </w:rPr>
          <m:t xml:space="preserve">=4,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=13</m:t>
        </m:r>
        <m:r>
          <m:rPr>
            <m:sty m:val="p"/>
          </m:rPr>
          <w:rPr>
            <w:rFonts w:ascii="Cambria Math" w:eastAsia="宋体" w:hAnsi="Cambria Math"/>
            <w:lang w:eastAsia="zh-CN"/>
          </w:rPr>
          <m:t xml:space="preserve">, </m:t>
        </m:r>
      </m:oMath>
      <w:r w:rsidR="00473CA8" w:rsidRPr="00733B7B">
        <w:rPr>
          <w:rFonts w:eastAsia="宋体"/>
          <w:lang w:eastAsia="zh-CN"/>
        </w:rPr>
        <w:t>and</w:t>
      </w:r>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0</m:t>
            </m:r>
          </m:sub>
        </m:sSub>
        <m:r>
          <m:rPr>
            <m:sty m:val="p"/>
          </m:rPr>
          <w:rPr>
            <w:rFonts w:ascii="Cambria Math" w:eastAsia="宋体" w:hAnsi="Cambria Math"/>
            <w:lang w:eastAsia="zh-CN"/>
          </w:rPr>
          <m:t>=</m:t>
        </m:r>
        <m:f>
          <m:fPr>
            <m:type m:val="lin"/>
            <m:ctrlPr>
              <w:rPr>
                <w:rFonts w:ascii="Cambria Math" w:eastAsia="宋体" w:hAnsi="Cambria Math"/>
                <w:lang w:eastAsia="zh-CN"/>
              </w:rPr>
            </m:ctrlPr>
          </m:fPr>
          <m:num>
            <m:r>
              <w:rPr>
                <w:rFonts w:ascii="Cambria Math" w:eastAsia="宋体" w:hAnsi="Cambria Math"/>
                <w:lang w:eastAsia="zh-CN"/>
              </w:rPr>
              <m:t>1</m:t>
            </m:r>
          </m:num>
          <m:den>
            <m:r>
              <w:rPr>
                <w:rFonts w:ascii="Cambria Math" w:eastAsia="宋体" w:hAnsi="Cambria Math"/>
                <w:lang w:eastAsia="zh-CN"/>
              </w:rPr>
              <m:t>4</m:t>
            </m:r>
          </m:den>
        </m:f>
      </m:oMath>
      <w:r w:rsidR="00473CA8" w:rsidRPr="00733B7B">
        <w:rPr>
          <w:rFonts w:eastAsia="宋体"/>
          <w:lang w:eastAsia="zh-CN"/>
        </w:rPr>
        <w:t xml:space="preserve">, then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0</m:t>
            </m:r>
          </m:sub>
        </m:sSub>
        <m:r>
          <w:rPr>
            <w:rFonts w:ascii="Cambria Math" w:eastAsia="宋体" w:hAnsi="Cambria Math"/>
            <w:lang w:eastAsia="zh-CN"/>
          </w:rPr>
          <m:t>=16</m:t>
        </m:r>
      </m:oMath>
      <w:r w:rsidR="00473CA8" w:rsidRPr="00733B7B">
        <w:rPr>
          <w:rFonts w:eastAsia="宋体"/>
          <w:lang w:eastAsia="zh-CN"/>
        </w:rPr>
        <w:t xml:space="preserve"> </w:t>
      </w:r>
      <w:r w:rsidR="00473CA8">
        <w:rPr>
          <w:rFonts w:eastAsia="宋体" w:hint="eastAsia"/>
          <w:lang w:eastAsia="zh-CN"/>
        </w:rPr>
        <w:t>(i.e</w:t>
      </w:r>
      <w:proofErr w:type="gramStart"/>
      <w:r w:rsidR="00473CA8">
        <w:rPr>
          <w:rFonts w:eastAsia="宋体" w:hint="eastAsia"/>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β</m:t>
            </m:r>
          </m:e>
          <m:sub>
            <m:r>
              <w:rPr>
                <w:rFonts w:ascii="Cambria Math" w:eastAsia="宋体" w:hAnsi="Cambria Math"/>
                <w:lang w:eastAsia="zh-CN"/>
              </w:rPr>
              <m:t>0</m:t>
            </m:r>
          </m:sub>
        </m:sSub>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0</m:t>
            </m:r>
          </m:sub>
        </m:sSub>
      </m:oMath>
      <w:r w:rsidR="00473CA8">
        <w:rPr>
          <w:rFonts w:eastAsia="宋体" w:hint="eastAsia"/>
          <w:lang w:eastAsia="zh-CN"/>
        </w:rPr>
        <w:t>)</w:t>
      </w:r>
      <w:r w:rsidR="00473CA8" w:rsidRPr="00733B7B">
        <w:rPr>
          <w:rFonts w:eastAsia="宋体"/>
          <w:lang w:eastAsia="zh-CN"/>
        </w:rPr>
        <w:t xml:space="preserve"> </w:t>
      </w:r>
      <w:r w:rsidR="00473CA8">
        <w:rPr>
          <w:rFonts w:eastAsia="宋体" w:hint="eastAsia"/>
          <w:lang w:eastAsia="zh-CN"/>
        </w:rPr>
        <w:t>T</w:t>
      </w:r>
      <w:r w:rsidR="00473CA8" w:rsidRPr="00733B7B">
        <w:rPr>
          <w:rFonts w:eastAsia="宋体"/>
          <w:lang w:eastAsia="zh-CN"/>
        </w:rPr>
        <w:t>he payload of bitmap</w:t>
      </w:r>
      <w:r w:rsidR="00473CA8">
        <w:rPr>
          <w:rFonts w:eastAsia="宋体" w:hint="eastAsia"/>
          <w:lang w:eastAsia="zh-CN"/>
        </w:rPr>
        <w:t xml:space="preserve">s for rank=2 is 64bits (i.e. </w:t>
      </w:r>
      <m:oMath>
        <m:nary>
          <m:naryPr>
            <m:chr m:val="∑"/>
            <m:limLoc m:val="subSup"/>
            <m:ctrlPr>
              <w:rPr>
                <w:rFonts w:ascii="Cambria Math" w:eastAsia="宋体" w:hAnsi="Cambria Math"/>
                <w:lang w:eastAsia="zh-CN"/>
              </w:rPr>
            </m:ctrlPr>
          </m:naryPr>
          <m:sub>
            <m:r>
              <w:rPr>
                <w:rFonts w:ascii="Cambria Math" w:eastAsia="宋体" w:hAnsi="Cambria Math"/>
                <w:lang w:eastAsia="zh-CN"/>
              </w:rPr>
              <m:t>i=0</m:t>
            </m:r>
          </m:sub>
          <m:sup>
            <m:r>
              <w:rPr>
                <w:rFonts w:ascii="Cambria Math" w:eastAsia="宋体" w:hAnsi="Cambria Math"/>
                <w:lang w:eastAsia="zh-CN"/>
              </w:rPr>
              <m:t>1</m:t>
            </m:r>
          </m:sup>
          <m:e>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i</m:t>
                </m:r>
              </m:sub>
            </m:sSub>
          </m:e>
        </m:nary>
      </m:oMath>
      <w:r w:rsidR="00473CA8">
        <w:rPr>
          <w:rFonts w:eastAsia="宋体" w:hint="eastAsia"/>
          <w:lang w:eastAsia="zh-CN"/>
        </w:rPr>
        <w:t>) and that for rank=4 is 96bits (i.e.</w:t>
      </w:r>
      <m:oMath>
        <m:nary>
          <m:naryPr>
            <m:chr m:val="∑"/>
            <m:limLoc m:val="subSup"/>
            <m:ctrlPr>
              <w:rPr>
                <w:rFonts w:ascii="Cambria Math" w:eastAsia="宋体" w:hAnsi="Cambria Math"/>
                <w:lang w:eastAsia="zh-CN"/>
              </w:rPr>
            </m:ctrlPr>
          </m:naryPr>
          <m:sub>
            <m:r>
              <w:rPr>
                <w:rFonts w:ascii="Cambria Math" w:eastAsia="宋体" w:hAnsi="Cambria Math"/>
                <w:lang w:eastAsia="zh-CN"/>
              </w:rPr>
              <m:t>i=0</m:t>
            </m:r>
          </m:sub>
          <m:sup>
            <m:r>
              <w:rPr>
                <w:rFonts w:ascii="Cambria Math" w:eastAsia="宋体" w:hAnsi="Cambria Math"/>
                <w:lang w:eastAsia="zh-CN"/>
              </w:rPr>
              <m:t>3</m:t>
            </m:r>
          </m:sup>
          <m:e>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i</m:t>
                </m:r>
              </m:sub>
            </m:sSub>
          </m:e>
        </m:nary>
      </m:oMath>
      <w:r w:rsidR="00473CA8">
        <w:rPr>
          <w:rFonts w:eastAsia="宋体" w:hint="eastAsia"/>
          <w:lang w:eastAsia="zh-CN"/>
        </w:rPr>
        <w:t>). A</w:t>
      </w:r>
      <w:r w:rsidR="00473CA8">
        <w:rPr>
          <w:rFonts w:eastAsia="宋体"/>
          <w:lang w:eastAsia="zh-CN"/>
        </w:rPr>
        <w:t>ssuming 3 bits amplitude</w:t>
      </w:r>
      <w:r w:rsidR="00473CA8">
        <w:rPr>
          <w:rFonts w:eastAsia="宋体" w:hint="eastAsia"/>
          <w:lang w:eastAsia="zh-CN"/>
        </w:rPr>
        <w:t xml:space="preserve"> and </w:t>
      </w:r>
      <w:r w:rsidR="00473CA8" w:rsidRPr="00733B7B">
        <w:rPr>
          <w:rFonts w:eastAsia="宋体"/>
          <w:lang w:eastAsia="zh-CN"/>
        </w:rPr>
        <w:t>3 bits phase</w:t>
      </w:r>
      <w:r w:rsidR="00473CA8">
        <w:rPr>
          <w:rFonts w:eastAsia="宋体" w:hint="eastAsia"/>
          <w:lang w:eastAsia="zh-CN"/>
        </w:rPr>
        <w:t xml:space="preserve"> are used for quantization, the payload of </w:t>
      </w:r>
      <w:proofErr w:type="spellStart"/>
      <w:r w:rsidR="00473CA8">
        <w:rPr>
          <w:rFonts w:eastAsia="宋体" w:hint="eastAsia"/>
          <w:lang w:eastAsia="zh-CN"/>
        </w:rPr>
        <w:t>bitmap</w:t>
      </w:r>
      <w:r w:rsidR="00473CA8" w:rsidRPr="00733B7B">
        <w:rPr>
          <w:rFonts w:eastAsia="宋体"/>
          <w:lang w:eastAsia="zh-CN"/>
        </w:rPr>
        <w:t>+NZC</w:t>
      </w:r>
      <w:proofErr w:type="spellEnd"/>
      <w:r w:rsidR="00473CA8" w:rsidRPr="00733B7B">
        <w:rPr>
          <w:rFonts w:eastAsia="宋体"/>
          <w:lang w:eastAsia="zh-CN"/>
        </w:rPr>
        <w:t xml:space="preserve"> for rank</w:t>
      </w:r>
      <w:r w:rsidR="00473CA8">
        <w:rPr>
          <w:rFonts w:eastAsia="宋体" w:hint="eastAsia"/>
          <w:lang w:eastAsia="zh-CN"/>
        </w:rPr>
        <w:t xml:space="preserve">=2 and rank=4 are </w:t>
      </w:r>
      <m:oMath>
        <m:r>
          <m:rPr>
            <m:sty m:val="p"/>
          </m:rPr>
          <w:rPr>
            <w:rFonts w:ascii="Cambria Math" w:eastAsia="宋体" w:hAnsi="Cambria Math"/>
            <w:lang w:eastAsia="zh-CN"/>
          </w:rPr>
          <m:t>64+2×16×6=256</m:t>
        </m:r>
      </m:oMath>
      <w:r w:rsidR="00473CA8">
        <w:rPr>
          <w:rFonts w:eastAsia="宋体" w:hint="eastAsia"/>
          <w:lang w:eastAsia="zh-CN"/>
        </w:rPr>
        <w:t xml:space="preserve">bits and </w:t>
      </w:r>
      <m:oMath>
        <m:r>
          <m:rPr>
            <m:sty m:val="p"/>
          </m:rPr>
          <w:rPr>
            <w:rFonts w:ascii="Cambria Math" w:eastAsia="宋体" w:hAnsi="Cambria Math"/>
            <w:lang w:eastAsia="zh-CN"/>
          </w:rPr>
          <m:t>96+2×16×6=288</m:t>
        </m:r>
      </m:oMath>
      <w:r w:rsidR="00473CA8">
        <w:rPr>
          <w:rFonts w:eastAsia="宋体" w:hint="eastAsia"/>
          <w:lang w:eastAsia="zh-CN"/>
        </w:rPr>
        <w:t>bits, respectively.</w:t>
      </w:r>
      <w:r w:rsidR="00A10603" w:rsidRPr="00297158">
        <w:rPr>
          <w:rFonts w:eastAsia="宋体"/>
          <w:lang w:eastAsia="zh-CN"/>
        </w:rPr>
        <w:t xml:space="preserve"> </w:t>
      </w:r>
      <w:r w:rsidR="00473CA8">
        <w:rPr>
          <w:rFonts w:eastAsia="宋体" w:hint="eastAsia"/>
          <w:lang w:eastAsia="zh-CN"/>
        </w:rPr>
        <w:t>T</w:t>
      </w:r>
      <w:r w:rsidR="00D92927">
        <w:rPr>
          <w:rFonts w:eastAsia="宋体" w:hint="eastAsia"/>
          <w:lang w:eastAsia="zh-CN"/>
        </w:rPr>
        <w:t xml:space="preserve">here is about 13% overhead </w:t>
      </w:r>
      <w:r w:rsidR="00D92927">
        <w:rPr>
          <w:rFonts w:eastAsia="宋体"/>
          <w:lang w:eastAsia="zh-CN"/>
        </w:rPr>
        <w:t>increasing</w:t>
      </w:r>
      <w:r w:rsidR="005C563F">
        <w:rPr>
          <w:rFonts w:eastAsia="宋体" w:hint="eastAsia"/>
          <w:lang w:eastAsia="zh-CN"/>
        </w:rPr>
        <w:t xml:space="preserve"> without considering the o</w:t>
      </w:r>
      <w:r w:rsidR="005C563F">
        <w:rPr>
          <w:rFonts w:eastAsiaTheme="minorEastAsia" w:hint="eastAsia"/>
          <w:lang w:eastAsia="zh-CN"/>
        </w:rPr>
        <w:t xml:space="preserve">verhead of SD/FD basis and SCI reporting. </w:t>
      </w:r>
      <w:r w:rsidR="00B624DA">
        <w:rPr>
          <w:rFonts w:eastAsia="宋体" w:hint="eastAsia"/>
          <w:lang w:eastAsia="zh-CN"/>
        </w:rPr>
        <w:t>While for</w:t>
      </w:r>
      <w:r w:rsidR="00A20031">
        <w:rPr>
          <w:rFonts w:eastAsia="宋体" w:hint="eastAsia"/>
          <w:lang w:eastAsia="zh-CN"/>
        </w:rPr>
        <w:t xml:space="preserve"> Alt3C and Alt6E, the bitmap overhead </w:t>
      </w:r>
      <w:r w:rsidR="00A20031">
        <w:rPr>
          <w:rFonts w:eastAsia="宋体"/>
          <w:lang w:eastAsia="zh-CN"/>
        </w:rPr>
        <w:t>could</w:t>
      </w:r>
      <w:r w:rsidR="00A20031">
        <w:rPr>
          <w:rFonts w:eastAsia="宋体" w:hint="eastAsia"/>
          <w:lang w:eastAsia="zh-CN"/>
        </w:rPr>
        <w:t xml:space="preserve"> be effectively controlled by limiting the total number of FD basis. </w:t>
      </w:r>
      <w:r w:rsidR="00D92927">
        <w:rPr>
          <w:rFonts w:eastAsia="宋体" w:hint="eastAsia"/>
          <w:lang w:eastAsia="zh-CN"/>
        </w:rPr>
        <w:t xml:space="preserve">A </w:t>
      </w:r>
      <w:r w:rsidR="00D92927">
        <w:rPr>
          <w:rFonts w:eastAsia="宋体"/>
          <w:lang w:eastAsia="zh-CN"/>
        </w:rPr>
        <w:t>possible</w:t>
      </w:r>
      <w:r w:rsidR="00D92927">
        <w:rPr>
          <w:rFonts w:eastAsia="宋体" w:hint="eastAsia"/>
          <w:lang w:eastAsia="zh-CN"/>
        </w:rPr>
        <w:t xml:space="preserve"> solution is to </w:t>
      </w:r>
      <w:r w:rsidR="00A20031">
        <w:rPr>
          <w:rFonts w:eastAsia="宋体" w:hint="eastAsia"/>
          <w:lang w:eastAsia="zh-CN"/>
        </w:rPr>
        <w:t xml:space="preserve">have </w:t>
      </w:r>
      <m:oMath>
        <m:nary>
          <m:naryPr>
            <m:chr m:val="∑"/>
            <m:limLoc m:val="undOvr"/>
            <m:ctrlPr>
              <w:rPr>
                <w:rFonts w:ascii="Cambria Math" w:eastAsia="宋体" w:hAnsi="Cambria Math"/>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RI</m:t>
            </m:r>
          </m:sup>
          <m:e>
            <m:sSub>
              <m:sSubPr>
                <m:ctrlPr>
                  <w:rPr>
                    <w:rFonts w:ascii="Cambria Math" w:eastAsia="宋体" w:hAnsi="Cambria Math"/>
                    <w:lang w:eastAsia="zh-CN"/>
                  </w:rPr>
                </m:ctrlPr>
              </m:sSubPr>
              <m:e>
                <m:r>
                  <w:rPr>
                    <w:rFonts w:ascii="Cambria Math" w:eastAsia="宋体" w:hAnsi="Cambria Math"/>
                    <w:lang w:eastAsia="zh-CN"/>
                  </w:rPr>
                  <m:t>v</m:t>
                </m:r>
              </m:e>
              <m:sub>
                <m:r>
                  <m:rPr>
                    <m:sty m:val="p"/>
                  </m:rPr>
                  <w:rPr>
                    <w:rFonts w:ascii="Cambria Math" w:eastAsia="宋体" w:hAnsi="Cambria Math"/>
                    <w:lang w:eastAsia="zh-CN"/>
                  </w:rPr>
                  <m:t>RI,</m:t>
                </m:r>
                <m:r>
                  <w:rPr>
                    <w:rFonts w:ascii="Cambria Math" w:eastAsia="宋体" w:hAnsi="Cambria Math"/>
                    <w:lang w:eastAsia="zh-CN"/>
                  </w:rPr>
                  <m:t>i</m:t>
                </m:r>
                <m:r>
                  <m:rPr>
                    <m:sty m:val="p"/>
                  </m:rPr>
                  <w:rPr>
                    <w:rFonts w:ascii="Cambria Math" w:eastAsia="宋体" w:hAnsi="Cambria Math"/>
                    <w:lang w:eastAsia="zh-CN"/>
                  </w:rPr>
                  <m:t>-1</m:t>
                </m:r>
              </m:sub>
            </m:sSub>
            <m:r>
              <m:rPr>
                <m:sty m:val="p"/>
              </m:rPr>
              <w:rPr>
                <w:rFonts w:ascii="Cambria Math" w:eastAsia="宋体" w:hAnsi="Cambria Math"/>
                <w:lang w:eastAsia="zh-CN"/>
              </w:rPr>
              <m:t>=2</m:t>
            </m:r>
            <m:sSub>
              <m:sSubPr>
                <m:ctrlPr>
                  <w:rPr>
                    <w:rFonts w:ascii="Cambria Math" w:eastAsia="宋体" w:hAnsi="Cambria Math"/>
                    <w:lang w:eastAsia="zh-CN"/>
                  </w:rPr>
                </m:ctrlPr>
              </m:sSubPr>
              <m:e>
                <m:r>
                  <w:rPr>
                    <w:rFonts w:ascii="Cambria Math" w:eastAsia="宋体" w:hAnsi="Cambria Math"/>
                    <w:lang w:eastAsia="zh-CN"/>
                  </w:rPr>
                  <m:t>y</m:t>
                </m:r>
              </m:e>
              <m:sub>
                <m:r>
                  <m:rPr>
                    <m:sty m:val="p"/>
                  </m:rPr>
                  <w:rPr>
                    <w:rFonts w:ascii="Cambria Math" w:eastAsia="宋体" w:hAnsi="Cambria Math"/>
                    <w:lang w:eastAsia="zh-CN"/>
                  </w:rPr>
                  <m:t>0</m:t>
                </m:r>
              </m:sub>
            </m:sSub>
          </m:e>
        </m:nary>
      </m:oMath>
      <w:r w:rsidR="00A20031">
        <w:rPr>
          <w:rFonts w:eastAsia="宋体" w:hint="eastAsia"/>
          <w:lang w:eastAsia="zh-CN"/>
        </w:rPr>
        <w:t xml:space="preserve"> for Alt6E to maintain the bitmap overhead</w:t>
      </w:r>
      <w:r w:rsidR="00BA6FC6">
        <w:rPr>
          <w:rFonts w:eastAsia="宋体" w:hint="eastAsia"/>
          <w:lang w:eastAsia="zh-CN"/>
        </w:rPr>
        <w:t xml:space="preserve"> same as that </w:t>
      </w:r>
      <w:r w:rsidR="00FD1B1F">
        <w:rPr>
          <w:rFonts w:eastAsia="宋体" w:hint="eastAsia"/>
          <w:lang w:eastAsia="zh-CN"/>
        </w:rPr>
        <w:t>for</w:t>
      </w:r>
      <w:r w:rsidR="00BA6FC6">
        <w:rPr>
          <w:rFonts w:eastAsia="宋体" w:hint="eastAsia"/>
          <w:lang w:eastAsia="zh-CN"/>
        </w:rPr>
        <w:t xml:space="preserve"> RI=2</w:t>
      </w:r>
      <w:r w:rsidR="00A20031">
        <w:rPr>
          <w:rFonts w:eastAsia="宋体" w:hint="eastAsia"/>
          <w:lang w:eastAsia="zh-CN"/>
        </w:rPr>
        <w:t>.</w:t>
      </w:r>
      <w:r w:rsidR="00B624DA">
        <w:rPr>
          <w:rFonts w:eastAsia="宋体" w:hint="eastAsia"/>
          <w:lang w:eastAsia="zh-CN"/>
        </w:rPr>
        <w:t xml:space="preserve"> </w:t>
      </w:r>
    </w:p>
    <w:p w:rsidR="007F2F53" w:rsidRDefault="007F2F53" w:rsidP="00B624DA">
      <w:pPr>
        <w:pStyle w:val="a0"/>
        <w:rPr>
          <w:rFonts w:eastAsia="宋体"/>
          <w:lang w:eastAsia="zh-CN"/>
        </w:rPr>
      </w:pPr>
      <w:r>
        <w:rPr>
          <w:rFonts w:eastAsia="宋体" w:hint="eastAsia"/>
          <w:lang w:eastAsia="zh-CN"/>
        </w:rPr>
        <w:t>On the other hand, from performance perspective, with large FD basis</w:t>
      </w:r>
      <w:r w:rsidR="00AB4560">
        <w:rPr>
          <w:rFonts w:eastAsia="宋体" w:hint="eastAsia"/>
          <w:lang w:eastAsia="zh-CN"/>
        </w:rPr>
        <w:t xml:space="preserve"> subsets</w:t>
      </w:r>
      <w:r>
        <w:rPr>
          <w:rFonts w:eastAsia="宋体" w:hint="eastAsia"/>
          <w:lang w:eastAsia="zh-CN"/>
        </w:rPr>
        <w:t xml:space="preserve"> for layer 0 and layer 1, Alt2B would achieve better performance than that of Alt3C and Alt6E.</w:t>
      </w:r>
      <w:r w:rsidR="00CD0939">
        <w:rPr>
          <w:rFonts w:eastAsia="宋体" w:hint="eastAsia"/>
          <w:lang w:eastAsia="zh-CN"/>
        </w:rPr>
        <w:t xml:space="preserve"> In addition, Alt2B has the merit of nested </w:t>
      </w:r>
      <w:r w:rsidR="00AB4560">
        <w:rPr>
          <w:rFonts w:eastAsia="宋体" w:hint="eastAsia"/>
          <w:lang w:eastAsia="zh-CN"/>
        </w:rPr>
        <w:t>feature</w:t>
      </w:r>
      <w:r w:rsidR="00CD0939">
        <w:rPr>
          <w:rFonts w:eastAsia="宋体" w:hint="eastAsia"/>
          <w:lang w:eastAsia="zh-CN"/>
        </w:rPr>
        <w:t>, i.e.</w:t>
      </w:r>
      <w:r w:rsidR="000231B3">
        <w:rPr>
          <w:rFonts w:eastAsia="宋体" w:hint="eastAsia"/>
          <w:lang w:eastAsia="zh-CN"/>
        </w:rPr>
        <w:t>,</w:t>
      </w:r>
      <w:r w:rsidR="00CD0939">
        <w:rPr>
          <w:rFonts w:eastAsia="宋体" w:hint="eastAsia"/>
          <w:lang w:eastAsia="zh-CN"/>
        </w:rPr>
        <w:t xml:space="preserve"> layer 0 and layer 1 of rank=3~4 could be reused </w:t>
      </w:r>
      <w:r w:rsidR="00AB4560">
        <w:rPr>
          <w:rFonts w:eastAsia="宋体" w:hint="eastAsia"/>
          <w:lang w:eastAsia="zh-CN"/>
        </w:rPr>
        <w:t xml:space="preserve">for rank=1~2. It is helpful if </w:t>
      </w:r>
      <w:proofErr w:type="spellStart"/>
      <w:r w:rsidR="00AB4560">
        <w:rPr>
          <w:rFonts w:eastAsia="宋体" w:hint="eastAsia"/>
          <w:lang w:eastAsia="zh-CN"/>
        </w:rPr>
        <w:t>gNB</w:t>
      </w:r>
      <w:proofErr w:type="spellEnd"/>
      <w:r w:rsidR="00AB4560">
        <w:rPr>
          <w:rFonts w:eastAsia="宋体" w:hint="eastAsia"/>
          <w:lang w:eastAsia="zh-CN"/>
        </w:rPr>
        <w:t xml:space="preserve"> wants to transmit PDSCH using a lower rank than the reported value for</w:t>
      </w:r>
      <w:r w:rsidR="00BA6FC6">
        <w:rPr>
          <w:rFonts w:eastAsia="宋体" w:hint="eastAsia"/>
          <w:lang w:eastAsia="zh-CN"/>
        </w:rPr>
        <w:t xml:space="preserve"> flexible scheduling.</w:t>
      </w:r>
      <w:r w:rsidR="00B24519">
        <w:rPr>
          <w:rFonts w:eastAsia="宋体" w:hint="eastAsia"/>
          <w:lang w:eastAsia="zh-CN"/>
        </w:rPr>
        <w:t xml:space="preserve"> </w:t>
      </w:r>
      <w:r w:rsidR="00CC41AC">
        <w:rPr>
          <w:rFonts w:eastAsia="宋体" w:hint="eastAsia"/>
          <w:lang w:eastAsia="zh-CN"/>
        </w:rPr>
        <w:t xml:space="preserve">The FD basis </w:t>
      </w:r>
      <w:r w:rsidR="008D24EF">
        <w:rPr>
          <w:rFonts w:eastAsia="宋体" w:hint="eastAsia"/>
          <w:lang w:eastAsia="zh-CN"/>
        </w:rPr>
        <w:t>subset for a layer can be reused while testing different ranks, reducing UE complexity to certain extent.</w:t>
      </w:r>
      <w:r w:rsidR="00CC41AC">
        <w:rPr>
          <w:rFonts w:eastAsia="宋体" w:hint="eastAsia"/>
          <w:lang w:eastAsia="zh-CN"/>
        </w:rPr>
        <w:t xml:space="preserve"> </w:t>
      </w:r>
      <w:r w:rsidR="00B24519">
        <w:rPr>
          <w:rFonts w:eastAsia="宋体" w:hint="eastAsia"/>
          <w:lang w:eastAsia="zh-CN"/>
        </w:rPr>
        <w:t xml:space="preserve">Considering the tradeoff between overhead and performance, we prefer to support Alt2B for </w:t>
      </w:r>
      <m:oMath>
        <m:r>
          <m:rPr>
            <m:sty m:val="p"/>
          </m:rPr>
          <w:rPr>
            <w:rFonts w:ascii="Cambria Math" w:eastAsia="宋体" w:hAnsi="Cambria Math"/>
            <w:lang w:eastAsia="zh-CN"/>
          </w:rPr>
          <m:t>(</m:t>
        </m:r>
        <m:r>
          <w:rPr>
            <w:rFonts w:ascii="Cambria Math" w:eastAsia="宋体" w:hAnsi="Cambria Math"/>
            <w:lang w:eastAsia="zh-CN"/>
          </w:rPr>
          <m:t>L,p</m:t>
        </m:r>
        <m:r>
          <m:rPr>
            <m:sty m:val="p"/>
          </m:rPr>
          <w:rPr>
            <w:rFonts w:ascii="Cambria Math" w:eastAsia="宋体" w:hAnsi="Cambria Math"/>
            <w:lang w:eastAsia="zh-CN"/>
          </w:rPr>
          <m:t>)</m:t>
        </m:r>
      </m:oMath>
      <w:r w:rsidR="00B24519">
        <w:rPr>
          <w:rFonts w:eastAsia="宋体" w:hint="eastAsia"/>
          <w:lang w:eastAsia="zh-CN"/>
        </w:rPr>
        <w:t xml:space="preserve"> setting.</w:t>
      </w:r>
    </w:p>
    <w:p w:rsidR="008C435F" w:rsidRPr="00AB4560" w:rsidRDefault="008C435F" w:rsidP="00F75315">
      <w:pPr>
        <w:pStyle w:val="a0"/>
        <w:rPr>
          <w:rFonts w:eastAsia="宋体"/>
          <w:lang w:eastAsia="zh-CN"/>
        </w:rPr>
      </w:pPr>
    </w:p>
    <w:p w:rsidR="00F75315" w:rsidRDefault="00F75315" w:rsidP="00045052">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w:t>
      </w:r>
      <w:r w:rsidR="00E02804">
        <w:rPr>
          <w:rFonts w:eastAsia="宋体" w:hint="eastAsia"/>
          <w:i/>
          <w:lang w:eastAsia="zh-CN"/>
        </w:rPr>
        <w:t xml:space="preserve">On </w:t>
      </w:r>
      <w:r w:rsidR="00E02804" w:rsidRPr="00433676">
        <w:rPr>
          <w:i/>
          <w:lang w:eastAsia="x-none"/>
        </w:rPr>
        <w:t>(</w:t>
      </w:r>
      <w:proofErr w:type="spellStart"/>
      <w:r w:rsidR="00E02804" w:rsidRPr="00433676">
        <w:rPr>
          <w:i/>
          <w:lang w:eastAsia="x-none"/>
        </w:rPr>
        <w:t>L</w:t>
      </w:r>
      <w:proofErr w:type="gramStart"/>
      <w:r w:rsidR="00E02804" w:rsidRPr="00433676">
        <w:rPr>
          <w:i/>
          <w:lang w:eastAsia="x-none"/>
        </w:rPr>
        <w:t>,p</w:t>
      </w:r>
      <w:proofErr w:type="spellEnd"/>
      <w:proofErr w:type="gramEnd"/>
      <w:r w:rsidR="00E02804" w:rsidRPr="00433676">
        <w:rPr>
          <w:i/>
          <w:lang w:eastAsia="x-none"/>
        </w:rPr>
        <w:t>) setting</w:t>
      </w:r>
      <w:r w:rsidR="00BA6FC6">
        <w:rPr>
          <w:rFonts w:eastAsia="宋体" w:hint="eastAsia"/>
          <w:i/>
          <w:lang w:eastAsia="zh-CN"/>
        </w:rPr>
        <w:t xml:space="preserve"> for RI=3~</w:t>
      </w:r>
      <w:r w:rsidR="00E02804">
        <w:rPr>
          <w:rFonts w:eastAsia="宋体" w:hint="eastAsia"/>
          <w:i/>
          <w:lang w:eastAsia="zh-CN"/>
        </w:rPr>
        <w:t>4, Alt2B (layer-group common configuration for p)is supported</w:t>
      </w:r>
      <w:r>
        <w:rPr>
          <w:rFonts w:eastAsia="宋体" w:hint="eastAsia"/>
          <w:i/>
          <w:lang w:eastAsia="zh-CN"/>
        </w:rPr>
        <w:t>.</w:t>
      </w:r>
    </w:p>
    <w:p w:rsidR="009230AA" w:rsidRDefault="009230AA" w:rsidP="00045052">
      <w:pPr>
        <w:pStyle w:val="a0"/>
        <w:ind w:left="720"/>
        <w:rPr>
          <w:rFonts w:eastAsia="宋体"/>
          <w:i/>
          <w:lang w:eastAsia="zh-CN"/>
        </w:rPr>
      </w:pPr>
    </w:p>
    <w:p w:rsidR="00F032B4" w:rsidRDefault="00A13F9F" w:rsidP="00F032B4">
      <w:pPr>
        <w:pStyle w:val="2"/>
        <w:tabs>
          <w:tab w:val="clear" w:pos="3447"/>
          <w:tab w:val="left" w:pos="-806"/>
        </w:tabs>
        <w:spacing w:before="240" w:after="120"/>
        <w:ind w:left="578" w:hanging="578"/>
        <w:rPr>
          <w:rFonts w:eastAsiaTheme="minorEastAsia"/>
          <w:lang w:eastAsia="zh-CN"/>
        </w:rPr>
      </w:pPr>
      <w:r>
        <w:rPr>
          <w:rFonts w:eastAsia="宋体" w:hint="eastAsia"/>
          <w:lang w:eastAsia="zh-CN"/>
        </w:rPr>
        <w:t xml:space="preserve">Parameter setting </w:t>
      </w:r>
      <w:r w:rsidR="00F032B4">
        <w:rPr>
          <w:rFonts w:eastAsia="宋体" w:hint="eastAsia"/>
          <w:lang w:eastAsia="zh-CN"/>
        </w:rPr>
        <w:t xml:space="preserve">for </w:t>
      </w:r>
      <w:r>
        <w:rPr>
          <w:rFonts w:eastAsia="宋体" w:hint="eastAsia"/>
          <w:lang w:eastAsia="zh-CN"/>
        </w:rPr>
        <w:t>NZ coefficients</w:t>
      </w:r>
    </w:p>
    <w:p w:rsidR="00AB58E6" w:rsidRDefault="00AB58E6" w:rsidP="00AB58E6">
      <w:pPr>
        <w:pStyle w:val="a0"/>
        <w:rPr>
          <w:rFonts w:eastAsia="宋体"/>
          <w:lang w:eastAsia="zh-CN"/>
        </w:rPr>
      </w:pPr>
      <w:r>
        <w:rPr>
          <w:rFonts w:eastAsia="宋体" w:hint="eastAsia"/>
          <w:lang w:eastAsia="zh-CN"/>
        </w:rPr>
        <w:t>In RAN1#96</w:t>
      </w:r>
      <w:r w:rsidR="00BA6689">
        <w:rPr>
          <w:rFonts w:eastAsia="宋体" w:hint="eastAsia"/>
          <w:lang w:eastAsia="zh-CN"/>
        </w:rPr>
        <w:t>bis</w:t>
      </w:r>
      <w:r>
        <w:rPr>
          <w:rFonts w:eastAsia="宋体" w:hint="eastAsia"/>
          <w:lang w:eastAsia="zh-CN"/>
        </w:rPr>
        <w:t xml:space="preserve">, parameter setting for NZ coefficients was agreed to be selected from </w:t>
      </w:r>
      <w:r w:rsidR="00BA6689">
        <w:rPr>
          <w:rFonts w:eastAsia="宋体" w:hint="eastAsia"/>
          <w:lang w:eastAsia="zh-CN"/>
        </w:rPr>
        <w:t>the following two</w:t>
      </w:r>
      <w:r w:rsidR="007A7CA1">
        <w:rPr>
          <w:rFonts w:eastAsia="宋体" w:hint="eastAsia"/>
          <w:lang w:eastAsia="zh-CN"/>
        </w:rPr>
        <w:t xml:space="preserve"> alternatives</w:t>
      </w:r>
      <w:r w:rsidR="00EA319D">
        <w:rPr>
          <w:rFonts w:eastAsia="宋体" w:hint="eastAsia"/>
          <w:lang w:eastAsia="zh-CN"/>
        </w:rPr>
        <w:t xml:space="preserve"> [1]</w:t>
      </w:r>
      <w:r w:rsidR="007A7CA1">
        <w:rPr>
          <w:rFonts w:eastAsia="宋体" w:hint="eastAsia"/>
          <w:lang w:eastAsia="zh-CN"/>
        </w:rPr>
        <w:t>:</w:t>
      </w:r>
    </w:p>
    <w:p w:rsidR="00883844" w:rsidRPr="00170965" w:rsidRDefault="00883844" w:rsidP="00883844">
      <w:pPr>
        <w:rPr>
          <w:b/>
          <w:highlight w:val="green"/>
          <w:lang w:eastAsia="x-none"/>
        </w:rPr>
      </w:pPr>
      <w:r w:rsidRPr="00170965">
        <w:rPr>
          <w:b/>
          <w:highlight w:val="green"/>
          <w:lang w:eastAsia="x-none"/>
        </w:rPr>
        <w:t>Agreement</w:t>
      </w:r>
    </w:p>
    <w:p w:rsidR="00883844" w:rsidRPr="00883844" w:rsidRDefault="00883844" w:rsidP="00883844">
      <w:pPr>
        <w:jc w:val="both"/>
        <w:rPr>
          <w:i/>
          <w:szCs w:val="20"/>
        </w:rPr>
      </w:pPr>
      <w:r w:rsidRPr="00883844">
        <w:rPr>
          <w:i/>
          <w:szCs w:val="20"/>
        </w:rPr>
        <w:t>On RI=3-4 extension, with the agreed total max # NZ coefficients across all layers ≤ 2</w:t>
      </w:r>
      <w:r w:rsidRPr="00883844">
        <w:rPr>
          <w:rStyle w:val="af4"/>
          <w:i w:val="0"/>
          <w:szCs w:val="20"/>
        </w:rPr>
        <w:t>K</w:t>
      </w:r>
      <w:r w:rsidRPr="00883844">
        <w:rPr>
          <w:rStyle w:val="af4"/>
          <w:i w:val="0"/>
          <w:szCs w:val="20"/>
          <w:vertAlign w:val="subscript"/>
        </w:rPr>
        <w:t>0</w:t>
      </w:r>
      <w:r w:rsidRPr="00883844">
        <w:rPr>
          <w:i/>
          <w:szCs w:val="20"/>
        </w:rPr>
        <w:t xml:space="preserve"> where the </w:t>
      </w:r>
      <w:r w:rsidRPr="00883844">
        <w:rPr>
          <w:rStyle w:val="af4"/>
          <w:i w:val="0"/>
          <w:szCs w:val="20"/>
        </w:rPr>
        <w:t>K</w:t>
      </w:r>
      <w:r w:rsidRPr="00883844">
        <w:rPr>
          <w:rStyle w:val="af4"/>
          <w:i w:val="0"/>
          <w:szCs w:val="20"/>
          <w:vertAlign w:val="subscript"/>
        </w:rPr>
        <w:t>0</w:t>
      </w:r>
      <w:r w:rsidRPr="00883844">
        <w:rPr>
          <w:i/>
          <w:szCs w:val="20"/>
        </w:rPr>
        <w:t xml:space="preserve"> value (hence β) set for </w:t>
      </w:r>
      <w:proofErr w:type="gramStart"/>
      <w:r w:rsidRPr="00883844">
        <w:rPr>
          <w:i/>
          <w:szCs w:val="20"/>
        </w:rPr>
        <w:t>RI</w:t>
      </w:r>
      <w:proofErr w:type="gramEnd"/>
      <w:r w:rsidRPr="00883844">
        <w:rPr>
          <w:i/>
          <w:szCs w:val="20"/>
        </w:rPr>
        <w:sym w:font="Symbol" w:char="F0CE"/>
      </w:r>
      <w:r w:rsidRPr="00883844">
        <w:rPr>
          <w:i/>
          <w:szCs w:val="20"/>
        </w:rPr>
        <w:t>{1,2}, the scheme for determining the # NZC per layer will be chosen from the following alternatives in RAN1#97 (Reno):</w:t>
      </w:r>
    </w:p>
    <w:p w:rsidR="00883844" w:rsidRPr="00883844" w:rsidRDefault="00883844" w:rsidP="00883844">
      <w:pPr>
        <w:pStyle w:val="af"/>
        <w:numPr>
          <w:ilvl w:val="0"/>
          <w:numId w:val="26"/>
        </w:numPr>
        <w:spacing w:after="0" w:line="240" w:lineRule="auto"/>
        <w:contextualSpacing w:val="0"/>
        <w:jc w:val="both"/>
        <w:rPr>
          <w:rFonts w:ascii="Times New Roman" w:hAnsi="Times New Roman"/>
          <w:i/>
          <w:sz w:val="20"/>
          <w:szCs w:val="20"/>
        </w:rPr>
      </w:pPr>
      <w:r w:rsidRPr="00883844">
        <w:rPr>
          <w:rFonts w:ascii="Times New Roman" w:hAnsi="Times New Roman"/>
          <w:i/>
          <w:sz w:val="20"/>
          <w:szCs w:val="20"/>
        </w:rPr>
        <w:t xml:space="preserve">Alt0. </w:t>
      </w:r>
      <w:proofErr w:type="spellStart"/>
      <w:r w:rsidRPr="00883844">
        <w:rPr>
          <w:rFonts w:ascii="Times New Roman" w:hAnsi="Times New Roman"/>
          <w:i/>
          <w:sz w:val="20"/>
          <w:szCs w:val="20"/>
        </w:rPr>
        <w:t>K</w:t>
      </w:r>
      <w:r w:rsidRPr="00883844">
        <w:rPr>
          <w:rFonts w:ascii="Times New Roman" w:hAnsi="Times New Roman"/>
          <w:i/>
          <w:sz w:val="20"/>
          <w:szCs w:val="20"/>
          <w:vertAlign w:val="subscript"/>
        </w:rPr>
        <w:t>NZ,i</w:t>
      </w:r>
      <w:proofErr w:type="spellEnd"/>
      <w:r w:rsidRPr="00883844">
        <w:rPr>
          <w:rFonts w:ascii="Times New Roman" w:hAnsi="Times New Roman"/>
          <w:i/>
          <w:sz w:val="20"/>
          <w:szCs w:val="20"/>
        </w:rPr>
        <w:t xml:space="preserve"> is unrestricted as long as </w:t>
      </w:r>
      <w:r w:rsidRPr="00883844">
        <w:rPr>
          <w:rFonts w:ascii="Times New Roman" w:hAnsi="Times New Roman"/>
          <w:i/>
          <w:position w:val="-14"/>
          <w:sz w:val="20"/>
          <w:szCs w:val="20"/>
        </w:rPr>
        <w:object w:dxaOrig="18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0.1pt" o:ole="">
            <v:imagedata r:id="rId10" o:title=""/>
          </v:shape>
          <o:OLEObject Type="Embed" ProgID="Equation.DSMT4" ShapeID="_x0000_i1025" DrawAspect="Content" ObjectID="_1618483269" r:id="rId11"/>
        </w:object>
      </w:r>
      <w:r w:rsidRPr="00883844">
        <w:rPr>
          <w:rFonts w:ascii="Times New Roman" w:hAnsi="Times New Roman"/>
          <w:i/>
          <w:sz w:val="20"/>
          <w:szCs w:val="20"/>
        </w:rPr>
        <w:fldChar w:fldCharType="begin"/>
      </w:r>
      <w:r w:rsidRPr="00883844">
        <w:rPr>
          <w:rFonts w:ascii="Times New Roman" w:hAnsi="Times New Roman"/>
          <w:i/>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883844">
        <w:rPr>
          <w:rFonts w:ascii="Times New Roman" w:hAnsi="Times New Roman"/>
          <w:i/>
          <w:sz w:val="20"/>
          <w:szCs w:val="20"/>
        </w:rPr>
        <w:instrText xml:space="preserve"> </w:instrText>
      </w:r>
      <w:r w:rsidRPr="00883844">
        <w:rPr>
          <w:rFonts w:ascii="Times New Roman" w:hAnsi="Times New Roman"/>
          <w:i/>
          <w:sz w:val="20"/>
          <w:szCs w:val="20"/>
        </w:rPr>
        <w:fldChar w:fldCharType="end"/>
      </w:r>
    </w:p>
    <w:p w:rsidR="00883844" w:rsidRPr="00883844" w:rsidRDefault="00883844" w:rsidP="00883844">
      <w:pPr>
        <w:pStyle w:val="af"/>
        <w:numPr>
          <w:ilvl w:val="0"/>
          <w:numId w:val="26"/>
        </w:numPr>
        <w:spacing w:after="0" w:line="240" w:lineRule="auto"/>
        <w:contextualSpacing w:val="0"/>
        <w:jc w:val="both"/>
        <w:rPr>
          <w:rFonts w:ascii="Times New Roman" w:hAnsi="Times New Roman"/>
          <w:i/>
          <w:sz w:val="20"/>
          <w:szCs w:val="20"/>
        </w:rPr>
      </w:pPr>
      <w:r w:rsidRPr="00883844">
        <w:rPr>
          <w:rFonts w:ascii="Times New Roman" w:hAnsi="Times New Roman"/>
          <w:i/>
          <w:sz w:val="20"/>
          <w:szCs w:val="20"/>
        </w:rPr>
        <w:t>Alt1. K</w:t>
      </w:r>
      <w:r w:rsidRPr="00883844">
        <w:rPr>
          <w:rFonts w:ascii="Times New Roman" w:hAnsi="Times New Roman"/>
          <w:i/>
          <w:sz w:val="20"/>
          <w:szCs w:val="20"/>
          <w:vertAlign w:val="subscript"/>
        </w:rPr>
        <w:t>NZ,i</w:t>
      </w:r>
      <w:r w:rsidRPr="00883844">
        <w:rPr>
          <w:rFonts w:ascii="Times New Roman" w:hAnsi="Times New Roman"/>
          <w:i/>
          <w:sz w:val="20"/>
          <w:szCs w:val="20"/>
        </w:rPr>
        <w:t>≤K</w:t>
      </w:r>
      <w:r w:rsidRPr="00883844">
        <w:rPr>
          <w:rFonts w:ascii="Times New Roman" w:hAnsi="Times New Roman"/>
          <w:i/>
          <w:sz w:val="20"/>
          <w:szCs w:val="20"/>
          <w:vertAlign w:val="subscript"/>
        </w:rPr>
        <w:t>0</w:t>
      </w:r>
      <w:r w:rsidRPr="00883844">
        <w:rPr>
          <w:rFonts w:ascii="Times New Roman" w:hAnsi="Times New Roman"/>
          <w:i/>
          <w:sz w:val="20"/>
          <w:szCs w:val="20"/>
        </w:rPr>
        <w:t xml:space="preserve"> as long as </w:t>
      </w:r>
      <w:r w:rsidRPr="00883844">
        <w:rPr>
          <w:rFonts w:ascii="Times New Roman" w:hAnsi="Times New Roman"/>
          <w:i/>
          <w:sz w:val="20"/>
          <w:szCs w:val="20"/>
        </w:rPr>
        <w:fldChar w:fldCharType="begin"/>
      </w:r>
      <w:r w:rsidRPr="00883844">
        <w:rPr>
          <w:rFonts w:ascii="Times New Roman" w:hAnsi="Times New Roman"/>
          <w:i/>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883844">
        <w:rPr>
          <w:rFonts w:ascii="Times New Roman" w:hAnsi="Times New Roman"/>
          <w:i/>
          <w:sz w:val="20"/>
          <w:szCs w:val="20"/>
        </w:rPr>
        <w:instrText xml:space="preserve"> </w:instrText>
      </w:r>
      <w:r w:rsidRPr="00883844">
        <w:rPr>
          <w:rFonts w:ascii="Times New Roman" w:hAnsi="Times New Roman"/>
          <w:i/>
          <w:sz w:val="20"/>
          <w:szCs w:val="20"/>
        </w:rPr>
        <w:fldChar w:fldCharType="end"/>
      </w:r>
      <w:r w:rsidRPr="00883844">
        <w:rPr>
          <w:rFonts w:ascii="Times New Roman" w:hAnsi="Times New Roman"/>
          <w:i/>
          <w:position w:val="-14"/>
          <w:sz w:val="20"/>
          <w:szCs w:val="20"/>
        </w:rPr>
        <w:object w:dxaOrig="1800" w:dyaOrig="400">
          <v:shape id="_x0000_i1026" type="#_x0000_t75" style="width:90pt;height:20.1pt" o:ole="">
            <v:imagedata r:id="rId10" o:title=""/>
          </v:shape>
          <o:OLEObject Type="Embed" ProgID="Equation.DSMT4" ShapeID="_x0000_i1026" DrawAspect="Content" ObjectID="_1618483270" r:id="rId12"/>
        </w:object>
      </w:r>
    </w:p>
    <w:p w:rsidR="00883844" w:rsidRPr="00883844" w:rsidRDefault="00883844" w:rsidP="00A13F9F">
      <w:pPr>
        <w:pStyle w:val="a0"/>
        <w:rPr>
          <w:rFonts w:eastAsia="宋体"/>
          <w:lang w:eastAsia="zh-CN"/>
        </w:rPr>
      </w:pPr>
    </w:p>
    <w:p w:rsidR="006A7085" w:rsidRPr="00C84601" w:rsidRDefault="00B56AF9" w:rsidP="00A13F9F">
      <w:pPr>
        <w:pStyle w:val="a0"/>
        <w:rPr>
          <w:rFonts w:eastAsiaTheme="minorEastAsia"/>
          <w:iCs/>
          <w:lang w:eastAsia="zh-CN"/>
        </w:rPr>
      </w:pPr>
      <w:r>
        <w:rPr>
          <w:rFonts w:eastAsia="宋体" w:hint="eastAsia"/>
          <w:lang w:eastAsia="zh-CN"/>
        </w:rPr>
        <w:t>Compared with the restricted scheme Alt1, Alt0</w:t>
      </w:r>
      <w:r w:rsidR="000C2CEF">
        <w:rPr>
          <w:rFonts w:eastAsiaTheme="minorEastAsia" w:hint="eastAsia"/>
          <w:iCs/>
          <w:lang w:eastAsia="zh-CN"/>
        </w:rPr>
        <w:t xml:space="preserve"> </w:t>
      </w:r>
      <w:r w:rsidR="00F62044">
        <w:rPr>
          <w:rFonts w:eastAsiaTheme="minorEastAsia" w:hint="eastAsia"/>
          <w:iCs/>
          <w:lang w:eastAsia="zh-CN"/>
        </w:rPr>
        <w:t xml:space="preserve">results in more flexible coefficients selection, where larger number of NZ coefficients </w:t>
      </w:r>
      <w:r w:rsidR="00B42486">
        <w:rPr>
          <w:rFonts w:eastAsiaTheme="minorEastAsia" w:hint="eastAsia"/>
          <w:iCs/>
          <w:lang w:eastAsia="zh-CN"/>
        </w:rPr>
        <w:t>(i.e. larger than</w:t>
      </w:r>
      <w:r w:rsidR="00B42486">
        <w:rPr>
          <w:rFonts w:eastAsiaTheme="minorEastAsia" w:hint="eastAsia"/>
          <w:iCs/>
          <w:vertAlign w:val="subscript"/>
          <w:lang w:eastAsia="zh-CN"/>
        </w:rPr>
        <w:t xml:space="preserve"> </w:t>
      </w:r>
      <w:r w:rsidR="00B42486" w:rsidRPr="00CE6C01">
        <w:rPr>
          <w:i/>
          <w:iCs/>
        </w:rPr>
        <w:t>K</w:t>
      </w:r>
      <w:r w:rsidR="00B42486" w:rsidRPr="00B7001A">
        <w:rPr>
          <w:iCs/>
          <w:vertAlign w:val="subscript"/>
        </w:rPr>
        <w:t>0</w:t>
      </w:r>
      <w:r w:rsidR="00B42486">
        <w:rPr>
          <w:rFonts w:eastAsiaTheme="minorEastAsia" w:hint="eastAsia"/>
          <w:iCs/>
          <w:lang w:eastAsia="zh-CN"/>
        </w:rPr>
        <w:t xml:space="preserve">) </w:t>
      </w:r>
      <w:r w:rsidR="00E61C8D">
        <w:rPr>
          <w:rFonts w:eastAsiaTheme="minorEastAsia" w:hint="eastAsia"/>
          <w:iCs/>
          <w:lang w:eastAsia="zh-CN"/>
        </w:rPr>
        <w:t xml:space="preserve">is </w:t>
      </w:r>
      <w:r w:rsidR="00E61C8D">
        <w:rPr>
          <w:rFonts w:eastAsiaTheme="minorEastAsia"/>
          <w:iCs/>
          <w:lang w:eastAsia="zh-CN"/>
        </w:rPr>
        <w:t>possible</w:t>
      </w:r>
      <w:r w:rsidR="00E61C8D">
        <w:rPr>
          <w:rFonts w:eastAsiaTheme="minorEastAsia" w:hint="eastAsia"/>
          <w:iCs/>
          <w:lang w:eastAsia="zh-CN"/>
        </w:rPr>
        <w:t xml:space="preserve"> to be</w:t>
      </w:r>
      <w:r w:rsidR="00F62044">
        <w:rPr>
          <w:rFonts w:eastAsiaTheme="minorEastAsia" w:hint="eastAsia"/>
          <w:iCs/>
          <w:lang w:eastAsia="zh-CN"/>
        </w:rPr>
        <w:t xml:space="preserve"> </w:t>
      </w:r>
      <w:r w:rsidR="00CC7BEB">
        <w:rPr>
          <w:rFonts w:eastAsiaTheme="minorEastAsia" w:hint="eastAsia"/>
          <w:iCs/>
          <w:lang w:eastAsia="zh-CN"/>
        </w:rPr>
        <w:t>allocated</w:t>
      </w:r>
      <w:r w:rsidR="00F62044">
        <w:rPr>
          <w:rFonts w:eastAsiaTheme="minorEastAsia" w:hint="eastAsia"/>
          <w:iCs/>
          <w:lang w:eastAsia="zh-CN"/>
        </w:rPr>
        <w:t xml:space="preserve"> to the dominant layer.</w:t>
      </w:r>
      <w:r w:rsidR="00110D57">
        <w:rPr>
          <w:rFonts w:eastAsiaTheme="minorEastAsia" w:hint="eastAsia"/>
          <w:iCs/>
          <w:lang w:eastAsia="zh-CN"/>
        </w:rPr>
        <w:t xml:space="preserve"> </w:t>
      </w:r>
      <w:r w:rsidR="00A312F1">
        <w:rPr>
          <w:rFonts w:eastAsiaTheme="minorEastAsia" w:hint="eastAsia"/>
          <w:iCs/>
          <w:lang w:eastAsia="zh-CN"/>
        </w:rPr>
        <w:t xml:space="preserve">In addition, </w:t>
      </w:r>
      <w:r w:rsidR="00231291">
        <w:rPr>
          <w:rFonts w:eastAsiaTheme="minorEastAsia" w:hint="eastAsia"/>
          <w:iCs/>
          <w:lang w:eastAsia="zh-CN"/>
        </w:rPr>
        <w:t xml:space="preserve">without explicit specification, </w:t>
      </w:r>
      <w:r w:rsidR="00A312F1">
        <w:rPr>
          <w:rFonts w:eastAsiaTheme="minorEastAsia" w:hint="eastAsia"/>
          <w:iCs/>
          <w:lang w:eastAsia="zh-CN"/>
        </w:rPr>
        <w:t xml:space="preserve">the restriction of </w:t>
      </w:r>
      <m:oMath>
        <m:sSub>
          <m:sSubPr>
            <m:ctrlPr>
              <w:rPr>
                <w:rFonts w:ascii="Cambria Math" w:eastAsiaTheme="minorEastAsia" w:hAnsi="Cambria Math"/>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NZ,i</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sidR="00A312F1">
        <w:rPr>
          <w:rFonts w:eastAsiaTheme="minorEastAsia" w:hint="eastAsia"/>
          <w:iCs/>
          <w:lang w:eastAsia="zh-CN"/>
        </w:rPr>
        <w:t xml:space="preserve"> </w:t>
      </w:r>
      <w:r w:rsidR="005C22E2">
        <w:rPr>
          <w:rFonts w:eastAsiaTheme="minorEastAsia" w:hint="eastAsia"/>
          <w:iCs/>
          <w:lang w:eastAsia="zh-CN"/>
        </w:rPr>
        <w:t>could also be achieved by UE implement</w:t>
      </w:r>
      <w:r w:rsidR="008D24EF">
        <w:rPr>
          <w:rFonts w:eastAsiaTheme="minorEastAsia" w:hint="eastAsia"/>
          <w:iCs/>
          <w:lang w:eastAsia="zh-CN"/>
        </w:rPr>
        <w:t>ation</w:t>
      </w:r>
      <w:r w:rsidR="005C22E2">
        <w:rPr>
          <w:rFonts w:eastAsiaTheme="minorEastAsia" w:hint="eastAsia"/>
          <w:iCs/>
          <w:lang w:eastAsia="zh-CN"/>
        </w:rPr>
        <w:t>.</w:t>
      </w:r>
      <w:r w:rsidR="00A312F1">
        <w:rPr>
          <w:rFonts w:eastAsiaTheme="minorEastAsia" w:hint="eastAsia"/>
          <w:iCs/>
          <w:lang w:eastAsia="zh-CN"/>
        </w:rPr>
        <w:t xml:space="preserve"> </w:t>
      </w:r>
      <w:r w:rsidR="00231291">
        <w:rPr>
          <w:rFonts w:eastAsiaTheme="minorEastAsia" w:hint="eastAsia"/>
          <w:iCs/>
          <w:lang w:eastAsia="zh-CN"/>
        </w:rPr>
        <w:t xml:space="preserve">Although the </w:t>
      </w:r>
      <w:r w:rsidR="00141E32">
        <w:rPr>
          <w:rFonts w:eastAsiaTheme="minorEastAsia" w:hint="eastAsia"/>
          <w:iCs/>
          <w:lang w:eastAsia="zh-CN"/>
        </w:rPr>
        <w:t>UCI payload</w:t>
      </w:r>
      <w:r w:rsidR="008061B0">
        <w:rPr>
          <w:rFonts w:eastAsiaTheme="minorEastAsia" w:hint="eastAsia"/>
          <w:iCs/>
          <w:lang w:eastAsia="zh-CN"/>
        </w:rPr>
        <w:t xml:space="preserve">, such as the </w:t>
      </w:r>
      <w:proofErr w:type="spellStart"/>
      <w:r w:rsidR="008061B0">
        <w:rPr>
          <w:rFonts w:eastAsiaTheme="minorEastAsia" w:hint="eastAsia"/>
          <w:iCs/>
          <w:lang w:eastAsia="zh-CN"/>
        </w:rPr>
        <w:t>bitwidth</w:t>
      </w:r>
      <w:proofErr w:type="spellEnd"/>
      <w:r w:rsidR="008061B0">
        <w:rPr>
          <w:rFonts w:eastAsiaTheme="minorEastAsia" w:hint="eastAsia"/>
          <w:iCs/>
          <w:lang w:eastAsia="zh-CN"/>
        </w:rPr>
        <w:t xml:space="preserve"> of the strongest coefficient indicator (SCI) or the </w:t>
      </w:r>
      <w:proofErr w:type="spellStart"/>
      <w:r w:rsidR="008061B0">
        <w:rPr>
          <w:rFonts w:eastAsiaTheme="minorEastAsia" w:hint="eastAsia"/>
          <w:iCs/>
          <w:lang w:eastAsia="zh-CN"/>
        </w:rPr>
        <w:t>bitwidth</w:t>
      </w:r>
      <w:proofErr w:type="spellEnd"/>
      <w:r w:rsidR="008061B0">
        <w:rPr>
          <w:rFonts w:eastAsiaTheme="minorEastAsia" w:hint="eastAsia"/>
          <w:iCs/>
          <w:lang w:eastAsia="zh-CN"/>
        </w:rPr>
        <w:t xml:space="preserve"> of the number of NZ coefficients per layer, would be </w:t>
      </w:r>
      <w:r w:rsidR="00C84601">
        <w:rPr>
          <w:rFonts w:eastAsiaTheme="minorEastAsia" w:hint="eastAsia"/>
          <w:iCs/>
          <w:lang w:eastAsia="zh-CN"/>
        </w:rPr>
        <w:t>larger for Alt0</w:t>
      </w:r>
      <w:r w:rsidR="008061B0">
        <w:rPr>
          <w:rFonts w:eastAsiaTheme="minorEastAsia" w:hint="eastAsia"/>
          <w:iCs/>
          <w:lang w:eastAsia="zh-CN"/>
        </w:rPr>
        <w:t xml:space="preserve">, there is only 1 </w:t>
      </w:r>
      <w:r w:rsidR="008D24EF">
        <w:rPr>
          <w:rFonts w:eastAsiaTheme="minorEastAsia" w:hint="eastAsia"/>
          <w:iCs/>
          <w:lang w:eastAsia="zh-CN"/>
        </w:rPr>
        <w:t>more bit</w:t>
      </w:r>
      <w:r w:rsidR="00C84601">
        <w:rPr>
          <w:rFonts w:eastAsiaTheme="minorEastAsia" w:hint="eastAsia"/>
          <w:iCs/>
          <w:lang w:eastAsia="zh-CN"/>
        </w:rPr>
        <w:t xml:space="preserve"> (</w:t>
      </w:r>
      <m:oMath>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(2</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e>
        </m:func>
      </m:oMath>
      <w:r w:rsidR="00C84601">
        <w:rPr>
          <w:rFonts w:eastAsiaTheme="minorEastAsia" w:hint="eastAsia"/>
          <w:iCs/>
          <w:lang w:eastAsia="zh-CN"/>
        </w:rPr>
        <w:t xml:space="preserve"> instead </w:t>
      </w:r>
      <w:proofErr w:type="gramStart"/>
      <w:r w:rsidR="00C84601">
        <w:rPr>
          <w:rFonts w:eastAsiaTheme="minorEastAsia" w:hint="eastAsia"/>
          <w:iCs/>
          <w:lang w:eastAsia="zh-CN"/>
        </w:rPr>
        <w:t xml:space="preserve">of </w:t>
      </w:r>
      <w:proofErr w:type="gramEnd"/>
      <m:oMath>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e>
        </m:func>
      </m:oMath>
      <w:r w:rsidR="00C84601">
        <w:rPr>
          <w:rFonts w:eastAsiaTheme="minorEastAsia" w:hint="eastAsia"/>
          <w:iCs/>
          <w:lang w:eastAsia="zh-CN"/>
        </w:rPr>
        <w:t>)</w:t>
      </w:r>
      <w:r w:rsidR="00C84601">
        <w:rPr>
          <w:rFonts w:eastAsiaTheme="minorEastAsia" w:hint="eastAsia"/>
          <w:i/>
          <w:szCs w:val="20"/>
          <w:lang w:eastAsia="zh-CN"/>
        </w:rPr>
        <w:t xml:space="preserve"> </w:t>
      </w:r>
      <w:r w:rsidR="00C84601" w:rsidRPr="00C84601">
        <w:rPr>
          <w:rFonts w:eastAsiaTheme="minorEastAsia" w:hint="eastAsia"/>
          <w:szCs w:val="20"/>
          <w:lang w:eastAsia="zh-CN"/>
        </w:rPr>
        <w:t>for each layer.</w:t>
      </w:r>
      <w:r w:rsidR="00C84601">
        <w:rPr>
          <w:rFonts w:eastAsiaTheme="minorEastAsia" w:hint="eastAsia"/>
          <w:szCs w:val="20"/>
          <w:lang w:eastAsia="zh-CN"/>
        </w:rPr>
        <w:t xml:space="preserve"> Theref</w:t>
      </w:r>
      <w:r w:rsidR="00624472">
        <w:rPr>
          <w:rFonts w:eastAsiaTheme="minorEastAsia" w:hint="eastAsia"/>
          <w:szCs w:val="20"/>
          <w:lang w:eastAsia="zh-CN"/>
        </w:rPr>
        <w:t xml:space="preserve">ore, in our </w:t>
      </w:r>
      <w:r w:rsidR="00985C74">
        <w:rPr>
          <w:rFonts w:eastAsiaTheme="minorEastAsia" w:hint="eastAsia"/>
          <w:szCs w:val="20"/>
          <w:lang w:eastAsia="zh-CN"/>
        </w:rPr>
        <w:t>view</w:t>
      </w:r>
      <w:r w:rsidR="00624472">
        <w:rPr>
          <w:rFonts w:eastAsiaTheme="minorEastAsia" w:hint="eastAsia"/>
          <w:szCs w:val="20"/>
          <w:lang w:eastAsia="zh-CN"/>
        </w:rPr>
        <w:t>, Alt0 is pre</w:t>
      </w:r>
      <w:r w:rsidR="00C84601">
        <w:rPr>
          <w:rFonts w:eastAsiaTheme="minorEastAsia" w:hint="eastAsia"/>
          <w:szCs w:val="20"/>
          <w:lang w:eastAsia="zh-CN"/>
        </w:rPr>
        <w:t>fer</w:t>
      </w:r>
      <w:r w:rsidR="00624472">
        <w:rPr>
          <w:rFonts w:eastAsiaTheme="minorEastAsia" w:hint="eastAsia"/>
          <w:szCs w:val="20"/>
          <w:lang w:eastAsia="zh-CN"/>
        </w:rPr>
        <w:t>r</w:t>
      </w:r>
      <w:r w:rsidR="00C84601">
        <w:rPr>
          <w:rFonts w:eastAsiaTheme="minorEastAsia" w:hint="eastAsia"/>
          <w:szCs w:val="20"/>
          <w:lang w:eastAsia="zh-CN"/>
        </w:rPr>
        <w:t>ed.</w:t>
      </w:r>
    </w:p>
    <w:p w:rsidR="00A13F9F" w:rsidRDefault="000F0991" w:rsidP="000A46DA">
      <w:pPr>
        <w:pStyle w:val="a0"/>
        <w:rPr>
          <w:rFonts w:eastAsia="宋体"/>
          <w:i/>
          <w:lang w:eastAsia="zh-CN"/>
        </w:rPr>
      </w:pPr>
      <w:r w:rsidRPr="00DE6AD0">
        <w:rPr>
          <w:rFonts w:eastAsia="宋体" w:hint="eastAsia"/>
          <w:b/>
          <w:i/>
          <w:lang w:eastAsia="zh-CN"/>
        </w:rPr>
        <w:t>Proposal</w:t>
      </w:r>
      <w:r>
        <w:rPr>
          <w:rFonts w:eastAsia="宋体" w:hint="eastAsia"/>
          <w:b/>
          <w:i/>
          <w:lang w:eastAsia="zh-CN"/>
        </w:rPr>
        <w:t>-</w:t>
      </w:r>
      <w:r w:rsidR="004501B2">
        <w:rPr>
          <w:rFonts w:eastAsia="宋体" w:hint="eastAsia"/>
          <w:b/>
          <w:i/>
          <w:lang w:eastAsia="zh-CN"/>
        </w:rPr>
        <w:t>2</w:t>
      </w:r>
      <w:r w:rsidRPr="00DE6AD0">
        <w:rPr>
          <w:rFonts w:eastAsia="宋体" w:hint="eastAsia"/>
          <w:i/>
          <w:lang w:eastAsia="zh-CN"/>
        </w:rPr>
        <w:t>:</w:t>
      </w:r>
      <w:r w:rsidR="00845754">
        <w:rPr>
          <w:rFonts w:eastAsia="宋体" w:hint="eastAsia"/>
          <w:i/>
          <w:lang w:eastAsia="zh-CN"/>
        </w:rPr>
        <w:t xml:space="preserve"> </w:t>
      </w:r>
      <w:r w:rsidR="00E02804">
        <w:rPr>
          <w:rFonts w:eastAsiaTheme="minorEastAsia" w:hint="eastAsia"/>
          <w:i/>
          <w:szCs w:val="20"/>
          <w:lang w:eastAsia="zh-CN"/>
        </w:rPr>
        <w:t>F</w:t>
      </w:r>
      <w:r w:rsidR="00E02804" w:rsidRPr="00883844">
        <w:rPr>
          <w:i/>
          <w:szCs w:val="20"/>
        </w:rPr>
        <w:t>or determining the # NZC per layer</w:t>
      </w:r>
      <w:r w:rsidR="00E02804">
        <w:rPr>
          <w:rFonts w:eastAsiaTheme="minorEastAsia" w:hint="eastAsia"/>
          <w:i/>
          <w:szCs w:val="20"/>
          <w:lang w:eastAsia="zh-CN"/>
        </w:rPr>
        <w:t>, Alt</w:t>
      </w:r>
      <w:r w:rsidR="00624472">
        <w:rPr>
          <w:rFonts w:eastAsiaTheme="minorEastAsia" w:hint="eastAsia"/>
          <w:i/>
          <w:szCs w:val="20"/>
          <w:lang w:eastAsia="zh-CN"/>
        </w:rPr>
        <w:t>0</w:t>
      </w:r>
      <w:r w:rsidR="00E02804">
        <w:rPr>
          <w:rFonts w:eastAsiaTheme="minorEastAsia" w:hint="eastAsia"/>
          <w:i/>
          <w:szCs w:val="20"/>
          <w:lang w:eastAsia="zh-CN"/>
        </w:rPr>
        <w:t xml:space="preserve"> (</w:t>
      </w:r>
      <w:r w:rsidR="00624472">
        <w:rPr>
          <w:rFonts w:eastAsiaTheme="minorEastAsia" w:hint="eastAsia"/>
          <w:i/>
          <w:szCs w:val="20"/>
          <w:lang w:eastAsia="zh-CN"/>
        </w:rPr>
        <w:t>unrestricted</w:t>
      </w:r>
      <w:r w:rsidR="00641C22">
        <w:rPr>
          <w:rFonts w:eastAsiaTheme="minorEastAsia" w:hint="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NZ,i</m:t>
            </m:r>
          </m:sub>
        </m:sSub>
      </m:oMath>
      <w:r w:rsidR="00BB2AAA">
        <w:rPr>
          <w:rFonts w:eastAsiaTheme="minorEastAsia" w:hint="eastAsia"/>
          <w:iCs/>
          <w:lang w:eastAsia="zh-CN"/>
        </w:rPr>
        <w:t xml:space="preserve"> </w:t>
      </w:r>
      <w:r w:rsidR="00E02804" w:rsidRPr="00883844">
        <w:rPr>
          <w:i/>
          <w:szCs w:val="20"/>
        </w:rPr>
        <w:t xml:space="preserve">as long </w:t>
      </w:r>
      <w:proofErr w:type="gramStart"/>
      <w:r w:rsidR="00E02804" w:rsidRPr="00883844">
        <w:rPr>
          <w:i/>
          <w:szCs w:val="20"/>
        </w:rPr>
        <w:t>as</w:t>
      </w:r>
      <w:r w:rsidR="00BB2AAA">
        <w:rPr>
          <w:rFonts w:eastAsiaTheme="minorEastAsia" w:hint="eastAsia"/>
          <w:i/>
          <w:szCs w:val="20"/>
          <w:lang w:eastAsia="zh-CN"/>
        </w:rPr>
        <w:t xml:space="preserve"> </w:t>
      </w:r>
      <w:proofErr w:type="gramEnd"/>
      <m:oMath>
        <m:nary>
          <m:naryPr>
            <m:chr m:val="∑"/>
            <m:limLoc m:val="subSup"/>
            <m:ctrlPr>
              <w:rPr>
                <w:rFonts w:ascii="Cambria Math" w:hAnsi="Cambria Math"/>
                <w:szCs w:val="20"/>
              </w:rPr>
            </m:ctrlPr>
          </m:naryPr>
          <m:sub>
            <m:r>
              <w:rPr>
                <w:rFonts w:ascii="Cambria Math" w:hAnsi="Cambria Math"/>
                <w:szCs w:val="20"/>
              </w:rPr>
              <m:t>i=0</m:t>
            </m:r>
          </m:sub>
          <m:sup>
            <m:r>
              <w:rPr>
                <w:rFonts w:ascii="Cambria Math" w:hAnsi="Cambria Math"/>
                <w:szCs w:val="20"/>
              </w:rPr>
              <m:t>RI-1</m:t>
            </m:r>
          </m:sup>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NZ,i</m:t>
                </m:r>
              </m:sub>
            </m:sSub>
          </m:e>
        </m:nary>
        <m:r>
          <m:rPr>
            <m:sty m:val="p"/>
          </m:rPr>
          <w:rPr>
            <w:rFonts w:ascii="Cambria Math" w:hAnsi="Cambria Math"/>
            <w:szCs w:val="20"/>
          </w:rPr>
          <m:t>≤2</m:t>
        </m:r>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oMath>
      <w:r w:rsidR="00E02804" w:rsidRPr="00883844">
        <w:rPr>
          <w:i/>
          <w:szCs w:val="20"/>
        </w:rPr>
        <w:fldChar w:fldCharType="begin"/>
      </w:r>
      <w:r w:rsidR="00E02804" w:rsidRPr="00883844">
        <w:rPr>
          <w:i/>
          <w:szCs w:val="20"/>
        </w:rPr>
        <w:instrText xml:space="preserve"> QUOTE </w:instrText>
      </w:r>
      <m:oMath>
        <m:nary>
          <m:naryPr>
            <m:chr m:val="∑"/>
            <m:limLoc m:val="undOvr"/>
            <m:ctrlPr>
              <w:rPr>
                <w:rFonts w:ascii="Cambria Math" w:hAnsi="Cambria Math"/>
                <w:i/>
                <w:szCs w:val="20"/>
              </w:rPr>
            </m:ctrlPr>
          </m:naryPr>
          <m:sub>
            <m:r>
              <m:rPr>
                <m:sty m:val="p"/>
              </m:rPr>
              <w:rPr>
                <w:rFonts w:ascii="Cambria Math" w:hAnsi="Cambria Math"/>
                <w:szCs w:val="20"/>
              </w:rPr>
              <m:t>i=0</m:t>
            </m:r>
          </m:sub>
          <m:sup>
            <m:r>
              <m:rPr>
                <m:sty m:val="p"/>
              </m:rPr>
              <w:rPr>
                <w:rFonts w:ascii="Cambria Math" w:hAnsi="Cambria Math"/>
                <w:szCs w:val="20"/>
              </w:rPr>
              <m:t>RI-1</m:t>
            </m:r>
          </m:sup>
          <m:e>
            <m:sSub>
              <m:sSubPr>
                <m:ctrlPr>
                  <w:rPr>
                    <w:rFonts w:ascii="Cambria Math" w:hAnsi="Cambria Math"/>
                    <w:i/>
                    <w:szCs w:val="20"/>
                  </w:rPr>
                </m:ctrlPr>
              </m:sSubPr>
              <m:e>
                <m:r>
                  <m:rPr>
                    <m:sty m:val="p"/>
                  </m:rPr>
                  <w:rPr>
                    <w:rFonts w:ascii="Cambria Math" w:hAnsi="Cambria Math"/>
                    <w:szCs w:val="20"/>
                  </w:rPr>
                  <m:t>K</m:t>
                </m:r>
              </m:e>
              <m:sub>
                <m:r>
                  <m:rPr>
                    <m:sty m:val="p"/>
                  </m:rPr>
                  <w:rPr>
                    <w:rFonts w:ascii="Cambria Math" w:hAnsi="Cambria Math"/>
                    <w:szCs w:val="20"/>
                  </w:rPr>
                  <m:t>NZ,i</m:t>
                </m:r>
              </m:sub>
            </m:sSub>
          </m:e>
        </m:nary>
        <m:r>
          <m:rPr>
            <m:sty m:val="p"/>
          </m:rPr>
          <w:rPr>
            <w:rFonts w:ascii="Cambria Math" w:hAnsi="Cambria Math"/>
            <w:szCs w:val="20"/>
          </w:rPr>
          <m:t>≤</m:t>
        </m:r>
        <m:sSub>
          <m:sSubPr>
            <m:ctrlPr>
              <w:rPr>
                <w:rFonts w:ascii="Cambria Math" w:hAnsi="Cambria Math"/>
                <w:i/>
                <w:szCs w:val="20"/>
              </w:rPr>
            </m:ctrlPr>
          </m:sSubPr>
          <m:e>
            <m:r>
              <m:rPr>
                <m:sty m:val="p"/>
              </m:rPr>
              <w:rPr>
                <w:rFonts w:ascii="Cambria Math" w:hAnsi="Cambria Math"/>
                <w:szCs w:val="20"/>
              </w:rPr>
              <m:t>2K</m:t>
            </m:r>
          </m:e>
          <m:sub>
            <m:r>
              <m:rPr>
                <m:sty m:val="p"/>
              </m:rPr>
              <w:rPr>
                <w:rFonts w:ascii="Cambria Math" w:hAnsi="Cambria Math"/>
                <w:szCs w:val="20"/>
              </w:rPr>
              <m:t>0</m:t>
            </m:r>
          </m:sub>
        </m:sSub>
      </m:oMath>
      <w:r w:rsidR="00E02804" w:rsidRPr="00883844">
        <w:rPr>
          <w:i/>
          <w:szCs w:val="20"/>
        </w:rPr>
        <w:instrText xml:space="preserve"> </w:instrText>
      </w:r>
      <w:r w:rsidR="00E02804" w:rsidRPr="00883844">
        <w:rPr>
          <w:i/>
          <w:szCs w:val="20"/>
        </w:rPr>
        <w:fldChar w:fldCharType="end"/>
      </w:r>
      <w:r w:rsidR="00E02804">
        <w:rPr>
          <w:rFonts w:eastAsia="宋体" w:hint="eastAsia"/>
          <w:i/>
          <w:lang w:eastAsia="zh-CN"/>
        </w:rPr>
        <w:t>) is supported.</w:t>
      </w:r>
    </w:p>
    <w:p w:rsidR="00556627" w:rsidRDefault="00556627" w:rsidP="00556627">
      <w:pPr>
        <w:pStyle w:val="1"/>
        <w:rPr>
          <w:rFonts w:eastAsia="宋体"/>
          <w:lang w:eastAsia="zh-CN"/>
        </w:rPr>
      </w:pPr>
      <w:r>
        <w:rPr>
          <w:rFonts w:eastAsia="宋体" w:hint="eastAsia"/>
          <w:lang w:eastAsia="zh-CN"/>
        </w:rPr>
        <w:t>Design of UCI and CBSR</w:t>
      </w:r>
    </w:p>
    <w:p w:rsidR="00556627" w:rsidRDefault="00556627" w:rsidP="00556627">
      <w:pPr>
        <w:pStyle w:val="2"/>
        <w:tabs>
          <w:tab w:val="clear" w:pos="3447"/>
          <w:tab w:val="left" w:pos="-806"/>
        </w:tabs>
        <w:spacing w:before="240" w:after="120"/>
        <w:ind w:left="578" w:hanging="578"/>
        <w:rPr>
          <w:rFonts w:eastAsia="宋体"/>
          <w:lang w:eastAsia="zh-CN"/>
        </w:rPr>
      </w:pPr>
      <w:r>
        <w:rPr>
          <w:rFonts w:eastAsia="宋体" w:hint="eastAsia"/>
          <w:lang w:eastAsia="zh-CN"/>
        </w:rPr>
        <w:t>UCI design</w:t>
      </w:r>
    </w:p>
    <w:p w:rsidR="00556627" w:rsidRDefault="000C4534" w:rsidP="00556627">
      <w:pPr>
        <w:jc w:val="both"/>
        <w:rPr>
          <w:rFonts w:eastAsia="宋体"/>
          <w:lang w:eastAsia="zh-CN"/>
        </w:rPr>
      </w:pPr>
      <w:r>
        <w:rPr>
          <w:rFonts w:eastAsia="宋体" w:hint="eastAsia"/>
          <w:lang w:eastAsia="zh-CN"/>
        </w:rPr>
        <w:t>In RAN1#96 meeting</w:t>
      </w:r>
      <w:r w:rsidR="00556627">
        <w:rPr>
          <w:rFonts w:eastAsia="宋体" w:hint="eastAsia"/>
          <w:lang w:eastAsia="zh-CN"/>
        </w:rPr>
        <w:t xml:space="preserve">, </w:t>
      </w:r>
      <w:r w:rsidR="00B848A2">
        <w:rPr>
          <w:rFonts w:eastAsia="宋体" w:hint="eastAsia"/>
          <w:lang w:eastAsia="zh-CN"/>
        </w:rPr>
        <w:t>the LCC quantization was agreed as follows</w:t>
      </w:r>
      <w:r w:rsidR="00BE62FA">
        <w:rPr>
          <w:rFonts w:eastAsia="宋体" w:hint="eastAsia"/>
          <w:lang w:eastAsia="zh-CN"/>
        </w:rPr>
        <w:t xml:space="preserve"> [2</w:t>
      </w:r>
      <w:r w:rsidR="00556627">
        <w:rPr>
          <w:rFonts w:eastAsia="宋体" w:hint="eastAsia"/>
          <w:lang w:eastAsia="zh-CN"/>
        </w:rPr>
        <w:t>]:</w:t>
      </w:r>
    </w:p>
    <w:p w:rsidR="00556627" w:rsidRPr="0025675E" w:rsidRDefault="00556627" w:rsidP="00556627">
      <w:pPr>
        <w:jc w:val="both"/>
        <w:rPr>
          <w:rFonts w:eastAsia="宋体"/>
          <w:lang w:eastAsia="zh-CN"/>
        </w:rPr>
      </w:pPr>
    </w:p>
    <w:p w:rsidR="00556627" w:rsidRPr="00C85103" w:rsidRDefault="00556627" w:rsidP="00556627">
      <w:pPr>
        <w:rPr>
          <w:b/>
          <w:szCs w:val="20"/>
          <w:highlight w:val="green"/>
          <w:lang w:eastAsia="ko-KR"/>
        </w:rPr>
      </w:pPr>
      <w:r w:rsidRPr="00C85103">
        <w:rPr>
          <w:b/>
          <w:szCs w:val="20"/>
          <w:highlight w:val="green"/>
          <w:lang w:eastAsia="ko-KR"/>
        </w:rPr>
        <w:t>Agreement</w:t>
      </w:r>
    </w:p>
    <w:p w:rsidR="00825F06" w:rsidRPr="00045052" w:rsidRDefault="00825F06" w:rsidP="00A23B76">
      <w:pPr>
        <w:pStyle w:val="af3"/>
        <w:numPr>
          <w:ilvl w:val="0"/>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2"/>
        </w:rPr>
        <w:lastRenderedPageBreak/>
        <w:t xml:space="preserve">Alt2: </w:t>
      </w:r>
      <w:r w:rsidRPr="00045052">
        <w:rPr>
          <w:rFonts w:ascii="Times" w:hAnsi="Times" w:cs="Times"/>
          <w:i/>
          <w:color w:val="000000" w:themeColor="text1"/>
          <w:sz w:val="20"/>
          <w:szCs w:val="20"/>
        </w:rPr>
        <w:t>UE reports the following for the quantization of the non-zero coefficients in </w:t>
      </w:r>
      <m:oMath>
        <m:sSub>
          <m:sSubPr>
            <m:ctrlPr>
              <w:rPr>
                <w:rFonts w:ascii="Cambria Math" w:hAnsi="Cambria Math" w:cs="Times"/>
                <w:i/>
                <w:iCs/>
                <w:color w:val="000000" w:themeColor="text1"/>
                <w:sz w:val="20"/>
                <w:szCs w:val="20"/>
              </w:rPr>
            </m:ctrlPr>
          </m:sSubPr>
          <m:e>
            <m:acc>
              <m:accPr>
                <m:chr m:val="̃"/>
                <m:ctrlPr>
                  <w:rPr>
                    <w:rFonts w:ascii="Cambria Math" w:hAnsi="Cambria Math" w:cs="Times"/>
                    <w:b/>
                    <w:bCs/>
                    <w:i/>
                    <w:iCs/>
                    <w:color w:val="000000" w:themeColor="text1"/>
                    <w:sz w:val="20"/>
                    <w:szCs w:val="20"/>
                  </w:rPr>
                </m:ctrlPr>
              </m:accPr>
              <m:e>
                <m:r>
                  <m:rPr>
                    <m:sty m:val="bi"/>
                  </m:rPr>
                  <w:rPr>
                    <w:rFonts w:ascii="Cambria Math" w:hAnsi="Cambria Math" w:cs="Times" w:hint="eastAsia"/>
                    <w:color w:val="000000" w:themeColor="text1"/>
                    <w:sz w:val="20"/>
                    <w:szCs w:val="20"/>
                  </w:rPr>
                  <m:t>W</m:t>
                </m:r>
              </m:e>
            </m:acc>
          </m:e>
          <m:sub>
            <m:r>
              <w:rPr>
                <w:rFonts w:ascii="Cambria Math" w:hAnsi="Cambria Math" w:cs="Times" w:hint="eastAsia"/>
                <w:color w:val="000000" w:themeColor="text1"/>
                <w:sz w:val="20"/>
                <w:szCs w:val="20"/>
              </w:rPr>
              <m:t>2</m:t>
            </m:r>
          </m:sub>
        </m:sSub>
      </m:oMath>
    </w:p>
    <w:p w:rsidR="00825F06" w:rsidRPr="00045052" w:rsidRDefault="00825F06" w:rsidP="00A23B76">
      <w:pPr>
        <w:pStyle w:val="af3"/>
        <w:numPr>
          <w:ilvl w:val="1"/>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A </w:t>
      </w:r>
      <m:oMath>
        <m:d>
          <m:dPr>
            <m:begChr m:val="⌈"/>
            <m:endChr m:val="⌉"/>
            <m:ctrlPr>
              <w:rPr>
                <w:rFonts w:ascii="Cambria Math" w:hAnsi="Cambria Math" w:cs="Times"/>
                <w:i/>
                <w:color w:val="000000" w:themeColor="text1"/>
                <w:sz w:val="20"/>
                <w:szCs w:val="20"/>
              </w:rPr>
            </m:ctrlPr>
          </m:dPr>
          <m:e>
            <m:func>
              <m:funcPr>
                <m:ctrlPr>
                  <w:rPr>
                    <w:rFonts w:ascii="Cambria Math" w:hAnsi="Cambria Math" w:cs="Times"/>
                    <w:i/>
                    <w:color w:val="000000" w:themeColor="text1"/>
                    <w:sz w:val="20"/>
                    <w:szCs w:val="20"/>
                  </w:rPr>
                </m:ctrlPr>
              </m:funcPr>
              <m:fNa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log</m:t>
                    </m:r>
                  </m:e>
                  <m:sub>
                    <m:r>
                      <w:rPr>
                        <w:rFonts w:ascii="Cambria Math" w:hAnsi="Cambria Math" w:cs="Times" w:hint="eastAsia"/>
                        <w:color w:val="000000" w:themeColor="text1"/>
                        <w:sz w:val="20"/>
                        <w:szCs w:val="20"/>
                      </w:rPr>
                      <m:t>2</m:t>
                    </m:r>
                  </m:sub>
                </m:sSub>
              </m:fName>
              <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K</m:t>
                    </m:r>
                  </m:e>
                  <m:sub>
                    <m:r>
                      <w:rPr>
                        <w:rFonts w:ascii="Cambria Math" w:hAnsi="Cambria Math" w:cs="Times" w:hint="eastAsia"/>
                        <w:color w:val="000000" w:themeColor="text1"/>
                        <w:sz w:val="20"/>
                        <w:szCs w:val="20"/>
                      </w:rPr>
                      <m:t>NZ</m:t>
                    </m:r>
                  </m:sub>
                </m:sSub>
              </m:e>
            </m:func>
          </m:e>
        </m:d>
      </m:oMath>
      <w:r w:rsidRPr="00045052">
        <w:rPr>
          <w:rFonts w:ascii="Times" w:hAnsi="Times" w:cs="Times"/>
          <w:i/>
          <w:color w:val="000000" w:themeColor="text1"/>
          <w:sz w:val="20"/>
          <w:szCs w:val="20"/>
        </w:rPr>
        <w:t xml:space="preserve">-bit indicator for the strongest coefficient index </w:t>
      </w:r>
      <m:oMath>
        <m:d>
          <m:dPr>
            <m:ctrlPr>
              <w:rPr>
                <w:rFonts w:ascii="Cambria Math" w:hAnsi="Cambria Math" w:cs="Times"/>
                <w:i/>
                <w:color w:val="000000" w:themeColor="text1"/>
                <w:sz w:val="20"/>
                <w:szCs w:val="20"/>
              </w:rPr>
            </m:ctrlPr>
          </m:dPr>
          <m:e>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e>
        </m:d>
      </m:oMath>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Strongest coefficient </w:t>
      </w:r>
      <m:oMath>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c</m:t>
            </m:r>
          </m:e>
          <m:sub>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sub>
        </m:sSub>
        <m:r>
          <w:rPr>
            <w:rFonts w:ascii="Cambria Math" w:hAnsi="Cambria Math" w:cs="Times" w:hint="eastAsia"/>
            <w:color w:val="000000" w:themeColor="text1"/>
            <w:sz w:val="20"/>
            <w:szCs w:val="20"/>
          </w:rPr>
          <m:t>=1</m:t>
        </m:r>
      </m:oMath>
      <w:r w:rsidRPr="00045052">
        <w:rPr>
          <w:rFonts w:ascii="Times" w:hAnsi="Times" w:cs="Times"/>
          <w:i/>
          <w:color w:val="000000" w:themeColor="text1"/>
          <w:sz w:val="20"/>
          <w:szCs w:val="20"/>
        </w:rPr>
        <w:t xml:space="preserve"> (hence its amplitude/phase are not reported)</w:t>
      </w:r>
    </w:p>
    <w:p w:rsidR="00825F06" w:rsidRPr="00045052" w:rsidRDefault="00825F06" w:rsidP="00A23B76">
      <w:pPr>
        <w:pStyle w:val="af3"/>
        <w:numPr>
          <w:ilvl w:val="1"/>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Two polarization-specific reference amplitudes:</w:t>
      </w:r>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the polarization associated with the strongest coefficient </w:t>
      </w:r>
      <m:oMath>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c</m:t>
            </m:r>
          </m:e>
          <m:sub>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sub>
        </m:sSub>
        <m:r>
          <w:rPr>
            <w:rFonts w:ascii="Cambria Math" w:hAnsi="Cambria Math" w:cs="Times" w:hint="eastAsia"/>
            <w:color w:val="000000" w:themeColor="text1"/>
            <w:sz w:val="20"/>
            <w:szCs w:val="20"/>
          </w:rPr>
          <m:t>=1</m:t>
        </m:r>
      </m:oMath>
      <w:r w:rsidRPr="00045052">
        <w:rPr>
          <w:rFonts w:ascii="Times" w:hAnsi="Times" w:cs="Times"/>
          <w:i/>
          <w:color w:val="000000" w:themeColor="text1"/>
          <w:sz w:val="20"/>
          <w:szCs w:val="20"/>
        </w:rPr>
        <w:t>, since the reference amplitude = 1, it is not reported</w:t>
      </w:r>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the other polarization, reference amplitude is quantized to 4 bits  </w:t>
      </w:r>
    </w:p>
    <w:p w:rsidR="00825F06" w:rsidRPr="00045052" w:rsidRDefault="00825F06" w:rsidP="00A23B76">
      <w:pPr>
        <w:pStyle w:val="af3"/>
        <w:numPr>
          <w:ilvl w:val="3"/>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The alphabet is </w:t>
      </w:r>
      <m:oMath>
        <m:r>
          <w:rPr>
            <w:rFonts w:ascii="Cambria Math" w:hAnsi="Cambria Math" w:cs="Times" w:hint="eastAsia"/>
            <w:color w:val="000000" w:themeColor="text1"/>
            <w:sz w:val="20"/>
            <w:szCs w:val="20"/>
          </w:rPr>
          <m:t>{1,</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2</m:t>
                    </m:r>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8</m:t>
                    </m:r>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m:t>
        </m:r>
        <m:r>
          <w:rPr>
            <w:rFonts w:ascii="Cambria Math" w:hAnsi="Cambria Math" w:cs="Times" w:hint="eastAsia"/>
            <w:color w:val="000000" w:themeColor="text1"/>
            <w:sz w:val="20"/>
            <w:szCs w:val="20"/>
          </w:rPr>
          <m:t>…</m:t>
        </m:r>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2</m:t>
                        </m:r>
                      </m:e>
                      <m:sup>
                        <m:r>
                          <w:rPr>
                            <w:rFonts w:ascii="Cambria Math" w:hAnsi="Cambria Math" w:cs="Times" w:hint="eastAsia"/>
                            <w:color w:val="000000" w:themeColor="text1"/>
                            <w:sz w:val="20"/>
                            <w:szCs w:val="20"/>
                          </w:rPr>
                          <m:t>14</m:t>
                        </m:r>
                      </m:sup>
                    </m:sSup>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 xml:space="preserve"> , 0}</m:t>
        </m:r>
      </m:oMath>
      <w:r w:rsidRPr="00045052">
        <w:rPr>
          <w:rFonts w:ascii="Times" w:hAnsi="Times" w:cs="Times"/>
          <w:i/>
          <w:color w:val="000000" w:themeColor="text1"/>
          <w:sz w:val="20"/>
          <w:szCs w:val="20"/>
        </w:rPr>
        <w:t> (-1.5dB step size)</w:t>
      </w:r>
    </w:p>
    <w:p w:rsidR="00825F06" w:rsidRPr="00045052" w:rsidRDefault="00825F06" w:rsidP="00A23B76">
      <w:pPr>
        <w:pStyle w:val="af3"/>
        <w:numPr>
          <w:ilvl w:val="1"/>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w:t>
      </w:r>
      <m:oMath>
        <m:d>
          <m:dPr>
            <m:begChr m:val="{"/>
            <m:endChr m:val="}"/>
            <m:ctrlPr>
              <w:rPr>
                <w:rFonts w:ascii="Cambria Math" w:hAnsi="Cambria Math" w:cs="Times"/>
                <w:i/>
                <w:color w:val="000000" w:themeColor="text1"/>
                <w:sz w:val="20"/>
                <w:szCs w:val="20"/>
              </w:rPr>
            </m:ctrlPr>
          </m:dPr>
          <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c</m:t>
                </m:r>
              </m:e>
              <m:sub>
                <m:r>
                  <w:rPr>
                    <w:rFonts w:ascii="Cambria Math" w:hAnsi="Cambria Math" w:cs="Times" w:hint="eastAsia"/>
                    <w:color w:val="000000" w:themeColor="text1"/>
                    <w:sz w:val="20"/>
                    <w:szCs w:val="20"/>
                  </w:rPr>
                  <m:t>l,m</m:t>
                </m:r>
              </m:sub>
            </m:sSub>
            <m:r>
              <w:rPr>
                <w:rFonts w:ascii="Cambria Math" w:hAnsi="Cambria Math" w:cs="Times" w:hint="eastAsia"/>
                <w:color w:val="000000" w:themeColor="text1"/>
                <w:sz w:val="20"/>
                <w:szCs w:val="20"/>
              </w:rPr>
              <m:t xml:space="preserve">,  </m:t>
            </m:r>
            <m:d>
              <m:dPr>
                <m:ctrlPr>
                  <w:rPr>
                    <w:rFonts w:ascii="Cambria Math" w:hAnsi="Cambria Math" w:cs="Times"/>
                    <w:i/>
                    <w:color w:val="000000" w:themeColor="text1"/>
                    <w:sz w:val="20"/>
                    <w:szCs w:val="20"/>
                  </w:rPr>
                </m:ctrlPr>
              </m:dPr>
              <m:e>
                <m:r>
                  <w:rPr>
                    <w:rFonts w:ascii="Cambria Math" w:hAnsi="Cambria Math" w:cs="Times" w:hint="eastAsia"/>
                    <w:color w:val="000000" w:themeColor="text1"/>
                    <w:sz w:val="20"/>
                    <w:szCs w:val="20"/>
                  </w:rPr>
                  <m:t>l,m</m:t>
                </m:r>
              </m:e>
            </m:d>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e>
        </m:d>
      </m:oMath>
      <w:r w:rsidRPr="00045052">
        <w:rPr>
          <w:rFonts w:ascii="Times" w:hAnsi="Times" w:cs="Times"/>
          <w:i/>
          <w:color w:val="000000" w:themeColor="text1"/>
          <w:sz w:val="20"/>
          <w:szCs w:val="20"/>
        </w:rPr>
        <w:t xml:space="preserve">: </w:t>
      </w:r>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each polarization, differential amplitudes of the coefficients calculated relative to the associated polarization-specific reference amplitude and quantized to 3 bits </w:t>
      </w:r>
    </w:p>
    <w:p w:rsidR="00825F06" w:rsidRPr="00045052" w:rsidRDefault="00825F06" w:rsidP="00A23B76">
      <w:pPr>
        <w:pStyle w:val="af3"/>
        <w:numPr>
          <w:ilvl w:val="3"/>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The alphabet is </w:t>
      </w:r>
      <m:oMath>
        <m:r>
          <w:rPr>
            <w:rFonts w:ascii="Cambria Math" w:hAnsi="Cambria Math" w:cs="Times" w:hint="eastAsia"/>
            <w:color w:val="000000" w:themeColor="text1"/>
            <w:sz w:val="20"/>
            <w:szCs w:val="20"/>
          </w:rPr>
          <m:t>{1,</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ad>
              <m:radPr>
                <m:degHide m:val="1"/>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2</m:t>
            </m:r>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2</m:t>
            </m:r>
            <m:rad>
              <m:radPr>
                <m:degHide m:val="1"/>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rad>
              <m:radPr>
                <m:degHide m:val="1"/>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8</m:t>
            </m:r>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8</m:t>
            </m:r>
            <m:rad>
              <m:radPr>
                <m:degHide m:val="1"/>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oMath>
      <w:r w:rsidRPr="00045052">
        <w:rPr>
          <w:rFonts w:ascii="Times" w:hAnsi="Times" w:cs="Times"/>
          <w:i/>
          <w:color w:val="000000" w:themeColor="text1"/>
          <w:sz w:val="20"/>
          <w:szCs w:val="20"/>
        </w:rPr>
        <w:t> (-3dB step size)</w:t>
      </w:r>
    </w:p>
    <w:p w:rsidR="00825F06" w:rsidRPr="00045052" w:rsidRDefault="00825F06" w:rsidP="00A23B76">
      <w:pPr>
        <w:pStyle w:val="af3"/>
        <w:numPr>
          <w:ilvl w:val="3"/>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Note: The final quantized amplitude </w:t>
      </w:r>
      <m:oMath>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p</m:t>
            </m:r>
          </m:e>
          <m:sub>
            <m:r>
              <w:rPr>
                <w:rFonts w:ascii="Cambria Math" w:hAnsi="Cambria Math" w:cs="Times" w:hint="eastAsia"/>
                <w:color w:val="000000" w:themeColor="text1"/>
                <w:sz w:val="20"/>
                <w:szCs w:val="20"/>
              </w:rPr>
              <m:t>l,m</m:t>
            </m:r>
          </m:sub>
        </m:sSub>
      </m:oMath>
      <w:r w:rsidRPr="00045052">
        <w:rPr>
          <w:rFonts w:ascii="Times" w:hAnsi="Times" w:cs="Times"/>
          <w:i/>
          <w:color w:val="000000" w:themeColor="text1"/>
          <w:sz w:val="20"/>
          <w:szCs w:val="20"/>
        </w:rPr>
        <w:t xml:space="preserve"> is </w:t>
      </w:r>
      <m:oMath>
        <m:sSub>
          <m:sSubPr>
            <m:ctrlPr>
              <w:rPr>
                <w:rFonts w:ascii="Cambria Math" w:hAnsi="Cambria Math" w:cs="Times"/>
                <w:i/>
                <w:color w:val="000000" w:themeColor="text1"/>
                <w:sz w:val="20"/>
                <w:szCs w:val="20"/>
              </w:rPr>
            </m:ctrlPr>
          </m:sSubPr>
          <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p</m:t>
                </m:r>
              </m:e>
              <m:sub>
                <m:r>
                  <w:rPr>
                    <w:rFonts w:ascii="Cambria Math" w:hAnsi="Cambria Math" w:cs="Times" w:hint="eastAsia"/>
                    <w:color w:val="000000" w:themeColor="text1"/>
                    <w:sz w:val="20"/>
                    <w:szCs w:val="20"/>
                  </w:rPr>
                  <m:t>ref</m:t>
                </m:r>
              </m:sub>
            </m:sSub>
            <m:d>
              <m:dPr>
                <m:ctrlPr>
                  <w:rPr>
                    <w:rFonts w:ascii="Cambria Math" w:hAnsi="Cambria Math" w:cs="Times"/>
                    <w:i/>
                    <w:color w:val="000000" w:themeColor="text1"/>
                    <w:sz w:val="20"/>
                    <w:szCs w:val="20"/>
                  </w:rPr>
                </m:ctrlPr>
              </m:dPr>
              <m:e>
                <m:r>
                  <w:rPr>
                    <w:rFonts w:ascii="Cambria Math" w:hAnsi="Cambria Math" w:cs="Times" w:hint="eastAsia"/>
                    <w:color w:val="000000" w:themeColor="text1"/>
                    <w:sz w:val="20"/>
                    <w:szCs w:val="20"/>
                  </w:rPr>
                  <m:t>l,m</m:t>
                </m:r>
              </m:e>
            </m:d>
            <m:r>
              <w:rPr>
                <w:rFonts w:ascii="Cambria Math" w:hAnsi="Cambria Math" w:cs="Times" w:hint="eastAsia"/>
                <w:color w:val="000000" w:themeColor="text1"/>
                <w:sz w:val="20"/>
                <w:szCs w:val="20"/>
              </w:rPr>
              <m:t>×</m:t>
            </m:r>
            <m:r>
              <w:rPr>
                <w:rFonts w:ascii="Cambria Math" w:hAnsi="Cambria Math" w:cs="Times" w:hint="eastAsia"/>
                <w:color w:val="000000" w:themeColor="text1"/>
                <w:sz w:val="20"/>
                <w:szCs w:val="20"/>
              </w:rPr>
              <m:t>p</m:t>
            </m:r>
          </m:e>
          <m:sub>
            <m:r>
              <w:rPr>
                <w:rFonts w:ascii="Cambria Math" w:hAnsi="Cambria Math" w:cs="Times" w:hint="eastAsia"/>
                <w:color w:val="000000" w:themeColor="text1"/>
                <w:sz w:val="20"/>
                <w:szCs w:val="20"/>
              </w:rPr>
              <m:t>diff</m:t>
            </m:r>
          </m:sub>
        </m:sSub>
        <m:d>
          <m:dPr>
            <m:ctrlPr>
              <w:rPr>
                <w:rFonts w:ascii="Cambria Math" w:hAnsi="Cambria Math" w:cs="Times"/>
                <w:i/>
                <w:color w:val="000000" w:themeColor="text1"/>
                <w:sz w:val="20"/>
                <w:szCs w:val="20"/>
              </w:rPr>
            </m:ctrlPr>
          </m:dPr>
          <m:e>
            <m:r>
              <w:rPr>
                <w:rFonts w:ascii="Cambria Math" w:hAnsi="Cambria Math" w:cs="Times" w:hint="eastAsia"/>
                <w:color w:val="000000" w:themeColor="text1"/>
                <w:sz w:val="20"/>
                <w:szCs w:val="20"/>
              </w:rPr>
              <m:t>l,m</m:t>
            </m:r>
          </m:e>
        </m:d>
      </m:oMath>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Each phase is quantized to either 8PSK (3-bit) or 16PSK (4-bit) (configurable)</w:t>
      </w:r>
    </w:p>
    <w:p w:rsidR="00825F06" w:rsidRDefault="00825F06" w:rsidP="00556627">
      <w:pPr>
        <w:pStyle w:val="a0"/>
        <w:rPr>
          <w:rFonts w:eastAsiaTheme="minorEastAsia"/>
          <w:lang w:eastAsia="zh-CN"/>
        </w:rPr>
      </w:pPr>
    </w:p>
    <w:p w:rsidR="00D8613E" w:rsidRDefault="00C370F2" w:rsidP="00556627">
      <w:pPr>
        <w:pStyle w:val="a0"/>
        <w:rPr>
          <w:rFonts w:eastAsiaTheme="minorEastAsia"/>
          <w:lang w:eastAsia="zh-CN"/>
        </w:rPr>
      </w:pPr>
      <w:r>
        <w:rPr>
          <w:rFonts w:eastAsiaTheme="minorEastAsia" w:hint="eastAsia"/>
          <w:lang w:eastAsia="zh-CN"/>
        </w:rPr>
        <w:t xml:space="preserve">Based on the above </w:t>
      </w:r>
      <w:r w:rsidR="006347BC">
        <w:rPr>
          <w:rFonts w:eastAsiaTheme="minorEastAsia" w:hint="eastAsia"/>
          <w:lang w:eastAsia="zh-CN"/>
        </w:rPr>
        <w:t xml:space="preserve">codebook </w:t>
      </w:r>
      <w:r>
        <w:rPr>
          <w:rFonts w:eastAsiaTheme="minorEastAsia" w:hint="eastAsia"/>
          <w:lang w:eastAsia="zh-CN"/>
        </w:rPr>
        <w:t>structure,</w:t>
      </w:r>
      <w:r w:rsidR="00487E2E">
        <w:rPr>
          <w:rFonts w:eastAsiaTheme="minorEastAsia" w:hint="eastAsia"/>
          <w:lang w:eastAsia="zh-CN"/>
        </w:rPr>
        <w:t xml:space="preserve"> the </w:t>
      </w:r>
      <w:r>
        <w:rPr>
          <w:rFonts w:eastAsiaTheme="minorEastAsia" w:hint="eastAsia"/>
          <w:lang w:eastAsia="zh-CN"/>
        </w:rPr>
        <w:t xml:space="preserve">PMI components </w:t>
      </w:r>
      <w:r w:rsidR="00487E2E">
        <w:rPr>
          <w:rFonts w:eastAsiaTheme="minorEastAsia" w:hint="eastAsia"/>
          <w:lang w:eastAsia="zh-CN"/>
        </w:rPr>
        <w:t xml:space="preserve">include the number of NZ coefficients, locations of NZ coefficients indication, SD basis subset selection indicator, FD basis subset selection indicator, the </w:t>
      </w:r>
      <w:r w:rsidR="00487E2E">
        <w:rPr>
          <w:rFonts w:eastAsiaTheme="minorEastAsia"/>
          <w:lang w:eastAsia="zh-CN"/>
        </w:rPr>
        <w:t>strongest</w:t>
      </w:r>
      <w:r w:rsidR="00487E2E">
        <w:rPr>
          <w:rFonts w:eastAsiaTheme="minorEastAsia" w:hint="eastAsia"/>
          <w:lang w:eastAsia="zh-CN"/>
        </w:rPr>
        <w:t xml:space="preserve"> coefficient indicator, </w:t>
      </w:r>
      <w:r w:rsidR="006347BC">
        <w:rPr>
          <w:rFonts w:eastAsiaTheme="minorEastAsia" w:hint="eastAsia"/>
          <w:lang w:eastAsia="zh-CN"/>
        </w:rPr>
        <w:t>reference amplitude</w:t>
      </w:r>
      <w:r w:rsidR="00487E2E">
        <w:rPr>
          <w:rFonts w:eastAsiaTheme="minorEastAsia" w:hint="eastAsia"/>
          <w:lang w:eastAsia="zh-CN"/>
        </w:rPr>
        <w:t xml:space="preserve"> coefficient, differential amplitude coefficients and phase coefficients</w:t>
      </w:r>
      <w:r w:rsidR="006347BC">
        <w:rPr>
          <w:rFonts w:eastAsiaTheme="minorEastAsia" w:hint="eastAsia"/>
          <w:lang w:eastAsia="zh-CN"/>
        </w:rPr>
        <w:t>.</w:t>
      </w:r>
      <w:r w:rsidR="00D8613E">
        <w:rPr>
          <w:rFonts w:eastAsiaTheme="minorEastAsia" w:hint="eastAsia"/>
          <w:lang w:eastAsia="zh-CN"/>
        </w:rPr>
        <w:t xml:space="preserve"> </w:t>
      </w:r>
      <w:r w:rsidR="005E5CE3">
        <w:rPr>
          <w:rFonts w:eastAsiaTheme="minorEastAsia" w:hint="eastAsia"/>
          <w:lang w:eastAsia="zh-CN"/>
        </w:rPr>
        <w:t xml:space="preserve">For </w:t>
      </w:r>
      <w:r w:rsidR="008A029F">
        <w:rPr>
          <w:rFonts w:eastAsiaTheme="minorEastAsia" w:hint="eastAsia"/>
          <w:lang w:eastAsia="zh-CN"/>
        </w:rPr>
        <w:t>indicating the number of NZ coefficients,</w:t>
      </w:r>
      <w:r w:rsidR="005E5CE3">
        <w:rPr>
          <w:rFonts w:eastAsiaTheme="minorEastAsia" w:hint="eastAsia"/>
          <w:lang w:eastAsia="zh-CN"/>
        </w:rPr>
        <w:t xml:space="preserve"> we have the following agreement</w:t>
      </w:r>
      <w:r w:rsidR="00287B5C">
        <w:rPr>
          <w:rFonts w:eastAsiaTheme="minorEastAsia" w:hint="eastAsia"/>
          <w:lang w:eastAsia="zh-CN"/>
        </w:rPr>
        <w:t xml:space="preserve"> in </w:t>
      </w:r>
      <w:r w:rsidR="008A029F">
        <w:rPr>
          <w:rFonts w:eastAsia="宋体" w:hint="eastAsia"/>
          <w:lang w:eastAsia="zh-CN"/>
        </w:rPr>
        <w:t>RAN1#96bis</w:t>
      </w:r>
      <w:r w:rsidR="00287B5C">
        <w:rPr>
          <w:rFonts w:eastAsia="宋体" w:hint="eastAsia"/>
          <w:lang w:eastAsia="zh-CN"/>
        </w:rPr>
        <w:t xml:space="preserve"> meeting</w:t>
      </w:r>
      <w:r w:rsidR="00F50F3C">
        <w:rPr>
          <w:rFonts w:eastAsia="宋体" w:hint="eastAsia"/>
          <w:lang w:eastAsia="zh-CN"/>
        </w:rPr>
        <w:t xml:space="preserve"> [</w:t>
      </w:r>
      <w:r w:rsidR="008D5F3F">
        <w:rPr>
          <w:rFonts w:eastAsia="宋体" w:hint="eastAsia"/>
          <w:lang w:eastAsia="zh-CN"/>
        </w:rPr>
        <w:t>1</w:t>
      </w:r>
      <w:r w:rsidR="00F50F3C">
        <w:rPr>
          <w:rFonts w:eastAsia="宋体" w:hint="eastAsia"/>
          <w:lang w:eastAsia="zh-CN"/>
        </w:rPr>
        <w:t>]</w:t>
      </w:r>
      <w:r w:rsidR="00D8613E">
        <w:rPr>
          <w:rFonts w:eastAsiaTheme="minorEastAsia" w:hint="eastAsia"/>
          <w:lang w:eastAsia="zh-CN"/>
        </w:rPr>
        <w:t>:</w:t>
      </w:r>
    </w:p>
    <w:p w:rsidR="000E724E" w:rsidRPr="008A029F" w:rsidRDefault="000E724E" w:rsidP="00556627">
      <w:pPr>
        <w:pStyle w:val="a0"/>
        <w:rPr>
          <w:rFonts w:eastAsiaTheme="minorEastAsia"/>
          <w:lang w:eastAsia="zh-CN"/>
        </w:rPr>
      </w:pPr>
    </w:p>
    <w:p w:rsidR="001E1BEC" w:rsidRPr="00FA170F" w:rsidRDefault="001E1BEC" w:rsidP="001E1BEC">
      <w:pPr>
        <w:rPr>
          <w:b/>
          <w:highlight w:val="green"/>
          <w:lang w:eastAsia="x-none"/>
        </w:rPr>
      </w:pPr>
      <w:r w:rsidRPr="00FA170F">
        <w:rPr>
          <w:b/>
          <w:highlight w:val="green"/>
          <w:lang w:eastAsia="x-none"/>
        </w:rPr>
        <w:t>Agreement</w:t>
      </w:r>
    </w:p>
    <w:p w:rsidR="001E1BEC" w:rsidRPr="001E1BEC" w:rsidRDefault="001E1BEC" w:rsidP="001E1BEC">
      <w:pPr>
        <w:jc w:val="both"/>
        <w:rPr>
          <w:b/>
          <w:i/>
          <w:szCs w:val="20"/>
          <w:u w:val="single"/>
        </w:rPr>
      </w:pPr>
      <w:r w:rsidRPr="001E1BEC">
        <w:rPr>
          <w:i/>
          <w:szCs w:val="20"/>
        </w:rPr>
        <w:t>The scheme for indicating the number of NZ coefficients (NZC) will be chosen from the following alternatives in RAN1#97 (Reno):</w:t>
      </w:r>
    </w:p>
    <w:p w:rsidR="001E1BEC" w:rsidRPr="001E1BEC" w:rsidRDefault="001E1BEC" w:rsidP="001E1BEC">
      <w:pPr>
        <w:pStyle w:val="af"/>
        <w:numPr>
          <w:ilvl w:val="0"/>
          <w:numId w:val="18"/>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Alt1.1: RI + # NZC summed across layers where # NZC = {0, 1, 2, …, 2K</w:t>
      </w:r>
      <w:r w:rsidRPr="001E1BEC">
        <w:rPr>
          <w:rFonts w:ascii="Times New Roman" w:hAnsi="Times New Roman"/>
          <w:i/>
          <w:sz w:val="20"/>
          <w:szCs w:val="20"/>
          <w:vertAlign w:val="subscript"/>
        </w:rPr>
        <w:t>0</w:t>
      </w:r>
      <w:r w:rsidRPr="001E1BEC">
        <w:rPr>
          <w:rFonts w:ascii="Times New Roman" w:hAnsi="Times New Roman"/>
          <w:i/>
          <w:sz w:val="20"/>
          <w:szCs w:val="20"/>
        </w:rPr>
        <w:t>} (if sufficiency indicator is supported) or {1, 2, …, 2K</w:t>
      </w:r>
      <w:r w:rsidRPr="001E1BEC">
        <w:rPr>
          <w:rFonts w:ascii="Times New Roman" w:hAnsi="Times New Roman"/>
          <w:i/>
          <w:sz w:val="20"/>
          <w:szCs w:val="20"/>
          <w:vertAlign w:val="subscript"/>
        </w:rPr>
        <w:t>0</w:t>
      </w:r>
      <w:r w:rsidRPr="001E1BEC">
        <w:rPr>
          <w:rFonts w:ascii="Times New Roman" w:hAnsi="Times New Roman"/>
          <w:i/>
          <w:sz w:val="20"/>
          <w:szCs w:val="20"/>
        </w:rPr>
        <w:t>}</w:t>
      </w:r>
    </w:p>
    <w:p w:rsidR="001E1BEC" w:rsidRPr="001E1BEC" w:rsidRDefault="001E1BEC" w:rsidP="001E1BEC">
      <w:pPr>
        <w:pStyle w:val="af"/>
        <w:numPr>
          <w:ilvl w:val="0"/>
          <w:numId w:val="18"/>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Alt1.2: Per-layer # NZC without RI where # NZC = {0, 1, 2, …, K</w:t>
      </w:r>
      <w:r w:rsidRPr="001E1BEC">
        <w:rPr>
          <w:rFonts w:ascii="Times New Roman" w:hAnsi="Times New Roman"/>
          <w:i/>
          <w:sz w:val="20"/>
          <w:szCs w:val="20"/>
          <w:vertAlign w:val="subscript"/>
        </w:rPr>
        <w:t>0</w:t>
      </w:r>
      <w:r w:rsidRPr="001E1BEC">
        <w:rPr>
          <w:rFonts w:ascii="Times New Roman" w:hAnsi="Times New Roman"/>
          <w:i/>
          <w:sz w:val="20"/>
          <w:szCs w:val="20"/>
        </w:rPr>
        <w:t>}</w:t>
      </w:r>
    </w:p>
    <w:p w:rsidR="001E1BEC" w:rsidRPr="001E1BEC" w:rsidRDefault="001E1BEC" w:rsidP="001E1BEC">
      <w:pPr>
        <w:pStyle w:val="af"/>
        <w:numPr>
          <w:ilvl w:val="0"/>
          <w:numId w:val="18"/>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Alt1.3: RI + differential of # NZC summed across layers </w:t>
      </w:r>
    </w:p>
    <w:p w:rsidR="001E1BEC" w:rsidRPr="001E1BEC" w:rsidRDefault="001E1BEC" w:rsidP="001E1BEC">
      <w:pPr>
        <w:pStyle w:val="af"/>
        <w:numPr>
          <w:ilvl w:val="1"/>
          <w:numId w:val="18"/>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Differential means fraction of 2K</w:t>
      </w:r>
      <w:r w:rsidRPr="001E1BEC">
        <w:rPr>
          <w:rFonts w:ascii="Times New Roman" w:hAnsi="Times New Roman"/>
          <w:i/>
          <w:sz w:val="20"/>
          <w:szCs w:val="20"/>
          <w:vertAlign w:val="subscript"/>
        </w:rPr>
        <w:t>0</w:t>
      </w:r>
      <w:r w:rsidRPr="001E1BEC">
        <w:rPr>
          <w:rFonts w:ascii="Times New Roman" w:hAnsi="Times New Roman"/>
          <w:i/>
          <w:sz w:val="20"/>
          <w:szCs w:val="20"/>
        </w:rPr>
        <w:t xml:space="preserve"> with smaller number of possible values compared to the regular # NZC (in Alt1.1)</w:t>
      </w:r>
    </w:p>
    <w:p w:rsidR="001E1BEC" w:rsidRPr="001E1BEC" w:rsidRDefault="001E1BEC" w:rsidP="001E1BEC">
      <w:pPr>
        <w:pStyle w:val="af"/>
        <w:numPr>
          <w:ilvl w:val="0"/>
          <w:numId w:val="18"/>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Alt1.4: RI + per-layer differential # NZC </w:t>
      </w:r>
    </w:p>
    <w:p w:rsidR="001E1BEC" w:rsidRPr="001E1BEC" w:rsidRDefault="001E1BEC" w:rsidP="001E1BEC">
      <w:pPr>
        <w:pStyle w:val="af"/>
        <w:numPr>
          <w:ilvl w:val="1"/>
          <w:numId w:val="18"/>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Differential means fraction of K</w:t>
      </w:r>
      <w:r w:rsidRPr="001E1BEC">
        <w:rPr>
          <w:rFonts w:ascii="Times New Roman" w:hAnsi="Times New Roman"/>
          <w:i/>
          <w:sz w:val="20"/>
          <w:szCs w:val="20"/>
          <w:vertAlign w:val="subscript"/>
        </w:rPr>
        <w:t>0</w:t>
      </w:r>
      <w:r w:rsidRPr="001E1BEC">
        <w:rPr>
          <w:rFonts w:ascii="Times New Roman" w:hAnsi="Times New Roman"/>
          <w:i/>
          <w:sz w:val="20"/>
          <w:szCs w:val="20"/>
        </w:rPr>
        <w:t xml:space="preserve"> with smaller number of possible values compared to the regular # NZC (in Alt1.2)</w:t>
      </w:r>
    </w:p>
    <w:p w:rsidR="008A029F" w:rsidRDefault="008A029F" w:rsidP="00556627">
      <w:pPr>
        <w:pStyle w:val="a0"/>
        <w:rPr>
          <w:rFonts w:eastAsiaTheme="minorEastAsia"/>
          <w:lang w:eastAsia="zh-CN"/>
        </w:rPr>
      </w:pPr>
    </w:p>
    <w:p w:rsidR="00783B72" w:rsidRDefault="008A029F" w:rsidP="00556627">
      <w:pPr>
        <w:pStyle w:val="a0"/>
        <w:rPr>
          <w:rFonts w:eastAsiaTheme="minorEastAsia"/>
          <w:iCs/>
          <w:lang w:eastAsia="zh-CN"/>
        </w:rPr>
      </w:pPr>
      <w:r>
        <w:rPr>
          <w:rFonts w:eastAsiaTheme="minorEastAsia" w:hint="eastAsia"/>
          <w:lang w:eastAsia="zh-CN"/>
        </w:rPr>
        <w:t>T</w:t>
      </w:r>
      <w:r w:rsidR="00941449">
        <w:rPr>
          <w:rFonts w:eastAsiaTheme="minorEastAsia" w:hint="eastAsia"/>
          <w:lang w:eastAsia="zh-CN"/>
        </w:rPr>
        <w:t xml:space="preserve">he </w:t>
      </w:r>
      <w:r w:rsidR="00976142">
        <w:rPr>
          <w:rFonts w:eastAsiaTheme="minorEastAsia" w:hint="eastAsia"/>
          <w:lang w:eastAsia="zh-CN"/>
        </w:rPr>
        <w:t xml:space="preserve">number of NZ coefficients </w:t>
      </w:r>
      <w:r>
        <w:rPr>
          <w:rFonts w:eastAsiaTheme="minorEastAsia" w:hint="eastAsia"/>
          <w:lang w:eastAsia="zh-CN"/>
        </w:rPr>
        <w:t>is</w:t>
      </w:r>
      <w:r w:rsidR="00976142">
        <w:rPr>
          <w:rFonts w:eastAsiaTheme="minorEastAsia" w:hint="eastAsia"/>
          <w:lang w:eastAsia="zh-CN"/>
        </w:rPr>
        <w:t xml:space="preserve"> reported in CSI part 1.</w:t>
      </w:r>
      <w:r w:rsidR="000E4603">
        <w:rPr>
          <w:rFonts w:eastAsiaTheme="minorEastAsia" w:hint="eastAsia"/>
          <w:lang w:eastAsia="zh-CN"/>
        </w:rPr>
        <w:t xml:space="preserve"> If </w:t>
      </w:r>
      <w:r w:rsidR="000956F6">
        <w:rPr>
          <w:rFonts w:eastAsiaTheme="minorEastAsia" w:hint="eastAsia"/>
          <w:lang w:eastAsia="zh-CN"/>
        </w:rPr>
        <w:t>the number is separately reported for each layer</w:t>
      </w:r>
      <w:r w:rsidR="00FD31FE">
        <w:rPr>
          <w:rFonts w:eastAsiaTheme="minorEastAsia" w:hint="eastAsia"/>
          <w:lang w:eastAsia="zh-CN"/>
        </w:rPr>
        <w:t xml:space="preserve"> (Alt1.2)</w:t>
      </w:r>
      <w:r w:rsidR="000956F6">
        <w:rPr>
          <w:rFonts w:eastAsiaTheme="minorEastAsia" w:hint="eastAsia"/>
          <w:lang w:eastAsia="zh-CN"/>
        </w:rPr>
        <w:t>, four bit fields would be reserved in part 1</w:t>
      </w:r>
      <w:r w:rsidR="000E724E">
        <w:rPr>
          <w:rFonts w:eastAsiaTheme="minorEastAsia" w:hint="eastAsia"/>
          <w:lang w:eastAsia="zh-CN"/>
        </w:rPr>
        <w:t xml:space="preserve">. </w:t>
      </w:r>
      <w:r w:rsidR="003F1B1A">
        <w:rPr>
          <w:rFonts w:eastAsiaTheme="minorEastAsia" w:hint="eastAsia"/>
          <w:lang w:eastAsia="zh-CN"/>
        </w:rPr>
        <w:t xml:space="preserve">According to the agreements </w:t>
      </w:r>
      <w:r w:rsidR="004C621D">
        <w:rPr>
          <w:rFonts w:eastAsiaTheme="minorEastAsia" w:hint="eastAsia"/>
          <w:lang w:eastAsia="zh-CN"/>
        </w:rPr>
        <w:t xml:space="preserve">listed </w:t>
      </w:r>
      <w:r w:rsidR="003F1B1A">
        <w:rPr>
          <w:rFonts w:eastAsiaTheme="minorEastAsia" w:hint="eastAsia"/>
          <w:lang w:eastAsia="zh-CN"/>
        </w:rPr>
        <w:t xml:space="preserve">in section 2.2, if the unrestricted scheme (Alt0) is applied, </w:t>
      </w:r>
      <w:r w:rsidR="0041417C">
        <w:rPr>
          <w:rFonts w:eastAsiaTheme="minorEastAsia" w:hint="eastAsia"/>
          <w:lang w:eastAsia="zh-CN"/>
        </w:rPr>
        <w:t>total</w:t>
      </w:r>
      <w:r w:rsidR="00985C74">
        <w:rPr>
          <w:rFonts w:eastAsiaTheme="minorEastAsia" w:hint="eastAsia"/>
          <w:lang w:eastAsia="zh-CN"/>
        </w:rPr>
        <w:t>ly</w:t>
      </w:r>
      <w:r w:rsidR="0041417C">
        <w:rPr>
          <w:rFonts w:eastAsiaTheme="minorEastAsia" w:hint="eastAsia"/>
          <w:lang w:eastAsia="zh-CN"/>
        </w:rPr>
        <w:t xml:space="preserve"> 4</w:t>
      </w:r>
      <w:r w:rsidR="000956F6">
        <w:rPr>
          <w:rFonts w:eastAsiaTheme="minorEastAsia" w:hint="eastAsia"/>
          <w:lang w:eastAsia="zh-CN"/>
        </w:rPr>
        <w:t xml:space="preserve"> </w:t>
      </w:r>
      <m:oMath>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2K</m:t>
                    </m:r>
                  </m:e>
                  <m:sub>
                    <m:r>
                      <w:rPr>
                        <w:rFonts w:ascii="Cambria Math" w:eastAsiaTheme="minorEastAsia" w:hAnsi="Cambria Math"/>
                        <w:lang w:eastAsia="zh-CN"/>
                      </w:rPr>
                      <m:t>0</m:t>
                    </m:r>
                  </m:sub>
                </m:sSub>
                <m:r>
                  <w:rPr>
                    <w:rFonts w:ascii="Cambria Math" w:eastAsiaTheme="minorEastAsia" w:hAnsi="Cambria Math"/>
                    <w:lang w:eastAsia="zh-CN"/>
                  </w:rPr>
                  <m:t>)</m:t>
                </m:r>
              </m:e>
            </m:func>
          </m:e>
        </m:d>
      </m:oMath>
      <w:r w:rsidR="0041417C">
        <w:rPr>
          <w:rFonts w:eastAsiaTheme="minorEastAsia" w:hint="eastAsia"/>
          <w:iCs/>
          <w:lang w:eastAsia="zh-CN"/>
        </w:rPr>
        <w:t xml:space="preserve"> bits are required</w:t>
      </w:r>
      <w:r w:rsidR="003F1B1A">
        <w:rPr>
          <w:rFonts w:eastAsiaTheme="minorEastAsia" w:hint="eastAsia"/>
          <w:iCs/>
          <w:lang w:eastAsia="zh-CN"/>
        </w:rPr>
        <w:t xml:space="preserve"> for indicating the </w:t>
      </w:r>
      <w:r w:rsidR="00823EB0">
        <w:rPr>
          <w:rFonts w:eastAsiaTheme="minorEastAsia" w:hint="eastAsia"/>
          <w:iCs/>
          <w:lang w:eastAsia="zh-CN"/>
        </w:rPr>
        <w:t xml:space="preserve">number of </w:t>
      </w:r>
      <w:r w:rsidR="003F1B1A">
        <w:rPr>
          <w:rFonts w:eastAsiaTheme="minorEastAsia" w:hint="eastAsia"/>
          <w:iCs/>
          <w:lang w:eastAsia="zh-CN"/>
        </w:rPr>
        <w:t>NZC</w:t>
      </w:r>
      <w:r w:rsidR="0041417C">
        <w:rPr>
          <w:rFonts w:eastAsiaTheme="minorEastAsia" w:hint="eastAsia"/>
          <w:iCs/>
          <w:lang w:eastAsia="zh-CN"/>
        </w:rPr>
        <w:t xml:space="preserve">. </w:t>
      </w:r>
      <w:r w:rsidR="006E400A">
        <w:rPr>
          <w:rFonts w:eastAsiaTheme="minorEastAsia" w:hint="eastAsia"/>
          <w:iCs/>
          <w:lang w:eastAsia="zh-CN"/>
        </w:rPr>
        <w:t>It</w:t>
      </w:r>
      <w:r w:rsidR="0041417C">
        <w:rPr>
          <w:rFonts w:eastAsiaTheme="minorEastAsia" w:hint="eastAsia"/>
          <w:iCs/>
          <w:lang w:eastAsia="zh-CN"/>
        </w:rPr>
        <w:t xml:space="preserve"> would </w:t>
      </w:r>
      <w:r w:rsidR="006E400A">
        <w:rPr>
          <w:rFonts w:eastAsiaTheme="minorEastAsia" w:hint="eastAsia"/>
          <w:iCs/>
          <w:lang w:eastAsia="zh-CN"/>
        </w:rPr>
        <w:t>result</w:t>
      </w:r>
      <w:r w:rsidR="002337DA">
        <w:rPr>
          <w:rFonts w:eastAsiaTheme="minorEastAsia" w:hint="eastAsia"/>
          <w:iCs/>
          <w:lang w:eastAsia="zh-CN"/>
        </w:rPr>
        <w:t xml:space="preserve"> in</w:t>
      </w:r>
      <w:r w:rsidR="006E400A">
        <w:rPr>
          <w:rFonts w:eastAsiaTheme="minorEastAsia" w:hint="eastAsia"/>
          <w:iCs/>
          <w:lang w:eastAsia="zh-CN"/>
        </w:rPr>
        <w:t xml:space="preserve"> some</w:t>
      </w:r>
      <w:r w:rsidR="0041417C">
        <w:rPr>
          <w:rFonts w:eastAsiaTheme="minorEastAsia" w:hint="eastAsia"/>
          <w:iCs/>
          <w:lang w:eastAsia="zh-CN"/>
        </w:rPr>
        <w:t xml:space="preserve"> waste when RI=1~2</w:t>
      </w:r>
      <w:r w:rsidR="003F1B1A">
        <w:rPr>
          <w:rFonts w:eastAsiaTheme="minorEastAsia" w:hint="eastAsia"/>
          <w:iCs/>
          <w:lang w:eastAsia="zh-CN"/>
        </w:rPr>
        <w:t xml:space="preserve"> even without RI reporting</w:t>
      </w:r>
      <w:r w:rsidR="000956F6">
        <w:rPr>
          <w:rFonts w:eastAsiaTheme="minorEastAsia" w:hint="eastAsia"/>
          <w:lang w:eastAsia="zh-CN"/>
        </w:rPr>
        <w:t>.</w:t>
      </w:r>
      <w:r w:rsidR="00976142">
        <w:rPr>
          <w:rFonts w:eastAsiaTheme="minorEastAsia" w:hint="eastAsia"/>
          <w:lang w:eastAsia="zh-CN"/>
        </w:rPr>
        <w:t xml:space="preserve"> </w:t>
      </w:r>
      <w:r w:rsidR="003F1B1A">
        <w:rPr>
          <w:rFonts w:eastAsiaTheme="minorEastAsia" w:hint="eastAsia"/>
          <w:lang w:eastAsia="zh-CN"/>
        </w:rPr>
        <w:t>Alt1.1</w:t>
      </w:r>
      <w:r w:rsidR="00C540AE">
        <w:rPr>
          <w:rFonts w:eastAsiaTheme="minorEastAsia" w:hint="eastAsia"/>
          <w:lang w:eastAsia="zh-CN"/>
        </w:rPr>
        <w:t xml:space="preserve"> is to report the </w:t>
      </w:r>
      <w:r w:rsidR="0047167A">
        <w:rPr>
          <w:rFonts w:eastAsiaTheme="minorEastAsia" w:hint="eastAsia"/>
          <w:lang w:eastAsia="zh-CN"/>
        </w:rPr>
        <w:t>total number of NZ coefficients across all layer</w:t>
      </w:r>
      <w:r w:rsidR="000009A6">
        <w:rPr>
          <w:rFonts w:eastAsiaTheme="minorEastAsia" w:hint="eastAsia"/>
          <w:lang w:eastAsia="zh-CN"/>
        </w:rPr>
        <w:t>s</w:t>
      </w:r>
      <w:r w:rsidR="0047167A">
        <w:rPr>
          <w:rFonts w:eastAsiaTheme="minorEastAsia" w:hint="eastAsia"/>
          <w:lang w:eastAsia="zh-CN"/>
        </w:rPr>
        <w:t>.</w:t>
      </w:r>
      <w:r w:rsidR="00391F4D">
        <w:rPr>
          <w:rFonts w:eastAsiaTheme="minorEastAsia" w:hint="eastAsia"/>
          <w:lang w:eastAsia="zh-CN"/>
        </w:rPr>
        <w:t xml:space="preserve"> In this way, a single bit field with </w:t>
      </w:r>
      <m:oMath>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2K</m:t>
                    </m:r>
                  </m:e>
                  <m:sub>
                    <m:r>
                      <w:rPr>
                        <w:rFonts w:ascii="Cambria Math" w:eastAsiaTheme="minorEastAsia" w:hAnsi="Cambria Math"/>
                        <w:lang w:eastAsia="zh-CN"/>
                      </w:rPr>
                      <m:t>0</m:t>
                    </m:r>
                  </m:sub>
                </m:sSub>
                <m:r>
                  <w:rPr>
                    <w:rFonts w:ascii="Cambria Math" w:eastAsiaTheme="minorEastAsia" w:hAnsi="Cambria Math"/>
                    <w:lang w:eastAsia="zh-CN"/>
                  </w:rPr>
                  <m:t>)</m:t>
                </m:r>
              </m:e>
            </m:func>
          </m:e>
        </m:d>
      </m:oMath>
      <w:r w:rsidR="00D13407">
        <w:rPr>
          <w:rFonts w:eastAsiaTheme="minorEastAsia" w:hint="eastAsia"/>
          <w:iCs/>
          <w:lang w:eastAsia="zh-CN"/>
        </w:rPr>
        <w:t xml:space="preserve"> bits </w:t>
      </w:r>
      <w:r w:rsidR="00DA1B0B">
        <w:rPr>
          <w:rFonts w:eastAsiaTheme="minorEastAsia" w:hint="eastAsia"/>
          <w:iCs/>
          <w:lang w:eastAsia="zh-CN"/>
        </w:rPr>
        <w:t xml:space="preserve">is needed in part 1, which </w:t>
      </w:r>
      <w:r w:rsidR="00F17475">
        <w:rPr>
          <w:rFonts w:eastAsiaTheme="minorEastAsia"/>
          <w:iCs/>
          <w:lang w:eastAsia="zh-CN"/>
        </w:rPr>
        <w:t>is</w:t>
      </w:r>
      <w:r w:rsidR="00F17475">
        <w:rPr>
          <w:rFonts w:eastAsiaTheme="minorEastAsia" w:hint="eastAsia"/>
          <w:iCs/>
          <w:lang w:eastAsia="zh-CN"/>
        </w:rPr>
        <w:t xml:space="preserve"> </w:t>
      </w:r>
      <w:r w:rsidR="00D13407">
        <w:rPr>
          <w:rFonts w:eastAsiaTheme="minorEastAsia" w:hint="eastAsia"/>
          <w:iCs/>
          <w:lang w:eastAsia="zh-CN"/>
        </w:rPr>
        <w:t>more effective in terms of CSI payload.</w:t>
      </w:r>
      <w:r w:rsidR="008F0D9C">
        <w:rPr>
          <w:rFonts w:eastAsiaTheme="minorEastAsia" w:hint="eastAsia"/>
          <w:iCs/>
          <w:lang w:eastAsia="zh-CN"/>
        </w:rPr>
        <w:t xml:space="preserve"> </w:t>
      </w:r>
    </w:p>
    <w:p w:rsidR="00160C70" w:rsidRDefault="00160C70" w:rsidP="00045052">
      <w:pPr>
        <w:pStyle w:val="a0"/>
        <w:rPr>
          <w:rFonts w:eastAsia="宋体"/>
          <w:i/>
          <w:lang w:eastAsia="zh-CN"/>
        </w:rPr>
      </w:pPr>
      <w:r w:rsidRPr="00DE6AD0">
        <w:rPr>
          <w:rFonts w:eastAsia="宋体" w:hint="eastAsia"/>
          <w:b/>
          <w:i/>
          <w:lang w:eastAsia="zh-CN"/>
        </w:rPr>
        <w:t>Proposal</w:t>
      </w:r>
      <w:r>
        <w:rPr>
          <w:rFonts w:eastAsia="宋体" w:hint="eastAsia"/>
          <w:b/>
          <w:i/>
          <w:lang w:eastAsia="zh-CN"/>
        </w:rPr>
        <w:t>-</w:t>
      </w:r>
      <w:r w:rsidR="004501B2">
        <w:rPr>
          <w:rFonts w:eastAsia="宋体" w:hint="eastAsia"/>
          <w:b/>
          <w:i/>
          <w:lang w:eastAsia="zh-CN"/>
        </w:rPr>
        <w:t>3</w:t>
      </w:r>
      <w:r w:rsidRPr="00DE6AD0">
        <w:rPr>
          <w:rFonts w:eastAsia="宋体" w:hint="eastAsia"/>
          <w:i/>
          <w:lang w:eastAsia="zh-CN"/>
        </w:rPr>
        <w:t>:</w:t>
      </w:r>
      <w:r w:rsidR="009B6975">
        <w:rPr>
          <w:rFonts w:eastAsia="宋体" w:hint="eastAsia"/>
          <w:i/>
          <w:lang w:eastAsia="zh-CN"/>
        </w:rPr>
        <w:t xml:space="preserve"> </w:t>
      </w:r>
      <w:r w:rsidR="00B1413F">
        <w:rPr>
          <w:rFonts w:eastAsia="宋体" w:hint="eastAsia"/>
          <w:i/>
          <w:lang w:eastAsia="zh-CN"/>
        </w:rPr>
        <w:t xml:space="preserve">RI+#NZC summed across layers (Alt1.1) should be supported for </w:t>
      </w:r>
      <w:r w:rsidR="00B1413F">
        <w:rPr>
          <w:rFonts w:eastAsia="宋体"/>
          <w:i/>
          <w:lang w:eastAsia="zh-CN"/>
        </w:rPr>
        <w:t>indicating</w:t>
      </w:r>
      <w:r w:rsidR="00B1413F">
        <w:rPr>
          <w:rFonts w:eastAsia="宋体" w:hint="eastAsia"/>
          <w:i/>
          <w:lang w:eastAsia="zh-CN"/>
        </w:rPr>
        <w:t xml:space="preserve"> the number of NZ coefficients</w:t>
      </w:r>
      <w:r w:rsidR="003F0A61">
        <w:rPr>
          <w:rFonts w:eastAsia="宋体" w:hint="eastAsia"/>
          <w:i/>
          <w:lang w:eastAsia="zh-CN"/>
        </w:rPr>
        <w:t>.</w:t>
      </w:r>
      <w:r w:rsidRPr="004638C0">
        <w:rPr>
          <w:rFonts w:eastAsia="宋体"/>
          <w:i/>
          <w:lang w:eastAsia="zh-CN"/>
        </w:rPr>
        <w:t xml:space="preserve"> </w:t>
      </w:r>
    </w:p>
    <w:p w:rsidR="005861BE" w:rsidRDefault="005861BE" w:rsidP="005861BE">
      <w:pPr>
        <w:pStyle w:val="a0"/>
        <w:ind w:left="720"/>
        <w:rPr>
          <w:rFonts w:eastAsia="宋体"/>
          <w:i/>
          <w:lang w:eastAsia="zh-CN"/>
        </w:rPr>
      </w:pPr>
    </w:p>
    <w:p w:rsidR="00F1680A" w:rsidRDefault="00F1680A" w:rsidP="00F1680A">
      <w:pPr>
        <w:pStyle w:val="a0"/>
        <w:rPr>
          <w:rFonts w:eastAsiaTheme="minorEastAsia"/>
          <w:lang w:eastAsia="zh-CN"/>
        </w:rPr>
      </w:pPr>
      <w:r>
        <w:rPr>
          <w:rFonts w:eastAsiaTheme="minorEastAsia" w:hint="eastAsia"/>
          <w:lang w:eastAsia="zh-CN"/>
        </w:rPr>
        <w:t xml:space="preserve">For indicating the strongest coefficient per layer, we have the following agreement in </w:t>
      </w:r>
      <w:r w:rsidR="00EA319D">
        <w:rPr>
          <w:rFonts w:eastAsia="宋体" w:hint="eastAsia"/>
          <w:lang w:eastAsia="zh-CN"/>
        </w:rPr>
        <w:t>RAN1#96bis meeting [1</w:t>
      </w:r>
      <w:r>
        <w:rPr>
          <w:rFonts w:eastAsia="宋体" w:hint="eastAsia"/>
          <w:lang w:eastAsia="zh-CN"/>
        </w:rPr>
        <w:t>]</w:t>
      </w:r>
      <w:r>
        <w:rPr>
          <w:rFonts w:eastAsiaTheme="minorEastAsia" w:hint="eastAsia"/>
          <w:lang w:eastAsia="zh-CN"/>
        </w:rPr>
        <w:t>:</w:t>
      </w:r>
    </w:p>
    <w:p w:rsidR="00F1680A" w:rsidRPr="00F1680A" w:rsidRDefault="00F1680A" w:rsidP="005861BE">
      <w:pPr>
        <w:pStyle w:val="a0"/>
        <w:ind w:left="720"/>
        <w:rPr>
          <w:rFonts w:eastAsia="宋体"/>
          <w:i/>
          <w:lang w:eastAsia="zh-CN"/>
        </w:rPr>
      </w:pPr>
    </w:p>
    <w:p w:rsidR="001E1BEC" w:rsidRPr="00903F2A" w:rsidRDefault="001E1BEC" w:rsidP="001E1BEC">
      <w:pPr>
        <w:rPr>
          <w:b/>
          <w:szCs w:val="20"/>
          <w:highlight w:val="green"/>
          <w:lang w:eastAsia="x-none"/>
        </w:rPr>
      </w:pPr>
      <w:r w:rsidRPr="00903F2A">
        <w:rPr>
          <w:b/>
          <w:szCs w:val="20"/>
          <w:highlight w:val="green"/>
          <w:lang w:eastAsia="x-none"/>
        </w:rPr>
        <w:t>Agreement</w:t>
      </w:r>
    </w:p>
    <w:p w:rsidR="001E1BEC" w:rsidRPr="001E1BEC" w:rsidRDefault="001E1BEC" w:rsidP="001E1BEC">
      <w:pPr>
        <w:jc w:val="both"/>
        <w:rPr>
          <w:b/>
          <w:i/>
          <w:szCs w:val="20"/>
          <w:u w:val="single"/>
        </w:rPr>
      </w:pPr>
      <w:r w:rsidRPr="001E1BEC">
        <w:rPr>
          <w:i/>
          <w:szCs w:val="20"/>
        </w:rPr>
        <w:t xml:space="preserve">For RI=1, strongest coefficient indicator (SCI) is a </w:t>
      </w:r>
      <w:r w:rsidRPr="001E1BEC">
        <w:rPr>
          <w:i/>
          <w:position w:val="-16"/>
          <w:szCs w:val="20"/>
        </w:rPr>
        <w:object w:dxaOrig="1120" w:dyaOrig="440">
          <v:shape id="_x0000_i1027" type="#_x0000_t75" style="width:56.1pt;height:22.15pt" o:ole="">
            <v:imagedata r:id="rId13" o:title=""/>
          </v:shape>
          <o:OLEObject Type="Embed" ProgID="Equation.DSMT4" ShapeID="_x0000_i1027" DrawAspect="Content" ObjectID="_1618483271" r:id="rId14"/>
        </w:object>
      </w:r>
      <w:r w:rsidRPr="001E1BEC">
        <w:rPr>
          <w:i/>
          <w:szCs w:val="20"/>
        </w:rPr>
        <w:fldChar w:fldCharType="begin"/>
      </w:r>
      <w:r w:rsidRPr="001E1BEC">
        <w:rPr>
          <w:i/>
          <w:szCs w:val="20"/>
        </w:rPr>
        <w:instrText xml:space="preserve"> QUOTE </w:instrTex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m:rPr>
                        <m:sty m:val="p"/>
                      </m:rPr>
                      <w:rPr>
                        <w:rFonts w:ascii="Cambria Math" w:hAnsi="Cambria Math"/>
                        <w:szCs w:val="20"/>
                      </w:rPr>
                      <m:t>2</m:t>
                    </m:r>
                  </m:sub>
                </m:sSub>
              </m:fName>
              <m:e>
                <m:sSub>
                  <m:sSubPr>
                    <m:ctrlPr>
                      <w:rPr>
                        <w:rFonts w:ascii="Cambria Math" w:hAnsi="Cambria Math"/>
                        <w:i/>
                        <w:szCs w:val="20"/>
                      </w:rPr>
                    </m:ctrlPr>
                  </m:sSubPr>
                  <m:e>
                    <m:r>
                      <m:rPr>
                        <m:sty m:val="p"/>
                      </m:rPr>
                      <w:rPr>
                        <w:rFonts w:ascii="Cambria Math" w:hAnsi="Cambria Math"/>
                        <w:szCs w:val="20"/>
                      </w:rPr>
                      <m:t>K</m:t>
                    </m:r>
                  </m:e>
                  <m:sub>
                    <m:r>
                      <m:rPr>
                        <m:sty m:val="p"/>
                      </m:rPr>
                      <w:rPr>
                        <w:rFonts w:ascii="Cambria Math" w:hAnsi="Cambria Math"/>
                        <w:szCs w:val="20"/>
                      </w:rPr>
                      <m:t>NZ</m:t>
                    </m:r>
                  </m:sub>
                </m:sSub>
              </m:e>
            </m:func>
          </m:e>
        </m:d>
      </m:oMath>
      <w:r w:rsidRPr="001E1BEC">
        <w:rPr>
          <w:i/>
          <w:szCs w:val="20"/>
        </w:rPr>
        <w:instrText xml:space="preserve"> </w:instrText>
      </w:r>
      <w:r w:rsidRPr="001E1BEC">
        <w:rPr>
          <w:i/>
          <w:szCs w:val="20"/>
        </w:rPr>
        <w:fldChar w:fldCharType="end"/>
      </w:r>
      <w:r w:rsidRPr="001E1BEC">
        <w:rPr>
          <w:i/>
          <w:szCs w:val="20"/>
        </w:rPr>
        <w:t xml:space="preserve">-bit indicator. For RI&gt;1, SCI design will be chosen from the following alternatives in RAN1#97 (Reno):  </w:t>
      </w:r>
    </w:p>
    <w:p w:rsidR="001E1BEC" w:rsidRPr="001E1BEC" w:rsidRDefault="001E1BEC" w:rsidP="001E1BEC">
      <w:pPr>
        <w:pStyle w:val="af"/>
        <w:numPr>
          <w:ilvl w:val="0"/>
          <w:numId w:val="19"/>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Alt3.1 (applicable to Alt1.2): Per-layer SCI, where </w:t>
      </w:r>
      <w:proofErr w:type="spellStart"/>
      <w:r w:rsidRPr="001E1BEC">
        <w:rPr>
          <w:rFonts w:ascii="Times New Roman" w:hAnsi="Times New Roman"/>
          <w:i/>
          <w:sz w:val="20"/>
          <w:szCs w:val="20"/>
        </w:rPr>
        <w:t>SCI</w:t>
      </w:r>
      <w:r w:rsidRPr="001E1BEC">
        <w:rPr>
          <w:rFonts w:ascii="Times New Roman" w:hAnsi="Times New Roman"/>
          <w:i/>
          <w:sz w:val="20"/>
          <w:szCs w:val="20"/>
          <w:vertAlign w:val="subscript"/>
        </w:rPr>
        <w:t>i</w:t>
      </w:r>
      <w:proofErr w:type="spellEnd"/>
      <w:r w:rsidRPr="001E1BEC">
        <w:rPr>
          <w:rFonts w:ascii="Times New Roman" w:hAnsi="Times New Roman"/>
          <w:i/>
          <w:sz w:val="20"/>
          <w:szCs w:val="20"/>
        </w:rPr>
        <w:t xml:space="preserve"> is a </w:t>
      </w:r>
      <w:r w:rsidRPr="001E1BEC">
        <w:rPr>
          <w:rFonts w:ascii="Times New Roman" w:hAnsi="Times New Roman"/>
          <w:i/>
          <w:position w:val="-16"/>
          <w:sz w:val="20"/>
          <w:szCs w:val="20"/>
        </w:rPr>
        <w:object w:dxaOrig="1219" w:dyaOrig="440">
          <v:shape id="_x0000_i1028" type="#_x0000_t75" style="width:60.9pt;height:22.15pt" o:ole="">
            <v:imagedata r:id="rId15" o:title=""/>
          </v:shape>
          <o:OLEObject Type="Embed" ProgID="Equation.DSMT4" ShapeID="_x0000_i1028" DrawAspect="Content" ObjectID="_1618483272" r:id="rId16"/>
        </w:object>
      </w:r>
      <w:r w:rsidRPr="001E1BEC">
        <w:rPr>
          <w:rFonts w:ascii="Times New Roman" w:hAnsi="Times New Roman"/>
          <w:i/>
          <w:sz w:val="20"/>
          <w:szCs w:val="20"/>
        </w:rPr>
        <w:t>–bit indicator (</w:t>
      </w:r>
      <w:proofErr w:type="spellStart"/>
      <w:r w:rsidRPr="001E1BEC">
        <w:rPr>
          <w:rFonts w:ascii="Times New Roman" w:hAnsi="Times New Roman"/>
          <w:i/>
          <w:sz w:val="20"/>
          <w:szCs w:val="20"/>
        </w:rPr>
        <w:t>i</w:t>
      </w:r>
      <w:proofErr w:type="spellEnd"/>
      <w:r w:rsidRPr="001E1BEC">
        <w:rPr>
          <w:rFonts w:ascii="Times New Roman" w:hAnsi="Times New Roman"/>
          <w:i/>
          <w:sz w:val="20"/>
          <w:szCs w:val="20"/>
        </w:rPr>
        <w:t>=0, 1, …, (RI-1))</w:t>
      </w:r>
    </w:p>
    <w:p w:rsidR="001E1BEC" w:rsidRPr="001E1BEC" w:rsidRDefault="001E1BEC" w:rsidP="001E1BEC">
      <w:pPr>
        <w:pStyle w:val="af"/>
        <w:numPr>
          <w:ilvl w:val="0"/>
          <w:numId w:val="19"/>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lastRenderedPageBreak/>
        <w:t xml:space="preserve">Alt3.2 (applicable to Alt1.1): Per-layer SCI, where </w:t>
      </w:r>
      <w:proofErr w:type="spellStart"/>
      <w:r w:rsidRPr="001E1BEC">
        <w:rPr>
          <w:rFonts w:ascii="Times New Roman" w:hAnsi="Times New Roman"/>
          <w:i/>
          <w:sz w:val="20"/>
          <w:szCs w:val="20"/>
        </w:rPr>
        <w:t>SCI</w:t>
      </w:r>
      <w:r w:rsidRPr="001E1BEC">
        <w:rPr>
          <w:rFonts w:ascii="Times New Roman" w:hAnsi="Times New Roman"/>
          <w:i/>
          <w:sz w:val="20"/>
          <w:szCs w:val="20"/>
          <w:vertAlign w:val="subscript"/>
        </w:rPr>
        <w:t>i</w:t>
      </w:r>
      <w:proofErr w:type="spellEnd"/>
      <w:r w:rsidRPr="001E1BEC">
        <w:rPr>
          <w:rFonts w:ascii="Times New Roman" w:hAnsi="Times New Roman"/>
          <w:i/>
          <w:sz w:val="20"/>
          <w:szCs w:val="20"/>
        </w:rPr>
        <w:t xml:space="preserve"> is a </w:t>
      </w:r>
      <w:r w:rsidRPr="001E1BEC">
        <w:rPr>
          <w:rFonts w:ascii="Times New Roman" w:hAnsi="Times New Roman"/>
          <w:i/>
          <w:position w:val="-18"/>
          <w:sz w:val="20"/>
          <w:szCs w:val="20"/>
        </w:rPr>
        <w:object w:dxaOrig="3080" w:dyaOrig="480">
          <v:shape id="_x0000_i1029" type="#_x0000_t75" style="width:153.7pt;height:24.25pt" o:ole="">
            <v:imagedata r:id="rId17" o:title=""/>
          </v:shape>
          <o:OLEObject Type="Embed" ProgID="Equation.DSMT4" ShapeID="_x0000_i1029" DrawAspect="Content" ObjectID="_1618483273" r:id="rId18"/>
        </w:object>
      </w:r>
      <w:r w:rsidRPr="001E1BEC">
        <w:rPr>
          <w:rFonts w:ascii="Times New Roman" w:hAnsi="Times New Roman"/>
          <w:i/>
          <w:sz w:val="20"/>
          <w:szCs w:val="20"/>
        </w:rPr>
        <w:fldChar w:fldCharType="begin"/>
      </w:r>
      <w:r w:rsidRPr="001E1BEC">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r>
                  <m:rPr>
                    <m:sty m:val="p"/>
                  </m:rPr>
                  <w:rPr>
                    <w:rFonts w:ascii="Cambria Math" w:hAnsi="Cambria Math"/>
                    <w:sz w:val="20"/>
                    <w:szCs w:val="20"/>
                  </w:rPr>
                  <m:t>min</m:t>
                </m:r>
              </m:fName>
              <m:e>
                <m:d>
                  <m:dPr>
                    <m:begChr m:val="{"/>
                    <m:endChr m:val="}"/>
                    <m:ctrlPr>
                      <w:rPr>
                        <w:rFonts w:ascii="Cambria Math" w:hAnsi="Cambria Math"/>
                        <w:i/>
                        <w:sz w:val="20"/>
                        <w:szCs w:val="20"/>
                      </w:rPr>
                    </m:ctrlPr>
                  </m:dPr>
                  <m:e>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r>
                          <m:rPr>
                            <m:sty m:val="p"/>
                          </m:rPr>
                          <w:rPr>
                            <w:rFonts w:ascii="Cambria Math" w:hAnsi="Cambria Math"/>
                            <w:sz w:val="20"/>
                            <w:szCs w:val="20"/>
                          </w:rPr>
                          <m:t>,2L</m:t>
                        </m:r>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nary>
                  </m:e>
                </m:d>
              </m:e>
            </m:func>
          </m:e>
        </m:d>
      </m:oMath>
      <w:r w:rsidRPr="001E1BEC">
        <w:rPr>
          <w:rFonts w:ascii="Times New Roman" w:hAnsi="Times New Roman"/>
          <w:i/>
          <w:sz w:val="20"/>
          <w:szCs w:val="20"/>
        </w:rPr>
        <w:instrText xml:space="preserve"> </w:instrText>
      </w:r>
      <w:r w:rsidRPr="001E1BEC">
        <w:rPr>
          <w:rFonts w:ascii="Times New Roman" w:hAnsi="Times New Roman"/>
          <w:i/>
          <w:sz w:val="20"/>
          <w:szCs w:val="20"/>
        </w:rPr>
        <w:fldChar w:fldCharType="end"/>
      </w:r>
      <w:r w:rsidRPr="001E1BEC">
        <w:rPr>
          <w:rFonts w:ascii="Times New Roman" w:hAnsi="Times New Roman"/>
          <w:i/>
          <w:sz w:val="20"/>
          <w:szCs w:val="20"/>
        </w:rPr>
        <w:t>–bit indicator</w:t>
      </w:r>
    </w:p>
    <w:p w:rsidR="001E1BEC" w:rsidRPr="001E1BEC" w:rsidRDefault="001E1BEC" w:rsidP="001E1BEC">
      <w:pPr>
        <w:pStyle w:val="af"/>
        <w:numPr>
          <w:ilvl w:val="0"/>
          <w:numId w:val="19"/>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Alt3.3: Per-layer SCI, where </w:t>
      </w:r>
      <w:proofErr w:type="spellStart"/>
      <w:r w:rsidRPr="001E1BEC">
        <w:rPr>
          <w:rFonts w:ascii="Times New Roman" w:hAnsi="Times New Roman"/>
          <w:i/>
          <w:sz w:val="20"/>
          <w:szCs w:val="20"/>
        </w:rPr>
        <w:t>SCI</w:t>
      </w:r>
      <w:r w:rsidRPr="001E1BEC">
        <w:rPr>
          <w:rFonts w:ascii="Times New Roman" w:hAnsi="Times New Roman"/>
          <w:i/>
          <w:sz w:val="20"/>
          <w:szCs w:val="20"/>
          <w:vertAlign w:val="subscript"/>
        </w:rPr>
        <w:t>i</w:t>
      </w:r>
      <w:proofErr w:type="spellEnd"/>
      <w:r w:rsidRPr="001E1BEC">
        <w:rPr>
          <w:rFonts w:ascii="Times New Roman" w:hAnsi="Times New Roman"/>
          <w:i/>
          <w:sz w:val="20"/>
          <w:szCs w:val="20"/>
        </w:rPr>
        <w:t xml:space="preserve"> is a </w:t>
      </w:r>
      <w:r w:rsidRPr="001E1BEC">
        <w:rPr>
          <w:rFonts w:ascii="Times New Roman" w:hAnsi="Times New Roman"/>
          <w:i/>
          <w:position w:val="-16"/>
          <w:sz w:val="20"/>
          <w:szCs w:val="20"/>
        </w:rPr>
        <w:object w:dxaOrig="1120" w:dyaOrig="440">
          <v:shape id="_x0000_i1030" type="#_x0000_t75" style="width:56.1pt;height:22.15pt" o:ole="">
            <v:imagedata r:id="rId19" o:title=""/>
          </v:shape>
          <o:OLEObject Type="Embed" ProgID="Equation.DSMT4" ShapeID="_x0000_i1030" DrawAspect="Content" ObjectID="_1618483274" r:id="rId20"/>
        </w:object>
      </w:r>
      <w:r w:rsidRPr="001E1BEC">
        <w:rPr>
          <w:rFonts w:ascii="Times New Roman" w:hAnsi="Times New Roman"/>
          <w:i/>
          <w:sz w:val="20"/>
          <w:szCs w:val="20"/>
        </w:rPr>
        <w:fldChar w:fldCharType="begin"/>
      </w:r>
      <w:r w:rsidRPr="001E1BEC">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e>
            </m:func>
          </m:e>
        </m:d>
      </m:oMath>
      <w:r w:rsidRPr="001E1BEC">
        <w:rPr>
          <w:rFonts w:ascii="Times New Roman" w:hAnsi="Times New Roman"/>
          <w:i/>
          <w:sz w:val="20"/>
          <w:szCs w:val="20"/>
        </w:rPr>
        <w:instrText xml:space="preserve"> </w:instrText>
      </w:r>
      <w:r w:rsidRPr="001E1BEC">
        <w:rPr>
          <w:rFonts w:ascii="Times New Roman" w:hAnsi="Times New Roman"/>
          <w:i/>
          <w:sz w:val="20"/>
          <w:szCs w:val="20"/>
        </w:rPr>
        <w:fldChar w:fldCharType="end"/>
      </w:r>
      <w:r w:rsidRPr="001E1BEC">
        <w:rPr>
          <w:rFonts w:ascii="Times New Roman" w:hAnsi="Times New Roman"/>
          <w:i/>
          <w:sz w:val="20"/>
          <w:szCs w:val="20"/>
        </w:rPr>
        <w:t xml:space="preserve">–bit or </w:t>
      </w:r>
      <w:r w:rsidRPr="001E1BEC">
        <w:rPr>
          <w:rFonts w:ascii="Times New Roman" w:hAnsi="Times New Roman"/>
          <w:i/>
          <w:position w:val="-16"/>
          <w:sz w:val="20"/>
          <w:szCs w:val="20"/>
        </w:rPr>
        <w:object w:dxaOrig="999" w:dyaOrig="440">
          <v:shape id="_x0000_i1031" type="#_x0000_t75" style="width:49.85pt;height:22.15pt" o:ole="">
            <v:imagedata r:id="rId21" o:title=""/>
          </v:shape>
          <o:OLEObject Type="Embed" ProgID="Equation.DSMT4" ShapeID="_x0000_i1031" DrawAspect="Content" ObjectID="_1618483275" r:id="rId22"/>
        </w:object>
      </w:r>
      <w:r w:rsidRPr="001E1BEC">
        <w:rPr>
          <w:rFonts w:ascii="Times New Roman" w:hAnsi="Times New Roman"/>
          <w:i/>
          <w:sz w:val="20"/>
          <w:szCs w:val="20"/>
        </w:rPr>
        <w:fldChar w:fldCharType="begin"/>
      </w:r>
      <w:r w:rsidRPr="001E1BEC">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1E1BEC">
        <w:rPr>
          <w:rFonts w:ascii="Times New Roman" w:hAnsi="Times New Roman"/>
          <w:i/>
          <w:sz w:val="20"/>
          <w:szCs w:val="20"/>
        </w:rPr>
        <w:instrText xml:space="preserve"> </w:instrText>
      </w:r>
      <w:r w:rsidRPr="001E1BEC">
        <w:rPr>
          <w:rFonts w:ascii="Times New Roman" w:hAnsi="Times New Roman"/>
          <w:i/>
          <w:sz w:val="20"/>
          <w:szCs w:val="20"/>
        </w:rPr>
        <w:fldChar w:fldCharType="end"/>
      </w:r>
      <w:r w:rsidRPr="001E1BEC">
        <w:rPr>
          <w:rFonts w:ascii="Times New Roman" w:hAnsi="Times New Roman"/>
          <w:i/>
          <w:sz w:val="20"/>
          <w:szCs w:val="20"/>
        </w:rPr>
        <w:t xml:space="preserve"> indicator (</w:t>
      </w:r>
      <w:proofErr w:type="spellStart"/>
      <w:r w:rsidRPr="001E1BEC">
        <w:rPr>
          <w:rFonts w:ascii="Times New Roman" w:hAnsi="Times New Roman"/>
          <w:i/>
          <w:sz w:val="20"/>
          <w:szCs w:val="20"/>
        </w:rPr>
        <w:t>i</w:t>
      </w:r>
      <w:proofErr w:type="spellEnd"/>
      <w:r w:rsidRPr="001E1BEC">
        <w:rPr>
          <w:rFonts w:ascii="Times New Roman" w:hAnsi="Times New Roman"/>
          <w:i/>
          <w:sz w:val="20"/>
          <w:szCs w:val="20"/>
        </w:rPr>
        <w:t>=0, 1, …, (RI-1))</w:t>
      </w:r>
    </w:p>
    <w:p w:rsidR="001E1BEC" w:rsidRPr="001E1BEC" w:rsidRDefault="001E1BEC" w:rsidP="001E1BEC">
      <w:pPr>
        <w:pStyle w:val="af"/>
        <w:numPr>
          <w:ilvl w:val="0"/>
          <w:numId w:val="19"/>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Alt3.4: Per-layer SCI, where </w:t>
      </w:r>
      <w:proofErr w:type="spellStart"/>
      <w:r w:rsidRPr="001E1BEC">
        <w:rPr>
          <w:rFonts w:ascii="Times New Roman" w:hAnsi="Times New Roman"/>
          <w:i/>
          <w:sz w:val="20"/>
          <w:szCs w:val="20"/>
        </w:rPr>
        <w:t>SCI</w:t>
      </w:r>
      <w:r w:rsidRPr="001E1BEC">
        <w:rPr>
          <w:rFonts w:ascii="Times New Roman" w:hAnsi="Times New Roman"/>
          <w:i/>
          <w:sz w:val="20"/>
          <w:szCs w:val="20"/>
          <w:vertAlign w:val="subscript"/>
        </w:rPr>
        <w:t>i</w:t>
      </w:r>
      <w:proofErr w:type="spellEnd"/>
      <w:r w:rsidRPr="001E1BEC">
        <w:rPr>
          <w:rFonts w:ascii="Times New Roman" w:hAnsi="Times New Roman"/>
          <w:i/>
          <w:sz w:val="20"/>
          <w:szCs w:val="20"/>
        </w:rPr>
        <w:t xml:space="preserve"> is a </w:t>
      </w:r>
      <w:r w:rsidRPr="001E1BEC">
        <w:rPr>
          <w:rFonts w:ascii="Times New Roman" w:hAnsi="Times New Roman"/>
          <w:i/>
          <w:position w:val="-16"/>
          <w:sz w:val="20"/>
          <w:szCs w:val="20"/>
        </w:rPr>
        <w:object w:dxaOrig="999" w:dyaOrig="440">
          <v:shape id="_x0000_i1032" type="#_x0000_t75" style="width:49.85pt;height:22.15pt" o:ole="">
            <v:imagedata r:id="rId23" o:title=""/>
          </v:shape>
          <o:OLEObject Type="Embed" ProgID="Equation.DSMT4" ShapeID="_x0000_i1032" DrawAspect="Content" ObjectID="_1618483276" r:id="rId24"/>
        </w:object>
      </w:r>
      <w:r w:rsidRPr="001E1BEC">
        <w:rPr>
          <w:rFonts w:ascii="Times New Roman" w:hAnsi="Times New Roman"/>
          <w:i/>
          <w:sz w:val="20"/>
          <w:szCs w:val="20"/>
        </w:rPr>
        <w:fldChar w:fldCharType="begin"/>
      </w:r>
      <w:r w:rsidRPr="001E1BEC">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m:rPr>
                    <m:sty m:val="p"/>
                  </m:rPr>
                  <w:rPr>
                    <w:rFonts w:ascii="Cambria Math" w:hAnsi="Cambria Math"/>
                    <w:sz w:val="20"/>
                    <w:szCs w:val="20"/>
                  </w:rPr>
                  <m:t>2L</m:t>
                </m:r>
              </m:e>
            </m:func>
          </m:e>
        </m:d>
      </m:oMath>
      <w:r w:rsidRPr="001E1BEC">
        <w:rPr>
          <w:rFonts w:ascii="Times New Roman" w:hAnsi="Times New Roman"/>
          <w:i/>
          <w:sz w:val="20"/>
          <w:szCs w:val="20"/>
        </w:rPr>
        <w:instrText xml:space="preserve"> </w:instrText>
      </w:r>
      <w:r w:rsidRPr="001E1BEC">
        <w:rPr>
          <w:rFonts w:ascii="Times New Roman" w:hAnsi="Times New Roman"/>
          <w:i/>
          <w:sz w:val="20"/>
          <w:szCs w:val="20"/>
        </w:rPr>
        <w:fldChar w:fldCharType="end"/>
      </w:r>
      <w:r w:rsidRPr="001E1BEC">
        <w:rPr>
          <w:rFonts w:ascii="Times New Roman" w:hAnsi="Times New Roman"/>
          <w:i/>
          <w:sz w:val="20"/>
          <w:szCs w:val="20"/>
        </w:rPr>
        <w:t>–bit (</w:t>
      </w:r>
      <w:proofErr w:type="spellStart"/>
      <w:r w:rsidRPr="001E1BEC">
        <w:rPr>
          <w:rFonts w:ascii="Times New Roman" w:hAnsi="Times New Roman"/>
          <w:i/>
          <w:sz w:val="20"/>
          <w:szCs w:val="20"/>
        </w:rPr>
        <w:t>i</w:t>
      </w:r>
      <w:proofErr w:type="spellEnd"/>
      <w:r w:rsidRPr="001E1BEC">
        <w:rPr>
          <w:rFonts w:ascii="Times New Roman" w:hAnsi="Times New Roman"/>
          <w:i/>
          <w:sz w:val="20"/>
          <w:szCs w:val="20"/>
        </w:rPr>
        <w:t>=0, 1, …, (RI-1))</w:t>
      </w:r>
    </w:p>
    <w:p w:rsidR="001E1BEC" w:rsidRPr="004638C0" w:rsidRDefault="001E1BEC" w:rsidP="001E1BEC">
      <w:pPr>
        <w:pStyle w:val="a0"/>
        <w:rPr>
          <w:rFonts w:eastAsia="宋体"/>
          <w:i/>
          <w:lang w:eastAsia="zh-CN"/>
        </w:rPr>
      </w:pPr>
    </w:p>
    <w:p w:rsidR="00A336BA" w:rsidRPr="0027242D" w:rsidRDefault="00160C70" w:rsidP="00EF6D39">
      <w:pPr>
        <w:pStyle w:val="a0"/>
        <w:rPr>
          <w:rFonts w:eastAsiaTheme="minorEastAsia"/>
          <w:iCs/>
          <w:lang w:eastAsia="zh-CN"/>
        </w:rPr>
      </w:pPr>
      <w:r>
        <w:rPr>
          <w:rFonts w:eastAsiaTheme="minorEastAsia" w:hint="eastAsia"/>
          <w:iCs/>
          <w:lang w:eastAsia="zh-CN"/>
        </w:rPr>
        <w:t>The</w:t>
      </w:r>
      <w:r w:rsidR="005861BE">
        <w:rPr>
          <w:rFonts w:eastAsiaTheme="minorEastAsia" w:hint="eastAsia"/>
          <w:iCs/>
          <w:lang w:eastAsia="zh-CN"/>
        </w:rPr>
        <w:t xml:space="preserve"> scheme of </w:t>
      </w:r>
      <w:r w:rsidR="00617C9D">
        <w:rPr>
          <w:rFonts w:eastAsiaTheme="minorEastAsia" w:hint="eastAsia"/>
          <w:iCs/>
          <w:lang w:eastAsia="zh-CN"/>
        </w:rPr>
        <w:t xml:space="preserve">indicating </w:t>
      </w:r>
      <w:r w:rsidR="005861BE">
        <w:rPr>
          <w:rFonts w:eastAsiaTheme="minorEastAsia" w:hint="eastAsia"/>
          <w:iCs/>
          <w:lang w:eastAsia="zh-CN"/>
        </w:rPr>
        <w:t>the number of NZ coefficients impacts the reporting of the strongest coefficient indicator</w:t>
      </w:r>
      <w:r w:rsidR="00C46B24">
        <w:rPr>
          <w:rFonts w:eastAsiaTheme="minorEastAsia" w:hint="eastAsia"/>
          <w:iCs/>
          <w:lang w:eastAsia="zh-CN"/>
        </w:rPr>
        <w:t xml:space="preserve"> in CSI part 2</w:t>
      </w:r>
      <w:r w:rsidR="005861BE">
        <w:rPr>
          <w:rFonts w:eastAsiaTheme="minorEastAsia" w:hint="eastAsia"/>
          <w:iCs/>
          <w:lang w:eastAsia="zh-CN"/>
        </w:rPr>
        <w:t xml:space="preserve">. </w:t>
      </w:r>
      <w:r w:rsidR="00B67E1D">
        <w:rPr>
          <w:rFonts w:eastAsiaTheme="minorEastAsia" w:hint="eastAsia"/>
          <w:iCs/>
          <w:lang w:eastAsia="zh-CN"/>
        </w:rPr>
        <w:t xml:space="preserve">Note that </w:t>
      </w:r>
      <w:r w:rsidR="002337DA">
        <w:rPr>
          <w:rFonts w:eastAsiaTheme="minorEastAsia" w:hint="eastAsia"/>
          <w:iCs/>
          <w:lang w:eastAsia="zh-CN"/>
        </w:rPr>
        <w:t xml:space="preserve">the </w:t>
      </w:r>
      <w:proofErr w:type="spellStart"/>
      <w:r w:rsidR="00783B72">
        <w:rPr>
          <w:rFonts w:eastAsiaTheme="minorEastAsia" w:hint="eastAsia"/>
          <w:iCs/>
          <w:lang w:eastAsia="zh-CN"/>
        </w:rPr>
        <w:t>bitwidth</w:t>
      </w:r>
      <w:proofErr w:type="spellEnd"/>
      <w:r w:rsidR="00783B72">
        <w:rPr>
          <w:rFonts w:eastAsiaTheme="minorEastAsia" w:hint="eastAsia"/>
          <w:iCs/>
          <w:lang w:eastAsia="zh-CN"/>
        </w:rPr>
        <w:t xml:space="preserve"> of the </w:t>
      </w:r>
      <w:r w:rsidR="00A259BA">
        <w:rPr>
          <w:rFonts w:eastAsiaTheme="minorEastAsia" w:hint="eastAsia"/>
          <w:iCs/>
          <w:lang w:eastAsia="zh-CN"/>
        </w:rPr>
        <w:t xml:space="preserve">strongest coefficient indicator </w:t>
      </w:r>
      <w:r w:rsidR="00783B72">
        <w:rPr>
          <w:rFonts w:eastAsiaTheme="minorEastAsia" w:hint="eastAsia"/>
          <w:iCs/>
          <w:lang w:eastAsia="zh-CN"/>
        </w:rPr>
        <w:t>is related to the number of NZ coefficients of the corres</w:t>
      </w:r>
      <w:r w:rsidR="00B67E1D">
        <w:rPr>
          <w:rFonts w:eastAsiaTheme="minorEastAsia" w:hint="eastAsia"/>
          <w:iCs/>
          <w:lang w:eastAsia="zh-CN"/>
        </w:rPr>
        <w:t xml:space="preserve">ponding layer. </w:t>
      </w:r>
      <w:r w:rsidR="00C46B24">
        <w:rPr>
          <w:rFonts w:eastAsiaTheme="minorEastAsia" w:hint="eastAsia"/>
          <w:iCs/>
          <w:lang w:eastAsia="zh-CN"/>
        </w:rPr>
        <w:t xml:space="preserve">If </w:t>
      </w:r>
      <w:r w:rsidR="00F84E4B" w:rsidRPr="00F84E4B">
        <w:rPr>
          <w:szCs w:val="20"/>
        </w:rPr>
        <w:t>RI + # NZC summed across layers</w:t>
      </w:r>
      <w:r w:rsidR="00F84E4B">
        <w:rPr>
          <w:rFonts w:eastAsiaTheme="minorEastAsia" w:hint="eastAsia"/>
          <w:szCs w:val="20"/>
          <w:lang w:eastAsia="zh-CN"/>
        </w:rPr>
        <w:t xml:space="preserve"> (Alt1.1)</w:t>
      </w:r>
      <w:r w:rsidR="00C46B24">
        <w:rPr>
          <w:rFonts w:eastAsiaTheme="minorEastAsia" w:hint="eastAsia"/>
          <w:iCs/>
          <w:lang w:eastAsia="zh-CN"/>
        </w:rPr>
        <w:t xml:space="preserve"> is reported in part 1, the exact </w:t>
      </w:r>
      <w:proofErr w:type="spellStart"/>
      <w:r w:rsidR="00C46B24">
        <w:rPr>
          <w:rFonts w:eastAsiaTheme="minorEastAsia" w:hint="eastAsia"/>
          <w:iCs/>
          <w:lang w:eastAsia="zh-CN"/>
        </w:rPr>
        <w:t>bitwidth</w:t>
      </w:r>
      <w:proofErr w:type="spellEnd"/>
      <w:r w:rsidR="00C46B24">
        <w:rPr>
          <w:rFonts w:eastAsiaTheme="minorEastAsia" w:hint="eastAsia"/>
          <w:iCs/>
          <w:lang w:eastAsia="zh-CN"/>
        </w:rPr>
        <w:t xml:space="preserve"> </w:t>
      </w:r>
      <w:r w:rsidR="00FC643A">
        <w:rPr>
          <w:rFonts w:eastAsiaTheme="minorEastAsia" w:hint="eastAsia"/>
          <w:iCs/>
          <w:lang w:eastAsia="zh-CN"/>
        </w:rPr>
        <w:t>of each layer would not be known by decoding CSI part 1.</w:t>
      </w:r>
      <w:r w:rsidR="00F84E4B">
        <w:rPr>
          <w:rFonts w:eastAsiaTheme="minorEastAsia" w:hint="eastAsia"/>
          <w:iCs/>
          <w:lang w:eastAsia="zh-CN"/>
        </w:rPr>
        <w:t xml:space="preserve"> Instead, the</w:t>
      </w:r>
      <w:r w:rsidR="000513DA">
        <w:rPr>
          <w:rFonts w:eastAsiaTheme="minorEastAsia" w:hint="eastAsia"/>
          <w:iCs/>
          <w:lang w:eastAsia="zh-CN"/>
        </w:rPr>
        <w:t xml:space="preserve"> total number of NZ coefficients could be used to determine the SCI </w:t>
      </w:r>
      <w:proofErr w:type="spellStart"/>
      <w:r w:rsidR="000513DA">
        <w:rPr>
          <w:rFonts w:eastAsiaTheme="minorEastAsia" w:hint="eastAsia"/>
          <w:iCs/>
          <w:lang w:eastAsia="zh-CN"/>
        </w:rPr>
        <w:t>bitwidth</w:t>
      </w:r>
      <w:proofErr w:type="spellEnd"/>
      <w:r w:rsidR="000513DA">
        <w:rPr>
          <w:rFonts w:eastAsiaTheme="minorEastAsia" w:hint="eastAsia"/>
          <w:iCs/>
          <w:lang w:eastAsia="zh-CN"/>
        </w:rPr>
        <w:t xml:space="preserve"> per layer.</w:t>
      </w:r>
      <w:r w:rsidR="0027242D">
        <w:rPr>
          <w:rFonts w:eastAsiaTheme="minorEastAsia" w:hint="eastAsia"/>
          <w:iCs/>
          <w:lang w:eastAsia="zh-CN"/>
        </w:rPr>
        <w:t xml:space="preserve"> Therefore, either Alt3.2 or Alt3.3 with </w:t>
      </w:r>
      <m:oMath>
        <m:d>
          <m:dPr>
            <m:begChr m:val="⌈"/>
            <m:endChr m:val="⌉"/>
            <m:ctrlPr>
              <w:rPr>
                <w:rFonts w:ascii="Cambria Math" w:eastAsiaTheme="minorEastAsia" w:hAnsi="Cambria Math"/>
                <w:iCs/>
                <w:lang w:eastAsia="zh-CN"/>
              </w:rPr>
            </m:ctrlPr>
          </m:dPr>
          <m:e>
            <m:func>
              <m:funcPr>
                <m:ctrlPr>
                  <w:rPr>
                    <w:rFonts w:ascii="Cambria Math" w:eastAsiaTheme="minorEastAsia" w:hAnsi="Cambria Math"/>
                    <w:i/>
                    <w:iCs/>
                    <w:lang w:eastAsia="zh-CN"/>
                  </w:rPr>
                </m:ctrlPr>
              </m:funcPr>
              <m:fName>
                <m:sSub>
                  <m:sSubPr>
                    <m:ctrlPr>
                      <w:rPr>
                        <w:rFonts w:ascii="Cambria Math" w:eastAsiaTheme="minorEastAsia" w:hAnsi="Cambria Math"/>
                        <w:i/>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m:rPr>
                    <m:sty m:val="p"/>
                  </m:rPr>
                  <w:rPr>
                    <w:rFonts w:ascii="Cambria Math" w:eastAsiaTheme="minorEastAsia" w:hAnsi="Cambria Math"/>
                    <w:lang w:eastAsia="zh-CN"/>
                  </w:rPr>
                  <m:t>min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,2L</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e>
                </m:d>
              </m:e>
            </m:func>
          </m:e>
        </m:d>
      </m:oMath>
      <w:r w:rsidR="0027242D">
        <w:rPr>
          <w:rFonts w:eastAsiaTheme="minorEastAsia" w:hint="eastAsia"/>
          <w:iCs/>
          <w:lang w:eastAsia="zh-CN"/>
        </w:rPr>
        <w:t xml:space="preserve">  is </w:t>
      </w:r>
      <w:r w:rsidR="0027242D">
        <w:rPr>
          <w:rFonts w:eastAsiaTheme="minorEastAsia"/>
          <w:iCs/>
          <w:lang w:eastAsia="zh-CN"/>
        </w:rPr>
        <w:t>preferred</w:t>
      </w:r>
      <w:r w:rsidR="0027242D">
        <w:rPr>
          <w:rFonts w:eastAsiaTheme="minorEastAsia" w:hint="eastAsia"/>
          <w:iCs/>
          <w:lang w:eastAsia="zh-CN"/>
        </w:rPr>
        <w:t xml:space="preserve">. As the </w:t>
      </w:r>
      <w:r w:rsidR="0027242D" w:rsidRPr="0027242D">
        <w:rPr>
          <w:szCs w:val="20"/>
        </w:rPr>
        <w:t>total max # NZ coefficients across all layers</w:t>
      </w:r>
      <w:r w:rsidR="0027242D">
        <w:rPr>
          <w:rFonts w:eastAsiaTheme="minorEastAsia" w:hint="eastAsia"/>
          <w:szCs w:val="20"/>
          <w:lang w:eastAsia="zh-CN"/>
        </w:rPr>
        <w:t xml:space="preserve"> </w:t>
      </w:r>
      <m:oMath>
        <m:r>
          <m:rPr>
            <m:sty m:val="p"/>
          </m:rPr>
          <w:rPr>
            <w:rFonts w:ascii="Cambria Math" w:eastAsiaTheme="minorEastAsia" w:hAnsi="Cambria Math"/>
            <w:szCs w:val="20"/>
            <w:lang w:eastAsia="zh-CN"/>
          </w:rPr>
          <m:t>≤2</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0</m:t>
            </m:r>
          </m:sub>
        </m:sSub>
      </m:oMath>
      <w:r w:rsidR="0027242D" w:rsidRPr="0027242D">
        <w:rPr>
          <w:szCs w:val="20"/>
        </w:rPr>
        <w:t xml:space="preserve"> </w:t>
      </w:r>
      <w:r w:rsidR="0027242D">
        <w:rPr>
          <w:rFonts w:eastAsiaTheme="minorEastAsia" w:hint="eastAsia"/>
          <w:szCs w:val="20"/>
          <w:lang w:eastAsia="zh-CN"/>
        </w:rPr>
        <w:t xml:space="preserve"> was agreed, less overhead may be achieved by Alt3.2.</w:t>
      </w:r>
    </w:p>
    <w:p w:rsidR="0058685B" w:rsidRDefault="0058685B" w:rsidP="0058685B">
      <w:pPr>
        <w:pStyle w:val="a0"/>
        <w:rPr>
          <w:rFonts w:eastAsia="宋体"/>
          <w:i/>
          <w:lang w:eastAsia="zh-CN"/>
        </w:rPr>
      </w:pPr>
      <w:r w:rsidRPr="00DE6AD0">
        <w:rPr>
          <w:rFonts w:eastAsia="宋体" w:hint="eastAsia"/>
          <w:b/>
          <w:i/>
          <w:lang w:eastAsia="zh-CN"/>
        </w:rPr>
        <w:t>Proposal</w:t>
      </w:r>
      <w:r>
        <w:rPr>
          <w:rFonts w:eastAsia="宋体" w:hint="eastAsia"/>
          <w:b/>
          <w:i/>
          <w:lang w:eastAsia="zh-CN"/>
        </w:rPr>
        <w:t>-</w:t>
      </w:r>
      <w:r w:rsidR="004501B2">
        <w:rPr>
          <w:rFonts w:eastAsia="宋体" w:hint="eastAsia"/>
          <w:b/>
          <w:i/>
          <w:lang w:eastAsia="zh-CN"/>
        </w:rPr>
        <w:t>4</w:t>
      </w:r>
      <w:r w:rsidRPr="00DE6AD0">
        <w:rPr>
          <w:rFonts w:eastAsia="宋体" w:hint="eastAsia"/>
          <w:i/>
          <w:lang w:eastAsia="zh-CN"/>
        </w:rPr>
        <w:t>:</w:t>
      </w:r>
      <w:r w:rsidR="00186049">
        <w:rPr>
          <w:rFonts w:eastAsia="宋体" w:hint="eastAsia"/>
          <w:i/>
          <w:lang w:eastAsia="zh-CN"/>
        </w:rPr>
        <w:t xml:space="preserve"> </w:t>
      </w:r>
      <w:r w:rsidR="00C22409">
        <w:rPr>
          <w:rFonts w:eastAsia="宋体" w:hint="eastAsia"/>
          <w:i/>
          <w:lang w:eastAsia="zh-CN"/>
        </w:rPr>
        <w:t>For the strongest coefficient indicator reporting, one of the alternatives is supported:</w:t>
      </w:r>
    </w:p>
    <w:p w:rsidR="00F84E4B" w:rsidRPr="001E1BEC" w:rsidRDefault="00F84E4B" w:rsidP="00F84E4B">
      <w:pPr>
        <w:pStyle w:val="af"/>
        <w:numPr>
          <w:ilvl w:val="0"/>
          <w:numId w:val="19"/>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Alt3.2 (applicable to Alt1.1): Per-layer SCI, where </w:t>
      </w:r>
      <w:proofErr w:type="spellStart"/>
      <w:r w:rsidRPr="001E1BEC">
        <w:rPr>
          <w:rFonts w:ascii="Times New Roman" w:hAnsi="Times New Roman"/>
          <w:i/>
          <w:sz w:val="20"/>
          <w:szCs w:val="20"/>
        </w:rPr>
        <w:t>SCI</w:t>
      </w:r>
      <w:r w:rsidRPr="001E1BEC">
        <w:rPr>
          <w:rFonts w:ascii="Times New Roman" w:hAnsi="Times New Roman"/>
          <w:i/>
          <w:sz w:val="20"/>
          <w:szCs w:val="20"/>
          <w:vertAlign w:val="subscript"/>
        </w:rPr>
        <w:t>i</w:t>
      </w:r>
      <w:proofErr w:type="spellEnd"/>
      <w:r w:rsidRPr="001E1BEC">
        <w:rPr>
          <w:rFonts w:ascii="Times New Roman" w:hAnsi="Times New Roman"/>
          <w:i/>
          <w:sz w:val="20"/>
          <w:szCs w:val="20"/>
        </w:rPr>
        <w:t xml:space="preserve"> is a</w:t>
      </w:r>
      <m:oMath>
        <m:r>
          <m:rPr>
            <m:sty m:val="p"/>
          </m:rPr>
          <w:rPr>
            <w:rFonts w:ascii="Cambria Math" w:hAnsi="Cambria Math"/>
            <w:sz w:val="20"/>
            <w:szCs w:val="20"/>
          </w:rPr>
          <m:t xml:space="preserve"> </m:t>
        </m:r>
        <m:d>
          <m:dPr>
            <m:begChr m:val="⌈"/>
            <m:endChr m:val="⌉"/>
            <m:ctrlPr>
              <w:rPr>
                <w:rFonts w:ascii="Cambria Math" w:hAnsi="Cambria Math"/>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r>
              <m:rPr>
                <m:sty m:val="p"/>
              </m:rPr>
              <w:rPr>
                <w:rFonts w:ascii="Cambria Math" w:hAnsi="Cambria Math"/>
                <w:sz w:val="20"/>
                <w:szCs w:val="20"/>
              </w:rPr>
              <m:t>min</m:t>
            </m:r>
            <m:d>
              <m:dPr>
                <m:begChr m:val="{"/>
                <m:endChr m:val="}"/>
                <m:ctrlPr>
                  <w:rPr>
                    <w:rFonts w:ascii="Cambria Math" w:hAnsi="Cambria Math"/>
                    <w:i/>
                    <w:sz w:val="20"/>
                    <w:szCs w:val="20"/>
                  </w:rPr>
                </m:ctrlPr>
              </m:dPr>
              <m:e>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RI-1</m:t>
                    </m:r>
                  </m:sup>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NZ,i</m:t>
                        </m:r>
                      </m:sub>
                    </m:sSub>
                  </m:e>
                </m:nary>
                <m:r>
                  <w:rPr>
                    <w:rFonts w:ascii="Cambria Math" w:hAnsi="Cambria Math"/>
                    <w:sz w:val="20"/>
                    <w:szCs w:val="20"/>
                  </w:rPr>
                  <m:t>,2L</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i</m:t>
                    </m:r>
                  </m:sub>
                </m:sSub>
              </m:e>
            </m:d>
          </m:e>
        </m:d>
      </m:oMath>
      <w:r w:rsidRPr="001E1BEC">
        <w:rPr>
          <w:rFonts w:ascii="Times New Roman" w:hAnsi="Times New Roman"/>
          <w:i/>
          <w:sz w:val="20"/>
          <w:szCs w:val="20"/>
        </w:rPr>
        <w:t xml:space="preserve"> </w:t>
      </w:r>
      <w:r w:rsidRPr="001E1BEC">
        <w:rPr>
          <w:rFonts w:ascii="Times New Roman" w:hAnsi="Times New Roman"/>
          <w:i/>
          <w:sz w:val="20"/>
          <w:szCs w:val="20"/>
        </w:rPr>
        <w:fldChar w:fldCharType="begin"/>
      </w:r>
      <w:r w:rsidRPr="001E1BEC">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r>
                  <m:rPr>
                    <m:sty m:val="p"/>
                  </m:rPr>
                  <w:rPr>
                    <w:rFonts w:ascii="Cambria Math" w:hAnsi="Cambria Math"/>
                    <w:sz w:val="20"/>
                    <w:szCs w:val="20"/>
                  </w:rPr>
                  <m:t>min</m:t>
                </m:r>
              </m:fName>
              <m:e>
                <m:d>
                  <m:dPr>
                    <m:begChr m:val="{"/>
                    <m:endChr m:val="}"/>
                    <m:ctrlPr>
                      <w:rPr>
                        <w:rFonts w:ascii="Cambria Math" w:hAnsi="Cambria Math"/>
                        <w:i/>
                        <w:sz w:val="20"/>
                        <w:szCs w:val="20"/>
                      </w:rPr>
                    </m:ctrlPr>
                  </m:dPr>
                  <m:e>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r>
                          <m:rPr>
                            <m:sty m:val="p"/>
                          </m:rPr>
                          <w:rPr>
                            <w:rFonts w:ascii="Cambria Math" w:hAnsi="Cambria Math"/>
                            <w:sz w:val="20"/>
                            <w:szCs w:val="20"/>
                          </w:rPr>
                          <m:t>,2L</m:t>
                        </m:r>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nary>
                  </m:e>
                </m:d>
              </m:e>
            </m:func>
          </m:e>
        </m:d>
      </m:oMath>
      <w:r w:rsidRPr="001E1BEC">
        <w:rPr>
          <w:rFonts w:ascii="Times New Roman" w:hAnsi="Times New Roman"/>
          <w:i/>
          <w:sz w:val="20"/>
          <w:szCs w:val="20"/>
        </w:rPr>
        <w:instrText xml:space="preserve"> </w:instrText>
      </w:r>
      <w:r w:rsidRPr="001E1BEC">
        <w:rPr>
          <w:rFonts w:ascii="Times New Roman" w:hAnsi="Times New Roman"/>
          <w:i/>
          <w:sz w:val="20"/>
          <w:szCs w:val="20"/>
        </w:rPr>
        <w:fldChar w:fldCharType="end"/>
      </w:r>
      <w:r w:rsidRPr="001E1BEC">
        <w:rPr>
          <w:rFonts w:ascii="Times New Roman" w:hAnsi="Times New Roman"/>
          <w:i/>
          <w:sz w:val="20"/>
          <w:szCs w:val="20"/>
        </w:rPr>
        <w:t>–bit indicator</w:t>
      </w:r>
    </w:p>
    <w:p w:rsidR="00F84E4B" w:rsidRPr="00B014B1" w:rsidRDefault="00F84E4B" w:rsidP="00F84E4B">
      <w:pPr>
        <w:pStyle w:val="af"/>
        <w:numPr>
          <w:ilvl w:val="0"/>
          <w:numId w:val="19"/>
        </w:numPr>
        <w:spacing w:after="0" w:line="240" w:lineRule="auto"/>
        <w:contextualSpacing w:val="0"/>
        <w:jc w:val="both"/>
        <w:rPr>
          <w:rFonts w:ascii="Times New Roman" w:hAnsi="Times New Roman"/>
          <w:i/>
          <w:sz w:val="20"/>
          <w:szCs w:val="20"/>
        </w:rPr>
      </w:pPr>
      <w:r w:rsidRPr="00E87482">
        <w:rPr>
          <w:rFonts w:ascii="Times New Roman" w:hAnsi="Times New Roman"/>
          <w:i/>
          <w:sz w:val="20"/>
          <w:szCs w:val="20"/>
        </w:rPr>
        <w:t xml:space="preserve">Alt3.3: Per-layer SCI, where </w:t>
      </w:r>
      <w:proofErr w:type="spellStart"/>
      <w:r w:rsidRPr="00E87482">
        <w:rPr>
          <w:rFonts w:ascii="Times New Roman" w:hAnsi="Times New Roman"/>
          <w:i/>
          <w:sz w:val="20"/>
          <w:szCs w:val="20"/>
        </w:rPr>
        <w:t>SCI</w:t>
      </w:r>
      <w:r w:rsidRPr="00E87482">
        <w:rPr>
          <w:rFonts w:ascii="Times New Roman" w:hAnsi="Times New Roman"/>
          <w:i/>
          <w:sz w:val="20"/>
          <w:szCs w:val="20"/>
          <w:vertAlign w:val="subscript"/>
        </w:rPr>
        <w:t>i</w:t>
      </w:r>
      <w:proofErr w:type="spellEnd"/>
      <w:r w:rsidRPr="00E87482">
        <w:rPr>
          <w:rFonts w:ascii="Times New Roman" w:hAnsi="Times New Roman"/>
          <w:i/>
          <w:sz w:val="20"/>
          <w:szCs w:val="20"/>
        </w:rPr>
        <w:t xml:space="preserve"> is a</w:t>
      </w:r>
      <w:r w:rsidR="00B014B1" w:rsidRPr="00297158">
        <w:rPr>
          <w:rFonts w:eastAsiaTheme="minorEastAsia"/>
          <w:iCs/>
          <w:sz w:val="20"/>
          <w:szCs w:val="20"/>
          <w:lang w:eastAsia="zh-CN"/>
        </w:rPr>
        <w:t xml:space="preserve"> </w:t>
      </w:r>
      <m:oMath>
        <m:d>
          <m:dPr>
            <m:begChr m:val="⌈"/>
            <m:endChr m:val="⌉"/>
            <m:ctrlPr>
              <w:rPr>
                <w:rFonts w:ascii="Cambria Math" w:eastAsiaTheme="minorEastAsia" w:hAnsi="Cambria Math"/>
                <w:iCs/>
                <w:sz w:val="20"/>
                <w:szCs w:val="20"/>
                <w:lang w:eastAsia="zh-CN"/>
              </w:rPr>
            </m:ctrlPr>
          </m:dPr>
          <m:e>
            <m:func>
              <m:funcPr>
                <m:ctrlPr>
                  <w:rPr>
                    <w:rFonts w:ascii="Cambria Math" w:eastAsiaTheme="minorEastAsia" w:hAnsi="Cambria Math"/>
                    <w:iCs/>
                    <w:sz w:val="20"/>
                    <w:szCs w:val="20"/>
                    <w:lang w:eastAsia="zh-CN"/>
                  </w:rPr>
                </m:ctrlPr>
              </m:funcPr>
              <m:fName>
                <m:sSub>
                  <m:sSubPr>
                    <m:ctrlPr>
                      <w:rPr>
                        <w:rFonts w:ascii="Cambria Math" w:eastAsiaTheme="minorEastAsia" w:hAnsi="Cambria Math"/>
                        <w:iCs/>
                        <w:sz w:val="20"/>
                        <w:szCs w:val="20"/>
                        <w:lang w:eastAsia="zh-CN"/>
                      </w:rPr>
                    </m:ctrlPr>
                  </m:sSubPr>
                  <m:e>
                    <m:r>
                      <m:rPr>
                        <m:sty m:val="p"/>
                      </m:rPr>
                      <w:rPr>
                        <w:rFonts w:ascii="Cambria Math" w:hAnsi="Cambria Math"/>
                        <w:sz w:val="20"/>
                        <w:szCs w:val="20"/>
                      </w:rPr>
                      <m:t>log</m:t>
                    </m:r>
                  </m:e>
                  <m:sub>
                    <m:r>
                      <m:rPr>
                        <m:sty m:val="p"/>
                      </m:rPr>
                      <w:rPr>
                        <w:rFonts w:ascii="Cambria Math" w:eastAsiaTheme="minorEastAsia" w:hAnsi="Cambria Math"/>
                        <w:sz w:val="20"/>
                        <w:szCs w:val="20"/>
                        <w:lang w:eastAsia="zh-CN"/>
                      </w:rPr>
                      <m:t>2</m:t>
                    </m:r>
                  </m:sub>
                </m:sSub>
              </m:fName>
              <m:e>
                <m:r>
                  <m:rPr>
                    <m:sty m:val="p"/>
                  </m:rPr>
                  <w:rPr>
                    <w:rFonts w:ascii="Cambria Math" w:eastAsiaTheme="minorEastAsia" w:hAnsi="Cambria Math"/>
                    <w:sz w:val="20"/>
                    <w:szCs w:val="20"/>
                    <w:lang w:eastAsia="zh-CN"/>
                  </w:rPr>
                  <m:t>min</m:t>
                </m:r>
                <m:d>
                  <m:dPr>
                    <m:begChr m:val="{"/>
                    <m:endChr m:val="}"/>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2</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0</m:t>
                        </m:r>
                      </m:sub>
                    </m:sSub>
                    <m:r>
                      <m:rPr>
                        <m:sty m:val="p"/>
                      </m:rPr>
                      <w:rPr>
                        <w:rFonts w:ascii="Cambria Math" w:eastAsiaTheme="minorEastAsia" w:hAnsi="Cambria Math"/>
                        <w:sz w:val="20"/>
                        <w:szCs w:val="20"/>
                        <w:lang w:eastAsia="zh-CN"/>
                      </w:rPr>
                      <m:t>,2</m:t>
                    </m:r>
                    <m:r>
                      <w:rPr>
                        <w:rFonts w:ascii="Cambria Math" w:eastAsiaTheme="minorEastAsia" w:hAnsi="Cambria Math"/>
                        <w:sz w:val="20"/>
                        <w:szCs w:val="20"/>
                        <w:lang w:eastAsia="zh-CN"/>
                      </w:rPr>
                      <m:t>L</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M</m:t>
                        </m:r>
                      </m:e>
                      <m:sub>
                        <m:r>
                          <w:rPr>
                            <w:rFonts w:ascii="Cambria Math" w:eastAsiaTheme="minorEastAsia" w:hAnsi="Cambria Math"/>
                            <w:sz w:val="20"/>
                            <w:szCs w:val="20"/>
                            <w:lang w:eastAsia="zh-CN"/>
                          </w:rPr>
                          <m:t>i</m:t>
                        </m:r>
                      </m:sub>
                    </m:sSub>
                  </m:e>
                </m:d>
              </m:e>
            </m:func>
          </m:e>
        </m:d>
      </m:oMath>
      <w:r w:rsidRPr="00780F43">
        <w:rPr>
          <w:rFonts w:ascii="Times New Roman" w:hAnsi="Times New Roman"/>
          <w:i/>
          <w:sz w:val="20"/>
          <w:szCs w:val="20"/>
        </w:rPr>
        <w:fldChar w:fldCharType="begin"/>
      </w:r>
      <w:r w:rsidRPr="00B014B1">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e>
            </m:func>
          </m:e>
        </m:d>
      </m:oMath>
      <w:r w:rsidRPr="00B014B1">
        <w:rPr>
          <w:rFonts w:ascii="Times New Roman" w:hAnsi="Times New Roman"/>
          <w:i/>
          <w:sz w:val="20"/>
          <w:szCs w:val="20"/>
        </w:rPr>
        <w:instrText xml:space="preserve"> </w:instrText>
      </w:r>
      <w:r w:rsidRPr="00780F43">
        <w:rPr>
          <w:rFonts w:ascii="Times New Roman" w:hAnsi="Times New Roman"/>
          <w:i/>
          <w:sz w:val="20"/>
          <w:szCs w:val="20"/>
        </w:rPr>
        <w:fldChar w:fldCharType="end"/>
      </w:r>
      <w:r w:rsidRPr="00B014B1">
        <w:rPr>
          <w:rFonts w:ascii="Times New Roman" w:hAnsi="Times New Roman"/>
          <w:i/>
          <w:sz w:val="20"/>
          <w:szCs w:val="20"/>
        </w:rPr>
        <w:t xml:space="preserve">–bit </w:t>
      </w:r>
      <w:r w:rsidRPr="00780F43">
        <w:rPr>
          <w:rFonts w:ascii="Times New Roman" w:hAnsi="Times New Roman"/>
          <w:i/>
          <w:sz w:val="20"/>
          <w:szCs w:val="20"/>
        </w:rPr>
        <w:fldChar w:fldCharType="begin"/>
      </w:r>
      <w:r w:rsidRPr="00B014B1">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B014B1">
        <w:rPr>
          <w:rFonts w:ascii="Times New Roman" w:hAnsi="Times New Roman"/>
          <w:i/>
          <w:sz w:val="20"/>
          <w:szCs w:val="20"/>
        </w:rPr>
        <w:instrText xml:space="preserve"> </w:instrText>
      </w:r>
      <w:r w:rsidRPr="00780F43">
        <w:rPr>
          <w:rFonts w:ascii="Times New Roman" w:hAnsi="Times New Roman"/>
          <w:i/>
          <w:sz w:val="20"/>
          <w:szCs w:val="20"/>
        </w:rPr>
        <w:fldChar w:fldCharType="end"/>
      </w:r>
      <w:r w:rsidRPr="00B014B1">
        <w:rPr>
          <w:rFonts w:ascii="Times New Roman" w:hAnsi="Times New Roman"/>
          <w:i/>
          <w:sz w:val="20"/>
          <w:szCs w:val="20"/>
        </w:rPr>
        <w:t xml:space="preserve"> indicator (</w:t>
      </w:r>
      <w:proofErr w:type="spellStart"/>
      <w:r w:rsidRPr="00B014B1">
        <w:rPr>
          <w:rFonts w:ascii="Times New Roman" w:hAnsi="Times New Roman"/>
          <w:i/>
          <w:sz w:val="20"/>
          <w:szCs w:val="20"/>
        </w:rPr>
        <w:t>i</w:t>
      </w:r>
      <w:proofErr w:type="spellEnd"/>
      <w:r w:rsidRPr="00B014B1">
        <w:rPr>
          <w:rFonts w:ascii="Times New Roman" w:hAnsi="Times New Roman"/>
          <w:i/>
          <w:sz w:val="20"/>
          <w:szCs w:val="20"/>
        </w:rPr>
        <w:t>=0, 1, …, (RI-1))</w:t>
      </w:r>
    </w:p>
    <w:p w:rsidR="00153F96" w:rsidRPr="00EF5E73" w:rsidRDefault="00153F96" w:rsidP="00556627">
      <w:pPr>
        <w:pStyle w:val="a0"/>
        <w:rPr>
          <w:rFonts w:eastAsiaTheme="minorEastAsia"/>
          <w:lang w:eastAsia="zh-CN"/>
        </w:rPr>
      </w:pPr>
    </w:p>
    <w:p w:rsidR="00C22409" w:rsidRDefault="00287B5C" w:rsidP="00556627">
      <w:pPr>
        <w:pStyle w:val="a0"/>
        <w:rPr>
          <w:rFonts w:eastAsiaTheme="minorEastAsia"/>
          <w:lang w:eastAsia="zh-CN"/>
        </w:rPr>
      </w:pPr>
      <w:r>
        <w:rPr>
          <w:rFonts w:eastAsiaTheme="minorEastAsia"/>
          <w:lang w:eastAsia="zh-CN"/>
        </w:rPr>
        <w:t>In</w:t>
      </w:r>
      <w:r>
        <w:rPr>
          <w:rFonts w:eastAsiaTheme="minorEastAsia" w:hint="eastAsia"/>
          <w:lang w:eastAsia="zh-CN"/>
        </w:rPr>
        <w:t xml:space="preserve"> the last meeting, for locations of NZ coefficients indication, it was agreed that: </w:t>
      </w:r>
    </w:p>
    <w:p w:rsidR="00CB37B6" w:rsidRPr="00165181" w:rsidRDefault="00CB37B6" w:rsidP="00CB37B6">
      <w:pPr>
        <w:rPr>
          <w:b/>
          <w:highlight w:val="green"/>
          <w:lang w:eastAsia="x-none"/>
        </w:rPr>
      </w:pPr>
      <w:r w:rsidRPr="00165181">
        <w:rPr>
          <w:b/>
          <w:highlight w:val="green"/>
          <w:lang w:eastAsia="x-none"/>
        </w:rPr>
        <w:t>Agreement</w:t>
      </w:r>
    </w:p>
    <w:p w:rsidR="00CB37B6" w:rsidRPr="00CB37B6" w:rsidRDefault="00CB37B6" w:rsidP="00CB37B6">
      <w:pPr>
        <w:jc w:val="both"/>
        <w:rPr>
          <w:b/>
          <w:i/>
          <w:szCs w:val="20"/>
          <w:u w:val="single"/>
        </w:rPr>
      </w:pPr>
      <w:r w:rsidRPr="00CB37B6">
        <w:rPr>
          <w:i/>
          <w:szCs w:val="20"/>
        </w:rPr>
        <w:t>For RI=3-4, the bitmap design will be chosen from the following alternatives in RAN1#97 (Reno):</w:t>
      </w:r>
    </w:p>
    <w:p w:rsidR="00CB37B6" w:rsidRPr="00CB37B6" w:rsidRDefault="00CB37B6" w:rsidP="00CB37B6">
      <w:pPr>
        <w:pStyle w:val="af"/>
        <w:numPr>
          <w:ilvl w:val="0"/>
          <w:numId w:val="20"/>
        </w:numPr>
        <w:spacing w:after="0" w:line="240" w:lineRule="auto"/>
        <w:contextualSpacing w:val="0"/>
        <w:jc w:val="both"/>
        <w:rPr>
          <w:rFonts w:ascii="Times New Roman" w:hAnsi="Times New Roman"/>
          <w:i/>
          <w:sz w:val="20"/>
          <w:szCs w:val="20"/>
        </w:rPr>
      </w:pPr>
      <w:r w:rsidRPr="00CB37B6">
        <w:rPr>
          <w:rFonts w:ascii="Times New Roman" w:hAnsi="Times New Roman"/>
          <w:i/>
          <w:sz w:val="20"/>
          <w:szCs w:val="20"/>
        </w:rPr>
        <w:t>Alt2.1: 2LM</w:t>
      </w:r>
      <w:r w:rsidRPr="00CB37B6">
        <w:rPr>
          <w:rFonts w:ascii="Times New Roman" w:hAnsi="Times New Roman"/>
          <w:i/>
          <w:sz w:val="20"/>
          <w:szCs w:val="20"/>
          <w:vertAlign w:val="subscript"/>
        </w:rPr>
        <w:t>i</w:t>
      </w:r>
      <w:r w:rsidRPr="00CB37B6">
        <w:rPr>
          <w:rFonts w:ascii="Times New Roman" w:hAnsi="Times New Roman"/>
          <w:i/>
          <w:sz w:val="20"/>
          <w:szCs w:val="20"/>
        </w:rPr>
        <w:t xml:space="preserve"> bits per layer, </w:t>
      </w:r>
      <w:proofErr w:type="spellStart"/>
      <w:r w:rsidRPr="00CB37B6">
        <w:rPr>
          <w:rFonts w:ascii="Times New Roman" w:hAnsi="Times New Roman"/>
          <w:i/>
          <w:sz w:val="20"/>
          <w:szCs w:val="20"/>
        </w:rPr>
        <w:t>i</w:t>
      </w:r>
      <w:proofErr w:type="spellEnd"/>
      <w:r w:rsidRPr="00CB37B6">
        <w:rPr>
          <w:rFonts w:ascii="Times New Roman" w:hAnsi="Times New Roman"/>
          <w:i/>
          <w:sz w:val="20"/>
          <w:szCs w:val="20"/>
        </w:rPr>
        <w:t>=0, 1, …, (RI-1)</w:t>
      </w:r>
      <w:r w:rsidRPr="00CB37B6">
        <w:rPr>
          <w:rFonts w:ascii="Times New Roman" w:hAnsi="Times New Roman"/>
          <w:i/>
          <w:sz w:val="20"/>
          <w:szCs w:val="20"/>
        </w:rPr>
        <w:fldChar w:fldCharType="begin"/>
      </w:r>
      <w:r w:rsidRPr="00CB37B6">
        <w:rPr>
          <w:rFonts w:ascii="Times New Roman" w:hAnsi="Times New Roman"/>
          <w:i/>
          <w:sz w:val="20"/>
          <w:szCs w:val="20"/>
        </w:rPr>
        <w:instrText xml:space="preserve"> QUOTE </w:instrText>
      </w:r>
      <m:oMath>
        <m:r>
          <m:rPr>
            <m:sty m:val="p"/>
          </m:rPr>
          <w:rPr>
            <w:rFonts w:ascii="Cambria Math" w:hAnsi="Cambria Math"/>
            <w:sz w:val="20"/>
            <w:szCs w:val="20"/>
          </w:rPr>
          <m:t>i=0,1,…,(RI-1)</m:t>
        </m:r>
      </m:oMath>
      <w:r w:rsidRPr="00CB37B6">
        <w:rPr>
          <w:rFonts w:ascii="Times New Roman" w:hAnsi="Times New Roman"/>
          <w:i/>
          <w:sz w:val="20"/>
          <w:szCs w:val="20"/>
        </w:rPr>
        <w:instrText xml:space="preserve"> </w:instrText>
      </w:r>
      <w:r w:rsidRPr="00CB37B6">
        <w:rPr>
          <w:rFonts w:ascii="Times New Roman" w:hAnsi="Times New Roman"/>
          <w:i/>
          <w:sz w:val="20"/>
          <w:szCs w:val="20"/>
        </w:rPr>
        <w:fldChar w:fldCharType="end"/>
      </w:r>
    </w:p>
    <w:p w:rsidR="00CB37B6" w:rsidRPr="00CB37B6" w:rsidRDefault="00CB37B6" w:rsidP="00CB37B6">
      <w:pPr>
        <w:pStyle w:val="af"/>
        <w:numPr>
          <w:ilvl w:val="0"/>
          <w:numId w:val="20"/>
        </w:numPr>
        <w:spacing w:after="0" w:line="240" w:lineRule="auto"/>
        <w:contextualSpacing w:val="0"/>
        <w:jc w:val="both"/>
        <w:rPr>
          <w:rFonts w:ascii="Times New Roman" w:hAnsi="Times New Roman"/>
          <w:i/>
          <w:sz w:val="20"/>
          <w:szCs w:val="20"/>
        </w:rPr>
      </w:pPr>
      <w:r w:rsidRPr="00CB37B6">
        <w:rPr>
          <w:rFonts w:ascii="Times New Roman" w:hAnsi="Times New Roman"/>
          <w:i/>
          <w:sz w:val="20"/>
          <w:szCs w:val="20"/>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rsidR="00CB37B6" w:rsidRPr="00CB37B6" w:rsidRDefault="00CB37B6" w:rsidP="00CB37B6">
      <w:pPr>
        <w:pStyle w:val="af"/>
        <w:numPr>
          <w:ilvl w:val="0"/>
          <w:numId w:val="20"/>
        </w:numPr>
        <w:spacing w:after="0" w:line="240" w:lineRule="auto"/>
        <w:contextualSpacing w:val="0"/>
        <w:jc w:val="both"/>
        <w:rPr>
          <w:rFonts w:ascii="Times New Roman" w:hAnsi="Times New Roman"/>
          <w:i/>
          <w:sz w:val="20"/>
          <w:szCs w:val="20"/>
        </w:rPr>
      </w:pPr>
      <w:r w:rsidRPr="00CB37B6">
        <w:rPr>
          <w:rFonts w:ascii="Times New Roman" w:hAnsi="Times New Roman"/>
          <w:i/>
          <w:sz w:val="20"/>
          <w:szCs w:val="20"/>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rsidR="00CB37B6" w:rsidRPr="00CB37B6" w:rsidRDefault="00CB37B6" w:rsidP="00CB37B6">
      <w:pPr>
        <w:pStyle w:val="af"/>
        <w:numPr>
          <w:ilvl w:val="0"/>
          <w:numId w:val="20"/>
        </w:numPr>
        <w:spacing w:after="0" w:line="240" w:lineRule="auto"/>
        <w:contextualSpacing w:val="0"/>
        <w:jc w:val="both"/>
        <w:rPr>
          <w:rFonts w:ascii="Times New Roman" w:hAnsi="Times New Roman"/>
          <w:i/>
          <w:sz w:val="20"/>
          <w:szCs w:val="20"/>
        </w:rPr>
      </w:pPr>
      <w:r w:rsidRPr="00CB37B6">
        <w:rPr>
          <w:rFonts w:ascii="Times New Roman" w:hAnsi="Times New Roman"/>
          <w:i/>
          <w:sz w:val="20"/>
          <w:szCs w:val="20"/>
        </w:rPr>
        <w:t xml:space="preserve">Alt2.3: </w:t>
      </w:r>
      <w:proofErr w:type="spellStart"/>
      <w:r w:rsidRPr="00CB37B6">
        <w:rPr>
          <w:rFonts w:ascii="Times New Roman" w:hAnsi="Times New Roman"/>
          <w:i/>
          <w:sz w:val="20"/>
          <w:szCs w:val="20"/>
        </w:rPr>
        <w:t>LM</w:t>
      </w:r>
      <w:r w:rsidRPr="00CB37B6">
        <w:rPr>
          <w:rFonts w:ascii="Times New Roman" w:hAnsi="Times New Roman"/>
          <w:i/>
          <w:sz w:val="20"/>
          <w:szCs w:val="20"/>
          <w:vertAlign w:val="subscript"/>
        </w:rPr>
        <w:t>i</w:t>
      </w:r>
      <w:proofErr w:type="spellEnd"/>
      <w:r w:rsidRPr="00CB37B6">
        <w:rPr>
          <w:rFonts w:ascii="Times New Roman" w:hAnsi="Times New Roman"/>
          <w:i/>
          <w:sz w:val="20"/>
          <w:szCs w:val="20"/>
        </w:rPr>
        <w:t xml:space="preserve"> bits for the layer in which the weaker polarization is dropped (else 2LM</w:t>
      </w:r>
      <w:r w:rsidRPr="00CB37B6">
        <w:rPr>
          <w:rFonts w:ascii="Times New Roman" w:hAnsi="Times New Roman"/>
          <w:i/>
          <w:sz w:val="20"/>
          <w:szCs w:val="20"/>
          <w:vertAlign w:val="subscript"/>
        </w:rPr>
        <w:t>i</w:t>
      </w:r>
      <w:r w:rsidRPr="00CB37B6">
        <w:rPr>
          <w:rFonts w:ascii="Times New Roman" w:hAnsi="Times New Roman"/>
          <w:i/>
          <w:sz w:val="20"/>
          <w:szCs w:val="20"/>
        </w:rPr>
        <w:t xml:space="preserve"> bits) + up to 4-bit bitmap to indicate the layer where the weaker polarization is dropped (UCI part 1); </w:t>
      </w:r>
      <w:proofErr w:type="spellStart"/>
      <w:r w:rsidRPr="00CB37B6">
        <w:rPr>
          <w:rFonts w:ascii="Times New Roman" w:hAnsi="Times New Roman"/>
          <w:i/>
          <w:sz w:val="20"/>
          <w:szCs w:val="20"/>
        </w:rPr>
        <w:t>i</w:t>
      </w:r>
      <w:proofErr w:type="spellEnd"/>
      <w:r w:rsidRPr="00CB37B6">
        <w:rPr>
          <w:rFonts w:ascii="Times New Roman" w:hAnsi="Times New Roman"/>
          <w:i/>
          <w:sz w:val="20"/>
          <w:szCs w:val="20"/>
        </w:rPr>
        <w:t xml:space="preserve">=0, 1, …, (RI-1) </w:t>
      </w:r>
    </w:p>
    <w:p w:rsidR="001E1BEC" w:rsidRDefault="001E1BEC" w:rsidP="00556627">
      <w:pPr>
        <w:pStyle w:val="a0"/>
        <w:rPr>
          <w:rFonts w:eastAsiaTheme="minorEastAsia"/>
          <w:lang w:eastAsia="zh-CN"/>
        </w:rPr>
      </w:pPr>
    </w:p>
    <w:p w:rsidR="00D26DF2" w:rsidRDefault="00082878" w:rsidP="00AE7458">
      <w:pPr>
        <w:pStyle w:val="a0"/>
        <w:rPr>
          <w:rFonts w:eastAsia="宋体"/>
          <w:szCs w:val="20"/>
          <w:lang w:eastAsia="zh-CN"/>
        </w:rPr>
      </w:pPr>
      <w:r>
        <w:rPr>
          <w:rFonts w:eastAsia="宋体" w:hint="eastAsia"/>
          <w:lang w:eastAsia="zh-CN"/>
        </w:rPr>
        <w:t>For RI=1~2</w:t>
      </w:r>
      <w:r w:rsidR="006374F4">
        <w:rPr>
          <w:rFonts w:eastAsia="宋体" w:hint="eastAsia"/>
          <w:lang w:eastAsia="zh-CN"/>
        </w:rPr>
        <w:t>, a size-2</w:t>
      </w:r>
      <w:r w:rsidR="006374F4" w:rsidRPr="009157D2">
        <w:rPr>
          <w:rFonts w:eastAsia="宋体" w:hint="eastAsia"/>
          <w:i/>
          <w:lang w:eastAsia="zh-CN"/>
        </w:rPr>
        <w:t>LM</w:t>
      </w:r>
      <w:r w:rsidR="006374F4">
        <w:rPr>
          <w:rFonts w:eastAsia="宋体" w:hint="eastAsia"/>
          <w:lang w:eastAsia="zh-CN"/>
        </w:rPr>
        <w:t xml:space="preserve"> bitmap </w:t>
      </w:r>
      <w:r>
        <w:rPr>
          <w:rFonts w:eastAsia="宋体" w:hint="eastAsia"/>
          <w:lang w:eastAsia="zh-CN"/>
        </w:rPr>
        <w:t xml:space="preserve">per layer </w:t>
      </w:r>
      <w:r w:rsidR="006374F4">
        <w:rPr>
          <w:rFonts w:eastAsia="宋体" w:hint="eastAsia"/>
          <w:lang w:eastAsia="zh-CN"/>
        </w:rPr>
        <w:t xml:space="preserve">is required to indicate </w:t>
      </w:r>
      <w:r w:rsidR="00E97743">
        <w:rPr>
          <w:rFonts w:eastAsia="宋体" w:hint="eastAsia"/>
          <w:lang w:eastAsia="zh-CN"/>
        </w:rPr>
        <w:t>the locations of NZ coefficients.</w:t>
      </w:r>
      <w:r w:rsidR="00D7628C">
        <w:rPr>
          <w:rFonts w:eastAsia="宋体" w:hint="eastAsia"/>
          <w:lang w:eastAsia="zh-CN"/>
        </w:rPr>
        <w:t xml:space="preserve"> </w:t>
      </w:r>
      <w:r w:rsidR="00D8533F">
        <w:rPr>
          <w:rFonts w:eastAsia="宋体" w:hint="eastAsia"/>
          <w:lang w:eastAsia="zh-CN"/>
        </w:rPr>
        <w:t xml:space="preserve">The above Alt2.1 </w:t>
      </w:r>
      <w:r w:rsidR="00666BED">
        <w:rPr>
          <w:rFonts w:eastAsia="宋体" w:hint="eastAsia"/>
          <w:lang w:eastAsia="zh-CN"/>
        </w:rPr>
        <w:t xml:space="preserve">is a straightforward extension </w:t>
      </w:r>
      <w:r w:rsidR="00397B72">
        <w:rPr>
          <w:rFonts w:eastAsia="宋体" w:hint="eastAsia"/>
          <w:lang w:eastAsia="zh-CN"/>
        </w:rPr>
        <w:t xml:space="preserve">to </w:t>
      </w:r>
      <w:r w:rsidR="00D7628C">
        <w:rPr>
          <w:rFonts w:eastAsia="宋体" w:hint="eastAsia"/>
          <w:lang w:eastAsia="zh-CN"/>
        </w:rPr>
        <w:t>RI=3</w:t>
      </w:r>
      <w:r w:rsidR="00E72C6F">
        <w:rPr>
          <w:rFonts w:eastAsia="宋体" w:hint="eastAsia"/>
          <w:lang w:eastAsia="zh-CN"/>
        </w:rPr>
        <w:t xml:space="preserve">~4. </w:t>
      </w:r>
      <w:r w:rsidR="00C22AFD">
        <w:rPr>
          <w:rFonts w:eastAsia="宋体" w:hint="eastAsia"/>
          <w:lang w:eastAsia="zh-CN"/>
        </w:rPr>
        <w:t xml:space="preserve">However, </w:t>
      </w:r>
      <w:r w:rsidR="000E6B91">
        <w:rPr>
          <w:rFonts w:eastAsia="宋体" w:hint="eastAsia"/>
          <w:lang w:eastAsia="zh-CN"/>
        </w:rPr>
        <w:t xml:space="preserve">since </w:t>
      </w:r>
      <w:r w:rsidR="007A7B89">
        <w:rPr>
          <w:rFonts w:eastAsia="宋体" w:hint="eastAsia"/>
          <w:lang w:eastAsia="zh-CN"/>
        </w:rPr>
        <w:t>the maximum number of NZ coefficients is</w:t>
      </w:r>
      <w:r w:rsidR="000E6B91">
        <w:rPr>
          <w:rFonts w:eastAsia="宋体" w:hint="eastAsia"/>
          <w:lang w:eastAsia="zh-CN"/>
        </w:rPr>
        <w:t xml:space="preserve"> restricted, </w:t>
      </w:r>
      <w:r w:rsidR="007A7B89">
        <w:rPr>
          <w:rFonts w:eastAsia="宋体" w:hint="eastAsia"/>
          <w:lang w:eastAsia="zh-CN"/>
        </w:rPr>
        <w:t xml:space="preserve">there would be sparse </w:t>
      </w:r>
      <w:r w:rsidR="000E6B91">
        <w:rPr>
          <w:rFonts w:eastAsia="宋体" w:hint="eastAsia"/>
          <w:lang w:eastAsia="zh-CN"/>
        </w:rPr>
        <w:t>coefficient distribution</w:t>
      </w:r>
      <w:r w:rsidR="007A7B89">
        <w:rPr>
          <w:rFonts w:eastAsia="宋体" w:hint="eastAsia"/>
          <w:lang w:eastAsia="zh-CN"/>
        </w:rPr>
        <w:t xml:space="preserve"> for </w:t>
      </w:r>
      <w:r w:rsidR="0067332F">
        <w:rPr>
          <w:rFonts w:eastAsia="宋体" w:hint="eastAsia"/>
          <w:lang w:eastAsia="zh-CN"/>
        </w:rPr>
        <w:t>certain</w:t>
      </w:r>
      <w:r w:rsidR="007A7B89">
        <w:rPr>
          <w:rFonts w:eastAsia="宋体" w:hint="eastAsia"/>
          <w:lang w:eastAsia="zh-CN"/>
        </w:rPr>
        <w:t xml:space="preserve"> layer</w:t>
      </w:r>
      <w:r w:rsidR="0067332F">
        <w:rPr>
          <w:rFonts w:eastAsia="宋体" w:hint="eastAsia"/>
          <w:lang w:eastAsia="zh-CN"/>
        </w:rPr>
        <w:t>s</w:t>
      </w:r>
      <w:r w:rsidR="007A7B89">
        <w:rPr>
          <w:rFonts w:eastAsia="宋体" w:hint="eastAsia"/>
          <w:lang w:eastAsia="zh-CN"/>
        </w:rPr>
        <w:t xml:space="preserve">. </w:t>
      </w:r>
      <w:r w:rsidR="00BA4C3B">
        <w:rPr>
          <w:rFonts w:eastAsia="宋体" w:hint="eastAsia"/>
          <w:lang w:eastAsia="zh-CN"/>
        </w:rPr>
        <w:t xml:space="preserve">Namely, </w:t>
      </w:r>
      <w:r w:rsidR="00BA4C3B">
        <w:rPr>
          <w:rFonts w:eastAsia="宋体"/>
          <w:lang w:eastAsia="zh-CN"/>
        </w:rPr>
        <w:t xml:space="preserve">some SD basis or FD basis will not be used. </w:t>
      </w:r>
      <w:r w:rsidR="000E6B91">
        <w:rPr>
          <w:rFonts w:eastAsia="宋体" w:hint="eastAsia"/>
          <w:lang w:eastAsia="zh-CN"/>
        </w:rPr>
        <w:t xml:space="preserve">Therefore, such </w:t>
      </w:r>
      <w:r w:rsidR="00EF4F88">
        <w:rPr>
          <w:rFonts w:eastAsia="宋体" w:hint="eastAsia"/>
          <w:lang w:eastAsia="zh-CN"/>
        </w:rPr>
        <w:t>bitmap size</w:t>
      </w:r>
      <w:r w:rsidR="000E6B91">
        <w:rPr>
          <w:rFonts w:eastAsia="宋体" w:hint="eastAsia"/>
          <w:lang w:eastAsia="zh-CN"/>
        </w:rPr>
        <w:t xml:space="preserve"> seems not necessary</w:t>
      </w:r>
      <w:r w:rsidR="00EF4F88">
        <w:rPr>
          <w:rFonts w:eastAsia="宋体" w:hint="eastAsia"/>
          <w:lang w:eastAsia="zh-CN"/>
        </w:rPr>
        <w:t xml:space="preserve"> </w:t>
      </w:r>
      <w:r w:rsidR="00BA4C3B">
        <w:rPr>
          <w:rFonts w:eastAsia="宋体" w:hint="eastAsia"/>
          <w:lang w:eastAsia="zh-CN"/>
        </w:rPr>
        <w:t>from the overhead point of view</w:t>
      </w:r>
      <w:r w:rsidR="000E6B91">
        <w:rPr>
          <w:rFonts w:eastAsia="宋体" w:hint="eastAsia"/>
          <w:lang w:eastAsia="zh-CN"/>
        </w:rPr>
        <w:t>.</w:t>
      </w:r>
      <w:r w:rsidR="005614FB">
        <w:rPr>
          <w:rFonts w:eastAsia="宋体" w:hint="eastAsia"/>
          <w:lang w:eastAsia="zh-CN"/>
        </w:rPr>
        <w:t xml:space="preserve"> </w:t>
      </w:r>
      <w:r w:rsidR="001E2B1A">
        <w:rPr>
          <w:rFonts w:eastAsia="宋体" w:hint="eastAsia"/>
          <w:lang w:eastAsia="zh-CN"/>
        </w:rPr>
        <w:t>Alt2.2</w:t>
      </w:r>
      <w:r w:rsidR="004544C1">
        <w:rPr>
          <w:rFonts w:eastAsia="宋体" w:hint="eastAsia"/>
          <w:lang w:eastAsia="zh-CN"/>
        </w:rPr>
        <w:t>B</w:t>
      </w:r>
      <w:r w:rsidR="0012480E">
        <w:rPr>
          <w:rFonts w:eastAsia="宋体" w:hint="eastAsia"/>
          <w:lang w:eastAsia="zh-CN"/>
        </w:rPr>
        <w:t xml:space="preserve"> employs a two-step indication. </w:t>
      </w:r>
      <w:r w:rsidR="000A64A4">
        <w:rPr>
          <w:rFonts w:eastAsia="宋体" w:hint="eastAsia"/>
          <w:lang w:eastAsia="zh-CN"/>
        </w:rPr>
        <w:t>In CSI part 2,</w:t>
      </w:r>
      <w:r w:rsidR="00844AA9">
        <w:rPr>
          <w:rFonts w:eastAsia="宋体" w:hint="eastAsia"/>
          <w:szCs w:val="20"/>
          <w:lang w:eastAsia="zh-CN"/>
        </w:rPr>
        <w:t xml:space="preserve"> </w:t>
      </w:r>
      <w:r w:rsidR="00EF5E73">
        <w:rPr>
          <w:rFonts w:eastAsia="宋体" w:hint="eastAsia"/>
          <w:szCs w:val="20"/>
          <w:lang w:eastAsia="zh-CN"/>
        </w:rPr>
        <w:t xml:space="preserve">for each layer, </w:t>
      </w:r>
      <w:r w:rsidR="003D78C2">
        <w:rPr>
          <w:rFonts w:eastAsia="宋体" w:hint="eastAsia"/>
          <w:szCs w:val="20"/>
          <w:lang w:eastAsia="zh-CN"/>
        </w:rPr>
        <w:t>b</w:t>
      </w:r>
      <w:r w:rsidR="00844AA9">
        <w:rPr>
          <w:rFonts w:eastAsia="宋体" w:hint="eastAsia"/>
          <w:szCs w:val="20"/>
          <w:lang w:eastAsia="zh-CN"/>
        </w:rPr>
        <w:t>itmap</w:t>
      </w:r>
      <w:r w:rsidR="00EF5E73">
        <w:rPr>
          <w:rFonts w:eastAsia="宋体" w:hint="eastAsia"/>
          <w:szCs w:val="20"/>
          <w:lang w:eastAsia="zh-CN"/>
        </w:rPr>
        <w:t xml:space="preserve"> </w:t>
      </w:r>
      <w:r w:rsidR="00844AA9">
        <w:rPr>
          <w:rFonts w:eastAsia="宋体" w:hint="eastAsia"/>
          <w:szCs w:val="20"/>
          <w:lang w:eastAsia="zh-CN"/>
        </w:rPr>
        <w:t xml:space="preserve">1 </w:t>
      </w:r>
      <w:r w:rsidR="00EF5E73">
        <w:rPr>
          <w:rFonts w:eastAsia="宋体" w:hint="eastAsia"/>
          <w:szCs w:val="20"/>
          <w:lang w:eastAsia="zh-CN"/>
        </w:rPr>
        <w:t>is</w:t>
      </w:r>
      <w:r w:rsidR="004544C1">
        <w:rPr>
          <w:rFonts w:eastAsia="宋体" w:hint="eastAsia"/>
          <w:szCs w:val="20"/>
          <w:lang w:eastAsia="zh-CN"/>
        </w:rPr>
        <w:t xml:space="preserve"> employed </w:t>
      </w:r>
      <w:r w:rsidR="00844AA9">
        <w:rPr>
          <w:rFonts w:eastAsia="宋体" w:hint="eastAsia"/>
          <w:szCs w:val="20"/>
          <w:lang w:eastAsia="zh-CN"/>
        </w:rPr>
        <w:t>to indicate w</w:t>
      </w:r>
      <w:r w:rsidR="007D6AB6">
        <w:rPr>
          <w:rFonts w:eastAsia="宋体" w:hint="eastAsia"/>
          <w:szCs w:val="20"/>
          <w:lang w:eastAsia="zh-CN"/>
        </w:rPr>
        <w:t xml:space="preserve">hich beam has NZ coefficients and additional </w:t>
      </w:r>
      <w:r w:rsidR="003D78C2">
        <w:rPr>
          <w:rFonts w:eastAsia="宋体" w:hint="eastAsia"/>
          <w:szCs w:val="20"/>
          <w:lang w:eastAsia="zh-CN"/>
        </w:rPr>
        <w:t>b</w:t>
      </w:r>
      <w:r w:rsidR="007D6AB6">
        <w:rPr>
          <w:rFonts w:eastAsia="宋体" w:hint="eastAsia"/>
          <w:szCs w:val="20"/>
          <w:lang w:eastAsia="zh-CN"/>
        </w:rPr>
        <w:t>itmap 2</w:t>
      </w:r>
      <w:r w:rsidR="00E85B47">
        <w:rPr>
          <w:rFonts w:eastAsia="宋体" w:hint="eastAsia"/>
          <w:szCs w:val="20"/>
          <w:lang w:eastAsia="zh-CN"/>
        </w:rPr>
        <w:t xml:space="preserve"> </w:t>
      </w:r>
      <w:r w:rsidR="00EF5E73">
        <w:rPr>
          <w:rFonts w:eastAsia="宋体" w:hint="eastAsia"/>
          <w:szCs w:val="20"/>
          <w:lang w:eastAsia="zh-CN"/>
        </w:rPr>
        <w:t>is</w:t>
      </w:r>
      <w:r w:rsidR="004544C1">
        <w:rPr>
          <w:rFonts w:eastAsia="宋体" w:hint="eastAsia"/>
          <w:szCs w:val="20"/>
          <w:lang w:eastAsia="zh-CN"/>
        </w:rPr>
        <w:t xml:space="preserve"> used </w:t>
      </w:r>
      <w:r w:rsidR="00E85B47">
        <w:rPr>
          <w:rFonts w:eastAsia="宋体" w:hint="eastAsia"/>
          <w:szCs w:val="20"/>
          <w:lang w:eastAsia="zh-CN"/>
        </w:rPr>
        <w:t>to</w:t>
      </w:r>
      <w:r w:rsidR="007D6AB6">
        <w:rPr>
          <w:rFonts w:eastAsia="宋体" w:hint="eastAsia"/>
          <w:szCs w:val="20"/>
          <w:lang w:eastAsia="zh-CN"/>
        </w:rPr>
        <w:t xml:space="preserve"> </w:t>
      </w:r>
      <w:r w:rsidR="00E85B47">
        <w:rPr>
          <w:rFonts w:eastAsia="宋体" w:hint="eastAsia"/>
          <w:szCs w:val="20"/>
          <w:lang w:eastAsia="zh-CN"/>
        </w:rPr>
        <w:t xml:space="preserve">indicate </w:t>
      </w:r>
      <w:r w:rsidR="00EF5E73">
        <w:rPr>
          <w:rFonts w:eastAsia="宋体" w:hint="eastAsia"/>
          <w:szCs w:val="20"/>
          <w:lang w:eastAsia="zh-CN"/>
        </w:rPr>
        <w:t xml:space="preserve">location of </w:t>
      </w:r>
      <w:r w:rsidR="00E85B47">
        <w:rPr>
          <w:rFonts w:eastAsia="宋体" w:hint="eastAsia"/>
          <w:szCs w:val="20"/>
          <w:lang w:eastAsia="zh-CN"/>
        </w:rPr>
        <w:t>NZ coefficients.</w:t>
      </w:r>
      <w:r w:rsidR="00AA3610">
        <w:rPr>
          <w:rFonts w:eastAsia="宋体" w:hint="eastAsia"/>
          <w:szCs w:val="20"/>
          <w:lang w:eastAsia="zh-CN"/>
        </w:rPr>
        <w:t xml:space="preserve"> </w:t>
      </w:r>
      <w:r w:rsidR="003D78C2">
        <w:rPr>
          <w:rFonts w:eastAsia="宋体" w:hint="eastAsia"/>
          <w:szCs w:val="20"/>
          <w:lang w:eastAsia="zh-CN"/>
        </w:rPr>
        <w:t>In addition, the size of bitmap 2 is reported in CSI part 1.</w:t>
      </w:r>
      <w:r w:rsidR="00AA3610">
        <w:rPr>
          <w:rFonts w:eastAsia="宋体" w:hint="eastAsia"/>
          <w:szCs w:val="20"/>
          <w:lang w:eastAsia="zh-CN"/>
        </w:rPr>
        <w:t xml:space="preserve"> For </w:t>
      </w:r>
      <w:r w:rsidR="00B25EB5">
        <w:rPr>
          <w:rFonts w:eastAsia="宋体" w:hint="eastAsia"/>
          <w:szCs w:val="20"/>
          <w:lang w:eastAsia="zh-CN"/>
        </w:rPr>
        <w:t xml:space="preserve">the </w:t>
      </w:r>
      <w:proofErr w:type="spellStart"/>
      <w:r w:rsidR="00AA3610" w:rsidRPr="00297158">
        <w:rPr>
          <w:rFonts w:eastAsia="宋体"/>
          <w:i/>
          <w:szCs w:val="20"/>
          <w:lang w:eastAsia="zh-CN"/>
        </w:rPr>
        <w:t>i</w:t>
      </w:r>
      <w:r w:rsidR="00B25EB5">
        <w:rPr>
          <w:rFonts w:eastAsia="宋体" w:hint="eastAsia"/>
          <w:i/>
          <w:szCs w:val="20"/>
          <w:lang w:eastAsia="zh-CN"/>
        </w:rPr>
        <w:t>-</w:t>
      </w:r>
      <w:r w:rsidR="00AA3610">
        <w:rPr>
          <w:rFonts w:eastAsia="宋体" w:hint="eastAsia"/>
          <w:szCs w:val="20"/>
          <w:lang w:eastAsia="zh-CN"/>
        </w:rPr>
        <w:t>th</w:t>
      </w:r>
      <w:proofErr w:type="spellEnd"/>
      <w:r w:rsidR="00AA3610">
        <w:rPr>
          <w:rFonts w:eastAsia="宋体" w:hint="eastAsia"/>
          <w:szCs w:val="20"/>
          <w:lang w:eastAsia="zh-CN"/>
        </w:rPr>
        <w:t xml:space="preserve"> layer, if there are </w:t>
      </w:r>
      <m:oMath>
        <m:sSup>
          <m:sSupPr>
            <m:ctrlPr>
              <w:rPr>
                <w:rFonts w:ascii="Cambria Math" w:eastAsia="宋体" w:hAnsi="Cambria Math"/>
                <w:i/>
                <w:szCs w:val="20"/>
                <w:lang w:eastAsia="zh-CN"/>
              </w:rPr>
            </m:ctrlPr>
          </m:sSupPr>
          <m:e>
            <m:r>
              <w:rPr>
                <w:rFonts w:ascii="Cambria Math" w:eastAsia="宋体" w:hAnsi="Cambria Math"/>
                <w:szCs w:val="20"/>
                <w:lang w:eastAsia="zh-CN"/>
              </w:rPr>
              <m:t>L</m:t>
            </m:r>
          </m:e>
          <m:sup>
            <m:r>
              <w:rPr>
                <w:rFonts w:ascii="Cambria Math" w:eastAsia="宋体" w:hAnsi="Cambria Math"/>
                <w:szCs w:val="20"/>
                <w:lang w:eastAsia="zh-CN"/>
              </w:rPr>
              <m:t>'</m:t>
            </m:r>
          </m:sup>
        </m:sSup>
      </m:oMath>
      <w:r w:rsidR="00AA3610">
        <w:rPr>
          <w:rFonts w:eastAsia="宋体" w:hint="eastAsia"/>
          <w:szCs w:val="20"/>
          <w:lang w:eastAsia="zh-CN"/>
        </w:rPr>
        <w:t xml:space="preserve"> beams which have</w:t>
      </w:r>
      <w:r w:rsidR="003D78C2">
        <w:rPr>
          <w:rFonts w:eastAsia="宋体" w:hint="eastAsia"/>
          <w:szCs w:val="20"/>
          <w:lang w:eastAsia="zh-CN"/>
        </w:rPr>
        <w:t xml:space="preserve"> </w:t>
      </w:r>
      <w:r w:rsidR="008C625F">
        <w:rPr>
          <w:rFonts w:eastAsia="宋体" w:hint="eastAsia"/>
          <w:szCs w:val="20"/>
          <w:lang w:eastAsia="zh-CN"/>
        </w:rPr>
        <w:t>no NZ</w:t>
      </w:r>
      <w:r w:rsidR="00AA3610">
        <w:rPr>
          <w:rFonts w:eastAsia="宋体" w:hint="eastAsia"/>
          <w:szCs w:val="20"/>
          <w:lang w:eastAsia="zh-CN"/>
        </w:rPr>
        <w:t xml:space="preserve"> coefficients, the additional </w:t>
      </w:r>
      <w:r w:rsidR="008C625F">
        <w:rPr>
          <w:rFonts w:eastAsia="宋体" w:hint="eastAsia"/>
          <w:szCs w:val="20"/>
          <w:lang w:eastAsia="zh-CN"/>
        </w:rPr>
        <w:t>b</w:t>
      </w:r>
      <w:r w:rsidR="00AA3610">
        <w:rPr>
          <w:rFonts w:eastAsia="宋体" w:hint="eastAsia"/>
          <w:szCs w:val="20"/>
          <w:lang w:eastAsia="zh-CN"/>
        </w:rPr>
        <w:t>itmap 2</w:t>
      </w:r>
      <w:r w:rsidR="00CD51EA">
        <w:rPr>
          <w:rFonts w:eastAsia="宋体" w:hint="eastAsia"/>
          <w:szCs w:val="20"/>
          <w:lang w:eastAsia="zh-CN"/>
        </w:rPr>
        <w:t xml:space="preserve"> needs</w:t>
      </w:r>
      <w:r w:rsidR="00AA3610">
        <w:rPr>
          <w:rFonts w:eastAsia="宋体" w:hint="eastAsia"/>
          <w:szCs w:val="20"/>
          <w:lang w:eastAsia="zh-CN"/>
        </w:rPr>
        <w:t xml:space="preserve"> </w:t>
      </w:r>
      <w:r w:rsidR="008C625F">
        <w:rPr>
          <w:rFonts w:eastAsia="宋体" w:hint="eastAsia"/>
          <w:szCs w:val="20"/>
          <w:lang w:eastAsia="zh-CN"/>
        </w:rPr>
        <w:t>(</w:t>
      </w:r>
      <w:r w:rsidR="00AA3610">
        <w:rPr>
          <w:rFonts w:eastAsia="宋体" w:hint="eastAsia"/>
          <w:szCs w:val="20"/>
          <w:lang w:eastAsia="zh-CN"/>
        </w:rPr>
        <w:t>2</w:t>
      </w:r>
      <w:r w:rsidR="00AA3610" w:rsidRPr="00297158">
        <w:rPr>
          <w:rFonts w:eastAsia="宋体"/>
          <w:i/>
          <w:szCs w:val="20"/>
          <w:lang w:eastAsia="zh-CN"/>
        </w:rPr>
        <w:t>L-</w:t>
      </w:r>
      <m:oMath>
        <m:sSup>
          <m:sSupPr>
            <m:ctrlPr>
              <w:rPr>
                <w:rFonts w:ascii="Cambria Math" w:eastAsia="宋体" w:hAnsi="Cambria Math"/>
                <w:i/>
                <w:szCs w:val="20"/>
                <w:lang w:eastAsia="zh-CN"/>
              </w:rPr>
            </m:ctrlPr>
          </m:sSupPr>
          <m:e>
            <m:r>
              <w:rPr>
                <w:rFonts w:ascii="Cambria Math" w:eastAsia="宋体" w:hAnsi="Cambria Math"/>
                <w:szCs w:val="20"/>
                <w:lang w:eastAsia="zh-CN"/>
              </w:rPr>
              <m:t>L</m:t>
            </m:r>
          </m:e>
          <m:sup>
            <m:r>
              <w:rPr>
                <w:rFonts w:ascii="Cambria Math" w:eastAsia="宋体" w:hAnsi="Cambria Math"/>
                <w:szCs w:val="20"/>
                <w:lang w:eastAsia="zh-CN"/>
              </w:rPr>
              <m:t>'</m:t>
            </m:r>
          </m:sup>
        </m:sSup>
      </m:oMath>
      <w:proofErr w:type="gramStart"/>
      <w:r w:rsidR="008C625F">
        <w:rPr>
          <w:rFonts w:eastAsia="宋体" w:hint="eastAsia"/>
          <w:i/>
          <w:szCs w:val="20"/>
          <w:lang w:eastAsia="zh-CN"/>
        </w:rPr>
        <w:t>)</w:t>
      </w:r>
      <w:proofErr w:type="spellStart"/>
      <w:r w:rsidR="003348E2" w:rsidRPr="00733A50">
        <w:rPr>
          <w:rFonts w:eastAsia="宋体" w:hint="eastAsia"/>
          <w:i/>
          <w:szCs w:val="20"/>
          <w:lang w:eastAsia="zh-CN"/>
        </w:rPr>
        <w:t>M</w:t>
      </w:r>
      <w:r w:rsidR="003348E2" w:rsidRPr="00733A50">
        <w:rPr>
          <w:rFonts w:eastAsia="宋体"/>
          <w:i/>
          <w:szCs w:val="20"/>
          <w:vertAlign w:val="subscript"/>
          <w:lang w:eastAsia="zh-CN"/>
        </w:rPr>
        <w:t>i</w:t>
      </w:r>
      <w:proofErr w:type="spellEnd"/>
      <w:proofErr w:type="gramEnd"/>
      <w:r w:rsidR="00FD7CBA">
        <w:rPr>
          <w:rFonts w:eastAsia="宋体" w:hint="eastAsia"/>
          <w:i/>
          <w:szCs w:val="20"/>
          <w:lang w:eastAsia="zh-CN"/>
        </w:rPr>
        <w:t xml:space="preserve"> </w:t>
      </w:r>
      <w:r w:rsidR="00CD51EA">
        <w:rPr>
          <w:rFonts w:eastAsia="宋体" w:hint="eastAsia"/>
          <w:i/>
          <w:szCs w:val="20"/>
          <w:lang w:eastAsia="zh-CN"/>
        </w:rPr>
        <w:t xml:space="preserve"> </w:t>
      </w:r>
      <w:r w:rsidR="00CD51EA" w:rsidRPr="00297158">
        <w:rPr>
          <w:rFonts w:eastAsia="宋体"/>
          <w:szCs w:val="20"/>
          <w:lang w:eastAsia="zh-CN"/>
        </w:rPr>
        <w:t>bits</w:t>
      </w:r>
      <w:r w:rsidR="00CD51EA">
        <w:rPr>
          <w:rFonts w:eastAsia="宋体" w:hint="eastAsia"/>
          <w:i/>
          <w:szCs w:val="20"/>
          <w:lang w:eastAsia="zh-CN"/>
        </w:rPr>
        <w:t xml:space="preserve"> </w:t>
      </w:r>
      <w:r w:rsidR="00CD51EA" w:rsidRPr="00297158">
        <w:rPr>
          <w:rFonts w:eastAsia="宋体"/>
          <w:szCs w:val="20"/>
          <w:lang w:eastAsia="zh-CN"/>
        </w:rPr>
        <w:t>to in</w:t>
      </w:r>
      <w:r w:rsidR="00CD51EA">
        <w:rPr>
          <w:rFonts w:eastAsia="宋体" w:hint="eastAsia"/>
          <w:szCs w:val="20"/>
          <w:lang w:eastAsia="zh-CN"/>
        </w:rPr>
        <w:t xml:space="preserve">dicate NZ coefficients of </w:t>
      </w:r>
      <w:r w:rsidR="00C80ED3">
        <w:rPr>
          <w:rFonts w:eastAsia="宋体" w:hint="eastAsia"/>
          <w:szCs w:val="20"/>
          <w:lang w:eastAsia="zh-CN"/>
        </w:rPr>
        <w:t>the</w:t>
      </w:r>
      <w:r w:rsidR="00CD51EA">
        <w:rPr>
          <w:rFonts w:eastAsia="宋体" w:hint="eastAsia"/>
          <w:szCs w:val="20"/>
          <w:lang w:eastAsia="zh-CN"/>
        </w:rPr>
        <w:t xml:space="preserve"> layer.</w:t>
      </w:r>
      <w:r w:rsidR="0054069C">
        <w:rPr>
          <w:rFonts w:eastAsia="宋体" w:hint="eastAsia"/>
          <w:szCs w:val="20"/>
          <w:lang w:eastAsia="zh-CN"/>
        </w:rPr>
        <w:t xml:space="preserve"> </w:t>
      </w:r>
    </w:p>
    <w:p w:rsidR="00AE7458" w:rsidRPr="005C563F" w:rsidRDefault="00D26DF2" w:rsidP="00AE7458">
      <w:pPr>
        <w:pStyle w:val="a0"/>
        <w:rPr>
          <w:rFonts w:eastAsia="宋体"/>
          <w:szCs w:val="20"/>
          <w:lang w:eastAsia="zh-CN"/>
        </w:rPr>
      </w:pPr>
      <w:r>
        <w:rPr>
          <w:rFonts w:eastAsia="宋体" w:hint="eastAsia"/>
          <w:szCs w:val="20"/>
          <w:lang w:eastAsia="zh-CN"/>
        </w:rPr>
        <w:t>W</w:t>
      </w:r>
      <w:r w:rsidR="004544C1">
        <w:rPr>
          <w:rFonts w:eastAsia="宋体" w:hint="eastAsia"/>
          <w:szCs w:val="20"/>
          <w:lang w:eastAsia="zh-CN"/>
        </w:rPr>
        <w:t xml:space="preserve">e </w:t>
      </w:r>
      <w:r w:rsidR="00341868">
        <w:rPr>
          <w:rFonts w:eastAsia="宋体" w:hint="eastAsia"/>
          <w:szCs w:val="20"/>
          <w:lang w:eastAsia="zh-CN"/>
        </w:rPr>
        <w:t xml:space="preserve">should check </w:t>
      </w:r>
      <w:r w:rsidR="00490B14">
        <w:rPr>
          <w:rFonts w:eastAsia="宋体" w:hint="eastAsia"/>
          <w:color w:val="000000" w:themeColor="text1"/>
          <w:szCs w:val="20"/>
          <w:lang w:eastAsia="zh-CN"/>
        </w:rPr>
        <w:t xml:space="preserve">how many beams have </w:t>
      </w:r>
      <w:r w:rsidR="00452B88">
        <w:rPr>
          <w:rFonts w:eastAsia="宋体" w:hint="eastAsia"/>
          <w:color w:val="000000" w:themeColor="text1"/>
          <w:szCs w:val="20"/>
          <w:lang w:eastAsia="zh-CN"/>
        </w:rPr>
        <w:t>no NZ</w:t>
      </w:r>
      <w:r w:rsidR="00490B14">
        <w:rPr>
          <w:rFonts w:eastAsia="宋体" w:hint="eastAsia"/>
          <w:color w:val="000000" w:themeColor="text1"/>
          <w:szCs w:val="20"/>
          <w:lang w:eastAsia="zh-CN"/>
        </w:rPr>
        <w:t xml:space="preserve"> coefficients. </w:t>
      </w:r>
      <w:r w:rsidR="00EE407F" w:rsidRPr="00D47D8A">
        <w:rPr>
          <w:rFonts w:eastAsia="宋体" w:hint="eastAsia"/>
          <w:lang w:eastAsia="zh-CN"/>
        </w:rPr>
        <w:t xml:space="preserve">In the following, </w:t>
      </w:r>
      <w:r w:rsidR="00EE407F">
        <w:rPr>
          <w:rFonts w:eastAsia="宋体" w:hint="eastAsia"/>
          <w:lang w:eastAsia="zh-CN"/>
        </w:rPr>
        <w:t xml:space="preserve">the </w:t>
      </w:r>
      <w:r w:rsidR="00EE407F">
        <w:rPr>
          <w:rFonts w:eastAsia="宋体"/>
          <w:lang w:eastAsia="zh-CN"/>
        </w:rPr>
        <w:t>statistic</w:t>
      </w:r>
      <w:r w:rsidR="00EE407F">
        <w:rPr>
          <w:rFonts w:eastAsia="宋体" w:hint="eastAsia"/>
          <w:lang w:eastAsia="zh-CN"/>
        </w:rPr>
        <w:t xml:space="preserve">s of </w:t>
      </w:r>
      <w:r>
        <w:rPr>
          <w:rFonts w:eastAsia="宋体" w:hint="eastAsia"/>
          <w:lang w:eastAsia="zh-CN"/>
        </w:rPr>
        <w:t xml:space="preserve">number of </w:t>
      </w:r>
      <w:r w:rsidR="00DB0AC3">
        <w:rPr>
          <w:rFonts w:eastAsia="宋体" w:hint="eastAsia"/>
          <w:lang w:eastAsia="zh-CN"/>
        </w:rPr>
        <w:t>b</w:t>
      </w:r>
      <w:r w:rsidR="00490B14">
        <w:rPr>
          <w:rFonts w:eastAsia="宋体" w:hint="eastAsia"/>
          <w:lang w:eastAsia="zh-CN"/>
        </w:rPr>
        <w:t xml:space="preserve">eam </w:t>
      </w:r>
      <w:r>
        <w:rPr>
          <w:rFonts w:eastAsia="宋体" w:hint="eastAsia"/>
          <w:lang w:eastAsia="zh-CN"/>
        </w:rPr>
        <w:t xml:space="preserve">which has no NZ coefficients </w:t>
      </w:r>
      <w:r w:rsidR="00490B14">
        <w:rPr>
          <w:rFonts w:eastAsia="宋体" w:hint="eastAsia"/>
          <w:lang w:eastAsia="zh-CN"/>
        </w:rPr>
        <w:t xml:space="preserve">are given. </w:t>
      </w:r>
      <w:r w:rsidR="00F939FE">
        <w:rPr>
          <w:rFonts w:eastAsia="宋体" w:hint="eastAsia"/>
          <w:lang w:eastAsia="zh-CN"/>
        </w:rPr>
        <w:t xml:space="preserve"> As discussed in </w:t>
      </w:r>
      <w:r w:rsidR="000C0A6F">
        <w:rPr>
          <w:rFonts w:eastAsia="宋体" w:hint="eastAsia"/>
          <w:lang w:eastAsia="zh-CN"/>
        </w:rPr>
        <w:t>s</w:t>
      </w:r>
      <w:r w:rsidR="00AE7458">
        <w:rPr>
          <w:rFonts w:eastAsia="宋体" w:hint="eastAsia"/>
          <w:lang w:eastAsia="zh-CN"/>
        </w:rPr>
        <w:t>ection 2, Alt2B</w:t>
      </w:r>
      <w:r w:rsidR="00DB0AC3">
        <w:rPr>
          <w:rFonts w:eastAsia="宋体" w:hint="eastAsia"/>
          <w:lang w:eastAsia="zh-CN"/>
        </w:rPr>
        <w:t xml:space="preserve"> is adopted for</w:t>
      </w:r>
      <w:r w:rsidR="00AE7458">
        <w:rPr>
          <w:rFonts w:eastAsia="宋体" w:hint="eastAsia"/>
          <w:lang w:eastAsia="zh-CN"/>
        </w:rPr>
        <w:t xml:space="preserve"> </w:t>
      </w:r>
      <w:r w:rsidR="00AE7458" w:rsidRPr="00901B81">
        <w:rPr>
          <w:rFonts w:eastAsia="宋体"/>
          <w:lang w:eastAsia="zh-CN"/>
        </w:rPr>
        <w:t xml:space="preserve">SD/FD basis parameters </w:t>
      </w:r>
      <w:r w:rsidR="00AE7458" w:rsidRPr="00297158">
        <w:rPr>
          <w:rFonts w:ascii="Times" w:hAnsi="Times" w:cs="Times"/>
          <w:szCs w:val="20"/>
        </w:rPr>
        <w:t>(</w:t>
      </w:r>
      <w:r w:rsidR="00AE7458" w:rsidRPr="00272705">
        <w:rPr>
          <w:rFonts w:ascii="Times" w:hAnsi="Times" w:cs="Times"/>
          <w:i/>
          <w:szCs w:val="20"/>
        </w:rPr>
        <w:t>L, p</w:t>
      </w:r>
      <w:r w:rsidR="00AE7458" w:rsidRPr="00297158">
        <w:rPr>
          <w:rFonts w:ascii="Times" w:hAnsi="Times" w:cs="Times"/>
          <w:szCs w:val="20"/>
        </w:rPr>
        <w:t>)</w:t>
      </w:r>
      <w:r w:rsidR="00DB0AC3" w:rsidRPr="00780F43">
        <w:rPr>
          <w:rFonts w:eastAsia="宋体" w:hint="eastAsia"/>
          <w:lang w:eastAsia="zh-CN"/>
        </w:rPr>
        <w:t xml:space="preserve"> </w:t>
      </w:r>
      <w:proofErr w:type="gramStart"/>
      <w:r w:rsidR="00DB0AC3">
        <w:rPr>
          <w:rFonts w:eastAsia="宋体" w:hint="eastAsia"/>
          <w:lang w:eastAsia="zh-CN"/>
        </w:rPr>
        <w:t>setting</w:t>
      </w:r>
      <w:r w:rsidR="00AE7458">
        <w:rPr>
          <w:rFonts w:eastAsia="宋体" w:hint="eastAsia"/>
          <w:lang w:eastAsia="zh-CN"/>
        </w:rPr>
        <w:t>,</w:t>
      </w:r>
      <w:proofErr w:type="gramEnd"/>
      <w:r w:rsidR="00AE7458">
        <w:rPr>
          <w:rFonts w:eastAsia="宋体" w:hint="eastAsia"/>
          <w:lang w:eastAsia="zh-CN"/>
        </w:rPr>
        <w:t xml:space="preserve"> and two different configurations are considered as given in Table 2.</w:t>
      </w:r>
      <w:r w:rsidR="003C7199">
        <w:rPr>
          <w:rFonts w:eastAsia="宋体" w:hint="eastAsia"/>
          <w:lang w:eastAsia="zh-CN"/>
        </w:rPr>
        <w:t xml:space="preserve"> </w:t>
      </w:r>
      <w:r w:rsidR="00AE7458">
        <w:rPr>
          <w:rFonts w:eastAsia="宋体" w:hint="eastAsia"/>
          <w:lang w:eastAsia="zh-CN"/>
        </w:rPr>
        <w:t xml:space="preserve">In the simulation, the number of beam </w:t>
      </w:r>
      <w:r w:rsidR="00AE7458" w:rsidRPr="00297158">
        <w:rPr>
          <w:rFonts w:eastAsia="宋体"/>
          <w:i/>
          <w:lang w:eastAsia="zh-CN"/>
        </w:rPr>
        <w:t xml:space="preserve">L </w:t>
      </w:r>
      <w:r w:rsidR="00AE7458">
        <w:rPr>
          <w:rFonts w:eastAsia="宋体" w:hint="eastAsia"/>
          <w:lang w:eastAsia="zh-CN"/>
        </w:rPr>
        <w:t xml:space="preserve">and the number of </w:t>
      </w:r>
      <w:proofErr w:type="spellStart"/>
      <w:r w:rsidR="00AE7458">
        <w:rPr>
          <w:rFonts w:eastAsia="宋体" w:hint="eastAsia"/>
          <w:lang w:eastAsia="zh-CN"/>
        </w:rPr>
        <w:t>subband</w:t>
      </w:r>
      <w:proofErr w:type="spellEnd"/>
      <w:r w:rsidR="00AE7458">
        <w:rPr>
          <w:rFonts w:eastAsia="宋体" w:hint="eastAsia"/>
          <w:lang w:eastAsia="zh-CN"/>
        </w:rPr>
        <w:t xml:space="preserve"> </w:t>
      </w:r>
      <w:r w:rsidR="00AE7458" w:rsidRPr="00297158">
        <w:rPr>
          <w:rFonts w:eastAsia="宋体"/>
          <w:i/>
          <w:lang w:eastAsia="zh-CN"/>
        </w:rPr>
        <w:t>N</w:t>
      </w:r>
      <w:r w:rsidR="00AE7458" w:rsidRPr="00297158">
        <w:rPr>
          <w:rFonts w:eastAsia="宋体"/>
          <w:i/>
          <w:vertAlign w:val="subscript"/>
          <w:lang w:eastAsia="zh-CN"/>
        </w:rPr>
        <w:t>3</w:t>
      </w:r>
      <w:r w:rsidR="005564A6" w:rsidRPr="00297158">
        <w:rPr>
          <w:rFonts w:eastAsia="宋体"/>
          <w:i/>
          <w:vertAlign w:val="subscript"/>
          <w:lang w:eastAsia="zh-CN"/>
        </w:rPr>
        <w:t xml:space="preserve"> </w:t>
      </w:r>
      <w:r w:rsidR="00AE7458">
        <w:rPr>
          <w:rFonts w:eastAsia="宋体" w:hint="eastAsia"/>
          <w:lang w:eastAsia="zh-CN"/>
        </w:rPr>
        <w:t>is set to 4 and 13, respectively. The other simulation parameters are given in Table AI in Appendix.</w:t>
      </w:r>
    </w:p>
    <w:p w:rsidR="00EE407F" w:rsidRPr="00171465" w:rsidRDefault="00EE407F" w:rsidP="00297158">
      <w:pPr>
        <w:pStyle w:val="a0"/>
        <w:jc w:val="center"/>
        <w:rPr>
          <w:rFonts w:ascii="Times" w:eastAsiaTheme="minorEastAsia" w:hAnsi="Times" w:cs="Times"/>
          <w:i/>
          <w:szCs w:val="20"/>
          <w:lang w:eastAsia="zh-CN"/>
        </w:rPr>
      </w:pPr>
      <w:r>
        <w:rPr>
          <w:rFonts w:eastAsia="宋体" w:hint="eastAsia"/>
          <w:lang w:eastAsia="zh-CN"/>
        </w:rPr>
        <w:t xml:space="preserve">Table 2:  The two configurations </w:t>
      </w:r>
      <w:r w:rsidR="00AE7458">
        <w:rPr>
          <w:rFonts w:eastAsia="宋体" w:hint="eastAsia"/>
          <w:lang w:eastAsia="zh-CN"/>
        </w:rPr>
        <w:t xml:space="preserve">of Alt2B </w:t>
      </w:r>
      <w:r w:rsidR="009423C5">
        <w:rPr>
          <w:rFonts w:eastAsia="宋体" w:hint="eastAsia"/>
          <w:lang w:eastAsia="zh-CN"/>
        </w:rPr>
        <w:t xml:space="preserve">for </w:t>
      </w:r>
      <w:r>
        <w:rPr>
          <w:rFonts w:eastAsia="宋体" w:hint="eastAsia"/>
          <w:lang w:eastAsia="zh-CN"/>
        </w:rPr>
        <w:t xml:space="preserve">different </w:t>
      </w:r>
      <w:r w:rsidRPr="00901B81">
        <w:rPr>
          <w:rFonts w:eastAsia="宋体"/>
          <w:lang w:eastAsia="zh-CN"/>
        </w:rPr>
        <w:t xml:space="preserve">FD basis parameters </w:t>
      </w:r>
      <w:r w:rsidRPr="00272705">
        <w:rPr>
          <w:rFonts w:ascii="Times" w:hAnsi="Times" w:cs="Times"/>
          <w:i/>
          <w:szCs w:val="20"/>
        </w:rPr>
        <w:t>p</w:t>
      </w:r>
    </w:p>
    <w:tbl>
      <w:tblPr>
        <w:tblStyle w:val="a6"/>
        <w:tblW w:w="0" w:type="auto"/>
        <w:jc w:val="center"/>
        <w:tblLayout w:type="fixed"/>
        <w:tblLook w:val="04A0" w:firstRow="1" w:lastRow="0" w:firstColumn="1" w:lastColumn="0" w:noHBand="0" w:noVBand="1"/>
      </w:tblPr>
      <w:tblGrid>
        <w:gridCol w:w="715"/>
        <w:gridCol w:w="1080"/>
        <w:gridCol w:w="1080"/>
        <w:gridCol w:w="2053"/>
        <w:gridCol w:w="2551"/>
      </w:tblGrid>
      <w:tr w:rsidR="00EE407F" w:rsidRPr="00055B60" w:rsidTr="00DB6EA9">
        <w:trPr>
          <w:jc w:val="center"/>
        </w:trPr>
        <w:tc>
          <w:tcPr>
            <w:tcW w:w="715" w:type="dxa"/>
          </w:tcPr>
          <w:p w:rsidR="00EE407F" w:rsidRPr="00055B60" w:rsidRDefault="00EE407F" w:rsidP="00DB6EA9">
            <w:pPr>
              <w:rPr>
                <w:b/>
              </w:rPr>
            </w:pPr>
            <w:r w:rsidRPr="00055B60">
              <w:rPr>
                <w:b/>
              </w:rPr>
              <w:t>RI</w:t>
            </w:r>
          </w:p>
        </w:tc>
        <w:tc>
          <w:tcPr>
            <w:tcW w:w="1080" w:type="dxa"/>
          </w:tcPr>
          <w:p w:rsidR="00EE407F" w:rsidRPr="00055B60" w:rsidRDefault="00EE407F" w:rsidP="00DB6EA9">
            <w:pPr>
              <w:rPr>
                <w:b/>
              </w:rPr>
            </w:pPr>
            <w:r w:rsidRPr="00055B60">
              <w:rPr>
                <w:b/>
              </w:rPr>
              <w:t>Layer</w:t>
            </w:r>
          </w:p>
        </w:tc>
        <w:tc>
          <w:tcPr>
            <w:tcW w:w="1080" w:type="dxa"/>
          </w:tcPr>
          <w:p w:rsidR="00EE407F" w:rsidRPr="00055B60" w:rsidRDefault="00EE407F" w:rsidP="00DB6EA9">
            <w:pPr>
              <w:jc w:val="center"/>
              <w:rPr>
                <w:b/>
                <w:i/>
              </w:rPr>
            </w:pPr>
            <w:r w:rsidRPr="00055B60">
              <w:rPr>
                <w:b/>
                <w:i/>
              </w:rPr>
              <w:t>L</w:t>
            </w:r>
          </w:p>
        </w:tc>
        <w:tc>
          <w:tcPr>
            <w:tcW w:w="2053" w:type="dxa"/>
          </w:tcPr>
          <w:p w:rsidR="00EE407F" w:rsidRPr="00171465" w:rsidRDefault="00F96356" w:rsidP="00486CD0">
            <w:pPr>
              <w:jc w:val="center"/>
              <w:rPr>
                <w:rFonts w:eastAsiaTheme="minorEastAsia"/>
                <w:b/>
                <w:i/>
                <w:lang w:eastAsia="zh-CN"/>
              </w:rPr>
            </w:pPr>
            <w:r>
              <w:rPr>
                <w:rFonts w:eastAsiaTheme="minorEastAsia" w:hint="eastAsia"/>
                <w:b/>
                <w:i/>
                <w:lang w:eastAsia="zh-CN"/>
              </w:rPr>
              <w:t>p</w:t>
            </w:r>
            <w:r w:rsidR="00EE407F">
              <w:rPr>
                <w:rFonts w:eastAsiaTheme="minorEastAsia" w:hint="eastAsia"/>
                <w:b/>
                <w:i/>
                <w:lang w:eastAsia="zh-CN"/>
              </w:rPr>
              <w:t xml:space="preserve"> </w:t>
            </w:r>
            <w:r w:rsidR="00EE407F" w:rsidRPr="00171465">
              <w:rPr>
                <w:rFonts w:eastAsiaTheme="minorEastAsia" w:hint="eastAsia"/>
                <w:b/>
                <w:lang w:eastAsia="zh-CN"/>
              </w:rPr>
              <w:t>(</w:t>
            </w:r>
            <w:r w:rsidR="00EE407F">
              <w:rPr>
                <w:rFonts w:eastAsiaTheme="minorEastAsia" w:hint="eastAsia"/>
                <w:b/>
                <w:lang w:eastAsia="zh-CN"/>
              </w:rPr>
              <w:t>Config</w:t>
            </w:r>
            <w:r w:rsidR="00486CD0">
              <w:rPr>
                <w:rFonts w:eastAsiaTheme="minorEastAsia" w:hint="eastAsia"/>
                <w:b/>
                <w:lang w:eastAsia="zh-CN"/>
              </w:rPr>
              <w:t>-</w:t>
            </w:r>
            <w:r w:rsidR="00EE407F">
              <w:rPr>
                <w:rFonts w:eastAsiaTheme="minorEastAsia" w:hint="eastAsia"/>
                <w:b/>
                <w:lang w:eastAsia="zh-CN"/>
              </w:rPr>
              <w:t>1</w:t>
            </w:r>
            <w:r w:rsidR="00EE407F" w:rsidRPr="00171465">
              <w:rPr>
                <w:rFonts w:eastAsiaTheme="minorEastAsia" w:hint="eastAsia"/>
                <w:b/>
                <w:lang w:eastAsia="zh-CN"/>
              </w:rPr>
              <w:t>)</w:t>
            </w:r>
          </w:p>
        </w:tc>
        <w:tc>
          <w:tcPr>
            <w:tcW w:w="2551" w:type="dxa"/>
          </w:tcPr>
          <w:p w:rsidR="00EE407F" w:rsidRPr="00171465" w:rsidRDefault="00C8634D" w:rsidP="00C8634D">
            <w:pPr>
              <w:jc w:val="center"/>
              <w:rPr>
                <w:rFonts w:eastAsiaTheme="minorEastAsia"/>
                <w:b/>
                <w:i/>
                <w:lang w:eastAsia="zh-CN"/>
              </w:rPr>
            </w:pPr>
            <w:r>
              <w:rPr>
                <w:rFonts w:eastAsiaTheme="minorEastAsia" w:hint="eastAsia"/>
                <w:b/>
                <w:i/>
                <w:lang w:eastAsia="zh-CN"/>
              </w:rPr>
              <w:t xml:space="preserve">p </w:t>
            </w:r>
            <w:r w:rsidR="00EE407F" w:rsidRPr="00171465">
              <w:rPr>
                <w:rFonts w:eastAsiaTheme="minorEastAsia" w:hint="eastAsia"/>
                <w:b/>
                <w:lang w:eastAsia="zh-CN"/>
              </w:rPr>
              <w:t>(</w:t>
            </w:r>
            <w:r w:rsidR="00EE407F">
              <w:rPr>
                <w:rFonts w:eastAsiaTheme="minorEastAsia" w:hint="eastAsia"/>
                <w:b/>
                <w:lang w:eastAsia="zh-CN"/>
              </w:rPr>
              <w:t>Config</w:t>
            </w:r>
            <w:r w:rsidR="00486CD0">
              <w:rPr>
                <w:rFonts w:eastAsiaTheme="minorEastAsia" w:hint="eastAsia"/>
                <w:b/>
                <w:lang w:eastAsia="zh-CN"/>
              </w:rPr>
              <w:t>-</w:t>
            </w:r>
            <w:r w:rsidR="00EE407F">
              <w:rPr>
                <w:rFonts w:eastAsiaTheme="minorEastAsia" w:hint="eastAsia"/>
                <w:b/>
                <w:lang w:eastAsia="zh-CN"/>
              </w:rPr>
              <w:t>2</w:t>
            </w:r>
            <w:r w:rsidR="00EE407F" w:rsidRPr="00171465">
              <w:rPr>
                <w:rFonts w:eastAsiaTheme="minorEastAsia" w:hint="eastAsia"/>
                <w:b/>
                <w:lang w:eastAsia="zh-CN"/>
              </w:rPr>
              <w:t>)</w:t>
            </w:r>
          </w:p>
        </w:tc>
      </w:tr>
      <w:tr w:rsidR="00EE407F" w:rsidRPr="00055B60" w:rsidTr="00DB6EA9">
        <w:trPr>
          <w:jc w:val="center"/>
        </w:trPr>
        <w:tc>
          <w:tcPr>
            <w:tcW w:w="715" w:type="dxa"/>
          </w:tcPr>
          <w:p w:rsidR="00EE407F" w:rsidRPr="00055B60" w:rsidRDefault="00EE407F" w:rsidP="00DB6EA9">
            <w:r w:rsidRPr="00055B60">
              <w:t>1</w:t>
            </w:r>
          </w:p>
        </w:tc>
        <w:tc>
          <w:tcPr>
            <w:tcW w:w="1080" w:type="dxa"/>
          </w:tcPr>
          <w:p w:rsidR="00EE407F" w:rsidRPr="00055B60" w:rsidRDefault="00EE407F" w:rsidP="00DB6EA9">
            <w:r w:rsidRPr="00055B60">
              <w:t>0</w:t>
            </w:r>
          </w:p>
        </w:tc>
        <w:tc>
          <w:tcPr>
            <w:tcW w:w="1080" w:type="dxa"/>
            <w:vMerge w:val="restart"/>
          </w:tcPr>
          <w:p w:rsidR="00EE407F" w:rsidRPr="00171465" w:rsidRDefault="00EC5C2A" w:rsidP="00DB6EA9">
            <w:pPr>
              <w:rPr>
                <w:rFonts w:eastAsiaTheme="minorEastAsia"/>
                <w:lang w:eastAsia="zh-CN"/>
              </w:rPr>
            </w:pP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EE407F">
              <w:rPr>
                <w:rFonts w:eastAsiaTheme="minorEastAsia" w:hint="eastAsia"/>
                <w:lang w:eastAsia="zh-CN"/>
              </w:rPr>
              <w:t>=4</w:t>
            </w:r>
          </w:p>
        </w:tc>
        <w:tc>
          <w:tcPr>
            <w:tcW w:w="2053" w:type="dxa"/>
            <w:vMerge w:val="restart"/>
          </w:tcPr>
          <w:p w:rsidR="00EE407F" w:rsidRPr="00297158" w:rsidRDefault="00EC5C2A" w:rsidP="00C8634D">
            <w:pPr>
              <w:rPr>
                <w:rFonts w:eastAsiaTheme="minorEastAsia"/>
                <w:lang w:eastAsia="zh-CN"/>
              </w:rPr>
            </w:pP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rsidR="00C8634D">
              <w:rPr>
                <w:rFonts w:eastAsiaTheme="minorEastAsia" w:hint="eastAsia"/>
                <w:lang w:eastAsia="zh-CN"/>
              </w:rPr>
              <w:t xml:space="preserve">   (</w:t>
            </w:r>
            <w:r w:rsidR="00C8634D" w:rsidRPr="00733A50">
              <w:rPr>
                <w:rFonts w:eastAsia="宋体" w:hint="eastAsia"/>
                <w:i/>
                <w:szCs w:val="20"/>
                <w:lang w:eastAsia="zh-CN"/>
              </w:rPr>
              <w:t>M</w:t>
            </w:r>
            <w:r w:rsidR="00C8634D">
              <w:rPr>
                <w:rFonts w:eastAsia="宋体" w:hint="eastAsia"/>
                <w:i/>
                <w:szCs w:val="20"/>
                <w:vertAlign w:val="subscript"/>
                <w:lang w:eastAsia="zh-CN"/>
              </w:rPr>
              <w:t>0</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1</w:t>
            </w:r>
            <w:r w:rsidR="00C8634D">
              <w:rPr>
                <w:rFonts w:eastAsiaTheme="minorEastAsia" w:hint="eastAsia"/>
                <w:lang w:eastAsia="zh-CN"/>
              </w:rPr>
              <w:t>=4)</w:t>
            </w:r>
          </w:p>
        </w:tc>
        <w:tc>
          <w:tcPr>
            <w:tcW w:w="2551" w:type="dxa"/>
            <w:vMerge w:val="restart"/>
          </w:tcPr>
          <w:p w:rsidR="00EE407F" w:rsidRPr="00055B60" w:rsidRDefault="00EC5C2A" w:rsidP="00DB6EA9">
            <w:pPr>
              <w:rPr>
                <w:lang w:eastAsia="zh-CN"/>
              </w:rPr>
            </w:pP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0</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1</w:t>
            </w:r>
            <w:r w:rsidR="00C8634D">
              <w:rPr>
                <w:rFonts w:eastAsiaTheme="minorEastAsia" w:hint="eastAsia"/>
                <w:lang w:eastAsia="zh-CN"/>
              </w:rPr>
              <w:t>=7)</w:t>
            </w:r>
          </w:p>
        </w:tc>
      </w:tr>
      <w:tr w:rsidR="00EE407F" w:rsidRPr="00055B60" w:rsidTr="00DB6EA9">
        <w:trPr>
          <w:jc w:val="center"/>
        </w:trPr>
        <w:tc>
          <w:tcPr>
            <w:tcW w:w="715" w:type="dxa"/>
            <w:vMerge w:val="restart"/>
          </w:tcPr>
          <w:p w:rsidR="00EE407F" w:rsidRPr="00055B60" w:rsidRDefault="00EE407F" w:rsidP="00DB6EA9">
            <w:r w:rsidRPr="00055B60">
              <w:t>2</w:t>
            </w:r>
          </w:p>
        </w:tc>
        <w:tc>
          <w:tcPr>
            <w:tcW w:w="1080" w:type="dxa"/>
          </w:tcPr>
          <w:p w:rsidR="00EE407F" w:rsidRPr="00055B60" w:rsidRDefault="00EE407F" w:rsidP="00DB6EA9">
            <w:r w:rsidRPr="00055B60">
              <w:t>0</w:t>
            </w:r>
          </w:p>
        </w:tc>
        <w:tc>
          <w:tcPr>
            <w:tcW w:w="1080" w:type="dxa"/>
            <w:vMerge/>
          </w:tcPr>
          <w:p w:rsidR="00EE407F" w:rsidRPr="00055B60" w:rsidRDefault="00EE407F" w:rsidP="00DB6EA9"/>
        </w:tc>
        <w:tc>
          <w:tcPr>
            <w:tcW w:w="2053" w:type="dxa"/>
            <w:vMerge/>
          </w:tcPr>
          <w:p w:rsidR="00EE407F" w:rsidRPr="00055B60" w:rsidRDefault="00EE407F" w:rsidP="00DB6EA9"/>
        </w:tc>
        <w:tc>
          <w:tcPr>
            <w:tcW w:w="2551" w:type="dxa"/>
            <w:vMerge/>
          </w:tcPr>
          <w:p w:rsidR="00EE407F" w:rsidRPr="00055B60" w:rsidRDefault="00EE407F" w:rsidP="00DB6EA9"/>
        </w:tc>
      </w:tr>
      <w:tr w:rsidR="00EE407F" w:rsidRPr="00055B60" w:rsidTr="00DB6EA9">
        <w:trPr>
          <w:jc w:val="center"/>
        </w:trPr>
        <w:tc>
          <w:tcPr>
            <w:tcW w:w="715" w:type="dxa"/>
            <w:vMerge/>
          </w:tcPr>
          <w:p w:rsidR="00EE407F" w:rsidRPr="00055B60" w:rsidRDefault="00EE407F" w:rsidP="00DB6EA9"/>
        </w:tc>
        <w:tc>
          <w:tcPr>
            <w:tcW w:w="1080" w:type="dxa"/>
          </w:tcPr>
          <w:p w:rsidR="00EE407F" w:rsidRPr="00055B60" w:rsidRDefault="00EE407F" w:rsidP="00DB6EA9">
            <w:r w:rsidRPr="00055B60">
              <w:t>1</w:t>
            </w:r>
          </w:p>
        </w:tc>
        <w:tc>
          <w:tcPr>
            <w:tcW w:w="1080" w:type="dxa"/>
            <w:vMerge/>
          </w:tcPr>
          <w:p w:rsidR="00EE407F" w:rsidRPr="00055B60" w:rsidRDefault="00EE407F" w:rsidP="00DB6EA9"/>
        </w:tc>
        <w:tc>
          <w:tcPr>
            <w:tcW w:w="2053" w:type="dxa"/>
            <w:vMerge/>
          </w:tcPr>
          <w:p w:rsidR="00EE407F" w:rsidRPr="00055B60" w:rsidRDefault="00EE407F" w:rsidP="00DB6EA9"/>
        </w:tc>
        <w:tc>
          <w:tcPr>
            <w:tcW w:w="2551" w:type="dxa"/>
            <w:vMerge/>
          </w:tcPr>
          <w:p w:rsidR="00EE407F" w:rsidRPr="00055B60" w:rsidRDefault="00EE407F" w:rsidP="00DB6EA9"/>
        </w:tc>
      </w:tr>
      <w:tr w:rsidR="00EE407F" w:rsidRPr="00055B60" w:rsidTr="00DB6EA9">
        <w:trPr>
          <w:jc w:val="center"/>
        </w:trPr>
        <w:tc>
          <w:tcPr>
            <w:tcW w:w="715" w:type="dxa"/>
            <w:vMerge w:val="restart"/>
          </w:tcPr>
          <w:p w:rsidR="00EE407F" w:rsidRPr="00055B60" w:rsidRDefault="00EE407F" w:rsidP="00DB6EA9">
            <w:r w:rsidRPr="00055B60">
              <w:t>3</w:t>
            </w:r>
          </w:p>
        </w:tc>
        <w:tc>
          <w:tcPr>
            <w:tcW w:w="1080" w:type="dxa"/>
          </w:tcPr>
          <w:p w:rsidR="00EE407F" w:rsidRPr="00055B60" w:rsidRDefault="00EE407F" w:rsidP="00DB6EA9">
            <w:r w:rsidRPr="00055B60">
              <w:t>0</w:t>
            </w:r>
          </w:p>
        </w:tc>
        <w:tc>
          <w:tcPr>
            <w:tcW w:w="1080" w:type="dxa"/>
            <w:vMerge/>
          </w:tcPr>
          <w:p w:rsidR="00EE407F" w:rsidRPr="00055B60" w:rsidRDefault="00EE407F" w:rsidP="00DB6EA9"/>
        </w:tc>
        <w:tc>
          <w:tcPr>
            <w:tcW w:w="2053" w:type="dxa"/>
            <w:vMerge w:val="restart"/>
          </w:tcPr>
          <w:p w:rsidR="00EE407F" w:rsidRPr="00055B60" w:rsidRDefault="00EC5C2A" w:rsidP="00DB6EA9">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4 </m:t>
                  </m:r>
                </m:den>
              </m:f>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0</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1</w:t>
            </w:r>
            <w:r w:rsidR="00C8634D">
              <w:rPr>
                <w:rFonts w:eastAsiaTheme="minorEastAsia" w:hint="eastAsia"/>
                <w:lang w:eastAsia="zh-CN"/>
              </w:rPr>
              <w:t>=4)</w:t>
            </w:r>
          </w:p>
        </w:tc>
        <w:tc>
          <w:tcPr>
            <w:tcW w:w="2551" w:type="dxa"/>
            <w:vMerge w:val="restart"/>
          </w:tcPr>
          <w:p w:rsidR="00EE407F" w:rsidRPr="00055B60" w:rsidRDefault="00EC5C2A" w:rsidP="00DB6EA9">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0</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1</w:t>
            </w:r>
            <w:r w:rsidR="00C8634D">
              <w:rPr>
                <w:rFonts w:eastAsiaTheme="minorEastAsia" w:hint="eastAsia"/>
                <w:lang w:eastAsia="zh-CN"/>
              </w:rPr>
              <w:t>=7)</w:t>
            </w:r>
          </w:p>
        </w:tc>
      </w:tr>
      <w:tr w:rsidR="00EE407F" w:rsidRPr="00055B60" w:rsidTr="00DB6EA9">
        <w:trPr>
          <w:jc w:val="center"/>
        </w:trPr>
        <w:tc>
          <w:tcPr>
            <w:tcW w:w="715" w:type="dxa"/>
            <w:vMerge/>
          </w:tcPr>
          <w:p w:rsidR="00EE407F" w:rsidRPr="00055B60" w:rsidRDefault="00EE407F" w:rsidP="00DB6EA9"/>
        </w:tc>
        <w:tc>
          <w:tcPr>
            <w:tcW w:w="1080" w:type="dxa"/>
          </w:tcPr>
          <w:p w:rsidR="00EE407F" w:rsidRPr="00055B60" w:rsidRDefault="00EE407F" w:rsidP="00DB6EA9">
            <w:r w:rsidRPr="00055B60">
              <w:t>1</w:t>
            </w:r>
          </w:p>
        </w:tc>
        <w:tc>
          <w:tcPr>
            <w:tcW w:w="1080" w:type="dxa"/>
            <w:vMerge/>
          </w:tcPr>
          <w:p w:rsidR="00EE407F" w:rsidRPr="00055B60" w:rsidRDefault="00EE407F" w:rsidP="00DB6EA9"/>
        </w:tc>
        <w:tc>
          <w:tcPr>
            <w:tcW w:w="2053" w:type="dxa"/>
            <w:vMerge/>
          </w:tcPr>
          <w:p w:rsidR="00EE407F" w:rsidRPr="00055B60" w:rsidRDefault="00EE407F" w:rsidP="00DB6EA9"/>
        </w:tc>
        <w:tc>
          <w:tcPr>
            <w:tcW w:w="2551" w:type="dxa"/>
            <w:vMerge/>
          </w:tcPr>
          <w:p w:rsidR="00EE407F" w:rsidRPr="00055B60" w:rsidRDefault="00EE407F" w:rsidP="00DB6EA9"/>
        </w:tc>
      </w:tr>
      <w:tr w:rsidR="00EE407F" w:rsidRPr="00055B60" w:rsidTr="00DB6EA9">
        <w:trPr>
          <w:jc w:val="center"/>
        </w:trPr>
        <w:tc>
          <w:tcPr>
            <w:tcW w:w="715" w:type="dxa"/>
            <w:vMerge/>
          </w:tcPr>
          <w:p w:rsidR="00EE407F" w:rsidRPr="00055B60" w:rsidRDefault="00EE407F" w:rsidP="00DB6EA9"/>
        </w:tc>
        <w:tc>
          <w:tcPr>
            <w:tcW w:w="1080" w:type="dxa"/>
          </w:tcPr>
          <w:p w:rsidR="00EE407F" w:rsidRPr="00055B60" w:rsidRDefault="00EE407F" w:rsidP="00DB6EA9">
            <w:r w:rsidRPr="00055B60">
              <w:t>2</w:t>
            </w:r>
          </w:p>
        </w:tc>
        <w:tc>
          <w:tcPr>
            <w:tcW w:w="1080" w:type="dxa"/>
            <w:vMerge/>
          </w:tcPr>
          <w:p w:rsidR="00EE407F" w:rsidRPr="00055B60" w:rsidRDefault="00EE407F" w:rsidP="00DB6EA9"/>
        </w:tc>
        <w:tc>
          <w:tcPr>
            <w:tcW w:w="2053" w:type="dxa"/>
          </w:tcPr>
          <w:p w:rsidR="00EE407F" w:rsidRPr="00055B60" w:rsidRDefault="00EC5C2A" w:rsidP="00DB6EA9">
            <m:oMath>
              <m:sSub>
                <m:sSubPr>
                  <m:ctrlPr>
                    <w:rPr>
                      <w:rFonts w:ascii="Cambria Math" w:hAnsi="Cambria Math"/>
                      <w:i/>
                    </w:rPr>
                  </m:ctrlPr>
                </m:sSubPr>
                <m:e>
                  <m:r>
                    <w:rPr>
                      <w:rFonts w:ascii="Cambria Math" w:hAnsi="Cambria Math"/>
                    </w:rPr>
                    <m:t>y</m:t>
                  </m:r>
                </m:e>
                <m:sub>
                  <m:r>
                    <w:rPr>
                      <w:rFonts w:ascii="Cambria Math" w:hAnsi="Cambria Math" w:hint="eastAsia"/>
                      <w:lang w:eastAsia="zh-CN"/>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hint="eastAsia"/>
                      <w:lang w:eastAsia="zh-CN"/>
                    </w:rPr>
                    <m:t>8</m:t>
                  </m:r>
                </m:den>
              </m:f>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2</w:t>
            </w:r>
            <w:r w:rsidR="00C8634D">
              <w:rPr>
                <w:rFonts w:eastAsiaTheme="minorEastAsia" w:hint="eastAsia"/>
                <w:lang w:eastAsia="zh-CN"/>
              </w:rPr>
              <w:t>=2)</w:t>
            </w:r>
          </w:p>
        </w:tc>
        <w:tc>
          <w:tcPr>
            <w:tcW w:w="2551" w:type="dxa"/>
          </w:tcPr>
          <w:p w:rsidR="00EE407F" w:rsidRPr="00055B60" w:rsidRDefault="00EC5C2A" w:rsidP="00B41B93">
            <m:oMath>
              <m:sSub>
                <m:sSubPr>
                  <m:ctrlPr>
                    <w:rPr>
                      <w:rFonts w:ascii="Cambria Math" w:hAnsi="Cambria Math"/>
                      <w:i/>
                    </w:rPr>
                  </m:ctrlPr>
                </m:sSubPr>
                <m:e>
                  <m:r>
                    <w:rPr>
                      <w:rFonts w:ascii="Cambria Math" w:hAnsi="Cambria Math"/>
                    </w:rPr>
                    <m:t>y</m:t>
                  </m:r>
                </m:e>
                <m:sub>
                  <m:r>
                    <w:rPr>
                      <w:rFonts w:ascii="Cambria Math" w:hAnsi="Cambria Math" w:hint="eastAsia"/>
                      <w:lang w:eastAsia="zh-CN"/>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lang w:eastAsia="zh-CN"/>
                    </w:rPr>
                    <m:t>8</m:t>
                  </m:r>
                </m:den>
              </m:f>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2</w:t>
            </w:r>
            <w:r w:rsidR="00C8634D">
              <w:rPr>
                <w:rFonts w:eastAsiaTheme="minorEastAsia" w:hint="eastAsia"/>
                <w:lang w:eastAsia="zh-CN"/>
              </w:rPr>
              <w:t xml:space="preserve">=2) </w:t>
            </w:r>
          </w:p>
        </w:tc>
      </w:tr>
      <w:tr w:rsidR="00EE407F" w:rsidRPr="00055B60" w:rsidTr="00DB6EA9">
        <w:trPr>
          <w:jc w:val="center"/>
        </w:trPr>
        <w:tc>
          <w:tcPr>
            <w:tcW w:w="715" w:type="dxa"/>
            <w:vMerge w:val="restart"/>
          </w:tcPr>
          <w:p w:rsidR="00EE407F" w:rsidRPr="00055B60" w:rsidRDefault="00EE407F" w:rsidP="00DB6EA9">
            <w:r w:rsidRPr="00055B60">
              <w:lastRenderedPageBreak/>
              <w:t>4</w:t>
            </w:r>
          </w:p>
        </w:tc>
        <w:tc>
          <w:tcPr>
            <w:tcW w:w="1080" w:type="dxa"/>
          </w:tcPr>
          <w:p w:rsidR="00EE407F" w:rsidRPr="00055B60" w:rsidRDefault="00EE407F" w:rsidP="00DB6EA9">
            <w:r w:rsidRPr="00055B60">
              <w:t>0</w:t>
            </w:r>
          </w:p>
        </w:tc>
        <w:tc>
          <w:tcPr>
            <w:tcW w:w="1080" w:type="dxa"/>
            <w:vMerge/>
          </w:tcPr>
          <w:p w:rsidR="00EE407F" w:rsidRPr="00055B60" w:rsidRDefault="00EE407F" w:rsidP="00DB6EA9"/>
        </w:tc>
        <w:tc>
          <w:tcPr>
            <w:tcW w:w="2053" w:type="dxa"/>
            <w:vMerge w:val="restart"/>
          </w:tcPr>
          <w:p w:rsidR="00EE407F" w:rsidRPr="00055B60" w:rsidRDefault="00EC5C2A" w:rsidP="00DB6EA9">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rsidR="00C8634D">
              <w:rPr>
                <w:rFonts w:eastAsiaTheme="minorEastAsia" w:hint="eastAsia"/>
                <w:lang w:eastAsia="zh-CN"/>
              </w:rPr>
              <w:t xml:space="preserve">   (</w:t>
            </w:r>
            <w:r w:rsidR="00C8634D" w:rsidRPr="00733A50">
              <w:rPr>
                <w:rFonts w:eastAsia="宋体" w:hint="eastAsia"/>
                <w:i/>
                <w:szCs w:val="20"/>
                <w:lang w:eastAsia="zh-CN"/>
              </w:rPr>
              <w:t>M</w:t>
            </w:r>
            <w:r w:rsidR="00C8634D">
              <w:rPr>
                <w:rFonts w:eastAsia="宋体" w:hint="eastAsia"/>
                <w:i/>
                <w:szCs w:val="20"/>
                <w:vertAlign w:val="subscript"/>
                <w:lang w:eastAsia="zh-CN"/>
              </w:rPr>
              <w:t>0</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1</w:t>
            </w:r>
            <w:r w:rsidR="00C8634D">
              <w:rPr>
                <w:rFonts w:eastAsiaTheme="minorEastAsia" w:hint="eastAsia"/>
                <w:lang w:eastAsia="zh-CN"/>
              </w:rPr>
              <w:t>=4)</w:t>
            </w:r>
          </w:p>
        </w:tc>
        <w:tc>
          <w:tcPr>
            <w:tcW w:w="2551" w:type="dxa"/>
            <w:vMerge w:val="restart"/>
          </w:tcPr>
          <w:p w:rsidR="00EE407F" w:rsidRPr="00297158" w:rsidRDefault="00EC5C2A" w:rsidP="00DB6EA9">
            <w:pPr>
              <w:rPr>
                <w:rFonts w:eastAsiaTheme="minorEastAsia"/>
                <w:lang w:eastAsia="zh-CN"/>
              </w:rPr>
            </w:pP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00C8634D">
              <w:rPr>
                <w:rFonts w:eastAsiaTheme="minorEastAsia" w:hint="eastAsia"/>
                <w:lang w:eastAsia="zh-CN"/>
              </w:rPr>
              <w:t xml:space="preserve"> </w:t>
            </w:r>
            <m:oMath>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0</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1</w:t>
            </w:r>
            <w:r w:rsidR="00C8634D">
              <w:rPr>
                <w:rFonts w:eastAsiaTheme="minorEastAsia" w:hint="eastAsia"/>
                <w:lang w:eastAsia="zh-CN"/>
              </w:rPr>
              <w:t>=7)</w:t>
            </w:r>
          </w:p>
        </w:tc>
      </w:tr>
      <w:tr w:rsidR="00EE407F" w:rsidRPr="00055B60" w:rsidTr="00DB6EA9">
        <w:trPr>
          <w:jc w:val="center"/>
        </w:trPr>
        <w:tc>
          <w:tcPr>
            <w:tcW w:w="715" w:type="dxa"/>
            <w:vMerge/>
          </w:tcPr>
          <w:p w:rsidR="00EE407F" w:rsidRPr="00055B60" w:rsidRDefault="00EE407F" w:rsidP="00DB6EA9"/>
        </w:tc>
        <w:tc>
          <w:tcPr>
            <w:tcW w:w="1080" w:type="dxa"/>
          </w:tcPr>
          <w:p w:rsidR="00EE407F" w:rsidRPr="00055B60" w:rsidRDefault="00EE407F" w:rsidP="00DB6EA9">
            <w:r w:rsidRPr="00055B60">
              <w:t>1</w:t>
            </w:r>
          </w:p>
        </w:tc>
        <w:tc>
          <w:tcPr>
            <w:tcW w:w="1080" w:type="dxa"/>
            <w:vMerge/>
          </w:tcPr>
          <w:p w:rsidR="00EE407F" w:rsidRPr="00055B60" w:rsidRDefault="00EE407F" w:rsidP="00DB6EA9"/>
        </w:tc>
        <w:tc>
          <w:tcPr>
            <w:tcW w:w="2053" w:type="dxa"/>
            <w:vMerge/>
          </w:tcPr>
          <w:p w:rsidR="00EE407F" w:rsidRPr="00055B60" w:rsidRDefault="00EE407F" w:rsidP="00DB6EA9"/>
        </w:tc>
        <w:tc>
          <w:tcPr>
            <w:tcW w:w="2551" w:type="dxa"/>
            <w:vMerge/>
          </w:tcPr>
          <w:p w:rsidR="00EE407F" w:rsidRPr="00055B60" w:rsidRDefault="00EE407F" w:rsidP="00DB6EA9"/>
        </w:tc>
      </w:tr>
      <w:tr w:rsidR="00EE407F" w:rsidRPr="00055B60" w:rsidTr="00DB6EA9">
        <w:trPr>
          <w:jc w:val="center"/>
        </w:trPr>
        <w:tc>
          <w:tcPr>
            <w:tcW w:w="715" w:type="dxa"/>
            <w:vMerge/>
          </w:tcPr>
          <w:p w:rsidR="00EE407F" w:rsidRPr="00055B60" w:rsidRDefault="00EE407F" w:rsidP="00DB6EA9"/>
        </w:tc>
        <w:tc>
          <w:tcPr>
            <w:tcW w:w="1080" w:type="dxa"/>
          </w:tcPr>
          <w:p w:rsidR="00EE407F" w:rsidRPr="00055B60" w:rsidRDefault="00EE407F" w:rsidP="00DB6EA9">
            <w:r w:rsidRPr="00055B60">
              <w:t>2</w:t>
            </w:r>
          </w:p>
        </w:tc>
        <w:tc>
          <w:tcPr>
            <w:tcW w:w="1080" w:type="dxa"/>
            <w:vMerge/>
          </w:tcPr>
          <w:p w:rsidR="00EE407F" w:rsidRPr="00055B60" w:rsidRDefault="00EE407F" w:rsidP="00DB6EA9"/>
        </w:tc>
        <w:tc>
          <w:tcPr>
            <w:tcW w:w="2053" w:type="dxa"/>
            <w:vMerge w:val="restart"/>
          </w:tcPr>
          <w:p w:rsidR="00EE407F" w:rsidRPr="00055B60" w:rsidRDefault="00EC5C2A" w:rsidP="00C8634D">
            <m:oMath>
              <m:sSub>
                <m:sSubPr>
                  <m:ctrlPr>
                    <w:rPr>
                      <w:rFonts w:ascii="Cambria Math" w:hAnsi="Cambria Math"/>
                      <w:i/>
                    </w:rPr>
                  </m:ctrlPr>
                </m:sSubPr>
                <m:e>
                  <m:r>
                    <w:rPr>
                      <w:rFonts w:ascii="Cambria Math" w:hAnsi="Cambria Math"/>
                    </w:rPr>
                    <m:t>y</m:t>
                  </m:r>
                </m:e>
                <m:sub>
                  <m:r>
                    <w:rPr>
                      <w:rFonts w:ascii="Cambria Math" w:hAnsi="Cambria Math" w:hint="eastAsia"/>
                      <w:lang w:eastAsia="zh-CN"/>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hint="eastAsia"/>
                      <w:lang w:eastAsia="zh-CN"/>
                    </w:rPr>
                    <m:t>8</m:t>
                  </m:r>
                </m:den>
              </m:f>
              <m:r>
                <w:rPr>
                  <w:rFonts w:ascii="Cambria Math" w:hAnsi="Cambria Math"/>
                </w:rPr>
                <m:t xml:space="preserve">    </m:t>
              </m:r>
            </m:oMath>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2</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3</w:t>
            </w:r>
            <w:r w:rsidR="00C8634D">
              <w:rPr>
                <w:rFonts w:eastAsiaTheme="minorEastAsia" w:hint="eastAsia"/>
                <w:lang w:eastAsia="zh-CN"/>
              </w:rPr>
              <w:t>=2)</w:t>
            </w:r>
          </w:p>
        </w:tc>
        <w:tc>
          <w:tcPr>
            <w:tcW w:w="2551" w:type="dxa"/>
            <w:vMerge w:val="restart"/>
          </w:tcPr>
          <w:p w:rsidR="00EE407F" w:rsidRPr="00171465" w:rsidRDefault="00EC5C2A" w:rsidP="00DB6EA9">
            <w:pPr>
              <w:rPr>
                <w:rFonts w:eastAsiaTheme="minorEastAsia"/>
                <w:lang w:eastAsia="zh-CN"/>
              </w:rPr>
            </w:pPr>
            <m:oMath>
              <m:sSub>
                <m:sSubPr>
                  <m:ctrlPr>
                    <w:rPr>
                      <w:rFonts w:ascii="Cambria Math" w:hAnsi="Cambria Math"/>
                      <w:i/>
                    </w:rPr>
                  </m:ctrlPr>
                </m:sSubPr>
                <m:e>
                  <m:r>
                    <w:rPr>
                      <w:rFonts w:ascii="Cambria Math" w:hAnsi="Cambria Math"/>
                    </w:rPr>
                    <m:t>y</m:t>
                  </m:r>
                </m:e>
                <m:sub>
                  <m:r>
                    <w:rPr>
                      <w:rFonts w:ascii="Cambria Math" w:hAnsi="Cambria Math" w:hint="eastAsia"/>
                      <w:lang w:eastAsia="zh-CN"/>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lang w:eastAsia="zh-CN"/>
                    </w:rPr>
                    <m:t>8</m:t>
                  </m:r>
                </m:den>
              </m:f>
              <m:r>
                <w:rPr>
                  <w:rFonts w:ascii="Cambria Math" w:hAnsi="Cambria Math"/>
                </w:rPr>
                <m:t xml:space="preserve"> </m:t>
              </m:r>
            </m:oMath>
            <w:r w:rsidR="00C8634D">
              <w:rPr>
                <w:rFonts w:eastAsiaTheme="minorEastAsia" w:hint="eastAsia"/>
                <w:lang w:eastAsia="zh-CN"/>
              </w:rPr>
              <w:t xml:space="preserve">    (</w:t>
            </w:r>
            <w:r w:rsidR="00C8634D" w:rsidRPr="00733A50">
              <w:rPr>
                <w:rFonts w:eastAsia="宋体" w:hint="eastAsia"/>
                <w:i/>
                <w:szCs w:val="20"/>
                <w:lang w:eastAsia="zh-CN"/>
              </w:rPr>
              <w:t>M</w:t>
            </w:r>
            <w:r w:rsidR="00C8634D">
              <w:rPr>
                <w:rFonts w:eastAsia="宋体" w:hint="eastAsia"/>
                <w:i/>
                <w:szCs w:val="20"/>
                <w:vertAlign w:val="subscript"/>
                <w:lang w:eastAsia="zh-CN"/>
              </w:rPr>
              <w:t>2</w:t>
            </w:r>
            <w:r w:rsidR="00C8634D">
              <w:rPr>
                <w:rFonts w:eastAsiaTheme="minorEastAsia" w:hint="eastAsia"/>
                <w:lang w:eastAsia="zh-CN"/>
              </w:rPr>
              <w:t>=</w:t>
            </w:r>
            <w:r w:rsidR="00C8634D" w:rsidRPr="00733A50">
              <w:rPr>
                <w:rFonts w:eastAsia="宋体" w:hint="eastAsia"/>
                <w:i/>
                <w:szCs w:val="20"/>
                <w:lang w:eastAsia="zh-CN"/>
              </w:rPr>
              <w:t>M</w:t>
            </w:r>
            <w:r w:rsidR="00C8634D">
              <w:rPr>
                <w:rFonts w:eastAsia="宋体" w:hint="eastAsia"/>
                <w:i/>
                <w:szCs w:val="20"/>
                <w:vertAlign w:val="subscript"/>
                <w:lang w:eastAsia="zh-CN"/>
              </w:rPr>
              <w:t>3</w:t>
            </w:r>
            <w:r w:rsidR="00C8634D">
              <w:rPr>
                <w:rFonts w:eastAsiaTheme="minorEastAsia" w:hint="eastAsia"/>
                <w:lang w:eastAsia="zh-CN"/>
              </w:rPr>
              <w:t>=2)</w:t>
            </w:r>
          </w:p>
        </w:tc>
      </w:tr>
      <w:tr w:rsidR="00EE407F" w:rsidRPr="00055B60" w:rsidTr="00DB6EA9">
        <w:trPr>
          <w:jc w:val="center"/>
        </w:trPr>
        <w:tc>
          <w:tcPr>
            <w:tcW w:w="715" w:type="dxa"/>
            <w:vMerge/>
          </w:tcPr>
          <w:p w:rsidR="00EE407F" w:rsidRPr="00055B60" w:rsidRDefault="00EE407F" w:rsidP="00DB6EA9"/>
        </w:tc>
        <w:tc>
          <w:tcPr>
            <w:tcW w:w="1080" w:type="dxa"/>
          </w:tcPr>
          <w:p w:rsidR="00EE407F" w:rsidRPr="00055B60" w:rsidRDefault="00EE407F" w:rsidP="00DB6EA9">
            <w:r w:rsidRPr="00055B60">
              <w:t>3</w:t>
            </w:r>
          </w:p>
        </w:tc>
        <w:tc>
          <w:tcPr>
            <w:tcW w:w="1080" w:type="dxa"/>
            <w:vMerge/>
          </w:tcPr>
          <w:p w:rsidR="00EE407F" w:rsidRPr="00055B60" w:rsidRDefault="00EE407F" w:rsidP="00DB6EA9"/>
        </w:tc>
        <w:tc>
          <w:tcPr>
            <w:tcW w:w="2053" w:type="dxa"/>
            <w:vMerge/>
          </w:tcPr>
          <w:p w:rsidR="00EE407F" w:rsidRPr="00055B60" w:rsidRDefault="00EE407F" w:rsidP="00DB6EA9"/>
        </w:tc>
        <w:tc>
          <w:tcPr>
            <w:tcW w:w="2551" w:type="dxa"/>
            <w:vMerge/>
          </w:tcPr>
          <w:p w:rsidR="00EE407F" w:rsidRPr="00055B60" w:rsidRDefault="00EE407F" w:rsidP="00DB6EA9"/>
        </w:tc>
      </w:tr>
    </w:tbl>
    <w:p w:rsidR="00A16329" w:rsidRDefault="00A16329" w:rsidP="00EE407F">
      <w:pPr>
        <w:pStyle w:val="a0"/>
        <w:rPr>
          <w:rFonts w:eastAsia="宋体"/>
          <w:lang w:eastAsia="zh-CN"/>
        </w:rPr>
      </w:pPr>
    </w:p>
    <w:p w:rsidR="00D26DF2" w:rsidRDefault="00E545BF" w:rsidP="00297158">
      <w:pPr>
        <w:pStyle w:val="a0"/>
        <w:rPr>
          <w:rFonts w:eastAsiaTheme="minorEastAsia"/>
          <w:color w:val="000000" w:themeColor="text1"/>
          <w:szCs w:val="20"/>
          <w:lang w:eastAsia="zh-CN"/>
        </w:rPr>
      </w:pPr>
      <w:r>
        <w:rPr>
          <w:rFonts w:eastAsia="宋体" w:hint="eastAsia"/>
          <w:lang w:eastAsia="zh-CN"/>
        </w:rPr>
        <w:t xml:space="preserve">The </w:t>
      </w:r>
      <w:r>
        <w:rPr>
          <w:rFonts w:eastAsia="宋体"/>
          <w:lang w:eastAsia="zh-CN"/>
        </w:rPr>
        <w:t>statistic</w:t>
      </w:r>
      <w:r w:rsidR="005E3D31">
        <w:rPr>
          <w:rFonts w:eastAsia="宋体" w:hint="eastAsia"/>
          <w:lang w:eastAsia="zh-CN"/>
        </w:rPr>
        <w:t>al</w:t>
      </w:r>
      <w:r>
        <w:rPr>
          <w:rFonts w:eastAsia="宋体" w:hint="eastAsia"/>
          <w:lang w:eastAsia="zh-CN"/>
        </w:rPr>
        <w:t xml:space="preserve"> results</w:t>
      </w:r>
      <w:r w:rsidR="009D5EA4">
        <w:rPr>
          <w:rFonts w:eastAsia="宋体" w:hint="eastAsia"/>
          <w:lang w:eastAsia="zh-CN"/>
        </w:rPr>
        <w:t xml:space="preserve"> </w:t>
      </w:r>
      <w:r w:rsidR="00C27FE1">
        <w:rPr>
          <w:rFonts w:eastAsia="宋体" w:hint="eastAsia"/>
          <w:lang w:eastAsia="zh-CN"/>
        </w:rPr>
        <w:t>for layer 0 and layer 1</w:t>
      </w:r>
      <w:r w:rsidR="00C8634D">
        <w:rPr>
          <w:rFonts w:eastAsia="宋体" w:hint="eastAsia"/>
          <w:lang w:eastAsia="zh-CN"/>
        </w:rPr>
        <w:t xml:space="preserve"> </w:t>
      </w:r>
      <w:r w:rsidR="00E565CC">
        <w:rPr>
          <w:rFonts w:eastAsia="宋体" w:hint="eastAsia"/>
          <w:lang w:eastAsia="zh-CN"/>
        </w:rPr>
        <w:t xml:space="preserve">with </w:t>
      </w:r>
      <w:r w:rsidR="002B522D">
        <w:rPr>
          <w:rFonts w:eastAsia="宋体" w:hint="eastAsia"/>
          <w:lang w:eastAsia="zh-CN"/>
        </w:rPr>
        <w:t xml:space="preserve">Config-1 and Config-2 </w:t>
      </w:r>
      <w:r>
        <w:rPr>
          <w:rFonts w:eastAsia="宋体" w:hint="eastAsia"/>
          <w:lang w:eastAsia="zh-CN"/>
        </w:rPr>
        <w:t>are given in Fig.1</w:t>
      </w:r>
      <w:r w:rsidR="002B522D">
        <w:rPr>
          <w:rFonts w:eastAsia="宋体" w:hint="eastAsia"/>
          <w:lang w:eastAsia="zh-CN"/>
        </w:rPr>
        <w:t xml:space="preserve"> and Fig.2, respectively.</w:t>
      </w:r>
      <w:r w:rsidR="003C0995">
        <w:rPr>
          <w:rFonts w:eastAsia="宋体" w:hint="eastAsia"/>
          <w:lang w:eastAsia="zh-CN"/>
        </w:rPr>
        <w:t xml:space="preserve"> </w:t>
      </w:r>
      <w:r w:rsidR="00B17793">
        <w:rPr>
          <w:rFonts w:eastAsia="宋体" w:hint="eastAsia"/>
          <w:lang w:eastAsia="zh-CN"/>
        </w:rPr>
        <w:t xml:space="preserve">For Alt2.2B, when </w:t>
      </w:r>
      <w:r w:rsidR="00B17793" w:rsidRPr="00733A50">
        <w:rPr>
          <w:rFonts w:eastAsia="宋体"/>
          <w:i/>
          <w:szCs w:val="20"/>
          <w:lang w:eastAsia="zh-CN"/>
        </w:rPr>
        <w:t>L’</w:t>
      </w:r>
      <w:r w:rsidR="00B17793">
        <w:rPr>
          <w:rFonts w:eastAsia="宋体" w:hint="eastAsia"/>
          <w:i/>
          <w:szCs w:val="20"/>
          <w:lang w:eastAsia="zh-CN"/>
        </w:rPr>
        <w:t xml:space="preserve"> </w:t>
      </w:r>
      <m:oMath>
        <m:r>
          <m:rPr>
            <m:sty m:val="p"/>
          </m:rPr>
          <w:rPr>
            <w:rFonts w:ascii="Cambria Math" w:eastAsia="宋体" w:hAnsi="Cambria Math"/>
            <w:szCs w:val="20"/>
            <w:lang w:eastAsia="zh-CN"/>
          </w:rPr>
          <m:t>≥</m:t>
        </m:r>
      </m:oMath>
      <w:r w:rsidR="00B17793">
        <w:rPr>
          <w:rFonts w:eastAsia="宋体" w:hint="eastAsia"/>
          <w:i/>
          <w:szCs w:val="20"/>
          <w:lang w:eastAsia="zh-CN"/>
        </w:rPr>
        <w:t xml:space="preserve">2 </w:t>
      </w:r>
      <w:r w:rsidR="00B17793" w:rsidRPr="000D2EA9">
        <w:rPr>
          <w:rFonts w:eastAsia="宋体"/>
          <w:szCs w:val="20"/>
          <w:lang w:eastAsia="zh-CN"/>
        </w:rPr>
        <w:t>for</w:t>
      </w:r>
      <w:r w:rsidR="00B17793" w:rsidRPr="000D2EA9">
        <w:rPr>
          <w:rFonts w:eastAsia="宋体" w:hint="eastAsia"/>
          <w:szCs w:val="20"/>
          <w:lang w:eastAsia="zh-CN"/>
        </w:rPr>
        <w:t xml:space="preserve"> Config-1 and </w:t>
      </w:r>
      <w:r w:rsidR="00B17793" w:rsidRPr="00733A50">
        <w:rPr>
          <w:rFonts w:eastAsia="宋体"/>
          <w:i/>
          <w:szCs w:val="20"/>
          <w:lang w:eastAsia="zh-CN"/>
        </w:rPr>
        <w:t>L’</w:t>
      </w:r>
      <w:r w:rsidR="00B17793">
        <w:rPr>
          <w:rFonts w:eastAsia="宋体" w:hint="eastAsia"/>
          <w:i/>
          <w:szCs w:val="20"/>
          <w:lang w:eastAsia="zh-CN"/>
        </w:rPr>
        <w:t xml:space="preserve"> </w:t>
      </w:r>
      <m:oMath>
        <m:r>
          <m:rPr>
            <m:sty m:val="p"/>
          </m:rPr>
          <w:rPr>
            <w:rFonts w:ascii="Cambria Math" w:eastAsia="宋体" w:hAnsi="Cambria Math"/>
            <w:szCs w:val="20"/>
            <w:lang w:eastAsia="zh-CN"/>
          </w:rPr>
          <m:t>≥</m:t>
        </m:r>
      </m:oMath>
      <w:r w:rsidR="00B17793">
        <w:rPr>
          <w:rFonts w:eastAsia="宋体" w:hint="eastAsia"/>
          <w:i/>
          <w:szCs w:val="20"/>
          <w:lang w:eastAsia="zh-CN"/>
        </w:rPr>
        <w:t xml:space="preserve">1 </w:t>
      </w:r>
      <w:r w:rsidR="00B17793" w:rsidRPr="000D2EA9">
        <w:rPr>
          <w:rFonts w:eastAsia="宋体"/>
          <w:szCs w:val="20"/>
          <w:lang w:eastAsia="zh-CN"/>
        </w:rPr>
        <w:t xml:space="preserve">for </w:t>
      </w:r>
      <w:r w:rsidR="00B17793" w:rsidRPr="000D2EA9">
        <w:rPr>
          <w:rFonts w:eastAsia="宋体" w:hint="eastAsia"/>
          <w:szCs w:val="20"/>
          <w:lang w:eastAsia="zh-CN"/>
        </w:rPr>
        <w:t>Config-2</w:t>
      </w:r>
      <w:r w:rsidR="00B17793">
        <w:rPr>
          <w:rFonts w:eastAsia="宋体" w:hint="eastAsia"/>
          <w:szCs w:val="20"/>
          <w:lang w:eastAsia="zh-CN"/>
        </w:rPr>
        <w:t xml:space="preserve">, the </w:t>
      </w:r>
      <w:r w:rsidR="00B17793">
        <w:rPr>
          <w:rFonts w:eastAsia="宋体" w:hint="eastAsia"/>
          <w:lang w:eastAsia="zh-CN"/>
        </w:rPr>
        <w:t>feedback overhead could be no less than that of Alt2.1. T</w:t>
      </w:r>
      <w:r w:rsidR="00B17793">
        <w:rPr>
          <w:rFonts w:eastAsia="宋体" w:hint="eastAsia"/>
          <w:szCs w:val="20"/>
          <w:lang w:eastAsia="zh-CN"/>
        </w:rPr>
        <w:t xml:space="preserve">he </w:t>
      </w:r>
      <w:r w:rsidR="00B17793">
        <w:rPr>
          <w:rFonts w:eastAsia="宋体"/>
          <w:szCs w:val="20"/>
          <w:lang w:eastAsia="zh-CN"/>
        </w:rPr>
        <w:t>probability</w:t>
      </w:r>
      <w:r w:rsidR="00B17793">
        <w:rPr>
          <w:rFonts w:eastAsia="宋体" w:hint="eastAsia"/>
          <w:szCs w:val="20"/>
          <w:lang w:eastAsia="zh-CN"/>
        </w:rPr>
        <w:t xml:space="preserve"> of both </w:t>
      </w:r>
      <w:r w:rsidR="00B17793" w:rsidRPr="00733A50">
        <w:rPr>
          <w:rFonts w:eastAsia="宋体"/>
          <w:i/>
          <w:szCs w:val="20"/>
          <w:lang w:eastAsia="zh-CN"/>
        </w:rPr>
        <w:t>L’</w:t>
      </w:r>
      <w:r w:rsidR="00B17793">
        <w:rPr>
          <w:rFonts w:eastAsia="宋体" w:hint="eastAsia"/>
          <w:i/>
          <w:szCs w:val="20"/>
          <w:lang w:eastAsia="zh-CN"/>
        </w:rPr>
        <w:t xml:space="preserve"> </w:t>
      </w:r>
      <m:oMath>
        <m:r>
          <m:rPr>
            <m:sty m:val="p"/>
          </m:rPr>
          <w:rPr>
            <w:rFonts w:ascii="Cambria Math" w:eastAsia="宋体" w:hAnsi="Cambria Math"/>
            <w:szCs w:val="20"/>
            <w:lang w:eastAsia="zh-CN"/>
          </w:rPr>
          <m:t>≥</m:t>
        </m:r>
      </m:oMath>
      <w:r w:rsidR="00B17793">
        <w:rPr>
          <w:rFonts w:eastAsia="宋体" w:hint="eastAsia"/>
          <w:i/>
          <w:szCs w:val="20"/>
          <w:lang w:eastAsia="zh-CN"/>
        </w:rPr>
        <w:t xml:space="preserve">2 </w:t>
      </w:r>
      <w:r w:rsidR="00B17793" w:rsidRPr="00733A50">
        <w:rPr>
          <w:rFonts w:eastAsia="宋体" w:hint="eastAsia"/>
          <w:szCs w:val="20"/>
          <w:lang w:eastAsia="zh-CN"/>
        </w:rPr>
        <w:t>for</w:t>
      </w:r>
      <w:r w:rsidR="00B17793" w:rsidRPr="000D2EA9">
        <w:rPr>
          <w:rFonts w:eastAsia="宋体" w:hint="eastAsia"/>
          <w:szCs w:val="20"/>
          <w:lang w:eastAsia="zh-CN"/>
        </w:rPr>
        <w:t xml:space="preserve"> Config-1 and </w:t>
      </w:r>
      <w:r w:rsidR="00B17793" w:rsidRPr="00733A50">
        <w:rPr>
          <w:rFonts w:eastAsia="宋体"/>
          <w:i/>
          <w:szCs w:val="20"/>
          <w:lang w:eastAsia="zh-CN"/>
        </w:rPr>
        <w:t>L’</w:t>
      </w:r>
      <w:r w:rsidR="00B17793">
        <w:rPr>
          <w:rFonts w:eastAsia="宋体" w:hint="eastAsia"/>
          <w:i/>
          <w:szCs w:val="20"/>
          <w:lang w:eastAsia="zh-CN"/>
        </w:rPr>
        <w:t xml:space="preserve"> </w:t>
      </w:r>
      <m:oMath>
        <m:r>
          <m:rPr>
            <m:sty m:val="p"/>
          </m:rPr>
          <w:rPr>
            <w:rFonts w:ascii="Cambria Math" w:eastAsia="宋体" w:hAnsi="Cambria Math"/>
            <w:szCs w:val="20"/>
            <w:lang w:eastAsia="zh-CN"/>
          </w:rPr>
          <m:t>≥</m:t>
        </m:r>
      </m:oMath>
      <w:r w:rsidR="00B17793">
        <w:rPr>
          <w:rFonts w:eastAsia="宋体" w:hint="eastAsia"/>
          <w:i/>
          <w:szCs w:val="20"/>
          <w:lang w:eastAsia="zh-CN"/>
        </w:rPr>
        <w:t xml:space="preserve">1 </w:t>
      </w:r>
      <w:r w:rsidR="00B17793" w:rsidRPr="00733A50">
        <w:rPr>
          <w:rFonts w:eastAsia="宋体" w:hint="eastAsia"/>
          <w:szCs w:val="20"/>
          <w:lang w:eastAsia="zh-CN"/>
        </w:rPr>
        <w:t xml:space="preserve">for </w:t>
      </w:r>
      <w:r w:rsidR="00B17793" w:rsidRPr="000D2EA9">
        <w:rPr>
          <w:rFonts w:eastAsia="宋体" w:hint="eastAsia"/>
          <w:szCs w:val="20"/>
          <w:lang w:eastAsia="zh-CN"/>
        </w:rPr>
        <w:t xml:space="preserve">Config-2 is </w:t>
      </w:r>
      <w:r w:rsidR="00B17793">
        <w:rPr>
          <w:rFonts w:eastAsia="宋体" w:hint="eastAsia"/>
          <w:szCs w:val="20"/>
          <w:lang w:eastAsia="zh-CN"/>
        </w:rPr>
        <w:t>more than 6</w:t>
      </w:r>
      <w:r w:rsidR="00B17793" w:rsidRPr="000D2EA9">
        <w:rPr>
          <w:rFonts w:eastAsia="宋体" w:hint="eastAsia"/>
          <w:szCs w:val="20"/>
          <w:lang w:eastAsia="zh-CN"/>
        </w:rPr>
        <w:t xml:space="preserve">0% </w:t>
      </w:r>
      <w:r w:rsidR="00B17793">
        <w:rPr>
          <w:rFonts w:eastAsia="宋体" w:hint="eastAsia"/>
          <w:szCs w:val="20"/>
          <w:lang w:eastAsia="zh-CN"/>
        </w:rPr>
        <w:t>by observing from Fig.1 and Fig.2.</w:t>
      </w:r>
      <w:r w:rsidR="009758CA">
        <w:rPr>
          <w:rFonts w:eastAsia="宋体" w:hint="eastAsia"/>
          <w:lang w:eastAsia="zh-CN"/>
        </w:rPr>
        <w:t xml:space="preserve"> Hence, in most cases, the feedback overhead of using </w:t>
      </w:r>
      <w:r w:rsidR="00297158">
        <w:rPr>
          <w:rFonts w:eastAsia="宋体" w:hint="eastAsia"/>
          <w:lang w:eastAsia="zh-CN"/>
        </w:rPr>
        <w:t>S</w:t>
      </w:r>
      <w:r w:rsidR="009758CA">
        <w:rPr>
          <w:rFonts w:eastAsia="宋体" w:hint="eastAsia"/>
          <w:lang w:eastAsia="zh-CN"/>
        </w:rPr>
        <w:t xml:space="preserve">D basis indication could be equivalent or reduced </w:t>
      </w:r>
      <w:r w:rsidR="009758CA">
        <w:rPr>
          <w:rFonts w:eastAsia="宋体" w:hint="eastAsia"/>
          <w:szCs w:val="20"/>
          <w:lang w:eastAsia="zh-CN"/>
        </w:rPr>
        <w:t>comparing with Alt2.1</w:t>
      </w:r>
      <w:r w:rsidR="009758CA">
        <w:rPr>
          <w:rFonts w:eastAsia="宋体" w:hint="eastAsia"/>
          <w:lang w:eastAsia="zh-CN"/>
        </w:rPr>
        <w:t>.</w:t>
      </w:r>
      <w:r w:rsidR="00B17793">
        <w:rPr>
          <w:rFonts w:eastAsia="宋体" w:hint="eastAsia"/>
          <w:szCs w:val="20"/>
          <w:lang w:eastAsia="zh-CN"/>
        </w:rPr>
        <w:t xml:space="preserve"> </w:t>
      </w:r>
      <w:r w:rsidR="000E2B9E">
        <w:rPr>
          <w:rFonts w:eastAsia="宋体" w:hint="eastAsia"/>
          <w:szCs w:val="20"/>
          <w:lang w:eastAsia="zh-CN"/>
        </w:rPr>
        <w:t xml:space="preserve">Note that, in our simulation, M=2 </w:t>
      </w:r>
      <w:proofErr w:type="gramStart"/>
      <w:r w:rsidR="000E2B9E">
        <w:rPr>
          <w:rFonts w:eastAsia="宋体" w:hint="eastAsia"/>
          <w:szCs w:val="20"/>
          <w:lang w:eastAsia="zh-CN"/>
        </w:rPr>
        <w:t>is</w:t>
      </w:r>
      <w:proofErr w:type="gramEnd"/>
      <w:r w:rsidR="000E2B9E">
        <w:rPr>
          <w:rFonts w:eastAsia="宋体" w:hint="eastAsia"/>
          <w:szCs w:val="20"/>
          <w:lang w:eastAsia="zh-CN"/>
        </w:rPr>
        <w:t xml:space="preserve"> used for layer 2 and layer 3. Employing bitmap 1 is ineffective for such small M value. Therefore, size-</w:t>
      </w:r>
      <w:r w:rsidR="000E2B9E" w:rsidRPr="00CB37B6">
        <w:rPr>
          <w:i/>
          <w:szCs w:val="20"/>
        </w:rPr>
        <w:t>2LM</w:t>
      </w:r>
      <w:r w:rsidR="000E2B9E" w:rsidRPr="00CB37B6">
        <w:rPr>
          <w:i/>
          <w:szCs w:val="20"/>
          <w:vertAlign w:val="subscript"/>
        </w:rPr>
        <w:t>i</w:t>
      </w:r>
      <w:r w:rsidR="000E2B9E" w:rsidRPr="00297158">
        <w:rPr>
          <w:rFonts w:eastAsiaTheme="minorEastAsia"/>
          <w:i/>
          <w:szCs w:val="20"/>
          <w:lang w:eastAsia="zh-CN"/>
        </w:rPr>
        <w:t xml:space="preserve"> </w:t>
      </w:r>
      <w:r w:rsidR="000E2B9E">
        <w:rPr>
          <w:rFonts w:eastAsia="宋体" w:hint="eastAsia"/>
          <w:szCs w:val="20"/>
          <w:lang w:eastAsia="zh-CN"/>
        </w:rPr>
        <w:t>bitmap (</w:t>
      </w:r>
      <w:proofErr w:type="spellStart"/>
      <w:r w:rsidR="000E2B9E" w:rsidRPr="007A715B">
        <w:rPr>
          <w:rFonts w:eastAsiaTheme="minorEastAsia" w:hint="eastAsia"/>
          <w:i/>
          <w:szCs w:val="20"/>
          <w:lang w:eastAsia="zh-CN"/>
        </w:rPr>
        <w:t>i</w:t>
      </w:r>
      <w:proofErr w:type="spellEnd"/>
      <w:r w:rsidR="000E2B9E" w:rsidRPr="007A715B">
        <w:rPr>
          <w:rFonts w:eastAsiaTheme="minorEastAsia" w:hint="eastAsia"/>
          <w:i/>
          <w:szCs w:val="20"/>
          <w:lang w:eastAsia="zh-CN"/>
        </w:rPr>
        <w:t>=2</w:t>
      </w:r>
      <w:proofErr w:type="gramStart"/>
      <w:r w:rsidR="000E2B9E" w:rsidRPr="007A715B">
        <w:rPr>
          <w:rFonts w:eastAsiaTheme="minorEastAsia" w:hint="eastAsia"/>
          <w:i/>
          <w:szCs w:val="20"/>
          <w:lang w:eastAsia="zh-CN"/>
        </w:rPr>
        <w:t>,3</w:t>
      </w:r>
      <w:proofErr w:type="gramEnd"/>
      <w:r w:rsidR="000E2B9E">
        <w:rPr>
          <w:rFonts w:eastAsiaTheme="minorEastAsia" w:hint="eastAsia"/>
          <w:i/>
          <w:szCs w:val="20"/>
          <w:lang w:eastAsia="zh-CN"/>
        </w:rPr>
        <w:t>)</w:t>
      </w:r>
      <w:r w:rsidR="000E2B9E">
        <w:rPr>
          <w:rFonts w:eastAsia="宋体" w:hint="eastAsia"/>
          <w:szCs w:val="20"/>
          <w:lang w:eastAsia="zh-CN"/>
        </w:rPr>
        <w:t xml:space="preserve"> is directly reported for these two layers. In addition, the size of bitmap 2 is </w:t>
      </w:r>
      <w:r w:rsidR="00CA34CF">
        <w:rPr>
          <w:rFonts w:eastAsiaTheme="minorEastAsia" w:hint="eastAsia"/>
          <w:szCs w:val="20"/>
          <w:lang w:eastAsia="zh-CN"/>
        </w:rPr>
        <w:t>require</w:t>
      </w:r>
      <w:r w:rsidR="00E904CE">
        <w:rPr>
          <w:rFonts w:eastAsiaTheme="minorEastAsia" w:hint="eastAsia"/>
          <w:szCs w:val="20"/>
          <w:lang w:eastAsia="zh-CN"/>
        </w:rPr>
        <w:t>d</w:t>
      </w:r>
      <w:r w:rsidR="00CA34CF">
        <w:rPr>
          <w:rFonts w:eastAsiaTheme="minorEastAsia" w:hint="eastAsia"/>
          <w:szCs w:val="20"/>
          <w:lang w:eastAsia="zh-CN"/>
        </w:rPr>
        <w:t xml:space="preserve"> to</w:t>
      </w:r>
      <w:r w:rsidR="000E2B9E">
        <w:rPr>
          <w:rFonts w:eastAsiaTheme="minorEastAsia" w:hint="eastAsia"/>
          <w:szCs w:val="20"/>
          <w:lang w:eastAsia="zh-CN"/>
        </w:rPr>
        <w:t xml:space="preserve"> be</w:t>
      </w:r>
      <w:r w:rsidR="00CA34CF">
        <w:rPr>
          <w:rFonts w:eastAsiaTheme="minorEastAsia" w:hint="eastAsia"/>
          <w:szCs w:val="20"/>
          <w:lang w:eastAsia="zh-CN"/>
        </w:rPr>
        <w:t xml:space="preserve"> report</w:t>
      </w:r>
      <w:r w:rsidR="00391679">
        <w:rPr>
          <w:rFonts w:eastAsiaTheme="minorEastAsia" w:hint="eastAsia"/>
          <w:szCs w:val="20"/>
          <w:lang w:eastAsia="zh-CN"/>
        </w:rPr>
        <w:t>ed</w:t>
      </w:r>
      <w:r w:rsidR="00CA34CF">
        <w:rPr>
          <w:rFonts w:eastAsiaTheme="minorEastAsia" w:hint="eastAsia"/>
          <w:szCs w:val="20"/>
          <w:lang w:eastAsia="zh-CN"/>
        </w:rPr>
        <w:t xml:space="preserve"> in </w:t>
      </w:r>
      <w:r w:rsidR="00391679">
        <w:rPr>
          <w:rFonts w:eastAsiaTheme="minorEastAsia" w:hint="eastAsia"/>
          <w:szCs w:val="20"/>
          <w:lang w:eastAsia="zh-CN"/>
        </w:rPr>
        <w:t xml:space="preserve">CSI </w:t>
      </w:r>
      <w:r w:rsidR="00CA34CF">
        <w:rPr>
          <w:rFonts w:eastAsiaTheme="minorEastAsia" w:hint="eastAsia"/>
          <w:szCs w:val="20"/>
          <w:lang w:eastAsia="zh-CN"/>
        </w:rPr>
        <w:t>part 1</w:t>
      </w:r>
      <w:r w:rsidR="000E2B9E">
        <w:rPr>
          <w:rFonts w:eastAsiaTheme="minorEastAsia" w:hint="eastAsia"/>
          <w:szCs w:val="20"/>
          <w:lang w:eastAsia="zh-CN"/>
        </w:rPr>
        <w:t>. I</w:t>
      </w:r>
      <w:r w:rsidR="00CA34CF">
        <w:rPr>
          <w:rFonts w:eastAsiaTheme="minorEastAsia" w:hint="eastAsia"/>
          <w:szCs w:val="20"/>
          <w:lang w:eastAsia="zh-CN"/>
        </w:rPr>
        <w:t xml:space="preserve">t will </w:t>
      </w:r>
      <w:r w:rsidR="000E2B9E">
        <w:rPr>
          <w:rFonts w:eastAsiaTheme="minorEastAsia" w:hint="eastAsia"/>
          <w:szCs w:val="20"/>
          <w:lang w:eastAsia="zh-CN"/>
        </w:rPr>
        <w:t xml:space="preserve">cost </w:t>
      </w:r>
      <m:oMath>
        <m:d>
          <m:dPr>
            <m:begChr m:val="⌈"/>
            <m:endChr m:val="⌉"/>
            <m:ctrlPr>
              <w:rPr>
                <w:rFonts w:ascii="Cambria Math" w:hAnsi="Cambria Math" w:cs="Times"/>
                <w:i/>
                <w:color w:val="000000" w:themeColor="text1"/>
                <w:szCs w:val="20"/>
              </w:rPr>
            </m:ctrlPr>
          </m:dPr>
          <m:e>
            <m:func>
              <m:funcPr>
                <m:ctrlPr>
                  <w:rPr>
                    <w:rFonts w:ascii="Cambria Math" w:hAnsi="Cambria Math" w:cs="Times"/>
                    <w:i/>
                    <w:color w:val="000000" w:themeColor="text1"/>
                    <w:szCs w:val="20"/>
                  </w:rPr>
                </m:ctrlPr>
              </m:funcPr>
              <m:fName>
                <m:sSub>
                  <m:sSubPr>
                    <m:ctrlPr>
                      <w:rPr>
                        <w:rFonts w:ascii="Cambria Math" w:hAnsi="Cambria Math" w:cs="Times"/>
                        <w:i/>
                        <w:color w:val="000000" w:themeColor="text1"/>
                        <w:szCs w:val="20"/>
                      </w:rPr>
                    </m:ctrlPr>
                  </m:sSubPr>
                  <m:e>
                    <m:r>
                      <m:rPr>
                        <m:sty m:val="p"/>
                      </m:rPr>
                      <w:rPr>
                        <w:rFonts w:ascii="Cambria Math" w:hAnsi="Cambria Math" w:cs="Times" w:hint="eastAsia"/>
                        <w:color w:val="000000" w:themeColor="text1"/>
                        <w:szCs w:val="20"/>
                      </w:rPr>
                      <m:t>log</m:t>
                    </m:r>
                  </m:e>
                  <m:sub>
                    <m:r>
                      <w:rPr>
                        <w:rFonts w:ascii="Cambria Math" w:hAnsi="Cambria Math" w:cs="Times" w:hint="eastAsia"/>
                        <w:color w:val="000000" w:themeColor="text1"/>
                        <w:szCs w:val="20"/>
                      </w:rPr>
                      <m:t>2</m:t>
                    </m:r>
                  </m:sub>
                </m:sSub>
              </m:fName>
              <m:e>
                <m:r>
                  <w:rPr>
                    <w:rFonts w:ascii="Cambria Math" w:hAnsi="Cambria Math" w:cs="Times"/>
                    <w:color w:val="000000" w:themeColor="text1"/>
                    <w:szCs w:val="20"/>
                  </w:rPr>
                  <m:t>2L</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e>
            </m:func>
          </m:e>
        </m:d>
      </m:oMath>
      <w:r w:rsidR="00841366">
        <w:rPr>
          <w:rFonts w:eastAsiaTheme="minorEastAsia" w:hint="eastAsia"/>
          <w:color w:val="000000" w:themeColor="text1"/>
          <w:szCs w:val="20"/>
          <w:lang w:eastAsia="zh-CN"/>
        </w:rPr>
        <w:t xml:space="preserve"> bits to </w:t>
      </w:r>
      <w:r w:rsidR="00841366">
        <w:rPr>
          <w:rFonts w:eastAsiaTheme="minorEastAsia"/>
          <w:color w:val="000000" w:themeColor="text1"/>
          <w:szCs w:val="20"/>
          <w:lang w:eastAsia="zh-CN"/>
        </w:rPr>
        <w:t>indicat</w:t>
      </w:r>
      <w:r w:rsidR="00841366">
        <w:rPr>
          <w:rFonts w:eastAsiaTheme="minorEastAsia" w:hint="eastAsia"/>
          <w:color w:val="000000" w:themeColor="text1"/>
          <w:szCs w:val="20"/>
          <w:lang w:eastAsia="zh-CN"/>
        </w:rPr>
        <w:t xml:space="preserve">e for each layer. </w:t>
      </w:r>
      <w:r w:rsidR="00391679">
        <w:rPr>
          <w:rFonts w:eastAsiaTheme="minorEastAsia" w:hint="eastAsia"/>
          <w:color w:val="000000" w:themeColor="text1"/>
          <w:szCs w:val="20"/>
          <w:lang w:eastAsia="zh-CN"/>
        </w:rPr>
        <w:t xml:space="preserve">As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oMath>
      <w:r w:rsidR="00391679">
        <w:rPr>
          <w:rFonts w:eastAsiaTheme="minorEastAsia" w:hint="eastAsia"/>
          <w:szCs w:val="20"/>
          <w:lang w:eastAsia="zh-CN"/>
        </w:rPr>
        <w:t xml:space="preserve"> is known by gNB, the number of beams which have NZ coefficients should be reported instead. Namely</w:t>
      </w:r>
      <m:oMath>
        <m:r>
          <m:rPr>
            <m:sty m:val="p"/>
          </m:rPr>
          <w:rPr>
            <w:rFonts w:ascii="Cambria Math" w:eastAsiaTheme="minorEastAsia" w:hAnsi="Cambria Math"/>
            <w:szCs w:val="20"/>
            <w:lang w:eastAsia="zh-CN"/>
          </w:rPr>
          <m:t xml:space="preserve"> </m:t>
        </m:r>
        <m:d>
          <m:dPr>
            <m:begChr m:val="⌈"/>
            <m:endChr m:val="⌉"/>
            <m:ctrlPr>
              <w:rPr>
                <w:rFonts w:ascii="Cambria Math" w:hAnsi="Cambria Math" w:cs="Times"/>
                <w:i/>
                <w:color w:val="000000" w:themeColor="text1"/>
                <w:szCs w:val="20"/>
              </w:rPr>
            </m:ctrlPr>
          </m:dPr>
          <m:e>
            <m:func>
              <m:funcPr>
                <m:ctrlPr>
                  <w:rPr>
                    <w:rFonts w:ascii="Cambria Math" w:hAnsi="Cambria Math" w:cs="Times"/>
                    <w:i/>
                    <w:color w:val="000000" w:themeColor="text1"/>
                    <w:szCs w:val="20"/>
                  </w:rPr>
                </m:ctrlPr>
              </m:funcPr>
              <m:fName>
                <m:sSub>
                  <m:sSubPr>
                    <m:ctrlPr>
                      <w:rPr>
                        <w:rFonts w:ascii="Cambria Math" w:hAnsi="Cambria Math" w:cs="Times"/>
                        <w:i/>
                        <w:color w:val="000000" w:themeColor="text1"/>
                        <w:szCs w:val="20"/>
                      </w:rPr>
                    </m:ctrlPr>
                  </m:sSubPr>
                  <m:e>
                    <m:r>
                      <m:rPr>
                        <m:sty m:val="p"/>
                      </m:rPr>
                      <w:rPr>
                        <w:rFonts w:ascii="Cambria Math" w:hAnsi="Cambria Math" w:cs="Times" w:hint="eastAsia"/>
                        <w:color w:val="000000" w:themeColor="text1"/>
                        <w:szCs w:val="20"/>
                      </w:rPr>
                      <m:t>log</m:t>
                    </m:r>
                  </m:e>
                  <m:sub>
                    <m:r>
                      <w:rPr>
                        <w:rFonts w:ascii="Cambria Math" w:hAnsi="Cambria Math" w:cs="Times" w:hint="eastAsia"/>
                        <w:color w:val="000000" w:themeColor="text1"/>
                        <w:szCs w:val="20"/>
                      </w:rPr>
                      <m:t>2</m:t>
                    </m:r>
                  </m:sub>
                </m:sSub>
              </m:fName>
              <m:e>
                <m:r>
                  <w:rPr>
                    <w:rFonts w:ascii="Cambria Math" w:hAnsi="Cambria Math" w:cs="Times"/>
                    <w:color w:val="000000" w:themeColor="text1"/>
                    <w:szCs w:val="20"/>
                  </w:rPr>
                  <m:t>2L</m:t>
                </m:r>
              </m:e>
            </m:func>
          </m:e>
        </m:d>
      </m:oMath>
      <w:r w:rsidR="00391679">
        <w:rPr>
          <w:rFonts w:eastAsiaTheme="minorEastAsia" w:hint="eastAsia"/>
          <w:color w:val="000000" w:themeColor="text1"/>
          <w:szCs w:val="20"/>
          <w:lang w:eastAsia="zh-CN"/>
        </w:rPr>
        <w:t xml:space="preserve"> bits should be used for each layer in CSI part 1.</w:t>
      </w:r>
    </w:p>
    <w:p w:rsidR="002D2F14" w:rsidRPr="00297158" w:rsidRDefault="00D26DF2" w:rsidP="00D26DF2">
      <w:pPr>
        <w:pStyle w:val="a0"/>
        <w:rPr>
          <w:rFonts w:eastAsiaTheme="minorEastAsia"/>
          <w:lang w:eastAsia="zh-CN"/>
        </w:rPr>
      </w:pPr>
      <w:r w:rsidRPr="00D64822">
        <w:rPr>
          <w:noProof/>
          <w:lang w:eastAsia="zh-CN"/>
        </w:rPr>
        <w:t xml:space="preserve"> </w:t>
      </w:r>
      <w:r>
        <w:rPr>
          <w:noProof/>
          <w:lang w:eastAsia="zh-CN"/>
        </w:rPr>
        <w:drawing>
          <wp:inline distT="0" distB="0" distL="0" distR="0" wp14:anchorId="177D547D" wp14:editId="3E1EF522">
            <wp:extent cx="2778369" cy="3341077"/>
            <wp:effectExtent l="0" t="0" r="22225" b="1206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noProof/>
          <w:lang w:eastAsia="zh-CN"/>
        </w:rPr>
        <w:t xml:space="preserve"> </w:t>
      </w:r>
      <w:r w:rsidRPr="008C56AA">
        <w:rPr>
          <w:noProof/>
          <w:lang w:eastAsia="zh-CN"/>
        </w:rPr>
        <w:t xml:space="preserve"> </w:t>
      </w:r>
      <w:r w:rsidRPr="00D64822">
        <w:rPr>
          <w:noProof/>
          <w:lang w:eastAsia="zh-CN"/>
        </w:rPr>
        <w:t xml:space="preserve"> </w:t>
      </w:r>
      <w:r w:rsidR="002D2F14">
        <w:rPr>
          <w:noProof/>
          <w:lang w:eastAsia="zh-CN"/>
        </w:rPr>
        <w:drawing>
          <wp:inline distT="0" distB="0" distL="0" distR="0" wp14:anchorId="44AEFC42" wp14:editId="081040D4">
            <wp:extent cx="2839915" cy="3332285"/>
            <wp:effectExtent l="0" t="0" r="17780" b="2095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26DF2" w:rsidRDefault="00D26DF2" w:rsidP="00D26DF2">
      <w:pPr>
        <w:pStyle w:val="a0"/>
        <w:jc w:val="center"/>
        <w:rPr>
          <w:rFonts w:eastAsia="宋体"/>
          <w:lang w:eastAsia="zh-CN"/>
        </w:rPr>
      </w:pPr>
      <w:r w:rsidRPr="00514A61">
        <w:rPr>
          <w:rFonts w:eastAsia="宋体"/>
          <w:lang w:eastAsia="zh-CN"/>
        </w:rPr>
        <w:t>Figure 1:</w:t>
      </w:r>
      <w:r w:rsidRPr="00D10DBD">
        <w:rPr>
          <w:rFonts w:eastAsia="宋体" w:hint="eastAsia"/>
          <w:lang w:eastAsia="zh-CN"/>
        </w:rPr>
        <w:t xml:space="preserve"> </w:t>
      </w:r>
      <w:r>
        <w:rPr>
          <w:rFonts w:eastAsia="宋体" w:hint="eastAsia"/>
          <w:lang w:eastAsia="zh-CN"/>
        </w:rPr>
        <w:t>Probability of number of beam which has no NZ coefficients for layer 0 and layer 1 with Config-1</w:t>
      </w:r>
    </w:p>
    <w:p w:rsidR="00D26DF2" w:rsidRDefault="00D26DF2" w:rsidP="00D26DF2">
      <w:pPr>
        <w:pStyle w:val="a0"/>
        <w:rPr>
          <w:rFonts w:eastAsiaTheme="minorEastAsia"/>
          <w:noProof/>
          <w:lang w:eastAsia="zh-CN"/>
        </w:rPr>
      </w:pPr>
      <w:r w:rsidRPr="007331D1">
        <w:rPr>
          <w:noProof/>
          <w:lang w:eastAsia="zh-CN"/>
        </w:rPr>
        <w:lastRenderedPageBreak/>
        <w:t xml:space="preserve"> </w:t>
      </w:r>
      <w:r>
        <w:rPr>
          <w:noProof/>
          <w:lang w:eastAsia="zh-CN"/>
        </w:rPr>
        <w:drawing>
          <wp:inline distT="0" distB="0" distL="0" distR="0" wp14:anchorId="7293B81D" wp14:editId="280B2C18">
            <wp:extent cx="2760784" cy="3332285"/>
            <wp:effectExtent l="0" t="0" r="20955" b="2095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Del="00D64822">
        <w:rPr>
          <w:noProof/>
          <w:lang w:eastAsia="zh-CN"/>
        </w:rPr>
        <w:t xml:space="preserve"> </w:t>
      </w:r>
      <w:r w:rsidR="002D2F14">
        <w:rPr>
          <w:noProof/>
          <w:lang w:eastAsia="zh-CN"/>
        </w:rPr>
        <w:drawing>
          <wp:inline distT="0" distB="0" distL="0" distR="0" wp14:anchorId="4FA75C6D" wp14:editId="629194EB">
            <wp:extent cx="2866293" cy="3323493"/>
            <wp:effectExtent l="0" t="0" r="10795" b="1079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26DF2" w:rsidRDefault="00D26DF2" w:rsidP="00D26DF2">
      <w:pPr>
        <w:pStyle w:val="a0"/>
        <w:jc w:val="center"/>
        <w:rPr>
          <w:rFonts w:eastAsia="宋体"/>
          <w:lang w:eastAsia="zh-CN"/>
        </w:rPr>
      </w:pPr>
      <w:r>
        <w:rPr>
          <w:rFonts w:eastAsia="宋体"/>
          <w:lang w:eastAsia="zh-CN"/>
        </w:rPr>
        <w:t xml:space="preserve">Figure </w:t>
      </w:r>
      <w:r>
        <w:rPr>
          <w:rFonts w:eastAsia="宋体" w:hint="eastAsia"/>
          <w:lang w:eastAsia="zh-CN"/>
        </w:rPr>
        <w:t>2</w:t>
      </w:r>
      <w:r w:rsidRPr="00514A61">
        <w:rPr>
          <w:rFonts w:eastAsia="宋体"/>
          <w:lang w:eastAsia="zh-CN"/>
        </w:rPr>
        <w:t>:</w:t>
      </w:r>
      <w:r w:rsidRPr="00D10DBD">
        <w:rPr>
          <w:rFonts w:eastAsia="宋体" w:hint="eastAsia"/>
          <w:lang w:eastAsia="zh-CN"/>
        </w:rPr>
        <w:t xml:space="preserve"> </w:t>
      </w:r>
      <w:r>
        <w:rPr>
          <w:rFonts w:eastAsia="宋体" w:hint="eastAsia"/>
          <w:lang w:eastAsia="zh-CN"/>
        </w:rPr>
        <w:t>Probability of number of beam which has no NZ coefficients for layer 0 and layer 1 with Config-2</w:t>
      </w:r>
    </w:p>
    <w:p w:rsidR="009459FA" w:rsidRDefault="004005A2" w:rsidP="00C07B81">
      <w:pPr>
        <w:pStyle w:val="a0"/>
        <w:rPr>
          <w:rFonts w:eastAsia="宋体"/>
          <w:lang w:eastAsia="zh-CN"/>
        </w:rPr>
      </w:pPr>
      <w:r>
        <w:rPr>
          <w:rFonts w:eastAsia="宋体" w:hint="eastAsia"/>
          <w:lang w:eastAsia="zh-CN"/>
        </w:rPr>
        <w:t>Based on above discussion</w:t>
      </w:r>
      <w:r w:rsidR="007D6E07">
        <w:rPr>
          <w:rFonts w:eastAsia="宋体" w:hint="eastAsia"/>
          <w:lang w:eastAsia="zh-CN"/>
        </w:rPr>
        <w:t xml:space="preserve"> and simulation results</w:t>
      </w:r>
      <w:r>
        <w:rPr>
          <w:rFonts w:eastAsia="宋体" w:hint="eastAsia"/>
          <w:lang w:eastAsia="zh-CN"/>
        </w:rPr>
        <w:t>,</w:t>
      </w:r>
      <w:r w:rsidR="007D6E07">
        <w:rPr>
          <w:rFonts w:eastAsia="宋体" w:hint="eastAsia"/>
          <w:lang w:eastAsia="zh-CN"/>
        </w:rPr>
        <w:t xml:space="preserve"> we obtain the</w:t>
      </w:r>
      <w:r w:rsidR="00630662">
        <w:rPr>
          <w:rFonts w:eastAsia="宋体" w:hint="eastAsia"/>
          <w:lang w:eastAsia="zh-CN"/>
        </w:rPr>
        <w:t xml:space="preserve"> following</w:t>
      </w:r>
      <w:r w:rsidR="007D6E07">
        <w:rPr>
          <w:rFonts w:eastAsia="宋体" w:hint="eastAsia"/>
          <w:lang w:eastAsia="zh-CN"/>
        </w:rPr>
        <w:t xml:space="preserve"> </w:t>
      </w:r>
      <w:r w:rsidR="00630662">
        <w:rPr>
          <w:rFonts w:eastAsia="宋体" w:hint="eastAsia"/>
          <w:lang w:eastAsia="zh-CN"/>
        </w:rPr>
        <w:t>observation</w:t>
      </w:r>
      <w:r w:rsidR="0076646D">
        <w:rPr>
          <w:rFonts w:eastAsia="宋体" w:hint="eastAsia"/>
          <w:lang w:eastAsia="zh-CN"/>
        </w:rPr>
        <w:t xml:space="preserve"> and give the proposal</w:t>
      </w:r>
      <w:r w:rsidR="00630662">
        <w:rPr>
          <w:rFonts w:eastAsia="宋体" w:hint="eastAsia"/>
          <w:lang w:eastAsia="zh-CN"/>
        </w:rPr>
        <w:t>.</w:t>
      </w:r>
      <w:r w:rsidR="007D6E07">
        <w:rPr>
          <w:rFonts w:eastAsia="宋体" w:hint="eastAsia"/>
          <w:lang w:eastAsia="zh-CN"/>
        </w:rPr>
        <w:t xml:space="preserve"> </w:t>
      </w:r>
    </w:p>
    <w:p w:rsidR="000459E7" w:rsidRDefault="000459E7" w:rsidP="00C07B81">
      <w:pPr>
        <w:pStyle w:val="a0"/>
        <w:rPr>
          <w:rFonts w:eastAsia="宋体"/>
          <w:lang w:eastAsia="zh-CN"/>
        </w:rPr>
      </w:pPr>
      <w:r w:rsidRPr="00177302">
        <w:rPr>
          <w:rFonts w:eastAsia="宋体" w:hint="eastAsia"/>
          <w:b/>
          <w:i/>
          <w:u w:val="single"/>
          <w:lang w:eastAsia="zh-CN"/>
        </w:rPr>
        <w:t>Observation</w:t>
      </w:r>
      <w:r w:rsidR="00B1189E">
        <w:rPr>
          <w:rFonts w:eastAsia="宋体" w:hint="eastAsia"/>
          <w:b/>
          <w:i/>
          <w:u w:val="single"/>
          <w:lang w:eastAsia="zh-CN"/>
        </w:rPr>
        <w:t>-</w:t>
      </w:r>
      <w:r>
        <w:rPr>
          <w:rFonts w:eastAsia="宋体" w:hint="eastAsia"/>
          <w:b/>
          <w:i/>
          <w:u w:val="single"/>
          <w:lang w:eastAsia="zh-CN"/>
        </w:rPr>
        <w:t xml:space="preserve">1: </w:t>
      </w:r>
      <w:r w:rsidR="002502EA">
        <w:rPr>
          <w:rFonts w:eastAsia="宋体" w:hint="eastAsia"/>
          <w:i/>
          <w:lang w:eastAsia="zh-CN"/>
        </w:rPr>
        <w:t>I</w:t>
      </w:r>
      <w:r w:rsidR="002502EA" w:rsidRPr="00297158">
        <w:rPr>
          <w:rFonts w:eastAsia="宋体"/>
          <w:i/>
          <w:lang w:eastAsia="zh-CN"/>
        </w:rPr>
        <w:t>n most cases</w:t>
      </w:r>
      <w:r w:rsidR="002502EA">
        <w:rPr>
          <w:rFonts w:eastAsia="宋体" w:hint="eastAsia"/>
          <w:i/>
          <w:lang w:eastAsia="zh-CN"/>
        </w:rPr>
        <w:t xml:space="preserve"> (&gt;60% probability)</w:t>
      </w:r>
      <w:r w:rsidR="002502EA" w:rsidRPr="00297158">
        <w:rPr>
          <w:rFonts w:eastAsia="宋体"/>
          <w:i/>
          <w:lang w:eastAsia="zh-CN"/>
        </w:rPr>
        <w:t xml:space="preserve">, the feedback overhead of using </w:t>
      </w:r>
      <w:r w:rsidR="00297158">
        <w:rPr>
          <w:rFonts w:eastAsia="宋体" w:hint="eastAsia"/>
          <w:i/>
          <w:lang w:eastAsia="zh-CN"/>
        </w:rPr>
        <w:t>S</w:t>
      </w:r>
      <w:r w:rsidR="002502EA" w:rsidRPr="00297158">
        <w:rPr>
          <w:rFonts w:eastAsia="宋体"/>
          <w:i/>
          <w:lang w:eastAsia="zh-CN"/>
        </w:rPr>
        <w:t>D basis indication could be equivalent or reduced comparing with Alt2.1.</w:t>
      </w:r>
    </w:p>
    <w:p w:rsidR="004724B3" w:rsidRDefault="004724B3" w:rsidP="008633C0">
      <w:pPr>
        <w:jc w:val="both"/>
        <w:rPr>
          <w:rFonts w:eastAsia="宋体"/>
          <w:lang w:eastAsia="zh-CN"/>
        </w:rPr>
      </w:pPr>
    </w:p>
    <w:p w:rsidR="004724B3" w:rsidRPr="00380BAB" w:rsidRDefault="004724B3" w:rsidP="004724B3">
      <w:pPr>
        <w:pStyle w:val="a0"/>
        <w:rPr>
          <w:rFonts w:eastAsia="宋体"/>
          <w:i/>
          <w:lang w:eastAsia="zh-CN"/>
        </w:rPr>
      </w:pPr>
      <w:r w:rsidRPr="00297158">
        <w:rPr>
          <w:rFonts w:eastAsia="宋体"/>
          <w:b/>
          <w:i/>
          <w:u w:val="single"/>
          <w:lang w:eastAsia="zh-CN"/>
        </w:rPr>
        <w:t xml:space="preserve">Proposal-5: </w:t>
      </w:r>
      <w:r w:rsidRPr="00380BAB">
        <w:rPr>
          <w:rFonts w:eastAsia="宋体"/>
          <w:i/>
          <w:lang w:eastAsia="zh-CN"/>
        </w:rPr>
        <w:t xml:space="preserve">For </w:t>
      </w:r>
      <w:r w:rsidR="002502EA">
        <w:rPr>
          <w:rFonts w:eastAsia="宋体"/>
          <w:i/>
          <w:lang w:eastAsia="zh-CN"/>
        </w:rPr>
        <w:t xml:space="preserve">RI=3~4, adopt the </w:t>
      </w:r>
      <w:r w:rsidR="002502EA">
        <w:rPr>
          <w:rFonts w:eastAsia="宋体" w:hint="eastAsia"/>
          <w:i/>
          <w:lang w:eastAsia="zh-CN"/>
        </w:rPr>
        <w:t>modification of</w:t>
      </w:r>
      <w:r w:rsidR="002502EA">
        <w:rPr>
          <w:rFonts w:eastAsia="宋体"/>
          <w:i/>
          <w:lang w:eastAsia="zh-CN"/>
        </w:rPr>
        <w:t xml:space="preserve"> Alt</w:t>
      </w:r>
      <w:r w:rsidR="002502EA">
        <w:rPr>
          <w:rFonts w:eastAsia="宋体" w:hint="eastAsia"/>
          <w:i/>
          <w:lang w:eastAsia="zh-CN"/>
        </w:rPr>
        <w:t>2.2B</w:t>
      </w:r>
      <w:r w:rsidRPr="00380BAB">
        <w:rPr>
          <w:rFonts w:eastAsia="宋体"/>
          <w:i/>
          <w:lang w:eastAsia="zh-CN"/>
        </w:rPr>
        <w:t>:</w:t>
      </w:r>
    </w:p>
    <w:p w:rsidR="002502EA" w:rsidRPr="00CB37B6" w:rsidRDefault="002502EA" w:rsidP="002502EA">
      <w:pPr>
        <w:pStyle w:val="af"/>
        <w:numPr>
          <w:ilvl w:val="0"/>
          <w:numId w:val="20"/>
        </w:numPr>
        <w:spacing w:after="0" w:line="240" w:lineRule="auto"/>
        <w:contextualSpacing w:val="0"/>
        <w:jc w:val="both"/>
        <w:rPr>
          <w:rFonts w:ascii="Times New Roman" w:hAnsi="Times New Roman"/>
          <w:i/>
          <w:sz w:val="20"/>
          <w:szCs w:val="20"/>
        </w:rPr>
      </w:pPr>
      <w:r w:rsidRPr="00CB37B6">
        <w:rPr>
          <w:rFonts w:ascii="Times New Roman" w:hAnsi="Times New Roman"/>
          <w:i/>
          <w:sz w:val="20"/>
          <w:szCs w:val="20"/>
        </w:rPr>
        <w:t xml:space="preserve">Bitmaps 1 for each layer, where an indicator bit is 1 if at least one of the beams has non-zero coefficient (UCI part 2) + Additional bitmap 2 (or, alternatively, a combinatorial indicator) indicating which layer(s) have either non-zero or zero coefficient(s) (UCI part 2) + </w:t>
      </w:r>
      <w:r>
        <w:rPr>
          <w:rFonts w:ascii="Times New Roman" w:eastAsiaTheme="minorEastAsia" w:hAnsi="Times New Roman" w:hint="eastAsia"/>
          <w:i/>
          <w:sz w:val="20"/>
          <w:szCs w:val="20"/>
          <w:lang w:eastAsia="zh-CN"/>
        </w:rPr>
        <w:t xml:space="preserve">indication of the number of beams that has non-zeros coefficient </w:t>
      </w:r>
      <w:r w:rsidRPr="00CB37B6">
        <w:rPr>
          <w:rFonts w:ascii="Times New Roman" w:hAnsi="Times New Roman"/>
          <w:i/>
          <w:sz w:val="20"/>
          <w:szCs w:val="20"/>
        </w:rPr>
        <w:t>(UCI part 1)</w:t>
      </w:r>
    </w:p>
    <w:p w:rsidR="00974C54" w:rsidRDefault="00974C54" w:rsidP="008633C0">
      <w:pPr>
        <w:jc w:val="both"/>
        <w:rPr>
          <w:rFonts w:eastAsia="宋体"/>
          <w:szCs w:val="20"/>
          <w:lang w:eastAsia="zh-CN"/>
        </w:rPr>
      </w:pPr>
    </w:p>
    <w:p w:rsidR="00974C54" w:rsidRPr="008936D5" w:rsidRDefault="009B65B7" w:rsidP="008633C0">
      <w:pPr>
        <w:jc w:val="both"/>
        <w:rPr>
          <w:rFonts w:eastAsia="宋体"/>
          <w:lang w:eastAsia="zh-CN"/>
        </w:rPr>
      </w:pPr>
      <w:r>
        <w:rPr>
          <w:rFonts w:eastAsia="宋体" w:hint="eastAsia"/>
          <w:szCs w:val="20"/>
          <w:lang w:eastAsia="zh-CN"/>
        </w:rPr>
        <w:t xml:space="preserve">Further, </w:t>
      </w:r>
      <w:r w:rsidR="00974C54">
        <w:rPr>
          <w:rFonts w:eastAsia="宋体" w:hint="eastAsia"/>
          <w:szCs w:val="20"/>
          <w:lang w:eastAsia="zh-CN"/>
        </w:rPr>
        <w:t>Alt2.3 seems much more efficient if there is we</w:t>
      </w:r>
      <w:r w:rsidR="0093077C">
        <w:rPr>
          <w:rFonts w:eastAsia="宋体" w:hint="eastAsia"/>
          <w:szCs w:val="20"/>
          <w:lang w:eastAsia="zh-CN"/>
        </w:rPr>
        <w:t xml:space="preserve">aker polarization. </w:t>
      </w:r>
      <w:r w:rsidR="00D261E8">
        <w:rPr>
          <w:rFonts w:eastAsia="宋体" w:hint="eastAsia"/>
          <w:szCs w:val="20"/>
          <w:lang w:eastAsia="zh-CN"/>
        </w:rPr>
        <w:t>In [</w:t>
      </w:r>
      <w:r w:rsidR="00EA319D">
        <w:rPr>
          <w:rFonts w:eastAsia="宋体" w:hint="eastAsia"/>
          <w:szCs w:val="20"/>
          <w:lang w:eastAsia="zh-CN"/>
        </w:rPr>
        <w:t>3</w:t>
      </w:r>
      <w:r w:rsidR="00D261E8">
        <w:rPr>
          <w:rFonts w:eastAsia="宋体" w:hint="eastAsia"/>
          <w:szCs w:val="20"/>
          <w:lang w:eastAsia="zh-CN"/>
        </w:rPr>
        <w:t>]</w:t>
      </w:r>
      <w:r w:rsidR="0093077C">
        <w:rPr>
          <w:rFonts w:eastAsia="宋体" w:hint="eastAsia"/>
          <w:szCs w:val="20"/>
          <w:lang w:eastAsia="zh-CN"/>
        </w:rPr>
        <w:t xml:space="preserve">, the </w:t>
      </w:r>
      <w:r w:rsidR="00AC40EE">
        <w:rPr>
          <w:rFonts w:eastAsia="宋体" w:hint="eastAsia"/>
          <w:szCs w:val="20"/>
          <w:lang w:eastAsia="zh-CN"/>
        </w:rPr>
        <w:t>possibility</w:t>
      </w:r>
      <w:r w:rsidR="0093077C">
        <w:rPr>
          <w:rFonts w:eastAsia="宋体" w:hint="eastAsia"/>
          <w:szCs w:val="20"/>
          <w:lang w:eastAsia="zh-CN"/>
        </w:rPr>
        <w:t xml:space="preserve"> of such scenario </w:t>
      </w:r>
      <w:r w:rsidR="00D261E8">
        <w:rPr>
          <w:rFonts w:eastAsia="宋体" w:hint="eastAsia"/>
          <w:szCs w:val="20"/>
          <w:lang w:eastAsia="zh-CN"/>
        </w:rPr>
        <w:t>has been proved</w:t>
      </w:r>
      <w:r w:rsidR="00AC40EE">
        <w:rPr>
          <w:rFonts w:eastAsia="宋体" w:hint="eastAsia"/>
          <w:szCs w:val="20"/>
          <w:lang w:eastAsia="zh-CN"/>
        </w:rPr>
        <w:t xml:space="preserve"> for small codebook configuration values and higher ranks</w:t>
      </w:r>
      <w:r w:rsidR="0093077C">
        <w:rPr>
          <w:rFonts w:eastAsia="宋体" w:hint="eastAsia"/>
          <w:szCs w:val="20"/>
          <w:lang w:eastAsia="zh-CN"/>
        </w:rPr>
        <w:t xml:space="preserve">. </w:t>
      </w:r>
      <w:r w:rsidR="00DC7101">
        <w:rPr>
          <w:rFonts w:eastAsia="宋体" w:hint="eastAsia"/>
          <w:szCs w:val="20"/>
          <w:lang w:eastAsia="zh-CN"/>
        </w:rPr>
        <w:t>Since all the differential amplitudes are not reported for the weaker polarization,</w:t>
      </w:r>
      <w:r w:rsidR="0093077C">
        <w:rPr>
          <w:rFonts w:eastAsia="宋体" w:hint="eastAsia"/>
          <w:szCs w:val="20"/>
          <w:lang w:eastAsia="zh-CN"/>
        </w:rPr>
        <w:t xml:space="preserve"> the </w:t>
      </w:r>
      <w:r w:rsidR="00D20663">
        <w:rPr>
          <w:rFonts w:eastAsia="宋体" w:hint="eastAsia"/>
          <w:szCs w:val="20"/>
          <w:lang w:eastAsia="zh-CN"/>
        </w:rPr>
        <w:t xml:space="preserve">associated </w:t>
      </w:r>
      <w:r w:rsidR="0093077C">
        <w:rPr>
          <w:rFonts w:eastAsia="宋体" w:hint="eastAsia"/>
          <w:szCs w:val="20"/>
          <w:lang w:eastAsia="zh-CN"/>
        </w:rPr>
        <w:t>reference amplitude could be omitted in CSI part 2</w:t>
      </w:r>
      <w:r w:rsidR="00DC7101">
        <w:rPr>
          <w:rFonts w:eastAsia="宋体" w:hint="eastAsia"/>
          <w:szCs w:val="20"/>
          <w:lang w:eastAsia="zh-CN"/>
        </w:rPr>
        <w:t xml:space="preserve"> if Alt2.3 is supported</w:t>
      </w:r>
      <w:r w:rsidR="0093077C">
        <w:rPr>
          <w:rFonts w:eastAsia="宋体" w:hint="eastAsia"/>
          <w:szCs w:val="20"/>
          <w:lang w:eastAsia="zh-CN"/>
        </w:rPr>
        <w:t>.</w:t>
      </w:r>
    </w:p>
    <w:p w:rsidR="00C22409" w:rsidRDefault="00C22409" w:rsidP="000D664C">
      <w:pPr>
        <w:pStyle w:val="a0"/>
        <w:rPr>
          <w:rFonts w:eastAsia="宋体"/>
          <w:i/>
          <w:szCs w:val="20"/>
          <w:lang w:eastAsia="zh-CN"/>
        </w:rPr>
      </w:pPr>
    </w:p>
    <w:p w:rsidR="00836AF2" w:rsidRDefault="00836AF2" w:rsidP="00836AF2">
      <w:pPr>
        <w:pStyle w:val="a0"/>
        <w:rPr>
          <w:rFonts w:eastAsia="宋体"/>
          <w:i/>
          <w:szCs w:val="20"/>
          <w:lang w:eastAsia="zh-CN"/>
        </w:rPr>
      </w:pPr>
      <w:r w:rsidRPr="002502EA">
        <w:rPr>
          <w:rFonts w:eastAsia="宋体"/>
          <w:b/>
          <w:i/>
          <w:lang w:eastAsia="zh-CN"/>
        </w:rPr>
        <w:t>Proposal-</w:t>
      </w:r>
      <w:r w:rsidR="004501B2" w:rsidRPr="002502EA">
        <w:rPr>
          <w:rFonts w:eastAsia="宋体"/>
          <w:b/>
          <w:i/>
          <w:lang w:eastAsia="zh-CN"/>
        </w:rPr>
        <w:t>6</w:t>
      </w:r>
      <w:r w:rsidRPr="002502EA">
        <w:rPr>
          <w:rFonts w:eastAsia="宋体"/>
          <w:b/>
          <w:i/>
          <w:lang w:eastAsia="zh-CN"/>
        </w:rPr>
        <w:t xml:space="preserve">: </w:t>
      </w:r>
      <w:r w:rsidR="003253DE" w:rsidRPr="002502EA">
        <w:rPr>
          <w:rFonts w:eastAsia="宋体"/>
          <w:i/>
          <w:lang w:eastAsia="zh-CN"/>
        </w:rPr>
        <w:t>If Alt2.3 is supported, the reference amplitude associated with the layer with weaker polarization should be omitted in CSI part 2</w:t>
      </w:r>
      <w:r w:rsidRPr="002502EA">
        <w:rPr>
          <w:rFonts w:eastAsia="宋体"/>
          <w:i/>
          <w:szCs w:val="20"/>
          <w:lang w:eastAsia="zh-CN"/>
        </w:rPr>
        <w:t>.</w:t>
      </w:r>
    </w:p>
    <w:p w:rsidR="00285E6A" w:rsidRDefault="00285E6A" w:rsidP="00836AF2">
      <w:pPr>
        <w:pStyle w:val="a0"/>
        <w:rPr>
          <w:rFonts w:eastAsia="宋体"/>
          <w:i/>
          <w:szCs w:val="20"/>
          <w:lang w:eastAsia="zh-CN"/>
        </w:rPr>
      </w:pPr>
    </w:p>
    <w:p w:rsidR="00836AF2" w:rsidRDefault="00361DBF" w:rsidP="00361DBF">
      <w:pPr>
        <w:jc w:val="both"/>
        <w:rPr>
          <w:rFonts w:eastAsia="宋体"/>
          <w:szCs w:val="20"/>
          <w:lang w:eastAsia="zh-CN"/>
        </w:rPr>
      </w:pPr>
      <w:r w:rsidRPr="00361DBF">
        <w:rPr>
          <w:rFonts w:eastAsia="宋体" w:hint="eastAsia"/>
          <w:szCs w:val="20"/>
          <w:lang w:eastAsia="zh-CN"/>
        </w:rPr>
        <w:t>In</w:t>
      </w:r>
      <w:r w:rsidR="008F24C3">
        <w:rPr>
          <w:rFonts w:eastAsia="宋体" w:hint="eastAsia"/>
          <w:szCs w:val="20"/>
          <w:lang w:eastAsia="zh-CN"/>
        </w:rPr>
        <w:t xml:space="preserve"> RAN1#96bis, eight alternatives were agreed for down selection for FD basis subset selection [1]. According to the outcome of email discussion, the following two </w:t>
      </w:r>
      <w:r w:rsidR="00E91CDA">
        <w:rPr>
          <w:rFonts w:eastAsia="宋体" w:hint="eastAsia"/>
          <w:szCs w:val="20"/>
          <w:lang w:eastAsia="zh-CN"/>
        </w:rPr>
        <w:t xml:space="preserve">agreements </w:t>
      </w:r>
      <w:r w:rsidR="008F24C3">
        <w:rPr>
          <w:rFonts w:eastAsia="宋体" w:hint="eastAsia"/>
          <w:szCs w:val="20"/>
          <w:lang w:eastAsia="zh-CN"/>
        </w:rPr>
        <w:t xml:space="preserve">were made. </w:t>
      </w:r>
    </w:p>
    <w:p w:rsidR="008F24C3" w:rsidRDefault="008F24C3" w:rsidP="00361DBF">
      <w:pPr>
        <w:jc w:val="both"/>
        <w:rPr>
          <w:rFonts w:eastAsia="宋体"/>
          <w:szCs w:val="20"/>
          <w:lang w:eastAsia="zh-CN"/>
        </w:rPr>
      </w:pPr>
    </w:p>
    <w:p w:rsidR="00C14D98" w:rsidRDefault="0053116D" w:rsidP="00361DBF">
      <w:pPr>
        <w:jc w:val="both"/>
        <w:rPr>
          <w:rFonts w:eastAsia="宋体"/>
          <w:szCs w:val="20"/>
          <w:lang w:eastAsia="zh-CN"/>
        </w:rPr>
      </w:pPr>
      <w:r>
        <w:rPr>
          <w:rFonts w:eastAsia="宋体"/>
          <w:noProof/>
          <w:szCs w:val="20"/>
          <w:lang w:eastAsia="zh-CN"/>
        </w:rPr>
        <w:lastRenderedPageBreak/>
        <mc:AlternateContent>
          <mc:Choice Requires="wps">
            <w:drawing>
              <wp:inline distT="0" distB="0" distL="0" distR="0" wp14:anchorId="060AD49D" wp14:editId="688B4B52">
                <wp:extent cx="5946140" cy="5786651"/>
                <wp:effectExtent l="0" t="0" r="16510" b="2413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140" cy="5786651"/>
                        </a:xfrm>
                        <a:prstGeom prst="rect">
                          <a:avLst/>
                        </a:prstGeom>
                        <a:solidFill>
                          <a:srgbClr val="FFFFFF"/>
                        </a:solidFill>
                        <a:ln w="9525">
                          <a:solidFill>
                            <a:srgbClr val="000000"/>
                          </a:solidFill>
                          <a:miter lim="800000"/>
                          <a:headEnd/>
                          <a:tailEnd/>
                        </a:ln>
                      </wps:spPr>
                      <wps:txbx>
                        <w:txbxContent>
                          <w:p w:rsidR="00FC02AD" w:rsidRPr="00E91CDA" w:rsidRDefault="00FC02AD" w:rsidP="00E91CDA">
                            <w:pPr>
                              <w:spacing w:after="60" w:line="288" w:lineRule="auto"/>
                            </w:pPr>
                            <w:r w:rsidRPr="00E91CDA">
                              <w:rPr>
                                <w:b/>
                                <w:u w:val="single"/>
                              </w:rPr>
                              <w:t xml:space="preserve"> Offline agreement 1</w:t>
                            </w:r>
                            <w:r w:rsidRPr="00E91CDA">
                              <w:t>: The two-step FD basis subset selection is described as follows:</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The 1st (intermediate) step uses an intermediate FD basis set of size-</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hint="eastAsia"/>
                                <w:sz w:val="20"/>
                              </w:rPr>
                              <w:t>≤</w:t>
                            </w:r>
                            <w:r w:rsidRPr="00297158">
                              <w:rPr>
                                <w:rFonts w:ascii="Times New Roman" w:hAnsi="Times New Roman"/>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297158">
                              <w:rPr>
                                <w:rFonts w:ascii="Times New Roman" w:hAnsi="Times New Roman"/>
                                <w:sz w:val="20"/>
                              </w:rPr>
                              <w:t>)</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The value of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is RI- and layer-common</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The intermediate FD basis subset is RI- and layer-common</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The 2nd step uses an indicator to indicate the FD basis used for each layer</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for the indicator, select between a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-bit bitmap and X-bit combinatorial indicator where X is either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e>
                                            </m:mr>
                                            <m:mr>
                                              <m:e>
                                                <m:sSub>
                                                  <m:sSubPr>
                                                    <m:ctrlPr>
                                                      <w:rPr>
                                                        <w:rFonts w:ascii="Cambria Math" w:hAnsi="Cambria Math"/>
                                                        <w:i/>
                                                        <w:sz w:val="20"/>
                                                      </w:rPr>
                                                    </m:ctrlPr>
                                                  </m:sSubPr>
                                                  <m:e>
                                                    <m:r>
                                                      <w:rPr>
                                                        <w:rFonts w:ascii="Cambria Math" w:hAnsi="Cambria Math"/>
                                                        <w:sz w:val="20"/>
                                                      </w:rPr>
                                                      <m:t>M</m:t>
                                                    </m:r>
                                                  </m:e>
                                                  <m:sub>
                                                    <m:r>
                                                      <w:rPr>
                                                        <w:rFonts w:ascii="Cambria Math" w:hAnsi="Cambria Math"/>
                                                        <w:sz w:val="20"/>
                                                      </w:rPr>
                                                      <m:t>i</m:t>
                                                    </m:r>
                                                  </m:sub>
                                                </m:sSub>
                                              </m:e>
                                            </m:mr>
                                          </m:m>
                                        </m:e>
                                      </m:d>
                                    </m:e>
                                  </m:func>
                                </m:e>
                              </m:d>
                            </m:oMath>
                            <w:r w:rsidRPr="00297158">
                              <w:rPr>
                                <w:rFonts w:ascii="Times New Roman" w:hAnsi="Times New Roman"/>
                                <w:sz w:val="20"/>
                              </w:rPr>
                              <w:t xml:space="preserve"> </w:t>
                            </w:r>
                            <w:proofErr w:type="gramStart"/>
                            <w:r w:rsidRPr="00297158">
                              <w:rPr>
                                <w:rFonts w:ascii="Times New Roman" w:hAnsi="Times New Roman"/>
                                <w:sz w:val="20"/>
                              </w:rPr>
                              <w:t xml:space="preserve">or </w:t>
                            </w:r>
                            <w:proofErr w:type="gramEnd"/>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-1</m:t>
                                                </m:r>
                                              </m:e>
                                            </m:mr>
                                            <m:mr>
                                              <m:e>
                                                <m:sSub>
                                                  <m:sSubPr>
                                                    <m:ctrlPr>
                                                      <w:rPr>
                                                        <w:rFonts w:ascii="Cambria Math" w:hAnsi="Cambria Math"/>
                                                        <w:i/>
                                                        <w:sz w:val="20"/>
                                                      </w:rPr>
                                                    </m:ctrlPr>
                                                  </m:sSubPr>
                                                  <m:e>
                                                    <m:r>
                                                      <w:rPr>
                                                        <w:rFonts w:ascii="Cambria Math" w:hAnsi="Cambria Math"/>
                                                        <w:sz w:val="20"/>
                                                      </w:rPr>
                                                      <m:t>M</m:t>
                                                    </m:r>
                                                  </m:e>
                                                  <m:sub>
                                                    <m:r>
                                                      <w:rPr>
                                                        <w:rFonts w:ascii="Cambria Math" w:hAnsi="Cambria Math"/>
                                                        <w:sz w:val="20"/>
                                                      </w:rPr>
                                                      <m:t>i</m:t>
                                                    </m:r>
                                                  </m:sub>
                                                </m:sSub>
                                                <m:r>
                                                  <w:rPr>
                                                    <w:rFonts w:ascii="Cambria Math" w:hAnsi="Cambria Math"/>
                                                    <w:sz w:val="20"/>
                                                  </w:rPr>
                                                  <m:t>-1</m:t>
                                                </m:r>
                                              </m:e>
                                            </m:mr>
                                          </m:m>
                                        </m:e>
                                      </m:d>
                                    </m:e>
                                  </m:func>
                                </m:e>
                              </m:d>
                            </m:oMath>
                            <w:r w:rsidRPr="00297158">
                              <w:rPr>
                                <w:rFonts w:ascii="Times New Roman" w:hAnsi="Times New Roman"/>
                                <w:sz w:val="20"/>
                              </w:rPr>
                              <w:t xml:space="preserve">. </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select one of the following alternatives on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setting mechanism:</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1) reported in UCI part 1</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2) higher-layer configured</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3) fixed</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FFS (to be resolved in RAN1#97): select one of the following alternatives on size-</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intermediate subset (IntS)</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1) </w:t>
                            </w:r>
                            <w:proofErr w:type="spellStart"/>
                            <w:r w:rsidRPr="00297158">
                              <w:rPr>
                                <w:rFonts w:ascii="Times New Roman" w:hAnsi="Times New Roman"/>
                                <w:sz w:val="20"/>
                              </w:rPr>
                              <w:t>IntS</w:t>
                            </w:r>
                            <w:proofErr w:type="spellEnd"/>
                            <w:r w:rsidRPr="00297158">
                              <w:rPr>
                                <w:rFonts w:ascii="Times New Roman" w:hAnsi="Times New Roman"/>
                                <w:sz w:val="20"/>
                              </w:rPr>
                              <w:t xml:space="preserve"> is adjacent and fully parameterized with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initial</m:t>
                                  </m:r>
                                </m:sub>
                              </m:sSub>
                            </m:oMath>
                            <w:r w:rsidRPr="00297158">
                              <w:rPr>
                                <w:rFonts w:ascii="Times New Roman" w:hAnsi="Times New Roman"/>
                                <w:sz w:val="20"/>
                              </w:rPr>
                              <w:t xml:space="preserve">, indicating that the intermediate set consists of FD bases </w:t>
                            </w:r>
                            <m:oMath>
                              <m:r>
                                <w:rPr>
                                  <w:rFonts w:ascii="Cambria Math" w:hAnsi="Cambria Math"/>
                                  <w:sz w:val="20"/>
                                </w:rPr>
                                <m:t>mod</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initial</m:t>
                                      </m:r>
                                    </m:sub>
                                  </m:sSub>
                                  <m:r>
                                    <w:rPr>
                                      <w:rFonts w:ascii="Cambria Math" w:hAnsi="Cambria Math"/>
                                      <w:sz w:val="20"/>
                                    </w:rPr>
                                    <m:t>+n,</m:t>
                                  </m:r>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e>
                              </m:d>
                              <m:r>
                                <w:rPr>
                                  <w:rFonts w:ascii="Cambria Math" w:hAnsi="Cambria Math"/>
                                  <w:sz w:val="20"/>
                                </w:rPr>
                                <m:t>, n=0,1,⋯</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-1</m:t>
                              </m:r>
                            </m:oMath>
                            <w:r w:rsidRPr="00297158">
                              <w:rPr>
                                <w:rFonts w:ascii="Times New Roman" w:hAnsi="Times New Roman"/>
                                <w:sz w:val="20"/>
                              </w:rPr>
                              <w:t>,</w:t>
                            </w:r>
                          </w:p>
                          <w:p w:rsidR="00FC02AD" w:rsidRPr="00297158" w:rsidRDefault="00FC02AD" w:rsidP="00E91CDA">
                            <w:pPr>
                              <w:pStyle w:val="af"/>
                              <w:numPr>
                                <w:ilvl w:val="2"/>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whether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initial</m:t>
                                  </m:r>
                                </m:sub>
                              </m:sSub>
                            </m:oMath>
                            <w:r w:rsidRPr="00297158">
                              <w:rPr>
                                <w:rFonts w:ascii="Times New Roman" w:hAnsi="Times New Roman"/>
                                <w:iCs/>
                                <w:sz w:val="20"/>
                              </w:rPr>
                              <w:t xml:space="preserve"> </w:t>
                            </w:r>
                            <w:r w:rsidRPr="00297158">
                              <w:rPr>
                                <w:rFonts w:ascii="Times New Roman" w:hAnsi="Times New Roman"/>
                                <w:sz w:val="20"/>
                              </w:rPr>
                              <w:t>is reported in UCI part 2, higher-layer configured, or fixed</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2) </w:t>
                            </w:r>
                            <w:proofErr w:type="spellStart"/>
                            <w:r w:rsidRPr="00297158">
                              <w:rPr>
                                <w:rFonts w:ascii="Times New Roman" w:hAnsi="Times New Roman"/>
                                <w:sz w:val="20"/>
                              </w:rPr>
                              <w:t>IntS</w:t>
                            </w:r>
                            <w:proofErr w:type="spellEnd"/>
                            <w:r w:rsidRPr="00297158">
                              <w:rPr>
                                <w:rFonts w:ascii="Times New Roman" w:hAnsi="Times New Roman"/>
                                <w:sz w:val="20"/>
                              </w:rPr>
                              <w:t xml:space="preserve"> is selected freely from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297158">
                              <w:rPr>
                                <w:rFonts w:ascii="Times New Roman" w:hAnsi="Times New Roman"/>
                                <w:sz w:val="20"/>
                              </w:rPr>
                              <w:t> FD bases, a combinatorial indicator is reported in UCI part 2</w:t>
                            </w:r>
                          </w:p>
                          <w:p w:rsidR="00FC02AD" w:rsidRPr="00297158" w:rsidRDefault="00FC02AD" w:rsidP="00E91CDA">
                            <w:pPr>
                              <w:pStyle w:val="af"/>
                              <w:numPr>
                                <w:ilvl w:val="2"/>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exact </w:t>
                            </w:r>
                            <w:proofErr w:type="spellStart"/>
                            <w:r w:rsidRPr="00297158">
                              <w:rPr>
                                <w:rFonts w:ascii="Times New Roman" w:hAnsi="Times New Roman"/>
                                <w:sz w:val="20"/>
                              </w:rPr>
                              <w:t>bitwidth</w:t>
                            </w:r>
                            <w:proofErr w:type="spellEnd"/>
                            <w:r w:rsidRPr="00297158">
                              <w:rPr>
                                <w:rFonts w:ascii="Times New Roman" w:hAnsi="Times New Roman"/>
                                <w:sz w:val="20"/>
                              </w:rPr>
                              <w:t xml:space="preserve">, either </w:t>
                            </w:r>
                            <m:oMath>
                              <m:d>
                                <m:dPr>
                                  <m:begChr m:val="⌈"/>
                                  <m:endChr m:val="⌉"/>
                                  <m:ctrlPr>
                                    <w:rPr>
                                      <w:rFonts w:ascii="Cambria Math" w:hAnsi="Cambria Math"/>
                                      <w:i/>
                                      <w:iCs/>
                                      <w:sz w:val="20"/>
                                    </w:rPr>
                                  </m:ctrlPr>
                                </m:dPr>
                                <m:e>
                                  <m:func>
                                    <m:funcPr>
                                      <m:ctrlPr>
                                        <w:rPr>
                                          <w:rFonts w:ascii="Cambria Math" w:hAnsi="Cambria Math"/>
                                          <w:i/>
                                          <w:iCs/>
                                          <w:sz w:val="20"/>
                                        </w:rPr>
                                      </m:ctrlPr>
                                    </m:funcPr>
                                    <m:fName>
                                      <m:sSub>
                                        <m:sSubPr>
                                          <m:ctrlPr>
                                            <w:rPr>
                                              <w:rFonts w:ascii="Cambria Math" w:hAnsi="Cambria Math"/>
                                              <w:i/>
                                              <w:iCs/>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iCs/>
                                              <w:sz w:val="20"/>
                                            </w:rPr>
                                          </m:ctrlPr>
                                        </m:dPr>
                                        <m:e>
                                          <m:m>
                                            <m:mPr>
                                              <m:mcs>
                                                <m:mc>
                                                  <m:mcPr>
                                                    <m:count m:val="1"/>
                                                    <m:mcJc m:val="center"/>
                                                  </m:mcPr>
                                                </m:mc>
                                              </m:mcs>
                                              <m:ctrlPr>
                                                <w:rPr>
                                                  <w:rFonts w:ascii="Cambria Math" w:hAnsi="Cambria Math"/>
                                                  <w:i/>
                                                  <w:iCs/>
                                                  <w:sz w:val="20"/>
                                                </w:rPr>
                                              </m:ctrlPr>
                                            </m:mP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e>
                                            </m:m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e>
                                            </m:mr>
                                          </m:m>
                                        </m:e>
                                      </m:d>
                                    </m:e>
                                  </m:func>
                                </m:e>
                              </m:d>
                              <m:r>
                                <w:rPr>
                                  <w:rFonts w:ascii="Cambria Math" w:hAnsi="Cambria Math"/>
                                  <w:sz w:val="20"/>
                                </w:rPr>
                                <m:t xml:space="preserve"> </m:t>
                              </m:r>
                            </m:oMath>
                            <w:r w:rsidRPr="00297158">
                              <w:rPr>
                                <w:rFonts w:ascii="Times New Roman" w:hAnsi="Times New Roman"/>
                                <w:sz w:val="20"/>
                              </w:rPr>
                              <w:t xml:space="preserve"> or </w:t>
                            </w:r>
                            <m:oMath>
                              <m:d>
                                <m:dPr>
                                  <m:begChr m:val="⌈"/>
                                  <m:endChr m:val="⌉"/>
                                  <m:ctrlPr>
                                    <w:rPr>
                                      <w:rFonts w:ascii="Cambria Math" w:hAnsi="Cambria Math"/>
                                      <w:i/>
                                      <w:iCs/>
                                      <w:sz w:val="20"/>
                                    </w:rPr>
                                  </m:ctrlPr>
                                </m:dPr>
                                <m:e>
                                  <m:func>
                                    <m:funcPr>
                                      <m:ctrlPr>
                                        <w:rPr>
                                          <w:rFonts w:ascii="Cambria Math" w:hAnsi="Cambria Math"/>
                                          <w:i/>
                                          <w:iCs/>
                                          <w:sz w:val="20"/>
                                        </w:rPr>
                                      </m:ctrlPr>
                                    </m:funcPr>
                                    <m:fName>
                                      <m:sSub>
                                        <m:sSubPr>
                                          <m:ctrlPr>
                                            <w:rPr>
                                              <w:rFonts w:ascii="Cambria Math" w:hAnsi="Cambria Math"/>
                                              <w:i/>
                                              <w:iCs/>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iCs/>
                                              <w:sz w:val="20"/>
                                            </w:rPr>
                                          </m:ctrlPr>
                                        </m:dPr>
                                        <m:e>
                                          <m:m>
                                            <m:mPr>
                                              <m:mcs>
                                                <m:mc>
                                                  <m:mcPr>
                                                    <m:count m:val="1"/>
                                                    <m:mcJc m:val="center"/>
                                                  </m:mcPr>
                                                </m:mc>
                                              </m:mcs>
                                              <m:ctrlPr>
                                                <w:rPr>
                                                  <w:rFonts w:ascii="Cambria Math" w:hAnsi="Cambria Math"/>
                                                  <w:i/>
                                                  <w:iCs/>
                                                  <w:sz w:val="20"/>
                                                </w:rPr>
                                              </m:ctrlPr>
                                            </m:mP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e>
                                            </m:mr>
                                            <m:m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-1</m:t>
                                                </m:r>
                                              </m:e>
                                            </m:mr>
                                          </m:m>
                                        </m:e>
                                      </m:d>
                                    </m:e>
                                  </m:func>
                                </m:e>
                              </m:d>
                              <m:r>
                                <w:rPr>
                                  <w:rFonts w:ascii="Cambria Math" w:hAnsi="Cambria Math"/>
                                  <w:sz w:val="20"/>
                                </w:rPr>
                                <m:t xml:space="preserve"> </m:t>
                              </m:r>
                            </m:oMath>
                            <w:r w:rsidRPr="00297158">
                              <w:rPr>
                                <w:rFonts w:ascii="Times New Roman" w:hAnsi="Times New Roman"/>
                                <w:sz w:val="20"/>
                              </w:rPr>
                              <w:t xml:space="preserve"> </w:t>
                            </w:r>
                          </w:p>
                          <w:p w:rsidR="00FC02AD" w:rsidRPr="00316175" w:rsidRDefault="00FC02AD" w:rsidP="00E91CDA">
                            <w:pPr>
                              <w:spacing w:after="60" w:line="288" w:lineRule="auto"/>
                            </w:pPr>
                          </w:p>
                          <w:p w:rsidR="00FC02AD" w:rsidRPr="00E91CDA" w:rsidRDefault="00FC02AD" w:rsidP="00E91CDA">
                            <w:pPr>
                              <w:spacing w:after="60" w:line="288" w:lineRule="auto"/>
                            </w:pPr>
                            <w:r w:rsidRPr="00E91CDA">
                              <w:rPr>
                                <w:b/>
                                <w:u w:val="single"/>
                              </w:rPr>
                              <w:t>Offline agreement 2</w:t>
                            </w:r>
                            <w:r w:rsidRPr="00E91CDA">
                              <w:t>: In RAN1#97, decide on FD basis subset selection scheme from the following alternatives:</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Free selection (Alt 5.1 in RAN1#96b)</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Fixed selection (Alt 5.4 in RAN1#96b)</w:t>
                            </w:r>
                          </w:p>
                          <w:p w:rsidR="00FC02AD" w:rsidRPr="003348E2" w:rsidRDefault="00FC02AD" w:rsidP="00297158">
                            <w:pPr>
                              <w:pStyle w:val="af"/>
                              <w:numPr>
                                <w:ilvl w:val="0"/>
                                <w:numId w:val="35"/>
                              </w:numPr>
                              <w:spacing w:after="60" w:line="288" w:lineRule="auto"/>
                              <w:contextualSpacing w:val="0"/>
                            </w:pPr>
                            <w:r w:rsidRPr="00297158">
                              <w:rPr>
                                <w:rFonts w:ascii="Times New Roman" w:hAnsi="Times New Roman"/>
                                <w:sz w:val="20"/>
                              </w:rPr>
                              <w:t>Two-step selection (the final outcome of proposal 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8.2pt;height:4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">
                <v:textbox>
                  <w:txbxContent>
                    <w:p w:rsidR="00FC02AD" w:rsidRPr="00E91CDA" w:rsidRDefault="00FC02AD" w:rsidP="00E91CDA">
                      <w:pPr>
                        <w:spacing w:after="60" w:line="288" w:lineRule="auto"/>
                      </w:pPr>
                      <w:r w:rsidRPr="00E91CDA">
                        <w:rPr>
                          <w:b/>
                          <w:u w:val="single"/>
                        </w:rPr>
                        <w:t xml:space="preserve"> Offline agreement 1</w:t>
                      </w:r>
                      <w:r w:rsidRPr="00E91CDA">
                        <w:t>: The two-step FD basis subset selection is described as follows:</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The 1st (intermediate) step uses an intermediate FD basis set of size-</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hint="eastAsia"/>
                          <w:sz w:val="20"/>
                        </w:rPr>
                        <w:t>≤</w:t>
                      </w:r>
                      <w:r w:rsidRPr="00297158">
                        <w:rPr>
                          <w:rFonts w:ascii="Times New Roman" w:hAnsi="Times New Roman"/>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297158">
                        <w:rPr>
                          <w:rFonts w:ascii="Times New Roman" w:hAnsi="Times New Roman"/>
                          <w:sz w:val="20"/>
                        </w:rPr>
                        <w:t>)</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The value of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is RI- and layer-common</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The intermediate FD basis subset is RI- and layer-common</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The 2nd step uses an indicator to indicate the FD basis used for each layer</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for the indicator, select between a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-bit bitmap and X-bit combinatorial indicator where X is either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e>
                                      </m:mr>
                                      <m:mr>
                                        <m:e>
                                          <m:sSub>
                                            <m:sSubPr>
                                              <m:ctrlPr>
                                                <w:rPr>
                                                  <w:rFonts w:ascii="Cambria Math" w:hAnsi="Cambria Math"/>
                                                  <w:i/>
                                                  <w:sz w:val="20"/>
                                                </w:rPr>
                                              </m:ctrlPr>
                                            </m:sSubPr>
                                            <m:e>
                                              <m:r>
                                                <w:rPr>
                                                  <w:rFonts w:ascii="Cambria Math" w:hAnsi="Cambria Math"/>
                                                  <w:sz w:val="20"/>
                                                </w:rPr>
                                                <m:t>M</m:t>
                                              </m:r>
                                            </m:e>
                                            <m:sub>
                                              <m:r>
                                                <w:rPr>
                                                  <w:rFonts w:ascii="Cambria Math" w:hAnsi="Cambria Math"/>
                                                  <w:sz w:val="20"/>
                                                </w:rPr>
                                                <m:t>i</m:t>
                                              </m:r>
                                            </m:sub>
                                          </m:sSub>
                                        </m:e>
                                      </m:mr>
                                    </m:m>
                                  </m:e>
                                </m:d>
                              </m:e>
                            </m:func>
                          </m:e>
                        </m:d>
                      </m:oMath>
                      <w:r w:rsidRPr="00297158">
                        <w:rPr>
                          <w:rFonts w:ascii="Times New Roman" w:hAnsi="Times New Roman"/>
                          <w:sz w:val="20"/>
                        </w:rPr>
                        <w:t xml:space="preserve"> </w:t>
                      </w:r>
                      <w:proofErr w:type="gramStart"/>
                      <w:r w:rsidRPr="00297158">
                        <w:rPr>
                          <w:rFonts w:ascii="Times New Roman" w:hAnsi="Times New Roman"/>
                          <w:sz w:val="20"/>
                        </w:rPr>
                        <w:t xml:space="preserve">or </w:t>
                      </w:r>
                      <w:proofErr w:type="gramEnd"/>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-1</m:t>
                                          </m:r>
                                        </m:e>
                                      </m:mr>
                                      <m:mr>
                                        <m:e>
                                          <m:sSub>
                                            <m:sSubPr>
                                              <m:ctrlPr>
                                                <w:rPr>
                                                  <w:rFonts w:ascii="Cambria Math" w:hAnsi="Cambria Math"/>
                                                  <w:i/>
                                                  <w:sz w:val="20"/>
                                                </w:rPr>
                                              </m:ctrlPr>
                                            </m:sSubPr>
                                            <m:e>
                                              <m:r>
                                                <w:rPr>
                                                  <w:rFonts w:ascii="Cambria Math" w:hAnsi="Cambria Math"/>
                                                  <w:sz w:val="20"/>
                                                </w:rPr>
                                                <m:t>M</m:t>
                                              </m:r>
                                            </m:e>
                                            <m:sub>
                                              <m:r>
                                                <w:rPr>
                                                  <w:rFonts w:ascii="Cambria Math" w:hAnsi="Cambria Math"/>
                                                  <w:sz w:val="20"/>
                                                </w:rPr>
                                                <m:t>i</m:t>
                                              </m:r>
                                            </m:sub>
                                          </m:sSub>
                                          <m:r>
                                            <w:rPr>
                                              <w:rFonts w:ascii="Cambria Math" w:hAnsi="Cambria Math"/>
                                              <w:sz w:val="20"/>
                                            </w:rPr>
                                            <m:t>-1</m:t>
                                          </m:r>
                                        </m:e>
                                      </m:mr>
                                    </m:m>
                                  </m:e>
                                </m:d>
                              </m:e>
                            </m:func>
                          </m:e>
                        </m:d>
                      </m:oMath>
                      <w:r w:rsidRPr="00297158">
                        <w:rPr>
                          <w:rFonts w:ascii="Times New Roman" w:hAnsi="Times New Roman"/>
                          <w:sz w:val="20"/>
                        </w:rPr>
                        <w:t xml:space="preserve">. </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select one of the following alternatives on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setting mechanism:</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1) reported in UCI part 1</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2) higher-layer configured</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3) fixed</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FFS (to be resolved in RAN1#97): select one of the following alternatives on size-</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oMath>
                      <w:r w:rsidRPr="00297158">
                        <w:rPr>
                          <w:rFonts w:ascii="Times New Roman" w:hAnsi="Times New Roman"/>
                          <w:sz w:val="20"/>
                        </w:rPr>
                        <w:t xml:space="preserve"> intermediate subset (IntS)</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1) </w:t>
                      </w:r>
                      <w:proofErr w:type="spellStart"/>
                      <w:r w:rsidRPr="00297158">
                        <w:rPr>
                          <w:rFonts w:ascii="Times New Roman" w:hAnsi="Times New Roman"/>
                          <w:sz w:val="20"/>
                        </w:rPr>
                        <w:t>IntS</w:t>
                      </w:r>
                      <w:proofErr w:type="spellEnd"/>
                      <w:r w:rsidRPr="00297158">
                        <w:rPr>
                          <w:rFonts w:ascii="Times New Roman" w:hAnsi="Times New Roman"/>
                          <w:sz w:val="20"/>
                        </w:rPr>
                        <w:t xml:space="preserve"> is adjacent and fully parameterized with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initial</m:t>
                            </m:r>
                          </m:sub>
                        </m:sSub>
                      </m:oMath>
                      <w:r w:rsidRPr="00297158">
                        <w:rPr>
                          <w:rFonts w:ascii="Times New Roman" w:hAnsi="Times New Roman"/>
                          <w:sz w:val="20"/>
                        </w:rPr>
                        <w:t xml:space="preserve">, indicating that the intermediate set consists of FD bases </w:t>
                      </w:r>
                      <m:oMath>
                        <m:r>
                          <w:rPr>
                            <w:rFonts w:ascii="Cambria Math" w:hAnsi="Cambria Math"/>
                            <w:sz w:val="20"/>
                          </w:rPr>
                          <m:t>mod</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initial</m:t>
                                </m:r>
                              </m:sub>
                            </m:sSub>
                            <m:r>
                              <w:rPr>
                                <w:rFonts w:ascii="Cambria Math" w:hAnsi="Cambria Math"/>
                                <w:sz w:val="20"/>
                              </w:rPr>
                              <m:t>+n,</m:t>
                            </m:r>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e>
                        </m:d>
                        <m:r>
                          <w:rPr>
                            <w:rFonts w:ascii="Cambria Math" w:hAnsi="Cambria Math"/>
                            <w:sz w:val="20"/>
                          </w:rPr>
                          <m:t>, n=0,1,⋯</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-1</m:t>
                        </m:r>
                      </m:oMath>
                      <w:r w:rsidRPr="00297158">
                        <w:rPr>
                          <w:rFonts w:ascii="Times New Roman" w:hAnsi="Times New Roman"/>
                          <w:sz w:val="20"/>
                        </w:rPr>
                        <w:t>,</w:t>
                      </w:r>
                    </w:p>
                    <w:p w:rsidR="00FC02AD" w:rsidRPr="00297158" w:rsidRDefault="00FC02AD" w:rsidP="00E91CDA">
                      <w:pPr>
                        <w:pStyle w:val="af"/>
                        <w:numPr>
                          <w:ilvl w:val="2"/>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whether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initi</m:t>
                            </m:r>
                            <m:r>
                              <w:rPr>
                                <w:rFonts w:ascii="Cambria Math" w:hAnsi="Cambria Math"/>
                                <w:sz w:val="20"/>
                              </w:rPr>
                              <m:t>al</m:t>
                            </m:r>
                          </m:sub>
                        </m:sSub>
                      </m:oMath>
                      <w:r w:rsidRPr="00297158">
                        <w:rPr>
                          <w:rFonts w:ascii="Times New Roman" w:hAnsi="Times New Roman"/>
                          <w:iCs/>
                          <w:sz w:val="20"/>
                        </w:rPr>
                        <w:t xml:space="preserve"> </w:t>
                      </w:r>
                      <w:r w:rsidRPr="00297158">
                        <w:rPr>
                          <w:rFonts w:ascii="Times New Roman" w:hAnsi="Times New Roman"/>
                          <w:sz w:val="20"/>
                        </w:rPr>
                        <w:t>is reported in UCI part 2, higher-layer configured, or fixed</w:t>
                      </w:r>
                    </w:p>
                    <w:p w:rsidR="00FC02AD" w:rsidRPr="00297158" w:rsidRDefault="00FC02AD" w:rsidP="00E91CDA">
                      <w:pPr>
                        <w:pStyle w:val="af"/>
                        <w:numPr>
                          <w:ilvl w:val="1"/>
                          <w:numId w:val="35"/>
                        </w:numPr>
                        <w:spacing w:after="60" w:line="288" w:lineRule="auto"/>
                        <w:contextualSpacing w:val="0"/>
                        <w:rPr>
                          <w:rFonts w:ascii="Times New Roman" w:hAnsi="Times New Roman"/>
                          <w:sz w:val="20"/>
                        </w:rPr>
                      </w:pPr>
                      <w:r w:rsidRPr="00297158">
                        <w:rPr>
                          <w:rFonts w:ascii="Times New Roman" w:hAnsi="Times New Roman"/>
                          <w:sz w:val="20"/>
                        </w:rPr>
                        <w:t xml:space="preserve">2) </w:t>
                      </w:r>
                      <w:proofErr w:type="spellStart"/>
                      <w:r w:rsidRPr="00297158">
                        <w:rPr>
                          <w:rFonts w:ascii="Times New Roman" w:hAnsi="Times New Roman"/>
                          <w:sz w:val="20"/>
                        </w:rPr>
                        <w:t>IntS</w:t>
                      </w:r>
                      <w:proofErr w:type="spellEnd"/>
                      <w:r w:rsidRPr="00297158">
                        <w:rPr>
                          <w:rFonts w:ascii="Times New Roman" w:hAnsi="Times New Roman"/>
                          <w:sz w:val="20"/>
                        </w:rPr>
                        <w:t xml:space="preserve"> is selected freely from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297158">
                        <w:rPr>
                          <w:rFonts w:ascii="Times New Roman" w:hAnsi="Times New Roman"/>
                          <w:sz w:val="20"/>
                        </w:rPr>
                        <w:t> FD bases, a combinatorial indicator is reported in UCI part 2</w:t>
                      </w:r>
                    </w:p>
                    <w:p w:rsidR="00FC02AD" w:rsidRPr="00297158" w:rsidRDefault="00FC02AD" w:rsidP="00E91CDA">
                      <w:pPr>
                        <w:pStyle w:val="af"/>
                        <w:numPr>
                          <w:ilvl w:val="2"/>
                          <w:numId w:val="35"/>
                        </w:numPr>
                        <w:spacing w:after="60" w:line="288" w:lineRule="auto"/>
                        <w:contextualSpacing w:val="0"/>
                        <w:rPr>
                          <w:rFonts w:ascii="Times New Roman" w:hAnsi="Times New Roman"/>
                          <w:sz w:val="20"/>
                        </w:rPr>
                      </w:pPr>
                      <w:r w:rsidRPr="00297158">
                        <w:rPr>
                          <w:rFonts w:ascii="Times New Roman" w:hAnsi="Times New Roman"/>
                          <w:sz w:val="20"/>
                        </w:rPr>
                        <w:t xml:space="preserve">FFS (to be resolved in RAN1#97): exact </w:t>
                      </w:r>
                      <w:proofErr w:type="spellStart"/>
                      <w:r w:rsidRPr="00297158">
                        <w:rPr>
                          <w:rFonts w:ascii="Times New Roman" w:hAnsi="Times New Roman"/>
                          <w:sz w:val="20"/>
                        </w:rPr>
                        <w:t>bitwidth</w:t>
                      </w:r>
                      <w:proofErr w:type="spellEnd"/>
                      <w:r w:rsidRPr="00297158">
                        <w:rPr>
                          <w:rFonts w:ascii="Times New Roman" w:hAnsi="Times New Roman"/>
                          <w:sz w:val="20"/>
                        </w:rPr>
                        <w:t xml:space="preserve">, either </w:t>
                      </w:r>
                      <m:oMath>
                        <m:d>
                          <m:dPr>
                            <m:begChr m:val="⌈"/>
                            <m:endChr m:val="⌉"/>
                            <m:ctrlPr>
                              <w:rPr>
                                <w:rFonts w:ascii="Cambria Math" w:hAnsi="Cambria Math"/>
                                <w:i/>
                                <w:iCs/>
                                <w:sz w:val="20"/>
                              </w:rPr>
                            </m:ctrlPr>
                          </m:dPr>
                          <m:e>
                            <m:func>
                              <m:funcPr>
                                <m:ctrlPr>
                                  <w:rPr>
                                    <w:rFonts w:ascii="Cambria Math" w:hAnsi="Cambria Math"/>
                                    <w:i/>
                                    <w:iCs/>
                                    <w:sz w:val="20"/>
                                  </w:rPr>
                                </m:ctrlPr>
                              </m:funcPr>
                              <m:fName>
                                <m:sSub>
                                  <m:sSubPr>
                                    <m:ctrlPr>
                                      <w:rPr>
                                        <w:rFonts w:ascii="Cambria Math" w:hAnsi="Cambria Math"/>
                                        <w:i/>
                                        <w:iCs/>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iCs/>
                                        <w:sz w:val="20"/>
                                      </w:rPr>
                                    </m:ctrlPr>
                                  </m:dPr>
                                  <m:e>
                                    <m:m>
                                      <m:mPr>
                                        <m:mcs>
                                          <m:mc>
                                            <m:mcPr>
                                              <m:count m:val="1"/>
                                              <m:mcJc m:val="center"/>
                                            </m:mcPr>
                                          </m:mc>
                                        </m:mcs>
                                        <m:ctrlPr>
                                          <w:rPr>
                                            <w:rFonts w:ascii="Cambria Math" w:hAnsi="Cambria Math"/>
                                            <w:i/>
                                            <w:iCs/>
                                            <w:sz w:val="20"/>
                                          </w:rPr>
                                        </m:ctrlPr>
                                      </m:mP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e>
                                      </m:m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e>
                                      </m:mr>
                                    </m:m>
                                  </m:e>
                                </m:d>
                              </m:e>
                            </m:func>
                          </m:e>
                        </m:d>
                        <m:r>
                          <w:rPr>
                            <w:rFonts w:ascii="Cambria Math" w:hAnsi="Cambria Math"/>
                            <w:sz w:val="20"/>
                          </w:rPr>
                          <m:t xml:space="preserve"> </m:t>
                        </m:r>
                      </m:oMath>
                      <w:r w:rsidRPr="00297158">
                        <w:rPr>
                          <w:rFonts w:ascii="Times New Roman" w:hAnsi="Times New Roman"/>
                          <w:sz w:val="20"/>
                        </w:rPr>
                        <w:t xml:space="preserve"> or </w:t>
                      </w:r>
                      <m:oMath>
                        <m:d>
                          <m:dPr>
                            <m:begChr m:val="⌈"/>
                            <m:endChr m:val="⌉"/>
                            <m:ctrlPr>
                              <w:rPr>
                                <w:rFonts w:ascii="Cambria Math" w:hAnsi="Cambria Math"/>
                                <w:i/>
                                <w:iCs/>
                                <w:sz w:val="20"/>
                              </w:rPr>
                            </m:ctrlPr>
                          </m:dPr>
                          <m:e>
                            <m:func>
                              <m:funcPr>
                                <m:ctrlPr>
                                  <w:rPr>
                                    <w:rFonts w:ascii="Cambria Math" w:hAnsi="Cambria Math"/>
                                    <w:i/>
                                    <w:iCs/>
                                    <w:sz w:val="20"/>
                                  </w:rPr>
                                </m:ctrlPr>
                              </m:funcPr>
                              <m:fName>
                                <m:sSub>
                                  <m:sSubPr>
                                    <m:ctrlPr>
                                      <w:rPr>
                                        <w:rFonts w:ascii="Cambria Math" w:hAnsi="Cambria Math"/>
                                        <w:i/>
                                        <w:iCs/>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iCs/>
                                        <w:sz w:val="20"/>
                                      </w:rPr>
                                    </m:ctrlPr>
                                  </m:dPr>
                                  <m:e>
                                    <m:m>
                                      <m:mPr>
                                        <m:mcs>
                                          <m:mc>
                                            <m:mcPr>
                                              <m:count m:val="1"/>
                                              <m:mcJc m:val="center"/>
                                            </m:mcPr>
                                          </m:mc>
                                        </m:mcs>
                                        <m:ctrlPr>
                                          <w:rPr>
                                            <w:rFonts w:ascii="Cambria Math" w:hAnsi="Cambria Math"/>
                                            <w:i/>
                                            <w:iCs/>
                                            <w:sz w:val="20"/>
                                          </w:rPr>
                                        </m:ctrlPr>
                                      </m:mP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e>
                                      </m:mr>
                                      <m:m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-1</m:t>
                                          </m:r>
                                        </m:e>
                                      </m:mr>
                                    </m:m>
                                  </m:e>
                                </m:d>
                              </m:e>
                            </m:func>
                          </m:e>
                        </m:d>
                        <m:r>
                          <w:rPr>
                            <w:rFonts w:ascii="Cambria Math" w:hAnsi="Cambria Math"/>
                            <w:sz w:val="20"/>
                          </w:rPr>
                          <m:t xml:space="preserve"> </m:t>
                        </m:r>
                      </m:oMath>
                      <w:r w:rsidRPr="00297158">
                        <w:rPr>
                          <w:rFonts w:ascii="Times New Roman" w:hAnsi="Times New Roman"/>
                          <w:sz w:val="20"/>
                        </w:rPr>
                        <w:t xml:space="preserve"> </w:t>
                      </w:r>
                    </w:p>
                    <w:p w:rsidR="00FC02AD" w:rsidRPr="00316175" w:rsidRDefault="00FC02AD" w:rsidP="00E91CDA">
                      <w:pPr>
                        <w:spacing w:after="60" w:line="288" w:lineRule="auto"/>
                      </w:pPr>
                    </w:p>
                    <w:p w:rsidR="00FC02AD" w:rsidRPr="00E91CDA" w:rsidRDefault="00FC02AD" w:rsidP="00E91CDA">
                      <w:pPr>
                        <w:spacing w:after="60" w:line="288" w:lineRule="auto"/>
                      </w:pPr>
                      <w:r w:rsidRPr="00E91CDA">
                        <w:rPr>
                          <w:b/>
                          <w:u w:val="single"/>
                        </w:rPr>
                        <w:t>Offline agreement 2</w:t>
                      </w:r>
                      <w:r w:rsidRPr="00E91CDA">
                        <w:t>: In RAN1#97, decide on FD basis subset selection scheme from the following alternatives:</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Free selection (Alt 5.1 in RAN1#96b)</w:t>
                      </w:r>
                    </w:p>
                    <w:p w:rsidR="00FC02AD" w:rsidRPr="00297158" w:rsidRDefault="00FC02AD" w:rsidP="00E91CDA">
                      <w:pPr>
                        <w:pStyle w:val="af"/>
                        <w:numPr>
                          <w:ilvl w:val="0"/>
                          <w:numId w:val="35"/>
                        </w:numPr>
                        <w:spacing w:after="60" w:line="288" w:lineRule="auto"/>
                        <w:contextualSpacing w:val="0"/>
                        <w:rPr>
                          <w:rFonts w:ascii="Times New Roman" w:hAnsi="Times New Roman"/>
                          <w:sz w:val="20"/>
                        </w:rPr>
                      </w:pPr>
                      <w:r w:rsidRPr="00297158">
                        <w:rPr>
                          <w:rFonts w:ascii="Times New Roman" w:hAnsi="Times New Roman"/>
                          <w:sz w:val="20"/>
                        </w:rPr>
                        <w:t>Fixed selection (Alt 5.4 in RAN1#96b)</w:t>
                      </w:r>
                    </w:p>
                    <w:p w:rsidR="00FC02AD" w:rsidRPr="003348E2" w:rsidRDefault="00FC02AD" w:rsidP="00297158">
                      <w:pPr>
                        <w:pStyle w:val="af"/>
                        <w:numPr>
                          <w:ilvl w:val="0"/>
                          <w:numId w:val="35"/>
                        </w:numPr>
                        <w:spacing w:after="60" w:line="288" w:lineRule="auto"/>
                        <w:contextualSpacing w:val="0"/>
                      </w:pPr>
                      <w:r w:rsidRPr="00297158">
                        <w:rPr>
                          <w:rFonts w:ascii="Times New Roman" w:hAnsi="Times New Roman"/>
                          <w:sz w:val="20"/>
                        </w:rPr>
                        <w:t>Two-step selection (the final outcome of proposal 1)</w:t>
                      </w:r>
                    </w:p>
                  </w:txbxContent>
                </v:textbox>
                <w10:anchorlock/>
              </v:shape>
            </w:pict>
          </mc:Fallback>
        </mc:AlternateContent>
      </w:r>
    </w:p>
    <w:p w:rsidR="00E91CDA" w:rsidRPr="002A4A24" w:rsidRDefault="00E91CDA" w:rsidP="002A4A24">
      <w:pPr>
        <w:jc w:val="both"/>
        <w:rPr>
          <w:rFonts w:eastAsia="宋体"/>
          <w:szCs w:val="20"/>
          <w:lang w:eastAsia="zh-CN"/>
        </w:rPr>
      </w:pPr>
    </w:p>
    <w:p w:rsidR="00EF1BC1" w:rsidRDefault="00DF097E" w:rsidP="00C8672C">
      <w:pPr>
        <w:pStyle w:val="a0"/>
        <w:rPr>
          <w:rFonts w:eastAsia="宋体"/>
          <w:lang w:eastAsia="zh-CN"/>
        </w:rPr>
      </w:pPr>
      <w:r>
        <w:rPr>
          <w:rFonts w:eastAsia="宋体" w:hint="eastAsia"/>
          <w:lang w:eastAsia="zh-CN"/>
        </w:rPr>
        <w:t xml:space="preserve">The above alternatives on FD basis subset </w:t>
      </w:r>
      <w:r w:rsidR="00C418F9">
        <w:rPr>
          <w:rFonts w:eastAsia="宋体" w:hint="eastAsia"/>
          <w:lang w:eastAsia="zh-CN"/>
        </w:rPr>
        <w:t>selection</w:t>
      </w:r>
      <w:r>
        <w:rPr>
          <w:rFonts w:eastAsia="宋体" w:hint="eastAsia"/>
          <w:lang w:eastAsia="zh-CN"/>
        </w:rPr>
        <w:t xml:space="preserve"> could be divided in</w:t>
      </w:r>
      <w:r w:rsidR="00C418F9">
        <w:rPr>
          <w:rFonts w:eastAsia="宋体" w:hint="eastAsia"/>
          <w:lang w:eastAsia="zh-CN"/>
        </w:rPr>
        <w:t>to two categories, i.e. one-step selection and two-step selection.</w:t>
      </w:r>
      <w:r w:rsidR="00CE751D">
        <w:rPr>
          <w:rFonts w:eastAsia="宋体" w:hint="eastAsia"/>
          <w:lang w:eastAsia="zh-CN"/>
        </w:rPr>
        <w:t xml:space="preserve"> </w:t>
      </w:r>
      <w:r w:rsidR="009F68A4">
        <w:rPr>
          <w:rFonts w:eastAsia="宋体" w:hint="eastAsia"/>
          <w:lang w:eastAsia="zh-CN"/>
        </w:rPr>
        <w:t>The performance-</w:t>
      </w:r>
      <w:r w:rsidR="00E13F1F">
        <w:rPr>
          <w:rFonts w:eastAsia="宋体" w:hint="eastAsia"/>
          <w:lang w:eastAsia="zh-CN"/>
        </w:rPr>
        <w:t>overhead</w:t>
      </w:r>
      <w:r w:rsidR="009F68A4">
        <w:rPr>
          <w:rFonts w:eastAsia="宋体" w:hint="eastAsia"/>
          <w:lang w:eastAsia="zh-CN"/>
        </w:rPr>
        <w:t xml:space="preserve"> tradeoff</w:t>
      </w:r>
      <w:r w:rsidR="00E13F1F">
        <w:rPr>
          <w:rFonts w:eastAsia="宋体" w:hint="eastAsia"/>
          <w:lang w:eastAsia="zh-CN"/>
        </w:rPr>
        <w:t xml:space="preserve"> criter</w:t>
      </w:r>
      <w:r w:rsidR="009F68A4">
        <w:rPr>
          <w:rFonts w:eastAsia="宋体" w:hint="eastAsia"/>
          <w:lang w:eastAsia="zh-CN"/>
        </w:rPr>
        <w:t xml:space="preserve">ia should be applied to determine the scheme. </w:t>
      </w:r>
      <w:r w:rsidR="007838C0">
        <w:rPr>
          <w:rFonts w:eastAsia="宋体" w:hint="eastAsia"/>
          <w:lang w:eastAsia="zh-CN"/>
        </w:rPr>
        <w:t>For the one-step selection scheme, Alt5.1 is a</w:t>
      </w:r>
      <w:r w:rsidR="009F68A4">
        <w:rPr>
          <w:rFonts w:eastAsia="宋体" w:hint="eastAsia"/>
          <w:lang w:eastAsia="zh-CN"/>
        </w:rPr>
        <w:t xml:space="preserve"> </w:t>
      </w:r>
      <w:r w:rsidR="009F68A4">
        <w:rPr>
          <w:rFonts w:eastAsia="宋体"/>
          <w:lang w:eastAsia="zh-CN"/>
        </w:rPr>
        <w:t>straightforward</w:t>
      </w:r>
      <w:r w:rsidR="009F68A4">
        <w:rPr>
          <w:rFonts w:eastAsia="宋体" w:hint="eastAsia"/>
          <w:lang w:eastAsia="zh-CN"/>
        </w:rPr>
        <w:t xml:space="preserve"> scheme without optimization, </w:t>
      </w:r>
      <w:r w:rsidR="00335396">
        <w:rPr>
          <w:rFonts w:eastAsia="宋体" w:hint="eastAsia"/>
          <w:lang w:eastAsia="zh-CN"/>
        </w:rPr>
        <w:t>requiring</w:t>
      </w:r>
      <w:r w:rsidR="009F68A4">
        <w:rPr>
          <w:rFonts w:eastAsia="宋体" w:hint="eastAsia"/>
          <w:lang w:eastAsia="zh-CN"/>
        </w:rPr>
        <w:t xml:space="preserve"> larger overhead. </w:t>
      </w:r>
      <w:r w:rsidR="00A539A1">
        <w:rPr>
          <w:rFonts w:eastAsia="宋体" w:hint="eastAsia"/>
          <w:lang w:eastAsia="zh-CN"/>
        </w:rPr>
        <w:t>Alt5.4 restricts adjacent FD basis se</w:t>
      </w:r>
      <w:r w:rsidR="0017101D">
        <w:rPr>
          <w:rFonts w:eastAsia="宋体" w:hint="eastAsia"/>
          <w:lang w:eastAsia="zh-CN"/>
        </w:rPr>
        <w:t xml:space="preserve">lection for each layer, where </w:t>
      </w:r>
      <w:r w:rsidR="00795A87">
        <w:rPr>
          <w:rFonts w:eastAsia="宋体" w:hint="eastAsia"/>
          <w:lang w:eastAsia="zh-CN"/>
        </w:rPr>
        <w:t xml:space="preserve">only </w:t>
      </w:r>
      <w:r w:rsidR="0017101D">
        <w:rPr>
          <w:rFonts w:eastAsia="宋体" w:hint="eastAsia"/>
          <w:lang w:eastAsia="zh-CN"/>
        </w:rPr>
        <w:t xml:space="preserve">a </w:t>
      </w:r>
      <w:r w:rsidR="002E6BBC">
        <w:rPr>
          <w:rFonts w:eastAsia="宋体" w:hint="eastAsia"/>
          <w:lang w:eastAsia="zh-CN"/>
        </w:rPr>
        <w:t>single</w:t>
      </w:r>
      <w:r w:rsidR="00A539A1">
        <w:rPr>
          <w:rFonts w:eastAsia="宋体" w:hint="eastAsia"/>
          <w:lang w:eastAsia="zh-CN"/>
        </w:rPr>
        <w:t xml:space="preserve"> initial </w:t>
      </w:r>
      <w:r w:rsidR="002E6BBC">
        <w:rPr>
          <w:rFonts w:eastAsia="宋体" w:hint="eastAsia"/>
          <w:lang w:eastAsia="zh-CN"/>
        </w:rPr>
        <w:t xml:space="preserve">FD basis </w:t>
      </w:r>
      <w:r w:rsidR="0017101D">
        <w:rPr>
          <w:rFonts w:eastAsia="宋体" w:hint="eastAsia"/>
          <w:lang w:eastAsia="zh-CN"/>
        </w:rPr>
        <w:t xml:space="preserve">index </w:t>
      </w:r>
      <w:r w:rsidR="002E6BBC">
        <w:rPr>
          <w:rFonts w:eastAsia="宋体" w:hint="eastAsia"/>
          <w:lang w:eastAsia="zh-CN"/>
        </w:rPr>
        <w:t>is indicated.</w:t>
      </w:r>
      <w:r w:rsidR="00A539A1">
        <w:rPr>
          <w:rFonts w:eastAsia="宋体" w:hint="eastAsia"/>
          <w:lang w:eastAsia="zh-CN"/>
        </w:rPr>
        <w:t xml:space="preserve"> </w:t>
      </w:r>
      <w:r w:rsidR="00484150">
        <w:rPr>
          <w:rFonts w:eastAsia="宋体" w:hint="eastAsia"/>
          <w:lang w:eastAsia="zh-CN"/>
        </w:rPr>
        <w:t>Althou</w:t>
      </w:r>
      <w:r w:rsidR="001F0387">
        <w:rPr>
          <w:rFonts w:eastAsia="宋体" w:hint="eastAsia"/>
          <w:lang w:eastAsia="zh-CN"/>
        </w:rPr>
        <w:t>gh the overhead is reduced, the performance would be impacted due to the adjacent selection restriction.</w:t>
      </w:r>
      <w:r w:rsidR="008164BA">
        <w:rPr>
          <w:rFonts w:eastAsia="宋体" w:hint="eastAsia"/>
          <w:lang w:eastAsia="zh-CN"/>
        </w:rPr>
        <w:t xml:space="preserve"> </w:t>
      </w:r>
      <w:r w:rsidR="00B964F7">
        <w:rPr>
          <w:rFonts w:eastAsia="宋体" w:hint="eastAsia"/>
          <w:lang w:eastAsia="zh-CN"/>
        </w:rPr>
        <w:t>On the other hand, t</w:t>
      </w:r>
      <w:r w:rsidR="00F2277D">
        <w:rPr>
          <w:rFonts w:eastAsia="宋体" w:hint="eastAsia"/>
          <w:lang w:eastAsia="zh-CN"/>
        </w:rPr>
        <w:t>he two-step selection uses an intermediate FD basis set of size-</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 xml:space="preserve"> </m:t>
        </m:r>
        <m:d>
          <m:dPr>
            <m:ctrlPr>
              <w:rPr>
                <w:rFonts w:ascii="Cambria Math" w:eastAsia="宋体" w:hAnsi="Cambria Math"/>
                <w:i/>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e>
        </m:d>
        <m:r>
          <w:rPr>
            <w:rFonts w:ascii="Cambria Math" w:eastAsia="宋体" w:hAnsi="Cambria Math"/>
            <w:lang w:eastAsia="zh-CN"/>
          </w:rPr>
          <m:t xml:space="preserve">. </m:t>
        </m:r>
      </m:oMath>
      <w:r w:rsidR="00F2277D">
        <w:rPr>
          <w:rFonts w:eastAsia="宋体" w:hint="eastAsia"/>
          <w:lang w:eastAsia="zh-CN"/>
        </w:rPr>
        <w:t>The FD basis used for each layer is</w:t>
      </w:r>
      <w:r w:rsidR="003D02BA">
        <w:rPr>
          <w:rFonts w:eastAsia="宋体" w:hint="eastAsia"/>
          <w:lang w:eastAsia="zh-CN"/>
        </w:rPr>
        <w:t xml:space="preserve"> only allowed to be selected from this</w:t>
      </w:r>
      <w:r w:rsidR="00F2277D">
        <w:rPr>
          <w:rFonts w:eastAsia="宋体" w:hint="eastAsia"/>
          <w:lang w:eastAsia="zh-CN"/>
        </w:rPr>
        <w:t xml:space="preserve"> intermediate FD basis set. </w:t>
      </w:r>
      <w:r w:rsidR="006B76BE">
        <w:rPr>
          <w:rFonts w:eastAsia="宋体" w:hint="eastAsia"/>
          <w:lang w:eastAsia="zh-CN"/>
        </w:rPr>
        <w:t>I</w:t>
      </w:r>
      <w:r w:rsidR="00795A87">
        <w:rPr>
          <w:rFonts w:eastAsia="宋体" w:hint="eastAsia"/>
          <w:lang w:eastAsia="zh-CN"/>
        </w:rPr>
        <w:t>n our opinion, the two-step selection is feasible to achieve better tradeoff between performance and overhead.</w:t>
      </w:r>
      <w:r w:rsidR="00F2277D">
        <w:rPr>
          <w:rFonts w:eastAsia="宋体" w:hint="eastAsia"/>
          <w:lang w:eastAsia="zh-CN"/>
        </w:rPr>
        <w:t xml:space="preserve"> </w:t>
      </w:r>
    </w:p>
    <w:p w:rsidR="00A12DFA" w:rsidRDefault="00CF13D2" w:rsidP="00C8672C">
      <w:pPr>
        <w:pStyle w:val="a0"/>
        <w:rPr>
          <w:rFonts w:eastAsia="宋体"/>
          <w:lang w:eastAsia="zh-CN"/>
        </w:rPr>
      </w:pPr>
      <w:r>
        <w:rPr>
          <w:rFonts w:eastAsia="宋体" w:hint="eastAsia"/>
          <w:lang w:eastAsia="zh-CN"/>
        </w:rPr>
        <w:t xml:space="preserve">According to the </w:t>
      </w:r>
      <w:r w:rsidR="00335396">
        <w:rPr>
          <w:rFonts w:eastAsia="宋体" w:hint="eastAsia"/>
          <w:lang w:eastAsia="zh-CN"/>
        </w:rPr>
        <w:t>summarized proposals</w:t>
      </w:r>
      <w:r>
        <w:rPr>
          <w:rFonts w:eastAsia="宋体" w:hint="eastAsia"/>
          <w:lang w:eastAsia="zh-CN"/>
        </w:rPr>
        <w:t xml:space="preserve">, </w:t>
      </w:r>
      <w:r w:rsidR="00CC6121">
        <w:rPr>
          <w:rFonts w:eastAsia="宋体" w:hint="eastAsia"/>
          <w:lang w:eastAsia="zh-CN"/>
        </w:rPr>
        <w:t xml:space="preserve">there are two main issues related to the two-step selection scheme. The first one is the </w:t>
      </w:r>
      <w:r w:rsidR="00CC6121">
        <w:rPr>
          <w:rFonts w:eastAsia="宋体"/>
          <w:lang w:eastAsia="zh-CN"/>
        </w:rPr>
        <w:t>mechanism</w:t>
      </w:r>
      <w:r w:rsidR="00CC6121">
        <w:rPr>
          <w:rFonts w:eastAsia="宋体" w:hint="eastAsia"/>
          <w:lang w:eastAsia="zh-CN"/>
        </w:rPr>
        <w:t xml:space="preserve"> of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CC6121">
        <w:rPr>
          <w:rFonts w:eastAsia="宋体" w:hint="eastAsia"/>
          <w:lang w:eastAsia="zh-CN"/>
        </w:rPr>
        <w:t xml:space="preserve"> value determination.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w:t>
      </w:r>
      <w:proofErr w:type="gramStart"/>
      <w:r>
        <w:rPr>
          <w:rFonts w:eastAsia="宋体" w:hint="eastAsia"/>
          <w:lang w:eastAsia="zh-CN"/>
        </w:rPr>
        <w:t>value</w:t>
      </w:r>
      <w:proofErr w:type="gramEnd"/>
      <w:r>
        <w:rPr>
          <w:rFonts w:eastAsia="宋体" w:hint="eastAsia"/>
          <w:lang w:eastAsia="zh-CN"/>
        </w:rPr>
        <w:t xml:space="preserve"> could be fixed, high layer configured or reported by UE.</w:t>
      </w:r>
      <w:r w:rsidR="008E58A1">
        <w:rPr>
          <w:rFonts w:eastAsia="宋体" w:hint="eastAsia"/>
          <w:lang w:eastAsia="zh-CN"/>
        </w:rPr>
        <w:t xml:space="preserve"> Note that the FD basis represents the power-delay </w:t>
      </w:r>
      <w:r w:rsidR="00FD7457">
        <w:rPr>
          <w:rFonts w:eastAsia="宋体" w:hint="eastAsia"/>
          <w:lang w:eastAsia="zh-CN"/>
        </w:rPr>
        <w:t xml:space="preserve">profile of the downlink channel. For </w:t>
      </w:r>
      <w:r w:rsidR="00FD7457">
        <w:rPr>
          <w:rFonts w:eastAsia="宋体"/>
          <w:lang w:eastAsia="zh-CN"/>
        </w:rPr>
        <w:t>frequency</w:t>
      </w:r>
      <w:r w:rsidR="00FD7457">
        <w:rPr>
          <w:rFonts w:eastAsia="宋体" w:hint="eastAsia"/>
          <w:lang w:eastAsia="zh-CN"/>
        </w:rPr>
        <w:t xml:space="preserve"> selective channel, larger number of FD basis is </w:t>
      </w:r>
      <w:r w:rsidR="00FD7457">
        <w:rPr>
          <w:rFonts w:eastAsia="宋体"/>
          <w:lang w:eastAsia="zh-CN"/>
        </w:rPr>
        <w:t>required</w:t>
      </w:r>
      <w:r w:rsidR="00FD7457">
        <w:rPr>
          <w:rFonts w:eastAsia="宋体" w:hint="eastAsia"/>
          <w:lang w:eastAsia="zh-CN"/>
        </w:rPr>
        <w:t xml:space="preserve">. Otherwise, smaller </w:t>
      </w:r>
      <w:r w:rsidR="00FD7457">
        <w:rPr>
          <w:rFonts w:eastAsia="宋体"/>
          <w:lang w:eastAsia="zh-CN"/>
        </w:rPr>
        <w:t>number</w:t>
      </w:r>
      <w:r w:rsidR="00FD7457">
        <w:rPr>
          <w:rFonts w:eastAsia="宋体" w:hint="eastAsia"/>
          <w:lang w:eastAsia="zh-CN"/>
        </w:rPr>
        <w:t xml:space="preserve"> of FD basis is enough</w:t>
      </w:r>
      <w:r w:rsidR="00335396">
        <w:rPr>
          <w:rFonts w:eastAsia="宋体" w:hint="eastAsia"/>
          <w:lang w:eastAsia="zh-CN"/>
        </w:rPr>
        <w:t xml:space="preserve"> for frequency flat channel</w:t>
      </w:r>
      <w:r w:rsidR="00FD7457">
        <w:rPr>
          <w:rFonts w:eastAsia="宋体" w:hint="eastAsia"/>
          <w:lang w:eastAsia="zh-CN"/>
        </w:rPr>
        <w:t xml:space="preserve">. </w:t>
      </w:r>
      <w:r w:rsidR="003D41AC">
        <w:rPr>
          <w:rFonts w:eastAsia="宋体" w:hint="eastAsia"/>
          <w:lang w:eastAsia="zh-CN"/>
        </w:rPr>
        <w:t xml:space="preserve">Therefore, the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3D41AC">
        <w:rPr>
          <w:rFonts w:eastAsia="宋体" w:hint="eastAsia"/>
          <w:lang w:eastAsia="zh-CN"/>
        </w:rPr>
        <w:t xml:space="preserve"> value should be reported by UE to refle</w:t>
      </w:r>
      <w:r w:rsidR="00CB32FE">
        <w:rPr>
          <w:rFonts w:eastAsia="宋体" w:hint="eastAsia"/>
          <w:lang w:eastAsia="zh-CN"/>
        </w:rPr>
        <w:t xml:space="preserve">ct the </w:t>
      </w:r>
      <w:r w:rsidR="00B964F7">
        <w:rPr>
          <w:rFonts w:eastAsia="宋体" w:hint="eastAsia"/>
          <w:lang w:eastAsia="zh-CN"/>
        </w:rPr>
        <w:t xml:space="preserve">real </w:t>
      </w:r>
      <w:r w:rsidR="00CB32FE">
        <w:rPr>
          <w:rFonts w:eastAsia="宋体" w:hint="eastAsia"/>
          <w:lang w:eastAsia="zh-CN"/>
        </w:rPr>
        <w:t xml:space="preserve">channel characteristics. </w:t>
      </w:r>
      <w:r w:rsidR="00A12DFA">
        <w:rPr>
          <w:rFonts w:eastAsia="宋体" w:hint="eastAsia"/>
          <w:lang w:eastAsia="zh-CN"/>
        </w:rPr>
        <w:t xml:space="preserve">According to the </w:t>
      </w:r>
      <w:r w:rsidR="00A12DFA">
        <w:rPr>
          <w:rFonts w:eastAsia="宋体"/>
          <w:lang w:eastAsia="zh-CN"/>
        </w:rPr>
        <w:t>configuration</w:t>
      </w:r>
      <w:r w:rsidR="00A12DFA">
        <w:rPr>
          <w:rFonts w:eastAsia="宋体" w:hint="eastAsia"/>
          <w:lang w:eastAsia="zh-CN"/>
        </w:rPr>
        <w:t>s given in Table 2, Fig</w:t>
      </w:r>
      <w:r w:rsidR="002A34BA">
        <w:rPr>
          <w:rFonts w:eastAsia="宋体" w:hint="eastAsia"/>
          <w:lang w:eastAsia="zh-CN"/>
        </w:rPr>
        <w:t>.</w:t>
      </w:r>
      <w:r w:rsidR="00A12DFA">
        <w:rPr>
          <w:rFonts w:eastAsia="宋体" w:hint="eastAsia"/>
          <w:lang w:eastAsia="zh-CN"/>
        </w:rPr>
        <w:t xml:space="preserve">3 shows the </w:t>
      </w:r>
      <w:r w:rsidR="00A12DFA">
        <w:rPr>
          <w:rFonts w:eastAsia="宋体"/>
          <w:lang w:eastAsia="zh-CN"/>
        </w:rPr>
        <w:t>statistic</w:t>
      </w:r>
      <w:r w:rsidR="00A12DFA">
        <w:rPr>
          <w:rFonts w:eastAsia="宋体" w:hint="eastAsia"/>
          <w:lang w:eastAsia="zh-CN"/>
        </w:rPr>
        <w:t xml:space="preserve">s of intermediate FD basis set </w:t>
      </w:r>
      <w:proofErr w:type="gramStart"/>
      <w:r w:rsidR="00A12DFA">
        <w:rPr>
          <w:rFonts w:eastAsia="宋体" w:hint="eastAsia"/>
          <w:lang w:eastAsia="zh-CN"/>
        </w:rPr>
        <w:t xml:space="preserve">size </w:t>
      </w:r>
      <w:proofErr w:type="gramEnd"/>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A12DFA">
        <w:rPr>
          <w:rFonts w:eastAsia="宋体" w:hint="eastAsia"/>
          <w:lang w:eastAsia="zh-CN"/>
        </w:rPr>
        <w:t xml:space="preserve">. We can see that </w:t>
      </w:r>
      <w:r w:rsidR="00A12DFA">
        <w:rPr>
          <w:rFonts w:eastAsia="宋体"/>
          <w:lang w:eastAsia="zh-CN"/>
        </w:rPr>
        <w:t>t</w:t>
      </w:r>
      <w:r w:rsidR="00A12DFA">
        <w:rPr>
          <w:rFonts w:eastAsia="宋体" w:hint="eastAsia"/>
          <w:lang w:eastAsia="zh-CN"/>
        </w:rPr>
        <w:t xml:space="preserve">he size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A12DFA">
        <w:rPr>
          <w:rFonts w:eastAsia="宋体" w:hint="eastAsia"/>
          <w:lang w:eastAsia="zh-CN"/>
        </w:rPr>
        <w:t xml:space="preserve"> is variable in a certain range. To</w:t>
      </w:r>
      <w:r w:rsidR="002A34BA">
        <w:rPr>
          <w:rFonts w:eastAsia="宋体" w:hint="eastAsia"/>
          <w:lang w:eastAsia="zh-CN"/>
        </w:rPr>
        <w:t xml:space="preserve"> guarantee an adequate payload</w:t>
      </w:r>
      <w:r w:rsidR="00A12DFA">
        <w:rPr>
          <w:rFonts w:eastAsia="宋体" w:hint="eastAsia"/>
          <w:lang w:eastAsia="zh-CN"/>
        </w:rPr>
        <w:t xml:space="preserve">, the size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A12DFA">
        <w:rPr>
          <w:rFonts w:eastAsia="宋体" w:hint="eastAsia"/>
          <w:lang w:eastAsia="zh-CN"/>
        </w:rPr>
        <w:t xml:space="preserve"> should be reported to </w:t>
      </w:r>
      <w:proofErr w:type="spellStart"/>
      <w:r w:rsidR="00A12DFA">
        <w:rPr>
          <w:rFonts w:eastAsia="宋体" w:hint="eastAsia"/>
          <w:lang w:eastAsia="zh-CN"/>
        </w:rPr>
        <w:t>gNB</w:t>
      </w:r>
      <w:proofErr w:type="spellEnd"/>
      <w:r w:rsidR="00A12DFA">
        <w:rPr>
          <w:rFonts w:eastAsia="宋体" w:hint="eastAsia"/>
          <w:lang w:eastAsia="zh-CN"/>
        </w:rPr>
        <w:t>.</w:t>
      </w:r>
    </w:p>
    <w:p w:rsidR="00C8672C" w:rsidRDefault="00C8672C" w:rsidP="00C8672C">
      <w:pPr>
        <w:pStyle w:val="a0"/>
        <w:jc w:val="left"/>
        <w:rPr>
          <w:rFonts w:eastAsia="宋体"/>
          <w:lang w:eastAsia="zh-CN"/>
        </w:rPr>
      </w:pPr>
      <w:r>
        <w:rPr>
          <w:rFonts w:hint="eastAsia"/>
          <w:noProof/>
          <w:lang w:eastAsia="zh-CN"/>
        </w:rPr>
        <w:lastRenderedPageBreak/>
        <w:drawing>
          <wp:inline distT="0" distB="0" distL="0" distR="0" wp14:anchorId="42D58326" wp14:editId="14151409">
            <wp:extent cx="2768400" cy="214560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2768400" cy="2145600"/>
                    </a:xfrm>
                    <a:prstGeom prst="rect">
                      <a:avLst/>
                    </a:prstGeom>
                    <a:noFill/>
                    <a:ln w="9525">
                      <a:noFill/>
                      <a:miter lim="800000"/>
                      <a:headEnd/>
                      <a:tailEnd/>
                    </a:ln>
                  </pic:spPr>
                </pic:pic>
              </a:graphicData>
            </a:graphic>
          </wp:inline>
        </w:drawing>
      </w:r>
      <w:r w:rsidR="00A12DFA">
        <w:rPr>
          <w:noProof/>
          <w:lang w:eastAsia="zh-CN"/>
        </w:rPr>
        <w:drawing>
          <wp:inline distT="0" distB="0" distL="0" distR="0" wp14:anchorId="07AE5ED6" wp14:editId="4778E8BF">
            <wp:extent cx="2800800" cy="2142000"/>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srcRect/>
                    <a:stretch>
                      <a:fillRect/>
                    </a:stretch>
                  </pic:blipFill>
                  <pic:spPr bwMode="auto">
                    <a:xfrm>
                      <a:off x="0" y="0"/>
                      <a:ext cx="2800800" cy="2142000"/>
                    </a:xfrm>
                    <a:prstGeom prst="rect">
                      <a:avLst/>
                    </a:prstGeom>
                    <a:noFill/>
                    <a:ln w="9525">
                      <a:noFill/>
                      <a:miter lim="800000"/>
                      <a:headEnd/>
                      <a:tailEnd/>
                    </a:ln>
                  </pic:spPr>
                </pic:pic>
              </a:graphicData>
            </a:graphic>
          </wp:inline>
        </w:drawing>
      </w:r>
    </w:p>
    <w:p w:rsidR="002A34BA" w:rsidRDefault="00C8672C" w:rsidP="00C8672C">
      <w:pPr>
        <w:pStyle w:val="a0"/>
        <w:jc w:val="center"/>
        <w:rPr>
          <w:rFonts w:eastAsia="宋体"/>
          <w:lang w:eastAsia="zh-CN"/>
        </w:rPr>
      </w:pPr>
      <w:r w:rsidRPr="00514A61">
        <w:rPr>
          <w:rFonts w:eastAsia="宋体"/>
          <w:lang w:eastAsia="zh-CN"/>
        </w:rPr>
        <w:t xml:space="preserve">Figure </w:t>
      </w:r>
      <w:r w:rsidR="006B0070">
        <w:rPr>
          <w:rFonts w:eastAsia="宋体" w:hint="eastAsia"/>
          <w:lang w:eastAsia="zh-CN"/>
        </w:rPr>
        <w:t>3</w:t>
      </w:r>
      <w:r w:rsidRPr="00514A61">
        <w:rPr>
          <w:rFonts w:eastAsia="宋体"/>
          <w:lang w:eastAsia="zh-CN"/>
        </w:rPr>
        <w:t xml:space="preserve">: </w:t>
      </w:r>
      <w:r>
        <w:rPr>
          <w:rFonts w:eastAsia="宋体" w:hint="eastAsia"/>
          <w:lang w:eastAsia="zh-CN"/>
        </w:rPr>
        <w:t xml:space="preserve">The </w:t>
      </w:r>
      <w:r>
        <w:rPr>
          <w:rFonts w:eastAsia="宋体"/>
          <w:lang w:eastAsia="zh-CN"/>
        </w:rPr>
        <w:t>statistic</w:t>
      </w:r>
      <w:r>
        <w:rPr>
          <w:rFonts w:eastAsia="宋体" w:hint="eastAsia"/>
          <w:lang w:eastAsia="zh-CN"/>
        </w:rPr>
        <w:t xml:space="preserve">s of intermediate FD basis </w:t>
      </w:r>
      <w:proofErr w:type="gramStart"/>
      <w:r>
        <w:rPr>
          <w:rFonts w:eastAsia="宋体" w:hint="eastAsia"/>
          <w:lang w:eastAsia="zh-CN"/>
        </w:rPr>
        <w:t>set  size</w:t>
      </w:r>
      <w:proofErr w:type="gramEnd"/>
      <w:r>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w:t>
      </w:r>
    </w:p>
    <w:p w:rsidR="002A34BA" w:rsidRDefault="002A34BA" w:rsidP="00C8672C">
      <w:pPr>
        <w:pStyle w:val="a0"/>
        <w:jc w:val="center"/>
        <w:rPr>
          <w:rFonts w:eastAsia="宋体"/>
          <w:lang w:eastAsia="zh-CN"/>
        </w:rPr>
      </w:pPr>
    </w:p>
    <w:p w:rsidR="00C8672C" w:rsidRDefault="002A34BA" w:rsidP="00297158">
      <w:pPr>
        <w:pStyle w:val="a0"/>
        <w:rPr>
          <w:rFonts w:eastAsia="宋体"/>
          <w:lang w:eastAsia="zh-CN"/>
        </w:rPr>
      </w:pPr>
      <w:r>
        <w:rPr>
          <w:rFonts w:eastAsia="宋体" w:hint="eastAsia"/>
          <w:lang w:eastAsia="zh-CN"/>
        </w:rPr>
        <w:t xml:space="preserve">Another issue is the intermediate FD basis set determination. At the cost of a relatively larger overhead, the most flexible scheme is to select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FD basis freely from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Pr>
          <w:rFonts w:eastAsia="宋体" w:hint="eastAsia"/>
          <w:lang w:eastAsia="zh-CN"/>
        </w:rPr>
        <w:t xml:space="preserve"> candidate FD basis. Then the size-</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intermediate FD basis set is reported by UE in CSI part 2. The intermediate FD basis set could also be restricted to be adjacent for further overhead reduction. From the </w:t>
      </w:r>
      <w:r>
        <w:rPr>
          <w:rFonts w:eastAsia="宋体"/>
          <w:lang w:eastAsia="zh-CN"/>
        </w:rPr>
        <w:t>flexibility</w:t>
      </w:r>
      <w:r>
        <w:rPr>
          <w:rFonts w:eastAsia="宋体" w:hint="eastAsia"/>
          <w:lang w:eastAsia="zh-CN"/>
        </w:rPr>
        <w:t xml:space="preserve"> perspective, the initial FD basis index should be reported. Further, F</w:t>
      </w:r>
      <w:r>
        <w:rPr>
          <w:rFonts w:eastAsiaTheme="minorEastAsia" w:hint="eastAsia"/>
          <w:lang w:eastAsia="zh-CN"/>
        </w:rPr>
        <w:t>ig.4</w:t>
      </w:r>
      <w:r>
        <w:rPr>
          <w:rFonts w:eastAsia="宋体" w:hint="eastAsia"/>
          <w:lang w:eastAsia="zh-CN"/>
        </w:rPr>
        <w:t xml:space="preserve"> shows the probability distribution of the FD basis selected by UE. From the simulation result, those FD </w:t>
      </w:r>
      <w:proofErr w:type="gramStart"/>
      <w:r>
        <w:rPr>
          <w:rFonts w:eastAsia="宋体" w:hint="eastAsia"/>
          <w:lang w:eastAsia="zh-CN"/>
        </w:rPr>
        <w:t>basis</w:t>
      </w:r>
      <w:proofErr w:type="gramEnd"/>
      <w:r>
        <w:rPr>
          <w:rFonts w:eastAsia="宋体" w:hint="eastAsia"/>
          <w:lang w:eastAsia="zh-CN"/>
        </w:rPr>
        <w:t xml:space="preserve"> in the middle of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Pr>
          <w:rFonts w:eastAsia="宋体" w:hint="eastAsia"/>
          <w:lang w:eastAsia="zh-CN"/>
        </w:rPr>
        <w:t xml:space="preserve"> candidate FD basis have less </w:t>
      </w:r>
      <w:r>
        <w:rPr>
          <w:rFonts w:eastAsia="宋体"/>
          <w:lang w:eastAsia="zh-CN"/>
        </w:rPr>
        <w:t>probability</w:t>
      </w:r>
      <w:r>
        <w:rPr>
          <w:rFonts w:eastAsia="宋体" w:hint="eastAsia"/>
          <w:lang w:eastAsia="zh-CN"/>
        </w:rPr>
        <w:t xml:space="preserve"> to be selected. In this way, given </w:t>
      </w:r>
      <w:proofErr w:type="gramStart"/>
      <w:r>
        <w:rPr>
          <w:rFonts w:eastAsia="宋体" w:hint="eastAsia"/>
          <w:lang w:eastAsia="zh-CN"/>
        </w:rPr>
        <w:t>an</w:t>
      </w:r>
      <w:proofErr w:type="gramEnd"/>
      <w:r>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value, it is possible to assume the intermediate FD basis set is composed of the first </w:t>
      </w:r>
      <m:oMath>
        <m:d>
          <m:dPr>
            <m:begChr m:val="⌈"/>
            <m:endChr m:val="⌉"/>
            <m:ctrlPr>
              <w:rPr>
                <w:rFonts w:ascii="Cambria Math" w:eastAsia="宋体" w:hAnsi="Cambria Math"/>
                <w:lang w:eastAsia="zh-CN"/>
              </w:rPr>
            </m:ctrlPr>
          </m:dPr>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num>
              <m:den>
                <m:r>
                  <w:rPr>
                    <w:rFonts w:ascii="Cambria Math" w:eastAsia="宋体" w:hAnsi="Cambria Math"/>
                    <w:lang w:eastAsia="zh-CN"/>
                  </w:rPr>
                  <m:t>2</m:t>
                </m:r>
              </m:den>
            </m:f>
          </m:e>
        </m:d>
      </m:oMath>
      <w:r>
        <w:rPr>
          <w:rFonts w:eastAsia="宋体" w:hint="eastAsia"/>
          <w:lang w:eastAsia="zh-CN"/>
        </w:rPr>
        <w:t xml:space="preserve"> FD basis and the last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m:t>
        </m:r>
        <m:d>
          <m:dPr>
            <m:begChr m:val="⌈"/>
            <m:endChr m:val="⌉"/>
            <m:ctrlPr>
              <w:rPr>
                <w:rFonts w:ascii="Cambria Math" w:eastAsia="宋体" w:hAnsi="Cambria Math"/>
                <w:lang w:eastAsia="zh-CN"/>
              </w:rPr>
            </m:ctrlPr>
          </m:dPr>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num>
              <m:den>
                <m:r>
                  <w:rPr>
                    <w:rFonts w:ascii="Cambria Math" w:eastAsia="宋体" w:hAnsi="Cambria Math"/>
                    <w:lang w:eastAsia="zh-CN"/>
                  </w:rPr>
                  <m:t>2</m:t>
                </m:r>
              </m:den>
            </m:f>
          </m:e>
        </m:d>
      </m:oMath>
      <w:r>
        <w:rPr>
          <w:rFonts w:eastAsia="宋体" w:hint="eastAsia"/>
          <w:lang w:eastAsia="zh-CN"/>
        </w:rPr>
        <w:t xml:space="preserve"> FD basis. This means the initial FD basis is fixed and relates to the reported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value. </w:t>
      </w:r>
    </w:p>
    <w:p w:rsidR="00C8672C" w:rsidRDefault="00A12DFA" w:rsidP="00C8672C">
      <w:pPr>
        <w:pStyle w:val="a0"/>
        <w:rPr>
          <w:rFonts w:eastAsia="宋体"/>
          <w:lang w:eastAsia="zh-CN"/>
        </w:rPr>
      </w:pPr>
      <w:r>
        <w:rPr>
          <w:rFonts w:hint="eastAsia"/>
          <w:noProof/>
          <w:lang w:eastAsia="zh-CN"/>
        </w:rPr>
        <w:drawing>
          <wp:inline distT="0" distB="0" distL="0" distR="0" wp14:anchorId="0485B94A" wp14:editId="1921ED74">
            <wp:extent cx="2779200" cy="21312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79200" cy="2131200"/>
                    </a:xfrm>
                    <a:prstGeom prst="rect">
                      <a:avLst/>
                    </a:prstGeom>
                    <a:noFill/>
                    <a:ln w="9525">
                      <a:noFill/>
                      <a:miter lim="800000"/>
                      <a:headEnd/>
                      <a:tailEnd/>
                    </a:ln>
                  </pic:spPr>
                </pic:pic>
              </a:graphicData>
            </a:graphic>
          </wp:inline>
        </w:drawing>
      </w:r>
      <w:r w:rsidR="000A7B4D">
        <w:rPr>
          <w:noProof/>
          <w:lang w:eastAsia="zh-CN"/>
        </w:rPr>
        <w:drawing>
          <wp:inline distT="0" distB="0" distL="0" distR="0" wp14:anchorId="459F3D01" wp14:editId="08F41C3E">
            <wp:extent cx="2732400" cy="2145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2400" cy="2145600"/>
                    </a:xfrm>
                    <a:prstGeom prst="rect">
                      <a:avLst/>
                    </a:prstGeom>
                    <a:noFill/>
                    <a:ln w="9525">
                      <a:noFill/>
                      <a:miter lim="800000"/>
                      <a:headEnd/>
                      <a:tailEnd/>
                    </a:ln>
                  </pic:spPr>
                </pic:pic>
              </a:graphicData>
            </a:graphic>
          </wp:inline>
        </w:drawing>
      </w:r>
    </w:p>
    <w:p w:rsidR="00C8672C" w:rsidRDefault="00C8672C" w:rsidP="00297158">
      <w:pPr>
        <w:pStyle w:val="a0"/>
        <w:jc w:val="center"/>
        <w:rPr>
          <w:rFonts w:eastAsia="宋体"/>
          <w:lang w:eastAsia="zh-CN"/>
        </w:rPr>
      </w:pPr>
      <w:r>
        <w:rPr>
          <w:rFonts w:eastAsia="宋体"/>
          <w:lang w:eastAsia="zh-CN"/>
        </w:rPr>
        <w:t xml:space="preserve">Figure </w:t>
      </w:r>
      <w:r w:rsidR="006B0070">
        <w:rPr>
          <w:rFonts w:eastAsia="宋体" w:hint="eastAsia"/>
          <w:lang w:eastAsia="zh-CN"/>
        </w:rPr>
        <w:t>4</w:t>
      </w:r>
      <w:r w:rsidRPr="00514A61">
        <w:rPr>
          <w:rFonts w:eastAsia="宋体"/>
          <w:lang w:eastAsia="zh-CN"/>
        </w:rPr>
        <w:t xml:space="preserve">: </w:t>
      </w:r>
      <w:r>
        <w:rPr>
          <w:rFonts w:eastAsia="宋体" w:hint="eastAsia"/>
          <w:lang w:eastAsia="zh-CN"/>
        </w:rPr>
        <w:t xml:space="preserve">The </w:t>
      </w:r>
      <w:r>
        <w:rPr>
          <w:rFonts w:eastAsia="宋体"/>
          <w:lang w:eastAsia="zh-CN"/>
        </w:rPr>
        <w:t>statistic</w:t>
      </w:r>
      <w:r>
        <w:rPr>
          <w:rFonts w:eastAsia="宋体" w:hint="eastAsia"/>
          <w:lang w:eastAsia="zh-CN"/>
        </w:rPr>
        <w:t xml:space="preserve">s of </w:t>
      </w:r>
      <w:r w:rsidR="002A34BA">
        <w:rPr>
          <w:rFonts w:eastAsia="宋体" w:hint="eastAsia"/>
          <w:lang w:eastAsia="zh-CN"/>
        </w:rPr>
        <w:t>the</w:t>
      </w:r>
      <w:r>
        <w:rPr>
          <w:rFonts w:eastAsia="宋体" w:hint="eastAsia"/>
          <w:lang w:eastAsia="zh-CN"/>
        </w:rPr>
        <w:t xml:space="preserve"> selected FD basis index</w:t>
      </w:r>
    </w:p>
    <w:p w:rsidR="00DB6EA9" w:rsidRPr="00297158" w:rsidRDefault="00BC7EF8" w:rsidP="007B2646">
      <w:pPr>
        <w:pStyle w:val="a0"/>
        <w:rPr>
          <w:rFonts w:eastAsiaTheme="minorEastAsia"/>
          <w:lang w:eastAsia="zh-CN"/>
        </w:rPr>
      </w:pPr>
      <w:r>
        <w:rPr>
          <w:rFonts w:eastAsia="宋体" w:hint="eastAsia"/>
          <w:lang w:eastAsia="zh-CN"/>
        </w:rPr>
        <w:t>Based on the statistic</w:t>
      </w:r>
      <w:r w:rsidR="00F55544">
        <w:rPr>
          <w:rFonts w:eastAsia="宋体" w:hint="eastAsia"/>
          <w:lang w:eastAsia="zh-CN"/>
        </w:rPr>
        <w:t>al</w:t>
      </w:r>
      <w:r>
        <w:rPr>
          <w:rFonts w:eastAsia="宋体" w:hint="eastAsia"/>
          <w:lang w:eastAsia="zh-CN"/>
        </w:rPr>
        <w:t xml:space="preserve"> results,</w:t>
      </w:r>
      <w:r w:rsidR="007742B9">
        <w:rPr>
          <w:rFonts w:eastAsia="宋体" w:hint="eastAsia"/>
          <w:lang w:eastAsia="zh-CN"/>
        </w:rPr>
        <w:t xml:space="preserve"> we compare</w:t>
      </w:r>
      <w:r>
        <w:rPr>
          <w:rFonts w:eastAsia="宋体" w:hint="eastAsia"/>
          <w:lang w:eastAsia="zh-CN"/>
        </w:rPr>
        <w:t xml:space="preserve"> the payload of </w:t>
      </w:r>
      <w:r w:rsidR="005A19E1">
        <w:rPr>
          <w:rFonts w:eastAsia="宋体" w:hint="eastAsia"/>
          <w:lang w:eastAsia="zh-CN"/>
        </w:rPr>
        <w:t>one-step selection and two-step selection</w:t>
      </w:r>
      <w:r w:rsidR="00E6605D">
        <w:rPr>
          <w:rFonts w:eastAsia="宋体" w:hint="eastAsia"/>
          <w:lang w:eastAsia="zh-CN"/>
        </w:rPr>
        <w:t xml:space="preserve"> as given in Table 3 and Table 4 for Config-1 and Config-2, respectively</w:t>
      </w:r>
      <w:r w:rsidR="005A19E1">
        <w:rPr>
          <w:rFonts w:eastAsia="宋体" w:hint="eastAsia"/>
          <w:lang w:eastAsia="zh-CN"/>
        </w:rPr>
        <w:t>. F</w:t>
      </w:r>
      <w:r w:rsidR="007742B9">
        <w:rPr>
          <w:rFonts w:eastAsia="宋体" w:hint="eastAsia"/>
          <w:lang w:eastAsia="zh-CN"/>
        </w:rPr>
        <w:t>ree selection (</w:t>
      </w:r>
      <w:r>
        <w:rPr>
          <w:rFonts w:eastAsia="宋体" w:hint="eastAsia"/>
          <w:lang w:eastAsia="zh-CN"/>
        </w:rPr>
        <w:t>Alt5.1</w:t>
      </w:r>
      <w:r w:rsidR="007742B9">
        <w:rPr>
          <w:rFonts w:eastAsia="宋体" w:hint="eastAsia"/>
          <w:lang w:eastAsia="zh-CN"/>
        </w:rPr>
        <w:t>)</w:t>
      </w:r>
      <w:r w:rsidR="005A19E1">
        <w:rPr>
          <w:rFonts w:eastAsia="宋体" w:hint="eastAsia"/>
          <w:lang w:eastAsia="zh-CN"/>
        </w:rPr>
        <w:t xml:space="preserve"> is adopted as one-step selection. For two-step selection, the </w:t>
      </w:r>
      <w:r w:rsidR="005C3EB1">
        <w:rPr>
          <w:rFonts w:eastAsia="宋体" w:hint="eastAsia"/>
          <w:lang w:eastAsia="zh-CN"/>
        </w:rPr>
        <w:t xml:space="preserve">adjacent FD </w:t>
      </w:r>
      <w:proofErr w:type="spellStart"/>
      <w:r w:rsidR="005C3EB1" w:rsidRPr="00BA7A38">
        <w:rPr>
          <w:color w:val="212121"/>
        </w:rPr>
        <w:t>IntS</w:t>
      </w:r>
      <w:proofErr w:type="spellEnd"/>
      <w:r w:rsidR="005C3EB1">
        <w:rPr>
          <w:rFonts w:eastAsiaTheme="minorEastAsia" w:hint="eastAsia"/>
          <w:color w:val="212121"/>
          <w:lang w:eastAsia="zh-CN"/>
        </w:rPr>
        <w:t xml:space="preserve"> schemes with the initial FD basis index </w:t>
      </w:r>
      <w:proofErr w:type="spellStart"/>
      <w:r w:rsidR="005C3EB1" w:rsidRPr="00297158">
        <w:rPr>
          <w:i/>
          <w:color w:val="212121"/>
        </w:rPr>
        <w:t>M</w:t>
      </w:r>
      <w:r w:rsidR="005C3EB1" w:rsidRPr="00297158">
        <w:rPr>
          <w:i/>
          <w:color w:val="212121"/>
          <w:vertAlign w:val="subscript"/>
        </w:rPr>
        <w:t>initial</w:t>
      </w:r>
      <w:proofErr w:type="spellEnd"/>
      <w:r w:rsidR="005C3EB1">
        <w:rPr>
          <w:rFonts w:eastAsiaTheme="minorEastAsia" w:hint="eastAsia"/>
          <w:color w:val="212121"/>
          <w:lang w:eastAsia="zh-CN"/>
        </w:rPr>
        <w:t xml:space="preserve"> reported or fixed are considered</w:t>
      </w:r>
      <w:r w:rsidR="007D298C">
        <w:rPr>
          <w:rFonts w:eastAsia="宋体" w:hint="eastAsia"/>
          <w:lang w:eastAsia="zh-CN"/>
        </w:rPr>
        <w:t xml:space="preserve">. </w:t>
      </w:r>
    </w:p>
    <w:p w:rsidR="00BC7EF8" w:rsidRPr="00171465" w:rsidRDefault="00BC7EF8" w:rsidP="009D5AD6">
      <w:pPr>
        <w:pStyle w:val="a0"/>
        <w:spacing w:beforeLines="50" w:before="120"/>
        <w:jc w:val="center"/>
        <w:rPr>
          <w:rFonts w:ascii="Times" w:eastAsiaTheme="minorEastAsia" w:hAnsi="Times" w:cs="Times"/>
          <w:i/>
          <w:szCs w:val="20"/>
          <w:lang w:eastAsia="zh-CN"/>
        </w:rPr>
      </w:pPr>
      <w:r>
        <w:rPr>
          <w:rFonts w:eastAsia="宋体" w:hint="eastAsia"/>
          <w:lang w:eastAsia="zh-CN"/>
        </w:rPr>
        <w:t xml:space="preserve">Table 3:  The </w:t>
      </w:r>
      <w:r w:rsidR="007742B9">
        <w:rPr>
          <w:rFonts w:eastAsia="宋体" w:hint="eastAsia"/>
          <w:lang w:eastAsia="zh-CN"/>
        </w:rPr>
        <w:t>payload comparison</w:t>
      </w:r>
      <w:r w:rsidR="007742B9" w:rsidRPr="00BC7EF8">
        <w:rPr>
          <w:rFonts w:eastAsia="宋体" w:hint="eastAsia"/>
          <w:lang w:eastAsia="zh-CN"/>
        </w:rPr>
        <w:t xml:space="preserve"> </w:t>
      </w:r>
      <w:r>
        <w:rPr>
          <w:rFonts w:eastAsia="宋体" w:hint="eastAsia"/>
          <w:lang w:eastAsia="zh-CN"/>
        </w:rPr>
        <w:t>of</w:t>
      </w:r>
      <w:r w:rsidR="00F62961">
        <w:rPr>
          <w:rFonts w:eastAsia="宋体" w:hint="eastAsia"/>
          <w:lang w:eastAsia="zh-CN"/>
        </w:rPr>
        <w:t xml:space="preserve"> </w:t>
      </w:r>
      <w:r w:rsidR="007742B9">
        <w:rPr>
          <w:rFonts w:eastAsia="宋体" w:hint="eastAsia"/>
          <w:lang w:eastAsia="zh-CN"/>
        </w:rPr>
        <w:t>different FD basis subset selection schemes</w:t>
      </w:r>
      <w:r w:rsidR="00A25477">
        <w:rPr>
          <w:rFonts w:eastAsia="宋体" w:hint="eastAsia"/>
          <w:lang w:eastAsia="zh-CN"/>
        </w:rPr>
        <w:t xml:space="preserve"> (</w:t>
      </w:r>
      <w:r w:rsidR="00F62961">
        <w:rPr>
          <w:rFonts w:eastAsia="宋体" w:hint="eastAsia"/>
          <w:lang w:eastAsia="zh-CN"/>
        </w:rPr>
        <w:t>bits</w:t>
      </w:r>
      <w:r w:rsidR="00A25477">
        <w:rPr>
          <w:rFonts w:eastAsia="宋体" w:hint="eastAsia"/>
          <w:lang w:eastAsia="zh-CN"/>
        </w:rPr>
        <w:t>)</w:t>
      </w:r>
      <w:r w:rsidR="00883DA2">
        <w:rPr>
          <w:rFonts w:eastAsia="宋体" w:hint="eastAsia"/>
          <w:lang w:eastAsia="zh-CN"/>
        </w:rPr>
        <w:t xml:space="preserve"> for Config-1</w:t>
      </w:r>
    </w:p>
    <w:tbl>
      <w:tblPr>
        <w:tblStyle w:val="a6"/>
        <w:tblW w:w="0" w:type="auto"/>
        <w:jc w:val="center"/>
        <w:tblLayout w:type="fixed"/>
        <w:tblLook w:val="04A0" w:firstRow="1" w:lastRow="0" w:firstColumn="1" w:lastColumn="0" w:noHBand="0" w:noVBand="1"/>
      </w:tblPr>
      <w:tblGrid>
        <w:gridCol w:w="959"/>
        <w:gridCol w:w="454"/>
        <w:gridCol w:w="454"/>
        <w:gridCol w:w="454"/>
        <w:gridCol w:w="454"/>
        <w:gridCol w:w="454"/>
        <w:gridCol w:w="454"/>
        <w:gridCol w:w="454"/>
        <w:gridCol w:w="454"/>
        <w:gridCol w:w="454"/>
        <w:gridCol w:w="454"/>
        <w:gridCol w:w="454"/>
        <w:gridCol w:w="454"/>
        <w:gridCol w:w="454"/>
        <w:gridCol w:w="454"/>
        <w:gridCol w:w="454"/>
        <w:gridCol w:w="454"/>
      </w:tblGrid>
      <w:tr w:rsidR="00FC02AD" w:rsidTr="00297158">
        <w:trPr>
          <w:jc w:val="center"/>
        </w:trPr>
        <w:tc>
          <w:tcPr>
            <w:tcW w:w="959" w:type="dxa"/>
          </w:tcPr>
          <w:p w:rsidR="00FC02AD" w:rsidRPr="00F62961" w:rsidRDefault="00FC02AD" w:rsidP="007B2646">
            <w:pPr>
              <w:pStyle w:val="a0"/>
              <w:rPr>
                <w:rFonts w:eastAsia="宋体"/>
                <w:szCs w:val="20"/>
                <w:lang w:eastAsia="zh-CN"/>
              </w:rPr>
            </w:pPr>
            <w:r w:rsidRPr="00F62961">
              <w:rPr>
                <w:rFonts w:eastAsia="宋体" w:hint="eastAsia"/>
                <w:b/>
                <w:szCs w:val="20"/>
                <w:lang w:eastAsia="zh-CN"/>
              </w:rPr>
              <w:t>Schemes</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RI=1</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 xml:space="preserve">RI=2 </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RI=3</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RI=4</w:t>
            </w:r>
          </w:p>
        </w:tc>
      </w:tr>
      <w:tr w:rsidR="00FC02AD" w:rsidTr="00297158">
        <w:trPr>
          <w:jc w:val="center"/>
        </w:trPr>
        <w:tc>
          <w:tcPr>
            <w:tcW w:w="959" w:type="dxa"/>
          </w:tcPr>
          <w:p w:rsidR="00FC02AD" w:rsidRPr="00F62961" w:rsidRDefault="00FC02AD" w:rsidP="007B2646">
            <w:pPr>
              <w:pStyle w:val="a0"/>
              <w:rPr>
                <w:rFonts w:eastAsia="宋体"/>
                <w:szCs w:val="20"/>
                <w:lang w:eastAsia="zh-CN"/>
              </w:rPr>
            </w:pPr>
            <w:r w:rsidRPr="00F62961">
              <w:rPr>
                <w:rFonts w:eastAsia="宋体" w:hint="eastAsia"/>
                <w:szCs w:val="20"/>
                <w:lang w:eastAsia="zh-CN"/>
              </w:rPr>
              <w:t>Free selection</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10</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20</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27</w:t>
            </w:r>
          </w:p>
        </w:tc>
        <w:tc>
          <w:tcPr>
            <w:tcW w:w="1816" w:type="dxa"/>
            <w:gridSpan w:val="4"/>
          </w:tcPr>
          <w:p w:rsidR="00FC02AD" w:rsidRPr="00F62961" w:rsidRDefault="00FC02AD" w:rsidP="00297158">
            <w:pPr>
              <w:pStyle w:val="a0"/>
              <w:jc w:val="center"/>
              <w:rPr>
                <w:rFonts w:eastAsia="宋体"/>
                <w:szCs w:val="20"/>
                <w:lang w:eastAsia="zh-CN"/>
              </w:rPr>
            </w:pPr>
            <w:r w:rsidRPr="00F62961">
              <w:rPr>
                <w:rFonts w:eastAsia="宋体" w:hint="eastAsia"/>
                <w:szCs w:val="20"/>
                <w:lang w:eastAsia="zh-CN"/>
              </w:rPr>
              <w:t>34</w:t>
            </w:r>
          </w:p>
        </w:tc>
      </w:tr>
      <w:tr w:rsidR="00FC02AD" w:rsidTr="00297158">
        <w:trPr>
          <w:jc w:val="center"/>
        </w:trPr>
        <w:tc>
          <w:tcPr>
            <w:tcW w:w="959" w:type="dxa"/>
          </w:tcPr>
          <w:p w:rsidR="00FC02AD" w:rsidRPr="00F62961" w:rsidRDefault="00EC5C2A" w:rsidP="007B2646">
            <w:pPr>
              <w:pStyle w:val="a0"/>
              <w:rPr>
                <w:rFonts w:eastAsia="宋体"/>
                <w:szCs w:val="20"/>
                <w:lang w:eastAsia="zh-CN"/>
              </w:rPr>
            </w:pPr>
            <m:oMathPara>
              <m:oMath>
                <m:sSubSup>
                  <m:sSubSupPr>
                    <m:ctrlPr>
                      <w:rPr>
                        <w:rFonts w:ascii="Cambria Math" w:eastAsia="宋体" w:hAnsi="Cambria Math"/>
                        <w:szCs w:val="20"/>
                        <w:lang w:eastAsia="zh-CN"/>
                      </w:rPr>
                    </m:ctrlPr>
                  </m:sSubSupPr>
                  <m:e>
                    <m:r>
                      <w:rPr>
                        <w:rFonts w:ascii="Cambria Math" w:eastAsia="宋体" w:hAnsi="Cambria Math"/>
                        <w:szCs w:val="20"/>
                        <w:lang w:eastAsia="zh-CN"/>
                      </w:rPr>
                      <m:t>N</m:t>
                    </m:r>
                  </m:e>
                  <m:sub>
                    <m:r>
                      <w:rPr>
                        <w:rFonts w:ascii="Cambria Math" w:eastAsia="宋体" w:hAnsi="Cambria Math"/>
                        <w:szCs w:val="20"/>
                        <w:lang w:eastAsia="zh-CN"/>
                      </w:rPr>
                      <m:t>3</m:t>
                    </m:r>
                  </m:sub>
                  <m:sup>
                    <m:r>
                      <w:rPr>
                        <w:rFonts w:ascii="Cambria Math" w:eastAsia="宋体" w:hAnsi="Cambria Math" w:hint="eastAsia"/>
                        <w:szCs w:val="20"/>
                        <w:lang w:eastAsia="zh-CN"/>
                      </w:rPr>
                      <m:t>'</m:t>
                    </m:r>
                  </m:sup>
                </m:sSubSup>
              </m:oMath>
            </m:oMathPara>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5</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6</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7</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5</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6</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7</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5</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6</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7</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5</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6</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7</w:t>
            </w:r>
          </w:p>
        </w:tc>
        <w:tc>
          <w:tcPr>
            <w:tcW w:w="454" w:type="dxa"/>
          </w:tcPr>
          <w:p w:rsidR="00FC02AD" w:rsidRPr="00F62961" w:rsidRDefault="00FC02AD">
            <w:pPr>
              <w:pStyle w:val="a0"/>
              <w:jc w:val="center"/>
              <w:rPr>
                <w:rFonts w:eastAsia="宋体"/>
                <w:szCs w:val="20"/>
                <w:lang w:eastAsia="zh-CN"/>
              </w:rPr>
            </w:pPr>
            <w:r>
              <w:rPr>
                <w:rFonts w:eastAsia="宋体" w:hint="eastAsia"/>
                <w:szCs w:val="20"/>
                <w:lang w:eastAsia="zh-CN"/>
              </w:rPr>
              <w:t>8</w:t>
            </w:r>
          </w:p>
        </w:tc>
      </w:tr>
      <w:tr w:rsidR="00FC02AD" w:rsidTr="00297158">
        <w:trPr>
          <w:jc w:val="center"/>
        </w:trPr>
        <w:tc>
          <w:tcPr>
            <w:tcW w:w="959" w:type="dxa"/>
          </w:tcPr>
          <w:p w:rsidR="00FC02AD" w:rsidRPr="00F62961" w:rsidRDefault="00FC02AD" w:rsidP="007B2646">
            <w:pPr>
              <w:pStyle w:val="a0"/>
              <w:rPr>
                <w:rFonts w:eastAsia="宋体"/>
                <w:szCs w:val="20"/>
                <w:lang w:eastAsia="zh-CN"/>
              </w:rPr>
            </w:pPr>
            <w:r w:rsidRPr="00F62961">
              <w:rPr>
                <w:rFonts w:eastAsia="宋体" w:hint="eastAsia"/>
                <w:szCs w:val="20"/>
                <w:lang w:eastAsia="zh-CN"/>
              </w:rPr>
              <w:t xml:space="preserve">Adjacent FD </w:t>
            </w:r>
            <w:proofErr w:type="spellStart"/>
            <w:r w:rsidRPr="00F62961">
              <w:rPr>
                <w:rFonts w:eastAsia="宋体" w:hint="eastAsia"/>
                <w:szCs w:val="20"/>
                <w:lang w:eastAsia="zh-CN"/>
              </w:rPr>
              <w:t>IntS</w:t>
            </w:r>
            <w:proofErr w:type="spellEnd"/>
            <w:r w:rsidRPr="00F62961">
              <w:rPr>
                <w:rFonts w:eastAsia="宋体" w:hint="eastAsia"/>
                <w:szCs w:val="20"/>
                <w:lang w:eastAsia="zh-CN"/>
              </w:rPr>
              <w:t xml:space="preserve"> </w:t>
            </w:r>
          </w:p>
          <w:p w:rsidR="00FC02AD" w:rsidRPr="00F62961" w:rsidRDefault="00FC02AD" w:rsidP="00316175">
            <w:pPr>
              <w:pStyle w:val="a0"/>
              <w:rPr>
                <w:rFonts w:eastAsia="宋体"/>
                <w:szCs w:val="20"/>
                <w:lang w:eastAsia="zh-CN"/>
              </w:rPr>
            </w:pPr>
            <w:r w:rsidRPr="00F62961">
              <w:rPr>
                <w:rFonts w:eastAsia="宋体" w:hint="eastAsia"/>
                <w:szCs w:val="20"/>
                <w:lang w:eastAsia="zh-CN"/>
              </w:rPr>
              <w:t>(</w:t>
            </w:r>
            <w:proofErr w:type="spellStart"/>
            <w:r w:rsidRPr="00F62961">
              <w:rPr>
                <w:i/>
                <w:color w:val="212121"/>
                <w:szCs w:val="20"/>
              </w:rPr>
              <w:t>M</w:t>
            </w:r>
            <w:r w:rsidRPr="00F62961">
              <w:rPr>
                <w:i/>
                <w:color w:val="212121"/>
                <w:szCs w:val="20"/>
                <w:vertAlign w:val="subscript"/>
              </w:rPr>
              <w:t>initial</w:t>
            </w:r>
            <w:proofErr w:type="spellEnd"/>
            <w:r w:rsidRPr="00F62961">
              <w:rPr>
                <w:rFonts w:eastAsia="宋体" w:hint="eastAsia"/>
                <w:szCs w:val="20"/>
                <w:lang w:eastAsia="zh-CN"/>
              </w:rPr>
              <w:t xml:space="preserve"> is </w:t>
            </w:r>
            <w:r w:rsidRPr="00F62961">
              <w:rPr>
                <w:rFonts w:eastAsia="宋体" w:hint="eastAsia"/>
                <w:szCs w:val="20"/>
                <w:lang w:eastAsia="zh-CN"/>
              </w:rPr>
              <w:lastRenderedPageBreak/>
              <w:t>fixed )</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lastRenderedPageBreak/>
              <w:t>7</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8</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10</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11</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10</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12</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16</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18</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14</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16</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21</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23</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18</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20</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26</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28</w:t>
            </w:r>
          </w:p>
        </w:tc>
      </w:tr>
      <w:tr w:rsidR="00FC02AD" w:rsidTr="00297158">
        <w:trPr>
          <w:jc w:val="center"/>
        </w:trPr>
        <w:tc>
          <w:tcPr>
            <w:tcW w:w="959" w:type="dxa"/>
          </w:tcPr>
          <w:p w:rsidR="00FC02AD" w:rsidRPr="00F62961" w:rsidRDefault="00FC02AD" w:rsidP="00316175">
            <w:pPr>
              <w:pStyle w:val="a0"/>
              <w:rPr>
                <w:rFonts w:eastAsia="宋体"/>
                <w:szCs w:val="20"/>
                <w:lang w:eastAsia="zh-CN"/>
              </w:rPr>
            </w:pPr>
            <w:r w:rsidRPr="00F62961">
              <w:rPr>
                <w:rFonts w:eastAsia="宋体" w:hint="eastAsia"/>
                <w:szCs w:val="20"/>
                <w:lang w:eastAsia="zh-CN"/>
              </w:rPr>
              <w:lastRenderedPageBreak/>
              <w:t xml:space="preserve">Adjacent FD </w:t>
            </w:r>
            <w:proofErr w:type="spellStart"/>
            <w:r w:rsidRPr="00F62961">
              <w:rPr>
                <w:rFonts w:eastAsia="宋体" w:hint="eastAsia"/>
                <w:szCs w:val="20"/>
                <w:lang w:eastAsia="zh-CN"/>
              </w:rPr>
              <w:t>IntS</w:t>
            </w:r>
            <w:proofErr w:type="spellEnd"/>
          </w:p>
          <w:p w:rsidR="00FC02AD" w:rsidRPr="00F62961" w:rsidRDefault="00FC02AD">
            <w:pPr>
              <w:pStyle w:val="a0"/>
              <w:rPr>
                <w:rFonts w:eastAsia="宋体"/>
                <w:b/>
                <w:szCs w:val="20"/>
                <w:lang w:eastAsia="zh-CN"/>
              </w:rPr>
            </w:pPr>
            <w:r w:rsidRPr="00F62961">
              <w:rPr>
                <w:rFonts w:eastAsia="宋体" w:hint="eastAsia"/>
                <w:szCs w:val="20"/>
                <w:lang w:eastAsia="zh-CN"/>
              </w:rPr>
              <w:t>(</w:t>
            </w:r>
            <w:proofErr w:type="spellStart"/>
            <w:r w:rsidRPr="00F62961">
              <w:rPr>
                <w:i/>
                <w:color w:val="212121"/>
                <w:szCs w:val="20"/>
              </w:rPr>
              <w:t>M</w:t>
            </w:r>
            <w:r w:rsidRPr="00F62961">
              <w:rPr>
                <w:i/>
                <w:color w:val="212121"/>
                <w:szCs w:val="20"/>
                <w:vertAlign w:val="subscript"/>
              </w:rPr>
              <w:t>initial</w:t>
            </w:r>
            <w:proofErr w:type="spellEnd"/>
            <w:r w:rsidRPr="00F62961">
              <w:rPr>
                <w:rFonts w:eastAsia="宋体" w:hint="eastAsia"/>
                <w:szCs w:val="20"/>
                <w:lang w:eastAsia="zh-CN"/>
              </w:rPr>
              <w:t xml:space="preserve"> is reported)</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11</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12</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14</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15</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14</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16</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20</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22</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18</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20</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25</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27</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22</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24</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30</w:t>
            </w:r>
          </w:p>
        </w:tc>
        <w:tc>
          <w:tcPr>
            <w:tcW w:w="454" w:type="dxa"/>
            <w:vAlign w:val="bottom"/>
          </w:tcPr>
          <w:p w:rsidR="00FC02AD" w:rsidRPr="00297158" w:rsidRDefault="00FC02AD" w:rsidP="007B2646">
            <w:pPr>
              <w:pStyle w:val="a0"/>
              <w:rPr>
                <w:rFonts w:eastAsia="宋体"/>
                <w:color w:val="000000" w:themeColor="text1"/>
                <w:szCs w:val="20"/>
                <w:lang w:eastAsia="zh-CN"/>
              </w:rPr>
            </w:pPr>
            <w:r w:rsidRPr="00297158">
              <w:rPr>
                <w:color w:val="000000" w:themeColor="text1"/>
                <w:szCs w:val="20"/>
              </w:rPr>
              <w:t>32</w:t>
            </w:r>
          </w:p>
        </w:tc>
      </w:tr>
    </w:tbl>
    <w:p w:rsidR="00883DA2" w:rsidRDefault="00883DA2" w:rsidP="007B2646">
      <w:pPr>
        <w:pStyle w:val="a0"/>
        <w:rPr>
          <w:rFonts w:eastAsia="宋体"/>
          <w:lang w:eastAsia="zh-CN"/>
        </w:rPr>
      </w:pPr>
    </w:p>
    <w:p w:rsidR="00883DA2" w:rsidRPr="00171465" w:rsidRDefault="00883DA2" w:rsidP="00883DA2">
      <w:pPr>
        <w:pStyle w:val="a0"/>
        <w:spacing w:beforeLines="50" w:before="120"/>
        <w:jc w:val="center"/>
        <w:rPr>
          <w:rFonts w:ascii="Times" w:eastAsiaTheme="minorEastAsia" w:hAnsi="Times" w:cs="Times"/>
          <w:i/>
          <w:szCs w:val="20"/>
          <w:lang w:eastAsia="zh-CN"/>
        </w:rPr>
      </w:pPr>
      <w:r>
        <w:rPr>
          <w:rFonts w:eastAsia="宋体" w:hint="eastAsia"/>
          <w:lang w:eastAsia="zh-CN"/>
        </w:rPr>
        <w:t>Table 4:  The payload comparison</w:t>
      </w:r>
      <w:r w:rsidRPr="00BC7EF8">
        <w:rPr>
          <w:rFonts w:eastAsia="宋体" w:hint="eastAsia"/>
          <w:lang w:eastAsia="zh-CN"/>
        </w:rPr>
        <w:t xml:space="preserve"> </w:t>
      </w:r>
      <w:r>
        <w:rPr>
          <w:rFonts w:eastAsia="宋体" w:hint="eastAsia"/>
          <w:lang w:eastAsia="zh-CN"/>
        </w:rPr>
        <w:t>of different FD basis subset selection schemes (bits) for Config-2</w:t>
      </w:r>
    </w:p>
    <w:tbl>
      <w:tblPr>
        <w:tblStyle w:val="a6"/>
        <w:tblW w:w="0" w:type="auto"/>
        <w:jc w:val="center"/>
        <w:tblLayout w:type="fixed"/>
        <w:tblLook w:val="04A0" w:firstRow="1" w:lastRow="0" w:firstColumn="1" w:lastColumn="0" w:noHBand="0" w:noVBand="1"/>
      </w:tblPr>
      <w:tblGrid>
        <w:gridCol w:w="959"/>
        <w:gridCol w:w="454"/>
        <w:gridCol w:w="454"/>
        <w:gridCol w:w="454"/>
        <w:gridCol w:w="454"/>
        <w:gridCol w:w="454"/>
        <w:gridCol w:w="454"/>
        <w:gridCol w:w="454"/>
        <w:gridCol w:w="454"/>
        <w:gridCol w:w="454"/>
        <w:gridCol w:w="454"/>
        <w:gridCol w:w="454"/>
        <w:gridCol w:w="454"/>
        <w:gridCol w:w="454"/>
        <w:gridCol w:w="454"/>
        <w:gridCol w:w="454"/>
        <w:gridCol w:w="454"/>
      </w:tblGrid>
      <w:tr w:rsidR="00FC02AD" w:rsidTr="00297158">
        <w:trPr>
          <w:jc w:val="center"/>
        </w:trPr>
        <w:tc>
          <w:tcPr>
            <w:tcW w:w="959" w:type="dxa"/>
          </w:tcPr>
          <w:p w:rsidR="00FC02AD" w:rsidRPr="00F62961" w:rsidRDefault="00FC02AD" w:rsidP="00FC02AD">
            <w:pPr>
              <w:pStyle w:val="a0"/>
              <w:rPr>
                <w:rFonts w:eastAsia="宋体"/>
                <w:szCs w:val="20"/>
                <w:lang w:eastAsia="zh-CN"/>
              </w:rPr>
            </w:pPr>
            <w:r w:rsidRPr="00F62961">
              <w:rPr>
                <w:rFonts w:eastAsia="宋体" w:hint="eastAsia"/>
                <w:b/>
                <w:szCs w:val="20"/>
                <w:lang w:eastAsia="zh-CN"/>
              </w:rPr>
              <w:t>Schemes</w:t>
            </w:r>
          </w:p>
        </w:tc>
        <w:tc>
          <w:tcPr>
            <w:tcW w:w="1816" w:type="dxa"/>
            <w:gridSpan w:val="4"/>
          </w:tcPr>
          <w:p w:rsidR="00FC02AD" w:rsidRPr="00F62961" w:rsidRDefault="00FC02AD" w:rsidP="00FC02AD">
            <w:pPr>
              <w:pStyle w:val="a0"/>
              <w:jc w:val="center"/>
              <w:rPr>
                <w:rFonts w:eastAsia="宋体"/>
                <w:szCs w:val="20"/>
                <w:lang w:eastAsia="zh-CN"/>
              </w:rPr>
            </w:pPr>
            <w:r w:rsidRPr="00F62961">
              <w:rPr>
                <w:rFonts w:eastAsia="宋体" w:hint="eastAsia"/>
                <w:szCs w:val="20"/>
                <w:lang w:eastAsia="zh-CN"/>
              </w:rPr>
              <w:t>RI=1</w:t>
            </w:r>
          </w:p>
        </w:tc>
        <w:tc>
          <w:tcPr>
            <w:tcW w:w="1816" w:type="dxa"/>
            <w:gridSpan w:val="4"/>
          </w:tcPr>
          <w:p w:rsidR="00FC02AD" w:rsidRPr="00F62961" w:rsidRDefault="00FC02AD" w:rsidP="00FC02AD">
            <w:pPr>
              <w:pStyle w:val="a0"/>
              <w:jc w:val="center"/>
              <w:rPr>
                <w:rFonts w:eastAsia="宋体"/>
                <w:szCs w:val="20"/>
                <w:lang w:eastAsia="zh-CN"/>
              </w:rPr>
            </w:pPr>
            <w:r w:rsidRPr="00F62961">
              <w:rPr>
                <w:rFonts w:eastAsia="宋体" w:hint="eastAsia"/>
                <w:szCs w:val="20"/>
                <w:lang w:eastAsia="zh-CN"/>
              </w:rPr>
              <w:t xml:space="preserve">RI=2 </w:t>
            </w:r>
          </w:p>
        </w:tc>
        <w:tc>
          <w:tcPr>
            <w:tcW w:w="1816" w:type="dxa"/>
            <w:gridSpan w:val="4"/>
          </w:tcPr>
          <w:p w:rsidR="00FC02AD" w:rsidRPr="00F62961" w:rsidRDefault="00FC02AD" w:rsidP="00FC02AD">
            <w:pPr>
              <w:pStyle w:val="a0"/>
              <w:jc w:val="center"/>
              <w:rPr>
                <w:rFonts w:eastAsia="宋体"/>
                <w:szCs w:val="20"/>
                <w:lang w:eastAsia="zh-CN"/>
              </w:rPr>
            </w:pPr>
            <w:r w:rsidRPr="00F62961">
              <w:rPr>
                <w:rFonts w:eastAsia="宋体" w:hint="eastAsia"/>
                <w:szCs w:val="20"/>
                <w:lang w:eastAsia="zh-CN"/>
              </w:rPr>
              <w:t>RI=3</w:t>
            </w:r>
          </w:p>
        </w:tc>
        <w:tc>
          <w:tcPr>
            <w:tcW w:w="1816" w:type="dxa"/>
            <w:gridSpan w:val="4"/>
          </w:tcPr>
          <w:p w:rsidR="00FC02AD" w:rsidRPr="00F62961" w:rsidRDefault="00FC02AD" w:rsidP="00FC02AD">
            <w:pPr>
              <w:pStyle w:val="a0"/>
              <w:jc w:val="center"/>
              <w:rPr>
                <w:rFonts w:eastAsia="宋体"/>
                <w:szCs w:val="20"/>
                <w:lang w:eastAsia="zh-CN"/>
              </w:rPr>
            </w:pPr>
            <w:r w:rsidRPr="00F62961">
              <w:rPr>
                <w:rFonts w:eastAsia="宋体" w:hint="eastAsia"/>
                <w:szCs w:val="20"/>
                <w:lang w:eastAsia="zh-CN"/>
              </w:rPr>
              <w:t>RI=4</w:t>
            </w:r>
          </w:p>
        </w:tc>
      </w:tr>
      <w:tr w:rsidR="00FC02AD" w:rsidTr="00297158">
        <w:trPr>
          <w:jc w:val="center"/>
        </w:trPr>
        <w:tc>
          <w:tcPr>
            <w:tcW w:w="959" w:type="dxa"/>
          </w:tcPr>
          <w:p w:rsidR="00FC02AD" w:rsidRPr="00F62961" w:rsidRDefault="00FC02AD" w:rsidP="00FC02AD">
            <w:pPr>
              <w:pStyle w:val="a0"/>
              <w:rPr>
                <w:rFonts w:eastAsia="宋体"/>
                <w:szCs w:val="20"/>
                <w:lang w:eastAsia="zh-CN"/>
              </w:rPr>
            </w:pPr>
            <w:r w:rsidRPr="00F62961">
              <w:rPr>
                <w:rFonts w:eastAsia="宋体" w:hint="eastAsia"/>
                <w:szCs w:val="20"/>
                <w:lang w:eastAsia="zh-CN"/>
              </w:rPr>
              <w:t>Free selection</w:t>
            </w:r>
          </w:p>
        </w:tc>
        <w:tc>
          <w:tcPr>
            <w:tcW w:w="1816" w:type="dxa"/>
            <w:gridSpan w:val="4"/>
          </w:tcPr>
          <w:p w:rsidR="00FC02AD" w:rsidRPr="00F62961" w:rsidRDefault="00FC02AD" w:rsidP="00FC02AD">
            <w:pPr>
              <w:pStyle w:val="a0"/>
              <w:jc w:val="center"/>
              <w:rPr>
                <w:rFonts w:eastAsia="宋体"/>
                <w:szCs w:val="20"/>
                <w:lang w:eastAsia="zh-CN"/>
              </w:rPr>
            </w:pPr>
            <w:r>
              <w:rPr>
                <w:rFonts w:eastAsia="宋体" w:hint="eastAsia"/>
                <w:lang w:eastAsia="zh-CN"/>
              </w:rPr>
              <w:t>11</w:t>
            </w:r>
          </w:p>
        </w:tc>
        <w:tc>
          <w:tcPr>
            <w:tcW w:w="1816" w:type="dxa"/>
            <w:gridSpan w:val="4"/>
          </w:tcPr>
          <w:p w:rsidR="00FC02AD" w:rsidRPr="00F62961" w:rsidRDefault="00FC02AD" w:rsidP="00FC02AD">
            <w:pPr>
              <w:pStyle w:val="a0"/>
              <w:jc w:val="center"/>
              <w:rPr>
                <w:rFonts w:eastAsia="宋体"/>
                <w:szCs w:val="20"/>
                <w:lang w:eastAsia="zh-CN"/>
              </w:rPr>
            </w:pPr>
            <w:r>
              <w:rPr>
                <w:rFonts w:eastAsia="宋体" w:hint="eastAsia"/>
                <w:lang w:eastAsia="zh-CN"/>
              </w:rPr>
              <w:t>22</w:t>
            </w:r>
          </w:p>
        </w:tc>
        <w:tc>
          <w:tcPr>
            <w:tcW w:w="1816" w:type="dxa"/>
            <w:gridSpan w:val="4"/>
          </w:tcPr>
          <w:p w:rsidR="00FC02AD" w:rsidRPr="00F62961" w:rsidRDefault="00FC02AD" w:rsidP="00FC02AD">
            <w:pPr>
              <w:pStyle w:val="a0"/>
              <w:jc w:val="center"/>
              <w:rPr>
                <w:rFonts w:eastAsia="宋体"/>
                <w:szCs w:val="20"/>
                <w:lang w:eastAsia="zh-CN"/>
              </w:rPr>
            </w:pPr>
            <w:r>
              <w:rPr>
                <w:rFonts w:eastAsia="宋体" w:hint="eastAsia"/>
                <w:lang w:eastAsia="zh-CN"/>
              </w:rPr>
              <w:t>32</w:t>
            </w:r>
          </w:p>
        </w:tc>
        <w:tc>
          <w:tcPr>
            <w:tcW w:w="1816" w:type="dxa"/>
            <w:gridSpan w:val="4"/>
          </w:tcPr>
          <w:p w:rsidR="00FC02AD" w:rsidRPr="00F62961" w:rsidRDefault="00FC02AD" w:rsidP="00FC02AD">
            <w:pPr>
              <w:pStyle w:val="a0"/>
              <w:jc w:val="center"/>
              <w:rPr>
                <w:rFonts w:eastAsia="宋体"/>
                <w:szCs w:val="20"/>
                <w:lang w:eastAsia="zh-CN"/>
              </w:rPr>
            </w:pPr>
            <w:r>
              <w:rPr>
                <w:rFonts w:eastAsia="宋体" w:hint="eastAsia"/>
                <w:lang w:eastAsia="zh-CN"/>
              </w:rPr>
              <w:t>42</w:t>
            </w:r>
          </w:p>
        </w:tc>
      </w:tr>
      <w:tr w:rsidR="00FC02AD" w:rsidTr="00297158">
        <w:trPr>
          <w:jc w:val="center"/>
        </w:trPr>
        <w:tc>
          <w:tcPr>
            <w:tcW w:w="959" w:type="dxa"/>
          </w:tcPr>
          <w:p w:rsidR="00FC02AD" w:rsidRPr="00F62961" w:rsidRDefault="00EC5C2A" w:rsidP="00FC02AD">
            <w:pPr>
              <w:pStyle w:val="a0"/>
              <w:rPr>
                <w:rFonts w:eastAsia="宋体"/>
                <w:szCs w:val="20"/>
                <w:lang w:eastAsia="zh-CN"/>
              </w:rPr>
            </w:pPr>
            <m:oMathPara>
              <m:oMath>
                <m:sSubSup>
                  <m:sSubSupPr>
                    <m:ctrlPr>
                      <w:rPr>
                        <w:rFonts w:ascii="Cambria Math" w:eastAsia="宋体" w:hAnsi="Cambria Math"/>
                        <w:szCs w:val="20"/>
                        <w:lang w:eastAsia="zh-CN"/>
                      </w:rPr>
                    </m:ctrlPr>
                  </m:sSubSupPr>
                  <m:e>
                    <m:r>
                      <w:rPr>
                        <w:rFonts w:ascii="Cambria Math" w:eastAsia="宋体" w:hAnsi="Cambria Math"/>
                        <w:szCs w:val="20"/>
                        <w:lang w:eastAsia="zh-CN"/>
                      </w:rPr>
                      <m:t>N</m:t>
                    </m:r>
                  </m:e>
                  <m:sub>
                    <m:r>
                      <w:rPr>
                        <w:rFonts w:ascii="Cambria Math" w:eastAsia="宋体" w:hAnsi="Cambria Math"/>
                        <w:szCs w:val="20"/>
                        <w:lang w:eastAsia="zh-CN"/>
                      </w:rPr>
                      <m:t>3</m:t>
                    </m:r>
                  </m:sub>
                  <m:sup>
                    <m:r>
                      <w:rPr>
                        <w:rFonts w:ascii="Cambria Math" w:eastAsia="宋体" w:hAnsi="Cambria Math" w:hint="eastAsia"/>
                        <w:szCs w:val="20"/>
                        <w:lang w:eastAsia="zh-CN"/>
                      </w:rPr>
                      <m:t>'</m:t>
                    </m:r>
                  </m:sup>
                </m:sSubSup>
              </m:oMath>
            </m:oMathPara>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9</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10</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11</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9</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10</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11</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9</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10</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11</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8</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9</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10</w:t>
            </w:r>
          </w:p>
        </w:tc>
        <w:tc>
          <w:tcPr>
            <w:tcW w:w="454" w:type="dxa"/>
          </w:tcPr>
          <w:p w:rsidR="00FC02AD" w:rsidRPr="00F62961" w:rsidRDefault="00FC02AD" w:rsidP="00FC02AD">
            <w:pPr>
              <w:pStyle w:val="a0"/>
              <w:jc w:val="center"/>
              <w:rPr>
                <w:rFonts w:eastAsia="宋体"/>
                <w:szCs w:val="20"/>
                <w:lang w:eastAsia="zh-CN"/>
              </w:rPr>
            </w:pPr>
            <w:r>
              <w:rPr>
                <w:rFonts w:eastAsia="宋体" w:hint="eastAsia"/>
                <w:szCs w:val="20"/>
                <w:lang w:eastAsia="zh-CN"/>
              </w:rPr>
              <w:t>11</w:t>
            </w:r>
          </w:p>
        </w:tc>
      </w:tr>
      <w:tr w:rsidR="00FC02AD" w:rsidTr="00297158">
        <w:trPr>
          <w:jc w:val="center"/>
        </w:trPr>
        <w:tc>
          <w:tcPr>
            <w:tcW w:w="959" w:type="dxa"/>
          </w:tcPr>
          <w:p w:rsidR="00FC02AD" w:rsidRPr="00F62961" w:rsidRDefault="00FC02AD" w:rsidP="00FC02AD">
            <w:pPr>
              <w:pStyle w:val="a0"/>
              <w:rPr>
                <w:rFonts w:eastAsia="宋体"/>
                <w:szCs w:val="20"/>
                <w:lang w:eastAsia="zh-CN"/>
              </w:rPr>
            </w:pPr>
            <w:r w:rsidRPr="00F62961">
              <w:rPr>
                <w:rFonts w:eastAsia="宋体" w:hint="eastAsia"/>
                <w:szCs w:val="20"/>
                <w:lang w:eastAsia="zh-CN"/>
              </w:rPr>
              <w:t xml:space="preserve">Adjacent FD </w:t>
            </w:r>
            <w:proofErr w:type="spellStart"/>
            <w:r w:rsidRPr="00F62961">
              <w:rPr>
                <w:rFonts w:eastAsia="宋体" w:hint="eastAsia"/>
                <w:szCs w:val="20"/>
                <w:lang w:eastAsia="zh-CN"/>
              </w:rPr>
              <w:t>IntS</w:t>
            </w:r>
            <w:proofErr w:type="spellEnd"/>
            <w:r w:rsidRPr="00F62961">
              <w:rPr>
                <w:rFonts w:eastAsia="宋体" w:hint="eastAsia"/>
                <w:szCs w:val="20"/>
                <w:lang w:eastAsia="zh-CN"/>
              </w:rPr>
              <w:t xml:space="preserve"> </w:t>
            </w:r>
          </w:p>
          <w:p w:rsidR="00FC02AD" w:rsidRPr="00F62961" w:rsidRDefault="00FC02AD" w:rsidP="00FC02AD">
            <w:pPr>
              <w:pStyle w:val="a0"/>
              <w:rPr>
                <w:rFonts w:eastAsia="宋体"/>
                <w:szCs w:val="20"/>
                <w:lang w:eastAsia="zh-CN"/>
              </w:rPr>
            </w:pPr>
            <w:r w:rsidRPr="00F62961">
              <w:rPr>
                <w:rFonts w:eastAsia="宋体" w:hint="eastAsia"/>
                <w:szCs w:val="20"/>
                <w:lang w:eastAsia="zh-CN"/>
              </w:rPr>
              <w:t>(</w:t>
            </w:r>
            <w:proofErr w:type="spellStart"/>
            <w:r w:rsidRPr="00F62961">
              <w:rPr>
                <w:i/>
                <w:color w:val="212121"/>
                <w:szCs w:val="20"/>
              </w:rPr>
              <w:t>M</w:t>
            </w:r>
            <w:r w:rsidRPr="00F62961">
              <w:rPr>
                <w:i/>
                <w:color w:val="212121"/>
                <w:szCs w:val="20"/>
                <w:vertAlign w:val="subscript"/>
              </w:rPr>
              <w:t>initial</w:t>
            </w:r>
            <w:proofErr w:type="spellEnd"/>
            <w:r w:rsidRPr="00F62961">
              <w:rPr>
                <w:rFonts w:eastAsia="宋体" w:hint="eastAsia"/>
                <w:szCs w:val="20"/>
                <w:lang w:eastAsia="zh-CN"/>
              </w:rPr>
              <w:t xml:space="preserve"> is fixed )</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6</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9</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10</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12</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9</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15</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17</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21</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16</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22</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25</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30</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23</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29</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33</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39</w:t>
            </w:r>
          </w:p>
        </w:tc>
      </w:tr>
      <w:tr w:rsidR="00FC02AD" w:rsidTr="00297158">
        <w:trPr>
          <w:jc w:val="center"/>
        </w:trPr>
        <w:tc>
          <w:tcPr>
            <w:tcW w:w="959" w:type="dxa"/>
          </w:tcPr>
          <w:p w:rsidR="00FC02AD" w:rsidRPr="00F62961" w:rsidRDefault="00FC02AD" w:rsidP="00FC02AD">
            <w:pPr>
              <w:pStyle w:val="a0"/>
              <w:rPr>
                <w:rFonts w:eastAsia="宋体"/>
                <w:szCs w:val="20"/>
                <w:lang w:eastAsia="zh-CN"/>
              </w:rPr>
            </w:pPr>
            <w:r w:rsidRPr="00F62961">
              <w:rPr>
                <w:rFonts w:eastAsia="宋体" w:hint="eastAsia"/>
                <w:szCs w:val="20"/>
                <w:lang w:eastAsia="zh-CN"/>
              </w:rPr>
              <w:t xml:space="preserve">Adjacent FD </w:t>
            </w:r>
            <w:proofErr w:type="spellStart"/>
            <w:r w:rsidRPr="00F62961">
              <w:rPr>
                <w:rFonts w:eastAsia="宋体" w:hint="eastAsia"/>
                <w:szCs w:val="20"/>
                <w:lang w:eastAsia="zh-CN"/>
              </w:rPr>
              <w:t>IntS</w:t>
            </w:r>
            <w:proofErr w:type="spellEnd"/>
          </w:p>
          <w:p w:rsidR="00FC02AD" w:rsidRPr="00F62961" w:rsidRDefault="00FC02AD" w:rsidP="00FC02AD">
            <w:pPr>
              <w:pStyle w:val="a0"/>
              <w:rPr>
                <w:rFonts w:eastAsia="宋体"/>
                <w:b/>
                <w:szCs w:val="20"/>
                <w:lang w:eastAsia="zh-CN"/>
              </w:rPr>
            </w:pPr>
            <w:r w:rsidRPr="00F62961">
              <w:rPr>
                <w:rFonts w:eastAsia="宋体" w:hint="eastAsia"/>
                <w:szCs w:val="20"/>
                <w:lang w:eastAsia="zh-CN"/>
              </w:rPr>
              <w:t>(</w:t>
            </w:r>
            <w:proofErr w:type="spellStart"/>
            <w:r w:rsidRPr="00F62961">
              <w:rPr>
                <w:i/>
                <w:color w:val="212121"/>
                <w:szCs w:val="20"/>
              </w:rPr>
              <w:t>M</w:t>
            </w:r>
            <w:r w:rsidRPr="00F62961">
              <w:rPr>
                <w:i/>
                <w:color w:val="212121"/>
                <w:szCs w:val="20"/>
                <w:vertAlign w:val="subscript"/>
              </w:rPr>
              <w:t>initial</w:t>
            </w:r>
            <w:proofErr w:type="spellEnd"/>
            <w:r w:rsidRPr="00F62961">
              <w:rPr>
                <w:rFonts w:eastAsia="宋体" w:hint="eastAsia"/>
                <w:szCs w:val="20"/>
                <w:lang w:eastAsia="zh-CN"/>
              </w:rPr>
              <w:t xml:space="preserve"> is reported)</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10</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13</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14</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16</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13</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19</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21</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25</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20</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26</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29</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34</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27</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33</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37</w:t>
            </w:r>
          </w:p>
        </w:tc>
        <w:tc>
          <w:tcPr>
            <w:tcW w:w="454" w:type="dxa"/>
            <w:vAlign w:val="bottom"/>
          </w:tcPr>
          <w:p w:rsidR="00FC02AD" w:rsidRPr="005977C8" w:rsidRDefault="00FC02AD" w:rsidP="00FC02AD">
            <w:pPr>
              <w:pStyle w:val="a0"/>
              <w:rPr>
                <w:rFonts w:eastAsia="宋体"/>
                <w:color w:val="000000" w:themeColor="text1"/>
                <w:szCs w:val="20"/>
                <w:lang w:eastAsia="zh-CN"/>
              </w:rPr>
            </w:pPr>
            <w:r w:rsidRPr="005977C8">
              <w:rPr>
                <w:color w:val="000000" w:themeColor="text1"/>
                <w:szCs w:val="20"/>
              </w:rPr>
              <w:t>43</w:t>
            </w:r>
          </w:p>
        </w:tc>
      </w:tr>
    </w:tbl>
    <w:p w:rsidR="009A7CD3" w:rsidRDefault="009A7CD3" w:rsidP="007B2646">
      <w:pPr>
        <w:pStyle w:val="a0"/>
        <w:rPr>
          <w:rFonts w:eastAsia="宋体"/>
          <w:lang w:eastAsia="zh-CN"/>
        </w:rPr>
      </w:pPr>
    </w:p>
    <w:p w:rsidR="00C8672C" w:rsidRDefault="005B3D1D" w:rsidP="007B2646">
      <w:pPr>
        <w:pStyle w:val="a0"/>
        <w:rPr>
          <w:rFonts w:eastAsia="宋体"/>
          <w:lang w:eastAsia="zh-CN"/>
        </w:rPr>
      </w:pPr>
      <w:r>
        <w:rPr>
          <w:rFonts w:eastAsia="宋体" w:hint="eastAsia"/>
          <w:lang w:eastAsia="zh-CN"/>
        </w:rPr>
        <w:t xml:space="preserve">Comparing the payloads of different </w:t>
      </w:r>
      <w:r>
        <w:rPr>
          <w:rFonts w:eastAsia="宋体"/>
          <w:lang w:eastAsia="zh-CN"/>
        </w:rPr>
        <w:t>alternative</w:t>
      </w:r>
      <w:r w:rsidR="007742B9">
        <w:rPr>
          <w:rFonts w:eastAsia="宋体" w:hint="eastAsia"/>
          <w:lang w:eastAsia="zh-CN"/>
        </w:rPr>
        <w:t>s</w:t>
      </w:r>
      <w:r>
        <w:rPr>
          <w:rFonts w:eastAsia="宋体" w:hint="eastAsia"/>
          <w:lang w:eastAsia="zh-CN"/>
        </w:rPr>
        <w:t>, two-step</w:t>
      </w:r>
      <w:r w:rsidR="00752FD8">
        <w:rPr>
          <w:rFonts w:eastAsia="宋体" w:hint="eastAsia"/>
          <w:lang w:eastAsia="zh-CN"/>
        </w:rPr>
        <w:t xml:space="preserve"> selection</w:t>
      </w:r>
      <w:r>
        <w:rPr>
          <w:rFonts w:eastAsia="宋体" w:hint="eastAsia"/>
          <w:lang w:eastAsia="zh-CN"/>
        </w:rPr>
        <w:t xml:space="preserve"> </w:t>
      </w:r>
      <w:r w:rsidR="00752FD8">
        <w:rPr>
          <w:rFonts w:eastAsia="宋体" w:hint="eastAsia"/>
          <w:lang w:eastAsia="zh-CN"/>
        </w:rPr>
        <w:t>without reporting intermediate FD basis consume</w:t>
      </w:r>
      <w:r w:rsidR="002A34BA">
        <w:rPr>
          <w:rFonts w:eastAsia="宋体" w:hint="eastAsia"/>
          <w:lang w:eastAsia="zh-CN"/>
        </w:rPr>
        <w:t>s</w:t>
      </w:r>
      <w:r w:rsidR="00752FD8">
        <w:rPr>
          <w:rFonts w:eastAsia="宋体" w:hint="eastAsia"/>
          <w:lang w:eastAsia="zh-CN"/>
        </w:rPr>
        <w:t xml:space="preserve"> </w:t>
      </w:r>
      <w:r w:rsidR="002A34BA">
        <w:rPr>
          <w:rFonts w:eastAsia="宋体" w:hint="eastAsia"/>
          <w:lang w:eastAsia="zh-CN"/>
        </w:rPr>
        <w:t xml:space="preserve">the </w:t>
      </w:r>
      <w:r w:rsidR="00752FD8">
        <w:rPr>
          <w:rFonts w:eastAsia="宋体" w:hint="eastAsia"/>
          <w:lang w:eastAsia="zh-CN"/>
        </w:rPr>
        <w:t>least overhead</w:t>
      </w:r>
      <w:r w:rsidR="00F5034F">
        <w:rPr>
          <w:rFonts w:eastAsia="宋体" w:hint="eastAsia"/>
          <w:lang w:eastAsia="zh-CN"/>
        </w:rPr>
        <w:t xml:space="preserve">. Even when reporting </w:t>
      </w:r>
      <w:r w:rsidR="007D298C">
        <w:rPr>
          <w:rFonts w:eastAsia="宋体" w:hint="eastAsia"/>
          <w:lang w:eastAsia="zh-CN"/>
        </w:rPr>
        <w:t>the initial FD basis index,</w:t>
      </w:r>
      <w:r w:rsidR="00F5034F">
        <w:rPr>
          <w:rFonts w:eastAsia="宋体" w:hint="eastAsia"/>
          <w:lang w:eastAsia="zh-CN"/>
        </w:rPr>
        <w:t xml:space="preserve"> it requires </w:t>
      </w:r>
      <w:proofErr w:type="gramStart"/>
      <w:r w:rsidR="00F5034F">
        <w:rPr>
          <w:rFonts w:eastAsia="宋体" w:hint="eastAsia"/>
          <w:lang w:eastAsia="zh-CN"/>
        </w:rPr>
        <w:t>less</w:t>
      </w:r>
      <w:proofErr w:type="gramEnd"/>
      <w:r w:rsidR="00F5034F">
        <w:rPr>
          <w:rFonts w:eastAsia="宋体" w:hint="eastAsia"/>
          <w:lang w:eastAsia="zh-CN"/>
        </w:rPr>
        <w:t xml:space="preserve"> bits </w:t>
      </w:r>
      <w:r w:rsidR="003900AB">
        <w:rPr>
          <w:rFonts w:eastAsia="宋体" w:hint="eastAsia"/>
          <w:lang w:eastAsia="zh-CN"/>
        </w:rPr>
        <w:t xml:space="preserve">to </w:t>
      </w:r>
      <w:r w:rsidR="007D298C">
        <w:rPr>
          <w:rFonts w:eastAsia="宋体" w:hint="eastAsia"/>
          <w:lang w:eastAsia="zh-CN"/>
        </w:rPr>
        <w:t xml:space="preserve">be </w:t>
      </w:r>
      <w:r w:rsidR="003900AB">
        <w:rPr>
          <w:rFonts w:eastAsia="宋体" w:hint="eastAsia"/>
          <w:lang w:eastAsia="zh-CN"/>
        </w:rPr>
        <w:t>report</w:t>
      </w:r>
      <w:r w:rsidR="007D298C">
        <w:rPr>
          <w:rFonts w:eastAsia="宋体" w:hint="eastAsia"/>
          <w:lang w:eastAsia="zh-CN"/>
        </w:rPr>
        <w:t>ed</w:t>
      </w:r>
      <w:r w:rsidR="003900AB">
        <w:rPr>
          <w:rFonts w:eastAsia="宋体" w:hint="eastAsia"/>
          <w:lang w:eastAsia="zh-CN"/>
        </w:rPr>
        <w:t xml:space="preserve"> </w:t>
      </w:r>
      <w:r w:rsidR="00F5034F">
        <w:rPr>
          <w:rFonts w:eastAsia="宋体"/>
          <w:lang w:eastAsia="zh-CN"/>
        </w:rPr>
        <w:t>tha</w:t>
      </w:r>
      <w:r w:rsidR="00F5034F">
        <w:rPr>
          <w:rFonts w:eastAsia="宋体" w:hint="eastAsia"/>
          <w:lang w:eastAsia="zh-CN"/>
        </w:rPr>
        <w:t xml:space="preserve">n </w:t>
      </w:r>
      <w:r w:rsidR="005C3EB1">
        <w:rPr>
          <w:rFonts w:eastAsia="宋体"/>
          <w:lang w:eastAsia="zh-CN"/>
        </w:rPr>
        <w:t>that</w:t>
      </w:r>
      <w:r w:rsidR="005C3EB1">
        <w:rPr>
          <w:rFonts w:eastAsia="宋体" w:hint="eastAsia"/>
          <w:lang w:eastAsia="zh-CN"/>
        </w:rPr>
        <w:t xml:space="preserve"> of free selection</w:t>
      </w:r>
      <w:r w:rsidR="00F5034F">
        <w:rPr>
          <w:rFonts w:eastAsia="宋体" w:hint="eastAsia"/>
          <w:lang w:eastAsia="zh-CN"/>
        </w:rPr>
        <w:t xml:space="preserve">. </w:t>
      </w:r>
    </w:p>
    <w:p w:rsidR="007B2646" w:rsidRPr="00485C35" w:rsidRDefault="007B2646" w:rsidP="007B2646">
      <w:pPr>
        <w:pStyle w:val="a0"/>
        <w:rPr>
          <w:rFonts w:eastAsia="宋体"/>
          <w:lang w:eastAsia="zh-CN"/>
        </w:rPr>
      </w:pPr>
    </w:p>
    <w:p w:rsidR="007B2646" w:rsidRDefault="007B2646" w:rsidP="007B2646">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006F1365" w:rsidRPr="00C01840">
        <w:rPr>
          <w:i/>
          <w:szCs w:val="20"/>
        </w:rPr>
        <w:t xml:space="preserve">On FD </w:t>
      </w:r>
      <w:r w:rsidR="006F1365">
        <w:rPr>
          <w:i/>
          <w:szCs w:val="20"/>
        </w:rPr>
        <w:t>basis subset selection indicato</w:t>
      </w:r>
      <w:r w:rsidR="006F1365">
        <w:rPr>
          <w:rFonts w:eastAsiaTheme="minorEastAsia" w:hint="eastAsia"/>
          <w:i/>
          <w:szCs w:val="20"/>
          <w:lang w:eastAsia="zh-CN"/>
        </w:rPr>
        <w:t>r,</w:t>
      </w:r>
      <w:r w:rsidR="006F1365">
        <w:rPr>
          <w:rFonts w:eastAsia="宋体" w:hint="eastAsia"/>
          <w:i/>
          <w:lang w:eastAsia="zh-CN"/>
        </w:rPr>
        <w:t xml:space="preserve"> adopt the two-step selection scheme, where</w:t>
      </w:r>
    </w:p>
    <w:p w:rsidR="006F1365" w:rsidRDefault="0016096D" w:rsidP="006F1365">
      <w:pPr>
        <w:pStyle w:val="a0"/>
        <w:numPr>
          <w:ilvl w:val="0"/>
          <w:numId w:val="29"/>
        </w:numPr>
        <w:rPr>
          <w:rFonts w:eastAsia="宋体"/>
          <w:i/>
          <w:lang w:eastAsia="zh-CN"/>
        </w:rPr>
      </w:pPr>
      <w:r>
        <w:rPr>
          <w:rFonts w:eastAsia="宋体" w:hint="eastAsia"/>
          <w:i/>
          <w:lang w:eastAsia="zh-CN"/>
        </w:rPr>
        <w:t>S</w:t>
      </w:r>
      <w:r w:rsidR="006F1365" w:rsidRPr="006F1365">
        <w:rPr>
          <w:rFonts w:eastAsia="宋体"/>
          <w:i/>
          <w:lang w:eastAsia="zh-CN"/>
        </w:rPr>
        <w:t>ize</w:t>
      </w:r>
      <w:r w:rsidR="006F1365" w:rsidRPr="006F1365">
        <w:rPr>
          <w:rFonts w:eastAsia="宋体" w:hint="eastAsia"/>
          <w:i/>
          <w:lang w:eastAsia="zh-CN"/>
        </w:rPr>
        <w:t xml:space="preserve"> of the intermediate FD basis set,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6F1365" w:rsidRPr="006F1365">
        <w:rPr>
          <w:rFonts w:eastAsia="宋体" w:hint="eastAsia"/>
          <w:i/>
          <w:lang w:eastAsia="zh-CN"/>
        </w:rPr>
        <w:t>,</w:t>
      </w:r>
      <w:r w:rsidR="006F1365">
        <w:rPr>
          <w:rFonts w:eastAsia="宋体" w:hint="eastAsia"/>
          <w:i/>
          <w:lang w:eastAsia="zh-CN"/>
        </w:rPr>
        <w:t xml:space="preserve"> should be reported in part 1,</w:t>
      </w:r>
    </w:p>
    <w:p w:rsidR="0016096D" w:rsidRDefault="0016096D" w:rsidP="006F1365">
      <w:pPr>
        <w:pStyle w:val="a0"/>
        <w:numPr>
          <w:ilvl w:val="0"/>
          <w:numId w:val="29"/>
        </w:numPr>
        <w:rPr>
          <w:rFonts w:eastAsia="宋体"/>
          <w:i/>
          <w:lang w:eastAsia="zh-CN"/>
        </w:rPr>
      </w:pPr>
      <w:r>
        <w:rPr>
          <w:rFonts w:eastAsia="宋体" w:hint="eastAsia"/>
          <w:i/>
          <w:lang w:eastAsia="zh-CN"/>
        </w:rPr>
        <w:t xml:space="preserve">For </w:t>
      </w:r>
      <w:r w:rsidR="006F1365">
        <w:rPr>
          <w:rFonts w:eastAsia="宋体" w:hint="eastAsia"/>
          <w:i/>
          <w:lang w:eastAsia="zh-CN"/>
        </w:rPr>
        <w:t>the intermediate FD basis set</w:t>
      </w:r>
      <w:r>
        <w:rPr>
          <w:rFonts w:eastAsia="宋体" w:hint="eastAsia"/>
          <w:i/>
          <w:lang w:eastAsia="zh-CN"/>
        </w:rPr>
        <w:t>, select one of the following alternatives:</w:t>
      </w:r>
    </w:p>
    <w:p w:rsidR="006F1365" w:rsidRDefault="006F1365" w:rsidP="0016096D">
      <w:pPr>
        <w:pStyle w:val="a0"/>
        <w:numPr>
          <w:ilvl w:val="1"/>
          <w:numId w:val="34"/>
        </w:numPr>
        <w:rPr>
          <w:rFonts w:eastAsia="宋体"/>
          <w:i/>
          <w:lang w:eastAsia="zh-CN"/>
        </w:rPr>
      </w:pPr>
      <w:r>
        <w:rPr>
          <w:rFonts w:eastAsia="宋体" w:hint="eastAsia"/>
          <w:i/>
          <w:lang w:eastAsia="zh-CN"/>
        </w:rPr>
        <w:t xml:space="preserve"> </w:t>
      </w:r>
      <w:r w:rsidR="0016096D">
        <w:rPr>
          <w:rFonts w:eastAsia="宋体" w:hint="eastAsia"/>
          <w:i/>
          <w:lang w:eastAsia="zh-CN"/>
        </w:rPr>
        <w:t xml:space="preserve">the intermediate FD basis set </w:t>
      </w:r>
      <w:r>
        <w:rPr>
          <w:rFonts w:eastAsia="宋体" w:hint="eastAsia"/>
          <w:i/>
          <w:lang w:eastAsia="zh-CN"/>
        </w:rPr>
        <w:t xml:space="preserve">is freely selected from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Pr="006F1365">
        <w:rPr>
          <w:rFonts w:eastAsia="宋体" w:hint="eastAsia"/>
          <w:i/>
          <w:lang w:eastAsia="zh-CN"/>
        </w:rPr>
        <w:t xml:space="preserve"> candidate FD basis</w:t>
      </w:r>
    </w:p>
    <w:p w:rsidR="006F1365" w:rsidRDefault="006F1365" w:rsidP="0016096D">
      <w:pPr>
        <w:pStyle w:val="a0"/>
        <w:numPr>
          <w:ilvl w:val="1"/>
          <w:numId w:val="34"/>
        </w:numPr>
        <w:rPr>
          <w:rFonts w:eastAsia="宋体"/>
          <w:i/>
          <w:lang w:eastAsia="zh-CN"/>
        </w:rPr>
      </w:pPr>
      <w:r>
        <w:rPr>
          <w:rFonts w:eastAsia="宋体" w:hint="eastAsia"/>
          <w:i/>
          <w:lang w:eastAsia="zh-CN"/>
        </w:rPr>
        <w:t xml:space="preserve">the intermediate FD basis set </w:t>
      </w:r>
      <w:r>
        <w:rPr>
          <w:rFonts w:eastAsia="宋体"/>
          <w:i/>
          <w:lang w:eastAsia="zh-CN"/>
        </w:rPr>
        <w:t>is fixed if adjacent</w:t>
      </w:r>
      <w:r>
        <w:rPr>
          <w:rFonts w:eastAsia="宋体" w:hint="eastAsia"/>
          <w:i/>
          <w:lang w:eastAsia="zh-CN"/>
        </w:rPr>
        <w:t xml:space="preserve"> </w:t>
      </w:r>
      <w:r>
        <w:rPr>
          <w:rFonts w:eastAsia="宋体"/>
          <w:i/>
          <w:lang w:eastAsia="zh-CN"/>
        </w:rPr>
        <w:t>restriction</w:t>
      </w:r>
      <w:r>
        <w:rPr>
          <w:rFonts w:eastAsia="宋体" w:hint="eastAsia"/>
          <w:i/>
          <w:lang w:eastAsia="zh-CN"/>
        </w:rPr>
        <w:t xml:space="preserve"> is supported</w:t>
      </w:r>
      <w:r>
        <w:rPr>
          <w:rFonts w:eastAsia="宋体"/>
          <w:i/>
          <w:lang w:eastAsia="zh-CN"/>
        </w:rPr>
        <w:t xml:space="preserve"> </w:t>
      </w:r>
    </w:p>
    <w:p w:rsidR="00C01840" w:rsidRPr="0016096D" w:rsidRDefault="0016096D" w:rsidP="000D664C">
      <w:pPr>
        <w:pStyle w:val="a0"/>
        <w:numPr>
          <w:ilvl w:val="1"/>
          <w:numId w:val="34"/>
        </w:numPr>
        <w:rPr>
          <w:rFonts w:eastAsia="宋体"/>
          <w:i/>
          <w:lang w:eastAsia="zh-CN"/>
        </w:rPr>
      </w:pPr>
      <w:r w:rsidRPr="0016096D">
        <w:rPr>
          <w:rFonts w:eastAsia="宋体" w:hint="eastAsia"/>
          <w:i/>
          <w:lang w:eastAsia="zh-CN"/>
        </w:rPr>
        <w:t>the initial FD basis index</w:t>
      </w:r>
      <w:r>
        <w:rPr>
          <w:rFonts w:eastAsia="宋体" w:hint="eastAsia"/>
          <w:i/>
          <w:lang w:eastAsia="zh-CN"/>
        </w:rPr>
        <w:t xml:space="preserve"> of the intermediate FD basis set </w:t>
      </w:r>
      <w:r>
        <w:rPr>
          <w:rFonts w:eastAsia="宋体"/>
          <w:i/>
          <w:lang w:eastAsia="zh-CN"/>
        </w:rPr>
        <w:t xml:space="preserve">is </w:t>
      </w:r>
      <w:r>
        <w:rPr>
          <w:rFonts w:eastAsia="宋体" w:hint="eastAsia"/>
          <w:i/>
          <w:lang w:eastAsia="zh-CN"/>
        </w:rPr>
        <w:t>reported</w:t>
      </w:r>
      <w:r>
        <w:rPr>
          <w:rFonts w:eastAsia="宋体"/>
          <w:i/>
          <w:lang w:eastAsia="zh-CN"/>
        </w:rPr>
        <w:t xml:space="preserve"> if adjacent</w:t>
      </w:r>
      <w:r>
        <w:rPr>
          <w:rFonts w:eastAsia="宋体" w:hint="eastAsia"/>
          <w:i/>
          <w:lang w:eastAsia="zh-CN"/>
        </w:rPr>
        <w:t xml:space="preserve"> </w:t>
      </w:r>
      <w:r>
        <w:rPr>
          <w:rFonts w:eastAsia="宋体"/>
          <w:i/>
          <w:lang w:eastAsia="zh-CN"/>
        </w:rPr>
        <w:t>restriction</w:t>
      </w:r>
      <w:r>
        <w:rPr>
          <w:rFonts w:eastAsia="宋体" w:hint="eastAsia"/>
          <w:i/>
          <w:lang w:eastAsia="zh-CN"/>
        </w:rPr>
        <w:t xml:space="preserve"> is supported</w:t>
      </w:r>
      <w:r>
        <w:rPr>
          <w:rFonts w:eastAsia="宋体"/>
          <w:i/>
          <w:lang w:eastAsia="zh-CN"/>
        </w:rPr>
        <w:t xml:space="preserve"> </w:t>
      </w:r>
    </w:p>
    <w:p w:rsidR="00556627" w:rsidRDefault="00556627" w:rsidP="00556627">
      <w:pPr>
        <w:pStyle w:val="2"/>
        <w:tabs>
          <w:tab w:val="clear" w:pos="3447"/>
          <w:tab w:val="left" w:pos="-806"/>
        </w:tabs>
        <w:spacing w:before="240" w:after="120"/>
        <w:ind w:left="578" w:hanging="578"/>
        <w:rPr>
          <w:rFonts w:eastAsiaTheme="minorEastAsia"/>
          <w:lang w:eastAsia="zh-CN"/>
        </w:rPr>
      </w:pPr>
      <w:r>
        <w:rPr>
          <w:rFonts w:eastAsia="宋体" w:hint="eastAsia"/>
          <w:lang w:eastAsia="zh-CN"/>
        </w:rPr>
        <w:t>CBSR</w:t>
      </w:r>
    </w:p>
    <w:p w:rsidR="004D0D0A" w:rsidRDefault="004D0D0A" w:rsidP="004D0D0A">
      <w:pPr>
        <w:pStyle w:val="a0"/>
        <w:rPr>
          <w:rFonts w:eastAsiaTheme="minorEastAsia"/>
          <w:lang w:eastAsia="zh-CN"/>
        </w:rPr>
      </w:pPr>
      <w:r>
        <w:rPr>
          <w:rFonts w:eastAsiaTheme="minorEastAsia" w:hint="eastAsia"/>
          <w:lang w:eastAsia="zh-CN"/>
        </w:rPr>
        <w:t xml:space="preserve">According to the following agreement [4], </w:t>
      </w:r>
      <w:r>
        <w:rPr>
          <w:rFonts w:eastAsia="宋体" w:hint="eastAsia"/>
          <w:lang w:eastAsia="zh-CN"/>
        </w:rPr>
        <w:t>CBSR is supported for the DFT-based compression Type II codebook.</w:t>
      </w:r>
      <w:r>
        <w:rPr>
          <w:rFonts w:eastAsiaTheme="minorEastAsia" w:hint="eastAsia"/>
          <w:lang w:eastAsia="zh-CN"/>
        </w:rPr>
        <w:t xml:space="preserve"> In this section, our views on CBSR design will be provided. </w:t>
      </w:r>
    </w:p>
    <w:p w:rsidR="00556627" w:rsidRPr="002F1BD2" w:rsidRDefault="00556627" w:rsidP="00556627">
      <w:pPr>
        <w:pStyle w:val="Style1"/>
        <w:spacing w:after="0" w:line="240" w:lineRule="auto"/>
        <w:ind w:firstLine="0"/>
        <w:rPr>
          <w:highlight w:val="green"/>
          <w:lang w:val="en-US"/>
        </w:rPr>
      </w:pPr>
      <w:r w:rsidRPr="002F1BD2">
        <w:rPr>
          <w:b/>
          <w:highlight w:val="green"/>
          <w:lang w:val="en-US"/>
        </w:rPr>
        <w:t>Agreement</w:t>
      </w:r>
    </w:p>
    <w:p w:rsidR="00556627" w:rsidRPr="00D0767E" w:rsidRDefault="00556627" w:rsidP="00556627">
      <w:pPr>
        <w:pStyle w:val="Style1"/>
        <w:spacing w:after="0" w:line="240" w:lineRule="auto"/>
        <w:ind w:firstLine="0"/>
        <w:rPr>
          <w:i/>
          <w:lang w:val="en-US"/>
        </w:rPr>
      </w:pPr>
      <w:r w:rsidRPr="00D0767E">
        <w:rPr>
          <w:i/>
          <w:lang w:val="en-US"/>
        </w:rPr>
        <w:t>For RAN1 NR-AH 1901:</w:t>
      </w:r>
    </w:p>
    <w:p w:rsidR="00556627" w:rsidRPr="00D0767E" w:rsidRDefault="00556627" w:rsidP="00A23B76">
      <w:pPr>
        <w:pStyle w:val="Style1"/>
        <w:numPr>
          <w:ilvl w:val="0"/>
          <w:numId w:val="5"/>
        </w:numPr>
        <w:spacing w:after="0" w:line="240" w:lineRule="auto"/>
        <w:rPr>
          <w:i/>
          <w:lang w:val="en-US"/>
        </w:rPr>
      </w:pPr>
      <w:r w:rsidRPr="00D0767E">
        <w:rPr>
          <w:i/>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556627" w:rsidRPr="00D0767E" w:rsidRDefault="00556627" w:rsidP="00A23B76">
      <w:pPr>
        <w:pStyle w:val="Style1"/>
        <w:numPr>
          <w:ilvl w:val="0"/>
          <w:numId w:val="5"/>
        </w:numPr>
        <w:spacing w:after="0" w:line="240" w:lineRule="auto"/>
        <w:rPr>
          <w:i/>
          <w:szCs w:val="28"/>
          <w:lang w:val="en-US"/>
        </w:rPr>
      </w:pPr>
      <w:r w:rsidRPr="00D0767E">
        <w:rPr>
          <w:i/>
          <w:szCs w:val="28"/>
          <w:lang w:val="en-US"/>
        </w:rPr>
        <w:t xml:space="preserve">Companies are encouraged to evaluate the options A, B, C, D, and E (“other schemes”) summarized in Table 3 of R1-1813002 for potential support for Type II rank 1-2 overhead reduction </w:t>
      </w:r>
    </w:p>
    <w:p w:rsidR="00556627" w:rsidRDefault="00556627" w:rsidP="00556627">
      <w:pPr>
        <w:pStyle w:val="a0"/>
        <w:rPr>
          <w:rFonts w:eastAsiaTheme="minorEastAsia"/>
          <w:lang w:eastAsia="zh-CN"/>
        </w:rPr>
      </w:pPr>
    </w:p>
    <w:p w:rsidR="00556627" w:rsidRPr="0088228B" w:rsidRDefault="00556627" w:rsidP="00556627">
      <w:pPr>
        <w:pStyle w:val="a0"/>
        <w:rPr>
          <w:rFonts w:eastAsia="宋体"/>
          <w:lang w:eastAsia="zh-CN"/>
        </w:rPr>
      </w:pPr>
      <w:r w:rsidRPr="0088228B">
        <w:rPr>
          <w:rFonts w:eastAsia="宋体" w:hint="eastAsia"/>
          <w:lang w:eastAsia="zh-CN"/>
        </w:rPr>
        <w:t>In NR</w:t>
      </w:r>
      <w:r>
        <w:rPr>
          <w:rFonts w:eastAsia="宋体" w:hint="eastAsia"/>
          <w:lang w:eastAsia="zh-CN"/>
        </w:rPr>
        <w:t xml:space="preserve"> Rel-15</w:t>
      </w:r>
      <w:r w:rsidRPr="0088228B">
        <w:rPr>
          <w:rFonts w:eastAsia="宋体" w:hint="eastAsia"/>
          <w:lang w:eastAsia="zh-CN"/>
        </w:rPr>
        <w:t>, RI res</w:t>
      </w:r>
      <w:r>
        <w:rPr>
          <w:rFonts w:eastAsia="宋体" w:hint="eastAsia"/>
          <w:lang w:eastAsia="zh-CN"/>
        </w:rPr>
        <w:t>triction and beam restriction are</w:t>
      </w:r>
      <w:r w:rsidRPr="0088228B">
        <w:rPr>
          <w:rFonts w:eastAsia="宋体" w:hint="eastAsia"/>
          <w:lang w:eastAsia="zh-CN"/>
        </w:rPr>
        <w:t xml:space="preserve"> supported for Type II CSI. The aim of beam restriction is to control the combined beam direction to avoid interference with other cells. </w:t>
      </w:r>
      <w:r>
        <w:rPr>
          <w:rFonts w:eastAsia="宋体" w:hint="eastAsia"/>
          <w:lang w:eastAsia="zh-CN"/>
        </w:rPr>
        <w:t>For Rel-15 Type II CSI, t</w:t>
      </w:r>
      <w:r w:rsidRPr="0088228B">
        <w:rPr>
          <w:rFonts w:eastAsia="宋体" w:hint="eastAsia"/>
          <w:lang w:eastAsia="zh-CN"/>
        </w:rPr>
        <w:t xml:space="preserve">he beam direction of Type II CSI is </w:t>
      </w:r>
      <w:r>
        <w:rPr>
          <w:rFonts w:eastAsia="宋体" w:hint="eastAsia"/>
          <w:lang w:eastAsia="zh-CN"/>
        </w:rPr>
        <w:t xml:space="preserve">determined by </w:t>
      </w:r>
      <w:r w:rsidRPr="0088228B">
        <w:rPr>
          <w:rFonts w:eastAsia="宋体" w:hint="eastAsia"/>
          <w:lang w:eastAsia="zh-CN"/>
        </w:rPr>
        <w:t>the linear co</w:t>
      </w:r>
      <w:r>
        <w:rPr>
          <w:rFonts w:eastAsia="宋体" w:hint="eastAsia"/>
          <w:lang w:eastAsia="zh-CN"/>
        </w:rPr>
        <w:t xml:space="preserve">mbination of multiple DFT beams, which is related to DFT vectors and the corresponding coefficients. The total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Pr>
          <w:rFonts w:eastAsia="宋体" w:hint="eastAsia"/>
          <w:lang w:eastAsia="zh-CN"/>
        </w:rPr>
        <w:t xml:space="preserve"> DFT beams are divided into </w:t>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Pr>
          <w:rFonts w:eastAsia="宋体" w:hint="eastAsia"/>
          <w:lang w:eastAsia="zh-CN"/>
        </w:rPr>
        <w:t xml:space="preserve"> beam groups, </w:t>
      </w:r>
      <w:r>
        <w:rPr>
          <w:rFonts w:eastAsia="宋体" w:hint="eastAsia"/>
          <w:lang w:eastAsia="zh-CN"/>
        </w:rPr>
        <w:lastRenderedPageBreak/>
        <w:t xml:space="preserve">where each group comprises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oMath>
      <w:r>
        <w:rPr>
          <w:rFonts w:eastAsia="宋体" w:hint="eastAsia"/>
          <w:lang w:eastAsia="zh-CN"/>
        </w:rPr>
        <w:t xml:space="preserve"> beams. </w:t>
      </w:r>
      <w:r w:rsidRPr="004D5516">
        <w:rPr>
          <w:rFonts w:eastAsia="宋体"/>
          <w:lang w:eastAsia="zh-CN"/>
        </w:rPr>
        <w:t>Then through restricting the maximum WB amplitude associated with each DFT beam in the selected beam groups, the beam direction could be controlled.</w:t>
      </w:r>
    </w:p>
    <w:p w:rsidR="00F87B86" w:rsidRDefault="00556627" w:rsidP="002C7670">
      <w:pPr>
        <w:pStyle w:val="a0"/>
        <w:rPr>
          <w:rFonts w:eastAsia="宋体"/>
          <w:lang w:eastAsia="zh-CN"/>
        </w:rPr>
      </w:pPr>
      <w:r>
        <w:rPr>
          <w:rFonts w:eastAsia="宋体" w:hint="eastAsia"/>
          <w:lang w:eastAsia="zh-CN"/>
        </w:rPr>
        <w:t xml:space="preserve">Following the same principle, both RI restriction and beam restriction should be supported for the DFT-based compression scheme. </w:t>
      </w:r>
      <w:r>
        <w:rPr>
          <w:rFonts w:eastAsiaTheme="minorEastAsia" w:hint="eastAsia"/>
          <w:lang w:eastAsia="zh-CN"/>
        </w:rPr>
        <w:t xml:space="preserve">According to the structure of the codebook, the </w:t>
      </w:r>
      <w:r>
        <w:rPr>
          <w:rFonts w:eastAsia="宋体" w:hint="eastAsia"/>
          <w:lang w:eastAsia="zh-CN"/>
        </w:rPr>
        <w:t xml:space="preserve">beam direction is related to the spatial domain DFT vectors, compression coefficients and </w:t>
      </w:r>
      <w:r>
        <w:rPr>
          <w:rFonts w:eastAsia="宋体"/>
          <w:lang w:eastAsia="zh-CN"/>
        </w:rPr>
        <w:t>the</w:t>
      </w:r>
      <w:r>
        <w:rPr>
          <w:rFonts w:eastAsia="宋体" w:hint="eastAsia"/>
          <w:lang w:eastAsia="zh-CN"/>
        </w:rPr>
        <w:t xml:space="preserve"> frequency domain basis vectors. </w:t>
      </w:r>
      <w:r w:rsidR="00ED4008">
        <w:rPr>
          <w:rFonts w:eastAsia="宋体" w:hint="eastAsia"/>
          <w:lang w:eastAsia="zh-CN"/>
        </w:rPr>
        <w:t xml:space="preserve">This means the FD basis vectors </w:t>
      </w:r>
      <w:r w:rsidR="002F1667">
        <w:rPr>
          <w:rFonts w:eastAsia="宋体" w:hint="eastAsia"/>
          <w:lang w:eastAsia="zh-CN"/>
        </w:rPr>
        <w:t xml:space="preserve">also </w:t>
      </w:r>
      <w:r w:rsidR="00ED4008">
        <w:rPr>
          <w:rFonts w:eastAsia="宋体" w:hint="eastAsia"/>
          <w:lang w:eastAsia="zh-CN"/>
        </w:rPr>
        <w:t>contribute to</w:t>
      </w:r>
      <w:r w:rsidR="0015560A">
        <w:rPr>
          <w:rFonts w:eastAsia="宋体"/>
          <w:lang w:eastAsia="zh-CN"/>
        </w:rPr>
        <w:t xml:space="preserve"> beam direction</w:t>
      </w:r>
      <w:r w:rsidR="00ED4008">
        <w:rPr>
          <w:rFonts w:eastAsia="宋体" w:hint="eastAsia"/>
          <w:lang w:eastAsia="zh-CN"/>
        </w:rPr>
        <w:t>.</w:t>
      </w:r>
      <w:r w:rsidR="0015560A" w:rsidDel="0015560A">
        <w:rPr>
          <w:rFonts w:eastAsia="宋体" w:hint="eastAsia"/>
          <w:lang w:eastAsia="zh-CN"/>
        </w:rPr>
        <w:t xml:space="preserve"> </w:t>
      </w:r>
      <w:r w:rsidR="00B95065">
        <w:rPr>
          <w:rFonts w:eastAsia="宋体" w:hint="eastAsia"/>
          <w:lang w:eastAsia="zh-CN"/>
        </w:rPr>
        <w:t xml:space="preserve">On the other hand, from the time domain perspective, the FD basis vectors correspond to the time domain taps of the fading channel. </w:t>
      </w:r>
      <w:r w:rsidR="00ED4008">
        <w:rPr>
          <w:rFonts w:eastAsia="宋体"/>
          <w:lang w:eastAsia="zh-CN"/>
        </w:rPr>
        <w:t>I</w:t>
      </w:r>
      <w:r w:rsidR="00ED4008">
        <w:rPr>
          <w:rFonts w:eastAsia="宋体" w:hint="eastAsia"/>
          <w:lang w:eastAsia="zh-CN"/>
        </w:rPr>
        <w:t>t is reasonable to restrict</w:t>
      </w:r>
      <w:r w:rsidR="00B95065">
        <w:rPr>
          <w:rFonts w:eastAsia="宋体" w:hint="eastAsia"/>
          <w:lang w:eastAsia="zh-CN"/>
        </w:rPr>
        <w:t xml:space="preserve"> certain delay taps</w:t>
      </w:r>
      <w:r w:rsidR="00ED4008">
        <w:rPr>
          <w:rFonts w:eastAsia="宋体" w:hint="eastAsia"/>
          <w:lang w:eastAsia="zh-CN"/>
        </w:rPr>
        <w:t xml:space="preserve"> to reduce </w:t>
      </w:r>
      <w:r w:rsidR="002F1667">
        <w:rPr>
          <w:rFonts w:eastAsia="宋体" w:hint="eastAsia"/>
          <w:lang w:eastAsia="zh-CN"/>
        </w:rPr>
        <w:t>UE</w:t>
      </w:r>
      <w:r w:rsidR="002F1667">
        <w:rPr>
          <w:rFonts w:eastAsia="宋体"/>
          <w:lang w:eastAsia="zh-CN"/>
        </w:rPr>
        <w:t>’</w:t>
      </w:r>
      <w:r w:rsidR="002F1667">
        <w:rPr>
          <w:rFonts w:eastAsia="宋体" w:hint="eastAsia"/>
          <w:lang w:eastAsia="zh-CN"/>
        </w:rPr>
        <w:t xml:space="preserve">s </w:t>
      </w:r>
      <w:r w:rsidR="00ED4008">
        <w:rPr>
          <w:rFonts w:eastAsia="宋体" w:hint="eastAsia"/>
          <w:lang w:eastAsia="zh-CN"/>
        </w:rPr>
        <w:t>computational complexity</w:t>
      </w:r>
      <w:r w:rsidR="00B95065">
        <w:rPr>
          <w:rFonts w:eastAsia="宋体" w:hint="eastAsia"/>
          <w:lang w:eastAsia="zh-CN"/>
        </w:rPr>
        <w:t xml:space="preserve">. </w:t>
      </w:r>
      <w:r w:rsidR="00ED4008">
        <w:rPr>
          <w:rFonts w:eastAsia="宋体" w:hint="eastAsia"/>
          <w:lang w:eastAsia="zh-CN"/>
        </w:rPr>
        <w:t xml:space="preserve">Therefore, in addition to the spatial domain, </w:t>
      </w:r>
      <w:r w:rsidR="00ED4008">
        <w:rPr>
          <w:rFonts w:eastAsia="宋体"/>
          <w:lang w:eastAsia="zh-CN"/>
        </w:rPr>
        <w:t>CBSR</w:t>
      </w:r>
      <w:r w:rsidR="00ED4008">
        <w:rPr>
          <w:rFonts w:eastAsia="宋体" w:hint="eastAsia"/>
          <w:lang w:eastAsia="zh-CN"/>
        </w:rPr>
        <w:t xml:space="preserve"> should be extended</w:t>
      </w:r>
      <w:r w:rsidR="00ED4008">
        <w:rPr>
          <w:rFonts w:eastAsia="宋体"/>
          <w:lang w:eastAsia="zh-CN"/>
        </w:rPr>
        <w:t xml:space="preserve"> to </w:t>
      </w:r>
      <w:r w:rsidR="00ED4008">
        <w:rPr>
          <w:rFonts w:eastAsia="宋体" w:hint="eastAsia"/>
          <w:lang w:eastAsia="zh-CN"/>
        </w:rPr>
        <w:t xml:space="preserve">the </w:t>
      </w:r>
      <w:r w:rsidR="00ED4008">
        <w:rPr>
          <w:rFonts w:eastAsia="宋体"/>
          <w:lang w:eastAsia="zh-CN"/>
        </w:rPr>
        <w:t>frequency domain.</w:t>
      </w:r>
      <w:r w:rsidR="00ED4008">
        <w:rPr>
          <w:rFonts w:eastAsia="宋体" w:hint="eastAsia"/>
          <w:lang w:eastAsia="zh-CN"/>
        </w:rPr>
        <w:t xml:space="preserve"> </w:t>
      </w:r>
      <w:r>
        <w:rPr>
          <w:rFonts w:eastAsia="宋体" w:hint="eastAsia"/>
          <w:lang w:eastAsia="zh-CN"/>
        </w:rPr>
        <w:t xml:space="preserve">The </w:t>
      </w:r>
      <w:r w:rsidR="000460F5">
        <w:rPr>
          <w:rFonts w:eastAsia="宋体" w:hint="eastAsia"/>
          <w:lang w:eastAsia="zh-CN"/>
        </w:rPr>
        <w:t xml:space="preserve">SD basis </w:t>
      </w:r>
      <w:r>
        <w:rPr>
          <w:rFonts w:eastAsia="宋体" w:hint="eastAsia"/>
          <w:lang w:eastAsia="zh-CN"/>
        </w:rPr>
        <w:t xml:space="preserve">vectors </w:t>
      </w:r>
      <w:r>
        <w:rPr>
          <w:rFonts w:eastAsia="宋体"/>
          <w:lang w:eastAsia="zh-CN"/>
        </w:rPr>
        <w:t>restrict</w:t>
      </w:r>
      <w:r>
        <w:rPr>
          <w:rFonts w:eastAsia="宋体" w:hint="eastAsia"/>
          <w:lang w:eastAsia="zh-CN"/>
        </w:rPr>
        <w:t xml:space="preserve">ion </w:t>
      </w:r>
      <w:r w:rsidR="0015560A">
        <w:rPr>
          <w:rFonts w:eastAsia="宋体" w:hint="eastAsia"/>
          <w:lang w:eastAsia="zh-CN"/>
        </w:rPr>
        <w:t>and</w:t>
      </w:r>
      <w:r>
        <w:rPr>
          <w:rFonts w:eastAsia="宋体" w:hint="eastAsia"/>
          <w:lang w:eastAsia="zh-CN"/>
        </w:rPr>
        <w:t xml:space="preserve"> the </w:t>
      </w:r>
      <w:r>
        <w:rPr>
          <w:rFonts w:eastAsiaTheme="minorEastAsia" w:hint="eastAsia"/>
          <w:lang w:eastAsia="zh-CN"/>
        </w:rPr>
        <w:t>FD</w:t>
      </w:r>
      <w:r w:rsidR="000C4DB7">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vectors restriction could reuse the grouping scheme adopted in Rel-15, where several adjacent vectors comprise one group. The compression amplitude coefficient set restriction could be achieved by restricting </w:t>
      </w:r>
      <w:r>
        <w:rPr>
          <w:rFonts w:eastAsia="宋体"/>
          <w:lang w:eastAsia="zh-CN"/>
        </w:rPr>
        <w:t>the</w:t>
      </w:r>
      <w:r>
        <w:rPr>
          <w:rFonts w:eastAsia="宋体" w:hint="eastAsia"/>
          <w:lang w:eastAsia="zh-CN"/>
        </w:rPr>
        <w:t xml:space="preserve"> maximum value of the</w:t>
      </w:r>
      <w:r w:rsidR="00846E02">
        <w:rPr>
          <w:rFonts w:eastAsia="宋体" w:hint="eastAsia"/>
          <w:lang w:eastAsia="zh-CN"/>
        </w:rPr>
        <w:t xml:space="preserve"> </w:t>
      </w:r>
      <w:r>
        <w:rPr>
          <w:rFonts w:eastAsia="宋体" w:hint="eastAsia"/>
          <w:lang w:eastAsia="zh-CN"/>
        </w:rPr>
        <w:t>amplitude coefficient within the set. Take the following codebook structure into account,</w:t>
      </w:r>
      <w:r w:rsidR="009A4692">
        <w:rPr>
          <w:rFonts w:eastAsia="宋体"/>
          <w:lang w:eastAsia="zh-CN"/>
        </w:rPr>
        <w:t xml:space="preserve"> </w:t>
      </w:r>
    </w:p>
    <w:p w:rsidR="00B32E6E" w:rsidRPr="00297158" w:rsidRDefault="00C74436" w:rsidP="00042503">
      <w:pPr>
        <w:pStyle w:val="a0"/>
        <w:rPr>
          <w:rFonts w:eastAsia="宋体"/>
          <w:sz w:val="18"/>
          <w:lang w:eastAsia="zh-CN"/>
        </w:rPr>
      </w:pPr>
      <m:oMathPara>
        <m:oMathParaPr>
          <m:jc m:val="center"/>
        </m:oMathParaPr>
        <m:oMath>
          <m:r>
            <m:rPr>
              <m:sty m:val="bi"/>
            </m:rPr>
            <w:rPr>
              <w:rFonts w:ascii="Cambria Math" w:eastAsia="宋体" w:hAnsi="Cambria Math"/>
              <w:sz w:val="18"/>
              <w:lang w:eastAsia="zh-CN"/>
            </w:rPr>
            <m:t>W</m:t>
          </m:r>
          <m:r>
            <m:rPr>
              <m:sty m:val="p"/>
              <m:aln/>
            </m:rPr>
            <w:rPr>
              <w:rFonts w:ascii="Cambria Math" w:eastAsia="宋体" w:hAnsi="Cambria Math"/>
              <w:sz w:val="18"/>
              <w:lang w:eastAsia="zh-CN"/>
            </w:rPr>
            <m:t>=</m:t>
          </m:r>
          <m:sSub>
            <m:sSubPr>
              <m:ctrlPr>
                <w:rPr>
                  <w:rFonts w:ascii="Cambria Math" w:eastAsia="宋体" w:hAnsi="Cambria Math"/>
                  <w:sz w:val="18"/>
                  <w:lang w:eastAsia="zh-CN"/>
                </w:rPr>
              </m:ctrlPr>
            </m:sSubPr>
            <m:e>
              <m:r>
                <m:rPr>
                  <m:sty m:val="bi"/>
                </m:rPr>
                <w:rPr>
                  <w:rFonts w:ascii="Cambria Math" w:eastAsia="宋体" w:hAnsi="Cambria Math"/>
                  <w:sz w:val="18"/>
                  <w:lang w:eastAsia="zh-CN"/>
                </w:rPr>
                <m:t>W</m:t>
              </m:r>
            </m:e>
            <m:sub>
              <m:r>
                <w:rPr>
                  <w:rFonts w:ascii="Cambria Math" w:eastAsia="宋体" w:hAnsi="Cambria Math"/>
                  <w:sz w:val="18"/>
                  <w:lang w:eastAsia="zh-CN"/>
                </w:rPr>
                <m:t>1</m:t>
              </m:r>
            </m:sub>
          </m:sSub>
          <m:sSub>
            <m:sSubPr>
              <m:ctrlPr>
                <w:rPr>
                  <w:rFonts w:ascii="Cambria Math" w:eastAsia="宋体" w:hAnsi="Cambria Math"/>
                  <w:sz w:val="18"/>
                  <w:lang w:eastAsia="zh-CN"/>
                </w:rPr>
              </m:ctrlPr>
            </m:sSubPr>
            <m:e>
              <m:acc>
                <m:accPr>
                  <m:chr m:val="̃"/>
                  <m:ctrlPr>
                    <w:rPr>
                      <w:rFonts w:ascii="Cambria Math" w:eastAsia="宋体" w:hAnsi="Cambria Math"/>
                      <w:sz w:val="18"/>
                      <w:lang w:eastAsia="zh-CN"/>
                    </w:rPr>
                  </m:ctrlPr>
                </m:accPr>
                <m:e>
                  <m:r>
                    <m:rPr>
                      <m:sty m:val="bi"/>
                    </m:rPr>
                    <w:rPr>
                      <w:rFonts w:ascii="Cambria Math" w:eastAsia="宋体" w:hAnsi="Cambria Math"/>
                      <w:sz w:val="18"/>
                      <w:lang w:eastAsia="zh-CN"/>
                    </w:rPr>
                    <m:t>W</m:t>
                  </m:r>
                </m:e>
              </m:acc>
            </m:e>
            <m:sub>
              <m:r>
                <w:rPr>
                  <w:rFonts w:ascii="Cambria Math" w:eastAsia="宋体" w:hAnsi="Cambria Math"/>
                  <w:sz w:val="18"/>
                  <w:lang w:eastAsia="zh-CN"/>
                </w:rPr>
                <m:t>2</m:t>
              </m:r>
            </m:sub>
          </m:sSub>
          <m:sSubSup>
            <m:sSubSupPr>
              <m:ctrlPr>
                <w:rPr>
                  <w:rFonts w:ascii="Cambria Math" w:eastAsia="宋体" w:hAnsi="Cambria Math"/>
                  <w:sz w:val="18"/>
                  <w:lang w:eastAsia="zh-CN"/>
                </w:rPr>
              </m:ctrlPr>
            </m:sSubSupPr>
            <m:e>
              <m:r>
                <m:rPr>
                  <m:sty m:val="bi"/>
                </m:rPr>
                <w:rPr>
                  <w:rFonts w:ascii="Cambria Math" w:eastAsia="宋体" w:hAnsi="Cambria Math"/>
                  <w:sz w:val="18"/>
                  <w:lang w:eastAsia="zh-CN"/>
                </w:rPr>
                <m:t>W</m:t>
              </m:r>
            </m:e>
            <m:sub>
              <m:r>
                <w:rPr>
                  <w:rFonts w:ascii="Cambria Math" w:eastAsia="宋体" w:hAnsi="Cambria Math"/>
                  <w:sz w:val="18"/>
                  <w:lang w:eastAsia="zh-CN"/>
                </w:rPr>
                <m:t>f</m:t>
              </m:r>
            </m:sub>
            <m:sup>
              <m:r>
                <w:rPr>
                  <w:rFonts w:ascii="Cambria Math" w:eastAsia="宋体" w:hAnsi="Cambria Math"/>
                  <w:sz w:val="18"/>
                  <w:lang w:eastAsia="zh-CN"/>
                </w:rPr>
                <m:t>H</m:t>
              </m:r>
            </m:sup>
          </m:sSubSup>
          <m:r>
            <m:rPr>
              <m:sty m:val="p"/>
            </m:rPr>
            <w:rPr>
              <w:rFonts w:eastAsia="宋体"/>
              <w:lang w:eastAsia="zh-CN"/>
            </w:rPr>
            <w:br/>
          </m:r>
        </m:oMath>
        <m:oMath>
          <m:r>
            <m:rPr>
              <m:sty m:val="p"/>
              <m:aln/>
            </m:rPr>
            <w:rPr>
              <w:rFonts w:ascii="Cambria Math" w:eastAsia="宋体" w:hAnsi="Cambria Math"/>
              <w:sz w:val="18"/>
              <w:lang w:eastAsia="zh-CN"/>
            </w:rPr>
            <m:t>=</m:t>
          </m:r>
          <m:d>
            <m:dPr>
              <m:begChr m:val="["/>
              <m:endChr m:val="]"/>
              <m:ctrlPr>
                <w:rPr>
                  <w:rFonts w:ascii="Cambria Math" w:eastAsia="宋体" w:hAnsi="Cambria Math"/>
                  <w:sz w:val="18"/>
                  <w:lang w:eastAsia="zh-CN"/>
                </w:rPr>
              </m:ctrlPr>
            </m:dPr>
            <m:e>
              <m:m>
                <m:mPr>
                  <m:mcs>
                    <m:mc>
                      <m:mcPr>
                        <m:count m:val="2"/>
                        <m:mcJc m:val="center"/>
                      </m:mcPr>
                    </m:mc>
                  </m:mcs>
                  <m:ctrlPr>
                    <w:rPr>
                      <w:rFonts w:ascii="Cambria Math" w:eastAsia="宋体" w:hAnsi="Cambria Math"/>
                      <w:sz w:val="18"/>
                      <w:lang w:eastAsia="zh-CN"/>
                    </w:rPr>
                  </m:ctrlPr>
                </m:mPr>
                <m:m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0</m:t>
                              </m:r>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1</m:t>
                              </m:r>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L-1</m:t>
                              </m:r>
                            </m:sub>
                          </m:sSub>
                        </m:e>
                      </m:mr>
                    </m:m>
                  </m:e>
                  <m:e>
                    <m:r>
                      <w:rPr>
                        <w:rFonts w:ascii="Cambria Math" w:eastAsia="宋体" w:hAnsi="Cambria Math"/>
                        <w:sz w:val="18"/>
                        <w:lang w:eastAsia="zh-CN"/>
                      </w:rPr>
                      <m:t>0</m:t>
                    </m:r>
                  </m:e>
                </m:mr>
                <m:mr>
                  <m:e>
                    <m:r>
                      <w:rPr>
                        <w:rFonts w:ascii="Cambria Math" w:eastAsia="宋体" w:hAnsi="Cambria Math"/>
                        <w:sz w:val="18"/>
                        <w:lang w:eastAsia="zh-CN"/>
                      </w:rPr>
                      <m:t>0</m:t>
                    </m:r>
                  </m:e>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0</m:t>
                              </m:r>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1</m:t>
                              </m:r>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L-1</m:t>
                              </m:r>
                            </m:sub>
                          </m:sSub>
                        </m:e>
                      </m:mr>
                    </m:m>
                  </m:e>
                </m:mr>
              </m:m>
            </m:e>
          </m:d>
          <m:r>
            <w:rPr>
              <w:rFonts w:ascii="Cambria Math" w:eastAsia="宋体" w:hAnsi="Cambria Math"/>
              <w:sz w:val="18"/>
              <w:lang w:eastAsia="zh-CN"/>
            </w:rPr>
            <m:t>∙</m:t>
          </m:r>
          <m:d>
            <m:dPr>
              <m:begChr m:val="["/>
              <m:endChr m:val="]"/>
              <m:ctrlPr>
                <w:rPr>
                  <w:rFonts w:ascii="Cambria Math" w:eastAsia="宋体" w:hAnsi="Cambria Math"/>
                  <w:i/>
                  <w:sz w:val="18"/>
                  <w:lang w:eastAsia="zh-CN"/>
                </w:rPr>
              </m:ctrlPr>
            </m:dP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0,0</m:t>
                        </m:r>
                      </m:e>
                    </m:d>
                    <m:r>
                      <w:rPr>
                        <w:rFonts w:ascii="Cambria Math" w:eastAsia="宋体" w:hAnsi="Cambria Math"/>
                        <w:sz w:val="18"/>
                        <w:lang w:eastAsia="zh-CN"/>
                      </w:rPr>
                      <m:t>q(0,0)</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0,1</m:t>
                        </m:r>
                      </m:e>
                    </m:d>
                    <m:r>
                      <w:rPr>
                        <w:rFonts w:ascii="Cambria Math" w:eastAsia="宋体" w:hAnsi="Cambria Math"/>
                        <w:sz w:val="18"/>
                        <w:lang w:eastAsia="zh-CN"/>
                      </w:rPr>
                      <m:t>q(0,1)</m:t>
                    </m:r>
                  </m:e>
                  <m:e>
                    <m:r>
                      <w:rPr>
                        <w:rFonts w:ascii="Cambria Math" w:eastAsia="宋体" w:hAnsi="Cambria Math" w:hint="eastAsia"/>
                        <w:sz w:val="18"/>
                      </w:rPr>
                      <m:t>…</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0,M-1</m:t>
                        </m:r>
                      </m:e>
                    </m:d>
                    <m:r>
                      <w:rPr>
                        <w:rFonts w:ascii="Cambria Math" w:eastAsia="宋体" w:hAnsi="Cambria Math"/>
                        <w:sz w:val="18"/>
                        <w:lang w:eastAsia="zh-CN"/>
                      </w:rPr>
                      <m:t>q(0,M-1)</m:t>
                    </m:r>
                    <m:ctrlPr>
                      <w:rPr>
                        <w:rFonts w:ascii="Cambria Math" w:eastAsia="Cambria Math" w:hAnsi="Cambria Math" w:cs="Cambria Math"/>
                        <w:i/>
                        <w:sz w:val="18"/>
                      </w:rPr>
                    </m:ctrlPr>
                  </m:e>
                </m:mr>
                <m:mr>
                  <m:e>
                    <m:r>
                      <w:rPr>
                        <w:rFonts w:ascii="Cambria Math" w:eastAsia="宋体" w:hAnsi="Cambria Math"/>
                        <w:sz w:val="18"/>
                      </w:rPr>
                      <m:t>⋮</m:t>
                    </m:r>
                  </m:e>
                  <m:e>
                    <m:r>
                      <w:rPr>
                        <w:rFonts w:ascii="Cambria Math" w:eastAsia="宋体" w:hAnsi="Cambria Math"/>
                        <w:sz w:val="18"/>
                      </w:rPr>
                      <m:t>⋮</m:t>
                    </m:r>
                  </m:e>
                  <m:e>
                    <m:r>
                      <w:rPr>
                        <w:rFonts w:ascii="Cambria Math" w:eastAsia="宋体" w:hAnsi="Cambria Math" w:hint="eastAsia"/>
                        <w:sz w:val="18"/>
                      </w:rPr>
                      <m:t>…</m:t>
                    </m:r>
                  </m:e>
                  <m:e>
                    <m:r>
                      <w:rPr>
                        <w:rFonts w:ascii="Cambria Math" w:eastAsia="宋体" w:hAnsi="Cambria Math"/>
                        <w:sz w:val="18"/>
                      </w:rPr>
                      <m:t>⋮</m:t>
                    </m:r>
                    <m:ctrlPr>
                      <w:rPr>
                        <w:rFonts w:ascii="Cambria Math" w:eastAsia="Cambria Math" w:hAnsi="Cambria Math" w:cs="Cambria Math"/>
                        <w:i/>
                        <w:sz w:val="18"/>
                      </w:rPr>
                    </m:ctrlPr>
                  </m:e>
                </m:mr>
                <m:mr>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L-1,0</m:t>
                        </m:r>
                      </m:e>
                    </m:d>
                    <m:r>
                      <w:rPr>
                        <w:rFonts w:ascii="Cambria Math" w:eastAsia="宋体" w:hAnsi="Cambria Math"/>
                        <w:sz w:val="18"/>
                        <w:lang w:eastAsia="zh-CN"/>
                      </w:rPr>
                      <m:t>q(L-1,0)</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L-1,1</m:t>
                        </m:r>
                      </m:e>
                    </m:d>
                    <m:r>
                      <w:rPr>
                        <w:rFonts w:ascii="Cambria Math" w:eastAsia="宋体" w:hAnsi="Cambria Math"/>
                        <w:sz w:val="18"/>
                        <w:lang w:eastAsia="zh-CN"/>
                      </w:rPr>
                      <m:t>q(L-1,1)</m:t>
                    </m: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L-1,M-1</m:t>
                        </m:r>
                      </m:e>
                    </m:d>
                    <m:r>
                      <w:rPr>
                        <w:rFonts w:ascii="Cambria Math" w:eastAsia="宋体" w:hAnsi="Cambria Math"/>
                        <w:sz w:val="18"/>
                        <w:lang w:eastAsia="zh-CN"/>
                      </w:rPr>
                      <m:t>q(L-1,M-1)</m:t>
                    </m:r>
                    <m:ctrlPr>
                      <w:rPr>
                        <w:rFonts w:ascii="Cambria Math" w:eastAsia="Cambria Math" w:hAnsi="Cambria Math" w:cs="Cambria Math"/>
                        <w:i/>
                        <w:sz w:val="18"/>
                      </w:rPr>
                    </m:ctrlPr>
                  </m:e>
                </m:mr>
                <m:mr>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L,0</m:t>
                        </m:r>
                      </m:e>
                    </m:d>
                    <m:r>
                      <w:rPr>
                        <w:rFonts w:ascii="Cambria Math" w:eastAsia="宋体" w:hAnsi="Cambria Math"/>
                        <w:sz w:val="18"/>
                        <w:lang w:eastAsia="zh-CN"/>
                      </w:rPr>
                      <m:t>q(L,0)</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m:t>
                        </m:r>
                      </m:e>
                    </m:d>
                    <m:r>
                      <w:rPr>
                        <w:rFonts w:ascii="Cambria Math" w:eastAsia="宋体" w:hAnsi="Cambria Math"/>
                        <w:sz w:val="18"/>
                        <w:lang w:eastAsia="zh-CN"/>
                      </w:rPr>
                      <m:t>q(L,1)</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L,M-1</m:t>
                        </m:r>
                      </m:e>
                    </m:d>
                    <m:r>
                      <w:rPr>
                        <w:rFonts w:ascii="Cambria Math" w:eastAsia="宋体" w:hAnsi="Cambria Math"/>
                        <w:sz w:val="18"/>
                        <w:lang w:eastAsia="zh-CN"/>
                      </w:rPr>
                      <m:t>q(L,M-1)</m:t>
                    </m:r>
                    <m:ctrlPr>
                      <w:rPr>
                        <w:rFonts w:ascii="Cambria Math" w:eastAsia="Cambria Math" w:hAnsi="Cambria Math" w:cs="Cambria Math"/>
                        <w:i/>
                        <w:sz w:val="18"/>
                      </w:rPr>
                    </m:ctrlPr>
                  </m:e>
                </m:mr>
                <m:mr>
                  <m:e>
                    <m:r>
                      <w:rPr>
                        <w:rFonts w:ascii="Cambria Math" w:eastAsia="Cambria Math" w:hAnsi="Cambria Math" w:cs="Cambria Math"/>
                        <w:sz w:val="18"/>
                      </w:rPr>
                      <m:t>⋮</m:t>
                    </m:r>
                    <m:ctrlPr>
                      <w:rPr>
                        <w:rFonts w:ascii="Cambria Math" w:eastAsia="Cambria Math" w:hAnsi="Cambria Math" w:cs="Cambria Math"/>
                        <w:i/>
                        <w:sz w:val="18"/>
                      </w:rPr>
                    </m:ctrlPr>
                  </m:e>
                  <m:e>
                    <m:r>
                      <w:rPr>
                        <w:rFonts w:ascii="Cambria Math" w:eastAsia="宋体" w:hAnsi="Cambria Math"/>
                        <w:sz w:val="18"/>
                      </w:rPr>
                      <m:t>⋮</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r>
                      <w:rPr>
                        <w:rFonts w:ascii="Cambria Math" w:eastAsia="宋体" w:hAnsi="Cambria Math"/>
                        <w:sz w:val="18"/>
                      </w:rPr>
                      <m:t>⋮</m:t>
                    </m:r>
                    <m:ctrlPr>
                      <w:rPr>
                        <w:rFonts w:ascii="Cambria Math" w:eastAsia="Cambria Math" w:hAnsi="Cambria Math" w:cs="Cambria Math"/>
                        <w:i/>
                        <w:sz w:val="18"/>
                      </w:rPr>
                    </m:ctrlPr>
                  </m:e>
                </m:mr>
                <m:mr>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2L-1,0</m:t>
                        </m:r>
                      </m:e>
                    </m:d>
                    <m:r>
                      <w:rPr>
                        <w:rFonts w:ascii="Cambria Math" w:eastAsia="宋体" w:hAnsi="Cambria Math"/>
                        <w:sz w:val="18"/>
                        <w:lang w:eastAsia="zh-CN"/>
                      </w:rPr>
                      <m:t>q(2L-1,0)</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2L-1,1</m:t>
                        </m:r>
                      </m:e>
                    </m:d>
                    <m:r>
                      <w:rPr>
                        <w:rFonts w:ascii="Cambria Math" w:eastAsia="宋体" w:hAnsi="Cambria Math"/>
                        <w:sz w:val="18"/>
                        <w:lang w:eastAsia="zh-CN"/>
                      </w:rPr>
                      <m:t>q(2L-1,1)</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2L-1,M-1</m:t>
                        </m:r>
                      </m:e>
                    </m:d>
                    <m:r>
                      <w:rPr>
                        <w:rFonts w:ascii="Cambria Math" w:eastAsia="宋体" w:hAnsi="Cambria Math"/>
                        <w:sz w:val="18"/>
                        <w:lang w:eastAsia="zh-CN"/>
                      </w:rPr>
                      <m:t>q(2L-1,M-1)</m:t>
                    </m:r>
                  </m:e>
                </m:mr>
              </m:m>
            </m:e>
          </m:d>
          <m:r>
            <w:rPr>
              <w:rFonts w:ascii="Cambria Math" w:eastAsia="宋体" w:hAnsi="Cambria Math"/>
              <w:sz w:val="18"/>
              <w:lang w:eastAsia="zh-CN"/>
            </w:rPr>
            <m:t>∙</m:t>
          </m:r>
          <m:sSup>
            <m:sSupPr>
              <m:ctrlPr>
                <w:rPr>
                  <w:rFonts w:ascii="Cambria Math" w:eastAsia="宋体" w:hAnsi="Cambria Math"/>
                  <w:i/>
                  <w:sz w:val="18"/>
                  <w:lang w:eastAsia="zh-CN"/>
                </w:rPr>
              </m:ctrlPr>
            </m:sSupPr>
            <m:e>
              <m:d>
                <m:dPr>
                  <m:begChr m:val="["/>
                  <m:endChr m:val="]"/>
                  <m:ctrlPr>
                    <w:rPr>
                      <w:rFonts w:ascii="Cambria Math" w:eastAsia="宋体" w:hAnsi="Cambria Math"/>
                      <w:i/>
                      <w:sz w:val="18"/>
                      <w:lang w:eastAsia="zh-CN"/>
                    </w:rPr>
                  </m:ctrlPr>
                </m:dP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0</m:t>
                                </m:r>
                              </m:sub>
                            </m:sSub>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1</m:t>
                                </m:r>
                              </m:sub>
                            </m:sSub>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M-1</m:t>
                                </m:r>
                              </m:sub>
                            </m:sSub>
                          </m:sub>
                        </m:sSub>
                      </m:e>
                    </m:mr>
                  </m:m>
                </m:e>
              </m:d>
            </m:e>
            <m:sup>
              <m:r>
                <w:rPr>
                  <w:rFonts w:ascii="Cambria Math" w:eastAsia="宋体" w:hAnsi="Cambria Math"/>
                  <w:sz w:val="18"/>
                  <w:lang w:eastAsia="zh-CN"/>
                </w:rPr>
                <m:t>H</m:t>
              </m:r>
            </m:sup>
          </m:sSup>
        </m:oMath>
      </m:oMathPara>
    </w:p>
    <w:p w:rsidR="00E96F76" w:rsidRPr="0088228B" w:rsidRDefault="00E96F76" w:rsidP="00846E02">
      <w:pPr>
        <w:pStyle w:val="a0"/>
        <w:jc w:val="center"/>
        <w:rPr>
          <w:rFonts w:eastAsia="宋体"/>
          <w:lang w:eastAsia="zh-CN"/>
        </w:rPr>
      </w:pPr>
    </w:p>
    <w:p w:rsidR="00556627" w:rsidRDefault="00556627" w:rsidP="00556627">
      <w:pPr>
        <w:pStyle w:val="a0"/>
        <w:rPr>
          <w:rFonts w:eastAsia="宋体"/>
          <w:lang w:eastAsia="zh-CN"/>
        </w:rPr>
      </w:pPr>
      <w:proofErr w:type="gramStart"/>
      <w:r>
        <w:rPr>
          <w:rFonts w:eastAsia="宋体"/>
          <w:lang w:eastAsia="zh-CN"/>
        </w:rPr>
        <w:t>where</w:t>
      </w:r>
      <w:proofErr w:type="gramEnd"/>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(i,j)</m:t>
        </m:r>
      </m:oMath>
      <w:r>
        <w:rPr>
          <w:rFonts w:eastAsia="宋体" w:hint="eastAsia"/>
          <w:lang w:eastAsia="zh-CN"/>
        </w:rPr>
        <w:t xml:space="preserve"> and </w:t>
      </w:r>
      <m:oMath>
        <m:r>
          <w:rPr>
            <w:rFonts w:ascii="Cambria Math" w:eastAsia="宋体" w:hAnsi="Cambria Math"/>
            <w:lang w:eastAsia="zh-CN"/>
          </w:rPr>
          <m:t>q</m:t>
        </m:r>
        <m:d>
          <m:dPr>
            <m:ctrlPr>
              <w:rPr>
                <w:rFonts w:ascii="Cambria Math" w:eastAsia="宋体" w:hAnsi="Cambria Math"/>
                <w:i/>
                <w:lang w:eastAsia="zh-CN"/>
              </w:rPr>
            </m:ctrlPr>
          </m:dPr>
          <m:e>
            <m:r>
              <w:rPr>
                <w:rFonts w:ascii="Cambria Math" w:eastAsia="宋体" w:hAnsi="Cambria Math"/>
                <w:lang w:eastAsia="zh-CN"/>
              </w:rPr>
              <m:t>i</m:t>
            </m:r>
            <m:r>
              <w:rPr>
                <w:rFonts w:ascii="Cambria Math" w:eastAsia="宋体" w:hAnsi="Cambria Math" w:hint="eastAsia"/>
                <w:lang w:eastAsia="zh-CN"/>
              </w:rPr>
              <m:t>,j</m:t>
            </m:r>
          </m:e>
        </m:d>
      </m:oMath>
      <w:r w:rsidR="00846E02">
        <w:rPr>
          <w:rFonts w:eastAsia="宋体" w:hint="eastAsia"/>
          <w:lang w:eastAsia="zh-CN"/>
        </w:rPr>
        <w:t xml:space="preserve"> </w:t>
      </w:r>
      <w:r>
        <w:rPr>
          <w:rFonts w:eastAsia="宋体" w:hint="eastAsia"/>
          <w:lang w:eastAsia="zh-CN"/>
        </w:rPr>
        <w:t xml:space="preserve">denote the </w:t>
      </w:r>
      <w:r w:rsidR="00846E02">
        <w:rPr>
          <w:rFonts w:eastAsia="宋体"/>
          <w:lang w:eastAsia="zh-CN"/>
        </w:rPr>
        <w:t>differential</w:t>
      </w:r>
      <w:r w:rsidR="00846E02">
        <w:rPr>
          <w:rFonts w:eastAsia="宋体" w:hint="eastAsia"/>
          <w:lang w:eastAsia="zh-CN"/>
        </w:rPr>
        <w:t xml:space="preserve"> </w:t>
      </w:r>
      <w:r>
        <w:rPr>
          <w:rFonts w:eastAsia="宋体" w:hint="eastAsia"/>
          <w:lang w:eastAsia="zh-CN"/>
        </w:rPr>
        <w:t>amplitude coefficient and the phase coefficient of beam</w:t>
      </w:r>
      <w:r w:rsidRPr="009622D4">
        <w:rPr>
          <w:rFonts w:eastAsiaTheme="minorEastAsia"/>
          <w:i/>
          <w:lang w:eastAsia="zh-CN"/>
        </w:rPr>
        <w:t xml:space="preserve"> </w:t>
      </w:r>
      <m:oMath>
        <m:r>
          <w:rPr>
            <w:rFonts w:ascii="Cambria Math" w:eastAsiaTheme="minorEastAsia" w:hAnsi="Cambria Math"/>
            <w:lang w:eastAsia="zh-CN"/>
          </w:rPr>
          <m:t>i</m:t>
        </m:r>
      </m:oMath>
      <w:r>
        <w:rPr>
          <w:rFonts w:eastAsia="宋体" w:hint="eastAsia"/>
          <w:lang w:eastAsia="zh-CN"/>
        </w:rPr>
        <w:t xml:space="preserve"> and </w:t>
      </w:r>
      <w:r>
        <w:rPr>
          <w:rFonts w:eastAsiaTheme="minorEastAsia" w:hint="eastAsia"/>
          <w:lang w:eastAsia="zh-CN"/>
        </w:rPr>
        <w:t>FD</w:t>
      </w:r>
      <w:r w:rsidR="00711BE6">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vector</w:t>
      </w:r>
      <w:r w:rsidRPr="009622D4">
        <w:rPr>
          <w:rFonts w:eastAsia="宋体"/>
          <w:i/>
          <w:lang w:eastAsia="zh-CN"/>
        </w:rPr>
        <w:t xml:space="preserve"> </w:t>
      </w:r>
      <m:oMath>
        <m:r>
          <w:rPr>
            <w:rFonts w:ascii="Cambria Math" w:eastAsia="宋体" w:hAnsi="Cambria Math"/>
            <w:lang w:eastAsia="zh-CN"/>
          </w:rPr>
          <m:t>j</m:t>
        </m:r>
      </m:oMath>
      <w:r>
        <w:rPr>
          <w:rFonts w:eastAsia="宋体" w:hint="eastAsia"/>
          <w:lang w:eastAsia="zh-CN"/>
        </w:rPr>
        <w:t>.</w:t>
      </w:r>
      <w:r w:rsidR="00ED28E5">
        <w:rPr>
          <w:rFonts w:eastAsia="宋体" w:hint="eastAsia"/>
          <w:lang w:eastAsia="zh-CN"/>
        </w:rPr>
        <w:t xml:space="preserve"> Reference </w:t>
      </w:r>
      <w:r w:rsidR="00ED28E5">
        <w:rPr>
          <w:rFonts w:eastAsia="宋体"/>
          <w:lang w:eastAsia="zh-CN"/>
        </w:rPr>
        <w:t>amplitude</w:t>
      </w:r>
      <w:r w:rsidR="00ED28E5">
        <w:rPr>
          <w:rFonts w:eastAsia="宋体" w:hint="eastAsia"/>
          <w:lang w:eastAsia="zh-CN"/>
        </w:rPr>
        <w:t xml:space="preserve"> coefficient is denoted </w:t>
      </w:r>
      <w:r w:rsidR="00042503">
        <w:rPr>
          <w:rFonts w:eastAsia="宋体" w:hint="eastAsia"/>
          <w:lang w:eastAsia="zh-CN"/>
        </w:rPr>
        <w:t>as</w:t>
      </w:r>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oMath>
      <w:r w:rsidR="00ED28E5">
        <w:rPr>
          <w:rFonts w:eastAsia="宋体" w:hint="eastAsia"/>
          <w:lang w:eastAsia="zh-CN"/>
        </w:rPr>
        <w:t xml:space="preserve">. </w:t>
      </w:r>
      <w:r>
        <w:rPr>
          <w:rFonts w:eastAsia="宋体" w:hint="eastAsia"/>
          <w:lang w:eastAsia="zh-CN"/>
        </w:rPr>
        <w:t xml:space="preserve">For each beam, the weighting factor corresponds to the linear combination </w:t>
      </w:r>
      <m:oMath>
        <m:r>
          <w:rPr>
            <w:rFonts w:ascii="Cambria Math" w:eastAsia="宋体" w:hAnsi="Cambria Math"/>
            <w:lang w:eastAsia="zh-CN"/>
          </w:rPr>
          <m:t>M</m:t>
        </m:r>
        <m:r>
          <m:rPr>
            <m:sty m:val="p"/>
          </m:rPr>
          <w:rPr>
            <w:rFonts w:ascii="Cambria Math" w:eastAsia="宋体" w:hAnsi="Cambria Math"/>
            <w:lang w:eastAsia="zh-CN"/>
          </w:rPr>
          <m:t xml:space="preserve"> </m:t>
        </m:r>
      </m:oMath>
      <w:r>
        <w:rPr>
          <w:rFonts w:eastAsiaTheme="minorEastAsia" w:hint="eastAsia"/>
          <w:lang w:eastAsia="zh-CN"/>
        </w:rPr>
        <w:t>FD</w:t>
      </w:r>
      <w:r w:rsidR="00042503">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vectors instead of a single combining coefficient as in Rel-15. </w:t>
      </w:r>
    </w:p>
    <w:p w:rsidR="00556627" w:rsidRDefault="00643D3A" w:rsidP="00570BF6">
      <w:pPr>
        <w:pStyle w:val="a0"/>
        <w:rPr>
          <w:rFonts w:eastAsia="宋体"/>
          <w:lang w:eastAsia="zh-CN"/>
        </w:rPr>
      </w:pPr>
      <w:r>
        <w:rPr>
          <w:rFonts w:eastAsia="宋体" w:hint="eastAsia"/>
          <w:lang w:eastAsia="zh-CN"/>
        </w:rPr>
        <w:t>I</w:t>
      </w:r>
      <w:r w:rsidR="00556627">
        <w:rPr>
          <w:rFonts w:eastAsia="宋体" w:hint="eastAsia"/>
          <w:lang w:eastAsia="zh-CN"/>
        </w:rPr>
        <w:t xml:space="preserve">f </w:t>
      </w:r>
      <w:r w:rsidR="00556627">
        <w:rPr>
          <w:rFonts w:eastAsia="宋体"/>
          <w:lang w:eastAsia="zh-CN"/>
        </w:rPr>
        <w:t>restriction selects</w:t>
      </w:r>
      <w:r w:rsidR="00556627">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B</m:t>
            </m:r>
          </m:e>
          <m:sub>
            <m:r>
              <m:rPr>
                <m:sty m:val="p"/>
              </m:rPr>
              <w:rPr>
                <w:rFonts w:ascii="Cambria Math" w:eastAsiaTheme="minorEastAsia" w:hAnsi="Cambria Math"/>
                <w:lang w:eastAsia="zh-CN"/>
              </w:rPr>
              <m:t xml:space="preserve">1 </m:t>
            </m:r>
          </m:sub>
        </m:sSub>
      </m:oMath>
      <w:r w:rsidR="00556627">
        <w:rPr>
          <w:rFonts w:eastAsia="宋体"/>
          <w:lang w:eastAsia="zh-CN"/>
        </w:rPr>
        <w:t xml:space="preserve">only, </w:t>
      </w:r>
      <w:r w:rsidR="00556627">
        <w:rPr>
          <w:rFonts w:eastAsia="宋体" w:hint="eastAsia"/>
          <w:lang w:eastAsia="zh-CN"/>
        </w:rPr>
        <w:t xml:space="preserve">the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(1,0),</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(1,M-1)</m:t>
            </m:r>
          </m:e>
        </m:d>
      </m:oMath>
      <w:r w:rsidR="00556627">
        <w:rPr>
          <w:rFonts w:eastAsia="宋体" w:hint="eastAsia"/>
          <w:lang w:eastAsia="zh-CN"/>
        </w:rPr>
        <w:t xml:space="preserve"> for one polarization and </w:t>
      </w:r>
      <w:r w:rsidR="00556627">
        <w:rPr>
          <w:rFonts w:eastAsia="宋体"/>
          <w:lang w:eastAsia="zh-CN"/>
        </w:rPr>
        <w:t>the</w:t>
      </w:r>
      <w:r w:rsidR="00556627">
        <w:rPr>
          <w:rFonts w:eastAsia="宋体" w:hint="eastAsia"/>
          <w:lang w:eastAsia="zh-CN"/>
        </w:rPr>
        <w:t xml:space="preserv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(L+1,0),</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(L+1,M-1)</m:t>
            </m:r>
          </m:e>
        </m:d>
      </m:oMath>
      <w:r w:rsidR="00042503">
        <w:rPr>
          <w:rFonts w:eastAsia="宋体" w:hint="eastAsia"/>
          <w:lang w:eastAsia="zh-CN"/>
        </w:rPr>
        <w:t xml:space="preserve"> </w:t>
      </w:r>
      <w:r w:rsidR="00556627">
        <w:rPr>
          <w:rFonts w:eastAsia="宋体" w:hint="eastAsia"/>
          <w:lang w:eastAsia="zh-CN"/>
        </w:rPr>
        <w:t xml:space="preserve">for another polarization would be restricted. </w:t>
      </w:r>
      <w:r w:rsidR="0052279F">
        <w:rPr>
          <w:rFonts w:eastAsia="宋体" w:hint="eastAsia"/>
          <w:lang w:eastAsia="zh-CN"/>
        </w:rPr>
        <w:t>Note that,</w:t>
      </w:r>
      <w:r w:rsidR="00C57B6E">
        <w:rPr>
          <w:rFonts w:eastAsia="宋体" w:hint="eastAsia"/>
          <w:lang w:eastAsia="zh-CN"/>
        </w:rPr>
        <w:t xml:space="preserve"> for the second polarization, the overall </w:t>
      </w:r>
      <w:r w:rsidR="00C57B6E">
        <w:rPr>
          <w:rFonts w:eastAsia="宋体"/>
          <w:lang w:eastAsia="zh-CN"/>
        </w:rPr>
        <w:t>amplitude</w:t>
      </w:r>
      <w:r w:rsidR="00C57B6E">
        <w:rPr>
          <w:rFonts w:eastAsia="宋体" w:hint="eastAsia"/>
          <w:lang w:eastAsia="zh-CN"/>
        </w:rPr>
        <w:t xml:space="preserve"> is </w:t>
      </w:r>
      <w:r w:rsidR="00C57B6E">
        <w:rPr>
          <w:rFonts w:eastAsia="宋体"/>
          <w:lang w:eastAsia="zh-CN"/>
        </w:rPr>
        <w:t>determined</w:t>
      </w:r>
      <w:r w:rsidR="00C57B6E">
        <w:rPr>
          <w:rFonts w:eastAsia="宋体" w:hint="eastAsia"/>
          <w:lang w:eastAsia="zh-CN"/>
        </w:rPr>
        <w:t xml:space="preserve"> by the </w:t>
      </w:r>
      <w:r w:rsidR="0036323A">
        <w:rPr>
          <w:rFonts w:eastAsia="宋体" w:hint="eastAsia"/>
          <w:lang w:eastAsia="zh-CN"/>
        </w:rPr>
        <w:t>product</w:t>
      </w:r>
      <w:r w:rsidR="00C57B6E">
        <w:rPr>
          <w:rFonts w:eastAsia="宋体" w:hint="eastAsia"/>
          <w:lang w:eastAsia="zh-CN"/>
        </w:rPr>
        <w:t xml:space="preserve"> of</w:t>
      </w:r>
      <w:r w:rsidR="0036323A">
        <w:rPr>
          <w:rFonts w:eastAsia="宋体" w:hint="eastAsia"/>
          <w:lang w:eastAsia="zh-CN"/>
        </w:rPr>
        <w:t xml:space="preserve"> the</w:t>
      </w:r>
      <w:r w:rsidR="00C57B6E">
        <w:rPr>
          <w:rFonts w:eastAsia="宋体" w:hint="eastAsia"/>
          <w:lang w:eastAsia="zh-CN"/>
        </w:rPr>
        <w:t xml:space="preserve"> </w:t>
      </w:r>
      <w:r w:rsidR="00CF6023">
        <w:rPr>
          <w:rFonts w:eastAsia="宋体" w:hint="eastAsia"/>
          <w:lang w:eastAsia="zh-CN"/>
        </w:rPr>
        <w:t xml:space="preserve">reference </w:t>
      </w:r>
      <w:r w:rsidR="00042503">
        <w:rPr>
          <w:rFonts w:eastAsia="宋体"/>
          <w:lang w:eastAsia="zh-CN"/>
        </w:rPr>
        <w:t>amplitude</w:t>
      </w:r>
      <m:oMath>
        <m:sSub>
          <m:sSubPr>
            <m:ctrlPr>
              <w:rPr>
                <w:rFonts w:ascii="Cambria Math" w:eastAsia="宋体" w:hAnsi="Cambria Math"/>
                <w:i/>
                <w:lang w:eastAsia="zh-CN"/>
              </w:rPr>
            </m:ctrlPr>
          </m:sSubPr>
          <m:e>
            <m:r>
              <w:rPr>
                <w:rFonts w:ascii="Cambria Math" w:eastAsia="宋体" w:hAnsi="Cambria Math"/>
                <w:lang w:eastAsia="zh-CN"/>
              </w:rPr>
              <m:t xml:space="preserve">  p</m:t>
            </m:r>
          </m:e>
          <m:sub>
            <m:r>
              <m:rPr>
                <m:sty m:val="p"/>
              </m:rPr>
              <w:rPr>
                <w:rFonts w:ascii="Cambria Math" w:eastAsia="宋体" w:hAnsi="Cambria Math"/>
                <w:lang w:eastAsia="zh-CN"/>
              </w:rPr>
              <m:t>ref</m:t>
            </m:r>
          </m:sub>
        </m:sSub>
      </m:oMath>
      <w:r w:rsidR="00C57B6E">
        <w:rPr>
          <w:rFonts w:eastAsia="宋体" w:hint="eastAsia"/>
          <w:lang w:eastAsia="zh-CN"/>
        </w:rPr>
        <w:t xml:space="preserve"> and the </w:t>
      </w:r>
      <w:r w:rsidR="00A43E95">
        <w:rPr>
          <w:rFonts w:eastAsia="宋体" w:hint="eastAsia"/>
          <w:lang w:eastAsia="zh-CN"/>
        </w:rPr>
        <w:t>differential amplitude</w:t>
      </w:r>
      <w:r w:rsidR="00CF6023">
        <w:rPr>
          <w:rFonts w:eastAsia="宋体" w:hint="eastAsia"/>
          <w:lang w:eastAsia="zh-CN"/>
        </w:rPr>
        <w:t xml:space="preserve">. </w:t>
      </w:r>
      <w:r w:rsidR="00031F6E">
        <w:rPr>
          <w:rFonts w:eastAsia="宋体" w:hint="eastAsia"/>
          <w:lang w:eastAsia="zh-CN"/>
        </w:rPr>
        <w:t>The beam dire</w:t>
      </w:r>
      <w:r w:rsidR="00685DC9">
        <w:rPr>
          <w:rFonts w:eastAsia="宋体" w:hint="eastAsia"/>
          <w:lang w:eastAsia="zh-CN"/>
        </w:rPr>
        <w:t xml:space="preserve">ction is actually </w:t>
      </w:r>
      <w:r w:rsidR="00685DC9">
        <w:rPr>
          <w:rFonts w:eastAsia="宋体"/>
          <w:lang w:eastAsia="zh-CN"/>
        </w:rPr>
        <w:t>control</w:t>
      </w:r>
      <w:r w:rsidR="00685DC9">
        <w:rPr>
          <w:rFonts w:eastAsia="宋体" w:hint="eastAsia"/>
          <w:lang w:eastAsia="zh-CN"/>
        </w:rPr>
        <w:t xml:space="preserve">led by the </w:t>
      </w:r>
      <w:r w:rsidR="00685DC9">
        <w:rPr>
          <w:rFonts w:eastAsia="宋体"/>
          <w:lang w:eastAsia="zh-CN"/>
        </w:rPr>
        <w:t>overall</w:t>
      </w:r>
      <w:r w:rsidR="00685DC9">
        <w:rPr>
          <w:rFonts w:eastAsia="宋体" w:hint="eastAsia"/>
          <w:lang w:eastAsia="zh-CN"/>
        </w:rPr>
        <w:t xml:space="preserve"> amplitude, which</w:t>
      </w:r>
      <w:r w:rsidR="00CF6023">
        <w:rPr>
          <w:rFonts w:eastAsia="宋体" w:hint="eastAsia"/>
          <w:lang w:eastAsia="zh-CN"/>
        </w:rPr>
        <w:t xml:space="preserve"> </w:t>
      </w:r>
      <w:r w:rsidR="00685DC9">
        <w:rPr>
          <w:rFonts w:eastAsia="宋体" w:hint="eastAsia"/>
          <w:lang w:eastAsia="zh-CN"/>
        </w:rPr>
        <w:t xml:space="preserve">should </w:t>
      </w:r>
      <w:r w:rsidR="00CF6023">
        <w:rPr>
          <w:rFonts w:eastAsia="宋体" w:hint="eastAsia"/>
          <w:lang w:eastAsia="zh-CN"/>
        </w:rPr>
        <w:t xml:space="preserve">be taking into account for CBSR. </w:t>
      </w:r>
      <w:r w:rsidR="00556627">
        <w:rPr>
          <w:rFonts w:eastAsia="宋体" w:hint="eastAsia"/>
          <w:lang w:eastAsia="zh-CN"/>
        </w:rPr>
        <w:t>Assume the CBSR rule is the maximum value of the amplitude coefficients, we</w:t>
      </w:r>
      <w:r w:rsidR="00556627">
        <w:rPr>
          <w:rFonts w:eastAsia="宋体"/>
          <w:lang w:eastAsia="zh-CN"/>
        </w:rPr>
        <w:t>’</w:t>
      </w:r>
      <w:r w:rsidR="00556627">
        <w:rPr>
          <w:rFonts w:eastAsia="宋体" w:hint="eastAsia"/>
          <w:lang w:eastAsia="zh-CN"/>
        </w:rPr>
        <w:t>ll have</w:t>
      </w:r>
    </w:p>
    <w:p w:rsidR="00F55544" w:rsidRPr="006177AB" w:rsidRDefault="00EC5C2A" w:rsidP="00570BF6">
      <w:pPr>
        <w:pStyle w:val="a0"/>
        <w:rPr>
          <w:rFonts w:eastAsia="宋体"/>
          <w:lang w:eastAsia="zh-CN"/>
        </w:rPr>
      </w:pPr>
      <m:oMathPara>
        <m:oMath>
          <m:func>
            <m:funcPr>
              <m:ctrlPr>
                <w:rPr>
                  <w:rFonts w:ascii="Cambria Math" w:eastAsia="宋体" w:hAnsi="Cambria Math"/>
                  <w:lang w:eastAsia="zh-CN"/>
                </w:rPr>
              </m:ctrlPr>
            </m:funcPr>
            <m:fName>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j=0,1,…,M-1</m:t>
                      </m:r>
                    </m:lim>
                  </m:limLow>
                </m:fName>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(1,j)</m:t>
                  </m:r>
                </m:e>
              </m:func>
            </m:fName>
            <m:e>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m:rPr>
                      <m:sty m:val="p"/>
                    </m:rPr>
                    <w:rPr>
                      <w:rFonts w:ascii="Cambria Math" w:eastAsia="宋体" w:hAnsi="Cambria Math"/>
                      <w:lang w:eastAsia="zh-CN"/>
                    </w:rPr>
                    <m:t>max</m:t>
                  </m:r>
                </m:sub>
              </m:sSub>
            </m:e>
          </m:func>
        </m:oMath>
      </m:oMathPara>
    </w:p>
    <w:p w:rsidR="00F55544" w:rsidRPr="006177AB" w:rsidRDefault="00EC5C2A" w:rsidP="00F55544">
      <w:pPr>
        <w:pStyle w:val="a0"/>
        <w:rPr>
          <w:rFonts w:eastAsia="宋体"/>
          <w:lang w:eastAsia="zh-CN"/>
        </w:rPr>
      </w:pPr>
      <m:oMathPara>
        <m:oMath>
          <m:func>
            <m:funcPr>
              <m:ctrlPr>
                <w:rPr>
                  <w:rFonts w:ascii="Cambria Math" w:eastAsia="宋体" w:hAnsi="Cambria Math"/>
                  <w:lang w:eastAsia="zh-CN"/>
                </w:rPr>
              </m:ctrlPr>
            </m:funcPr>
            <m:fName>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j=0,1,…,M-1</m:t>
                      </m:r>
                    </m:lim>
                  </m:limLow>
                </m:fName>
                <m:e>
                  <m:sSub>
                    <m:sSubPr>
                      <m:ctrlPr>
                        <w:rPr>
                          <w:rFonts w:ascii="Cambria Math" w:eastAsia="宋体" w:hAnsi="Cambria Math"/>
                          <w:i/>
                          <w:lang w:eastAsia="zh-CN"/>
                        </w:rPr>
                      </m:ctrlPr>
                    </m:sSub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(L+1,j)</m:t>
                  </m:r>
                </m:e>
              </m:func>
            </m:fName>
            <m:e>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m:rPr>
                      <m:sty m:val="p"/>
                    </m:rPr>
                    <w:rPr>
                      <w:rFonts w:ascii="Cambria Math" w:eastAsia="宋体" w:hAnsi="Cambria Math"/>
                      <w:lang w:eastAsia="zh-CN"/>
                    </w:rPr>
                    <m:t>max</m:t>
                  </m:r>
                </m:sub>
              </m:sSub>
            </m:e>
          </m:func>
        </m:oMath>
      </m:oMathPara>
    </w:p>
    <w:p w:rsidR="00556627" w:rsidRDefault="00556627" w:rsidP="00556627">
      <w:pPr>
        <w:pStyle w:val="a0"/>
        <w:rPr>
          <w:rFonts w:eastAsia="宋体"/>
          <w:lang w:eastAsia="zh-CN"/>
        </w:rPr>
      </w:pPr>
      <w:proofErr w:type="gramStart"/>
      <w:r>
        <w:rPr>
          <w:rFonts w:eastAsia="宋体"/>
          <w:lang w:eastAsia="zh-CN"/>
        </w:rPr>
        <w:t>where</w:t>
      </w:r>
      <w:proofErr w:type="gramEnd"/>
      <m:oMath>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A</m:t>
            </m:r>
          </m:e>
          <m:sub>
            <m:r>
              <m:rPr>
                <m:sty m:val="p"/>
              </m:rPr>
              <w:rPr>
                <w:rFonts w:ascii="Cambria Math" w:eastAsia="宋体" w:hAnsi="Cambria Math"/>
                <w:lang w:eastAsia="zh-CN"/>
              </w:rPr>
              <m:t>max</m:t>
            </m:r>
          </m:sub>
        </m:sSub>
      </m:oMath>
      <w:r>
        <w:rPr>
          <w:rFonts w:eastAsia="宋体" w:hint="eastAsia"/>
          <w:lang w:eastAsia="zh-CN"/>
        </w:rPr>
        <w:t xml:space="preserve"> represents </w:t>
      </w:r>
      <w:r>
        <w:rPr>
          <w:rFonts w:eastAsiaTheme="minorEastAsia" w:hint="eastAsia"/>
          <w:lang w:eastAsia="zh-CN"/>
        </w:rPr>
        <w:t xml:space="preserve">the maximum allowed </w:t>
      </w:r>
      <w:r>
        <w:rPr>
          <w:rFonts w:eastAsia="宋体" w:hint="eastAsia"/>
          <w:lang w:eastAsia="zh-CN"/>
        </w:rPr>
        <w:t xml:space="preserve">value of the amplitude coefficient. </w:t>
      </w:r>
    </w:p>
    <w:p w:rsidR="00556627" w:rsidRPr="00EB018F" w:rsidRDefault="00BA7904" w:rsidP="008F5723">
      <w:pPr>
        <w:pStyle w:val="a0"/>
        <w:rPr>
          <w:rFonts w:eastAsia="宋体"/>
          <w:lang w:eastAsia="zh-CN"/>
        </w:rPr>
      </w:pPr>
      <w:r>
        <w:rPr>
          <w:rFonts w:eastAsia="宋体" w:hint="eastAsia"/>
          <w:lang w:eastAsia="zh-CN"/>
        </w:rPr>
        <w:t>Similarly, i</w:t>
      </w:r>
      <w:r w:rsidR="00556627">
        <w:rPr>
          <w:rFonts w:eastAsia="宋体" w:hint="eastAsia"/>
          <w:lang w:eastAsia="zh-CN"/>
        </w:rPr>
        <w:t>f</w:t>
      </w:r>
      <w:r w:rsidR="00556627">
        <w:rPr>
          <w:rFonts w:eastAsiaTheme="minorEastAsia" w:hint="eastAsia"/>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f</m:t>
            </m:r>
          </m:e>
          <m:sub>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sub>
        </m:sSub>
      </m:oMath>
      <w:r w:rsidR="00556627">
        <w:rPr>
          <w:rFonts w:eastAsia="宋体" w:hint="eastAsia"/>
          <w:lang w:eastAsia="zh-CN"/>
        </w:rPr>
        <w:t>is also restricted, the amplitude coefficients set</w:t>
      </w:r>
      <w:r w:rsidR="00556627">
        <w:rPr>
          <w:rFonts w:eastAsiaTheme="minorEastAsia" w:hint="eastAsia"/>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(0,1),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ref</m:t>
                </m:r>
              </m:sub>
            </m:sSub>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(2L-1,1)</m:t>
            </m:r>
          </m:e>
        </m:d>
        <m:r>
          <w:rPr>
            <w:rFonts w:ascii="Cambria Math" w:eastAsia="宋体" w:hAnsi="Cambria Math"/>
            <w:lang w:eastAsia="zh-CN"/>
          </w:rPr>
          <m:t xml:space="preserve"> </m:t>
        </m:r>
      </m:oMath>
      <w:r w:rsidR="00556627">
        <w:rPr>
          <w:rFonts w:eastAsia="宋体" w:hint="eastAsia"/>
          <w:lang w:eastAsia="zh-CN"/>
        </w:rPr>
        <w:t>would be restricted, we</w:t>
      </w:r>
      <w:r w:rsidR="00556627">
        <w:rPr>
          <w:rFonts w:eastAsia="宋体"/>
          <w:lang w:eastAsia="zh-CN"/>
        </w:rPr>
        <w:t>’</w:t>
      </w:r>
      <w:r w:rsidR="00556627">
        <w:rPr>
          <w:rFonts w:eastAsia="宋体" w:hint="eastAsia"/>
          <w:lang w:eastAsia="zh-CN"/>
        </w:rPr>
        <w:t>ll additionally have</w:t>
      </w:r>
    </w:p>
    <w:p w:rsidR="00F87B86" w:rsidRPr="002C7670" w:rsidRDefault="00EC5C2A" w:rsidP="00F87B86">
      <w:pPr>
        <w:pStyle w:val="a0"/>
        <w:rPr>
          <w:rFonts w:eastAsia="宋体"/>
          <w:lang w:eastAsia="zh-CN"/>
        </w:rPr>
      </w:pPr>
      <m:oMathPara>
        <m:oMath>
          <m:func>
            <m:funcPr>
              <m:ctrlPr>
                <w:rPr>
                  <w:rFonts w:ascii="Cambria Math" w:eastAsia="宋体" w:hAnsi="Cambria Math"/>
                  <w:lang w:eastAsia="zh-CN"/>
                </w:rPr>
              </m:ctrlPr>
            </m:funcPr>
            <m:fName>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i=0,1,…,L-1</m:t>
                      </m:r>
                    </m:lim>
                  </m:limLow>
                </m:fName>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(i,1)</m:t>
                  </m:r>
                </m:e>
              </m:func>
            </m:fName>
            <m:e>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B</m:t>
                  </m:r>
                </m:e>
                <m:sub>
                  <m:r>
                    <m:rPr>
                      <m:sty m:val="p"/>
                    </m:rPr>
                    <w:rPr>
                      <w:rFonts w:ascii="Cambria Math" w:eastAsia="宋体" w:hAnsi="Cambria Math"/>
                      <w:lang w:eastAsia="zh-CN"/>
                    </w:rPr>
                    <m:t>max</m:t>
                  </m:r>
                </m:sub>
              </m:sSub>
            </m:e>
          </m:func>
        </m:oMath>
      </m:oMathPara>
    </w:p>
    <w:p w:rsidR="00BA7904" w:rsidRPr="00733B7B" w:rsidRDefault="00EC5C2A" w:rsidP="00BA7904">
      <w:pPr>
        <w:pStyle w:val="a0"/>
        <w:rPr>
          <w:rFonts w:eastAsia="宋体"/>
          <w:lang w:eastAsia="zh-CN"/>
        </w:rPr>
      </w:pPr>
      <m:oMathPara>
        <m:oMath>
          <m:func>
            <m:funcPr>
              <m:ctrlPr>
                <w:rPr>
                  <w:rFonts w:ascii="Cambria Math" w:eastAsia="宋体" w:hAnsi="Cambria Math"/>
                  <w:lang w:eastAsia="zh-CN"/>
                </w:rPr>
              </m:ctrlPr>
            </m:funcPr>
            <m:fName>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i=L,L+1,…,2L-1</m:t>
                      </m:r>
                    </m:lim>
                  </m:limLow>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fName>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(i,1)</m:t>
                  </m:r>
                </m:e>
              </m:func>
            </m:fName>
            <m:e>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B</m:t>
                  </m:r>
                </m:e>
                <m:sub>
                  <m:r>
                    <m:rPr>
                      <m:sty m:val="p"/>
                    </m:rPr>
                    <w:rPr>
                      <w:rFonts w:ascii="Cambria Math" w:eastAsia="宋体" w:hAnsi="Cambria Math"/>
                      <w:lang w:eastAsia="zh-CN"/>
                    </w:rPr>
                    <m:t>max</m:t>
                  </m:r>
                </m:sub>
              </m:sSub>
            </m:e>
          </m:func>
        </m:oMath>
      </m:oMathPara>
    </w:p>
    <w:p w:rsidR="00556627" w:rsidRDefault="00556627" w:rsidP="00556627">
      <w:pPr>
        <w:pStyle w:val="a0"/>
        <w:jc w:val="left"/>
        <w:rPr>
          <w:rFonts w:eastAsia="宋体"/>
          <w:lang w:eastAsia="zh-CN"/>
        </w:rPr>
      </w:pPr>
      <w:proofErr w:type="gramStart"/>
      <w:r>
        <w:rPr>
          <w:rFonts w:eastAsia="宋体"/>
          <w:lang w:eastAsia="zh-CN"/>
        </w:rPr>
        <w:t>where</w:t>
      </w:r>
      <w:proofErr w:type="gramEnd"/>
      <m:oMath>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B</m:t>
            </m:r>
          </m:e>
          <m:sub>
            <m:r>
              <m:rPr>
                <m:sty m:val="p"/>
              </m:rPr>
              <w:rPr>
                <w:rFonts w:ascii="Cambria Math" w:eastAsia="宋体" w:hAnsi="Cambria Math"/>
                <w:lang w:eastAsia="zh-CN"/>
              </w:rPr>
              <m:t>max</m:t>
            </m:r>
          </m:sub>
        </m:sSub>
      </m:oMath>
      <w:r>
        <w:rPr>
          <w:rFonts w:eastAsia="宋体" w:hint="eastAsia"/>
          <w:lang w:eastAsia="zh-CN"/>
        </w:rPr>
        <w:t xml:space="preserve"> represents </w:t>
      </w:r>
      <w:r>
        <w:rPr>
          <w:rFonts w:eastAsiaTheme="minorEastAsia" w:hint="eastAsia"/>
          <w:lang w:eastAsia="zh-CN"/>
        </w:rPr>
        <w:t xml:space="preserve">the maximum allowed </w:t>
      </w:r>
      <w:r>
        <w:rPr>
          <w:rFonts w:eastAsia="宋体" w:hint="eastAsia"/>
          <w:lang w:eastAsia="zh-CN"/>
        </w:rPr>
        <w:t>value of the amplitude coefficient.</w:t>
      </w:r>
    </w:p>
    <w:p w:rsidR="00194153" w:rsidRPr="00C75404" w:rsidRDefault="00194153" w:rsidP="00194153">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w:t>
      </w:r>
      <w:r w:rsidR="004501B2">
        <w:rPr>
          <w:rFonts w:eastAsiaTheme="minorEastAsia" w:hint="eastAsia"/>
          <w:b/>
          <w:i/>
          <w:lang w:eastAsia="zh-CN"/>
        </w:rPr>
        <w:t>8</w:t>
      </w:r>
      <w:r w:rsidRPr="0062150B">
        <w:rPr>
          <w:rFonts w:eastAsia="宋体" w:hint="eastAsia"/>
          <w:b/>
          <w:i/>
          <w:lang w:eastAsia="zh-CN"/>
        </w:rPr>
        <w:t>:</w:t>
      </w:r>
      <w:r>
        <w:rPr>
          <w:rFonts w:eastAsiaTheme="minorEastAsia" w:hint="eastAsia"/>
          <w:b/>
          <w:i/>
          <w:lang w:eastAsia="zh-CN"/>
        </w:rPr>
        <w:t xml:space="preserve"> </w:t>
      </w:r>
      <w:r w:rsidR="005C1E5D">
        <w:rPr>
          <w:rFonts w:eastAsia="宋体" w:hint="eastAsia"/>
          <w:i/>
          <w:lang w:eastAsia="zh-CN"/>
        </w:rPr>
        <w:t xml:space="preserve">CBSR is </w:t>
      </w:r>
      <w:r w:rsidR="005C1E5D">
        <w:rPr>
          <w:rFonts w:eastAsia="宋体"/>
          <w:i/>
          <w:lang w:eastAsia="zh-CN"/>
        </w:rPr>
        <w:t>applied</w:t>
      </w:r>
      <w:r w:rsidR="005C1E5D">
        <w:rPr>
          <w:rFonts w:eastAsia="宋体" w:hint="eastAsia"/>
          <w:i/>
          <w:lang w:eastAsia="zh-CN"/>
        </w:rPr>
        <w:t xml:space="preserve"> to both SD basis and FD basis. </w:t>
      </w:r>
      <w:r w:rsidR="005C1E5D">
        <w:rPr>
          <w:rFonts w:eastAsiaTheme="minorEastAsia" w:hint="eastAsia"/>
          <w:i/>
          <w:lang w:eastAsia="zh-CN"/>
        </w:rPr>
        <w:t>T</w:t>
      </w:r>
      <w:r w:rsidRPr="00C75404">
        <w:rPr>
          <w:rFonts w:eastAsiaTheme="minorEastAsia" w:hint="eastAsia"/>
          <w:i/>
          <w:lang w:eastAsia="zh-CN"/>
        </w:rPr>
        <w:t>he maximum value of the</w:t>
      </w:r>
      <w:r w:rsidRPr="00C75404">
        <w:rPr>
          <w:rFonts w:eastAsia="宋体" w:hint="eastAsia"/>
          <w:i/>
          <w:lang w:eastAsia="zh-CN"/>
        </w:rPr>
        <w:t xml:space="preserve"> </w:t>
      </w:r>
      <w:r w:rsidRPr="00045052">
        <w:rPr>
          <w:rFonts w:eastAsiaTheme="minorEastAsia"/>
          <w:i/>
          <w:lang w:eastAsia="zh-CN"/>
        </w:rPr>
        <w:t xml:space="preserve">associated </w:t>
      </w:r>
      <w:r w:rsidR="00B87882">
        <w:rPr>
          <w:rFonts w:eastAsiaTheme="minorEastAsia" w:hint="eastAsia"/>
          <w:i/>
          <w:lang w:eastAsia="zh-CN"/>
        </w:rPr>
        <w:t xml:space="preserve">overall amplitude (i.e. the product of </w:t>
      </w:r>
      <w:r w:rsidR="005C1E5D">
        <w:rPr>
          <w:rFonts w:eastAsiaTheme="minorEastAsia" w:hint="eastAsia"/>
          <w:i/>
          <w:lang w:eastAsia="zh-CN"/>
        </w:rPr>
        <w:t xml:space="preserve">reference </w:t>
      </w:r>
      <w:r w:rsidR="005C1E5D">
        <w:rPr>
          <w:rFonts w:eastAsiaTheme="minorEastAsia"/>
          <w:i/>
          <w:lang w:eastAsia="zh-CN"/>
        </w:rPr>
        <w:t>amplitude</w:t>
      </w:r>
      <w:r w:rsidR="005C1E5D">
        <w:rPr>
          <w:rFonts w:eastAsiaTheme="minorEastAsia" w:hint="eastAsia"/>
          <w:i/>
          <w:lang w:eastAsia="zh-CN"/>
        </w:rPr>
        <w:t xml:space="preserve"> and </w:t>
      </w:r>
      <w:r w:rsidRPr="002C7670">
        <w:rPr>
          <w:rFonts w:eastAsiaTheme="minorEastAsia"/>
          <w:i/>
          <w:lang w:eastAsia="zh-CN"/>
        </w:rPr>
        <w:t xml:space="preserve">differential </w:t>
      </w:r>
      <w:r w:rsidRPr="00480C33">
        <w:rPr>
          <w:rFonts w:eastAsia="宋体"/>
          <w:i/>
          <w:lang w:eastAsia="zh-CN"/>
        </w:rPr>
        <w:t>amplitude</w:t>
      </w:r>
      <w:r w:rsidR="00B87882">
        <w:rPr>
          <w:rFonts w:eastAsiaTheme="minorEastAsia" w:hint="eastAsia"/>
          <w:i/>
          <w:lang w:eastAsia="zh-CN"/>
        </w:rPr>
        <w:t>)</w:t>
      </w:r>
      <w:r w:rsidRPr="00045052">
        <w:rPr>
          <w:rFonts w:eastAsiaTheme="minorEastAsia"/>
          <w:i/>
          <w:lang w:eastAsia="zh-CN"/>
        </w:rPr>
        <w:t xml:space="preserve"> is restricted.</w:t>
      </w:r>
    </w:p>
    <w:p w:rsidR="00556627" w:rsidRPr="00DF645F" w:rsidRDefault="00556627"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In this contribution we discussed</w:t>
      </w:r>
      <w:r w:rsidR="00037BD1">
        <w:rPr>
          <w:rFonts w:eastAsia="宋体" w:hint="eastAsia"/>
          <w:lang w:eastAsia="zh-CN"/>
        </w:rPr>
        <w:t xml:space="preserve"> the unresolved</w:t>
      </w:r>
      <w:r>
        <w:rPr>
          <w:rFonts w:eastAsia="宋体" w:hint="eastAsia"/>
          <w:lang w:eastAsia="zh-CN"/>
        </w:rPr>
        <w:t xml:space="preserve"> </w:t>
      </w:r>
      <w:r w:rsidR="00037BD1">
        <w:rPr>
          <w:rFonts w:eastAsia="宋体" w:hint="eastAsia"/>
          <w:lang w:val="en-GB" w:eastAsia="zh-CN"/>
        </w:rPr>
        <w:t xml:space="preserve">issues </w:t>
      </w:r>
      <w:r w:rsidR="00E324BA">
        <w:rPr>
          <w:rFonts w:eastAsia="宋体" w:hint="eastAsia"/>
          <w:lang w:val="en-GB" w:eastAsia="zh-CN"/>
        </w:rPr>
        <w:t>of Type II rank 3-4 extension</w:t>
      </w:r>
      <w:r w:rsidR="00037BD1">
        <w:rPr>
          <w:rFonts w:eastAsia="宋体" w:hint="eastAsia"/>
          <w:lang w:val="en-GB" w:eastAsia="zh-CN"/>
        </w:rPr>
        <w:t>, UCI design and CBSR</w:t>
      </w:r>
      <w:r w:rsidR="00E324BA">
        <w:rPr>
          <w:rFonts w:eastAsia="宋体" w:hint="eastAsia"/>
          <w:lang w:val="en-GB" w:eastAsia="zh-CN"/>
        </w:rPr>
        <w:t xml:space="preserve">. </w:t>
      </w:r>
      <w:r>
        <w:rPr>
          <w:rFonts w:eastAsia="宋体" w:hint="eastAsia"/>
          <w:lang w:eastAsia="zh-CN"/>
        </w:rPr>
        <w:t xml:space="preserve">Based on the </w:t>
      </w:r>
      <w:r>
        <w:rPr>
          <w:rFonts w:eastAsiaTheme="minorEastAsia" w:hint="eastAsia"/>
          <w:lang w:eastAsia="zh-CN"/>
        </w:rPr>
        <w:t xml:space="preserve">analysis and simulation results, </w:t>
      </w:r>
      <w:r>
        <w:rPr>
          <w:rFonts w:eastAsia="宋体" w:hint="eastAsia"/>
          <w:lang w:eastAsia="zh-CN"/>
        </w:rPr>
        <w:t xml:space="preserve">our </w:t>
      </w:r>
      <w:r>
        <w:rPr>
          <w:rFonts w:eastAsiaTheme="minorEastAsia" w:hint="eastAsia"/>
          <w:lang w:eastAsia="zh-CN"/>
        </w:rPr>
        <w:t xml:space="preserve">observations and proposals </w:t>
      </w:r>
      <w:r>
        <w:rPr>
          <w:rFonts w:eastAsia="宋体" w:hint="eastAsia"/>
          <w:lang w:eastAsia="zh-CN"/>
        </w:rPr>
        <w:t>are summarized below.</w:t>
      </w:r>
    </w:p>
    <w:p w:rsidR="00037BD1" w:rsidRDefault="00037BD1" w:rsidP="00836729">
      <w:pPr>
        <w:pStyle w:val="a0"/>
        <w:rPr>
          <w:rFonts w:eastAsia="宋体"/>
          <w:lang w:eastAsia="zh-CN"/>
        </w:rPr>
      </w:pPr>
    </w:p>
    <w:p w:rsidR="003B7EE4" w:rsidRDefault="003B7EE4" w:rsidP="00836729">
      <w:pPr>
        <w:pStyle w:val="a0"/>
        <w:rPr>
          <w:rFonts w:eastAsia="宋体"/>
          <w:lang w:eastAsia="zh-CN"/>
        </w:rPr>
      </w:pPr>
    </w:p>
    <w:p w:rsidR="00836729" w:rsidRPr="00177302" w:rsidRDefault="00836729" w:rsidP="00836729">
      <w:pPr>
        <w:pStyle w:val="a0"/>
        <w:rPr>
          <w:rFonts w:eastAsia="宋体"/>
          <w:i/>
          <w:u w:val="single"/>
          <w:lang w:eastAsia="zh-CN"/>
        </w:rPr>
      </w:pPr>
      <w:r w:rsidRPr="00177302">
        <w:rPr>
          <w:rFonts w:eastAsia="宋体" w:hint="eastAsia"/>
          <w:b/>
          <w:i/>
          <w:u w:val="single"/>
          <w:lang w:eastAsia="zh-CN"/>
        </w:rPr>
        <w:lastRenderedPageBreak/>
        <w:t>Observation</w:t>
      </w:r>
      <w:r w:rsidRPr="00177302">
        <w:rPr>
          <w:rFonts w:eastAsiaTheme="minorEastAsia" w:hint="eastAsia"/>
          <w:b/>
          <w:i/>
          <w:u w:val="single"/>
          <w:lang w:eastAsia="zh-CN"/>
        </w:rPr>
        <w:t>s</w:t>
      </w:r>
      <w:r w:rsidRPr="00177302">
        <w:rPr>
          <w:rFonts w:eastAsia="宋体" w:hint="eastAsia"/>
          <w:i/>
          <w:u w:val="single"/>
          <w:lang w:eastAsia="zh-CN"/>
        </w:rPr>
        <w:t>:</w:t>
      </w:r>
    </w:p>
    <w:p w:rsidR="002502EA" w:rsidRDefault="002502EA" w:rsidP="002502EA">
      <w:pPr>
        <w:pStyle w:val="a0"/>
        <w:rPr>
          <w:rFonts w:eastAsia="宋体"/>
          <w:lang w:eastAsia="zh-CN"/>
        </w:rPr>
      </w:pPr>
      <w:r w:rsidRPr="00177302">
        <w:rPr>
          <w:rFonts w:eastAsia="宋体" w:hint="eastAsia"/>
          <w:b/>
          <w:i/>
          <w:u w:val="single"/>
          <w:lang w:eastAsia="zh-CN"/>
        </w:rPr>
        <w:t>Observation</w:t>
      </w:r>
      <w:r>
        <w:rPr>
          <w:rFonts w:eastAsia="宋体" w:hint="eastAsia"/>
          <w:b/>
          <w:i/>
          <w:u w:val="single"/>
          <w:lang w:eastAsia="zh-CN"/>
        </w:rPr>
        <w:t xml:space="preserve">-1: </w:t>
      </w:r>
      <w:r>
        <w:rPr>
          <w:rFonts w:eastAsia="宋体" w:hint="eastAsia"/>
          <w:i/>
          <w:lang w:eastAsia="zh-CN"/>
        </w:rPr>
        <w:t>I</w:t>
      </w:r>
      <w:r w:rsidRPr="00FE5747">
        <w:rPr>
          <w:rFonts w:eastAsia="宋体" w:hint="eastAsia"/>
          <w:i/>
          <w:lang w:eastAsia="zh-CN"/>
        </w:rPr>
        <w:t>n most cases</w:t>
      </w:r>
      <w:r>
        <w:rPr>
          <w:rFonts w:eastAsia="宋体" w:hint="eastAsia"/>
          <w:i/>
          <w:lang w:eastAsia="zh-CN"/>
        </w:rPr>
        <w:t xml:space="preserve"> (&gt;60% probability)</w:t>
      </w:r>
      <w:r w:rsidRPr="00FE5747">
        <w:rPr>
          <w:rFonts w:eastAsia="宋体" w:hint="eastAsia"/>
          <w:i/>
          <w:lang w:eastAsia="zh-CN"/>
        </w:rPr>
        <w:t xml:space="preserve">, the feedback overhead of using </w:t>
      </w:r>
      <w:r w:rsidR="00DC4DEF">
        <w:rPr>
          <w:rFonts w:eastAsia="宋体" w:hint="eastAsia"/>
          <w:i/>
          <w:lang w:eastAsia="zh-CN"/>
        </w:rPr>
        <w:t>S</w:t>
      </w:r>
      <w:r w:rsidRPr="00FE5747">
        <w:rPr>
          <w:rFonts w:eastAsia="宋体" w:hint="eastAsia"/>
          <w:i/>
          <w:lang w:eastAsia="zh-CN"/>
        </w:rPr>
        <w:t>D basis indication could be equivalent or reduced comparing with Alt2.1.</w:t>
      </w:r>
    </w:p>
    <w:p w:rsidR="00836729" w:rsidRDefault="00836729" w:rsidP="00836729">
      <w:pPr>
        <w:pStyle w:val="a0"/>
        <w:rPr>
          <w:rFonts w:eastAsiaTheme="minorEastAsia"/>
          <w:b/>
          <w:i/>
          <w:u w:val="single"/>
          <w:lang w:eastAsia="zh-CN"/>
        </w:rPr>
      </w:pPr>
      <w:r w:rsidRPr="00177302">
        <w:rPr>
          <w:rFonts w:eastAsia="宋体" w:hint="eastAsia"/>
          <w:b/>
          <w:i/>
          <w:u w:val="single"/>
          <w:lang w:eastAsia="zh-CN"/>
        </w:rPr>
        <w:t xml:space="preserve">Proposals: </w:t>
      </w:r>
    </w:p>
    <w:p w:rsidR="002502EA" w:rsidRDefault="002502EA" w:rsidP="002502EA">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On </w:t>
      </w:r>
      <w:r w:rsidRPr="00433676">
        <w:rPr>
          <w:i/>
          <w:lang w:eastAsia="x-none"/>
        </w:rPr>
        <w:t>(</w:t>
      </w:r>
      <w:proofErr w:type="spellStart"/>
      <w:r w:rsidRPr="00433676">
        <w:rPr>
          <w:i/>
          <w:lang w:eastAsia="x-none"/>
        </w:rPr>
        <w:t>L</w:t>
      </w:r>
      <w:proofErr w:type="gramStart"/>
      <w:r w:rsidRPr="00433676">
        <w:rPr>
          <w:i/>
          <w:lang w:eastAsia="x-none"/>
        </w:rPr>
        <w:t>,p</w:t>
      </w:r>
      <w:proofErr w:type="spellEnd"/>
      <w:proofErr w:type="gramEnd"/>
      <w:r w:rsidRPr="00433676">
        <w:rPr>
          <w:i/>
          <w:lang w:eastAsia="x-none"/>
        </w:rPr>
        <w:t>) setting</w:t>
      </w:r>
      <w:r>
        <w:rPr>
          <w:rFonts w:eastAsia="宋体" w:hint="eastAsia"/>
          <w:i/>
          <w:lang w:eastAsia="zh-CN"/>
        </w:rPr>
        <w:t xml:space="preserve"> for RI=3~4, Alt2B (layer-group common configuration for p)is supported.</w:t>
      </w:r>
    </w:p>
    <w:p w:rsidR="002502EA" w:rsidRDefault="002502EA" w:rsidP="002502EA">
      <w:pPr>
        <w:pStyle w:val="a0"/>
        <w:rPr>
          <w:rFonts w:eastAsia="宋体"/>
          <w:i/>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Pr>
          <w:rFonts w:eastAsiaTheme="minorEastAsia" w:hint="eastAsia"/>
          <w:i/>
          <w:szCs w:val="20"/>
          <w:lang w:eastAsia="zh-CN"/>
        </w:rPr>
        <w:t>F</w:t>
      </w:r>
      <w:r w:rsidRPr="00883844">
        <w:rPr>
          <w:i/>
          <w:szCs w:val="20"/>
        </w:rPr>
        <w:t>or determining the # NZC per layer</w:t>
      </w:r>
      <w:r>
        <w:rPr>
          <w:rFonts w:eastAsiaTheme="minorEastAsia" w:hint="eastAsia"/>
          <w:i/>
          <w:szCs w:val="20"/>
          <w:lang w:eastAsia="zh-CN"/>
        </w:rPr>
        <w:t>, Alt0 (unrestricted</w:t>
      </w:r>
      <w:r>
        <w:rPr>
          <w:rFonts w:eastAsiaTheme="minorEastAsia" w:hint="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NZ,i</m:t>
            </m:r>
          </m:sub>
        </m:sSub>
      </m:oMath>
      <w:r>
        <w:rPr>
          <w:rFonts w:eastAsiaTheme="minorEastAsia" w:hint="eastAsia"/>
          <w:iCs/>
          <w:lang w:eastAsia="zh-CN"/>
        </w:rPr>
        <w:t xml:space="preserve"> </w:t>
      </w:r>
      <w:r w:rsidRPr="00883844">
        <w:rPr>
          <w:i/>
          <w:szCs w:val="20"/>
        </w:rPr>
        <w:t xml:space="preserve">as long </w:t>
      </w:r>
      <w:proofErr w:type="gramStart"/>
      <w:r w:rsidRPr="00883844">
        <w:rPr>
          <w:i/>
          <w:szCs w:val="20"/>
        </w:rPr>
        <w:t>as</w:t>
      </w:r>
      <w:r>
        <w:rPr>
          <w:rFonts w:eastAsiaTheme="minorEastAsia" w:hint="eastAsia"/>
          <w:i/>
          <w:szCs w:val="20"/>
          <w:lang w:eastAsia="zh-CN"/>
        </w:rPr>
        <w:t xml:space="preserve"> </w:t>
      </w:r>
      <w:proofErr w:type="gramEnd"/>
      <m:oMath>
        <m:nary>
          <m:naryPr>
            <m:chr m:val="∑"/>
            <m:limLoc m:val="subSup"/>
            <m:ctrlPr>
              <w:rPr>
                <w:rFonts w:ascii="Cambria Math" w:hAnsi="Cambria Math"/>
                <w:szCs w:val="20"/>
              </w:rPr>
            </m:ctrlPr>
          </m:naryPr>
          <m:sub>
            <m:r>
              <w:rPr>
                <w:rFonts w:ascii="Cambria Math" w:hAnsi="Cambria Math"/>
                <w:szCs w:val="20"/>
              </w:rPr>
              <m:t>i=0</m:t>
            </m:r>
          </m:sub>
          <m:sup>
            <m:r>
              <w:rPr>
                <w:rFonts w:ascii="Cambria Math" w:hAnsi="Cambria Math"/>
                <w:szCs w:val="20"/>
              </w:rPr>
              <m:t>RI-1</m:t>
            </m:r>
          </m:sup>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NZ,i</m:t>
                </m:r>
              </m:sub>
            </m:sSub>
          </m:e>
        </m:nary>
        <m:r>
          <m:rPr>
            <m:sty m:val="p"/>
          </m:rPr>
          <w:rPr>
            <w:rFonts w:ascii="Cambria Math" w:hAnsi="Cambria Math"/>
            <w:szCs w:val="20"/>
          </w:rPr>
          <m:t>≤2</m:t>
        </m:r>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oMath>
      <w:r w:rsidRPr="00883844">
        <w:rPr>
          <w:i/>
          <w:szCs w:val="20"/>
        </w:rPr>
        <w:fldChar w:fldCharType="begin"/>
      </w:r>
      <w:r w:rsidRPr="00883844">
        <w:rPr>
          <w:i/>
          <w:szCs w:val="20"/>
        </w:rPr>
        <w:instrText xml:space="preserve"> QUOTE </w:instrText>
      </w:r>
      <m:oMath>
        <m:nary>
          <m:naryPr>
            <m:chr m:val="∑"/>
            <m:limLoc m:val="undOvr"/>
            <m:ctrlPr>
              <w:rPr>
                <w:rFonts w:ascii="Cambria Math" w:hAnsi="Cambria Math"/>
                <w:i/>
                <w:szCs w:val="20"/>
              </w:rPr>
            </m:ctrlPr>
          </m:naryPr>
          <m:sub>
            <m:r>
              <m:rPr>
                <m:sty m:val="p"/>
              </m:rPr>
              <w:rPr>
                <w:rFonts w:ascii="Cambria Math" w:hAnsi="Cambria Math"/>
                <w:szCs w:val="20"/>
              </w:rPr>
              <m:t>i=0</m:t>
            </m:r>
          </m:sub>
          <m:sup>
            <m:r>
              <m:rPr>
                <m:sty m:val="p"/>
              </m:rPr>
              <w:rPr>
                <w:rFonts w:ascii="Cambria Math" w:hAnsi="Cambria Math"/>
                <w:szCs w:val="20"/>
              </w:rPr>
              <m:t>RI-1</m:t>
            </m:r>
          </m:sup>
          <m:e>
            <m:sSub>
              <m:sSubPr>
                <m:ctrlPr>
                  <w:rPr>
                    <w:rFonts w:ascii="Cambria Math" w:hAnsi="Cambria Math"/>
                    <w:i/>
                    <w:szCs w:val="20"/>
                  </w:rPr>
                </m:ctrlPr>
              </m:sSubPr>
              <m:e>
                <m:r>
                  <m:rPr>
                    <m:sty m:val="p"/>
                  </m:rPr>
                  <w:rPr>
                    <w:rFonts w:ascii="Cambria Math" w:hAnsi="Cambria Math"/>
                    <w:szCs w:val="20"/>
                  </w:rPr>
                  <m:t>K</m:t>
                </m:r>
              </m:e>
              <m:sub>
                <m:r>
                  <m:rPr>
                    <m:sty m:val="p"/>
                  </m:rPr>
                  <w:rPr>
                    <w:rFonts w:ascii="Cambria Math" w:hAnsi="Cambria Math"/>
                    <w:szCs w:val="20"/>
                  </w:rPr>
                  <m:t>NZ,i</m:t>
                </m:r>
              </m:sub>
            </m:sSub>
          </m:e>
        </m:nary>
        <m:r>
          <m:rPr>
            <m:sty m:val="p"/>
          </m:rPr>
          <w:rPr>
            <w:rFonts w:ascii="Cambria Math" w:hAnsi="Cambria Math"/>
            <w:szCs w:val="20"/>
          </w:rPr>
          <m:t>≤</m:t>
        </m:r>
        <m:sSub>
          <m:sSubPr>
            <m:ctrlPr>
              <w:rPr>
                <w:rFonts w:ascii="Cambria Math" w:hAnsi="Cambria Math"/>
                <w:i/>
                <w:szCs w:val="20"/>
              </w:rPr>
            </m:ctrlPr>
          </m:sSubPr>
          <m:e>
            <m:r>
              <m:rPr>
                <m:sty m:val="p"/>
              </m:rPr>
              <w:rPr>
                <w:rFonts w:ascii="Cambria Math" w:hAnsi="Cambria Math"/>
                <w:szCs w:val="20"/>
              </w:rPr>
              <m:t>2K</m:t>
            </m:r>
          </m:e>
          <m:sub>
            <m:r>
              <m:rPr>
                <m:sty m:val="p"/>
              </m:rPr>
              <w:rPr>
                <w:rFonts w:ascii="Cambria Math" w:hAnsi="Cambria Math"/>
                <w:szCs w:val="20"/>
              </w:rPr>
              <m:t>0</m:t>
            </m:r>
          </m:sub>
        </m:sSub>
      </m:oMath>
      <w:r w:rsidRPr="00883844">
        <w:rPr>
          <w:i/>
          <w:szCs w:val="20"/>
        </w:rPr>
        <w:instrText xml:space="preserve"> </w:instrText>
      </w:r>
      <w:r w:rsidRPr="00883844">
        <w:rPr>
          <w:i/>
          <w:szCs w:val="20"/>
        </w:rPr>
        <w:fldChar w:fldCharType="end"/>
      </w:r>
      <w:r>
        <w:rPr>
          <w:rFonts w:eastAsia="宋体" w:hint="eastAsia"/>
          <w:i/>
          <w:lang w:eastAsia="zh-CN"/>
        </w:rPr>
        <w:t>) is supported.</w:t>
      </w:r>
    </w:p>
    <w:p w:rsidR="002502EA" w:rsidRDefault="002502EA" w:rsidP="002502EA">
      <w:pPr>
        <w:pStyle w:val="a0"/>
        <w:rPr>
          <w:rFonts w:eastAsia="宋体"/>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Pr>
          <w:rFonts w:eastAsia="宋体" w:hint="eastAsia"/>
          <w:i/>
          <w:lang w:eastAsia="zh-CN"/>
        </w:rPr>
        <w:t xml:space="preserve"> RI+#NZC summed across layers (Alt1.1) should be supported for </w:t>
      </w:r>
      <w:r>
        <w:rPr>
          <w:rFonts w:eastAsia="宋体"/>
          <w:i/>
          <w:lang w:eastAsia="zh-CN"/>
        </w:rPr>
        <w:t>indicating</w:t>
      </w:r>
      <w:r>
        <w:rPr>
          <w:rFonts w:eastAsia="宋体" w:hint="eastAsia"/>
          <w:i/>
          <w:lang w:eastAsia="zh-CN"/>
        </w:rPr>
        <w:t xml:space="preserve"> the number of NZ coefficients.</w:t>
      </w:r>
      <w:r w:rsidRPr="004638C0">
        <w:rPr>
          <w:rFonts w:eastAsia="宋体"/>
          <w:i/>
          <w:lang w:eastAsia="zh-CN"/>
        </w:rPr>
        <w:t xml:space="preserve"> </w:t>
      </w:r>
    </w:p>
    <w:p w:rsidR="002502EA" w:rsidRDefault="002502EA" w:rsidP="002502EA">
      <w:pPr>
        <w:pStyle w:val="a0"/>
        <w:rPr>
          <w:rFonts w:eastAsia="宋体"/>
          <w:i/>
          <w:lang w:eastAsia="zh-CN"/>
        </w:rPr>
      </w:pPr>
      <w:r w:rsidRPr="00DE6AD0">
        <w:rPr>
          <w:rFonts w:eastAsia="宋体" w:hint="eastAsia"/>
          <w:b/>
          <w:i/>
          <w:lang w:eastAsia="zh-CN"/>
        </w:rPr>
        <w:t>Proposal</w:t>
      </w:r>
      <w:r>
        <w:rPr>
          <w:rFonts w:eastAsia="宋体" w:hint="eastAsia"/>
          <w:b/>
          <w:i/>
          <w:lang w:eastAsia="zh-CN"/>
        </w:rPr>
        <w:t>-4</w:t>
      </w:r>
      <w:r w:rsidRPr="00DE6AD0">
        <w:rPr>
          <w:rFonts w:eastAsia="宋体" w:hint="eastAsia"/>
          <w:i/>
          <w:lang w:eastAsia="zh-CN"/>
        </w:rPr>
        <w:t>:</w:t>
      </w:r>
      <w:r>
        <w:rPr>
          <w:rFonts w:eastAsia="宋体" w:hint="eastAsia"/>
          <w:i/>
          <w:lang w:eastAsia="zh-CN"/>
        </w:rPr>
        <w:t xml:space="preserve"> For the strongest coefficient indicator reporting, one of the alternatives is supported:</w:t>
      </w:r>
    </w:p>
    <w:p w:rsidR="002502EA" w:rsidRPr="001E1BEC" w:rsidRDefault="002502EA" w:rsidP="002502EA">
      <w:pPr>
        <w:pStyle w:val="af"/>
        <w:numPr>
          <w:ilvl w:val="0"/>
          <w:numId w:val="19"/>
        </w:numPr>
        <w:spacing w:after="0" w:line="240" w:lineRule="auto"/>
        <w:contextualSpacing w:val="0"/>
        <w:jc w:val="both"/>
        <w:rPr>
          <w:rFonts w:ascii="Times New Roman" w:hAnsi="Times New Roman"/>
          <w:i/>
          <w:sz w:val="20"/>
          <w:szCs w:val="20"/>
        </w:rPr>
      </w:pPr>
      <w:r w:rsidRPr="001E1BEC">
        <w:rPr>
          <w:rFonts w:ascii="Times New Roman" w:hAnsi="Times New Roman"/>
          <w:i/>
          <w:sz w:val="20"/>
          <w:szCs w:val="20"/>
        </w:rPr>
        <w:t xml:space="preserve">Alt3.2 (applicable to Alt1.1): Per-layer SCI, where </w:t>
      </w:r>
      <w:proofErr w:type="spellStart"/>
      <w:r w:rsidRPr="001E1BEC">
        <w:rPr>
          <w:rFonts w:ascii="Times New Roman" w:hAnsi="Times New Roman"/>
          <w:i/>
          <w:sz w:val="20"/>
          <w:szCs w:val="20"/>
        </w:rPr>
        <w:t>SCI</w:t>
      </w:r>
      <w:r w:rsidRPr="001E1BEC">
        <w:rPr>
          <w:rFonts w:ascii="Times New Roman" w:hAnsi="Times New Roman"/>
          <w:i/>
          <w:sz w:val="20"/>
          <w:szCs w:val="20"/>
          <w:vertAlign w:val="subscript"/>
        </w:rPr>
        <w:t>i</w:t>
      </w:r>
      <w:proofErr w:type="spellEnd"/>
      <w:r w:rsidRPr="001E1BEC">
        <w:rPr>
          <w:rFonts w:ascii="Times New Roman" w:hAnsi="Times New Roman"/>
          <w:i/>
          <w:sz w:val="20"/>
          <w:szCs w:val="20"/>
        </w:rPr>
        <w:t xml:space="preserve"> is a</w:t>
      </w:r>
      <m:oMath>
        <m:r>
          <m:rPr>
            <m:sty m:val="p"/>
          </m:rPr>
          <w:rPr>
            <w:rFonts w:ascii="Cambria Math" w:hAnsi="Cambria Math"/>
            <w:sz w:val="20"/>
            <w:szCs w:val="20"/>
          </w:rPr>
          <m:t xml:space="preserve"> </m:t>
        </m:r>
        <m:d>
          <m:dPr>
            <m:begChr m:val="⌈"/>
            <m:endChr m:val="⌉"/>
            <m:ctrlPr>
              <w:rPr>
                <w:rFonts w:ascii="Cambria Math" w:hAnsi="Cambria Math"/>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r>
              <m:rPr>
                <m:sty m:val="p"/>
              </m:rPr>
              <w:rPr>
                <w:rFonts w:ascii="Cambria Math" w:hAnsi="Cambria Math"/>
                <w:sz w:val="20"/>
                <w:szCs w:val="20"/>
              </w:rPr>
              <m:t>min</m:t>
            </m:r>
            <m:d>
              <m:dPr>
                <m:begChr m:val="{"/>
                <m:endChr m:val="}"/>
                <m:ctrlPr>
                  <w:rPr>
                    <w:rFonts w:ascii="Cambria Math" w:hAnsi="Cambria Math"/>
                    <w:i/>
                    <w:sz w:val="20"/>
                    <w:szCs w:val="20"/>
                  </w:rPr>
                </m:ctrlPr>
              </m:dPr>
              <m:e>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RI-1</m:t>
                    </m:r>
                  </m:sup>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NZ,i</m:t>
                        </m:r>
                      </m:sub>
                    </m:sSub>
                  </m:e>
                </m:nary>
                <m:r>
                  <w:rPr>
                    <w:rFonts w:ascii="Cambria Math" w:hAnsi="Cambria Math"/>
                    <w:sz w:val="20"/>
                    <w:szCs w:val="20"/>
                  </w:rPr>
                  <m:t>,2L</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i</m:t>
                    </m:r>
                  </m:sub>
                </m:sSub>
              </m:e>
            </m:d>
          </m:e>
        </m:d>
      </m:oMath>
      <w:r w:rsidRPr="001E1BEC">
        <w:rPr>
          <w:rFonts w:ascii="Times New Roman" w:hAnsi="Times New Roman"/>
          <w:i/>
          <w:sz w:val="20"/>
          <w:szCs w:val="20"/>
        </w:rPr>
        <w:t xml:space="preserve"> </w:t>
      </w:r>
      <w:r w:rsidRPr="001E1BEC">
        <w:rPr>
          <w:rFonts w:ascii="Times New Roman" w:hAnsi="Times New Roman"/>
          <w:i/>
          <w:sz w:val="20"/>
          <w:szCs w:val="20"/>
        </w:rPr>
        <w:fldChar w:fldCharType="begin"/>
      </w:r>
      <w:r w:rsidRPr="001E1BEC">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r>
                  <m:rPr>
                    <m:sty m:val="p"/>
                  </m:rPr>
                  <w:rPr>
                    <w:rFonts w:ascii="Cambria Math" w:hAnsi="Cambria Math"/>
                    <w:sz w:val="20"/>
                    <w:szCs w:val="20"/>
                  </w:rPr>
                  <m:t>min</m:t>
                </m:r>
              </m:fName>
              <m:e>
                <m:d>
                  <m:dPr>
                    <m:begChr m:val="{"/>
                    <m:endChr m:val="}"/>
                    <m:ctrlPr>
                      <w:rPr>
                        <w:rFonts w:ascii="Cambria Math" w:hAnsi="Cambria Math"/>
                        <w:i/>
                        <w:sz w:val="20"/>
                        <w:szCs w:val="20"/>
                      </w:rPr>
                    </m:ctrlPr>
                  </m:dPr>
                  <m:e>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r>
                          <m:rPr>
                            <m:sty m:val="p"/>
                          </m:rPr>
                          <w:rPr>
                            <w:rFonts w:ascii="Cambria Math" w:hAnsi="Cambria Math"/>
                            <w:sz w:val="20"/>
                            <w:szCs w:val="20"/>
                          </w:rPr>
                          <m:t>,2L</m:t>
                        </m:r>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nary>
                  </m:e>
                </m:d>
              </m:e>
            </m:func>
          </m:e>
        </m:d>
      </m:oMath>
      <w:r w:rsidRPr="001E1BEC">
        <w:rPr>
          <w:rFonts w:ascii="Times New Roman" w:hAnsi="Times New Roman"/>
          <w:i/>
          <w:sz w:val="20"/>
          <w:szCs w:val="20"/>
        </w:rPr>
        <w:instrText xml:space="preserve"> </w:instrText>
      </w:r>
      <w:r w:rsidRPr="001E1BEC">
        <w:rPr>
          <w:rFonts w:ascii="Times New Roman" w:hAnsi="Times New Roman"/>
          <w:i/>
          <w:sz w:val="20"/>
          <w:szCs w:val="20"/>
        </w:rPr>
        <w:fldChar w:fldCharType="end"/>
      </w:r>
      <w:r w:rsidRPr="001E1BEC">
        <w:rPr>
          <w:rFonts w:ascii="Times New Roman" w:hAnsi="Times New Roman"/>
          <w:i/>
          <w:sz w:val="20"/>
          <w:szCs w:val="20"/>
        </w:rPr>
        <w:t>–bit indicator</w:t>
      </w:r>
    </w:p>
    <w:p w:rsidR="002502EA" w:rsidRPr="00297158" w:rsidRDefault="002502EA" w:rsidP="002502EA">
      <w:pPr>
        <w:pStyle w:val="af"/>
        <w:numPr>
          <w:ilvl w:val="0"/>
          <w:numId w:val="19"/>
        </w:numPr>
        <w:spacing w:after="0" w:line="240" w:lineRule="auto"/>
        <w:contextualSpacing w:val="0"/>
        <w:jc w:val="both"/>
        <w:rPr>
          <w:rFonts w:ascii="Times New Roman" w:hAnsi="Times New Roman"/>
          <w:i/>
          <w:sz w:val="20"/>
          <w:szCs w:val="20"/>
        </w:rPr>
      </w:pPr>
      <w:r w:rsidRPr="00E87482">
        <w:rPr>
          <w:rFonts w:ascii="Times New Roman" w:hAnsi="Times New Roman"/>
          <w:i/>
          <w:sz w:val="20"/>
          <w:szCs w:val="20"/>
        </w:rPr>
        <w:t xml:space="preserve">Alt3.3: Per-layer SCI, where </w:t>
      </w:r>
      <w:proofErr w:type="spellStart"/>
      <w:r w:rsidRPr="00E87482">
        <w:rPr>
          <w:rFonts w:ascii="Times New Roman" w:hAnsi="Times New Roman"/>
          <w:i/>
          <w:sz w:val="20"/>
          <w:szCs w:val="20"/>
        </w:rPr>
        <w:t>SCI</w:t>
      </w:r>
      <w:r w:rsidRPr="00E87482">
        <w:rPr>
          <w:rFonts w:ascii="Times New Roman" w:hAnsi="Times New Roman"/>
          <w:i/>
          <w:sz w:val="20"/>
          <w:szCs w:val="20"/>
          <w:vertAlign w:val="subscript"/>
        </w:rPr>
        <w:t>i</w:t>
      </w:r>
      <w:proofErr w:type="spellEnd"/>
      <w:r w:rsidRPr="00E87482">
        <w:rPr>
          <w:rFonts w:ascii="Times New Roman" w:hAnsi="Times New Roman"/>
          <w:i/>
          <w:sz w:val="20"/>
          <w:szCs w:val="20"/>
        </w:rPr>
        <w:t xml:space="preserve"> is a</w:t>
      </w:r>
      <w:r w:rsidRPr="00FE5747">
        <w:rPr>
          <w:rFonts w:eastAsiaTheme="minorEastAsia"/>
          <w:iCs/>
          <w:sz w:val="20"/>
          <w:szCs w:val="20"/>
          <w:lang w:eastAsia="zh-CN"/>
        </w:rPr>
        <w:t xml:space="preserve"> </w:t>
      </w:r>
      <m:oMath>
        <m:d>
          <m:dPr>
            <m:begChr m:val="⌈"/>
            <m:endChr m:val="⌉"/>
            <m:ctrlPr>
              <w:rPr>
                <w:rFonts w:ascii="Cambria Math" w:eastAsiaTheme="minorEastAsia" w:hAnsi="Cambria Math"/>
                <w:iCs/>
                <w:sz w:val="20"/>
                <w:szCs w:val="20"/>
                <w:lang w:eastAsia="zh-CN"/>
              </w:rPr>
            </m:ctrlPr>
          </m:dPr>
          <m:e>
            <m:func>
              <m:funcPr>
                <m:ctrlPr>
                  <w:rPr>
                    <w:rFonts w:ascii="Cambria Math" w:eastAsiaTheme="minorEastAsia" w:hAnsi="Cambria Math"/>
                    <w:iCs/>
                    <w:sz w:val="20"/>
                    <w:szCs w:val="20"/>
                    <w:lang w:eastAsia="zh-CN"/>
                  </w:rPr>
                </m:ctrlPr>
              </m:funcPr>
              <m:fName>
                <m:sSub>
                  <m:sSubPr>
                    <m:ctrlPr>
                      <w:rPr>
                        <w:rFonts w:ascii="Cambria Math" w:eastAsiaTheme="minorEastAsia" w:hAnsi="Cambria Math"/>
                        <w:iCs/>
                        <w:sz w:val="20"/>
                        <w:szCs w:val="20"/>
                        <w:lang w:eastAsia="zh-CN"/>
                      </w:rPr>
                    </m:ctrlPr>
                  </m:sSubPr>
                  <m:e>
                    <m:r>
                      <m:rPr>
                        <m:sty m:val="p"/>
                      </m:rPr>
                      <w:rPr>
                        <w:rFonts w:ascii="Cambria Math" w:hAnsi="Cambria Math"/>
                        <w:sz w:val="20"/>
                        <w:szCs w:val="20"/>
                      </w:rPr>
                      <m:t>log</m:t>
                    </m:r>
                  </m:e>
                  <m:sub>
                    <m:r>
                      <m:rPr>
                        <m:sty m:val="p"/>
                      </m:rPr>
                      <w:rPr>
                        <w:rFonts w:ascii="Cambria Math" w:eastAsiaTheme="minorEastAsia" w:hAnsi="Cambria Math"/>
                        <w:sz w:val="20"/>
                        <w:szCs w:val="20"/>
                        <w:lang w:eastAsia="zh-CN"/>
                      </w:rPr>
                      <m:t>2</m:t>
                    </m:r>
                  </m:sub>
                </m:sSub>
              </m:fName>
              <m:e>
                <m:r>
                  <m:rPr>
                    <m:sty m:val="p"/>
                  </m:rPr>
                  <w:rPr>
                    <w:rFonts w:ascii="Cambria Math" w:eastAsiaTheme="minorEastAsia" w:hAnsi="Cambria Math"/>
                    <w:sz w:val="20"/>
                    <w:szCs w:val="20"/>
                    <w:lang w:eastAsia="zh-CN"/>
                  </w:rPr>
                  <m:t>min</m:t>
                </m:r>
                <m:d>
                  <m:dPr>
                    <m:begChr m:val="{"/>
                    <m:endChr m:val="}"/>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2</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0</m:t>
                        </m:r>
                      </m:sub>
                    </m:sSub>
                    <m:r>
                      <m:rPr>
                        <m:sty m:val="p"/>
                      </m:rPr>
                      <w:rPr>
                        <w:rFonts w:ascii="Cambria Math" w:eastAsiaTheme="minorEastAsia" w:hAnsi="Cambria Math"/>
                        <w:sz w:val="20"/>
                        <w:szCs w:val="20"/>
                        <w:lang w:eastAsia="zh-CN"/>
                      </w:rPr>
                      <m:t>,2</m:t>
                    </m:r>
                    <m:r>
                      <w:rPr>
                        <w:rFonts w:ascii="Cambria Math" w:eastAsiaTheme="minorEastAsia" w:hAnsi="Cambria Math"/>
                        <w:sz w:val="20"/>
                        <w:szCs w:val="20"/>
                        <w:lang w:eastAsia="zh-CN"/>
                      </w:rPr>
                      <m:t>L</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M</m:t>
                        </m:r>
                      </m:e>
                      <m:sub>
                        <m:r>
                          <w:rPr>
                            <w:rFonts w:ascii="Cambria Math" w:eastAsiaTheme="minorEastAsia" w:hAnsi="Cambria Math"/>
                            <w:sz w:val="20"/>
                            <w:szCs w:val="20"/>
                            <w:lang w:eastAsia="zh-CN"/>
                          </w:rPr>
                          <m:t>i</m:t>
                        </m:r>
                      </m:sub>
                    </m:sSub>
                  </m:e>
                </m:d>
              </m:e>
            </m:func>
          </m:e>
        </m:d>
      </m:oMath>
      <w:r w:rsidRPr="00780F43">
        <w:rPr>
          <w:rFonts w:ascii="Times New Roman" w:hAnsi="Times New Roman"/>
          <w:i/>
          <w:sz w:val="20"/>
          <w:szCs w:val="20"/>
        </w:rPr>
        <w:fldChar w:fldCharType="begin"/>
      </w:r>
      <w:r w:rsidRPr="00B014B1">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e>
            </m:func>
          </m:e>
        </m:d>
      </m:oMath>
      <w:r w:rsidRPr="00B014B1">
        <w:rPr>
          <w:rFonts w:ascii="Times New Roman" w:hAnsi="Times New Roman"/>
          <w:i/>
          <w:sz w:val="20"/>
          <w:szCs w:val="20"/>
        </w:rPr>
        <w:instrText xml:space="preserve"> </w:instrText>
      </w:r>
      <w:r w:rsidRPr="00780F43">
        <w:rPr>
          <w:rFonts w:ascii="Times New Roman" w:hAnsi="Times New Roman"/>
          <w:i/>
          <w:sz w:val="20"/>
          <w:szCs w:val="20"/>
        </w:rPr>
        <w:fldChar w:fldCharType="end"/>
      </w:r>
      <w:r w:rsidRPr="00B014B1">
        <w:rPr>
          <w:rFonts w:ascii="Times New Roman" w:hAnsi="Times New Roman"/>
          <w:i/>
          <w:sz w:val="20"/>
          <w:szCs w:val="20"/>
        </w:rPr>
        <w:t xml:space="preserve">–bit </w:t>
      </w:r>
      <w:r w:rsidRPr="00780F43">
        <w:rPr>
          <w:rFonts w:ascii="Times New Roman" w:hAnsi="Times New Roman"/>
          <w:i/>
          <w:sz w:val="20"/>
          <w:szCs w:val="20"/>
        </w:rPr>
        <w:fldChar w:fldCharType="begin"/>
      </w:r>
      <w:r w:rsidRPr="00B014B1">
        <w:rPr>
          <w:rFonts w:ascii="Times New Roman" w:hAnsi="Times New Roman"/>
          <w:i/>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B014B1">
        <w:rPr>
          <w:rFonts w:ascii="Times New Roman" w:hAnsi="Times New Roman"/>
          <w:i/>
          <w:sz w:val="20"/>
          <w:szCs w:val="20"/>
        </w:rPr>
        <w:instrText xml:space="preserve"> </w:instrText>
      </w:r>
      <w:r w:rsidRPr="00780F43">
        <w:rPr>
          <w:rFonts w:ascii="Times New Roman" w:hAnsi="Times New Roman"/>
          <w:i/>
          <w:sz w:val="20"/>
          <w:szCs w:val="20"/>
        </w:rPr>
        <w:fldChar w:fldCharType="end"/>
      </w:r>
      <w:r w:rsidRPr="00B014B1">
        <w:rPr>
          <w:rFonts w:ascii="Times New Roman" w:hAnsi="Times New Roman"/>
          <w:i/>
          <w:sz w:val="20"/>
          <w:szCs w:val="20"/>
        </w:rPr>
        <w:t xml:space="preserve"> indicator (</w:t>
      </w:r>
      <w:proofErr w:type="spellStart"/>
      <w:r w:rsidRPr="00B014B1">
        <w:rPr>
          <w:rFonts w:ascii="Times New Roman" w:hAnsi="Times New Roman"/>
          <w:i/>
          <w:sz w:val="20"/>
          <w:szCs w:val="20"/>
        </w:rPr>
        <w:t>i</w:t>
      </w:r>
      <w:proofErr w:type="spellEnd"/>
      <w:r w:rsidRPr="00B014B1">
        <w:rPr>
          <w:rFonts w:ascii="Times New Roman" w:hAnsi="Times New Roman"/>
          <w:i/>
          <w:sz w:val="20"/>
          <w:szCs w:val="20"/>
        </w:rPr>
        <w:t>=0, 1, …, (RI-1))</w:t>
      </w:r>
    </w:p>
    <w:p w:rsidR="002D2F14" w:rsidRPr="00B014B1" w:rsidRDefault="002D2F14" w:rsidP="00297158">
      <w:pPr>
        <w:pStyle w:val="af"/>
        <w:spacing w:after="0" w:line="240" w:lineRule="auto"/>
        <w:contextualSpacing w:val="0"/>
        <w:jc w:val="both"/>
        <w:rPr>
          <w:rFonts w:ascii="Times New Roman" w:hAnsi="Times New Roman"/>
          <w:i/>
          <w:sz w:val="20"/>
          <w:szCs w:val="20"/>
        </w:rPr>
      </w:pPr>
    </w:p>
    <w:p w:rsidR="002502EA" w:rsidRPr="00380BAB" w:rsidRDefault="002502EA" w:rsidP="002502EA">
      <w:pPr>
        <w:pStyle w:val="a0"/>
        <w:rPr>
          <w:rFonts w:eastAsia="宋体"/>
          <w:i/>
          <w:lang w:eastAsia="zh-CN"/>
        </w:rPr>
      </w:pPr>
      <w:r w:rsidRPr="00FE5747">
        <w:rPr>
          <w:rFonts w:eastAsia="宋体"/>
          <w:b/>
          <w:i/>
          <w:u w:val="single"/>
          <w:lang w:eastAsia="zh-CN"/>
        </w:rPr>
        <w:t xml:space="preserve">Proposal-5: </w:t>
      </w:r>
      <w:r w:rsidRPr="00380BAB">
        <w:rPr>
          <w:rFonts w:eastAsia="宋体"/>
          <w:i/>
          <w:lang w:eastAsia="zh-CN"/>
        </w:rPr>
        <w:t xml:space="preserve">For </w:t>
      </w:r>
      <w:r>
        <w:rPr>
          <w:rFonts w:eastAsia="宋体"/>
          <w:i/>
          <w:lang w:eastAsia="zh-CN"/>
        </w:rPr>
        <w:t xml:space="preserve">RI=3~4, adopt the </w:t>
      </w:r>
      <w:r>
        <w:rPr>
          <w:rFonts w:eastAsia="宋体" w:hint="eastAsia"/>
          <w:i/>
          <w:lang w:eastAsia="zh-CN"/>
        </w:rPr>
        <w:t>modification of</w:t>
      </w:r>
      <w:r>
        <w:rPr>
          <w:rFonts w:eastAsia="宋体"/>
          <w:i/>
          <w:lang w:eastAsia="zh-CN"/>
        </w:rPr>
        <w:t xml:space="preserve"> Alt</w:t>
      </w:r>
      <w:r>
        <w:rPr>
          <w:rFonts w:eastAsia="宋体" w:hint="eastAsia"/>
          <w:i/>
          <w:lang w:eastAsia="zh-CN"/>
        </w:rPr>
        <w:t>2.2B</w:t>
      </w:r>
      <w:r w:rsidRPr="00380BAB">
        <w:rPr>
          <w:rFonts w:eastAsia="宋体"/>
          <w:i/>
          <w:lang w:eastAsia="zh-CN"/>
        </w:rPr>
        <w:t>:</w:t>
      </w:r>
    </w:p>
    <w:p w:rsidR="002502EA" w:rsidRPr="00CB37B6" w:rsidRDefault="002502EA" w:rsidP="002502EA">
      <w:pPr>
        <w:pStyle w:val="af"/>
        <w:numPr>
          <w:ilvl w:val="0"/>
          <w:numId w:val="20"/>
        </w:numPr>
        <w:spacing w:after="0" w:line="240" w:lineRule="auto"/>
        <w:contextualSpacing w:val="0"/>
        <w:jc w:val="both"/>
        <w:rPr>
          <w:rFonts w:ascii="Times New Roman" w:hAnsi="Times New Roman"/>
          <w:i/>
          <w:sz w:val="20"/>
          <w:szCs w:val="20"/>
        </w:rPr>
      </w:pPr>
      <w:r w:rsidRPr="00CB37B6">
        <w:rPr>
          <w:rFonts w:ascii="Times New Roman" w:hAnsi="Times New Roman"/>
          <w:i/>
          <w:sz w:val="20"/>
          <w:szCs w:val="20"/>
        </w:rPr>
        <w:t xml:space="preserve">Bitmaps 1 for each layer, where an indicator bit is 1 if at least one of the beams has non-zero coefficient (UCI part 2) + Additional bitmap 2 (or, alternatively, a combinatorial indicator) indicating which layer(s) have either non-zero or zero coefficient(s) (UCI part 2) + </w:t>
      </w:r>
      <w:r>
        <w:rPr>
          <w:rFonts w:ascii="Times New Roman" w:eastAsiaTheme="minorEastAsia" w:hAnsi="Times New Roman" w:hint="eastAsia"/>
          <w:i/>
          <w:sz w:val="20"/>
          <w:szCs w:val="20"/>
          <w:lang w:eastAsia="zh-CN"/>
        </w:rPr>
        <w:t xml:space="preserve">indication of the number of beams that has non-zeros coefficient </w:t>
      </w:r>
      <w:r w:rsidRPr="00CB37B6">
        <w:rPr>
          <w:rFonts w:ascii="Times New Roman" w:hAnsi="Times New Roman"/>
          <w:i/>
          <w:sz w:val="20"/>
          <w:szCs w:val="20"/>
        </w:rPr>
        <w:t>(UCI part 1)</w:t>
      </w:r>
    </w:p>
    <w:p w:rsidR="002502EA" w:rsidRPr="002502EA" w:rsidRDefault="002502EA" w:rsidP="002502EA">
      <w:pPr>
        <w:pStyle w:val="a0"/>
        <w:rPr>
          <w:rFonts w:eastAsia="宋体"/>
          <w:i/>
          <w:lang w:eastAsia="zh-CN"/>
        </w:rPr>
      </w:pPr>
    </w:p>
    <w:p w:rsidR="002502EA" w:rsidRPr="00297158" w:rsidRDefault="002502EA" w:rsidP="002502EA">
      <w:pPr>
        <w:pStyle w:val="a0"/>
        <w:rPr>
          <w:rFonts w:eastAsia="宋体"/>
          <w:i/>
          <w:szCs w:val="20"/>
          <w:lang w:eastAsia="zh-CN"/>
        </w:rPr>
      </w:pPr>
      <w:r w:rsidRPr="00FE5747">
        <w:rPr>
          <w:rFonts w:eastAsia="宋体"/>
          <w:b/>
          <w:i/>
          <w:lang w:eastAsia="zh-CN"/>
        </w:rPr>
        <w:t xml:space="preserve">Proposal-6: </w:t>
      </w:r>
      <w:r w:rsidRPr="00FE5747">
        <w:rPr>
          <w:rFonts w:eastAsia="宋体"/>
          <w:i/>
          <w:lang w:eastAsia="zh-CN"/>
        </w:rPr>
        <w:t>If Alt2.3 is supported, the reference amplitude associated with the layer with weaker polarization should be omitted in CSI part 2</w:t>
      </w:r>
      <w:r w:rsidRPr="00FE5747">
        <w:rPr>
          <w:rFonts w:eastAsia="宋体"/>
          <w:i/>
          <w:szCs w:val="20"/>
          <w:lang w:eastAsia="zh-CN"/>
        </w:rPr>
        <w:t>.</w:t>
      </w:r>
    </w:p>
    <w:p w:rsidR="0016384F" w:rsidRDefault="0016384F" w:rsidP="0016384F">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Pr="00C01840">
        <w:rPr>
          <w:i/>
          <w:szCs w:val="20"/>
        </w:rPr>
        <w:t xml:space="preserve">On FD </w:t>
      </w:r>
      <w:r>
        <w:rPr>
          <w:i/>
          <w:szCs w:val="20"/>
        </w:rPr>
        <w:t>basis subset selection indicato</w:t>
      </w:r>
      <w:r>
        <w:rPr>
          <w:rFonts w:eastAsiaTheme="minorEastAsia" w:hint="eastAsia"/>
          <w:i/>
          <w:szCs w:val="20"/>
          <w:lang w:eastAsia="zh-CN"/>
        </w:rPr>
        <w:t>r,</w:t>
      </w:r>
      <w:r>
        <w:rPr>
          <w:rFonts w:eastAsia="宋体" w:hint="eastAsia"/>
          <w:i/>
          <w:lang w:eastAsia="zh-CN"/>
        </w:rPr>
        <w:t xml:space="preserve"> adopt the two-step selection scheme, where</w:t>
      </w:r>
    </w:p>
    <w:p w:rsidR="0016384F" w:rsidRDefault="0016384F" w:rsidP="0016384F">
      <w:pPr>
        <w:pStyle w:val="a0"/>
        <w:numPr>
          <w:ilvl w:val="0"/>
          <w:numId w:val="29"/>
        </w:numPr>
        <w:rPr>
          <w:rFonts w:eastAsia="宋体"/>
          <w:i/>
          <w:lang w:eastAsia="zh-CN"/>
        </w:rPr>
      </w:pPr>
      <w:r>
        <w:rPr>
          <w:rFonts w:eastAsia="宋体" w:hint="eastAsia"/>
          <w:i/>
          <w:lang w:eastAsia="zh-CN"/>
        </w:rPr>
        <w:t>S</w:t>
      </w:r>
      <w:r w:rsidRPr="006F1365">
        <w:rPr>
          <w:rFonts w:eastAsia="宋体"/>
          <w:i/>
          <w:lang w:eastAsia="zh-CN"/>
        </w:rPr>
        <w:t>ize</w:t>
      </w:r>
      <w:r w:rsidRPr="006F1365">
        <w:rPr>
          <w:rFonts w:eastAsia="宋体" w:hint="eastAsia"/>
          <w:i/>
          <w:lang w:eastAsia="zh-CN"/>
        </w:rPr>
        <w:t xml:space="preserve"> of the intermediate FD basis set,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Pr="006F1365">
        <w:rPr>
          <w:rFonts w:eastAsia="宋体" w:hint="eastAsia"/>
          <w:i/>
          <w:lang w:eastAsia="zh-CN"/>
        </w:rPr>
        <w:t>,</w:t>
      </w:r>
      <w:r>
        <w:rPr>
          <w:rFonts w:eastAsia="宋体" w:hint="eastAsia"/>
          <w:i/>
          <w:lang w:eastAsia="zh-CN"/>
        </w:rPr>
        <w:t xml:space="preserve"> should be reported in part 1,</w:t>
      </w:r>
    </w:p>
    <w:p w:rsidR="0016384F" w:rsidRDefault="0016384F" w:rsidP="0016384F">
      <w:pPr>
        <w:pStyle w:val="a0"/>
        <w:numPr>
          <w:ilvl w:val="0"/>
          <w:numId w:val="29"/>
        </w:numPr>
        <w:rPr>
          <w:rFonts w:eastAsia="宋体"/>
          <w:i/>
          <w:lang w:eastAsia="zh-CN"/>
        </w:rPr>
      </w:pPr>
      <w:r>
        <w:rPr>
          <w:rFonts w:eastAsia="宋体" w:hint="eastAsia"/>
          <w:i/>
          <w:lang w:eastAsia="zh-CN"/>
        </w:rPr>
        <w:t>For the intermediate FD basis set, select one of the following alternatives:</w:t>
      </w:r>
    </w:p>
    <w:p w:rsidR="0016384F" w:rsidRDefault="0016384F" w:rsidP="0016384F">
      <w:pPr>
        <w:pStyle w:val="a0"/>
        <w:numPr>
          <w:ilvl w:val="1"/>
          <w:numId w:val="34"/>
        </w:numPr>
        <w:rPr>
          <w:rFonts w:eastAsia="宋体"/>
          <w:i/>
          <w:lang w:eastAsia="zh-CN"/>
        </w:rPr>
      </w:pPr>
      <w:r>
        <w:rPr>
          <w:rFonts w:eastAsia="宋体" w:hint="eastAsia"/>
          <w:i/>
          <w:lang w:eastAsia="zh-CN"/>
        </w:rPr>
        <w:t xml:space="preserve"> the intermediate FD basis set is freely selected from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Pr="006F1365">
        <w:rPr>
          <w:rFonts w:eastAsia="宋体" w:hint="eastAsia"/>
          <w:i/>
          <w:lang w:eastAsia="zh-CN"/>
        </w:rPr>
        <w:t xml:space="preserve"> candidate FD basis</w:t>
      </w:r>
    </w:p>
    <w:p w:rsidR="0016384F" w:rsidRDefault="0016384F" w:rsidP="0016384F">
      <w:pPr>
        <w:pStyle w:val="a0"/>
        <w:numPr>
          <w:ilvl w:val="1"/>
          <w:numId w:val="34"/>
        </w:numPr>
        <w:rPr>
          <w:rFonts w:eastAsia="宋体"/>
          <w:i/>
          <w:lang w:eastAsia="zh-CN"/>
        </w:rPr>
      </w:pPr>
      <w:r>
        <w:rPr>
          <w:rFonts w:eastAsia="宋体" w:hint="eastAsia"/>
          <w:i/>
          <w:lang w:eastAsia="zh-CN"/>
        </w:rPr>
        <w:t xml:space="preserve">the intermediate FD basis set </w:t>
      </w:r>
      <w:r>
        <w:rPr>
          <w:rFonts w:eastAsia="宋体"/>
          <w:i/>
          <w:lang w:eastAsia="zh-CN"/>
        </w:rPr>
        <w:t>is fixed if adjacent</w:t>
      </w:r>
      <w:r>
        <w:rPr>
          <w:rFonts w:eastAsia="宋体" w:hint="eastAsia"/>
          <w:i/>
          <w:lang w:eastAsia="zh-CN"/>
        </w:rPr>
        <w:t xml:space="preserve"> </w:t>
      </w:r>
      <w:r>
        <w:rPr>
          <w:rFonts w:eastAsia="宋体"/>
          <w:i/>
          <w:lang w:eastAsia="zh-CN"/>
        </w:rPr>
        <w:t>restriction</w:t>
      </w:r>
      <w:r>
        <w:rPr>
          <w:rFonts w:eastAsia="宋体" w:hint="eastAsia"/>
          <w:i/>
          <w:lang w:eastAsia="zh-CN"/>
        </w:rPr>
        <w:t xml:space="preserve"> is supported</w:t>
      </w:r>
      <w:r>
        <w:rPr>
          <w:rFonts w:eastAsia="宋体"/>
          <w:i/>
          <w:lang w:eastAsia="zh-CN"/>
        </w:rPr>
        <w:t xml:space="preserve"> </w:t>
      </w:r>
    </w:p>
    <w:p w:rsidR="0016384F" w:rsidRPr="002D2F14" w:rsidRDefault="0016384F" w:rsidP="00297158">
      <w:pPr>
        <w:pStyle w:val="a0"/>
        <w:numPr>
          <w:ilvl w:val="1"/>
          <w:numId w:val="34"/>
        </w:numPr>
        <w:rPr>
          <w:rFonts w:eastAsia="宋体"/>
          <w:i/>
          <w:lang w:eastAsia="zh-CN"/>
        </w:rPr>
      </w:pPr>
      <w:r w:rsidRPr="0016096D">
        <w:rPr>
          <w:rFonts w:eastAsia="宋体" w:hint="eastAsia"/>
          <w:i/>
          <w:lang w:eastAsia="zh-CN"/>
        </w:rPr>
        <w:t>the initial FD basis index</w:t>
      </w:r>
      <w:r>
        <w:rPr>
          <w:rFonts w:eastAsia="宋体" w:hint="eastAsia"/>
          <w:i/>
          <w:lang w:eastAsia="zh-CN"/>
        </w:rPr>
        <w:t xml:space="preserve"> of the intermediate FD basis set </w:t>
      </w:r>
      <w:r>
        <w:rPr>
          <w:rFonts w:eastAsia="宋体"/>
          <w:i/>
          <w:lang w:eastAsia="zh-CN"/>
        </w:rPr>
        <w:t xml:space="preserve">is </w:t>
      </w:r>
      <w:r>
        <w:rPr>
          <w:rFonts w:eastAsia="宋体" w:hint="eastAsia"/>
          <w:i/>
          <w:lang w:eastAsia="zh-CN"/>
        </w:rPr>
        <w:t>reported</w:t>
      </w:r>
      <w:r>
        <w:rPr>
          <w:rFonts w:eastAsia="宋体"/>
          <w:i/>
          <w:lang w:eastAsia="zh-CN"/>
        </w:rPr>
        <w:t xml:space="preserve"> if adjacent</w:t>
      </w:r>
      <w:r>
        <w:rPr>
          <w:rFonts w:eastAsia="宋体" w:hint="eastAsia"/>
          <w:i/>
          <w:lang w:eastAsia="zh-CN"/>
        </w:rPr>
        <w:t xml:space="preserve"> </w:t>
      </w:r>
      <w:r>
        <w:rPr>
          <w:rFonts w:eastAsia="宋体"/>
          <w:i/>
          <w:lang w:eastAsia="zh-CN"/>
        </w:rPr>
        <w:t>restriction</w:t>
      </w:r>
      <w:r>
        <w:rPr>
          <w:rFonts w:eastAsia="宋体" w:hint="eastAsia"/>
          <w:i/>
          <w:lang w:eastAsia="zh-CN"/>
        </w:rPr>
        <w:t xml:space="preserve"> is supported</w:t>
      </w:r>
      <w:r>
        <w:rPr>
          <w:rFonts w:eastAsia="宋体"/>
          <w:i/>
          <w:lang w:eastAsia="zh-CN"/>
        </w:rPr>
        <w:t xml:space="preserve"> </w:t>
      </w:r>
    </w:p>
    <w:p w:rsidR="0016384F" w:rsidRPr="00C75404" w:rsidRDefault="0016384F" w:rsidP="0016384F">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-8</w:t>
      </w:r>
      <w:r w:rsidRPr="0062150B">
        <w:rPr>
          <w:rFonts w:eastAsia="宋体" w:hint="eastAsia"/>
          <w:b/>
          <w:i/>
          <w:lang w:eastAsia="zh-CN"/>
        </w:rPr>
        <w:t>:</w:t>
      </w:r>
      <w:r>
        <w:rPr>
          <w:rFonts w:eastAsiaTheme="minorEastAsia" w:hint="eastAsia"/>
          <w:b/>
          <w:i/>
          <w:lang w:eastAsia="zh-CN"/>
        </w:rPr>
        <w:t xml:space="preserve"> </w:t>
      </w:r>
      <w:r>
        <w:rPr>
          <w:rFonts w:eastAsia="宋体" w:hint="eastAsia"/>
          <w:i/>
          <w:lang w:eastAsia="zh-CN"/>
        </w:rPr>
        <w:t xml:space="preserve">CBSR is </w:t>
      </w:r>
      <w:r>
        <w:rPr>
          <w:rFonts w:eastAsia="宋体"/>
          <w:i/>
          <w:lang w:eastAsia="zh-CN"/>
        </w:rPr>
        <w:t>applied</w:t>
      </w:r>
      <w:r>
        <w:rPr>
          <w:rFonts w:eastAsia="宋体" w:hint="eastAsia"/>
          <w:i/>
          <w:lang w:eastAsia="zh-CN"/>
        </w:rPr>
        <w:t xml:space="preserve"> to both SD basis and FD basis. </w:t>
      </w:r>
      <w:r>
        <w:rPr>
          <w:rFonts w:eastAsiaTheme="minorEastAsia" w:hint="eastAsia"/>
          <w:i/>
          <w:lang w:eastAsia="zh-CN"/>
        </w:rPr>
        <w:t>T</w:t>
      </w:r>
      <w:r w:rsidRPr="00C75404">
        <w:rPr>
          <w:rFonts w:eastAsiaTheme="minorEastAsia" w:hint="eastAsia"/>
          <w:i/>
          <w:lang w:eastAsia="zh-CN"/>
        </w:rPr>
        <w:t>he maximum value of the</w:t>
      </w:r>
      <w:r w:rsidRPr="00C75404">
        <w:rPr>
          <w:rFonts w:eastAsia="宋体" w:hint="eastAsia"/>
          <w:i/>
          <w:lang w:eastAsia="zh-CN"/>
        </w:rPr>
        <w:t xml:space="preserve"> </w:t>
      </w:r>
      <w:r w:rsidRPr="00045052">
        <w:rPr>
          <w:rFonts w:eastAsiaTheme="minorEastAsia"/>
          <w:i/>
          <w:lang w:eastAsia="zh-CN"/>
        </w:rPr>
        <w:t xml:space="preserve">associated </w:t>
      </w:r>
      <w:r>
        <w:rPr>
          <w:rFonts w:eastAsiaTheme="minorEastAsia" w:hint="eastAsia"/>
          <w:i/>
          <w:lang w:eastAsia="zh-CN"/>
        </w:rPr>
        <w:t xml:space="preserve">overall amplitude (i.e. the product of reference </w:t>
      </w:r>
      <w:r>
        <w:rPr>
          <w:rFonts w:eastAsiaTheme="minorEastAsia"/>
          <w:i/>
          <w:lang w:eastAsia="zh-CN"/>
        </w:rPr>
        <w:t>amplitude</w:t>
      </w:r>
      <w:r>
        <w:rPr>
          <w:rFonts w:eastAsiaTheme="minorEastAsia" w:hint="eastAsia"/>
          <w:i/>
          <w:lang w:eastAsia="zh-CN"/>
        </w:rPr>
        <w:t xml:space="preserve"> and </w:t>
      </w:r>
      <w:r w:rsidRPr="002C7670">
        <w:rPr>
          <w:rFonts w:eastAsiaTheme="minorEastAsia"/>
          <w:i/>
          <w:lang w:eastAsia="zh-CN"/>
        </w:rPr>
        <w:t xml:space="preserve">differential </w:t>
      </w:r>
      <w:r w:rsidRPr="00480C33">
        <w:rPr>
          <w:rFonts w:eastAsia="宋体"/>
          <w:i/>
          <w:lang w:eastAsia="zh-CN"/>
        </w:rPr>
        <w:t>amplitude</w:t>
      </w:r>
      <w:r>
        <w:rPr>
          <w:rFonts w:eastAsiaTheme="minorEastAsia" w:hint="eastAsia"/>
          <w:i/>
          <w:lang w:eastAsia="zh-CN"/>
        </w:rPr>
        <w:t>)</w:t>
      </w:r>
      <w:r w:rsidRPr="00045052">
        <w:rPr>
          <w:rFonts w:eastAsiaTheme="minorEastAsia"/>
          <w:i/>
          <w:lang w:eastAsia="zh-CN"/>
        </w:rPr>
        <w:t xml:space="preserve"> is restricted.</w:t>
      </w:r>
    </w:p>
    <w:p w:rsidR="0016384F" w:rsidRPr="0016384F" w:rsidRDefault="0016384F" w:rsidP="002502EA">
      <w:pPr>
        <w:pStyle w:val="a0"/>
        <w:rPr>
          <w:rFonts w:eastAsia="宋体"/>
          <w:i/>
          <w:lang w:eastAsia="zh-CN"/>
        </w:rPr>
      </w:pPr>
    </w:p>
    <w:p w:rsidR="00836729" w:rsidRDefault="00836729" w:rsidP="00836729">
      <w:pPr>
        <w:pStyle w:val="1"/>
        <w:rPr>
          <w:rFonts w:eastAsia="宋体"/>
          <w:lang w:eastAsia="zh-CN"/>
        </w:rPr>
      </w:pPr>
      <w:r>
        <w:t>References</w:t>
      </w:r>
    </w:p>
    <w:p w:rsidR="0018537D" w:rsidRPr="007906F6" w:rsidRDefault="0018537D" w:rsidP="00A23B76">
      <w:pPr>
        <w:pStyle w:val="Normal9pointspacing"/>
        <w:numPr>
          <w:ilvl w:val="0"/>
          <w:numId w:val="4"/>
        </w:numPr>
        <w:spacing w:before="0" w:after="0"/>
        <w:rPr>
          <w:sz w:val="18"/>
          <w:szCs w:val="18"/>
        </w:rPr>
      </w:pPr>
      <w:r>
        <w:rPr>
          <w:sz w:val="18"/>
          <w:szCs w:val="18"/>
        </w:rPr>
        <w:t>Chairman's Notes RAN1</w:t>
      </w:r>
      <w:r w:rsidR="000D6F4E">
        <w:rPr>
          <w:rFonts w:eastAsiaTheme="minorEastAsia" w:hint="eastAsia"/>
          <w:sz w:val="18"/>
          <w:szCs w:val="18"/>
          <w:lang w:eastAsia="zh-CN"/>
        </w:rPr>
        <w:t>#96</w:t>
      </w:r>
      <w:r w:rsidR="003B2945">
        <w:rPr>
          <w:rFonts w:eastAsiaTheme="minorEastAsia" w:hint="eastAsia"/>
          <w:sz w:val="18"/>
          <w:szCs w:val="18"/>
          <w:lang w:eastAsia="zh-CN"/>
        </w:rPr>
        <w:t>bis</w:t>
      </w:r>
      <w:r>
        <w:rPr>
          <w:rFonts w:hint="eastAsia"/>
          <w:sz w:val="18"/>
          <w:szCs w:val="18"/>
        </w:rPr>
        <w:t xml:space="preserve">, </w:t>
      </w:r>
      <w:r w:rsidR="00B15251">
        <w:rPr>
          <w:rFonts w:eastAsiaTheme="minorEastAsia" w:hint="eastAsia"/>
          <w:sz w:val="18"/>
          <w:szCs w:val="18"/>
          <w:lang w:eastAsia="zh-CN"/>
        </w:rPr>
        <w:t>Xi</w:t>
      </w:r>
      <w:r w:rsidR="00B15251">
        <w:rPr>
          <w:rFonts w:eastAsiaTheme="minorEastAsia"/>
          <w:sz w:val="18"/>
          <w:szCs w:val="18"/>
          <w:lang w:eastAsia="zh-CN"/>
        </w:rPr>
        <w:t>’</w:t>
      </w:r>
      <w:r w:rsidR="00B15251">
        <w:rPr>
          <w:rFonts w:eastAsiaTheme="minorEastAsia" w:hint="eastAsia"/>
          <w:sz w:val="18"/>
          <w:szCs w:val="18"/>
          <w:lang w:eastAsia="zh-CN"/>
        </w:rPr>
        <w:t>an</w:t>
      </w:r>
      <w:r w:rsidRPr="005A0104">
        <w:rPr>
          <w:sz w:val="18"/>
          <w:szCs w:val="18"/>
        </w:rPr>
        <w:t>,</w:t>
      </w:r>
      <w:r w:rsidR="00B15251">
        <w:rPr>
          <w:rFonts w:eastAsiaTheme="minorEastAsia" w:hint="eastAsia"/>
          <w:sz w:val="18"/>
          <w:szCs w:val="18"/>
          <w:lang w:eastAsia="zh-CN"/>
        </w:rPr>
        <w:t xml:space="preserve"> China</w:t>
      </w:r>
      <w:r w:rsidR="000D6F4E">
        <w:rPr>
          <w:rFonts w:eastAsiaTheme="minorEastAsia" w:hint="eastAsia"/>
          <w:sz w:val="18"/>
          <w:szCs w:val="18"/>
          <w:lang w:eastAsia="zh-CN"/>
        </w:rPr>
        <w:t>,</w:t>
      </w:r>
      <w:r w:rsidRPr="005A0104">
        <w:rPr>
          <w:rFonts w:hint="eastAsia"/>
          <w:sz w:val="18"/>
          <w:szCs w:val="18"/>
        </w:rPr>
        <w:t xml:space="preserve"> </w:t>
      </w:r>
      <w:r w:rsidR="00B15251">
        <w:rPr>
          <w:rFonts w:eastAsiaTheme="minorEastAsia" w:hint="eastAsia"/>
          <w:sz w:val="18"/>
          <w:szCs w:val="18"/>
          <w:lang w:eastAsia="zh-CN"/>
        </w:rPr>
        <w:t>8</w:t>
      </w:r>
      <w:r w:rsidR="000D6F4E" w:rsidRPr="000D6F4E">
        <w:rPr>
          <w:rFonts w:eastAsiaTheme="minorEastAsia" w:hint="eastAsia"/>
          <w:sz w:val="18"/>
          <w:szCs w:val="18"/>
          <w:vertAlign w:val="superscript"/>
          <w:lang w:eastAsia="zh-CN"/>
        </w:rPr>
        <w:t>th</w:t>
      </w:r>
      <w:r w:rsidR="000D6F4E">
        <w:rPr>
          <w:rFonts w:eastAsiaTheme="minorEastAsia" w:hint="eastAsia"/>
          <w:sz w:val="18"/>
          <w:szCs w:val="18"/>
          <w:lang w:eastAsia="zh-CN"/>
        </w:rPr>
        <w:t xml:space="preserve"> </w:t>
      </w:r>
      <w:r w:rsidR="000D6F4E">
        <w:rPr>
          <w:sz w:val="18"/>
          <w:szCs w:val="18"/>
        </w:rPr>
        <w:t>–</w:t>
      </w:r>
      <w:r w:rsidRPr="005A0104">
        <w:rPr>
          <w:sz w:val="18"/>
          <w:szCs w:val="18"/>
        </w:rPr>
        <w:t xml:space="preserve"> </w:t>
      </w:r>
      <w:r w:rsidR="00B15251">
        <w:rPr>
          <w:rFonts w:eastAsiaTheme="minorEastAsia" w:hint="eastAsia"/>
          <w:sz w:val="18"/>
          <w:szCs w:val="18"/>
          <w:lang w:eastAsia="zh-CN"/>
        </w:rPr>
        <w:t>12</w:t>
      </w:r>
      <w:r w:rsidR="00B15251">
        <w:rPr>
          <w:rFonts w:eastAsiaTheme="minorEastAsia" w:hint="eastAsia"/>
          <w:sz w:val="18"/>
          <w:szCs w:val="18"/>
          <w:vertAlign w:val="superscript"/>
          <w:lang w:eastAsia="zh-CN"/>
        </w:rPr>
        <w:t>th</w:t>
      </w:r>
      <w:r w:rsidR="000D6F4E">
        <w:rPr>
          <w:rFonts w:eastAsiaTheme="minorEastAsia" w:hint="eastAsia"/>
          <w:sz w:val="18"/>
          <w:szCs w:val="18"/>
          <w:vertAlign w:val="superscript"/>
          <w:lang w:eastAsia="zh-CN"/>
        </w:rPr>
        <w:t xml:space="preserve"> </w:t>
      </w:r>
      <w:r w:rsidR="00B15251">
        <w:rPr>
          <w:rFonts w:eastAsiaTheme="minorEastAsia" w:hint="eastAsia"/>
          <w:sz w:val="18"/>
          <w:szCs w:val="18"/>
          <w:lang w:eastAsia="zh-CN"/>
        </w:rPr>
        <w:t>April</w:t>
      </w:r>
      <w:r w:rsidRPr="000D6F4E">
        <w:rPr>
          <w:sz w:val="18"/>
          <w:szCs w:val="18"/>
        </w:rPr>
        <w:t xml:space="preserve"> 201</w:t>
      </w:r>
      <w:r w:rsidRPr="000D6F4E">
        <w:rPr>
          <w:rFonts w:eastAsiaTheme="minorEastAsia" w:hint="eastAsia"/>
          <w:sz w:val="18"/>
          <w:szCs w:val="18"/>
          <w:lang w:eastAsia="zh-CN"/>
        </w:rPr>
        <w:t>9</w:t>
      </w:r>
    </w:p>
    <w:p w:rsidR="007906F6" w:rsidRPr="00E15504" w:rsidRDefault="007906F6" w:rsidP="007906F6">
      <w:pPr>
        <w:pStyle w:val="Normal9pointspacing"/>
        <w:numPr>
          <w:ilvl w:val="0"/>
          <w:numId w:val="4"/>
        </w:numPr>
        <w:spacing w:before="0" w:after="0"/>
        <w:rPr>
          <w:sz w:val="18"/>
          <w:szCs w:val="18"/>
        </w:rPr>
      </w:pPr>
      <w:r>
        <w:rPr>
          <w:sz w:val="18"/>
          <w:szCs w:val="18"/>
        </w:rPr>
        <w:t>Chairman's Notes RAN1</w:t>
      </w:r>
      <w:r>
        <w:rPr>
          <w:rFonts w:eastAsiaTheme="minorEastAsia" w:hint="eastAsia"/>
          <w:sz w:val="18"/>
          <w:szCs w:val="18"/>
          <w:lang w:eastAsia="zh-CN"/>
        </w:rPr>
        <w:t>#96</w:t>
      </w:r>
      <w:r>
        <w:rPr>
          <w:rFonts w:hint="eastAsia"/>
          <w:sz w:val="18"/>
          <w:szCs w:val="18"/>
        </w:rPr>
        <w:t xml:space="preserve">, </w:t>
      </w:r>
      <w:r>
        <w:rPr>
          <w:rFonts w:eastAsiaTheme="minorEastAsia" w:hint="eastAsia"/>
          <w:sz w:val="18"/>
          <w:szCs w:val="18"/>
          <w:lang w:eastAsia="zh-CN"/>
        </w:rPr>
        <w:t>Athens</w:t>
      </w:r>
      <w:r w:rsidRPr="005A0104">
        <w:rPr>
          <w:sz w:val="18"/>
          <w:szCs w:val="18"/>
        </w:rPr>
        <w:t>,</w:t>
      </w:r>
      <w:r>
        <w:rPr>
          <w:rFonts w:eastAsiaTheme="minorEastAsia" w:hint="eastAsia"/>
          <w:sz w:val="18"/>
          <w:szCs w:val="18"/>
          <w:lang w:eastAsia="zh-CN"/>
        </w:rPr>
        <w:t xml:space="preserve"> Greece,</w:t>
      </w:r>
      <w:r w:rsidRPr="005A0104">
        <w:rPr>
          <w:rFonts w:hint="eastAsia"/>
          <w:sz w:val="18"/>
          <w:szCs w:val="18"/>
        </w:rPr>
        <w:t xml:space="preserve"> </w:t>
      </w:r>
      <w:r>
        <w:rPr>
          <w:rFonts w:eastAsiaTheme="minorEastAsia" w:hint="eastAsia"/>
          <w:sz w:val="18"/>
          <w:szCs w:val="18"/>
          <w:lang w:eastAsia="zh-CN"/>
        </w:rPr>
        <w:t>25</w:t>
      </w:r>
      <w:r w:rsidRPr="000D6F4E">
        <w:rPr>
          <w:rFonts w:eastAsiaTheme="minorEastAsia" w:hint="eastAsia"/>
          <w:sz w:val="18"/>
          <w:szCs w:val="18"/>
          <w:vertAlign w:val="superscript"/>
          <w:lang w:eastAsia="zh-CN"/>
        </w:rPr>
        <w:t>th</w:t>
      </w:r>
      <w:r>
        <w:rPr>
          <w:rFonts w:eastAsiaTheme="minorEastAsia" w:hint="eastAsia"/>
          <w:sz w:val="18"/>
          <w:szCs w:val="18"/>
          <w:lang w:eastAsia="zh-CN"/>
        </w:rPr>
        <w:t xml:space="preserve"> February</w:t>
      </w:r>
      <w:r w:rsidRPr="005A0104">
        <w:rPr>
          <w:rFonts w:hint="eastAsia"/>
          <w:sz w:val="18"/>
          <w:szCs w:val="18"/>
        </w:rPr>
        <w:t xml:space="preserve"> </w:t>
      </w:r>
      <w:r>
        <w:rPr>
          <w:sz w:val="18"/>
          <w:szCs w:val="18"/>
        </w:rPr>
        <w:t>–</w:t>
      </w:r>
      <w:r w:rsidRPr="005A0104">
        <w:rPr>
          <w:sz w:val="18"/>
          <w:szCs w:val="18"/>
        </w:rPr>
        <w:t xml:space="preserve"> </w:t>
      </w:r>
      <w:r>
        <w:rPr>
          <w:rFonts w:eastAsiaTheme="minorEastAsia" w:hint="eastAsia"/>
          <w:sz w:val="18"/>
          <w:szCs w:val="18"/>
          <w:lang w:eastAsia="zh-CN"/>
        </w:rPr>
        <w:t>1</w:t>
      </w:r>
      <w:r w:rsidRPr="000D6F4E">
        <w:rPr>
          <w:rFonts w:eastAsiaTheme="minorEastAsia" w:hint="eastAsia"/>
          <w:sz w:val="18"/>
          <w:szCs w:val="18"/>
          <w:vertAlign w:val="superscript"/>
          <w:lang w:eastAsia="zh-CN"/>
        </w:rPr>
        <w:t>st</w:t>
      </w:r>
      <w:r>
        <w:rPr>
          <w:rFonts w:eastAsiaTheme="minorEastAsia" w:hint="eastAsia"/>
          <w:sz w:val="18"/>
          <w:szCs w:val="18"/>
          <w:vertAlign w:val="superscript"/>
          <w:lang w:eastAsia="zh-CN"/>
        </w:rPr>
        <w:t xml:space="preserve"> </w:t>
      </w:r>
      <w:r w:rsidRPr="000D6F4E">
        <w:rPr>
          <w:rFonts w:eastAsiaTheme="minorEastAsia" w:hint="eastAsia"/>
          <w:sz w:val="18"/>
          <w:szCs w:val="18"/>
          <w:lang w:eastAsia="zh-CN"/>
        </w:rPr>
        <w:t>March</w:t>
      </w:r>
      <w:r w:rsidRPr="000D6F4E">
        <w:rPr>
          <w:sz w:val="18"/>
          <w:szCs w:val="18"/>
        </w:rPr>
        <w:t xml:space="preserve"> 201</w:t>
      </w:r>
      <w:r w:rsidRPr="000D6F4E">
        <w:rPr>
          <w:rFonts w:eastAsiaTheme="minorEastAsia" w:hint="eastAsia"/>
          <w:sz w:val="18"/>
          <w:szCs w:val="18"/>
          <w:lang w:eastAsia="zh-CN"/>
        </w:rPr>
        <w:t>9</w:t>
      </w:r>
    </w:p>
    <w:p w:rsidR="00E15504" w:rsidRPr="00CD21B8" w:rsidRDefault="00E15504" w:rsidP="00E15504">
      <w:pPr>
        <w:pStyle w:val="Normal9pointspacing"/>
        <w:numPr>
          <w:ilvl w:val="0"/>
          <w:numId w:val="4"/>
        </w:numPr>
        <w:spacing w:before="0" w:after="0"/>
        <w:rPr>
          <w:sz w:val="18"/>
          <w:szCs w:val="18"/>
        </w:rPr>
      </w:pPr>
      <w:r w:rsidRPr="00AC40EE">
        <w:rPr>
          <w:sz w:val="18"/>
          <w:szCs w:val="18"/>
        </w:rPr>
        <w:t>R1-1903969, Discussion on CSI enhancement</w:t>
      </w:r>
      <w:r w:rsidR="00651795">
        <w:rPr>
          <w:rFonts w:eastAsiaTheme="minorEastAsia" w:hint="eastAsia"/>
          <w:sz w:val="18"/>
          <w:szCs w:val="18"/>
          <w:lang w:eastAsia="zh-CN"/>
        </w:rPr>
        <w:t>,</w:t>
      </w:r>
      <w:r w:rsidR="00651795">
        <w:rPr>
          <w:rFonts w:hint="eastAsia"/>
          <w:sz w:val="18"/>
          <w:szCs w:val="18"/>
        </w:rPr>
        <w:t xml:space="preserve"> </w:t>
      </w:r>
      <w:r w:rsidR="00651795" w:rsidRPr="00AC40EE">
        <w:rPr>
          <w:sz w:val="18"/>
          <w:szCs w:val="18"/>
        </w:rPr>
        <w:t xml:space="preserve">Huawei, </w:t>
      </w:r>
      <w:proofErr w:type="spellStart"/>
      <w:r w:rsidR="00651795" w:rsidRPr="00AC40EE">
        <w:rPr>
          <w:sz w:val="18"/>
          <w:szCs w:val="18"/>
        </w:rPr>
        <w:t>HiSilicon</w:t>
      </w:r>
      <w:proofErr w:type="spellEnd"/>
      <w:r w:rsidR="00651795" w:rsidRPr="00AC40EE">
        <w:rPr>
          <w:sz w:val="18"/>
          <w:szCs w:val="18"/>
        </w:rPr>
        <w:t>,</w:t>
      </w:r>
      <w:r w:rsidR="00651795">
        <w:rPr>
          <w:rFonts w:eastAsiaTheme="minorEastAsia" w:hint="eastAsia"/>
          <w:sz w:val="18"/>
          <w:szCs w:val="18"/>
          <w:lang w:eastAsia="zh-CN"/>
        </w:rPr>
        <w:t xml:space="preserve"> Xi</w:t>
      </w:r>
      <w:r w:rsidR="00651795">
        <w:rPr>
          <w:rFonts w:eastAsiaTheme="minorEastAsia"/>
          <w:sz w:val="18"/>
          <w:szCs w:val="18"/>
          <w:lang w:eastAsia="zh-CN"/>
        </w:rPr>
        <w:t>’</w:t>
      </w:r>
      <w:r w:rsidR="00651795">
        <w:rPr>
          <w:rFonts w:eastAsiaTheme="minorEastAsia" w:hint="eastAsia"/>
          <w:sz w:val="18"/>
          <w:szCs w:val="18"/>
          <w:lang w:eastAsia="zh-CN"/>
        </w:rPr>
        <w:t>an</w:t>
      </w:r>
      <w:r w:rsidR="00651795" w:rsidRPr="005A0104">
        <w:rPr>
          <w:sz w:val="18"/>
          <w:szCs w:val="18"/>
        </w:rPr>
        <w:t>,</w:t>
      </w:r>
      <w:r w:rsidR="00651795">
        <w:rPr>
          <w:rFonts w:eastAsiaTheme="minorEastAsia" w:hint="eastAsia"/>
          <w:sz w:val="18"/>
          <w:szCs w:val="18"/>
          <w:lang w:eastAsia="zh-CN"/>
        </w:rPr>
        <w:t xml:space="preserve"> China,</w:t>
      </w:r>
      <w:r w:rsidR="00651795" w:rsidRPr="005A0104">
        <w:rPr>
          <w:rFonts w:hint="eastAsia"/>
          <w:sz w:val="18"/>
          <w:szCs w:val="18"/>
        </w:rPr>
        <w:t xml:space="preserve"> </w:t>
      </w:r>
      <w:r w:rsidR="00651795">
        <w:rPr>
          <w:rFonts w:eastAsiaTheme="minorEastAsia" w:hint="eastAsia"/>
          <w:sz w:val="18"/>
          <w:szCs w:val="18"/>
          <w:lang w:eastAsia="zh-CN"/>
        </w:rPr>
        <w:t>8</w:t>
      </w:r>
      <w:r w:rsidR="00651795" w:rsidRPr="000D6F4E">
        <w:rPr>
          <w:rFonts w:eastAsiaTheme="minorEastAsia" w:hint="eastAsia"/>
          <w:sz w:val="18"/>
          <w:szCs w:val="18"/>
          <w:vertAlign w:val="superscript"/>
          <w:lang w:eastAsia="zh-CN"/>
        </w:rPr>
        <w:t>th</w:t>
      </w:r>
      <w:r w:rsidR="00651795">
        <w:rPr>
          <w:rFonts w:eastAsiaTheme="minorEastAsia" w:hint="eastAsia"/>
          <w:sz w:val="18"/>
          <w:szCs w:val="18"/>
          <w:lang w:eastAsia="zh-CN"/>
        </w:rPr>
        <w:t xml:space="preserve"> </w:t>
      </w:r>
      <w:r w:rsidR="00651795">
        <w:rPr>
          <w:sz w:val="18"/>
          <w:szCs w:val="18"/>
        </w:rPr>
        <w:t>–</w:t>
      </w:r>
      <w:r w:rsidR="00651795" w:rsidRPr="005A0104">
        <w:rPr>
          <w:sz w:val="18"/>
          <w:szCs w:val="18"/>
        </w:rPr>
        <w:t xml:space="preserve"> </w:t>
      </w:r>
      <w:r w:rsidR="00651795">
        <w:rPr>
          <w:rFonts w:eastAsiaTheme="minorEastAsia" w:hint="eastAsia"/>
          <w:sz w:val="18"/>
          <w:szCs w:val="18"/>
          <w:lang w:eastAsia="zh-CN"/>
        </w:rPr>
        <w:t>12</w:t>
      </w:r>
      <w:r w:rsidR="00651795">
        <w:rPr>
          <w:rFonts w:eastAsiaTheme="minorEastAsia" w:hint="eastAsia"/>
          <w:sz w:val="18"/>
          <w:szCs w:val="18"/>
          <w:vertAlign w:val="superscript"/>
          <w:lang w:eastAsia="zh-CN"/>
        </w:rPr>
        <w:t xml:space="preserve">th </w:t>
      </w:r>
      <w:r w:rsidR="00651795">
        <w:rPr>
          <w:rFonts w:eastAsiaTheme="minorEastAsia" w:hint="eastAsia"/>
          <w:sz w:val="18"/>
          <w:szCs w:val="18"/>
          <w:lang w:eastAsia="zh-CN"/>
        </w:rPr>
        <w:t>April</w:t>
      </w:r>
      <w:r w:rsidR="00651795" w:rsidRPr="000D6F4E">
        <w:rPr>
          <w:sz w:val="18"/>
          <w:szCs w:val="18"/>
        </w:rPr>
        <w:t xml:space="preserve"> 201</w:t>
      </w:r>
      <w:r w:rsidR="00651795" w:rsidRPr="000D6F4E">
        <w:rPr>
          <w:rFonts w:eastAsiaTheme="minorEastAsia" w:hint="eastAsia"/>
          <w:sz w:val="18"/>
          <w:szCs w:val="18"/>
          <w:lang w:eastAsia="zh-CN"/>
        </w:rPr>
        <w:t>9</w:t>
      </w:r>
    </w:p>
    <w:p w:rsidR="00CD21B8" w:rsidRPr="00CD21B8" w:rsidRDefault="00CD21B8" w:rsidP="00CD21B8">
      <w:pPr>
        <w:pStyle w:val="Normal9pointspacing"/>
        <w:numPr>
          <w:ilvl w:val="0"/>
          <w:numId w:val="4"/>
        </w:numPr>
        <w:spacing w:before="0" w:after="0"/>
        <w:rPr>
          <w:sz w:val="18"/>
          <w:szCs w:val="18"/>
        </w:rPr>
      </w:pPr>
      <w:r>
        <w:rPr>
          <w:sz w:val="18"/>
          <w:szCs w:val="18"/>
        </w:rPr>
        <w:t>Chairman's Notes RAN1</w:t>
      </w:r>
      <w:r>
        <w:rPr>
          <w:rFonts w:eastAsiaTheme="minorEastAsia" w:hint="eastAsia"/>
          <w:sz w:val="18"/>
          <w:szCs w:val="18"/>
          <w:lang w:eastAsia="zh-CN"/>
        </w:rPr>
        <w:t>#</w:t>
      </w:r>
      <w:r w:rsidRPr="00BF10DF">
        <w:rPr>
          <w:sz w:val="18"/>
          <w:szCs w:val="18"/>
        </w:rPr>
        <w:t>95</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宋体"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宋体" w:hint="eastAsia"/>
          <w:sz w:val="18"/>
          <w:szCs w:val="18"/>
          <w:lang w:eastAsia="zh-CN"/>
        </w:rPr>
        <w:t>8</w:t>
      </w:r>
    </w:p>
    <w:p w:rsidR="00AC40EE" w:rsidRPr="003F4CF7" w:rsidRDefault="00AC40EE" w:rsidP="00AC40EE">
      <w:pPr>
        <w:pStyle w:val="Normal9pointspacing"/>
        <w:spacing w:before="0" w:after="0"/>
        <w:ind w:left="360"/>
        <w:rPr>
          <w:sz w:val="18"/>
          <w:szCs w:val="18"/>
        </w:rPr>
      </w:pPr>
    </w:p>
    <w:p w:rsidR="00B24334" w:rsidRPr="00470521" w:rsidRDefault="00B24334" w:rsidP="00B24334">
      <w:pPr>
        <w:pStyle w:val="1"/>
        <w:spacing w:before="360" w:after="120"/>
        <w:rPr>
          <w:rFonts w:cs="Arial"/>
        </w:rPr>
      </w:pPr>
      <w:r w:rsidRPr="00470521">
        <w:rPr>
          <w:rFonts w:cs="Arial"/>
        </w:rPr>
        <w:t>Appendix</w:t>
      </w:r>
    </w:p>
    <w:p w:rsidR="00B24334" w:rsidRPr="006C1117" w:rsidRDefault="00514A61" w:rsidP="00B24334">
      <w:pPr>
        <w:pStyle w:val="ad"/>
        <w:jc w:val="center"/>
        <w:rPr>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00B24334" w:rsidRPr="00D26327">
        <w:rPr>
          <w:color w:val="000000"/>
          <w:lang w:eastAsia="zh-CN"/>
        </w:rPr>
        <w:t xml:space="preserve"> </w:t>
      </w:r>
      <w:r w:rsidR="00B24334" w:rsidRPr="006C1117">
        <w:rPr>
          <w:color w:val="000000"/>
          <w:lang w:eastAsia="zh-CN"/>
        </w:rPr>
        <w:t>Evaluation assumptions</w:t>
      </w:r>
    </w:p>
    <w:tbl>
      <w:tblPr>
        <w:tblW w:w="8398" w:type="dxa"/>
        <w:jc w:val="center"/>
        <w:tblLook w:val="04A0" w:firstRow="1" w:lastRow="0" w:firstColumn="1" w:lastColumn="0" w:noHBand="0" w:noVBand="1"/>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w:t>
            </w:r>
            <w:proofErr w:type="spellStart"/>
            <w:r>
              <w:rPr>
                <w:color w:val="000000"/>
                <w:kern w:val="2"/>
              </w:rPr>
              <w:t>Tx</w:t>
            </w:r>
            <w:proofErr w:type="spellEnd"/>
            <w:r>
              <w:rPr>
                <w:color w:val="000000"/>
                <w:kern w:val="2"/>
              </w:rPr>
              <w:t xml:space="preserve">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lastRenderedPageBreak/>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32 ports: (8,8,2,1,1,2,8), (</w:t>
            </w:r>
            <w:proofErr w:type="spellStart"/>
            <w:r>
              <w:rPr>
                <w:snapToGrid w:val="0"/>
                <w:kern w:val="2"/>
              </w:rPr>
              <w:t>dH</w:t>
            </w:r>
            <w:proofErr w:type="spellEnd"/>
            <w:r>
              <w:rPr>
                <w:snapToGrid w:val="0"/>
                <w:kern w:val="2"/>
              </w:rPr>
              <w:t>,</w:t>
            </w:r>
            <w:r w:rsidR="00773BB6">
              <w:rPr>
                <w:rFonts w:eastAsiaTheme="minorEastAsia" w:hint="eastAsia"/>
                <w:snapToGrid w:val="0"/>
                <w:kern w:val="2"/>
                <w:lang w:eastAsia="zh-CN"/>
              </w:rPr>
              <w:t xml:space="preserve"> </w:t>
            </w:r>
            <w:proofErr w:type="spellStart"/>
            <w:r>
              <w:rPr>
                <w:snapToGrid w:val="0"/>
                <w:kern w:val="2"/>
              </w:rPr>
              <w:t>dV</w:t>
            </w:r>
            <w:proofErr w:type="spellEnd"/>
            <w:r>
              <w:rPr>
                <w:snapToGrid w:val="0"/>
                <w:kern w:val="2"/>
              </w:rPr>
              <w:t>)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E03D6D">
            <w:pPr>
              <w:jc w:val="both"/>
              <w:rPr>
                <w:rFonts w:eastAsia="宋体"/>
                <w:color w:val="000000"/>
                <w:kern w:val="2"/>
                <w:sz w:val="21"/>
                <w:szCs w:val="21"/>
              </w:rPr>
            </w:pPr>
            <w:r>
              <w:rPr>
                <w:rFonts w:eastAsiaTheme="minorEastAsia" w:hint="eastAsia"/>
                <w:snapToGrid w:val="0"/>
                <w:kern w:val="2"/>
                <w:lang w:eastAsia="zh-CN"/>
              </w:rPr>
              <w:t>4</w:t>
            </w:r>
            <w:r w:rsidR="00316522">
              <w:rPr>
                <w:snapToGrid w:val="0"/>
                <w:kern w:val="2"/>
              </w:rPr>
              <w:t>RX: (1,</w:t>
            </w:r>
            <w:r w:rsidR="00773BB6">
              <w:rPr>
                <w:rFonts w:eastAsiaTheme="minorEastAsia" w:hint="eastAsia"/>
                <w:snapToGrid w:val="0"/>
                <w:kern w:val="2"/>
                <w:lang w:eastAsia="zh-CN"/>
              </w:rPr>
              <w:t>2</w:t>
            </w:r>
            <w:r w:rsidR="00316522">
              <w:rPr>
                <w:snapToGrid w:val="0"/>
                <w:kern w:val="2"/>
              </w:rPr>
              <w:t>,2,1,1,1,1), (</w:t>
            </w:r>
            <w:proofErr w:type="spellStart"/>
            <w:r w:rsidR="00316522">
              <w:rPr>
                <w:snapToGrid w:val="0"/>
                <w:kern w:val="2"/>
              </w:rPr>
              <w:t>dH,dV</w:t>
            </w:r>
            <w:proofErr w:type="spellEnd"/>
            <w:r w:rsidR="00316522">
              <w:rPr>
                <w:snapToGrid w:val="0"/>
                <w:kern w:val="2"/>
              </w:rPr>
              <w:t>)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宋体"/>
                <w:kern w:val="2"/>
                <w:szCs w:val="21"/>
              </w:rPr>
            </w:pPr>
            <w:r>
              <w:rPr>
                <w:kern w:val="2"/>
              </w:rPr>
              <w:t>LDPC</w:t>
            </w:r>
          </w:p>
          <w:p w:rsidR="00316522" w:rsidRDefault="00316522">
            <w:pPr>
              <w:spacing w:line="240" w:lineRule="atLeast"/>
              <w:jc w:val="both"/>
              <w:rPr>
                <w:rFonts w:eastAsia="宋体"/>
                <w:kern w:val="2"/>
                <w:sz w:val="21"/>
                <w:szCs w:val="21"/>
              </w:rPr>
            </w:pPr>
            <w:r>
              <w:rPr>
                <w:kern w:val="2"/>
              </w:rPr>
              <w:t>Max code-block size=8448bit</w:t>
            </w:r>
            <w:r w:rsidR="00773BB6">
              <w:rPr>
                <w:rFonts w:eastAsiaTheme="minorEastAsia" w:hint="eastAsia"/>
                <w:kern w:val="2"/>
                <w:lang w:eastAsia="zh-CN"/>
              </w:rPr>
              <w:t>s</w:t>
            </w:r>
            <w:r>
              <w:rPr>
                <w:kern w:val="2"/>
              </w:rPr>
              <w:t xml:space="preserve">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Pr="003476B9" w:rsidRDefault="00E03D6D" w:rsidP="00E03D6D">
            <w:pPr>
              <w:jc w:val="both"/>
              <w:rPr>
                <w:rFonts w:eastAsiaTheme="minorEastAsia"/>
                <w:color w:val="000000"/>
                <w:kern w:val="2"/>
                <w:sz w:val="21"/>
                <w:szCs w:val="21"/>
                <w:lang w:eastAsia="zh-CN"/>
              </w:rPr>
            </w:pPr>
            <w:r>
              <w:rPr>
                <w:rFonts w:eastAsiaTheme="minorEastAsia" w:hint="eastAsia"/>
                <w:color w:val="000000"/>
                <w:kern w:val="2"/>
                <w:lang w:eastAsia="zh-CN"/>
              </w:rPr>
              <w:t>S</w:t>
            </w:r>
            <w:r w:rsidR="00316522">
              <w:rPr>
                <w:color w:val="000000"/>
                <w:kern w:val="2"/>
              </w:rPr>
              <w:t>U-MIMO with</w:t>
            </w:r>
            <w:r>
              <w:rPr>
                <w:rFonts w:eastAsiaTheme="minorEastAsia" w:hint="eastAsia"/>
                <w:color w:val="000000"/>
                <w:kern w:val="2"/>
                <w:lang w:eastAsia="zh-CN"/>
              </w:rPr>
              <w:t xml:space="preserve"> rank adaption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4ms</w:t>
            </w:r>
          </w:p>
        </w:tc>
      </w:tr>
    </w:tbl>
    <w:p w:rsidR="00374CA6" w:rsidRDefault="00374CA6" w:rsidP="00374CA6">
      <w:pPr>
        <w:pStyle w:val="Normal9pointspacing"/>
        <w:spacing w:before="0" w:after="0"/>
        <w:rPr>
          <w:rFonts w:eastAsiaTheme="minorEastAsia"/>
          <w:sz w:val="18"/>
          <w:szCs w:val="18"/>
          <w:lang w:eastAsia="zh-CN"/>
        </w:rPr>
      </w:pP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3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C2A" w:rsidRDefault="00EC5C2A">
      <w:r>
        <w:separator/>
      </w:r>
    </w:p>
  </w:endnote>
  <w:endnote w:type="continuationSeparator" w:id="0">
    <w:p w:rsidR="00EC5C2A" w:rsidRDefault="00EC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C2A" w:rsidRDefault="00EC5C2A">
      <w:r>
        <w:separator/>
      </w:r>
    </w:p>
  </w:footnote>
  <w:footnote w:type="continuationSeparator" w:id="0">
    <w:p w:rsidR="00EC5C2A" w:rsidRDefault="00EC5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2AD" w:rsidRDefault="00FC02AD"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16B6E"/>
    <w:multiLevelType w:val="hybridMultilevel"/>
    <w:tmpl w:val="40DC82D8"/>
    <w:lvl w:ilvl="0" w:tplc="2EF6E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EA2281"/>
    <w:multiLevelType w:val="hybridMultilevel"/>
    <w:tmpl w:val="BB0A0E54"/>
    <w:lvl w:ilvl="0" w:tplc="024A0E7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8">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8A513B"/>
    <w:multiLevelType w:val="hybridMultilevel"/>
    <w:tmpl w:val="0770D4C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FA32DE"/>
    <w:multiLevelType w:val="hybridMultilevel"/>
    <w:tmpl w:val="6C7ADD80"/>
    <w:lvl w:ilvl="0" w:tplc="F9F028D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58538F"/>
    <w:multiLevelType w:val="hybridMultilevel"/>
    <w:tmpl w:val="59DA6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B47F7B"/>
    <w:multiLevelType w:val="hybridMultilevel"/>
    <w:tmpl w:val="EFCE5BF8"/>
    <w:lvl w:ilvl="0" w:tplc="F9F028D4">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FD3F8B"/>
    <w:multiLevelType w:val="multilevel"/>
    <w:tmpl w:val="E3FCB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A3021BF"/>
    <w:multiLevelType w:val="multilevel"/>
    <w:tmpl w:val="A0460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5636144"/>
    <w:multiLevelType w:val="hybridMultilevel"/>
    <w:tmpl w:val="90FC9A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807F59"/>
    <w:multiLevelType w:val="multilevel"/>
    <w:tmpl w:val="7EBEB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88963F5"/>
    <w:multiLevelType w:val="multilevel"/>
    <w:tmpl w:val="07EC5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9503BF3"/>
    <w:multiLevelType w:val="multilevel"/>
    <w:tmpl w:val="1116D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3">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8"/>
  </w:num>
  <w:num w:numId="3">
    <w:abstractNumId w:val="7"/>
  </w:num>
  <w:num w:numId="4">
    <w:abstractNumId w:val="29"/>
  </w:num>
  <w:num w:numId="5">
    <w:abstractNumId w:val="26"/>
  </w:num>
  <w:num w:numId="6">
    <w:abstractNumId w:val="2"/>
  </w:num>
  <w:num w:numId="7">
    <w:abstractNumId w:val="5"/>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16"/>
  </w:num>
  <w:num w:numId="12">
    <w:abstractNumId w:val="21"/>
  </w:num>
  <w:num w:numId="13">
    <w:abstractNumId w:val="14"/>
  </w:num>
  <w:num w:numId="14">
    <w:abstractNumId w:val="15"/>
  </w:num>
  <w:num w:numId="15">
    <w:abstractNumId w:val="13"/>
  </w:num>
  <w:num w:numId="16">
    <w:abstractNumId w:val="4"/>
  </w:num>
  <w:num w:numId="17">
    <w:abstractNumId w:val="25"/>
  </w:num>
  <w:num w:numId="18">
    <w:abstractNumId w:val="28"/>
  </w:num>
  <w:num w:numId="19">
    <w:abstractNumId w:val="0"/>
  </w:num>
  <w:num w:numId="20">
    <w:abstractNumId w:val="12"/>
  </w:num>
  <w:num w:numId="21">
    <w:abstractNumId w:val="19"/>
  </w:num>
  <w:num w:numId="22">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2"/>
  </w:num>
  <w:num w:numId="25">
    <w:abstractNumId w:val="8"/>
  </w:num>
  <w:num w:numId="26">
    <w:abstractNumId w:val="20"/>
  </w:num>
  <w:num w:numId="27">
    <w:abstractNumId w:val="3"/>
  </w:num>
  <w:num w:numId="28">
    <w:abstractNumId w:val="23"/>
  </w:num>
  <w:num w:numId="29">
    <w:abstractNumId w:val="10"/>
  </w:num>
  <w:num w:numId="30">
    <w:abstractNumId w:val="24"/>
  </w:num>
  <w:num w:numId="31">
    <w:abstractNumId w:val="31"/>
  </w:num>
  <w:num w:numId="32">
    <w:abstractNumId w:val="30"/>
  </w:num>
  <w:num w:numId="33">
    <w:abstractNumId w:val="27"/>
  </w:num>
  <w:num w:numId="34">
    <w:abstractNumId w:val="22"/>
  </w:num>
  <w:num w:numId="3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9A6"/>
    <w:rsid w:val="00000A60"/>
    <w:rsid w:val="00001F5A"/>
    <w:rsid w:val="0000230E"/>
    <w:rsid w:val="000025D1"/>
    <w:rsid w:val="00002639"/>
    <w:rsid w:val="00002AF5"/>
    <w:rsid w:val="00002B50"/>
    <w:rsid w:val="00003189"/>
    <w:rsid w:val="00003DE2"/>
    <w:rsid w:val="0000479B"/>
    <w:rsid w:val="00004DE8"/>
    <w:rsid w:val="00005121"/>
    <w:rsid w:val="0000610F"/>
    <w:rsid w:val="00006472"/>
    <w:rsid w:val="000065EF"/>
    <w:rsid w:val="00006703"/>
    <w:rsid w:val="00006BDD"/>
    <w:rsid w:val="00006C8E"/>
    <w:rsid w:val="00006FC0"/>
    <w:rsid w:val="000073B4"/>
    <w:rsid w:val="00010A58"/>
    <w:rsid w:val="0001122E"/>
    <w:rsid w:val="000114B9"/>
    <w:rsid w:val="0001199C"/>
    <w:rsid w:val="000123AB"/>
    <w:rsid w:val="00014719"/>
    <w:rsid w:val="000147D7"/>
    <w:rsid w:val="00016129"/>
    <w:rsid w:val="00016831"/>
    <w:rsid w:val="00016977"/>
    <w:rsid w:val="00016B57"/>
    <w:rsid w:val="00016F51"/>
    <w:rsid w:val="000178D5"/>
    <w:rsid w:val="00017C59"/>
    <w:rsid w:val="00021BB0"/>
    <w:rsid w:val="00021BEE"/>
    <w:rsid w:val="00022C96"/>
    <w:rsid w:val="000231B3"/>
    <w:rsid w:val="00024843"/>
    <w:rsid w:val="00024B1B"/>
    <w:rsid w:val="000259FF"/>
    <w:rsid w:val="00025B81"/>
    <w:rsid w:val="00025D1A"/>
    <w:rsid w:val="000264F4"/>
    <w:rsid w:val="0002728A"/>
    <w:rsid w:val="00027A1C"/>
    <w:rsid w:val="00030074"/>
    <w:rsid w:val="00030C4F"/>
    <w:rsid w:val="00031436"/>
    <w:rsid w:val="0003145D"/>
    <w:rsid w:val="00031F6E"/>
    <w:rsid w:val="00032334"/>
    <w:rsid w:val="00032511"/>
    <w:rsid w:val="00032E2C"/>
    <w:rsid w:val="00032F95"/>
    <w:rsid w:val="000337D9"/>
    <w:rsid w:val="00033BB6"/>
    <w:rsid w:val="00034E65"/>
    <w:rsid w:val="000350EA"/>
    <w:rsid w:val="000351B8"/>
    <w:rsid w:val="00035BE7"/>
    <w:rsid w:val="000360DC"/>
    <w:rsid w:val="000361D0"/>
    <w:rsid w:val="000367FE"/>
    <w:rsid w:val="0003685C"/>
    <w:rsid w:val="000378A6"/>
    <w:rsid w:val="00037BD1"/>
    <w:rsid w:val="00037F12"/>
    <w:rsid w:val="000403BC"/>
    <w:rsid w:val="00040DE1"/>
    <w:rsid w:val="0004164D"/>
    <w:rsid w:val="00041966"/>
    <w:rsid w:val="00041ECF"/>
    <w:rsid w:val="000421B5"/>
    <w:rsid w:val="00042340"/>
    <w:rsid w:val="00042503"/>
    <w:rsid w:val="00042CB5"/>
    <w:rsid w:val="00042F5B"/>
    <w:rsid w:val="000432E2"/>
    <w:rsid w:val="000435C7"/>
    <w:rsid w:val="00043749"/>
    <w:rsid w:val="00043F76"/>
    <w:rsid w:val="00044455"/>
    <w:rsid w:val="000449FC"/>
    <w:rsid w:val="00045052"/>
    <w:rsid w:val="00045791"/>
    <w:rsid w:val="000459E7"/>
    <w:rsid w:val="00045BBE"/>
    <w:rsid w:val="000460F5"/>
    <w:rsid w:val="00046528"/>
    <w:rsid w:val="00046560"/>
    <w:rsid w:val="00046FA2"/>
    <w:rsid w:val="0004768F"/>
    <w:rsid w:val="00050047"/>
    <w:rsid w:val="000503A4"/>
    <w:rsid w:val="000504D8"/>
    <w:rsid w:val="00050AF5"/>
    <w:rsid w:val="00050B05"/>
    <w:rsid w:val="00050E3F"/>
    <w:rsid w:val="000513DA"/>
    <w:rsid w:val="0005141E"/>
    <w:rsid w:val="00051719"/>
    <w:rsid w:val="00053312"/>
    <w:rsid w:val="00053324"/>
    <w:rsid w:val="00053A92"/>
    <w:rsid w:val="00053AD4"/>
    <w:rsid w:val="00053D8D"/>
    <w:rsid w:val="000540A0"/>
    <w:rsid w:val="00054112"/>
    <w:rsid w:val="00054CB0"/>
    <w:rsid w:val="00054FD4"/>
    <w:rsid w:val="00055017"/>
    <w:rsid w:val="000556C8"/>
    <w:rsid w:val="00055DCE"/>
    <w:rsid w:val="000574CA"/>
    <w:rsid w:val="00057B99"/>
    <w:rsid w:val="000606B1"/>
    <w:rsid w:val="00060F57"/>
    <w:rsid w:val="00061439"/>
    <w:rsid w:val="00061B43"/>
    <w:rsid w:val="00061B87"/>
    <w:rsid w:val="0006214F"/>
    <w:rsid w:val="00062A60"/>
    <w:rsid w:val="00063077"/>
    <w:rsid w:val="00063D49"/>
    <w:rsid w:val="00064A42"/>
    <w:rsid w:val="00064AC5"/>
    <w:rsid w:val="0006586B"/>
    <w:rsid w:val="00065C8E"/>
    <w:rsid w:val="000663DD"/>
    <w:rsid w:val="00067157"/>
    <w:rsid w:val="0006715D"/>
    <w:rsid w:val="00067542"/>
    <w:rsid w:val="0007206E"/>
    <w:rsid w:val="0007304C"/>
    <w:rsid w:val="00073C8A"/>
    <w:rsid w:val="00074F2E"/>
    <w:rsid w:val="000758A5"/>
    <w:rsid w:val="00076988"/>
    <w:rsid w:val="00076C8C"/>
    <w:rsid w:val="00076F38"/>
    <w:rsid w:val="00077322"/>
    <w:rsid w:val="000775BF"/>
    <w:rsid w:val="0007781F"/>
    <w:rsid w:val="00080020"/>
    <w:rsid w:val="00080364"/>
    <w:rsid w:val="00080562"/>
    <w:rsid w:val="0008118E"/>
    <w:rsid w:val="00081634"/>
    <w:rsid w:val="000816A1"/>
    <w:rsid w:val="00081C9C"/>
    <w:rsid w:val="00082132"/>
    <w:rsid w:val="00082878"/>
    <w:rsid w:val="000832B4"/>
    <w:rsid w:val="00083993"/>
    <w:rsid w:val="00083E7F"/>
    <w:rsid w:val="00083EF2"/>
    <w:rsid w:val="0008454F"/>
    <w:rsid w:val="000845A3"/>
    <w:rsid w:val="000851B0"/>
    <w:rsid w:val="0008547F"/>
    <w:rsid w:val="00085628"/>
    <w:rsid w:val="000858A1"/>
    <w:rsid w:val="00085F5D"/>
    <w:rsid w:val="0008620A"/>
    <w:rsid w:val="00086288"/>
    <w:rsid w:val="0008644C"/>
    <w:rsid w:val="000869BC"/>
    <w:rsid w:val="000879B9"/>
    <w:rsid w:val="00090768"/>
    <w:rsid w:val="00090CDC"/>
    <w:rsid w:val="000926FB"/>
    <w:rsid w:val="00093D9B"/>
    <w:rsid w:val="00094609"/>
    <w:rsid w:val="00094C85"/>
    <w:rsid w:val="00094DF3"/>
    <w:rsid w:val="000956F6"/>
    <w:rsid w:val="0009574D"/>
    <w:rsid w:val="000969D4"/>
    <w:rsid w:val="00096A92"/>
    <w:rsid w:val="00097DC7"/>
    <w:rsid w:val="000A02A9"/>
    <w:rsid w:val="000A0839"/>
    <w:rsid w:val="000A0F2B"/>
    <w:rsid w:val="000A1019"/>
    <w:rsid w:val="000A14BD"/>
    <w:rsid w:val="000A1AC5"/>
    <w:rsid w:val="000A1D6D"/>
    <w:rsid w:val="000A258F"/>
    <w:rsid w:val="000A2990"/>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B06"/>
    <w:rsid w:val="000A6E84"/>
    <w:rsid w:val="000A6FC2"/>
    <w:rsid w:val="000A7B4D"/>
    <w:rsid w:val="000A7F3B"/>
    <w:rsid w:val="000B0CB5"/>
    <w:rsid w:val="000B1A93"/>
    <w:rsid w:val="000B29FD"/>
    <w:rsid w:val="000B470B"/>
    <w:rsid w:val="000B532C"/>
    <w:rsid w:val="000B6353"/>
    <w:rsid w:val="000B661F"/>
    <w:rsid w:val="000B668C"/>
    <w:rsid w:val="000B6771"/>
    <w:rsid w:val="000B6DD4"/>
    <w:rsid w:val="000B7280"/>
    <w:rsid w:val="000B76AA"/>
    <w:rsid w:val="000C0A6F"/>
    <w:rsid w:val="000C198E"/>
    <w:rsid w:val="000C1AA4"/>
    <w:rsid w:val="000C1FDF"/>
    <w:rsid w:val="000C26B3"/>
    <w:rsid w:val="000C2CEF"/>
    <w:rsid w:val="000C352A"/>
    <w:rsid w:val="000C3A1C"/>
    <w:rsid w:val="000C445C"/>
    <w:rsid w:val="000C4534"/>
    <w:rsid w:val="000C4DB7"/>
    <w:rsid w:val="000C5812"/>
    <w:rsid w:val="000C6BC2"/>
    <w:rsid w:val="000C6EEB"/>
    <w:rsid w:val="000C7396"/>
    <w:rsid w:val="000C7539"/>
    <w:rsid w:val="000D0E4C"/>
    <w:rsid w:val="000D0FAF"/>
    <w:rsid w:val="000D19E3"/>
    <w:rsid w:val="000D1A08"/>
    <w:rsid w:val="000D1F7D"/>
    <w:rsid w:val="000D292A"/>
    <w:rsid w:val="000D351A"/>
    <w:rsid w:val="000D3847"/>
    <w:rsid w:val="000D3B36"/>
    <w:rsid w:val="000D4E43"/>
    <w:rsid w:val="000D4FF3"/>
    <w:rsid w:val="000D6641"/>
    <w:rsid w:val="000D664C"/>
    <w:rsid w:val="000D67CA"/>
    <w:rsid w:val="000D6F4E"/>
    <w:rsid w:val="000D6F63"/>
    <w:rsid w:val="000D7D77"/>
    <w:rsid w:val="000E032C"/>
    <w:rsid w:val="000E09B1"/>
    <w:rsid w:val="000E0E2C"/>
    <w:rsid w:val="000E1262"/>
    <w:rsid w:val="000E1631"/>
    <w:rsid w:val="000E1B41"/>
    <w:rsid w:val="000E1D72"/>
    <w:rsid w:val="000E1DA7"/>
    <w:rsid w:val="000E2B9E"/>
    <w:rsid w:val="000E30BC"/>
    <w:rsid w:val="000E31DE"/>
    <w:rsid w:val="000E37E3"/>
    <w:rsid w:val="000E4151"/>
    <w:rsid w:val="000E4603"/>
    <w:rsid w:val="000E5A52"/>
    <w:rsid w:val="000E5C11"/>
    <w:rsid w:val="000E5EC3"/>
    <w:rsid w:val="000E65B0"/>
    <w:rsid w:val="000E6842"/>
    <w:rsid w:val="000E6B91"/>
    <w:rsid w:val="000E70BC"/>
    <w:rsid w:val="000E719C"/>
    <w:rsid w:val="000E724E"/>
    <w:rsid w:val="000E776E"/>
    <w:rsid w:val="000E7D40"/>
    <w:rsid w:val="000F05AD"/>
    <w:rsid w:val="000F05BF"/>
    <w:rsid w:val="000F0991"/>
    <w:rsid w:val="000F1474"/>
    <w:rsid w:val="000F1B0F"/>
    <w:rsid w:val="000F1DA6"/>
    <w:rsid w:val="000F1DB4"/>
    <w:rsid w:val="000F20F6"/>
    <w:rsid w:val="000F2A85"/>
    <w:rsid w:val="000F36DA"/>
    <w:rsid w:val="000F3BAC"/>
    <w:rsid w:val="000F3E2A"/>
    <w:rsid w:val="000F530A"/>
    <w:rsid w:val="000F59BC"/>
    <w:rsid w:val="000F5AEF"/>
    <w:rsid w:val="000F5B08"/>
    <w:rsid w:val="000F6113"/>
    <w:rsid w:val="000F6E61"/>
    <w:rsid w:val="000F72A6"/>
    <w:rsid w:val="00100A6F"/>
    <w:rsid w:val="00100D16"/>
    <w:rsid w:val="0010183F"/>
    <w:rsid w:val="00101857"/>
    <w:rsid w:val="001038D5"/>
    <w:rsid w:val="00103C3D"/>
    <w:rsid w:val="00104112"/>
    <w:rsid w:val="00104C60"/>
    <w:rsid w:val="0010513B"/>
    <w:rsid w:val="0010552E"/>
    <w:rsid w:val="00110A5E"/>
    <w:rsid w:val="00110D57"/>
    <w:rsid w:val="00110E9F"/>
    <w:rsid w:val="00112081"/>
    <w:rsid w:val="0011250B"/>
    <w:rsid w:val="00112E18"/>
    <w:rsid w:val="00112F3B"/>
    <w:rsid w:val="0011370D"/>
    <w:rsid w:val="00114A3F"/>
    <w:rsid w:val="00114AA5"/>
    <w:rsid w:val="00115154"/>
    <w:rsid w:val="00115DBF"/>
    <w:rsid w:val="00116443"/>
    <w:rsid w:val="0011644E"/>
    <w:rsid w:val="00116BAA"/>
    <w:rsid w:val="001177F8"/>
    <w:rsid w:val="001178E6"/>
    <w:rsid w:val="00120988"/>
    <w:rsid w:val="00121F86"/>
    <w:rsid w:val="00122C4A"/>
    <w:rsid w:val="00122FA7"/>
    <w:rsid w:val="001236B2"/>
    <w:rsid w:val="00124504"/>
    <w:rsid w:val="0012464D"/>
    <w:rsid w:val="0012480E"/>
    <w:rsid w:val="00124BB5"/>
    <w:rsid w:val="00125A73"/>
    <w:rsid w:val="00125CEC"/>
    <w:rsid w:val="0012630C"/>
    <w:rsid w:val="00126518"/>
    <w:rsid w:val="00127EC6"/>
    <w:rsid w:val="00130007"/>
    <w:rsid w:val="0013105E"/>
    <w:rsid w:val="00132233"/>
    <w:rsid w:val="0013281B"/>
    <w:rsid w:val="00132D63"/>
    <w:rsid w:val="00132E6F"/>
    <w:rsid w:val="0013343D"/>
    <w:rsid w:val="00134E94"/>
    <w:rsid w:val="001359A2"/>
    <w:rsid w:val="00135C5C"/>
    <w:rsid w:val="00135D7F"/>
    <w:rsid w:val="00140F48"/>
    <w:rsid w:val="00141448"/>
    <w:rsid w:val="001416F0"/>
    <w:rsid w:val="00141E32"/>
    <w:rsid w:val="00142A01"/>
    <w:rsid w:val="00143EFC"/>
    <w:rsid w:val="0014430E"/>
    <w:rsid w:val="00146246"/>
    <w:rsid w:val="001469C3"/>
    <w:rsid w:val="00147780"/>
    <w:rsid w:val="00147D4C"/>
    <w:rsid w:val="0015008F"/>
    <w:rsid w:val="0015030F"/>
    <w:rsid w:val="00152402"/>
    <w:rsid w:val="00153ABE"/>
    <w:rsid w:val="00153F96"/>
    <w:rsid w:val="00154C39"/>
    <w:rsid w:val="00155026"/>
    <w:rsid w:val="00155130"/>
    <w:rsid w:val="0015534C"/>
    <w:rsid w:val="0015560A"/>
    <w:rsid w:val="00155801"/>
    <w:rsid w:val="001558AD"/>
    <w:rsid w:val="00155AF4"/>
    <w:rsid w:val="0015636A"/>
    <w:rsid w:val="00156D29"/>
    <w:rsid w:val="00157404"/>
    <w:rsid w:val="00157ACD"/>
    <w:rsid w:val="00160042"/>
    <w:rsid w:val="00160144"/>
    <w:rsid w:val="00160739"/>
    <w:rsid w:val="0016096D"/>
    <w:rsid w:val="00160C70"/>
    <w:rsid w:val="00161A3C"/>
    <w:rsid w:val="00161B53"/>
    <w:rsid w:val="00162EE2"/>
    <w:rsid w:val="0016384F"/>
    <w:rsid w:val="00163D31"/>
    <w:rsid w:val="001642EB"/>
    <w:rsid w:val="00164AF9"/>
    <w:rsid w:val="00165AA0"/>
    <w:rsid w:val="00166340"/>
    <w:rsid w:val="00166C0D"/>
    <w:rsid w:val="00167229"/>
    <w:rsid w:val="00167EC6"/>
    <w:rsid w:val="001708F7"/>
    <w:rsid w:val="00170A77"/>
    <w:rsid w:val="0017101D"/>
    <w:rsid w:val="001711A6"/>
    <w:rsid w:val="001711BD"/>
    <w:rsid w:val="0017141D"/>
    <w:rsid w:val="00172193"/>
    <w:rsid w:val="001729E6"/>
    <w:rsid w:val="00174453"/>
    <w:rsid w:val="001748E0"/>
    <w:rsid w:val="0017565F"/>
    <w:rsid w:val="00175890"/>
    <w:rsid w:val="00175951"/>
    <w:rsid w:val="00176C20"/>
    <w:rsid w:val="001772DC"/>
    <w:rsid w:val="00177302"/>
    <w:rsid w:val="0017736E"/>
    <w:rsid w:val="00180C7A"/>
    <w:rsid w:val="001813A3"/>
    <w:rsid w:val="001814D3"/>
    <w:rsid w:val="00182110"/>
    <w:rsid w:val="00182124"/>
    <w:rsid w:val="00183022"/>
    <w:rsid w:val="00183C4A"/>
    <w:rsid w:val="0018453C"/>
    <w:rsid w:val="00184A59"/>
    <w:rsid w:val="0018537D"/>
    <w:rsid w:val="001858C9"/>
    <w:rsid w:val="00185ECB"/>
    <w:rsid w:val="00186049"/>
    <w:rsid w:val="00186DC7"/>
    <w:rsid w:val="00187492"/>
    <w:rsid w:val="00187D66"/>
    <w:rsid w:val="00191803"/>
    <w:rsid w:val="00191F9D"/>
    <w:rsid w:val="001936B8"/>
    <w:rsid w:val="001936E4"/>
    <w:rsid w:val="001936FD"/>
    <w:rsid w:val="00194153"/>
    <w:rsid w:val="001949C2"/>
    <w:rsid w:val="001949DE"/>
    <w:rsid w:val="001958B9"/>
    <w:rsid w:val="001958EC"/>
    <w:rsid w:val="001963A8"/>
    <w:rsid w:val="00196CF3"/>
    <w:rsid w:val="001972F1"/>
    <w:rsid w:val="00197B03"/>
    <w:rsid w:val="00197F1B"/>
    <w:rsid w:val="00197F3B"/>
    <w:rsid w:val="001A0520"/>
    <w:rsid w:val="001A1AA0"/>
    <w:rsid w:val="001A1FCF"/>
    <w:rsid w:val="001A2284"/>
    <w:rsid w:val="001A22B6"/>
    <w:rsid w:val="001A29CD"/>
    <w:rsid w:val="001A39A1"/>
    <w:rsid w:val="001A3EBC"/>
    <w:rsid w:val="001A4ED3"/>
    <w:rsid w:val="001A5046"/>
    <w:rsid w:val="001A6384"/>
    <w:rsid w:val="001A6751"/>
    <w:rsid w:val="001B01BD"/>
    <w:rsid w:val="001B0465"/>
    <w:rsid w:val="001B098E"/>
    <w:rsid w:val="001B0ED2"/>
    <w:rsid w:val="001B1063"/>
    <w:rsid w:val="001B26B6"/>
    <w:rsid w:val="001B2D96"/>
    <w:rsid w:val="001B3660"/>
    <w:rsid w:val="001B406D"/>
    <w:rsid w:val="001B4230"/>
    <w:rsid w:val="001B44B9"/>
    <w:rsid w:val="001B4587"/>
    <w:rsid w:val="001B4E90"/>
    <w:rsid w:val="001B661C"/>
    <w:rsid w:val="001B6BA5"/>
    <w:rsid w:val="001B7D36"/>
    <w:rsid w:val="001C02AB"/>
    <w:rsid w:val="001C0AF3"/>
    <w:rsid w:val="001C105C"/>
    <w:rsid w:val="001C10E9"/>
    <w:rsid w:val="001C1E02"/>
    <w:rsid w:val="001C285D"/>
    <w:rsid w:val="001C2FA2"/>
    <w:rsid w:val="001C3364"/>
    <w:rsid w:val="001C3F60"/>
    <w:rsid w:val="001C4024"/>
    <w:rsid w:val="001C40BD"/>
    <w:rsid w:val="001C434E"/>
    <w:rsid w:val="001C467E"/>
    <w:rsid w:val="001C5189"/>
    <w:rsid w:val="001C63A9"/>
    <w:rsid w:val="001C68AE"/>
    <w:rsid w:val="001C747F"/>
    <w:rsid w:val="001C7E0A"/>
    <w:rsid w:val="001D05D1"/>
    <w:rsid w:val="001D0A01"/>
    <w:rsid w:val="001D0D10"/>
    <w:rsid w:val="001D2287"/>
    <w:rsid w:val="001D25A3"/>
    <w:rsid w:val="001D2D3B"/>
    <w:rsid w:val="001D3412"/>
    <w:rsid w:val="001D39C2"/>
    <w:rsid w:val="001D5B0D"/>
    <w:rsid w:val="001D5D3A"/>
    <w:rsid w:val="001D6346"/>
    <w:rsid w:val="001D63A2"/>
    <w:rsid w:val="001D6A85"/>
    <w:rsid w:val="001D6C9A"/>
    <w:rsid w:val="001D7255"/>
    <w:rsid w:val="001D7A8E"/>
    <w:rsid w:val="001E01F6"/>
    <w:rsid w:val="001E094F"/>
    <w:rsid w:val="001E17FD"/>
    <w:rsid w:val="001E1BEC"/>
    <w:rsid w:val="001E1D70"/>
    <w:rsid w:val="001E2049"/>
    <w:rsid w:val="001E268D"/>
    <w:rsid w:val="001E2B1A"/>
    <w:rsid w:val="001E2D3B"/>
    <w:rsid w:val="001E3471"/>
    <w:rsid w:val="001E35AC"/>
    <w:rsid w:val="001E4981"/>
    <w:rsid w:val="001E5CE9"/>
    <w:rsid w:val="001E6044"/>
    <w:rsid w:val="001E644F"/>
    <w:rsid w:val="001E6F1C"/>
    <w:rsid w:val="001E7039"/>
    <w:rsid w:val="001E7053"/>
    <w:rsid w:val="001E77CD"/>
    <w:rsid w:val="001E7AA0"/>
    <w:rsid w:val="001E7C56"/>
    <w:rsid w:val="001E7F0C"/>
    <w:rsid w:val="001F0387"/>
    <w:rsid w:val="001F05FF"/>
    <w:rsid w:val="001F3475"/>
    <w:rsid w:val="001F355C"/>
    <w:rsid w:val="001F39FF"/>
    <w:rsid w:val="001F3F3A"/>
    <w:rsid w:val="001F4E22"/>
    <w:rsid w:val="001F5127"/>
    <w:rsid w:val="001F56AE"/>
    <w:rsid w:val="001F6267"/>
    <w:rsid w:val="001F6663"/>
    <w:rsid w:val="001F68E2"/>
    <w:rsid w:val="001F6939"/>
    <w:rsid w:val="001F74BC"/>
    <w:rsid w:val="001F76EE"/>
    <w:rsid w:val="00200D91"/>
    <w:rsid w:val="00201B6E"/>
    <w:rsid w:val="00202194"/>
    <w:rsid w:val="00202AA4"/>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F9B"/>
    <w:rsid w:val="0021013F"/>
    <w:rsid w:val="0021014B"/>
    <w:rsid w:val="0021081C"/>
    <w:rsid w:val="00211505"/>
    <w:rsid w:val="00212425"/>
    <w:rsid w:val="00213245"/>
    <w:rsid w:val="00213D6E"/>
    <w:rsid w:val="0021443F"/>
    <w:rsid w:val="002149E5"/>
    <w:rsid w:val="00215C81"/>
    <w:rsid w:val="002170BE"/>
    <w:rsid w:val="00217631"/>
    <w:rsid w:val="002179F7"/>
    <w:rsid w:val="00217A15"/>
    <w:rsid w:val="00217B85"/>
    <w:rsid w:val="00217BFF"/>
    <w:rsid w:val="00217C80"/>
    <w:rsid w:val="00217E95"/>
    <w:rsid w:val="00220A95"/>
    <w:rsid w:val="00220E54"/>
    <w:rsid w:val="0022170A"/>
    <w:rsid w:val="00221EC4"/>
    <w:rsid w:val="00224645"/>
    <w:rsid w:val="0022475B"/>
    <w:rsid w:val="00224B22"/>
    <w:rsid w:val="00224E7A"/>
    <w:rsid w:val="002256B6"/>
    <w:rsid w:val="00225889"/>
    <w:rsid w:val="002264AD"/>
    <w:rsid w:val="00226547"/>
    <w:rsid w:val="002271BA"/>
    <w:rsid w:val="0022758D"/>
    <w:rsid w:val="00227EC7"/>
    <w:rsid w:val="00227EF4"/>
    <w:rsid w:val="00231291"/>
    <w:rsid w:val="00231405"/>
    <w:rsid w:val="00231772"/>
    <w:rsid w:val="002318C7"/>
    <w:rsid w:val="00231BC0"/>
    <w:rsid w:val="00231C08"/>
    <w:rsid w:val="00231F87"/>
    <w:rsid w:val="00232DAF"/>
    <w:rsid w:val="002331FF"/>
    <w:rsid w:val="002337DA"/>
    <w:rsid w:val="002340AC"/>
    <w:rsid w:val="0023418C"/>
    <w:rsid w:val="0023434C"/>
    <w:rsid w:val="002356E7"/>
    <w:rsid w:val="00236156"/>
    <w:rsid w:val="00236927"/>
    <w:rsid w:val="0023712B"/>
    <w:rsid w:val="00237B44"/>
    <w:rsid w:val="00237D5B"/>
    <w:rsid w:val="00237F48"/>
    <w:rsid w:val="002404A0"/>
    <w:rsid w:val="00242779"/>
    <w:rsid w:val="00242806"/>
    <w:rsid w:val="0024329F"/>
    <w:rsid w:val="00244051"/>
    <w:rsid w:val="002441C5"/>
    <w:rsid w:val="002446A5"/>
    <w:rsid w:val="00244B57"/>
    <w:rsid w:val="00244DEE"/>
    <w:rsid w:val="00244FBA"/>
    <w:rsid w:val="002455D1"/>
    <w:rsid w:val="00246353"/>
    <w:rsid w:val="00246FA2"/>
    <w:rsid w:val="00247AA7"/>
    <w:rsid w:val="002502EA"/>
    <w:rsid w:val="00250836"/>
    <w:rsid w:val="00250AFD"/>
    <w:rsid w:val="002512FB"/>
    <w:rsid w:val="00252505"/>
    <w:rsid w:val="00255634"/>
    <w:rsid w:val="0025593F"/>
    <w:rsid w:val="002560E7"/>
    <w:rsid w:val="0025675E"/>
    <w:rsid w:val="002567FB"/>
    <w:rsid w:val="002574B5"/>
    <w:rsid w:val="002574F5"/>
    <w:rsid w:val="0025787D"/>
    <w:rsid w:val="00257ADB"/>
    <w:rsid w:val="00260B99"/>
    <w:rsid w:val="002615A2"/>
    <w:rsid w:val="00262320"/>
    <w:rsid w:val="002623AD"/>
    <w:rsid w:val="00262B2B"/>
    <w:rsid w:val="002634C0"/>
    <w:rsid w:val="00263ECA"/>
    <w:rsid w:val="002642B0"/>
    <w:rsid w:val="00264708"/>
    <w:rsid w:val="00264F88"/>
    <w:rsid w:val="0026526C"/>
    <w:rsid w:val="002668F2"/>
    <w:rsid w:val="00267FF0"/>
    <w:rsid w:val="00270004"/>
    <w:rsid w:val="00270EE9"/>
    <w:rsid w:val="00271483"/>
    <w:rsid w:val="002716DE"/>
    <w:rsid w:val="002718D5"/>
    <w:rsid w:val="00271A16"/>
    <w:rsid w:val="00271B4E"/>
    <w:rsid w:val="00271BB2"/>
    <w:rsid w:val="00271F7C"/>
    <w:rsid w:val="0027242D"/>
    <w:rsid w:val="00272705"/>
    <w:rsid w:val="002732A2"/>
    <w:rsid w:val="002747E0"/>
    <w:rsid w:val="002755B3"/>
    <w:rsid w:val="00275AA3"/>
    <w:rsid w:val="0027670E"/>
    <w:rsid w:val="0027674C"/>
    <w:rsid w:val="00276AAB"/>
    <w:rsid w:val="00276E51"/>
    <w:rsid w:val="00277065"/>
    <w:rsid w:val="00277346"/>
    <w:rsid w:val="00280D6E"/>
    <w:rsid w:val="00281B05"/>
    <w:rsid w:val="00281B3F"/>
    <w:rsid w:val="00281CAB"/>
    <w:rsid w:val="00281CB5"/>
    <w:rsid w:val="00281F35"/>
    <w:rsid w:val="00283EEA"/>
    <w:rsid w:val="00285D8B"/>
    <w:rsid w:val="00285E6A"/>
    <w:rsid w:val="00286AB0"/>
    <w:rsid w:val="00286CEE"/>
    <w:rsid w:val="00287B5C"/>
    <w:rsid w:val="00287B65"/>
    <w:rsid w:val="00290099"/>
    <w:rsid w:val="00290700"/>
    <w:rsid w:val="0029180F"/>
    <w:rsid w:val="00291C40"/>
    <w:rsid w:val="00292404"/>
    <w:rsid w:val="00292B95"/>
    <w:rsid w:val="00293243"/>
    <w:rsid w:val="00293329"/>
    <w:rsid w:val="00294513"/>
    <w:rsid w:val="00295105"/>
    <w:rsid w:val="00295FAD"/>
    <w:rsid w:val="00296FC6"/>
    <w:rsid w:val="00297158"/>
    <w:rsid w:val="002A02C7"/>
    <w:rsid w:val="002A138E"/>
    <w:rsid w:val="002A1A27"/>
    <w:rsid w:val="002A1C71"/>
    <w:rsid w:val="002A1D36"/>
    <w:rsid w:val="002A2782"/>
    <w:rsid w:val="002A2806"/>
    <w:rsid w:val="002A281A"/>
    <w:rsid w:val="002A2A33"/>
    <w:rsid w:val="002A3292"/>
    <w:rsid w:val="002A34BA"/>
    <w:rsid w:val="002A4336"/>
    <w:rsid w:val="002A44EA"/>
    <w:rsid w:val="002A4A24"/>
    <w:rsid w:val="002A5DCB"/>
    <w:rsid w:val="002A5F4F"/>
    <w:rsid w:val="002A6243"/>
    <w:rsid w:val="002A66A2"/>
    <w:rsid w:val="002A6D19"/>
    <w:rsid w:val="002A6D50"/>
    <w:rsid w:val="002A77D7"/>
    <w:rsid w:val="002B05C6"/>
    <w:rsid w:val="002B0F82"/>
    <w:rsid w:val="002B17C1"/>
    <w:rsid w:val="002B1DC3"/>
    <w:rsid w:val="002B20D6"/>
    <w:rsid w:val="002B279E"/>
    <w:rsid w:val="002B3BD3"/>
    <w:rsid w:val="002B44F4"/>
    <w:rsid w:val="002B46D6"/>
    <w:rsid w:val="002B4B84"/>
    <w:rsid w:val="002B522D"/>
    <w:rsid w:val="002B5A7D"/>
    <w:rsid w:val="002B5FF7"/>
    <w:rsid w:val="002B6559"/>
    <w:rsid w:val="002B73DE"/>
    <w:rsid w:val="002B79DC"/>
    <w:rsid w:val="002B7A45"/>
    <w:rsid w:val="002C1249"/>
    <w:rsid w:val="002C14A3"/>
    <w:rsid w:val="002C2907"/>
    <w:rsid w:val="002C2941"/>
    <w:rsid w:val="002C2CBD"/>
    <w:rsid w:val="002C2CD3"/>
    <w:rsid w:val="002C2FEB"/>
    <w:rsid w:val="002C3220"/>
    <w:rsid w:val="002C3309"/>
    <w:rsid w:val="002C3B85"/>
    <w:rsid w:val="002C41D1"/>
    <w:rsid w:val="002C4970"/>
    <w:rsid w:val="002C5374"/>
    <w:rsid w:val="002C5879"/>
    <w:rsid w:val="002C5C51"/>
    <w:rsid w:val="002C6B28"/>
    <w:rsid w:val="002C70E9"/>
    <w:rsid w:val="002C7670"/>
    <w:rsid w:val="002D0C1A"/>
    <w:rsid w:val="002D0F53"/>
    <w:rsid w:val="002D1FAB"/>
    <w:rsid w:val="002D25E2"/>
    <w:rsid w:val="002D2D9F"/>
    <w:rsid w:val="002D2F14"/>
    <w:rsid w:val="002D30E4"/>
    <w:rsid w:val="002D31B8"/>
    <w:rsid w:val="002D31D8"/>
    <w:rsid w:val="002D3700"/>
    <w:rsid w:val="002D3AA8"/>
    <w:rsid w:val="002D4837"/>
    <w:rsid w:val="002D52FB"/>
    <w:rsid w:val="002D5F3C"/>
    <w:rsid w:val="002D603A"/>
    <w:rsid w:val="002D70A4"/>
    <w:rsid w:val="002E0785"/>
    <w:rsid w:val="002E0A2F"/>
    <w:rsid w:val="002E0C7F"/>
    <w:rsid w:val="002E1FF0"/>
    <w:rsid w:val="002E27F1"/>
    <w:rsid w:val="002E31B9"/>
    <w:rsid w:val="002E32B8"/>
    <w:rsid w:val="002E35A8"/>
    <w:rsid w:val="002E4326"/>
    <w:rsid w:val="002E46E0"/>
    <w:rsid w:val="002E54C3"/>
    <w:rsid w:val="002E5DAB"/>
    <w:rsid w:val="002E6BBC"/>
    <w:rsid w:val="002F1330"/>
    <w:rsid w:val="002F1406"/>
    <w:rsid w:val="002F1667"/>
    <w:rsid w:val="002F17F1"/>
    <w:rsid w:val="002F1D05"/>
    <w:rsid w:val="002F20C0"/>
    <w:rsid w:val="002F2C40"/>
    <w:rsid w:val="002F3652"/>
    <w:rsid w:val="002F47EE"/>
    <w:rsid w:val="002F51D5"/>
    <w:rsid w:val="002F575C"/>
    <w:rsid w:val="002F73EF"/>
    <w:rsid w:val="002F7548"/>
    <w:rsid w:val="002F7C66"/>
    <w:rsid w:val="00300E8D"/>
    <w:rsid w:val="003016FC"/>
    <w:rsid w:val="003019E3"/>
    <w:rsid w:val="00301A70"/>
    <w:rsid w:val="00302337"/>
    <w:rsid w:val="003025AC"/>
    <w:rsid w:val="00302AEB"/>
    <w:rsid w:val="00303311"/>
    <w:rsid w:val="00306245"/>
    <w:rsid w:val="00306E8C"/>
    <w:rsid w:val="00306FB6"/>
    <w:rsid w:val="003075D9"/>
    <w:rsid w:val="0030764A"/>
    <w:rsid w:val="00307D1C"/>
    <w:rsid w:val="00311A71"/>
    <w:rsid w:val="00312293"/>
    <w:rsid w:val="00312901"/>
    <w:rsid w:val="00312E1C"/>
    <w:rsid w:val="0031396E"/>
    <w:rsid w:val="00313B54"/>
    <w:rsid w:val="003142D5"/>
    <w:rsid w:val="003145B6"/>
    <w:rsid w:val="00314E0C"/>
    <w:rsid w:val="00314EA3"/>
    <w:rsid w:val="00314FA8"/>
    <w:rsid w:val="00315A7C"/>
    <w:rsid w:val="00316175"/>
    <w:rsid w:val="00316522"/>
    <w:rsid w:val="00320CEF"/>
    <w:rsid w:val="00320F91"/>
    <w:rsid w:val="003215B8"/>
    <w:rsid w:val="003222F9"/>
    <w:rsid w:val="0032246E"/>
    <w:rsid w:val="00322896"/>
    <w:rsid w:val="003233D8"/>
    <w:rsid w:val="0032379F"/>
    <w:rsid w:val="003253DE"/>
    <w:rsid w:val="00325423"/>
    <w:rsid w:val="00325546"/>
    <w:rsid w:val="0032578D"/>
    <w:rsid w:val="00325BC4"/>
    <w:rsid w:val="00326392"/>
    <w:rsid w:val="00326FBA"/>
    <w:rsid w:val="00326FC9"/>
    <w:rsid w:val="00327F19"/>
    <w:rsid w:val="00330166"/>
    <w:rsid w:val="003310C4"/>
    <w:rsid w:val="003319C9"/>
    <w:rsid w:val="0033302B"/>
    <w:rsid w:val="0033361E"/>
    <w:rsid w:val="00333B9C"/>
    <w:rsid w:val="003348E2"/>
    <w:rsid w:val="00335396"/>
    <w:rsid w:val="00335E74"/>
    <w:rsid w:val="00336067"/>
    <w:rsid w:val="00337822"/>
    <w:rsid w:val="00337A18"/>
    <w:rsid w:val="00337D8F"/>
    <w:rsid w:val="003403DD"/>
    <w:rsid w:val="00340717"/>
    <w:rsid w:val="00340CE8"/>
    <w:rsid w:val="00340D3B"/>
    <w:rsid w:val="00341102"/>
    <w:rsid w:val="00341868"/>
    <w:rsid w:val="00341A34"/>
    <w:rsid w:val="00341DDE"/>
    <w:rsid w:val="00341FA7"/>
    <w:rsid w:val="003422E8"/>
    <w:rsid w:val="0034253F"/>
    <w:rsid w:val="00342905"/>
    <w:rsid w:val="00342EF2"/>
    <w:rsid w:val="003433BD"/>
    <w:rsid w:val="0034371A"/>
    <w:rsid w:val="00344359"/>
    <w:rsid w:val="003448C2"/>
    <w:rsid w:val="00344A68"/>
    <w:rsid w:val="00345733"/>
    <w:rsid w:val="00345F46"/>
    <w:rsid w:val="003476B9"/>
    <w:rsid w:val="0035176F"/>
    <w:rsid w:val="0035189B"/>
    <w:rsid w:val="003518BA"/>
    <w:rsid w:val="00352148"/>
    <w:rsid w:val="0035236A"/>
    <w:rsid w:val="00352BDA"/>
    <w:rsid w:val="0035315D"/>
    <w:rsid w:val="00354104"/>
    <w:rsid w:val="0035442D"/>
    <w:rsid w:val="00354AC6"/>
    <w:rsid w:val="0035526F"/>
    <w:rsid w:val="00355917"/>
    <w:rsid w:val="003559E1"/>
    <w:rsid w:val="00356011"/>
    <w:rsid w:val="00356B3E"/>
    <w:rsid w:val="00356F80"/>
    <w:rsid w:val="00356FC9"/>
    <w:rsid w:val="00357A22"/>
    <w:rsid w:val="00357CB4"/>
    <w:rsid w:val="00357CCF"/>
    <w:rsid w:val="00361DBF"/>
    <w:rsid w:val="00362387"/>
    <w:rsid w:val="0036323A"/>
    <w:rsid w:val="0036337E"/>
    <w:rsid w:val="00363ED7"/>
    <w:rsid w:val="00364148"/>
    <w:rsid w:val="00364622"/>
    <w:rsid w:val="00365C3C"/>
    <w:rsid w:val="00365EAC"/>
    <w:rsid w:val="00365ECF"/>
    <w:rsid w:val="0036618F"/>
    <w:rsid w:val="00367235"/>
    <w:rsid w:val="00367807"/>
    <w:rsid w:val="00367892"/>
    <w:rsid w:val="00367FE7"/>
    <w:rsid w:val="00371187"/>
    <w:rsid w:val="0037191A"/>
    <w:rsid w:val="00371B62"/>
    <w:rsid w:val="003724A3"/>
    <w:rsid w:val="00372E34"/>
    <w:rsid w:val="0037324A"/>
    <w:rsid w:val="00374043"/>
    <w:rsid w:val="00374374"/>
    <w:rsid w:val="00374CA6"/>
    <w:rsid w:val="00374DF3"/>
    <w:rsid w:val="00375652"/>
    <w:rsid w:val="003758C1"/>
    <w:rsid w:val="0037616A"/>
    <w:rsid w:val="00376771"/>
    <w:rsid w:val="00376B31"/>
    <w:rsid w:val="00376EC8"/>
    <w:rsid w:val="0037746F"/>
    <w:rsid w:val="0037788A"/>
    <w:rsid w:val="00380843"/>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9A9"/>
    <w:rsid w:val="0038633F"/>
    <w:rsid w:val="003875A3"/>
    <w:rsid w:val="00387859"/>
    <w:rsid w:val="003900AB"/>
    <w:rsid w:val="0039111E"/>
    <w:rsid w:val="00391679"/>
    <w:rsid w:val="00391782"/>
    <w:rsid w:val="00391796"/>
    <w:rsid w:val="00391F4D"/>
    <w:rsid w:val="0039219C"/>
    <w:rsid w:val="003925E3"/>
    <w:rsid w:val="00392E39"/>
    <w:rsid w:val="00392FE6"/>
    <w:rsid w:val="00393564"/>
    <w:rsid w:val="00393C66"/>
    <w:rsid w:val="00393E0B"/>
    <w:rsid w:val="00394037"/>
    <w:rsid w:val="00394992"/>
    <w:rsid w:val="00394EED"/>
    <w:rsid w:val="00395226"/>
    <w:rsid w:val="003955DF"/>
    <w:rsid w:val="00396D5B"/>
    <w:rsid w:val="00397614"/>
    <w:rsid w:val="00397B72"/>
    <w:rsid w:val="003A05D3"/>
    <w:rsid w:val="003A12E2"/>
    <w:rsid w:val="003A1A62"/>
    <w:rsid w:val="003A22DD"/>
    <w:rsid w:val="003A24EF"/>
    <w:rsid w:val="003A289E"/>
    <w:rsid w:val="003A362D"/>
    <w:rsid w:val="003A374C"/>
    <w:rsid w:val="003A59F9"/>
    <w:rsid w:val="003B03A3"/>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995"/>
    <w:rsid w:val="003C0DB7"/>
    <w:rsid w:val="003C2569"/>
    <w:rsid w:val="003C2798"/>
    <w:rsid w:val="003C2A4F"/>
    <w:rsid w:val="003C3E63"/>
    <w:rsid w:val="003C3F28"/>
    <w:rsid w:val="003C458F"/>
    <w:rsid w:val="003C45C9"/>
    <w:rsid w:val="003C4B83"/>
    <w:rsid w:val="003C4FF7"/>
    <w:rsid w:val="003C5318"/>
    <w:rsid w:val="003C5675"/>
    <w:rsid w:val="003C589E"/>
    <w:rsid w:val="003C6444"/>
    <w:rsid w:val="003C67EF"/>
    <w:rsid w:val="003C6BFC"/>
    <w:rsid w:val="003C7199"/>
    <w:rsid w:val="003D02BA"/>
    <w:rsid w:val="003D05B4"/>
    <w:rsid w:val="003D09AF"/>
    <w:rsid w:val="003D0DE3"/>
    <w:rsid w:val="003D166B"/>
    <w:rsid w:val="003D1E4A"/>
    <w:rsid w:val="003D243C"/>
    <w:rsid w:val="003D265B"/>
    <w:rsid w:val="003D2D45"/>
    <w:rsid w:val="003D36C7"/>
    <w:rsid w:val="003D41AC"/>
    <w:rsid w:val="003D4457"/>
    <w:rsid w:val="003D4B0B"/>
    <w:rsid w:val="003D6056"/>
    <w:rsid w:val="003D6213"/>
    <w:rsid w:val="003D662D"/>
    <w:rsid w:val="003D6A7C"/>
    <w:rsid w:val="003D7346"/>
    <w:rsid w:val="003D78C2"/>
    <w:rsid w:val="003D7981"/>
    <w:rsid w:val="003E038C"/>
    <w:rsid w:val="003E0D30"/>
    <w:rsid w:val="003E28F5"/>
    <w:rsid w:val="003E34B9"/>
    <w:rsid w:val="003E3726"/>
    <w:rsid w:val="003E44FB"/>
    <w:rsid w:val="003E4BC1"/>
    <w:rsid w:val="003E4E3E"/>
    <w:rsid w:val="003E555F"/>
    <w:rsid w:val="003E6542"/>
    <w:rsid w:val="003E6F33"/>
    <w:rsid w:val="003E73D9"/>
    <w:rsid w:val="003E7C88"/>
    <w:rsid w:val="003E7D2D"/>
    <w:rsid w:val="003F000C"/>
    <w:rsid w:val="003F0A61"/>
    <w:rsid w:val="003F0CE5"/>
    <w:rsid w:val="003F17B7"/>
    <w:rsid w:val="003F18B5"/>
    <w:rsid w:val="003F1B1A"/>
    <w:rsid w:val="003F2BAE"/>
    <w:rsid w:val="003F4A75"/>
    <w:rsid w:val="003F4CF7"/>
    <w:rsid w:val="003F4F75"/>
    <w:rsid w:val="003F695E"/>
    <w:rsid w:val="003F6EF2"/>
    <w:rsid w:val="003F7C5B"/>
    <w:rsid w:val="003F7D2B"/>
    <w:rsid w:val="0040004A"/>
    <w:rsid w:val="004005A2"/>
    <w:rsid w:val="00401362"/>
    <w:rsid w:val="004017DB"/>
    <w:rsid w:val="004026AC"/>
    <w:rsid w:val="00403B5A"/>
    <w:rsid w:val="00403BD5"/>
    <w:rsid w:val="00404644"/>
    <w:rsid w:val="00404E5D"/>
    <w:rsid w:val="00406213"/>
    <w:rsid w:val="00407009"/>
    <w:rsid w:val="00407059"/>
    <w:rsid w:val="00407168"/>
    <w:rsid w:val="00407E49"/>
    <w:rsid w:val="004111EA"/>
    <w:rsid w:val="004123B1"/>
    <w:rsid w:val="00413513"/>
    <w:rsid w:val="00414041"/>
    <w:rsid w:val="0041417C"/>
    <w:rsid w:val="00414A44"/>
    <w:rsid w:val="00414FAB"/>
    <w:rsid w:val="0041685F"/>
    <w:rsid w:val="004172F5"/>
    <w:rsid w:val="00417358"/>
    <w:rsid w:val="00417FCC"/>
    <w:rsid w:val="00417FDA"/>
    <w:rsid w:val="004203D1"/>
    <w:rsid w:val="00421248"/>
    <w:rsid w:val="004214FE"/>
    <w:rsid w:val="0042166A"/>
    <w:rsid w:val="004223EC"/>
    <w:rsid w:val="00422419"/>
    <w:rsid w:val="0042277A"/>
    <w:rsid w:val="00422AB1"/>
    <w:rsid w:val="004230E5"/>
    <w:rsid w:val="00423544"/>
    <w:rsid w:val="00423E91"/>
    <w:rsid w:val="00423EC1"/>
    <w:rsid w:val="00424005"/>
    <w:rsid w:val="004245B7"/>
    <w:rsid w:val="004246EB"/>
    <w:rsid w:val="004251A1"/>
    <w:rsid w:val="00426134"/>
    <w:rsid w:val="004262F4"/>
    <w:rsid w:val="0042632C"/>
    <w:rsid w:val="004265C9"/>
    <w:rsid w:val="00426ADA"/>
    <w:rsid w:val="0042726A"/>
    <w:rsid w:val="004278E3"/>
    <w:rsid w:val="00427F57"/>
    <w:rsid w:val="0043078D"/>
    <w:rsid w:val="004309D8"/>
    <w:rsid w:val="00431545"/>
    <w:rsid w:val="00431705"/>
    <w:rsid w:val="00431E4A"/>
    <w:rsid w:val="004326F4"/>
    <w:rsid w:val="00432968"/>
    <w:rsid w:val="00433676"/>
    <w:rsid w:val="004339FC"/>
    <w:rsid w:val="00434288"/>
    <w:rsid w:val="004352EB"/>
    <w:rsid w:val="004355E5"/>
    <w:rsid w:val="00435648"/>
    <w:rsid w:val="00435A43"/>
    <w:rsid w:val="00435D1A"/>
    <w:rsid w:val="00435EA1"/>
    <w:rsid w:val="00435F70"/>
    <w:rsid w:val="004361CF"/>
    <w:rsid w:val="00437036"/>
    <w:rsid w:val="00440034"/>
    <w:rsid w:val="004400B2"/>
    <w:rsid w:val="0044093B"/>
    <w:rsid w:val="004420B4"/>
    <w:rsid w:val="00443E6C"/>
    <w:rsid w:val="004446BD"/>
    <w:rsid w:val="004449D1"/>
    <w:rsid w:val="00444B79"/>
    <w:rsid w:val="00444D4A"/>
    <w:rsid w:val="00444E9E"/>
    <w:rsid w:val="00445116"/>
    <w:rsid w:val="00445730"/>
    <w:rsid w:val="0044625E"/>
    <w:rsid w:val="00446B44"/>
    <w:rsid w:val="00446F4E"/>
    <w:rsid w:val="00447364"/>
    <w:rsid w:val="004501B2"/>
    <w:rsid w:val="004503F4"/>
    <w:rsid w:val="004511AE"/>
    <w:rsid w:val="00451250"/>
    <w:rsid w:val="00451BE1"/>
    <w:rsid w:val="00451C4F"/>
    <w:rsid w:val="00451FDD"/>
    <w:rsid w:val="00452B88"/>
    <w:rsid w:val="00452E2A"/>
    <w:rsid w:val="0045301F"/>
    <w:rsid w:val="0045356A"/>
    <w:rsid w:val="00453575"/>
    <w:rsid w:val="004543DD"/>
    <w:rsid w:val="004544C1"/>
    <w:rsid w:val="004557C3"/>
    <w:rsid w:val="004560DC"/>
    <w:rsid w:val="004575B7"/>
    <w:rsid w:val="00457D4B"/>
    <w:rsid w:val="00457F49"/>
    <w:rsid w:val="00460BB1"/>
    <w:rsid w:val="00460F5A"/>
    <w:rsid w:val="00461145"/>
    <w:rsid w:val="004616A7"/>
    <w:rsid w:val="00461DED"/>
    <w:rsid w:val="00462847"/>
    <w:rsid w:val="00462FA0"/>
    <w:rsid w:val="004638C0"/>
    <w:rsid w:val="00463D68"/>
    <w:rsid w:val="00463EFE"/>
    <w:rsid w:val="00465738"/>
    <w:rsid w:val="0046632A"/>
    <w:rsid w:val="00467BB6"/>
    <w:rsid w:val="004709FB"/>
    <w:rsid w:val="004715CD"/>
    <w:rsid w:val="0047167A"/>
    <w:rsid w:val="004724B3"/>
    <w:rsid w:val="00472580"/>
    <w:rsid w:val="00472687"/>
    <w:rsid w:val="00472E01"/>
    <w:rsid w:val="00473568"/>
    <w:rsid w:val="004735ED"/>
    <w:rsid w:val="00473C32"/>
    <w:rsid w:val="00473CA8"/>
    <w:rsid w:val="00474544"/>
    <w:rsid w:val="00474644"/>
    <w:rsid w:val="00475579"/>
    <w:rsid w:val="00475B4D"/>
    <w:rsid w:val="00475F23"/>
    <w:rsid w:val="0047603A"/>
    <w:rsid w:val="00477088"/>
    <w:rsid w:val="0047745C"/>
    <w:rsid w:val="0047775C"/>
    <w:rsid w:val="00477909"/>
    <w:rsid w:val="00477B06"/>
    <w:rsid w:val="00477F72"/>
    <w:rsid w:val="004806B4"/>
    <w:rsid w:val="00480C33"/>
    <w:rsid w:val="00481843"/>
    <w:rsid w:val="00481FEB"/>
    <w:rsid w:val="00482706"/>
    <w:rsid w:val="00483DB5"/>
    <w:rsid w:val="00484150"/>
    <w:rsid w:val="00484624"/>
    <w:rsid w:val="00484D86"/>
    <w:rsid w:val="004859AB"/>
    <w:rsid w:val="00485C35"/>
    <w:rsid w:val="0048656B"/>
    <w:rsid w:val="00486CD0"/>
    <w:rsid w:val="00487492"/>
    <w:rsid w:val="00487A40"/>
    <w:rsid w:val="00487CFA"/>
    <w:rsid w:val="00487E2E"/>
    <w:rsid w:val="00490B14"/>
    <w:rsid w:val="004914FC"/>
    <w:rsid w:val="0049209E"/>
    <w:rsid w:val="00492ED3"/>
    <w:rsid w:val="004936EA"/>
    <w:rsid w:val="00493A6E"/>
    <w:rsid w:val="004949AD"/>
    <w:rsid w:val="00495C01"/>
    <w:rsid w:val="00496373"/>
    <w:rsid w:val="004969A7"/>
    <w:rsid w:val="004A05C5"/>
    <w:rsid w:val="004A1154"/>
    <w:rsid w:val="004A1CBD"/>
    <w:rsid w:val="004A26A2"/>
    <w:rsid w:val="004A32C4"/>
    <w:rsid w:val="004A3ED6"/>
    <w:rsid w:val="004A54A0"/>
    <w:rsid w:val="004A5674"/>
    <w:rsid w:val="004A59E4"/>
    <w:rsid w:val="004A5B6F"/>
    <w:rsid w:val="004A628A"/>
    <w:rsid w:val="004A63EB"/>
    <w:rsid w:val="004A674D"/>
    <w:rsid w:val="004A6908"/>
    <w:rsid w:val="004A6F4C"/>
    <w:rsid w:val="004A7024"/>
    <w:rsid w:val="004A7D28"/>
    <w:rsid w:val="004B191E"/>
    <w:rsid w:val="004B1AE8"/>
    <w:rsid w:val="004B1E69"/>
    <w:rsid w:val="004B21AC"/>
    <w:rsid w:val="004B2E44"/>
    <w:rsid w:val="004B32C4"/>
    <w:rsid w:val="004B388B"/>
    <w:rsid w:val="004B419A"/>
    <w:rsid w:val="004B475B"/>
    <w:rsid w:val="004B533D"/>
    <w:rsid w:val="004B58B7"/>
    <w:rsid w:val="004B67D4"/>
    <w:rsid w:val="004B70A2"/>
    <w:rsid w:val="004B7DC8"/>
    <w:rsid w:val="004B7F93"/>
    <w:rsid w:val="004C03A2"/>
    <w:rsid w:val="004C2423"/>
    <w:rsid w:val="004C26A5"/>
    <w:rsid w:val="004C2F99"/>
    <w:rsid w:val="004C403D"/>
    <w:rsid w:val="004C4570"/>
    <w:rsid w:val="004C494A"/>
    <w:rsid w:val="004C500B"/>
    <w:rsid w:val="004C621D"/>
    <w:rsid w:val="004C691A"/>
    <w:rsid w:val="004D001B"/>
    <w:rsid w:val="004D019B"/>
    <w:rsid w:val="004D0D0A"/>
    <w:rsid w:val="004D10E8"/>
    <w:rsid w:val="004D1538"/>
    <w:rsid w:val="004D1732"/>
    <w:rsid w:val="004D2068"/>
    <w:rsid w:val="004D2A54"/>
    <w:rsid w:val="004D327E"/>
    <w:rsid w:val="004D445A"/>
    <w:rsid w:val="004D4E7D"/>
    <w:rsid w:val="004D542A"/>
    <w:rsid w:val="004D5516"/>
    <w:rsid w:val="004D5624"/>
    <w:rsid w:val="004D5E85"/>
    <w:rsid w:val="004D7177"/>
    <w:rsid w:val="004E1F46"/>
    <w:rsid w:val="004E28E4"/>
    <w:rsid w:val="004E3261"/>
    <w:rsid w:val="004E424E"/>
    <w:rsid w:val="004E54C9"/>
    <w:rsid w:val="004E6E42"/>
    <w:rsid w:val="004F0B0E"/>
    <w:rsid w:val="004F0DF4"/>
    <w:rsid w:val="004F16DF"/>
    <w:rsid w:val="004F226D"/>
    <w:rsid w:val="004F38DA"/>
    <w:rsid w:val="004F3CC8"/>
    <w:rsid w:val="004F4FB7"/>
    <w:rsid w:val="004F54F4"/>
    <w:rsid w:val="004F5923"/>
    <w:rsid w:val="004F6EA9"/>
    <w:rsid w:val="0050088C"/>
    <w:rsid w:val="00501717"/>
    <w:rsid w:val="00501B5D"/>
    <w:rsid w:val="00501DAB"/>
    <w:rsid w:val="00501FCE"/>
    <w:rsid w:val="005034DD"/>
    <w:rsid w:val="005069F8"/>
    <w:rsid w:val="00507391"/>
    <w:rsid w:val="00507DE7"/>
    <w:rsid w:val="0051273D"/>
    <w:rsid w:val="0051300F"/>
    <w:rsid w:val="00513078"/>
    <w:rsid w:val="005135C8"/>
    <w:rsid w:val="00514A61"/>
    <w:rsid w:val="00514B94"/>
    <w:rsid w:val="0051533B"/>
    <w:rsid w:val="005209F2"/>
    <w:rsid w:val="0052279F"/>
    <w:rsid w:val="005228C6"/>
    <w:rsid w:val="00522F4E"/>
    <w:rsid w:val="0052351B"/>
    <w:rsid w:val="00524350"/>
    <w:rsid w:val="00524755"/>
    <w:rsid w:val="005247B0"/>
    <w:rsid w:val="00524E89"/>
    <w:rsid w:val="005253E9"/>
    <w:rsid w:val="00525A26"/>
    <w:rsid w:val="005263A9"/>
    <w:rsid w:val="00526713"/>
    <w:rsid w:val="00526E93"/>
    <w:rsid w:val="0053116D"/>
    <w:rsid w:val="00531A5D"/>
    <w:rsid w:val="00532156"/>
    <w:rsid w:val="00532EA0"/>
    <w:rsid w:val="00533BAE"/>
    <w:rsid w:val="00533EE3"/>
    <w:rsid w:val="0053448A"/>
    <w:rsid w:val="005349BF"/>
    <w:rsid w:val="00535315"/>
    <w:rsid w:val="00536257"/>
    <w:rsid w:val="00536C04"/>
    <w:rsid w:val="00537E71"/>
    <w:rsid w:val="00540047"/>
    <w:rsid w:val="00540614"/>
    <w:rsid w:val="0054069C"/>
    <w:rsid w:val="005406BC"/>
    <w:rsid w:val="005409A0"/>
    <w:rsid w:val="00540EE2"/>
    <w:rsid w:val="005411FC"/>
    <w:rsid w:val="00543895"/>
    <w:rsid w:val="005451D0"/>
    <w:rsid w:val="0054570D"/>
    <w:rsid w:val="00545857"/>
    <w:rsid w:val="0054593D"/>
    <w:rsid w:val="005464DD"/>
    <w:rsid w:val="00546BB1"/>
    <w:rsid w:val="00546DE1"/>
    <w:rsid w:val="0054714B"/>
    <w:rsid w:val="0054773D"/>
    <w:rsid w:val="00547BF4"/>
    <w:rsid w:val="00550248"/>
    <w:rsid w:val="00550647"/>
    <w:rsid w:val="005518BC"/>
    <w:rsid w:val="00551D12"/>
    <w:rsid w:val="00551E06"/>
    <w:rsid w:val="005520AE"/>
    <w:rsid w:val="005525F2"/>
    <w:rsid w:val="00553CF3"/>
    <w:rsid w:val="00553E7E"/>
    <w:rsid w:val="0055426C"/>
    <w:rsid w:val="005545D3"/>
    <w:rsid w:val="005554BD"/>
    <w:rsid w:val="005562E9"/>
    <w:rsid w:val="00556353"/>
    <w:rsid w:val="0055646B"/>
    <w:rsid w:val="005564A6"/>
    <w:rsid w:val="00556627"/>
    <w:rsid w:val="00556653"/>
    <w:rsid w:val="005569F6"/>
    <w:rsid w:val="00560100"/>
    <w:rsid w:val="00560580"/>
    <w:rsid w:val="00560E8A"/>
    <w:rsid w:val="00561458"/>
    <w:rsid w:val="005614FB"/>
    <w:rsid w:val="00561711"/>
    <w:rsid w:val="00561779"/>
    <w:rsid w:val="005622E0"/>
    <w:rsid w:val="0056271C"/>
    <w:rsid w:val="00562DFB"/>
    <w:rsid w:val="0056493E"/>
    <w:rsid w:val="00565264"/>
    <w:rsid w:val="00565518"/>
    <w:rsid w:val="005657BD"/>
    <w:rsid w:val="0056613F"/>
    <w:rsid w:val="00567791"/>
    <w:rsid w:val="00567BB7"/>
    <w:rsid w:val="0057003E"/>
    <w:rsid w:val="00570BF6"/>
    <w:rsid w:val="00570F55"/>
    <w:rsid w:val="00571367"/>
    <w:rsid w:val="005716B0"/>
    <w:rsid w:val="0057247F"/>
    <w:rsid w:val="00573264"/>
    <w:rsid w:val="0057493C"/>
    <w:rsid w:val="00574B3D"/>
    <w:rsid w:val="00574E6B"/>
    <w:rsid w:val="00575F3A"/>
    <w:rsid w:val="00576D3B"/>
    <w:rsid w:val="00580952"/>
    <w:rsid w:val="0058158E"/>
    <w:rsid w:val="005821CC"/>
    <w:rsid w:val="005824D1"/>
    <w:rsid w:val="00582543"/>
    <w:rsid w:val="00582E2A"/>
    <w:rsid w:val="0058438B"/>
    <w:rsid w:val="00585342"/>
    <w:rsid w:val="00585978"/>
    <w:rsid w:val="00585CA2"/>
    <w:rsid w:val="00586039"/>
    <w:rsid w:val="005861BE"/>
    <w:rsid w:val="0058685B"/>
    <w:rsid w:val="0058695B"/>
    <w:rsid w:val="00586971"/>
    <w:rsid w:val="00586A5D"/>
    <w:rsid w:val="00586D48"/>
    <w:rsid w:val="00586EF7"/>
    <w:rsid w:val="005874AD"/>
    <w:rsid w:val="005879EF"/>
    <w:rsid w:val="005900DE"/>
    <w:rsid w:val="00591282"/>
    <w:rsid w:val="00591EE3"/>
    <w:rsid w:val="005924C7"/>
    <w:rsid w:val="005931AC"/>
    <w:rsid w:val="005932C2"/>
    <w:rsid w:val="005945C4"/>
    <w:rsid w:val="00595DCD"/>
    <w:rsid w:val="0059613A"/>
    <w:rsid w:val="005966B1"/>
    <w:rsid w:val="00596FE5"/>
    <w:rsid w:val="00597285"/>
    <w:rsid w:val="005972E4"/>
    <w:rsid w:val="005978E0"/>
    <w:rsid w:val="005A00A7"/>
    <w:rsid w:val="005A0104"/>
    <w:rsid w:val="005A1486"/>
    <w:rsid w:val="005A148B"/>
    <w:rsid w:val="005A15BD"/>
    <w:rsid w:val="005A17C3"/>
    <w:rsid w:val="005A19E1"/>
    <w:rsid w:val="005A1B9A"/>
    <w:rsid w:val="005A1BF4"/>
    <w:rsid w:val="005A2846"/>
    <w:rsid w:val="005A2D02"/>
    <w:rsid w:val="005A391C"/>
    <w:rsid w:val="005A4FB9"/>
    <w:rsid w:val="005A5994"/>
    <w:rsid w:val="005A5DA0"/>
    <w:rsid w:val="005A6712"/>
    <w:rsid w:val="005A69A1"/>
    <w:rsid w:val="005A6EB1"/>
    <w:rsid w:val="005A75F5"/>
    <w:rsid w:val="005A7AAE"/>
    <w:rsid w:val="005B0344"/>
    <w:rsid w:val="005B15BF"/>
    <w:rsid w:val="005B2116"/>
    <w:rsid w:val="005B2808"/>
    <w:rsid w:val="005B3D1D"/>
    <w:rsid w:val="005B53F0"/>
    <w:rsid w:val="005B61AC"/>
    <w:rsid w:val="005B69C8"/>
    <w:rsid w:val="005B76A9"/>
    <w:rsid w:val="005C0423"/>
    <w:rsid w:val="005C0D70"/>
    <w:rsid w:val="005C1495"/>
    <w:rsid w:val="005C1E5D"/>
    <w:rsid w:val="005C22E2"/>
    <w:rsid w:val="005C22EB"/>
    <w:rsid w:val="005C2886"/>
    <w:rsid w:val="005C2C75"/>
    <w:rsid w:val="005C3EB1"/>
    <w:rsid w:val="005C3FD6"/>
    <w:rsid w:val="005C43F3"/>
    <w:rsid w:val="005C45F4"/>
    <w:rsid w:val="005C485F"/>
    <w:rsid w:val="005C563F"/>
    <w:rsid w:val="005C64C4"/>
    <w:rsid w:val="005C778F"/>
    <w:rsid w:val="005C7A1D"/>
    <w:rsid w:val="005C7D6A"/>
    <w:rsid w:val="005D0172"/>
    <w:rsid w:val="005D0533"/>
    <w:rsid w:val="005D0D82"/>
    <w:rsid w:val="005D1471"/>
    <w:rsid w:val="005D1ED6"/>
    <w:rsid w:val="005D40F1"/>
    <w:rsid w:val="005D4A38"/>
    <w:rsid w:val="005D4E38"/>
    <w:rsid w:val="005D4EB9"/>
    <w:rsid w:val="005D5626"/>
    <w:rsid w:val="005D5FBE"/>
    <w:rsid w:val="005D6C4B"/>
    <w:rsid w:val="005E00B6"/>
    <w:rsid w:val="005E0E55"/>
    <w:rsid w:val="005E0FE1"/>
    <w:rsid w:val="005E1D82"/>
    <w:rsid w:val="005E2BAD"/>
    <w:rsid w:val="005E2EB6"/>
    <w:rsid w:val="005E300E"/>
    <w:rsid w:val="005E32BD"/>
    <w:rsid w:val="005E3D31"/>
    <w:rsid w:val="005E4236"/>
    <w:rsid w:val="005E4D25"/>
    <w:rsid w:val="005E5CE3"/>
    <w:rsid w:val="005E60D5"/>
    <w:rsid w:val="005E6367"/>
    <w:rsid w:val="005E68FB"/>
    <w:rsid w:val="005E6FC2"/>
    <w:rsid w:val="005E7780"/>
    <w:rsid w:val="005E7D34"/>
    <w:rsid w:val="005F14FB"/>
    <w:rsid w:val="005F3588"/>
    <w:rsid w:val="005F551E"/>
    <w:rsid w:val="005F584A"/>
    <w:rsid w:val="005F66F9"/>
    <w:rsid w:val="005F6736"/>
    <w:rsid w:val="005F75CB"/>
    <w:rsid w:val="00600C98"/>
    <w:rsid w:val="00601087"/>
    <w:rsid w:val="00601698"/>
    <w:rsid w:val="0060176D"/>
    <w:rsid w:val="00601C70"/>
    <w:rsid w:val="00601F82"/>
    <w:rsid w:val="00604595"/>
    <w:rsid w:val="00604614"/>
    <w:rsid w:val="00604AB6"/>
    <w:rsid w:val="00604BE0"/>
    <w:rsid w:val="00605016"/>
    <w:rsid w:val="00605F2E"/>
    <w:rsid w:val="006061DA"/>
    <w:rsid w:val="00606B7F"/>
    <w:rsid w:val="00606F0B"/>
    <w:rsid w:val="006070D7"/>
    <w:rsid w:val="00607DD1"/>
    <w:rsid w:val="006106BB"/>
    <w:rsid w:val="006107FF"/>
    <w:rsid w:val="0061144E"/>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50B"/>
    <w:rsid w:val="006217E9"/>
    <w:rsid w:val="00621DB8"/>
    <w:rsid w:val="006222A8"/>
    <w:rsid w:val="00622694"/>
    <w:rsid w:val="00623FD0"/>
    <w:rsid w:val="006240BC"/>
    <w:rsid w:val="00624244"/>
    <w:rsid w:val="00624472"/>
    <w:rsid w:val="006247EB"/>
    <w:rsid w:val="00624845"/>
    <w:rsid w:val="00624B62"/>
    <w:rsid w:val="00626002"/>
    <w:rsid w:val="006275B4"/>
    <w:rsid w:val="00627836"/>
    <w:rsid w:val="0062795A"/>
    <w:rsid w:val="00627DBF"/>
    <w:rsid w:val="006300E4"/>
    <w:rsid w:val="00630268"/>
    <w:rsid w:val="00630662"/>
    <w:rsid w:val="00632626"/>
    <w:rsid w:val="00632EA2"/>
    <w:rsid w:val="00633390"/>
    <w:rsid w:val="006347BC"/>
    <w:rsid w:val="00634F93"/>
    <w:rsid w:val="00636051"/>
    <w:rsid w:val="00636244"/>
    <w:rsid w:val="006374F4"/>
    <w:rsid w:val="00641B62"/>
    <w:rsid w:val="00641C22"/>
    <w:rsid w:val="006421CB"/>
    <w:rsid w:val="0064250E"/>
    <w:rsid w:val="00643D3A"/>
    <w:rsid w:val="00646610"/>
    <w:rsid w:val="006468DA"/>
    <w:rsid w:val="00647F2B"/>
    <w:rsid w:val="006506C8"/>
    <w:rsid w:val="006508C5"/>
    <w:rsid w:val="00650F3C"/>
    <w:rsid w:val="00651795"/>
    <w:rsid w:val="006517EB"/>
    <w:rsid w:val="006528B5"/>
    <w:rsid w:val="00653015"/>
    <w:rsid w:val="0065327D"/>
    <w:rsid w:val="00653E09"/>
    <w:rsid w:val="006544B7"/>
    <w:rsid w:val="0065450D"/>
    <w:rsid w:val="006547E5"/>
    <w:rsid w:val="00654927"/>
    <w:rsid w:val="00654B82"/>
    <w:rsid w:val="00654CF5"/>
    <w:rsid w:val="0065529C"/>
    <w:rsid w:val="006573D2"/>
    <w:rsid w:val="0066026C"/>
    <w:rsid w:val="00660522"/>
    <w:rsid w:val="006605EA"/>
    <w:rsid w:val="006633C4"/>
    <w:rsid w:val="006639AE"/>
    <w:rsid w:val="0066405B"/>
    <w:rsid w:val="006642C9"/>
    <w:rsid w:val="006645BA"/>
    <w:rsid w:val="00664949"/>
    <w:rsid w:val="00664C53"/>
    <w:rsid w:val="00664D73"/>
    <w:rsid w:val="00664F31"/>
    <w:rsid w:val="006658A2"/>
    <w:rsid w:val="00666BED"/>
    <w:rsid w:val="00666C5E"/>
    <w:rsid w:val="00667E11"/>
    <w:rsid w:val="006700EA"/>
    <w:rsid w:val="0067024C"/>
    <w:rsid w:val="00670544"/>
    <w:rsid w:val="00671211"/>
    <w:rsid w:val="0067173A"/>
    <w:rsid w:val="00671909"/>
    <w:rsid w:val="006726A9"/>
    <w:rsid w:val="00672A92"/>
    <w:rsid w:val="00672C50"/>
    <w:rsid w:val="00672FE1"/>
    <w:rsid w:val="0067332F"/>
    <w:rsid w:val="0067402C"/>
    <w:rsid w:val="00674856"/>
    <w:rsid w:val="00675631"/>
    <w:rsid w:val="00675A64"/>
    <w:rsid w:val="00675C69"/>
    <w:rsid w:val="006762EA"/>
    <w:rsid w:val="00676522"/>
    <w:rsid w:val="00676702"/>
    <w:rsid w:val="006769EC"/>
    <w:rsid w:val="00680366"/>
    <w:rsid w:val="006804DD"/>
    <w:rsid w:val="00681F60"/>
    <w:rsid w:val="006830F1"/>
    <w:rsid w:val="006837C4"/>
    <w:rsid w:val="00684327"/>
    <w:rsid w:val="00684A42"/>
    <w:rsid w:val="00684C56"/>
    <w:rsid w:val="00685656"/>
    <w:rsid w:val="00685A58"/>
    <w:rsid w:val="00685C29"/>
    <w:rsid w:val="00685DC9"/>
    <w:rsid w:val="00686413"/>
    <w:rsid w:val="00686620"/>
    <w:rsid w:val="00687674"/>
    <w:rsid w:val="00690199"/>
    <w:rsid w:val="00690508"/>
    <w:rsid w:val="00690609"/>
    <w:rsid w:val="00691893"/>
    <w:rsid w:val="00692282"/>
    <w:rsid w:val="00692F0D"/>
    <w:rsid w:val="00693213"/>
    <w:rsid w:val="00693541"/>
    <w:rsid w:val="006935B9"/>
    <w:rsid w:val="00693738"/>
    <w:rsid w:val="00693D4A"/>
    <w:rsid w:val="006943A1"/>
    <w:rsid w:val="006947BF"/>
    <w:rsid w:val="00694C44"/>
    <w:rsid w:val="00694F35"/>
    <w:rsid w:val="0069682A"/>
    <w:rsid w:val="00696FA3"/>
    <w:rsid w:val="006979F2"/>
    <w:rsid w:val="006A141E"/>
    <w:rsid w:val="006A25CD"/>
    <w:rsid w:val="006A286A"/>
    <w:rsid w:val="006A3713"/>
    <w:rsid w:val="006A3826"/>
    <w:rsid w:val="006A4213"/>
    <w:rsid w:val="006A424B"/>
    <w:rsid w:val="006A48DC"/>
    <w:rsid w:val="006A499D"/>
    <w:rsid w:val="006A49FF"/>
    <w:rsid w:val="006A5371"/>
    <w:rsid w:val="006A69CE"/>
    <w:rsid w:val="006A7085"/>
    <w:rsid w:val="006B0070"/>
    <w:rsid w:val="006B156B"/>
    <w:rsid w:val="006B1E6C"/>
    <w:rsid w:val="006B32C8"/>
    <w:rsid w:val="006B3922"/>
    <w:rsid w:val="006B4249"/>
    <w:rsid w:val="006B4385"/>
    <w:rsid w:val="006B4EB8"/>
    <w:rsid w:val="006B6669"/>
    <w:rsid w:val="006B7079"/>
    <w:rsid w:val="006B7244"/>
    <w:rsid w:val="006B76BE"/>
    <w:rsid w:val="006B79DC"/>
    <w:rsid w:val="006C032F"/>
    <w:rsid w:val="006C1117"/>
    <w:rsid w:val="006C13B0"/>
    <w:rsid w:val="006C157B"/>
    <w:rsid w:val="006C1C4F"/>
    <w:rsid w:val="006C1CBB"/>
    <w:rsid w:val="006C2B4F"/>
    <w:rsid w:val="006C2F26"/>
    <w:rsid w:val="006C39C3"/>
    <w:rsid w:val="006C39C7"/>
    <w:rsid w:val="006C3CBE"/>
    <w:rsid w:val="006C3CE9"/>
    <w:rsid w:val="006C4CDE"/>
    <w:rsid w:val="006C5C46"/>
    <w:rsid w:val="006C5D2A"/>
    <w:rsid w:val="006D059B"/>
    <w:rsid w:val="006D0CF6"/>
    <w:rsid w:val="006D1016"/>
    <w:rsid w:val="006D22BF"/>
    <w:rsid w:val="006D286B"/>
    <w:rsid w:val="006D2A7E"/>
    <w:rsid w:val="006D3D7B"/>
    <w:rsid w:val="006D405A"/>
    <w:rsid w:val="006D4A93"/>
    <w:rsid w:val="006D531E"/>
    <w:rsid w:val="006D62E5"/>
    <w:rsid w:val="006D65FE"/>
    <w:rsid w:val="006D73DF"/>
    <w:rsid w:val="006D7B3E"/>
    <w:rsid w:val="006E0502"/>
    <w:rsid w:val="006E228C"/>
    <w:rsid w:val="006E2568"/>
    <w:rsid w:val="006E2DC2"/>
    <w:rsid w:val="006E2E9B"/>
    <w:rsid w:val="006E400A"/>
    <w:rsid w:val="006E45B8"/>
    <w:rsid w:val="006E5986"/>
    <w:rsid w:val="006E6BEB"/>
    <w:rsid w:val="006E6CDA"/>
    <w:rsid w:val="006E6D3F"/>
    <w:rsid w:val="006E77CF"/>
    <w:rsid w:val="006F0ADE"/>
    <w:rsid w:val="006F0CF1"/>
    <w:rsid w:val="006F104E"/>
    <w:rsid w:val="006F1272"/>
    <w:rsid w:val="006F1365"/>
    <w:rsid w:val="006F14AA"/>
    <w:rsid w:val="006F178D"/>
    <w:rsid w:val="006F214F"/>
    <w:rsid w:val="006F2F89"/>
    <w:rsid w:val="006F388B"/>
    <w:rsid w:val="006F4068"/>
    <w:rsid w:val="006F41B6"/>
    <w:rsid w:val="006F481E"/>
    <w:rsid w:val="006F593B"/>
    <w:rsid w:val="006F60D2"/>
    <w:rsid w:val="0070037C"/>
    <w:rsid w:val="0070128E"/>
    <w:rsid w:val="0070145B"/>
    <w:rsid w:val="00701B27"/>
    <w:rsid w:val="00701DFF"/>
    <w:rsid w:val="00702602"/>
    <w:rsid w:val="00702614"/>
    <w:rsid w:val="007030D4"/>
    <w:rsid w:val="007044E4"/>
    <w:rsid w:val="007048FE"/>
    <w:rsid w:val="0070495D"/>
    <w:rsid w:val="00704CE5"/>
    <w:rsid w:val="00704DCC"/>
    <w:rsid w:val="007067AF"/>
    <w:rsid w:val="00706DEC"/>
    <w:rsid w:val="007076E6"/>
    <w:rsid w:val="0070774C"/>
    <w:rsid w:val="00710B86"/>
    <w:rsid w:val="0071135E"/>
    <w:rsid w:val="00711BBC"/>
    <w:rsid w:val="00711BE6"/>
    <w:rsid w:val="00712186"/>
    <w:rsid w:val="00712200"/>
    <w:rsid w:val="007146B7"/>
    <w:rsid w:val="0071586F"/>
    <w:rsid w:val="00715916"/>
    <w:rsid w:val="00715ADE"/>
    <w:rsid w:val="00715BE2"/>
    <w:rsid w:val="0071651A"/>
    <w:rsid w:val="007173CA"/>
    <w:rsid w:val="007174FB"/>
    <w:rsid w:val="007175E2"/>
    <w:rsid w:val="0072054A"/>
    <w:rsid w:val="00720D91"/>
    <w:rsid w:val="007241E7"/>
    <w:rsid w:val="00724DA5"/>
    <w:rsid w:val="00725925"/>
    <w:rsid w:val="00725F7C"/>
    <w:rsid w:val="00730AD6"/>
    <w:rsid w:val="00730AFA"/>
    <w:rsid w:val="00730CB3"/>
    <w:rsid w:val="00731273"/>
    <w:rsid w:val="007319E6"/>
    <w:rsid w:val="00732C03"/>
    <w:rsid w:val="0073303E"/>
    <w:rsid w:val="007331D1"/>
    <w:rsid w:val="0073370F"/>
    <w:rsid w:val="00733DC5"/>
    <w:rsid w:val="00734447"/>
    <w:rsid w:val="0073452C"/>
    <w:rsid w:val="00734E9C"/>
    <w:rsid w:val="0073519B"/>
    <w:rsid w:val="007351E5"/>
    <w:rsid w:val="0073524C"/>
    <w:rsid w:val="007366DE"/>
    <w:rsid w:val="00736913"/>
    <w:rsid w:val="00736C9D"/>
    <w:rsid w:val="007370D7"/>
    <w:rsid w:val="007408CE"/>
    <w:rsid w:val="00740BEE"/>
    <w:rsid w:val="00741379"/>
    <w:rsid w:val="0074189D"/>
    <w:rsid w:val="00741DB4"/>
    <w:rsid w:val="00741FE0"/>
    <w:rsid w:val="007422AE"/>
    <w:rsid w:val="0074278B"/>
    <w:rsid w:val="00742B22"/>
    <w:rsid w:val="00743F31"/>
    <w:rsid w:val="0074423D"/>
    <w:rsid w:val="00744B39"/>
    <w:rsid w:val="00744BD4"/>
    <w:rsid w:val="00745047"/>
    <w:rsid w:val="007450A8"/>
    <w:rsid w:val="007452B9"/>
    <w:rsid w:val="007456EC"/>
    <w:rsid w:val="00745F69"/>
    <w:rsid w:val="007465AC"/>
    <w:rsid w:val="0074729B"/>
    <w:rsid w:val="007504A3"/>
    <w:rsid w:val="00750624"/>
    <w:rsid w:val="007506A2"/>
    <w:rsid w:val="007518FC"/>
    <w:rsid w:val="00751A80"/>
    <w:rsid w:val="00752125"/>
    <w:rsid w:val="00752359"/>
    <w:rsid w:val="00752382"/>
    <w:rsid w:val="0075261E"/>
    <w:rsid w:val="00752FD8"/>
    <w:rsid w:val="007541C5"/>
    <w:rsid w:val="00754CB3"/>
    <w:rsid w:val="00757942"/>
    <w:rsid w:val="0076023C"/>
    <w:rsid w:val="00761E0B"/>
    <w:rsid w:val="007620E9"/>
    <w:rsid w:val="0076310E"/>
    <w:rsid w:val="007651D9"/>
    <w:rsid w:val="007653AB"/>
    <w:rsid w:val="00765518"/>
    <w:rsid w:val="00765670"/>
    <w:rsid w:val="0076646D"/>
    <w:rsid w:val="00766AE9"/>
    <w:rsid w:val="0076757C"/>
    <w:rsid w:val="0076767B"/>
    <w:rsid w:val="00770300"/>
    <w:rsid w:val="007703B2"/>
    <w:rsid w:val="007704E9"/>
    <w:rsid w:val="007706ED"/>
    <w:rsid w:val="00770B5A"/>
    <w:rsid w:val="00771A61"/>
    <w:rsid w:val="00771EC5"/>
    <w:rsid w:val="00772B15"/>
    <w:rsid w:val="00772D42"/>
    <w:rsid w:val="00773BB6"/>
    <w:rsid w:val="00773C01"/>
    <w:rsid w:val="00773ED8"/>
    <w:rsid w:val="007742B9"/>
    <w:rsid w:val="007747C1"/>
    <w:rsid w:val="00775210"/>
    <w:rsid w:val="00775388"/>
    <w:rsid w:val="00775F01"/>
    <w:rsid w:val="007762B6"/>
    <w:rsid w:val="007764FA"/>
    <w:rsid w:val="0077713E"/>
    <w:rsid w:val="00780044"/>
    <w:rsid w:val="0078087A"/>
    <w:rsid w:val="00780F43"/>
    <w:rsid w:val="007817C4"/>
    <w:rsid w:val="0078186A"/>
    <w:rsid w:val="00781A93"/>
    <w:rsid w:val="007838C0"/>
    <w:rsid w:val="00783B72"/>
    <w:rsid w:val="00783BF3"/>
    <w:rsid w:val="00783E48"/>
    <w:rsid w:val="00783FA7"/>
    <w:rsid w:val="007844A3"/>
    <w:rsid w:val="00784572"/>
    <w:rsid w:val="007849B0"/>
    <w:rsid w:val="00784D68"/>
    <w:rsid w:val="00786395"/>
    <w:rsid w:val="00786863"/>
    <w:rsid w:val="00786AA5"/>
    <w:rsid w:val="00787EFD"/>
    <w:rsid w:val="007906F6"/>
    <w:rsid w:val="007908C3"/>
    <w:rsid w:val="007911EE"/>
    <w:rsid w:val="0079129E"/>
    <w:rsid w:val="007915D1"/>
    <w:rsid w:val="00792079"/>
    <w:rsid w:val="00792530"/>
    <w:rsid w:val="0079296A"/>
    <w:rsid w:val="00792EAE"/>
    <w:rsid w:val="00794201"/>
    <w:rsid w:val="0079434F"/>
    <w:rsid w:val="00794454"/>
    <w:rsid w:val="007946BB"/>
    <w:rsid w:val="00795380"/>
    <w:rsid w:val="0079595A"/>
    <w:rsid w:val="00795A87"/>
    <w:rsid w:val="00795C2D"/>
    <w:rsid w:val="0079686A"/>
    <w:rsid w:val="00797DA3"/>
    <w:rsid w:val="007A0A7E"/>
    <w:rsid w:val="007A0A86"/>
    <w:rsid w:val="007A12D0"/>
    <w:rsid w:val="007A18C4"/>
    <w:rsid w:val="007A1B1A"/>
    <w:rsid w:val="007A20D1"/>
    <w:rsid w:val="007A379E"/>
    <w:rsid w:val="007A4412"/>
    <w:rsid w:val="007A4A49"/>
    <w:rsid w:val="007A4E71"/>
    <w:rsid w:val="007A5168"/>
    <w:rsid w:val="007A55E5"/>
    <w:rsid w:val="007A5FBB"/>
    <w:rsid w:val="007A645B"/>
    <w:rsid w:val="007A64BF"/>
    <w:rsid w:val="007A660C"/>
    <w:rsid w:val="007A7B89"/>
    <w:rsid w:val="007A7CA1"/>
    <w:rsid w:val="007B0781"/>
    <w:rsid w:val="007B1023"/>
    <w:rsid w:val="007B107D"/>
    <w:rsid w:val="007B175A"/>
    <w:rsid w:val="007B1FCA"/>
    <w:rsid w:val="007B2646"/>
    <w:rsid w:val="007B2960"/>
    <w:rsid w:val="007B3373"/>
    <w:rsid w:val="007B3C7F"/>
    <w:rsid w:val="007B42BB"/>
    <w:rsid w:val="007B68A7"/>
    <w:rsid w:val="007B71B5"/>
    <w:rsid w:val="007B71D8"/>
    <w:rsid w:val="007C0923"/>
    <w:rsid w:val="007C0A68"/>
    <w:rsid w:val="007C0C14"/>
    <w:rsid w:val="007C12DD"/>
    <w:rsid w:val="007C1576"/>
    <w:rsid w:val="007C2A3C"/>
    <w:rsid w:val="007C59D2"/>
    <w:rsid w:val="007C5B2D"/>
    <w:rsid w:val="007C6FD8"/>
    <w:rsid w:val="007C799A"/>
    <w:rsid w:val="007D03F6"/>
    <w:rsid w:val="007D0ABF"/>
    <w:rsid w:val="007D0B48"/>
    <w:rsid w:val="007D298C"/>
    <w:rsid w:val="007D2F0E"/>
    <w:rsid w:val="007D312D"/>
    <w:rsid w:val="007D330F"/>
    <w:rsid w:val="007D34D0"/>
    <w:rsid w:val="007D3585"/>
    <w:rsid w:val="007D385F"/>
    <w:rsid w:val="007D3AB6"/>
    <w:rsid w:val="007D3ED1"/>
    <w:rsid w:val="007D4066"/>
    <w:rsid w:val="007D421C"/>
    <w:rsid w:val="007D4FF7"/>
    <w:rsid w:val="007D5401"/>
    <w:rsid w:val="007D5676"/>
    <w:rsid w:val="007D59EE"/>
    <w:rsid w:val="007D5A33"/>
    <w:rsid w:val="007D5FB8"/>
    <w:rsid w:val="007D66E1"/>
    <w:rsid w:val="007D6A3A"/>
    <w:rsid w:val="007D6AB6"/>
    <w:rsid w:val="007D6C81"/>
    <w:rsid w:val="007D6E07"/>
    <w:rsid w:val="007D7958"/>
    <w:rsid w:val="007E0057"/>
    <w:rsid w:val="007E0F15"/>
    <w:rsid w:val="007E150C"/>
    <w:rsid w:val="007E1572"/>
    <w:rsid w:val="007E1645"/>
    <w:rsid w:val="007E359D"/>
    <w:rsid w:val="007E45F3"/>
    <w:rsid w:val="007E506C"/>
    <w:rsid w:val="007E5619"/>
    <w:rsid w:val="007E588F"/>
    <w:rsid w:val="007E5BB3"/>
    <w:rsid w:val="007E5CC2"/>
    <w:rsid w:val="007E604E"/>
    <w:rsid w:val="007E6E2A"/>
    <w:rsid w:val="007E7321"/>
    <w:rsid w:val="007E74C9"/>
    <w:rsid w:val="007E7659"/>
    <w:rsid w:val="007E7717"/>
    <w:rsid w:val="007F000B"/>
    <w:rsid w:val="007F0C17"/>
    <w:rsid w:val="007F0C29"/>
    <w:rsid w:val="007F1115"/>
    <w:rsid w:val="007F2F53"/>
    <w:rsid w:val="007F4135"/>
    <w:rsid w:val="007F5035"/>
    <w:rsid w:val="007F519C"/>
    <w:rsid w:val="007F5C39"/>
    <w:rsid w:val="007F5E04"/>
    <w:rsid w:val="007F685B"/>
    <w:rsid w:val="008003BE"/>
    <w:rsid w:val="0080206C"/>
    <w:rsid w:val="00802288"/>
    <w:rsid w:val="00802C99"/>
    <w:rsid w:val="0080615E"/>
    <w:rsid w:val="008061B0"/>
    <w:rsid w:val="008067E7"/>
    <w:rsid w:val="0080693C"/>
    <w:rsid w:val="00806A59"/>
    <w:rsid w:val="00806FF8"/>
    <w:rsid w:val="00807121"/>
    <w:rsid w:val="00807BDA"/>
    <w:rsid w:val="00812519"/>
    <w:rsid w:val="00812AEF"/>
    <w:rsid w:val="00813319"/>
    <w:rsid w:val="008134CC"/>
    <w:rsid w:val="00813AC9"/>
    <w:rsid w:val="00813F3C"/>
    <w:rsid w:val="00814395"/>
    <w:rsid w:val="008143E0"/>
    <w:rsid w:val="008146E1"/>
    <w:rsid w:val="00814A69"/>
    <w:rsid w:val="0081506A"/>
    <w:rsid w:val="00815F34"/>
    <w:rsid w:val="008164BA"/>
    <w:rsid w:val="00820288"/>
    <w:rsid w:val="00820C10"/>
    <w:rsid w:val="008220C4"/>
    <w:rsid w:val="00822D1B"/>
    <w:rsid w:val="00823D91"/>
    <w:rsid w:val="00823EB0"/>
    <w:rsid w:val="00824805"/>
    <w:rsid w:val="00824D4D"/>
    <w:rsid w:val="00825729"/>
    <w:rsid w:val="00825F06"/>
    <w:rsid w:val="00827290"/>
    <w:rsid w:val="00827704"/>
    <w:rsid w:val="00830901"/>
    <w:rsid w:val="00833753"/>
    <w:rsid w:val="00833B5F"/>
    <w:rsid w:val="00834DE7"/>
    <w:rsid w:val="00835081"/>
    <w:rsid w:val="0083567F"/>
    <w:rsid w:val="00835CC1"/>
    <w:rsid w:val="00836729"/>
    <w:rsid w:val="00836A1D"/>
    <w:rsid w:val="00836AF2"/>
    <w:rsid w:val="00837274"/>
    <w:rsid w:val="0084085B"/>
    <w:rsid w:val="00840E2D"/>
    <w:rsid w:val="00840F42"/>
    <w:rsid w:val="00841366"/>
    <w:rsid w:val="00843D3F"/>
    <w:rsid w:val="008441EC"/>
    <w:rsid w:val="0084459D"/>
    <w:rsid w:val="008446B8"/>
    <w:rsid w:val="00844AA9"/>
    <w:rsid w:val="00844BAE"/>
    <w:rsid w:val="00845051"/>
    <w:rsid w:val="00845326"/>
    <w:rsid w:val="00845754"/>
    <w:rsid w:val="00845786"/>
    <w:rsid w:val="00845E19"/>
    <w:rsid w:val="00846084"/>
    <w:rsid w:val="008468A9"/>
    <w:rsid w:val="00846B7C"/>
    <w:rsid w:val="00846E02"/>
    <w:rsid w:val="00847990"/>
    <w:rsid w:val="00847E6C"/>
    <w:rsid w:val="008507F6"/>
    <w:rsid w:val="008509E5"/>
    <w:rsid w:val="00852968"/>
    <w:rsid w:val="00852989"/>
    <w:rsid w:val="008537D9"/>
    <w:rsid w:val="00853F93"/>
    <w:rsid w:val="0085645F"/>
    <w:rsid w:val="00856EA3"/>
    <w:rsid w:val="00856F63"/>
    <w:rsid w:val="0085739E"/>
    <w:rsid w:val="00857F0A"/>
    <w:rsid w:val="008601CD"/>
    <w:rsid w:val="008614DB"/>
    <w:rsid w:val="00861C29"/>
    <w:rsid w:val="00861CAB"/>
    <w:rsid w:val="00861EC1"/>
    <w:rsid w:val="0086206F"/>
    <w:rsid w:val="008633C0"/>
    <w:rsid w:val="00863B2B"/>
    <w:rsid w:val="0086412C"/>
    <w:rsid w:val="00864C1B"/>
    <w:rsid w:val="00864F1A"/>
    <w:rsid w:val="008656D8"/>
    <w:rsid w:val="0086668B"/>
    <w:rsid w:val="008672D5"/>
    <w:rsid w:val="00867424"/>
    <w:rsid w:val="0086778A"/>
    <w:rsid w:val="00872A3D"/>
    <w:rsid w:val="00872AD9"/>
    <w:rsid w:val="008734EE"/>
    <w:rsid w:val="008741BB"/>
    <w:rsid w:val="00874368"/>
    <w:rsid w:val="00874A51"/>
    <w:rsid w:val="00874C37"/>
    <w:rsid w:val="008755A9"/>
    <w:rsid w:val="008764B8"/>
    <w:rsid w:val="00877841"/>
    <w:rsid w:val="008807FB"/>
    <w:rsid w:val="00880EAC"/>
    <w:rsid w:val="00880F7E"/>
    <w:rsid w:val="00881706"/>
    <w:rsid w:val="0088228B"/>
    <w:rsid w:val="008829EC"/>
    <w:rsid w:val="0088342B"/>
    <w:rsid w:val="00883844"/>
    <w:rsid w:val="00883C30"/>
    <w:rsid w:val="00883DA2"/>
    <w:rsid w:val="00883F51"/>
    <w:rsid w:val="0088462B"/>
    <w:rsid w:val="0088518B"/>
    <w:rsid w:val="00885348"/>
    <w:rsid w:val="008860C3"/>
    <w:rsid w:val="00887AEA"/>
    <w:rsid w:val="00887D8D"/>
    <w:rsid w:val="00890007"/>
    <w:rsid w:val="0089000A"/>
    <w:rsid w:val="0089094B"/>
    <w:rsid w:val="00890F83"/>
    <w:rsid w:val="00892038"/>
    <w:rsid w:val="00893C69"/>
    <w:rsid w:val="0089463D"/>
    <w:rsid w:val="008A029F"/>
    <w:rsid w:val="008A0B0B"/>
    <w:rsid w:val="008A165A"/>
    <w:rsid w:val="008A1A8A"/>
    <w:rsid w:val="008A1F5A"/>
    <w:rsid w:val="008A25C2"/>
    <w:rsid w:val="008A4917"/>
    <w:rsid w:val="008A62BC"/>
    <w:rsid w:val="008A66A8"/>
    <w:rsid w:val="008A6AB2"/>
    <w:rsid w:val="008A7666"/>
    <w:rsid w:val="008A7C7B"/>
    <w:rsid w:val="008B1FA9"/>
    <w:rsid w:val="008B2185"/>
    <w:rsid w:val="008B343A"/>
    <w:rsid w:val="008B3C2D"/>
    <w:rsid w:val="008B3DA8"/>
    <w:rsid w:val="008B42F6"/>
    <w:rsid w:val="008B5DAC"/>
    <w:rsid w:val="008B5EA6"/>
    <w:rsid w:val="008B608D"/>
    <w:rsid w:val="008B7E53"/>
    <w:rsid w:val="008C0035"/>
    <w:rsid w:val="008C22C8"/>
    <w:rsid w:val="008C2C1D"/>
    <w:rsid w:val="008C398F"/>
    <w:rsid w:val="008C435F"/>
    <w:rsid w:val="008C4775"/>
    <w:rsid w:val="008C5114"/>
    <w:rsid w:val="008C537C"/>
    <w:rsid w:val="008C56AA"/>
    <w:rsid w:val="008C625F"/>
    <w:rsid w:val="008C6D04"/>
    <w:rsid w:val="008C6F66"/>
    <w:rsid w:val="008C7134"/>
    <w:rsid w:val="008C71F3"/>
    <w:rsid w:val="008D0532"/>
    <w:rsid w:val="008D0F98"/>
    <w:rsid w:val="008D1B4B"/>
    <w:rsid w:val="008D24EF"/>
    <w:rsid w:val="008D29E2"/>
    <w:rsid w:val="008D3351"/>
    <w:rsid w:val="008D36E6"/>
    <w:rsid w:val="008D4F1C"/>
    <w:rsid w:val="008D54BC"/>
    <w:rsid w:val="008D5B29"/>
    <w:rsid w:val="008D5E90"/>
    <w:rsid w:val="008D5F3F"/>
    <w:rsid w:val="008D6DFA"/>
    <w:rsid w:val="008D70C9"/>
    <w:rsid w:val="008D75F5"/>
    <w:rsid w:val="008D7973"/>
    <w:rsid w:val="008D7BCA"/>
    <w:rsid w:val="008D7F79"/>
    <w:rsid w:val="008E039E"/>
    <w:rsid w:val="008E08EF"/>
    <w:rsid w:val="008E0D53"/>
    <w:rsid w:val="008E23D3"/>
    <w:rsid w:val="008E2BE2"/>
    <w:rsid w:val="008E323A"/>
    <w:rsid w:val="008E34DC"/>
    <w:rsid w:val="008E42F0"/>
    <w:rsid w:val="008E58A1"/>
    <w:rsid w:val="008E61EB"/>
    <w:rsid w:val="008E6A60"/>
    <w:rsid w:val="008E7225"/>
    <w:rsid w:val="008E7CB0"/>
    <w:rsid w:val="008E7DD5"/>
    <w:rsid w:val="008F0A5C"/>
    <w:rsid w:val="008F0D9C"/>
    <w:rsid w:val="008F0E03"/>
    <w:rsid w:val="008F1739"/>
    <w:rsid w:val="008F24C3"/>
    <w:rsid w:val="008F3A09"/>
    <w:rsid w:val="008F40B6"/>
    <w:rsid w:val="008F4C28"/>
    <w:rsid w:val="008F4E8C"/>
    <w:rsid w:val="008F5723"/>
    <w:rsid w:val="008F58D4"/>
    <w:rsid w:val="008F6906"/>
    <w:rsid w:val="008F6929"/>
    <w:rsid w:val="008F6933"/>
    <w:rsid w:val="008F6D84"/>
    <w:rsid w:val="008F7C22"/>
    <w:rsid w:val="009000B0"/>
    <w:rsid w:val="00900C9B"/>
    <w:rsid w:val="00900DF7"/>
    <w:rsid w:val="0090190C"/>
    <w:rsid w:val="00901F3F"/>
    <w:rsid w:val="00902462"/>
    <w:rsid w:val="0090276E"/>
    <w:rsid w:val="00902853"/>
    <w:rsid w:val="009031ED"/>
    <w:rsid w:val="0090374C"/>
    <w:rsid w:val="0090429D"/>
    <w:rsid w:val="0090581E"/>
    <w:rsid w:val="009065D7"/>
    <w:rsid w:val="009068B7"/>
    <w:rsid w:val="00906E59"/>
    <w:rsid w:val="0090739C"/>
    <w:rsid w:val="00907CFF"/>
    <w:rsid w:val="00910A7E"/>
    <w:rsid w:val="009118B1"/>
    <w:rsid w:val="0091285E"/>
    <w:rsid w:val="009135FE"/>
    <w:rsid w:val="00914019"/>
    <w:rsid w:val="009142EA"/>
    <w:rsid w:val="00914614"/>
    <w:rsid w:val="0091476A"/>
    <w:rsid w:val="00914A85"/>
    <w:rsid w:val="00914CC1"/>
    <w:rsid w:val="009157D2"/>
    <w:rsid w:val="009162F6"/>
    <w:rsid w:val="009163F2"/>
    <w:rsid w:val="00916566"/>
    <w:rsid w:val="00916F3F"/>
    <w:rsid w:val="00917923"/>
    <w:rsid w:val="00917BDB"/>
    <w:rsid w:val="00917F31"/>
    <w:rsid w:val="009207BC"/>
    <w:rsid w:val="009226AA"/>
    <w:rsid w:val="00922990"/>
    <w:rsid w:val="00922CDE"/>
    <w:rsid w:val="00922D56"/>
    <w:rsid w:val="009230AA"/>
    <w:rsid w:val="00923D6A"/>
    <w:rsid w:val="00923E1F"/>
    <w:rsid w:val="009250A3"/>
    <w:rsid w:val="0092539D"/>
    <w:rsid w:val="00925AB2"/>
    <w:rsid w:val="00926E7B"/>
    <w:rsid w:val="00926FCA"/>
    <w:rsid w:val="0092752D"/>
    <w:rsid w:val="0093077C"/>
    <w:rsid w:val="00930E55"/>
    <w:rsid w:val="00931A54"/>
    <w:rsid w:val="00931AE3"/>
    <w:rsid w:val="00932200"/>
    <w:rsid w:val="009329E4"/>
    <w:rsid w:val="00933042"/>
    <w:rsid w:val="00933954"/>
    <w:rsid w:val="00933D3C"/>
    <w:rsid w:val="009350F9"/>
    <w:rsid w:val="0093522F"/>
    <w:rsid w:val="00935D22"/>
    <w:rsid w:val="00936029"/>
    <w:rsid w:val="00936BF3"/>
    <w:rsid w:val="00936E06"/>
    <w:rsid w:val="0093708D"/>
    <w:rsid w:val="00937149"/>
    <w:rsid w:val="009405BC"/>
    <w:rsid w:val="00941449"/>
    <w:rsid w:val="00941B7F"/>
    <w:rsid w:val="00941C42"/>
    <w:rsid w:val="00941EFF"/>
    <w:rsid w:val="009423C5"/>
    <w:rsid w:val="009423F6"/>
    <w:rsid w:val="00942461"/>
    <w:rsid w:val="00943DC2"/>
    <w:rsid w:val="0094409B"/>
    <w:rsid w:val="0094472C"/>
    <w:rsid w:val="00944CA4"/>
    <w:rsid w:val="00944D30"/>
    <w:rsid w:val="009451FC"/>
    <w:rsid w:val="009459FA"/>
    <w:rsid w:val="00947E33"/>
    <w:rsid w:val="009507AC"/>
    <w:rsid w:val="00950800"/>
    <w:rsid w:val="00950B5D"/>
    <w:rsid w:val="0095109E"/>
    <w:rsid w:val="00952414"/>
    <w:rsid w:val="00953DD1"/>
    <w:rsid w:val="00954D95"/>
    <w:rsid w:val="0095541C"/>
    <w:rsid w:val="009556CE"/>
    <w:rsid w:val="00956165"/>
    <w:rsid w:val="0095656C"/>
    <w:rsid w:val="009567F7"/>
    <w:rsid w:val="00957461"/>
    <w:rsid w:val="00957715"/>
    <w:rsid w:val="00957BB5"/>
    <w:rsid w:val="00960A0B"/>
    <w:rsid w:val="00960CFB"/>
    <w:rsid w:val="009614E5"/>
    <w:rsid w:val="009616AD"/>
    <w:rsid w:val="009618A7"/>
    <w:rsid w:val="009622D4"/>
    <w:rsid w:val="0096266C"/>
    <w:rsid w:val="00963045"/>
    <w:rsid w:val="00963A7E"/>
    <w:rsid w:val="0096493C"/>
    <w:rsid w:val="00964F40"/>
    <w:rsid w:val="00965090"/>
    <w:rsid w:val="00965255"/>
    <w:rsid w:val="0096681D"/>
    <w:rsid w:val="00966A77"/>
    <w:rsid w:val="00967406"/>
    <w:rsid w:val="00971414"/>
    <w:rsid w:val="00971965"/>
    <w:rsid w:val="00971EBA"/>
    <w:rsid w:val="00973193"/>
    <w:rsid w:val="0097332F"/>
    <w:rsid w:val="00974865"/>
    <w:rsid w:val="00974C54"/>
    <w:rsid w:val="00974E22"/>
    <w:rsid w:val="009758CA"/>
    <w:rsid w:val="00976142"/>
    <w:rsid w:val="00976415"/>
    <w:rsid w:val="009764B2"/>
    <w:rsid w:val="00977242"/>
    <w:rsid w:val="00977735"/>
    <w:rsid w:val="00977DF7"/>
    <w:rsid w:val="00980242"/>
    <w:rsid w:val="009806C3"/>
    <w:rsid w:val="00980960"/>
    <w:rsid w:val="00982C04"/>
    <w:rsid w:val="00982C68"/>
    <w:rsid w:val="009836BC"/>
    <w:rsid w:val="00983769"/>
    <w:rsid w:val="0098384F"/>
    <w:rsid w:val="009839BF"/>
    <w:rsid w:val="009848F2"/>
    <w:rsid w:val="009856A4"/>
    <w:rsid w:val="00985C74"/>
    <w:rsid w:val="009861D3"/>
    <w:rsid w:val="00986A9F"/>
    <w:rsid w:val="00986D31"/>
    <w:rsid w:val="00987E47"/>
    <w:rsid w:val="00987E7A"/>
    <w:rsid w:val="00990852"/>
    <w:rsid w:val="00990A31"/>
    <w:rsid w:val="00990D4F"/>
    <w:rsid w:val="00991515"/>
    <w:rsid w:val="00991662"/>
    <w:rsid w:val="00992CDE"/>
    <w:rsid w:val="009934C5"/>
    <w:rsid w:val="00993B34"/>
    <w:rsid w:val="00994948"/>
    <w:rsid w:val="00994D03"/>
    <w:rsid w:val="00995BAE"/>
    <w:rsid w:val="0099632D"/>
    <w:rsid w:val="00996982"/>
    <w:rsid w:val="00997011"/>
    <w:rsid w:val="00997781"/>
    <w:rsid w:val="009A02E3"/>
    <w:rsid w:val="009A0A05"/>
    <w:rsid w:val="009A2BB3"/>
    <w:rsid w:val="009A2DA0"/>
    <w:rsid w:val="009A334C"/>
    <w:rsid w:val="009A3A43"/>
    <w:rsid w:val="009A4692"/>
    <w:rsid w:val="009A4C70"/>
    <w:rsid w:val="009A67C4"/>
    <w:rsid w:val="009A6BB8"/>
    <w:rsid w:val="009A7CD3"/>
    <w:rsid w:val="009B0360"/>
    <w:rsid w:val="009B04A5"/>
    <w:rsid w:val="009B04C4"/>
    <w:rsid w:val="009B0B1B"/>
    <w:rsid w:val="009B0DA4"/>
    <w:rsid w:val="009B0E07"/>
    <w:rsid w:val="009B2584"/>
    <w:rsid w:val="009B25A5"/>
    <w:rsid w:val="009B2C4C"/>
    <w:rsid w:val="009B2E48"/>
    <w:rsid w:val="009B3882"/>
    <w:rsid w:val="009B480D"/>
    <w:rsid w:val="009B5875"/>
    <w:rsid w:val="009B5C21"/>
    <w:rsid w:val="009B63AD"/>
    <w:rsid w:val="009B65B7"/>
    <w:rsid w:val="009B68B8"/>
    <w:rsid w:val="009B695E"/>
    <w:rsid w:val="009B6975"/>
    <w:rsid w:val="009B6A9E"/>
    <w:rsid w:val="009B6ADE"/>
    <w:rsid w:val="009B7312"/>
    <w:rsid w:val="009C0C31"/>
    <w:rsid w:val="009C147C"/>
    <w:rsid w:val="009C1B78"/>
    <w:rsid w:val="009C1C76"/>
    <w:rsid w:val="009C20A6"/>
    <w:rsid w:val="009C26D6"/>
    <w:rsid w:val="009C2D9D"/>
    <w:rsid w:val="009C3085"/>
    <w:rsid w:val="009C3499"/>
    <w:rsid w:val="009C439C"/>
    <w:rsid w:val="009C4672"/>
    <w:rsid w:val="009C4FC9"/>
    <w:rsid w:val="009C57F1"/>
    <w:rsid w:val="009D0C79"/>
    <w:rsid w:val="009D12DA"/>
    <w:rsid w:val="009D278B"/>
    <w:rsid w:val="009D28AE"/>
    <w:rsid w:val="009D2AEC"/>
    <w:rsid w:val="009D30FC"/>
    <w:rsid w:val="009D3E89"/>
    <w:rsid w:val="009D3FC3"/>
    <w:rsid w:val="009D5027"/>
    <w:rsid w:val="009D5AD6"/>
    <w:rsid w:val="009D5B40"/>
    <w:rsid w:val="009D5BF0"/>
    <w:rsid w:val="009D5EA4"/>
    <w:rsid w:val="009D5FFB"/>
    <w:rsid w:val="009D6C46"/>
    <w:rsid w:val="009D73BC"/>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4AB"/>
    <w:rsid w:val="009E6534"/>
    <w:rsid w:val="009E70A6"/>
    <w:rsid w:val="009F12F1"/>
    <w:rsid w:val="009F1FCF"/>
    <w:rsid w:val="009F26B2"/>
    <w:rsid w:val="009F2CE5"/>
    <w:rsid w:val="009F311A"/>
    <w:rsid w:val="009F3A36"/>
    <w:rsid w:val="009F4B96"/>
    <w:rsid w:val="009F55C8"/>
    <w:rsid w:val="009F5F26"/>
    <w:rsid w:val="009F6696"/>
    <w:rsid w:val="009F68A4"/>
    <w:rsid w:val="009F7035"/>
    <w:rsid w:val="009F7ACF"/>
    <w:rsid w:val="00A0034F"/>
    <w:rsid w:val="00A015B9"/>
    <w:rsid w:val="00A01980"/>
    <w:rsid w:val="00A026E4"/>
    <w:rsid w:val="00A02989"/>
    <w:rsid w:val="00A02CF2"/>
    <w:rsid w:val="00A02F73"/>
    <w:rsid w:val="00A031BF"/>
    <w:rsid w:val="00A03A8C"/>
    <w:rsid w:val="00A05226"/>
    <w:rsid w:val="00A061DF"/>
    <w:rsid w:val="00A066ED"/>
    <w:rsid w:val="00A06ED7"/>
    <w:rsid w:val="00A10603"/>
    <w:rsid w:val="00A10B50"/>
    <w:rsid w:val="00A10F6C"/>
    <w:rsid w:val="00A11D39"/>
    <w:rsid w:val="00A127B9"/>
    <w:rsid w:val="00A12DFA"/>
    <w:rsid w:val="00A1393A"/>
    <w:rsid w:val="00A13F9F"/>
    <w:rsid w:val="00A14578"/>
    <w:rsid w:val="00A14752"/>
    <w:rsid w:val="00A14ED1"/>
    <w:rsid w:val="00A16329"/>
    <w:rsid w:val="00A1677C"/>
    <w:rsid w:val="00A16A00"/>
    <w:rsid w:val="00A16F98"/>
    <w:rsid w:val="00A16FBF"/>
    <w:rsid w:val="00A17318"/>
    <w:rsid w:val="00A1741F"/>
    <w:rsid w:val="00A174C0"/>
    <w:rsid w:val="00A17A4A"/>
    <w:rsid w:val="00A20031"/>
    <w:rsid w:val="00A20DA4"/>
    <w:rsid w:val="00A212BB"/>
    <w:rsid w:val="00A2143A"/>
    <w:rsid w:val="00A22270"/>
    <w:rsid w:val="00A234F8"/>
    <w:rsid w:val="00A23B76"/>
    <w:rsid w:val="00A24174"/>
    <w:rsid w:val="00A244E0"/>
    <w:rsid w:val="00A24C70"/>
    <w:rsid w:val="00A25477"/>
    <w:rsid w:val="00A2566A"/>
    <w:rsid w:val="00A259BA"/>
    <w:rsid w:val="00A26012"/>
    <w:rsid w:val="00A26465"/>
    <w:rsid w:val="00A26905"/>
    <w:rsid w:val="00A26CD8"/>
    <w:rsid w:val="00A27002"/>
    <w:rsid w:val="00A302BA"/>
    <w:rsid w:val="00A30C19"/>
    <w:rsid w:val="00A30FAE"/>
    <w:rsid w:val="00A31263"/>
    <w:rsid w:val="00A312F1"/>
    <w:rsid w:val="00A32115"/>
    <w:rsid w:val="00A32CBE"/>
    <w:rsid w:val="00A32F56"/>
    <w:rsid w:val="00A33078"/>
    <w:rsid w:val="00A336BA"/>
    <w:rsid w:val="00A34D31"/>
    <w:rsid w:val="00A34FD5"/>
    <w:rsid w:val="00A3510F"/>
    <w:rsid w:val="00A35BA5"/>
    <w:rsid w:val="00A35BB4"/>
    <w:rsid w:val="00A362A5"/>
    <w:rsid w:val="00A36CD6"/>
    <w:rsid w:val="00A37910"/>
    <w:rsid w:val="00A403FD"/>
    <w:rsid w:val="00A4048F"/>
    <w:rsid w:val="00A409F1"/>
    <w:rsid w:val="00A40D65"/>
    <w:rsid w:val="00A414EF"/>
    <w:rsid w:val="00A416D9"/>
    <w:rsid w:val="00A41A49"/>
    <w:rsid w:val="00A43123"/>
    <w:rsid w:val="00A432F6"/>
    <w:rsid w:val="00A43BDA"/>
    <w:rsid w:val="00A43E03"/>
    <w:rsid w:val="00A43E95"/>
    <w:rsid w:val="00A441B3"/>
    <w:rsid w:val="00A446AC"/>
    <w:rsid w:val="00A457CC"/>
    <w:rsid w:val="00A4580F"/>
    <w:rsid w:val="00A45B82"/>
    <w:rsid w:val="00A46047"/>
    <w:rsid w:val="00A460B3"/>
    <w:rsid w:val="00A46A41"/>
    <w:rsid w:val="00A47499"/>
    <w:rsid w:val="00A478EF"/>
    <w:rsid w:val="00A47FC2"/>
    <w:rsid w:val="00A50001"/>
    <w:rsid w:val="00A504CB"/>
    <w:rsid w:val="00A5075A"/>
    <w:rsid w:val="00A51DA6"/>
    <w:rsid w:val="00A5275D"/>
    <w:rsid w:val="00A52E87"/>
    <w:rsid w:val="00A537F8"/>
    <w:rsid w:val="00A539A1"/>
    <w:rsid w:val="00A53A3B"/>
    <w:rsid w:val="00A53B42"/>
    <w:rsid w:val="00A5472B"/>
    <w:rsid w:val="00A559CA"/>
    <w:rsid w:val="00A5600C"/>
    <w:rsid w:val="00A5610A"/>
    <w:rsid w:val="00A5710F"/>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879"/>
    <w:rsid w:val="00A70BD4"/>
    <w:rsid w:val="00A70C4E"/>
    <w:rsid w:val="00A71012"/>
    <w:rsid w:val="00A717B4"/>
    <w:rsid w:val="00A71FDB"/>
    <w:rsid w:val="00A726CA"/>
    <w:rsid w:val="00A72D12"/>
    <w:rsid w:val="00A730FD"/>
    <w:rsid w:val="00A73126"/>
    <w:rsid w:val="00A73226"/>
    <w:rsid w:val="00A75928"/>
    <w:rsid w:val="00A76A5E"/>
    <w:rsid w:val="00A7706A"/>
    <w:rsid w:val="00A801BB"/>
    <w:rsid w:val="00A80553"/>
    <w:rsid w:val="00A8055C"/>
    <w:rsid w:val="00A80732"/>
    <w:rsid w:val="00A80BB4"/>
    <w:rsid w:val="00A80EE0"/>
    <w:rsid w:val="00A81545"/>
    <w:rsid w:val="00A81A21"/>
    <w:rsid w:val="00A81AA1"/>
    <w:rsid w:val="00A8302D"/>
    <w:rsid w:val="00A84544"/>
    <w:rsid w:val="00A84627"/>
    <w:rsid w:val="00A8519F"/>
    <w:rsid w:val="00A85C2B"/>
    <w:rsid w:val="00A8771D"/>
    <w:rsid w:val="00A90CD4"/>
    <w:rsid w:val="00A90FD2"/>
    <w:rsid w:val="00A916F4"/>
    <w:rsid w:val="00A9182C"/>
    <w:rsid w:val="00A91CC4"/>
    <w:rsid w:val="00A92920"/>
    <w:rsid w:val="00A92E95"/>
    <w:rsid w:val="00A93FEE"/>
    <w:rsid w:val="00A95A2E"/>
    <w:rsid w:val="00A95F36"/>
    <w:rsid w:val="00A97795"/>
    <w:rsid w:val="00A97EFB"/>
    <w:rsid w:val="00A97FBB"/>
    <w:rsid w:val="00AA12F2"/>
    <w:rsid w:val="00AA13EF"/>
    <w:rsid w:val="00AA2459"/>
    <w:rsid w:val="00AA3610"/>
    <w:rsid w:val="00AA3CB9"/>
    <w:rsid w:val="00AA4138"/>
    <w:rsid w:val="00AA4577"/>
    <w:rsid w:val="00AA4F7E"/>
    <w:rsid w:val="00AA528B"/>
    <w:rsid w:val="00AA5811"/>
    <w:rsid w:val="00AA58FF"/>
    <w:rsid w:val="00AA5BFF"/>
    <w:rsid w:val="00AA5D85"/>
    <w:rsid w:val="00AA5F63"/>
    <w:rsid w:val="00AA629C"/>
    <w:rsid w:val="00AA645B"/>
    <w:rsid w:val="00AA6B1D"/>
    <w:rsid w:val="00AA6B37"/>
    <w:rsid w:val="00AA6E21"/>
    <w:rsid w:val="00AA746A"/>
    <w:rsid w:val="00AA7E69"/>
    <w:rsid w:val="00AB07BA"/>
    <w:rsid w:val="00AB111D"/>
    <w:rsid w:val="00AB15F9"/>
    <w:rsid w:val="00AB1C9D"/>
    <w:rsid w:val="00AB20E9"/>
    <w:rsid w:val="00AB232C"/>
    <w:rsid w:val="00AB256A"/>
    <w:rsid w:val="00AB2BC8"/>
    <w:rsid w:val="00AB33F6"/>
    <w:rsid w:val="00AB396F"/>
    <w:rsid w:val="00AB3ECA"/>
    <w:rsid w:val="00AB4560"/>
    <w:rsid w:val="00AB4978"/>
    <w:rsid w:val="00AB528F"/>
    <w:rsid w:val="00AB58E6"/>
    <w:rsid w:val="00AB5F08"/>
    <w:rsid w:val="00AB5FC9"/>
    <w:rsid w:val="00AC0057"/>
    <w:rsid w:val="00AC0983"/>
    <w:rsid w:val="00AC0CAC"/>
    <w:rsid w:val="00AC0D35"/>
    <w:rsid w:val="00AC0FC2"/>
    <w:rsid w:val="00AC147F"/>
    <w:rsid w:val="00AC1AFC"/>
    <w:rsid w:val="00AC2672"/>
    <w:rsid w:val="00AC2A3B"/>
    <w:rsid w:val="00AC3468"/>
    <w:rsid w:val="00AC40BE"/>
    <w:rsid w:val="00AC40EE"/>
    <w:rsid w:val="00AC496A"/>
    <w:rsid w:val="00AC7C32"/>
    <w:rsid w:val="00AC7CCC"/>
    <w:rsid w:val="00AD0745"/>
    <w:rsid w:val="00AD12D3"/>
    <w:rsid w:val="00AD14BC"/>
    <w:rsid w:val="00AD20E2"/>
    <w:rsid w:val="00AD246B"/>
    <w:rsid w:val="00AD27C3"/>
    <w:rsid w:val="00AD29CC"/>
    <w:rsid w:val="00AD2E1E"/>
    <w:rsid w:val="00AD30CE"/>
    <w:rsid w:val="00AD38ED"/>
    <w:rsid w:val="00AD3ECE"/>
    <w:rsid w:val="00AD46FE"/>
    <w:rsid w:val="00AD5266"/>
    <w:rsid w:val="00AD6450"/>
    <w:rsid w:val="00AD6D21"/>
    <w:rsid w:val="00AD7A01"/>
    <w:rsid w:val="00AE0133"/>
    <w:rsid w:val="00AE0290"/>
    <w:rsid w:val="00AE08C5"/>
    <w:rsid w:val="00AE17F2"/>
    <w:rsid w:val="00AE252E"/>
    <w:rsid w:val="00AE2873"/>
    <w:rsid w:val="00AE29D4"/>
    <w:rsid w:val="00AE29EC"/>
    <w:rsid w:val="00AE3971"/>
    <w:rsid w:val="00AE39EE"/>
    <w:rsid w:val="00AE3BFF"/>
    <w:rsid w:val="00AE3D20"/>
    <w:rsid w:val="00AE48CC"/>
    <w:rsid w:val="00AE4BD9"/>
    <w:rsid w:val="00AE4F4C"/>
    <w:rsid w:val="00AE51A7"/>
    <w:rsid w:val="00AE5CF8"/>
    <w:rsid w:val="00AE5F01"/>
    <w:rsid w:val="00AE6E57"/>
    <w:rsid w:val="00AE6F4B"/>
    <w:rsid w:val="00AE7458"/>
    <w:rsid w:val="00AF06E4"/>
    <w:rsid w:val="00AF0AC9"/>
    <w:rsid w:val="00AF12CD"/>
    <w:rsid w:val="00AF1991"/>
    <w:rsid w:val="00AF1BDF"/>
    <w:rsid w:val="00AF1C2A"/>
    <w:rsid w:val="00AF1FE0"/>
    <w:rsid w:val="00AF24BD"/>
    <w:rsid w:val="00AF25EE"/>
    <w:rsid w:val="00AF348B"/>
    <w:rsid w:val="00AF4B24"/>
    <w:rsid w:val="00AF4D78"/>
    <w:rsid w:val="00AF72A5"/>
    <w:rsid w:val="00AF7FB6"/>
    <w:rsid w:val="00B00776"/>
    <w:rsid w:val="00B014B1"/>
    <w:rsid w:val="00B02AD2"/>
    <w:rsid w:val="00B02B34"/>
    <w:rsid w:val="00B0379C"/>
    <w:rsid w:val="00B03A33"/>
    <w:rsid w:val="00B03BA8"/>
    <w:rsid w:val="00B0423C"/>
    <w:rsid w:val="00B0546A"/>
    <w:rsid w:val="00B0601F"/>
    <w:rsid w:val="00B07E6C"/>
    <w:rsid w:val="00B11392"/>
    <w:rsid w:val="00B1189E"/>
    <w:rsid w:val="00B11A29"/>
    <w:rsid w:val="00B11C91"/>
    <w:rsid w:val="00B1372F"/>
    <w:rsid w:val="00B1413F"/>
    <w:rsid w:val="00B14874"/>
    <w:rsid w:val="00B14A5C"/>
    <w:rsid w:val="00B15251"/>
    <w:rsid w:val="00B155A8"/>
    <w:rsid w:val="00B15E32"/>
    <w:rsid w:val="00B16A06"/>
    <w:rsid w:val="00B171A7"/>
    <w:rsid w:val="00B17513"/>
    <w:rsid w:val="00B17793"/>
    <w:rsid w:val="00B17CDB"/>
    <w:rsid w:val="00B20697"/>
    <w:rsid w:val="00B20C9C"/>
    <w:rsid w:val="00B21EE4"/>
    <w:rsid w:val="00B22D64"/>
    <w:rsid w:val="00B22E85"/>
    <w:rsid w:val="00B24334"/>
    <w:rsid w:val="00B24519"/>
    <w:rsid w:val="00B2456C"/>
    <w:rsid w:val="00B25308"/>
    <w:rsid w:val="00B254A7"/>
    <w:rsid w:val="00B25636"/>
    <w:rsid w:val="00B256DC"/>
    <w:rsid w:val="00B25C76"/>
    <w:rsid w:val="00B25EB5"/>
    <w:rsid w:val="00B26626"/>
    <w:rsid w:val="00B26644"/>
    <w:rsid w:val="00B27210"/>
    <w:rsid w:val="00B304C9"/>
    <w:rsid w:val="00B308A4"/>
    <w:rsid w:val="00B319E5"/>
    <w:rsid w:val="00B31CD7"/>
    <w:rsid w:val="00B326DE"/>
    <w:rsid w:val="00B32791"/>
    <w:rsid w:val="00B32E6E"/>
    <w:rsid w:val="00B331C7"/>
    <w:rsid w:val="00B33804"/>
    <w:rsid w:val="00B33BFE"/>
    <w:rsid w:val="00B33C10"/>
    <w:rsid w:val="00B34055"/>
    <w:rsid w:val="00B34089"/>
    <w:rsid w:val="00B345FE"/>
    <w:rsid w:val="00B34888"/>
    <w:rsid w:val="00B352D0"/>
    <w:rsid w:val="00B35DEE"/>
    <w:rsid w:val="00B360E3"/>
    <w:rsid w:val="00B368D9"/>
    <w:rsid w:val="00B36C4F"/>
    <w:rsid w:val="00B3700B"/>
    <w:rsid w:val="00B37DE3"/>
    <w:rsid w:val="00B40366"/>
    <w:rsid w:val="00B4048C"/>
    <w:rsid w:val="00B412A8"/>
    <w:rsid w:val="00B41B93"/>
    <w:rsid w:val="00B41E64"/>
    <w:rsid w:val="00B42022"/>
    <w:rsid w:val="00B42486"/>
    <w:rsid w:val="00B43BF3"/>
    <w:rsid w:val="00B466D5"/>
    <w:rsid w:val="00B5005A"/>
    <w:rsid w:val="00B50979"/>
    <w:rsid w:val="00B53FE7"/>
    <w:rsid w:val="00B54551"/>
    <w:rsid w:val="00B54924"/>
    <w:rsid w:val="00B553EB"/>
    <w:rsid w:val="00B55A5C"/>
    <w:rsid w:val="00B56A4B"/>
    <w:rsid w:val="00B56AF9"/>
    <w:rsid w:val="00B571C0"/>
    <w:rsid w:val="00B60192"/>
    <w:rsid w:val="00B60D9D"/>
    <w:rsid w:val="00B624DA"/>
    <w:rsid w:val="00B63404"/>
    <w:rsid w:val="00B643C6"/>
    <w:rsid w:val="00B650D7"/>
    <w:rsid w:val="00B65419"/>
    <w:rsid w:val="00B66797"/>
    <w:rsid w:val="00B67201"/>
    <w:rsid w:val="00B6730A"/>
    <w:rsid w:val="00B675D4"/>
    <w:rsid w:val="00B67E1D"/>
    <w:rsid w:val="00B70598"/>
    <w:rsid w:val="00B71133"/>
    <w:rsid w:val="00B71463"/>
    <w:rsid w:val="00B71F7C"/>
    <w:rsid w:val="00B72816"/>
    <w:rsid w:val="00B72C8C"/>
    <w:rsid w:val="00B7317D"/>
    <w:rsid w:val="00B737E8"/>
    <w:rsid w:val="00B73B25"/>
    <w:rsid w:val="00B73BEE"/>
    <w:rsid w:val="00B74C64"/>
    <w:rsid w:val="00B74DD2"/>
    <w:rsid w:val="00B75E3F"/>
    <w:rsid w:val="00B765C4"/>
    <w:rsid w:val="00B77281"/>
    <w:rsid w:val="00B804E5"/>
    <w:rsid w:val="00B80960"/>
    <w:rsid w:val="00B844EB"/>
    <w:rsid w:val="00B848A2"/>
    <w:rsid w:val="00B84A74"/>
    <w:rsid w:val="00B84CD7"/>
    <w:rsid w:val="00B84E25"/>
    <w:rsid w:val="00B85DFD"/>
    <w:rsid w:val="00B87882"/>
    <w:rsid w:val="00B901EF"/>
    <w:rsid w:val="00B904D0"/>
    <w:rsid w:val="00B90AA3"/>
    <w:rsid w:val="00B918C9"/>
    <w:rsid w:val="00B91DE8"/>
    <w:rsid w:val="00B92068"/>
    <w:rsid w:val="00B932D0"/>
    <w:rsid w:val="00B937C8"/>
    <w:rsid w:val="00B937C9"/>
    <w:rsid w:val="00B939F9"/>
    <w:rsid w:val="00B93B26"/>
    <w:rsid w:val="00B93ED1"/>
    <w:rsid w:val="00B941E5"/>
    <w:rsid w:val="00B95065"/>
    <w:rsid w:val="00B95664"/>
    <w:rsid w:val="00B964F7"/>
    <w:rsid w:val="00B96D3B"/>
    <w:rsid w:val="00B97674"/>
    <w:rsid w:val="00B9789B"/>
    <w:rsid w:val="00B97FD9"/>
    <w:rsid w:val="00BA0395"/>
    <w:rsid w:val="00BA073D"/>
    <w:rsid w:val="00BA1A80"/>
    <w:rsid w:val="00BA1D68"/>
    <w:rsid w:val="00BA2CDD"/>
    <w:rsid w:val="00BA3071"/>
    <w:rsid w:val="00BA31C0"/>
    <w:rsid w:val="00BA4705"/>
    <w:rsid w:val="00BA4A9A"/>
    <w:rsid w:val="00BA4C3B"/>
    <w:rsid w:val="00BA6547"/>
    <w:rsid w:val="00BA6689"/>
    <w:rsid w:val="00BA6FC6"/>
    <w:rsid w:val="00BA7904"/>
    <w:rsid w:val="00BA7A38"/>
    <w:rsid w:val="00BB003A"/>
    <w:rsid w:val="00BB0721"/>
    <w:rsid w:val="00BB1842"/>
    <w:rsid w:val="00BB2AAA"/>
    <w:rsid w:val="00BB2B08"/>
    <w:rsid w:val="00BB2C52"/>
    <w:rsid w:val="00BB3F93"/>
    <w:rsid w:val="00BB43D7"/>
    <w:rsid w:val="00BB4AC3"/>
    <w:rsid w:val="00BB4CDB"/>
    <w:rsid w:val="00BB4DF7"/>
    <w:rsid w:val="00BB541E"/>
    <w:rsid w:val="00BB58FB"/>
    <w:rsid w:val="00BB67C1"/>
    <w:rsid w:val="00BC1871"/>
    <w:rsid w:val="00BC1E8D"/>
    <w:rsid w:val="00BC1EB2"/>
    <w:rsid w:val="00BC2DD9"/>
    <w:rsid w:val="00BC2E76"/>
    <w:rsid w:val="00BC4564"/>
    <w:rsid w:val="00BC4C86"/>
    <w:rsid w:val="00BC5037"/>
    <w:rsid w:val="00BC510F"/>
    <w:rsid w:val="00BC590A"/>
    <w:rsid w:val="00BC5D4D"/>
    <w:rsid w:val="00BC659D"/>
    <w:rsid w:val="00BC7A57"/>
    <w:rsid w:val="00BC7D37"/>
    <w:rsid w:val="00BC7EF8"/>
    <w:rsid w:val="00BD048D"/>
    <w:rsid w:val="00BD0EA3"/>
    <w:rsid w:val="00BD11AF"/>
    <w:rsid w:val="00BD1332"/>
    <w:rsid w:val="00BD1E06"/>
    <w:rsid w:val="00BD1FE1"/>
    <w:rsid w:val="00BD2029"/>
    <w:rsid w:val="00BD2414"/>
    <w:rsid w:val="00BD2A25"/>
    <w:rsid w:val="00BD3BB4"/>
    <w:rsid w:val="00BD584E"/>
    <w:rsid w:val="00BD5B14"/>
    <w:rsid w:val="00BD5DF3"/>
    <w:rsid w:val="00BD6729"/>
    <w:rsid w:val="00BD763A"/>
    <w:rsid w:val="00BD7694"/>
    <w:rsid w:val="00BD7BE3"/>
    <w:rsid w:val="00BE0A25"/>
    <w:rsid w:val="00BE0D22"/>
    <w:rsid w:val="00BE22CD"/>
    <w:rsid w:val="00BE23D5"/>
    <w:rsid w:val="00BE2A08"/>
    <w:rsid w:val="00BE2E7E"/>
    <w:rsid w:val="00BE30F5"/>
    <w:rsid w:val="00BE338E"/>
    <w:rsid w:val="00BE5637"/>
    <w:rsid w:val="00BE5D6B"/>
    <w:rsid w:val="00BE62FA"/>
    <w:rsid w:val="00BE6590"/>
    <w:rsid w:val="00BE6685"/>
    <w:rsid w:val="00BE6F43"/>
    <w:rsid w:val="00BF00A8"/>
    <w:rsid w:val="00BF1024"/>
    <w:rsid w:val="00BF10DF"/>
    <w:rsid w:val="00BF123D"/>
    <w:rsid w:val="00BF1732"/>
    <w:rsid w:val="00BF2922"/>
    <w:rsid w:val="00BF2A14"/>
    <w:rsid w:val="00BF2F75"/>
    <w:rsid w:val="00BF30EA"/>
    <w:rsid w:val="00BF3A72"/>
    <w:rsid w:val="00BF3D8C"/>
    <w:rsid w:val="00BF3E6E"/>
    <w:rsid w:val="00BF4E11"/>
    <w:rsid w:val="00BF57D3"/>
    <w:rsid w:val="00BF58E2"/>
    <w:rsid w:val="00BF644B"/>
    <w:rsid w:val="00BF6CC5"/>
    <w:rsid w:val="00BF7111"/>
    <w:rsid w:val="00BF7486"/>
    <w:rsid w:val="00BF79F4"/>
    <w:rsid w:val="00C00F4C"/>
    <w:rsid w:val="00C01840"/>
    <w:rsid w:val="00C01883"/>
    <w:rsid w:val="00C021E5"/>
    <w:rsid w:val="00C027F5"/>
    <w:rsid w:val="00C033B0"/>
    <w:rsid w:val="00C033FF"/>
    <w:rsid w:val="00C034B7"/>
    <w:rsid w:val="00C03A9F"/>
    <w:rsid w:val="00C0429C"/>
    <w:rsid w:val="00C069BF"/>
    <w:rsid w:val="00C07847"/>
    <w:rsid w:val="00C07B81"/>
    <w:rsid w:val="00C10B9B"/>
    <w:rsid w:val="00C10C55"/>
    <w:rsid w:val="00C11BE1"/>
    <w:rsid w:val="00C12ED1"/>
    <w:rsid w:val="00C1381E"/>
    <w:rsid w:val="00C13AEA"/>
    <w:rsid w:val="00C13B43"/>
    <w:rsid w:val="00C144FB"/>
    <w:rsid w:val="00C14910"/>
    <w:rsid w:val="00C14D98"/>
    <w:rsid w:val="00C14DFE"/>
    <w:rsid w:val="00C155FD"/>
    <w:rsid w:val="00C1560A"/>
    <w:rsid w:val="00C1634A"/>
    <w:rsid w:val="00C16D5D"/>
    <w:rsid w:val="00C17454"/>
    <w:rsid w:val="00C17823"/>
    <w:rsid w:val="00C17DA5"/>
    <w:rsid w:val="00C202E0"/>
    <w:rsid w:val="00C20618"/>
    <w:rsid w:val="00C20AEA"/>
    <w:rsid w:val="00C21220"/>
    <w:rsid w:val="00C2222C"/>
    <w:rsid w:val="00C22409"/>
    <w:rsid w:val="00C22AFD"/>
    <w:rsid w:val="00C23921"/>
    <w:rsid w:val="00C24E02"/>
    <w:rsid w:val="00C250E6"/>
    <w:rsid w:val="00C26303"/>
    <w:rsid w:val="00C263F4"/>
    <w:rsid w:val="00C26A76"/>
    <w:rsid w:val="00C26C5D"/>
    <w:rsid w:val="00C274FD"/>
    <w:rsid w:val="00C2763A"/>
    <w:rsid w:val="00C27A76"/>
    <w:rsid w:val="00C27FE1"/>
    <w:rsid w:val="00C3149A"/>
    <w:rsid w:val="00C314F7"/>
    <w:rsid w:val="00C316B2"/>
    <w:rsid w:val="00C318D2"/>
    <w:rsid w:val="00C31F1E"/>
    <w:rsid w:val="00C325E4"/>
    <w:rsid w:val="00C3333E"/>
    <w:rsid w:val="00C33DA5"/>
    <w:rsid w:val="00C3406E"/>
    <w:rsid w:val="00C349AB"/>
    <w:rsid w:val="00C34C4A"/>
    <w:rsid w:val="00C350CC"/>
    <w:rsid w:val="00C352A3"/>
    <w:rsid w:val="00C355B7"/>
    <w:rsid w:val="00C3598A"/>
    <w:rsid w:val="00C36221"/>
    <w:rsid w:val="00C369DD"/>
    <w:rsid w:val="00C370F2"/>
    <w:rsid w:val="00C371A3"/>
    <w:rsid w:val="00C37363"/>
    <w:rsid w:val="00C37461"/>
    <w:rsid w:val="00C37E2C"/>
    <w:rsid w:val="00C41756"/>
    <w:rsid w:val="00C41861"/>
    <w:rsid w:val="00C418F9"/>
    <w:rsid w:val="00C41E45"/>
    <w:rsid w:val="00C42E0C"/>
    <w:rsid w:val="00C43371"/>
    <w:rsid w:val="00C4416F"/>
    <w:rsid w:val="00C4470F"/>
    <w:rsid w:val="00C45497"/>
    <w:rsid w:val="00C45790"/>
    <w:rsid w:val="00C45A4C"/>
    <w:rsid w:val="00C46B24"/>
    <w:rsid w:val="00C4721C"/>
    <w:rsid w:val="00C47B5E"/>
    <w:rsid w:val="00C47DE2"/>
    <w:rsid w:val="00C47E2D"/>
    <w:rsid w:val="00C509BE"/>
    <w:rsid w:val="00C50E99"/>
    <w:rsid w:val="00C51649"/>
    <w:rsid w:val="00C52CBB"/>
    <w:rsid w:val="00C537FA"/>
    <w:rsid w:val="00C538B6"/>
    <w:rsid w:val="00C53FF4"/>
    <w:rsid w:val="00C540AE"/>
    <w:rsid w:val="00C541B5"/>
    <w:rsid w:val="00C54F76"/>
    <w:rsid w:val="00C554B3"/>
    <w:rsid w:val="00C5552C"/>
    <w:rsid w:val="00C55680"/>
    <w:rsid w:val="00C55978"/>
    <w:rsid w:val="00C55B90"/>
    <w:rsid w:val="00C55FF5"/>
    <w:rsid w:val="00C57B6E"/>
    <w:rsid w:val="00C60683"/>
    <w:rsid w:val="00C607E1"/>
    <w:rsid w:val="00C60DEC"/>
    <w:rsid w:val="00C61496"/>
    <w:rsid w:val="00C61BF1"/>
    <w:rsid w:val="00C623AD"/>
    <w:rsid w:val="00C625A0"/>
    <w:rsid w:val="00C62AEF"/>
    <w:rsid w:val="00C62C65"/>
    <w:rsid w:val="00C62DD9"/>
    <w:rsid w:val="00C63E97"/>
    <w:rsid w:val="00C653F5"/>
    <w:rsid w:val="00C656B4"/>
    <w:rsid w:val="00C65A70"/>
    <w:rsid w:val="00C66207"/>
    <w:rsid w:val="00C67198"/>
    <w:rsid w:val="00C675DC"/>
    <w:rsid w:val="00C715DD"/>
    <w:rsid w:val="00C71972"/>
    <w:rsid w:val="00C72459"/>
    <w:rsid w:val="00C72F4A"/>
    <w:rsid w:val="00C73018"/>
    <w:rsid w:val="00C73706"/>
    <w:rsid w:val="00C743EE"/>
    <w:rsid w:val="00C74436"/>
    <w:rsid w:val="00C758AB"/>
    <w:rsid w:val="00C761B8"/>
    <w:rsid w:val="00C767E9"/>
    <w:rsid w:val="00C76995"/>
    <w:rsid w:val="00C7699B"/>
    <w:rsid w:val="00C80ED3"/>
    <w:rsid w:val="00C8179A"/>
    <w:rsid w:val="00C8199A"/>
    <w:rsid w:val="00C83C78"/>
    <w:rsid w:val="00C83E4E"/>
    <w:rsid w:val="00C84601"/>
    <w:rsid w:val="00C8634D"/>
    <w:rsid w:val="00C8672C"/>
    <w:rsid w:val="00C8681F"/>
    <w:rsid w:val="00C913BC"/>
    <w:rsid w:val="00C9154A"/>
    <w:rsid w:val="00C924D3"/>
    <w:rsid w:val="00C93774"/>
    <w:rsid w:val="00C93D10"/>
    <w:rsid w:val="00C93EA1"/>
    <w:rsid w:val="00C94EF8"/>
    <w:rsid w:val="00C9598C"/>
    <w:rsid w:val="00C95C7F"/>
    <w:rsid w:val="00C97733"/>
    <w:rsid w:val="00CA0359"/>
    <w:rsid w:val="00CA1349"/>
    <w:rsid w:val="00CA15C6"/>
    <w:rsid w:val="00CA1E78"/>
    <w:rsid w:val="00CA22A6"/>
    <w:rsid w:val="00CA2B74"/>
    <w:rsid w:val="00CA34CF"/>
    <w:rsid w:val="00CA55C8"/>
    <w:rsid w:val="00CA5635"/>
    <w:rsid w:val="00CA6E0B"/>
    <w:rsid w:val="00CA6F44"/>
    <w:rsid w:val="00CA7198"/>
    <w:rsid w:val="00CB292A"/>
    <w:rsid w:val="00CB2951"/>
    <w:rsid w:val="00CB2C17"/>
    <w:rsid w:val="00CB2CBF"/>
    <w:rsid w:val="00CB2E2D"/>
    <w:rsid w:val="00CB32FE"/>
    <w:rsid w:val="00CB37B6"/>
    <w:rsid w:val="00CB3806"/>
    <w:rsid w:val="00CB3DFE"/>
    <w:rsid w:val="00CB50E8"/>
    <w:rsid w:val="00CB6023"/>
    <w:rsid w:val="00CB6912"/>
    <w:rsid w:val="00CB6FD5"/>
    <w:rsid w:val="00CC0266"/>
    <w:rsid w:val="00CC05D0"/>
    <w:rsid w:val="00CC0FE1"/>
    <w:rsid w:val="00CC17F9"/>
    <w:rsid w:val="00CC19FE"/>
    <w:rsid w:val="00CC34BA"/>
    <w:rsid w:val="00CC38F0"/>
    <w:rsid w:val="00CC3906"/>
    <w:rsid w:val="00CC3A5A"/>
    <w:rsid w:val="00CC41AC"/>
    <w:rsid w:val="00CC4A0A"/>
    <w:rsid w:val="00CC4F16"/>
    <w:rsid w:val="00CC57CD"/>
    <w:rsid w:val="00CC6121"/>
    <w:rsid w:val="00CC656E"/>
    <w:rsid w:val="00CC70BE"/>
    <w:rsid w:val="00CC7BEB"/>
    <w:rsid w:val="00CD0939"/>
    <w:rsid w:val="00CD0DD6"/>
    <w:rsid w:val="00CD1044"/>
    <w:rsid w:val="00CD16BE"/>
    <w:rsid w:val="00CD183A"/>
    <w:rsid w:val="00CD1BB1"/>
    <w:rsid w:val="00CD1BB3"/>
    <w:rsid w:val="00CD21B8"/>
    <w:rsid w:val="00CD26E1"/>
    <w:rsid w:val="00CD2B14"/>
    <w:rsid w:val="00CD2C3B"/>
    <w:rsid w:val="00CD367B"/>
    <w:rsid w:val="00CD51EA"/>
    <w:rsid w:val="00CD5458"/>
    <w:rsid w:val="00CD5EB2"/>
    <w:rsid w:val="00CD6099"/>
    <w:rsid w:val="00CD6216"/>
    <w:rsid w:val="00CE0A7B"/>
    <w:rsid w:val="00CE1266"/>
    <w:rsid w:val="00CE1A93"/>
    <w:rsid w:val="00CE1F34"/>
    <w:rsid w:val="00CE1F5D"/>
    <w:rsid w:val="00CE28B2"/>
    <w:rsid w:val="00CE2BAA"/>
    <w:rsid w:val="00CE32E9"/>
    <w:rsid w:val="00CE3AC2"/>
    <w:rsid w:val="00CE429C"/>
    <w:rsid w:val="00CE4C3A"/>
    <w:rsid w:val="00CE4EA4"/>
    <w:rsid w:val="00CE60D5"/>
    <w:rsid w:val="00CE67D4"/>
    <w:rsid w:val="00CE6C01"/>
    <w:rsid w:val="00CE701B"/>
    <w:rsid w:val="00CE751D"/>
    <w:rsid w:val="00CE78ED"/>
    <w:rsid w:val="00CE7AAA"/>
    <w:rsid w:val="00CF023B"/>
    <w:rsid w:val="00CF0B5F"/>
    <w:rsid w:val="00CF114A"/>
    <w:rsid w:val="00CF13D2"/>
    <w:rsid w:val="00CF1560"/>
    <w:rsid w:val="00CF1D87"/>
    <w:rsid w:val="00CF2705"/>
    <w:rsid w:val="00CF2E31"/>
    <w:rsid w:val="00CF3608"/>
    <w:rsid w:val="00CF3637"/>
    <w:rsid w:val="00CF5000"/>
    <w:rsid w:val="00CF58A9"/>
    <w:rsid w:val="00CF5EB4"/>
    <w:rsid w:val="00CF6023"/>
    <w:rsid w:val="00CF655F"/>
    <w:rsid w:val="00CF67BE"/>
    <w:rsid w:val="00CF6CD5"/>
    <w:rsid w:val="00CF6FD9"/>
    <w:rsid w:val="00CF7090"/>
    <w:rsid w:val="00CF74B7"/>
    <w:rsid w:val="00CF7D19"/>
    <w:rsid w:val="00D00820"/>
    <w:rsid w:val="00D00FFB"/>
    <w:rsid w:val="00D015C1"/>
    <w:rsid w:val="00D03119"/>
    <w:rsid w:val="00D04346"/>
    <w:rsid w:val="00D046DB"/>
    <w:rsid w:val="00D04DEC"/>
    <w:rsid w:val="00D050E0"/>
    <w:rsid w:val="00D06CBB"/>
    <w:rsid w:val="00D06E6D"/>
    <w:rsid w:val="00D06E9C"/>
    <w:rsid w:val="00D072CD"/>
    <w:rsid w:val="00D0767E"/>
    <w:rsid w:val="00D07862"/>
    <w:rsid w:val="00D07C85"/>
    <w:rsid w:val="00D07E7E"/>
    <w:rsid w:val="00D1063A"/>
    <w:rsid w:val="00D10DBD"/>
    <w:rsid w:val="00D11130"/>
    <w:rsid w:val="00D11B30"/>
    <w:rsid w:val="00D11D60"/>
    <w:rsid w:val="00D12458"/>
    <w:rsid w:val="00D12715"/>
    <w:rsid w:val="00D12C84"/>
    <w:rsid w:val="00D13407"/>
    <w:rsid w:val="00D13AF0"/>
    <w:rsid w:val="00D156E1"/>
    <w:rsid w:val="00D15BD8"/>
    <w:rsid w:val="00D15C3F"/>
    <w:rsid w:val="00D16383"/>
    <w:rsid w:val="00D16CF7"/>
    <w:rsid w:val="00D16E36"/>
    <w:rsid w:val="00D175C9"/>
    <w:rsid w:val="00D17A06"/>
    <w:rsid w:val="00D17ED4"/>
    <w:rsid w:val="00D2000F"/>
    <w:rsid w:val="00D20663"/>
    <w:rsid w:val="00D20D84"/>
    <w:rsid w:val="00D20EE6"/>
    <w:rsid w:val="00D21081"/>
    <w:rsid w:val="00D2155F"/>
    <w:rsid w:val="00D223C1"/>
    <w:rsid w:val="00D22768"/>
    <w:rsid w:val="00D22A75"/>
    <w:rsid w:val="00D23624"/>
    <w:rsid w:val="00D249C3"/>
    <w:rsid w:val="00D24FC9"/>
    <w:rsid w:val="00D251E7"/>
    <w:rsid w:val="00D256D2"/>
    <w:rsid w:val="00D261E8"/>
    <w:rsid w:val="00D26327"/>
    <w:rsid w:val="00D26414"/>
    <w:rsid w:val="00D2646A"/>
    <w:rsid w:val="00D26831"/>
    <w:rsid w:val="00D26B07"/>
    <w:rsid w:val="00D26DF2"/>
    <w:rsid w:val="00D26FA7"/>
    <w:rsid w:val="00D26FC7"/>
    <w:rsid w:val="00D27597"/>
    <w:rsid w:val="00D3048A"/>
    <w:rsid w:val="00D30899"/>
    <w:rsid w:val="00D30DE8"/>
    <w:rsid w:val="00D33C56"/>
    <w:rsid w:val="00D33CCC"/>
    <w:rsid w:val="00D35808"/>
    <w:rsid w:val="00D359CD"/>
    <w:rsid w:val="00D36426"/>
    <w:rsid w:val="00D365BE"/>
    <w:rsid w:val="00D37405"/>
    <w:rsid w:val="00D37D40"/>
    <w:rsid w:val="00D40D28"/>
    <w:rsid w:val="00D4120D"/>
    <w:rsid w:val="00D42CB9"/>
    <w:rsid w:val="00D43CB7"/>
    <w:rsid w:val="00D43DC9"/>
    <w:rsid w:val="00D4469F"/>
    <w:rsid w:val="00D452D8"/>
    <w:rsid w:val="00D45943"/>
    <w:rsid w:val="00D46B06"/>
    <w:rsid w:val="00D47514"/>
    <w:rsid w:val="00D477AB"/>
    <w:rsid w:val="00D479B7"/>
    <w:rsid w:val="00D479D4"/>
    <w:rsid w:val="00D50993"/>
    <w:rsid w:val="00D51C94"/>
    <w:rsid w:val="00D5374F"/>
    <w:rsid w:val="00D54745"/>
    <w:rsid w:val="00D54AC3"/>
    <w:rsid w:val="00D55BDE"/>
    <w:rsid w:val="00D55DCB"/>
    <w:rsid w:val="00D56392"/>
    <w:rsid w:val="00D563AD"/>
    <w:rsid w:val="00D56E4B"/>
    <w:rsid w:val="00D57676"/>
    <w:rsid w:val="00D57E27"/>
    <w:rsid w:val="00D57EF7"/>
    <w:rsid w:val="00D605BF"/>
    <w:rsid w:val="00D609FF"/>
    <w:rsid w:val="00D60E05"/>
    <w:rsid w:val="00D616FA"/>
    <w:rsid w:val="00D619A8"/>
    <w:rsid w:val="00D61FC9"/>
    <w:rsid w:val="00D62776"/>
    <w:rsid w:val="00D62CC1"/>
    <w:rsid w:val="00D63397"/>
    <w:rsid w:val="00D64311"/>
    <w:rsid w:val="00D652E0"/>
    <w:rsid w:val="00D654B4"/>
    <w:rsid w:val="00D66035"/>
    <w:rsid w:val="00D672F8"/>
    <w:rsid w:val="00D6767E"/>
    <w:rsid w:val="00D67D13"/>
    <w:rsid w:val="00D70084"/>
    <w:rsid w:val="00D7086E"/>
    <w:rsid w:val="00D70FB9"/>
    <w:rsid w:val="00D71F1D"/>
    <w:rsid w:val="00D7220A"/>
    <w:rsid w:val="00D72499"/>
    <w:rsid w:val="00D73A60"/>
    <w:rsid w:val="00D73E44"/>
    <w:rsid w:val="00D749C6"/>
    <w:rsid w:val="00D75B54"/>
    <w:rsid w:val="00D75CBD"/>
    <w:rsid w:val="00D75D0F"/>
    <w:rsid w:val="00D76273"/>
    <w:rsid w:val="00D7628C"/>
    <w:rsid w:val="00D7691A"/>
    <w:rsid w:val="00D76961"/>
    <w:rsid w:val="00D76A15"/>
    <w:rsid w:val="00D76F75"/>
    <w:rsid w:val="00D77597"/>
    <w:rsid w:val="00D80455"/>
    <w:rsid w:val="00D81746"/>
    <w:rsid w:val="00D81776"/>
    <w:rsid w:val="00D81915"/>
    <w:rsid w:val="00D820EA"/>
    <w:rsid w:val="00D82E07"/>
    <w:rsid w:val="00D835AE"/>
    <w:rsid w:val="00D84EE2"/>
    <w:rsid w:val="00D85103"/>
    <w:rsid w:val="00D85281"/>
    <w:rsid w:val="00D85312"/>
    <w:rsid w:val="00D8533F"/>
    <w:rsid w:val="00D8613E"/>
    <w:rsid w:val="00D870B8"/>
    <w:rsid w:val="00D876A8"/>
    <w:rsid w:val="00D90DD4"/>
    <w:rsid w:val="00D90F97"/>
    <w:rsid w:val="00D91010"/>
    <w:rsid w:val="00D9169E"/>
    <w:rsid w:val="00D916DA"/>
    <w:rsid w:val="00D91C1D"/>
    <w:rsid w:val="00D92927"/>
    <w:rsid w:val="00D930D1"/>
    <w:rsid w:val="00D93313"/>
    <w:rsid w:val="00D93A0C"/>
    <w:rsid w:val="00D94477"/>
    <w:rsid w:val="00D94AA4"/>
    <w:rsid w:val="00D95E14"/>
    <w:rsid w:val="00D95ECE"/>
    <w:rsid w:val="00D969EE"/>
    <w:rsid w:val="00DA0404"/>
    <w:rsid w:val="00DA063A"/>
    <w:rsid w:val="00DA0F56"/>
    <w:rsid w:val="00DA1011"/>
    <w:rsid w:val="00DA110D"/>
    <w:rsid w:val="00DA1B0B"/>
    <w:rsid w:val="00DA2129"/>
    <w:rsid w:val="00DA236E"/>
    <w:rsid w:val="00DA2859"/>
    <w:rsid w:val="00DA29B4"/>
    <w:rsid w:val="00DA3022"/>
    <w:rsid w:val="00DA3946"/>
    <w:rsid w:val="00DA396C"/>
    <w:rsid w:val="00DA3D2B"/>
    <w:rsid w:val="00DA3F36"/>
    <w:rsid w:val="00DA4AE7"/>
    <w:rsid w:val="00DA53C6"/>
    <w:rsid w:val="00DA6043"/>
    <w:rsid w:val="00DA66EF"/>
    <w:rsid w:val="00DA6E16"/>
    <w:rsid w:val="00DA70CA"/>
    <w:rsid w:val="00DB081F"/>
    <w:rsid w:val="00DB0AC3"/>
    <w:rsid w:val="00DB0B4B"/>
    <w:rsid w:val="00DB0C55"/>
    <w:rsid w:val="00DB1148"/>
    <w:rsid w:val="00DB2DF5"/>
    <w:rsid w:val="00DB3DE8"/>
    <w:rsid w:val="00DB5D3A"/>
    <w:rsid w:val="00DB6545"/>
    <w:rsid w:val="00DB6EA9"/>
    <w:rsid w:val="00DB7BCF"/>
    <w:rsid w:val="00DC02AA"/>
    <w:rsid w:val="00DC08D3"/>
    <w:rsid w:val="00DC14C0"/>
    <w:rsid w:val="00DC18E7"/>
    <w:rsid w:val="00DC1F76"/>
    <w:rsid w:val="00DC221D"/>
    <w:rsid w:val="00DC23B0"/>
    <w:rsid w:val="00DC338B"/>
    <w:rsid w:val="00DC3EBC"/>
    <w:rsid w:val="00DC4DEF"/>
    <w:rsid w:val="00DC5C08"/>
    <w:rsid w:val="00DC6A73"/>
    <w:rsid w:val="00DC6F35"/>
    <w:rsid w:val="00DC7101"/>
    <w:rsid w:val="00DC7973"/>
    <w:rsid w:val="00DC7B60"/>
    <w:rsid w:val="00DC7E9E"/>
    <w:rsid w:val="00DD1001"/>
    <w:rsid w:val="00DD1DD7"/>
    <w:rsid w:val="00DD20E3"/>
    <w:rsid w:val="00DD21E9"/>
    <w:rsid w:val="00DD2B92"/>
    <w:rsid w:val="00DD5FE1"/>
    <w:rsid w:val="00DD653B"/>
    <w:rsid w:val="00DD6CA5"/>
    <w:rsid w:val="00DD7AAD"/>
    <w:rsid w:val="00DD7F8C"/>
    <w:rsid w:val="00DE020D"/>
    <w:rsid w:val="00DE07BD"/>
    <w:rsid w:val="00DE171D"/>
    <w:rsid w:val="00DE1994"/>
    <w:rsid w:val="00DE1A4B"/>
    <w:rsid w:val="00DE2FD7"/>
    <w:rsid w:val="00DE35CE"/>
    <w:rsid w:val="00DE3A3A"/>
    <w:rsid w:val="00DE3B75"/>
    <w:rsid w:val="00DE3C7C"/>
    <w:rsid w:val="00DE4408"/>
    <w:rsid w:val="00DE4F2D"/>
    <w:rsid w:val="00DE5D75"/>
    <w:rsid w:val="00DE6474"/>
    <w:rsid w:val="00DE6AD0"/>
    <w:rsid w:val="00DE725E"/>
    <w:rsid w:val="00DE7A06"/>
    <w:rsid w:val="00DF097E"/>
    <w:rsid w:val="00DF0E3A"/>
    <w:rsid w:val="00DF0F76"/>
    <w:rsid w:val="00DF1251"/>
    <w:rsid w:val="00DF1F11"/>
    <w:rsid w:val="00DF2982"/>
    <w:rsid w:val="00DF34E0"/>
    <w:rsid w:val="00DF3563"/>
    <w:rsid w:val="00DF3D35"/>
    <w:rsid w:val="00DF422F"/>
    <w:rsid w:val="00DF4970"/>
    <w:rsid w:val="00DF50C5"/>
    <w:rsid w:val="00DF53E0"/>
    <w:rsid w:val="00DF53EF"/>
    <w:rsid w:val="00DF5DCC"/>
    <w:rsid w:val="00DF6370"/>
    <w:rsid w:val="00DF645F"/>
    <w:rsid w:val="00DF6EE8"/>
    <w:rsid w:val="00DF7F12"/>
    <w:rsid w:val="00E004D1"/>
    <w:rsid w:val="00E014D3"/>
    <w:rsid w:val="00E0187F"/>
    <w:rsid w:val="00E021DF"/>
    <w:rsid w:val="00E02804"/>
    <w:rsid w:val="00E03202"/>
    <w:rsid w:val="00E03237"/>
    <w:rsid w:val="00E03D6D"/>
    <w:rsid w:val="00E04AE1"/>
    <w:rsid w:val="00E05606"/>
    <w:rsid w:val="00E07ED9"/>
    <w:rsid w:val="00E10120"/>
    <w:rsid w:val="00E10531"/>
    <w:rsid w:val="00E106C9"/>
    <w:rsid w:val="00E11305"/>
    <w:rsid w:val="00E118DF"/>
    <w:rsid w:val="00E11E03"/>
    <w:rsid w:val="00E11F6C"/>
    <w:rsid w:val="00E132D0"/>
    <w:rsid w:val="00E13C51"/>
    <w:rsid w:val="00E13F1F"/>
    <w:rsid w:val="00E14AD1"/>
    <w:rsid w:val="00E14BB6"/>
    <w:rsid w:val="00E14D0F"/>
    <w:rsid w:val="00E15504"/>
    <w:rsid w:val="00E15E16"/>
    <w:rsid w:val="00E1638E"/>
    <w:rsid w:val="00E16B1F"/>
    <w:rsid w:val="00E16E49"/>
    <w:rsid w:val="00E170DE"/>
    <w:rsid w:val="00E20756"/>
    <w:rsid w:val="00E20919"/>
    <w:rsid w:val="00E20B38"/>
    <w:rsid w:val="00E2230F"/>
    <w:rsid w:val="00E23B71"/>
    <w:rsid w:val="00E2449B"/>
    <w:rsid w:val="00E24662"/>
    <w:rsid w:val="00E25B3E"/>
    <w:rsid w:val="00E262AC"/>
    <w:rsid w:val="00E26D15"/>
    <w:rsid w:val="00E273FB"/>
    <w:rsid w:val="00E2783A"/>
    <w:rsid w:val="00E27D0A"/>
    <w:rsid w:val="00E30B5A"/>
    <w:rsid w:val="00E3109A"/>
    <w:rsid w:val="00E313A7"/>
    <w:rsid w:val="00E31905"/>
    <w:rsid w:val="00E31C17"/>
    <w:rsid w:val="00E324BA"/>
    <w:rsid w:val="00E32951"/>
    <w:rsid w:val="00E34BEC"/>
    <w:rsid w:val="00E3552C"/>
    <w:rsid w:val="00E36084"/>
    <w:rsid w:val="00E36202"/>
    <w:rsid w:val="00E366C9"/>
    <w:rsid w:val="00E411B4"/>
    <w:rsid w:val="00E41C7F"/>
    <w:rsid w:val="00E42448"/>
    <w:rsid w:val="00E427BC"/>
    <w:rsid w:val="00E4320F"/>
    <w:rsid w:val="00E43EAB"/>
    <w:rsid w:val="00E44899"/>
    <w:rsid w:val="00E44988"/>
    <w:rsid w:val="00E44AD9"/>
    <w:rsid w:val="00E44C88"/>
    <w:rsid w:val="00E44CE7"/>
    <w:rsid w:val="00E44D33"/>
    <w:rsid w:val="00E44D77"/>
    <w:rsid w:val="00E450DF"/>
    <w:rsid w:val="00E45FFC"/>
    <w:rsid w:val="00E47613"/>
    <w:rsid w:val="00E479E2"/>
    <w:rsid w:val="00E536DB"/>
    <w:rsid w:val="00E53803"/>
    <w:rsid w:val="00E545BF"/>
    <w:rsid w:val="00E54A69"/>
    <w:rsid w:val="00E54BC4"/>
    <w:rsid w:val="00E54EAF"/>
    <w:rsid w:val="00E55993"/>
    <w:rsid w:val="00E55E94"/>
    <w:rsid w:val="00E561D6"/>
    <w:rsid w:val="00E565CC"/>
    <w:rsid w:val="00E565CD"/>
    <w:rsid w:val="00E57010"/>
    <w:rsid w:val="00E57B17"/>
    <w:rsid w:val="00E6083F"/>
    <w:rsid w:val="00E609EF"/>
    <w:rsid w:val="00E60C31"/>
    <w:rsid w:val="00E60F31"/>
    <w:rsid w:val="00E6134B"/>
    <w:rsid w:val="00E613DF"/>
    <w:rsid w:val="00E61C8D"/>
    <w:rsid w:val="00E61CA7"/>
    <w:rsid w:val="00E62801"/>
    <w:rsid w:val="00E635F2"/>
    <w:rsid w:val="00E636A3"/>
    <w:rsid w:val="00E63D88"/>
    <w:rsid w:val="00E64073"/>
    <w:rsid w:val="00E647B2"/>
    <w:rsid w:val="00E64951"/>
    <w:rsid w:val="00E64C11"/>
    <w:rsid w:val="00E658B4"/>
    <w:rsid w:val="00E6605D"/>
    <w:rsid w:val="00E672EE"/>
    <w:rsid w:val="00E70493"/>
    <w:rsid w:val="00E708DA"/>
    <w:rsid w:val="00E70EA1"/>
    <w:rsid w:val="00E71E20"/>
    <w:rsid w:val="00E72549"/>
    <w:rsid w:val="00E72C6F"/>
    <w:rsid w:val="00E7326A"/>
    <w:rsid w:val="00E73BE1"/>
    <w:rsid w:val="00E7409E"/>
    <w:rsid w:val="00E740A3"/>
    <w:rsid w:val="00E746AA"/>
    <w:rsid w:val="00E74DFE"/>
    <w:rsid w:val="00E7598E"/>
    <w:rsid w:val="00E763E2"/>
    <w:rsid w:val="00E7717F"/>
    <w:rsid w:val="00E812AA"/>
    <w:rsid w:val="00E819FD"/>
    <w:rsid w:val="00E81AE5"/>
    <w:rsid w:val="00E83024"/>
    <w:rsid w:val="00E837EE"/>
    <w:rsid w:val="00E843A2"/>
    <w:rsid w:val="00E845B5"/>
    <w:rsid w:val="00E84654"/>
    <w:rsid w:val="00E8570F"/>
    <w:rsid w:val="00E859C8"/>
    <w:rsid w:val="00E85B47"/>
    <w:rsid w:val="00E85BF9"/>
    <w:rsid w:val="00E868B5"/>
    <w:rsid w:val="00E86932"/>
    <w:rsid w:val="00E86C14"/>
    <w:rsid w:val="00E86F6A"/>
    <w:rsid w:val="00E87482"/>
    <w:rsid w:val="00E878A1"/>
    <w:rsid w:val="00E904CE"/>
    <w:rsid w:val="00E904D3"/>
    <w:rsid w:val="00E904EA"/>
    <w:rsid w:val="00E90AC0"/>
    <w:rsid w:val="00E91954"/>
    <w:rsid w:val="00E91CDA"/>
    <w:rsid w:val="00E91E15"/>
    <w:rsid w:val="00E94F07"/>
    <w:rsid w:val="00E956F8"/>
    <w:rsid w:val="00E95D8F"/>
    <w:rsid w:val="00E96055"/>
    <w:rsid w:val="00E96348"/>
    <w:rsid w:val="00E96F76"/>
    <w:rsid w:val="00E97112"/>
    <w:rsid w:val="00E97743"/>
    <w:rsid w:val="00EA0249"/>
    <w:rsid w:val="00EA10AC"/>
    <w:rsid w:val="00EA1AE0"/>
    <w:rsid w:val="00EA2320"/>
    <w:rsid w:val="00EA2519"/>
    <w:rsid w:val="00EA319D"/>
    <w:rsid w:val="00EA3630"/>
    <w:rsid w:val="00EA49AE"/>
    <w:rsid w:val="00EA4A72"/>
    <w:rsid w:val="00EA54F8"/>
    <w:rsid w:val="00EA63C4"/>
    <w:rsid w:val="00EA6E35"/>
    <w:rsid w:val="00EA76FE"/>
    <w:rsid w:val="00EB018F"/>
    <w:rsid w:val="00EB0470"/>
    <w:rsid w:val="00EB08A0"/>
    <w:rsid w:val="00EB0BFB"/>
    <w:rsid w:val="00EB177A"/>
    <w:rsid w:val="00EB2516"/>
    <w:rsid w:val="00EB2B81"/>
    <w:rsid w:val="00EB37A2"/>
    <w:rsid w:val="00EB3AFD"/>
    <w:rsid w:val="00EB3ED4"/>
    <w:rsid w:val="00EB4EFC"/>
    <w:rsid w:val="00EB62DC"/>
    <w:rsid w:val="00EB6929"/>
    <w:rsid w:val="00EB6BFD"/>
    <w:rsid w:val="00EC087C"/>
    <w:rsid w:val="00EC17C5"/>
    <w:rsid w:val="00EC2AB9"/>
    <w:rsid w:val="00EC399B"/>
    <w:rsid w:val="00EC4581"/>
    <w:rsid w:val="00EC5150"/>
    <w:rsid w:val="00EC52FE"/>
    <w:rsid w:val="00EC5C2A"/>
    <w:rsid w:val="00EC6F7A"/>
    <w:rsid w:val="00EC76C8"/>
    <w:rsid w:val="00EC79F4"/>
    <w:rsid w:val="00EC7B90"/>
    <w:rsid w:val="00EC7DFE"/>
    <w:rsid w:val="00ED0BA5"/>
    <w:rsid w:val="00ED13D1"/>
    <w:rsid w:val="00ED1622"/>
    <w:rsid w:val="00ED1DAD"/>
    <w:rsid w:val="00ED2334"/>
    <w:rsid w:val="00ED2709"/>
    <w:rsid w:val="00ED28E5"/>
    <w:rsid w:val="00ED3435"/>
    <w:rsid w:val="00ED3E8F"/>
    <w:rsid w:val="00ED4008"/>
    <w:rsid w:val="00ED442E"/>
    <w:rsid w:val="00ED4869"/>
    <w:rsid w:val="00ED52CD"/>
    <w:rsid w:val="00ED5E35"/>
    <w:rsid w:val="00ED63F6"/>
    <w:rsid w:val="00ED784C"/>
    <w:rsid w:val="00ED7AE7"/>
    <w:rsid w:val="00ED7D39"/>
    <w:rsid w:val="00ED7DF6"/>
    <w:rsid w:val="00EE0C46"/>
    <w:rsid w:val="00EE20BB"/>
    <w:rsid w:val="00EE3A33"/>
    <w:rsid w:val="00EE3F83"/>
    <w:rsid w:val="00EE407F"/>
    <w:rsid w:val="00EE49F2"/>
    <w:rsid w:val="00EE4F5C"/>
    <w:rsid w:val="00EE4F9B"/>
    <w:rsid w:val="00EE4FAE"/>
    <w:rsid w:val="00EE5B7D"/>
    <w:rsid w:val="00EE6B29"/>
    <w:rsid w:val="00EE7683"/>
    <w:rsid w:val="00EE7A86"/>
    <w:rsid w:val="00EE7D10"/>
    <w:rsid w:val="00EE7E0B"/>
    <w:rsid w:val="00EF0FC7"/>
    <w:rsid w:val="00EF1077"/>
    <w:rsid w:val="00EF166C"/>
    <w:rsid w:val="00EF1BC1"/>
    <w:rsid w:val="00EF1D2D"/>
    <w:rsid w:val="00EF4336"/>
    <w:rsid w:val="00EF4762"/>
    <w:rsid w:val="00EF4F88"/>
    <w:rsid w:val="00EF5E73"/>
    <w:rsid w:val="00EF5FF5"/>
    <w:rsid w:val="00EF6D39"/>
    <w:rsid w:val="00EF6DA8"/>
    <w:rsid w:val="00F004DA"/>
    <w:rsid w:val="00F0077F"/>
    <w:rsid w:val="00F008E8"/>
    <w:rsid w:val="00F00A24"/>
    <w:rsid w:val="00F0163C"/>
    <w:rsid w:val="00F0197E"/>
    <w:rsid w:val="00F01A18"/>
    <w:rsid w:val="00F02F46"/>
    <w:rsid w:val="00F02F80"/>
    <w:rsid w:val="00F032B4"/>
    <w:rsid w:val="00F0563C"/>
    <w:rsid w:val="00F06110"/>
    <w:rsid w:val="00F061CD"/>
    <w:rsid w:val="00F06458"/>
    <w:rsid w:val="00F07AF2"/>
    <w:rsid w:val="00F10BED"/>
    <w:rsid w:val="00F111B7"/>
    <w:rsid w:val="00F11B5A"/>
    <w:rsid w:val="00F11DA9"/>
    <w:rsid w:val="00F11E51"/>
    <w:rsid w:val="00F11F31"/>
    <w:rsid w:val="00F1223F"/>
    <w:rsid w:val="00F1233A"/>
    <w:rsid w:val="00F1288C"/>
    <w:rsid w:val="00F1315E"/>
    <w:rsid w:val="00F1439F"/>
    <w:rsid w:val="00F150DA"/>
    <w:rsid w:val="00F16115"/>
    <w:rsid w:val="00F1651D"/>
    <w:rsid w:val="00F1680A"/>
    <w:rsid w:val="00F17475"/>
    <w:rsid w:val="00F17D40"/>
    <w:rsid w:val="00F208C1"/>
    <w:rsid w:val="00F2091D"/>
    <w:rsid w:val="00F20D4A"/>
    <w:rsid w:val="00F2157D"/>
    <w:rsid w:val="00F2255E"/>
    <w:rsid w:val="00F2277D"/>
    <w:rsid w:val="00F22A30"/>
    <w:rsid w:val="00F24998"/>
    <w:rsid w:val="00F24CFB"/>
    <w:rsid w:val="00F251F6"/>
    <w:rsid w:val="00F2522E"/>
    <w:rsid w:val="00F2547F"/>
    <w:rsid w:val="00F254FC"/>
    <w:rsid w:val="00F2678E"/>
    <w:rsid w:val="00F26ACC"/>
    <w:rsid w:val="00F2759D"/>
    <w:rsid w:val="00F27F38"/>
    <w:rsid w:val="00F303A6"/>
    <w:rsid w:val="00F31915"/>
    <w:rsid w:val="00F320A3"/>
    <w:rsid w:val="00F32488"/>
    <w:rsid w:val="00F32B06"/>
    <w:rsid w:val="00F32D59"/>
    <w:rsid w:val="00F336F1"/>
    <w:rsid w:val="00F3417E"/>
    <w:rsid w:val="00F349F1"/>
    <w:rsid w:val="00F34D03"/>
    <w:rsid w:val="00F34F00"/>
    <w:rsid w:val="00F35B9B"/>
    <w:rsid w:val="00F36384"/>
    <w:rsid w:val="00F364FE"/>
    <w:rsid w:val="00F36F01"/>
    <w:rsid w:val="00F4031D"/>
    <w:rsid w:val="00F403B5"/>
    <w:rsid w:val="00F40998"/>
    <w:rsid w:val="00F40E3C"/>
    <w:rsid w:val="00F413B9"/>
    <w:rsid w:val="00F425AB"/>
    <w:rsid w:val="00F426AF"/>
    <w:rsid w:val="00F42A29"/>
    <w:rsid w:val="00F42EEC"/>
    <w:rsid w:val="00F4470E"/>
    <w:rsid w:val="00F449F7"/>
    <w:rsid w:val="00F4595C"/>
    <w:rsid w:val="00F46B26"/>
    <w:rsid w:val="00F46F33"/>
    <w:rsid w:val="00F47013"/>
    <w:rsid w:val="00F5034F"/>
    <w:rsid w:val="00F5054C"/>
    <w:rsid w:val="00F50EF9"/>
    <w:rsid w:val="00F50F3C"/>
    <w:rsid w:val="00F5115D"/>
    <w:rsid w:val="00F513C6"/>
    <w:rsid w:val="00F5168B"/>
    <w:rsid w:val="00F518CC"/>
    <w:rsid w:val="00F51AA0"/>
    <w:rsid w:val="00F51FC0"/>
    <w:rsid w:val="00F52CB1"/>
    <w:rsid w:val="00F55544"/>
    <w:rsid w:val="00F56694"/>
    <w:rsid w:val="00F56C17"/>
    <w:rsid w:val="00F57364"/>
    <w:rsid w:val="00F5749F"/>
    <w:rsid w:val="00F57FBF"/>
    <w:rsid w:val="00F60647"/>
    <w:rsid w:val="00F60701"/>
    <w:rsid w:val="00F60A22"/>
    <w:rsid w:val="00F60D8C"/>
    <w:rsid w:val="00F62044"/>
    <w:rsid w:val="00F62961"/>
    <w:rsid w:val="00F635FF"/>
    <w:rsid w:val="00F642B5"/>
    <w:rsid w:val="00F643F0"/>
    <w:rsid w:val="00F65871"/>
    <w:rsid w:val="00F65AEC"/>
    <w:rsid w:val="00F65C17"/>
    <w:rsid w:val="00F664FD"/>
    <w:rsid w:val="00F66510"/>
    <w:rsid w:val="00F67019"/>
    <w:rsid w:val="00F6730C"/>
    <w:rsid w:val="00F704DC"/>
    <w:rsid w:val="00F7117B"/>
    <w:rsid w:val="00F715E8"/>
    <w:rsid w:val="00F71732"/>
    <w:rsid w:val="00F736D8"/>
    <w:rsid w:val="00F74214"/>
    <w:rsid w:val="00F745EE"/>
    <w:rsid w:val="00F75315"/>
    <w:rsid w:val="00F75BDF"/>
    <w:rsid w:val="00F767AD"/>
    <w:rsid w:val="00F80791"/>
    <w:rsid w:val="00F81312"/>
    <w:rsid w:val="00F81374"/>
    <w:rsid w:val="00F817D5"/>
    <w:rsid w:val="00F820B0"/>
    <w:rsid w:val="00F82492"/>
    <w:rsid w:val="00F8273E"/>
    <w:rsid w:val="00F8284D"/>
    <w:rsid w:val="00F84E4B"/>
    <w:rsid w:val="00F85813"/>
    <w:rsid w:val="00F85F83"/>
    <w:rsid w:val="00F8728E"/>
    <w:rsid w:val="00F87B86"/>
    <w:rsid w:val="00F9108F"/>
    <w:rsid w:val="00F92076"/>
    <w:rsid w:val="00F920E1"/>
    <w:rsid w:val="00F92A29"/>
    <w:rsid w:val="00F939FE"/>
    <w:rsid w:val="00F94AA7"/>
    <w:rsid w:val="00F95A93"/>
    <w:rsid w:val="00F96356"/>
    <w:rsid w:val="00F96C96"/>
    <w:rsid w:val="00F97044"/>
    <w:rsid w:val="00FA00C7"/>
    <w:rsid w:val="00FA1043"/>
    <w:rsid w:val="00FA1947"/>
    <w:rsid w:val="00FA20B8"/>
    <w:rsid w:val="00FA3A7D"/>
    <w:rsid w:val="00FA4628"/>
    <w:rsid w:val="00FA5109"/>
    <w:rsid w:val="00FA5335"/>
    <w:rsid w:val="00FA5678"/>
    <w:rsid w:val="00FA5A2B"/>
    <w:rsid w:val="00FA5B32"/>
    <w:rsid w:val="00FA5BF2"/>
    <w:rsid w:val="00FA6429"/>
    <w:rsid w:val="00FA64A6"/>
    <w:rsid w:val="00FA6D98"/>
    <w:rsid w:val="00FA77BA"/>
    <w:rsid w:val="00FA7E2E"/>
    <w:rsid w:val="00FB14A1"/>
    <w:rsid w:val="00FB157D"/>
    <w:rsid w:val="00FB1586"/>
    <w:rsid w:val="00FB1918"/>
    <w:rsid w:val="00FB21A5"/>
    <w:rsid w:val="00FB234A"/>
    <w:rsid w:val="00FB244B"/>
    <w:rsid w:val="00FB3834"/>
    <w:rsid w:val="00FB3AB3"/>
    <w:rsid w:val="00FB3DF3"/>
    <w:rsid w:val="00FB467F"/>
    <w:rsid w:val="00FB4713"/>
    <w:rsid w:val="00FB481B"/>
    <w:rsid w:val="00FB4908"/>
    <w:rsid w:val="00FB5FDA"/>
    <w:rsid w:val="00FB655A"/>
    <w:rsid w:val="00FC002D"/>
    <w:rsid w:val="00FC02AD"/>
    <w:rsid w:val="00FC20DC"/>
    <w:rsid w:val="00FC2704"/>
    <w:rsid w:val="00FC2967"/>
    <w:rsid w:val="00FC3300"/>
    <w:rsid w:val="00FC338D"/>
    <w:rsid w:val="00FC36AF"/>
    <w:rsid w:val="00FC4455"/>
    <w:rsid w:val="00FC4502"/>
    <w:rsid w:val="00FC4B11"/>
    <w:rsid w:val="00FC5863"/>
    <w:rsid w:val="00FC5C6C"/>
    <w:rsid w:val="00FC6119"/>
    <w:rsid w:val="00FC643A"/>
    <w:rsid w:val="00FC65E1"/>
    <w:rsid w:val="00FC6C2C"/>
    <w:rsid w:val="00FC6D2F"/>
    <w:rsid w:val="00FC7A48"/>
    <w:rsid w:val="00FC7F8C"/>
    <w:rsid w:val="00FD06AD"/>
    <w:rsid w:val="00FD0AD9"/>
    <w:rsid w:val="00FD1B1F"/>
    <w:rsid w:val="00FD2393"/>
    <w:rsid w:val="00FD31FE"/>
    <w:rsid w:val="00FD37BC"/>
    <w:rsid w:val="00FD43FF"/>
    <w:rsid w:val="00FD55EF"/>
    <w:rsid w:val="00FD57D6"/>
    <w:rsid w:val="00FD58DF"/>
    <w:rsid w:val="00FD5E6B"/>
    <w:rsid w:val="00FD614C"/>
    <w:rsid w:val="00FD7457"/>
    <w:rsid w:val="00FD758A"/>
    <w:rsid w:val="00FD7CBA"/>
    <w:rsid w:val="00FE00AE"/>
    <w:rsid w:val="00FE2D12"/>
    <w:rsid w:val="00FE3E8B"/>
    <w:rsid w:val="00FE4007"/>
    <w:rsid w:val="00FE44D0"/>
    <w:rsid w:val="00FE516B"/>
    <w:rsid w:val="00FE5799"/>
    <w:rsid w:val="00FE6538"/>
    <w:rsid w:val="00FE67CB"/>
    <w:rsid w:val="00FE748E"/>
    <w:rsid w:val="00FE7BED"/>
    <w:rsid w:val="00FF06D2"/>
    <w:rsid w:val="00FF1421"/>
    <w:rsid w:val="00FF22C5"/>
    <w:rsid w:val="00FF257F"/>
    <w:rsid w:val="00FF29E2"/>
    <w:rsid w:val="00FF2D2B"/>
    <w:rsid w:val="00FF3276"/>
    <w:rsid w:val="00FF4EB2"/>
    <w:rsid w:val="00FF5A9B"/>
    <w:rsid w:val="00FF5CF8"/>
    <w:rsid w:val="00FF5DAD"/>
    <w:rsid w:val="00FF6221"/>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chart" Target="charts/chart1.xm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hart" Target="charts/chart4.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hyperlink" Target="file:///D:\DL%20codebook\for%2097\R1-1905629.zip" TargetMode="Externa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chart" Target="charts/chart3.xml"/><Relationship Id="rId30" Type="http://schemas.openxmlformats.org/officeDocument/2006/relationships/image" Target="media/image9.emf"/><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DL%20codebook\for%2097\for97_TypeII\Beam&amp;FDbasis&#25351;&#3103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L%20codebook\for%2097\for97_TypeII\Beam&amp;FDbasis&#25351;&#3103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L%20codebook\for%2097\for97_TypeII\Beam&amp;FDbasis&#25351;&#3103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L%20codebook\for%2097\for97_TypeII\Beam&amp;FDbasis&#25351;&#3103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layer 0, Config-1</a:t>
            </a:r>
            <a:endParaRPr lang="zh-CN" sz="1200"/>
          </a:p>
        </c:rich>
      </c:tx>
      <c:overlay val="0"/>
    </c:title>
    <c:autoTitleDeleted val="0"/>
    <c:plotArea>
      <c:layout/>
      <c:scatterChart>
        <c:scatterStyle val="smoothMarker"/>
        <c:varyColors val="0"/>
        <c:ser>
          <c:idx val="0"/>
          <c:order val="0"/>
          <c:tx>
            <c:v>Beam ratio</c:v>
          </c:tx>
          <c:xVal>
            <c:numRef>
              <c:f>'layer 0'!$B$3:$J$3</c:f>
              <c:numCache>
                <c:formatCode>General</c:formatCode>
                <c:ptCount val="9"/>
                <c:pt idx="0">
                  <c:v>0</c:v>
                </c:pt>
                <c:pt idx="1">
                  <c:v>1</c:v>
                </c:pt>
                <c:pt idx="2">
                  <c:v>2</c:v>
                </c:pt>
                <c:pt idx="3">
                  <c:v>3</c:v>
                </c:pt>
                <c:pt idx="4">
                  <c:v>4</c:v>
                </c:pt>
                <c:pt idx="5">
                  <c:v>5</c:v>
                </c:pt>
                <c:pt idx="6">
                  <c:v>6</c:v>
                </c:pt>
                <c:pt idx="7">
                  <c:v>7</c:v>
                </c:pt>
                <c:pt idx="8">
                  <c:v>8</c:v>
                </c:pt>
              </c:numCache>
            </c:numRef>
          </c:xVal>
          <c:yVal>
            <c:numRef>
              <c:f>'layer 0'!$B$4:$J$4</c:f>
              <c:numCache>
                <c:formatCode>General</c:formatCode>
                <c:ptCount val="9"/>
                <c:pt idx="0">
                  <c:v>7.0999999999999994E-2</c:v>
                </c:pt>
                <c:pt idx="1">
                  <c:v>0.215</c:v>
                </c:pt>
                <c:pt idx="2">
                  <c:v>0.28449999999999998</c:v>
                </c:pt>
                <c:pt idx="3">
                  <c:v>0.22509999999999999</c:v>
                </c:pt>
                <c:pt idx="4">
                  <c:v>0.191</c:v>
                </c:pt>
                <c:pt idx="5">
                  <c:v>1.3299999999999999E-2</c:v>
                </c:pt>
                <c:pt idx="6">
                  <c:v>0</c:v>
                </c:pt>
                <c:pt idx="7">
                  <c:v>0</c:v>
                </c:pt>
                <c:pt idx="8">
                  <c:v>0</c:v>
                </c:pt>
              </c:numCache>
            </c:numRef>
          </c:yVal>
          <c:smooth val="0"/>
        </c:ser>
        <c:dLbls>
          <c:showLegendKey val="0"/>
          <c:showVal val="0"/>
          <c:showCatName val="0"/>
          <c:showSerName val="0"/>
          <c:showPercent val="0"/>
          <c:showBubbleSize val="0"/>
        </c:dLbls>
        <c:axId val="252118144"/>
        <c:axId val="252120064"/>
      </c:scatterChart>
      <c:valAx>
        <c:axId val="252118144"/>
        <c:scaling>
          <c:orientation val="minMax"/>
          <c:max val="8"/>
        </c:scaling>
        <c:delete val="0"/>
        <c:axPos val="b"/>
        <c:majorGridlines/>
        <c:title>
          <c:tx>
            <c:rich>
              <a:bodyPr/>
              <a:lstStyle/>
              <a:p>
                <a:pPr>
                  <a:defRPr sz="1000"/>
                </a:pPr>
                <a:r>
                  <a:rPr lang="en-US" altLang="zh-CN" sz="1000" b="1" i="0" baseline="0">
                    <a:effectLst/>
                  </a:rPr>
                  <a:t>Number</a:t>
                </a:r>
                <a:endParaRPr lang="zh-CN" altLang="zh-CN" sz="1000">
                  <a:effectLst/>
                </a:endParaRPr>
              </a:p>
            </c:rich>
          </c:tx>
          <c:overlay val="0"/>
        </c:title>
        <c:numFmt formatCode="General" sourceLinked="1"/>
        <c:majorTickMark val="none"/>
        <c:minorTickMark val="none"/>
        <c:tickLblPos val="nextTo"/>
        <c:crossAx val="252120064"/>
        <c:crossesAt val="0"/>
        <c:crossBetween val="midCat"/>
      </c:valAx>
      <c:valAx>
        <c:axId val="252120064"/>
        <c:scaling>
          <c:orientation val="minMax"/>
        </c:scaling>
        <c:delete val="0"/>
        <c:axPos val="l"/>
        <c:majorGridlines/>
        <c:title>
          <c:tx>
            <c:rich>
              <a:bodyPr rot="-5400000" vert="horz"/>
              <a:lstStyle/>
              <a:p>
                <a:pPr>
                  <a:defRPr/>
                </a:pPr>
                <a:r>
                  <a:rPr lang="en-US"/>
                  <a:t>pdf</a:t>
                </a:r>
              </a:p>
            </c:rich>
          </c:tx>
          <c:overlay val="0"/>
        </c:title>
        <c:numFmt formatCode="General" sourceLinked="1"/>
        <c:majorTickMark val="none"/>
        <c:minorTickMark val="none"/>
        <c:tickLblPos val="low"/>
        <c:crossAx val="252118144"/>
        <c:crosses val="autoZero"/>
        <c:crossBetween val="midCat"/>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altLang="zh-CN" sz="1200"/>
              <a:t>layer 1,</a:t>
            </a:r>
            <a:r>
              <a:rPr lang="en-US" altLang="zh-CN" sz="1200" b="1" i="0" u="none" strike="noStrike" baseline="0">
                <a:effectLst/>
              </a:rPr>
              <a:t>Config-1</a:t>
            </a:r>
            <a:endParaRPr lang="zh-CN" altLang="en-US" sz="1200"/>
          </a:p>
        </c:rich>
      </c:tx>
      <c:overlay val="0"/>
    </c:title>
    <c:autoTitleDeleted val="0"/>
    <c:plotArea>
      <c:layout/>
      <c:scatterChart>
        <c:scatterStyle val="smoothMarker"/>
        <c:varyColors val="0"/>
        <c:ser>
          <c:idx val="0"/>
          <c:order val="0"/>
          <c:tx>
            <c:v>Beam ratio</c:v>
          </c:tx>
          <c:xVal>
            <c:numRef>
              <c:f>'layer 1'!$B$3:$J$3</c:f>
              <c:numCache>
                <c:formatCode>General</c:formatCode>
                <c:ptCount val="9"/>
                <c:pt idx="0">
                  <c:v>0</c:v>
                </c:pt>
                <c:pt idx="1">
                  <c:v>1</c:v>
                </c:pt>
                <c:pt idx="2">
                  <c:v>2</c:v>
                </c:pt>
                <c:pt idx="3">
                  <c:v>3</c:v>
                </c:pt>
                <c:pt idx="4">
                  <c:v>4</c:v>
                </c:pt>
                <c:pt idx="5">
                  <c:v>5</c:v>
                </c:pt>
                <c:pt idx="6">
                  <c:v>6</c:v>
                </c:pt>
                <c:pt idx="7">
                  <c:v>7</c:v>
                </c:pt>
                <c:pt idx="8">
                  <c:v>8</c:v>
                </c:pt>
              </c:numCache>
            </c:numRef>
          </c:xVal>
          <c:yVal>
            <c:numRef>
              <c:f>'layer 1'!$B$4:$J$4</c:f>
              <c:numCache>
                <c:formatCode>General</c:formatCode>
                <c:ptCount val="9"/>
                <c:pt idx="0">
                  <c:v>6.7199999999999996E-2</c:v>
                </c:pt>
                <c:pt idx="1">
                  <c:v>0.2419</c:v>
                </c:pt>
                <c:pt idx="2">
                  <c:v>0.29770000000000002</c:v>
                </c:pt>
                <c:pt idx="3">
                  <c:v>0.2094</c:v>
                </c:pt>
                <c:pt idx="4">
                  <c:v>0.17499999999999999</c:v>
                </c:pt>
                <c:pt idx="5">
                  <c:v>8.6999999999999994E-3</c:v>
                </c:pt>
                <c:pt idx="6">
                  <c:v>1E-4</c:v>
                </c:pt>
                <c:pt idx="7">
                  <c:v>0</c:v>
                </c:pt>
                <c:pt idx="8">
                  <c:v>0</c:v>
                </c:pt>
              </c:numCache>
            </c:numRef>
          </c:yVal>
          <c:smooth val="0"/>
        </c:ser>
        <c:dLbls>
          <c:showLegendKey val="0"/>
          <c:showVal val="0"/>
          <c:showCatName val="0"/>
          <c:showSerName val="0"/>
          <c:showPercent val="0"/>
          <c:showBubbleSize val="0"/>
        </c:dLbls>
        <c:axId val="252136832"/>
        <c:axId val="252143104"/>
      </c:scatterChart>
      <c:valAx>
        <c:axId val="252136832"/>
        <c:scaling>
          <c:orientation val="minMax"/>
          <c:max val="8"/>
        </c:scaling>
        <c:delete val="0"/>
        <c:axPos val="b"/>
        <c:majorGridlines/>
        <c:title>
          <c:tx>
            <c:rich>
              <a:bodyPr/>
              <a:lstStyle/>
              <a:p>
                <a:pPr>
                  <a:defRPr/>
                </a:pPr>
                <a:r>
                  <a:rPr lang="en-US" altLang="en-US"/>
                  <a:t>Number</a:t>
                </a:r>
              </a:p>
            </c:rich>
          </c:tx>
          <c:overlay val="0"/>
        </c:title>
        <c:numFmt formatCode="General" sourceLinked="1"/>
        <c:majorTickMark val="none"/>
        <c:minorTickMark val="none"/>
        <c:tickLblPos val="nextTo"/>
        <c:crossAx val="252143104"/>
        <c:crosses val="autoZero"/>
        <c:crossBetween val="midCat"/>
      </c:valAx>
      <c:valAx>
        <c:axId val="252143104"/>
        <c:scaling>
          <c:orientation val="minMax"/>
        </c:scaling>
        <c:delete val="0"/>
        <c:axPos val="l"/>
        <c:majorGridlines/>
        <c:title>
          <c:tx>
            <c:rich>
              <a:bodyPr rot="-5400000" vert="horz"/>
              <a:lstStyle/>
              <a:p>
                <a:pPr>
                  <a:defRPr/>
                </a:pPr>
                <a:r>
                  <a:rPr lang="en-US" altLang="en-US"/>
                  <a:t>pdf</a:t>
                </a:r>
              </a:p>
            </c:rich>
          </c:tx>
          <c:overlay val="0"/>
        </c:title>
        <c:numFmt formatCode="General" sourceLinked="1"/>
        <c:majorTickMark val="none"/>
        <c:minorTickMark val="none"/>
        <c:tickLblPos val="nextTo"/>
        <c:crossAx val="252136832"/>
        <c:crosses val="autoZero"/>
        <c:crossBetween val="midCat"/>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1" i="0" baseline="0">
                <a:effectLst/>
              </a:rPr>
              <a:t>layer 0, Config-2</a:t>
            </a:r>
            <a:endParaRPr lang="zh-CN" altLang="zh-CN" sz="1200">
              <a:effectLst/>
            </a:endParaRPr>
          </a:p>
        </c:rich>
      </c:tx>
      <c:overlay val="0"/>
    </c:title>
    <c:autoTitleDeleted val="0"/>
    <c:plotArea>
      <c:layout/>
      <c:scatterChart>
        <c:scatterStyle val="smoothMarker"/>
        <c:varyColors val="0"/>
        <c:ser>
          <c:idx val="0"/>
          <c:order val="0"/>
          <c:tx>
            <c:v>Beam ratio</c:v>
          </c:tx>
          <c:xVal>
            <c:numRef>
              <c:f>'layer 0'!$B$3:$J$3</c:f>
              <c:numCache>
                <c:formatCode>General</c:formatCode>
                <c:ptCount val="9"/>
                <c:pt idx="0">
                  <c:v>0</c:v>
                </c:pt>
                <c:pt idx="1">
                  <c:v>1</c:v>
                </c:pt>
                <c:pt idx="2">
                  <c:v>2</c:v>
                </c:pt>
                <c:pt idx="3">
                  <c:v>3</c:v>
                </c:pt>
                <c:pt idx="4">
                  <c:v>4</c:v>
                </c:pt>
                <c:pt idx="5">
                  <c:v>5</c:v>
                </c:pt>
                <c:pt idx="6">
                  <c:v>6</c:v>
                </c:pt>
                <c:pt idx="7">
                  <c:v>7</c:v>
                </c:pt>
                <c:pt idx="8">
                  <c:v>8</c:v>
                </c:pt>
              </c:numCache>
            </c:numRef>
          </c:xVal>
          <c:yVal>
            <c:numRef>
              <c:f>'layer 0'!$B$5:$J$5</c:f>
              <c:numCache>
                <c:formatCode>General</c:formatCode>
                <c:ptCount val="9"/>
                <c:pt idx="0">
                  <c:v>0.28510000000000002</c:v>
                </c:pt>
                <c:pt idx="1">
                  <c:v>0.29380000000000001</c:v>
                </c:pt>
                <c:pt idx="2">
                  <c:v>0.2215</c:v>
                </c:pt>
                <c:pt idx="3">
                  <c:v>0.1255</c:v>
                </c:pt>
                <c:pt idx="4">
                  <c:v>7.3999999999999996E-2</c:v>
                </c:pt>
                <c:pt idx="5">
                  <c:v>1E-4</c:v>
                </c:pt>
                <c:pt idx="6">
                  <c:v>0</c:v>
                </c:pt>
                <c:pt idx="7">
                  <c:v>0</c:v>
                </c:pt>
                <c:pt idx="8">
                  <c:v>0</c:v>
                </c:pt>
              </c:numCache>
            </c:numRef>
          </c:yVal>
          <c:smooth val="0"/>
        </c:ser>
        <c:dLbls>
          <c:showLegendKey val="0"/>
          <c:showVal val="0"/>
          <c:showCatName val="0"/>
          <c:showSerName val="0"/>
          <c:showPercent val="0"/>
          <c:showBubbleSize val="0"/>
        </c:dLbls>
        <c:axId val="252151296"/>
        <c:axId val="252153216"/>
      </c:scatterChart>
      <c:valAx>
        <c:axId val="252151296"/>
        <c:scaling>
          <c:orientation val="minMax"/>
          <c:max val="8"/>
        </c:scaling>
        <c:delete val="0"/>
        <c:axPos val="b"/>
        <c:majorGridlines/>
        <c:title>
          <c:tx>
            <c:rich>
              <a:bodyPr/>
              <a:lstStyle/>
              <a:p>
                <a:pPr>
                  <a:defRPr/>
                </a:pPr>
                <a:r>
                  <a:rPr lang="en-US" altLang="en-US"/>
                  <a:t>Number</a:t>
                </a:r>
              </a:p>
            </c:rich>
          </c:tx>
          <c:overlay val="0"/>
        </c:title>
        <c:numFmt formatCode="General" sourceLinked="1"/>
        <c:majorTickMark val="none"/>
        <c:minorTickMark val="none"/>
        <c:tickLblPos val="nextTo"/>
        <c:crossAx val="252153216"/>
        <c:crosses val="autoZero"/>
        <c:crossBetween val="midCat"/>
      </c:valAx>
      <c:valAx>
        <c:axId val="252153216"/>
        <c:scaling>
          <c:orientation val="minMax"/>
        </c:scaling>
        <c:delete val="0"/>
        <c:axPos val="l"/>
        <c:majorGridlines/>
        <c:title>
          <c:tx>
            <c:rich>
              <a:bodyPr rot="-5400000" vert="horz"/>
              <a:lstStyle/>
              <a:p>
                <a:pPr>
                  <a:defRPr/>
                </a:pPr>
                <a:r>
                  <a:rPr lang="en-US" altLang="en-US"/>
                  <a:t>pdf</a:t>
                </a:r>
              </a:p>
            </c:rich>
          </c:tx>
          <c:overlay val="0"/>
        </c:title>
        <c:numFmt formatCode="General" sourceLinked="1"/>
        <c:majorTickMark val="none"/>
        <c:minorTickMark val="none"/>
        <c:tickLblPos val="nextTo"/>
        <c:crossAx val="252151296"/>
        <c:crosses val="autoZero"/>
        <c:crossBetween val="midCat"/>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layer 1, </a:t>
            </a:r>
            <a:r>
              <a:rPr lang="en-US" altLang="zh-CN" sz="1200" b="1" i="0" u="none" strike="noStrike" baseline="0">
                <a:effectLst/>
              </a:rPr>
              <a:t>Config-2</a:t>
            </a:r>
            <a:endParaRPr lang="zh-CN" sz="1200"/>
          </a:p>
        </c:rich>
      </c:tx>
      <c:overlay val="0"/>
    </c:title>
    <c:autoTitleDeleted val="0"/>
    <c:plotArea>
      <c:layout/>
      <c:scatterChart>
        <c:scatterStyle val="smoothMarker"/>
        <c:varyColors val="0"/>
        <c:ser>
          <c:idx val="0"/>
          <c:order val="0"/>
          <c:tx>
            <c:strRef>
              <c:f>'layer 1'!$A$1</c:f>
              <c:strCache>
                <c:ptCount val="1"/>
                <c:pt idx="0">
                  <c:v>Beam ratio</c:v>
                </c:pt>
              </c:strCache>
            </c:strRef>
          </c:tx>
          <c:xVal>
            <c:numRef>
              <c:f>'layer 1'!$B$3:$J$3</c:f>
              <c:numCache>
                <c:formatCode>General</c:formatCode>
                <c:ptCount val="9"/>
                <c:pt idx="0">
                  <c:v>0</c:v>
                </c:pt>
                <c:pt idx="1">
                  <c:v>1</c:v>
                </c:pt>
                <c:pt idx="2">
                  <c:v>2</c:v>
                </c:pt>
                <c:pt idx="3">
                  <c:v>3</c:v>
                </c:pt>
                <c:pt idx="4">
                  <c:v>4</c:v>
                </c:pt>
                <c:pt idx="5">
                  <c:v>5</c:v>
                </c:pt>
                <c:pt idx="6">
                  <c:v>6</c:v>
                </c:pt>
                <c:pt idx="7">
                  <c:v>7</c:v>
                </c:pt>
                <c:pt idx="8">
                  <c:v>8</c:v>
                </c:pt>
              </c:numCache>
            </c:numRef>
          </c:xVal>
          <c:yVal>
            <c:numRef>
              <c:f>'layer 1'!$B$5:$J$5</c:f>
              <c:numCache>
                <c:formatCode>General</c:formatCode>
                <c:ptCount val="9"/>
                <c:pt idx="0">
                  <c:v>0.39610000000000001</c:v>
                </c:pt>
                <c:pt idx="1">
                  <c:v>0.24879999999999999</c:v>
                </c:pt>
                <c:pt idx="2">
                  <c:v>0.19639999999999999</c:v>
                </c:pt>
                <c:pt idx="3">
                  <c:v>9.4600000000000004E-2</c:v>
                </c:pt>
                <c:pt idx="4">
                  <c:v>6.4100000000000004E-2</c:v>
                </c:pt>
                <c:pt idx="5">
                  <c:v>1E-4</c:v>
                </c:pt>
                <c:pt idx="6">
                  <c:v>0</c:v>
                </c:pt>
                <c:pt idx="7">
                  <c:v>0</c:v>
                </c:pt>
                <c:pt idx="8">
                  <c:v>0</c:v>
                </c:pt>
              </c:numCache>
            </c:numRef>
          </c:yVal>
          <c:smooth val="0"/>
        </c:ser>
        <c:dLbls>
          <c:showLegendKey val="0"/>
          <c:showVal val="0"/>
          <c:showCatName val="0"/>
          <c:showSerName val="0"/>
          <c:showPercent val="0"/>
          <c:showBubbleSize val="0"/>
        </c:dLbls>
        <c:axId val="252181888"/>
        <c:axId val="139920896"/>
      </c:scatterChart>
      <c:valAx>
        <c:axId val="252181888"/>
        <c:scaling>
          <c:orientation val="minMax"/>
          <c:max val="8"/>
        </c:scaling>
        <c:delete val="0"/>
        <c:axPos val="b"/>
        <c:majorGridlines/>
        <c:title>
          <c:tx>
            <c:rich>
              <a:bodyPr/>
              <a:lstStyle/>
              <a:p>
                <a:pPr>
                  <a:defRPr/>
                </a:pPr>
                <a:r>
                  <a:rPr lang="en-US" altLang="en-US"/>
                  <a:t>Number</a:t>
                </a:r>
              </a:p>
            </c:rich>
          </c:tx>
          <c:overlay val="0"/>
        </c:title>
        <c:numFmt formatCode="General" sourceLinked="1"/>
        <c:majorTickMark val="none"/>
        <c:minorTickMark val="none"/>
        <c:tickLblPos val="nextTo"/>
        <c:crossAx val="139920896"/>
        <c:crosses val="autoZero"/>
        <c:crossBetween val="midCat"/>
      </c:valAx>
      <c:valAx>
        <c:axId val="139920896"/>
        <c:scaling>
          <c:orientation val="minMax"/>
        </c:scaling>
        <c:delete val="0"/>
        <c:axPos val="l"/>
        <c:majorGridlines/>
        <c:title>
          <c:tx>
            <c:rich>
              <a:bodyPr rot="-5400000" vert="horz"/>
              <a:lstStyle/>
              <a:p>
                <a:pPr>
                  <a:defRPr/>
                </a:pPr>
                <a:r>
                  <a:rPr lang="en-US" altLang="en-US"/>
                  <a:t>pdf</a:t>
                </a:r>
              </a:p>
            </c:rich>
          </c:tx>
          <c:overlay val="0"/>
        </c:title>
        <c:numFmt formatCode="General" sourceLinked="1"/>
        <c:majorTickMark val="none"/>
        <c:minorTickMark val="none"/>
        <c:tickLblPos val="nextTo"/>
        <c:crossAx val="252181888"/>
        <c:crosses val="autoZero"/>
        <c:crossBetween val="midCat"/>
      </c:valAx>
    </c:plotArea>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0.45417</cdr:x>
      <cdr:y>0.8559</cdr:y>
    </cdr:from>
    <cdr:to>
      <cdr:x>0.53542</cdr:x>
      <cdr:y>0.88715</cdr:y>
    </cdr:to>
    <cdr:sp macro="" textlink="">
      <cdr:nvSpPr>
        <cdr:cNvPr id="2" name="TextBox 1"/>
        <cdr:cNvSpPr txBox="1"/>
      </cdr:nvSpPr>
      <cdr:spPr>
        <a:xfrm xmlns:a="http://schemas.openxmlformats.org/drawingml/2006/main">
          <a:off x="2076450" y="2347913"/>
          <a:ext cx="371475" cy="85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ratio</a:t>
          </a:r>
          <a:endParaRPr lang="zh-CN" altLang="en-US" sz="1100"/>
        </a:p>
      </cdr:txBody>
    </cdr:sp>
  </cdr:relSizeAnchor>
  <cdr:relSizeAnchor xmlns:cdr="http://schemas.openxmlformats.org/drawingml/2006/chartDrawing">
    <cdr:from>
      <cdr:x>0.67917</cdr:x>
      <cdr:y>0.0816</cdr:y>
    </cdr:from>
    <cdr:to>
      <cdr:x>0.77708</cdr:x>
      <cdr:y>0.14757</cdr:y>
    </cdr:to>
    <cdr:sp macro="" textlink="">
      <cdr:nvSpPr>
        <cdr:cNvPr id="3" name="TextBox 2"/>
        <cdr:cNvSpPr txBox="1"/>
      </cdr:nvSpPr>
      <cdr:spPr>
        <a:xfrm xmlns:a="http://schemas.openxmlformats.org/drawingml/2006/main">
          <a:off x="3105150" y="223838"/>
          <a:ext cx="447675" cy="1809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C258E-CED8-4965-B176-9708C420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12</Pages>
  <Words>4361</Words>
  <Characters>24864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马腾</cp:lastModifiedBy>
  <cp:revision>25</cp:revision>
  <cp:lastPrinted>2016-08-08T01:12:00Z</cp:lastPrinted>
  <dcterms:created xsi:type="dcterms:W3CDTF">2019-05-04T03:39:00Z</dcterms:created>
  <dcterms:modified xsi:type="dcterms:W3CDTF">2019-05-04T05:50:00Z</dcterms:modified>
</cp:coreProperties>
</file>