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20C" w:rsidRPr="00062B52" w:rsidRDefault="00E80DD3"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bookmarkStart w:id="0" w:name="OLE_LINK26"/>
      <w:r w:rsidRPr="00E80DD3">
        <w:rPr>
          <w:rFonts w:ascii="Arial" w:eastAsia="MS Mincho" w:hAnsi="Arial" w:hint="eastAsia"/>
          <w:b/>
          <w:sz w:val="20"/>
          <w:szCs w:val="24"/>
        </w:rPr>
        <w:t>3</w:t>
      </w:r>
      <w:r w:rsidR="00B352BE" w:rsidRPr="0039354A">
        <w:rPr>
          <w:rFonts w:ascii="Arial" w:eastAsia="MS Mincho" w:hAnsi="Arial"/>
          <w:b/>
          <w:sz w:val="20"/>
          <w:szCs w:val="24"/>
        </w:rPr>
        <w:t xml:space="preserve">GPP TSG RAN WG1 </w:t>
      </w:r>
      <w:r w:rsidR="00B352BE" w:rsidRPr="0039354A">
        <w:rPr>
          <w:rFonts w:ascii="Arial" w:eastAsia="MS Mincho" w:hAnsi="Arial" w:hint="eastAsia"/>
          <w:b/>
          <w:sz w:val="20"/>
          <w:szCs w:val="24"/>
        </w:rPr>
        <w:t xml:space="preserve">Meeting </w:t>
      </w:r>
      <w:r w:rsidR="00B352BE" w:rsidRPr="0039354A">
        <w:rPr>
          <w:rFonts w:ascii="Arial" w:eastAsia="MS Mincho" w:hAnsi="Arial"/>
          <w:b/>
          <w:sz w:val="20"/>
          <w:szCs w:val="24"/>
        </w:rPr>
        <w:t>#9</w:t>
      </w:r>
      <w:r w:rsidR="00DF3FAD">
        <w:rPr>
          <w:rFonts w:asciiTheme="minorEastAsia" w:eastAsiaTheme="minorEastAsia" w:hAnsiTheme="minorEastAsia" w:hint="eastAsia"/>
          <w:b/>
          <w:sz w:val="20"/>
          <w:szCs w:val="24"/>
          <w:lang w:eastAsia="zh-CN"/>
        </w:rPr>
        <w:t>7</w:t>
      </w:r>
      <w:r w:rsidR="0094720C" w:rsidRPr="00861261">
        <w:rPr>
          <w:rFonts w:ascii="Arial" w:eastAsia="MS Mincho" w:hAnsi="Arial"/>
          <w:b/>
          <w:sz w:val="20"/>
          <w:szCs w:val="24"/>
        </w:rPr>
        <w:t xml:space="preserve">      </w:t>
      </w:r>
      <w:r w:rsidR="0094720C" w:rsidRPr="00861261">
        <w:rPr>
          <w:rFonts w:ascii="Arial" w:eastAsia="MS Mincho" w:hAnsi="Arial" w:hint="eastAsia"/>
          <w:b/>
          <w:sz w:val="20"/>
          <w:szCs w:val="24"/>
        </w:rPr>
        <w:t xml:space="preserve">                     </w:t>
      </w:r>
      <w:r w:rsidR="00B352BE">
        <w:rPr>
          <w:rFonts w:asciiTheme="minorEastAsia" w:eastAsiaTheme="minorEastAsia" w:hAnsiTheme="minorEastAsia" w:hint="eastAsia"/>
          <w:b/>
          <w:sz w:val="20"/>
          <w:szCs w:val="24"/>
          <w:lang w:eastAsia="zh-CN"/>
        </w:rPr>
        <w:t xml:space="preserve">                  </w:t>
      </w:r>
      <w:r w:rsidR="0094720C" w:rsidRPr="00861261">
        <w:rPr>
          <w:rFonts w:ascii="Arial" w:eastAsia="MS Mincho" w:hAnsi="Arial" w:hint="eastAsia"/>
          <w:b/>
          <w:sz w:val="20"/>
          <w:szCs w:val="24"/>
        </w:rPr>
        <w:t xml:space="preserve">  R1-19</w:t>
      </w:r>
      <w:r w:rsidR="0087072D" w:rsidRPr="0087072D">
        <w:rPr>
          <w:rFonts w:ascii="Arial" w:eastAsia="MS Mincho" w:hAnsi="Arial" w:hint="eastAsia"/>
          <w:b/>
          <w:sz w:val="20"/>
          <w:szCs w:val="24"/>
        </w:rPr>
        <w:t>0</w:t>
      </w:r>
      <w:r w:rsidR="009B5891">
        <w:rPr>
          <w:rFonts w:ascii="Arial" w:eastAsiaTheme="minorEastAsia" w:hAnsi="Arial" w:hint="eastAsia"/>
          <w:b/>
          <w:sz w:val="20"/>
          <w:szCs w:val="24"/>
          <w:lang w:eastAsia="zh-CN"/>
        </w:rPr>
        <w:t>6323</w:t>
      </w:r>
    </w:p>
    <w:bookmarkEnd w:id="0"/>
    <w:p w:rsidR="00DF3FAD" w:rsidRPr="00DF3FAD" w:rsidRDefault="00DF3FAD" w:rsidP="00DF3FAD">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DF3FAD">
        <w:rPr>
          <w:rFonts w:ascii="Arial" w:eastAsia="MS Mincho" w:hAnsi="Arial"/>
          <w:b/>
          <w:sz w:val="20"/>
          <w:szCs w:val="24"/>
        </w:rPr>
        <w:t>Reno, USA, May 13th – 17th, 2019</w:t>
      </w: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105E60">
        <w:rPr>
          <w:rFonts w:ascii="Arial" w:eastAsiaTheme="minorEastAsia" w:hAnsi="Arial" w:hint="eastAsia"/>
          <w:b/>
          <w:sz w:val="20"/>
          <w:szCs w:val="24"/>
          <w:lang w:eastAsia="zh-CN"/>
        </w:rPr>
        <w:t>1</w:t>
      </w:r>
      <w:r w:rsidR="008A248F">
        <w:rPr>
          <w:rFonts w:ascii="Arial" w:eastAsiaTheme="minorEastAsia" w:hAnsi="Arial" w:hint="eastAsia"/>
          <w:b/>
          <w:sz w:val="20"/>
          <w:szCs w:val="24"/>
          <w:lang w:eastAsia="zh-CN"/>
        </w:rPr>
        <w:t xml:space="preserve"> </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0549BD">
        <w:rPr>
          <w:rFonts w:ascii="Arial" w:eastAsiaTheme="minorEastAsia" w:hAnsi="Arial" w:hint="eastAsia"/>
          <w:b/>
          <w:sz w:val="20"/>
          <w:szCs w:val="24"/>
          <w:lang w:eastAsia="zh-CN"/>
        </w:rPr>
        <w:t>Simulation assumption for NTN evaluation</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t>Discussion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1637CF" w:rsidRDefault="00F413E1" w:rsidP="00046C0B">
      <w:pPr>
        <w:rPr>
          <w:kern w:val="2"/>
          <w:sz w:val="20"/>
          <w:szCs w:val="20"/>
          <w:lang w:eastAsia="zh-CN"/>
        </w:rPr>
      </w:pPr>
      <w:r>
        <w:rPr>
          <w:sz w:val="20"/>
          <w:szCs w:val="20"/>
          <w:lang w:eastAsia="zh-CN"/>
        </w:rPr>
        <w:t>I</w:t>
      </w:r>
      <w:r>
        <w:rPr>
          <w:rFonts w:hint="eastAsia"/>
          <w:sz w:val="20"/>
          <w:szCs w:val="20"/>
          <w:lang w:eastAsia="zh-CN"/>
        </w:rPr>
        <w:t>n RAN1 #96bis meeting</w:t>
      </w:r>
      <w:r w:rsidR="00CA6E19">
        <w:rPr>
          <w:rFonts w:hint="eastAsia"/>
          <w:sz w:val="20"/>
          <w:szCs w:val="20"/>
          <w:lang w:eastAsia="zh-CN"/>
        </w:rPr>
        <w:t xml:space="preserve"> [1]</w:t>
      </w:r>
      <w:r w:rsidR="006C2B01">
        <w:rPr>
          <w:rFonts w:hint="eastAsia"/>
          <w:sz w:val="20"/>
          <w:szCs w:val="20"/>
          <w:lang w:eastAsia="zh-CN"/>
        </w:rPr>
        <w:t xml:space="preserve"> [2]</w:t>
      </w:r>
      <w:r>
        <w:rPr>
          <w:rFonts w:hint="eastAsia"/>
          <w:sz w:val="20"/>
          <w:szCs w:val="20"/>
          <w:lang w:eastAsia="zh-CN"/>
        </w:rPr>
        <w:t xml:space="preserve">, there were some discussions </w:t>
      </w:r>
      <w:r w:rsidR="00A76F94">
        <w:rPr>
          <w:rFonts w:hint="eastAsia"/>
          <w:sz w:val="20"/>
          <w:szCs w:val="20"/>
          <w:lang w:eastAsia="zh-CN"/>
        </w:rPr>
        <w:t>on</w:t>
      </w:r>
      <w:r>
        <w:rPr>
          <w:rFonts w:hint="eastAsia"/>
          <w:sz w:val="20"/>
          <w:szCs w:val="20"/>
          <w:lang w:eastAsia="zh-CN"/>
        </w:rPr>
        <w:t xml:space="preserve"> simulation assumption for calibration purpose and </w:t>
      </w:r>
      <w:r>
        <w:rPr>
          <w:sz w:val="20"/>
          <w:szCs w:val="20"/>
          <w:lang w:eastAsia="zh-CN"/>
        </w:rPr>
        <w:t>performance</w:t>
      </w:r>
      <w:r>
        <w:rPr>
          <w:rFonts w:hint="eastAsia"/>
          <w:sz w:val="20"/>
          <w:szCs w:val="20"/>
          <w:lang w:eastAsia="zh-CN"/>
        </w:rPr>
        <w:t xml:space="preserve"> evaluation purpose.</w:t>
      </w:r>
      <w:r w:rsidR="00A76F94">
        <w:rPr>
          <w:rFonts w:hint="eastAsia"/>
          <w:sz w:val="20"/>
          <w:szCs w:val="20"/>
          <w:lang w:eastAsia="zh-CN"/>
        </w:rPr>
        <w:t xml:space="preserve"> </w:t>
      </w:r>
      <w:r w:rsidR="00A76F94">
        <w:rPr>
          <w:sz w:val="20"/>
          <w:szCs w:val="20"/>
          <w:lang w:eastAsia="zh-CN"/>
        </w:rPr>
        <w:t>H</w:t>
      </w:r>
      <w:r w:rsidR="00A76F94">
        <w:rPr>
          <w:rFonts w:hint="eastAsia"/>
          <w:sz w:val="20"/>
          <w:szCs w:val="20"/>
          <w:lang w:eastAsia="zh-CN"/>
        </w:rPr>
        <w:t>owever,</w:t>
      </w:r>
      <w:r w:rsidR="008425CE">
        <w:rPr>
          <w:rFonts w:hint="eastAsia"/>
          <w:sz w:val="20"/>
          <w:szCs w:val="20"/>
          <w:lang w:eastAsia="zh-CN"/>
        </w:rPr>
        <w:t xml:space="preserve"> still there are many parameters to be determined for evaluation. </w:t>
      </w:r>
    </w:p>
    <w:p w:rsidR="00361560" w:rsidRPr="00861261" w:rsidRDefault="001379CA" w:rsidP="001C5D65">
      <w:pPr>
        <w:rPr>
          <w:kern w:val="2"/>
          <w:sz w:val="20"/>
          <w:szCs w:val="20"/>
          <w:lang w:eastAsia="zh-CN"/>
        </w:rPr>
      </w:pPr>
      <w:r>
        <w:rPr>
          <w:kern w:val="2"/>
          <w:sz w:val="20"/>
          <w:szCs w:val="20"/>
          <w:lang w:eastAsia="zh-CN"/>
        </w:rPr>
        <w:t>I</w:t>
      </w:r>
      <w:r>
        <w:rPr>
          <w:rFonts w:hint="eastAsia"/>
          <w:kern w:val="2"/>
          <w:sz w:val="20"/>
          <w:szCs w:val="20"/>
          <w:lang w:eastAsia="zh-CN"/>
        </w:rPr>
        <w:t>n this contribution, we provided the purposed parameters setting a</w:t>
      </w:r>
      <w:r w:rsidR="00F757C1">
        <w:rPr>
          <w:rFonts w:hint="eastAsia"/>
          <w:kern w:val="2"/>
          <w:sz w:val="20"/>
          <w:szCs w:val="20"/>
          <w:lang w:eastAsia="zh-CN"/>
        </w:rPr>
        <w:t>nd related technical analysis.</w:t>
      </w:r>
    </w:p>
    <w:p w:rsidR="001C5D65" w:rsidRDefault="001C5D65" w:rsidP="001C5D65">
      <w:pPr>
        <w:pStyle w:val="1"/>
        <w:rPr>
          <w:lang w:eastAsia="zh-CN"/>
        </w:rPr>
      </w:pPr>
      <w:r>
        <w:t xml:space="preserve">Discussion </w:t>
      </w:r>
    </w:p>
    <w:p w:rsidR="00365E1D" w:rsidRPr="00365E1D" w:rsidRDefault="00365E1D" w:rsidP="00365E1D">
      <w:pPr>
        <w:rPr>
          <w:lang w:eastAsia="zh-CN"/>
        </w:rPr>
      </w:pPr>
      <w:r>
        <w:rPr>
          <w:sz w:val="20"/>
          <w:szCs w:val="20"/>
          <w:lang w:eastAsia="zh-CN"/>
        </w:rPr>
        <w:t xml:space="preserve">Regarding </w:t>
      </w:r>
      <w:r>
        <w:rPr>
          <w:rFonts w:hint="eastAsia"/>
          <w:sz w:val="20"/>
          <w:szCs w:val="20"/>
          <w:lang w:eastAsia="zh-CN"/>
        </w:rPr>
        <w:t>the simulation scenarios, scenario A</w:t>
      </w:r>
      <w:r w:rsidR="00665274">
        <w:rPr>
          <w:rFonts w:hint="eastAsia"/>
          <w:sz w:val="20"/>
          <w:szCs w:val="20"/>
          <w:lang w:eastAsia="zh-CN"/>
        </w:rPr>
        <w:t>(</w:t>
      </w:r>
      <w:r w:rsidR="00665274" w:rsidRPr="00C4407F">
        <w:rPr>
          <w:szCs w:val="20"/>
          <w:lang w:eastAsia="x-none"/>
        </w:rPr>
        <w:t>GEO – transparent</w:t>
      </w:r>
      <w:r w:rsidR="00665274">
        <w:rPr>
          <w:rFonts w:hint="eastAsia"/>
          <w:szCs w:val="20"/>
          <w:lang w:eastAsia="zh-CN"/>
        </w:rPr>
        <w:t>)</w:t>
      </w:r>
      <w:r>
        <w:rPr>
          <w:rFonts w:hint="eastAsia"/>
          <w:sz w:val="20"/>
          <w:szCs w:val="20"/>
          <w:lang w:eastAsia="zh-CN"/>
        </w:rPr>
        <w:t xml:space="preserve">, C2 </w:t>
      </w:r>
      <w:r w:rsidR="00665274">
        <w:rPr>
          <w:rFonts w:hint="eastAsia"/>
          <w:sz w:val="20"/>
          <w:szCs w:val="20"/>
          <w:lang w:eastAsia="zh-CN"/>
        </w:rPr>
        <w:t>(</w:t>
      </w:r>
      <w:r w:rsidR="00665274" w:rsidRPr="00C4407F">
        <w:rPr>
          <w:szCs w:val="20"/>
          <w:lang w:eastAsia="x-none"/>
        </w:rPr>
        <w:t>LEO – transparent – moving beams</w:t>
      </w:r>
      <w:r w:rsidR="00665274">
        <w:rPr>
          <w:rFonts w:hint="eastAsia"/>
          <w:sz w:val="20"/>
          <w:szCs w:val="20"/>
          <w:lang w:eastAsia="zh-CN"/>
        </w:rPr>
        <w:t>)</w:t>
      </w:r>
      <w:r w:rsidR="004773D0">
        <w:rPr>
          <w:rFonts w:hint="eastAsia"/>
          <w:sz w:val="20"/>
          <w:szCs w:val="20"/>
          <w:lang w:eastAsia="zh-CN"/>
        </w:rPr>
        <w:t xml:space="preserve"> </w:t>
      </w:r>
      <w:r>
        <w:rPr>
          <w:rFonts w:hint="eastAsia"/>
          <w:sz w:val="20"/>
          <w:szCs w:val="20"/>
          <w:lang w:eastAsia="zh-CN"/>
        </w:rPr>
        <w:t xml:space="preserve">and D2 </w:t>
      </w:r>
      <w:r w:rsidR="00665274">
        <w:rPr>
          <w:rFonts w:hint="eastAsia"/>
          <w:sz w:val="20"/>
          <w:szCs w:val="20"/>
          <w:lang w:eastAsia="zh-CN"/>
        </w:rPr>
        <w:t>(</w:t>
      </w:r>
      <w:r w:rsidR="00665274" w:rsidRPr="00C4407F">
        <w:rPr>
          <w:szCs w:val="20"/>
          <w:lang w:eastAsia="x-none"/>
        </w:rPr>
        <w:t>regenerative – moving beams</w:t>
      </w:r>
      <w:r w:rsidR="00665274">
        <w:rPr>
          <w:rFonts w:hint="eastAsia"/>
          <w:sz w:val="20"/>
          <w:szCs w:val="20"/>
          <w:lang w:eastAsia="zh-CN"/>
        </w:rPr>
        <w:t xml:space="preserve">) </w:t>
      </w:r>
      <w:r>
        <w:rPr>
          <w:rFonts w:hint="eastAsia"/>
          <w:sz w:val="20"/>
          <w:szCs w:val="20"/>
          <w:lang w:eastAsia="zh-CN"/>
        </w:rPr>
        <w:t xml:space="preserve">were </w:t>
      </w:r>
      <w:r>
        <w:rPr>
          <w:sz w:val="20"/>
          <w:szCs w:val="20"/>
          <w:lang w:eastAsia="zh-CN"/>
        </w:rPr>
        <w:t>prioritized</w:t>
      </w:r>
      <w:r>
        <w:rPr>
          <w:rFonts w:hint="eastAsia"/>
          <w:sz w:val="20"/>
          <w:szCs w:val="20"/>
          <w:lang w:eastAsia="zh-CN"/>
        </w:rPr>
        <w:t xml:space="preserve">. </w:t>
      </w:r>
      <w:r>
        <w:rPr>
          <w:sz w:val="20"/>
          <w:szCs w:val="20"/>
          <w:lang w:eastAsia="zh-CN"/>
        </w:rPr>
        <w:t>A</w:t>
      </w:r>
      <w:r>
        <w:rPr>
          <w:rFonts w:hint="eastAsia"/>
          <w:sz w:val="20"/>
          <w:szCs w:val="20"/>
          <w:lang w:eastAsia="zh-CN"/>
        </w:rPr>
        <w:t xml:space="preserve">mong the </w:t>
      </w:r>
      <w:r>
        <w:rPr>
          <w:sz w:val="20"/>
          <w:szCs w:val="20"/>
          <w:lang w:eastAsia="zh-CN"/>
        </w:rPr>
        <w:t>identified</w:t>
      </w:r>
      <w:r>
        <w:rPr>
          <w:rFonts w:hint="eastAsia"/>
          <w:sz w:val="20"/>
          <w:szCs w:val="20"/>
          <w:lang w:eastAsia="zh-CN"/>
        </w:rPr>
        <w:t xml:space="preserve"> scenarios, there are some common parameters, which are suitable for all </w:t>
      </w:r>
      <w:r>
        <w:rPr>
          <w:sz w:val="20"/>
          <w:szCs w:val="20"/>
          <w:lang w:eastAsia="zh-CN"/>
        </w:rPr>
        <w:t>scenarios;</w:t>
      </w:r>
      <w:r>
        <w:rPr>
          <w:rFonts w:hint="eastAsia"/>
          <w:sz w:val="20"/>
          <w:szCs w:val="20"/>
          <w:lang w:eastAsia="zh-CN"/>
        </w:rPr>
        <w:t xml:space="preserve"> furthermore, there are some </w:t>
      </w:r>
      <w:r>
        <w:rPr>
          <w:sz w:val="20"/>
          <w:szCs w:val="20"/>
          <w:lang w:eastAsia="zh-CN"/>
        </w:rPr>
        <w:t>scenario</w:t>
      </w:r>
      <w:r>
        <w:rPr>
          <w:rFonts w:hint="eastAsia"/>
          <w:sz w:val="20"/>
          <w:szCs w:val="20"/>
          <w:lang w:eastAsia="zh-CN"/>
        </w:rPr>
        <w:t xml:space="preserve"> specific parameters, which could be </w:t>
      </w:r>
      <w:r>
        <w:rPr>
          <w:sz w:val="20"/>
          <w:szCs w:val="20"/>
          <w:lang w:eastAsia="zh-CN"/>
        </w:rPr>
        <w:t>adapted</w:t>
      </w:r>
      <w:r>
        <w:rPr>
          <w:rFonts w:hint="eastAsia"/>
          <w:sz w:val="20"/>
          <w:szCs w:val="20"/>
          <w:lang w:eastAsia="zh-CN"/>
        </w:rPr>
        <w:t xml:space="preserve"> to </w:t>
      </w:r>
      <w:r>
        <w:rPr>
          <w:sz w:val="20"/>
          <w:szCs w:val="20"/>
          <w:lang w:eastAsia="zh-CN"/>
        </w:rPr>
        <w:t>different</w:t>
      </w:r>
      <w:r>
        <w:rPr>
          <w:rFonts w:hint="eastAsia"/>
          <w:sz w:val="20"/>
          <w:szCs w:val="20"/>
          <w:lang w:eastAsia="zh-CN"/>
        </w:rPr>
        <w:t xml:space="preserve"> scenario. </w:t>
      </w:r>
      <w:r>
        <w:rPr>
          <w:sz w:val="20"/>
          <w:szCs w:val="20"/>
          <w:lang w:eastAsia="zh-CN"/>
        </w:rPr>
        <w:t>A</w:t>
      </w:r>
      <w:r>
        <w:rPr>
          <w:rFonts w:hint="eastAsia"/>
          <w:sz w:val="20"/>
          <w:szCs w:val="20"/>
          <w:lang w:eastAsia="zh-CN"/>
        </w:rPr>
        <w:t xml:space="preserve">nother issue is how to differentiate calibration simulation and </w:t>
      </w:r>
      <w:r>
        <w:rPr>
          <w:sz w:val="20"/>
          <w:szCs w:val="20"/>
          <w:lang w:eastAsia="zh-CN"/>
        </w:rPr>
        <w:t>evaluation</w:t>
      </w:r>
      <w:r>
        <w:rPr>
          <w:rFonts w:hint="eastAsia"/>
          <w:sz w:val="20"/>
          <w:szCs w:val="20"/>
          <w:lang w:eastAsia="zh-CN"/>
        </w:rPr>
        <w:t xml:space="preserve"> simulation. </w:t>
      </w:r>
      <w:r>
        <w:rPr>
          <w:sz w:val="20"/>
          <w:szCs w:val="20"/>
          <w:lang w:eastAsia="zh-CN"/>
        </w:rPr>
        <w:t>I</w:t>
      </w:r>
      <w:r>
        <w:rPr>
          <w:rFonts w:hint="eastAsia"/>
          <w:sz w:val="20"/>
          <w:szCs w:val="20"/>
          <w:lang w:eastAsia="zh-CN"/>
        </w:rPr>
        <w:t xml:space="preserve">n our view, </w:t>
      </w:r>
      <w:r>
        <w:rPr>
          <w:sz w:val="20"/>
          <w:szCs w:val="20"/>
          <w:lang w:eastAsia="zh-CN"/>
        </w:rPr>
        <w:t>calibration</w:t>
      </w:r>
      <w:r>
        <w:rPr>
          <w:rFonts w:hint="eastAsia"/>
          <w:sz w:val="20"/>
          <w:szCs w:val="20"/>
          <w:lang w:eastAsia="zh-CN"/>
        </w:rPr>
        <w:t xml:space="preserve"> simulation is highly relevant with performance evaluation, where the most of parameters setting should be same.</w:t>
      </w:r>
    </w:p>
    <w:p w:rsidR="00624E8E" w:rsidRDefault="000E576D" w:rsidP="00624E8E">
      <w:pPr>
        <w:pStyle w:val="2"/>
        <w:rPr>
          <w:lang w:eastAsia="zh-CN"/>
        </w:rPr>
      </w:pPr>
      <w:r>
        <w:rPr>
          <w:lang w:eastAsia="zh-CN"/>
        </w:rPr>
        <w:t>S</w:t>
      </w:r>
      <w:r>
        <w:rPr>
          <w:rFonts w:hint="eastAsia"/>
          <w:lang w:eastAsia="zh-CN"/>
        </w:rPr>
        <w:t xml:space="preserve">ystem level simulation assumption  </w:t>
      </w:r>
    </w:p>
    <w:p w:rsidR="000E576D" w:rsidRDefault="00C57653" w:rsidP="00624E8E">
      <w:pPr>
        <w:rPr>
          <w:sz w:val="20"/>
          <w:szCs w:val="20"/>
          <w:lang w:eastAsia="zh-CN"/>
        </w:rPr>
      </w:pPr>
      <w:r>
        <w:rPr>
          <w:sz w:val="20"/>
          <w:szCs w:val="20"/>
          <w:lang w:eastAsia="zh-CN"/>
        </w:rPr>
        <w:t>F</w:t>
      </w:r>
      <w:r>
        <w:rPr>
          <w:rFonts w:hint="eastAsia"/>
          <w:sz w:val="20"/>
          <w:szCs w:val="20"/>
          <w:lang w:eastAsia="zh-CN"/>
        </w:rPr>
        <w:t xml:space="preserve">or system level simulation, we can divide the parameters setting into </w:t>
      </w:r>
      <w:r w:rsidR="00146D2F">
        <w:rPr>
          <w:rFonts w:hint="eastAsia"/>
          <w:sz w:val="20"/>
          <w:szCs w:val="20"/>
          <w:lang w:eastAsia="zh-CN"/>
        </w:rPr>
        <w:t>two tables</w:t>
      </w:r>
      <w:r w:rsidR="005562ED">
        <w:rPr>
          <w:rFonts w:hint="eastAsia"/>
          <w:sz w:val="20"/>
          <w:szCs w:val="20"/>
          <w:lang w:eastAsia="zh-CN"/>
        </w:rPr>
        <w:t>，</w:t>
      </w:r>
      <w:r w:rsidR="005562ED">
        <w:rPr>
          <w:rFonts w:hint="eastAsia"/>
          <w:sz w:val="20"/>
          <w:szCs w:val="20"/>
          <w:lang w:eastAsia="zh-CN"/>
        </w:rPr>
        <w:t>in which</w:t>
      </w:r>
      <w:r w:rsidR="00146D2F">
        <w:rPr>
          <w:rFonts w:hint="eastAsia"/>
          <w:sz w:val="20"/>
          <w:szCs w:val="20"/>
          <w:lang w:eastAsia="zh-CN"/>
        </w:rPr>
        <w:t xml:space="preserve"> one table is basic calibration set, and another is </w:t>
      </w:r>
      <w:r w:rsidR="00146D2F">
        <w:rPr>
          <w:sz w:val="20"/>
          <w:szCs w:val="20"/>
          <w:lang w:eastAsia="zh-CN"/>
        </w:rPr>
        <w:t>additional</w:t>
      </w:r>
      <w:r w:rsidR="00146D2F">
        <w:rPr>
          <w:rFonts w:hint="eastAsia"/>
          <w:sz w:val="20"/>
          <w:szCs w:val="20"/>
          <w:lang w:eastAsia="zh-CN"/>
        </w:rPr>
        <w:t xml:space="preserve"> set for performance evaluation. </w:t>
      </w:r>
      <w:r w:rsidR="00146D2F">
        <w:rPr>
          <w:sz w:val="20"/>
          <w:szCs w:val="20"/>
          <w:lang w:eastAsia="zh-CN"/>
        </w:rPr>
        <w:t>M</w:t>
      </w:r>
      <w:r w:rsidR="00146D2F">
        <w:rPr>
          <w:rFonts w:hint="eastAsia"/>
          <w:sz w:val="20"/>
          <w:szCs w:val="20"/>
          <w:lang w:eastAsia="zh-CN"/>
        </w:rPr>
        <w:t xml:space="preserve">oreover, some </w:t>
      </w:r>
      <w:r>
        <w:rPr>
          <w:rFonts w:hint="eastAsia"/>
          <w:sz w:val="20"/>
          <w:szCs w:val="20"/>
          <w:lang w:eastAsia="zh-CN"/>
        </w:rPr>
        <w:t xml:space="preserve">common setting </w:t>
      </w:r>
      <w:r w:rsidR="00146D2F">
        <w:rPr>
          <w:rFonts w:hint="eastAsia"/>
          <w:sz w:val="20"/>
          <w:szCs w:val="20"/>
          <w:lang w:eastAsia="zh-CN"/>
        </w:rPr>
        <w:t xml:space="preserve">should be assumed </w:t>
      </w:r>
      <w:r>
        <w:rPr>
          <w:rFonts w:hint="eastAsia"/>
          <w:sz w:val="20"/>
          <w:szCs w:val="20"/>
          <w:lang w:eastAsia="zh-CN"/>
        </w:rPr>
        <w:t>for each scenario</w:t>
      </w:r>
      <w:r w:rsidR="00146D2F">
        <w:rPr>
          <w:rFonts w:hint="eastAsia"/>
          <w:sz w:val="20"/>
          <w:szCs w:val="20"/>
          <w:lang w:eastAsia="zh-CN"/>
        </w:rPr>
        <w:t>.</w:t>
      </w:r>
    </w:p>
    <w:p w:rsidR="00D22D78" w:rsidRDefault="00D22D78" w:rsidP="00624E8E">
      <w:pPr>
        <w:rPr>
          <w:sz w:val="20"/>
          <w:szCs w:val="20"/>
          <w:lang w:eastAsia="zh-CN"/>
        </w:rPr>
      </w:pPr>
      <w:r>
        <w:rPr>
          <w:sz w:val="20"/>
          <w:szCs w:val="20"/>
          <w:lang w:eastAsia="zh-CN"/>
        </w:rPr>
        <w:t>R</w:t>
      </w:r>
      <w:r>
        <w:rPr>
          <w:rFonts w:hint="eastAsia"/>
          <w:sz w:val="20"/>
          <w:szCs w:val="20"/>
          <w:lang w:eastAsia="zh-CN"/>
        </w:rPr>
        <w:t xml:space="preserve">egarding the common parameter setting, the following table can be considered. </w:t>
      </w:r>
    </w:p>
    <w:p w:rsidR="00D22D78" w:rsidRDefault="00D22D78" w:rsidP="00624E8E">
      <w:pPr>
        <w:rPr>
          <w:sz w:val="20"/>
          <w:szCs w:val="20"/>
          <w:lang w:eastAsia="zh-CN"/>
        </w:rPr>
      </w:pPr>
    </w:p>
    <w:p w:rsidR="000E576D" w:rsidRPr="00752667" w:rsidRDefault="00C57653" w:rsidP="00624E8E">
      <w:pPr>
        <w:rPr>
          <w:b/>
          <w:sz w:val="20"/>
          <w:szCs w:val="20"/>
          <w:lang w:eastAsia="zh-CN"/>
        </w:rPr>
      </w:pPr>
      <w:r>
        <w:rPr>
          <w:rFonts w:hint="eastAsia"/>
          <w:sz w:val="20"/>
          <w:szCs w:val="20"/>
          <w:lang w:eastAsia="zh-CN"/>
        </w:rPr>
        <w:t xml:space="preserve">  </w:t>
      </w:r>
      <w:r w:rsidRPr="00752667">
        <w:rPr>
          <w:rFonts w:hint="eastAsia"/>
          <w:b/>
          <w:sz w:val="20"/>
          <w:szCs w:val="20"/>
          <w:lang w:eastAsia="zh-CN"/>
        </w:rPr>
        <w:t xml:space="preserve"> </w:t>
      </w:r>
      <w:r w:rsidRPr="00752667">
        <w:rPr>
          <w:b/>
          <w:sz w:val="20"/>
          <w:szCs w:val="20"/>
          <w:lang w:eastAsia="zh-CN"/>
        </w:rPr>
        <w:t>T</w:t>
      </w:r>
      <w:r w:rsidRPr="00752667">
        <w:rPr>
          <w:rFonts w:hint="eastAsia"/>
          <w:b/>
          <w:sz w:val="20"/>
          <w:szCs w:val="20"/>
          <w:lang w:eastAsia="zh-CN"/>
        </w:rPr>
        <w:t xml:space="preserve">able </w:t>
      </w:r>
      <w:r w:rsidR="00D22D78" w:rsidRPr="00752667">
        <w:rPr>
          <w:rFonts w:hint="eastAsia"/>
          <w:b/>
          <w:sz w:val="20"/>
          <w:szCs w:val="20"/>
          <w:lang w:eastAsia="zh-CN"/>
        </w:rPr>
        <w:t xml:space="preserve">1: common parameter for </w:t>
      </w:r>
      <w:r w:rsidR="00D22D78" w:rsidRPr="00752667">
        <w:rPr>
          <w:b/>
          <w:sz w:val="20"/>
          <w:szCs w:val="20"/>
          <w:lang w:eastAsia="zh-CN"/>
        </w:rPr>
        <w:t>calibration</w:t>
      </w:r>
      <w:r w:rsidR="00D22D78" w:rsidRPr="00752667">
        <w:rPr>
          <w:rFonts w:hint="eastAsia"/>
          <w:b/>
          <w:sz w:val="20"/>
          <w:szCs w:val="20"/>
          <w:lang w:eastAsia="zh-CN"/>
        </w:rPr>
        <w:t xml:space="preserve"> simulation</w:t>
      </w:r>
    </w:p>
    <w:tbl>
      <w:tblPr>
        <w:tblW w:w="0" w:type="auto"/>
        <w:jc w:val="center"/>
        <w:tblInd w:w="-5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4"/>
        <w:gridCol w:w="4655"/>
      </w:tblGrid>
      <w:tr w:rsidR="000E576D" w:rsidRPr="00C4407F" w:rsidTr="00FC17B5">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0E576D" w:rsidRPr="00C4407F" w:rsidRDefault="000E576D" w:rsidP="00FC17B5">
            <w:pPr>
              <w:rPr>
                <w:szCs w:val="20"/>
                <w:lang w:eastAsia="x-none"/>
              </w:rPr>
            </w:pPr>
            <w:bookmarkStart w:id="3" w:name="_Hlk5815179"/>
            <w:r w:rsidRPr="00C4407F">
              <w:rPr>
                <w:szCs w:val="20"/>
                <w:lang w:eastAsia="x-none"/>
              </w:rPr>
              <w:t>Frequency band</w:t>
            </w:r>
          </w:p>
        </w:tc>
        <w:tc>
          <w:tcPr>
            <w:tcW w:w="4655" w:type="dxa"/>
            <w:tcBorders>
              <w:top w:val="single" w:sz="4" w:space="0" w:color="auto"/>
              <w:left w:val="single" w:sz="4" w:space="0" w:color="auto"/>
              <w:bottom w:val="single" w:sz="4" w:space="0" w:color="auto"/>
              <w:right w:val="single" w:sz="4" w:space="0" w:color="auto"/>
            </w:tcBorders>
            <w:vAlign w:val="center"/>
          </w:tcPr>
          <w:p w:rsidR="000E576D" w:rsidRPr="00C4407F" w:rsidRDefault="000E576D" w:rsidP="00FC17B5">
            <w:pPr>
              <w:rPr>
                <w:szCs w:val="20"/>
                <w:lang w:eastAsia="x-none"/>
              </w:rPr>
            </w:pPr>
            <w:r w:rsidRPr="00C4407F">
              <w:rPr>
                <w:szCs w:val="20"/>
                <w:lang w:eastAsia="x-none"/>
              </w:rPr>
              <w:t>S-band / Ka- Band</w:t>
            </w:r>
          </w:p>
        </w:tc>
      </w:tr>
      <w:tr w:rsidR="000E576D" w:rsidRPr="00C4407F" w:rsidTr="00FC17B5">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0E576D" w:rsidRPr="00C4407F" w:rsidRDefault="000E576D" w:rsidP="00752667">
            <w:pPr>
              <w:rPr>
                <w:szCs w:val="20"/>
                <w:lang w:val="de-DE" w:eastAsia="x-none"/>
              </w:rPr>
            </w:pPr>
            <w:r w:rsidRPr="00C4407F">
              <w:rPr>
                <w:szCs w:val="20"/>
                <w:lang w:val="de-DE" w:eastAsia="x-none"/>
              </w:rPr>
              <w:t xml:space="preserve">Maximum Bandwidth per beam </w:t>
            </w:r>
            <w:r w:rsidR="00752667">
              <w:rPr>
                <w:rFonts w:hint="eastAsia"/>
                <w:szCs w:val="20"/>
                <w:lang w:val="de-DE" w:eastAsia="zh-CN"/>
              </w:rPr>
              <w:t xml:space="preserve">for </w:t>
            </w:r>
            <w:r w:rsidRPr="00C4407F">
              <w:rPr>
                <w:szCs w:val="20"/>
                <w:lang w:val="de-DE" w:eastAsia="x-none"/>
              </w:rPr>
              <w:t xml:space="preserve">DL </w:t>
            </w:r>
          </w:p>
        </w:tc>
        <w:tc>
          <w:tcPr>
            <w:tcW w:w="4655" w:type="dxa"/>
            <w:tcBorders>
              <w:top w:val="single" w:sz="4" w:space="0" w:color="auto"/>
              <w:left w:val="single" w:sz="4" w:space="0" w:color="auto"/>
              <w:bottom w:val="single" w:sz="4" w:space="0" w:color="auto"/>
              <w:right w:val="single" w:sz="4" w:space="0" w:color="auto"/>
            </w:tcBorders>
            <w:vAlign w:val="center"/>
          </w:tcPr>
          <w:p w:rsidR="000E576D" w:rsidRPr="00C4407F" w:rsidRDefault="00752667" w:rsidP="00FC17B5">
            <w:pPr>
              <w:rPr>
                <w:szCs w:val="20"/>
                <w:lang w:eastAsia="zh-CN"/>
              </w:rPr>
            </w:pPr>
            <w:r>
              <w:rPr>
                <w:szCs w:val="20"/>
                <w:lang w:eastAsia="x-none"/>
              </w:rPr>
              <w:t xml:space="preserve">S-band : </w:t>
            </w:r>
            <w:r w:rsidR="00E650F8">
              <w:rPr>
                <w:rFonts w:hint="eastAsia"/>
                <w:szCs w:val="20"/>
                <w:lang w:eastAsia="zh-CN"/>
              </w:rPr>
              <w:t>2</w:t>
            </w:r>
            <w:r w:rsidR="001C0F3A">
              <w:rPr>
                <w:rFonts w:hint="eastAsia"/>
                <w:szCs w:val="20"/>
                <w:lang w:eastAsia="zh-CN"/>
              </w:rPr>
              <w:t>0Mhz</w:t>
            </w:r>
          </w:p>
          <w:p w:rsidR="000E576D" w:rsidRPr="00C4407F" w:rsidRDefault="000E576D" w:rsidP="00D02E10">
            <w:pPr>
              <w:rPr>
                <w:szCs w:val="20"/>
                <w:lang w:eastAsia="x-none"/>
              </w:rPr>
            </w:pPr>
            <w:r w:rsidRPr="00C4407F">
              <w:rPr>
                <w:szCs w:val="20"/>
                <w:lang w:eastAsia="x-none"/>
              </w:rPr>
              <w:t xml:space="preserve">Ka band : </w:t>
            </w:r>
            <w:r w:rsidR="00D02E10">
              <w:rPr>
                <w:rFonts w:hint="eastAsia"/>
                <w:szCs w:val="20"/>
                <w:lang w:eastAsia="zh-CN"/>
              </w:rPr>
              <w:t>4</w:t>
            </w:r>
            <w:r w:rsidR="001C0F3A">
              <w:rPr>
                <w:rFonts w:hint="eastAsia"/>
                <w:szCs w:val="20"/>
                <w:lang w:eastAsia="zh-CN"/>
              </w:rPr>
              <w:t>00Mhz</w:t>
            </w:r>
            <w:r w:rsidR="00552CD4">
              <w:rPr>
                <w:rFonts w:hint="eastAsia"/>
                <w:szCs w:val="20"/>
                <w:lang w:eastAsia="zh-CN"/>
              </w:rPr>
              <w:t xml:space="preserve"> or 200Mhz</w:t>
            </w:r>
          </w:p>
        </w:tc>
      </w:tr>
      <w:tr w:rsidR="00752667" w:rsidRPr="00C4407F" w:rsidTr="00FC17B5">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752667" w:rsidRPr="00C4407F" w:rsidRDefault="00752667" w:rsidP="00FC17B5">
            <w:pPr>
              <w:rPr>
                <w:szCs w:val="20"/>
                <w:lang w:val="de-DE" w:eastAsia="zh-CN"/>
              </w:rPr>
            </w:pPr>
            <w:r w:rsidRPr="00C4407F">
              <w:rPr>
                <w:szCs w:val="20"/>
                <w:lang w:val="de-DE" w:eastAsia="x-none"/>
              </w:rPr>
              <w:t xml:space="preserve">Maximum Bandwidth per beam </w:t>
            </w:r>
            <w:r>
              <w:rPr>
                <w:rFonts w:hint="eastAsia"/>
                <w:szCs w:val="20"/>
                <w:lang w:val="de-DE" w:eastAsia="zh-CN"/>
              </w:rPr>
              <w:t>for UL</w:t>
            </w:r>
          </w:p>
        </w:tc>
        <w:tc>
          <w:tcPr>
            <w:tcW w:w="4655" w:type="dxa"/>
            <w:tcBorders>
              <w:top w:val="single" w:sz="4" w:space="0" w:color="auto"/>
              <w:left w:val="single" w:sz="4" w:space="0" w:color="auto"/>
              <w:bottom w:val="single" w:sz="4" w:space="0" w:color="auto"/>
              <w:right w:val="single" w:sz="4" w:space="0" w:color="auto"/>
            </w:tcBorders>
            <w:vAlign w:val="center"/>
          </w:tcPr>
          <w:p w:rsidR="001C0F3A" w:rsidRPr="00C4407F" w:rsidRDefault="001C0F3A" w:rsidP="001C0F3A">
            <w:pPr>
              <w:rPr>
                <w:szCs w:val="20"/>
                <w:lang w:eastAsia="zh-CN"/>
              </w:rPr>
            </w:pPr>
            <w:r>
              <w:rPr>
                <w:szCs w:val="20"/>
                <w:lang w:eastAsia="x-none"/>
              </w:rPr>
              <w:t xml:space="preserve">S-band : </w:t>
            </w:r>
            <w:r w:rsidR="00E650F8">
              <w:rPr>
                <w:rFonts w:hint="eastAsia"/>
                <w:szCs w:val="20"/>
                <w:lang w:eastAsia="zh-CN"/>
              </w:rPr>
              <w:t>20Mhz</w:t>
            </w:r>
          </w:p>
          <w:p w:rsidR="00752667" w:rsidRDefault="00E650F8" w:rsidP="00552CD4">
            <w:pPr>
              <w:rPr>
                <w:szCs w:val="20"/>
                <w:lang w:eastAsia="zh-CN"/>
              </w:rPr>
            </w:pPr>
            <w:r>
              <w:rPr>
                <w:szCs w:val="20"/>
                <w:lang w:eastAsia="x-none"/>
              </w:rPr>
              <w:t xml:space="preserve">Ka band : </w:t>
            </w:r>
            <w:r w:rsidR="00552CD4">
              <w:rPr>
                <w:rFonts w:hint="eastAsia"/>
                <w:szCs w:val="20"/>
                <w:lang w:eastAsia="zh-CN"/>
              </w:rPr>
              <w:t>40</w:t>
            </w:r>
            <w:r>
              <w:rPr>
                <w:rFonts w:hint="eastAsia"/>
                <w:szCs w:val="20"/>
                <w:lang w:eastAsia="zh-CN"/>
              </w:rPr>
              <w:t>0Mhz</w:t>
            </w:r>
            <w:r w:rsidR="00621497">
              <w:rPr>
                <w:rFonts w:hint="eastAsia"/>
                <w:szCs w:val="20"/>
                <w:lang w:eastAsia="zh-CN"/>
              </w:rPr>
              <w:t xml:space="preserve"> </w:t>
            </w:r>
            <w:r w:rsidR="00547E71">
              <w:rPr>
                <w:rFonts w:hint="eastAsia"/>
                <w:szCs w:val="20"/>
                <w:lang w:eastAsia="zh-CN"/>
              </w:rPr>
              <w:t>or 200Mhz</w:t>
            </w:r>
          </w:p>
        </w:tc>
      </w:tr>
      <w:tr w:rsidR="00693D42" w:rsidRPr="00C4407F" w:rsidTr="00FC17B5">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693D42" w:rsidRPr="00C4407F" w:rsidRDefault="00693D42" w:rsidP="00D718D0">
            <w:pPr>
              <w:rPr>
                <w:szCs w:val="20"/>
                <w:lang w:eastAsia="x-none"/>
              </w:rPr>
            </w:pPr>
            <w:r w:rsidRPr="00C4407F">
              <w:rPr>
                <w:szCs w:val="20"/>
                <w:lang w:eastAsia="x-none"/>
              </w:rPr>
              <w:t>Satellite polarization configuration</w:t>
            </w:r>
          </w:p>
        </w:tc>
        <w:tc>
          <w:tcPr>
            <w:tcW w:w="4655" w:type="dxa"/>
            <w:tcBorders>
              <w:top w:val="single" w:sz="4" w:space="0" w:color="auto"/>
              <w:left w:val="single" w:sz="4" w:space="0" w:color="auto"/>
              <w:bottom w:val="single" w:sz="4" w:space="0" w:color="auto"/>
              <w:right w:val="single" w:sz="4" w:space="0" w:color="auto"/>
            </w:tcBorders>
            <w:vAlign w:val="center"/>
          </w:tcPr>
          <w:p w:rsidR="00693D42" w:rsidRPr="00C4407F" w:rsidRDefault="007809A5" w:rsidP="00D718D0">
            <w:pPr>
              <w:rPr>
                <w:szCs w:val="20"/>
                <w:lang w:eastAsia="zh-CN"/>
              </w:rPr>
            </w:pPr>
            <w:r>
              <w:rPr>
                <w:szCs w:val="20"/>
                <w:lang w:eastAsia="zh-CN"/>
              </w:rPr>
              <w:t>S</w:t>
            </w:r>
            <w:r>
              <w:rPr>
                <w:rFonts w:hint="eastAsia"/>
                <w:szCs w:val="20"/>
                <w:lang w:eastAsia="zh-CN"/>
              </w:rPr>
              <w:t xml:space="preserve">ingle </w:t>
            </w:r>
            <w:r>
              <w:rPr>
                <w:szCs w:val="20"/>
                <w:lang w:eastAsia="zh-CN"/>
              </w:rPr>
              <w:t>polarization</w:t>
            </w:r>
            <w:r>
              <w:rPr>
                <w:rFonts w:hint="eastAsia"/>
                <w:szCs w:val="20"/>
                <w:lang w:eastAsia="zh-CN"/>
              </w:rPr>
              <w:t xml:space="preserve"> </w:t>
            </w:r>
          </w:p>
        </w:tc>
      </w:tr>
      <w:tr w:rsidR="00693D42" w:rsidRPr="00C4407F" w:rsidTr="00FC17B5">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693D42" w:rsidRPr="00C4407F" w:rsidRDefault="00693D42" w:rsidP="00D718D0">
            <w:pPr>
              <w:rPr>
                <w:szCs w:val="20"/>
                <w:lang w:eastAsia="zh-CN"/>
              </w:rPr>
            </w:pPr>
            <w:r>
              <w:rPr>
                <w:szCs w:val="20"/>
                <w:lang w:eastAsia="zh-CN"/>
              </w:rPr>
              <w:t>A</w:t>
            </w:r>
            <w:r>
              <w:rPr>
                <w:rFonts w:hint="eastAsia"/>
                <w:szCs w:val="20"/>
                <w:lang w:eastAsia="zh-CN"/>
              </w:rPr>
              <w:t xml:space="preserve">ntenna port </w:t>
            </w:r>
          </w:p>
        </w:tc>
        <w:tc>
          <w:tcPr>
            <w:tcW w:w="4655" w:type="dxa"/>
            <w:tcBorders>
              <w:top w:val="single" w:sz="4" w:space="0" w:color="auto"/>
              <w:left w:val="single" w:sz="4" w:space="0" w:color="auto"/>
              <w:bottom w:val="single" w:sz="4" w:space="0" w:color="auto"/>
              <w:right w:val="single" w:sz="4" w:space="0" w:color="auto"/>
            </w:tcBorders>
            <w:vAlign w:val="center"/>
          </w:tcPr>
          <w:p w:rsidR="00693D42" w:rsidRPr="00C4407F" w:rsidRDefault="00693D42" w:rsidP="00D718D0">
            <w:pPr>
              <w:rPr>
                <w:szCs w:val="20"/>
                <w:lang w:eastAsia="zh-CN"/>
              </w:rPr>
            </w:pPr>
            <w:r>
              <w:rPr>
                <w:rFonts w:hint="eastAsia"/>
                <w:szCs w:val="20"/>
                <w:lang w:eastAsia="zh-CN"/>
              </w:rPr>
              <w:t>1 TX, 1RX</w:t>
            </w:r>
          </w:p>
        </w:tc>
      </w:tr>
      <w:tr w:rsidR="00693D42" w:rsidRPr="00C4407F" w:rsidTr="00FC17B5">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693D42" w:rsidRPr="00C4407F" w:rsidRDefault="00693D42" w:rsidP="00FC17B5">
            <w:pPr>
              <w:rPr>
                <w:szCs w:val="20"/>
                <w:lang w:eastAsia="x-none"/>
              </w:rPr>
            </w:pPr>
            <w:r w:rsidRPr="00C4407F">
              <w:rPr>
                <w:szCs w:val="20"/>
                <w:lang w:eastAsia="x-none"/>
              </w:rPr>
              <w:t>Number of beams</w:t>
            </w:r>
          </w:p>
        </w:tc>
        <w:tc>
          <w:tcPr>
            <w:tcW w:w="4655" w:type="dxa"/>
            <w:tcBorders>
              <w:top w:val="single" w:sz="4" w:space="0" w:color="auto"/>
              <w:left w:val="single" w:sz="4" w:space="0" w:color="auto"/>
              <w:bottom w:val="single" w:sz="4" w:space="0" w:color="auto"/>
              <w:right w:val="single" w:sz="4" w:space="0" w:color="auto"/>
            </w:tcBorders>
            <w:vAlign w:val="center"/>
          </w:tcPr>
          <w:p w:rsidR="00693D42" w:rsidRPr="00C4407F" w:rsidRDefault="00693D42" w:rsidP="00FC17B5">
            <w:pPr>
              <w:rPr>
                <w:szCs w:val="20"/>
                <w:lang w:eastAsia="zh-CN"/>
              </w:rPr>
            </w:pPr>
            <w:r>
              <w:rPr>
                <w:rFonts w:hint="eastAsia"/>
                <w:szCs w:val="20"/>
                <w:lang w:eastAsia="zh-CN"/>
              </w:rPr>
              <w:t>8</w:t>
            </w:r>
          </w:p>
        </w:tc>
      </w:tr>
      <w:tr w:rsidR="00693D42" w:rsidRPr="00C4407F" w:rsidTr="00FC17B5">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693D42" w:rsidRPr="00C4407F" w:rsidRDefault="00693D42" w:rsidP="00FC17B5">
            <w:pPr>
              <w:rPr>
                <w:szCs w:val="20"/>
                <w:lang w:eastAsia="x-none"/>
              </w:rPr>
            </w:pPr>
            <w:r w:rsidRPr="00C4407F">
              <w:rPr>
                <w:szCs w:val="20"/>
                <w:lang w:eastAsia="x-none"/>
              </w:rPr>
              <w:t>Frequency re-use factor</w:t>
            </w:r>
          </w:p>
        </w:tc>
        <w:tc>
          <w:tcPr>
            <w:tcW w:w="4655" w:type="dxa"/>
            <w:tcBorders>
              <w:top w:val="single" w:sz="4" w:space="0" w:color="auto"/>
              <w:left w:val="single" w:sz="4" w:space="0" w:color="auto"/>
              <w:bottom w:val="single" w:sz="4" w:space="0" w:color="auto"/>
              <w:right w:val="single" w:sz="4" w:space="0" w:color="auto"/>
            </w:tcBorders>
            <w:vAlign w:val="center"/>
          </w:tcPr>
          <w:p w:rsidR="00693D42" w:rsidRPr="00C4407F" w:rsidRDefault="00693D42" w:rsidP="00F81EE5">
            <w:pPr>
              <w:rPr>
                <w:szCs w:val="20"/>
                <w:lang w:eastAsia="x-none"/>
              </w:rPr>
            </w:pPr>
            <w:r>
              <w:rPr>
                <w:rFonts w:hint="eastAsia"/>
                <w:szCs w:val="20"/>
                <w:lang w:eastAsia="zh-CN"/>
              </w:rPr>
              <w:t>4</w:t>
            </w:r>
          </w:p>
        </w:tc>
      </w:tr>
      <w:tr w:rsidR="00693D42" w:rsidRPr="00C4407F" w:rsidTr="00FC17B5">
        <w:trPr>
          <w:cantSplit/>
          <w:jc w:val="center"/>
        </w:trPr>
        <w:tc>
          <w:tcPr>
            <w:tcW w:w="4074" w:type="dxa"/>
            <w:vAlign w:val="center"/>
          </w:tcPr>
          <w:p w:rsidR="00693D42" w:rsidRPr="00C4407F" w:rsidRDefault="00693D42" w:rsidP="00FC17B5">
            <w:pPr>
              <w:rPr>
                <w:szCs w:val="20"/>
                <w:lang w:eastAsia="x-none"/>
              </w:rPr>
            </w:pPr>
            <w:r w:rsidRPr="00C4407F">
              <w:rPr>
                <w:szCs w:val="20"/>
                <w:lang w:eastAsia="x-none"/>
              </w:rPr>
              <w:t>Deployment scenarios</w:t>
            </w:r>
          </w:p>
        </w:tc>
        <w:tc>
          <w:tcPr>
            <w:tcW w:w="4655" w:type="dxa"/>
            <w:vAlign w:val="center"/>
          </w:tcPr>
          <w:p w:rsidR="00693D42" w:rsidRPr="00C4407F" w:rsidRDefault="00693D42" w:rsidP="0000603B">
            <w:pPr>
              <w:rPr>
                <w:szCs w:val="20"/>
                <w:lang w:eastAsia="x-none"/>
              </w:rPr>
            </w:pPr>
            <w:r w:rsidRPr="00C4407F">
              <w:rPr>
                <w:szCs w:val="20"/>
                <w:lang w:eastAsia="x-none"/>
              </w:rPr>
              <w:t>Baseline : Rural</w:t>
            </w:r>
          </w:p>
        </w:tc>
      </w:tr>
      <w:tr w:rsidR="00693D42" w:rsidRPr="00C4407F" w:rsidTr="00FC17B5">
        <w:trPr>
          <w:cantSplit/>
          <w:jc w:val="center"/>
        </w:trPr>
        <w:tc>
          <w:tcPr>
            <w:tcW w:w="4074" w:type="dxa"/>
            <w:vAlign w:val="center"/>
          </w:tcPr>
          <w:p w:rsidR="00693D42" w:rsidRPr="00C4407F" w:rsidRDefault="00693D42" w:rsidP="00FC17B5">
            <w:pPr>
              <w:rPr>
                <w:szCs w:val="20"/>
                <w:lang w:eastAsia="x-none"/>
              </w:rPr>
            </w:pPr>
            <w:r w:rsidRPr="00C4407F">
              <w:rPr>
                <w:szCs w:val="20"/>
                <w:lang w:eastAsia="x-none"/>
              </w:rPr>
              <w:t>UEs outdoor/indoor distribution</w:t>
            </w:r>
          </w:p>
        </w:tc>
        <w:tc>
          <w:tcPr>
            <w:tcW w:w="4655" w:type="dxa"/>
            <w:vAlign w:val="center"/>
          </w:tcPr>
          <w:p w:rsidR="00693D42" w:rsidRPr="00C4407F" w:rsidRDefault="00693D42" w:rsidP="00FC17B5">
            <w:pPr>
              <w:rPr>
                <w:szCs w:val="20"/>
                <w:lang w:eastAsia="x-none"/>
              </w:rPr>
            </w:pPr>
            <w:r w:rsidRPr="00C4407F">
              <w:rPr>
                <w:szCs w:val="20"/>
                <w:lang w:eastAsia="x-none"/>
              </w:rPr>
              <w:t>100% outdoor distribution for UEs</w:t>
            </w:r>
          </w:p>
        </w:tc>
      </w:tr>
      <w:tr w:rsidR="00693D42" w:rsidRPr="00C4407F" w:rsidTr="00FC17B5">
        <w:trPr>
          <w:cantSplit/>
          <w:jc w:val="center"/>
        </w:trPr>
        <w:tc>
          <w:tcPr>
            <w:tcW w:w="4074" w:type="dxa"/>
            <w:vAlign w:val="center"/>
          </w:tcPr>
          <w:p w:rsidR="00693D42" w:rsidRPr="00C4407F" w:rsidRDefault="00693D42" w:rsidP="00FC17B5">
            <w:pPr>
              <w:rPr>
                <w:szCs w:val="20"/>
                <w:lang w:eastAsia="x-none"/>
              </w:rPr>
            </w:pPr>
            <w:r w:rsidRPr="00C4407F">
              <w:rPr>
                <w:szCs w:val="20"/>
                <w:lang w:eastAsia="x-none"/>
              </w:rPr>
              <w:t>UEs coverage distribution</w:t>
            </w:r>
          </w:p>
        </w:tc>
        <w:tc>
          <w:tcPr>
            <w:tcW w:w="4655" w:type="dxa"/>
            <w:vAlign w:val="center"/>
          </w:tcPr>
          <w:p w:rsidR="00693D42" w:rsidRPr="00C4407F" w:rsidRDefault="00693D42" w:rsidP="005C7E6E">
            <w:pPr>
              <w:rPr>
                <w:szCs w:val="20"/>
                <w:lang w:eastAsia="zh-CN"/>
              </w:rPr>
            </w:pPr>
            <w:r>
              <w:rPr>
                <w:rFonts w:hint="eastAsia"/>
                <w:szCs w:val="20"/>
                <w:lang w:eastAsia="zh-CN"/>
              </w:rPr>
              <w:t>1</w:t>
            </w:r>
            <w:r w:rsidRPr="00C4407F">
              <w:rPr>
                <w:szCs w:val="20"/>
                <w:lang w:eastAsia="x-none"/>
              </w:rPr>
              <w:t xml:space="preserve">0 UEs per beam with uniform distribution </w:t>
            </w:r>
            <w:r>
              <w:rPr>
                <w:rFonts w:hint="eastAsia"/>
                <w:szCs w:val="20"/>
                <w:lang w:eastAsia="zh-CN"/>
              </w:rPr>
              <w:t xml:space="preserve"> </w:t>
            </w:r>
          </w:p>
        </w:tc>
      </w:tr>
      <w:tr w:rsidR="00693D42" w:rsidRPr="00C4407F" w:rsidTr="00FC17B5">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693D42" w:rsidRPr="00C4407F" w:rsidRDefault="00693D42" w:rsidP="00FC17B5">
            <w:pPr>
              <w:rPr>
                <w:szCs w:val="20"/>
                <w:lang w:eastAsia="x-none"/>
              </w:rPr>
            </w:pPr>
            <w:r w:rsidRPr="00C4407F">
              <w:rPr>
                <w:szCs w:val="20"/>
                <w:lang w:eastAsia="x-none"/>
              </w:rPr>
              <w:t>Metrics for calibration</w:t>
            </w:r>
          </w:p>
        </w:tc>
        <w:tc>
          <w:tcPr>
            <w:tcW w:w="4655" w:type="dxa"/>
            <w:tcBorders>
              <w:top w:val="single" w:sz="4" w:space="0" w:color="auto"/>
              <w:left w:val="single" w:sz="4" w:space="0" w:color="auto"/>
              <w:bottom w:val="single" w:sz="4" w:space="0" w:color="auto"/>
              <w:right w:val="single" w:sz="4" w:space="0" w:color="auto"/>
            </w:tcBorders>
            <w:vAlign w:val="center"/>
          </w:tcPr>
          <w:p w:rsidR="00693D42" w:rsidRPr="00C4407F" w:rsidRDefault="00693D42" w:rsidP="005C7E6E">
            <w:pPr>
              <w:rPr>
                <w:szCs w:val="20"/>
                <w:lang w:eastAsia="x-none"/>
              </w:rPr>
            </w:pPr>
            <w:r w:rsidRPr="00C4407F">
              <w:rPr>
                <w:szCs w:val="20"/>
                <w:lang w:eastAsia="x-none"/>
              </w:rPr>
              <w:t>Base</w:t>
            </w:r>
            <w:r>
              <w:rPr>
                <w:szCs w:val="20"/>
                <w:lang w:eastAsia="x-none"/>
              </w:rPr>
              <w:t>line</w:t>
            </w:r>
            <w:r w:rsidRPr="00C4407F">
              <w:rPr>
                <w:szCs w:val="20"/>
                <w:lang w:eastAsia="x-none"/>
              </w:rPr>
              <w:t>: Coupling loss, Geometry</w:t>
            </w:r>
          </w:p>
        </w:tc>
      </w:tr>
      <w:bookmarkEnd w:id="3"/>
    </w:tbl>
    <w:p w:rsidR="00F81EE5" w:rsidRDefault="00F81EE5" w:rsidP="00624E8E">
      <w:pPr>
        <w:rPr>
          <w:sz w:val="20"/>
          <w:szCs w:val="20"/>
          <w:lang w:eastAsia="zh-CN"/>
        </w:rPr>
      </w:pPr>
    </w:p>
    <w:p w:rsidR="00F81EE5" w:rsidRDefault="00F81EE5" w:rsidP="00624E8E">
      <w:pPr>
        <w:rPr>
          <w:sz w:val="20"/>
          <w:szCs w:val="20"/>
          <w:lang w:eastAsia="zh-CN"/>
        </w:rPr>
      </w:pPr>
    </w:p>
    <w:p w:rsidR="00F81EE5" w:rsidRPr="00F81EE5" w:rsidRDefault="00F81EE5" w:rsidP="00624E8E">
      <w:pPr>
        <w:rPr>
          <w:sz w:val="20"/>
          <w:szCs w:val="20"/>
          <w:lang w:eastAsia="zh-CN"/>
        </w:rPr>
      </w:pPr>
      <w:r>
        <w:rPr>
          <w:rFonts w:hint="eastAsia"/>
          <w:sz w:val="20"/>
          <w:szCs w:val="20"/>
          <w:lang w:eastAsia="zh-CN"/>
        </w:rPr>
        <w:t xml:space="preserve">  </w:t>
      </w:r>
      <w:r w:rsidRPr="00752667">
        <w:rPr>
          <w:rFonts w:hint="eastAsia"/>
          <w:b/>
          <w:sz w:val="20"/>
          <w:szCs w:val="20"/>
          <w:lang w:eastAsia="zh-CN"/>
        </w:rPr>
        <w:t xml:space="preserve"> </w:t>
      </w:r>
      <w:r w:rsidRPr="00752667">
        <w:rPr>
          <w:b/>
          <w:sz w:val="20"/>
          <w:szCs w:val="20"/>
          <w:lang w:eastAsia="zh-CN"/>
        </w:rPr>
        <w:t>T</w:t>
      </w:r>
      <w:r w:rsidRPr="00752667">
        <w:rPr>
          <w:rFonts w:hint="eastAsia"/>
          <w:b/>
          <w:sz w:val="20"/>
          <w:szCs w:val="20"/>
          <w:lang w:eastAsia="zh-CN"/>
        </w:rPr>
        <w:t xml:space="preserve">able </w:t>
      </w:r>
      <w:r>
        <w:rPr>
          <w:rFonts w:hint="eastAsia"/>
          <w:b/>
          <w:sz w:val="20"/>
          <w:szCs w:val="20"/>
          <w:lang w:eastAsia="zh-CN"/>
        </w:rPr>
        <w:t>2</w:t>
      </w:r>
      <w:r w:rsidRPr="00752667">
        <w:rPr>
          <w:rFonts w:hint="eastAsia"/>
          <w:b/>
          <w:sz w:val="20"/>
          <w:szCs w:val="20"/>
          <w:lang w:eastAsia="zh-CN"/>
        </w:rPr>
        <w:t xml:space="preserve">: common parameter for </w:t>
      </w:r>
      <w:r>
        <w:rPr>
          <w:b/>
          <w:sz w:val="20"/>
          <w:szCs w:val="20"/>
          <w:lang w:eastAsia="zh-CN"/>
        </w:rPr>
        <w:t>performance</w:t>
      </w:r>
      <w:r>
        <w:rPr>
          <w:rFonts w:hint="eastAsia"/>
          <w:b/>
          <w:sz w:val="20"/>
          <w:szCs w:val="20"/>
          <w:lang w:eastAsia="zh-CN"/>
        </w:rPr>
        <w:t xml:space="preserve"> </w:t>
      </w:r>
      <w:r w:rsidRPr="00752667">
        <w:rPr>
          <w:rFonts w:hint="eastAsia"/>
          <w:b/>
          <w:sz w:val="20"/>
          <w:szCs w:val="20"/>
          <w:lang w:eastAsia="zh-CN"/>
        </w:rPr>
        <w:t>simulation</w:t>
      </w:r>
    </w:p>
    <w:tbl>
      <w:tblPr>
        <w:tblW w:w="0" w:type="auto"/>
        <w:jc w:val="center"/>
        <w:tblInd w:w="-5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4"/>
        <w:gridCol w:w="4655"/>
      </w:tblGrid>
      <w:tr w:rsidR="00F81EE5" w:rsidRPr="00C4407F" w:rsidTr="00D718D0">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F81EE5" w:rsidRPr="00C4407F" w:rsidRDefault="00F81EE5" w:rsidP="00D718D0">
            <w:pPr>
              <w:rPr>
                <w:szCs w:val="20"/>
                <w:lang w:eastAsia="x-none"/>
              </w:rPr>
            </w:pPr>
            <w:r w:rsidRPr="00C4407F">
              <w:rPr>
                <w:szCs w:val="20"/>
                <w:lang w:eastAsia="x-none"/>
              </w:rPr>
              <w:lastRenderedPageBreak/>
              <w:t>UE attachment</w:t>
            </w:r>
          </w:p>
        </w:tc>
        <w:tc>
          <w:tcPr>
            <w:tcW w:w="4655" w:type="dxa"/>
            <w:tcBorders>
              <w:top w:val="single" w:sz="4" w:space="0" w:color="auto"/>
              <w:left w:val="single" w:sz="4" w:space="0" w:color="auto"/>
              <w:bottom w:val="single" w:sz="4" w:space="0" w:color="auto"/>
              <w:right w:val="single" w:sz="4" w:space="0" w:color="auto"/>
            </w:tcBorders>
            <w:vAlign w:val="center"/>
          </w:tcPr>
          <w:p w:rsidR="00F81EE5" w:rsidRPr="00C4407F" w:rsidRDefault="00F81EE5" w:rsidP="00D718D0">
            <w:pPr>
              <w:rPr>
                <w:szCs w:val="20"/>
                <w:lang w:eastAsia="zh-CN"/>
              </w:rPr>
            </w:pPr>
            <w:r>
              <w:rPr>
                <w:szCs w:val="20"/>
                <w:lang w:eastAsia="zh-CN"/>
              </w:rPr>
              <w:t>G</w:t>
            </w:r>
            <w:r>
              <w:rPr>
                <w:rFonts w:hint="eastAsia"/>
                <w:szCs w:val="20"/>
                <w:lang w:eastAsia="zh-CN"/>
              </w:rPr>
              <w:t xml:space="preserve">eometry based </w:t>
            </w:r>
          </w:p>
        </w:tc>
      </w:tr>
      <w:tr w:rsidR="00F81EE5" w:rsidRPr="00C4407F" w:rsidTr="00D718D0">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F81EE5" w:rsidRPr="00F81EE5" w:rsidRDefault="00F81EE5" w:rsidP="00D718D0">
            <w:pPr>
              <w:rPr>
                <w:szCs w:val="20"/>
                <w:lang w:eastAsia="x-none"/>
              </w:rPr>
            </w:pPr>
            <w:r w:rsidRPr="00F81EE5">
              <w:rPr>
                <w:szCs w:val="20"/>
                <w:lang w:eastAsia="x-none"/>
              </w:rPr>
              <w:t>Receiver</w:t>
            </w:r>
          </w:p>
        </w:tc>
        <w:tc>
          <w:tcPr>
            <w:tcW w:w="4655" w:type="dxa"/>
            <w:tcBorders>
              <w:top w:val="single" w:sz="4" w:space="0" w:color="auto"/>
              <w:left w:val="single" w:sz="4" w:space="0" w:color="auto"/>
              <w:bottom w:val="single" w:sz="4" w:space="0" w:color="auto"/>
              <w:right w:val="single" w:sz="4" w:space="0" w:color="auto"/>
            </w:tcBorders>
            <w:vAlign w:val="center"/>
          </w:tcPr>
          <w:p w:rsidR="00F81EE5" w:rsidRPr="00F81EE5" w:rsidRDefault="00283310" w:rsidP="00D718D0">
            <w:pPr>
              <w:rPr>
                <w:szCs w:val="20"/>
                <w:lang w:eastAsia="zh-CN"/>
              </w:rPr>
            </w:pPr>
            <w:r>
              <w:rPr>
                <w:rFonts w:hint="eastAsia"/>
                <w:szCs w:val="20"/>
                <w:lang w:eastAsia="zh-CN"/>
              </w:rPr>
              <w:t xml:space="preserve">MMSE </w:t>
            </w:r>
          </w:p>
        </w:tc>
      </w:tr>
      <w:tr w:rsidR="00F81EE5" w:rsidRPr="00C4407F" w:rsidTr="00D718D0">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F81EE5" w:rsidRPr="00F81EE5" w:rsidRDefault="00F81EE5" w:rsidP="00D718D0">
            <w:pPr>
              <w:rPr>
                <w:szCs w:val="20"/>
                <w:lang w:eastAsia="x-none"/>
              </w:rPr>
            </w:pPr>
            <w:r w:rsidRPr="00F81EE5">
              <w:rPr>
                <w:szCs w:val="20"/>
                <w:lang w:eastAsia="x-none"/>
              </w:rPr>
              <w:t>CSI reference signals configuration</w:t>
            </w:r>
          </w:p>
        </w:tc>
        <w:tc>
          <w:tcPr>
            <w:tcW w:w="4655" w:type="dxa"/>
            <w:tcBorders>
              <w:top w:val="single" w:sz="4" w:space="0" w:color="auto"/>
              <w:left w:val="single" w:sz="4" w:space="0" w:color="auto"/>
              <w:bottom w:val="single" w:sz="4" w:space="0" w:color="auto"/>
              <w:right w:val="single" w:sz="4" w:space="0" w:color="auto"/>
            </w:tcBorders>
            <w:vAlign w:val="center"/>
          </w:tcPr>
          <w:p w:rsidR="00F81EE5" w:rsidRPr="00F81EE5" w:rsidRDefault="00283310" w:rsidP="00D718D0">
            <w:pPr>
              <w:rPr>
                <w:szCs w:val="20"/>
                <w:lang w:eastAsia="zh-CN"/>
              </w:rPr>
            </w:pPr>
            <w:r>
              <w:rPr>
                <w:rFonts w:hint="eastAsia"/>
                <w:szCs w:val="20"/>
                <w:lang w:eastAsia="zh-CN"/>
              </w:rPr>
              <w:t>1 port CSI-RS, period=20ms</w:t>
            </w:r>
          </w:p>
        </w:tc>
      </w:tr>
      <w:tr w:rsidR="00F81EE5" w:rsidRPr="00C4407F" w:rsidTr="00D718D0">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F81EE5" w:rsidRPr="00F81EE5" w:rsidRDefault="00F81EE5" w:rsidP="00D718D0">
            <w:pPr>
              <w:rPr>
                <w:szCs w:val="20"/>
                <w:lang w:eastAsia="x-none"/>
              </w:rPr>
            </w:pPr>
            <w:r w:rsidRPr="00F81EE5">
              <w:rPr>
                <w:szCs w:val="20"/>
                <w:lang w:eastAsia="x-none"/>
              </w:rPr>
              <w:t>Scheduler</w:t>
            </w:r>
          </w:p>
        </w:tc>
        <w:tc>
          <w:tcPr>
            <w:tcW w:w="4655" w:type="dxa"/>
            <w:tcBorders>
              <w:top w:val="single" w:sz="4" w:space="0" w:color="auto"/>
              <w:left w:val="single" w:sz="4" w:space="0" w:color="auto"/>
              <w:bottom w:val="single" w:sz="4" w:space="0" w:color="auto"/>
              <w:right w:val="single" w:sz="4" w:space="0" w:color="auto"/>
            </w:tcBorders>
            <w:vAlign w:val="center"/>
          </w:tcPr>
          <w:p w:rsidR="00F81EE5" w:rsidRPr="00F81EE5" w:rsidRDefault="00283310" w:rsidP="00D718D0">
            <w:pPr>
              <w:rPr>
                <w:szCs w:val="20"/>
                <w:lang w:eastAsia="zh-CN"/>
              </w:rPr>
            </w:pPr>
            <w:r>
              <w:rPr>
                <w:rFonts w:hint="eastAsia"/>
                <w:szCs w:val="20"/>
                <w:lang w:eastAsia="zh-CN"/>
              </w:rPr>
              <w:t>PF</w:t>
            </w:r>
          </w:p>
        </w:tc>
      </w:tr>
      <w:tr w:rsidR="00F81EE5" w:rsidRPr="00C4407F" w:rsidTr="00D718D0">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F81EE5" w:rsidRPr="00F81EE5" w:rsidRDefault="00F81EE5" w:rsidP="00D718D0">
            <w:pPr>
              <w:rPr>
                <w:szCs w:val="20"/>
                <w:lang w:eastAsia="x-none"/>
              </w:rPr>
            </w:pPr>
            <w:r w:rsidRPr="00F81EE5">
              <w:rPr>
                <w:szCs w:val="20"/>
                <w:lang w:eastAsia="x-none"/>
              </w:rPr>
              <w:t>Traffic model</w:t>
            </w:r>
          </w:p>
        </w:tc>
        <w:tc>
          <w:tcPr>
            <w:tcW w:w="4655" w:type="dxa"/>
            <w:tcBorders>
              <w:top w:val="single" w:sz="4" w:space="0" w:color="auto"/>
              <w:left w:val="single" w:sz="4" w:space="0" w:color="auto"/>
              <w:bottom w:val="single" w:sz="4" w:space="0" w:color="auto"/>
              <w:right w:val="single" w:sz="4" w:space="0" w:color="auto"/>
            </w:tcBorders>
            <w:vAlign w:val="center"/>
          </w:tcPr>
          <w:p w:rsidR="00F81EE5" w:rsidRPr="00F81EE5" w:rsidRDefault="00283310" w:rsidP="00D718D0">
            <w:pPr>
              <w:rPr>
                <w:szCs w:val="20"/>
                <w:lang w:eastAsia="zh-CN"/>
              </w:rPr>
            </w:pPr>
            <w:r>
              <w:rPr>
                <w:rFonts w:hint="eastAsia"/>
                <w:szCs w:val="20"/>
                <w:lang w:eastAsia="zh-CN"/>
              </w:rPr>
              <w:t>FTP model 1</w:t>
            </w:r>
          </w:p>
        </w:tc>
      </w:tr>
      <w:tr w:rsidR="00F81EE5" w:rsidRPr="00C4407F" w:rsidTr="00D718D0">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F81EE5" w:rsidRPr="00F81EE5" w:rsidRDefault="00F81EE5" w:rsidP="00D718D0">
            <w:pPr>
              <w:rPr>
                <w:szCs w:val="20"/>
                <w:lang w:eastAsia="x-none"/>
              </w:rPr>
            </w:pPr>
            <w:r w:rsidRPr="00F81EE5">
              <w:rPr>
                <w:szCs w:val="20"/>
                <w:lang w:eastAsia="x-none"/>
              </w:rPr>
              <w:t>Metrics for performance evaluation</w:t>
            </w:r>
          </w:p>
        </w:tc>
        <w:tc>
          <w:tcPr>
            <w:tcW w:w="4655" w:type="dxa"/>
            <w:tcBorders>
              <w:top w:val="single" w:sz="4" w:space="0" w:color="auto"/>
              <w:left w:val="single" w:sz="4" w:space="0" w:color="auto"/>
              <w:bottom w:val="single" w:sz="4" w:space="0" w:color="auto"/>
              <w:right w:val="single" w:sz="4" w:space="0" w:color="auto"/>
            </w:tcBorders>
            <w:vAlign w:val="center"/>
          </w:tcPr>
          <w:p w:rsidR="00F81EE5" w:rsidRPr="00F81EE5" w:rsidRDefault="00F81EE5" w:rsidP="00283310">
            <w:pPr>
              <w:rPr>
                <w:szCs w:val="20"/>
                <w:lang w:eastAsia="x-none"/>
              </w:rPr>
            </w:pPr>
            <w:r w:rsidRPr="00F81EE5">
              <w:rPr>
                <w:szCs w:val="20"/>
                <w:lang w:eastAsia="x-none"/>
              </w:rPr>
              <w:t>Base</w:t>
            </w:r>
            <w:r w:rsidR="0014261A">
              <w:rPr>
                <w:szCs w:val="20"/>
                <w:lang w:eastAsia="x-none"/>
              </w:rPr>
              <w:t>line</w:t>
            </w:r>
            <w:r w:rsidRPr="00F81EE5">
              <w:rPr>
                <w:szCs w:val="20"/>
                <w:lang w:eastAsia="x-none"/>
              </w:rPr>
              <w:t>: UE throughput (5%, 50%, 95%)</w:t>
            </w:r>
            <w:r w:rsidRPr="00F81EE5">
              <w:rPr>
                <w:szCs w:val="20"/>
                <w:lang w:eastAsia="x-none"/>
              </w:rPr>
              <w:tab/>
            </w:r>
          </w:p>
        </w:tc>
      </w:tr>
    </w:tbl>
    <w:p w:rsidR="00F81EE5" w:rsidRPr="00F81EE5" w:rsidRDefault="00F81EE5" w:rsidP="00624E8E">
      <w:pPr>
        <w:rPr>
          <w:sz w:val="20"/>
          <w:szCs w:val="20"/>
          <w:lang w:eastAsia="zh-CN"/>
        </w:rPr>
      </w:pPr>
    </w:p>
    <w:p w:rsidR="00A61FA5" w:rsidRPr="0083640B" w:rsidRDefault="00CA6E19" w:rsidP="00A61FA5">
      <w:pPr>
        <w:rPr>
          <w:b/>
          <w:sz w:val="20"/>
          <w:szCs w:val="20"/>
          <w:lang w:eastAsia="zh-CN"/>
        </w:rPr>
      </w:pPr>
      <w:r>
        <w:rPr>
          <w:rFonts w:hint="eastAsia"/>
          <w:b/>
          <w:sz w:val="20"/>
          <w:szCs w:val="20"/>
          <w:lang w:eastAsia="zh-CN"/>
        </w:rPr>
        <w:t>Proposal 1</w:t>
      </w:r>
      <w:r w:rsidR="00A61FA5" w:rsidRPr="0083640B">
        <w:rPr>
          <w:rFonts w:hint="eastAsia"/>
          <w:b/>
          <w:sz w:val="20"/>
          <w:szCs w:val="20"/>
          <w:lang w:eastAsia="zh-CN"/>
        </w:rPr>
        <w:t xml:space="preserve">: </w:t>
      </w:r>
      <w:r w:rsidR="00A61FA5">
        <w:rPr>
          <w:rFonts w:hint="eastAsia"/>
          <w:b/>
          <w:sz w:val="20"/>
          <w:szCs w:val="20"/>
          <w:lang w:eastAsia="zh-CN"/>
        </w:rPr>
        <w:t xml:space="preserve">Adopt table 1 and table 2 for NTN </w:t>
      </w:r>
      <w:r w:rsidR="00A61FA5">
        <w:rPr>
          <w:b/>
          <w:sz w:val="20"/>
          <w:szCs w:val="20"/>
          <w:lang w:eastAsia="zh-CN"/>
        </w:rPr>
        <w:t>evaluation</w:t>
      </w:r>
      <w:r w:rsidR="00A61FA5" w:rsidRPr="0083640B">
        <w:rPr>
          <w:rFonts w:hint="eastAsia"/>
          <w:b/>
          <w:szCs w:val="20"/>
          <w:lang w:eastAsia="zh-CN"/>
        </w:rPr>
        <w:t>.</w:t>
      </w:r>
    </w:p>
    <w:p w:rsidR="0014261A" w:rsidRPr="00A61FA5" w:rsidRDefault="0014261A" w:rsidP="00624E8E">
      <w:pPr>
        <w:rPr>
          <w:sz w:val="20"/>
          <w:szCs w:val="20"/>
          <w:lang w:eastAsia="zh-CN"/>
        </w:rPr>
      </w:pPr>
    </w:p>
    <w:p w:rsidR="0014261A" w:rsidRDefault="0014261A" w:rsidP="00624E8E">
      <w:pPr>
        <w:rPr>
          <w:sz w:val="20"/>
          <w:szCs w:val="20"/>
          <w:lang w:eastAsia="zh-CN"/>
        </w:rPr>
      </w:pPr>
      <w:r>
        <w:rPr>
          <w:sz w:val="20"/>
          <w:szCs w:val="20"/>
          <w:lang w:eastAsia="zh-CN"/>
        </w:rPr>
        <w:t>Besides above table</w:t>
      </w:r>
      <w:r w:rsidR="00305304">
        <w:rPr>
          <w:rFonts w:hint="eastAsia"/>
          <w:sz w:val="20"/>
          <w:szCs w:val="20"/>
          <w:lang w:eastAsia="zh-CN"/>
        </w:rPr>
        <w:t>s</w:t>
      </w:r>
      <w:r>
        <w:rPr>
          <w:sz w:val="20"/>
          <w:szCs w:val="20"/>
          <w:lang w:eastAsia="zh-CN"/>
        </w:rPr>
        <w:t>, there are some controversial parameters to be discussed.</w:t>
      </w:r>
    </w:p>
    <w:p w:rsidR="0014261A" w:rsidRPr="00305304" w:rsidRDefault="0014261A" w:rsidP="00624E8E">
      <w:pPr>
        <w:rPr>
          <w:sz w:val="20"/>
          <w:szCs w:val="20"/>
          <w:lang w:eastAsia="zh-CN"/>
        </w:rPr>
      </w:pPr>
    </w:p>
    <w:p w:rsidR="0014261A" w:rsidRPr="0014261A" w:rsidRDefault="0014261A" w:rsidP="0014261A">
      <w:pPr>
        <w:pStyle w:val="a5"/>
        <w:numPr>
          <w:ilvl w:val="0"/>
          <w:numId w:val="9"/>
        </w:numPr>
        <w:ind w:firstLineChars="0"/>
        <w:rPr>
          <w:sz w:val="20"/>
          <w:szCs w:val="20"/>
          <w:lang w:eastAsia="zh-CN"/>
        </w:rPr>
      </w:pPr>
      <w:r>
        <w:rPr>
          <w:sz w:val="20"/>
          <w:szCs w:val="20"/>
          <w:lang w:eastAsia="zh-CN"/>
        </w:rPr>
        <w:t>B</w:t>
      </w:r>
      <w:r>
        <w:rPr>
          <w:rFonts w:hint="eastAsia"/>
          <w:sz w:val="20"/>
          <w:szCs w:val="20"/>
          <w:lang w:eastAsia="zh-CN"/>
        </w:rPr>
        <w:t xml:space="preserve">eam layout </w:t>
      </w:r>
    </w:p>
    <w:p w:rsidR="0030515C" w:rsidRPr="0030515C" w:rsidRDefault="0030515C" w:rsidP="00624E8E">
      <w:pPr>
        <w:rPr>
          <w:sz w:val="20"/>
          <w:szCs w:val="20"/>
          <w:lang w:val="en-GB" w:eastAsia="zh-CN"/>
        </w:rPr>
      </w:pPr>
      <w:r w:rsidRPr="0030515C">
        <w:rPr>
          <w:sz w:val="20"/>
          <w:szCs w:val="20"/>
          <w:lang w:eastAsia="zh-CN"/>
        </w:rPr>
        <w:t>O</w:t>
      </w:r>
      <w:r w:rsidRPr="0030515C">
        <w:rPr>
          <w:rFonts w:hint="eastAsia"/>
          <w:sz w:val="20"/>
          <w:szCs w:val="20"/>
          <w:lang w:eastAsia="zh-CN"/>
        </w:rPr>
        <w:t xml:space="preserve">ne issue in beam layout is how to define the beam pattern and the inter-beam distance. If fixing the inter-beam distance, beam pattern for each beam will be </w:t>
      </w:r>
      <w:r w:rsidRPr="0030515C">
        <w:rPr>
          <w:sz w:val="20"/>
          <w:szCs w:val="20"/>
          <w:lang w:eastAsia="zh-CN"/>
        </w:rPr>
        <w:t>different</w:t>
      </w:r>
      <w:r w:rsidRPr="0030515C">
        <w:rPr>
          <w:rFonts w:hint="eastAsia"/>
          <w:sz w:val="20"/>
          <w:szCs w:val="20"/>
          <w:lang w:eastAsia="zh-CN"/>
        </w:rPr>
        <w:t xml:space="preserve"> for different bore-sight. </w:t>
      </w:r>
      <w:r w:rsidRPr="0030515C">
        <w:rPr>
          <w:sz w:val="20"/>
          <w:szCs w:val="20"/>
          <w:lang w:eastAsia="zh-CN"/>
        </w:rPr>
        <w:t>I</w:t>
      </w:r>
      <w:r w:rsidRPr="0030515C">
        <w:rPr>
          <w:rFonts w:hint="eastAsia"/>
          <w:sz w:val="20"/>
          <w:szCs w:val="20"/>
          <w:lang w:eastAsia="zh-CN"/>
        </w:rPr>
        <w:t xml:space="preserve">f using the fixed beam pattern in </w:t>
      </w:r>
      <w:r w:rsidRPr="0030515C">
        <w:rPr>
          <w:sz w:val="20"/>
          <w:szCs w:val="20"/>
          <w:lang w:eastAsia="zh-CN"/>
        </w:rPr>
        <w:t>different</w:t>
      </w:r>
      <w:r w:rsidRPr="0030515C">
        <w:rPr>
          <w:rFonts w:hint="eastAsia"/>
          <w:sz w:val="20"/>
          <w:szCs w:val="20"/>
          <w:lang w:eastAsia="zh-CN"/>
        </w:rPr>
        <w:t xml:space="preserve"> </w:t>
      </w:r>
      <w:r w:rsidRPr="0030515C">
        <w:rPr>
          <w:sz w:val="20"/>
          <w:szCs w:val="20"/>
          <w:lang w:eastAsia="zh-CN"/>
        </w:rPr>
        <w:t>bore</w:t>
      </w:r>
      <w:r w:rsidRPr="0030515C">
        <w:rPr>
          <w:rFonts w:hint="eastAsia"/>
          <w:sz w:val="20"/>
          <w:szCs w:val="20"/>
          <w:lang w:eastAsia="zh-CN"/>
        </w:rPr>
        <w:t>-</w:t>
      </w:r>
      <w:r w:rsidRPr="0030515C">
        <w:rPr>
          <w:sz w:val="20"/>
          <w:szCs w:val="20"/>
          <w:lang w:eastAsia="zh-CN"/>
        </w:rPr>
        <w:t>sight</w:t>
      </w:r>
      <w:r w:rsidRPr="0030515C">
        <w:rPr>
          <w:rFonts w:hint="eastAsia"/>
          <w:sz w:val="20"/>
          <w:szCs w:val="20"/>
          <w:lang w:eastAsia="zh-CN"/>
        </w:rPr>
        <w:t xml:space="preserve">, actual beam coverage will be different in the ground. </w:t>
      </w:r>
      <w:r w:rsidRPr="0030515C">
        <w:rPr>
          <w:sz w:val="20"/>
          <w:szCs w:val="20"/>
          <w:lang w:eastAsia="zh-CN"/>
        </w:rPr>
        <w:t>B</w:t>
      </w:r>
      <w:r w:rsidRPr="0030515C">
        <w:rPr>
          <w:rFonts w:hint="eastAsia"/>
          <w:sz w:val="20"/>
          <w:szCs w:val="20"/>
          <w:lang w:eastAsia="zh-CN"/>
        </w:rPr>
        <w:t xml:space="preserve">efore we make </w:t>
      </w:r>
      <w:r w:rsidRPr="0030515C">
        <w:rPr>
          <w:sz w:val="20"/>
          <w:szCs w:val="20"/>
          <w:lang w:eastAsia="zh-CN"/>
        </w:rPr>
        <w:t>the</w:t>
      </w:r>
      <w:r w:rsidRPr="0030515C">
        <w:rPr>
          <w:rFonts w:hint="eastAsia"/>
          <w:sz w:val="20"/>
          <w:szCs w:val="20"/>
          <w:lang w:eastAsia="zh-CN"/>
        </w:rPr>
        <w:t xml:space="preserve"> decision</w:t>
      </w:r>
      <w:r w:rsidR="008A6A2B">
        <w:rPr>
          <w:rFonts w:hint="eastAsia"/>
          <w:sz w:val="20"/>
          <w:szCs w:val="20"/>
          <w:lang w:eastAsia="zh-CN"/>
        </w:rPr>
        <w:t xml:space="preserve"> to use fixed inter-beam distance or using fixed bore-sight for each beam</w:t>
      </w:r>
      <w:r w:rsidRPr="0030515C">
        <w:rPr>
          <w:rFonts w:hint="eastAsia"/>
          <w:sz w:val="20"/>
          <w:szCs w:val="20"/>
          <w:lang w:eastAsia="zh-CN"/>
        </w:rPr>
        <w:t>, this relationship between beam pattern and cell size should be clarified.</w:t>
      </w:r>
    </w:p>
    <w:p w:rsidR="008D42B7" w:rsidRPr="00557CB3" w:rsidRDefault="00D05492" w:rsidP="00624E8E">
      <w:pPr>
        <w:rPr>
          <w:sz w:val="20"/>
          <w:szCs w:val="20"/>
          <w:lang w:eastAsia="zh-CN"/>
        </w:rPr>
      </w:pPr>
      <w:r>
        <w:rPr>
          <w:sz w:val="20"/>
          <w:szCs w:val="20"/>
          <w:lang w:eastAsia="zh-CN"/>
        </w:rPr>
        <w:t>R</w:t>
      </w:r>
      <w:r>
        <w:rPr>
          <w:rFonts w:hint="eastAsia"/>
          <w:sz w:val="20"/>
          <w:szCs w:val="20"/>
          <w:lang w:eastAsia="zh-CN"/>
        </w:rPr>
        <w:t xml:space="preserve">egarding the beam shape in </w:t>
      </w:r>
      <w:r w:rsidR="00226253">
        <w:rPr>
          <w:rFonts w:hint="eastAsia"/>
          <w:sz w:val="20"/>
          <w:szCs w:val="20"/>
          <w:lang w:eastAsia="zh-CN"/>
        </w:rPr>
        <w:t xml:space="preserve">ground, </w:t>
      </w:r>
      <w:r w:rsidR="008F6CEF">
        <w:rPr>
          <w:rFonts w:hint="eastAsia"/>
          <w:sz w:val="20"/>
          <w:szCs w:val="20"/>
          <w:lang w:eastAsia="zh-CN"/>
        </w:rPr>
        <w:t>the</w:t>
      </w:r>
      <w:r w:rsidR="00F51B71">
        <w:rPr>
          <w:rFonts w:hint="eastAsia"/>
          <w:sz w:val="20"/>
          <w:szCs w:val="20"/>
          <w:lang w:eastAsia="zh-CN"/>
        </w:rPr>
        <w:t xml:space="preserve"> </w:t>
      </w:r>
      <w:r w:rsidR="00F51B71" w:rsidRPr="00C4407F">
        <w:rPr>
          <w:szCs w:val="20"/>
          <w:lang w:eastAsia="x-none"/>
        </w:rPr>
        <w:t xml:space="preserve">hexagonal </w:t>
      </w:r>
      <w:r w:rsidR="00F51B71">
        <w:rPr>
          <w:rFonts w:hint="eastAsia"/>
          <w:szCs w:val="20"/>
          <w:lang w:eastAsia="zh-CN"/>
        </w:rPr>
        <w:t xml:space="preserve">cell </w:t>
      </w:r>
      <w:r w:rsidR="00F51B71" w:rsidRPr="00C4407F">
        <w:rPr>
          <w:szCs w:val="20"/>
          <w:lang w:eastAsia="x-none"/>
        </w:rPr>
        <w:t>layout</w:t>
      </w:r>
      <w:r w:rsidR="008F6CEF">
        <w:rPr>
          <w:rFonts w:hint="eastAsia"/>
          <w:sz w:val="20"/>
          <w:szCs w:val="20"/>
          <w:lang w:eastAsia="zh-CN"/>
        </w:rPr>
        <w:t xml:space="preserve"> </w:t>
      </w:r>
      <w:r w:rsidR="00226253">
        <w:rPr>
          <w:rFonts w:hint="eastAsia"/>
          <w:sz w:val="20"/>
          <w:szCs w:val="20"/>
          <w:lang w:eastAsia="zh-CN"/>
        </w:rPr>
        <w:t>is used</w:t>
      </w:r>
      <w:r w:rsidR="00226253" w:rsidRPr="00226253">
        <w:rPr>
          <w:rFonts w:hint="eastAsia"/>
          <w:sz w:val="20"/>
          <w:szCs w:val="20"/>
          <w:lang w:eastAsia="zh-CN"/>
        </w:rPr>
        <w:t xml:space="preserve"> </w:t>
      </w:r>
      <w:r w:rsidR="00226253">
        <w:rPr>
          <w:rFonts w:hint="eastAsia"/>
          <w:sz w:val="20"/>
          <w:szCs w:val="20"/>
          <w:lang w:eastAsia="zh-CN"/>
        </w:rPr>
        <w:t xml:space="preserve">in the </w:t>
      </w:r>
      <w:r w:rsidR="00226253">
        <w:rPr>
          <w:sz w:val="20"/>
          <w:szCs w:val="20"/>
          <w:lang w:eastAsia="zh-CN"/>
        </w:rPr>
        <w:t>terrestrial</w:t>
      </w:r>
      <w:r w:rsidR="00226253">
        <w:rPr>
          <w:rFonts w:hint="eastAsia"/>
          <w:sz w:val="20"/>
          <w:szCs w:val="20"/>
          <w:lang w:eastAsia="zh-CN"/>
        </w:rPr>
        <w:t xml:space="preserve"> network. </w:t>
      </w:r>
      <w:r w:rsidR="00F51B71">
        <w:rPr>
          <w:sz w:val="20"/>
          <w:szCs w:val="20"/>
          <w:lang w:eastAsia="zh-CN"/>
        </w:rPr>
        <w:t>N</w:t>
      </w:r>
      <w:r w:rsidR="00F51B71">
        <w:rPr>
          <w:rFonts w:hint="eastAsia"/>
          <w:sz w:val="20"/>
          <w:szCs w:val="20"/>
          <w:lang w:eastAsia="zh-CN"/>
        </w:rPr>
        <w:t xml:space="preserve">aturally, the hexagonal beam layout can be applied in non-terrestrial network. </w:t>
      </w:r>
      <w:r w:rsidR="00F51B71">
        <w:rPr>
          <w:sz w:val="20"/>
          <w:szCs w:val="20"/>
          <w:lang w:eastAsia="zh-CN"/>
        </w:rPr>
        <w:t>H</w:t>
      </w:r>
      <w:r w:rsidR="00F51B71">
        <w:rPr>
          <w:rFonts w:hint="eastAsia"/>
          <w:sz w:val="20"/>
          <w:szCs w:val="20"/>
          <w:lang w:eastAsia="zh-CN"/>
        </w:rPr>
        <w:t>owever, in non-</w:t>
      </w:r>
      <w:r w:rsidR="00F51B71">
        <w:rPr>
          <w:sz w:val="20"/>
          <w:szCs w:val="20"/>
          <w:lang w:eastAsia="zh-CN"/>
        </w:rPr>
        <w:t>terrestrial</w:t>
      </w:r>
      <w:r w:rsidR="00F51B71">
        <w:rPr>
          <w:rFonts w:hint="eastAsia"/>
          <w:sz w:val="20"/>
          <w:szCs w:val="20"/>
          <w:lang w:eastAsia="zh-CN"/>
        </w:rPr>
        <w:t xml:space="preserve"> </w:t>
      </w:r>
      <w:r w:rsidR="00F51B71">
        <w:rPr>
          <w:sz w:val="20"/>
          <w:szCs w:val="20"/>
          <w:lang w:eastAsia="zh-CN"/>
        </w:rPr>
        <w:t>network</w:t>
      </w:r>
      <w:r w:rsidR="00F51B71">
        <w:rPr>
          <w:rFonts w:hint="eastAsia"/>
          <w:sz w:val="20"/>
          <w:szCs w:val="20"/>
          <w:lang w:eastAsia="zh-CN"/>
        </w:rPr>
        <w:t xml:space="preserve">, in order to reduce the </w:t>
      </w:r>
      <w:r w:rsidR="00F51B71">
        <w:rPr>
          <w:sz w:val="20"/>
          <w:szCs w:val="20"/>
          <w:lang w:eastAsia="zh-CN"/>
        </w:rPr>
        <w:t>Doppler</w:t>
      </w:r>
      <w:r w:rsidR="00F51B71">
        <w:rPr>
          <w:rFonts w:hint="eastAsia"/>
          <w:sz w:val="20"/>
          <w:szCs w:val="20"/>
          <w:lang w:eastAsia="zh-CN"/>
        </w:rPr>
        <w:t xml:space="preserve"> shift impact due to beam moving, it</w:t>
      </w:r>
      <w:r w:rsidR="00DB1BDF">
        <w:rPr>
          <w:rFonts w:hint="eastAsia"/>
          <w:sz w:val="20"/>
          <w:szCs w:val="20"/>
          <w:lang w:eastAsia="zh-CN"/>
        </w:rPr>
        <w:t xml:space="preserve"> is often proposed that the cell shape in each beam</w:t>
      </w:r>
      <w:r w:rsidR="00F51B71">
        <w:rPr>
          <w:rFonts w:hint="eastAsia"/>
          <w:sz w:val="20"/>
          <w:szCs w:val="20"/>
          <w:lang w:eastAsia="zh-CN"/>
        </w:rPr>
        <w:t xml:space="preserve"> is flat, where the </w:t>
      </w:r>
      <w:r w:rsidR="00F51B71">
        <w:rPr>
          <w:sz w:val="20"/>
          <w:szCs w:val="20"/>
          <w:lang w:eastAsia="zh-CN"/>
        </w:rPr>
        <w:t>distance</w:t>
      </w:r>
      <w:r w:rsidR="00F51B71">
        <w:rPr>
          <w:rFonts w:hint="eastAsia"/>
          <w:sz w:val="20"/>
          <w:szCs w:val="20"/>
          <w:lang w:eastAsia="zh-CN"/>
        </w:rPr>
        <w:t xml:space="preserve"> along the beam moving direction is shorter than the distance</w:t>
      </w:r>
      <w:r w:rsidR="00AA28BD">
        <w:rPr>
          <w:rFonts w:hint="eastAsia"/>
          <w:sz w:val="20"/>
          <w:szCs w:val="20"/>
          <w:lang w:eastAsia="zh-CN"/>
        </w:rPr>
        <w:t xml:space="preserve"> </w:t>
      </w:r>
      <w:r w:rsidR="000563B7">
        <w:rPr>
          <w:sz w:val="20"/>
          <w:szCs w:val="20"/>
          <w:lang w:eastAsia="zh-CN"/>
        </w:rPr>
        <w:t>crossing</w:t>
      </w:r>
      <w:r w:rsidR="000563B7">
        <w:rPr>
          <w:rFonts w:hint="eastAsia"/>
          <w:sz w:val="20"/>
          <w:szCs w:val="20"/>
          <w:lang w:eastAsia="zh-CN"/>
        </w:rPr>
        <w:t xml:space="preserve"> the moving direction</w:t>
      </w:r>
      <w:r w:rsidR="00AA28BD">
        <w:rPr>
          <w:rFonts w:hint="eastAsia"/>
          <w:sz w:val="20"/>
          <w:szCs w:val="20"/>
          <w:lang w:eastAsia="zh-CN"/>
        </w:rPr>
        <w:t xml:space="preserve">. In real deployment, </w:t>
      </w:r>
      <w:r w:rsidR="00AA28BD">
        <w:rPr>
          <w:sz w:val="20"/>
          <w:szCs w:val="20"/>
          <w:lang w:eastAsia="zh-CN"/>
        </w:rPr>
        <w:t xml:space="preserve">the impact of Doppler </w:t>
      </w:r>
      <w:r w:rsidR="00AA28BD">
        <w:rPr>
          <w:rFonts w:hint="eastAsia"/>
          <w:sz w:val="20"/>
          <w:szCs w:val="20"/>
          <w:lang w:eastAsia="zh-CN"/>
        </w:rPr>
        <w:t xml:space="preserve">layout should be minimized. </w:t>
      </w:r>
      <w:r w:rsidR="00AA28BD">
        <w:rPr>
          <w:sz w:val="20"/>
          <w:szCs w:val="20"/>
          <w:lang w:eastAsia="zh-CN"/>
        </w:rPr>
        <w:t>T</w:t>
      </w:r>
      <w:r w:rsidR="00AA28BD">
        <w:rPr>
          <w:rFonts w:hint="eastAsia"/>
          <w:sz w:val="20"/>
          <w:szCs w:val="20"/>
          <w:lang w:eastAsia="zh-CN"/>
        </w:rPr>
        <w:t xml:space="preserve">hen we propose the </w:t>
      </w:r>
      <w:r w:rsidR="00AA28BD" w:rsidRPr="00C4407F">
        <w:rPr>
          <w:szCs w:val="20"/>
          <w:lang w:eastAsia="x-none"/>
        </w:rPr>
        <w:t xml:space="preserve">hexagonal </w:t>
      </w:r>
      <w:r w:rsidR="00AA28BD">
        <w:rPr>
          <w:rFonts w:hint="eastAsia"/>
          <w:szCs w:val="20"/>
          <w:lang w:eastAsia="zh-CN"/>
        </w:rPr>
        <w:t xml:space="preserve">cell </w:t>
      </w:r>
      <w:r w:rsidR="00AA28BD" w:rsidRPr="00C4407F">
        <w:rPr>
          <w:szCs w:val="20"/>
          <w:lang w:eastAsia="x-none"/>
        </w:rPr>
        <w:t>layout</w:t>
      </w:r>
      <w:r w:rsidR="00AA28BD">
        <w:rPr>
          <w:rFonts w:hint="eastAsia"/>
          <w:szCs w:val="20"/>
          <w:lang w:eastAsia="zh-CN"/>
        </w:rPr>
        <w:t xml:space="preserve"> and </w:t>
      </w:r>
      <w:r w:rsidR="00AA28BD">
        <w:rPr>
          <w:szCs w:val="20"/>
          <w:lang w:eastAsia="zh-CN"/>
        </w:rPr>
        <w:t>rectangle</w:t>
      </w:r>
      <w:r w:rsidR="00AA28BD">
        <w:rPr>
          <w:rFonts w:hint="eastAsia"/>
          <w:szCs w:val="20"/>
          <w:lang w:eastAsia="zh-CN"/>
        </w:rPr>
        <w:t xml:space="preserve"> beam layout can be assumed as both candidates for </w:t>
      </w:r>
      <w:r w:rsidR="00AA28BD">
        <w:rPr>
          <w:szCs w:val="20"/>
          <w:lang w:eastAsia="zh-CN"/>
        </w:rPr>
        <w:t>performance</w:t>
      </w:r>
      <w:r w:rsidR="00AA28BD">
        <w:rPr>
          <w:rFonts w:hint="eastAsia"/>
          <w:szCs w:val="20"/>
          <w:lang w:eastAsia="zh-CN"/>
        </w:rPr>
        <w:t xml:space="preserve"> </w:t>
      </w:r>
      <w:r w:rsidR="00AA28BD">
        <w:rPr>
          <w:szCs w:val="20"/>
          <w:lang w:eastAsia="zh-CN"/>
        </w:rPr>
        <w:t>evaluation</w:t>
      </w:r>
      <w:r w:rsidR="00AA28BD">
        <w:rPr>
          <w:rFonts w:hint="eastAsia"/>
          <w:szCs w:val="20"/>
          <w:lang w:eastAsia="zh-CN"/>
        </w:rPr>
        <w:t>.</w:t>
      </w:r>
    </w:p>
    <w:p w:rsidR="004620E3" w:rsidRDefault="0014261A" w:rsidP="0013190F">
      <w:pPr>
        <w:ind w:firstLineChars="1000" w:firstLine="2000"/>
        <w:rPr>
          <w:sz w:val="20"/>
          <w:szCs w:val="20"/>
          <w:lang w:eastAsia="zh-CN"/>
        </w:rPr>
      </w:pPr>
      <w:r>
        <w:rPr>
          <w:rFonts w:hint="eastAsia"/>
          <w:sz w:val="20"/>
          <w:szCs w:val="20"/>
          <w:lang w:eastAsia="zh-CN"/>
        </w:rPr>
        <w:t xml:space="preserve"> </w:t>
      </w:r>
      <w:r w:rsidR="0053560D">
        <w:rPr>
          <w:noProof/>
          <w:sz w:val="20"/>
          <w:szCs w:val="20"/>
          <w:lang w:eastAsia="zh-CN"/>
        </w:rPr>
        <w:drawing>
          <wp:inline distT="0" distB="0" distL="0" distR="0" wp14:anchorId="54E8FCAF">
            <wp:extent cx="2583918" cy="2106070"/>
            <wp:effectExtent l="0" t="0" r="6985"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5085" cy="2107021"/>
                    </a:xfrm>
                    <a:prstGeom prst="rect">
                      <a:avLst/>
                    </a:prstGeom>
                    <a:noFill/>
                  </pic:spPr>
                </pic:pic>
              </a:graphicData>
            </a:graphic>
          </wp:inline>
        </w:drawing>
      </w:r>
    </w:p>
    <w:p w:rsidR="0013190F" w:rsidRDefault="006B6AA2" w:rsidP="0013190F">
      <w:pPr>
        <w:ind w:firstLineChars="1000" w:firstLine="2000"/>
        <w:rPr>
          <w:sz w:val="20"/>
          <w:szCs w:val="20"/>
          <w:lang w:eastAsia="zh-CN"/>
        </w:rPr>
      </w:pPr>
      <w:r>
        <w:rPr>
          <w:rFonts w:hint="eastAsia"/>
          <w:sz w:val="20"/>
          <w:szCs w:val="20"/>
          <w:lang w:eastAsia="zh-CN"/>
        </w:rPr>
        <w:t xml:space="preserve">  Figure 1: Rectangle based beam layout </w:t>
      </w:r>
    </w:p>
    <w:p w:rsidR="006B6AA2" w:rsidRDefault="006B6AA2" w:rsidP="0013190F">
      <w:pPr>
        <w:ind w:firstLineChars="1000" w:firstLine="2000"/>
        <w:rPr>
          <w:sz w:val="20"/>
          <w:szCs w:val="20"/>
          <w:lang w:eastAsia="zh-CN"/>
        </w:rPr>
      </w:pPr>
    </w:p>
    <w:p w:rsidR="006B6AA2" w:rsidRDefault="006B6AA2" w:rsidP="0013190F">
      <w:pPr>
        <w:ind w:firstLineChars="1000" w:firstLine="2000"/>
        <w:rPr>
          <w:sz w:val="20"/>
          <w:szCs w:val="20"/>
          <w:lang w:eastAsia="zh-CN"/>
        </w:rPr>
      </w:pPr>
    </w:p>
    <w:p w:rsidR="0013190F" w:rsidRPr="0083640B" w:rsidRDefault="00376049" w:rsidP="00376049">
      <w:pPr>
        <w:rPr>
          <w:b/>
          <w:sz w:val="20"/>
          <w:szCs w:val="20"/>
          <w:lang w:eastAsia="zh-CN"/>
        </w:rPr>
      </w:pPr>
      <w:r w:rsidRPr="0083640B">
        <w:rPr>
          <w:rFonts w:hint="eastAsia"/>
          <w:b/>
          <w:sz w:val="20"/>
          <w:szCs w:val="20"/>
          <w:lang w:eastAsia="zh-CN"/>
        </w:rPr>
        <w:t xml:space="preserve">Proposal </w:t>
      </w:r>
      <w:r w:rsidR="00E776DC" w:rsidRPr="0083640B">
        <w:rPr>
          <w:rFonts w:hint="eastAsia"/>
          <w:b/>
          <w:sz w:val="20"/>
          <w:szCs w:val="20"/>
          <w:lang w:eastAsia="zh-CN"/>
        </w:rPr>
        <w:t>2</w:t>
      </w:r>
      <w:r w:rsidRPr="0083640B">
        <w:rPr>
          <w:rFonts w:hint="eastAsia"/>
          <w:b/>
          <w:sz w:val="20"/>
          <w:szCs w:val="20"/>
          <w:lang w:eastAsia="zh-CN"/>
        </w:rPr>
        <w:t xml:space="preserve">: Support hexagonal beam layout and </w:t>
      </w:r>
      <w:r w:rsidRPr="0083640B">
        <w:rPr>
          <w:b/>
          <w:szCs w:val="20"/>
          <w:lang w:eastAsia="zh-CN"/>
        </w:rPr>
        <w:t>rectangle</w:t>
      </w:r>
      <w:r w:rsidRPr="0083640B">
        <w:rPr>
          <w:rFonts w:hint="eastAsia"/>
          <w:b/>
          <w:szCs w:val="20"/>
          <w:lang w:eastAsia="zh-CN"/>
        </w:rPr>
        <w:t xml:space="preserve"> beam layout</w:t>
      </w:r>
      <w:r w:rsidR="0083640B">
        <w:rPr>
          <w:rFonts w:hint="eastAsia"/>
          <w:b/>
          <w:szCs w:val="20"/>
          <w:lang w:eastAsia="zh-CN"/>
        </w:rPr>
        <w:t xml:space="preserve"> for performance </w:t>
      </w:r>
      <w:r w:rsidR="0083640B">
        <w:rPr>
          <w:b/>
          <w:szCs w:val="20"/>
          <w:lang w:eastAsia="zh-CN"/>
        </w:rPr>
        <w:t>evaluation</w:t>
      </w:r>
      <w:r w:rsidR="00B43B96" w:rsidRPr="0083640B">
        <w:rPr>
          <w:rFonts w:hint="eastAsia"/>
          <w:b/>
          <w:szCs w:val="20"/>
          <w:lang w:eastAsia="zh-CN"/>
        </w:rPr>
        <w:t>.</w:t>
      </w:r>
    </w:p>
    <w:p w:rsidR="0013190F" w:rsidRPr="00E776DC" w:rsidRDefault="0013190F" w:rsidP="0013190F">
      <w:pPr>
        <w:ind w:firstLineChars="1000" w:firstLine="2000"/>
        <w:rPr>
          <w:sz w:val="20"/>
          <w:szCs w:val="20"/>
          <w:lang w:eastAsia="zh-CN"/>
        </w:rPr>
      </w:pPr>
    </w:p>
    <w:p w:rsidR="00B27CDB" w:rsidRPr="0014261A" w:rsidRDefault="00B27CDB" w:rsidP="00B27CDB">
      <w:pPr>
        <w:pStyle w:val="a5"/>
        <w:numPr>
          <w:ilvl w:val="0"/>
          <w:numId w:val="9"/>
        </w:numPr>
        <w:ind w:firstLineChars="0"/>
        <w:rPr>
          <w:sz w:val="20"/>
          <w:szCs w:val="20"/>
          <w:lang w:eastAsia="zh-CN"/>
        </w:rPr>
      </w:pPr>
      <w:r>
        <w:rPr>
          <w:sz w:val="20"/>
          <w:szCs w:val="20"/>
          <w:lang w:eastAsia="zh-CN"/>
        </w:rPr>
        <w:t>Satellite</w:t>
      </w:r>
      <w:r>
        <w:rPr>
          <w:rFonts w:hint="eastAsia"/>
          <w:sz w:val="20"/>
          <w:szCs w:val="20"/>
          <w:lang w:eastAsia="zh-CN"/>
        </w:rPr>
        <w:t xml:space="preserve"> parameters setting </w:t>
      </w:r>
    </w:p>
    <w:p w:rsidR="00ED5583" w:rsidRDefault="00ED5583" w:rsidP="00B27CDB">
      <w:pPr>
        <w:rPr>
          <w:sz w:val="20"/>
          <w:szCs w:val="20"/>
          <w:lang w:eastAsia="zh-CN"/>
        </w:rPr>
      </w:pPr>
      <w:r>
        <w:rPr>
          <w:sz w:val="20"/>
          <w:szCs w:val="20"/>
          <w:lang w:eastAsia="zh-CN"/>
        </w:rPr>
        <w:t>F</w:t>
      </w:r>
      <w:r>
        <w:rPr>
          <w:rFonts w:hint="eastAsia"/>
          <w:sz w:val="20"/>
          <w:szCs w:val="20"/>
          <w:lang w:eastAsia="zh-CN"/>
        </w:rPr>
        <w:t xml:space="preserve">or satellite parameter setting, one big issue is how to plan the beam size. </w:t>
      </w:r>
      <w:r>
        <w:rPr>
          <w:sz w:val="20"/>
          <w:szCs w:val="20"/>
          <w:lang w:eastAsia="zh-CN"/>
        </w:rPr>
        <w:t>I</w:t>
      </w:r>
      <w:r>
        <w:rPr>
          <w:rFonts w:hint="eastAsia"/>
          <w:sz w:val="20"/>
          <w:szCs w:val="20"/>
          <w:lang w:eastAsia="zh-CN"/>
        </w:rPr>
        <w:t xml:space="preserve">t is related to link budget, </w:t>
      </w:r>
      <w:r>
        <w:rPr>
          <w:sz w:val="20"/>
          <w:szCs w:val="20"/>
          <w:lang w:eastAsia="zh-CN"/>
        </w:rPr>
        <w:t>performance</w:t>
      </w:r>
      <w:r>
        <w:rPr>
          <w:rFonts w:hint="eastAsia"/>
          <w:sz w:val="20"/>
          <w:szCs w:val="20"/>
          <w:lang w:eastAsia="zh-CN"/>
        </w:rPr>
        <w:t xml:space="preserve"> requirement and deployment cost. </w:t>
      </w:r>
      <w:r>
        <w:rPr>
          <w:sz w:val="20"/>
          <w:szCs w:val="20"/>
          <w:lang w:eastAsia="zh-CN"/>
        </w:rPr>
        <w:t>S</w:t>
      </w:r>
      <w:r>
        <w:rPr>
          <w:rFonts w:hint="eastAsia"/>
          <w:sz w:val="20"/>
          <w:szCs w:val="20"/>
          <w:lang w:eastAsia="zh-CN"/>
        </w:rPr>
        <w:t xml:space="preserve">maller beam size, higher operation cost. </w:t>
      </w:r>
      <w:r>
        <w:rPr>
          <w:sz w:val="20"/>
          <w:szCs w:val="20"/>
          <w:lang w:eastAsia="zh-CN"/>
        </w:rPr>
        <w:t>H</w:t>
      </w:r>
      <w:r>
        <w:rPr>
          <w:rFonts w:hint="eastAsia"/>
          <w:sz w:val="20"/>
          <w:szCs w:val="20"/>
          <w:lang w:eastAsia="zh-CN"/>
        </w:rPr>
        <w:t>ence,</w:t>
      </w:r>
      <w:r w:rsidR="003952AC">
        <w:rPr>
          <w:rFonts w:hint="eastAsia"/>
          <w:sz w:val="20"/>
          <w:szCs w:val="20"/>
          <w:lang w:eastAsia="zh-CN"/>
        </w:rPr>
        <w:t xml:space="preserve"> we need reasonable analysis for possible system </w:t>
      </w:r>
      <w:r w:rsidR="003952AC">
        <w:rPr>
          <w:sz w:val="20"/>
          <w:szCs w:val="20"/>
          <w:lang w:eastAsia="zh-CN"/>
        </w:rPr>
        <w:t>configuration</w:t>
      </w:r>
      <w:r w:rsidR="003952AC">
        <w:rPr>
          <w:rFonts w:hint="eastAsia"/>
          <w:sz w:val="20"/>
          <w:szCs w:val="20"/>
          <w:lang w:eastAsia="zh-CN"/>
        </w:rPr>
        <w:t>.</w:t>
      </w:r>
      <w:r w:rsidR="00F71F39">
        <w:rPr>
          <w:rFonts w:hint="eastAsia"/>
          <w:sz w:val="20"/>
          <w:szCs w:val="20"/>
          <w:lang w:eastAsia="zh-CN"/>
        </w:rPr>
        <w:t xml:space="preserve"> </w:t>
      </w:r>
    </w:p>
    <w:p w:rsidR="00B27CDB" w:rsidRDefault="00740CE4" w:rsidP="00B27CDB">
      <w:pPr>
        <w:rPr>
          <w:sz w:val="20"/>
          <w:szCs w:val="20"/>
          <w:lang w:eastAsia="zh-CN"/>
        </w:rPr>
      </w:pPr>
      <w:r>
        <w:rPr>
          <w:sz w:val="20"/>
          <w:szCs w:val="20"/>
          <w:lang w:eastAsia="zh-CN"/>
        </w:rPr>
        <w:lastRenderedPageBreak/>
        <w:t>I</w:t>
      </w:r>
      <w:r>
        <w:rPr>
          <w:rFonts w:hint="eastAsia"/>
          <w:sz w:val="20"/>
          <w:szCs w:val="20"/>
          <w:lang w:eastAsia="zh-CN"/>
        </w:rPr>
        <w:t>n the table 3-</w:t>
      </w:r>
      <w:r w:rsidR="00383B65">
        <w:rPr>
          <w:rFonts w:hint="eastAsia"/>
          <w:sz w:val="20"/>
          <w:szCs w:val="20"/>
          <w:lang w:eastAsia="zh-CN"/>
        </w:rPr>
        <w:t>4</w:t>
      </w:r>
      <w:r>
        <w:rPr>
          <w:rFonts w:hint="eastAsia"/>
          <w:sz w:val="20"/>
          <w:szCs w:val="20"/>
          <w:lang w:eastAsia="zh-CN"/>
        </w:rPr>
        <w:t xml:space="preserve">, we provide the antenna parameters of </w:t>
      </w:r>
      <w:r>
        <w:rPr>
          <w:sz w:val="20"/>
          <w:szCs w:val="20"/>
          <w:lang w:eastAsia="zh-CN"/>
        </w:rPr>
        <w:t>satellite</w:t>
      </w:r>
      <w:r w:rsidR="00383B65">
        <w:rPr>
          <w:rFonts w:hint="eastAsia"/>
          <w:sz w:val="20"/>
          <w:szCs w:val="20"/>
          <w:lang w:eastAsia="zh-CN"/>
        </w:rPr>
        <w:t>.</w:t>
      </w:r>
      <w:r>
        <w:rPr>
          <w:rFonts w:hint="eastAsia"/>
          <w:sz w:val="20"/>
          <w:szCs w:val="20"/>
          <w:lang w:eastAsia="zh-CN"/>
        </w:rPr>
        <w:t xml:space="preserve"> </w:t>
      </w:r>
      <w:r w:rsidR="00001671">
        <w:rPr>
          <w:sz w:val="20"/>
          <w:szCs w:val="20"/>
          <w:lang w:eastAsia="zh-CN"/>
        </w:rPr>
        <w:t>D</w:t>
      </w:r>
      <w:r w:rsidR="00001671">
        <w:rPr>
          <w:rFonts w:hint="eastAsia"/>
          <w:sz w:val="20"/>
          <w:szCs w:val="20"/>
          <w:lang w:eastAsia="zh-CN"/>
        </w:rPr>
        <w:t xml:space="preserve">ue to more bandwidth </w:t>
      </w:r>
      <w:r w:rsidR="00001671">
        <w:rPr>
          <w:sz w:val="20"/>
          <w:szCs w:val="20"/>
          <w:lang w:eastAsia="zh-CN"/>
        </w:rPr>
        <w:t>resource</w:t>
      </w:r>
      <w:r w:rsidR="003C2AC9">
        <w:rPr>
          <w:rFonts w:hint="eastAsia"/>
          <w:sz w:val="20"/>
          <w:szCs w:val="20"/>
          <w:lang w:eastAsia="zh-CN"/>
        </w:rPr>
        <w:t>s</w:t>
      </w:r>
      <w:r w:rsidR="00001671">
        <w:rPr>
          <w:rFonts w:hint="eastAsia"/>
          <w:sz w:val="20"/>
          <w:szCs w:val="20"/>
          <w:lang w:eastAsia="zh-CN"/>
        </w:rPr>
        <w:t xml:space="preserve"> in Ka band, the </w:t>
      </w:r>
      <w:r w:rsidR="00D304B6">
        <w:rPr>
          <w:rFonts w:hint="eastAsia"/>
          <w:sz w:val="20"/>
          <w:szCs w:val="20"/>
          <w:lang w:eastAsia="zh-CN"/>
        </w:rPr>
        <w:t xml:space="preserve">performance </w:t>
      </w:r>
      <w:r w:rsidR="00001671">
        <w:rPr>
          <w:rFonts w:hint="eastAsia"/>
          <w:sz w:val="20"/>
          <w:szCs w:val="20"/>
          <w:lang w:eastAsia="zh-CN"/>
        </w:rPr>
        <w:t xml:space="preserve">evaluation in Ka band </w:t>
      </w:r>
      <w:r w:rsidR="00D304B6">
        <w:rPr>
          <w:rFonts w:hint="eastAsia"/>
          <w:sz w:val="20"/>
          <w:szCs w:val="20"/>
          <w:lang w:eastAsia="zh-CN"/>
        </w:rPr>
        <w:t xml:space="preserve">is preferred. </w:t>
      </w:r>
    </w:p>
    <w:p w:rsidR="00ED5583" w:rsidRPr="00C4407F" w:rsidRDefault="00CD1781" w:rsidP="00ED5583">
      <w:pPr>
        <w:rPr>
          <w:b/>
          <w:szCs w:val="20"/>
          <w:lang w:eastAsia="x-none"/>
        </w:rPr>
      </w:pPr>
      <w:r>
        <w:rPr>
          <w:rFonts w:hint="eastAsia"/>
          <w:b/>
          <w:sz w:val="20"/>
          <w:szCs w:val="20"/>
          <w:lang w:eastAsia="zh-CN"/>
        </w:rPr>
        <w:t xml:space="preserve"> </w:t>
      </w:r>
      <w:r w:rsidR="00ED5583" w:rsidRPr="00C4407F">
        <w:rPr>
          <w:b/>
          <w:szCs w:val="20"/>
          <w:lang w:eastAsia="x-none"/>
        </w:rPr>
        <w:t xml:space="preserve">Table </w:t>
      </w:r>
      <w:r w:rsidR="007941AD">
        <w:rPr>
          <w:rFonts w:hint="eastAsia"/>
          <w:b/>
          <w:szCs w:val="20"/>
          <w:lang w:eastAsia="zh-CN"/>
        </w:rPr>
        <w:t>3</w:t>
      </w:r>
      <w:r w:rsidR="00ED5583" w:rsidRPr="00C4407F">
        <w:rPr>
          <w:b/>
          <w:szCs w:val="20"/>
          <w:lang w:eastAsia="x-none"/>
        </w:rPr>
        <w:t>: Example of satellite parameters for downlink transmissions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ED5583" w:rsidRPr="00C4407F" w:rsidTr="00ED5583">
        <w:trPr>
          <w:jc w:val="center"/>
        </w:trPr>
        <w:tc>
          <w:tcPr>
            <w:tcW w:w="4226" w:type="dxa"/>
            <w:gridSpan w:val="2"/>
            <w:vAlign w:val="center"/>
          </w:tcPr>
          <w:p w:rsidR="00ED5583" w:rsidRPr="00C4407F" w:rsidRDefault="00ED5583" w:rsidP="00D718D0">
            <w:pPr>
              <w:rPr>
                <w:szCs w:val="20"/>
                <w:lang w:eastAsia="x-none"/>
              </w:rPr>
            </w:pPr>
            <w:r w:rsidRPr="00C4407F">
              <w:rPr>
                <w:szCs w:val="20"/>
                <w:lang w:eastAsia="x-none"/>
              </w:rPr>
              <w:t>Satellite orbit</w:t>
            </w:r>
          </w:p>
        </w:tc>
        <w:tc>
          <w:tcPr>
            <w:tcW w:w="1877" w:type="dxa"/>
            <w:vAlign w:val="center"/>
          </w:tcPr>
          <w:p w:rsidR="00ED5583" w:rsidRPr="00C4407F" w:rsidRDefault="00ED5583" w:rsidP="00D718D0">
            <w:pPr>
              <w:rPr>
                <w:szCs w:val="20"/>
                <w:lang w:eastAsia="x-none"/>
              </w:rPr>
            </w:pPr>
            <w:r w:rsidRPr="00C4407F">
              <w:rPr>
                <w:rFonts w:hint="eastAsia"/>
                <w:szCs w:val="20"/>
                <w:lang w:eastAsia="x-none"/>
              </w:rPr>
              <w:t>G</w:t>
            </w:r>
            <w:r w:rsidRPr="00C4407F">
              <w:rPr>
                <w:szCs w:val="20"/>
                <w:lang w:eastAsia="x-none"/>
              </w:rPr>
              <w:t>EO</w:t>
            </w:r>
          </w:p>
        </w:tc>
        <w:tc>
          <w:tcPr>
            <w:tcW w:w="1877" w:type="dxa"/>
            <w:vAlign w:val="center"/>
          </w:tcPr>
          <w:p w:rsidR="00ED5583" w:rsidRPr="00C4407F" w:rsidRDefault="00ED5583" w:rsidP="00D718D0">
            <w:pPr>
              <w:rPr>
                <w:szCs w:val="20"/>
                <w:lang w:eastAsia="x-none"/>
              </w:rPr>
            </w:pPr>
            <w:r w:rsidRPr="00C4407F">
              <w:rPr>
                <w:rFonts w:hint="eastAsia"/>
                <w:szCs w:val="20"/>
                <w:lang w:eastAsia="x-none"/>
              </w:rPr>
              <w:t>L</w:t>
            </w:r>
            <w:r w:rsidRPr="00C4407F">
              <w:rPr>
                <w:szCs w:val="20"/>
                <w:lang w:eastAsia="x-none"/>
              </w:rPr>
              <w:t>EO-1200</w:t>
            </w:r>
          </w:p>
        </w:tc>
        <w:tc>
          <w:tcPr>
            <w:tcW w:w="1877" w:type="dxa"/>
            <w:vAlign w:val="center"/>
          </w:tcPr>
          <w:p w:rsidR="00ED5583" w:rsidRPr="00C4407F" w:rsidRDefault="00ED5583" w:rsidP="00D718D0">
            <w:pPr>
              <w:rPr>
                <w:szCs w:val="20"/>
                <w:lang w:eastAsia="x-none"/>
              </w:rPr>
            </w:pPr>
            <w:r w:rsidRPr="00C4407F">
              <w:rPr>
                <w:rFonts w:hint="eastAsia"/>
                <w:szCs w:val="20"/>
                <w:lang w:eastAsia="x-none"/>
              </w:rPr>
              <w:t>L</w:t>
            </w:r>
            <w:r w:rsidRPr="00C4407F">
              <w:rPr>
                <w:szCs w:val="20"/>
                <w:lang w:eastAsia="x-none"/>
              </w:rPr>
              <w:t>EO-600</w:t>
            </w:r>
          </w:p>
        </w:tc>
      </w:tr>
      <w:tr w:rsidR="00AF7B0B" w:rsidRPr="00C4407F" w:rsidTr="00ED5583">
        <w:trPr>
          <w:jc w:val="center"/>
        </w:trPr>
        <w:tc>
          <w:tcPr>
            <w:tcW w:w="4226" w:type="dxa"/>
            <w:gridSpan w:val="2"/>
            <w:vAlign w:val="center"/>
          </w:tcPr>
          <w:p w:rsidR="00AF7B0B" w:rsidRPr="00C4407F" w:rsidRDefault="00AF7B0B" w:rsidP="00D718D0">
            <w:pPr>
              <w:rPr>
                <w:szCs w:val="20"/>
                <w:lang w:eastAsia="x-none"/>
              </w:rPr>
            </w:pPr>
            <w:r w:rsidRPr="00C4407F">
              <w:rPr>
                <w:szCs w:val="20"/>
                <w:lang w:eastAsia="x-none"/>
              </w:rPr>
              <w:t>Equivalent satellite antenna aperture</w:t>
            </w:r>
          </w:p>
        </w:tc>
        <w:tc>
          <w:tcPr>
            <w:tcW w:w="1877" w:type="dxa"/>
            <w:vAlign w:val="center"/>
          </w:tcPr>
          <w:p w:rsidR="00AF7B0B" w:rsidRPr="00C4407F" w:rsidRDefault="00AF7B0B" w:rsidP="00876698">
            <w:pPr>
              <w:rPr>
                <w:szCs w:val="20"/>
                <w:lang w:eastAsia="x-none"/>
              </w:rPr>
            </w:pPr>
            <w:r w:rsidRPr="00C4407F">
              <w:rPr>
                <w:szCs w:val="20"/>
                <w:lang w:eastAsia="x-none"/>
              </w:rPr>
              <w:t>5 m</w:t>
            </w:r>
          </w:p>
        </w:tc>
        <w:tc>
          <w:tcPr>
            <w:tcW w:w="1877" w:type="dxa"/>
            <w:vAlign w:val="center"/>
          </w:tcPr>
          <w:p w:rsidR="00AF7B0B" w:rsidRPr="00C4407F" w:rsidRDefault="00AF7B0B" w:rsidP="00876698">
            <w:pPr>
              <w:rPr>
                <w:szCs w:val="20"/>
                <w:lang w:eastAsia="x-none"/>
              </w:rPr>
            </w:pPr>
            <w:r w:rsidRPr="00C4407F">
              <w:rPr>
                <w:szCs w:val="20"/>
                <w:lang w:eastAsia="x-none"/>
              </w:rPr>
              <w:t>0.5 m</w:t>
            </w:r>
          </w:p>
        </w:tc>
        <w:tc>
          <w:tcPr>
            <w:tcW w:w="1877" w:type="dxa"/>
            <w:vAlign w:val="center"/>
          </w:tcPr>
          <w:p w:rsidR="00AF7B0B" w:rsidRPr="00C4407F" w:rsidRDefault="00AF7B0B" w:rsidP="00876698">
            <w:pPr>
              <w:rPr>
                <w:szCs w:val="20"/>
                <w:lang w:eastAsia="x-none"/>
              </w:rPr>
            </w:pPr>
            <w:r w:rsidRPr="00C4407F">
              <w:rPr>
                <w:szCs w:val="20"/>
                <w:lang w:eastAsia="x-none"/>
              </w:rPr>
              <w:t>0.5 m</w:t>
            </w:r>
          </w:p>
        </w:tc>
      </w:tr>
      <w:tr w:rsidR="00ED5583" w:rsidRPr="00C4407F" w:rsidTr="00ED5583">
        <w:trPr>
          <w:jc w:val="center"/>
        </w:trPr>
        <w:tc>
          <w:tcPr>
            <w:tcW w:w="4226" w:type="dxa"/>
            <w:gridSpan w:val="2"/>
            <w:vAlign w:val="center"/>
          </w:tcPr>
          <w:p w:rsidR="00ED5583" w:rsidRPr="00C4407F" w:rsidRDefault="00ED5583" w:rsidP="00D718D0">
            <w:pPr>
              <w:rPr>
                <w:szCs w:val="20"/>
                <w:lang w:eastAsia="x-none"/>
              </w:rPr>
            </w:pPr>
            <w:r w:rsidRPr="00C4407F">
              <w:rPr>
                <w:szCs w:val="20"/>
                <w:lang w:eastAsia="x-none"/>
              </w:rPr>
              <w:t>Satellite altitude</w:t>
            </w:r>
          </w:p>
        </w:tc>
        <w:tc>
          <w:tcPr>
            <w:tcW w:w="1877" w:type="dxa"/>
            <w:vAlign w:val="center"/>
          </w:tcPr>
          <w:p w:rsidR="00ED5583" w:rsidRPr="00C4407F" w:rsidRDefault="00ED5583" w:rsidP="00D718D0">
            <w:pPr>
              <w:rPr>
                <w:szCs w:val="20"/>
                <w:lang w:eastAsia="x-none"/>
              </w:rPr>
            </w:pPr>
            <w:r w:rsidRPr="00C4407F">
              <w:rPr>
                <w:szCs w:val="20"/>
                <w:lang w:eastAsia="x-none"/>
              </w:rPr>
              <w:t>35’786 km</w:t>
            </w:r>
          </w:p>
        </w:tc>
        <w:tc>
          <w:tcPr>
            <w:tcW w:w="1877" w:type="dxa"/>
            <w:vAlign w:val="center"/>
          </w:tcPr>
          <w:p w:rsidR="00ED5583" w:rsidRPr="00C4407F" w:rsidRDefault="00ED5583" w:rsidP="00D718D0">
            <w:pPr>
              <w:rPr>
                <w:szCs w:val="20"/>
                <w:lang w:eastAsia="x-none"/>
              </w:rPr>
            </w:pPr>
            <w:r w:rsidRPr="00C4407F">
              <w:rPr>
                <w:szCs w:val="20"/>
                <w:lang w:eastAsia="x-none"/>
              </w:rPr>
              <w:t>1’200 km</w:t>
            </w:r>
          </w:p>
        </w:tc>
        <w:tc>
          <w:tcPr>
            <w:tcW w:w="1877" w:type="dxa"/>
            <w:vAlign w:val="center"/>
          </w:tcPr>
          <w:p w:rsidR="00ED5583" w:rsidRPr="00C4407F" w:rsidRDefault="00ED5583" w:rsidP="00D718D0">
            <w:pPr>
              <w:rPr>
                <w:szCs w:val="20"/>
                <w:lang w:eastAsia="x-none"/>
              </w:rPr>
            </w:pPr>
            <w:r w:rsidRPr="00C4407F">
              <w:rPr>
                <w:szCs w:val="20"/>
                <w:lang w:eastAsia="x-none"/>
              </w:rPr>
              <w:t>600 km</w:t>
            </w:r>
          </w:p>
        </w:tc>
      </w:tr>
      <w:tr w:rsidR="00516C3A" w:rsidRPr="00C4407F" w:rsidTr="00CA4908">
        <w:trPr>
          <w:jc w:val="center"/>
        </w:trPr>
        <w:tc>
          <w:tcPr>
            <w:tcW w:w="4226" w:type="dxa"/>
            <w:gridSpan w:val="2"/>
            <w:vAlign w:val="center"/>
          </w:tcPr>
          <w:p w:rsidR="00516C3A" w:rsidRPr="00C4407F" w:rsidRDefault="00516C3A" w:rsidP="00D718D0">
            <w:pPr>
              <w:rPr>
                <w:szCs w:val="20"/>
                <w:lang w:eastAsia="x-none"/>
              </w:rPr>
            </w:pPr>
            <w:r w:rsidRPr="00C4407F">
              <w:rPr>
                <w:szCs w:val="20"/>
                <w:lang w:eastAsia="x-none"/>
              </w:rPr>
              <w:t>Satellite EIRP</w:t>
            </w:r>
          </w:p>
        </w:tc>
        <w:tc>
          <w:tcPr>
            <w:tcW w:w="1877" w:type="dxa"/>
            <w:vAlign w:val="center"/>
          </w:tcPr>
          <w:p w:rsidR="00516C3A" w:rsidRPr="00F71F39" w:rsidRDefault="00516C3A" w:rsidP="00D718D0">
            <w:pPr>
              <w:rPr>
                <w:szCs w:val="20"/>
                <w:lang w:eastAsia="x-none"/>
              </w:rPr>
            </w:pPr>
            <w:r w:rsidRPr="00F71F39">
              <w:rPr>
                <w:szCs w:val="20"/>
                <w:lang w:eastAsia="x-none"/>
              </w:rPr>
              <w:t>40 dBW/MHz</w:t>
            </w:r>
          </w:p>
        </w:tc>
        <w:tc>
          <w:tcPr>
            <w:tcW w:w="1877" w:type="dxa"/>
            <w:vAlign w:val="center"/>
          </w:tcPr>
          <w:p w:rsidR="00516C3A" w:rsidRPr="00F71F39" w:rsidRDefault="00516C3A" w:rsidP="00D718D0">
            <w:pPr>
              <w:rPr>
                <w:szCs w:val="20"/>
                <w:lang w:eastAsia="x-none"/>
              </w:rPr>
            </w:pPr>
            <w:r>
              <w:rPr>
                <w:szCs w:val="20"/>
                <w:lang w:eastAsia="x-none"/>
              </w:rPr>
              <w:t>1</w:t>
            </w:r>
            <w:r>
              <w:rPr>
                <w:rFonts w:hint="eastAsia"/>
                <w:szCs w:val="20"/>
                <w:lang w:eastAsia="zh-CN"/>
              </w:rPr>
              <w:t>2</w:t>
            </w:r>
            <w:r w:rsidRPr="00F71F39">
              <w:rPr>
                <w:szCs w:val="20"/>
                <w:lang w:eastAsia="x-none"/>
              </w:rPr>
              <w:t xml:space="preserve"> dBW/MHz</w:t>
            </w:r>
          </w:p>
        </w:tc>
        <w:tc>
          <w:tcPr>
            <w:tcW w:w="1877" w:type="dxa"/>
            <w:vAlign w:val="center"/>
          </w:tcPr>
          <w:p w:rsidR="00516C3A" w:rsidRPr="00F71F39" w:rsidRDefault="00516C3A" w:rsidP="00D718D0">
            <w:pPr>
              <w:rPr>
                <w:szCs w:val="20"/>
                <w:lang w:eastAsia="x-none"/>
              </w:rPr>
            </w:pPr>
            <w:r>
              <w:rPr>
                <w:rFonts w:hint="eastAsia"/>
                <w:szCs w:val="20"/>
                <w:lang w:eastAsia="zh-CN"/>
              </w:rPr>
              <w:t>6</w:t>
            </w:r>
            <w:r w:rsidRPr="00F71F39">
              <w:rPr>
                <w:szCs w:val="20"/>
                <w:lang w:eastAsia="x-none"/>
              </w:rPr>
              <w:t xml:space="preserve"> dBW/MHz</w:t>
            </w:r>
          </w:p>
        </w:tc>
      </w:tr>
      <w:tr w:rsidR="000C3E3B" w:rsidRPr="00C4407F" w:rsidTr="00ED5583">
        <w:trPr>
          <w:jc w:val="center"/>
        </w:trPr>
        <w:tc>
          <w:tcPr>
            <w:tcW w:w="2401" w:type="dxa"/>
            <w:vMerge w:val="restart"/>
            <w:vAlign w:val="center"/>
          </w:tcPr>
          <w:p w:rsidR="000C3E3B" w:rsidRPr="00C8451F" w:rsidRDefault="000C3E3B" w:rsidP="00D718D0">
            <w:pPr>
              <w:rPr>
                <w:szCs w:val="20"/>
                <w:lang w:eastAsia="zh-CN"/>
              </w:rPr>
            </w:pPr>
            <w:r w:rsidRPr="00C8451F">
              <w:rPr>
                <w:szCs w:val="20"/>
                <w:lang w:eastAsia="x-none"/>
              </w:rPr>
              <w:t>Satellite beam diameter</w:t>
            </w:r>
          </w:p>
        </w:tc>
        <w:tc>
          <w:tcPr>
            <w:tcW w:w="1825" w:type="dxa"/>
          </w:tcPr>
          <w:p w:rsidR="000C3E3B" w:rsidRPr="00C4407F" w:rsidRDefault="000C3E3B" w:rsidP="000C3E3B">
            <w:pPr>
              <w:rPr>
                <w:szCs w:val="20"/>
                <w:lang w:eastAsia="x-none"/>
              </w:rPr>
            </w:pPr>
            <w:r>
              <w:rPr>
                <w:rFonts w:hint="eastAsia"/>
                <w:szCs w:val="20"/>
                <w:lang w:eastAsia="zh-CN"/>
              </w:rPr>
              <w:t>H</w:t>
            </w:r>
            <w:r w:rsidRPr="00C8451F">
              <w:rPr>
                <w:rFonts w:hint="eastAsia"/>
                <w:sz w:val="20"/>
                <w:szCs w:val="20"/>
                <w:lang w:eastAsia="zh-CN"/>
              </w:rPr>
              <w:t>exagonal beam</w:t>
            </w:r>
          </w:p>
        </w:tc>
        <w:tc>
          <w:tcPr>
            <w:tcW w:w="1877" w:type="dxa"/>
            <w:vAlign w:val="center"/>
          </w:tcPr>
          <w:p w:rsidR="000C3E3B" w:rsidRPr="00F71F39" w:rsidRDefault="00686AB1" w:rsidP="00D718D0">
            <w:pPr>
              <w:rPr>
                <w:szCs w:val="20"/>
                <w:lang w:eastAsia="x-none"/>
              </w:rPr>
            </w:pPr>
            <w:r>
              <w:rPr>
                <w:rFonts w:hint="eastAsia"/>
                <w:szCs w:val="20"/>
                <w:lang w:eastAsia="zh-CN"/>
              </w:rPr>
              <w:t>4</w:t>
            </w:r>
            <w:r w:rsidR="000C3E3B">
              <w:rPr>
                <w:rFonts w:hint="eastAsia"/>
                <w:szCs w:val="20"/>
                <w:lang w:eastAsia="zh-CN"/>
              </w:rPr>
              <w:t>0</w:t>
            </w:r>
            <w:r w:rsidR="000C3E3B" w:rsidRPr="00F71F39">
              <w:rPr>
                <w:szCs w:val="20"/>
                <w:lang w:eastAsia="x-none"/>
              </w:rPr>
              <w:t>0 km</w:t>
            </w:r>
          </w:p>
        </w:tc>
        <w:tc>
          <w:tcPr>
            <w:tcW w:w="1877" w:type="dxa"/>
            <w:vAlign w:val="center"/>
          </w:tcPr>
          <w:p w:rsidR="000C3E3B" w:rsidRPr="00F71F39" w:rsidRDefault="00940275" w:rsidP="00D718D0">
            <w:pPr>
              <w:rPr>
                <w:szCs w:val="20"/>
                <w:lang w:eastAsia="x-none"/>
              </w:rPr>
            </w:pPr>
            <w:r>
              <w:rPr>
                <w:rFonts w:hint="eastAsia"/>
                <w:szCs w:val="20"/>
                <w:lang w:eastAsia="zh-CN"/>
              </w:rPr>
              <w:t>1</w:t>
            </w:r>
            <w:r w:rsidR="000C3E3B">
              <w:rPr>
                <w:rFonts w:hint="eastAsia"/>
                <w:szCs w:val="20"/>
                <w:lang w:eastAsia="zh-CN"/>
              </w:rPr>
              <w:t>00</w:t>
            </w:r>
            <w:r w:rsidR="000C3E3B" w:rsidRPr="00F71F39">
              <w:rPr>
                <w:szCs w:val="20"/>
                <w:lang w:eastAsia="x-none"/>
              </w:rPr>
              <w:t xml:space="preserve"> km</w:t>
            </w:r>
          </w:p>
        </w:tc>
        <w:tc>
          <w:tcPr>
            <w:tcW w:w="1877" w:type="dxa"/>
            <w:vAlign w:val="center"/>
          </w:tcPr>
          <w:p w:rsidR="000C3E3B" w:rsidRPr="00F71F39" w:rsidRDefault="00940275" w:rsidP="00766747">
            <w:pPr>
              <w:rPr>
                <w:szCs w:val="20"/>
                <w:lang w:eastAsia="x-none"/>
              </w:rPr>
            </w:pPr>
            <w:r>
              <w:rPr>
                <w:rFonts w:hint="eastAsia"/>
                <w:szCs w:val="20"/>
                <w:lang w:eastAsia="zh-CN"/>
              </w:rPr>
              <w:t>6</w:t>
            </w:r>
            <w:r w:rsidR="000C3E3B" w:rsidRPr="00F71F39">
              <w:rPr>
                <w:szCs w:val="20"/>
                <w:lang w:eastAsia="x-none"/>
              </w:rPr>
              <w:t>0 km</w:t>
            </w:r>
          </w:p>
        </w:tc>
      </w:tr>
      <w:tr w:rsidR="000C3E3B" w:rsidRPr="00C4407F" w:rsidTr="00ED5583">
        <w:trPr>
          <w:jc w:val="center"/>
        </w:trPr>
        <w:tc>
          <w:tcPr>
            <w:tcW w:w="2401" w:type="dxa"/>
            <w:vMerge/>
            <w:vAlign w:val="center"/>
          </w:tcPr>
          <w:p w:rsidR="000C3E3B" w:rsidRPr="00C8451F" w:rsidRDefault="000C3E3B" w:rsidP="00C8451F">
            <w:pPr>
              <w:rPr>
                <w:szCs w:val="20"/>
                <w:lang w:eastAsia="x-none"/>
              </w:rPr>
            </w:pPr>
          </w:p>
        </w:tc>
        <w:tc>
          <w:tcPr>
            <w:tcW w:w="1825" w:type="dxa"/>
          </w:tcPr>
          <w:p w:rsidR="000C3E3B" w:rsidRPr="00C4407F" w:rsidRDefault="000C3E3B" w:rsidP="00D718D0">
            <w:pPr>
              <w:rPr>
                <w:szCs w:val="20"/>
                <w:lang w:eastAsia="x-none"/>
              </w:rPr>
            </w:pPr>
            <w:r>
              <w:rPr>
                <w:rFonts w:hint="eastAsia"/>
                <w:szCs w:val="20"/>
                <w:lang w:eastAsia="zh-CN"/>
              </w:rPr>
              <w:t>R</w:t>
            </w:r>
            <w:r>
              <w:rPr>
                <w:szCs w:val="20"/>
                <w:lang w:eastAsia="zh-CN"/>
              </w:rPr>
              <w:t>ectangle</w:t>
            </w:r>
            <w:r>
              <w:rPr>
                <w:rFonts w:hint="eastAsia"/>
                <w:szCs w:val="20"/>
                <w:lang w:eastAsia="zh-CN"/>
              </w:rPr>
              <w:t xml:space="preserve"> </w:t>
            </w:r>
            <w:r w:rsidRPr="00C8451F">
              <w:rPr>
                <w:rFonts w:hint="eastAsia"/>
                <w:sz w:val="20"/>
                <w:szCs w:val="20"/>
                <w:lang w:eastAsia="zh-CN"/>
              </w:rPr>
              <w:t>beam</w:t>
            </w:r>
          </w:p>
        </w:tc>
        <w:tc>
          <w:tcPr>
            <w:tcW w:w="1877" w:type="dxa"/>
            <w:vAlign w:val="center"/>
          </w:tcPr>
          <w:p w:rsidR="000C3E3B" w:rsidRPr="00074AD9" w:rsidRDefault="00686AB1" w:rsidP="00686AB1">
            <w:pPr>
              <w:rPr>
                <w:szCs w:val="20"/>
                <w:lang w:eastAsia="zh-CN"/>
              </w:rPr>
            </w:pPr>
            <w:r>
              <w:rPr>
                <w:rFonts w:hint="eastAsia"/>
                <w:szCs w:val="20"/>
                <w:lang w:eastAsia="zh-CN"/>
              </w:rPr>
              <w:t>1600*4</w:t>
            </w:r>
            <w:r w:rsidR="000C3E3B">
              <w:rPr>
                <w:rFonts w:hint="eastAsia"/>
                <w:szCs w:val="20"/>
                <w:lang w:eastAsia="zh-CN"/>
              </w:rPr>
              <w:t>00</w:t>
            </w:r>
            <w:r w:rsidR="00410D77">
              <w:rPr>
                <w:rFonts w:hint="eastAsia"/>
                <w:szCs w:val="20"/>
                <w:lang w:eastAsia="zh-CN"/>
              </w:rPr>
              <w:t xml:space="preserve"> km</w:t>
            </w:r>
          </w:p>
        </w:tc>
        <w:tc>
          <w:tcPr>
            <w:tcW w:w="1877" w:type="dxa"/>
            <w:vAlign w:val="center"/>
          </w:tcPr>
          <w:p w:rsidR="000C3E3B" w:rsidRDefault="00936340" w:rsidP="00D718D0">
            <w:pPr>
              <w:rPr>
                <w:szCs w:val="20"/>
                <w:lang w:eastAsia="zh-CN"/>
              </w:rPr>
            </w:pPr>
            <w:r>
              <w:rPr>
                <w:rFonts w:hint="eastAsia"/>
                <w:szCs w:val="20"/>
                <w:lang w:eastAsia="zh-CN"/>
              </w:rPr>
              <w:t>400*1</w:t>
            </w:r>
            <w:bookmarkStart w:id="4" w:name="_GoBack"/>
            <w:bookmarkEnd w:id="4"/>
            <w:r w:rsidR="000C3E3B">
              <w:rPr>
                <w:rFonts w:hint="eastAsia"/>
                <w:szCs w:val="20"/>
                <w:lang w:eastAsia="zh-CN"/>
              </w:rPr>
              <w:t>00</w:t>
            </w:r>
            <w:r w:rsidR="00410D77">
              <w:rPr>
                <w:rFonts w:hint="eastAsia"/>
                <w:szCs w:val="20"/>
                <w:lang w:eastAsia="zh-CN"/>
              </w:rPr>
              <w:t xml:space="preserve"> km</w:t>
            </w:r>
          </w:p>
        </w:tc>
        <w:tc>
          <w:tcPr>
            <w:tcW w:w="1877" w:type="dxa"/>
            <w:vAlign w:val="center"/>
          </w:tcPr>
          <w:p w:rsidR="000C3E3B" w:rsidRDefault="00940275" w:rsidP="00766747">
            <w:pPr>
              <w:rPr>
                <w:szCs w:val="20"/>
                <w:lang w:eastAsia="zh-CN"/>
              </w:rPr>
            </w:pPr>
            <w:r>
              <w:rPr>
                <w:rFonts w:hint="eastAsia"/>
                <w:szCs w:val="20"/>
                <w:lang w:eastAsia="zh-CN"/>
              </w:rPr>
              <w:t>240*60</w:t>
            </w:r>
            <w:r w:rsidR="00410D77">
              <w:rPr>
                <w:rFonts w:hint="eastAsia"/>
                <w:szCs w:val="20"/>
                <w:lang w:eastAsia="zh-CN"/>
              </w:rPr>
              <w:t xml:space="preserve"> km</w:t>
            </w:r>
          </w:p>
        </w:tc>
      </w:tr>
    </w:tbl>
    <w:p w:rsidR="00ED5583" w:rsidRDefault="00ED5583" w:rsidP="00ED5583">
      <w:pPr>
        <w:rPr>
          <w:szCs w:val="20"/>
          <w:lang w:eastAsia="zh-CN"/>
        </w:rPr>
      </w:pPr>
      <w:bookmarkStart w:id="5" w:name="_Ref2177764"/>
    </w:p>
    <w:p w:rsidR="00ED5583" w:rsidRPr="00C4407F" w:rsidRDefault="00ED5583" w:rsidP="00ED5583">
      <w:pPr>
        <w:rPr>
          <w:b/>
          <w:szCs w:val="20"/>
          <w:lang w:eastAsia="x-none"/>
        </w:rPr>
      </w:pPr>
      <w:r w:rsidRPr="00C4407F">
        <w:rPr>
          <w:b/>
          <w:szCs w:val="20"/>
          <w:lang w:eastAsia="x-none"/>
        </w:rPr>
        <w:t xml:space="preserve">Table </w:t>
      </w:r>
      <w:bookmarkEnd w:id="5"/>
      <w:r w:rsidR="007941AD">
        <w:rPr>
          <w:rFonts w:hint="eastAsia"/>
          <w:b/>
          <w:szCs w:val="20"/>
          <w:lang w:eastAsia="zh-CN"/>
        </w:rPr>
        <w:t>4</w:t>
      </w:r>
      <w:r w:rsidRPr="00C4407F">
        <w:rPr>
          <w:b/>
          <w:szCs w:val="20"/>
          <w:lang w:eastAsia="x-none"/>
        </w:rPr>
        <w:t xml:space="preserve">: Example of satellite parameters for uplink </w:t>
      </w:r>
      <w:r w:rsidR="00C76BF1">
        <w:rPr>
          <w:rFonts w:hint="eastAsia"/>
          <w:b/>
          <w:szCs w:val="20"/>
          <w:lang w:eastAsia="zh-CN"/>
        </w:rPr>
        <w:t>reception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6"/>
        <w:gridCol w:w="1877"/>
        <w:gridCol w:w="1877"/>
        <w:gridCol w:w="1877"/>
      </w:tblGrid>
      <w:tr w:rsidR="00ED5583" w:rsidRPr="00C4407F" w:rsidTr="00D718D0">
        <w:trPr>
          <w:jc w:val="center"/>
        </w:trPr>
        <w:tc>
          <w:tcPr>
            <w:tcW w:w="4226" w:type="dxa"/>
            <w:vAlign w:val="center"/>
          </w:tcPr>
          <w:p w:rsidR="00ED5583" w:rsidRPr="00C4407F" w:rsidRDefault="00ED5583" w:rsidP="00D718D0">
            <w:pPr>
              <w:rPr>
                <w:szCs w:val="20"/>
                <w:lang w:eastAsia="x-none"/>
              </w:rPr>
            </w:pPr>
            <w:r w:rsidRPr="00C4407F">
              <w:rPr>
                <w:szCs w:val="20"/>
                <w:lang w:eastAsia="x-none"/>
              </w:rPr>
              <w:t>Parameters/Scenarios</w:t>
            </w:r>
          </w:p>
        </w:tc>
        <w:tc>
          <w:tcPr>
            <w:tcW w:w="1877" w:type="dxa"/>
            <w:vAlign w:val="center"/>
          </w:tcPr>
          <w:p w:rsidR="00ED5583" w:rsidRPr="00C4407F" w:rsidRDefault="00ED5583" w:rsidP="00D718D0">
            <w:pPr>
              <w:rPr>
                <w:szCs w:val="20"/>
                <w:lang w:eastAsia="x-none"/>
              </w:rPr>
            </w:pPr>
            <w:r w:rsidRPr="00C4407F">
              <w:rPr>
                <w:rFonts w:hint="eastAsia"/>
                <w:szCs w:val="20"/>
                <w:lang w:eastAsia="x-none"/>
              </w:rPr>
              <w:t>G</w:t>
            </w:r>
            <w:r w:rsidRPr="00C4407F">
              <w:rPr>
                <w:szCs w:val="20"/>
                <w:lang w:eastAsia="x-none"/>
              </w:rPr>
              <w:t>EO</w:t>
            </w:r>
          </w:p>
        </w:tc>
        <w:tc>
          <w:tcPr>
            <w:tcW w:w="1877" w:type="dxa"/>
            <w:vAlign w:val="center"/>
          </w:tcPr>
          <w:p w:rsidR="00ED5583" w:rsidRPr="00C4407F" w:rsidRDefault="00ED5583" w:rsidP="00D718D0">
            <w:pPr>
              <w:rPr>
                <w:szCs w:val="20"/>
                <w:lang w:eastAsia="x-none"/>
              </w:rPr>
            </w:pPr>
            <w:r w:rsidRPr="00C4407F">
              <w:rPr>
                <w:rFonts w:hint="eastAsia"/>
                <w:szCs w:val="20"/>
                <w:lang w:eastAsia="x-none"/>
              </w:rPr>
              <w:t>L</w:t>
            </w:r>
            <w:r w:rsidRPr="00C4407F">
              <w:rPr>
                <w:szCs w:val="20"/>
                <w:lang w:eastAsia="x-none"/>
              </w:rPr>
              <w:t>EO-1200</w:t>
            </w:r>
          </w:p>
        </w:tc>
        <w:tc>
          <w:tcPr>
            <w:tcW w:w="1877" w:type="dxa"/>
            <w:vAlign w:val="center"/>
          </w:tcPr>
          <w:p w:rsidR="00ED5583" w:rsidRPr="00C4407F" w:rsidRDefault="00ED5583" w:rsidP="00D718D0">
            <w:pPr>
              <w:rPr>
                <w:szCs w:val="20"/>
                <w:lang w:eastAsia="x-none"/>
              </w:rPr>
            </w:pPr>
            <w:r w:rsidRPr="00C4407F">
              <w:rPr>
                <w:rFonts w:hint="eastAsia"/>
                <w:szCs w:val="20"/>
                <w:lang w:eastAsia="x-none"/>
              </w:rPr>
              <w:t>L</w:t>
            </w:r>
            <w:r w:rsidRPr="00C4407F">
              <w:rPr>
                <w:szCs w:val="20"/>
                <w:lang w:eastAsia="x-none"/>
              </w:rPr>
              <w:t>EO-600</w:t>
            </w:r>
          </w:p>
        </w:tc>
      </w:tr>
      <w:tr w:rsidR="00522DF5" w:rsidRPr="00C4407F" w:rsidTr="00D718D0">
        <w:trPr>
          <w:jc w:val="center"/>
        </w:trPr>
        <w:tc>
          <w:tcPr>
            <w:tcW w:w="4226" w:type="dxa"/>
            <w:vAlign w:val="center"/>
          </w:tcPr>
          <w:p w:rsidR="00522DF5" w:rsidRPr="00C4407F" w:rsidRDefault="00522DF5" w:rsidP="00D718D0">
            <w:pPr>
              <w:rPr>
                <w:szCs w:val="20"/>
                <w:lang w:eastAsia="zh-CN"/>
              </w:rPr>
            </w:pPr>
            <w:r w:rsidRPr="00C4407F">
              <w:rPr>
                <w:szCs w:val="20"/>
                <w:lang w:eastAsia="x-none"/>
              </w:rPr>
              <w:t>Equivalent satellite antenna aperture</w:t>
            </w:r>
            <w:r w:rsidR="0018555F">
              <w:rPr>
                <w:rFonts w:hint="eastAsia"/>
                <w:szCs w:val="20"/>
                <w:lang w:eastAsia="zh-CN"/>
              </w:rPr>
              <w:t xml:space="preserve"> </w:t>
            </w:r>
          </w:p>
        </w:tc>
        <w:tc>
          <w:tcPr>
            <w:tcW w:w="1877" w:type="dxa"/>
            <w:vAlign w:val="center"/>
          </w:tcPr>
          <w:p w:rsidR="00522DF5" w:rsidRPr="00C4407F" w:rsidRDefault="00522DF5" w:rsidP="00876698">
            <w:pPr>
              <w:rPr>
                <w:szCs w:val="20"/>
                <w:lang w:eastAsia="x-none"/>
              </w:rPr>
            </w:pPr>
            <w:r w:rsidRPr="00C4407F">
              <w:rPr>
                <w:szCs w:val="20"/>
                <w:lang w:eastAsia="x-none"/>
              </w:rPr>
              <w:t>5 m</w:t>
            </w:r>
          </w:p>
        </w:tc>
        <w:tc>
          <w:tcPr>
            <w:tcW w:w="1877" w:type="dxa"/>
            <w:vAlign w:val="center"/>
          </w:tcPr>
          <w:p w:rsidR="00522DF5" w:rsidRPr="00C4407F" w:rsidRDefault="00522DF5" w:rsidP="00876698">
            <w:pPr>
              <w:rPr>
                <w:szCs w:val="20"/>
                <w:lang w:eastAsia="x-none"/>
              </w:rPr>
            </w:pPr>
            <w:r w:rsidRPr="00C4407F">
              <w:rPr>
                <w:szCs w:val="20"/>
                <w:lang w:eastAsia="x-none"/>
              </w:rPr>
              <w:t>0.5 m</w:t>
            </w:r>
          </w:p>
        </w:tc>
        <w:tc>
          <w:tcPr>
            <w:tcW w:w="1877" w:type="dxa"/>
            <w:vAlign w:val="center"/>
          </w:tcPr>
          <w:p w:rsidR="00522DF5" w:rsidRPr="00C4407F" w:rsidRDefault="00522DF5" w:rsidP="00876698">
            <w:pPr>
              <w:rPr>
                <w:szCs w:val="20"/>
                <w:lang w:eastAsia="x-none"/>
              </w:rPr>
            </w:pPr>
            <w:r w:rsidRPr="00C4407F">
              <w:rPr>
                <w:szCs w:val="20"/>
                <w:lang w:eastAsia="x-none"/>
              </w:rPr>
              <w:t>0.5 m</w:t>
            </w:r>
          </w:p>
        </w:tc>
      </w:tr>
      <w:tr w:rsidR="000F113A" w:rsidRPr="00C4407F" w:rsidTr="00A761DC">
        <w:trPr>
          <w:jc w:val="center"/>
        </w:trPr>
        <w:tc>
          <w:tcPr>
            <w:tcW w:w="4226" w:type="dxa"/>
            <w:vAlign w:val="center"/>
          </w:tcPr>
          <w:p w:rsidR="000F113A" w:rsidRPr="00C4407F" w:rsidRDefault="000F113A" w:rsidP="00D718D0">
            <w:pPr>
              <w:rPr>
                <w:szCs w:val="20"/>
                <w:lang w:eastAsia="x-none"/>
              </w:rPr>
            </w:pPr>
            <w:r w:rsidRPr="00C4407F">
              <w:rPr>
                <w:szCs w:val="20"/>
                <w:lang w:eastAsia="x-none"/>
              </w:rPr>
              <w:t>G/T</w:t>
            </w:r>
          </w:p>
        </w:tc>
        <w:tc>
          <w:tcPr>
            <w:tcW w:w="1877" w:type="dxa"/>
            <w:vAlign w:val="center"/>
          </w:tcPr>
          <w:p w:rsidR="000F113A" w:rsidRPr="00377CAF" w:rsidRDefault="000F113A" w:rsidP="00E624A8">
            <w:pPr>
              <w:rPr>
                <w:szCs w:val="20"/>
                <w:lang w:eastAsia="x-none"/>
              </w:rPr>
            </w:pPr>
            <w:r w:rsidRPr="00377CAF">
              <w:rPr>
                <w:szCs w:val="20"/>
                <w:lang w:eastAsia="x-none"/>
              </w:rPr>
              <w:t>2</w:t>
            </w:r>
            <w:r>
              <w:rPr>
                <w:rFonts w:hint="eastAsia"/>
                <w:szCs w:val="20"/>
                <w:lang w:eastAsia="zh-CN"/>
              </w:rPr>
              <w:t>1</w:t>
            </w:r>
            <w:r w:rsidRPr="00377CAF">
              <w:rPr>
                <w:szCs w:val="20"/>
                <w:lang w:eastAsia="x-none"/>
              </w:rPr>
              <w:t xml:space="preserve"> dB K</w:t>
            </w:r>
            <w:r w:rsidRPr="00377CAF">
              <w:rPr>
                <w:szCs w:val="20"/>
                <w:vertAlign w:val="superscript"/>
                <w:lang w:eastAsia="x-none"/>
              </w:rPr>
              <w:t>-1</w:t>
            </w:r>
          </w:p>
        </w:tc>
        <w:tc>
          <w:tcPr>
            <w:tcW w:w="1877" w:type="dxa"/>
            <w:vAlign w:val="center"/>
          </w:tcPr>
          <w:p w:rsidR="000F113A" w:rsidRPr="00377CAF" w:rsidRDefault="000F113A" w:rsidP="00E624A8">
            <w:pPr>
              <w:rPr>
                <w:szCs w:val="20"/>
                <w:lang w:eastAsia="x-none"/>
              </w:rPr>
            </w:pPr>
            <w:r w:rsidRPr="00377CAF">
              <w:rPr>
                <w:szCs w:val="20"/>
                <w:lang w:eastAsia="x-none"/>
              </w:rPr>
              <w:t>1</w:t>
            </w:r>
            <w:r>
              <w:rPr>
                <w:rFonts w:hint="eastAsia"/>
                <w:szCs w:val="20"/>
                <w:lang w:eastAsia="zh-CN"/>
              </w:rPr>
              <w:t>2</w:t>
            </w:r>
            <w:r w:rsidRPr="00377CAF">
              <w:rPr>
                <w:szCs w:val="20"/>
                <w:lang w:eastAsia="x-none"/>
              </w:rPr>
              <w:t xml:space="preserve"> dB K</w:t>
            </w:r>
            <w:r w:rsidRPr="00377CAF">
              <w:rPr>
                <w:szCs w:val="20"/>
                <w:vertAlign w:val="superscript"/>
                <w:lang w:eastAsia="x-none"/>
              </w:rPr>
              <w:t>-1</w:t>
            </w:r>
          </w:p>
        </w:tc>
        <w:tc>
          <w:tcPr>
            <w:tcW w:w="1877" w:type="dxa"/>
            <w:vAlign w:val="center"/>
          </w:tcPr>
          <w:p w:rsidR="000F113A" w:rsidRPr="00377CAF" w:rsidRDefault="000F113A" w:rsidP="00E624A8">
            <w:pPr>
              <w:rPr>
                <w:szCs w:val="20"/>
                <w:lang w:eastAsia="x-none"/>
              </w:rPr>
            </w:pPr>
            <w:r>
              <w:rPr>
                <w:szCs w:val="20"/>
                <w:lang w:eastAsia="x-none"/>
              </w:rPr>
              <w:t>1</w:t>
            </w:r>
            <w:r>
              <w:rPr>
                <w:rFonts w:hint="eastAsia"/>
                <w:szCs w:val="20"/>
                <w:lang w:eastAsia="zh-CN"/>
              </w:rPr>
              <w:t>2</w:t>
            </w:r>
            <w:r w:rsidRPr="00377CAF">
              <w:rPr>
                <w:szCs w:val="20"/>
                <w:lang w:eastAsia="x-none"/>
              </w:rPr>
              <w:t xml:space="preserve"> dB K</w:t>
            </w:r>
            <w:r w:rsidRPr="00377CAF">
              <w:rPr>
                <w:szCs w:val="20"/>
                <w:vertAlign w:val="superscript"/>
                <w:lang w:eastAsia="x-none"/>
              </w:rPr>
              <w:t>-1</w:t>
            </w:r>
          </w:p>
        </w:tc>
      </w:tr>
    </w:tbl>
    <w:p w:rsidR="00110372" w:rsidRPr="00ED5583" w:rsidRDefault="00110372" w:rsidP="00CD1781">
      <w:pPr>
        <w:ind w:firstLineChars="50" w:firstLine="100"/>
        <w:rPr>
          <w:sz w:val="20"/>
          <w:szCs w:val="20"/>
          <w:lang w:eastAsia="zh-CN"/>
        </w:rPr>
      </w:pPr>
    </w:p>
    <w:p w:rsidR="00B17449" w:rsidRDefault="00B17449" w:rsidP="00B17449">
      <w:pPr>
        <w:rPr>
          <w:b/>
          <w:szCs w:val="20"/>
          <w:lang w:eastAsia="zh-CN"/>
        </w:rPr>
      </w:pPr>
      <w:r w:rsidRPr="0083640B">
        <w:rPr>
          <w:rFonts w:hint="eastAsia"/>
          <w:b/>
          <w:sz w:val="20"/>
          <w:szCs w:val="20"/>
          <w:lang w:eastAsia="zh-CN"/>
        </w:rPr>
        <w:t xml:space="preserve">Proposal </w:t>
      </w:r>
      <w:r>
        <w:rPr>
          <w:rFonts w:hint="eastAsia"/>
          <w:b/>
          <w:sz w:val="20"/>
          <w:szCs w:val="20"/>
          <w:lang w:eastAsia="zh-CN"/>
        </w:rPr>
        <w:t>3</w:t>
      </w:r>
      <w:r w:rsidRPr="0083640B">
        <w:rPr>
          <w:rFonts w:hint="eastAsia"/>
          <w:b/>
          <w:sz w:val="20"/>
          <w:szCs w:val="20"/>
          <w:lang w:eastAsia="zh-CN"/>
        </w:rPr>
        <w:t xml:space="preserve">: </w:t>
      </w:r>
      <w:r>
        <w:rPr>
          <w:rFonts w:hint="eastAsia"/>
          <w:b/>
          <w:sz w:val="20"/>
          <w:szCs w:val="20"/>
          <w:lang w:eastAsia="zh-CN"/>
        </w:rPr>
        <w:t xml:space="preserve"> Adopt table 3 and table 4 as </w:t>
      </w:r>
      <w:r>
        <w:rPr>
          <w:b/>
          <w:sz w:val="20"/>
          <w:szCs w:val="20"/>
          <w:lang w:eastAsia="zh-CN"/>
        </w:rPr>
        <w:t>satellite</w:t>
      </w:r>
      <w:r>
        <w:rPr>
          <w:rFonts w:hint="eastAsia"/>
          <w:b/>
          <w:sz w:val="20"/>
          <w:szCs w:val="20"/>
          <w:lang w:eastAsia="zh-CN"/>
        </w:rPr>
        <w:t xml:space="preserve"> parameter set for </w:t>
      </w:r>
      <w:r>
        <w:rPr>
          <w:rFonts w:hint="eastAsia"/>
          <w:b/>
          <w:szCs w:val="20"/>
          <w:lang w:eastAsia="zh-CN"/>
        </w:rPr>
        <w:t xml:space="preserve">performance </w:t>
      </w:r>
      <w:r>
        <w:rPr>
          <w:b/>
          <w:szCs w:val="20"/>
          <w:lang w:eastAsia="zh-CN"/>
        </w:rPr>
        <w:t>evaluation</w:t>
      </w:r>
      <w:r w:rsidRPr="0083640B">
        <w:rPr>
          <w:rFonts w:hint="eastAsia"/>
          <w:b/>
          <w:szCs w:val="20"/>
          <w:lang w:eastAsia="zh-CN"/>
        </w:rPr>
        <w:t>.</w:t>
      </w:r>
    </w:p>
    <w:p w:rsidR="00FD7360" w:rsidRPr="0083640B" w:rsidRDefault="00FD7360" w:rsidP="00B17449">
      <w:pPr>
        <w:rPr>
          <w:b/>
          <w:sz w:val="20"/>
          <w:szCs w:val="20"/>
          <w:lang w:eastAsia="zh-CN"/>
        </w:rPr>
      </w:pPr>
    </w:p>
    <w:p w:rsidR="00FD7360" w:rsidRPr="0014261A" w:rsidRDefault="00FD7360" w:rsidP="00FD7360">
      <w:pPr>
        <w:pStyle w:val="a5"/>
        <w:numPr>
          <w:ilvl w:val="0"/>
          <w:numId w:val="9"/>
        </w:numPr>
        <w:ind w:firstLineChars="0"/>
        <w:rPr>
          <w:sz w:val="20"/>
          <w:szCs w:val="20"/>
          <w:lang w:eastAsia="zh-CN"/>
        </w:rPr>
      </w:pPr>
      <w:r>
        <w:rPr>
          <w:rFonts w:hint="eastAsia"/>
          <w:sz w:val="20"/>
          <w:szCs w:val="20"/>
          <w:lang w:eastAsia="zh-CN"/>
        </w:rPr>
        <w:t xml:space="preserve">UE parameters setting </w:t>
      </w:r>
    </w:p>
    <w:p w:rsidR="00FD7360" w:rsidRDefault="00FD7360" w:rsidP="00FD7360">
      <w:pPr>
        <w:rPr>
          <w:sz w:val="20"/>
          <w:szCs w:val="20"/>
          <w:lang w:eastAsia="zh-CN"/>
        </w:rPr>
      </w:pPr>
      <w:r>
        <w:rPr>
          <w:rFonts w:hint="eastAsia"/>
          <w:sz w:val="20"/>
          <w:szCs w:val="20"/>
          <w:lang w:eastAsia="zh-CN"/>
        </w:rPr>
        <w:t xml:space="preserve"> </w:t>
      </w:r>
      <w:r>
        <w:rPr>
          <w:sz w:val="20"/>
          <w:szCs w:val="20"/>
          <w:lang w:eastAsia="zh-CN"/>
        </w:rPr>
        <w:t>F</w:t>
      </w:r>
      <w:r>
        <w:rPr>
          <w:rFonts w:hint="eastAsia"/>
          <w:sz w:val="20"/>
          <w:szCs w:val="20"/>
          <w:lang w:eastAsia="zh-CN"/>
        </w:rPr>
        <w:t xml:space="preserve">or UE parameter setting, </w:t>
      </w:r>
      <w:r w:rsidR="009951E6">
        <w:rPr>
          <w:rFonts w:hint="eastAsia"/>
          <w:sz w:val="20"/>
          <w:szCs w:val="20"/>
          <w:lang w:eastAsia="zh-CN"/>
        </w:rPr>
        <w:t xml:space="preserve">it depends on UE type, </w:t>
      </w:r>
      <w:r w:rsidR="00704AB1">
        <w:rPr>
          <w:rFonts w:hint="eastAsia"/>
          <w:sz w:val="20"/>
          <w:szCs w:val="20"/>
          <w:lang w:eastAsia="zh-CN"/>
        </w:rPr>
        <w:t xml:space="preserve">carrier </w:t>
      </w:r>
      <w:r w:rsidR="009951E6">
        <w:rPr>
          <w:rFonts w:hint="eastAsia"/>
          <w:sz w:val="20"/>
          <w:szCs w:val="20"/>
          <w:lang w:eastAsia="zh-CN"/>
        </w:rPr>
        <w:t xml:space="preserve">band and antenna size. </w:t>
      </w:r>
    </w:p>
    <w:p w:rsidR="00FD7360" w:rsidRPr="00557CB3" w:rsidRDefault="00FD7360" w:rsidP="00FD7360">
      <w:pPr>
        <w:rPr>
          <w:sz w:val="20"/>
          <w:szCs w:val="20"/>
          <w:lang w:eastAsia="zh-CN"/>
        </w:rPr>
      </w:pPr>
      <w:r w:rsidRPr="00557CB3">
        <w:rPr>
          <w:rFonts w:hint="eastAsia"/>
          <w:sz w:val="20"/>
          <w:szCs w:val="20"/>
          <w:lang w:eastAsia="zh-CN"/>
        </w:rPr>
        <w:t xml:space="preserve"> </w:t>
      </w:r>
    </w:p>
    <w:p w:rsidR="00FD7360" w:rsidRPr="00C4407F" w:rsidRDefault="00FD7360" w:rsidP="00FD7360">
      <w:pPr>
        <w:rPr>
          <w:b/>
          <w:szCs w:val="20"/>
          <w:lang w:eastAsia="zh-CN"/>
        </w:rPr>
      </w:pPr>
      <w:r>
        <w:rPr>
          <w:rFonts w:hint="eastAsia"/>
          <w:b/>
          <w:sz w:val="20"/>
          <w:szCs w:val="20"/>
          <w:lang w:eastAsia="zh-CN"/>
        </w:rPr>
        <w:t xml:space="preserve"> </w:t>
      </w:r>
      <w:r w:rsidRPr="00C4407F">
        <w:rPr>
          <w:b/>
          <w:szCs w:val="20"/>
          <w:lang w:eastAsia="x-none"/>
        </w:rPr>
        <w:t xml:space="preserve">Table </w:t>
      </w:r>
      <w:r w:rsidR="009C771E">
        <w:rPr>
          <w:rFonts w:hint="eastAsia"/>
          <w:b/>
          <w:szCs w:val="20"/>
          <w:lang w:eastAsia="zh-CN"/>
        </w:rPr>
        <w:t>5</w:t>
      </w:r>
      <w:r w:rsidRPr="00C4407F">
        <w:rPr>
          <w:b/>
          <w:szCs w:val="20"/>
          <w:lang w:eastAsia="x-none"/>
        </w:rPr>
        <w:t xml:space="preserve">: Example of </w:t>
      </w:r>
      <w:r>
        <w:rPr>
          <w:rFonts w:hint="eastAsia"/>
          <w:b/>
          <w:szCs w:val="20"/>
          <w:lang w:eastAsia="zh-CN"/>
        </w:rPr>
        <w:t xml:space="preserve">UE transmission </w:t>
      </w:r>
      <w:r>
        <w:rPr>
          <w:b/>
          <w:szCs w:val="20"/>
          <w:lang w:eastAsia="x-none"/>
        </w:rPr>
        <w:t xml:space="preserve">parameters </w:t>
      </w:r>
      <w:r>
        <w:rPr>
          <w:rFonts w:hint="eastAsia"/>
          <w:b/>
          <w:szCs w:val="20"/>
          <w:lang w:eastAsia="zh-CN"/>
        </w:rPr>
        <w:t xml:space="preserve"> </w:t>
      </w:r>
    </w:p>
    <w:tbl>
      <w:tblPr>
        <w:tblW w:w="7203" w:type="dxa"/>
        <w:jc w:val="center"/>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6"/>
        <w:gridCol w:w="1059"/>
        <w:gridCol w:w="1238"/>
        <w:gridCol w:w="1337"/>
        <w:gridCol w:w="1253"/>
      </w:tblGrid>
      <w:tr w:rsidR="00BE2F29" w:rsidRPr="00C4407F" w:rsidTr="00991793">
        <w:trPr>
          <w:trHeight w:val="274"/>
          <w:jc w:val="center"/>
        </w:trPr>
        <w:tc>
          <w:tcPr>
            <w:tcW w:w="2316" w:type="dxa"/>
            <w:vMerge w:val="restart"/>
            <w:vAlign w:val="center"/>
          </w:tcPr>
          <w:p w:rsidR="00BE2F29" w:rsidRPr="00C4407F" w:rsidRDefault="00BE2F29" w:rsidP="00AF7B0B">
            <w:pPr>
              <w:rPr>
                <w:szCs w:val="20"/>
                <w:lang w:eastAsia="x-none"/>
              </w:rPr>
            </w:pPr>
            <w:r w:rsidRPr="00C4407F">
              <w:rPr>
                <w:szCs w:val="20"/>
                <w:lang w:eastAsia="x-none"/>
              </w:rPr>
              <w:t xml:space="preserve">Equivalent satellite antenna aperture </w:t>
            </w:r>
          </w:p>
        </w:tc>
        <w:tc>
          <w:tcPr>
            <w:tcW w:w="1059" w:type="dxa"/>
            <w:vMerge w:val="restart"/>
            <w:vAlign w:val="center"/>
          </w:tcPr>
          <w:p w:rsidR="00BE2F29" w:rsidRPr="00C4407F" w:rsidRDefault="00BE2F29" w:rsidP="00D718D0">
            <w:pPr>
              <w:rPr>
                <w:b/>
                <w:szCs w:val="20"/>
                <w:lang w:eastAsia="x-none"/>
              </w:rPr>
            </w:pPr>
            <w:r w:rsidRPr="00C4407F">
              <w:rPr>
                <w:rFonts w:hint="eastAsia"/>
                <w:b/>
                <w:szCs w:val="20"/>
                <w:lang w:eastAsia="x-none"/>
              </w:rPr>
              <w:t>K</w:t>
            </w:r>
            <w:r w:rsidRPr="00C4407F">
              <w:rPr>
                <w:b/>
                <w:szCs w:val="20"/>
                <w:lang w:eastAsia="x-none"/>
              </w:rPr>
              <w:t>a-band</w:t>
            </w:r>
          </w:p>
        </w:tc>
        <w:tc>
          <w:tcPr>
            <w:tcW w:w="3828" w:type="dxa"/>
            <w:gridSpan w:val="3"/>
            <w:vAlign w:val="center"/>
          </w:tcPr>
          <w:p w:rsidR="00BE2F29" w:rsidRPr="0087780F" w:rsidRDefault="00BE2F29" w:rsidP="00D718D0">
            <w:pPr>
              <w:rPr>
                <w:szCs w:val="20"/>
                <w:lang w:eastAsia="zh-CN"/>
              </w:rPr>
            </w:pPr>
            <w:r w:rsidRPr="0087780F">
              <w:rPr>
                <w:szCs w:val="20"/>
                <w:lang w:eastAsia="x-none"/>
              </w:rPr>
              <w:t>0.5 m</w:t>
            </w:r>
            <w:r w:rsidRPr="0087780F">
              <w:rPr>
                <w:rFonts w:hint="eastAsia"/>
                <w:szCs w:val="20"/>
                <w:lang w:eastAsia="zh-CN"/>
              </w:rPr>
              <w:t xml:space="preserve"> VSAT</w:t>
            </w:r>
          </w:p>
        </w:tc>
      </w:tr>
      <w:tr w:rsidR="00991793" w:rsidRPr="00C4407F" w:rsidTr="00AF7B0B">
        <w:trPr>
          <w:trHeight w:val="274"/>
          <w:jc w:val="center"/>
        </w:trPr>
        <w:tc>
          <w:tcPr>
            <w:tcW w:w="2316" w:type="dxa"/>
            <w:vMerge/>
            <w:vAlign w:val="center"/>
          </w:tcPr>
          <w:p w:rsidR="00991793" w:rsidRPr="00C4407F" w:rsidRDefault="00991793" w:rsidP="00D718D0">
            <w:pPr>
              <w:rPr>
                <w:szCs w:val="20"/>
                <w:lang w:eastAsia="x-none"/>
              </w:rPr>
            </w:pPr>
          </w:p>
        </w:tc>
        <w:tc>
          <w:tcPr>
            <w:tcW w:w="1059" w:type="dxa"/>
            <w:vMerge/>
            <w:vAlign w:val="center"/>
          </w:tcPr>
          <w:p w:rsidR="00991793" w:rsidRPr="00C4407F" w:rsidRDefault="00991793" w:rsidP="00D718D0">
            <w:pPr>
              <w:rPr>
                <w:b/>
                <w:szCs w:val="20"/>
                <w:lang w:eastAsia="x-none"/>
              </w:rPr>
            </w:pPr>
          </w:p>
        </w:tc>
        <w:tc>
          <w:tcPr>
            <w:tcW w:w="1238" w:type="dxa"/>
            <w:vAlign w:val="center"/>
          </w:tcPr>
          <w:p w:rsidR="00991793" w:rsidRPr="00C4407F" w:rsidRDefault="00991793" w:rsidP="00876698">
            <w:pPr>
              <w:rPr>
                <w:szCs w:val="20"/>
                <w:lang w:eastAsia="x-none"/>
              </w:rPr>
            </w:pPr>
            <w:r w:rsidRPr="00C4407F">
              <w:rPr>
                <w:rFonts w:hint="eastAsia"/>
                <w:szCs w:val="20"/>
                <w:lang w:eastAsia="x-none"/>
              </w:rPr>
              <w:t>G</w:t>
            </w:r>
            <w:r w:rsidRPr="00C4407F">
              <w:rPr>
                <w:szCs w:val="20"/>
                <w:lang w:eastAsia="x-none"/>
              </w:rPr>
              <w:t>EO</w:t>
            </w:r>
          </w:p>
        </w:tc>
        <w:tc>
          <w:tcPr>
            <w:tcW w:w="1337" w:type="dxa"/>
            <w:vAlign w:val="center"/>
          </w:tcPr>
          <w:p w:rsidR="00991793" w:rsidRPr="00C4407F" w:rsidRDefault="00991793" w:rsidP="00876698">
            <w:pPr>
              <w:rPr>
                <w:szCs w:val="20"/>
                <w:lang w:eastAsia="x-none"/>
              </w:rPr>
            </w:pPr>
            <w:r w:rsidRPr="00C4407F">
              <w:rPr>
                <w:rFonts w:hint="eastAsia"/>
                <w:szCs w:val="20"/>
                <w:lang w:eastAsia="x-none"/>
              </w:rPr>
              <w:t>L</w:t>
            </w:r>
            <w:r w:rsidRPr="00C4407F">
              <w:rPr>
                <w:szCs w:val="20"/>
                <w:lang w:eastAsia="x-none"/>
              </w:rPr>
              <w:t>EO-1200</w:t>
            </w:r>
          </w:p>
        </w:tc>
        <w:tc>
          <w:tcPr>
            <w:tcW w:w="1253" w:type="dxa"/>
            <w:vAlign w:val="center"/>
          </w:tcPr>
          <w:p w:rsidR="00991793" w:rsidRPr="00C4407F" w:rsidRDefault="00991793" w:rsidP="00876698">
            <w:pPr>
              <w:rPr>
                <w:szCs w:val="20"/>
                <w:lang w:eastAsia="x-none"/>
              </w:rPr>
            </w:pPr>
            <w:r w:rsidRPr="00C4407F">
              <w:rPr>
                <w:rFonts w:hint="eastAsia"/>
                <w:szCs w:val="20"/>
                <w:lang w:eastAsia="x-none"/>
              </w:rPr>
              <w:t>L</w:t>
            </w:r>
            <w:r w:rsidRPr="00C4407F">
              <w:rPr>
                <w:szCs w:val="20"/>
                <w:lang w:eastAsia="x-none"/>
              </w:rPr>
              <w:t>EO-600</w:t>
            </w:r>
          </w:p>
        </w:tc>
      </w:tr>
      <w:tr w:rsidR="00AF7B0B" w:rsidRPr="00C4407F" w:rsidTr="00AF7B0B">
        <w:trPr>
          <w:jc w:val="center"/>
        </w:trPr>
        <w:tc>
          <w:tcPr>
            <w:tcW w:w="2316" w:type="dxa"/>
            <w:vAlign w:val="center"/>
          </w:tcPr>
          <w:p w:rsidR="00AF7B0B" w:rsidRPr="00C4407F" w:rsidRDefault="00AF7B0B" w:rsidP="00D718D0">
            <w:pPr>
              <w:rPr>
                <w:szCs w:val="20"/>
                <w:lang w:eastAsia="zh-CN"/>
              </w:rPr>
            </w:pPr>
            <w:r>
              <w:rPr>
                <w:rFonts w:hint="eastAsia"/>
                <w:szCs w:val="20"/>
                <w:lang w:eastAsia="zh-CN"/>
              </w:rPr>
              <w:t>UE</w:t>
            </w:r>
            <w:r w:rsidRPr="00C4407F">
              <w:rPr>
                <w:szCs w:val="20"/>
                <w:lang w:eastAsia="x-none"/>
              </w:rPr>
              <w:t xml:space="preserve"> EIRP</w:t>
            </w:r>
            <w:r>
              <w:rPr>
                <w:rFonts w:hint="eastAsia"/>
                <w:szCs w:val="20"/>
                <w:lang w:eastAsia="zh-CN"/>
              </w:rPr>
              <w:t xml:space="preserve"> </w:t>
            </w:r>
            <w:r w:rsidRPr="00C4407F">
              <w:rPr>
                <w:szCs w:val="20"/>
                <w:lang w:eastAsia="x-none"/>
              </w:rPr>
              <w:t>density</w:t>
            </w:r>
            <w:r>
              <w:rPr>
                <w:rFonts w:hint="eastAsia"/>
                <w:szCs w:val="20"/>
                <w:lang w:eastAsia="zh-CN"/>
              </w:rPr>
              <w:t xml:space="preserve"> </w:t>
            </w:r>
          </w:p>
        </w:tc>
        <w:tc>
          <w:tcPr>
            <w:tcW w:w="1059" w:type="dxa"/>
            <w:vMerge/>
          </w:tcPr>
          <w:p w:rsidR="00AF7B0B" w:rsidRPr="00C4407F" w:rsidRDefault="00AF7B0B" w:rsidP="00D718D0">
            <w:pPr>
              <w:rPr>
                <w:szCs w:val="20"/>
                <w:lang w:eastAsia="x-none"/>
              </w:rPr>
            </w:pPr>
          </w:p>
        </w:tc>
        <w:tc>
          <w:tcPr>
            <w:tcW w:w="1238" w:type="dxa"/>
            <w:vAlign w:val="center"/>
          </w:tcPr>
          <w:p w:rsidR="00AF7B0B" w:rsidRPr="00D16452" w:rsidRDefault="000D205F" w:rsidP="00115CC0">
            <w:pPr>
              <w:rPr>
                <w:szCs w:val="20"/>
                <w:highlight w:val="yellow"/>
                <w:lang w:eastAsia="zh-CN"/>
              </w:rPr>
            </w:pPr>
            <w:r>
              <w:rPr>
                <w:rFonts w:hint="eastAsia"/>
                <w:szCs w:val="20"/>
                <w:lang w:eastAsia="zh-CN"/>
              </w:rPr>
              <w:t>28</w:t>
            </w:r>
            <w:r w:rsidR="00AF7B0B">
              <w:rPr>
                <w:rFonts w:hint="eastAsia"/>
                <w:szCs w:val="20"/>
                <w:lang w:eastAsia="zh-CN"/>
              </w:rPr>
              <w:t xml:space="preserve"> </w:t>
            </w:r>
            <w:r w:rsidR="00AF7B0B" w:rsidRPr="00F71F39">
              <w:rPr>
                <w:szCs w:val="20"/>
                <w:lang w:eastAsia="x-none"/>
              </w:rPr>
              <w:t>dBW/MHz</w:t>
            </w:r>
          </w:p>
        </w:tc>
        <w:tc>
          <w:tcPr>
            <w:tcW w:w="1337" w:type="dxa"/>
            <w:vAlign w:val="center"/>
          </w:tcPr>
          <w:p w:rsidR="00AF7B0B" w:rsidRPr="00D16452" w:rsidRDefault="00AF7B0B" w:rsidP="00876698">
            <w:pPr>
              <w:rPr>
                <w:szCs w:val="20"/>
                <w:highlight w:val="yellow"/>
                <w:lang w:eastAsia="zh-CN"/>
              </w:rPr>
            </w:pPr>
            <w:r>
              <w:rPr>
                <w:rFonts w:hint="eastAsia"/>
                <w:szCs w:val="20"/>
                <w:lang w:eastAsia="zh-CN"/>
              </w:rPr>
              <w:t xml:space="preserve">10 </w:t>
            </w:r>
            <w:r w:rsidRPr="00F71F39">
              <w:rPr>
                <w:szCs w:val="20"/>
                <w:lang w:eastAsia="x-none"/>
              </w:rPr>
              <w:t>dBW/MHz</w:t>
            </w:r>
          </w:p>
        </w:tc>
        <w:tc>
          <w:tcPr>
            <w:tcW w:w="1253" w:type="dxa"/>
            <w:vAlign w:val="center"/>
          </w:tcPr>
          <w:p w:rsidR="00AF7B0B" w:rsidRPr="00D16452" w:rsidRDefault="00C569F0" w:rsidP="001015DA">
            <w:pPr>
              <w:rPr>
                <w:szCs w:val="20"/>
                <w:highlight w:val="yellow"/>
                <w:lang w:eastAsia="zh-CN"/>
              </w:rPr>
            </w:pPr>
            <w:r>
              <w:rPr>
                <w:rFonts w:hint="eastAsia"/>
                <w:szCs w:val="20"/>
                <w:lang w:eastAsia="zh-CN"/>
              </w:rPr>
              <w:t>4</w:t>
            </w:r>
            <w:r w:rsidR="001015DA">
              <w:rPr>
                <w:rFonts w:hint="eastAsia"/>
                <w:szCs w:val="20"/>
                <w:lang w:eastAsia="zh-CN"/>
              </w:rPr>
              <w:t xml:space="preserve"> </w:t>
            </w:r>
            <w:r w:rsidR="00AF7B0B" w:rsidRPr="00F71F39">
              <w:rPr>
                <w:szCs w:val="20"/>
                <w:lang w:eastAsia="x-none"/>
              </w:rPr>
              <w:t>dBW/MHz</w:t>
            </w:r>
          </w:p>
        </w:tc>
      </w:tr>
    </w:tbl>
    <w:p w:rsidR="00FD7360" w:rsidRDefault="009C771E" w:rsidP="009C771E">
      <w:pPr>
        <w:tabs>
          <w:tab w:val="left" w:pos="1345"/>
        </w:tabs>
        <w:rPr>
          <w:szCs w:val="20"/>
          <w:lang w:eastAsia="zh-CN"/>
        </w:rPr>
      </w:pPr>
      <w:r>
        <w:rPr>
          <w:szCs w:val="20"/>
          <w:lang w:eastAsia="zh-CN"/>
        </w:rPr>
        <w:tab/>
      </w:r>
    </w:p>
    <w:p w:rsidR="00FD7360" w:rsidRPr="00C4407F" w:rsidRDefault="00FD7360" w:rsidP="00FD7360">
      <w:pPr>
        <w:rPr>
          <w:b/>
          <w:szCs w:val="20"/>
          <w:lang w:eastAsia="x-none"/>
        </w:rPr>
      </w:pPr>
      <w:r w:rsidRPr="00C4407F">
        <w:rPr>
          <w:b/>
          <w:szCs w:val="20"/>
          <w:lang w:eastAsia="x-none"/>
        </w:rPr>
        <w:t xml:space="preserve">Table </w:t>
      </w:r>
      <w:r w:rsidR="009C771E">
        <w:rPr>
          <w:rFonts w:hint="eastAsia"/>
          <w:b/>
          <w:szCs w:val="20"/>
          <w:lang w:eastAsia="zh-CN"/>
        </w:rPr>
        <w:t>6</w:t>
      </w:r>
      <w:r w:rsidRPr="00C4407F">
        <w:rPr>
          <w:b/>
          <w:szCs w:val="20"/>
          <w:lang w:eastAsia="x-none"/>
        </w:rPr>
        <w:t xml:space="preserve">: Example of </w:t>
      </w:r>
      <w:r w:rsidR="009C771E">
        <w:rPr>
          <w:rFonts w:hint="eastAsia"/>
          <w:b/>
          <w:szCs w:val="20"/>
          <w:lang w:eastAsia="zh-CN"/>
        </w:rPr>
        <w:t xml:space="preserve">UE </w:t>
      </w:r>
      <w:r w:rsidR="00937555">
        <w:rPr>
          <w:rFonts w:hint="eastAsia"/>
          <w:b/>
          <w:szCs w:val="20"/>
          <w:lang w:eastAsia="zh-CN"/>
        </w:rPr>
        <w:t xml:space="preserve">receiver </w:t>
      </w:r>
      <w:r w:rsidRPr="00C4407F">
        <w:rPr>
          <w:b/>
          <w:szCs w:val="20"/>
          <w:lang w:eastAsia="x-none"/>
        </w:rPr>
        <w:t xml:space="preserve">parameters </w:t>
      </w:r>
    </w:p>
    <w:tbl>
      <w:tblPr>
        <w:tblW w:w="6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tblGrid>
      <w:tr w:rsidR="00870930" w:rsidRPr="00C4407F" w:rsidTr="00870930">
        <w:trPr>
          <w:jc w:val="center"/>
        </w:trPr>
        <w:tc>
          <w:tcPr>
            <w:tcW w:w="2401" w:type="dxa"/>
            <w:vAlign w:val="center"/>
          </w:tcPr>
          <w:p w:rsidR="00870930" w:rsidRPr="00C4407F" w:rsidRDefault="00870930" w:rsidP="00D718D0">
            <w:pPr>
              <w:rPr>
                <w:szCs w:val="20"/>
                <w:lang w:eastAsia="x-none"/>
              </w:rPr>
            </w:pPr>
            <w:r w:rsidRPr="00C4407F">
              <w:rPr>
                <w:szCs w:val="20"/>
                <w:lang w:eastAsia="x-none"/>
              </w:rPr>
              <w:t>Equivalent satellite antenna aperture (Note1)</w:t>
            </w:r>
          </w:p>
        </w:tc>
        <w:tc>
          <w:tcPr>
            <w:tcW w:w="1825" w:type="dxa"/>
            <w:vMerge w:val="restart"/>
            <w:vAlign w:val="center"/>
          </w:tcPr>
          <w:p w:rsidR="00870930" w:rsidRPr="00C4407F" w:rsidRDefault="00870930" w:rsidP="00D718D0">
            <w:pPr>
              <w:rPr>
                <w:b/>
                <w:szCs w:val="20"/>
                <w:lang w:eastAsia="x-none"/>
              </w:rPr>
            </w:pPr>
            <w:r w:rsidRPr="00C4407F">
              <w:rPr>
                <w:rFonts w:hint="eastAsia"/>
                <w:b/>
                <w:szCs w:val="20"/>
                <w:lang w:eastAsia="x-none"/>
              </w:rPr>
              <w:t>K</w:t>
            </w:r>
            <w:r w:rsidRPr="00C4407F">
              <w:rPr>
                <w:b/>
                <w:szCs w:val="20"/>
                <w:lang w:eastAsia="x-none"/>
              </w:rPr>
              <w:t>a-band</w:t>
            </w:r>
          </w:p>
        </w:tc>
        <w:tc>
          <w:tcPr>
            <w:tcW w:w="1877" w:type="dxa"/>
            <w:vAlign w:val="center"/>
          </w:tcPr>
          <w:p w:rsidR="00870930" w:rsidRPr="0087780F" w:rsidRDefault="00870930" w:rsidP="001B1FC6">
            <w:pPr>
              <w:rPr>
                <w:szCs w:val="20"/>
                <w:lang w:eastAsia="zh-CN"/>
              </w:rPr>
            </w:pPr>
            <w:r w:rsidRPr="0087780F">
              <w:rPr>
                <w:rFonts w:hint="eastAsia"/>
                <w:szCs w:val="20"/>
                <w:lang w:eastAsia="zh-CN"/>
              </w:rPr>
              <w:t>0.5</w:t>
            </w:r>
            <w:r w:rsidRPr="0087780F">
              <w:rPr>
                <w:szCs w:val="20"/>
                <w:lang w:eastAsia="x-none"/>
              </w:rPr>
              <w:t xml:space="preserve"> m</w:t>
            </w:r>
            <w:r w:rsidRPr="0087780F">
              <w:rPr>
                <w:rFonts w:hint="eastAsia"/>
                <w:szCs w:val="20"/>
                <w:lang w:eastAsia="zh-CN"/>
              </w:rPr>
              <w:t xml:space="preserve"> VSAT</w:t>
            </w:r>
          </w:p>
        </w:tc>
      </w:tr>
      <w:tr w:rsidR="00870930" w:rsidRPr="00C4407F" w:rsidTr="00870930">
        <w:trPr>
          <w:jc w:val="center"/>
        </w:trPr>
        <w:tc>
          <w:tcPr>
            <w:tcW w:w="2401" w:type="dxa"/>
            <w:vAlign w:val="center"/>
          </w:tcPr>
          <w:p w:rsidR="00870930" w:rsidRPr="00C4407F" w:rsidRDefault="00870930" w:rsidP="00D718D0">
            <w:pPr>
              <w:rPr>
                <w:szCs w:val="20"/>
                <w:lang w:eastAsia="x-none"/>
              </w:rPr>
            </w:pPr>
            <w:r w:rsidRPr="00C4407F">
              <w:rPr>
                <w:szCs w:val="20"/>
                <w:lang w:eastAsia="x-none"/>
              </w:rPr>
              <w:t>G/T</w:t>
            </w:r>
          </w:p>
        </w:tc>
        <w:tc>
          <w:tcPr>
            <w:tcW w:w="1825" w:type="dxa"/>
            <w:vMerge/>
          </w:tcPr>
          <w:p w:rsidR="00870930" w:rsidRPr="00C4407F" w:rsidRDefault="00870930" w:rsidP="00D718D0">
            <w:pPr>
              <w:rPr>
                <w:szCs w:val="20"/>
                <w:lang w:eastAsia="x-none"/>
              </w:rPr>
            </w:pPr>
          </w:p>
        </w:tc>
        <w:tc>
          <w:tcPr>
            <w:tcW w:w="1877" w:type="dxa"/>
            <w:vAlign w:val="center"/>
          </w:tcPr>
          <w:p w:rsidR="00870930" w:rsidRPr="00D16452" w:rsidRDefault="00827E8C" w:rsidP="00827E8C">
            <w:pPr>
              <w:rPr>
                <w:szCs w:val="20"/>
                <w:highlight w:val="yellow"/>
                <w:lang w:eastAsia="zh-CN"/>
              </w:rPr>
            </w:pPr>
            <w:r>
              <w:rPr>
                <w:rFonts w:hint="eastAsia"/>
                <w:szCs w:val="20"/>
                <w:lang w:eastAsia="zh-CN"/>
              </w:rPr>
              <w:t>10</w:t>
            </w:r>
            <w:r w:rsidR="00870930" w:rsidRPr="00377CAF">
              <w:rPr>
                <w:szCs w:val="20"/>
                <w:lang w:eastAsia="x-none"/>
              </w:rPr>
              <w:t xml:space="preserve"> dB K</w:t>
            </w:r>
            <w:r w:rsidR="00870930" w:rsidRPr="00377CAF">
              <w:rPr>
                <w:szCs w:val="20"/>
                <w:vertAlign w:val="superscript"/>
                <w:lang w:eastAsia="x-none"/>
              </w:rPr>
              <w:t>-1</w:t>
            </w:r>
          </w:p>
        </w:tc>
      </w:tr>
    </w:tbl>
    <w:p w:rsidR="006073FF" w:rsidRDefault="006073FF" w:rsidP="00624E8E">
      <w:pPr>
        <w:rPr>
          <w:b/>
          <w:lang w:eastAsia="zh-CN"/>
        </w:rPr>
      </w:pPr>
    </w:p>
    <w:p w:rsidR="00602A04" w:rsidRPr="00ED5583" w:rsidRDefault="00602A04" w:rsidP="00602A04">
      <w:pPr>
        <w:ind w:firstLineChars="50" w:firstLine="100"/>
        <w:rPr>
          <w:sz w:val="20"/>
          <w:szCs w:val="20"/>
          <w:lang w:eastAsia="zh-CN"/>
        </w:rPr>
      </w:pPr>
    </w:p>
    <w:p w:rsidR="00602A04" w:rsidRDefault="00602A04" w:rsidP="00602A04">
      <w:pPr>
        <w:rPr>
          <w:b/>
          <w:szCs w:val="20"/>
          <w:lang w:eastAsia="zh-CN"/>
        </w:rPr>
      </w:pPr>
      <w:r w:rsidRPr="0083640B">
        <w:rPr>
          <w:rFonts w:hint="eastAsia"/>
          <w:b/>
          <w:sz w:val="20"/>
          <w:szCs w:val="20"/>
          <w:lang w:eastAsia="zh-CN"/>
        </w:rPr>
        <w:t xml:space="preserve">Proposal </w:t>
      </w:r>
      <w:r>
        <w:rPr>
          <w:rFonts w:hint="eastAsia"/>
          <w:b/>
          <w:sz w:val="20"/>
          <w:szCs w:val="20"/>
          <w:lang w:eastAsia="zh-CN"/>
        </w:rPr>
        <w:t>4</w:t>
      </w:r>
      <w:r w:rsidRPr="0083640B">
        <w:rPr>
          <w:rFonts w:hint="eastAsia"/>
          <w:b/>
          <w:sz w:val="20"/>
          <w:szCs w:val="20"/>
          <w:lang w:eastAsia="zh-CN"/>
        </w:rPr>
        <w:t xml:space="preserve">: </w:t>
      </w:r>
      <w:r>
        <w:rPr>
          <w:rFonts w:hint="eastAsia"/>
          <w:b/>
          <w:sz w:val="20"/>
          <w:szCs w:val="20"/>
          <w:lang w:eastAsia="zh-CN"/>
        </w:rPr>
        <w:t xml:space="preserve"> Adopt table </w:t>
      </w:r>
      <w:r w:rsidR="00455871">
        <w:rPr>
          <w:rFonts w:hint="eastAsia"/>
          <w:b/>
          <w:sz w:val="20"/>
          <w:szCs w:val="20"/>
          <w:lang w:eastAsia="zh-CN"/>
        </w:rPr>
        <w:t>5 and table 6</w:t>
      </w:r>
      <w:r>
        <w:rPr>
          <w:rFonts w:hint="eastAsia"/>
          <w:b/>
          <w:sz w:val="20"/>
          <w:szCs w:val="20"/>
          <w:lang w:eastAsia="zh-CN"/>
        </w:rPr>
        <w:t xml:space="preserve"> as </w:t>
      </w:r>
      <w:r w:rsidR="00455871">
        <w:rPr>
          <w:rFonts w:hint="eastAsia"/>
          <w:b/>
          <w:sz w:val="20"/>
          <w:szCs w:val="20"/>
          <w:lang w:eastAsia="zh-CN"/>
        </w:rPr>
        <w:t xml:space="preserve">UE </w:t>
      </w:r>
      <w:r>
        <w:rPr>
          <w:rFonts w:hint="eastAsia"/>
          <w:b/>
          <w:sz w:val="20"/>
          <w:szCs w:val="20"/>
          <w:lang w:eastAsia="zh-CN"/>
        </w:rPr>
        <w:t xml:space="preserve">parameter set for </w:t>
      </w:r>
      <w:r>
        <w:rPr>
          <w:rFonts w:hint="eastAsia"/>
          <w:b/>
          <w:szCs w:val="20"/>
          <w:lang w:eastAsia="zh-CN"/>
        </w:rPr>
        <w:t xml:space="preserve">performance </w:t>
      </w:r>
      <w:r>
        <w:rPr>
          <w:b/>
          <w:szCs w:val="20"/>
          <w:lang w:eastAsia="zh-CN"/>
        </w:rPr>
        <w:t>evaluation</w:t>
      </w:r>
      <w:r w:rsidRPr="0083640B">
        <w:rPr>
          <w:rFonts w:hint="eastAsia"/>
          <w:b/>
          <w:szCs w:val="20"/>
          <w:lang w:eastAsia="zh-CN"/>
        </w:rPr>
        <w:t>.</w:t>
      </w:r>
    </w:p>
    <w:p w:rsidR="00602A04" w:rsidRPr="003B1D4B" w:rsidRDefault="00602A04" w:rsidP="00624E8E">
      <w:pPr>
        <w:rPr>
          <w:b/>
          <w:lang w:eastAsia="zh-CN"/>
        </w:rPr>
      </w:pPr>
    </w:p>
    <w:p w:rsidR="009127A6" w:rsidRPr="00234E3D" w:rsidRDefault="00CD1781" w:rsidP="009127A6">
      <w:pPr>
        <w:pStyle w:val="a5"/>
        <w:numPr>
          <w:ilvl w:val="0"/>
          <w:numId w:val="7"/>
        </w:numPr>
        <w:ind w:firstLineChars="0"/>
        <w:rPr>
          <w:sz w:val="20"/>
          <w:szCs w:val="20"/>
          <w:lang w:eastAsia="zh-CN"/>
        </w:rPr>
      </w:pPr>
      <w:r>
        <w:rPr>
          <w:rFonts w:hint="eastAsia"/>
          <w:b/>
          <w:sz w:val="20"/>
          <w:szCs w:val="20"/>
          <w:lang w:eastAsia="zh-CN"/>
        </w:rPr>
        <w:t xml:space="preserve"> </w:t>
      </w:r>
      <w:r w:rsidR="009127A6" w:rsidRPr="00234E3D">
        <w:rPr>
          <w:sz w:val="20"/>
          <w:szCs w:val="20"/>
          <w:lang w:eastAsia="zh-CN"/>
        </w:rPr>
        <w:t>C</w:t>
      </w:r>
      <w:r w:rsidR="009127A6" w:rsidRPr="00234E3D">
        <w:rPr>
          <w:rFonts w:hint="eastAsia"/>
          <w:sz w:val="20"/>
          <w:szCs w:val="20"/>
          <w:lang w:eastAsia="zh-CN"/>
        </w:rPr>
        <w:t>hannel model</w:t>
      </w:r>
    </w:p>
    <w:p w:rsidR="009127A6" w:rsidRDefault="009127A6" w:rsidP="009127A6">
      <w:pPr>
        <w:rPr>
          <w:sz w:val="20"/>
          <w:szCs w:val="20"/>
          <w:lang w:eastAsia="zh-CN"/>
        </w:rPr>
      </w:pPr>
      <w:r w:rsidRPr="00234E3D">
        <w:rPr>
          <w:sz w:val="20"/>
          <w:szCs w:val="20"/>
          <w:lang w:eastAsia="zh-CN"/>
        </w:rPr>
        <w:t>S</w:t>
      </w:r>
      <w:r w:rsidRPr="00234E3D">
        <w:rPr>
          <w:rFonts w:hint="eastAsia"/>
          <w:sz w:val="20"/>
          <w:szCs w:val="20"/>
          <w:lang w:eastAsia="zh-CN"/>
        </w:rPr>
        <w:t xml:space="preserve">ince the coverage in NTN </w:t>
      </w:r>
      <w:r w:rsidRPr="00234E3D">
        <w:rPr>
          <w:sz w:val="20"/>
          <w:szCs w:val="20"/>
          <w:lang w:eastAsia="zh-CN"/>
        </w:rPr>
        <w:t>network</w:t>
      </w:r>
      <w:r w:rsidRPr="00234E3D">
        <w:rPr>
          <w:rFonts w:hint="eastAsia"/>
          <w:sz w:val="20"/>
          <w:szCs w:val="20"/>
          <w:lang w:eastAsia="zh-CN"/>
        </w:rPr>
        <w:t xml:space="preserve"> is very </w:t>
      </w:r>
      <w:r w:rsidRPr="00234E3D">
        <w:rPr>
          <w:sz w:val="20"/>
          <w:szCs w:val="20"/>
          <w:lang w:eastAsia="zh-CN"/>
        </w:rPr>
        <w:t>critical</w:t>
      </w:r>
      <w:r w:rsidRPr="00234E3D">
        <w:rPr>
          <w:rFonts w:hint="eastAsia"/>
          <w:sz w:val="20"/>
          <w:szCs w:val="20"/>
          <w:lang w:eastAsia="zh-CN"/>
        </w:rPr>
        <w:t>, we don</w:t>
      </w:r>
      <w:r w:rsidRPr="00234E3D">
        <w:rPr>
          <w:sz w:val="20"/>
          <w:szCs w:val="20"/>
          <w:lang w:eastAsia="zh-CN"/>
        </w:rPr>
        <w:t>’</w:t>
      </w:r>
      <w:r w:rsidRPr="00234E3D">
        <w:rPr>
          <w:rFonts w:hint="eastAsia"/>
          <w:sz w:val="20"/>
          <w:szCs w:val="20"/>
          <w:lang w:eastAsia="zh-CN"/>
        </w:rPr>
        <w:t xml:space="preserve">t think NLOS case is a main scenario due to limited link budget, even in low frequency band. </w:t>
      </w:r>
      <w:r w:rsidRPr="00234E3D">
        <w:rPr>
          <w:sz w:val="20"/>
          <w:szCs w:val="20"/>
          <w:lang w:eastAsia="zh-CN"/>
        </w:rPr>
        <w:t>I</w:t>
      </w:r>
      <w:r w:rsidRPr="00234E3D">
        <w:rPr>
          <w:rFonts w:hint="eastAsia"/>
          <w:sz w:val="20"/>
          <w:szCs w:val="20"/>
          <w:lang w:eastAsia="zh-CN"/>
        </w:rPr>
        <w:t xml:space="preserve">n this sense, LOS based channel model should be </w:t>
      </w:r>
      <w:r w:rsidRPr="00234E3D">
        <w:rPr>
          <w:sz w:val="20"/>
          <w:szCs w:val="20"/>
          <w:lang w:eastAsia="zh-CN"/>
        </w:rPr>
        <w:t>prioritized</w:t>
      </w:r>
      <w:r w:rsidRPr="00234E3D">
        <w:rPr>
          <w:rFonts w:hint="eastAsia"/>
          <w:sz w:val="20"/>
          <w:szCs w:val="20"/>
          <w:lang w:eastAsia="zh-CN"/>
        </w:rPr>
        <w:t xml:space="preserve">. </w:t>
      </w:r>
    </w:p>
    <w:p w:rsidR="00BE5C0D" w:rsidRDefault="00BE5C0D" w:rsidP="009127A6">
      <w:pPr>
        <w:rPr>
          <w:sz w:val="20"/>
          <w:szCs w:val="20"/>
          <w:lang w:eastAsia="zh-CN"/>
        </w:rPr>
      </w:pPr>
    </w:p>
    <w:p w:rsidR="00F03F67" w:rsidRDefault="00F03F67" w:rsidP="00F03F67">
      <w:pPr>
        <w:rPr>
          <w:b/>
          <w:szCs w:val="20"/>
          <w:lang w:eastAsia="zh-CN"/>
        </w:rPr>
      </w:pPr>
      <w:r w:rsidRPr="0083640B">
        <w:rPr>
          <w:rFonts w:hint="eastAsia"/>
          <w:b/>
          <w:sz w:val="20"/>
          <w:szCs w:val="20"/>
          <w:lang w:eastAsia="zh-CN"/>
        </w:rPr>
        <w:lastRenderedPageBreak/>
        <w:t xml:space="preserve">Proposal </w:t>
      </w:r>
      <w:r>
        <w:rPr>
          <w:rFonts w:hint="eastAsia"/>
          <w:b/>
          <w:sz w:val="20"/>
          <w:szCs w:val="20"/>
          <w:lang w:eastAsia="zh-CN"/>
        </w:rPr>
        <w:t>5</w:t>
      </w:r>
      <w:r w:rsidRPr="0083640B">
        <w:rPr>
          <w:rFonts w:hint="eastAsia"/>
          <w:b/>
          <w:sz w:val="20"/>
          <w:szCs w:val="20"/>
          <w:lang w:eastAsia="zh-CN"/>
        </w:rPr>
        <w:t xml:space="preserve">: </w:t>
      </w:r>
      <w:r>
        <w:rPr>
          <w:rFonts w:hint="eastAsia"/>
          <w:b/>
          <w:sz w:val="20"/>
          <w:szCs w:val="20"/>
          <w:lang w:eastAsia="zh-CN"/>
        </w:rPr>
        <w:t xml:space="preserve"> Use the LOS based channel model for </w:t>
      </w:r>
      <w:r>
        <w:rPr>
          <w:rFonts w:hint="eastAsia"/>
          <w:b/>
          <w:szCs w:val="20"/>
          <w:lang w:eastAsia="zh-CN"/>
        </w:rPr>
        <w:t xml:space="preserve">performance </w:t>
      </w:r>
      <w:r>
        <w:rPr>
          <w:b/>
          <w:szCs w:val="20"/>
          <w:lang w:eastAsia="zh-CN"/>
        </w:rPr>
        <w:t>evaluation</w:t>
      </w:r>
      <w:r w:rsidRPr="0083640B">
        <w:rPr>
          <w:rFonts w:hint="eastAsia"/>
          <w:b/>
          <w:szCs w:val="20"/>
          <w:lang w:eastAsia="zh-CN"/>
        </w:rPr>
        <w:t>.</w:t>
      </w:r>
    </w:p>
    <w:p w:rsidR="00BE5C0D" w:rsidRPr="00F03F67" w:rsidRDefault="00F03F67" w:rsidP="00F03F67">
      <w:pPr>
        <w:tabs>
          <w:tab w:val="left" w:pos="1226"/>
        </w:tabs>
        <w:rPr>
          <w:sz w:val="20"/>
          <w:szCs w:val="20"/>
          <w:lang w:eastAsia="zh-CN"/>
        </w:rPr>
      </w:pPr>
      <w:r>
        <w:rPr>
          <w:sz w:val="20"/>
          <w:szCs w:val="20"/>
          <w:lang w:eastAsia="zh-CN"/>
        </w:rPr>
        <w:tab/>
      </w:r>
    </w:p>
    <w:p w:rsidR="000A142B" w:rsidRPr="000A142B" w:rsidRDefault="000A142B" w:rsidP="00624E8E">
      <w:pPr>
        <w:rPr>
          <w:b/>
          <w:sz w:val="20"/>
          <w:szCs w:val="20"/>
          <w:lang w:eastAsia="zh-CN"/>
        </w:rPr>
      </w:pPr>
    </w:p>
    <w:p w:rsidR="001C5D65" w:rsidRDefault="001C5D65" w:rsidP="001C5D65">
      <w:pPr>
        <w:pStyle w:val="1"/>
      </w:pPr>
      <w:r>
        <w:t>Conclusions</w:t>
      </w:r>
    </w:p>
    <w:p w:rsidR="00172EE6" w:rsidRDefault="001C5D65" w:rsidP="001C5D65">
      <w:pPr>
        <w:rPr>
          <w:noProof/>
          <w:sz w:val="20"/>
          <w:szCs w:val="20"/>
          <w:lang w:eastAsia="zh-CN"/>
        </w:rPr>
      </w:pPr>
      <w:r w:rsidRPr="00314489">
        <w:rPr>
          <w:noProof/>
          <w:sz w:val="20"/>
          <w:szCs w:val="20"/>
          <w:lang w:eastAsia="zh-CN"/>
        </w:rPr>
        <w:t xml:space="preserve">In this contribution, we </w:t>
      </w:r>
      <w:r w:rsidR="00172EE6">
        <w:rPr>
          <w:rFonts w:hint="eastAsia"/>
          <w:noProof/>
          <w:sz w:val="20"/>
          <w:szCs w:val="20"/>
          <w:lang w:eastAsia="zh-CN"/>
        </w:rPr>
        <w:t xml:space="preserve">analyzed the </w:t>
      </w:r>
      <w:r w:rsidRPr="00314489">
        <w:rPr>
          <w:noProof/>
          <w:sz w:val="20"/>
          <w:szCs w:val="20"/>
          <w:lang w:eastAsia="zh-CN"/>
        </w:rPr>
        <w:t>deployment scenario and provide</w:t>
      </w:r>
      <w:r w:rsidR="00C25A2E">
        <w:rPr>
          <w:rFonts w:hint="eastAsia"/>
          <w:noProof/>
          <w:sz w:val="20"/>
          <w:szCs w:val="20"/>
          <w:lang w:eastAsia="zh-CN"/>
        </w:rPr>
        <w:t>d</w:t>
      </w:r>
      <w:r w:rsidRPr="00314489">
        <w:rPr>
          <w:noProof/>
          <w:sz w:val="20"/>
          <w:szCs w:val="20"/>
          <w:lang w:eastAsia="zh-CN"/>
        </w:rPr>
        <w:t xml:space="preserve"> </w:t>
      </w:r>
      <w:r w:rsidR="0048315F">
        <w:rPr>
          <w:rFonts w:hint="eastAsia"/>
          <w:noProof/>
          <w:sz w:val="20"/>
          <w:szCs w:val="20"/>
          <w:lang w:eastAsia="zh-CN"/>
        </w:rPr>
        <w:t xml:space="preserve">our views on </w:t>
      </w:r>
      <w:r w:rsidR="00172EE6">
        <w:rPr>
          <w:rFonts w:hint="eastAsia"/>
          <w:noProof/>
          <w:sz w:val="20"/>
          <w:szCs w:val="20"/>
          <w:lang w:eastAsia="zh-CN"/>
        </w:rPr>
        <w:t>simulation assumptions.</w:t>
      </w:r>
    </w:p>
    <w:p w:rsidR="00CA6E19" w:rsidRPr="0083640B" w:rsidRDefault="00CA6E19" w:rsidP="00CA6E19">
      <w:pPr>
        <w:rPr>
          <w:b/>
          <w:sz w:val="20"/>
          <w:szCs w:val="20"/>
          <w:lang w:eastAsia="zh-CN"/>
        </w:rPr>
      </w:pPr>
      <w:r>
        <w:rPr>
          <w:rFonts w:hint="eastAsia"/>
          <w:b/>
          <w:sz w:val="20"/>
          <w:szCs w:val="20"/>
          <w:lang w:eastAsia="zh-CN"/>
        </w:rPr>
        <w:t>Proposal 1</w:t>
      </w:r>
      <w:r w:rsidRPr="0083640B">
        <w:rPr>
          <w:rFonts w:hint="eastAsia"/>
          <w:b/>
          <w:sz w:val="20"/>
          <w:szCs w:val="20"/>
          <w:lang w:eastAsia="zh-CN"/>
        </w:rPr>
        <w:t xml:space="preserve">: </w:t>
      </w:r>
      <w:r>
        <w:rPr>
          <w:rFonts w:hint="eastAsia"/>
          <w:b/>
          <w:sz w:val="20"/>
          <w:szCs w:val="20"/>
          <w:lang w:eastAsia="zh-CN"/>
        </w:rPr>
        <w:t xml:space="preserve">Adopt table 1 and table 2 for NTN </w:t>
      </w:r>
      <w:r>
        <w:rPr>
          <w:b/>
          <w:sz w:val="20"/>
          <w:szCs w:val="20"/>
          <w:lang w:eastAsia="zh-CN"/>
        </w:rPr>
        <w:t>evaluation</w:t>
      </w:r>
      <w:r w:rsidRPr="0083640B">
        <w:rPr>
          <w:rFonts w:hint="eastAsia"/>
          <w:b/>
          <w:szCs w:val="20"/>
          <w:lang w:eastAsia="zh-CN"/>
        </w:rPr>
        <w:t>.</w:t>
      </w:r>
    </w:p>
    <w:p w:rsidR="00F967EB" w:rsidRPr="0083640B" w:rsidRDefault="00F967EB" w:rsidP="00F967EB">
      <w:pPr>
        <w:rPr>
          <w:b/>
          <w:sz w:val="20"/>
          <w:szCs w:val="20"/>
          <w:lang w:eastAsia="zh-CN"/>
        </w:rPr>
      </w:pPr>
      <w:r w:rsidRPr="0083640B">
        <w:rPr>
          <w:rFonts w:hint="eastAsia"/>
          <w:b/>
          <w:sz w:val="20"/>
          <w:szCs w:val="20"/>
          <w:lang w:eastAsia="zh-CN"/>
        </w:rPr>
        <w:t xml:space="preserve">Proposal 2: Support hexagonal beam layout and </w:t>
      </w:r>
      <w:r w:rsidRPr="0083640B">
        <w:rPr>
          <w:b/>
          <w:szCs w:val="20"/>
          <w:lang w:eastAsia="zh-CN"/>
        </w:rPr>
        <w:t>rectangle</w:t>
      </w:r>
      <w:r w:rsidRPr="0083640B">
        <w:rPr>
          <w:rFonts w:hint="eastAsia"/>
          <w:b/>
          <w:szCs w:val="20"/>
          <w:lang w:eastAsia="zh-CN"/>
        </w:rPr>
        <w:t xml:space="preserve"> beam layout</w:t>
      </w:r>
      <w:r>
        <w:rPr>
          <w:rFonts w:hint="eastAsia"/>
          <w:b/>
          <w:szCs w:val="20"/>
          <w:lang w:eastAsia="zh-CN"/>
        </w:rPr>
        <w:t xml:space="preserve"> for performance </w:t>
      </w:r>
      <w:r>
        <w:rPr>
          <w:b/>
          <w:szCs w:val="20"/>
          <w:lang w:eastAsia="zh-CN"/>
        </w:rPr>
        <w:t>evaluation</w:t>
      </w:r>
      <w:r w:rsidRPr="0083640B">
        <w:rPr>
          <w:rFonts w:hint="eastAsia"/>
          <w:b/>
          <w:szCs w:val="20"/>
          <w:lang w:eastAsia="zh-CN"/>
        </w:rPr>
        <w:t>.</w:t>
      </w:r>
    </w:p>
    <w:p w:rsidR="00F967EB" w:rsidRDefault="00F967EB" w:rsidP="00F967EB">
      <w:pPr>
        <w:rPr>
          <w:b/>
          <w:szCs w:val="20"/>
          <w:lang w:eastAsia="zh-CN"/>
        </w:rPr>
      </w:pPr>
      <w:r w:rsidRPr="0083640B">
        <w:rPr>
          <w:rFonts w:hint="eastAsia"/>
          <w:b/>
          <w:sz w:val="20"/>
          <w:szCs w:val="20"/>
          <w:lang w:eastAsia="zh-CN"/>
        </w:rPr>
        <w:t xml:space="preserve">Proposal </w:t>
      </w:r>
      <w:r>
        <w:rPr>
          <w:rFonts w:hint="eastAsia"/>
          <w:b/>
          <w:sz w:val="20"/>
          <w:szCs w:val="20"/>
          <w:lang w:eastAsia="zh-CN"/>
        </w:rPr>
        <w:t>3</w:t>
      </w:r>
      <w:r w:rsidRPr="0083640B">
        <w:rPr>
          <w:rFonts w:hint="eastAsia"/>
          <w:b/>
          <w:sz w:val="20"/>
          <w:szCs w:val="20"/>
          <w:lang w:eastAsia="zh-CN"/>
        </w:rPr>
        <w:t xml:space="preserve">: </w:t>
      </w:r>
      <w:r>
        <w:rPr>
          <w:rFonts w:hint="eastAsia"/>
          <w:b/>
          <w:sz w:val="20"/>
          <w:szCs w:val="20"/>
          <w:lang w:eastAsia="zh-CN"/>
        </w:rPr>
        <w:t xml:space="preserve">Adopt table 3 and table 4 as </w:t>
      </w:r>
      <w:r>
        <w:rPr>
          <w:b/>
          <w:sz w:val="20"/>
          <w:szCs w:val="20"/>
          <w:lang w:eastAsia="zh-CN"/>
        </w:rPr>
        <w:t>satellite</w:t>
      </w:r>
      <w:r>
        <w:rPr>
          <w:rFonts w:hint="eastAsia"/>
          <w:b/>
          <w:sz w:val="20"/>
          <w:szCs w:val="20"/>
          <w:lang w:eastAsia="zh-CN"/>
        </w:rPr>
        <w:t xml:space="preserve"> parameter set for </w:t>
      </w:r>
      <w:r>
        <w:rPr>
          <w:rFonts w:hint="eastAsia"/>
          <w:b/>
          <w:szCs w:val="20"/>
          <w:lang w:eastAsia="zh-CN"/>
        </w:rPr>
        <w:t xml:space="preserve">performance </w:t>
      </w:r>
      <w:r>
        <w:rPr>
          <w:b/>
          <w:szCs w:val="20"/>
          <w:lang w:eastAsia="zh-CN"/>
        </w:rPr>
        <w:t>evaluation</w:t>
      </w:r>
      <w:r w:rsidRPr="0083640B">
        <w:rPr>
          <w:rFonts w:hint="eastAsia"/>
          <w:b/>
          <w:szCs w:val="20"/>
          <w:lang w:eastAsia="zh-CN"/>
        </w:rPr>
        <w:t>.</w:t>
      </w:r>
    </w:p>
    <w:p w:rsidR="00F967EB" w:rsidRDefault="00F967EB" w:rsidP="00F967EB">
      <w:pPr>
        <w:rPr>
          <w:b/>
          <w:szCs w:val="20"/>
          <w:lang w:eastAsia="zh-CN"/>
        </w:rPr>
      </w:pPr>
      <w:r w:rsidRPr="0083640B">
        <w:rPr>
          <w:rFonts w:hint="eastAsia"/>
          <w:b/>
          <w:sz w:val="20"/>
          <w:szCs w:val="20"/>
          <w:lang w:eastAsia="zh-CN"/>
        </w:rPr>
        <w:t xml:space="preserve">Proposal </w:t>
      </w:r>
      <w:r>
        <w:rPr>
          <w:rFonts w:hint="eastAsia"/>
          <w:b/>
          <w:sz w:val="20"/>
          <w:szCs w:val="20"/>
          <w:lang w:eastAsia="zh-CN"/>
        </w:rPr>
        <w:t>4</w:t>
      </w:r>
      <w:r w:rsidRPr="0083640B">
        <w:rPr>
          <w:rFonts w:hint="eastAsia"/>
          <w:b/>
          <w:sz w:val="20"/>
          <w:szCs w:val="20"/>
          <w:lang w:eastAsia="zh-CN"/>
        </w:rPr>
        <w:t xml:space="preserve">: </w:t>
      </w:r>
      <w:r>
        <w:rPr>
          <w:rFonts w:hint="eastAsia"/>
          <w:b/>
          <w:sz w:val="20"/>
          <w:szCs w:val="20"/>
          <w:lang w:eastAsia="zh-CN"/>
        </w:rPr>
        <w:t xml:space="preserve">Adopt table 5 and </w:t>
      </w:r>
      <w:r w:rsidR="00023916">
        <w:rPr>
          <w:rFonts w:hint="eastAsia"/>
          <w:b/>
          <w:sz w:val="20"/>
          <w:szCs w:val="20"/>
          <w:lang w:eastAsia="zh-CN"/>
        </w:rPr>
        <w:t xml:space="preserve">table 6 as UE parameter set </w:t>
      </w:r>
      <w:r>
        <w:rPr>
          <w:rFonts w:hint="eastAsia"/>
          <w:b/>
          <w:sz w:val="20"/>
          <w:szCs w:val="20"/>
          <w:lang w:eastAsia="zh-CN"/>
        </w:rPr>
        <w:t xml:space="preserve">for </w:t>
      </w:r>
      <w:r>
        <w:rPr>
          <w:rFonts w:hint="eastAsia"/>
          <w:b/>
          <w:szCs w:val="20"/>
          <w:lang w:eastAsia="zh-CN"/>
        </w:rPr>
        <w:t xml:space="preserve">performance </w:t>
      </w:r>
      <w:r>
        <w:rPr>
          <w:b/>
          <w:szCs w:val="20"/>
          <w:lang w:eastAsia="zh-CN"/>
        </w:rPr>
        <w:t>evaluation</w:t>
      </w:r>
      <w:r w:rsidRPr="0083640B">
        <w:rPr>
          <w:rFonts w:hint="eastAsia"/>
          <w:b/>
          <w:szCs w:val="20"/>
          <w:lang w:eastAsia="zh-CN"/>
        </w:rPr>
        <w:t>.</w:t>
      </w:r>
    </w:p>
    <w:p w:rsidR="00F967EB" w:rsidRDefault="00F967EB" w:rsidP="00F967EB">
      <w:pPr>
        <w:rPr>
          <w:b/>
          <w:szCs w:val="20"/>
          <w:lang w:eastAsia="zh-CN"/>
        </w:rPr>
      </w:pPr>
      <w:r w:rsidRPr="0083640B">
        <w:rPr>
          <w:rFonts w:hint="eastAsia"/>
          <w:b/>
          <w:sz w:val="20"/>
          <w:szCs w:val="20"/>
          <w:lang w:eastAsia="zh-CN"/>
        </w:rPr>
        <w:t xml:space="preserve">Proposal </w:t>
      </w:r>
      <w:r>
        <w:rPr>
          <w:rFonts w:hint="eastAsia"/>
          <w:b/>
          <w:sz w:val="20"/>
          <w:szCs w:val="20"/>
          <w:lang w:eastAsia="zh-CN"/>
        </w:rPr>
        <w:t>5</w:t>
      </w:r>
      <w:r w:rsidRPr="0083640B">
        <w:rPr>
          <w:rFonts w:hint="eastAsia"/>
          <w:b/>
          <w:sz w:val="20"/>
          <w:szCs w:val="20"/>
          <w:lang w:eastAsia="zh-CN"/>
        </w:rPr>
        <w:t xml:space="preserve">: </w:t>
      </w:r>
      <w:r>
        <w:rPr>
          <w:rFonts w:hint="eastAsia"/>
          <w:b/>
          <w:sz w:val="20"/>
          <w:szCs w:val="20"/>
          <w:lang w:eastAsia="zh-CN"/>
        </w:rPr>
        <w:t xml:space="preserve">Use the LOS based channel model for </w:t>
      </w:r>
      <w:r>
        <w:rPr>
          <w:rFonts w:hint="eastAsia"/>
          <w:b/>
          <w:szCs w:val="20"/>
          <w:lang w:eastAsia="zh-CN"/>
        </w:rPr>
        <w:t xml:space="preserve">performance </w:t>
      </w:r>
      <w:r>
        <w:rPr>
          <w:b/>
          <w:szCs w:val="20"/>
          <w:lang w:eastAsia="zh-CN"/>
        </w:rPr>
        <w:t>evaluation</w:t>
      </w:r>
      <w:r w:rsidRPr="0083640B">
        <w:rPr>
          <w:rFonts w:hint="eastAsia"/>
          <w:b/>
          <w:szCs w:val="20"/>
          <w:lang w:eastAsia="zh-CN"/>
        </w:rPr>
        <w:t>.</w:t>
      </w:r>
    </w:p>
    <w:p w:rsidR="004D4682" w:rsidRDefault="004D4682"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D20E7F" w:rsidRPr="00D20E7F" w:rsidRDefault="00CA6E19" w:rsidP="00D20E7F">
      <w:pPr>
        <w:pStyle w:val="a5"/>
        <w:numPr>
          <w:ilvl w:val="0"/>
          <w:numId w:val="2"/>
        </w:numPr>
        <w:ind w:left="357" w:firstLineChars="0" w:hanging="357"/>
        <w:rPr>
          <w:kern w:val="2"/>
          <w:sz w:val="20"/>
          <w:szCs w:val="20"/>
          <w:lang w:eastAsia="zh-CN"/>
        </w:rPr>
      </w:pPr>
      <w:bookmarkStart w:id="6" w:name="_Ref510504022"/>
      <w:bookmarkStart w:id="7" w:name="_Ref510814820"/>
      <w:bookmarkStart w:id="8" w:name="_Ref174151459"/>
      <w:bookmarkStart w:id="9" w:name="_Ref189809556"/>
      <w:r>
        <w:rPr>
          <w:rFonts w:hint="eastAsia"/>
          <w:kern w:val="2"/>
          <w:sz w:val="20"/>
          <w:szCs w:val="20"/>
          <w:lang w:eastAsia="zh-CN"/>
        </w:rPr>
        <w:t xml:space="preserve">RAN1 #96bis Chairman notes </w:t>
      </w:r>
    </w:p>
    <w:bookmarkEnd w:id="6"/>
    <w:bookmarkEnd w:id="7"/>
    <w:bookmarkEnd w:id="8"/>
    <w:bookmarkEnd w:id="9"/>
    <w:p w:rsidR="00404F44" w:rsidRPr="00404F44" w:rsidRDefault="00404F44" w:rsidP="00404F44">
      <w:pPr>
        <w:pStyle w:val="a5"/>
        <w:numPr>
          <w:ilvl w:val="0"/>
          <w:numId w:val="2"/>
        </w:numPr>
        <w:ind w:left="357" w:firstLineChars="0" w:hanging="357"/>
        <w:rPr>
          <w:kern w:val="2"/>
          <w:sz w:val="20"/>
          <w:szCs w:val="20"/>
          <w:lang w:eastAsia="zh-CN"/>
        </w:rPr>
      </w:pPr>
      <w:r w:rsidRPr="00404F44">
        <w:rPr>
          <w:kern w:val="2"/>
          <w:sz w:val="20"/>
          <w:szCs w:val="20"/>
          <w:lang w:eastAsia="zh-CN"/>
        </w:rPr>
        <w:fldChar w:fldCharType="begin"/>
      </w:r>
      <w:r w:rsidRPr="00404F44">
        <w:rPr>
          <w:kern w:val="2"/>
          <w:sz w:val="20"/>
          <w:szCs w:val="20"/>
          <w:lang w:eastAsia="zh-CN"/>
        </w:rPr>
        <w:instrText>HYPERLINK "D:\\RAN1 contribution\\AppData\\Local\\Temp\\R1-1905794.zip"</w:instrText>
      </w:r>
      <w:r w:rsidRPr="00404F44">
        <w:rPr>
          <w:kern w:val="2"/>
          <w:sz w:val="20"/>
          <w:szCs w:val="20"/>
          <w:lang w:eastAsia="zh-CN"/>
        </w:rPr>
        <w:fldChar w:fldCharType="separate"/>
      </w:r>
      <w:r w:rsidRPr="00404F44">
        <w:rPr>
          <w:kern w:val="2"/>
          <w:sz w:val="20"/>
          <w:lang w:eastAsia="zh-CN"/>
        </w:rPr>
        <w:t>R1-1905794</w:t>
      </w:r>
      <w:r w:rsidRPr="00404F44">
        <w:rPr>
          <w:kern w:val="2"/>
          <w:sz w:val="20"/>
          <w:szCs w:val="20"/>
          <w:lang w:eastAsia="zh-CN"/>
        </w:rPr>
        <w:fldChar w:fldCharType="end"/>
      </w:r>
      <w:r w:rsidR="001B0EA2">
        <w:rPr>
          <w:rFonts w:hint="eastAsia"/>
          <w:kern w:val="2"/>
          <w:sz w:val="20"/>
          <w:szCs w:val="20"/>
          <w:lang w:eastAsia="zh-CN"/>
        </w:rPr>
        <w:t xml:space="preserve">, </w:t>
      </w:r>
      <w:r w:rsidRPr="00404F44">
        <w:rPr>
          <w:kern w:val="2"/>
          <w:sz w:val="20"/>
          <w:szCs w:val="20"/>
          <w:lang w:eastAsia="zh-CN"/>
        </w:rPr>
        <w:t>NTN evaluation assumptions summary</w:t>
      </w:r>
      <w:r w:rsidRPr="00404F44">
        <w:rPr>
          <w:kern w:val="2"/>
          <w:sz w:val="20"/>
          <w:szCs w:val="20"/>
          <w:lang w:eastAsia="zh-CN"/>
        </w:rPr>
        <w:tab/>
      </w:r>
      <w:r w:rsidR="00FD4EF1">
        <w:rPr>
          <w:rFonts w:hint="eastAsia"/>
          <w:kern w:val="2"/>
          <w:sz w:val="20"/>
          <w:szCs w:val="20"/>
          <w:lang w:eastAsia="zh-CN"/>
        </w:rPr>
        <w:t xml:space="preserve">, </w:t>
      </w:r>
      <w:r w:rsidRPr="00404F44">
        <w:rPr>
          <w:kern w:val="2"/>
          <w:sz w:val="20"/>
          <w:szCs w:val="20"/>
          <w:lang w:eastAsia="zh-CN"/>
        </w:rPr>
        <w:t>Thales</w:t>
      </w:r>
    </w:p>
    <w:p w:rsidR="001C5D65" w:rsidRPr="00404F44" w:rsidRDefault="001C5D65" w:rsidP="001C5D65">
      <w:pPr>
        <w:rPr>
          <w:lang w:eastAsia="zh-CN"/>
        </w:rPr>
      </w:pPr>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1B8" w:rsidRDefault="00E641B8" w:rsidP="001C5D65">
      <w:pPr>
        <w:spacing w:after="0"/>
      </w:pPr>
      <w:r>
        <w:separator/>
      </w:r>
    </w:p>
  </w:endnote>
  <w:endnote w:type="continuationSeparator" w:id="0">
    <w:p w:rsidR="00E641B8" w:rsidRDefault="00E641B8"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1B8" w:rsidRDefault="00E641B8" w:rsidP="001C5D65">
      <w:pPr>
        <w:spacing w:after="0"/>
      </w:pPr>
      <w:r>
        <w:separator/>
      </w:r>
    </w:p>
  </w:footnote>
  <w:footnote w:type="continuationSeparator" w:id="0">
    <w:p w:rsidR="00E641B8" w:rsidRDefault="00E641B8"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42C318D"/>
    <w:multiLevelType w:val="hybridMultilevel"/>
    <w:tmpl w:val="68B2F6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B0E237E"/>
    <w:multiLevelType w:val="hybridMultilevel"/>
    <w:tmpl w:val="92265674"/>
    <w:lvl w:ilvl="0" w:tplc="A1FE0A56">
      <w:start w:val="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7">
    <w:nsid w:val="52485EA1"/>
    <w:multiLevelType w:val="hybridMultilevel"/>
    <w:tmpl w:val="03F65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81F3FAF"/>
    <w:multiLevelType w:val="hybridMultilevel"/>
    <w:tmpl w:val="8EB2D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0"/>
  </w:num>
  <w:num w:numId="6">
    <w:abstractNumId w:val="4"/>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671"/>
    <w:rsid w:val="00004E4F"/>
    <w:rsid w:val="0000603B"/>
    <w:rsid w:val="00006BA3"/>
    <w:rsid w:val="00011043"/>
    <w:rsid w:val="0001184D"/>
    <w:rsid w:val="00014F84"/>
    <w:rsid w:val="00020B25"/>
    <w:rsid w:val="00023916"/>
    <w:rsid w:val="0002522C"/>
    <w:rsid w:val="0002562D"/>
    <w:rsid w:val="00027172"/>
    <w:rsid w:val="00035105"/>
    <w:rsid w:val="00036B14"/>
    <w:rsid w:val="00044A58"/>
    <w:rsid w:val="00046C0B"/>
    <w:rsid w:val="000479DD"/>
    <w:rsid w:val="000548EF"/>
    <w:rsid w:val="000549BD"/>
    <w:rsid w:val="00054DB3"/>
    <w:rsid w:val="0005593A"/>
    <w:rsid w:val="000563B7"/>
    <w:rsid w:val="00062B52"/>
    <w:rsid w:val="000663E5"/>
    <w:rsid w:val="00066F59"/>
    <w:rsid w:val="00074AD9"/>
    <w:rsid w:val="00076F56"/>
    <w:rsid w:val="00082A21"/>
    <w:rsid w:val="000911FB"/>
    <w:rsid w:val="0009434E"/>
    <w:rsid w:val="000A0AF1"/>
    <w:rsid w:val="000A0E65"/>
    <w:rsid w:val="000A142B"/>
    <w:rsid w:val="000A4089"/>
    <w:rsid w:val="000C04C3"/>
    <w:rsid w:val="000C066D"/>
    <w:rsid w:val="000C3B4E"/>
    <w:rsid w:val="000C3E3B"/>
    <w:rsid w:val="000C5F98"/>
    <w:rsid w:val="000D205F"/>
    <w:rsid w:val="000D26BB"/>
    <w:rsid w:val="000D70F4"/>
    <w:rsid w:val="000D7E0D"/>
    <w:rsid w:val="000E05E3"/>
    <w:rsid w:val="000E36BB"/>
    <w:rsid w:val="000E576D"/>
    <w:rsid w:val="000E5AA7"/>
    <w:rsid w:val="000F113A"/>
    <w:rsid w:val="000F18F0"/>
    <w:rsid w:val="000F22D8"/>
    <w:rsid w:val="001009FF"/>
    <w:rsid w:val="001015DA"/>
    <w:rsid w:val="00104EF1"/>
    <w:rsid w:val="00105E60"/>
    <w:rsid w:val="001068D4"/>
    <w:rsid w:val="00110372"/>
    <w:rsid w:val="001104A3"/>
    <w:rsid w:val="00111AB2"/>
    <w:rsid w:val="00115ADD"/>
    <w:rsid w:val="00115CC0"/>
    <w:rsid w:val="00117E72"/>
    <w:rsid w:val="001231D4"/>
    <w:rsid w:val="0013190F"/>
    <w:rsid w:val="001349AD"/>
    <w:rsid w:val="00136F80"/>
    <w:rsid w:val="001379CA"/>
    <w:rsid w:val="00141101"/>
    <w:rsid w:val="0014261A"/>
    <w:rsid w:val="00146D2F"/>
    <w:rsid w:val="001530C0"/>
    <w:rsid w:val="00155015"/>
    <w:rsid w:val="001553FD"/>
    <w:rsid w:val="00162417"/>
    <w:rsid w:val="001637CF"/>
    <w:rsid w:val="00164E6E"/>
    <w:rsid w:val="00172CAF"/>
    <w:rsid w:val="00172EE6"/>
    <w:rsid w:val="00175F84"/>
    <w:rsid w:val="0018555F"/>
    <w:rsid w:val="00187AAE"/>
    <w:rsid w:val="001A0B67"/>
    <w:rsid w:val="001A32F6"/>
    <w:rsid w:val="001A32F9"/>
    <w:rsid w:val="001B0016"/>
    <w:rsid w:val="001B0EA2"/>
    <w:rsid w:val="001B253A"/>
    <w:rsid w:val="001B3539"/>
    <w:rsid w:val="001C0F3A"/>
    <w:rsid w:val="001C2C1E"/>
    <w:rsid w:val="001C2ED3"/>
    <w:rsid w:val="001C5D65"/>
    <w:rsid w:val="001C5E2B"/>
    <w:rsid w:val="001C70F2"/>
    <w:rsid w:val="001E324D"/>
    <w:rsid w:val="001E6B2D"/>
    <w:rsid w:val="001F3356"/>
    <w:rsid w:val="001F7862"/>
    <w:rsid w:val="00211980"/>
    <w:rsid w:val="00212F3C"/>
    <w:rsid w:val="002173A7"/>
    <w:rsid w:val="00217E2D"/>
    <w:rsid w:val="00217E78"/>
    <w:rsid w:val="00220497"/>
    <w:rsid w:val="00225815"/>
    <w:rsid w:val="00226253"/>
    <w:rsid w:val="0023338E"/>
    <w:rsid w:val="00234E3D"/>
    <w:rsid w:val="00236E2A"/>
    <w:rsid w:val="00241998"/>
    <w:rsid w:val="002429D0"/>
    <w:rsid w:val="00246FA9"/>
    <w:rsid w:val="00247557"/>
    <w:rsid w:val="00251BD2"/>
    <w:rsid w:val="00254BCC"/>
    <w:rsid w:val="00257FDA"/>
    <w:rsid w:val="00262E18"/>
    <w:rsid w:val="00283310"/>
    <w:rsid w:val="00284714"/>
    <w:rsid w:val="00285AED"/>
    <w:rsid w:val="00290788"/>
    <w:rsid w:val="0029545C"/>
    <w:rsid w:val="002A0F3F"/>
    <w:rsid w:val="002B13D9"/>
    <w:rsid w:val="002C2EAA"/>
    <w:rsid w:val="002C398B"/>
    <w:rsid w:val="002C6180"/>
    <w:rsid w:val="002C7528"/>
    <w:rsid w:val="002D176F"/>
    <w:rsid w:val="002D2091"/>
    <w:rsid w:val="002D571F"/>
    <w:rsid w:val="002F0DDD"/>
    <w:rsid w:val="002F58A4"/>
    <w:rsid w:val="003033D6"/>
    <w:rsid w:val="003049DB"/>
    <w:rsid w:val="0030515C"/>
    <w:rsid w:val="00305304"/>
    <w:rsid w:val="003055B5"/>
    <w:rsid w:val="00305815"/>
    <w:rsid w:val="00307730"/>
    <w:rsid w:val="00310F5A"/>
    <w:rsid w:val="00314489"/>
    <w:rsid w:val="00316E48"/>
    <w:rsid w:val="0034067D"/>
    <w:rsid w:val="003439F7"/>
    <w:rsid w:val="00344F40"/>
    <w:rsid w:val="00356625"/>
    <w:rsid w:val="00356975"/>
    <w:rsid w:val="00356A40"/>
    <w:rsid w:val="00361560"/>
    <w:rsid w:val="00365E1D"/>
    <w:rsid w:val="00376049"/>
    <w:rsid w:val="0037691B"/>
    <w:rsid w:val="00376D80"/>
    <w:rsid w:val="00377CAF"/>
    <w:rsid w:val="00381BA4"/>
    <w:rsid w:val="003821B6"/>
    <w:rsid w:val="00383B65"/>
    <w:rsid w:val="0038706B"/>
    <w:rsid w:val="00393470"/>
    <w:rsid w:val="003952AC"/>
    <w:rsid w:val="00395B77"/>
    <w:rsid w:val="003A35EB"/>
    <w:rsid w:val="003A3E2D"/>
    <w:rsid w:val="003A4941"/>
    <w:rsid w:val="003A66C0"/>
    <w:rsid w:val="003B0CA9"/>
    <w:rsid w:val="003B0E96"/>
    <w:rsid w:val="003B1D4B"/>
    <w:rsid w:val="003B7CBE"/>
    <w:rsid w:val="003C2078"/>
    <w:rsid w:val="003C2AC9"/>
    <w:rsid w:val="003D6446"/>
    <w:rsid w:val="003E215F"/>
    <w:rsid w:val="003E2EB3"/>
    <w:rsid w:val="003E5936"/>
    <w:rsid w:val="003E607F"/>
    <w:rsid w:val="004009BE"/>
    <w:rsid w:val="00401498"/>
    <w:rsid w:val="00404F44"/>
    <w:rsid w:val="00405D5E"/>
    <w:rsid w:val="00410D77"/>
    <w:rsid w:val="00410F82"/>
    <w:rsid w:val="00411311"/>
    <w:rsid w:val="00414225"/>
    <w:rsid w:val="0041463A"/>
    <w:rsid w:val="00416FC4"/>
    <w:rsid w:val="00420841"/>
    <w:rsid w:val="0042152D"/>
    <w:rsid w:val="004255A9"/>
    <w:rsid w:val="00427A9C"/>
    <w:rsid w:val="00432131"/>
    <w:rsid w:val="00441065"/>
    <w:rsid w:val="0045014D"/>
    <w:rsid w:val="00450227"/>
    <w:rsid w:val="00455871"/>
    <w:rsid w:val="00457DE9"/>
    <w:rsid w:val="004620E3"/>
    <w:rsid w:val="00462394"/>
    <w:rsid w:val="004626AE"/>
    <w:rsid w:val="0047465C"/>
    <w:rsid w:val="004747BE"/>
    <w:rsid w:val="004773D0"/>
    <w:rsid w:val="0048315F"/>
    <w:rsid w:val="00483B31"/>
    <w:rsid w:val="004862BB"/>
    <w:rsid w:val="00487F0E"/>
    <w:rsid w:val="00493ADE"/>
    <w:rsid w:val="00496EA2"/>
    <w:rsid w:val="00497034"/>
    <w:rsid w:val="00497FDE"/>
    <w:rsid w:val="004A1847"/>
    <w:rsid w:val="004A4BC5"/>
    <w:rsid w:val="004B2096"/>
    <w:rsid w:val="004B3899"/>
    <w:rsid w:val="004C4986"/>
    <w:rsid w:val="004D4682"/>
    <w:rsid w:val="004D4E23"/>
    <w:rsid w:val="004D5365"/>
    <w:rsid w:val="004D68A0"/>
    <w:rsid w:val="004E07A1"/>
    <w:rsid w:val="004E1734"/>
    <w:rsid w:val="004F2C87"/>
    <w:rsid w:val="00500289"/>
    <w:rsid w:val="00501690"/>
    <w:rsid w:val="00501723"/>
    <w:rsid w:val="00506F7F"/>
    <w:rsid w:val="00516C3A"/>
    <w:rsid w:val="00517A11"/>
    <w:rsid w:val="00522DF5"/>
    <w:rsid w:val="00524E2A"/>
    <w:rsid w:val="005275A3"/>
    <w:rsid w:val="00531A5B"/>
    <w:rsid w:val="00531CB5"/>
    <w:rsid w:val="005336D1"/>
    <w:rsid w:val="0053560D"/>
    <w:rsid w:val="00536275"/>
    <w:rsid w:val="0054151A"/>
    <w:rsid w:val="005426BA"/>
    <w:rsid w:val="00547E71"/>
    <w:rsid w:val="00552CD4"/>
    <w:rsid w:val="005562ED"/>
    <w:rsid w:val="00557CB3"/>
    <w:rsid w:val="005720FF"/>
    <w:rsid w:val="00575A82"/>
    <w:rsid w:val="00577C7F"/>
    <w:rsid w:val="005879D3"/>
    <w:rsid w:val="005906CB"/>
    <w:rsid w:val="00593D90"/>
    <w:rsid w:val="005A1C26"/>
    <w:rsid w:val="005B3206"/>
    <w:rsid w:val="005B44E5"/>
    <w:rsid w:val="005B6942"/>
    <w:rsid w:val="005C1E2F"/>
    <w:rsid w:val="005C3774"/>
    <w:rsid w:val="005C7E6E"/>
    <w:rsid w:val="005D29C0"/>
    <w:rsid w:val="005D5BE7"/>
    <w:rsid w:val="005D616B"/>
    <w:rsid w:val="005D6D97"/>
    <w:rsid w:val="005D7BEC"/>
    <w:rsid w:val="005E65A8"/>
    <w:rsid w:val="005E713F"/>
    <w:rsid w:val="005F1A88"/>
    <w:rsid w:val="005F24DD"/>
    <w:rsid w:val="005F49A2"/>
    <w:rsid w:val="005F6881"/>
    <w:rsid w:val="00602A04"/>
    <w:rsid w:val="006073FF"/>
    <w:rsid w:val="00611D5D"/>
    <w:rsid w:val="00613751"/>
    <w:rsid w:val="00616644"/>
    <w:rsid w:val="0062135A"/>
    <w:rsid w:val="00621497"/>
    <w:rsid w:val="00621E95"/>
    <w:rsid w:val="0062316F"/>
    <w:rsid w:val="00624E8E"/>
    <w:rsid w:val="006271C6"/>
    <w:rsid w:val="0063262B"/>
    <w:rsid w:val="00643C78"/>
    <w:rsid w:val="00651F34"/>
    <w:rsid w:val="006544A6"/>
    <w:rsid w:val="00654A31"/>
    <w:rsid w:val="00661543"/>
    <w:rsid w:val="006632F9"/>
    <w:rsid w:val="00665274"/>
    <w:rsid w:val="00665782"/>
    <w:rsid w:val="00674274"/>
    <w:rsid w:val="00683260"/>
    <w:rsid w:val="00686AB1"/>
    <w:rsid w:val="00690B94"/>
    <w:rsid w:val="00693D42"/>
    <w:rsid w:val="00697722"/>
    <w:rsid w:val="006A689D"/>
    <w:rsid w:val="006B2C98"/>
    <w:rsid w:val="006B4A8E"/>
    <w:rsid w:val="006B60CB"/>
    <w:rsid w:val="006B6AA2"/>
    <w:rsid w:val="006C2B01"/>
    <w:rsid w:val="006C5837"/>
    <w:rsid w:val="006D1C17"/>
    <w:rsid w:val="006D41A0"/>
    <w:rsid w:val="006D61A5"/>
    <w:rsid w:val="006E1DC6"/>
    <w:rsid w:val="006F336E"/>
    <w:rsid w:val="006F529B"/>
    <w:rsid w:val="007023AA"/>
    <w:rsid w:val="00704AB1"/>
    <w:rsid w:val="00710F91"/>
    <w:rsid w:val="00712541"/>
    <w:rsid w:val="0072560A"/>
    <w:rsid w:val="00726B4C"/>
    <w:rsid w:val="00731596"/>
    <w:rsid w:val="00732A3A"/>
    <w:rsid w:val="00736700"/>
    <w:rsid w:val="00740CE4"/>
    <w:rsid w:val="00747CE6"/>
    <w:rsid w:val="00752667"/>
    <w:rsid w:val="007553FB"/>
    <w:rsid w:val="00761047"/>
    <w:rsid w:val="007629CB"/>
    <w:rsid w:val="00764651"/>
    <w:rsid w:val="0076533E"/>
    <w:rsid w:val="00766747"/>
    <w:rsid w:val="007668EA"/>
    <w:rsid w:val="00776818"/>
    <w:rsid w:val="00777355"/>
    <w:rsid w:val="00777DE5"/>
    <w:rsid w:val="007809A5"/>
    <w:rsid w:val="00783477"/>
    <w:rsid w:val="007905FD"/>
    <w:rsid w:val="00792885"/>
    <w:rsid w:val="007941AD"/>
    <w:rsid w:val="007972A3"/>
    <w:rsid w:val="007A2613"/>
    <w:rsid w:val="007A31FF"/>
    <w:rsid w:val="007A6035"/>
    <w:rsid w:val="007C4F15"/>
    <w:rsid w:val="007D5D98"/>
    <w:rsid w:val="0080328A"/>
    <w:rsid w:val="00803BF5"/>
    <w:rsid w:val="0080512E"/>
    <w:rsid w:val="00806466"/>
    <w:rsid w:val="008116CA"/>
    <w:rsid w:val="00814544"/>
    <w:rsid w:val="008239B2"/>
    <w:rsid w:val="00827E8C"/>
    <w:rsid w:val="00831C91"/>
    <w:rsid w:val="00833B09"/>
    <w:rsid w:val="0083640B"/>
    <w:rsid w:val="00840F67"/>
    <w:rsid w:val="008425CE"/>
    <w:rsid w:val="00845DCD"/>
    <w:rsid w:val="00850A1C"/>
    <w:rsid w:val="00851F8F"/>
    <w:rsid w:val="00852881"/>
    <w:rsid w:val="0085493E"/>
    <w:rsid w:val="00857DF5"/>
    <w:rsid w:val="00861261"/>
    <w:rsid w:val="008627CF"/>
    <w:rsid w:val="0087072D"/>
    <w:rsid w:val="008707FE"/>
    <w:rsid w:val="00870930"/>
    <w:rsid w:val="008747D7"/>
    <w:rsid w:val="0087780F"/>
    <w:rsid w:val="008805AE"/>
    <w:rsid w:val="008806CF"/>
    <w:rsid w:val="008823A4"/>
    <w:rsid w:val="00883A4F"/>
    <w:rsid w:val="0088577B"/>
    <w:rsid w:val="0089275E"/>
    <w:rsid w:val="008945B6"/>
    <w:rsid w:val="008A248F"/>
    <w:rsid w:val="008A67A6"/>
    <w:rsid w:val="008A69B0"/>
    <w:rsid w:val="008A6A2B"/>
    <w:rsid w:val="008B01DD"/>
    <w:rsid w:val="008B02B3"/>
    <w:rsid w:val="008B2F24"/>
    <w:rsid w:val="008C3855"/>
    <w:rsid w:val="008C6631"/>
    <w:rsid w:val="008D42B7"/>
    <w:rsid w:val="008E16EC"/>
    <w:rsid w:val="008E19B4"/>
    <w:rsid w:val="008E29D1"/>
    <w:rsid w:val="008E34EE"/>
    <w:rsid w:val="008E658B"/>
    <w:rsid w:val="008E687E"/>
    <w:rsid w:val="008F084E"/>
    <w:rsid w:val="008F3B7E"/>
    <w:rsid w:val="008F6CEF"/>
    <w:rsid w:val="00907ED3"/>
    <w:rsid w:val="00910FB1"/>
    <w:rsid w:val="009127A6"/>
    <w:rsid w:val="00912DCC"/>
    <w:rsid w:val="0091643E"/>
    <w:rsid w:val="009200EB"/>
    <w:rsid w:val="00931C94"/>
    <w:rsid w:val="009357BF"/>
    <w:rsid w:val="00936340"/>
    <w:rsid w:val="00937555"/>
    <w:rsid w:val="00940275"/>
    <w:rsid w:val="009419F2"/>
    <w:rsid w:val="0094720C"/>
    <w:rsid w:val="00947A1A"/>
    <w:rsid w:val="009514A5"/>
    <w:rsid w:val="00956763"/>
    <w:rsid w:val="0096122B"/>
    <w:rsid w:val="00971117"/>
    <w:rsid w:val="009749D4"/>
    <w:rsid w:val="009843DC"/>
    <w:rsid w:val="00984D88"/>
    <w:rsid w:val="0098687C"/>
    <w:rsid w:val="00991793"/>
    <w:rsid w:val="00992FD4"/>
    <w:rsid w:val="009951E6"/>
    <w:rsid w:val="009A64FE"/>
    <w:rsid w:val="009B5891"/>
    <w:rsid w:val="009C01C0"/>
    <w:rsid w:val="009C771E"/>
    <w:rsid w:val="009C7C65"/>
    <w:rsid w:val="009D1CCC"/>
    <w:rsid w:val="009D3793"/>
    <w:rsid w:val="009E07E2"/>
    <w:rsid w:val="009E27FB"/>
    <w:rsid w:val="009E7A40"/>
    <w:rsid w:val="009F0B60"/>
    <w:rsid w:val="009F1350"/>
    <w:rsid w:val="009F5A51"/>
    <w:rsid w:val="00A067B7"/>
    <w:rsid w:val="00A174FE"/>
    <w:rsid w:val="00A230CA"/>
    <w:rsid w:val="00A26E6C"/>
    <w:rsid w:val="00A26EA5"/>
    <w:rsid w:val="00A2710C"/>
    <w:rsid w:val="00A2797E"/>
    <w:rsid w:val="00A30448"/>
    <w:rsid w:val="00A60471"/>
    <w:rsid w:val="00A61FA5"/>
    <w:rsid w:val="00A629D2"/>
    <w:rsid w:val="00A636BD"/>
    <w:rsid w:val="00A65267"/>
    <w:rsid w:val="00A668B9"/>
    <w:rsid w:val="00A75DE5"/>
    <w:rsid w:val="00A76F94"/>
    <w:rsid w:val="00A779AC"/>
    <w:rsid w:val="00A8208F"/>
    <w:rsid w:val="00A840CA"/>
    <w:rsid w:val="00A86C7D"/>
    <w:rsid w:val="00A90132"/>
    <w:rsid w:val="00A9358B"/>
    <w:rsid w:val="00A9644E"/>
    <w:rsid w:val="00AA28BD"/>
    <w:rsid w:val="00AA5105"/>
    <w:rsid w:val="00AB09DD"/>
    <w:rsid w:val="00AB2072"/>
    <w:rsid w:val="00AB433C"/>
    <w:rsid w:val="00AB48F6"/>
    <w:rsid w:val="00AB6CA2"/>
    <w:rsid w:val="00AC1818"/>
    <w:rsid w:val="00AD289C"/>
    <w:rsid w:val="00AE6853"/>
    <w:rsid w:val="00AF06F7"/>
    <w:rsid w:val="00AF7B0B"/>
    <w:rsid w:val="00B0342B"/>
    <w:rsid w:val="00B04C26"/>
    <w:rsid w:val="00B10547"/>
    <w:rsid w:val="00B12D83"/>
    <w:rsid w:val="00B13A32"/>
    <w:rsid w:val="00B17449"/>
    <w:rsid w:val="00B207D4"/>
    <w:rsid w:val="00B22186"/>
    <w:rsid w:val="00B250AE"/>
    <w:rsid w:val="00B2783F"/>
    <w:rsid w:val="00B27CDB"/>
    <w:rsid w:val="00B352BE"/>
    <w:rsid w:val="00B36801"/>
    <w:rsid w:val="00B43B96"/>
    <w:rsid w:val="00B47020"/>
    <w:rsid w:val="00B564A1"/>
    <w:rsid w:val="00B80AD8"/>
    <w:rsid w:val="00B84F57"/>
    <w:rsid w:val="00B87A6E"/>
    <w:rsid w:val="00B9002F"/>
    <w:rsid w:val="00B9206B"/>
    <w:rsid w:val="00B941D0"/>
    <w:rsid w:val="00BA1A6D"/>
    <w:rsid w:val="00BA3FE6"/>
    <w:rsid w:val="00BB1C2E"/>
    <w:rsid w:val="00BC6B96"/>
    <w:rsid w:val="00BE19B4"/>
    <w:rsid w:val="00BE2F29"/>
    <w:rsid w:val="00BE5C0D"/>
    <w:rsid w:val="00BF7B8D"/>
    <w:rsid w:val="00C03603"/>
    <w:rsid w:val="00C135DE"/>
    <w:rsid w:val="00C20798"/>
    <w:rsid w:val="00C253E7"/>
    <w:rsid w:val="00C25A2E"/>
    <w:rsid w:val="00C46E14"/>
    <w:rsid w:val="00C502D7"/>
    <w:rsid w:val="00C50946"/>
    <w:rsid w:val="00C569F0"/>
    <w:rsid w:val="00C57653"/>
    <w:rsid w:val="00C674A9"/>
    <w:rsid w:val="00C70947"/>
    <w:rsid w:val="00C71D46"/>
    <w:rsid w:val="00C7589C"/>
    <w:rsid w:val="00C76BF1"/>
    <w:rsid w:val="00C80A05"/>
    <w:rsid w:val="00C82CE1"/>
    <w:rsid w:val="00C8451F"/>
    <w:rsid w:val="00C87943"/>
    <w:rsid w:val="00C87D5D"/>
    <w:rsid w:val="00C90642"/>
    <w:rsid w:val="00C935C9"/>
    <w:rsid w:val="00C95CF2"/>
    <w:rsid w:val="00C9728A"/>
    <w:rsid w:val="00CA2895"/>
    <w:rsid w:val="00CA3013"/>
    <w:rsid w:val="00CA6B1D"/>
    <w:rsid w:val="00CA6E19"/>
    <w:rsid w:val="00CB6E7C"/>
    <w:rsid w:val="00CD009C"/>
    <w:rsid w:val="00CD0BEF"/>
    <w:rsid w:val="00CD1781"/>
    <w:rsid w:val="00CD290F"/>
    <w:rsid w:val="00CD293E"/>
    <w:rsid w:val="00D02E10"/>
    <w:rsid w:val="00D050AA"/>
    <w:rsid w:val="00D05492"/>
    <w:rsid w:val="00D11249"/>
    <w:rsid w:val="00D12104"/>
    <w:rsid w:val="00D14441"/>
    <w:rsid w:val="00D153CE"/>
    <w:rsid w:val="00D16452"/>
    <w:rsid w:val="00D176E8"/>
    <w:rsid w:val="00D20E7F"/>
    <w:rsid w:val="00D2115C"/>
    <w:rsid w:val="00D220BA"/>
    <w:rsid w:val="00D22D78"/>
    <w:rsid w:val="00D304B6"/>
    <w:rsid w:val="00D3133C"/>
    <w:rsid w:val="00D32A96"/>
    <w:rsid w:val="00D44D42"/>
    <w:rsid w:val="00D70757"/>
    <w:rsid w:val="00D76C1E"/>
    <w:rsid w:val="00D77C7B"/>
    <w:rsid w:val="00D77CAC"/>
    <w:rsid w:val="00D8114A"/>
    <w:rsid w:val="00D929E3"/>
    <w:rsid w:val="00D93B71"/>
    <w:rsid w:val="00DA2970"/>
    <w:rsid w:val="00DB02CE"/>
    <w:rsid w:val="00DB1BDF"/>
    <w:rsid w:val="00DB23E2"/>
    <w:rsid w:val="00DB6366"/>
    <w:rsid w:val="00DC0DD0"/>
    <w:rsid w:val="00DC7F06"/>
    <w:rsid w:val="00DD138A"/>
    <w:rsid w:val="00DD48FC"/>
    <w:rsid w:val="00DD6629"/>
    <w:rsid w:val="00DE26F7"/>
    <w:rsid w:val="00DE4A22"/>
    <w:rsid w:val="00DE5C7A"/>
    <w:rsid w:val="00DE614C"/>
    <w:rsid w:val="00DE741D"/>
    <w:rsid w:val="00DF3FAD"/>
    <w:rsid w:val="00E02A5A"/>
    <w:rsid w:val="00E03F01"/>
    <w:rsid w:val="00E04886"/>
    <w:rsid w:val="00E11BDE"/>
    <w:rsid w:val="00E25436"/>
    <w:rsid w:val="00E26359"/>
    <w:rsid w:val="00E45F9E"/>
    <w:rsid w:val="00E524CE"/>
    <w:rsid w:val="00E624A8"/>
    <w:rsid w:val="00E641B8"/>
    <w:rsid w:val="00E650F8"/>
    <w:rsid w:val="00E719B7"/>
    <w:rsid w:val="00E74146"/>
    <w:rsid w:val="00E771EA"/>
    <w:rsid w:val="00E776DC"/>
    <w:rsid w:val="00E77A3F"/>
    <w:rsid w:val="00E80DD3"/>
    <w:rsid w:val="00E81ED7"/>
    <w:rsid w:val="00E82962"/>
    <w:rsid w:val="00E90FBD"/>
    <w:rsid w:val="00E95641"/>
    <w:rsid w:val="00E95760"/>
    <w:rsid w:val="00E97A19"/>
    <w:rsid w:val="00EA7E87"/>
    <w:rsid w:val="00EB52B2"/>
    <w:rsid w:val="00EB566B"/>
    <w:rsid w:val="00EB67A5"/>
    <w:rsid w:val="00EC35A0"/>
    <w:rsid w:val="00ED5583"/>
    <w:rsid w:val="00EE05E2"/>
    <w:rsid w:val="00EE0723"/>
    <w:rsid w:val="00EE1882"/>
    <w:rsid w:val="00EE5529"/>
    <w:rsid w:val="00F014D4"/>
    <w:rsid w:val="00F030E8"/>
    <w:rsid w:val="00F03F67"/>
    <w:rsid w:val="00F0674E"/>
    <w:rsid w:val="00F102C2"/>
    <w:rsid w:val="00F1213B"/>
    <w:rsid w:val="00F21B3B"/>
    <w:rsid w:val="00F241B6"/>
    <w:rsid w:val="00F3008C"/>
    <w:rsid w:val="00F413E1"/>
    <w:rsid w:val="00F43574"/>
    <w:rsid w:val="00F51B71"/>
    <w:rsid w:val="00F52258"/>
    <w:rsid w:val="00F52A77"/>
    <w:rsid w:val="00F571C3"/>
    <w:rsid w:val="00F57BE4"/>
    <w:rsid w:val="00F64DBA"/>
    <w:rsid w:val="00F71F39"/>
    <w:rsid w:val="00F72110"/>
    <w:rsid w:val="00F7382E"/>
    <w:rsid w:val="00F73B64"/>
    <w:rsid w:val="00F757C1"/>
    <w:rsid w:val="00F81EE5"/>
    <w:rsid w:val="00F876DD"/>
    <w:rsid w:val="00F87C89"/>
    <w:rsid w:val="00F87EFE"/>
    <w:rsid w:val="00F941E0"/>
    <w:rsid w:val="00F95B0E"/>
    <w:rsid w:val="00F967EB"/>
    <w:rsid w:val="00FA7E9F"/>
    <w:rsid w:val="00FB0ABC"/>
    <w:rsid w:val="00FB7351"/>
    <w:rsid w:val="00FC2023"/>
    <w:rsid w:val="00FC3C77"/>
    <w:rsid w:val="00FC543E"/>
    <w:rsid w:val="00FC6062"/>
    <w:rsid w:val="00FC7628"/>
    <w:rsid w:val="00FD2C34"/>
    <w:rsid w:val="00FD4322"/>
    <w:rsid w:val="00FD4998"/>
    <w:rsid w:val="00FD4EF1"/>
    <w:rsid w:val="00FD6234"/>
    <w:rsid w:val="00FD6D9D"/>
    <w:rsid w:val="00FD7360"/>
    <w:rsid w:val="00FF2506"/>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7CA53-FFE5-47E6-88A1-D5CFA221D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4</Pages>
  <Words>968</Words>
  <Characters>5524</Characters>
  <Application>Microsoft Office Word</Application>
  <DocSecurity>0</DocSecurity>
  <Lines>46</Lines>
  <Paragraphs>12</Paragraphs>
  <ScaleCrop>false</ScaleCrop>
  <Company/>
  <LinksUpToDate>false</LinksUpToDate>
  <CharactersWithSpaces>6480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331</cp:revision>
  <dcterms:created xsi:type="dcterms:W3CDTF">2019-04-24T06:25:00Z</dcterms:created>
  <dcterms:modified xsi:type="dcterms:W3CDTF">2019-05-02T14:06:00Z</dcterms:modified>
</cp:coreProperties>
</file>