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A9FB" w14:textId="62136F92" w:rsidR="009C0564" w:rsidRPr="00CF195E" w:rsidRDefault="00DE7997" w:rsidP="00681101">
      <w:pPr>
        <w:tabs>
          <w:tab w:val="right" w:pos="9216"/>
        </w:tabs>
        <w:spacing w:after="0"/>
        <w:rPr>
          <w:b/>
          <w:kern w:val="2"/>
          <w:lang w:eastAsia="zh-CN"/>
        </w:rPr>
      </w:pPr>
      <w:r w:rsidRPr="004A2B26">
        <w:rPr>
          <w:b/>
          <w:noProof/>
          <w:kern w:val="2"/>
          <w:lang w:eastAsia="zh-CN"/>
        </w:rPr>
        <mc:AlternateContent>
          <mc:Choice Requires="wps">
            <w:drawing>
              <wp:anchor distT="0" distB="0" distL="114300" distR="114300" simplePos="0" relativeHeight="251656192" behindDoc="0" locked="1" layoutInCell="1" allowOverlap="1" wp14:anchorId="7AB4F84D" wp14:editId="7D3BB1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B6684"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A2B26">
        <w:rPr>
          <w:b/>
          <w:kern w:val="2"/>
          <w:lang w:eastAsia="zh-CN"/>
        </w:rPr>
        <w:t xml:space="preserve">3GPP </w:t>
      </w:r>
      <w:r w:rsidR="009C0564" w:rsidRPr="004A2B26">
        <w:rPr>
          <w:b/>
          <w:kern w:val="2"/>
          <w:lang w:eastAsia="zh-CN"/>
        </w:rPr>
        <w:t xml:space="preserve">TSG RAN </w:t>
      </w:r>
      <w:r w:rsidR="001A2C89" w:rsidRPr="004A2B26">
        <w:rPr>
          <w:b/>
          <w:kern w:val="2"/>
          <w:lang w:eastAsia="zh-CN"/>
        </w:rPr>
        <w:t>WG</w:t>
      </w:r>
      <w:r w:rsidR="00FF2E73" w:rsidRPr="004A2B26">
        <w:rPr>
          <w:b/>
          <w:kern w:val="2"/>
          <w:lang w:eastAsia="zh-CN"/>
        </w:rPr>
        <w:t>1</w:t>
      </w:r>
      <w:r w:rsidR="00A34D62" w:rsidRPr="004A2B26">
        <w:rPr>
          <w:b/>
          <w:kern w:val="2"/>
          <w:lang w:eastAsia="zh-CN"/>
        </w:rPr>
        <w:t xml:space="preserve"> </w:t>
      </w:r>
      <w:r w:rsidR="00984369">
        <w:rPr>
          <w:b/>
          <w:kern w:val="2"/>
          <w:lang w:eastAsia="zh-CN"/>
        </w:rPr>
        <w:t>#9</w:t>
      </w:r>
      <w:r w:rsidR="00D20FD0">
        <w:rPr>
          <w:b/>
          <w:kern w:val="2"/>
          <w:lang w:eastAsia="zh-CN"/>
        </w:rPr>
        <w:t>7</w:t>
      </w:r>
      <w:r w:rsidR="00972929" w:rsidRPr="004A2B26">
        <w:rPr>
          <w:b/>
          <w:kern w:val="2"/>
          <w:lang w:eastAsia="zh-CN"/>
        </w:rPr>
        <w:tab/>
      </w:r>
      <w:r w:rsidR="00553569" w:rsidRPr="00553569">
        <w:rPr>
          <w:b/>
          <w:kern w:val="2"/>
          <w:lang w:eastAsia="zh-CN"/>
        </w:rPr>
        <w:t>R1-1906006</w:t>
      </w:r>
    </w:p>
    <w:p w14:paraId="3F44C013" w14:textId="1EAC203D" w:rsidR="009C0564" w:rsidRPr="004A2B26" w:rsidRDefault="00D20FD0" w:rsidP="00681101">
      <w:pPr>
        <w:spacing w:after="0"/>
        <w:rPr>
          <w:b/>
          <w:kern w:val="2"/>
          <w:lang w:eastAsia="zh-CN"/>
        </w:rPr>
      </w:pPr>
      <w:r>
        <w:rPr>
          <w:b/>
          <w:kern w:val="2"/>
          <w:lang w:eastAsia="zh-CN"/>
        </w:rPr>
        <w:t>Reno</w:t>
      </w:r>
      <w:r w:rsidR="004A2B26" w:rsidRPr="00717D34">
        <w:rPr>
          <w:b/>
          <w:kern w:val="2"/>
          <w:lang w:eastAsia="zh-CN"/>
        </w:rPr>
        <w:t xml:space="preserve">, </w:t>
      </w:r>
      <w:r>
        <w:rPr>
          <w:b/>
          <w:kern w:val="2"/>
          <w:lang w:eastAsia="zh-CN"/>
        </w:rPr>
        <w:t>US</w:t>
      </w:r>
      <w:r w:rsidR="004278AC">
        <w:rPr>
          <w:b/>
          <w:kern w:val="2"/>
          <w:lang w:eastAsia="zh-CN"/>
        </w:rPr>
        <w:t>A</w:t>
      </w:r>
      <w:r w:rsidR="00984369">
        <w:rPr>
          <w:b/>
          <w:kern w:val="2"/>
          <w:lang w:eastAsia="zh-CN"/>
        </w:rPr>
        <w:t xml:space="preserve">, </w:t>
      </w:r>
      <w:r>
        <w:rPr>
          <w:b/>
          <w:kern w:val="2"/>
          <w:lang w:eastAsia="zh-CN"/>
        </w:rPr>
        <w:t>13</w:t>
      </w:r>
      <w:r w:rsidR="001A48BF">
        <w:rPr>
          <w:b/>
          <w:kern w:val="2"/>
          <w:vertAlign w:val="superscript"/>
          <w:lang w:eastAsia="zh-CN"/>
        </w:rPr>
        <w:t>th</w:t>
      </w:r>
      <w:r w:rsidR="00984369">
        <w:rPr>
          <w:b/>
          <w:kern w:val="2"/>
          <w:lang w:eastAsia="zh-CN"/>
        </w:rPr>
        <w:t xml:space="preserve"> – 1</w:t>
      </w:r>
      <w:r w:rsidR="004E4CCA">
        <w:rPr>
          <w:b/>
          <w:kern w:val="2"/>
          <w:lang w:eastAsia="zh-CN"/>
        </w:rPr>
        <w:t>7</w:t>
      </w:r>
      <w:r w:rsidR="004A2B26" w:rsidRPr="00717D34">
        <w:rPr>
          <w:b/>
          <w:kern w:val="2"/>
          <w:vertAlign w:val="superscript"/>
          <w:lang w:eastAsia="zh-CN"/>
        </w:rPr>
        <w:t>th</w:t>
      </w:r>
      <w:r w:rsidR="005A39DB" w:rsidRPr="005A39DB">
        <w:rPr>
          <w:b/>
          <w:kern w:val="2"/>
          <w:lang w:eastAsia="zh-CN"/>
        </w:rPr>
        <w:t xml:space="preserve"> </w:t>
      </w:r>
      <w:r>
        <w:rPr>
          <w:b/>
          <w:kern w:val="2"/>
          <w:lang w:eastAsia="zh-CN"/>
        </w:rPr>
        <w:t>May</w:t>
      </w:r>
      <w:r w:rsidR="004A2B26" w:rsidRPr="00717D34">
        <w:rPr>
          <w:b/>
          <w:kern w:val="2"/>
          <w:lang w:eastAsia="zh-CN"/>
        </w:rPr>
        <w:t>, 2019</w:t>
      </w:r>
    </w:p>
    <w:p w14:paraId="4B897417" w14:textId="77777777" w:rsidR="009C0564" w:rsidRPr="00CF195E" w:rsidRDefault="009C0564" w:rsidP="00681101">
      <w:pPr>
        <w:pBdr>
          <w:top w:val="single" w:sz="4" w:space="1" w:color="auto"/>
        </w:pBdr>
        <w:spacing w:after="0"/>
        <w:rPr>
          <w:b/>
          <w:kern w:val="2"/>
          <w:sz w:val="16"/>
          <w:szCs w:val="16"/>
          <w:lang w:eastAsia="zh-CN"/>
        </w:rPr>
      </w:pPr>
    </w:p>
    <w:p w14:paraId="7337725D" w14:textId="4A98B608" w:rsidR="009C0564" w:rsidRPr="00CF195E" w:rsidRDefault="009C0564" w:rsidP="00681101">
      <w:pPr>
        <w:spacing w:after="60"/>
        <w:ind w:left="1555" w:hanging="1555"/>
        <w:rPr>
          <w:b/>
          <w:kern w:val="2"/>
          <w:lang w:eastAsia="zh-CN"/>
        </w:rPr>
      </w:pPr>
      <w:r w:rsidRPr="004F7986">
        <w:rPr>
          <w:b/>
          <w:kern w:val="2"/>
          <w:lang w:eastAsia="zh-CN"/>
        </w:rPr>
        <w:t>Agenda Item:</w:t>
      </w:r>
      <w:r w:rsidR="00F31B49" w:rsidRPr="004F7986">
        <w:rPr>
          <w:b/>
          <w:kern w:val="2"/>
          <w:lang w:eastAsia="zh-CN"/>
        </w:rPr>
        <w:tab/>
      </w:r>
      <w:r w:rsidR="000B033A" w:rsidRPr="004F7986">
        <w:rPr>
          <w:b/>
          <w:kern w:val="2"/>
          <w:lang w:eastAsia="zh-CN"/>
        </w:rPr>
        <w:t>7.2.9.</w:t>
      </w:r>
      <w:r w:rsidR="001C6E62">
        <w:rPr>
          <w:b/>
          <w:kern w:val="2"/>
          <w:lang w:eastAsia="zh-CN"/>
        </w:rPr>
        <w:t>2</w:t>
      </w:r>
    </w:p>
    <w:p w14:paraId="312B5C16" w14:textId="77777777" w:rsidR="00BC1C3C" w:rsidRPr="00CF195E" w:rsidRDefault="00305FF9" w:rsidP="00681101">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67788D09" w14:textId="4FB7347D" w:rsidR="0026538C" w:rsidRPr="00CF195E" w:rsidRDefault="009C0564" w:rsidP="00681101">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17"/>
      <w:r w:rsidR="00307205" w:rsidRPr="001C6E62">
        <w:rPr>
          <w:b/>
          <w:kern w:val="2"/>
          <w:lang w:eastAsia="zh-CN"/>
        </w:rPr>
        <w:t>Procedure of cross-slot scheduling</w:t>
      </w:r>
      <w:r w:rsidR="001C6E62" w:rsidRPr="001C6E62">
        <w:rPr>
          <w:b/>
          <w:kern w:val="2"/>
          <w:lang w:eastAsia="zh-CN"/>
        </w:rPr>
        <w:t xml:space="preserve"> for UE power saving</w:t>
      </w:r>
      <w:bookmarkEnd w:id="0"/>
      <w:r w:rsidR="00307205" w:rsidRPr="00307205">
        <w:rPr>
          <w:b/>
          <w:kern w:val="2"/>
          <w:highlight w:val="yellow"/>
          <w:lang w:eastAsia="zh-CN"/>
        </w:rPr>
        <w:t xml:space="preserve"> </w:t>
      </w:r>
    </w:p>
    <w:p w14:paraId="16C77255" w14:textId="340395DD" w:rsidR="009C0564" w:rsidRPr="00CF195E" w:rsidRDefault="009C0564" w:rsidP="00681101">
      <w:pPr>
        <w:spacing w:after="60"/>
        <w:ind w:left="1555" w:hanging="1555"/>
        <w:rPr>
          <w:b/>
          <w:kern w:val="2"/>
          <w:lang w:eastAsia="zh-CN"/>
        </w:rPr>
      </w:pPr>
      <w:r w:rsidRPr="00CF195E">
        <w:rPr>
          <w:b/>
          <w:kern w:val="2"/>
          <w:lang w:eastAsia="zh-CN"/>
        </w:rPr>
        <w:t>Document for:</w:t>
      </w:r>
      <w:r w:rsidRPr="00CF195E">
        <w:rPr>
          <w:b/>
          <w:kern w:val="2"/>
          <w:lang w:eastAsia="zh-CN"/>
        </w:rPr>
        <w:tab/>
      </w:r>
      <w:r w:rsidR="00707B2A">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C79D51B" w14:textId="77777777" w:rsidR="009C0564" w:rsidRPr="00CF195E" w:rsidRDefault="009C0564" w:rsidP="00681101">
      <w:pPr>
        <w:pBdr>
          <w:bottom w:val="single" w:sz="4" w:space="1" w:color="auto"/>
        </w:pBdr>
        <w:spacing w:after="0"/>
        <w:rPr>
          <w:b/>
          <w:kern w:val="2"/>
          <w:sz w:val="16"/>
          <w:szCs w:val="16"/>
          <w:lang w:eastAsia="zh-CN"/>
        </w:rPr>
      </w:pPr>
    </w:p>
    <w:p w14:paraId="68F16FC8" w14:textId="003AA62E" w:rsidR="009C0564" w:rsidRPr="00CF195E" w:rsidRDefault="009C0564" w:rsidP="00610C81">
      <w:pPr>
        <w:pStyle w:val="Heading1"/>
        <w:spacing w:before="240"/>
        <w:ind w:left="431" w:hanging="431"/>
      </w:pPr>
      <w:bookmarkStart w:id="1" w:name="_Ref124589705"/>
      <w:bookmarkStart w:id="2" w:name="_Ref129681862"/>
      <w:r w:rsidRPr="00CF195E">
        <w:t>Introduction</w:t>
      </w:r>
      <w:bookmarkEnd w:id="1"/>
      <w:bookmarkEnd w:id="2"/>
    </w:p>
    <w:p w14:paraId="60A3A4EE" w14:textId="3A18A921" w:rsidR="004647E1" w:rsidRPr="004647E1" w:rsidRDefault="002515B0" w:rsidP="00D76C5A">
      <w:pPr>
        <w:spacing w:beforeLines="50" w:before="120"/>
        <w:rPr>
          <w:sz w:val="20"/>
          <w:szCs w:val="20"/>
          <w:lang w:val="en-GB" w:eastAsia="ja-JP"/>
        </w:rPr>
      </w:pPr>
      <w:bookmarkStart w:id="3" w:name="OLE_LINK13"/>
      <w:r>
        <w:rPr>
          <w:rFonts w:eastAsia="MS Mincho"/>
          <w:lang w:eastAsia="ja-JP"/>
        </w:rPr>
        <w:t xml:space="preserve">During </w:t>
      </w:r>
      <w:r w:rsidR="00050027">
        <w:rPr>
          <w:rFonts w:eastAsiaTheme="minorEastAsia"/>
          <w:lang w:eastAsia="zh-CN"/>
        </w:rPr>
        <w:t>RAN1#96</w:t>
      </w:r>
      <w:r w:rsidR="004278AC">
        <w:rPr>
          <w:rFonts w:eastAsiaTheme="minorEastAsia"/>
          <w:lang w:eastAsia="zh-CN"/>
        </w:rPr>
        <w:t>bis</w:t>
      </w:r>
      <w:r w:rsidR="00050027">
        <w:rPr>
          <w:rFonts w:eastAsiaTheme="minorEastAsia"/>
          <w:lang w:eastAsia="zh-CN"/>
        </w:rPr>
        <w:t xml:space="preserve"> </w:t>
      </w:r>
      <w:r w:rsidR="00214FEB">
        <w:rPr>
          <w:rFonts w:eastAsiaTheme="minorEastAsia"/>
          <w:lang w:eastAsia="zh-CN"/>
        </w:rPr>
        <w:t>meeting</w:t>
      </w:r>
      <w:r w:rsidR="00564B0C">
        <w:rPr>
          <w:rFonts w:eastAsiaTheme="minorEastAsia"/>
          <w:lang w:eastAsia="zh-CN"/>
        </w:rPr>
        <w:t xml:space="preserve"> </w:t>
      </w:r>
      <w:r w:rsidR="00277567">
        <w:rPr>
          <w:rFonts w:eastAsiaTheme="minorEastAsia"/>
          <w:lang w:eastAsia="zh-CN"/>
        </w:rPr>
        <w:fldChar w:fldCharType="begin"/>
      </w:r>
      <w:r w:rsidR="00277567">
        <w:rPr>
          <w:rFonts w:eastAsiaTheme="minorEastAsia"/>
          <w:lang w:eastAsia="zh-CN"/>
        </w:rPr>
        <w:instrText xml:space="preserve"> REF _Ref534314965 \r \h </w:instrText>
      </w:r>
      <w:r w:rsidR="00277567">
        <w:rPr>
          <w:rFonts w:eastAsiaTheme="minorEastAsia"/>
          <w:lang w:eastAsia="zh-CN"/>
        </w:rPr>
      </w:r>
      <w:r w:rsidR="00277567">
        <w:rPr>
          <w:rFonts w:eastAsiaTheme="minorEastAsia"/>
          <w:lang w:eastAsia="zh-CN"/>
        </w:rPr>
        <w:fldChar w:fldCharType="separate"/>
      </w:r>
      <w:r w:rsidR="00A11F6D">
        <w:rPr>
          <w:rFonts w:eastAsiaTheme="minorEastAsia"/>
          <w:lang w:eastAsia="zh-CN"/>
        </w:rPr>
        <w:t>[1]</w:t>
      </w:r>
      <w:r w:rsidR="00277567">
        <w:rPr>
          <w:rFonts w:eastAsiaTheme="minorEastAsia"/>
          <w:lang w:eastAsia="zh-CN"/>
        </w:rPr>
        <w:fldChar w:fldCharType="end"/>
      </w:r>
      <w:r w:rsidR="003E3DD7">
        <w:t>,</w:t>
      </w:r>
      <w:r w:rsidR="004F1C5B">
        <w:t xml:space="preserve"> some progress has been made</w:t>
      </w:r>
      <w:r w:rsidR="003E3DD7">
        <w:rPr>
          <w:rFonts w:eastAsiaTheme="minorEastAsia"/>
          <w:lang w:eastAsia="zh-CN"/>
        </w:rPr>
        <w:t xml:space="preserve"> </w:t>
      </w:r>
      <w:r w:rsidR="004278AC">
        <w:rPr>
          <w:rFonts w:eastAsiaTheme="minorEastAsia"/>
          <w:lang w:eastAsia="zh-CN"/>
        </w:rPr>
        <w:t>for cross-slot scheduling</w:t>
      </w:r>
      <w:r w:rsidR="004F1C5B">
        <w:rPr>
          <w:rFonts w:eastAsiaTheme="minorEastAsia"/>
          <w:lang w:eastAsia="zh-CN"/>
        </w:rPr>
        <w:t>, and the following agreements on the adaptation of cross-slot/same-slot scheduling were reached</w:t>
      </w:r>
      <w:r w:rsidR="003E3DD7">
        <w:rPr>
          <w:rFonts w:eastAsiaTheme="minorEastAsia"/>
          <w:lang w:eastAsia="zh-CN"/>
        </w:rPr>
        <w:t>:</w:t>
      </w:r>
      <w:r w:rsidR="007A18E6">
        <w:rPr>
          <w:rFonts w:eastAsiaTheme="minorEastAsia"/>
          <w:lang w:eastAsia="zh-CN"/>
        </w:rPr>
        <w:t xml:space="preserve"> </w:t>
      </w:r>
    </w:p>
    <w:tbl>
      <w:tblPr>
        <w:tblStyle w:val="TableGrid"/>
        <w:tblW w:w="0" w:type="auto"/>
        <w:tblLook w:val="04A0" w:firstRow="1" w:lastRow="0" w:firstColumn="1" w:lastColumn="0" w:noHBand="0" w:noVBand="1"/>
      </w:tblPr>
      <w:tblGrid>
        <w:gridCol w:w="9306"/>
      </w:tblGrid>
      <w:tr w:rsidR="004647E1" w14:paraId="6948A864" w14:textId="77777777" w:rsidTr="00F41273">
        <w:trPr>
          <w:trHeight w:val="1567"/>
        </w:trPr>
        <w:tc>
          <w:tcPr>
            <w:tcW w:w="9307" w:type="dxa"/>
          </w:tcPr>
          <w:p w14:paraId="556D285F" w14:textId="77777777" w:rsidR="00777B27" w:rsidRPr="00F41273" w:rsidRDefault="00777B27" w:rsidP="00777B27">
            <w:pPr>
              <w:autoSpaceDE/>
              <w:autoSpaceDN/>
              <w:adjustRightInd/>
              <w:snapToGrid/>
              <w:spacing w:after="0"/>
              <w:jc w:val="left"/>
              <w:rPr>
                <w:rFonts w:ascii="Times" w:eastAsia="Batang" w:hAnsi="Times"/>
                <w:sz w:val="20"/>
                <w:szCs w:val="20"/>
                <w:lang w:eastAsia="x-none"/>
              </w:rPr>
            </w:pPr>
            <w:r w:rsidRPr="00F41273">
              <w:rPr>
                <w:rFonts w:ascii="Times" w:eastAsia="Batang" w:hAnsi="Times"/>
                <w:sz w:val="20"/>
                <w:szCs w:val="20"/>
                <w:highlight w:val="green"/>
                <w:lang w:eastAsia="x-none"/>
              </w:rPr>
              <w:t>Agreements</w:t>
            </w:r>
            <w:r w:rsidRPr="00F41273">
              <w:rPr>
                <w:rFonts w:ascii="Times" w:eastAsia="Batang" w:hAnsi="Times"/>
                <w:sz w:val="20"/>
                <w:szCs w:val="20"/>
                <w:lang w:eastAsia="x-none"/>
              </w:rPr>
              <w:t>:</w:t>
            </w:r>
          </w:p>
          <w:p w14:paraId="57B2B880" w14:textId="77777777" w:rsidR="00777B27" w:rsidRPr="00F41273" w:rsidRDefault="00777B27" w:rsidP="00777B27">
            <w:pPr>
              <w:autoSpaceDE/>
              <w:autoSpaceDN/>
              <w:adjustRightInd/>
              <w:snapToGrid/>
              <w:spacing w:after="0"/>
              <w:jc w:val="left"/>
              <w:rPr>
                <w:rFonts w:ascii="Times" w:eastAsia="Batang" w:hAnsi="Times"/>
                <w:i/>
                <w:color w:val="000000"/>
                <w:sz w:val="20"/>
                <w:szCs w:val="20"/>
              </w:rPr>
            </w:pPr>
            <w:r w:rsidRPr="00F41273">
              <w:rPr>
                <w:rFonts w:ascii="Times" w:eastAsia="Batang" w:hAnsi="Times"/>
                <w:i/>
                <w:sz w:val="20"/>
                <w:szCs w:val="20"/>
                <w:lang w:val="en-GB"/>
              </w:rPr>
              <w:t xml:space="preserve">Possible candidate indication methods </w:t>
            </w:r>
            <w:r w:rsidRPr="00F41273">
              <w:rPr>
                <w:rFonts w:ascii="Times" w:eastAsia="Batang" w:hAnsi="Times"/>
                <w:i/>
                <w:color w:val="000000"/>
                <w:sz w:val="20"/>
                <w:szCs w:val="20"/>
              </w:rPr>
              <w:t>to adapt the minimum applicable value of K0</w:t>
            </w:r>
            <w:r w:rsidRPr="00F41273">
              <w:rPr>
                <w:rFonts w:ascii="Times" w:eastAsia="Batang" w:hAnsi="Times"/>
                <w:i/>
                <w:sz w:val="20"/>
                <w:szCs w:val="20"/>
                <w:lang w:val="en-GB"/>
              </w:rPr>
              <w:t xml:space="preserve"> (or K2) for an active DL (or UL) BWP, </w:t>
            </w:r>
            <w:r w:rsidRPr="00F41273">
              <w:rPr>
                <w:rFonts w:ascii="Times" w:eastAsia="Batang" w:hAnsi="Times"/>
                <w:i/>
                <w:color w:val="000000"/>
                <w:sz w:val="20"/>
                <w:szCs w:val="20"/>
              </w:rPr>
              <w:t>where the indication method is to be selected from:</w:t>
            </w:r>
          </w:p>
          <w:p w14:paraId="7E5CE73B" w14:textId="77777777" w:rsidR="00777B27" w:rsidRPr="00F41273" w:rsidRDefault="00777B27" w:rsidP="00777B27">
            <w:pPr>
              <w:numPr>
                <w:ilvl w:val="0"/>
                <w:numId w:val="16"/>
              </w:numPr>
              <w:autoSpaceDE/>
              <w:autoSpaceDN/>
              <w:adjustRightInd/>
              <w:snapToGrid/>
              <w:spacing w:after="0"/>
              <w:jc w:val="left"/>
              <w:rPr>
                <w:rFonts w:ascii="Times" w:eastAsia="Batang" w:hAnsi="Times"/>
                <w:i/>
                <w:sz w:val="20"/>
                <w:szCs w:val="20"/>
                <w:lang w:val="en-GB" w:eastAsia="x-none"/>
              </w:rPr>
            </w:pPr>
            <w:r w:rsidRPr="00F41273">
              <w:rPr>
                <w:rFonts w:ascii="Times" w:eastAsia="Batang" w:hAnsi="Times"/>
                <w:i/>
                <w:sz w:val="20"/>
                <w:szCs w:val="20"/>
                <w:lang w:val="en-GB" w:eastAsia="x-none"/>
              </w:rPr>
              <w:t>Alt 1: Indication of a subset of TDRA entries, e.g., bit-map based indication</w:t>
            </w:r>
          </w:p>
          <w:p w14:paraId="4D1FAF61" w14:textId="77777777" w:rsidR="00777B27" w:rsidRPr="00F41273" w:rsidRDefault="00777B27" w:rsidP="00777B27">
            <w:pPr>
              <w:numPr>
                <w:ilvl w:val="0"/>
                <w:numId w:val="14"/>
              </w:numPr>
              <w:autoSpaceDE/>
              <w:autoSpaceDN/>
              <w:adjustRightInd/>
              <w:snapToGrid/>
              <w:spacing w:after="0"/>
              <w:jc w:val="left"/>
              <w:rPr>
                <w:rFonts w:ascii="Times" w:eastAsia="Batang" w:hAnsi="Times"/>
                <w:i/>
                <w:sz w:val="20"/>
                <w:szCs w:val="20"/>
                <w:lang w:val="en-GB" w:eastAsia="x-none"/>
              </w:rPr>
            </w:pPr>
            <w:r w:rsidRPr="00F41273">
              <w:rPr>
                <w:rFonts w:ascii="Times" w:eastAsia="Batang" w:hAnsi="Times"/>
                <w:i/>
                <w:sz w:val="20"/>
                <w:szCs w:val="20"/>
                <w:lang w:val="en-GB" w:eastAsia="x-none"/>
              </w:rPr>
              <w:t>Alt 2: Indication of one active table from multiple configured TDRA tables</w:t>
            </w:r>
          </w:p>
          <w:p w14:paraId="5397FA46" w14:textId="77777777" w:rsidR="00777B27" w:rsidRPr="00F41273" w:rsidRDefault="00777B27" w:rsidP="00777B27">
            <w:pPr>
              <w:numPr>
                <w:ilvl w:val="0"/>
                <w:numId w:val="15"/>
              </w:numPr>
              <w:autoSpaceDE/>
              <w:autoSpaceDN/>
              <w:adjustRightInd/>
              <w:snapToGrid/>
              <w:spacing w:before="40" w:after="40"/>
              <w:jc w:val="left"/>
              <w:rPr>
                <w:rFonts w:ascii="Times" w:eastAsia="Batang" w:hAnsi="Times"/>
                <w:i/>
                <w:sz w:val="20"/>
                <w:szCs w:val="20"/>
                <w:lang w:val="en-GB"/>
              </w:rPr>
            </w:pPr>
            <w:r w:rsidRPr="00F41273">
              <w:rPr>
                <w:rFonts w:ascii="Times" w:eastAsia="Batang" w:hAnsi="Times"/>
                <w:i/>
                <w:sz w:val="20"/>
                <w:szCs w:val="20"/>
                <w:lang w:val="en-GB" w:eastAsia="x-none"/>
              </w:rPr>
              <w:t xml:space="preserve">Alt 3: </w:t>
            </w:r>
            <w:r w:rsidRPr="00F41273">
              <w:rPr>
                <w:rFonts w:ascii="Times" w:eastAsia="Batang" w:hAnsi="Times"/>
                <w:i/>
                <w:sz w:val="20"/>
                <w:szCs w:val="20"/>
                <w:lang w:val="en-GB"/>
              </w:rPr>
              <w:t>Indication of the minimum applicable value</w:t>
            </w:r>
          </w:p>
          <w:p w14:paraId="086927B3" w14:textId="77777777" w:rsidR="00777B27" w:rsidRPr="00F41273" w:rsidRDefault="00777B27" w:rsidP="00777B27">
            <w:pPr>
              <w:numPr>
                <w:ilvl w:val="0"/>
                <w:numId w:val="15"/>
              </w:numPr>
              <w:autoSpaceDE/>
              <w:autoSpaceDN/>
              <w:adjustRightInd/>
              <w:snapToGrid/>
              <w:spacing w:before="40" w:after="40"/>
              <w:jc w:val="left"/>
              <w:rPr>
                <w:rFonts w:ascii="Times" w:eastAsia="Batang" w:hAnsi="Times"/>
                <w:i/>
                <w:sz w:val="20"/>
                <w:szCs w:val="20"/>
                <w:lang w:val="en-GB"/>
              </w:rPr>
            </w:pPr>
            <w:r w:rsidRPr="00F41273">
              <w:rPr>
                <w:rFonts w:ascii="Times" w:eastAsia="Batang" w:hAnsi="Times"/>
                <w:i/>
                <w:sz w:val="20"/>
                <w:szCs w:val="20"/>
                <w:lang w:val="en-GB"/>
              </w:rPr>
              <w:t>Note: Other option is not precluded</w:t>
            </w:r>
          </w:p>
          <w:p w14:paraId="4524B074" w14:textId="77777777" w:rsidR="00777B27" w:rsidRPr="00F41273" w:rsidRDefault="00777B27" w:rsidP="00777B27">
            <w:pPr>
              <w:adjustRightInd/>
              <w:snapToGrid/>
              <w:spacing w:before="40" w:after="40"/>
              <w:jc w:val="left"/>
              <w:rPr>
                <w:rFonts w:ascii="Times" w:eastAsia="Batang" w:hAnsi="Times"/>
                <w:i/>
                <w:sz w:val="20"/>
                <w:szCs w:val="20"/>
                <w:lang w:val="en-GB"/>
              </w:rPr>
            </w:pPr>
            <w:r w:rsidRPr="00F41273">
              <w:rPr>
                <w:rFonts w:ascii="Times" w:eastAsia="Batang" w:hAnsi="Times"/>
                <w:i/>
                <w:sz w:val="20"/>
                <w:szCs w:val="20"/>
                <w:lang w:val="en-GB"/>
              </w:rPr>
              <w:t xml:space="preserve">Note: PDCCH monitoring case 1-1 is prioritized for the design. </w:t>
            </w:r>
          </w:p>
          <w:p w14:paraId="2B923559" w14:textId="77777777" w:rsidR="00777B27" w:rsidRDefault="00777B27" w:rsidP="00777B27">
            <w:pPr>
              <w:adjustRightInd/>
              <w:snapToGrid/>
              <w:spacing w:before="40" w:after="40"/>
              <w:jc w:val="left"/>
              <w:rPr>
                <w:rFonts w:ascii="Times" w:eastAsia="Batang" w:hAnsi="Times"/>
                <w:i/>
                <w:sz w:val="20"/>
                <w:szCs w:val="20"/>
                <w:lang w:val="en-GB"/>
              </w:rPr>
            </w:pPr>
            <w:r w:rsidRPr="00F41273">
              <w:rPr>
                <w:rFonts w:ascii="Times" w:eastAsia="Batang" w:hAnsi="Times"/>
                <w:i/>
                <w:sz w:val="20"/>
                <w:szCs w:val="20"/>
                <w:lang w:val="en-GB"/>
              </w:rPr>
              <w:t xml:space="preserve">FFS: Whether and how the minimum applicable K0 (or K2) value of the active DL (or UL) BWP is also applied to cross-BWP scheduling </w:t>
            </w:r>
          </w:p>
          <w:p w14:paraId="23155DB1" w14:textId="77777777" w:rsidR="00777B27" w:rsidRDefault="00777B27" w:rsidP="00777B27">
            <w:pPr>
              <w:adjustRightInd/>
              <w:snapToGrid/>
              <w:spacing w:before="40" w:after="40"/>
              <w:jc w:val="left"/>
              <w:rPr>
                <w:rFonts w:ascii="Times" w:eastAsia="Batang" w:hAnsi="Times"/>
                <w:i/>
                <w:sz w:val="20"/>
                <w:szCs w:val="20"/>
                <w:lang w:val="en-GB"/>
              </w:rPr>
            </w:pPr>
          </w:p>
          <w:p w14:paraId="72753649" w14:textId="77777777" w:rsidR="007E447F" w:rsidRPr="00B50833" w:rsidRDefault="007E447F" w:rsidP="007E447F">
            <w:pPr>
              <w:autoSpaceDE/>
              <w:autoSpaceDN/>
              <w:adjustRightInd/>
              <w:snapToGrid/>
              <w:spacing w:after="0"/>
              <w:jc w:val="left"/>
              <w:rPr>
                <w:rFonts w:ascii="Times" w:eastAsia="Batang" w:hAnsi="Times"/>
                <w:color w:val="000000"/>
                <w:sz w:val="20"/>
                <w:szCs w:val="20"/>
              </w:rPr>
            </w:pPr>
            <w:r w:rsidRPr="00B50833">
              <w:rPr>
                <w:rFonts w:ascii="Times" w:eastAsia="Batang" w:hAnsi="Times"/>
                <w:color w:val="000000"/>
                <w:sz w:val="20"/>
                <w:szCs w:val="20"/>
                <w:highlight w:val="green"/>
              </w:rPr>
              <w:t>Agreements</w:t>
            </w:r>
            <w:r w:rsidRPr="00B50833">
              <w:rPr>
                <w:rFonts w:ascii="Times" w:eastAsia="Batang" w:hAnsi="Times"/>
                <w:color w:val="000000"/>
                <w:sz w:val="20"/>
                <w:szCs w:val="20"/>
              </w:rPr>
              <w:t>:</w:t>
            </w:r>
          </w:p>
          <w:p w14:paraId="15B0716E" w14:textId="77777777" w:rsidR="007E447F" w:rsidRPr="00B50833" w:rsidRDefault="007E447F" w:rsidP="007E447F">
            <w:pPr>
              <w:numPr>
                <w:ilvl w:val="0"/>
                <w:numId w:val="13"/>
              </w:numPr>
              <w:autoSpaceDE/>
              <w:autoSpaceDN/>
              <w:adjustRightInd/>
              <w:snapToGrid/>
              <w:spacing w:after="0"/>
              <w:jc w:val="left"/>
              <w:rPr>
                <w:rFonts w:ascii="Times" w:eastAsia="Batang" w:hAnsi="Times"/>
                <w:i/>
                <w:color w:val="000000"/>
                <w:sz w:val="20"/>
                <w:szCs w:val="20"/>
              </w:rPr>
            </w:pPr>
            <w:r w:rsidRPr="00B50833">
              <w:rPr>
                <w:rFonts w:ascii="Times" w:eastAsia="Batang" w:hAnsi="Times"/>
                <w:i/>
                <w:color w:val="000000"/>
                <w:sz w:val="20"/>
                <w:szCs w:val="20"/>
              </w:rPr>
              <w:t xml:space="preserve">For an active DL and an active UL BWP, a UE can be indicated via signalling(s) from gNB to </w:t>
            </w:r>
            <w:bookmarkStart w:id="4" w:name="OLE_LINK4"/>
            <w:r w:rsidRPr="00B50833">
              <w:rPr>
                <w:rFonts w:ascii="Times" w:eastAsia="Batang" w:hAnsi="Times"/>
                <w:i/>
                <w:color w:val="000000"/>
                <w:sz w:val="20"/>
                <w:szCs w:val="20"/>
              </w:rPr>
              <w:t>adapt the minimum applicable value(s) of K0, K2 and/or aperiodic CSI-RS triggering offset</w:t>
            </w:r>
            <w:bookmarkEnd w:id="4"/>
            <w:r w:rsidRPr="00B50833">
              <w:rPr>
                <w:rFonts w:ascii="Times" w:eastAsia="Batang" w:hAnsi="Times"/>
                <w:i/>
                <w:color w:val="000000"/>
                <w:sz w:val="20"/>
                <w:szCs w:val="20"/>
              </w:rPr>
              <w:t xml:space="preserve"> (with/without QCL_typeD configured) where the signalling type is to be down-selected from:</w:t>
            </w:r>
          </w:p>
          <w:p w14:paraId="2CFC3372" w14:textId="77777777" w:rsidR="007E447F" w:rsidRPr="00B50833" w:rsidRDefault="007E447F" w:rsidP="007E447F">
            <w:pPr>
              <w:numPr>
                <w:ilvl w:val="1"/>
                <w:numId w:val="13"/>
              </w:numPr>
              <w:autoSpaceDE/>
              <w:autoSpaceDN/>
              <w:adjustRightInd/>
              <w:snapToGrid/>
              <w:spacing w:after="0"/>
              <w:jc w:val="left"/>
              <w:rPr>
                <w:rFonts w:ascii="Times" w:eastAsia="Batang" w:hAnsi="Times"/>
                <w:i/>
                <w:color w:val="000000"/>
                <w:sz w:val="20"/>
                <w:szCs w:val="20"/>
              </w:rPr>
            </w:pPr>
            <w:r w:rsidRPr="00B50833">
              <w:rPr>
                <w:rFonts w:ascii="Times" w:eastAsia="Batang" w:hAnsi="Times"/>
                <w:i/>
                <w:color w:val="000000"/>
                <w:sz w:val="20"/>
                <w:szCs w:val="20"/>
              </w:rPr>
              <w:t>Alt 1: MAC-CE based</w:t>
            </w:r>
          </w:p>
          <w:p w14:paraId="624E75E0" w14:textId="77777777" w:rsidR="007E447F" w:rsidRPr="00B50833" w:rsidRDefault="007E447F" w:rsidP="007E447F">
            <w:pPr>
              <w:numPr>
                <w:ilvl w:val="1"/>
                <w:numId w:val="13"/>
              </w:numPr>
              <w:autoSpaceDE/>
              <w:autoSpaceDN/>
              <w:adjustRightInd/>
              <w:snapToGrid/>
              <w:spacing w:after="0"/>
              <w:jc w:val="left"/>
              <w:rPr>
                <w:rFonts w:ascii="Times" w:eastAsia="Batang" w:hAnsi="Times"/>
                <w:i/>
                <w:color w:val="000000"/>
                <w:sz w:val="20"/>
                <w:szCs w:val="20"/>
              </w:rPr>
            </w:pPr>
            <w:r w:rsidRPr="00B50833">
              <w:rPr>
                <w:rFonts w:ascii="Times" w:eastAsia="Batang" w:hAnsi="Times"/>
                <w:i/>
                <w:color w:val="000000"/>
                <w:sz w:val="20"/>
                <w:szCs w:val="20"/>
              </w:rPr>
              <w:t xml:space="preserve">Alt 2: </w:t>
            </w:r>
            <w:r w:rsidRPr="00B50833">
              <w:rPr>
                <w:rFonts w:ascii="Times" w:eastAsia="Batang" w:hAnsi="Times"/>
                <w:i/>
                <w:sz w:val="20"/>
                <w:szCs w:val="20"/>
                <w:lang w:val="en-GB"/>
              </w:rPr>
              <w:t>L1 based</w:t>
            </w:r>
          </w:p>
          <w:p w14:paraId="770D0DEE" w14:textId="77777777" w:rsidR="007E447F" w:rsidRDefault="007E447F" w:rsidP="007E447F">
            <w:pPr>
              <w:numPr>
                <w:ilvl w:val="0"/>
                <w:numId w:val="13"/>
              </w:numPr>
              <w:autoSpaceDE/>
              <w:autoSpaceDN/>
              <w:adjustRightInd/>
              <w:snapToGrid/>
              <w:spacing w:after="0"/>
              <w:jc w:val="left"/>
              <w:rPr>
                <w:rFonts w:ascii="Times" w:eastAsia="Batang" w:hAnsi="Times"/>
                <w:i/>
                <w:color w:val="000000"/>
                <w:sz w:val="20"/>
                <w:szCs w:val="20"/>
              </w:rPr>
            </w:pPr>
            <w:r w:rsidRPr="00B50833">
              <w:rPr>
                <w:rFonts w:ascii="Times" w:eastAsia="Batang" w:hAnsi="Times"/>
                <w:i/>
                <w:color w:val="000000"/>
                <w:sz w:val="20"/>
                <w:szCs w:val="20"/>
              </w:rPr>
              <w:t>FFS: How to determine the minimum applicable value if explicit value is not provided.</w:t>
            </w:r>
          </w:p>
          <w:p w14:paraId="69E09F35" w14:textId="08879BB5" w:rsidR="00A17986" w:rsidRPr="00777B27" w:rsidRDefault="00777B27" w:rsidP="00777B27">
            <w:pPr>
              <w:adjustRightInd/>
              <w:snapToGrid/>
              <w:spacing w:before="40" w:after="40"/>
              <w:jc w:val="left"/>
              <w:rPr>
                <w:rFonts w:eastAsia="MS Mincho"/>
                <w:lang w:val="en-GB" w:eastAsia="ja-JP"/>
              </w:rPr>
            </w:pPr>
            <w:r>
              <w:rPr>
                <w:rFonts w:ascii="Times" w:eastAsia="Batang" w:hAnsi="Times"/>
                <w:i/>
                <w:color w:val="000000"/>
                <w:sz w:val="20"/>
                <w:szCs w:val="20"/>
              </w:rPr>
              <w:t xml:space="preserve"> </w:t>
            </w:r>
          </w:p>
        </w:tc>
      </w:tr>
    </w:tbl>
    <w:p w14:paraId="249225EF" w14:textId="1351178B" w:rsidR="00DB4CFC" w:rsidRDefault="00E65A24" w:rsidP="00681101">
      <w:pPr>
        <w:spacing w:beforeLines="50" w:before="120"/>
        <w:rPr>
          <w:rFonts w:eastAsia="MS Mincho"/>
          <w:lang w:eastAsia="ja-JP"/>
        </w:rPr>
      </w:pPr>
      <w:r>
        <w:rPr>
          <w:rFonts w:eastAsia="MS Mincho"/>
          <w:lang w:eastAsia="ja-JP"/>
        </w:rPr>
        <w:t>In t</w:t>
      </w:r>
      <w:r w:rsidR="003F5D1F">
        <w:rPr>
          <w:rFonts w:eastAsia="MS Mincho"/>
          <w:lang w:eastAsia="ja-JP"/>
        </w:rPr>
        <w:t>his contribution</w:t>
      </w:r>
      <w:bookmarkStart w:id="5" w:name="OLE_LINK54"/>
      <w:bookmarkEnd w:id="3"/>
      <w:r w:rsidR="00BF0863">
        <w:rPr>
          <w:rFonts w:eastAsia="MS Mincho"/>
          <w:lang w:eastAsia="ja-JP"/>
        </w:rPr>
        <w:t xml:space="preserve">, </w:t>
      </w:r>
      <w:bookmarkStart w:id="6" w:name="OLE_LINK1"/>
      <w:r w:rsidR="00F328FA">
        <w:rPr>
          <w:rFonts w:eastAsia="MS Mincho"/>
          <w:lang w:eastAsia="ja-JP"/>
        </w:rPr>
        <w:t>analyses and discussions addressing the FFS issues above</w:t>
      </w:r>
      <w:bookmarkEnd w:id="6"/>
      <w:r w:rsidR="00B76B93">
        <w:rPr>
          <w:rFonts w:eastAsia="MS Mincho"/>
          <w:lang w:eastAsia="ja-JP"/>
        </w:rPr>
        <w:t xml:space="preserve"> and other remaining open </w:t>
      </w:r>
      <w:r w:rsidR="00F328FA">
        <w:rPr>
          <w:rFonts w:eastAsia="MS Mincho"/>
          <w:lang w:eastAsia="ja-JP"/>
        </w:rPr>
        <w:t>issues for cross-slot scheduling are presented.</w:t>
      </w:r>
    </w:p>
    <w:p w14:paraId="2A862800" w14:textId="20745DAC" w:rsidR="00687B28" w:rsidRDefault="006A5BB6" w:rsidP="00C12A48">
      <w:pPr>
        <w:pStyle w:val="Heading1"/>
        <w:spacing w:before="240"/>
        <w:ind w:left="431" w:hanging="431"/>
        <w:rPr>
          <w:lang w:eastAsia="ja-JP"/>
        </w:rPr>
      </w:pPr>
      <w:bookmarkStart w:id="7" w:name="OLE_LINK18"/>
      <w:bookmarkStart w:id="8" w:name="_Ref129681832"/>
      <w:bookmarkEnd w:id="5"/>
      <w:r>
        <w:rPr>
          <w:lang w:eastAsia="ja-JP"/>
        </w:rPr>
        <w:t>Adaptatio</w:t>
      </w:r>
      <w:r w:rsidR="00370552">
        <w:rPr>
          <w:lang w:eastAsia="ja-JP"/>
        </w:rPr>
        <w:t>n</w:t>
      </w:r>
      <w:r>
        <w:rPr>
          <w:lang w:eastAsia="ja-JP"/>
        </w:rPr>
        <w:t xml:space="preserve"> on cross-slot/same-slot scheduling</w:t>
      </w:r>
      <w:bookmarkEnd w:id="7"/>
    </w:p>
    <w:p w14:paraId="61C05CC8" w14:textId="3C29AB7D" w:rsidR="00A90B3A" w:rsidRPr="004F0C7F" w:rsidRDefault="00C61AB7" w:rsidP="004F0C7F">
      <w:pPr>
        <w:rPr>
          <w:rFonts w:eastAsia="MS Mincho"/>
          <w:lang w:eastAsia="ja-JP"/>
        </w:rPr>
      </w:pPr>
      <w:r>
        <w:rPr>
          <w:rFonts w:eastAsia="MS Mincho"/>
          <w:lang w:eastAsia="ja-JP"/>
        </w:rPr>
        <w:t xml:space="preserve">The issue of adaptation on cross-slot/same-slot scheduling can be divided into the following </w:t>
      </w:r>
      <w:r w:rsidR="007F5E12">
        <w:rPr>
          <w:rFonts w:eastAsia="MS Mincho"/>
          <w:lang w:eastAsia="ja-JP"/>
        </w:rPr>
        <w:t xml:space="preserve">three </w:t>
      </w:r>
      <w:r w:rsidR="00BD620E">
        <w:rPr>
          <w:rFonts w:eastAsia="MS Mincho"/>
          <w:lang w:eastAsia="ja-JP"/>
        </w:rPr>
        <w:t xml:space="preserve">main </w:t>
      </w:r>
      <w:r>
        <w:rPr>
          <w:rFonts w:eastAsia="MS Mincho"/>
          <w:lang w:eastAsia="ja-JP"/>
        </w:rPr>
        <w:t xml:space="preserve">aspects: (1) </w:t>
      </w:r>
      <w:r w:rsidR="00D020F6">
        <w:rPr>
          <w:rFonts w:eastAsia="MS Mincho"/>
          <w:lang w:eastAsia="ja-JP"/>
        </w:rPr>
        <w:t>i</w:t>
      </w:r>
      <w:r>
        <w:rPr>
          <w:rFonts w:eastAsia="MS Mincho"/>
          <w:lang w:eastAsia="ja-JP"/>
        </w:rPr>
        <w:t xml:space="preserve">ndication method for </w:t>
      </w:r>
      <w:r w:rsidR="00777B27">
        <w:rPr>
          <w:rFonts w:eastAsia="MS Mincho"/>
          <w:lang w:eastAsia="ja-JP"/>
        </w:rPr>
        <w:t xml:space="preserve">minimum </w:t>
      </w:r>
      <w:r w:rsidR="003E0391">
        <w:rPr>
          <w:lang w:eastAsia="zh-CN"/>
        </w:rPr>
        <w:t xml:space="preserve">applicable values of </w:t>
      </w:r>
      <w:r>
        <w:rPr>
          <w:rFonts w:eastAsia="MS Mincho"/>
          <w:lang w:eastAsia="ja-JP"/>
        </w:rPr>
        <w:t xml:space="preserve">K0, K2 and aperiodic CSI-RS triggering offset; (2) dynamic signaling </w:t>
      </w:r>
      <w:r w:rsidR="00777B27">
        <w:rPr>
          <w:rFonts w:eastAsia="MS Mincho"/>
          <w:lang w:eastAsia="ja-JP"/>
        </w:rPr>
        <w:t xml:space="preserve">design </w:t>
      </w:r>
      <w:r>
        <w:rPr>
          <w:rFonts w:eastAsia="MS Mincho"/>
          <w:lang w:eastAsia="ja-JP"/>
        </w:rPr>
        <w:t xml:space="preserve">for </w:t>
      </w:r>
      <w:r w:rsidR="00777B27">
        <w:rPr>
          <w:rFonts w:eastAsiaTheme="minorEastAsia" w:hint="eastAsia"/>
          <w:lang w:eastAsia="zh-CN"/>
        </w:rPr>
        <w:t xml:space="preserve">the </w:t>
      </w:r>
      <w:r w:rsidR="003E0391">
        <w:rPr>
          <w:rFonts w:eastAsiaTheme="minorEastAsia"/>
          <w:lang w:eastAsia="zh-CN"/>
        </w:rPr>
        <w:t xml:space="preserve">switch of the </w:t>
      </w:r>
      <w:r w:rsidR="003E0391">
        <w:rPr>
          <w:lang w:eastAsia="zh-CN"/>
        </w:rPr>
        <w:t xml:space="preserve">above </w:t>
      </w:r>
      <w:r w:rsidR="003E0391">
        <w:rPr>
          <w:rFonts w:eastAsia="MS Mincho"/>
          <w:lang w:eastAsia="ja-JP"/>
        </w:rPr>
        <w:t xml:space="preserve">minimum </w:t>
      </w:r>
      <w:r w:rsidR="003E0391">
        <w:rPr>
          <w:lang w:eastAsia="zh-CN"/>
        </w:rPr>
        <w:t>applicable values</w:t>
      </w:r>
      <w:r w:rsidR="00777B27">
        <w:rPr>
          <w:rFonts w:eastAsia="MS Mincho"/>
          <w:lang w:eastAsia="ja-JP"/>
        </w:rPr>
        <w:t xml:space="preserve">, </w:t>
      </w:r>
      <w:r w:rsidR="007F5E12">
        <w:rPr>
          <w:rFonts w:eastAsia="MS Mincho"/>
          <w:lang w:eastAsia="ja-JP"/>
        </w:rPr>
        <w:t>and (3)</w:t>
      </w:r>
      <w:r w:rsidR="00A304B1">
        <w:rPr>
          <w:rFonts w:eastAsia="MS Mincho"/>
          <w:lang w:eastAsia="ja-JP"/>
        </w:rPr>
        <w:t xml:space="preserve"> </w:t>
      </w:r>
      <w:r>
        <w:rPr>
          <w:rFonts w:eastAsia="MS Mincho"/>
          <w:lang w:eastAsia="ja-JP"/>
        </w:rPr>
        <w:t xml:space="preserve">the corresponding </w:t>
      </w:r>
      <w:r w:rsidR="00A304B1">
        <w:rPr>
          <w:rFonts w:eastAsia="MS Mincho"/>
          <w:lang w:eastAsia="ja-JP"/>
        </w:rPr>
        <w:t xml:space="preserve">required </w:t>
      </w:r>
      <w:r w:rsidR="00777B27">
        <w:rPr>
          <w:rFonts w:eastAsia="MS Mincho"/>
          <w:lang w:eastAsia="ja-JP"/>
        </w:rPr>
        <w:t>switch delay</w:t>
      </w:r>
      <w:r w:rsidR="00A90B3A">
        <w:rPr>
          <w:rFonts w:eastAsia="MS Mincho"/>
          <w:lang w:eastAsia="ja-JP"/>
        </w:rPr>
        <w:t>.</w:t>
      </w:r>
      <w:r w:rsidR="00A304B1">
        <w:rPr>
          <w:rFonts w:eastAsia="MS Mincho"/>
          <w:lang w:eastAsia="ja-JP"/>
        </w:rPr>
        <w:t xml:space="preserve"> </w:t>
      </w:r>
      <w:r w:rsidR="00D020F6">
        <w:rPr>
          <w:rFonts w:eastAsia="MS Mincho"/>
          <w:lang w:eastAsia="ja-JP"/>
        </w:rPr>
        <w:t>T</w:t>
      </w:r>
      <w:r w:rsidR="00A304B1">
        <w:rPr>
          <w:rFonts w:eastAsia="MS Mincho"/>
          <w:lang w:eastAsia="ja-JP"/>
        </w:rPr>
        <w:t>he above</w:t>
      </w:r>
      <w:r w:rsidR="007F5E12">
        <w:rPr>
          <w:rFonts w:eastAsia="MS Mincho"/>
          <w:lang w:eastAsia="ja-JP"/>
        </w:rPr>
        <w:t xml:space="preserve"> </w:t>
      </w:r>
      <w:r w:rsidR="00D020F6">
        <w:rPr>
          <w:rFonts w:eastAsia="MS Mincho"/>
          <w:lang w:eastAsia="ja-JP"/>
        </w:rPr>
        <w:t xml:space="preserve">three </w:t>
      </w:r>
      <w:r w:rsidR="00A304B1">
        <w:rPr>
          <w:rFonts w:eastAsia="MS Mincho"/>
          <w:lang w:eastAsia="ja-JP"/>
        </w:rPr>
        <w:t xml:space="preserve">aspects </w:t>
      </w:r>
      <w:r w:rsidR="00E36E5A">
        <w:rPr>
          <w:rFonts w:eastAsia="MS Mincho"/>
          <w:lang w:eastAsia="ja-JP"/>
        </w:rPr>
        <w:t xml:space="preserve">are discussed </w:t>
      </w:r>
      <w:r w:rsidR="00A304B1">
        <w:rPr>
          <w:rFonts w:eastAsia="MS Mincho"/>
          <w:lang w:eastAsia="ja-JP"/>
        </w:rPr>
        <w:t xml:space="preserve">in </w:t>
      </w:r>
      <w:r w:rsidR="006A45EE">
        <w:rPr>
          <w:rFonts w:eastAsia="MS Mincho"/>
          <w:lang w:eastAsia="ja-JP"/>
        </w:rPr>
        <w:t>Section</w:t>
      </w:r>
      <w:r w:rsidR="00A304B1">
        <w:rPr>
          <w:rFonts w:eastAsia="MS Mincho"/>
          <w:lang w:eastAsia="ja-JP"/>
        </w:rPr>
        <w:t xml:space="preserve"> 2.</w:t>
      </w:r>
      <w:r w:rsidR="00B76B93">
        <w:rPr>
          <w:rFonts w:eastAsia="MS Mincho"/>
          <w:lang w:eastAsia="ja-JP"/>
        </w:rPr>
        <w:t>1</w:t>
      </w:r>
      <w:r w:rsidR="00A304B1">
        <w:rPr>
          <w:rFonts w:eastAsia="MS Mincho"/>
          <w:lang w:eastAsia="ja-JP"/>
        </w:rPr>
        <w:t xml:space="preserve"> </w:t>
      </w:r>
      <w:r w:rsidR="007F5E12">
        <w:rPr>
          <w:rFonts w:eastAsia="MS Mincho"/>
          <w:lang w:eastAsia="ja-JP"/>
        </w:rPr>
        <w:t xml:space="preserve">to </w:t>
      </w:r>
      <w:r w:rsidR="00A304B1">
        <w:rPr>
          <w:rFonts w:eastAsia="MS Mincho"/>
          <w:lang w:eastAsia="ja-JP"/>
        </w:rPr>
        <w:t>2.</w:t>
      </w:r>
      <w:r w:rsidR="007F5E12">
        <w:rPr>
          <w:rFonts w:eastAsia="MS Mincho"/>
          <w:lang w:eastAsia="ja-JP"/>
        </w:rPr>
        <w:t>3</w:t>
      </w:r>
      <w:r w:rsidR="00A304B1">
        <w:rPr>
          <w:rFonts w:eastAsia="MS Mincho"/>
          <w:lang w:eastAsia="ja-JP"/>
        </w:rPr>
        <w:t xml:space="preserve"> respectively</w:t>
      </w:r>
      <w:r w:rsidR="0057693C">
        <w:rPr>
          <w:rFonts w:eastAsia="MS Mincho"/>
          <w:lang w:eastAsia="ja-JP"/>
        </w:rPr>
        <w:t xml:space="preserve">, followed by </w:t>
      </w:r>
      <w:r w:rsidR="00FA1875">
        <w:rPr>
          <w:rFonts w:eastAsia="MS Mincho"/>
          <w:lang w:eastAsia="ja-JP"/>
        </w:rPr>
        <w:t>some analys</w:t>
      </w:r>
      <w:r w:rsidR="00D020F6">
        <w:rPr>
          <w:rFonts w:eastAsia="MS Mincho"/>
          <w:lang w:eastAsia="ja-JP"/>
        </w:rPr>
        <w:t>i</w:t>
      </w:r>
      <w:r w:rsidR="00FA1875">
        <w:rPr>
          <w:rFonts w:eastAsia="MS Mincho"/>
          <w:lang w:eastAsia="ja-JP"/>
        </w:rPr>
        <w:t xml:space="preserve">s of BWP-based scheme in </w:t>
      </w:r>
      <w:r w:rsidR="006A45EE">
        <w:rPr>
          <w:rFonts w:eastAsia="MS Mincho"/>
          <w:lang w:eastAsia="ja-JP"/>
        </w:rPr>
        <w:t>Section</w:t>
      </w:r>
      <w:r w:rsidR="00FA1875">
        <w:rPr>
          <w:rFonts w:eastAsia="MS Mincho"/>
          <w:lang w:eastAsia="ja-JP"/>
        </w:rPr>
        <w:t xml:space="preserve"> 2.4</w:t>
      </w:r>
      <w:r w:rsidR="00A304B1">
        <w:rPr>
          <w:rFonts w:eastAsia="MS Mincho"/>
          <w:lang w:eastAsia="ja-JP"/>
        </w:rPr>
        <w:t>.</w:t>
      </w:r>
    </w:p>
    <w:p w14:paraId="499A0339" w14:textId="11B56FAB" w:rsidR="00584B7A" w:rsidRDefault="00584B7A" w:rsidP="00584B7A">
      <w:pPr>
        <w:pStyle w:val="Heading2"/>
        <w:spacing w:before="240"/>
        <w:ind w:left="578" w:hanging="578"/>
        <w:rPr>
          <w:lang w:eastAsia="zh-CN"/>
        </w:rPr>
      </w:pPr>
      <w:r>
        <w:rPr>
          <w:lang w:eastAsia="zh-CN"/>
        </w:rPr>
        <w:t xml:space="preserve">Indication method for minimum </w:t>
      </w:r>
      <w:r w:rsidR="003E0391">
        <w:rPr>
          <w:lang w:eastAsia="zh-CN"/>
        </w:rPr>
        <w:t xml:space="preserve">applicable values of </w:t>
      </w:r>
      <w:r>
        <w:rPr>
          <w:lang w:eastAsia="zh-CN"/>
        </w:rPr>
        <w:t>K0, K2 and aperiodic CSI-RS triggering offset</w:t>
      </w:r>
    </w:p>
    <w:p w14:paraId="347A7ED8" w14:textId="1D9AD74F" w:rsidR="00584B7A" w:rsidRDefault="00584B7A" w:rsidP="00584B7A">
      <w:pPr>
        <w:rPr>
          <w:rFonts w:eastAsiaTheme="minorEastAsia"/>
          <w:lang w:eastAsia="zh-CN"/>
        </w:rPr>
      </w:pPr>
      <w:r>
        <w:rPr>
          <w:rFonts w:eastAsiaTheme="minorEastAsia"/>
          <w:lang w:eastAsia="zh-CN"/>
        </w:rPr>
        <w:t xml:space="preserve">The UE power consumption reduction by cross-slot scheduling mainly lies in the following two aspects: (1) </w:t>
      </w:r>
      <w:r>
        <w:rPr>
          <w:lang w:eastAsia="zh-CN"/>
        </w:rPr>
        <w:t xml:space="preserve">Narrow band reception only containing CORESET time-frequency resource for PDCCH decoding, </w:t>
      </w:r>
      <w:r>
        <w:rPr>
          <w:rFonts w:eastAsiaTheme="minorEastAsia"/>
          <w:lang w:eastAsia="zh-CN"/>
        </w:rPr>
        <w:t>as well as turning off the</w:t>
      </w:r>
      <w:r>
        <w:rPr>
          <w:lang w:eastAsia="zh-CN"/>
        </w:rPr>
        <w:t xml:space="preserve"> </w:t>
      </w:r>
      <w:r w:rsidRPr="0024197D">
        <w:rPr>
          <w:lang w:eastAsia="zh-CN"/>
        </w:rPr>
        <w:t>reception</w:t>
      </w:r>
      <w:r>
        <w:rPr>
          <w:lang w:eastAsia="zh-CN"/>
        </w:rPr>
        <w:t>/</w:t>
      </w:r>
      <w:r w:rsidRPr="00832C39">
        <w:rPr>
          <w:lang w:eastAsia="zh-CN"/>
        </w:rPr>
        <w:t>buffering</w:t>
      </w:r>
      <w:r>
        <w:rPr>
          <w:lang w:eastAsia="zh-CN"/>
        </w:rPr>
        <w:t xml:space="preserve"> after the last symbol of CORESET; (2) Relaxing of PDCCH processing timeline</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For the first aspect, UE has to pre-know that K0, as well as the triggering offset of aperiodic CSI-RS associated with all the triggering states, is larger than zero before DCI </w:t>
      </w:r>
      <w:r w:rsidR="00C80956">
        <w:rPr>
          <w:rFonts w:eastAsiaTheme="minorEastAsia"/>
          <w:lang w:eastAsia="zh-CN"/>
        </w:rPr>
        <w:t xml:space="preserve">is </w:t>
      </w:r>
      <w:r>
        <w:rPr>
          <w:rFonts w:eastAsiaTheme="minorEastAsia"/>
          <w:lang w:eastAsia="zh-CN"/>
        </w:rPr>
        <w:t xml:space="preserve">decoded, since both PDSCH and aperiodic CSI-RS requires DL reception. For the second aspect, besides K0, parameter K2 also has to be pre-known by UE to be larger than a certain threshold, since K2 is also essential for the </w:t>
      </w:r>
      <w:r>
        <w:rPr>
          <w:rFonts w:eastAsiaTheme="minorEastAsia"/>
          <w:lang w:eastAsia="zh-CN"/>
        </w:rPr>
        <w:lastRenderedPageBreak/>
        <w:t xml:space="preserve">requirement of PDCCH processing speed. Some details on the </w:t>
      </w:r>
      <w:r>
        <w:rPr>
          <w:lang w:eastAsia="zh-CN"/>
        </w:rPr>
        <w:t xml:space="preserve">relationship between power consumption and processing speed can be found in </w:t>
      </w:r>
      <w:r>
        <w:rPr>
          <w:lang w:eastAsia="zh-CN"/>
        </w:rPr>
        <w:fldChar w:fldCharType="begin"/>
      </w:r>
      <w:r>
        <w:rPr>
          <w:lang w:eastAsia="zh-CN"/>
        </w:rPr>
        <w:instrText xml:space="preserve"> REF _Ref6647957 \r \h </w:instrText>
      </w:r>
      <w:r>
        <w:rPr>
          <w:lang w:eastAsia="zh-CN"/>
        </w:rPr>
      </w:r>
      <w:r>
        <w:rPr>
          <w:lang w:eastAsia="zh-CN"/>
        </w:rPr>
        <w:fldChar w:fldCharType="separate"/>
      </w:r>
      <w:r w:rsidR="00A11F6D">
        <w:rPr>
          <w:lang w:eastAsia="zh-CN"/>
        </w:rPr>
        <w:t>[2]</w:t>
      </w:r>
      <w:r>
        <w:rPr>
          <w:lang w:eastAsia="zh-CN"/>
        </w:rPr>
        <w:fldChar w:fldCharType="end"/>
      </w:r>
      <w:r>
        <w:rPr>
          <w:lang w:eastAsia="zh-CN"/>
        </w:rPr>
        <w:t xml:space="preserve">. </w:t>
      </w:r>
    </w:p>
    <w:p w14:paraId="0D50062F" w14:textId="49053448" w:rsidR="00576408" w:rsidRDefault="00584B7A" w:rsidP="002559F2">
      <w:pPr>
        <w:rPr>
          <w:rFonts w:eastAsiaTheme="minorEastAsia"/>
          <w:highlight w:val="yellow"/>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drawback of cross-slot scheduling is the transmission latency, which </w:t>
      </w:r>
      <w:bookmarkStart w:id="9" w:name="OLE_LINK12"/>
      <w:r>
        <w:rPr>
          <w:rFonts w:eastAsiaTheme="minorEastAsia"/>
          <w:lang w:eastAsia="zh-CN"/>
        </w:rPr>
        <w:t>causes a UPT loss</w:t>
      </w:r>
      <w:bookmarkEnd w:id="9"/>
      <w:r>
        <w:rPr>
          <w:rFonts w:eastAsiaTheme="minorEastAsia"/>
          <w:lang w:eastAsia="zh-CN"/>
        </w:rPr>
        <w:t xml:space="preserve">. </w:t>
      </w:r>
      <w:r>
        <w:rPr>
          <w:lang w:eastAsia="zh-CN"/>
        </w:rPr>
        <w:t xml:space="preserve">To mitigate </w:t>
      </w:r>
      <w:r w:rsidR="00410F5F">
        <w:rPr>
          <w:lang w:eastAsia="zh-CN"/>
        </w:rPr>
        <w:t xml:space="preserve">the </w:t>
      </w:r>
      <w:r>
        <w:rPr>
          <w:lang w:eastAsia="zh-CN"/>
        </w:rPr>
        <w:t>impact on latency/UPT, it has been agreed in RAN1#96bis to support dynamic signaling based adaptation of</w:t>
      </w:r>
      <w:r w:rsidRPr="00EF620C">
        <w:rPr>
          <w:lang w:eastAsia="zh-CN"/>
        </w:rPr>
        <w:t xml:space="preserve"> minimum applicable value(s) of K0, K2 and/or aperiodic CSI-RS triggering offset</w:t>
      </w:r>
      <w:r>
        <w:rPr>
          <w:lang w:eastAsia="zh-CN"/>
        </w:rPr>
        <w:t xml:space="preserve"> </w:t>
      </w:r>
      <w:r>
        <w:rPr>
          <w:lang w:eastAsia="zh-CN"/>
        </w:rPr>
        <w:fldChar w:fldCharType="begin"/>
      </w:r>
      <w:r>
        <w:rPr>
          <w:lang w:eastAsia="zh-CN"/>
        </w:rPr>
        <w:instrText xml:space="preserve"> REF _Ref6852786 \r \h </w:instrText>
      </w:r>
      <w:r>
        <w:rPr>
          <w:lang w:eastAsia="zh-CN"/>
        </w:rPr>
      </w:r>
      <w:r>
        <w:rPr>
          <w:lang w:eastAsia="zh-CN"/>
        </w:rPr>
        <w:fldChar w:fldCharType="separate"/>
      </w:r>
      <w:r w:rsidR="00A11F6D">
        <w:rPr>
          <w:lang w:eastAsia="zh-CN"/>
        </w:rPr>
        <w:t>[1]</w:t>
      </w:r>
      <w:r>
        <w:rPr>
          <w:lang w:eastAsia="zh-CN"/>
        </w:rPr>
        <w:fldChar w:fldCharType="end"/>
      </w:r>
      <w:r>
        <w:rPr>
          <w:lang w:eastAsia="zh-CN"/>
        </w:rPr>
        <w:t xml:space="preserve">. </w:t>
      </w:r>
    </w:p>
    <w:p w14:paraId="3E9C236D" w14:textId="74E805A4" w:rsidR="00B141AF" w:rsidRDefault="00B141AF" w:rsidP="002559F2">
      <w:pPr>
        <w:rPr>
          <w:rFonts w:eastAsiaTheme="minorEastAsia"/>
          <w:lang w:eastAsia="zh-CN"/>
        </w:rPr>
      </w:pPr>
      <w:r w:rsidRPr="00B141AF">
        <w:rPr>
          <w:rFonts w:eastAsiaTheme="minorEastAsia"/>
          <w:lang w:eastAsia="zh-CN"/>
        </w:rPr>
        <w:t>Before the</w:t>
      </w:r>
      <w:r>
        <w:rPr>
          <w:rFonts w:eastAsiaTheme="minorEastAsia"/>
          <w:lang w:eastAsia="zh-CN"/>
        </w:rPr>
        <w:t xml:space="preserve"> dynamic indication, th</w:t>
      </w:r>
      <w:r w:rsidR="00410F5F">
        <w:rPr>
          <w:rFonts w:eastAsiaTheme="minorEastAsia"/>
          <w:lang w:eastAsia="zh-CN"/>
        </w:rPr>
        <w:t xml:space="preserve">e </w:t>
      </w:r>
      <w:r>
        <w:rPr>
          <w:rFonts w:eastAsiaTheme="minorEastAsia"/>
          <w:lang w:eastAsia="zh-CN"/>
        </w:rPr>
        <w:t xml:space="preserve">values </w:t>
      </w:r>
      <w:r w:rsidR="00410F5F" w:rsidRPr="00EF620C">
        <w:rPr>
          <w:lang w:eastAsia="zh-CN"/>
        </w:rPr>
        <w:t>of K0, K2</w:t>
      </w:r>
      <w:r w:rsidR="00410F5F">
        <w:rPr>
          <w:lang w:eastAsia="zh-CN"/>
        </w:rPr>
        <w:t xml:space="preserve"> </w:t>
      </w:r>
      <w:r>
        <w:rPr>
          <w:rFonts w:eastAsiaTheme="minorEastAsia"/>
          <w:lang w:eastAsia="zh-CN"/>
        </w:rPr>
        <w:t xml:space="preserve">should be </w:t>
      </w:r>
      <w:r w:rsidR="008D1748">
        <w:rPr>
          <w:rFonts w:eastAsiaTheme="minorEastAsia"/>
          <w:lang w:eastAsia="zh-CN"/>
        </w:rPr>
        <w:t>RRC</w:t>
      </w:r>
      <w:r>
        <w:rPr>
          <w:rFonts w:eastAsiaTheme="minorEastAsia"/>
          <w:lang w:eastAsia="zh-CN"/>
        </w:rPr>
        <w:t xml:space="preserve"> configured first. </w:t>
      </w:r>
      <w:r w:rsidR="00A36A84">
        <w:rPr>
          <w:rFonts w:eastAsiaTheme="minorEastAsia"/>
          <w:lang w:eastAsia="zh-CN"/>
        </w:rPr>
        <w:t xml:space="preserve">One </w:t>
      </w:r>
      <w:r w:rsidR="008D1748">
        <w:rPr>
          <w:rFonts w:eastAsiaTheme="minorEastAsia"/>
          <w:lang w:eastAsia="zh-CN"/>
        </w:rPr>
        <w:t>set</w:t>
      </w:r>
      <w:r w:rsidR="00A36A84">
        <w:rPr>
          <w:rFonts w:eastAsiaTheme="minorEastAsia"/>
          <w:lang w:eastAsia="zh-CN"/>
        </w:rPr>
        <w:t xml:space="preserve"> </w:t>
      </w:r>
      <w:r w:rsidR="00B13FB0">
        <w:rPr>
          <w:rFonts w:eastAsiaTheme="minorEastAsia"/>
          <w:lang w:eastAsia="zh-CN"/>
        </w:rPr>
        <w:t xml:space="preserve">of </w:t>
      </w:r>
      <w:r w:rsidR="00A36A84">
        <w:rPr>
          <w:rFonts w:eastAsiaTheme="minorEastAsia"/>
          <w:lang w:eastAsia="zh-CN"/>
        </w:rPr>
        <w:t xml:space="preserve">minimum applicable values </w:t>
      </w:r>
      <w:r w:rsidR="00B13FB0">
        <w:rPr>
          <w:lang w:eastAsia="zh-CN"/>
        </w:rPr>
        <w:t>of K0, K2 and</w:t>
      </w:r>
      <w:r w:rsidR="00B13FB0" w:rsidRPr="00EF620C">
        <w:rPr>
          <w:lang w:eastAsia="zh-CN"/>
        </w:rPr>
        <w:t xml:space="preserve"> aperiodic CSI-RS triggering offset</w:t>
      </w:r>
      <w:r w:rsidR="00B13FB0">
        <w:rPr>
          <w:lang w:eastAsia="zh-CN"/>
        </w:rPr>
        <w:t>,</w:t>
      </w:r>
      <w:r w:rsidR="00B13FB0">
        <w:rPr>
          <w:rFonts w:eastAsiaTheme="minorEastAsia"/>
          <w:lang w:eastAsia="zh-CN"/>
        </w:rPr>
        <w:t xml:space="preserve"> </w:t>
      </w:r>
      <w:r w:rsidR="00A36A84">
        <w:rPr>
          <w:rFonts w:eastAsiaTheme="minorEastAsia"/>
          <w:lang w:eastAsia="zh-CN"/>
        </w:rPr>
        <w:t>is assigned with an index</w:t>
      </w:r>
      <w:r w:rsidR="00B13FB0">
        <w:rPr>
          <w:rFonts w:eastAsiaTheme="minorEastAsia"/>
          <w:lang w:eastAsia="zh-CN"/>
        </w:rPr>
        <w:t>, which is convey</w:t>
      </w:r>
      <w:r w:rsidR="00410F5F">
        <w:rPr>
          <w:rFonts w:eastAsiaTheme="minorEastAsia"/>
          <w:lang w:eastAsia="zh-CN"/>
        </w:rPr>
        <w:t>ed</w:t>
      </w:r>
      <w:r w:rsidR="00B13FB0">
        <w:rPr>
          <w:rFonts w:eastAsiaTheme="minorEastAsia"/>
          <w:lang w:eastAsia="zh-CN"/>
        </w:rPr>
        <w:t xml:space="preserve"> via dynamic signaling</w:t>
      </w:r>
      <w:r w:rsidR="00A36A84">
        <w:rPr>
          <w:rFonts w:eastAsiaTheme="minorEastAsia"/>
          <w:lang w:eastAsia="zh-CN"/>
        </w:rPr>
        <w:t xml:space="preserve">. </w:t>
      </w:r>
      <w:r w:rsidR="00B13FB0">
        <w:rPr>
          <w:rFonts w:eastAsiaTheme="minorEastAsia"/>
          <w:lang w:eastAsia="zh-CN"/>
        </w:rPr>
        <w:t>Different indexes correspond to different combination</w:t>
      </w:r>
      <w:r w:rsidR="00410F5F">
        <w:rPr>
          <w:rFonts w:eastAsiaTheme="minorEastAsia"/>
          <w:lang w:eastAsia="zh-CN"/>
        </w:rPr>
        <w:t>s</w:t>
      </w:r>
      <w:r w:rsidR="00B13FB0">
        <w:rPr>
          <w:rFonts w:eastAsiaTheme="minorEastAsia"/>
          <w:lang w:eastAsia="zh-CN"/>
        </w:rPr>
        <w:t xml:space="preserve"> of minimum values.</w:t>
      </w:r>
      <w:r w:rsidR="00410F5F">
        <w:rPr>
          <w:rFonts w:eastAsiaTheme="minorEastAsia"/>
          <w:lang w:eastAsia="zh-CN"/>
        </w:rPr>
        <w:t xml:space="preserve"> T</w:t>
      </w:r>
      <w:r w:rsidR="00B13FB0">
        <w:rPr>
          <w:rFonts w:eastAsiaTheme="minorEastAsia"/>
          <w:lang w:eastAsia="zh-CN"/>
        </w:rPr>
        <w:t xml:space="preserve">here are two </w:t>
      </w:r>
      <w:r w:rsidR="00A92F67">
        <w:rPr>
          <w:rFonts w:eastAsiaTheme="minorEastAsia"/>
          <w:lang w:eastAsia="zh-CN"/>
        </w:rPr>
        <w:t>types</w:t>
      </w:r>
      <w:r w:rsidR="00B13FB0">
        <w:rPr>
          <w:rFonts w:eastAsiaTheme="minorEastAsia"/>
          <w:lang w:eastAsia="zh-CN"/>
        </w:rPr>
        <w:t xml:space="preserve"> of minimum values </w:t>
      </w:r>
      <w:r w:rsidR="008D1748">
        <w:rPr>
          <w:rFonts w:eastAsiaTheme="minorEastAsia"/>
          <w:lang w:eastAsia="zh-CN"/>
        </w:rPr>
        <w:t>set</w:t>
      </w:r>
      <w:r w:rsidR="00A92F67">
        <w:rPr>
          <w:rFonts w:eastAsiaTheme="minorEastAsia"/>
          <w:lang w:eastAsia="zh-CN"/>
        </w:rPr>
        <w:t xml:space="preserve">, which differ in whether </w:t>
      </w:r>
      <w:r w:rsidR="00B13FB0">
        <w:rPr>
          <w:rFonts w:eastAsiaTheme="minorEastAsia"/>
          <w:lang w:eastAsia="zh-CN"/>
        </w:rPr>
        <w:t xml:space="preserve">intended for UE power saving or not. </w:t>
      </w:r>
    </w:p>
    <w:p w14:paraId="424658B9" w14:textId="3B1ED2F0" w:rsidR="00B13FB0" w:rsidRPr="00A11F6D" w:rsidRDefault="00A92F67" w:rsidP="00F152FA">
      <w:pPr>
        <w:pStyle w:val="ListParagraph"/>
        <w:numPr>
          <w:ilvl w:val="0"/>
          <w:numId w:val="21"/>
        </w:numPr>
        <w:spacing w:beforeLines="50" w:before="120"/>
        <w:jc w:val="both"/>
        <w:rPr>
          <w:sz w:val="22"/>
          <w:lang w:eastAsia="zh-CN"/>
        </w:rPr>
      </w:pPr>
      <w:r w:rsidRPr="00A11F6D">
        <w:rPr>
          <w:rFonts w:hint="eastAsia"/>
          <w:sz w:val="22"/>
          <w:lang w:eastAsia="zh-CN"/>
        </w:rPr>
        <w:t xml:space="preserve">Type 1 </w:t>
      </w:r>
      <w:r w:rsidR="00A11F6D">
        <w:rPr>
          <w:sz w:val="22"/>
          <w:lang w:eastAsia="zh-CN"/>
        </w:rPr>
        <w:t xml:space="preserve">set </w:t>
      </w:r>
      <w:r w:rsidRPr="00A11F6D">
        <w:rPr>
          <w:rFonts w:hint="eastAsia"/>
          <w:sz w:val="22"/>
          <w:lang w:eastAsia="zh-CN"/>
        </w:rPr>
        <w:t>(</w:t>
      </w:r>
      <w:r w:rsidRPr="00A11F6D">
        <w:rPr>
          <w:sz w:val="22"/>
          <w:lang w:eastAsia="zh-CN"/>
        </w:rPr>
        <w:t>not intended for UE power saving</w:t>
      </w:r>
      <w:r w:rsidRPr="00A11F6D">
        <w:rPr>
          <w:rFonts w:hint="eastAsia"/>
          <w:sz w:val="22"/>
          <w:lang w:eastAsia="zh-CN"/>
        </w:rPr>
        <w:t>)</w:t>
      </w:r>
      <w:r w:rsidRPr="00A11F6D">
        <w:rPr>
          <w:sz w:val="22"/>
          <w:lang w:eastAsia="zh-CN"/>
        </w:rPr>
        <w:t>, which c</w:t>
      </w:r>
      <w:r w:rsidR="00410F5F">
        <w:rPr>
          <w:sz w:val="22"/>
          <w:lang w:eastAsia="zh-CN"/>
        </w:rPr>
        <w:t>an</w:t>
      </w:r>
      <w:r w:rsidRPr="00A11F6D">
        <w:rPr>
          <w:sz w:val="22"/>
          <w:lang w:eastAsia="zh-CN"/>
        </w:rPr>
        <w:t xml:space="preserve"> </w:t>
      </w:r>
      <w:r w:rsidR="00410F5F">
        <w:rPr>
          <w:sz w:val="22"/>
          <w:lang w:eastAsia="zh-CN"/>
        </w:rPr>
        <w:t>be</w:t>
      </w:r>
      <w:r w:rsidRPr="00A11F6D">
        <w:rPr>
          <w:sz w:val="22"/>
          <w:lang w:eastAsia="zh-CN"/>
        </w:rPr>
        <w:t xml:space="preserve"> no differe</w:t>
      </w:r>
      <w:r w:rsidR="00410F5F">
        <w:rPr>
          <w:sz w:val="22"/>
          <w:lang w:eastAsia="zh-CN"/>
        </w:rPr>
        <w:t>nt</w:t>
      </w:r>
      <w:r w:rsidRPr="00A11F6D">
        <w:rPr>
          <w:sz w:val="22"/>
          <w:lang w:eastAsia="zh-CN"/>
        </w:rPr>
        <w:t xml:space="preserve"> from Rel-15. For example, minimum value of K0, K2 or aperiodic CSI-RS triggering offset is decided by the corresponding configured TDRA list or aperiodic CSI triggering state list</w:t>
      </w:r>
      <w:r w:rsidR="00446C06" w:rsidRPr="00A11F6D">
        <w:rPr>
          <w:sz w:val="22"/>
          <w:lang w:eastAsia="zh-CN"/>
        </w:rPr>
        <w:t>. Besides that,</w:t>
      </w:r>
      <w:r w:rsidRPr="00A11F6D">
        <w:rPr>
          <w:sz w:val="22"/>
          <w:lang w:eastAsia="zh-CN"/>
        </w:rPr>
        <w:t xml:space="preserve"> K2 have to satisfy the PUSCH preparing time</w:t>
      </w:r>
      <w:r w:rsidRPr="00A53953">
        <w:rPr>
          <w:sz w:val="22"/>
          <w:lang w:eastAsia="zh-CN"/>
        </w:rPr>
        <w:t xml:space="preserve"> related to UE capability </w:t>
      </w:r>
      <w:r w:rsidRPr="00A11F6D">
        <w:rPr>
          <w:sz w:val="22"/>
          <w:lang w:eastAsia="zh-CN"/>
        </w:rPr>
        <w:fldChar w:fldCharType="begin"/>
      </w:r>
      <w:r w:rsidRPr="00A11F6D">
        <w:rPr>
          <w:sz w:val="22"/>
          <w:lang w:eastAsia="zh-CN"/>
        </w:rPr>
        <w:instrText xml:space="preserve"> REF _Ref6908092 \r \h </w:instrText>
      </w:r>
      <w:r w:rsidRPr="00A11F6D">
        <w:rPr>
          <w:sz w:val="22"/>
          <w:lang w:eastAsia="zh-CN"/>
        </w:rPr>
      </w:r>
      <w:r w:rsidRPr="00A11F6D">
        <w:rPr>
          <w:sz w:val="22"/>
          <w:lang w:eastAsia="zh-CN"/>
        </w:rPr>
        <w:fldChar w:fldCharType="separate"/>
      </w:r>
      <w:r w:rsidR="00A11F6D">
        <w:rPr>
          <w:sz w:val="22"/>
          <w:lang w:eastAsia="zh-CN"/>
        </w:rPr>
        <w:t>[5]</w:t>
      </w:r>
      <w:r w:rsidRPr="00A11F6D">
        <w:rPr>
          <w:sz w:val="22"/>
          <w:lang w:eastAsia="zh-CN"/>
        </w:rPr>
        <w:fldChar w:fldCharType="end"/>
      </w:r>
      <w:r w:rsidRPr="00A11F6D">
        <w:rPr>
          <w:sz w:val="22"/>
          <w:lang w:eastAsia="zh-CN"/>
        </w:rPr>
        <w:t>.</w:t>
      </w:r>
      <w:r w:rsidR="008D1748" w:rsidRPr="00A11F6D">
        <w:rPr>
          <w:sz w:val="22"/>
          <w:lang w:eastAsia="zh-CN"/>
        </w:rPr>
        <w:t xml:space="preserve"> Considering the way Rel-15 works, minimum values of Type 1 set doesn’t have to be explicitly configured.</w:t>
      </w:r>
      <w:r w:rsidR="00F152FA">
        <w:rPr>
          <w:sz w:val="22"/>
          <w:lang w:eastAsia="zh-CN"/>
        </w:rPr>
        <w:t xml:space="preserve"> </w:t>
      </w:r>
      <w:r w:rsidR="005577CD">
        <w:rPr>
          <w:sz w:val="22"/>
          <w:lang w:eastAsia="zh-CN"/>
        </w:rPr>
        <w:t>For simplicity, n</w:t>
      </w:r>
      <w:r w:rsidR="00F152FA" w:rsidRPr="00F152FA">
        <w:rPr>
          <w:sz w:val="22"/>
          <w:lang w:eastAsia="zh-CN"/>
        </w:rPr>
        <w:t>ot strictly speaking</w:t>
      </w:r>
      <w:r w:rsidR="00F152FA">
        <w:rPr>
          <w:sz w:val="22"/>
          <w:lang w:eastAsia="zh-CN"/>
        </w:rPr>
        <w:t>, Type 1 set can also be referred as the set for “same-slot scheduling</w:t>
      </w:r>
      <w:r w:rsidR="00C01CFB">
        <w:rPr>
          <w:sz w:val="22"/>
          <w:lang w:eastAsia="zh-CN"/>
        </w:rPr>
        <w:t>.</w:t>
      </w:r>
      <w:r w:rsidR="00F152FA">
        <w:rPr>
          <w:sz w:val="22"/>
          <w:lang w:eastAsia="zh-CN"/>
        </w:rPr>
        <w:t>”</w:t>
      </w:r>
      <w:r w:rsidR="005577CD">
        <w:rPr>
          <w:sz w:val="22"/>
          <w:lang w:eastAsia="zh-CN"/>
        </w:rPr>
        <w:t xml:space="preserve"> (</w:t>
      </w:r>
      <w:r w:rsidR="00C01CFB">
        <w:rPr>
          <w:sz w:val="22"/>
          <w:lang w:eastAsia="zh-CN"/>
        </w:rPr>
        <w:t>T</w:t>
      </w:r>
      <w:r w:rsidR="005577CD">
        <w:rPr>
          <w:sz w:val="22"/>
          <w:lang w:eastAsia="zh-CN"/>
        </w:rPr>
        <w:t>ypically, PUSCH can’t be same-slot scheduled e.g. for Capability 1 UE</w:t>
      </w:r>
      <w:r w:rsidR="00C01CFB">
        <w:rPr>
          <w:sz w:val="22"/>
          <w:lang w:eastAsia="zh-CN"/>
        </w:rPr>
        <w:t>.</w:t>
      </w:r>
      <w:r w:rsidR="005577CD">
        <w:rPr>
          <w:sz w:val="22"/>
          <w:lang w:eastAsia="zh-CN"/>
        </w:rPr>
        <w:t>)</w:t>
      </w:r>
    </w:p>
    <w:p w14:paraId="096A7A57" w14:textId="288F249E" w:rsidR="00A11F6D" w:rsidRDefault="00A92F67" w:rsidP="002559F2">
      <w:pPr>
        <w:pStyle w:val="ListParagraph"/>
        <w:numPr>
          <w:ilvl w:val="0"/>
          <w:numId w:val="21"/>
        </w:numPr>
        <w:spacing w:beforeLines="50" w:before="120" w:after="120"/>
        <w:jc w:val="both"/>
        <w:rPr>
          <w:sz w:val="22"/>
          <w:szCs w:val="22"/>
          <w:lang w:eastAsia="zh-CN"/>
        </w:rPr>
      </w:pPr>
      <w:r w:rsidRPr="00A11F6D">
        <w:rPr>
          <w:sz w:val="22"/>
          <w:szCs w:val="22"/>
          <w:lang w:eastAsia="zh-CN"/>
        </w:rPr>
        <w:t xml:space="preserve">Type 2 </w:t>
      </w:r>
      <w:r w:rsidR="00A11F6D">
        <w:rPr>
          <w:sz w:val="22"/>
          <w:szCs w:val="22"/>
          <w:lang w:eastAsia="zh-CN"/>
        </w:rPr>
        <w:t xml:space="preserve">set </w:t>
      </w:r>
      <w:r w:rsidRPr="00A11F6D">
        <w:rPr>
          <w:sz w:val="22"/>
          <w:szCs w:val="22"/>
          <w:lang w:eastAsia="zh-CN"/>
        </w:rPr>
        <w:t>(intended for UE power saving</w:t>
      </w:r>
      <w:r w:rsidR="00146D71">
        <w:rPr>
          <w:sz w:val="22"/>
          <w:szCs w:val="22"/>
          <w:lang w:eastAsia="zh-CN"/>
        </w:rPr>
        <w:t xml:space="preserve"> in Rel-16</w:t>
      </w:r>
      <w:r w:rsidRPr="00A11F6D">
        <w:rPr>
          <w:sz w:val="22"/>
          <w:szCs w:val="22"/>
          <w:lang w:eastAsia="zh-CN"/>
        </w:rPr>
        <w:t>)</w:t>
      </w:r>
      <w:r w:rsidR="008D1748" w:rsidRPr="00A11F6D">
        <w:rPr>
          <w:sz w:val="22"/>
          <w:szCs w:val="22"/>
          <w:lang w:eastAsia="zh-CN"/>
        </w:rPr>
        <w:t>, which c</w:t>
      </w:r>
      <w:r w:rsidR="00410F5F">
        <w:rPr>
          <w:sz w:val="22"/>
          <w:szCs w:val="22"/>
          <w:lang w:eastAsia="zh-CN"/>
        </w:rPr>
        <w:t>an</w:t>
      </w:r>
      <w:r w:rsidR="008D1748" w:rsidRPr="00A11F6D">
        <w:rPr>
          <w:sz w:val="22"/>
          <w:szCs w:val="22"/>
          <w:lang w:eastAsia="zh-CN"/>
        </w:rPr>
        <w:t xml:space="preserve"> correspond to one or multiple sets</w:t>
      </w:r>
      <w:r w:rsidR="00A11F6D">
        <w:rPr>
          <w:sz w:val="22"/>
          <w:szCs w:val="22"/>
          <w:lang w:eastAsia="zh-CN"/>
        </w:rPr>
        <w:t>,</w:t>
      </w:r>
      <w:r w:rsidR="008D1748" w:rsidRPr="00A11F6D">
        <w:rPr>
          <w:sz w:val="22"/>
          <w:szCs w:val="22"/>
          <w:lang w:eastAsia="zh-CN"/>
        </w:rPr>
        <w:t xml:space="preserve"> for</w:t>
      </w:r>
      <w:r w:rsidR="00A11F6D">
        <w:rPr>
          <w:sz w:val="22"/>
          <w:szCs w:val="22"/>
          <w:lang w:eastAsia="zh-CN"/>
        </w:rPr>
        <w:t xml:space="preserve"> the purpose of indicating</w:t>
      </w:r>
      <w:r w:rsidR="008D1748" w:rsidRPr="00A11F6D">
        <w:rPr>
          <w:sz w:val="22"/>
          <w:szCs w:val="22"/>
          <w:lang w:eastAsia="zh-CN"/>
        </w:rPr>
        <w:t xml:space="preserve"> different levels of UE power saving.</w:t>
      </w:r>
      <w:r w:rsidR="00A11F6D" w:rsidRPr="00A11F6D">
        <w:rPr>
          <w:sz w:val="22"/>
          <w:szCs w:val="22"/>
          <w:lang w:eastAsia="zh-CN"/>
        </w:rPr>
        <w:t xml:space="preserve"> </w:t>
      </w:r>
      <w:r w:rsidR="005577CD">
        <w:rPr>
          <w:sz w:val="22"/>
          <w:szCs w:val="22"/>
          <w:lang w:eastAsia="zh-CN"/>
        </w:rPr>
        <w:t>For simplicity,</w:t>
      </w:r>
      <w:r w:rsidR="00F152FA">
        <w:rPr>
          <w:sz w:val="22"/>
          <w:lang w:eastAsia="zh-CN"/>
        </w:rPr>
        <w:t xml:space="preserve"> Type 2 set can also be referred as </w:t>
      </w:r>
      <w:r w:rsidR="00A53953">
        <w:rPr>
          <w:sz w:val="22"/>
          <w:lang w:eastAsia="zh-CN"/>
        </w:rPr>
        <w:t xml:space="preserve">the set </w:t>
      </w:r>
      <w:r w:rsidR="00F152FA">
        <w:rPr>
          <w:sz w:val="22"/>
          <w:lang w:eastAsia="zh-CN"/>
        </w:rPr>
        <w:t>for cross-slot scheduling.</w:t>
      </w:r>
    </w:p>
    <w:p w14:paraId="1E81E8C1" w14:textId="10C56FB4" w:rsidR="00A92F67" w:rsidRPr="00A11F6D" w:rsidRDefault="00A11F6D" w:rsidP="00A11F6D">
      <w:pPr>
        <w:rPr>
          <w:lang w:eastAsia="zh-CN"/>
        </w:rPr>
      </w:pPr>
      <w:r w:rsidRPr="00A11F6D">
        <w:rPr>
          <w:lang w:eastAsia="zh-CN"/>
        </w:rPr>
        <w:t>It is worth n</w:t>
      </w:r>
      <w:r w:rsidRPr="00A11F6D">
        <w:rPr>
          <w:rFonts w:hint="eastAsia"/>
          <w:lang w:eastAsia="zh-CN"/>
        </w:rPr>
        <w:t>oting</w:t>
      </w:r>
      <w:r w:rsidRPr="00A11F6D">
        <w:rPr>
          <w:lang w:eastAsia="zh-CN"/>
        </w:rPr>
        <w:t xml:space="preserve"> that, minimum K2 should be configured through a different RRC parameter from that of K0, since PUSCH needs extra prepar</w:t>
      </w:r>
      <w:r w:rsidR="00410F5F">
        <w:rPr>
          <w:lang w:eastAsia="zh-CN"/>
        </w:rPr>
        <w:t>ation</w:t>
      </w:r>
      <w:r w:rsidRPr="00A11F6D">
        <w:rPr>
          <w:lang w:eastAsia="zh-CN"/>
        </w:rPr>
        <w:t xml:space="preserve"> time after DCI decoded – which is </w:t>
      </w:r>
      <w:r w:rsidR="00410F5F">
        <w:rPr>
          <w:lang w:eastAsia="zh-CN"/>
        </w:rPr>
        <w:t>different than</w:t>
      </w:r>
      <w:r w:rsidRPr="00A11F6D">
        <w:rPr>
          <w:lang w:eastAsia="zh-CN"/>
        </w:rPr>
        <w:t xml:space="preserve"> PDSCH reception. Generally, minimum K2 is larger than, or at least not smaller</w:t>
      </w:r>
      <w:r w:rsidR="00410F5F">
        <w:rPr>
          <w:lang w:eastAsia="zh-CN"/>
        </w:rPr>
        <w:t>,</w:t>
      </w:r>
      <w:r w:rsidRPr="00A11F6D">
        <w:rPr>
          <w:lang w:eastAsia="zh-CN"/>
        </w:rPr>
        <w:t xml:space="preserve"> than minimum K0. As for the minimum value of K0 and aperiodic CSI-RS triggering offset, they can also be configured through different RRC parameters. </w:t>
      </w:r>
      <w:r w:rsidR="00354930">
        <w:rPr>
          <w:lang w:eastAsia="zh-CN"/>
        </w:rPr>
        <w:t>B</w:t>
      </w:r>
      <w:r w:rsidRPr="00A11F6D">
        <w:rPr>
          <w:lang w:eastAsia="zh-CN"/>
        </w:rPr>
        <w:t xml:space="preserve">eing configured separately </w:t>
      </w:r>
      <w:r w:rsidR="00354930" w:rsidRPr="00A11F6D">
        <w:rPr>
          <w:lang w:eastAsia="zh-CN"/>
        </w:rPr>
        <w:t xml:space="preserve">offers more flexibility </w:t>
      </w:r>
      <w:r w:rsidR="00354930">
        <w:rPr>
          <w:lang w:eastAsia="zh-CN"/>
        </w:rPr>
        <w:t xml:space="preserve">while </w:t>
      </w:r>
      <w:r w:rsidRPr="00A11F6D">
        <w:rPr>
          <w:lang w:eastAsia="zh-CN"/>
        </w:rPr>
        <w:t xml:space="preserve">doesn’t preclude the case </w:t>
      </w:r>
      <w:r w:rsidR="00354930">
        <w:rPr>
          <w:lang w:eastAsia="zh-CN"/>
        </w:rPr>
        <w:t>of being configured with the</w:t>
      </w:r>
      <w:r w:rsidRPr="00A11F6D">
        <w:rPr>
          <w:lang w:eastAsia="zh-CN"/>
        </w:rPr>
        <w:t xml:space="preserve"> same value</w:t>
      </w:r>
      <w:r w:rsidR="00354930">
        <w:rPr>
          <w:lang w:eastAsia="zh-CN"/>
        </w:rPr>
        <w:t>.</w:t>
      </w:r>
    </w:p>
    <w:p w14:paraId="5A60F5D7" w14:textId="7AD780F2" w:rsidR="00584B7A" w:rsidRDefault="00584B7A" w:rsidP="00584B7A">
      <w:pPr>
        <w:spacing w:beforeLines="50" w:before="120"/>
        <w:rPr>
          <w:rFonts w:eastAsiaTheme="minorEastAsia"/>
          <w:lang w:eastAsia="zh-CN"/>
        </w:rPr>
      </w:pPr>
      <w:r>
        <w:rPr>
          <w:rFonts w:eastAsiaTheme="minorEastAsia"/>
          <w:lang w:eastAsia="zh-CN"/>
        </w:rPr>
        <w:t xml:space="preserve">An </w:t>
      </w:r>
      <w:r w:rsidR="00354930">
        <w:rPr>
          <w:rFonts w:eastAsiaTheme="minorEastAsia"/>
          <w:lang w:eastAsia="zh-CN"/>
        </w:rPr>
        <w:t xml:space="preserve">example of </w:t>
      </w:r>
      <w:r>
        <w:rPr>
          <w:rFonts w:eastAsiaTheme="minorEastAsia"/>
          <w:lang w:eastAsia="zh-CN"/>
        </w:rPr>
        <w:t xml:space="preserve">RRC configuration for the joint indication is listed in </w:t>
      </w:r>
      <w:r w:rsidR="00A20019">
        <w:rPr>
          <w:rFonts w:eastAsiaTheme="minorEastAsia"/>
          <w:lang w:eastAsia="zh-CN"/>
        </w:rPr>
        <w:fldChar w:fldCharType="begin"/>
      </w:r>
      <w:r w:rsidR="00A20019">
        <w:rPr>
          <w:rFonts w:eastAsiaTheme="minorEastAsia"/>
          <w:lang w:eastAsia="zh-CN"/>
        </w:rPr>
        <w:instrText xml:space="preserve"> REF _Ref6994332 \h </w:instrText>
      </w:r>
      <w:r w:rsidR="00A20019">
        <w:rPr>
          <w:rFonts w:eastAsiaTheme="minorEastAsia"/>
          <w:lang w:eastAsia="zh-CN"/>
        </w:rPr>
      </w:r>
      <w:r w:rsidR="00A20019">
        <w:rPr>
          <w:rFonts w:eastAsiaTheme="minorEastAsia"/>
          <w:lang w:eastAsia="zh-CN"/>
        </w:rPr>
        <w:fldChar w:fldCharType="separate"/>
      </w:r>
      <w:r w:rsidR="00A11F6D">
        <w:t xml:space="preserve">Table </w:t>
      </w:r>
      <w:r w:rsidR="00A11F6D">
        <w:rPr>
          <w:noProof/>
        </w:rPr>
        <w:t>1</w:t>
      </w:r>
      <w:r w:rsidR="00A20019">
        <w:rPr>
          <w:rFonts w:eastAsiaTheme="minorEastAsia"/>
          <w:lang w:eastAsia="zh-CN"/>
        </w:rPr>
        <w:fldChar w:fldCharType="end"/>
      </w:r>
      <w:r w:rsidR="00023D6F">
        <w:rPr>
          <w:rFonts w:eastAsiaTheme="minorEastAsia"/>
          <w:lang w:eastAsia="zh-CN"/>
        </w:rPr>
        <w:t xml:space="preserve">, where </w:t>
      </w:r>
      <w:r w:rsidR="00F152FA">
        <w:rPr>
          <w:rFonts w:eastAsiaTheme="minorEastAsia"/>
          <w:lang w:eastAsia="zh-CN"/>
        </w:rPr>
        <w:t>only one set intended for UE power saving (Type 2 set) is configured.</w:t>
      </w:r>
      <w:r w:rsidR="00A53953">
        <w:rPr>
          <w:rFonts w:eastAsiaTheme="minorEastAsia"/>
          <w:lang w:eastAsia="zh-CN"/>
        </w:rPr>
        <w:t xml:space="preserve"> The Set 1 (Type 1 set) illustrated in </w:t>
      </w:r>
      <w:r w:rsidR="00A53953">
        <w:rPr>
          <w:rFonts w:eastAsiaTheme="minorEastAsia"/>
          <w:lang w:eastAsia="zh-CN"/>
        </w:rPr>
        <w:fldChar w:fldCharType="begin"/>
      </w:r>
      <w:r w:rsidR="00A53953">
        <w:rPr>
          <w:rFonts w:eastAsiaTheme="minorEastAsia"/>
          <w:lang w:eastAsia="zh-CN"/>
        </w:rPr>
        <w:instrText xml:space="preserve"> REF _Ref6994332 \h </w:instrText>
      </w:r>
      <w:r w:rsidR="00A53953">
        <w:rPr>
          <w:rFonts w:eastAsiaTheme="minorEastAsia"/>
          <w:lang w:eastAsia="zh-CN"/>
        </w:rPr>
      </w:r>
      <w:r w:rsidR="00A53953">
        <w:rPr>
          <w:rFonts w:eastAsiaTheme="minorEastAsia"/>
          <w:lang w:eastAsia="zh-CN"/>
        </w:rPr>
        <w:fldChar w:fldCharType="separate"/>
      </w:r>
      <w:r w:rsidR="00A53953">
        <w:t xml:space="preserve">Table </w:t>
      </w:r>
      <w:r w:rsidR="00A53953">
        <w:rPr>
          <w:noProof/>
        </w:rPr>
        <w:t>1</w:t>
      </w:r>
      <w:r w:rsidR="00A53953">
        <w:rPr>
          <w:rFonts w:eastAsiaTheme="minorEastAsia"/>
          <w:lang w:eastAsia="zh-CN"/>
        </w:rPr>
        <w:fldChar w:fldCharType="end"/>
      </w:r>
      <w:r w:rsidR="00A53953">
        <w:rPr>
          <w:rFonts w:eastAsiaTheme="minorEastAsia"/>
          <w:lang w:eastAsia="zh-CN"/>
        </w:rPr>
        <w:t xml:space="preserve"> </w:t>
      </w:r>
      <w:r w:rsidR="00B64283">
        <w:rPr>
          <w:rFonts w:eastAsiaTheme="minorEastAsia"/>
          <w:lang w:eastAsia="zh-CN"/>
        </w:rPr>
        <w:t>is configured with</w:t>
      </w:r>
      <w:r w:rsidR="00A53953">
        <w:rPr>
          <w:rFonts w:eastAsiaTheme="minorEastAsia"/>
          <w:lang w:eastAsia="zh-CN"/>
        </w:rPr>
        <w:t xml:space="preserve"> explicit minimum values</w:t>
      </w:r>
      <w:r w:rsidR="00B64283">
        <w:rPr>
          <w:rFonts w:eastAsiaTheme="minorEastAsia"/>
          <w:lang w:eastAsia="zh-CN"/>
        </w:rPr>
        <w:t xml:space="preserve">, </w:t>
      </w:r>
      <w:r w:rsidR="00A53953">
        <w:rPr>
          <w:rFonts w:eastAsiaTheme="minorEastAsia"/>
          <w:lang w:eastAsia="zh-CN"/>
        </w:rPr>
        <w:t>but it</w:t>
      </w:r>
      <w:r w:rsidR="00B64283">
        <w:rPr>
          <w:rFonts w:eastAsiaTheme="minorEastAsia"/>
          <w:lang w:eastAsia="zh-CN"/>
        </w:rPr>
        <w:t xml:space="preserve"> is worth noting that as discussed above, it</w:t>
      </w:r>
      <w:r w:rsidR="00A53953">
        <w:rPr>
          <w:rFonts w:eastAsiaTheme="minorEastAsia"/>
          <w:lang w:eastAsia="zh-CN"/>
        </w:rPr>
        <w:t xml:space="preserve"> can also work if </w:t>
      </w:r>
      <w:r w:rsidR="00A4142B">
        <w:rPr>
          <w:rFonts w:eastAsiaTheme="minorEastAsia"/>
          <w:lang w:eastAsia="zh-CN"/>
        </w:rPr>
        <w:t>this set of</w:t>
      </w:r>
      <w:r w:rsidR="00A53953">
        <w:rPr>
          <w:rFonts w:eastAsiaTheme="minorEastAsia"/>
          <w:lang w:eastAsia="zh-CN"/>
        </w:rPr>
        <w:t xml:space="preserve"> </w:t>
      </w:r>
      <w:r w:rsidR="00B64283">
        <w:rPr>
          <w:rFonts w:eastAsiaTheme="minorEastAsia"/>
          <w:lang w:eastAsia="zh-CN"/>
        </w:rPr>
        <w:t xml:space="preserve">explicit </w:t>
      </w:r>
      <w:r w:rsidR="00A53953">
        <w:rPr>
          <w:rFonts w:eastAsiaTheme="minorEastAsia"/>
          <w:lang w:eastAsia="zh-CN"/>
        </w:rPr>
        <w:t>values</w:t>
      </w:r>
      <w:r w:rsidR="00B64283">
        <w:rPr>
          <w:rFonts w:eastAsiaTheme="minorEastAsia"/>
          <w:lang w:eastAsia="zh-CN"/>
        </w:rPr>
        <w:t xml:space="preserve"> are not configured.</w:t>
      </w:r>
    </w:p>
    <w:p w14:paraId="003DC8AE" w14:textId="3D0B0300" w:rsidR="00A20019" w:rsidRDefault="00A20019" w:rsidP="00A20019">
      <w:pPr>
        <w:pStyle w:val="Caption"/>
        <w:keepNext/>
      </w:pPr>
      <w:bookmarkStart w:id="10" w:name="_Ref6994332"/>
      <w:r>
        <w:t xml:space="preserve">Table </w:t>
      </w:r>
      <w:r w:rsidR="009B0BC3">
        <w:rPr>
          <w:noProof/>
        </w:rPr>
        <w:fldChar w:fldCharType="begin"/>
      </w:r>
      <w:r w:rsidR="009B0BC3">
        <w:rPr>
          <w:noProof/>
        </w:rPr>
        <w:instrText xml:space="preserve"> SEQ Table \* ARABIC </w:instrText>
      </w:r>
      <w:r w:rsidR="009B0BC3">
        <w:rPr>
          <w:noProof/>
        </w:rPr>
        <w:fldChar w:fldCharType="separate"/>
      </w:r>
      <w:r w:rsidR="00A11F6D">
        <w:rPr>
          <w:noProof/>
        </w:rPr>
        <w:t>1</w:t>
      </w:r>
      <w:r w:rsidR="009B0BC3">
        <w:rPr>
          <w:noProof/>
        </w:rPr>
        <w:fldChar w:fldCharType="end"/>
      </w:r>
      <w:bookmarkEnd w:id="10"/>
      <w:r>
        <w:t>. An exemplary RRC configuration for minimum K0, K2 etc. for dynamic indication</w:t>
      </w:r>
    </w:p>
    <w:tbl>
      <w:tblPr>
        <w:tblStyle w:val="TableGrid"/>
        <w:tblW w:w="0" w:type="auto"/>
        <w:jc w:val="center"/>
        <w:tblLook w:val="04A0" w:firstRow="1" w:lastRow="0" w:firstColumn="1" w:lastColumn="0" w:noHBand="0" w:noVBand="1"/>
      </w:tblPr>
      <w:tblGrid>
        <w:gridCol w:w="2194"/>
        <w:gridCol w:w="1492"/>
        <w:gridCol w:w="1560"/>
        <w:gridCol w:w="2551"/>
      </w:tblGrid>
      <w:tr w:rsidR="00584B7A" w14:paraId="7E83A736" w14:textId="77777777" w:rsidTr="00A11F6D">
        <w:trPr>
          <w:jc w:val="center"/>
        </w:trPr>
        <w:tc>
          <w:tcPr>
            <w:tcW w:w="2194" w:type="dxa"/>
            <w:vAlign w:val="center"/>
          </w:tcPr>
          <w:p w14:paraId="0EDE1D91" w14:textId="071201FF" w:rsidR="00584B7A" w:rsidRPr="002C58F4" w:rsidRDefault="00584B7A" w:rsidP="00A11F6D">
            <w:pPr>
              <w:spacing w:beforeLines="50" w:before="120"/>
              <w:jc w:val="center"/>
              <w:rPr>
                <w:rFonts w:eastAsiaTheme="minorEastAsia"/>
                <w:sz w:val="20"/>
                <w:lang w:eastAsia="zh-CN"/>
              </w:rPr>
            </w:pPr>
          </w:p>
        </w:tc>
        <w:tc>
          <w:tcPr>
            <w:tcW w:w="1492" w:type="dxa"/>
            <w:vAlign w:val="center"/>
          </w:tcPr>
          <w:p w14:paraId="7A20F13B" w14:textId="6B1A9560" w:rsidR="00584B7A" w:rsidRPr="002C58F4" w:rsidRDefault="00584B7A" w:rsidP="00A20019">
            <w:pPr>
              <w:spacing w:beforeLines="50" w:before="120"/>
              <w:jc w:val="center"/>
              <w:rPr>
                <w:rFonts w:eastAsiaTheme="minorEastAsia"/>
                <w:sz w:val="20"/>
                <w:lang w:eastAsia="zh-CN"/>
              </w:rPr>
            </w:pPr>
            <w:r w:rsidRPr="002C58F4">
              <w:rPr>
                <w:rFonts w:eastAsiaTheme="minorEastAsia"/>
                <w:sz w:val="20"/>
                <w:lang w:eastAsia="zh-CN"/>
              </w:rPr>
              <w:t>minimum K0</w:t>
            </w:r>
          </w:p>
        </w:tc>
        <w:tc>
          <w:tcPr>
            <w:tcW w:w="1560" w:type="dxa"/>
            <w:vAlign w:val="center"/>
          </w:tcPr>
          <w:p w14:paraId="5CD34F0E" w14:textId="708CE4DE" w:rsidR="00584B7A" w:rsidRPr="002C58F4" w:rsidRDefault="00A20019" w:rsidP="00A20019">
            <w:pPr>
              <w:spacing w:beforeLines="50" w:before="120"/>
              <w:jc w:val="center"/>
              <w:rPr>
                <w:rFonts w:eastAsiaTheme="minorEastAsia"/>
                <w:sz w:val="20"/>
                <w:lang w:eastAsia="zh-CN"/>
              </w:rPr>
            </w:pPr>
            <w:r w:rsidRPr="002C58F4">
              <w:rPr>
                <w:rFonts w:eastAsiaTheme="minorEastAsia"/>
                <w:sz w:val="20"/>
                <w:lang w:eastAsia="zh-CN"/>
              </w:rPr>
              <w:t>minimum K2</w:t>
            </w:r>
          </w:p>
        </w:tc>
        <w:tc>
          <w:tcPr>
            <w:tcW w:w="2551" w:type="dxa"/>
            <w:vAlign w:val="center"/>
          </w:tcPr>
          <w:p w14:paraId="318CB835" w14:textId="7C5BE832" w:rsidR="00584B7A" w:rsidRPr="002C58F4" w:rsidRDefault="00A20019" w:rsidP="00A20019">
            <w:pPr>
              <w:spacing w:beforeLines="50" w:before="120"/>
              <w:jc w:val="center"/>
              <w:rPr>
                <w:rFonts w:eastAsiaTheme="minorEastAsia"/>
                <w:sz w:val="20"/>
                <w:lang w:eastAsia="zh-CN"/>
              </w:rPr>
            </w:pPr>
            <w:r w:rsidRPr="002C58F4">
              <w:rPr>
                <w:rFonts w:eastAsiaTheme="minorEastAsia"/>
                <w:sz w:val="20"/>
                <w:lang w:eastAsia="zh-CN"/>
              </w:rPr>
              <w:t>minimum aperiodic CSI-RS triggering offset</w:t>
            </w:r>
          </w:p>
        </w:tc>
      </w:tr>
      <w:tr w:rsidR="00584B7A" w14:paraId="2C944248" w14:textId="77777777" w:rsidTr="00A11F6D">
        <w:trPr>
          <w:jc w:val="center"/>
        </w:trPr>
        <w:tc>
          <w:tcPr>
            <w:tcW w:w="2194" w:type="dxa"/>
            <w:vAlign w:val="center"/>
          </w:tcPr>
          <w:p w14:paraId="1BB2BA48" w14:textId="2D2DB8CC" w:rsidR="00584B7A" w:rsidRPr="002C58F4" w:rsidRDefault="00576408" w:rsidP="00A20019">
            <w:pPr>
              <w:spacing w:beforeLines="50" w:before="120"/>
              <w:jc w:val="center"/>
              <w:rPr>
                <w:rFonts w:eastAsiaTheme="minorEastAsia"/>
                <w:sz w:val="20"/>
                <w:lang w:eastAsia="zh-CN"/>
              </w:rPr>
            </w:pPr>
            <w:r>
              <w:rPr>
                <w:rFonts w:eastAsiaTheme="minorEastAsia"/>
                <w:sz w:val="20"/>
                <w:lang w:eastAsia="zh-CN"/>
              </w:rPr>
              <w:t>S</w:t>
            </w:r>
            <w:r>
              <w:rPr>
                <w:rFonts w:eastAsiaTheme="minorEastAsia" w:hint="eastAsia"/>
                <w:sz w:val="20"/>
                <w:lang w:eastAsia="zh-CN"/>
              </w:rPr>
              <w:t xml:space="preserve">et </w:t>
            </w:r>
            <w:r>
              <w:rPr>
                <w:rFonts w:eastAsiaTheme="minorEastAsia"/>
                <w:sz w:val="20"/>
                <w:lang w:eastAsia="zh-CN"/>
              </w:rPr>
              <w:t>1</w:t>
            </w:r>
            <w:r w:rsidR="00A11F6D">
              <w:rPr>
                <w:rFonts w:eastAsiaTheme="minorEastAsia"/>
                <w:sz w:val="20"/>
                <w:lang w:eastAsia="zh-CN"/>
              </w:rPr>
              <w:t xml:space="preserve"> (Type 1 set)</w:t>
            </w:r>
          </w:p>
        </w:tc>
        <w:tc>
          <w:tcPr>
            <w:tcW w:w="1492" w:type="dxa"/>
            <w:vAlign w:val="center"/>
          </w:tcPr>
          <w:p w14:paraId="32A112C8" w14:textId="33A1EB5D" w:rsidR="00584B7A" w:rsidRPr="002C58F4" w:rsidRDefault="00A20019" w:rsidP="00A20019">
            <w:pPr>
              <w:spacing w:beforeLines="50" w:before="120"/>
              <w:jc w:val="center"/>
              <w:rPr>
                <w:rFonts w:eastAsiaTheme="minorEastAsia"/>
                <w:sz w:val="20"/>
                <w:lang w:eastAsia="zh-CN"/>
              </w:rPr>
            </w:pPr>
            <w:r w:rsidRPr="002C58F4">
              <w:rPr>
                <w:rFonts w:eastAsiaTheme="minorEastAsia" w:hint="eastAsia"/>
                <w:sz w:val="20"/>
                <w:lang w:eastAsia="zh-CN"/>
              </w:rPr>
              <w:t>0</w:t>
            </w:r>
          </w:p>
        </w:tc>
        <w:tc>
          <w:tcPr>
            <w:tcW w:w="1560" w:type="dxa"/>
            <w:vAlign w:val="center"/>
          </w:tcPr>
          <w:p w14:paraId="685A4617" w14:textId="4E17449F" w:rsidR="00584B7A" w:rsidRPr="002C58F4" w:rsidRDefault="00576408" w:rsidP="00A20019">
            <w:pPr>
              <w:spacing w:beforeLines="50" w:before="120"/>
              <w:jc w:val="center"/>
              <w:rPr>
                <w:rFonts w:eastAsiaTheme="minorEastAsia"/>
                <w:sz w:val="20"/>
                <w:lang w:eastAsia="zh-CN"/>
              </w:rPr>
            </w:pPr>
            <w:r>
              <w:rPr>
                <w:rFonts w:eastAsiaTheme="minorEastAsia"/>
                <w:sz w:val="20"/>
                <w:lang w:eastAsia="zh-CN"/>
              </w:rPr>
              <w:t>1</w:t>
            </w:r>
          </w:p>
        </w:tc>
        <w:tc>
          <w:tcPr>
            <w:tcW w:w="2551" w:type="dxa"/>
            <w:vAlign w:val="center"/>
          </w:tcPr>
          <w:p w14:paraId="6A3FCC7A" w14:textId="53CFBC67" w:rsidR="00584B7A" w:rsidRPr="002C58F4" w:rsidRDefault="00A20019" w:rsidP="00A20019">
            <w:pPr>
              <w:spacing w:beforeLines="50" w:before="120"/>
              <w:jc w:val="center"/>
              <w:rPr>
                <w:rFonts w:eastAsiaTheme="minorEastAsia"/>
                <w:sz w:val="20"/>
                <w:lang w:eastAsia="zh-CN"/>
              </w:rPr>
            </w:pPr>
            <w:r w:rsidRPr="002C58F4">
              <w:rPr>
                <w:rFonts w:eastAsiaTheme="minorEastAsia" w:hint="eastAsia"/>
                <w:sz w:val="20"/>
                <w:lang w:eastAsia="zh-CN"/>
              </w:rPr>
              <w:t>0</w:t>
            </w:r>
          </w:p>
        </w:tc>
      </w:tr>
      <w:tr w:rsidR="00584B7A" w14:paraId="3715FCD1" w14:textId="77777777" w:rsidTr="00A11F6D">
        <w:trPr>
          <w:jc w:val="center"/>
        </w:trPr>
        <w:tc>
          <w:tcPr>
            <w:tcW w:w="2194" w:type="dxa"/>
            <w:vAlign w:val="center"/>
          </w:tcPr>
          <w:p w14:paraId="4EBF9574" w14:textId="6C29B74B" w:rsidR="00584B7A" w:rsidRPr="002C58F4" w:rsidRDefault="00576408">
            <w:pPr>
              <w:spacing w:beforeLines="50" w:before="120"/>
              <w:jc w:val="center"/>
              <w:rPr>
                <w:rFonts w:eastAsiaTheme="minorEastAsia"/>
                <w:sz w:val="20"/>
                <w:lang w:eastAsia="zh-CN"/>
              </w:rPr>
            </w:pPr>
            <w:r>
              <w:rPr>
                <w:rFonts w:eastAsiaTheme="minorEastAsia"/>
                <w:sz w:val="20"/>
                <w:lang w:eastAsia="zh-CN"/>
              </w:rPr>
              <w:t>Set 2</w:t>
            </w:r>
            <w:r w:rsidR="00584B7A" w:rsidRPr="002C58F4">
              <w:rPr>
                <w:rFonts w:eastAsiaTheme="minorEastAsia" w:hint="eastAsia"/>
                <w:sz w:val="20"/>
                <w:lang w:eastAsia="zh-CN"/>
              </w:rPr>
              <w:t xml:space="preserve"> </w:t>
            </w:r>
            <w:r w:rsidR="00A11F6D">
              <w:rPr>
                <w:rFonts w:eastAsiaTheme="minorEastAsia"/>
                <w:sz w:val="20"/>
                <w:lang w:eastAsia="zh-CN"/>
              </w:rPr>
              <w:t>(Type 2 set)</w:t>
            </w:r>
          </w:p>
        </w:tc>
        <w:tc>
          <w:tcPr>
            <w:tcW w:w="1492" w:type="dxa"/>
            <w:vAlign w:val="center"/>
          </w:tcPr>
          <w:p w14:paraId="26D5600E" w14:textId="637BB0D4" w:rsidR="00584B7A" w:rsidRPr="002C58F4" w:rsidRDefault="00A20019" w:rsidP="00A20019">
            <w:pPr>
              <w:spacing w:beforeLines="50" w:before="120"/>
              <w:jc w:val="center"/>
              <w:rPr>
                <w:rFonts w:eastAsiaTheme="minorEastAsia"/>
                <w:sz w:val="20"/>
                <w:lang w:eastAsia="zh-CN"/>
              </w:rPr>
            </w:pPr>
            <w:r w:rsidRPr="002C58F4">
              <w:rPr>
                <w:rFonts w:eastAsiaTheme="minorEastAsia" w:hint="eastAsia"/>
                <w:sz w:val="20"/>
                <w:lang w:eastAsia="zh-CN"/>
              </w:rPr>
              <w:t>1</w:t>
            </w:r>
          </w:p>
        </w:tc>
        <w:tc>
          <w:tcPr>
            <w:tcW w:w="1560" w:type="dxa"/>
            <w:vAlign w:val="center"/>
          </w:tcPr>
          <w:p w14:paraId="62D2B58D" w14:textId="1B3BA70F" w:rsidR="00584B7A" w:rsidRPr="002C58F4" w:rsidRDefault="00A20019" w:rsidP="00A20019">
            <w:pPr>
              <w:spacing w:beforeLines="50" w:before="120"/>
              <w:jc w:val="center"/>
              <w:rPr>
                <w:rFonts w:eastAsiaTheme="minorEastAsia"/>
                <w:sz w:val="20"/>
                <w:lang w:eastAsia="zh-CN"/>
              </w:rPr>
            </w:pPr>
            <w:r w:rsidRPr="002C58F4">
              <w:rPr>
                <w:rFonts w:eastAsiaTheme="minorEastAsia" w:hint="eastAsia"/>
                <w:sz w:val="20"/>
                <w:lang w:eastAsia="zh-CN"/>
              </w:rPr>
              <w:t>2</w:t>
            </w:r>
          </w:p>
        </w:tc>
        <w:tc>
          <w:tcPr>
            <w:tcW w:w="2551" w:type="dxa"/>
            <w:vAlign w:val="center"/>
          </w:tcPr>
          <w:p w14:paraId="488BD277" w14:textId="5A84AF75" w:rsidR="00584B7A" w:rsidRPr="002C58F4" w:rsidRDefault="00A20019" w:rsidP="00A20019">
            <w:pPr>
              <w:spacing w:beforeLines="50" w:before="120"/>
              <w:jc w:val="center"/>
              <w:rPr>
                <w:rFonts w:eastAsiaTheme="minorEastAsia"/>
                <w:sz w:val="20"/>
                <w:lang w:eastAsia="zh-CN"/>
              </w:rPr>
            </w:pPr>
            <w:r w:rsidRPr="002C58F4">
              <w:rPr>
                <w:rFonts w:eastAsiaTheme="minorEastAsia" w:hint="eastAsia"/>
                <w:sz w:val="20"/>
                <w:lang w:eastAsia="zh-CN"/>
              </w:rPr>
              <w:t>1</w:t>
            </w:r>
          </w:p>
        </w:tc>
      </w:tr>
    </w:tbl>
    <w:p w14:paraId="0298CE43" w14:textId="01DE14F0" w:rsidR="00584B7A" w:rsidRPr="00EF620C" w:rsidRDefault="00584B7A" w:rsidP="00584B7A">
      <w:pPr>
        <w:spacing w:beforeLines="50" w:before="120"/>
        <w:rPr>
          <w:rFonts w:eastAsiaTheme="minorEastAsia"/>
          <w:b/>
          <w:lang w:eastAsia="zh-CN"/>
        </w:rPr>
      </w:pPr>
      <w:r w:rsidRPr="00EF620C">
        <w:rPr>
          <w:rFonts w:eastAsiaTheme="minorEastAsia"/>
          <w:b/>
          <w:lang w:eastAsia="zh-CN"/>
        </w:rPr>
        <w:t xml:space="preserve">Proposal 1: </w:t>
      </w:r>
      <w:r w:rsidR="00E45679">
        <w:rPr>
          <w:rFonts w:eastAsiaTheme="minorEastAsia"/>
          <w:b/>
          <w:lang w:eastAsia="zh-CN"/>
        </w:rPr>
        <w:t>Configure m</w:t>
      </w:r>
      <w:r w:rsidR="00815C48" w:rsidRPr="00EF620C">
        <w:rPr>
          <w:rFonts w:eastAsiaTheme="minorEastAsia"/>
          <w:b/>
          <w:lang w:eastAsia="zh-CN"/>
        </w:rPr>
        <w:t xml:space="preserve">inimum </w:t>
      </w:r>
      <w:r w:rsidR="00815C48">
        <w:rPr>
          <w:rFonts w:eastAsiaTheme="minorEastAsia"/>
          <w:b/>
          <w:lang w:eastAsia="zh-CN"/>
        </w:rPr>
        <w:t xml:space="preserve">values of </w:t>
      </w:r>
      <w:r w:rsidR="00815C48" w:rsidRPr="00EF620C">
        <w:rPr>
          <w:rFonts w:eastAsiaTheme="minorEastAsia"/>
          <w:b/>
          <w:lang w:eastAsia="zh-CN"/>
        </w:rPr>
        <w:t>K0, K2 and aperiodic CSI-RS</w:t>
      </w:r>
      <w:r w:rsidR="00815C48">
        <w:rPr>
          <w:rFonts w:eastAsiaTheme="minorEastAsia"/>
          <w:b/>
          <w:lang w:eastAsia="zh-CN"/>
        </w:rPr>
        <w:t xml:space="preserve"> triggering offset </w:t>
      </w:r>
      <w:r w:rsidR="000834D4">
        <w:rPr>
          <w:rFonts w:eastAsiaTheme="minorEastAsia"/>
          <w:b/>
          <w:lang w:eastAsia="zh-CN"/>
        </w:rPr>
        <w:t>through different RRC parameters</w:t>
      </w:r>
      <w:r w:rsidRPr="00EF620C">
        <w:rPr>
          <w:rFonts w:eastAsiaTheme="minorEastAsia"/>
          <w:b/>
          <w:lang w:eastAsia="zh-CN"/>
        </w:rPr>
        <w:t>.</w:t>
      </w:r>
    </w:p>
    <w:p w14:paraId="4C3E45ED" w14:textId="49307BC3" w:rsidR="00CC4A09" w:rsidRDefault="00354930" w:rsidP="00CC4A09">
      <w:pPr>
        <w:spacing w:beforeLines="50" w:before="120"/>
        <w:rPr>
          <w:rFonts w:eastAsiaTheme="minorEastAsia"/>
          <w:lang w:eastAsia="zh-CN"/>
        </w:rPr>
      </w:pPr>
      <w:r>
        <w:rPr>
          <w:rFonts w:eastAsiaTheme="minorEastAsia"/>
          <w:lang w:eastAsia="zh-CN"/>
        </w:rPr>
        <w:t>Next</w:t>
      </w:r>
      <w:r w:rsidR="00CC4A09" w:rsidRPr="00146D71">
        <w:rPr>
          <w:rFonts w:eastAsiaTheme="minorEastAsia"/>
          <w:lang w:eastAsia="zh-CN"/>
        </w:rPr>
        <w:t xml:space="preserve"> we discuss how to dynamic</w:t>
      </w:r>
      <w:r>
        <w:rPr>
          <w:rFonts w:eastAsiaTheme="minorEastAsia"/>
          <w:lang w:eastAsia="zh-CN"/>
        </w:rPr>
        <w:t>ally</w:t>
      </w:r>
      <w:r w:rsidR="00CC4A09" w:rsidRPr="00146D71">
        <w:rPr>
          <w:rFonts w:eastAsiaTheme="minorEastAsia"/>
          <w:lang w:eastAsia="zh-CN"/>
        </w:rPr>
        <w:t xml:space="preserve"> change the minimum applicable value(s)</w:t>
      </w:r>
      <w:r w:rsidR="00CC4A09">
        <w:rPr>
          <w:rFonts w:eastAsiaTheme="minorEastAsia"/>
          <w:lang w:eastAsia="zh-CN"/>
        </w:rPr>
        <w:t>.</w:t>
      </w:r>
      <w:r w:rsidR="00CC4A09" w:rsidRPr="00146D71">
        <w:rPr>
          <w:rFonts w:eastAsiaTheme="minorEastAsia"/>
          <w:lang w:eastAsia="zh-CN"/>
        </w:rPr>
        <w:t xml:space="preserve"> </w:t>
      </w:r>
      <w:r>
        <w:rPr>
          <w:rFonts w:eastAsiaTheme="minorEastAsia"/>
          <w:lang w:eastAsia="zh-CN"/>
        </w:rPr>
        <w:t>T</w:t>
      </w:r>
      <w:r w:rsidR="00CC4A09" w:rsidRPr="00146D71">
        <w:rPr>
          <w:rFonts w:eastAsiaTheme="minorEastAsia"/>
          <w:lang w:eastAsia="zh-CN"/>
        </w:rPr>
        <w:t>hese values can be activated simultaneously</w:t>
      </w:r>
      <w:r w:rsidR="00CC4A09">
        <w:rPr>
          <w:rFonts w:eastAsiaTheme="minorEastAsia"/>
          <w:lang w:eastAsia="zh-CN"/>
        </w:rPr>
        <w:t>, s</w:t>
      </w:r>
      <w:r w:rsidR="00CC4A09">
        <w:rPr>
          <w:rFonts w:eastAsiaTheme="minorEastAsia" w:hint="eastAsia"/>
          <w:lang w:eastAsia="zh-CN"/>
        </w:rPr>
        <w:t xml:space="preserve">ince </w:t>
      </w:r>
      <w:r w:rsidR="00CC4A09">
        <w:rPr>
          <w:rFonts w:eastAsiaTheme="minorEastAsia"/>
          <w:lang w:eastAsia="zh-CN"/>
        </w:rPr>
        <w:t>all these minimum values are related to the requirement of PDCCH processing speed. After UE receives the joint indication, it can decide the relaxed PDCCH processing time as the shortest one among the PDCCH processing time corresponding to minimum K0, K2 and aperiodic CSI-RS triggering offset</w:t>
      </w:r>
      <w:r w:rsidR="00CC4A09" w:rsidRPr="00146D71">
        <w:rPr>
          <w:rFonts w:eastAsiaTheme="minorEastAsia"/>
          <w:lang w:eastAsia="zh-CN"/>
        </w:rPr>
        <w:t>.</w:t>
      </w:r>
    </w:p>
    <w:p w14:paraId="4CBD23B3" w14:textId="4B2CC27C" w:rsidR="00561088" w:rsidRDefault="00561088" w:rsidP="00EF620C">
      <w:pPr>
        <w:spacing w:beforeLines="50" w:before="120"/>
        <w:rPr>
          <w:rFonts w:eastAsiaTheme="minorEastAsia"/>
          <w:lang w:eastAsia="zh-CN"/>
        </w:rPr>
      </w:pPr>
      <w:r>
        <w:rPr>
          <w:rFonts w:eastAsiaTheme="minorEastAsia"/>
          <w:lang w:eastAsia="zh-CN"/>
        </w:rPr>
        <w:t xml:space="preserve">A general procedure </w:t>
      </w:r>
      <w:r w:rsidR="001C0FCC">
        <w:rPr>
          <w:rFonts w:eastAsiaTheme="minorEastAsia"/>
          <w:lang w:eastAsia="zh-CN"/>
        </w:rPr>
        <w:t xml:space="preserve">for </w:t>
      </w:r>
      <w:r w:rsidR="00354930">
        <w:rPr>
          <w:rFonts w:eastAsiaTheme="minorEastAsia"/>
          <w:lang w:eastAsia="zh-CN"/>
        </w:rPr>
        <w:t xml:space="preserve">the </w:t>
      </w:r>
      <w:r w:rsidR="001C0FCC">
        <w:rPr>
          <w:rFonts w:eastAsiaTheme="minorEastAsia"/>
          <w:lang w:eastAsia="zh-CN"/>
        </w:rPr>
        <w:t xml:space="preserve">adaptation </w:t>
      </w:r>
      <w:r w:rsidR="005D4AF8">
        <w:rPr>
          <w:rFonts w:eastAsiaTheme="minorEastAsia"/>
          <w:lang w:eastAsia="zh-CN"/>
        </w:rPr>
        <w:t>of different minimum applicable values</w:t>
      </w:r>
      <w:r w:rsidR="00354930">
        <w:rPr>
          <w:rFonts w:eastAsiaTheme="minorEastAsia"/>
          <w:lang w:eastAsia="zh-CN"/>
        </w:rPr>
        <w:t xml:space="preserve"> follows</w:t>
      </w:r>
      <w:r w:rsidRPr="00B41B89">
        <w:rPr>
          <w:rFonts w:eastAsiaTheme="minorEastAsia"/>
          <w:lang w:eastAsia="zh-CN"/>
        </w:rPr>
        <w:t>.</w:t>
      </w:r>
    </w:p>
    <w:tbl>
      <w:tblPr>
        <w:tblStyle w:val="TableGrid"/>
        <w:tblW w:w="0" w:type="auto"/>
        <w:tblLook w:val="04A0" w:firstRow="1" w:lastRow="0" w:firstColumn="1" w:lastColumn="0" w:noHBand="0" w:noVBand="1"/>
      </w:tblPr>
      <w:tblGrid>
        <w:gridCol w:w="9306"/>
      </w:tblGrid>
      <w:tr w:rsidR="00561088" w14:paraId="609E5953" w14:textId="77777777" w:rsidTr="009B0BC3">
        <w:tc>
          <w:tcPr>
            <w:tcW w:w="9307" w:type="dxa"/>
          </w:tcPr>
          <w:p w14:paraId="125DFA76" w14:textId="66B5D71B" w:rsidR="00561088" w:rsidRPr="00D8351E" w:rsidRDefault="00561088" w:rsidP="005C0FE6">
            <w:pPr>
              <w:pStyle w:val="ListParagraph"/>
              <w:numPr>
                <w:ilvl w:val="0"/>
                <w:numId w:val="5"/>
              </w:numPr>
              <w:spacing w:beforeLines="50" w:before="120"/>
              <w:jc w:val="both"/>
              <w:rPr>
                <w:sz w:val="22"/>
                <w:lang w:eastAsia="zh-CN"/>
              </w:rPr>
            </w:pPr>
            <w:r w:rsidRPr="00D8351E">
              <w:rPr>
                <w:sz w:val="22"/>
                <w:lang w:eastAsia="zh-CN"/>
              </w:rPr>
              <w:t>gNB semi-statically configures</w:t>
            </w:r>
            <w:r w:rsidR="00625516">
              <w:rPr>
                <w:sz w:val="22"/>
                <w:lang w:eastAsia="zh-CN"/>
              </w:rPr>
              <w:t xml:space="preserve"> to UE</w:t>
            </w:r>
            <w:r w:rsidR="00484972">
              <w:rPr>
                <w:sz w:val="22"/>
                <w:lang w:eastAsia="zh-CN"/>
              </w:rPr>
              <w:t xml:space="preserve"> with</w:t>
            </w:r>
            <w:r w:rsidRPr="00D8351E">
              <w:rPr>
                <w:sz w:val="22"/>
                <w:lang w:eastAsia="zh-CN"/>
              </w:rPr>
              <w:t xml:space="preserve"> </w:t>
            </w:r>
            <w:r w:rsidR="00625516">
              <w:rPr>
                <w:sz w:val="22"/>
                <w:lang w:eastAsia="zh-CN"/>
              </w:rPr>
              <w:t xml:space="preserve">TDRA list </w:t>
            </w:r>
            <w:r w:rsidR="00484972">
              <w:rPr>
                <w:sz w:val="22"/>
                <w:lang w:eastAsia="zh-CN"/>
              </w:rPr>
              <w:t>of</w:t>
            </w:r>
            <w:r w:rsidRPr="00D8351E">
              <w:rPr>
                <w:sz w:val="22"/>
                <w:lang w:eastAsia="zh-CN"/>
              </w:rPr>
              <w:t xml:space="preserve"> PDSCH</w:t>
            </w:r>
            <w:r w:rsidR="00484972" w:rsidRPr="000B1615">
              <w:rPr>
                <w:sz w:val="22"/>
                <w:lang w:eastAsia="zh-CN"/>
              </w:rPr>
              <w:t>/</w:t>
            </w:r>
            <w:r w:rsidRPr="000B1615">
              <w:rPr>
                <w:sz w:val="22"/>
                <w:lang w:eastAsia="zh-CN"/>
              </w:rPr>
              <w:t>PUSCH</w:t>
            </w:r>
            <w:r w:rsidRPr="00D8351E">
              <w:rPr>
                <w:sz w:val="22"/>
                <w:lang w:eastAsia="zh-CN"/>
              </w:rPr>
              <w:t>, as well as aperiodic CSI triggering states</w:t>
            </w:r>
            <w:r>
              <w:rPr>
                <w:sz w:val="22"/>
                <w:lang w:eastAsia="zh-CN"/>
              </w:rPr>
              <w:t>. To support potential needs for fast switching</w:t>
            </w:r>
            <w:r w:rsidR="00A36AD3">
              <w:rPr>
                <w:sz w:val="22"/>
                <w:lang w:eastAsia="zh-CN"/>
              </w:rPr>
              <w:t xml:space="preserve"> back</w:t>
            </w:r>
            <w:r>
              <w:rPr>
                <w:sz w:val="22"/>
                <w:lang w:eastAsia="zh-CN"/>
              </w:rPr>
              <w:t xml:space="preserve"> to </w:t>
            </w:r>
            <w:r w:rsidR="005577CD">
              <w:rPr>
                <w:sz w:val="22"/>
                <w:lang w:eastAsia="zh-CN"/>
              </w:rPr>
              <w:t>“</w:t>
            </w:r>
            <w:r>
              <w:rPr>
                <w:sz w:val="22"/>
                <w:lang w:eastAsia="zh-CN"/>
              </w:rPr>
              <w:t>same-slot scheduling</w:t>
            </w:r>
            <w:r w:rsidRPr="00D8351E">
              <w:rPr>
                <w:sz w:val="22"/>
                <w:lang w:eastAsia="zh-CN"/>
              </w:rPr>
              <w:t>,</w:t>
            </w:r>
            <w:r w:rsidR="005577CD">
              <w:rPr>
                <w:sz w:val="22"/>
                <w:lang w:eastAsia="zh-CN"/>
              </w:rPr>
              <w:t>”</w:t>
            </w:r>
            <w:r w:rsidRPr="00D8351E">
              <w:rPr>
                <w:sz w:val="22"/>
                <w:lang w:eastAsia="zh-CN"/>
              </w:rPr>
              <w:t xml:space="preserve"> entries</w:t>
            </w:r>
            <w:r w:rsidR="00484972">
              <w:rPr>
                <w:sz w:val="22"/>
                <w:lang w:eastAsia="zh-CN"/>
              </w:rPr>
              <w:t xml:space="preserve"> of TDRA list</w:t>
            </w:r>
            <w:r w:rsidRPr="00D8351E">
              <w:rPr>
                <w:sz w:val="22"/>
                <w:lang w:eastAsia="zh-CN"/>
              </w:rPr>
              <w:t xml:space="preserve"> with K0=0, K2=0</w:t>
            </w:r>
            <w:r w:rsidR="00484972">
              <w:rPr>
                <w:sz w:val="22"/>
                <w:lang w:eastAsia="zh-CN"/>
              </w:rPr>
              <w:t>,</w:t>
            </w:r>
            <w:r w:rsidRPr="00D8351E">
              <w:rPr>
                <w:sz w:val="22"/>
                <w:lang w:eastAsia="zh-CN"/>
              </w:rPr>
              <w:t xml:space="preserve"> or</w:t>
            </w:r>
            <w:r w:rsidR="00484972">
              <w:rPr>
                <w:sz w:val="22"/>
                <w:lang w:eastAsia="zh-CN"/>
              </w:rPr>
              <w:t xml:space="preserve"> triggering states with</w:t>
            </w:r>
            <w:r w:rsidRPr="00D8351E">
              <w:rPr>
                <w:sz w:val="22"/>
                <w:lang w:eastAsia="zh-CN"/>
              </w:rPr>
              <w:t xml:space="preserve"> aperiodic CSI-RS </w:t>
            </w:r>
            <w:r w:rsidR="00484972">
              <w:rPr>
                <w:sz w:val="22"/>
                <w:lang w:eastAsia="zh-CN"/>
              </w:rPr>
              <w:t>slot</w:t>
            </w:r>
            <w:r w:rsidR="00A36AD3">
              <w:rPr>
                <w:sz w:val="22"/>
                <w:lang w:eastAsia="zh-CN"/>
              </w:rPr>
              <w:t xml:space="preserve"> offset </w:t>
            </w:r>
            <w:r w:rsidRPr="00D8351E">
              <w:rPr>
                <w:sz w:val="22"/>
                <w:lang w:eastAsia="zh-CN"/>
              </w:rPr>
              <w:t xml:space="preserve">equalling to 0 </w:t>
            </w:r>
            <w:r>
              <w:rPr>
                <w:sz w:val="22"/>
                <w:lang w:eastAsia="zh-CN"/>
              </w:rPr>
              <w:t>are</w:t>
            </w:r>
            <w:r w:rsidRPr="00D8351E">
              <w:rPr>
                <w:sz w:val="22"/>
                <w:lang w:eastAsia="zh-CN"/>
              </w:rPr>
              <w:t xml:space="preserve"> not precluded.</w:t>
            </w:r>
            <w:r>
              <w:rPr>
                <w:sz w:val="22"/>
                <w:lang w:eastAsia="zh-CN"/>
              </w:rPr>
              <w:t xml:space="preserve"> </w:t>
            </w:r>
            <w:r w:rsidR="00F46E8B">
              <w:rPr>
                <w:sz w:val="22"/>
                <w:lang w:eastAsia="zh-CN"/>
              </w:rPr>
              <w:t>(The same as Rel-15.)</w:t>
            </w:r>
          </w:p>
          <w:p w14:paraId="565E7E5C" w14:textId="77777777" w:rsidR="005D4AF8" w:rsidRPr="00D8351E" w:rsidRDefault="005D4AF8" w:rsidP="005D4AF8">
            <w:pPr>
              <w:pStyle w:val="ListParagraph"/>
              <w:numPr>
                <w:ilvl w:val="0"/>
                <w:numId w:val="5"/>
              </w:numPr>
              <w:jc w:val="both"/>
              <w:rPr>
                <w:sz w:val="22"/>
                <w:lang w:eastAsia="zh-CN"/>
              </w:rPr>
            </w:pPr>
            <w:r w:rsidRPr="00D8351E">
              <w:rPr>
                <w:sz w:val="22"/>
                <w:lang w:eastAsia="zh-CN"/>
              </w:rPr>
              <w:t xml:space="preserve">gNB semi-statically configures several </w:t>
            </w:r>
            <w:r>
              <w:rPr>
                <w:sz w:val="22"/>
                <w:lang w:eastAsia="zh-CN"/>
              </w:rPr>
              <w:t xml:space="preserve">sets of minimum slot offset values to UE (as the example shown in </w:t>
            </w:r>
            <w:r>
              <w:rPr>
                <w:sz w:val="22"/>
                <w:lang w:eastAsia="zh-CN"/>
              </w:rPr>
              <w:fldChar w:fldCharType="begin"/>
            </w:r>
            <w:r>
              <w:rPr>
                <w:sz w:val="22"/>
                <w:lang w:eastAsia="zh-CN"/>
              </w:rPr>
              <w:instrText xml:space="preserve"> REF _Ref6994332 \h </w:instrText>
            </w:r>
            <w:r>
              <w:rPr>
                <w:sz w:val="22"/>
                <w:lang w:eastAsia="zh-CN"/>
              </w:rPr>
            </w:r>
            <w:r>
              <w:rPr>
                <w:sz w:val="22"/>
                <w:lang w:eastAsia="zh-CN"/>
              </w:rPr>
              <w:fldChar w:fldCharType="separate"/>
            </w:r>
            <w:r>
              <w:t xml:space="preserve">Table </w:t>
            </w:r>
            <w:r>
              <w:rPr>
                <w:noProof/>
              </w:rPr>
              <w:t>1</w:t>
            </w:r>
            <w:r>
              <w:rPr>
                <w:sz w:val="22"/>
                <w:lang w:eastAsia="zh-CN"/>
              </w:rPr>
              <w:fldChar w:fldCharType="end"/>
            </w:r>
            <w:r>
              <w:rPr>
                <w:sz w:val="22"/>
                <w:lang w:eastAsia="zh-CN"/>
              </w:rPr>
              <w:t>)</w:t>
            </w:r>
            <w:r w:rsidRPr="00D8351E">
              <w:rPr>
                <w:sz w:val="22"/>
                <w:lang w:eastAsia="zh-CN"/>
              </w:rPr>
              <w:t>.</w:t>
            </w:r>
          </w:p>
          <w:p w14:paraId="3A5E30AC" w14:textId="6BFF1E9E" w:rsidR="00561088" w:rsidRPr="00D8351E" w:rsidRDefault="00561088" w:rsidP="009B0BC3">
            <w:pPr>
              <w:pStyle w:val="ListParagraph"/>
              <w:numPr>
                <w:ilvl w:val="0"/>
                <w:numId w:val="5"/>
              </w:numPr>
              <w:jc w:val="both"/>
              <w:rPr>
                <w:sz w:val="22"/>
                <w:lang w:eastAsia="zh-CN"/>
              </w:rPr>
            </w:pPr>
            <w:r w:rsidRPr="00D8351E">
              <w:rPr>
                <w:sz w:val="22"/>
                <w:lang w:eastAsia="zh-CN"/>
              </w:rPr>
              <w:t xml:space="preserve">gNB dynamically indicates </w:t>
            </w:r>
            <w:r>
              <w:rPr>
                <w:sz w:val="22"/>
                <w:lang w:eastAsia="zh-CN"/>
              </w:rPr>
              <w:t>the</w:t>
            </w:r>
            <w:r w:rsidRPr="00D8351E">
              <w:rPr>
                <w:sz w:val="22"/>
                <w:lang w:eastAsia="zh-CN"/>
              </w:rPr>
              <w:t xml:space="preserve"> </w:t>
            </w:r>
            <w:r w:rsidR="00A36AD3">
              <w:rPr>
                <w:sz w:val="22"/>
                <w:lang w:eastAsia="zh-CN"/>
              </w:rPr>
              <w:t>index of configured sets of minimum values</w:t>
            </w:r>
            <w:r w:rsidRPr="00D8351E">
              <w:rPr>
                <w:sz w:val="22"/>
                <w:lang w:eastAsia="zh-CN"/>
              </w:rPr>
              <w:t xml:space="preserve"> to UE. The </w:t>
            </w:r>
            <w:r w:rsidR="00A36AD3">
              <w:rPr>
                <w:sz w:val="22"/>
                <w:lang w:eastAsia="zh-CN"/>
              </w:rPr>
              <w:t xml:space="preserve">minimum </w:t>
            </w:r>
            <w:r w:rsidRPr="00D8351E">
              <w:rPr>
                <w:sz w:val="22"/>
                <w:lang w:eastAsia="zh-CN"/>
              </w:rPr>
              <w:t>value</w:t>
            </w:r>
            <w:r w:rsidR="005C0FE6">
              <w:rPr>
                <w:sz w:val="22"/>
                <w:lang w:eastAsia="zh-CN"/>
              </w:rPr>
              <w:t>s</w:t>
            </w:r>
            <w:r w:rsidRPr="00D8351E">
              <w:rPr>
                <w:sz w:val="22"/>
                <w:lang w:eastAsia="zh-CN"/>
              </w:rPr>
              <w:t xml:space="preserve"> </w:t>
            </w:r>
            <w:r w:rsidR="005C0FE6">
              <w:rPr>
                <w:sz w:val="22"/>
                <w:lang w:eastAsia="zh-CN"/>
              </w:rPr>
              <w:t>apply</w:t>
            </w:r>
            <w:r w:rsidRPr="00D8351E">
              <w:rPr>
                <w:sz w:val="22"/>
                <w:lang w:eastAsia="zh-CN"/>
              </w:rPr>
              <w:t xml:space="preserve"> until a new </w:t>
            </w:r>
            <w:r w:rsidR="005C0FE6">
              <w:rPr>
                <w:sz w:val="22"/>
                <w:lang w:eastAsia="zh-CN"/>
              </w:rPr>
              <w:t>signaling</w:t>
            </w:r>
            <w:r w:rsidRPr="00D8351E">
              <w:rPr>
                <w:sz w:val="22"/>
                <w:lang w:eastAsia="zh-CN"/>
              </w:rPr>
              <w:t xml:space="preserve"> indicates </w:t>
            </w:r>
            <w:r w:rsidR="005C0FE6">
              <w:rPr>
                <w:sz w:val="22"/>
                <w:lang w:eastAsia="zh-CN"/>
              </w:rPr>
              <w:t>the corresponding values</w:t>
            </w:r>
            <w:r w:rsidRPr="00D8351E">
              <w:rPr>
                <w:sz w:val="22"/>
                <w:lang w:eastAsia="zh-CN"/>
              </w:rPr>
              <w:t xml:space="preserve"> again, i.e. </w:t>
            </w:r>
            <w:r w:rsidR="005C0FE6">
              <w:rPr>
                <w:sz w:val="22"/>
                <w:lang w:eastAsia="zh-CN"/>
              </w:rPr>
              <w:t>minimum values work</w:t>
            </w:r>
            <w:r w:rsidRPr="00D8351E">
              <w:rPr>
                <w:sz w:val="22"/>
                <w:lang w:eastAsia="zh-CN"/>
              </w:rPr>
              <w:t xml:space="preserve"> in a semi-persistent way.</w:t>
            </w:r>
          </w:p>
          <w:p w14:paraId="4A7E0BFA" w14:textId="5807F70A" w:rsidR="00561088" w:rsidRPr="00B909CF" w:rsidRDefault="00561088" w:rsidP="003E0391">
            <w:pPr>
              <w:pStyle w:val="ListParagraph"/>
              <w:numPr>
                <w:ilvl w:val="1"/>
                <w:numId w:val="5"/>
              </w:numPr>
              <w:jc w:val="both"/>
              <w:rPr>
                <w:sz w:val="21"/>
                <w:lang w:eastAsia="zh-CN"/>
              </w:rPr>
            </w:pPr>
            <w:r w:rsidRPr="00D8351E">
              <w:rPr>
                <w:sz w:val="22"/>
                <w:lang w:eastAsia="zh-CN"/>
              </w:rPr>
              <w:t>For DL/UL scheduling</w:t>
            </w:r>
            <w:r>
              <w:rPr>
                <w:sz w:val="22"/>
                <w:lang w:eastAsia="zh-CN"/>
              </w:rPr>
              <w:t xml:space="preserve"> or aperiodic CSI triggering, </w:t>
            </w:r>
            <w:r w:rsidR="00F46E8B">
              <w:rPr>
                <w:sz w:val="22"/>
                <w:lang w:eastAsia="zh-CN"/>
              </w:rPr>
              <w:t xml:space="preserve">if the </w:t>
            </w:r>
            <w:r w:rsidR="00484972">
              <w:rPr>
                <w:sz w:val="22"/>
                <w:lang w:eastAsia="zh-CN"/>
              </w:rPr>
              <w:t>indicated K0/K2 of</w:t>
            </w:r>
            <w:r w:rsidR="006563EF">
              <w:rPr>
                <w:sz w:val="22"/>
                <w:lang w:eastAsia="zh-CN"/>
              </w:rPr>
              <w:t xml:space="preserve"> the </w:t>
            </w:r>
            <w:r w:rsidR="00625516">
              <w:rPr>
                <w:sz w:val="22"/>
                <w:lang w:eastAsia="zh-CN"/>
              </w:rPr>
              <w:t xml:space="preserve">scheduled </w:t>
            </w:r>
            <w:r w:rsidR="009C58E8">
              <w:rPr>
                <w:sz w:val="22"/>
                <w:lang w:eastAsia="zh-CN"/>
              </w:rPr>
              <w:t>TDRA entry</w:t>
            </w:r>
            <w:r w:rsidR="006563EF">
              <w:rPr>
                <w:sz w:val="22"/>
                <w:lang w:eastAsia="zh-CN"/>
              </w:rPr>
              <w:t xml:space="preserve"> (for PDSCH/PUSCH)</w:t>
            </w:r>
            <w:r w:rsidR="00484972">
              <w:rPr>
                <w:sz w:val="22"/>
                <w:lang w:eastAsia="zh-CN"/>
              </w:rPr>
              <w:t>,</w:t>
            </w:r>
            <w:r w:rsidR="009C58E8">
              <w:rPr>
                <w:sz w:val="22"/>
                <w:lang w:eastAsia="zh-CN"/>
              </w:rPr>
              <w:t xml:space="preserve"> or </w:t>
            </w:r>
            <w:r w:rsidR="00484972">
              <w:rPr>
                <w:sz w:val="22"/>
                <w:lang w:eastAsia="zh-CN"/>
              </w:rPr>
              <w:t xml:space="preserve">the slot offset of the </w:t>
            </w:r>
            <w:r w:rsidR="009C58E8">
              <w:rPr>
                <w:sz w:val="22"/>
                <w:lang w:eastAsia="zh-CN"/>
              </w:rPr>
              <w:t>triggered CSI-RS</w:t>
            </w:r>
            <w:r w:rsidR="00484972">
              <w:rPr>
                <w:sz w:val="22"/>
                <w:lang w:eastAsia="zh-CN"/>
              </w:rPr>
              <w:t>, is</w:t>
            </w:r>
            <w:r w:rsidR="009C58E8">
              <w:rPr>
                <w:sz w:val="22"/>
                <w:lang w:eastAsia="zh-CN"/>
              </w:rPr>
              <w:t xml:space="preserve"> smaller than the corresponding already-indicated </w:t>
            </w:r>
            <w:r w:rsidR="003E0391">
              <w:rPr>
                <w:sz w:val="22"/>
                <w:lang w:eastAsia="zh-CN"/>
              </w:rPr>
              <w:t xml:space="preserve">minimum </w:t>
            </w:r>
            <w:r w:rsidR="009C58E8">
              <w:rPr>
                <w:sz w:val="22"/>
                <w:lang w:eastAsia="zh-CN"/>
              </w:rPr>
              <w:t xml:space="preserve">values, </w:t>
            </w:r>
            <w:bookmarkStart w:id="11" w:name="OLE_LINK5"/>
            <w:r w:rsidR="009C58E8">
              <w:rPr>
                <w:sz w:val="22"/>
                <w:lang w:eastAsia="zh-CN"/>
              </w:rPr>
              <w:t xml:space="preserve">UE </w:t>
            </w:r>
            <w:r w:rsidR="006563EF">
              <w:rPr>
                <w:sz w:val="22"/>
                <w:lang w:eastAsia="zh-CN"/>
              </w:rPr>
              <w:t>re</w:t>
            </w:r>
            <w:r w:rsidR="00484972">
              <w:rPr>
                <w:sz w:val="22"/>
                <w:lang w:eastAsia="zh-CN"/>
              </w:rPr>
              <w:t xml:space="preserve">-interpret the corresponding indicated slot offset </w:t>
            </w:r>
            <w:r w:rsidR="003E0391">
              <w:rPr>
                <w:sz w:val="22"/>
                <w:lang w:eastAsia="zh-CN"/>
              </w:rPr>
              <w:t>as the</w:t>
            </w:r>
            <w:r w:rsidR="00484972">
              <w:rPr>
                <w:sz w:val="22"/>
                <w:lang w:eastAsia="zh-CN"/>
              </w:rPr>
              <w:t xml:space="preserve"> </w:t>
            </w:r>
            <w:r w:rsidR="003E0391">
              <w:rPr>
                <w:sz w:val="22"/>
                <w:lang w:eastAsia="zh-CN"/>
              </w:rPr>
              <w:t>minimum value</w:t>
            </w:r>
            <w:bookmarkEnd w:id="11"/>
            <w:r>
              <w:rPr>
                <w:sz w:val="22"/>
                <w:lang w:eastAsia="zh-CN"/>
              </w:rPr>
              <w:t>.</w:t>
            </w:r>
          </w:p>
        </w:tc>
      </w:tr>
    </w:tbl>
    <w:p w14:paraId="57AB4465" w14:textId="46510CC3" w:rsidR="00EB3777" w:rsidRPr="00E36E5A" w:rsidRDefault="000B1615" w:rsidP="00F46E8B">
      <w:pPr>
        <w:spacing w:beforeLines="50" w:before="120"/>
        <w:rPr>
          <w:rFonts w:eastAsiaTheme="minorEastAsia"/>
          <w:lang w:eastAsia="zh-CN"/>
        </w:rPr>
      </w:pPr>
      <w:r>
        <w:rPr>
          <w:rFonts w:eastAsiaTheme="minorEastAsia" w:hint="eastAsia"/>
          <w:lang w:eastAsia="zh-CN"/>
        </w:rPr>
        <w:t xml:space="preserve">The reason for UE to re-interpret the smaller-than-minimum value </w:t>
      </w:r>
      <w:r w:rsidR="00E84E13">
        <w:rPr>
          <w:rFonts w:eastAsiaTheme="minorEastAsia"/>
          <w:lang w:eastAsia="zh-CN"/>
        </w:rPr>
        <w:t>into the minimum value</w:t>
      </w:r>
      <w:r w:rsidR="008403B2">
        <w:rPr>
          <w:rFonts w:eastAsiaTheme="minorEastAsia"/>
          <w:lang w:eastAsia="zh-CN"/>
        </w:rPr>
        <w:t xml:space="preserve"> is explained as follow</w:t>
      </w:r>
      <w:r w:rsidR="00354930">
        <w:rPr>
          <w:rFonts w:eastAsiaTheme="minorEastAsia"/>
          <w:lang w:eastAsia="zh-CN"/>
        </w:rPr>
        <w:t>s</w:t>
      </w:r>
      <w:r w:rsidR="008403B2">
        <w:rPr>
          <w:rFonts w:eastAsiaTheme="minorEastAsia"/>
          <w:lang w:eastAsia="zh-CN"/>
        </w:rPr>
        <w:t xml:space="preserve">. </w:t>
      </w:r>
      <w:r w:rsidR="00C30A64">
        <w:rPr>
          <w:rFonts w:eastAsiaTheme="minorEastAsia"/>
          <w:lang w:eastAsia="zh-CN"/>
        </w:rPr>
        <w:t xml:space="preserve">Take K0 as an example, </w:t>
      </w:r>
      <w:r w:rsidR="00C30A64">
        <w:rPr>
          <w:lang w:eastAsia="zh-CN"/>
        </w:rPr>
        <w:t>the number of “legal” TDRA entries would decrease if K0</w:t>
      </w:r>
      <w:r w:rsidR="00C30A64" w:rsidRPr="00B31681">
        <w:rPr>
          <w:vertAlign w:val="subscript"/>
          <w:lang w:eastAsia="zh-CN"/>
        </w:rPr>
        <w:t>min</w:t>
      </w:r>
      <w:r w:rsidR="00C30A64">
        <w:rPr>
          <w:lang w:eastAsia="zh-CN"/>
        </w:rPr>
        <w:t xml:space="preserve">&gt;0 is indicated. </w:t>
      </w:r>
      <w:r w:rsidR="00354930">
        <w:rPr>
          <w:lang w:eastAsia="zh-CN"/>
        </w:rPr>
        <w:t>T</w:t>
      </w:r>
      <w:r w:rsidR="00C30A64">
        <w:rPr>
          <w:lang w:eastAsia="zh-CN"/>
        </w:rPr>
        <w:t>he larger K0</w:t>
      </w:r>
      <w:r w:rsidR="00C30A64" w:rsidRPr="00683619">
        <w:rPr>
          <w:vertAlign w:val="subscript"/>
          <w:lang w:eastAsia="zh-CN"/>
        </w:rPr>
        <w:t>min</w:t>
      </w:r>
      <w:r w:rsidR="00C30A64">
        <w:rPr>
          <w:lang w:eastAsia="zh-CN"/>
        </w:rPr>
        <w:t xml:space="preserve"> is, the smaller the range of schedulable TDRA</w:t>
      </w:r>
      <w:r w:rsidR="00354930">
        <w:rPr>
          <w:lang w:eastAsia="zh-CN"/>
        </w:rPr>
        <w:t xml:space="preserve"> becomes</w:t>
      </w:r>
      <w:r w:rsidR="00C30A64">
        <w:rPr>
          <w:lang w:eastAsia="zh-CN"/>
        </w:rPr>
        <w:t xml:space="preserve">, which would have </w:t>
      </w:r>
      <w:r w:rsidR="00354930">
        <w:rPr>
          <w:lang w:eastAsia="zh-CN"/>
        </w:rPr>
        <w:t xml:space="preserve">a </w:t>
      </w:r>
      <w:r w:rsidR="00C30A64">
        <w:rPr>
          <w:lang w:eastAsia="zh-CN"/>
        </w:rPr>
        <w:t>negative impact on the scheduling flexibility</w:t>
      </w:r>
      <w:r w:rsidR="00B31681">
        <w:rPr>
          <w:lang w:eastAsia="zh-CN"/>
        </w:rPr>
        <w:t xml:space="preserve"> on e.g. SLIV</w:t>
      </w:r>
      <w:r w:rsidR="00C30A64">
        <w:rPr>
          <w:lang w:eastAsia="zh-CN"/>
        </w:rPr>
        <w:t>.</w:t>
      </w:r>
      <w:r w:rsidR="00B31681">
        <w:rPr>
          <w:lang w:eastAsia="zh-CN"/>
        </w:rPr>
        <w:t xml:space="preserve"> Therefore, </w:t>
      </w:r>
      <w:r w:rsidR="00E84E13">
        <w:rPr>
          <w:rFonts w:eastAsiaTheme="minorEastAsia"/>
          <w:lang w:eastAsia="zh-CN"/>
        </w:rPr>
        <w:t xml:space="preserve">to keep the </w:t>
      </w:r>
      <w:r w:rsidR="00F371FA" w:rsidRPr="00F371FA">
        <w:rPr>
          <w:rFonts w:eastAsiaTheme="minorEastAsia"/>
          <w:lang w:eastAsia="zh-CN"/>
        </w:rPr>
        <w:t>usability</w:t>
      </w:r>
      <w:r w:rsidR="00F371FA">
        <w:rPr>
          <w:rFonts w:eastAsiaTheme="minorEastAsia"/>
          <w:lang w:eastAsia="zh-CN"/>
        </w:rPr>
        <w:t xml:space="preserve"> of the “</w:t>
      </w:r>
      <w:r w:rsidR="00F371FA" w:rsidRPr="00F371FA">
        <w:rPr>
          <w:rFonts w:eastAsiaTheme="minorEastAsia"/>
          <w:lang w:eastAsia="zh-CN"/>
        </w:rPr>
        <w:t>illegal</w:t>
      </w:r>
      <w:r w:rsidR="00F371FA">
        <w:rPr>
          <w:rFonts w:eastAsiaTheme="minorEastAsia"/>
          <w:lang w:eastAsia="zh-CN"/>
        </w:rPr>
        <w:t xml:space="preserve">” entries of TDRA </w:t>
      </w:r>
      <w:r w:rsidR="009D3DAF">
        <w:rPr>
          <w:rFonts w:eastAsiaTheme="minorEastAsia"/>
          <w:lang w:eastAsia="zh-CN"/>
        </w:rPr>
        <w:t>list</w:t>
      </w:r>
      <w:r w:rsidR="00FF2149">
        <w:t>,</w:t>
      </w:r>
      <w:r w:rsidR="00B31681">
        <w:t xml:space="preserve"> the </w:t>
      </w:r>
      <w:r w:rsidR="00FE6E5E">
        <w:t xml:space="preserve">UE </w:t>
      </w:r>
      <w:r w:rsidR="00B31681">
        <w:t>re-interpret</w:t>
      </w:r>
      <w:r w:rsidR="00FE6E5E">
        <w:t xml:space="preserve">s some indicated values. </w:t>
      </w:r>
      <w:r w:rsidR="00B31681">
        <w:t xml:space="preserve"> </w:t>
      </w:r>
      <w:r w:rsidR="005F684D">
        <w:rPr>
          <w:rFonts w:eastAsiaTheme="minorEastAsia"/>
          <w:lang w:eastAsia="zh-CN"/>
        </w:rPr>
        <w:t>F</w:t>
      </w:r>
      <w:r w:rsidR="00FE6E5E">
        <w:rPr>
          <w:rFonts w:eastAsiaTheme="minorEastAsia"/>
          <w:lang w:eastAsia="zh-CN"/>
        </w:rPr>
        <w:t>rom the</w:t>
      </w:r>
      <w:r w:rsidR="005F684D">
        <w:rPr>
          <w:rFonts w:eastAsiaTheme="minorEastAsia"/>
          <w:lang w:eastAsia="zh-CN"/>
        </w:rPr>
        <w:t xml:space="preserve"> gNB side, </w:t>
      </w:r>
      <w:r w:rsidR="00393831">
        <w:rPr>
          <w:rFonts w:eastAsiaTheme="minorEastAsia"/>
          <w:lang w:eastAsia="zh-CN"/>
        </w:rPr>
        <w:t>since</w:t>
      </w:r>
      <w:r w:rsidR="005F684D">
        <w:t xml:space="preserve"> gNB knows UE will re-interpret </w:t>
      </w:r>
      <w:r w:rsidR="00393831">
        <w:rPr>
          <w:rFonts w:eastAsiaTheme="minorEastAsia" w:hint="eastAsia"/>
          <w:lang w:eastAsia="zh-CN"/>
        </w:rPr>
        <w:t>the smaller-than-</w:t>
      </w:r>
      <w:r w:rsidR="005F684D">
        <w:t>K0</w:t>
      </w:r>
      <w:r w:rsidR="005F684D" w:rsidRPr="00393831">
        <w:rPr>
          <w:vertAlign w:val="subscript"/>
        </w:rPr>
        <w:t>min</w:t>
      </w:r>
      <w:r w:rsidR="00393831" w:rsidRPr="00393831">
        <w:t xml:space="preserve"> </w:t>
      </w:r>
      <w:r w:rsidR="00393831">
        <w:t>value</w:t>
      </w:r>
      <w:r w:rsidR="00FE6E5E">
        <w:t xml:space="preserve"> as</w:t>
      </w:r>
      <w:r w:rsidR="00393831">
        <w:t xml:space="preserve"> K0</w:t>
      </w:r>
      <w:r w:rsidR="00393831" w:rsidRPr="00683619">
        <w:rPr>
          <w:vertAlign w:val="subscript"/>
        </w:rPr>
        <w:t>min</w:t>
      </w:r>
      <w:r w:rsidR="00393831">
        <w:t>,</w:t>
      </w:r>
      <w:r w:rsidR="005F684D">
        <w:t xml:space="preserve"> </w:t>
      </w:r>
      <w:r w:rsidR="00FE6E5E">
        <w:t>gNB</w:t>
      </w:r>
      <w:r w:rsidR="00393831">
        <w:t xml:space="preserve"> can take advantage of this to indicate a TDRA with K0</w:t>
      </w:r>
      <w:r w:rsidR="00393831" w:rsidRPr="00393831">
        <w:rPr>
          <w:vertAlign w:val="subscript"/>
        </w:rPr>
        <w:t>min</w:t>
      </w:r>
      <w:r w:rsidR="00393831">
        <w:t xml:space="preserve"> as slot offset on purpose</w:t>
      </w:r>
      <w:r w:rsidR="005F684D">
        <w:rPr>
          <w:rFonts w:eastAsiaTheme="minorEastAsia"/>
          <w:lang w:eastAsia="zh-CN"/>
        </w:rPr>
        <w:t>.</w:t>
      </w:r>
      <w:r w:rsidR="00F371FA">
        <w:rPr>
          <w:rFonts w:eastAsiaTheme="minorEastAsia"/>
          <w:lang w:eastAsia="zh-CN"/>
        </w:rPr>
        <w:t xml:space="preserve"> Compared </w:t>
      </w:r>
      <w:r w:rsidR="009D3DAF">
        <w:rPr>
          <w:rFonts w:eastAsiaTheme="minorEastAsia"/>
          <w:lang w:eastAsia="zh-CN"/>
        </w:rPr>
        <w:t>with the sc</w:t>
      </w:r>
      <w:r w:rsidR="00F371FA">
        <w:rPr>
          <w:rFonts w:eastAsiaTheme="minorEastAsia"/>
          <w:lang w:eastAsia="zh-CN"/>
        </w:rPr>
        <w:t>heme with subset</w:t>
      </w:r>
      <w:r w:rsidR="009D3DAF">
        <w:rPr>
          <w:rFonts w:eastAsiaTheme="minorEastAsia"/>
          <w:lang w:eastAsia="zh-CN"/>
        </w:rPr>
        <w:t xml:space="preserve"> of TDRA entries schedulable</w:t>
      </w:r>
      <w:r w:rsidR="00F371FA">
        <w:rPr>
          <w:rFonts w:eastAsiaTheme="minorEastAsia"/>
          <w:lang w:eastAsia="zh-CN"/>
        </w:rPr>
        <w:t xml:space="preserve">, </w:t>
      </w:r>
      <w:r w:rsidR="009D3DAF">
        <w:rPr>
          <w:rFonts w:eastAsiaTheme="minorEastAsia"/>
          <w:lang w:eastAsia="zh-CN"/>
        </w:rPr>
        <w:t>the re-interpret</w:t>
      </w:r>
      <w:r w:rsidR="00FE6E5E">
        <w:rPr>
          <w:rFonts w:eastAsiaTheme="minorEastAsia"/>
          <w:lang w:eastAsia="zh-CN"/>
        </w:rPr>
        <w:t>ation</w:t>
      </w:r>
      <w:r w:rsidR="009D3DAF">
        <w:rPr>
          <w:rFonts w:eastAsiaTheme="minorEastAsia"/>
          <w:lang w:eastAsia="zh-CN"/>
        </w:rPr>
        <w:t xml:space="preserve"> keeps the</w:t>
      </w:r>
      <w:r w:rsidR="00F371FA">
        <w:rPr>
          <w:rFonts w:eastAsiaTheme="minorEastAsia"/>
          <w:lang w:eastAsia="zh-CN"/>
        </w:rPr>
        <w:t xml:space="preserve"> full scheduling flexibility</w:t>
      </w:r>
      <w:r w:rsidR="009D3DAF">
        <w:rPr>
          <w:rFonts w:eastAsiaTheme="minorEastAsia"/>
          <w:lang w:eastAsia="zh-CN"/>
        </w:rPr>
        <w:t xml:space="preserve"> of all possible SLIVs within a slot.</w:t>
      </w:r>
    </w:p>
    <w:p w14:paraId="701D2E9A" w14:textId="35F34DE5" w:rsidR="00D458DA" w:rsidRDefault="00D458DA" w:rsidP="00D458DA">
      <w:pPr>
        <w:rPr>
          <w:rFonts w:eastAsiaTheme="minorEastAsia"/>
          <w:b/>
          <w:lang w:eastAsia="zh-CN"/>
        </w:rPr>
      </w:pPr>
      <w:bookmarkStart w:id="12" w:name="OLE_LINK19"/>
      <w:r w:rsidRPr="00B909CF">
        <w:rPr>
          <w:rFonts w:eastAsiaTheme="minorEastAsia"/>
          <w:b/>
          <w:lang w:eastAsia="zh-CN"/>
        </w:rPr>
        <w:t xml:space="preserve">Proposal </w:t>
      </w:r>
      <w:r w:rsidR="000B1615">
        <w:rPr>
          <w:rFonts w:eastAsiaTheme="minorEastAsia"/>
          <w:b/>
          <w:lang w:eastAsia="zh-CN"/>
        </w:rPr>
        <w:t>2</w:t>
      </w:r>
      <w:r w:rsidRPr="00B909CF">
        <w:rPr>
          <w:rFonts w:eastAsiaTheme="minorEastAsia"/>
          <w:b/>
          <w:lang w:eastAsia="zh-CN"/>
        </w:rPr>
        <w:t>:</w:t>
      </w:r>
      <w:r w:rsidR="00CE118F" w:rsidRPr="000B1615">
        <w:rPr>
          <w:rFonts w:eastAsiaTheme="minorEastAsia"/>
          <w:b/>
          <w:lang w:eastAsia="zh-CN"/>
        </w:rPr>
        <w:t xml:space="preserve"> </w:t>
      </w:r>
      <w:r w:rsidR="000B1615" w:rsidRPr="000B1615">
        <w:rPr>
          <w:rFonts w:eastAsiaTheme="minorEastAsia"/>
          <w:b/>
          <w:lang w:eastAsia="zh-CN"/>
        </w:rPr>
        <w:t>I</w:t>
      </w:r>
      <w:r w:rsidR="000B1615" w:rsidRPr="000B1615">
        <w:rPr>
          <w:b/>
          <w:lang w:eastAsia="zh-CN"/>
        </w:rPr>
        <w:t>f the indicated K0</w:t>
      </w:r>
      <w:r w:rsidR="001A48BF">
        <w:rPr>
          <w:b/>
          <w:lang w:eastAsia="zh-CN"/>
        </w:rPr>
        <w:t>,</w:t>
      </w:r>
      <w:r w:rsidR="005D4AF8">
        <w:rPr>
          <w:b/>
          <w:lang w:eastAsia="zh-CN"/>
        </w:rPr>
        <w:t xml:space="preserve"> </w:t>
      </w:r>
      <w:r w:rsidR="000B1615" w:rsidRPr="000B1615">
        <w:rPr>
          <w:b/>
          <w:lang w:eastAsia="zh-CN"/>
        </w:rPr>
        <w:t>K2 of the scheduled TDRA entry, or the slot offset of the triggered CSI-RS, is smaller than the corresponding already-indicated minimum values, UE re-interpret</w:t>
      </w:r>
      <w:r w:rsidR="00FE6E5E">
        <w:rPr>
          <w:b/>
          <w:lang w:eastAsia="zh-CN"/>
        </w:rPr>
        <w:t>s</w:t>
      </w:r>
      <w:r w:rsidR="000B1615" w:rsidRPr="000B1615">
        <w:rPr>
          <w:b/>
          <w:lang w:eastAsia="zh-CN"/>
        </w:rPr>
        <w:t xml:space="preserve"> the indicated slot offset as the </w:t>
      </w:r>
      <w:r w:rsidR="00F371FA" w:rsidRPr="00F371FA">
        <w:rPr>
          <w:b/>
          <w:lang w:eastAsia="zh-CN"/>
        </w:rPr>
        <w:t xml:space="preserve">already-indicated </w:t>
      </w:r>
      <w:r w:rsidR="000B1615" w:rsidRPr="000B1615">
        <w:rPr>
          <w:b/>
          <w:lang w:eastAsia="zh-CN"/>
        </w:rPr>
        <w:t>minimum value.</w:t>
      </w:r>
    </w:p>
    <w:bookmarkEnd w:id="12"/>
    <w:p w14:paraId="3DBA4D8D" w14:textId="52001B90" w:rsidR="007E447F" w:rsidRDefault="00F46E8B" w:rsidP="00D458DA">
      <w:pPr>
        <w:rPr>
          <w:rFonts w:eastAsiaTheme="minorEastAsia"/>
          <w:lang w:eastAsia="zh-CN"/>
        </w:rPr>
      </w:pPr>
      <w:r>
        <w:rPr>
          <w:rFonts w:eastAsiaTheme="minorEastAsia" w:hint="eastAsia"/>
          <w:lang w:eastAsia="zh-CN"/>
        </w:rPr>
        <w:t>As for the details on</w:t>
      </w:r>
      <w:r w:rsidR="003E54DF">
        <w:rPr>
          <w:rFonts w:eastAsiaTheme="minorEastAsia"/>
          <w:lang w:eastAsia="zh-CN"/>
        </w:rPr>
        <w:t xml:space="preserve"> the design of</w:t>
      </w:r>
      <w:r>
        <w:rPr>
          <w:rFonts w:eastAsiaTheme="minorEastAsia" w:hint="eastAsia"/>
          <w:lang w:eastAsia="zh-CN"/>
        </w:rPr>
        <w:t xml:space="preserve"> </w:t>
      </w:r>
      <w:r w:rsidR="003E54DF">
        <w:rPr>
          <w:rFonts w:eastAsiaTheme="minorEastAsia"/>
          <w:lang w:eastAsia="zh-CN"/>
        </w:rPr>
        <w:t xml:space="preserve">the </w:t>
      </w:r>
      <w:r>
        <w:rPr>
          <w:rFonts w:eastAsiaTheme="minorEastAsia" w:hint="eastAsia"/>
          <w:lang w:eastAsia="zh-CN"/>
        </w:rPr>
        <w:t xml:space="preserve">dynamic signaling to indicate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corresponding minimum values, it is discussed in the next </w:t>
      </w:r>
      <w:r w:rsidR="006A45EE">
        <w:rPr>
          <w:rFonts w:eastAsiaTheme="minorEastAsia"/>
          <w:lang w:eastAsia="zh-CN"/>
        </w:rPr>
        <w:t>section</w:t>
      </w:r>
      <w:r>
        <w:rPr>
          <w:rFonts w:eastAsiaTheme="minorEastAsia"/>
          <w:lang w:eastAsia="zh-CN"/>
        </w:rPr>
        <w:t>.</w:t>
      </w:r>
    </w:p>
    <w:p w14:paraId="040FB4DC" w14:textId="2F6E0183" w:rsidR="00EB3777" w:rsidRDefault="003E0391" w:rsidP="00F204F0">
      <w:pPr>
        <w:pStyle w:val="Heading2"/>
        <w:spacing w:before="240"/>
        <w:ind w:left="720" w:hanging="578"/>
        <w:rPr>
          <w:lang w:eastAsia="zh-CN"/>
        </w:rPr>
      </w:pPr>
      <w:r>
        <w:rPr>
          <w:lang w:eastAsia="zh-CN"/>
        </w:rPr>
        <w:t xml:space="preserve">Dynamic signaling design for </w:t>
      </w:r>
      <w:r w:rsidR="0064255D">
        <w:rPr>
          <w:lang w:eastAsia="zh-CN"/>
        </w:rPr>
        <w:t xml:space="preserve">the indication of </w:t>
      </w:r>
      <w:r w:rsidR="000B1615">
        <w:rPr>
          <w:lang w:eastAsia="zh-CN"/>
        </w:rPr>
        <w:t>minimum applicable values</w:t>
      </w:r>
    </w:p>
    <w:p w14:paraId="5DB98F12" w14:textId="2A3CC8D8" w:rsidR="00105E55" w:rsidRDefault="00C76207" w:rsidP="00B12543">
      <w:pPr>
        <w:rPr>
          <w:rFonts w:eastAsiaTheme="minorEastAsia"/>
          <w:lang w:eastAsia="zh-CN"/>
        </w:rPr>
      </w:pPr>
      <w:r>
        <w:rPr>
          <w:rFonts w:eastAsiaTheme="minorEastAsia"/>
          <w:lang w:eastAsia="zh-CN"/>
        </w:rPr>
        <w:t>It has been agreed</w:t>
      </w:r>
      <w:r w:rsidR="00105E55">
        <w:rPr>
          <w:rFonts w:eastAsiaTheme="minorEastAsia"/>
          <w:lang w:eastAsia="zh-CN"/>
        </w:rPr>
        <w:t xml:space="preserve"> in RAN1#96bis meeting th</w:t>
      </w:r>
      <w:r>
        <w:rPr>
          <w:rFonts w:eastAsiaTheme="minorEastAsia"/>
          <w:lang w:eastAsia="zh-CN"/>
        </w:rPr>
        <w:t>at the dynamic</w:t>
      </w:r>
      <w:r w:rsidR="00105E55">
        <w:rPr>
          <w:rFonts w:eastAsiaTheme="minorEastAsia"/>
          <w:lang w:eastAsia="zh-CN"/>
        </w:rPr>
        <w:t xml:space="preserve"> signaling type is to be down-selected between MAC-CE based and L1 based</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_Ref6852786 \r \h </w:instrText>
      </w:r>
      <w:r>
        <w:rPr>
          <w:rFonts w:eastAsiaTheme="minorEastAsia"/>
          <w:lang w:eastAsia="zh-CN"/>
        </w:rPr>
      </w:r>
      <w:r>
        <w:rPr>
          <w:rFonts w:eastAsiaTheme="minorEastAsia"/>
          <w:lang w:eastAsia="zh-CN"/>
        </w:rPr>
        <w:fldChar w:fldCharType="separate"/>
      </w:r>
      <w:r w:rsidR="00A11F6D">
        <w:rPr>
          <w:rFonts w:eastAsiaTheme="minorEastAsia"/>
          <w:lang w:eastAsia="zh-CN"/>
        </w:rPr>
        <w:t>[1]</w:t>
      </w:r>
      <w:r>
        <w:rPr>
          <w:rFonts w:eastAsiaTheme="minorEastAsia"/>
          <w:lang w:eastAsia="zh-CN"/>
        </w:rPr>
        <w:fldChar w:fldCharType="end"/>
      </w:r>
      <w:r w:rsidR="00105E55">
        <w:rPr>
          <w:rFonts w:eastAsiaTheme="minorEastAsia"/>
          <w:lang w:eastAsia="zh-CN"/>
        </w:rPr>
        <w:t xml:space="preserve">. </w:t>
      </w:r>
      <w:r w:rsidR="00EA3845">
        <w:rPr>
          <w:rFonts w:eastAsiaTheme="minorEastAsia"/>
          <w:lang w:eastAsia="zh-CN"/>
        </w:rPr>
        <w:t xml:space="preserve">It is well known that the transmission latency and UPT will be impacted when the UE adapts to cross-slot scheduling, and the latency is </w:t>
      </w:r>
      <w:r w:rsidR="00EA3845" w:rsidRPr="00EA3845">
        <w:rPr>
          <w:rFonts w:eastAsiaTheme="minorEastAsia"/>
          <w:lang w:eastAsia="zh-CN"/>
        </w:rPr>
        <w:t>proportional</w:t>
      </w:r>
      <w:r w:rsidR="00EA3845">
        <w:rPr>
          <w:rFonts w:eastAsiaTheme="minorEastAsia"/>
          <w:lang w:eastAsia="zh-CN"/>
        </w:rPr>
        <w:t xml:space="preserve"> to the minimum value of K0/K2. </w:t>
      </w:r>
      <w:bookmarkStart w:id="13" w:name="OLE_LINK7"/>
      <w:r w:rsidR="00EA3845">
        <w:rPr>
          <w:rFonts w:eastAsiaTheme="minorEastAsia"/>
          <w:lang w:eastAsia="zh-CN"/>
        </w:rPr>
        <w:t xml:space="preserve">Since the motivation of dynamic signaling </w:t>
      </w:r>
      <w:r w:rsidR="00B12543">
        <w:rPr>
          <w:rFonts w:eastAsiaTheme="minorEastAsia"/>
          <w:lang w:eastAsia="zh-CN"/>
        </w:rPr>
        <w:t>mainly lies in</w:t>
      </w:r>
      <w:r w:rsidR="00EA3845">
        <w:rPr>
          <w:rFonts w:eastAsiaTheme="minorEastAsia"/>
          <w:lang w:eastAsia="zh-CN"/>
        </w:rPr>
        <w:t xml:space="preserve"> fast switch back to </w:t>
      </w:r>
      <w:r w:rsidR="006914CC">
        <w:rPr>
          <w:rFonts w:eastAsiaTheme="minorEastAsia"/>
          <w:lang w:eastAsia="zh-CN"/>
        </w:rPr>
        <w:t>“</w:t>
      </w:r>
      <w:r w:rsidR="00EA3845">
        <w:rPr>
          <w:rFonts w:eastAsiaTheme="minorEastAsia"/>
          <w:lang w:eastAsia="zh-CN"/>
        </w:rPr>
        <w:t>same-slot scheduling</w:t>
      </w:r>
      <w:r w:rsidR="006914CC">
        <w:rPr>
          <w:rFonts w:eastAsiaTheme="minorEastAsia"/>
          <w:lang w:eastAsia="zh-CN"/>
        </w:rPr>
        <w:t>”</w:t>
      </w:r>
      <w:r w:rsidR="00873230">
        <w:rPr>
          <w:rFonts w:eastAsiaTheme="minorEastAsia"/>
          <w:lang w:eastAsia="zh-CN"/>
        </w:rPr>
        <w:t xml:space="preserve"> from cross-slot scheduling</w:t>
      </w:r>
      <w:r w:rsidR="00EA3845">
        <w:rPr>
          <w:rFonts w:eastAsiaTheme="minorEastAsia"/>
          <w:lang w:eastAsia="zh-CN"/>
        </w:rPr>
        <w:t xml:space="preserve">, </w:t>
      </w:r>
      <w:bookmarkEnd w:id="13"/>
      <w:r w:rsidR="00B12543">
        <w:rPr>
          <w:rFonts w:eastAsiaTheme="minorEastAsia"/>
          <w:lang w:eastAsia="zh-CN"/>
        </w:rPr>
        <w:t xml:space="preserve">the faster one, i.e. </w:t>
      </w:r>
      <w:r w:rsidR="00CF0DF4">
        <w:rPr>
          <w:rFonts w:eastAsiaTheme="minorEastAsia"/>
          <w:lang w:eastAsia="zh-CN"/>
        </w:rPr>
        <w:t>DCI</w:t>
      </w:r>
      <w:r w:rsidR="00B12543">
        <w:rPr>
          <w:rFonts w:eastAsiaTheme="minorEastAsia"/>
          <w:lang w:eastAsia="zh-CN"/>
        </w:rPr>
        <w:t xml:space="preserve"> based, should be considered. As for</w:t>
      </w:r>
      <w:r w:rsidR="00363277">
        <w:rPr>
          <w:rFonts w:eastAsiaTheme="minorEastAsia"/>
          <w:lang w:eastAsia="zh-CN"/>
        </w:rPr>
        <w:t xml:space="preserve"> MAC</w:t>
      </w:r>
      <w:r w:rsidR="008D4145">
        <w:rPr>
          <w:rFonts w:eastAsiaTheme="minorEastAsia"/>
          <w:lang w:eastAsia="zh-CN"/>
        </w:rPr>
        <w:t xml:space="preserve"> </w:t>
      </w:r>
      <w:r w:rsidR="00105E55">
        <w:rPr>
          <w:rFonts w:eastAsiaTheme="minorEastAsia"/>
          <w:lang w:eastAsia="zh-CN"/>
        </w:rPr>
        <w:t>CE</w:t>
      </w:r>
      <w:r w:rsidR="00B12543">
        <w:rPr>
          <w:rFonts w:eastAsiaTheme="minorEastAsia"/>
          <w:lang w:eastAsia="zh-CN"/>
        </w:rPr>
        <w:t>,</w:t>
      </w:r>
      <w:r w:rsidR="00105E55">
        <w:rPr>
          <w:rFonts w:eastAsiaTheme="minorEastAsia"/>
          <w:lang w:eastAsia="zh-CN"/>
        </w:rPr>
        <w:t xml:space="preserve"> </w:t>
      </w:r>
      <w:r w:rsidR="00873230">
        <w:rPr>
          <w:rFonts w:eastAsiaTheme="minorEastAsia"/>
          <w:lang w:eastAsia="zh-CN"/>
        </w:rPr>
        <w:t xml:space="preserve">since it is conveyed via PDSCH (which has to be cross-slot scheduled for UEs in cross-slot scheduling mode), </w:t>
      </w:r>
      <w:r w:rsidR="009B0BC3">
        <w:rPr>
          <w:rFonts w:eastAsiaTheme="minorEastAsia" w:hint="eastAsia"/>
          <w:lang w:eastAsia="zh-CN"/>
        </w:rPr>
        <w:t xml:space="preserve">the latency </w:t>
      </w:r>
      <w:r w:rsidR="009B0BC3">
        <w:rPr>
          <w:rFonts w:eastAsiaTheme="minorEastAsia"/>
          <w:lang w:eastAsia="zh-CN"/>
        </w:rPr>
        <w:t>needs to take</w:t>
      </w:r>
      <w:r w:rsidR="00873230">
        <w:rPr>
          <w:rFonts w:eastAsiaTheme="minorEastAsia"/>
          <w:lang w:eastAsia="zh-CN"/>
        </w:rPr>
        <w:t xml:space="preserve"> the time needed for</w:t>
      </w:r>
      <w:r w:rsidR="009B0BC3">
        <w:rPr>
          <w:rFonts w:eastAsiaTheme="minorEastAsia"/>
          <w:lang w:eastAsia="zh-CN"/>
        </w:rPr>
        <w:t xml:space="preserve"> PDSCH reception</w:t>
      </w:r>
      <w:r w:rsidR="00FE0604">
        <w:rPr>
          <w:rFonts w:eastAsiaTheme="minorEastAsia"/>
          <w:lang w:eastAsia="zh-CN"/>
        </w:rPr>
        <w:t xml:space="preserve"> and </w:t>
      </w:r>
      <w:r w:rsidR="009B0BC3">
        <w:rPr>
          <w:rFonts w:eastAsiaTheme="minorEastAsia"/>
          <w:lang w:eastAsia="zh-CN"/>
        </w:rPr>
        <w:t>decoding</w:t>
      </w:r>
      <w:r w:rsidR="00B3138C">
        <w:rPr>
          <w:rFonts w:eastAsiaTheme="minorEastAsia"/>
          <w:lang w:eastAsia="zh-CN"/>
        </w:rPr>
        <w:t xml:space="preserve"> </w:t>
      </w:r>
      <w:r w:rsidR="009B0BC3">
        <w:rPr>
          <w:rFonts w:eastAsiaTheme="minorEastAsia"/>
          <w:lang w:eastAsia="zh-CN"/>
        </w:rPr>
        <w:t>into consideration,</w:t>
      </w:r>
      <w:r w:rsidR="00873230">
        <w:rPr>
          <w:rFonts w:eastAsiaTheme="minorEastAsia"/>
          <w:lang w:eastAsia="zh-CN"/>
        </w:rPr>
        <w:t xml:space="preserve"> in addition to the time needed</w:t>
      </w:r>
      <w:r w:rsidR="00B3138C">
        <w:rPr>
          <w:rFonts w:eastAsiaTheme="minorEastAsia"/>
          <w:lang w:eastAsia="zh-CN"/>
        </w:rPr>
        <w:t xml:space="preserve"> for</w:t>
      </w:r>
      <w:r w:rsidR="00873230">
        <w:rPr>
          <w:rFonts w:eastAsiaTheme="minorEastAsia"/>
          <w:lang w:eastAsia="zh-CN"/>
        </w:rPr>
        <w:t xml:space="preserve"> </w:t>
      </w:r>
      <w:r w:rsidR="0041031A">
        <w:rPr>
          <w:rFonts w:eastAsiaTheme="minorEastAsia"/>
          <w:lang w:eastAsia="zh-CN"/>
        </w:rPr>
        <w:t>PDCCH</w:t>
      </w:r>
      <w:r w:rsidR="00873230">
        <w:rPr>
          <w:rFonts w:eastAsiaTheme="minorEastAsia"/>
          <w:lang w:eastAsia="zh-CN"/>
        </w:rPr>
        <w:t xml:space="preserve"> decoding. Besides,</w:t>
      </w:r>
      <w:r w:rsidR="009B0BC3">
        <w:rPr>
          <w:rFonts w:eastAsiaTheme="minorEastAsia" w:hint="eastAsia"/>
          <w:lang w:eastAsia="zh-CN"/>
        </w:rPr>
        <w:t xml:space="preserve"> </w:t>
      </w:r>
      <w:r w:rsidR="00CC5266">
        <w:rPr>
          <w:rFonts w:eastAsiaTheme="minorEastAsia"/>
          <w:lang w:eastAsia="zh-CN"/>
        </w:rPr>
        <w:t xml:space="preserve">the </w:t>
      </w:r>
      <w:r w:rsidR="00C21DB7">
        <w:rPr>
          <w:rFonts w:eastAsiaTheme="minorEastAsia"/>
          <w:lang w:eastAsia="zh-CN"/>
        </w:rPr>
        <w:t xml:space="preserve">power consumption and </w:t>
      </w:r>
      <w:r w:rsidR="00CC5266">
        <w:rPr>
          <w:rFonts w:eastAsiaTheme="minorEastAsia"/>
          <w:lang w:eastAsia="zh-CN"/>
        </w:rPr>
        <w:t>si</w:t>
      </w:r>
      <w:r w:rsidR="00C21DB7">
        <w:rPr>
          <w:rFonts w:eastAsiaTheme="minorEastAsia"/>
          <w:lang w:eastAsia="zh-CN"/>
        </w:rPr>
        <w:t xml:space="preserve">gnaling overhead </w:t>
      </w:r>
      <w:r w:rsidR="009E5605">
        <w:rPr>
          <w:rFonts w:eastAsiaTheme="minorEastAsia"/>
          <w:lang w:eastAsia="zh-CN"/>
        </w:rPr>
        <w:t>related to MAC CE based signaling</w:t>
      </w:r>
      <w:r w:rsidR="00CC5266">
        <w:rPr>
          <w:rFonts w:eastAsiaTheme="minorEastAsia"/>
          <w:lang w:eastAsia="zh-CN"/>
        </w:rPr>
        <w:t xml:space="preserve"> is </w:t>
      </w:r>
      <w:r w:rsidR="00C21DB7">
        <w:rPr>
          <w:rFonts w:eastAsiaTheme="minorEastAsia"/>
          <w:lang w:eastAsia="zh-CN"/>
        </w:rPr>
        <w:t>higher w.r.t.</w:t>
      </w:r>
      <w:r w:rsidR="00CC5266">
        <w:rPr>
          <w:rFonts w:eastAsiaTheme="minorEastAsia"/>
          <w:lang w:eastAsia="zh-CN"/>
        </w:rPr>
        <w:t xml:space="preserve"> </w:t>
      </w:r>
      <w:r w:rsidR="00C21DB7">
        <w:rPr>
          <w:rFonts w:eastAsiaTheme="minorEastAsia"/>
          <w:lang w:eastAsia="zh-CN"/>
        </w:rPr>
        <w:t>DCI based</w:t>
      </w:r>
      <w:r w:rsidR="009E5605">
        <w:rPr>
          <w:rFonts w:eastAsiaTheme="minorEastAsia"/>
          <w:lang w:eastAsia="zh-CN"/>
        </w:rPr>
        <w:t xml:space="preserve"> for the extra PDSCH needed</w:t>
      </w:r>
      <w:r w:rsidR="00CC5266">
        <w:rPr>
          <w:rFonts w:eastAsiaTheme="minorEastAsia"/>
          <w:lang w:eastAsia="zh-CN"/>
        </w:rPr>
        <w:t xml:space="preserve">. Moreover, </w:t>
      </w:r>
      <w:r w:rsidR="00873230">
        <w:rPr>
          <w:rFonts w:eastAsiaTheme="minorEastAsia"/>
          <w:lang w:eastAsia="zh-CN"/>
        </w:rPr>
        <w:t>PDSCH</w:t>
      </w:r>
      <w:r w:rsidR="00242277">
        <w:rPr>
          <w:rFonts w:eastAsiaTheme="minorEastAsia"/>
          <w:lang w:eastAsia="zh-CN"/>
        </w:rPr>
        <w:t xml:space="preserve"> is assumed to have a</w:t>
      </w:r>
      <w:r w:rsidR="009B0BC3">
        <w:rPr>
          <w:rFonts w:eastAsiaTheme="minorEastAsia"/>
          <w:lang w:eastAsia="zh-CN"/>
        </w:rPr>
        <w:t xml:space="preserve"> </w:t>
      </w:r>
      <w:r w:rsidR="00873230">
        <w:rPr>
          <w:rFonts w:eastAsiaTheme="minorEastAsia"/>
          <w:lang w:eastAsia="zh-CN"/>
        </w:rPr>
        <w:t>retransmission ratio of 10%</w:t>
      </w:r>
      <w:r w:rsidR="00242277">
        <w:rPr>
          <w:rFonts w:eastAsiaTheme="minorEastAsia"/>
          <w:lang w:eastAsia="zh-CN"/>
        </w:rPr>
        <w:t xml:space="preserve">, which </w:t>
      </w:r>
      <w:r w:rsidR="00B3138C">
        <w:rPr>
          <w:rFonts w:eastAsiaTheme="minorEastAsia"/>
          <w:lang w:eastAsia="zh-CN"/>
        </w:rPr>
        <w:t>further increase</w:t>
      </w:r>
      <w:r w:rsidR="008D4145">
        <w:rPr>
          <w:rFonts w:eastAsiaTheme="minorEastAsia"/>
          <w:lang w:eastAsia="zh-CN"/>
        </w:rPr>
        <w:t>s</w:t>
      </w:r>
      <w:r w:rsidR="00B3138C">
        <w:rPr>
          <w:rFonts w:eastAsiaTheme="minorEastAsia"/>
          <w:lang w:eastAsia="zh-CN"/>
        </w:rPr>
        <w:t xml:space="preserve"> the </w:t>
      </w:r>
      <w:r w:rsidR="00CC5266">
        <w:rPr>
          <w:rFonts w:eastAsiaTheme="minorEastAsia"/>
          <w:lang w:eastAsia="zh-CN"/>
        </w:rPr>
        <w:t xml:space="preserve">corresponding </w:t>
      </w:r>
      <w:r w:rsidR="00B3138C">
        <w:rPr>
          <w:rFonts w:eastAsiaTheme="minorEastAsia"/>
          <w:lang w:eastAsia="zh-CN"/>
        </w:rPr>
        <w:t>latency</w:t>
      </w:r>
      <w:r w:rsidR="00CC5266">
        <w:rPr>
          <w:rFonts w:eastAsiaTheme="minorEastAsia"/>
          <w:lang w:eastAsia="zh-CN"/>
        </w:rPr>
        <w:t>, power consumption and signaling overhead</w:t>
      </w:r>
      <w:r w:rsidR="009B0BC3">
        <w:rPr>
          <w:rFonts w:eastAsiaTheme="minorEastAsia"/>
          <w:lang w:eastAsia="zh-CN"/>
        </w:rPr>
        <w:t>.</w:t>
      </w:r>
    </w:p>
    <w:p w14:paraId="34602903" w14:textId="4A980810" w:rsidR="000064C6" w:rsidRDefault="00B76B93" w:rsidP="00B12543">
      <w:pPr>
        <w:rPr>
          <w:rFonts w:eastAsiaTheme="minorEastAsia"/>
          <w:lang w:eastAsia="zh-CN"/>
        </w:rPr>
      </w:pPr>
      <w:r>
        <w:rPr>
          <w:rFonts w:eastAsiaTheme="minorEastAsia"/>
          <w:lang w:eastAsia="zh-CN"/>
        </w:rPr>
        <w:t xml:space="preserve">For </w:t>
      </w:r>
      <w:r w:rsidR="000064C6">
        <w:rPr>
          <w:rFonts w:eastAsiaTheme="minorEastAsia"/>
          <w:lang w:eastAsia="zh-CN"/>
        </w:rPr>
        <w:t xml:space="preserve">DCI </w:t>
      </w:r>
      <w:r>
        <w:rPr>
          <w:rFonts w:eastAsiaTheme="minorEastAsia"/>
          <w:lang w:eastAsia="zh-CN"/>
        </w:rPr>
        <w:t xml:space="preserve">based </w:t>
      </w:r>
      <w:r w:rsidR="00B47B07">
        <w:rPr>
          <w:rFonts w:eastAsiaTheme="minorEastAsia"/>
          <w:lang w:eastAsia="zh-CN"/>
        </w:rPr>
        <w:t xml:space="preserve">indication of </w:t>
      </w:r>
      <w:r w:rsidR="00B47B07">
        <w:rPr>
          <w:lang w:eastAsia="zh-CN"/>
        </w:rPr>
        <w:t>minimum applicable K0, K2 and aperiodic CSI-RS triggering offset</w:t>
      </w:r>
      <w:r>
        <w:rPr>
          <w:rFonts w:eastAsiaTheme="minorEastAsia"/>
          <w:lang w:eastAsia="zh-CN"/>
        </w:rPr>
        <w:t xml:space="preserve">, </w:t>
      </w:r>
      <w:r w:rsidR="003977A7">
        <w:rPr>
          <w:rFonts w:eastAsiaTheme="minorEastAsia"/>
          <w:lang w:eastAsia="zh-CN"/>
        </w:rPr>
        <w:t>two</w:t>
      </w:r>
      <w:r w:rsidR="00A43E09">
        <w:rPr>
          <w:rFonts w:eastAsiaTheme="minorEastAsia"/>
          <w:lang w:eastAsia="zh-CN"/>
        </w:rPr>
        <w:t xml:space="preserve"> </w:t>
      </w:r>
      <w:r w:rsidR="000064C6">
        <w:rPr>
          <w:rFonts w:eastAsiaTheme="minorEastAsia"/>
          <w:lang w:eastAsia="zh-CN"/>
        </w:rPr>
        <w:t>options</w:t>
      </w:r>
      <w:r w:rsidR="00A43E09">
        <w:rPr>
          <w:rFonts w:eastAsiaTheme="minorEastAsia"/>
          <w:lang w:eastAsia="zh-CN"/>
        </w:rPr>
        <w:t xml:space="preserve"> </w:t>
      </w:r>
      <w:r w:rsidR="008D4145">
        <w:rPr>
          <w:rFonts w:eastAsiaTheme="minorEastAsia"/>
          <w:lang w:eastAsia="zh-CN"/>
        </w:rPr>
        <w:t xml:space="preserve">can be </w:t>
      </w:r>
      <w:r w:rsidR="00A43E09">
        <w:rPr>
          <w:rFonts w:eastAsiaTheme="minorEastAsia"/>
          <w:lang w:eastAsia="zh-CN"/>
        </w:rPr>
        <w:t>considered</w:t>
      </w:r>
      <w:r w:rsidR="000064C6">
        <w:rPr>
          <w:rFonts w:eastAsiaTheme="minorEastAsia"/>
          <w:lang w:eastAsia="zh-CN"/>
        </w:rPr>
        <w:t xml:space="preserve">: </w:t>
      </w:r>
    </w:p>
    <w:p w14:paraId="1BB678C9" w14:textId="0E019901" w:rsidR="000064C6" w:rsidRPr="00AB0E1A" w:rsidRDefault="00DE2D51" w:rsidP="00A43E09">
      <w:pPr>
        <w:pStyle w:val="ListParagraph"/>
        <w:numPr>
          <w:ilvl w:val="0"/>
          <w:numId w:val="20"/>
        </w:numPr>
        <w:jc w:val="both"/>
        <w:rPr>
          <w:sz w:val="22"/>
          <w:szCs w:val="22"/>
          <w:lang w:eastAsia="zh-CN"/>
        </w:rPr>
      </w:pPr>
      <w:r w:rsidRPr="00B574FE">
        <w:rPr>
          <w:sz w:val="22"/>
          <w:szCs w:val="22"/>
          <w:lang w:eastAsia="zh-CN"/>
        </w:rPr>
        <w:t>Option 1</w:t>
      </w:r>
      <w:r w:rsidRPr="00B574FE">
        <w:rPr>
          <w:rFonts w:hint="eastAsia"/>
          <w:sz w:val="22"/>
          <w:szCs w:val="22"/>
          <w:lang w:eastAsia="zh-CN"/>
        </w:rPr>
        <w:t xml:space="preserve">: </w:t>
      </w:r>
      <w:r w:rsidR="006C787F" w:rsidRPr="00B574FE">
        <w:rPr>
          <w:rFonts w:hint="eastAsia"/>
          <w:sz w:val="22"/>
          <w:szCs w:val="22"/>
          <w:lang w:eastAsia="zh-CN"/>
        </w:rPr>
        <w:t>PDCCH-based power saving signal</w:t>
      </w:r>
      <w:r w:rsidR="008D4145">
        <w:rPr>
          <w:sz w:val="22"/>
          <w:szCs w:val="22"/>
          <w:lang w:eastAsia="zh-CN"/>
        </w:rPr>
        <w:t xml:space="preserve"> (more details</w:t>
      </w:r>
      <w:r w:rsidRPr="00B574FE">
        <w:rPr>
          <w:sz w:val="22"/>
          <w:szCs w:val="22"/>
          <w:lang w:eastAsia="zh-CN"/>
        </w:rPr>
        <w:t xml:space="preserve"> can be found in our companion paper </w:t>
      </w:r>
      <w:r w:rsidRPr="00B574FE">
        <w:rPr>
          <w:sz w:val="22"/>
          <w:szCs w:val="22"/>
          <w:lang w:eastAsia="zh-CN"/>
        </w:rPr>
        <w:fldChar w:fldCharType="begin"/>
      </w:r>
      <w:r w:rsidRPr="00B574FE">
        <w:rPr>
          <w:sz w:val="22"/>
          <w:szCs w:val="22"/>
          <w:lang w:eastAsia="zh-CN"/>
        </w:rPr>
        <w:instrText xml:space="preserve"> REF _Ref7206539 \r \h </w:instrText>
      </w:r>
      <w:r w:rsidR="00B574FE">
        <w:rPr>
          <w:sz w:val="22"/>
          <w:szCs w:val="22"/>
          <w:lang w:eastAsia="zh-CN"/>
        </w:rPr>
        <w:instrText xml:space="preserve"> \* MERGEFORMAT </w:instrText>
      </w:r>
      <w:r w:rsidRPr="00B574FE">
        <w:rPr>
          <w:sz w:val="22"/>
          <w:szCs w:val="22"/>
          <w:lang w:eastAsia="zh-CN"/>
        </w:rPr>
      </w:r>
      <w:r w:rsidRPr="00B574FE">
        <w:rPr>
          <w:sz w:val="22"/>
          <w:szCs w:val="22"/>
          <w:lang w:eastAsia="zh-CN"/>
        </w:rPr>
        <w:fldChar w:fldCharType="separate"/>
      </w:r>
      <w:r w:rsidR="00A11F6D">
        <w:rPr>
          <w:sz w:val="22"/>
          <w:szCs w:val="22"/>
          <w:lang w:eastAsia="zh-CN"/>
        </w:rPr>
        <w:t>[4]</w:t>
      </w:r>
      <w:r w:rsidRPr="00B574FE">
        <w:rPr>
          <w:sz w:val="22"/>
          <w:szCs w:val="22"/>
          <w:lang w:eastAsia="zh-CN"/>
        </w:rPr>
        <w:fldChar w:fldCharType="end"/>
      </w:r>
      <w:r w:rsidR="008D4145">
        <w:rPr>
          <w:sz w:val="22"/>
          <w:szCs w:val="22"/>
          <w:lang w:eastAsia="zh-CN"/>
        </w:rPr>
        <w:t>)</w:t>
      </w:r>
      <w:r w:rsidR="006C787F" w:rsidRPr="00B574FE">
        <w:rPr>
          <w:rFonts w:hint="eastAsia"/>
          <w:sz w:val="22"/>
          <w:szCs w:val="22"/>
          <w:lang w:eastAsia="zh-CN"/>
        </w:rPr>
        <w:t>.</w:t>
      </w:r>
      <w:r w:rsidR="006C787F" w:rsidRPr="00B574FE">
        <w:rPr>
          <w:sz w:val="22"/>
          <w:szCs w:val="22"/>
          <w:lang w:eastAsia="zh-CN"/>
        </w:rPr>
        <w:t xml:space="preserve"> </w:t>
      </w:r>
      <w:r w:rsidR="00A41356">
        <w:rPr>
          <w:sz w:val="22"/>
          <w:szCs w:val="22"/>
          <w:lang w:eastAsia="zh-CN"/>
        </w:rPr>
        <w:t>A</w:t>
      </w:r>
      <w:r w:rsidR="000064C6" w:rsidRPr="00B574FE">
        <w:rPr>
          <w:rFonts w:hint="eastAsia"/>
          <w:sz w:val="22"/>
          <w:szCs w:val="22"/>
          <w:lang w:eastAsia="zh-CN"/>
        </w:rPr>
        <w:t xml:space="preserve"> new </w:t>
      </w:r>
      <w:r w:rsidR="00A43E09" w:rsidRPr="00AB0E1A">
        <w:rPr>
          <w:sz w:val="22"/>
          <w:szCs w:val="22"/>
          <w:lang w:eastAsia="zh-CN"/>
        </w:rPr>
        <w:t xml:space="preserve">designed </w:t>
      </w:r>
      <w:r w:rsidR="000064C6" w:rsidRPr="00AB0E1A">
        <w:rPr>
          <w:rFonts w:hint="eastAsia"/>
          <w:sz w:val="22"/>
          <w:szCs w:val="22"/>
          <w:lang w:eastAsia="zh-CN"/>
        </w:rPr>
        <w:t>DCI format</w:t>
      </w:r>
      <w:r w:rsidR="00A41356">
        <w:rPr>
          <w:sz w:val="22"/>
          <w:szCs w:val="22"/>
          <w:lang w:eastAsia="zh-CN"/>
        </w:rPr>
        <w:t xml:space="preserve"> is assumed.</w:t>
      </w:r>
    </w:p>
    <w:p w14:paraId="4C00085B" w14:textId="6E5781CB" w:rsidR="000064C6" w:rsidRPr="000064C6" w:rsidRDefault="00DE2D51" w:rsidP="006A5241">
      <w:pPr>
        <w:pStyle w:val="ListParagraph"/>
        <w:numPr>
          <w:ilvl w:val="0"/>
          <w:numId w:val="20"/>
        </w:numPr>
        <w:jc w:val="both"/>
        <w:rPr>
          <w:sz w:val="22"/>
          <w:lang w:eastAsia="zh-CN"/>
        </w:rPr>
      </w:pPr>
      <w:r>
        <w:rPr>
          <w:sz w:val="22"/>
          <w:lang w:eastAsia="zh-CN"/>
        </w:rPr>
        <w:t>Option 2</w:t>
      </w:r>
      <w:r>
        <w:rPr>
          <w:rFonts w:hint="eastAsia"/>
          <w:sz w:val="22"/>
          <w:lang w:eastAsia="zh-CN"/>
        </w:rPr>
        <w:t xml:space="preserve">: </w:t>
      </w:r>
      <w:r w:rsidR="000064C6" w:rsidRPr="000064C6">
        <w:rPr>
          <w:sz w:val="22"/>
          <w:lang w:eastAsia="zh-CN"/>
        </w:rPr>
        <w:t>Existing DCI</w:t>
      </w:r>
      <w:r w:rsidR="006A5241">
        <w:rPr>
          <w:sz w:val="22"/>
          <w:lang w:eastAsia="zh-CN"/>
        </w:rPr>
        <w:t xml:space="preserve"> format</w:t>
      </w:r>
      <w:r w:rsidR="00A41356">
        <w:rPr>
          <w:sz w:val="22"/>
          <w:lang w:eastAsia="zh-CN"/>
        </w:rPr>
        <w:t xml:space="preserve"> is assumed</w:t>
      </w:r>
      <w:r>
        <w:rPr>
          <w:sz w:val="22"/>
          <w:lang w:eastAsia="zh-CN"/>
        </w:rPr>
        <w:t>, which means scheduling DCI for the correlation on scheduling.</w:t>
      </w:r>
    </w:p>
    <w:p w14:paraId="47B4924C" w14:textId="6E70C89C" w:rsidR="006C787F" w:rsidRPr="00DE2D51" w:rsidRDefault="00B9449D" w:rsidP="00B12543">
      <w:pPr>
        <w:rPr>
          <w:rFonts w:eastAsiaTheme="minorEastAsia"/>
          <w:lang w:val="en-GB" w:eastAsia="zh-CN"/>
        </w:rPr>
      </w:pPr>
      <w:r>
        <w:rPr>
          <w:rFonts w:eastAsiaTheme="minorEastAsia" w:hint="eastAsia"/>
          <w:lang w:val="en-GB" w:eastAsia="zh-CN"/>
        </w:rPr>
        <w:t xml:space="preserve">For </w:t>
      </w:r>
      <w:r w:rsidR="00DE1AA8">
        <w:rPr>
          <w:rFonts w:eastAsiaTheme="minorEastAsia"/>
          <w:lang w:val="en-GB" w:eastAsia="zh-CN"/>
        </w:rPr>
        <w:t>O</w:t>
      </w:r>
      <w:r>
        <w:rPr>
          <w:rFonts w:eastAsiaTheme="minorEastAsia"/>
          <w:lang w:val="en-GB" w:eastAsia="zh-CN"/>
        </w:rPr>
        <w:t xml:space="preserve">ption 1, </w:t>
      </w:r>
      <w:r w:rsidR="00DE1AA8">
        <w:rPr>
          <w:rFonts w:eastAsiaTheme="minorEastAsia"/>
          <w:lang w:val="en-GB" w:eastAsia="zh-CN"/>
        </w:rPr>
        <w:t>it has been agreed in</w:t>
      </w:r>
      <w:r w:rsidR="00E9650E">
        <w:rPr>
          <w:rFonts w:eastAsiaTheme="minorEastAsia"/>
          <w:lang w:val="en-GB" w:eastAsia="zh-CN"/>
        </w:rPr>
        <w:t xml:space="preserve"> </w:t>
      </w:r>
      <w:r w:rsidR="00E9650E">
        <w:rPr>
          <w:rFonts w:eastAsiaTheme="minorEastAsia"/>
          <w:lang w:eastAsia="zh-CN"/>
        </w:rPr>
        <w:t>RAN1#96bis meeting that the indication of cross-slot scheduling is one of the potential DCI contents in the DCI of power saving signal</w:t>
      </w:r>
      <w:r w:rsidR="00131EE4">
        <w:rPr>
          <w:rFonts w:eastAsiaTheme="minorEastAsia"/>
          <w:lang w:eastAsia="zh-CN"/>
        </w:rPr>
        <w:t xml:space="preserve"> </w:t>
      </w:r>
      <w:r w:rsidR="00131EE4">
        <w:rPr>
          <w:rFonts w:eastAsiaTheme="minorEastAsia"/>
          <w:lang w:eastAsia="zh-CN"/>
        </w:rPr>
        <w:fldChar w:fldCharType="begin"/>
      </w:r>
      <w:r w:rsidR="00131EE4">
        <w:rPr>
          <w:rFonts w:eastAsiaTheme="minorEastAsia"/>
          <w:lang w:eastAsia="zh-CN"/>
        </w:rPr>
        <w:instrText xml:space="preserve"> REF _Ref6852786 \r \h </w:instrText>
      </w:r>
      <w:r w:rsidR="00131EE4">
        <w:rPr>
          <w:rFonts w:eastAsiaTheme="minorEastAsia"/>
          <w:lang w:eastAsia="zh-CN"/>
        </w:rPr>
      </w:r>
      <w:r w:rsidR="00131EE4">
        <w:rPr>
          <w:rFonts w:eastAsiaTheme="minorEastAsia"/>
          <w:lang w:eastAsia="zh-CN"/>
        </w:rPr>
        <w:fldChar w:fldCharType="separate"/>
      </w:r>
      <w:r w:rsidR="00A11F6D">
        <w:rPr>
          <w:rFonts w:eastAsiaTheme="minorEastAsia"/>
          <w:lang w:eastAsia="zh-CN"/>
        </w:rPr>
        <w:t>[1]</w:t>
      </w:r>
      <w:r w:rsidR="00131EE4">
        <w:rPr>
          <w:rFonts w:eastAsiaTheme="minorEastAsia"/>
          <w:lang w:eastAsia="zh-CN"/>
        </w:rPr>
        <w:fldChar w:fldCharType="end"/>
      </w:r>
      <w:r w:rsidR="00E9650E">
        <w:rPr>
          <w:rFonts w:eastAsiaTheme="minorEastAsia"/>
          <w:lang w:eastAsia="zh-CN"/>
        </w:rPr>
        <w:t>.</w:t>
      </w:r>
      <w:r w:rsidR="00131EE4">
        <w:rPr>
          <w:rFonts w:eastAsiaTheme="minorEastAsia"/>
          <w:lang w:eastAsia="zh-CN"/>
        </w:rPr>
        <w:t xml:space="preserve"> For UE-specific power saving signal, the indication can correspond to a bit field in </w:t>
      </w:r>
      <w:r w:rsidR="00A41356">
        <w:rPr>
          <w:rFonts w:eastAsiaTheme="minorEastAsia"/>
          <w:lang w:eastAsia="zh-CN"/>
        </w:rPr>
        <w:t>the</w:t>
      </w:r>
      <w:r w:rsidR="00E6077F">
        <w:rPr>
          <w:rFonts w:eastAsiaTheme="minorEastAsia"/>
          <w:lang w:eastAsia="zh-CN"/>
        </w:rPr>
        <w:t xml:space="preserve"> </w:t>
      </w:r>
      <w:r w:rsidR="00131EE4">
        <w:rPr>
          <w:rFonts w:eastAsiaTheme="minorEastAsia"/>
          <w:lang w:eastAsia="zh-CN"/>
        </w:rPr>
        <w:t>DCI. For UE-group-common power saving signal, a UE may only have a limited number of bits</w:t>
      </w:r>
      <w:r w:rsidR="00367830">
        <w:rPr>
          <w:rFonts w:eastAsiaTheme="minorEastAsia"/>
          <w:lang w:eastAsia="zh-CN"/>
        </w:rPr>
        <w:t xml:space="preserve">, </w:t>
      </w:r>
      <w:r w:rsidR="00A41356">
        <w:rPr>
          <w:rFonts w:eastAsiaTheme="minorEastAsia"/>
          <w:lang w:eastAsia="zh-CN"/>
        </w:rPr>
        <w:t>whose</w:t>
      </w:r>
      <w:r w:rsidR="00367830">
        <w:rPr>
          <w:rFonts w:eastAsiaTheme="minorEastAsia"/>
          <w:lang w:eastAsia="zh-CN"/>
        </w:rPr>
        <w:t xml:space="preserve"> value</w:t>
      </w:r>
      <w:r w:rsidR="00A41356">
        <w:rPr>
          <w:rFonts w:eastAsiaTheme="minorEastAsia"/>
          <w:lang w:eastAsia="zh-CN"/>
        </w:rPr>
        <w:t>s</w:t>
      </w:r>
      <w:r w:rsidR="00367830">
        <w:rPr>
          <w:rFonts w:eastAsiaTheme="minorEastAsia"/>
          <w:lang w:eastAsia="zh-CN"/>
        </w:rPr>
        <w:t xml:space="preserve"> </w:t>
      </w:r>
      <w:r w:rsidR="00131EE4">
        <w:rPr>
          <w:rFonts w:eastAsiaTheme="minorEastAsia"/>
          <w:lang w:eastAsia="zh-CN"/>
        </w:rPr>
        <w:t>represent a specific combination of different operations related to power consumpt</w:t>
      </w:r>
      <w:r w:rsidR="00367830">
        <w:rPr>
          <w:rFonts w:eastAsiaTheme="minorEastAsia"/>
          <w:lang w:eastAsia="zh-CN"/>
        </w:rPr>
        <w:t>ion (or called power saving states).</w:t>
      </w:r>
      <w:r w:rsidR="00131EE4">
        <w:rPr>
          <w:rFonts w:eastAsiaTheme="minorEastAsia"/>
          <w:lang w:eastAsia="zh-CN"/>
        </w:rPr>
        <w:t xml:space="preserve"> </w:t>
      </w:r>
      <w:r w:rsidR="00367830">
        <w:rPr>
          <w:rFonts w:eastAsiaTheme="minorEastAsia"/>
          <w:lang w:eastAsia="zh-CN"/>
        </w:rPr>
        <w:t>O</w:t>
      </w:r>
      <w:r w:rsidR="00A54145">
        <w:rPr>
          <w:rFonts w:eastAsiaTheme="minorEastAsia"/>
          <w:lang w:eastAsia="zh-CN"/>
        </w:rPr>
        <w:t>ne</w:t>
      </w:r>
      <w:r w:rsidR="00367830">
        <w:rPr>
          <w:rFonts w:eastAsiaTheme="minorEastAsia"/>
          <w:lang w:eastAsia="zh-CN"/>
        </w:rPr>
        <w:t xml:space="preserve"> characteristic</w:t>
      </w:r>
      <w:r w:rsidR="00A54145">
        <w:rPr>
          <w:rFonts w:eastAsiaTheme="minorEastAsia"/>
          <w:lang w:eastAsia="zh-CN"/>
        </w:rPr>
        <w:t xml:space="preserve"> of </w:t>
      </w:r>
      <w:r w:rsidR="00367830">
        <w:rPr>
          <w:rFonts w:eastAsiaTheme="minorEastAsia"/>
          <w:lang w:eastAsia="zh-CN"/>
        </w:rPr>
        <w:t>a power saving state is</w:t>
      </w:r>
      <w:r w:rsidR="00A54145">
        <w:rPr>
          <w:rFonts w:eastAsiaTheme="minorEastAsia"/>
          <w:lang w:eastAsia="zh-CN"/>
        </w:rPr>
        <w:t xml:space="preserve"> </w:t>
      </w:r>
      <w:r w:rsidR="006914CC">
        <w:rPr>
          <w:rFonts w:eastAsiaTheme="minorEastAsia"/>
          <w:lang w:eastAsia="zh-CN"/>
        </w:rPr>
        <w:t>for the indication of</w:t>
      </w:r>
      <w:r w:rsidR="00A54145">
        <w:rPr>
          <w:rFonts w:eastAsiaTheme="minorEastAsia"/>
          <w:lang w:eastAsia="zh-CN"/>
        </w:rPr>
        <w:t xml:space="preserve"> </w:t>
      </w:r>
      <w:r w:rsidR="00A54145">
        <w:rPr>
          <w:lang w:eastAsia="zh-CN"/>
        </w:rPr>
        <w:t xml:space="preserve">minimum applicable </w:t>
      </w:r>
      <w:r w:rsidR="006914CC">
        <w:rPr>
          <w:lang w:eastAsia="zh-CN"/>
        </w:rPr>
        <w:t xml:space="preserve">values of </w:t>
      </w:r>
      <w:r w:rsidR="00A54145">
        <w:rPr>
          <w:lang w:eastAsia="zh-CN"/>
        </w:rPr>
        <w:t>K0, K2 and aperiodic CSI-RS triggering offset</w:t>
      </w:r>
      <w:r w:rsidR="00A54145">
        <w:rPr>
          <w:rFonts w:eastAsiaTheme="minorEastAsia"/>
          <w:lang w:eastAsia="zh-CN"/>
        </w:rPr>
        <w:t>.</w:t>
      </w:r>
      <w:r w:rsidR="00131EE4">
        <w:rPr>
          <w:rFonts w:eastAsiaTheme="minorEastAsia"/>
          <w:lang w:eastAsia="zh-CN"/>
        </w:rPr>
        <w:t xml:space="preserve"> </w:t>
      </w:r>
    </w:p>
    <w:p w14:paraId="45154388" w14:textId="19D18754" w:rsidR="00F9477A" w:rsidRDefault="00DE1AA8" w:rsidP="00B12543">
      <w:pPr>
        <w:rPr>
          <w:rFonts w:eastAsiaTheme="minorEastAsia"/>
          <w:lang w:val="en-GB" w:eastAsia="zh-CN"/>
        </w:rPr>
      </w:pPr>
      <w:r>
        <w:rPr>
          <w:rFonts w:eastAsiaTheme="minorEastAsia"/>
          <w:lang w:val="en-GB" w:eastAsia="zh-CN"/>
        </w:rPr>
        <w:t xml:space="preserve">For Option 2, explicit indication and </w:t>
      </w:r>
      <w:bookmarkStart w:id="14" w:name="OLE_LINK10"/>
      <w:r>
        <w:rPr>
          <w:rFonts w:eastAsiaTheme="minorEastAsia"/>
          <w:lang w:val="en-GB" w:eastAsia="zh-CN"/>
        </w:rPr>
        <w:t>implicit indication</w:t>
      </w:r>
      <w:bookmarkEnd w:id="14"/>
      <w:r w:rsidR="00A41356">
        <w:rPr>
          <w:rFonts w:eastAsiaTheme="minorEastAsia"/>
          <w:lang w:val="en-GB" w:eastAsia="zh-CN"/>
        </w:rPr>
        <w:t xml:space="preserve"> can be possible</w:t>
      </w:r>
      <w:r>
        <w:rPr>
          <w:rFonts w:eastAsiaTheme="minorEastAsia"/>
          <w:lang w:val="en-GB" w:eastAsia="zh-CN"/>
        </w:rPr>
        <w:t>. If it is indicated explicitly, a new DCI field may need to be added to the</w:t>
      </w:r>
      <w:r>
        <w:rPr>
          <w:rFonts w:eastAsiaTheme="minorEastAsia" w:hint="eastAsia"/>
          <w:lang w:val="en-GB" w:eastAsia="zh-CN"/>
        </w:rPr>
        <w:t xml:space="preserve"> Rel-15 scheduling DCI</w:t>
      </w:r>
      <w:r w:rsidR="003C0DC2">
        <w:rPr>
          <w:rFonts w:eastAsiaTheme="minorEastAsia"/>
          <w:lang w:val="en-GB" w:eastAsia="zh-CN"/>
        </w:rPr>
        <w:t xml:space="preserve">, which would be </w:t>
      </w:r>
      <w:bookmarkStart w:id="15" w:name="OLE_LINK11"/>
      <w:r w:rsidR="003C0DC2">
        <w:rPr>
          <w:rFonts w:eastAsiaTheme="minorEastAsia"/>
          <w:lang w:val="en-GB" w:eastAsia="zh-CN"/>
        </w:rPr>
        <w:t>a</w:t>
      </w:r>
      <w:r w:rsidR="00784200">
        <w:rPr>
          <w:rFonts w:eastAsiaTheme="minorEastAsia" w:hint="eastAsia"/>
          <w:lang w:val="en-GB" w:eastAsia="zh-CN"/>
        </w:rPr>
        <w:t>n</w:t>
      </w:r>
      <w:r w:rsidR="003C0DC2">
        <w:rPr>
          <w:rFonts w:eastAsiaTheme="minorEastAsia"/>
          <w:lang w:val="en-GB" w:eastAsia="zh-CN"/>
        </w:rPr>
        <w:t xml:space="preserve"> always</w:t>
      </w:r>
      <w:r w:rsidR="00784200">
        <w:rPr>
          <w:rFonts w:eastAsiaTheme="minorEastAsia"/>
          <w:lang w:val="en-GB" w:eastAsia="zh-CN"/>
        </w:rPr>
        <w:t xml:space="preserve">-existing bit field </w:t>
      </w:r>
      <w:bookmarkEnd w:id="15"/>
      <w:r w:rsidR="00582F28">
        <w:rPr>
          <w:rFonts w:eastAsiaTheme="minorEastAsia"/>
          <w:lang w:val="en-GB" w:eastAsia="zh-CN"/>
        </w:rPr>
        <w:t>consumption</w:t>
      </w:r>
      <w:r>
        <w:rPr>
          <w:rFonts w:eastAsiaTheme="minorEastAsia" w:hint="eastAsia"/>
          <w:lang w:val="en-GB" w:eastAsia="zh-CN"/>
        </w:rPr>
        <w:t xml:space="preserve">. </w:t>
      </w:r>
      <w:r w:rsidR="00A41356">
        <w:rPr>
          <w:rFonts w:eastAsiaTheme="minorEastAsia"/>
          <w:lang w:val="en-GB" w:eastAsia="zh-CN"/>
        </w:rPr>
        <w:t>For the</w:t>
      </w:r>
      <w:r>
        <w:rPr>
          <w:rFonts w:eastAsiaTheme="minorEastAsia"/>
          <w:lang w:val="en-GB" w:eastAsia="zh-CN"/>
        </w:rPr>
        <w:t xml:space="preserve"> implicit indication, </w:t>
      </w:r>
      <w:r w:rsidR="006016DE">
        <w:rPr>
          <w:rFonts w:eastAsiaTheme="minorEastAsia"/>
          <w:lang w:val="en-GB" w:eastAsia="zh-CN"/>
        </w:rPr>
        <w:t xml:space="preserve">when there is DL/UL data scheduling, it is automatically switched to </w:t>
      </w:r>
      <w:r w:rsidR="00C55ECE">
        <w:rPr>
          <w:rFonts w:eastAsiaTheme="minorEastAsia"/>
          <w:lang w:val="en-GB" w:eastAsia="zh-CN"/>
        </w:rPr>
        <w:t>“</w:t>
      </w:r>
      <w:r w:rsidR="006016DE">
        <w:rPr>
          <w:rFonts w:eastAsiaTheme="minorEastAsia"/>
          <w:lang w:val="en-GB" w:eastAsia="zh-CN"/>
        </w:rPr>
        <w:t>same-slot scheduling.</w:t>
      </w:r>
      <w:r w:rsidR="00C55ECE">
        <w:rPr>
          <w:rFonts w:eastAsiaTheme="minorEastAsia"/>
          <w:lang w:val="en-GB" w:eastAsia="zh-CN"/>
        </w:rPr>
        <w:t>”</w:t>
      </w:r>
      <w:r w:rsidR="006016DE">
        <w:rPr>
          <w:rFonts w:eastAsiaTheme="minorEastAsia"/>
          <w:lang w:val="en-GB" w:eastAsia="zh-CN"/>
        </w:rPr>
        <w:t xml:space="preserve"> However, to switch back to cross-slot scheduling, explicit indication </w:t>
      </w:r>
      <w:r w:rsidR="005C1545">
        <w:rPr>
          <w:rFonts w:eastAsiaTheme="minorEastAsia"/>
          <w:lang w:val="en-GB" w:eastAsia="zh-CN"/>
        </w:rPr>
        <w:t xml:space="preserve">or a timer-based scheme </w:t>
      </w:r>
      <w:r w:rsidR="006016DE">
        <w:rPr>
          <w:rFonts w:eastAsiaTheme="minorEastAsia"/>
          <w:lang w:val="en-GB" w:eastAsia="zh-CN"/>
        </w:rPr>
        <w:t>may be needed</w:t>
      </w:r>
      <w:r w:rsidR="00B574FE">
        <w:rPr>
          <w:rFonts w:eastAsiaTheme="minorEastAsia"/>
          <w:lang w:val="en-GB" w:eastAsia="zh-CN"/>
        </w:rPr>
        <w:t>.</w:t>
      </w:r>
    </w:p>
    <w:p w14:paraId="06CF33F8" w14:textId="547175C2" w:rsidR="00B76B93" w:rsidRDefault="00F9477A" w:rsidP="00B12543">
      <w:pPr>
        <w:rPr>
          <w:rFonts w:eastAsiaTheme="minorEastAsia"/>
          <w:lang w:eastAsia="zh-CN"/>
        </w:rPr>
      </w:pPr>
      <w:r>
        <w:rPr>
          <w:rFonts w:eastAsiaTheme="minorEastAsia"/>
          <w:lang w:val="en-GB" w:eastAsia="zh-CN"/>
        </w:rPr>
        <w:t xml:space="preserve">From the analysis above, we have the following proposal: </w:t>
      </w:r>
    </w:p>
    <w:p w14:paraId="4DDC1764" w14:textId="301A34C4" w:rsidR="00084BB9" w:rsidRDefault="00084BB9" w:rsidP="00084BB9">
      <w:pPr>
        <w:rPr>
          <w:rFonts w:eastAsiaTheme="minorEastAsia"/>
          <w:b/>
          <w:lang w:eastAsia="zh-CN"/>
        </w:rPr>
      </w:pPr>
      <w:r w:rsidRPr="004E4CCA">
        <w:rPr>
          <w:rFonts w:eastAsiaTheme="minorEastAsia"/>
          <w:b/>
          <w:lang w:eastAsia="zh-CN"/>
        </w:rPr>
        <w:t xml:space="preserve">Proposal </w:t>
      </w:r>
      <w:r>
        <w:rPr>
          <w:rFonts w:eastAsiaTheme="minorEastAsia"/>
          <w:b/>
          <w:lang w:eastAsia="zh-CN"/>
        </w:rPr>
        <w:t>3</w:t>
      </w:r>
      <w:r w:rsidRPr="004E4CCA">
        <w:rPr>
          <w:rFonts w:eastAsiaTheme="minorEastAsia"/>
          <w:b/>
          <w:lang w:eastAsia="zh-CN"/>
        </w:rPr>
        <w:t>:</w:t>
      </w:r>
      <w:r>
        <w:rPr>
          <w:rFonts w:eastAsiaTheme="minorEastAsia"/>
          <w:b/>
          <w:lang w:eastAsia="zh-CN"/>
        </w:rPr>
        <w:t xml:space="preserve"> Support </w:t>
      </w:r>
      <w:r w:rsidR="0037092C">
        <w:rPr>
          <w:rFonts w:eastAsiaTheme="minorEastAsia"/>
          <w:b/>
          <w:lang w:eastAsia="zh-CN"/>
        </w:rPr>
        <w:t xml:space="preserve">PDCCH-based power saving signal </w:t>
      </w:r>
      <w:r>
        <w:rPr>
          <w:rFonts w:eastAsiaTheme="minorEastAsia"/>
          <w:b/>
          <w:lang w:eastAsia="zh-CN"/>
        </w:rPr>
        <w:t xml:space="preserve">to indicate </w:t>
      </w:r>
      <w:r w:rsidR="003A49A3" w:rsidRPr="003A49A3">
        <w:rPr>
          <w:rFonts w:eastAsiaTheme="minorEastAsia"/>
          <w:b/>
          <w:lang w:eastAsia="zh-CN"/>
        </w:rPr>
        <w:t>minimum applicable values of K0, K2 and aperiodic CSI-RS triggering offset</w:t>
      </w:r>
      <w:r>
        <w:rPr>
          <w:rFonts w:eastAsiaTheme="minorEastAsia"/>
          <w:b/>
          <w:lang w:eastAsia="zh-CN"/>
        </w:rPr>
        <w:t>.</w:t>
      </w:r>
    </w:p>
    <w:p w14:paraId="406D1DE7" w14:textId="72F96280" w:rsidR="0064255D" w:rsidRDefault="0064255D" w:rsidP="0064255D">
      <w:pPr>
        <w:pStyle w:val="Heading2"/>
        <w:spacing w:before="240"/>
        <w:ind w:left="720" w:hanging="578"/>
        <w:rPr>
          <w:lang w:eastAsia="zh-CN"/>
        </w:rPr>
      </w:pPr>
      <w:r>
        <w:rPr>
          <w:rFonts w:hint="eastAsia"/>
          <w:lang w:eastAsia="zh-CN"/>
        </w:rPr>
        <w:t>Effec</w:t>
      </w:r>
      <w:r>
        <w:rPr>
          <w:lang w:eastAsia="zh-CN"/>
        </w:rPr>
        <w:t>tive start time of indicated minimum applicable values</w:t>
      </w:r>
    </w:p>
    <w:p w14:paraId="425B5414" w14:textId="5AC57251" w:rsidR="00CF0DF4" w:rsidRDefault="00A41356" w:rsidP="00CF0DF4">
      <w:pPr>
        <w:spacing w:beforeLines="50" w:before="120"/>
        <w:rPr>
          <w:rFonts w:eastAsiaTheme="minorEastAsia"/>
          <w:lang w:eastAsia="zh-CN"/>
        </w:rPr>
      </w:pPr>
      <w:r>
        <w:rPr>
          <w:rFonts w:eastAsiaTheme="minorEastAsia"/>
          <w:lang w:eastAsia="zh-CN"/>
        </w:rPr>
        <w:t>F</w:t>
      </w:r>
      <w:r w:rsidR="00CF0DF4">
        <w:rPr>
          <w:rFonts w:eastAsiaTheme="minorEastAsia"/>
          <w:lang w:eastAsia="zh-CN"/>
        </w:rPr>
        <w:t xml:space="preserve">or the effective start time of the new </w:t>
      </w:r>
      <w:r w:rsidR="00CF0DF4">
        <w:rPr>
          <w:lang w:eastAsia="zh-CN"/>
        </w:rPr>
        <w:t>minimum applicable value (take K0 as an example, and denote it as K0</w:t>
      </w:r>
      <w:r w:rsidR="00CF0DF4" w:rsidRPr="00CF0DF4">
        <w:rPr>
          <w:vertAlign w:val="subscript"/>
          <w:lang w:eastAsia="zh-CN"/>
        </w:rPr>
        <w:t>min</w:t>
      </w:r>
      <w:r w:rsidR="00CF0DF4">
        <w:rPr>
          <w:lang w:eastAsia="zh-CN"/>
        </w:rPr>
        <w:t>)</w:t>
      </w:r>
      <w:r w:rsidR="00CF0DF4">
        <w:rPr>
          <w:rFonts w:eastAsiaTheme="minorEastAsia"/>
          <w:lang w:eastAsia="zh-CN"/>
        </w:rPr>
        <w:t xml:space="preserve">, it should be no earlier than the old </w:t>
      </w:r>
      <w:r w:rsidR="00084BB9">
        <w:rPr>
          <w:lang w:eastAsia="zh-CN"/>
        </w:rPr>
        <w:t>K0</w:t>
      </w:r>
      <w:r w:rsidR="00084BB9" w:rsidRPr="00CF0DF4">
        <w:rPr>
          <w:vertAlign w:val="subscript"/>
          <w:lang w:eastAsia="zh-CN"/>
        </w:rPr>
        <w:t>min</w:t>
      </w:r>
      <w:r w:rsidR="00CF0DF4">
        <w:rPr>
          <w:rFonts w:eastAsiaTheme="minorEastAsia"/>
          <w:lang w:eastAsia="zh-CN"/>
        </w:rPr>
        <w:t xml:space="preserve"> slots after receiving a</w:t>
      </w:r>
      <w:r w:rsidR="00084BB9">
        <w:rPr>
          <w:rFonts w:eastAsiaTheme="minorEastAsia"/>
          <w:lang w:eastAsia="zh-CN"/>
        </w:rPr>
        <w:t xml:space="preserve"> DCI indicating the</w:t>
      </w:r>
      <w:r>
        <w:rPr>
          <w:rFonts w:eastAsiaTheme="minorEastAsia"/>
          <w:lang w:eastAsia="zh-CN"/>
        </w:rPr>
        <w:t xml:space="preserve"> updated</w:t>
      </w:r>
      <w:r w:rsidR="00084BB9">
        <w:rPr>
          <w:rFonts w:eastAsiaTheme="minorEastAsia"/>
          <w:lang w:eastAsia="zh-CN"/>
        </w:rPr>
        <w:t xml:space="preserve"> minimum value</w:t>
      </w:r>
      <w:r w:rsidR="00CF0DF4">
        <w:rPr>
          <w:rFonts w:eastAsiaTheme="minorEastAsia"/>
          <w:lang w:eastAsia="zh-CN"/>
        </w:rPr>
        <w:t xml:space="preserve">. To explain the reason, a simple example is shown in </w:t>
      </w:r>
      <w:r w:rsidR="00CF0DF4">
        <w:rPr>
          <w:rFonts w:eastAsiaTheme="minorEastAsia"/>
          <w:lang w:eastAsia="zh-CN"/>
        </w:rPr>
        <w:fldChar w:fldCharType="begin"/>
      </w:r>
      <w:r w:rsidR="00CF0DF4">
        <w:rPr>
          <w:rFonts w:eastAsiaTheme="minorEastAsia"/>
          <w:lang w:eastAsia="zh-CN"/>
        </w:rPr>
        <w:instrText xml:space="preserve"> REF _Ref4100224 \h </w:instrText>
      </w:r>
      <w:r w:rsidR="00CF0DF4">
        <w:rPr>
          <w:rFonts w:eastAsiaTheme="minorEastAsia"/>
          <w:lang w:eastAsia="zh-CN"/>
        </w:rPr>
      </w:r>
      <w:r w:rsidR="00CF0DF4">
        <w:rPr>
          <w:rFonts w:eastAsiaTheme="minorEastAsia"/>
          <w:lang w:eastAsia="zh-CN"/>
        </w:rPr>
        <w:fldChar w:fldCharType="separate"/>
      </w:r>
      <w:r w:rsidR="00A11F6D">
        <w:t xml:space="preserve">Figure </w:t>
      </w:r>
      <w:r w:rsidR="00A11F6D">
        <w:rPr>
          <w:noProof/>
        </w:rPr>
        <w:t>1</w:t>
      </w:r>
      <w:r w:rsidR="00CF0DF4">
        <w:rPr>
          <w:rFonts w:eastAsiaTheme="minorEastAsia"/>
          <w:lang w:eastAsia="zh-CN"/>
        </w:rPr>
        <w:fldChar w:fldCharType="end"/>
      </w:r>
      <w:r w:rsidR="00A97ECB">
        <w:rPr>
          <w:rFonts w:eastAsiaTheme="minorEastAsia"/>
          <w:lang w:eastAsia="zh-CN"/>
        </w:rPr>
        <w:t>, where the UE changes from cross-slot scheduling to same-slot scheduling</w:t>
      </w:r>
      <w:r w:rsidR="00084BB9">
        <w:rPr>
          <w:rFonts w:eastAsiaTheme="minorEastAsia"/>
          <w:lang w:eastAsia="zh-CN"/>
        </w:rPr>
        <w:t xml:space="preserve">. The old </w:t>
      </w:r>
      <w:r w:rsidR="00084BB9">
        <w:rPr>
          <w:lang w:eastAsia="zh-CN"/>
        </w:rPr>
        <w:t>K0</w:t>
      </w:r>
      <w:r w:rsidR="00084BB9" w:rsidRPr="00CF0DF4">
        <w:rPr>
          <w:vertAlign w:val="subscript"/>
          <w:lang w:eastAsia="zh-CN"/>
        </w:rPr>
        <w:t>min</w:t>
      </w:r>
      <w:r w:rsidR="00CF0DF4">
        <w:rPr>
          <w:rFonts w:eastAsiaTheme="minorEastAsia"/>
          <w:lang w:eastAsia="zh-CN"/>
        </w:rPr>
        <w:t xml:space="preserve"> equals to </w:t>
      </w:r>
      <w:r w:rsidR="00AD5724">
        <w:rPr>
          <w:rFonts w:eastAsiaTheme="minorEastAsia"/>
          <w:lang w:eastAsia="zh-CN"/>
        </w:rPr>
        <w:t xml:space="preserve">2 </w:t>
      </w:r>
      <w:r w:rsidR="00CF0DF4">
        <w:rPr>
          <w:rFonts w:eastAsiaTheme="minorEastAsia"/>
          <w:lang w:eastAsia="zh-CN"/>
        </w:rPr>
        <w:t>(i.e. cross-slot scheduling), a</w:t>
      </w:r>
      <w:r w:rsidR="00084BB9">
        <w:rPr>
          <w:rFonts w:eastAsiaTheme="minorEastAsia"/>
          <w:lang w:eastAsia="zh-CN"/>
        </w:rPr>
        <w:t xml:space="preserve">nd a DCI indication for change </w:t>
      </w:r>
      <w:r w:rsidR="00084BB9">
        <w:rPr>
          <w:lang w:eastAsia="zh-CN"/>
        </w:rPr>
        <w:t>K0</w:t>
      </w:r>
      <w:r w:rsidR="00084BB9" w:rsidRPr="00CF0DF4">
        <w:rPr>
          <w:vertAlign w:val="subscript"/>
          <w:lang w:eastAsia="zh-CN"/>
        </w:rPr>
        <w:t>min</w:t>
      </w:r>
      <w:r w:rsidR="00CF0DF4">
        <w:rPr>
          <w:rFonts w:eastAsiaTheme="minorEastAsia"/>
          <w:lang w:eastAsia="zh-CN"/>
        </w:rPr>
        <w:t xml:space="preserve"> to 0 (same-slot scheduling) appears in slot n+</w:t>
      </w:r>
      <w:r w:rsidR="00AD5724">
        <w:rPr>
          <w:rFonts w:eastAsiaTheme="minorEastAsia"/>
          <w:lang w:eastAsia="zh-CN"/>
        </w:rPr>
        <w:t>1</w:t>
      </w:r>
      <w:r w:rsidR="00CF0DF4">
        <w:rPr>
          <w:rFonts w:eastAsiaTheme="minorEastAsia"/>
          <w:lang w:eastAsia="zh-CN"/>
        </w:rPr>
        <w:t xml:space="preserve">, then the effective start time of same-slot scheduling is no earlier than slot n+3, which equals to </w:t>
      </w:r>
      <w:r w:rsidR="00084BB9">
        <w:rPr>
          <w:rFonts w:eastAsiaTheme="minorEastAsia"/>
          <w:lang w:eastAsia="zh-CN"/>
        </w:rPr>
        <w:t>slot n+</w:t>
      </w:r>
      <w:r w:rsidR="00AD5724">
        <w:rPr>
          <w:rFonts w:eastAsiaTheme="minorEastAsia"/>
          <w:lang w:eastAsia="zh-CN"/>
        </w:rPr>
        <w:t xml:space="preserve">1 </w:t>
      </w:r>
      <w:r w:rsidR="00084BB9">
        <w:rPr>
          <w:rFonts w:eastAsiaTheme="minorEastAsia"/>
          <w:lang w:eastAsia="zh-CN"/>
        </w:rPr>
        <w:t xml:space="preserve">plus old </w:t>
      </w:r>
      <w:r w:rsidR="00084BB9">
        <w:rPr>
          <w:lang w:eastAsia="zh-CN"/>
        </w:rPr>
        <w:t>K0</w:t>
      </w:r>
      <w:r w:rsidR="00084BB9" w:rsidRPr="00CF0DF4">
        <w:rPr>
          <w:vertAlign w:val="subscript"/>
          <w:lang w:eastAsia="zh-CN"/>
        </w:rPr>
        <w:t>min</w:t>
      </w:r>
      <w:r w:rsidR="00CF0DF4">
        <w:rPr>
          <w:rFonts w:eastAsiaTheme="minorEastAsia"/>
          <w:lang w:eastAsia="zh-CN"/>
        </w:rPr>
        <w:t>. If same slot scheduling start</w:t>
      </w:r>
      <w:r>
        <w:rPr>
          <w:rFonts w:eastAsiaTheme="minorEastAsia"/>
          <w:lang w:eastAsia="zh-CN"/>
        </w:rPr>
        <w:t>s</w:t>
      </w:r>
      <w:r w:rsidR="00CF0DF4">
        <w:rPr>
          <w:rFonts w:eastAsiaTheme="minorEastAsia"/>
          <w:lang w:eastAsia="zh-CN"/>
        </w:rPr>
        <w:t xml:space="preserve"> right after the DCI indication in slot n</w:t>
      </w:r>
      <w:r w:rsidR="00332C69">
        <w:rPr>
          <w:rFonts w:eastAsiaTheme="minorEastAsia"/>
          <w:lang w:eastAsia="zh-CN"/>
        </w:rPr>
        <w:t>+1</w:t>
      </w:r>
      <w:r w:rsidR="00CF0DF4">
        <w:rPr>
          <w:rFonts w:eastAsiaTheme="minorEastAsia"/>
          <w:lang w:eastAsia="zh-CN"/>
        </w:rPr>
        <w:t xml:space="preserve">, then even </w:t>
      </w:r>
      <w:r w:rsidR="00FE26A1">
        <w:rPr>
          <w:rFonts w:eastAsiaTheme="minorEastAsia"/>
          <w:lang w:eastAsia="zh-CN"/>
        </w:rPr>
        <w:t xml:space="preserve">an old </w:t>
      </w:r>
      <w:r w:rsidR="00084BB9">
        <w:rPr>
          <w:lang w:eastAsia="zh-CN"/>
        </w:rPr>
        <w:t>K0</w:t>
      </w:r>
      <w:r w:rsidR="00084BB9" w:rsidRPr="00CF0DF4">
        <w:rPr>
          <w:vertAlign w:val="subscript"/>
          <w:lang w:eastAsia="zh-CN"/>
        </w:rPr>
        <w:t>min</w:t>
      </w:r>
      <w:r w:rsidR="00AD5724">
        <w:rPr>
          <w:rFonts w:eastAsiaTheme="minorEastAsia"/>
          <w:lang w:eastAsia="zh-CN"/>
        </w:rPr>
        <w:t xml:space="preserve"> larger than 0</w:t>
      </w:r>
      <w:r w:rsidR="00CF0DF4">
        <w:rPr>
          <w:rFonts w:eastAsiaTheme="minorEastAsia"/>
          <w:lang w:eastAsia="zh-CN"/>
        </w:rPr>
        <w:t xml:space="preserve"> can</w:t>
      </w:r>
      <w:r w:rsidR="00E6077F">
        <w:rPr>
          <w:rFonts w:eastAsiaTheme="minorEastAsia"/>
          <w:lang w:eastAsia="zh-CN"/>
        </w:rPr>
        <w:t>no</w:t>
      </w:r>
      <w:r w:rsidR="00CF0DF4">
        <w:rPr>
          <w:rFonts w:eastAsiaTheme="minorEastAsia"/>
          <w:lang w:eastAsia="zh-CN"/>
        </w:rPr>
        <w:t xml:space="preserve">t </w:t>
      </w:r>
      <w:r>
        <w:rPr>
          <w:rFonts w:eastAsiaTheme="minorEastAsia"/>
          <w:lang w:eastAsia="zh-CN"/>
        </w:rPr>
        <w:t>g</w:t>
      </w:r>
      <w:r w:rsidR="00E6077F">
        <w:rPr>
          <w:rFonts w:eastAsiaTheme="minorEastAsia"/>
          <w:lang w:eastAsia="zh-CN"/>
        </w:rPr>
        <w:t>u</w:t>
      </w:r>
      <w:r>
        <w:rPr>
          <w:rFonts w:eastAsiaTheme="minorEastAsia"/>
          <w:lang w:eastAsia="zh-CN"/>
        </w:rPr>
        <w:t xml:space="preserve">arantee </w:t>
      </w:r>
      <w:r w:rsidR="00CF0DF4">
        <w:rPr>
          <w:rFonts w:eastAsiaTheme="minorEastAsia"/>
          <w:lang w:eastAsia="zh-CN"/>
        </w:rPr>
        <w:t xml:space="preserve">cross-slot scheduling for each PDCCH monitoring occasion, since UE never knows whether </w:t>
      </w:r>
      <w:r w:rsidR="00FE26A1">
        <w:rPr>
          <w:lang w:eastAsia="zh-CN"/>
        </w:rPr>
        <w:t>K0</w:t>
      </w:r>
      <w:r w:rsidR="00FE26A1" w:rsidRPr="00CF0DF4">
        <w:rPr>
          <w:vertAlign w:val="subscript"/>
          <w:lang w:eastAsia="zh-CN"/>
        </w:rPr>
        <w:t>min</w:t>
      </w:r>
      <w:r w:rsidR="00CF0DF4">
        <w:rPr>
          <w:rFonts w:eastAsiaTheme="minorEastAsia"/>
          <w:lang w:eastAsia="zh-CN"/>
        </w:rPr>
        <w:t xml:space="preserve"> would be indicated to change to 0 by that PDCCH. Thus, the power saving of cross-slot scheduling can</w:t>
      </w:r>
      <w:r w:rsidR="00D30043">
        <w:rPr>
          <w:rFonts w:eastAsiaTheme="minorEastAsia"/>
          <w:lang w:eastAsia="zh-CN"/>
        </w:rPr>
        <w:t>no</w:t>
      </w:r>
      <w:r w:rsidR="00CF0DF4">
        <w:rPr>
          <w:rFonts w:eastAsiaTheme="minorEastAsia"/>
          <w:lang w:eastAsia="zh-CN"/>
        </w:rPr>
        <w:t>t be achieved.</w:t>
      </w:r>
      <w:r w:rsidR="00B11281">
        <w:rPr>
          <w:rFonts w:eastAsiaTheme="minorEastAsia"/>
          <w:lang w:eastAsia="zh-CN"/>
        </w:rPr>
        <w:t xml:space="preserve"> </w:t>
      </w:r>
    </w:p>
    <w:p w14:paraId="44B56BDE" w14:textId="7369E3CE" w:rsidR="00CF0DF4" w:rsidRDefault="00D30043" w:rsidP="00CF0DF4">
      <w:pPr>
        <w:spacing w:beforeLines="50" w:before="120"/>
        <w:rPr>
          <w:rFonts w:eastAsiaTheme="minorEastAsia"/>
          <w:lang w:eastAsia="zh-CN"/>
        </w:rPr>
      </w:pPr>
      <w:r>
        <w:rPr>
          <w:rFonts w:eastAsiaTheme="minorEastAsia"/>
          <w:lang w:eastAsia="zh-CN"/>
        </w:rPr>
        <w:t>In summary</w:t>
      </w:r>
      <w:r w:rsidR="00CF0DF4">
        <w:rPr>
          <w:rFonts w:eastAsiaTheme="minorEastAsia"/>
          <w:lang w:eastAsia="zh-CN"/>
        </w:rPr>
        <w:t xml:space="preserve">, the effective start time of the updated </w:t>
      </w:r>
      <w:r w:rsidR="00084BB9">
        <w:rPr>
          <w:rFonts w:eastAsiaTheme="minorEastAsia"/>
          <w:lang w:eastAsia="zh-CN"/>
        </w:rPr>
        <w:t>minimum value</w:t>
      </w:r>
      <w:r w:rsidR="00CF0DF4">
        <w:rPr>
          <w:rFonts w:eastAsiaTheme="minorEastAsia"/>
          <w:lang w:eastAsia="zh-CN"/>
        </w:rPr>
        <w:t xml:space="preserve"> should be no earlier than </w:t>
      </w:r>
      <w:r w:rsidR="00084BB9">
        <w:rPr>
          <w:rFonts w:eastAsiaTheme="minorEastAsia"/>
          <w:lang w:eastAsia="zh-CN"/>
        </w:rPr>
        <w:t>the old minimum value number of</w:t>
      </w:r>
      <w:r w:rsidR="00CF0DF4">
        <w:rPr>
          <w:rFonts w:eastAsiaTheme="minorEastAsia"/>
          <w:lang w:eastAsia="zh-CN"/>
        </w:rPr>
        <w:t xml:space="preserve"> slots after receiving the corresponding value changing DCI. </w:t>
      </w:r>
    </w:p>
    <w:p w14:paraId="5D589FB7" w14:textId="4B9369ED" w:rsidR="00582F28" w:rsidRDefault="00CF0DF4" w:rsidP="00CF0DF4">
      <w:pPr>
        <w:rPr>
          <w:rFonts w:eastAsiaTheme="minorEastAsia"/>
          <w:b/>
          <w:lang w:eastAsia="zh-CN"/>
        </w:rPr>
      </w:pPr>
      <w:r w:rsidRPr="00B909CF">
        <w:rPr>
          <w:rFonts w:eastAsiaTheme="minorEastAsia" w:hint="eastAsia"/>
          <w:b/>
          <w:lang w:eastAsia="zh-CN"/>
        </w:rPr>
        <w:t xml:space="preserve">Proposal </w:t>
      </w:r>
      <w:r w:rsidR="00084BB9">
        <w:rPr>
          <w:rFonts w:eastAsiaTheme="minorEastAsia"/>
          <w:b/>
          <w:lang w:eastAsia="zh-CN"/>
        </w:rPr>
        <w:t>4</w:t>
      </w:r>
      <w:r w:rsidRPr="00B909CF">
        <w:rPr>
          <w:rFonts w:eastAsiaTheme="minorEastAsia" w:hint="eastAsia"/>
          <w:b/>
          <w:lang w:eastAsia="zh-CN"/>
        </w:rPr>
        <w:t>:</w:t>
      </w:r>
      <w:r>
        <w:rPr>
          <w:rFonts w:eastAsiaTheme="minorEastAsia"/>
          <w:b/>
          <w:lang w:eastAsia="zh-CN"/>
        </w:rPr>
        <w:t xml:space="preserve"> For DCI based indication of </w:t>
      </w:r>
      <w:r w:rsidR="00084BB9">
        <w:rPr>
          <w:rFonts w:eastAsiaTheme="minorEastAsia"/>
          <w:b/>
          <w:lang w:eastAsia="zh-CN"/>
        </w:rPr>
        <w:t xml:space="preserve">minimum applicable values of K0, K2 </w:t>
      </w:r>
      <w:r w:rsidR="008A206B" w:rsidRPr="008A206B">
        <w:rPr>
          <w:rFonts w:eastAsiaTheme="minorEastAsia"/>
          <w:b/>
          <w:lang w:eastAsia="zh-CN"/>
        </w:rPr>
        <w:t>and aperiodic CSI-RS triggering offset</w:t>
      </w:r>
      <w:bookmarkStart w:id="16" w:name="OLE_LINK22"/>
      <w:r w:rsidR="00460AE2">
        <w:rPr>
          <w:rFonts w:eastAsiaTheme="minorEastAsia"/>
          <w:b/>
          <w:lang w:eastAsia="zh-CN"/>
        </w:rPr>
        <w:t xml:space="preserve"> to switch UE from cross-slot scheduling to same-slot scheduling</w:t>
      </w:r>
      <w:bookmarkEnd w:id="16"/>
      <w:r>
        <w:rPr>
          <w:rFonts w:eastAsiaTheme="minorEastAsia"/>
          <w:b/>
          <w:lang w:eastAsia="zh-CN"/>
        </w:rPr>
        <w:t xml:space="preserve">, </w:t>
      </w:r>
      <w:bookmarkStart w:id="17" w:name="OLE_LINK15"/>
      <w:r w:rsidR="00084BB9" w:rsidRPr="00084BB9">
        <w:rPr>
          <w:rFonts w:eastAsiaTheme="minorEastAsia"/>
          <w:b/>
          <w:lang w:eastAsia="zh-CN"/>
        </w:rPr>
        <w:t>the effective start time of the updated minimum value</w:t>
      </w:r>
      <w:r w:rsidR="009C47BE">
        <w:rPr>
          <w:rFonts w:eastAsiaTheme="minorEastAsia"/>
          <w:b/>
          <w:lang w:eastAsia="zh-CN"/>
        </w:rPr>
        <w:t>s</w:t>
      </w:r>
      <w:bookmarkEnd w:id="17"/>
      <w:r w:rsidR="00084BB9" w:rsidRPr="00084BB9">
        <w:rPr>
          <w:rFonts w:eastAsiaTheme="minorEastAsia"/>
          <w:b/>
          <w:lang w:eastAsia="zh-CN"/>
        </w:rPr>
        <w:t xml:space="preserve"> should be no earlier than the old minimum value number of slots after receiving the corresponding value changing DCI.</w:t>
      </w:r>
    </w:p>
    <w:p w14:paraId="696FDD38" w14:textId="58DE99B3" w:rsidR="00CF0DF4" w:rsidRDefault="000A733C" w:rsidP="00CF0DF4">
      <w:pPr>
        <w:keepNext/>
        <w:jc w:val="center"/>
      </w:pPr>
      <w:r>
        <w:object w:dxaOrig="8475" w:dyaOrig="4620" w14:anchorId="7C796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31pt" o:ole="">
            <v:imagedata r:id="rId8" o:title=""/>
          </v:shape>
          <o:OLEObject Type="Embed" ProgID="Visio.Drawing.15" ShapeID="_x0000_i1025" DrawAspect="Content" ObjectID="_1618386222" r:id="rId9"/>
        </w:object>
      </w:r>
    </w:p>
    <w:p w14:paraId="0386AA2E" w14:textId="7913C1BC" w:rsidR="00CF0DF4" w:rsidRPr="00E24452" w:rsidRDefault="00CF0DF4" w:rsidP="00CF0DF4">
      <w:pPr>
        <w:pStyle w:val="Caption"/>
      </w:pPr>
      <w:bookmarkStart w:id="18" w:name="_Ref4100224"/>
      <w:r>
        <w:t xml:space="preserve">Figure </w:t>
      </w:r>
      <w:r>
        <w:rPr>
          <w:noProof/>
        </w:rPr>
        <w:fldChar w:fldCharType="begin"/>
      </w:r>
      <w:r>
        <w:rPr>
          <w:noProof/>
        </w:rPr>
        <w:instrText xml:space="preserve"> SEQ Figure \* ARABIC </w:instrText>
      </w:r>
      <w:r>
        <w:rPr>
          <w:noProof/>
        </w:rPr>
        <w:fldChar w:fldCharType="separate"/>
      </w:r>
      <w:r w:rsidR="00A11F6D">
        <w:rPr>
          <w:noProof/>
        </w:rPr>
        <w:t>1</w:t>
      </w:r>
      <w:r>
        <w:rPr>
          <w:noProof/>
        </w:rPr>
        <w:fldChar w:fldCharType="end"/>
      </w:r>
      <w:bookmarkEnd w:id="18"/>
      <w:r>
        <w:t xml:space="preserve">. </w:t>
      </w:r>
      <w:r w:rsidR="002A3DF1">
        <w:t>S</w:t>
      </w:r>
      <w:r>
        <w:t>witching from cross-slot scheduling to same-slot scheduling</w:t>
      </w:r>
      <w:r w:rsidR="00FE5A83">
        <w:t xml:space="preserve"> </w:t>
      </w:r>
    </w:p>
    <w:p w14:paraId="44BEE445" w14:textId="75ED0428" w:rsidR="00903696" w:rsidRPr="00306044" w:rsidRDefault="00903696" w:rsidP="00903696">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_Ref7085770 \h </w:instrText>
      </w:r>
      <w:r>
        <w:rPr>
          <w:rFonts w:eastAsiaTheme="minorEastAsia"/>
          <w:lang w:eastAsia="zh-CN"/>
        </w:rPr>
      </w:r>
      <w:r>
        <w:rPr>
          <w:rFonts w:eastAsiaTheme="minorEastAsia"/>
          <w:lang w:eastAsia="zh-CN"/>
        </w:rPr>
        <w:fldChar w:fldCharType="separate"/>
      </w:r>
      <w:r w:rsidR="00A11F6D">
        <w:t xml:space="preserve">Figure </w:t>
      </w:r>
      <w:r w:rsidR="00A11F6D">
        <w:rPr>
          <w:noProof/>
        </w:rPr>
        <w:t>2</w:t>
      </w:r>
      <w:r>
        <w:rPr>
          <w:rFonts w:eastAsiaTheme="minorEastAsia"/>
          <w:lang w:eastAsia="zh-CN"/>
        </w:rPr>
        <w:fldChar w:fldCharType="end"/>
      </w:r>
      <w:r>
        <w:rPr>
          <w:rFonts w:eastAsiaTheme="minorEastAsia"/>
          <w:lang w:eastAsia="zh-CN"/>
        </w:rPr>
        <w:t xml:space="preserve"> shows </w:t>
      </w:r>
      <w:r w:rsidR="00332C69">
        <w:rPr>
          <w:rFonts w:eastAsiaTheme="minorEastAsia"/>
          <w:lang w:eastAsia="zh-CN"/>
        </w:rPr>
        <w:t xml:space="preserve">the </w:t>
      </w:r>
      <w:r>
        <w:rPr>
          <w:rFonts w:eastAsiaTheme="minorEastAsia"/>
          <w:lang w:eastAsia="zh-CN"/>
        </w:rPr>
        <w:t>switching from same-slot sche</w:t>
      </w:r>
      <w:r w:rsidR="00306044">
        <w:rPr>
          <w:rFonts w:eastAsiaTheme="minorEastAsia"/>
          <w:lang w:eastAsia="zh-CN"/>
        </w:rPr>
        <w:t xml:space="preserve">duling to cross-slot scheduling, where the old </w:t>
      </w:r>
      <w:bookmarkStart w:id="19" w:name="OLE_LINK14"/>
      <w:r w:rsidR="00306044">
        <w:rPr>
          <w:lang w:eastAsia="zh-CN"/>
        </w:rPr>
        <w:t>K0</w:t>
      </w:r>
      <w:r w:rsidR="00306044" w:rsidRPr="00CF0DF4">
        <w:rPr>
          <w:vertAlign w:val="subscript"/>
          <w:lang w:eastAsia="zh-CN"/>
        </w:rPr>
        <w:t>min</w:t>
      </w:r>
      <w:bookmarkEnd w:id="19"/>
      <w:r w:rsidR="00306044">
        <w:rPr>
          <w:lang w:eastAsia="zh-CN"/>
        </w:rPr>
        <w:t>=0, and the new K0</w:t>
      </w:r>
      <w:r w:rsidR="00306044" w:rsidRPr="00CF0DF4">
        <w:rPr>
          <w:vertAlign w:val="subscript"/>
          <w:lang w:eastAsia="zh-CN"/>
        </w:rPr>
        <w:t>min</w:t>
      </w:r>
      <w:r w:rsidR="00306044">
        <w:rPr>
          <w:lang w:eastAsia="zh-CN"/>
        </w:rPr>
        <w:t>=2.</w:t>
      </w:r>
      <w:r w:rsidR="008D20CA">
        <w:rPr>
          <w:lang w:eastAsia="zh-CN"/>
        </w:rPr>
        <w:t xml:space="preserve"> </w:t>
      </w:r>
      <w:r w:rsidR="00543989">
        <w:rPr>
          <w:lang w:eastAsia="zh-CN"/>
        </w:rPr>
        <w:t>Unlike the case of switching from cross-slot scheduling to same-slot scheduling, where the value of old K0</w:t>
      </w:r>
      <w:r w:rsidR="00543989" w:rsidRPr="00CF0DF4">
        <w:rPr>
          <w:vertAlign w:val="subscript"/>
          <w:lang w:eastAsia="zh-CN"/>
        </w:rPr>
        <w:t>min</w:t>
      </w:r>
      <w:r w:rsidR="00543989">
        <w:rPr>
          <w:lang w:eastAsia="zh-CN"/>
        </w:rPr>
        <w:t xml:space="preserve"> is generally large enough to include the time needed for PDCCH processing</w:t>
      </w:r>
      <w:r w:rsidR="00FE5A83">
        <w:rPr>
          <w:lang w:eastAsia="zh-CN"/>
        </w:rPr>
        <w:t xml:space="preserve"> </w:t>
      </w:r>
      <w:bookmarkStart w:id="20" w:name="OLE_LINK23"/>
      <w:r w:rsidR="00FE5A83">
        <w:rPr>
          <w:lang w:eastAsia="zh-CN"/>
        </w:rPr>
        <w:t>a</w:t>
      </w:r>
      <w:r w:rsidR="00980403">
        <w:rPr>
          <w:lang w:eastAsia="zh-CN"/>
        </w:rPr>
        <w:t>nd</w:t>
      </w:r>
      <w:r w:rsidR="00FE5A83">
        <w:rPr>
          <w:lang w:eastAsia="zh-CN"/>
        </w:rPr>
        <w:t xml:space="preserve"> </w:t>
      </w:r>
      <w:r w:rsidR="00980403">
        <w:rPr>
          <w:lang w:eastAsia="zh-CN"/>
        </w:rPr>
        <w:t xml:space="preserve">transition time needed for </w:t>
      </w:r>
      <w:r w:rsidR="00FE5A83">
        <w:rPr>
          <w:lang w:eastAsia="zh-CN"/>
        </w:rPr>
        <w:t>related module preparing</w:t>
      </w:r>
      <w:bookmarkEnd w:id="20"/>
      <w:r w:rsidR="00FE5A83">
        <w:rPr>
          <w:lang w:eastAsia="zh-CN"/>
        </w:rPr>
        <w:t xml:space="preserve"> (e.g. clock frequency and voltage reduction)</w:t>
      </w:r>
      <w:r w:rsidR="00543989">
        <w:rPr>
          <w:lang w:eastAsia="zh-CN"/>
        </w:rPr>
        <w:t>, i</w:t>
      </w:r>
      <w:r w:rsidR="008D20CA">
        <w:rPr>
          <w:lang w:eastAsia="zh-CN"/>
        </w:rPr>
        <w:t>n this case,</w:t>
      </w:r>
      <w:r w:rsidR="00C902AD" w:rsidRPr="00C902AD">
        <w:rPr>
          <w:lang w:eastAsia="zh-CN"/>
        </w:rPr>
        <w:t xml:space="preserve"> </w:t>
      </w:r>
      <w:r w:rsidR="00AF2677">
        <w:rPr>
          <w:lang w:eastAsia="zh-CN"/>
        </w:rPr>
        <w:t xml:space="preserve">the old value of </w:t>
      </w:r>
      <w:r w:rsidR="00C902AD">
        <w:rPr>
          <w:lang w:eastAsia="zh-CN"/>
        </w:rPr>
        <w:t>K0</w:t>
      </w:r>
      <w:r w:rsidR="00C902AD" w:rsidRPr="00CF0DF4">
        <w:rPr>
          <w:vertAlign w:val="subscript"/>
          <w:lang w:eastAsia="zh-CN"/>
        </w:rPr>
        <w:t>min</w:t>
      </w:r>
      <w:r w:rsidR="00AF2677">
        <w:rPr>
          <w:lang w:eastAsia="zh-CN"/>
        </w:rPr>
        <w:t xml:space="preserve"> is </w:t>
      </w:r>
      <w:r w:rsidR="00C902AD">
        <w:rPr>
          <w:lang w:eastAsia="zh-CN"/>
        </w:rPr>
        <w:t xml:space="preserve">0. Therefore, </w:t>
      </w:r>
      <w:r w:rsidR="00543989">
        <w:rPr>
          <w:rFonts w:hint="eastAsia"/>
          <w:lang w:eastAsia="zh-CN"/>
        </w:rPr>
        <w:t xml:space="preserve">the time for </w:t>
      </w:r>
      <w:r w:rsidR="00FE5A83">
        <w:rPr>
          <w:lang w:eastAsia="zh-CN"/>
        </w:rPr>
        <w:t xml:space="preserve">the </w:t>
      </w:r>
      <w:r w:rsidR="00543989">
        <w:rPr>
          <w:rFonts w:hint="eastAsia"/>
          <w:lang w:eastAsia="zh-CN"/>
        </w:rPr>
        <w:t>decoding</w:t>
      </w:r>
      <w:r w:rsidR="00FE5A83">
        <w:rPr>
          <w:lang w:eastAsia="zh-CN"/>
        </w:rPr>
        <w:t xml:space="preserve"> of</w:t>
      </w:r>
      <w:r w:rsidR="00543989">
        <w:rPr>
          <w:rFonts w:hint="eastAsia"/>
          <w:lang w:eastAsia="zh-CN"/>
        </w:rPr>
        <w:t xml:space="preserve"> </w:t>
      </w:r>
      <w:r w:rsidR="00FE5A83">
        <w:rPr>
          <w:rFonts w:eastAsiaTheme="minorEastAsia"/>
          <w:lang w:eastAsia="zh-CN"/>
        </w:rPr>
        <w:t xml:space="preserve">switching </w:t>
      </w:r>
      <w:r w:rsidR="00FE5A83">
        <w:rPr>
          <w:lang w:eastAsia="zh-CN"/>
        </w:rPr>
        <w:t>indication</w:t>
      </w:r>
      <w:r w:rsidR="00FE5A83">
        <w:rPr>
          <w:rFonts w:hint="eastAsia"/>
          <w:lang w:eastAsia="zh-CN"/>
        </w:rPr>
        <w:t xml:space="preserve"> </w:t>
      </w:r>
      <w:r w:rsidR="00FE5A83">
        <w:rPr>
          <w:lang w:eastAsia="zh-CN"/>
        </w:rPr>
        <w:t>and related module preparing</w:t>
      </w:r>
      <w:r w:rsidR="00C902AD">
        <w:rPr>
          <w:lang w:eastAsia="zh-CN"/>
        </w:rPr>
        <w:t xml:space="preserve"> </w:t>
      </w:r>
      <w:r w:rsidR="00543989">
        <w:rPr>
          <w:rFonts w:hint="eastAsia"/>
          <w:lang w:eastAsia="zh-CN"/>
        </w:rPr>
        <w:t>has to be taken into consideration</w:t>
      </w:r>
      <w:r w:rsidR="00AF2677">
        <w:rPr>
          <w:lang w:eastAsia="zh-CN"/>
        </w:rPr>
        <w:t>.</w:t>
      </w:r>
      <w:r w:rsidR="00980403">
        <w:rPr>
          <w:lang w:eastAsia="zh-CN"/>
        </w:rPr>
        <w:t xml:space="preserve"> </w:t>
      </w:r>
      <w:r w:rsidR="00AF2677">
        <w:rPr>
          <w:lang w:eastAsia="zh-CN"/>
        </w:rPr>
        <w:t>Considering PDCCH monitoring case 1_1,</w:t>
      </w:r>
      <w:r w:rsidR="00C902AD">
        <w:rPr>
          <w:lang w:eastAsia="zh-CN"/>
        </w:rPr>
        <w:t xml:space="preserve"> the effective starting slot to use the new </w:t>
      </w:r>
      <w:r w:rsidR="00FE5A83">
        <w:rPr>
          <w:lang w:eastAsia="zh-CN"/>
        </w:rPr>
        <w:t xml:space="preserve">minimum </w:t>
      </w:r>
      <w:r w:rsidR="00C902AD">
        <w:rPr>
          <w:lang w:eastAsia="zh-CN"/>
        </w:rPr>
        <w:t>value(s) cannot be the same slot where the switching indication is transmitted, and at least a gap of 1</w:t>
      </w:r>
      <w:r w:rsidR="00AF2677">
        <w:rPr>
          <w:lang w:eastAsia="zh-CN"/>
        </w:rPr>
        <w:t xml:space="preserve"> </w:t>
      </w:r>
      <w:r w:rsidR="00C902AD">
        <w:rPr>
          <w:lang w:eastAsia="zh-CN"/>
        </w:rPr>
        <w:t>slot is needed</w:t>
      </w:r>
      <w:r w:rsidR="00543989">
        <w:rPr>
          <w:lang w:eastAsia="zh-CN"/>
        </w:rPr>
        <w:t>.</w:t>
      </w:r>
      <w:r w:rsidR="004E2A00">
        <w:rPr>
          <w:lang w:eastAsia="zh-CN"/>
        </w:rPr>
        <w:t xml:space="preserve"> </w:t>
      </w:r>
      <w:r w:rsidR="00F7090E" w:rsidRPr="00F7090E">
        <w:rPr>
          <w:lang w:eastAsia="zh-CN"/>
        </w:rPr>
        <w:t>Strictly speaking</w:t>
      </w:r>
      <w:r w:rsidR="00C902AD">
        <w:rPr>
          <w:lang w:eastAsia="zh-CN"/>
        </w:rPr>
        <w:t xml:space="preserve">, </w:t>
      </w:r>
      <w:r w:rsidR="004E2A00">
        <w:rPr>
          <w:lang w:eastAsia="zh-CN"/>
        </w:rPr>
        <w:t xml:space="preserve">the </w:t>
      </w:r>
      <w:r w:rsidR="004E2A00" w:rsidRPr="004E2A00">
        <w:rPr>
          <w:lang w:eastAsia="zh-CN"/>
        </w:rPr>
        <w:t>effective start time of the updated minimum values should be</w:t>
      </w:r>
      <w:r w:rsidR="004E2A00">
        <w:rPr>
          <w:lang w:eastAsia="zh-CN"/>
        </w:rPr>
        <w:t xml:space="preserve"> no </w:t>
      </w:r>
      <w:r w:rsidR="00770E3D">
        <w:rPr>
          <w:lang w:eastAsia="zh-CN"/>
        </w:rPr>
        <w:t>earlier</w:t>
      </w:r>
      <w:r w:rsidR="004E2A00">
        <w:rPr>
          <w:lang w:eastAsia="zh-CN"/>
        </w:rPr>
        <w:t xml:space="preserve"> than</w:t>
      </w:r>
      <w:r w:rsidR="000512BD">
        <w:rPr>
          <w:lang w:eastAsia="zh-CN"/>
        </w:rPr>
        <w:t xml:space="preserve"> a</w:t>
      </w:r>
      <w:r w:rsidR="004E2A00">
        <w:rPr>
          <w:lang w:eastAsia="zh-CN"/>
        </w:rPr>
        <w:t xml:space="preserve"> </w:t>
      </w:r>
      <w:r w:rsidR="00770E3D" w:rsidRPr="00770E3D">
        <w:rPr>
          <w:lang w:eastAsia="zh-CN"/>
        </w:rPr>
        <w:t>pre-de</w:t>
      </w:r>
      <w:r w:rsidR="000512BD">
        <w:rPr>
          <w:lang w:eastAsia="zh-CN"/>
        </w:rPr>
        <w:t>fi</w:t>
      </w:r>
      <w:r w:rsidR="00770E3D" w:rsidRPr="00770E3D">
        <w:rPr>
          <w:lang w:eastAsia="zh-CN"/>
        </w:rPr>
        <w:t xml:space="preserve">ned </w:t>
      </w:r>
      <w:r w:rsidR="000512BD">
        <w:rPr>
          <w:lang w:eastAsia="zh-CN"/>
        </w:rPr>
        <w:t>number of</w:t>
      </w:r>
      <w:r w:rsidR="00770E3D">
        <w:rPr>
          <w:lang w:eastAsia="zh-CN"/>
        </w:rPr>
        <w:t xml:space="preserve"> slot</w:t>
      </w:r>
      <w:r w:rsidR="000512BD">
        <w:rPr>
          <w:lang w:eastAsia="zh-CN"/>
        </w:rPr>
        <w:t>s</w:t>
      </w:r>
      <w:r w:rsidR="004E2A00">
        <w:rPr>
          <w:lang w:eastAsia="zh-CN"/>
        </w:rPr>
        <w:t>, wh</w:t>
      </w:r>
      <w:r w:rsidR="000512BD">
        <w:rPr>
          <w:lang w:eastAsia="zh-CN"/>
        </w:rPr>
        <w:t xml:space="preserve">ere the number of slots corresponds to the time needed for </w:t>
      </w:r>
      <w:r w:rsidR="00980403">
        <w:rPr>
          <w:lang w:eastAsia="zh-CN"/>
        </w:rPr>
        <w:t xml:space="preserve">the </w:t>
      </w:r>
      <w:r w:rsidR="00980403">
        <w:rPr>
          <w:rFonts w:hint="eastAsia"/>
          <w:lang w:eastAsia="zh-CN"/>
        </w:rPr>
        <w:t>decoding</w:t>
      </w:r>
      <w:r w:rsidR="00980403">
        <w:rPr>
          <w:lang w:eastAsia="zh-CN"/>
        </w:rPr>
        <w:t xml:space="preserve"> of</w:t>
      </w:r>
      <w:r w:rsidR="00980403">
        <w:rPr>
          <w:rFonts w:hint="eastAsia"/>
          <w:lang w:eastAsia="zh-CN"/>
        </w:rPr>
        <w:t xml:space="preserve"> </w:t>
      </w:r>
      <w:r w:rsidR="00980403">
        <w:rPr>
          <w:rFonts w:eastAsiaTheme="minorEastAsia"/>
          <w:lang w:eastAsia="zh-CN"/>
        </w:rPr>
        <w:t xml:space="preserve">switching </w:t>
      </w:r>
      <w:r w:rsidR="00980403">
        <w:rPr>
          <w:lang w:eastAsia="zh-CN"/>
        </w:rPr>
        <w:t>indication</w:t>
      </w:r>
      <w:r w:rsidR="00980403">
        <w:rPr>
          <w:rFonts w:hint="eastAsia"/>
          <w:lang w:eastAsia="zh-CN"/>
        </w:rPr>
        <w:t xml:space="preserve"> </w:t>
      </w:r>
      <w:r w:rsidR="00980403">
        <w:rPr>
          <w:lang w:eastAsia="zh-CN"/>
        </w:rPr>
        <w:t>and related module preparing. The pre-defined number</w:t>
      </w:r>
      <w:r w:rsidR="00F010D5">
        <w:rPr>
          <w:lang w:eastAsia="zh-CN"/>
        </w:rPr>
        <w:t xml:space="preserve"> </w:t>
      </w:r>
      <w:r w:rsidR="000512BD">
        <w:rPr>
          <w:lang w:eastAsia="zh-CN"/>
        </w:rPr>
        <w:t xml:space="preserve">can </w:t>
      </w:r>
      <w:r w:rsidR="00F7090E">
        <w:rPr>
          <w:lang w:eastAsia="zh-CN"/>
        </w:rPr>
        <w:t>depend on the</w:t>
      </w:r>
      <w:r w:rsidR="000512BD">
        <w:rPr>
          <w:lang w:eastAsia="zh-CN"/>
        </w:rPr>
        <w:t xml:space="preserve"> SCS of the carrier</w:t>
      </w:r>
      <w:r w:rsidR="00980403">
        <w:rPr>
          <w:lang w:eastAsia="zh-CN"/>
        </w:rPr>
        <w:t xml:space="preserve"> – t</w:t>
      </w:r>
      <w:r w:rsidR="00287E0A">
        <w:rPr>
          <w:lang w:eastAsia="zh-CN"/>
        </w:rPr>
        <w:t>he</w:t>
      </w:r>
      <w:r w:rsidR="00234C4F">
        <w:rPr>
          <w:lang w:eastAsia="zh-CN"/>
        </w:rPr>
        <w:t xml:space="preserve"> larger the SCS is, </w:t>
      </w:r>
      <w:r w:rsidR="00287E0A">
        <w:rPr>
          <w:lang w:eastAsia="zh-CN"/>
        </w:rPr>
        <w:t>the</w:t>
      </w:r>
      <w:r w:rsidR="00234C4F">
        <w:rPr>
          <w:lang w:eastAsia="zh-CN"/>
        </w:rPr>
        <w:t xml:space="preserve"> larger pre-defined number of slots it </w:t>
      </w:r>
      <w:r w:rsidR="00287E0A">
        <w:rPr>
          <w:lang w:eastAsia="zh-CN"/>
        </w:rPr>
        <w:t>requires</w:t>
      </w:r>
      <w:r w:rsidR="00980403">
        <w:rPr>
          <w:lang w:eastAsia="zh-CN"/>
        </w:rPr>
        <w:t xml:space="preserve">. This is because the duration of a slot corresponding to a larger SCS is smaller, </w:t>
      </w:r>
      <w:r w:rsidR="00C3254B">
        <w:rPr>
          <w:lang w:eastAsia="zh-CN"/>
        </w:rPr>
        <w:t>thus a larger number of slots is needed</w:t>
      </w:r>
      <w:r w:rsidR="00980403">
        <w:rPr>
          <w:lang w:eastAsia="zh-CN"/>
        </w:rPr>
        <w:t xml:space="preserve"> for the </w:t>
      </w:r>
      <w:r w:rsidR="00980403">
        <w:rPr>
          <w:rFonts w:hint="eastAsia"/>
          <w:lang w:eastAsia="zh-CN"/>
        </w:rPr>
        <w:t>decoding</w:t>
      </w:r>
      <w:r w:rsidR="00980403">
        <w:rPr>
          <w:lang w:eastAsia="zh-CN"/>
        </w:rPr>
        <w:t xml:space="preserve"> of</w:t>
      </w:r>
      <w:r w:rsidR="00980403">
        <w:rPr>
          <w:rFonts w:hint="eastAsia"/>
          <w:lang w:eastAsia="zh-CN"/>
        </w:rPr>
        <w:t xml:space="preserve"> </w:t>
      </w:r>
      <w:r w:rsidR="00980403">
        <w:rPr>
          <w:rFonts w:eastAsiaTheme="minorEastAsia"/>
          <w:lang w:eastAsia="zh-CN"/>
        </w:rPr>
        <w:t xml:space="preserve">switching </w:t>
      </w:r>
      <w:r w:rsidR="00980403">
        <w:rPr>
          <w:lang w:eastAsia="zh-CN"/>
        </w:rPr>
        <w:t>indication</w:t>
      </w:r>
      <w:r w:rsidR="00980403">
        <w:rPr>
          <w:rFonts w:hint="eastAsia"/>
          <w:lang w:eastAsia="zh-CN"/>
        </w:rPr>
        <w:t xml:space="preserve"> </w:t>
      </w:r>
      <w:r w:rsidR="00980403">
        <w:rPr>
          <w:lang w:eastAsia="zh-CN"/>
        </w:rPr>
        <w:t>and related module prepar</w:t>
      </w:r>
      <w:r w:rsidR="00FC7917">
        <w:rPr>
          <w:lang w:eastAsia="zh-CN"/>
        </w:rPr>
        <w:t>ation</w:t>
      </w:r>
      <w:r w:rsidR="00F010D5">
        <w:rPr>
          <w:lang w:eastAsia="zh-CN"/>
        </w:rPr>
        <w:t xml:space="preserve">. </w:t>
      </w:r>
    </w:p>
    <w:p w14:paraId="45996A2C" w14:textId="06C66F31" w:rsidR="00582F28" w:rsidRDefault="00770E3D" w:rsidP="00D458DA">
      <w:pPr>
        <w:rPr>
          <w:rFonts w:eastAsiaTheme="minorEastAsia"/>
          <w:b/>
          <w:lang w:eastAsia="zh-CN"/>
        </w:rPr>
      </w:pPr>
      <w:r w:rsidRPr="00F85315">
        <w:rPr>
          <w:rFonts w:eastAsiaTheme="minorEastAsia"/>
          <w:b/>
          <w:lang w:eastAsia="zh-CN"/>
        </w:rPr>
        <w:t xml:space="preserve">Proposal </w:t>
      </w:r>
      <w:r w:rsidR="00CB3978">
        <w:rPr>
          <w:rFonts w:eastAsiaTheme="minorEastAsia"/>
          <w:b/>
          <w:lang w:eastAsia="zh-CN"/>
        </w:rPr>
        <w:t>5</w:t>
      </w:r>
      <w:r w:rsidRPr="00B909CF">
        <w:rPr>
          <w:rFonts w:eastAsiaTheme="minorEastAsia" w:hint="eastAsia"/>
          <w:b/>
          <w:lang w:eastAsia="zh-CN"/>
        </w:rPr>
        <w:t>:</w:t>
      </w:r>
      <w:r>
        <w:rPr>
          <w:rFonts w:eastAsiaTheme="minorEastAsia"/>
          <w:b/>
          <w:lang w:eastAsia="zh-CN"/>
        </w:rPr>
        <w:t xml:space="preserve"> For DCI based indication of minimum applicable values of K0, K2 </w:t>
      </w:r>
      <w:r w:rsidRPr="008A206B">
        <w:rPr>
          <w:rFonts w:eastAsiaTheme="minorEastAsia"/>
          <w:b/>
          <w:lang w:eastAsia="zh-CN"/>
        </w:rPr>
        <w:t>and aperiodic CSI-RS triggering offset</w:t>
      </w:r>
      <w:r w:rsidR="00460AE2">
        <w:rPr>
          <w:rFonts w:eastAsiaTheme="minorEastAsia"/>
          <w:b/>
          <w:lang w:eastAsia="zh-CN"/>
        </w:rPr>
        <w:t xml:space="preserve"> to switch UE from same-slot scheduling to cross-slot scheduling</w:t>
      </w:r>
      <w:r>
        <w:rPr>
          <w:rFonts w:eastAsiaTheme="minorEastAsia"/>
          <w:b/>
          <w:lang w:eastAsia="zh-CN"/>
        </w:rPr>
        <w:t xml:space="preserve">, </w:t>
      </w:r>
      <w:r w:rsidRPr="00084BB9">
        <w:rPr>
          <w:rFonts w:eastAsiaTheme="minorEastAsia"/>
          <w:b/>
          <w:lang w:eastAsia="zh-CN"/>
        </w:rPr>
        <w:t>the effective start time of the updated minimum value</w:t>
      </w:r>
      <w:r>
        <w:rPr>
          <w:rFonts w:eastAsiaTheme="minorEastAsia"/>
          <w:b/>
          <w:lang w:eastAsia="zh-CN"/>
        </w:rPr>
        <w:t>s</w:t>
      </w:r>
      <w:r w:rsidRPr="00084BB9">
        <w:rPr>
          <w:rFonts w:eastAsiaTheme="minorEastAsia"/>
          <w:b/>
          <w:lang w:eastAsia="zh-CN"/>
        </w:rPr>
        <w:t xml:space="preserve"> should be no earlier than</w:t>
      </w:r>
      <w:r>
        <w:rPr>
          <w:rFonts w:eastAsiaTheme="minorEastAsia"/>
          <w:b/>
          <w:lang w:eastAsia="zh-CN"/>
        </w:rPr>
        <w:t xml:space="preserve"> </w:t>
      </w:r>
      <w:r w:rsidR="005322C6">
        <w:rPr>
          <w:rFonts w:eastAsiaTheme="minorEastAsia"/>
          <w:b/>
          <w:lang w:eastAsia="zh-CN"/>
        </w:rPr>
        <w:t>a pre-</w:t>
      </w:r>
      <w:r w:rsidR="00F85315">
        <w:rPr>
          <w:rFonts w:eastAsiaTheme="minorEastAsia"/>
          <w:b/>
          <w:lang w:eastAsia="zh-CN"/>
        </w:rPr>
        <w:t>defined</w:t>
      </w:r>
      <w:r w:rsidR="005322C6" w:rsidRPr="00770E3D">
        <w:t xml:space="preserve"> </w:t>
      </w:r>
      <w:r w:rsidR="005322C6">
        <w:rPr>
          <w:rFonts w:eastAsiaTheme="minorEastAsia"/>
          <w:b/>
          <w:lang w:eastAsia="zh-CN"/>
        </w:rPr>
        <w:t>number of</w:t>
      </w:r>
      <w:r w:rsidR="005322C6" w:rsidRPr="00770E3D">
        <w:rPr>
          <w:rFonts w:eastAsiaTheme="minorEastAsia"/>
          <w:b/>
          <w:lang w:eastAsia="zh-CN"/>
        </w:rPr>
        <w:t xml:space="preserve"> slot</w:t>
      </w:r>
      <w:r w:rsidR="005322C6">
        <w:rPr>
          <w:rFonts w:eastAsiaTheme="minorEastAsia"/>
          <w:b/>
          <w:lang w:eastAsia="zh-CN"/>
        </w:rPr>
        <w:t>s</w:t>
      </w:r>
      <w:r w:rsidR="008F5D78">
        <w:rPr>
          <w:rFonts w:eastAsiaTheme="minorEastAsia"/>
          <w:b/>
          <w:lang w:eastAsia="zh-CN"/>
        </w:rPr>
        <w:t>, where the number can depend on the SCS of the carrier</w:t>
      </w:r>
      <w:r w:rsidRPr="00084BB9">
        <w:rPr>
          <w:rFonts w:eastAsiaTheme="minorEastAsia"/>
          <w:b/>
          <w:lang w:eastAsia="zh-CN"/>
        </w:rPr>
        <w:t>.</w:t>
      </w:r>
    </w:p>
    <w:p w14:paraId="0B29F3BC" w14:textId="007FAC00" w:rsidR="00770E3D" w:rsidRPr="005722F3" w:rsidRDefault="00582F28" w:rsidP="00F85315">
      <w:pPr>
        <w:rPr>
          <w:lang w:eastAsia="zh-CN"/>
        </w:rPr>
      </w:pPr>
      <w:r>
        <w:rPr>
          <w:lang w:eastAsia="zh-CN"/>
        </w:rPr>
        <w:t xml:space="preserve">Following the basic principle of Proposal 4 and 5, </w:t>
      </w:r>
      <w:r w:rsidR="002F693B">
        <w:rPr>
          <w:lang w:eastAsia="zh-CN"/>
        </w:rPr>
        <w:t xml:space="preserve">and considering the latency, </w:t>
      </w:r>
      <w:r w:rsidR="00C358E5">
        <w:rPr>
          <w:lang w:eastAsia="zh-CN"/>
        </w:rPr>
        <w:t xml:space="preserve">the </w:t>
      </w:r>
      <w:r w:rsidR="00287E0A">
        <w:rPr>
          <w:lang w:eastAsia="zh-CN"/>
        </w:rPr>
        <w:t xml:space="preserve">shorter </w:t>
      </w:r>
      <w:r w:rsidR="00287E0A" w:rsidRPr="00287E0A">
        <w:rPr>
          <w:lang w:eastAsia="zh-CN"/>
        </w:rPr>
        <w:t>the effective start time of the updated minimum values</w:t>
      </w:r>
      <w:r w:rsidR="00C358E5">
        <w:rPr>
          <w:lang w:eastAsia="zh-CN"/>
        </w:rPr>
        <w:t xml:space="preserve"> </w:t>
      </w:r>
      <w:r w:rsidR="00287E0A">
        <w:rPr>
          <w:lang w:eastAsia="zh-CN"/>
        </w:rPr>
        <w:t>is,</w:t>
      </w:r>
      <w:r w:rsidR="00822E01">
        <w:rPr>
          <w:lang w:eastAsia="zh-CN"/>
        </w:rPr>
        <w:t xml:space="preserve"> </w:t>
      </w:r>
      <w:r w:rsidR="00287E0A">
        <w:rPr>
          <w:lang w:eastAsia="zh-CN"/>
        </w:rPr>
        <w:t xml:space="preserve">the </w:t>
      </w:r>
      <w:r w:rsidR="00A96C22">
        <w:rPr>
          <w:lang w:eastAsia="zh-CN"/>
        </w:rPr>
        <w:t>earlier</w:t>
      </w:r>
      <w:r w:rsidR="00287E0A">
        <w:rPr>
          <w:lang w:eastAsia="zh-CN"/>
        </w:rPr>
        <w:t xml:space="preserve"> the transmission </w:t>
      </w:r>
      <w:r w:rsidR="00160EED">
        <w:rPr>
          <w:lang w:eastAsia="zh-CN"/>
        </w:rPr>
        <w:t>begin</w:t>
      </w:r>
      <w:r w:rsidR="00A96C22">
        <w:rPr>
          <w:lang w:eastAsia="zh-CN"/>
        </w:rPr>
        <w:t>s</w:t>
      </w:r>
      <w:r w:rsidR="00287E0A">
        <w:rPr>
          <w:lang w:eastAsia="zh-CN"/>
        </w:rPr>
        <w:t xml:space="preserve">. </w:t>
      </w:r>
      <w:r w:rsidR="00D30043">
        <w:rPr>
          <w:lang w:eastAsia="zh-CN"/>
        </w:rPr>
        <w:t>When</w:t>
      </w:r>
      <w:r w:rsidR="00160EED">
        <w:rPr>
          <w:lang w:eastAsia="zh-CN"/>
        </w:rPr>
        <w:t xml:space="preserve"> </w:t>
      </w:r>
      <w:r w:rsidR="002F693B">
        <w:rPr>
          <w:lang w:eastAsia="zh-CN"/>
        </w:rPr>
        <w:t>fu</w:t>
      </w:r>
      <w:r w:rsidR="00B77EA1">
        <w:rPr>
          <w:lang w:eastAsia="zh-CN"/>
        </w:rPr>
        <w:t>r</w:t>
      </w:r>
      <w:r w:rsidR="002F693B">
        <w:rPr>
          <w:lang w:eastAsia="zh-CN"/>
        </w:rPr>
        <w:t>ther</w:t>
      </w:r>
      <w:r w:rsidR="00160EED">
        <w:rPr>
          <w:lang w:eastAsia="zh-CN"/>
        </w:rPr>
        <w:t xml:space="preserve"> </w:t>
      </w:r>
      <w:r w:rsidR="00D30043">
        <w:rPr>
          <w:lang w:eastAsia="zh-CN"/>
        </w:rPr>
        <w:t xml:space="preserve">considering </w:t>
      </w:r>
      <w:r w:rsidR="00160EED">
        <w:rPr>
          <w:lang w:eastAsia="zh-CN"/>
        </w:rPr>
        <w:t xml:space="preserve">the </w:t>
      </w:r>
      <w:r w:rsidR="002F693B">
        <w:rPr>
          <w:lang w:eastAsia="zh-CN"/>
        </w:rPr>
        <w:t>probability</w:t>
      </w:r>
      <w:r w:rsidR="00160EED">
        <w:rPr>
          <w:lang w:eastAsia="zh-CN"/>
        </w:rPr>
        <w:t xml:space="preserve"> </w:t>
      </w:r>
      <w:r w:rsidR="002F693B">
        <w:rPr>
          <w:lang w:eastAsia="zh-CN"/>
        </w:rPr>
        <w:t>o</w:t>
      </w:r>
      <w:r w:rsidR="00160EED">
        <w:rPr>
          <w:lang w:eastAsia="zh-CN"/>
        </w:rPr>
        <w:t>f PDCCH miss-detection</w:t>
      </w:r>
      <w:r w:rsidR="00822E01">
        <w:rPr>
          <w:lang w:eastAsia="zh-CN"/>
        </w:rPr>
        <w:t xml:space="preserve">, </w:t>
      </w:r>
      <w:r w:rsidR="00D30043">
        <w:rPr>
          <w:lang w:eastAsia="zh-CN"/>
        </w:rPr>
        <w:t>s</w:t>
      </w:r>
      <w:r w:rsidR="00160EED">
        <w:rPr>
          <w:lang w:eastAsia="zh-CN"/>
        </w:rPr>
        <w:t xml:space="preserve">ome optimization on the </w:t>
      </w:r>
      <w:r w:rsidR="00160EED" w:rsidRPr="00287E0A">
        <w:rPr>
          <w:lang w:eastAsia="zh-CN"/>
        </w:rPr>
        <w:t>effective start time</w:t>
      </w:r>
      <w:r w:rsidR="00D025A4">
        <w:rPr>
          <w:lang w:eastAsia="zh-CN"/>
        </w:rPr>
        <w:t xml:space="preserve"> can be done</w:t>
      </w:r>
      <w:r w:rsidR="00160EED">
        <w:rPr>
          <w:lang w:eastAsia="zh-CN"/>
        </w:rPr>
        <w:t>.</w:t>
      </w:r>
      <w:r w:rsidR="00EE45D3">
        <w:rPr>
          <w:lang w:eastAsia="zh-CN"/>
        </w:rPr>
        <w:t xml:space="preserve"> </w:t>
      </w:r>
      <w:r w:rsidR="002B3134">
        <w:rPr>
          <w:lang w:eastAsia="zh-CN"/>
        </w:rPr>
        <w:t>This is because</w:t>
      </w:r>
      <w:r w:rsidR="002B3134" w:rsidRPr="00180A65">
        <w:rPr>
          <w:rFonts w:eastAsiaTheme="minorEastAsia"/>
          <w:lang w:eastAsia="zh-CN"/>
        </w:rPr>
        <w:t xml:space="preserve"> </w:t>
      </w:r>
      <w:r w:rsidR="002B3134">
        <w:rPr>
          <w:rFonts w:eastAsiaTheme="minorEastAsia"/>
          <w:lang w:eastAsia="zh-CN"/>
        </w:rPr>
        <w:t xml:space="preserve">DCI miss-detection would lead to the miss-match between the behavior of gNB and the UE. When </w:t>
      </w:r>
      <w:r w:rsidR="002B3134">
        <w:rPr>
          <w:rFonts w:eastAsiaTheme="minorEastAsia" w:hint="eastAsia"/>
          <w:lang w:eastAsia="zh-CN"/>
        </w:rPr>
        <w:t xml:space="preserve">the </w:t>
      </w:r>
      <w:r w:rsidR="002B3134">
        <w:rPr>
          <w:rFonts w:eastAsiaTheme="minorEastAsia"/>
          <w:lang w:eastAsia="zh-CN"/>
        </w:rPr>
        <w:t>gNB indicates to switch to same slot scheduling from cross slot scheduling, if the DCI is miss-detected, gNB will switch to same slot scheduling while the UE still keeps cross slot scheduling.</w:t>
      </w:r>
      <w:r w:rsidR="002B3134" w:rsidDel="00180A65">
        <w:rPr>
          <w:lang w:eastAsia="zh-CN"/>
        </w:rPr>
        <w:t xml:space="preserve"> </w:t>
      </w:r>
      <w:r w:rsidR="002B3134">
        <w:rPr>
          <w:lang w:eastAsia="zh-CN"/>
        </w:rPr>
        <w:t>Hence</w:t>
      </w:r>
      <w:r w:rsidR="00EE45D3">
        <w:rPr>
          <w:lang w:eastAsia="zh-CN"/>
        </w:rPr>
        <w:t xml:space="preserve">, if scheduling DCI is used for the indication of </w:t>
      </w:r>
      <w:r w:rsidR="00EE45D3" w:rsidRPr="00EE45D3">
        <w:rPr>
          <w:lang w:eastAsia="zh-CN"/>
        </w:rPr>
        <w:t>minimum applicable values of K0, K2 and aperiodic CSI-RS triggering offset</w:t>
      </w:r>
      <w:r w:rsidR="00EE45D3">
        <w:rPr>
          <w:lang w:eastAsia="zh-CN"/>
        </w:rPr>
        <w:t xml:space="preserve">, </w:t>
      </w:r>
      <w:r w:rsidR="00EE45D3" w:rsidRPr="005A53B4">
        <w:rPr>
          <w:rFonts w:eastAsiaTheme="minorEastAsia"/>
          <w:lang w:eastAsia="zh-CN"/>
        </w:rPr>
        <w:t>the effective start time of the updated minimum values</w:t>
      </w:r>
      <w:r w:rsidR="00EE45D3">
        <w:rPr>
          <w:rFonts w:eastAsiaTheme="minorEastAsia"/>
          <w:lang w:eastAsia="zh-CN"/>
        </w:rPr>
        <w:t xml:space="preserve"> can be after the feedback </w:t>
      </w:r>
      <w:r w:rsidR="00EE45D3" w:rsidRPr="00B90B8D">
        <w:rPr>
          <w:rFonts w:eastAsiaTheme="minorEastAsia"/>
          <w:lang w:eastAsia="zh-CN"/>
        </w:rPr>
        <w:t>(i.e., HARQ-ACK regardless of ACK or NACK corresponding to DL scheduling DCI, or P</w:t>
      </w:r>
      <w:r w:rsidR="00EE45D3">
        <w:rPr>
          <w:rFonts w:eastAsiaTheme="minorEastAsia"/>
          <w:lang w:eastAsia="zh-CN"/>
        </w:rPr>
        <w:t xml:space="preserve">USCH corresponding to UL grant) from UE. This is for the purpose of reaching an alignment between gNB and UE on the </w:t>
      </w:r>
      <w:r w:rsidR="00D32326">
        <w:rPr>
          <w:rFonts w:eastAsiaTheme="minorEastAsia"/>
          <w:lang w:eastAsia="zh-CN"/>
        </w:rPr>
        <w:t xml:space="preserve">minimum </w:t>
      </w:r>
      <w:r w:rsidR="00EE45D3">
        <w:rPr>
          <w:rFonts w:eastAsiaTheme="minorEastAsia"/>
          <w:lang w:eastAsia="zh-CN"/>
        </w:rPr>
        <w:t>applicable value</w:t>
      </w:r>
      <w:r w:rsidR="00D32326">
        <w:rPr>
          <w:rFonts w:eastAsiaTheme="minorEastAsia"/>
          <w:lang w:eastAsia="zh-CN"/>
        </w:rPr>
        <w:t>s for later scheduling.</w:t>
      </w:r>
      <w:r w:rsidR="002F693B">
        <w:rPr>
          <w:rFonts w:eastAsiaTheme="minorEastAsia"/>
          <w:lang w:eastAsia="zh-CN"/>
        </w:rPr>
        <w:t xml:space="preserve"> </w:t>
      </w:r>
      <w:r w:rsidR="00E858F1" w:rsidRPr="00E858F1">
        <w:rPr>
          <w:rFonts w:eastAsiaTheme="minorEastAsia"/>
          <w:lang w:eastAsia="zh-CN"/>
        </w:rPr>
        <w:t>Updating the minimum values after the feedback also satisfies the basic principle of Proposal 4 and Proposal 5 as the feedback would not be earlier than the timing in Proposal 4 and Proposal 5.</w:t>
      </w:r>
    </w:p>
    <w:p w14:paraId="6C45C60E" w14:textId="2015E574" w:rsidR="00903696" w:rsidRDefault="00B141AF" w:rsidP="00903696">
      <w:pPr>
        <w:keepNext/>
        <w:jc w:val="center"/>
      </w:pPr>
      <w:r>
        <w:object w:dxaOrig="9060" w:dyaOrig="4620" w14:anchorId="7F1D3F64">
          <v:shape id="_x0000_i1026" type="#_x0000_t75" style="width:453.9pt;height:231pt" o:ole="">
            <v:imagedata r:id="rId10" o:title=""/>
          </v:shape>
          <o:OLEObject Type="Embed" ProgID="Visio.Drawing.15" ShapeID="_x0000_i1026" DrawAspect="Content" ObjectID="_1618386223" r:id="rId11"/>
        </w:object>
      </w:r>
    </w:p>
    <w:p w14:paraId="4BCC02CB" w14:textId="77DED454" w:rsidR="00903696" w:rsidRDefault="00903696" w:rsidP="00903696">
      <w:pPr>
        <w:pStyle w:val="Caption"/>
      </w:pPr>
      <w:bookmarkStart w:id="21" w:name="_Ref7085770"/>
      <w:bookmarkStart w:id="22" w:name="_Ref7085766"/>
      <w:r>
        <w:t xml:space="preserve">Figure </w:t>
      </w:r>
      <w:r>
        <w:rPr>
          <w:noProof/>
        </w:rPr>
        <w:fldChar w:fldCharType="begin"/>
      </w:r>
      <w:r>
        <w:rPr>
          <w:noProof/>
        </w:rPr>
        <w:instrText xml:space="preserve"> SEQ Figure \* ARABIC </w:instrText>
      </w:r>
      <w:r>
        <w:rPr>
          <w:noProof/>
        </w:rPr>
        <w:fldChar w:fldCharType="separate"/>
      </w:r>
      <w:r w:rsidR="00A11F6D">
        <w:rPr>
          <w:noProof/>
        </w:rPr>
        <w:t>2</w:t>
      </w:r>
      <w:r>
        <w:rPr>
          <w:noProof/>
        </w:rPr>
        <w:fldChar w:fldCharType="end"/>
      </w:r>
      <w:bookmarkEnd w:id="21"/>
      <w:r>
        <w:t xml:space="preserve">. </w:t>
      </w:r>
      <w:r w:rsidR="002A3DF1">
        <w:t>S</w:t>
      </w:r>
      <w:r>
        <w:t>witching from same-slot scheduling to cross-slot scheduling</w:t>
      </w:r>
      <w:bookmarkEnd w:id="22"/>
    </w:p>
    <w:p w14:paraId="76C007FE" w14:textId="337F1E6A" w:rsidR="00E42768" w:rsidRDefault="00E42768" w:rsidP="002559F2">
      <w:pPr>
        <w:pStyle w:val="Heading2"/>
        <w:spacing w:before="240"/>
        <w:ind w:left="720" w:hanging="578"/>
        <w:rPr>
          <w:lang w:eastAsia="zh-CN"/>
        </w:rPr>
      </w:pPr>
      <w:r>
        <w:rPr>
          <w:rFonts w:hint="eastAsia"/>
          <w:lang w:eastAsia="zh-CN"/>
        </w:rPr>
        <w:t>BWP-based adaptation</w:t>
      </w:r>
    </w:p>
    <w:p w14:paraId="64FE31EB" w14:textId="3A8497B9" w:rsidR="00E42768" w:rsidRDefault="00E42768" w:rsidP="00E42768">
      <w:pPr>
        <w:rPr>
          <w:rFonts w:eastAsiaTheme="minorEastAsia"/>
          <w:lang w:eastAsia="zh-CN"/>
        </w:rPr>
      </w:pPr>
      <w:r>
        <w:rPr>
          <w:rFonts w:eastAsiaTheme="minorEastAsia"/>
          <w:lang w:eastAsia="zh-CN"/>
        </w:rPr>
        <w:t xml:space="preserve">From the agreements in RAN1#96bis </w:t>
      </w:r>
      <w:r>
        <w:rPr>
          <w:rFonts w:eastAsiaTheme="minorEastAsia"/>
          <w:lang w:eastAsia="zh-CN"/>
        </w:rPr>
        <w:fldChar w:fldCharType="begin"/>
      </w:r>
      <w:r>
        <w:rPr>
          <w:rFonts w:eastAsiaTheme="minorEastAsia"/>
          <w:lang w:eastAsia="zh-CN"/>
        </w:rPr>
        <w:instrText xml:space="preserve"> REF _Ref6852786 \r \h </w:instrText>
      </w:r>
      <w:r>
        <w:rPr>
          <w:rFonts w:eastAsiaTheme="minorEastAsia"/>
          <w:lang w:eastAsia="zh-CN"/>
        </w:rPr>
      </w:r>
      <w:r>
        <w:rPr>
          <w:rFonts w:eastAsiaTheme="minorEastAsia"/>
          <w:lang w:eastAsia="zh-CN"/>
        </w:rPr>
        <w:fldChar w:fldCharType="separate"/>
      </w:r>
      <w:r w:rsidR="00A11F6D">
        <w:rPr>
          <w:rFonts w:eastAsiaTheme="minorEastAsia"/>
          <w:lang w:eastAsia="zh-CN"/>
        </w:rPr>
        <w:t>[1]</w:t>
      </w:r>
      <w:r>
        <w:rPr>
          <w:rFonts w:eastAsiaTheme="minorEastAsia"/>
          <w:lang w:eastAsia="zh-CN"/>
        </w:rPr>
        <w:fldChar w:fldCharType="end"/>
      </w:r>
      <w:r>
        <w:rPr>
          <w:rFonts w:eastAsiaTheme="minorEastAsia"/>
          <w:lang w:eastAsia="zh-CN"/>
        </w:rPr>
        <w:t xml:space="preserve">, </w:t>
      </w:r>
      <w:r w:rsidRPr="00A177F8">
        <w:rPr>
          <w:rFonts w:eastAsiaTheme="minorEastAsia"/>
          <w:lang w:eastAsia="zh-CN"/>
        </w:rPr>
        <w:t xml:space="preserve">BWP switch is another </w:t>
      </w:r>
      <w:r>
        <w:rPr>
          <w:rFonts w:eastAsiaTheme="minorEastAsia"/>
          <w:lang w:eastAsia="zh-CN"/>
        </w:rPr>
        <w:t>possible</w:t>
      </w:r>
      <w:r w:rsidRPr="00A177F8">
        <w:rPr>
          <w:rFonts w:eastAsiaTheme="minorEastAsia"/>
          <w:lang w:eastAsia="zh-CN"/>
        </w:rPr>
        <w:t xml:space="preserve"> scheme to adapt the </w:t>
      </w:r>
      <w:r>
        <w:rPr>
          <w:rFonts w:eastAsiaTheme="minorEastAsia"/>
          <w:lang w:eastAsia="zh-CN"/>
        </w:rPr>
        <w:t>minimum available values of parameters</w:t>
      </w:r>
      <w:r w:rsidRPr="00A177F8">
        <w:rPr>
          <w:rFonts w:eastAsiaTheme="minorEastAsia"/>
          <w:lang w:eastAsia="zh-CN"/>
        </w:rPr>
        <w:t xml:space="preserve"> related to cross-slot scheduling.</w:t>
      </w:r>
      <w:r>
        <w:rPr>
          <w:rFonts w:eastAsiaTheme="minorEastAsia"/>
          <w:lang w:eastAsia="zh-CN"/>
        </w:rPr>
        <w:t xml:space="preserve"> According to the current specification</w:t>
      </w:r>
      <w:r w:rsidR="00A96C22">
        <w:rPr>
          <w:rFonts w:eastAsiaTheme="minorEastAsia"/>
          <w:lang w:eastAsia="zh-CN"/>
        </w:rPr>
        <w:t>s</w:t>
      </w:r>
      <w:r>
        <w:rPr>
          <w:rFonts w:eastAsiaTheme="minorEastAsia"/>
          <w:lang w:eastAsia="zh-CN"/>
        </w:rPr>
        <w:t xml:space="preserve">, it is possible to achieve the </w:t>
      </w:r>
      <w:r w:rsidR="00616F37">
        <w:rPr>
          <w:rFonts w:eastAsiaTheme="minorEastAsia"/>
          <w:lang w:eastAsia="zh-CN"/>
        </w:rPr>
        <w:t>switch</w:t>
      </w:r>
      <w:r>
        <w:rPr>
          <w:rFonts w:eastAsiaTheme="minorEastAsia"/>
          <w:lang w:eastAsia="zh-CN"/>
        </w:rPr>
        <w:t xml:space="preserve"> of minimum applicable values of K0, K2 etc. </w:t>
      </w:r>
      <w:r w:rsidR="00616F37">
        <w:rPr>
          <w:rFonts w:eastAsiaTheme="minorEastAsia"/>
          <w:lang w:eastAsia="zh-CN"/>
        </w:rPr>
        <w:t>by the indication of BWP switch.</w:t>
      </w:r>
      <w:r w:rsidR="00DB4F2D">
        <w:rPr>
          <w:rFonts w:eastAsiaTheme="minorEastAsia"/>
          <w:lang w:eastAsia="zh-CN"/>
        </w:rPr>
        <w:t xml:space="preserve"> There are two main differences from the BWP-decoupled DCI indication: (1) </w:t>
      </w:r>
      <w:r w:rsidR="00A96C22">
        <w:rPr>
          <w:lang w:eastAsia="zh-CN"/>
        </w:rPr>
        <w:t>e</w:t>
      </w:r>
      <w:r w:rsidR="00DB4F2D">
        <w:rPr>
          <w:rFonts w:hint="eastAsia"/>
          <w:lang w:eastAsia="zh-CN"/>
        </w:rPr>
        <w:t>ffec</w:t>
      </w:r>
      <w:r w:rsidR="00DB4F2D">
        <w:rPr>
          <w:lang w:eastAsia="zh-CN"/>
        </w:rPr>
        <w:t>tive start time of indicated minimum values should take the BWP transition time into consideration</w:t>
      </w:r>
      <w:r w:rsidR="00DB4F2D">
        <w:rPr>
          <w:rFonts w:eastAsiaTheme="minorEastAsia"/>
          <w:lang w:eastAsia="zh-CN"/>
        </w:rPr>
        <w:t>; (2) inherently separate indication for minimum values for DL/UL.</w:t>
      </w:r>
    </w:p>
    <w:p w14:paraId="290BBC37" w14:textId="0BBD5BC4" w:rsidR="005F574F" w:rsidRDefault="00E42768" w:rsidP="00E42768">
      <w:pPr>
        <w:rPr>
          <w:rFonts w:eastAsiaTheme="minorEastAsia"/>
          <w:lang w:eastAsia="zh-CN"/>
        </w:rPr>
      </w:pPr>
      <w:r>
        <w:rPr>
          <w:rFonts w:eastAsiaTheme="minorEastAsia"/>
          <w:lang w:eastAsia="zh-CN"/>
        </w:rPr>
        <w:t xml:space="preserve">Generally speaking, </w:t>
      </w:r>
      <w:r w:rsidR="00DB4F2D">
        <w:rPr>
          <w:rFonts w:eastAsiaTheme="minorEastAsia"/>
          <w:lang w:eastAsia="zh-CN"/>
        </w:rPr>
        <w:t>the basic</w:t>
      </w:r>
      <w:r>
        <w:rPr>
          <w:rFonts w:eastAsiaTheme="minorEastAsia"/>
          <w:lang w:eastAsia="zh-CN"/>
        </w:rPr>
        <w:t xml:space="preserve"> principle</w:t>
      </w:r>
      <w:r w:rsidR="00DB4F2D">
        <w:rPr>
          <w:rFonts w:eastAsiaTheme="minorEastAsia"/>
          <w:lang w:eastAsia="zh-CN"/>
        </w:rPr>
        <w:t xml:space="preserve"> of</w:t>
      </w:r>
      <w:r>
        <w:rPr>
          <w:rFonts w:eastAsiaTheme="minorEastAsia"/>
          <w:lang w:eastAsia="zh-CN"/>
        </w:rPr>
        <w:t xml:space="preserve"> </w:t>
      </w:r>
      <w:r w:rsidR="00DB4F2D">
        <w:rPr>
          <w:rFonts w:eastAsiaTheme="minorEastAsia"/>
          <w:lang w:eastAsia="zh-CN"/>
        </w:rPr>
        <w:t xml:space="preserve">effective start time of new minimum value </w:t>
      </w:r>
      <w:r>
        <w:rPr>
          <w:rFonts w:eastAsiaTheme="minorEastAsia"/>
          <w:lang w:eastAsia="zh-CN"/>
        </w:rPr>
        <w:t>discussed earlier in this paper (</w:t>
      </w:r>
      <w:r w:rsidR="00DB4F2D">
        <w:rPr>
          <w:rFonts w:eastAsiaTheme="minorEastAsia"/>
          <w:lang w:eastAsia="zh-CN"/>
        </w:rPr>
        <w:t>Proposal 4 and 5</w:t>
      </w:r>
      <w:r>
        <w:rPr>
          <w:rFonts w:eastAsiaTheme="minorEastAsia"/>
          <w:lang w:eastAsia="zh-CN"/>
        </w:rPr>
        <w:t>), should also apply to this BWP-based scheme.</w:t>
      </w:r>
      <w:r w:rsidR="00DB4F2D">
        <w:rPr>
          <w:rFonts w:eastAsiaTheme="minorEastAsia"/>
          <w:lang w:eastAsia="zh-CN"/>
        </w:rPr>
        <w:t xml:space="preserve"> Some companies have proposed to reduce the special case of BWP switch with the exact</w:t>
      </w:r>
      <w:r w:rsidR="00A96C22">
        <w:rPr>
          <w:rFonts w:eastAsiaTheme="minorEastAsia"/>
          <w:lang w:eastAsia="zh-CN"/>
        </w:rPr>
        <w:t xml:space="preserve"> </w:t>
      </w:r>
      <w:r w:rsidR="00DB4F2D">
        <w:rPr>
          <w:rFonts w:eastAsiaTheme="minorEastAsia"/>
          <w:lang w:eastAsia="zh-CN"/>
        </w:rPr>
        <w:t>same center frequency and bandwidth</w:t>
      </w:r>
      <w:r w:rsidR="005F574F">
        <w:rPr>
          <w:rFonts w:eastAsiaTheme="minorEastAsia"/>
          <w:lang w:eastAsia="zh-CN"/>
        </w:rPr>
        <w:t xml:space="preserve"> to be less than the requirements in current TS 38.133, and it may need more specification work</w:t>
      </w:r>
      <w:r>
        <w:rPr>
          <w:rFonts w:eastAsiaTheme="minorEastAsia"/>
          <w:lang w:eastAsia="zh-CN"/>
        </w:rPr>
        <w:t>.</w:t>
      </w:r>
      <w:r w:rsidR="005F574F">
        <w:rPr>
          <w:rFonts w:eastAsiaTheme="minorEastAsia"/>
          <w:lang w:eastAsia="zh-CN"/>
        </w:rPr>
        <w:t xml:space="preserve"> </w:t>
      </w:r>
    </w:p>
    <w:p w14:paraId="3FFF99AE" w14:textId="10B2503D" w:rsidR="00E42768" w:rsidRPr="005322C6" w:rsidRDefault="005F574F" w:rsidP="005322C6">
      <w:r>
        <w:rPr>
          <w:rFonts w:eastAsiaTheme="minorEastAsia"/>
          <w:lang w:eastAsia="zh-CN"/>
        </w:rPr>
        <w:t xml:space="preserve">The other difference from BWP-decoupled indication is the indication. </w:t>
      </w:r>
      <w:r>
        <w:rPr>
          <w:lang w:val="en-GB" w:eastAsia="zh-CN"/>
        </w:rPr>
        <w:t>F</w:t>
      </w:r>
      <w:r>
        <w:rPr>
          <w:rFonts w:hint="eastAsia"/>
          <w:lang w:val="en-GB" w:eastAsia="zh-CN"/>
        </w:rPr>
        <w:t xml:space="preserve">rom the perspective of </w:t>
      </w:r>
      <w:r>
        <w:rPr>
          <w:lang w:val="en-GB" w:eastAsia="zh-CN"/>
        </w:rPr>
        <w:t xml:space="preserve">power saving by </w:t>
      </w:r>
      <w:r>
        <w:rPr>
          <w:rFonts w:eastAsiaTheme="minorEastAsia"/>
          <w:lang w:eastAsia="zh-CN"/>
        </w:rPr>
        <w:t>turning off the</w:t>
      </w:r>
      <w:r>
        <w:rPr>
          <w:lang w:eastAsia="zh-CN"/>
        </w:rPr>
        <w:t xml:space="preserve"> DL </w:t>
      </w:r>
      <w:r w:rsidRPr="0024197D">
        <w:rPr>
          <w:lang w:eastAsia="zh-CN"/>
        </w:rPr>
        <w:t>reception</w:t>
      </w:r>
      <w:r>
        <w:rPr>
          <w:lang w:eastAsia="zh-CN"/>
        </w:rPr>
        <w:t>/</w:t>
      </w:r>
      <w:r w:rsidRPr="00832C39">
        <w:rPr>
          <w:lang w:eastAsia="zh-CN"/>
        </w:rPr>
        <w:t>buffering</w:t>
      </w:r>
      <w:r>
        <w:rPr>
          <w:rFonts w:hint="eastAsia"/>
          <w:lang w:val="en-GB" w:eastAsia="zh-CN"/>
        </w:rPr>
        <w:t>, switching</w:t>
      </w:r>
      <w:r>
        <w:rPr>
          <w:lang w:val="en-GB" w:eastAsia="zh-CN"/>
        </w:rPr>
        <w:t xml:space="preserve"> to a DL BWP for cross-slot scheduling</w:t>
      </w:r>
      <w:r>
        <w:rPr>
          <w:rFonts w:hint="eastAsia"/>
          <w:lang w:val="en-GB" w:eastAsia="zh-CN"/>
        </w:rPr>
        <w:t xml:space="preserve"> is enough. </w:t>
      </w:r>
      <w:r>
        <w:rPr>
          <w:lang w:val="en-GB" w:eastAsia="zh-CN"/>
        </w:rPr>
        <w:t xml:space="preserve">However, from the perspective of PDCCH processing speed relaxation, both DL and UL BWP have to be </w:t>
      </w:r>
      <w:r w:rsidR="000C6882">
        <w:rPr>
          <w:lang w:val="en-GB" w:eastAsia="zh-CN"/>
        </w:rPr>
        <w:t xml:space="preserve">intended </w:t>
      </w:r>
      <w:r>
        <w:rPr>
          <w:lang w:val="en-GB" w:eastAsia="zh-CN"/>
        </w:rPr>
        <w:t xml:space="preserve">for </w:t>
      </w:r>
      <w:r w:rsidR="000C6882">
        <w:rPr>
          <w:lang w:val="en-GB" w:eastAsia="zh-CN"/>
        </w:rPr>
        <w:t xml:space="preserve">UE power saving </w:t>
      </w:r>
      <w:r w:rsidR="00314DB5">
        <w:rPr>
          <w:lang w:val="en-GB" w:eastAsia="zh-CN"/>
        </w:rPr>
        <w:t xml:space="preserve">(or called </w:t>
      </w:r>
      <w:r>
        <w:rPr>
          <w:lang w:val="en-GB" w:eastAsia="zh-CN"/>
        </w:rPr>
        <w:t>cross-slot scheduling</w:t>
      </w:r>
      <w:r w:rsidR="00314DB5">
        <w:rPr>
          <w:lang w:eastAsia="zh-CN"/>
        </w:rPr>
        <w:t xml:space="preserve"> for simplicity</w:t>
      </w:r>
      <w:r w:rsidR="00314DB5">
        <w:rPr>
          <w:lang w:val="en-GB" w:eastAsia="zh-CN"/>
        </w:rPr>
        <w:t>)</w:t>
      </w:r>
      <w:r>
        <w:rPr>
          <w:lang w:val="en-GB" w:eastAsia="zh-CN"/>
        </w:rPr>
        <w:t>, which means gNB may have to indicate twice (for DL and UL BWP switching respectively) to achieve relaxed PDCCH processing speed for UE power saving.</w:t>
      </w:r>
    </w:p>
    <w:p w14:paraId="67A0F078" w14:textId="7A763395" w:rsidR="00867771" w:rsidRDefault="00867771" w:rsidP="002559F2">
      <w:pPr>
        <w:pStyle w:val="Heading1"/>
        <w:spacing w:before="360"/>
        <w:ind w:left="431" w:hanging="431"/>
        <w:rPr>
          <w:lang w:eastAsia="zh-CN"/>
        </w:rPr>
      </w:pPr>
      <w:bookmarkStart w:id="23" w:name="OLE_LINK20"/>
      <w:r>
        <w:rPr>
          <w:rFonts w:hint="eastAsia"/>
          <w:lang w:eastAsia="zh-CN"/>
        </w:rPr>
        <w:t xml:space="preserve">Analysis </w:t>
      </w:r>
      <w:r w:rsidR="00D020F6">
        <w:rPr>
          <w:lang w:eastAsia="zh-CN"/>
        </w:rPr>
        <w:t>of</w:t>
      </w:r>
      <w:r w:rsidR="00D020F6">
        <w:rPr>
          <w:rFonts w:hint="eastAsia"/>
          <w:lang w:eastAsia="zh-CN"/>
        </w:rPr>
        <w:t xml:space="preserve"> </w:t>
      </w:r>
      <w:r w:rsidR="00456D0E">
        <w:rPr>
          <w:lang w:eastAsia="zh-CN"/>
        </w:rPr>
        <w:t xml:space="preserve">K1 and </w:t>
      </w:r>
      <w:r>
        <w:rPr>
          <w:rFonts w:hint="eastAsia"/>
          <w:lang w:eastAsia="zh-CN"/>
        </w:rPr>
        <w:t>aperiodic SRS triggering offset</w:t>
      </w:r>
      <w:bookmarkEnd w:id="23"/>
    </w:p>
    <w:p w14:paraId="16A3B4AA" w14:textId="331FEE86" w:rsidR="003936C6" w:rsidRDefault="00F6398D" w:rsidP="005764AA">
      <w:pPr>
        <w:rPr>
          <w:rFonts w:eastAsiaTheme="minorEastAsia"/>
          <w:lang w:eastAsia="zh-CN"/>
        </w:rPr>
      </w:pPr>
      <w:r>
        <w:rPr>
          <w:rFonts w:eastAsiaTheme="minorEastAsia" w:hint="eastAsia"/>
          <w:lang w:eastAsia="zh-CN"/>
        </w:rPr>
        <w:t xml:space="preserve">In RAN1#96bis, some companies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_Ref5021912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11F6D">
        <w:rPr>
          <w:rFonts w:eastAsiaTheme="minorEastAsia"/>
          <w:lang w:eastAsia="zh-CN"/>
        </w:rPr>
        <w:t>[3]</w:t>
      </w:r>
      <w:r>
        <w:rPr>
          <w:rFonts w:eastAsiaTheme="minorEastAsia"/>
          <w:lang w:eastAsia="zh-CN"/>
        </w:rPr>
        <w:fldChar w:fldCharType="end"/>
      </w:r>
      <w:r w:rsidR="00B1762B">
        <w:rPr>
          <w:rFonts w:eastAsiaTheme="minorEastAsia"/>
          <w:lang w:eastAsia="zh-CN"/>
        </w:rPr>
        <w:t xml:space="preserve"> also</w:t>
      </w:r>
      <w:r w:rsidR="00F074F0">
        <w:rPr>
          <w:rFonts w:eastAsiaTheme="minorEastAsia"/>
          <w:lang w:eastAsia="zh-CN"/>
        </w:rPr>
        <w:t xml:space="preserve"> proposed</w:t>
      </w:r>
      <w:r w:rsidR="00456D0E">
        <w:rPr>
          <w:rFonts w:eastAsiaTheme="minorEastAsia"/>
          <w:lang w:eastAsia="zh-CN"/>
        </w:rPr>
        <w:t xml:space="preserve"> that</w:t>
      </w:r>
      <w:r w:rsidR="00F074F0">
        <w:rPr>
          <w:rFonts w:eastAsiaTheme="minorEastAsia"/>
          <w:lang w:eastAsia="zh-CN"/>
        </w:rPr>
        <w:t xml:space="preserve"> </w:t>
      </w:r>
      <w:r w:rsidR="00456D0E">
        <w:rPr>
          <w:rFonts w:eastAsiaTheme="minorEastAsia"/>
          <w:lang w:eastAsia="zh-CN"/>
        </w:rPr>
        <w:t xml:space="preserve">K1, or </w:t>
      </w:r>
      <w:r w:rsidR="00F074F0">
        <w:rPr>
          <w:rFonts w:eastAsiaTheme="minorEastAsia"/>
          <w:lang w:eastAsia="zh-CN"/>
        </w:rPr>
        <w:t xml:space="preserve">aperiodic SRS </w:t>
      </w:r>
      <w:r w:rsidR="00456D0E">
        <w:rPr>
          <w:rFonts w:eastAsiaTheme="minorEastAsia"/>
          <w:lang w:eastAsia="zh-CN"/>
        </w:rPr>
        <w:t>triggering offset</w:t>
      </w:r>
      <w:r w:rsidR="002A3DF1">
        <w:rPr>
          <w:rFonts w:eastAsiaTheme="minorEastAsia"/>
          <w:lang w:eastAsia="zh-CN"/>
        </w:rPr>
        <w:t>,</w:t>
      </w:r>
      <w:r w:rsidR="00456D0E">
        <w:rPr>
          <w:rFonts w:eastAsiaTheme="minorEastAsia"/>
          <w:lang w:eastAsia="zh-CN"/>
        </w:rPr>
        <w:t xml:space="preserve"> </w:t>
      </w:r>
      <w:r w:rsidR="00F074F0">
        <w:rPr>
          <w:rFonts w:eastAsiaTheme="minorEastAsia"/>
          <w:lang w:eastAsia="zh-CN"/>
        </w:rPr>
        <w:t xml:space="preserve">should be taken into consideration for </w:t>
      </w:r>
      <w:r w:rsidR="00456D0E">
        <w:rPr>
          <w:rFonts w:eastAsiaTheme="minorEastAsia"/>
          <w:lang w:eastAsia="zh-CN"/>
        </w:rPr>
        <w:t>UE power saving</w:t>
      </w:r>
      <w:r>
        <w:rPr>
          <w:rFonts w:eastAsiaTheme="minorEastAsia" w:hint="eastAsia"/>
          <w:lang w:eastAsia="zh-CN"/>
        </w:rPr>
        <w:t>.</w:t>
      </w:r>
      <w:r>
        <w:rPr>
          <w:rFonts w:eastAsiaTheme="minorEastAsia"/>
          <w:lang w:eastAsia="zh-CN"/>
        </w:rPr>
        <w:t xml:space="preserve"> </w:t>
      </w:r>
      <w:r w:rsidR="004727AD">
        <w:rPr>
          <w:rFonts w:eastAsiaTheme="minorEastAsia"/>
          <w:lang w:eastAsia="zh-CN"/>
        </w:rPr>
        <w:t xml:space="preserve">The impact </w:t>
      </w:r>
      <w:r w:rsidR="00273835">
        <w:rPr>
          <w:rFonts w:eastAsiaTheme="minorEastAsia"/>
          <w:lang w:eastAsia="zh-CN"/>
        </w:rPr>
        <w:t>on the dynamic adaption of minimum</w:t>
      </w:r>
      <w:r w:rsidR="00560566">
        <w:rPr>
          <w:rFonts w:eastAsiaTheme="minorEastAsia"/>
          <w:lang w:eastAsia="zh-CN"/>
        </w:rPr>
        <w:t xml:space="preserve"> K1 and</w:t>
      </w:r>
      <w:r w:rsidR="00273835">
        <w:rPr>
          <w:rFonts w:eastAsiaTheme="minorEastAsia"/>
          <w:lang w:eastAsia="zh-CN"/>
        </w:rPr>
        <w:t xml:space="preserve"> aperiodic SRS triggering offset is discussed in </w:t>
      </w:r>
      <w:r w:rsidR="002A3DF1">
        <w:rPr>
          <w:rFonts w:eastAsiaTheme="minorEastAsia"/>
          <w:lang w:eastAsia="zh-CN"/>
        </w:rPr>
        <w:t xml:space="preserve">Section </w:t>
      </w:r>
      <w:r w:rsidR="00273835">
        <w:rPr>
          <w:rFonts w:eastAsiaTheme="minorEastAsia"/>
          <w:lang w:eastAsia="zh-CN"/>
        </w:rPr>
        <w:t>3.1,</w:t>
      </w:r>
      <w:r w:rsidR="004727AD">
        <w:rPr>
          <w:rFonts w:eastAsiaTheme="minorEastAsia"/>
          <w:lang w:eastAsia="zh-CN"/>
        </w:rPr>
        <w:t xml:space="preserve"> </w:t>
      </w:r>
      <w:r w:rsidR="00273835">
        <w:rPr>
          <w:rFonts w:eastAsiaTheme="minorEastAsia"/>
          <w:lang w:eastAsia="zh-CN"/>
        </w:rPr>
        <w:t xml:space="preserve">followed by </w:t>
      </w:r>
      <w:r w:rsidR="002A3DF1">
        <w:rPr>
          <w:rFonts w:eastAsiaTheme="minorEastAsia"/>
          <w:lang w:eastAsia="zh-CN"/>
        </w:rPr>
        <w:t>the</w:t>
      </w:r>
      <w:r w:rsidR="00273835">
        <w:rPr>
          <w:rFonts w:eastAsiaTheme="minorEastAsia"/>
          <w:lang w:eastAsia="zh-CN"/>
        </w:rPr>
        <w:t xml:space="preserve"> analysis </w:t>
      </w:r>
      <w:r w:rsidR="002A3DF1">
        <w:rPr>
          <w:rFonts w:eastAsiaTheme="minorEastAsia"/>
          <w:lang w:eastAsia="zh-CN"/>
        </w:rPr>
        <w:t xml:space="preserve">of an issue </w:t>
      </w:r>
      <w:r w:rsidR="00273835">
        <w:rPr>
          <w:rFonts w:eastAsiaTheme="minorEastAsia"/>
          <w:lang w:eastAsia="zh-CN"/>
        </w:rPr>
        <w:t xml:space="preserve">with aperiodic SRS triggering in </w:t>
      </w:r>
      <w:r w:rsidR="002A3DF1">
        <w:rPr>
          <w:rFonts w:eastAsiaTheme="minorEastAsia"/>
          <w:lang w:eastAsia="zh-CN"/>
        </w:rPr>
        <w:t xml:space="preserve">Section </w:t>
      </w:r>
      <w:r w:rsidR="00273835">
        <w:rPr>
          <w:rFonts w:eastAsiaTheme="minorEastAsia"/>
          <w:lang w:eastAsia="zh-CN"/>
        </w:rPr>
        <w:t>3.2.</w:t>
      </w:r>
    </w:p>
    <w:p w14:paraId="72CC8EB9" w14:textId="6B0E5635" w:rsidR="004944E9" w:rsidRDefault="00273835" w:rsidP="004E7CAF">
      <w:pPr>
        <w:pStyle w:val="Heading2"/>
        <w:spacing w:before="240"/>
        <w:ind w:left="720" w:hanging="578"/>
        <w:rPr>
          <w:lang w:eastAsia="zh-CN"/>
        </w:rPr>
      </w:pPr>
      <w:r>
        <w:rPr>
          <w:rFonts w:eastAsiaTheme="minorEastAsia"/>
          <w:lang w:eastAsia="zh-CN"/>
        </w:rPr>
        <w:t xml:space="preserve">Dynamic adaption of minimum </w:t>
      </w:r>
      <w:r w:rsidR="00560566">
        <w:rPr>
          <w:rFonts w:eastAsiaTheme="minorEastAsia"/>
          <w:lang w:eastAsia="zh-CN"/>
        </w:rPr>
        <w:t xml:space="preserve">K1 and </w:t>
      </w:r>
      <w:r>
        <w:rPr>
          <w:rFonts w:eastAsiaTheme="minorEastAsia"/>
          <w:lang w:eastAsia="zh-CN"/>
        </w:rPr>
        <w:t>aperiodic SRS triggering offset</w:t>
      </w:r>
    </w:p>
    <w:p w14:paraId="3D752A25" w14:textId="200E0CB1" w:rsidR="004441DE" w:rsidRDefault="007E4331" w:rsidP="005764AA">
      <w:pPr>
        <w:rPr>
          <w:rFonts w:eastAsiaTheme="minorEastAsia"/>
          <w:lang w:eastAsia="zh-CN"/>
        </w:rPr>
      </w:pPr>
      <w:r>
        <w:rPr>
          <w:rFonts w:eastAsiaTheme="minorEastAsia"/>
          <w:lang w:eastAsia="zh-CN"/>
        </w:rPr>
        <w:t xml:space="preserve">As analyzed in </w:t>
      </w:r>
      <w:r w:rsidR="006A45EE">
        <w:rPr>
          <w:rFonts w:eastAsiaTheme="minorEastAsia"/>
          <w:lang w:eastAsia="zh-CN"/>
        </w:rPr>
        <w:t>Section</w:t>
      </w:r>
      <w:r>
        <w:rPr>
          <w:rFonts w:eastAsiaTheme="minorEastAsia"/>
          <w:lang w:eastAsia="zh-CN"/>
        </w:rPr>
        <w:t xml:space="preserve"> 2.1, </w:t>
      </w:r>
      <w:r>
        <w:rPr>
          <w:rFonts w:eastAsiaTheme="minorEastAsia" w:hint="eastAsia"/>
          <w:lang w:eastAsia="zh-CN"/>
        </w:rPr>
        <w:t>K2 is not only related to</w:t>
      </w:r>
      <w:r w:rsidR="003A7F78">
        <w:rPr>
          <w:rFonts w:eastAsiaTheme="minorEastAsia"/>
          <w:lang w:eastAsia="zh-CN"/>
        </w:rPr>
        <w:t xml:space="preserve"> the time for</w:t>
      </w:r>
      <w:r>
        <w:rPr>
          <w:rFonts w:eastAsiaTheme="minorEastAsia" w:hint="eastAsia"/>
          <w:lang w:eastAsia="zh-CN"/>
        </w:rPr>
        <w:t xml:space="preserve"> </w:t>
      </w:r>
      <w:r>
        <w:rPr>
          <w:rFonts w:eastAsiaTheme="minorEastAsia"/>
          <w:lang w:eastAsia="zh-CN"/>
        </w:rPr>
        <w:t xml:space="preserve">PDCCH processing, but also </w:t>
      </w:r>
      <w:r w:rsidR="003A7F78">
        <w:rPr>
          <w:rFonts w:eastAsiaTheme="minorEastAsia"/>
          <w:lang w:eastAsia="zh-CN"/>
        </w:rPr>
        <w:t xml:space="preserve">for </w:t>
      </w:r>
      <w:r>
        <w:rPr>
          <w:rFonts w:eastAsiaTheme="minorEastAsia"/>
          <w:lang w:eastAsia="zh-CN"/>
        </w:rPr>
        <w:t xml:space="preserve">PUSCH preparing. </w:t>
      </w:r>
      <w:r w:rsidR="00D83EBE">
        <w:rPr>
          <w:rFonts w:eastAsiaTheme="minorEastAsia"/>
          <w:lang w:eastAsia="zh-CN"/>
        </w:rPr>
        <w:t>Thus the power saving principle of minimum K2 lies in the processing time relaxation for</w:t>
      </w:r>
      <w:r w:rsidR="00D83EBE" w:rsidRPr="00D83EBE">
        <w:rPr>
          <w:rFonts w:eastAsiaTheme="minorEastAsia"/>
          <w:lang w:eastAsia="zh-CN"/>
        </w:rPr>
        <w:t xml:space="preserve"> </w:t>
      </w:r>
      <w:r w:rsidR="00D83EBE">
        <w:rPr>
          <w:rFonts w:eastAsiaTheme="minorEastAsia"/>
          <w:lang w:eastAsia="zh-CN"/>
        </w:rPr>
        <w:t xml:space="preserve">both PDCCH and PUSCH related modules. For the PDSCH related modules, K1 is the key </w:t>
      </w:r>
      <w:r w:rsidR="004441DE">
        <w:rPr>
          <w:rFonts w:eastAsiaTheme="minorEastAsia"/>
          <w:lang w:eastAsia="zh-CN"/>
        </w:rPr>
        <w:t xml:space="preserve">factor </w:t>
      </w:r>
      <w:r w:rsidR="00D83EBE">
        <w:rPr>
          <w:rFonts w:eastAsiaTheme="minorEastAsia"/>
          <w:lang w:eastAsia="zh-CN"/>
        </w:rPr>
        <w:t xml:space="preserve">determining the corresponding </w:t>
      </w:r>
      <w:r w:rsidR="004441DE">
        <w:rPr>
          <w:rFonts w:eastAsiaTheme="minorEastAsia"/>
          <w:lang w:eastAsia="zh-CN"/>
        </w:rPr>
        <w:t>power con</w:t>
      </w:r>
      <w:r w:rsidR="00D83EBE">
        <w:rPr>
          <w:rFonts w:eastAsiaTheme="minorEastAsia"/>
          <w:lang w:eastAsia="zh-CN"/>
        </w:rPr>
        <w:t>sumption</w:t>
      </w:r>
      <w:r>
        <w:rPr>
          <w:rFonts w:eastAsiaTheme="minorEastAsia" w:hint="eastAsia"/>
          <w:lang w:eastAsia="zh-CN"/>
        </w:rPr>
        <w:t>.</w:t>
      </w:r>
      <w:r w:rsidR="004441DE">
        <w:rPr>
          <w:rFonts w:eastAsiaTheme="minorEastAsia"/>
          <w:lang w:eastAsia="zh-CN"/>
        </w:rPr>
        <w:t xml:space="preserve"> Therefore, the impact of K1 should also be considered. </w:t>
      </w:r>
    </w:p>
    <w:p w14:paraId="7A69B284" w14:textId="21E71535" w:rsidR="007D444D" w:rsidRDefault="004441DE" w:rsidP="005764AA">
      <w:pPr>
        <w:rPr>
          <w:rFonts w:eastAsiaTheme="minorEastAsia"/>
          <w:lang w:eastAsia="zh-CN"/>
        </w:rPr>
      </w:pPr>
      <w:r>
        <w:rPr>
          <w:rFonts w:eastAsiaTheme="minorEastAsia"/>
          <w:lang w:eastAsia="zh-CN"/>
        </w:rPr>
        <w:t xml:space="preserve">As for </w:t>
      </w:r>
      <w:r w:rsidR="00D150F0">
        <w:rPr>
          <w:rFonts w:eastAsiaTheme="minorEastAsia"/>
          <w:lang w:eastAsia="zh-CN"/>
        </w:rPr>
        <w:t>aperiodic SRS</w:t>
      </w:r>
      <w:r>
        <w:rPr>
          <w:rFonts w:eastAsiaTheme="minorEastAsia"/>
          <w:lang w:eastAsia="zh-CN"/>
        </w:rPr>
        <w:t xml:space="preserve"> triggering offset, it</w:t>
      </w:r>
      <w:r w:rsidR="00D150F0">
        <w:rPr>
          <w:rFonts w:eastAsiaTheme="minorEastAsia"/>
          <w:lang w:eastAsia="zh-CN"/>
        </w:rPr>
        <w:t xml:space="preserve"> </w:t>
      </w:r>
      <w:r w:rsidR="00583717">
        <w:rPr>
          <w:rFonts w:eastAsiaTheme="minorEastAsia"/>
          <w:lang w:eastAsia="zh-CN"/>
        </w:rPr>
        <w:t xml:space="preserve">may </w:t>
      </w:r>
      <w:r w:rsidR="00D150F0">
        <w:rPr>
          <w:rFonts w:eastAsiaTheme="minorEastAsia"/>
          <w:lang w:eastAsia="zh-CN"/>
        </w:rPr>
        <w:t>also relate to</w:t>
      </w:r>
      <w:r w:rsidR="00D150F0" w:rsidRPr="00D150F0">
        <w:rPr>
          <w:rFonts w:eastAsiaTheme="minorEastAsia"/>
          <w:lang w:eastAsia="zh-CN"/>
        </w:rPr>
        <w:t xml:space="preserve"> </w:t>
      </w:r>
      <w:r w:rsidR="00D150F0">
        <w:rPr>
          <w:rFonts w:eastAsiaTheme="minorEastAsia"/>
          <w:lang w:eastAsia="zh-CN"/>
        </w:rPr>
        <w:t xml:space="preserve">the requirement of PDCCH processing speed. </w:t>
      </w:r>
    </w:p>
    <w:p w14:paraId="2C8C4D17" w14:textId="60C34A73" w:rsidR="004944E9" w:rsidRDefault="00D150F0" w:rsidP="005764AA">
      <w:pPr>
        <w:rPr>
          <w:rFonts w:eastAsiaTheme="minorEastAsia"/>
          <w:lang w:eastAsia="zh-CN"/>
        </w:rPr>
      </w:pPr>
      <w:r>
        <w:rPr>
          <w:rFonts w:eastAsiaTheme="minorEastAsia"/>
          <w:lang w:eastAsia="zh-CN"/>
        </w:rPr>
        <w:t>Therefore, a</w:t>
      </w:r>
      <w:r w:rsidR="004E7CAF">
        <w:rPr>
          <w:rFonts w:eastAsiaTheme="minorEastAsia" w:hint="eastAsia"/>
          <w:lang w:eastAsia="zh-CN"/>
        </w:rPr>
        <w:t xml:space="preserve"> </w:t>
      </w:r>
      <w:r w:rsidR="004E7CAF">
        <w:rPr>
          <w:rFonts w:eastAsiaTheme="minorEastAsia"/>
          <w:lang w:eastAsia="zh-CN"/>
        </w:rPr>
        <w:t>straightforward</w:t>
      </w:r>
      <w:r>
        <w:rPr>
          <w:rFonts w:eastAsiaTheme="minorEastAsia"/>
          <w:lang w:eastAsia="zh-CN"/>
        </w:rPr>
        <w:t xml:space="preserve"> way to extend the indication method of minimum applicable values in </w:t>
      </w:r>
      <w:r w:rsidR="006A45EE">
        <w:rPr>
          <w:rFonts w:eastAsiaTheme="minorEastAsia"/>
          <w:lang w:eastAsia="zh-CN"/>
        </w:rPr>
        <w:t>Section</w:t>
      </w:r>
      <w:r>
        <w:rPr>
          <w:rFonts w:eastAsiaTheme="minorEastAsia"/>
          <w:lang w:eastAsia="zh-CN"/>
        </w:rPr>
        <w:t xml:space="preserve"> 2.1 is to associate the RRC configuration </w:t>
      </w:r>
      <w:r w:rsidR="00F67265">
        <w:rPr>
          <w:rFonts w:eastAsiaTheme="minorEastAsia"/>
          <w:lang w:eastAsia="zh-CN"/>
        </w:rPr>
        <w:t xml:space="preserve">to be </w:t>
      </w:r>
      <w:r>
        <w:rPr>
          <w:rFonts w:eastAsiaTheme="minorEastAsia"/>
          <w:lang w:eastAsia="zh-CN"/>
        </w:rPr>
        <w:t xml:space="preserve">also with </w:t>
      </w:r>
      <w:r w:rsidR="00583717">
        <w:rPr>
          <w:rFonts w:eastAsiaTheme="minorEastAsia"/>
          <w:lang w:eastAsia="zh-CN"/>
        </w:rPr>
        <w:t xml:space="preserve">K1 and </w:t>
      </w:r>
      <w:r>
        <w:rPr>
          <w:rFonts w:eastAsiaTheme="minorEastAsia"/>
          <w:lang w:eastAsia="zh-CN"/>
        </w:rPr>
        <w:t>aperiodic SRS</w:t>
      </w:r>
      <w:r w:rsidR="00F67265">
        <w:rPr>
          <w:rFonts w:eastAsiaTheme="minorEastAsia"/>
          <w:lang w:eastAsia="zh-CN"/>
        </w:rPr>
        <w:t xml:space="preserve"> triggering offset</w:t>
      </w:r>
      <w:r>
        <w:rPr>
          <w:rFonts w:eastAsiaTheme="minorEastAsia"/>
          <w:lang w:eastAsia="zh-CN"/>
        </w:rPr>
        <w:t>. An ex</w:t>
      </w:r>
      <w:r w:rsidR="000A122E">
        <w:rPr>
          <w:rFonts w:eastAsiaTheme="minorEastAsia"/>
          <w:lang w:eastAsia="zh-CN"/>
        </w:rPr>
        <w:t>a</w:t>
      </w:r>
      <w:r>
        <w:rPr>
          <w:rFonts w:eastAsiaTheme="minorEastAsia"/>
          <w:lang w:eastAsia="zh-CN"/>
        </w:rPr>
        <w:t>mpl</w:t>
      </w:r>
      <w:r w:rsidR="000A122E">
        <w:rPr>
          <w:rFonts w:eastAsiaTheme="minorEastAsia"/>
          <w:lang w:eastAsia="zh-CN"/>
        </w:rPr>
        <w:t>e of</w:t>
      </w:r>
      <w:r>
        <w:rPr>
          <w:rFonts w:eastAsiaTheme="minorEastAsia"/>
          <w:lang w:eastAsia="zh-CN"/>
        </w:rPr>
        <w:t xml:space="preserve"> RRC configuration for the joint indication is listed in </w:t>
      </w:r>
      <w:r>
        <w:rPr>
          <w:rFonts w:eastAsiaTheme="minorEastAsia"/>
          <w:lang w:eastAsia="zh-CN"/>
        </w:rPr>
        <w:fldChar w:fldCharType="begin"/>
      </w:r>
      <w:r>
        <w:rPr>
          <w:rFonts w:eastAsiaTheme="minorEastAsia"/>
          <w:lang w:eastAsia="zh-CN"/>
        </w:rPr>
        <w:instrText xml:space="preserve"> REF _Ref7033436 \h </w:instrText>
      </w:r>
      <w:r>
        <w:rPr>
          <w:rFonts w:eastAsiaTheme="minorEastAsia"/>
          <w:lang w:eastAsia="zh-CN"/>
        </w:rPr>
      </w:r>
      <w:r>
        <w:rPr>
          <w:rFonts w:eastAsiaTheme="minorEastAsia"/>
          <w:lang w:eastAsia="zh-CN"/>
        </w:rPr>
        <w:fldChar w:fldCharType="separate"/>
      </w:r>
      <w:r w:rsidR="00A11F6D">
        <w:t xml:space="preserve">Table </w:t>
      </w:r>
      <w:r w:rsidR="00A11F6D">
        <w:rPr>
          <w:noProof/>
        </w:rPr>
        <w:t>2</w:t>
      </w:r>
      <w:r>
        <w:rPr>
          <w:rFonts w:eastAsiaTheme="minorEastAsia"/>
          <w:lang w:eastAsia="zh-CN"/>
        </w:rPr>
        <w:fldChar w:fldCharType="end"/>
      </w:r>
      <w:r>
        <w:rPr>
          <w:rFonts w:eastAsiaTheme="minorEastAsia"/>
          <w:lang w:eastAsia="zh-CN"/>
        </w:rPr>
        <w:t xml:space="preserve">, </w:t>
      </w:r>
      <w:r w:rsidR="00CD23A7">
        <w:rPr>
          <w:rFonts w:eastAsiaTheme="minorEastAsia"/>
          <w:lang w:eastAsia="zh-CN"/>
        </w:rPr>
        <w:t xml:space="preserve">where Set 1 is Rel-15-like basic set not intended for UE power saving, and Set 2 is intended for UE power saving in Rel-16. </w:t>
      </w:r>
      <w:r w:rsidR="00CD23A7">
        <w:rPr>
          <w:rFonts w:eastAsiaTheme="minorEastAsia"/>
          <w:lang w:eastAsia="zh-CN"/>
        </w:rPr>
        <w:fldChar w:fldCharType="begin"/>
      </w:r>
      <w:r w:rsidR="00CD23A7">
        <w:rPr>
          <w:rFonts w:eastAsiaTheme="minorEastAsia"/>
          <w:lang w:eastAsia="zh-CN"/>
        </w:rPr>
        <w:instrText xml:space="preserve"> REF _Ref7033436 \h </w:instrText>
      </w:r>
      <w:r w:rsidR="00CD23A7">
        <w:rPr>
          <w:rFonts w:eastAsiaTheme="minorEastAsia"/>
          <w:lang w:eastAsia="zh-CN"/>
        </w:rPr>
      </w:r>
      <w:r w:rsidR="00CD23A7">
        <w:rPr>
          <w:rFonts w:eastAsiaTheme="minorEastAsia"/>
          <w:lang w:eastAsia="zh-CN"/>
        </w:rPr>
        <w:fldChar w:fldCharType="separate"/>
      </w:r>
      <w:r w:rsidR="00CD23A7">
        <w:t xml:space="preserve">Table </w:t>
      </w:r>
      <w:r w:rsidR="00CD23A7">
        <w:rPr>
          <w:noProof/>
        </w:rPr>
        <w:t>2</w:t>
      </w:r>
      <w:r w:rsidR="00CD23A7">
        <w:rPr>
          <w:rFonts w:eastAsiaTheme="minorEastAsia"/>
          <w:lang w:eastAsia="zh-CN"/>
        </w:rPr>
        <w:fldChar w:fldCharType="end"/>
      </w:r>
      <w:r>
        <w:rPr>
          <w:rFonts w:eastAsiaTheme="minorEastAsia"/>
          <w:lang w:eastAsia="zh-CN"/>
        </w:rPr>
        <w:t xml:space="preserve">can be seen as a simple extension of </w:t>
      </w:r>
      <w:r>
        <w:rPr>
          <w:rFonts w:eastAsiaTheme="minorEastAsia"/>
          <w:lang w:eastAsia="zh-CN"/>
        </w:rPr>
        <w:fldChar w:fldCharType="begin"/>
      </w:r>
      <w:r>
        <w:rPr>
          <w:rFonts w:eastAsiaTheme="minorEastAsia"/>
          <w:lang w:eastAsia="zh-CN"/>
        </w:rPr>
        <w:instrText xml:space="preserve"> REF _Ref6994332 \h </w:instrText>
      </w:r>
      <w:r>
        <w:rPr>
          <w:rFonts w:eastAsiaTheme="minorEastAsia"/>
          <w:lang w:eastAsia="zh-CN"/>
        </w:rPr>
      </w:r>
      <w:r>
        <w:rPr>
          <w:rFonts w:eastAsiaTheme="minorEastAsia"/>
          <w:lang w:eastAsia="zh-CN"/>
        </w:rPr>
        <w:fldChar w:fldCharType="separate"/>
      </w:r>
      <w:r w:rsidR="00A11F6D">
        <w:t xml:space="preserve">Table </w:t>
      </w:r>
      <w:r w:rsidR="00A11F6D">
        <w:rPr>
          <w:noProof/>
        </w:rPr>
        <w:t>1</w:t>
      </w:r>
      <w:r>
        <w:rPr>
          <w:rFonts w:eastAsiaTheme="minorEastAsia"/>
          <w:lang w:eastAsia="zh-CN"/>
        </w:rPr>
        <w:fldChar w:fldCharType="end"/>
      </w:r>
      <w:r>
        <w:rPr>
          <w:rFonts w:eastAsiaTheme="minorEastAsia"/>
          <w:lang w:eastAsia="zh-CN"/>
        </w:rPr>
        <w:t>.</w:t>
      </w:r>
    </w:p>
    <w:p w14:paraId="2A459102" w14:textId="73D9BDB9" w:rsidR="00F074F0" w:rsidRDefault="00F074F0" w:rsidP="00F074F0">
      <w:pPr>
        <w:pStyle w:val="Caption"/>
        <w:keepNext/>
      </w:pPr>
      <w:bookmarkStart w:id="24" w:name="_Ref7033436"/>
      <w:r>
        <w:t xml:space="preserve">Table </w:t>
      </w:r>
      <w:r>
        <w:rPr>
          <w:noProof/>
        </w:rPr>
        <w:fldChar w:fldCharType="begin"/>
      </w:r>
      <w:r>
        <w:rPr>
          <w:noProof/>
        </w:rPr>
        <w:instrText xml:space="preserve"> SEQ Table \* ARABIC </w:instrText>
      </w:r>
      <w:r>
        <w:rPr>
          <w:noProof/>
        </w:rPr>
        <w:fldChar w:fldCharType="separate"/>
      </w:r>
      <w:r w:rsidR="00A11F6D">
        <w:rPr>
          <w:noProof/>
        </w:rPr>
        <w:t>2</w:t>
      </w:r>
      <w:r>
        <w:rPr>
          <w:noProof/>
        </w:rPr>
        <w:fldChar w:fldCharType="end"/>
      </w:r>
      <w:bookmarkEnd w:id="24"/>
      <w:r>
        <w:t xml:space="preserve">. An </w:t>
      </w:r>
      <w:r w:rsidR="000A122E">
        <w:t>exam</w:t>
      </w:r>
      <w:r w:rsidR="00E6077F">
        <w:t>pl</w:t>
      </w:r>
      <w:r w:rsidR="000A122E">
        <w:t xml:space="preserve">e of </w:t>
      </w:r>
      <w:r>
        <w:t>RRC configuration for minimum K0, K2 etc. for dynamic indication, with aperiodic SRS</w:t>
      </w:r>
      <w:r w:rsidR="00C766C6" w:rsidRPr="00C766C6">
        <w:t xml:space="preserve"> </w:t>
      </w:r>
      <w:r w:rsidR="00C766C6">
        <w:t>triggering offset</w:t>
      </w:r>
      <w:r>
        <w:t xml:space="preserve"> included</w:t>
      </w:r>
    </w:p>
    <w:tbl>
      <w:tblPr>
        <w:tblStyle w:val="TableGrid"/>
        <w:tblW w:w="0" w:type="auto"/>
        <w:jc w:val="center"/>
        <w:tblLook w:val="04A0" w:firstRow="1" w:lastRow="0" w:firstColumn="1" w:lastColumn="0" w:noHBand="0" w:noVBand="1"/>
      </w:tblPr>
      <w:tblGrid>
        <w:gridCol w:w="1980"/>
        <w:gridCol w:w="1134"/>
        <w:gridCol w:w="1134"/>
        <w:gridCol w:w="1134"/>
        <w:gridCol w:w="1701"/>
        <w:gridCol w:w="1701"/>
      </w:tblGrid>
      <w:tr w:rsidR="0052439C" w14:paraId="2A8E46A7" w14:textId="3E45CA23" w:rsidTr="0052439C">
        <w:trPr>
          <w:jc w:val="center"/>
        </w:trPr>
        <w:tc>
          <w:tcPr>
            <w:tcW w:w="1980" w:type="dxa"/>
            <w:vAlign w:val="center"/>
          </w:tcPr>
          <w:p w14:paraId="49D8D2AB" w14:textId="48C5AFF2" w:rsidR="0052439C" w:rsidRPr="002C58F4" w:rsidRDefault="0052439C" w:rsidP="005577CD">
            <w:pPr>
              <w:spacing w:beforeLines="50" w:before="120"/>
              <w:jc w:val="center"/>
              <w:rPr>
                <w:rFonts w:eastAsiaTheme="minorEastAsia"/>
                <w:sz w:val="20"/>
                <w:lang w:eastAsia="zh-CN"/>
              </w:rPr>
            </w:pPr>
          </w:p>
        </w:tc>
        <w:tc>
          <w:tcPr>
            <w:tcW w:w="1134" w:type="dxa"/>
            <w:vAlign w:val="center"/>
          </w:tcPr>
          <w:p w14:paraId="1E16B4E7" w14:textId="77777777" w:rsidR="0052439C" w:rsidRPr="002C58F4" w:rsidRDefault="0052439C" w:rsidP="0052439C">
            <w:pPr>
              <w:spacing w:beforeLines="50" w:before="120"/>
              <w:jc w:val="center"/>
              <w:rPr>
                <w:rFonts w:eastAsiaTheme="minorEastAsia"/>
                <w:sz w:val="20"/>
                <w:lang w:eastAsia="zh-CN"/>
              </w:rPr>
            </w:pPr>
            <w:r w:rsidRPr="002C58F4">
              <w:rPr>
                <w:rFonts w:eastAsiaTheme="minorEastAsia"/>
                <w:sz w:val="20"/>
                <w:lang w:eastAsia="zh-CN"/>
              </w:rPr>
              <w:t>minimum K0</w:t>
            </w:r>
          </w:p>
        </w:tc>
        <w:tc>
          <w:tcPr>
            <w:tcW w:w="1134" w:type="dxa"/>
            <w:vAlign w:val="center"/>
          </w:tcPr>
          <w:p w14:paraId="0CBCF081" w14:textId="6308A8F9" w:rsidR="0052439C" w:rsidRPr="002C58F4" w:rsidRDefault="0052439C" w:rsidP="0052439C">
            <w:pPr>
              <w:spacing w:beforeLines="50" w:before="120"/>
              <w:jc w:val="center"/>
              <w:rPr>
                <w:rFonts w:eastAsiaTheme="minorEastAsia"/>
                <w:sz w:val="20"/>
                <w:lang w:eastAsia="zh-CN"/>
              </w:rPr>
            </w:pPr>
            <w:r w:rsidRPr="002C58F4">
              <w:rPr>
                <w:rFonts w:eastAsiaTheme="minorEastAsia"/>
                <w:sz w:val="20"/>
                <w:lang w:eastAsia="zh-CN"/>
              </w:rPr>
              <w:t>minimum K</w:t>
            </w:r>
            <w:r>
              <w:rPr>
                <w:rFonts w:eastAsiaTheme="minorEastAsia"/>
                <w:sz w:val="20"/>
                <w:lang w:eastAsia="zh-CN"/>
              </w:rPr>
              <w:t>1</w:t>
            </w:r>
          </w:p>
        </w:tc>
        <w:tc>
          <w:tcPr>
            <w:tcW w:w="1134" w:type="dxa"/>
            <w:vAlign w:val="center"/>
          </w:tcPr>
          <w:p w14:paraId="6826C008" w14:textId="29C885AC" w:rsidR="0052439C" w:rsidRPr="002C58F4" w:rsidRDefault="0052439C" w:rsidP="0052439C">
            <w:pPr>
              <w:spacing w:beforeLines="50" w:before="120"/>
              <w:jc w:val="center"/>
              <w:rPr>
                <w:rFonts w:eastAsiaTheme="minorEastAsia"/>
                <w:sz w:val="20"/>
                <w:lang w:eastAsia="zh-CN"/>
              </w:rPr>
            </w:pPr>
            <w:r w:rsidRPr="002C58F4">
              <w:rPr>
                <w:rFonts w:eastAsiaTheme="minorEastAsia"/>
                <w:sz w:val="20"/>
                <w:lang w:eastAsia="zh-CN"/>
              </w:rPr>
              <w:t>minimum K2</w:t>
            </w:r>
          </w:p>
        </w:tc>
        <w:tc>
          <w:tcPr>
            <w:tcW w:w="1701" w:type="dxa"/>
            <w:vAlign w:val="center"/>
          </w:tcPr>
          <w:p w14:paraId="31A1E300" w14:textId="77777777" w:rsidR="0052439C" w:rsidRPr="002C58F4" w:rsidRDefault="0052439C" w:rsidP="0052439C">
            <w:pPr>
              <w:spacing w:beforeLines="50" w:before="120"/>
              <w:jc w:val="center"/>
              <w:rPr>
                <w:rFonts w:eastAsiaTheme="minorEastAsia"/>
                <w:sz w:val="20"/>
                <w:lang w:eastAsia="zh-CN"/>
              </w:rPr>
            </w:pPr>
            <w:r w:rsidRPr="002C58F4">
              <w:rPr>
                <w:rFonts w:eastAsiaTheme="minorEastAsia"/>
                <w:sz w:val="20"/>
                <w:lang w:eastAsia="zh-CN"/>
              </w:rPr>
              <w:t xml:space="preserve">minimum </w:t>
            </w:r>
            <w:bookmarkStart w:id="25" w:name="OLE_LINK3"/>
            <w:r w:rsidRPr="002C58F4">
              <w:rPr>
                <w:rFonts w:eastAsiaTheme="minorEastAsia"/>
                <w:sz w:val="20"/>
                <w:lang w:eastAsia="zh-CN"/>
              </w:rPr>
              <w:t>aperiodic CSI-RS triggering offset</w:t>
            </w:r>
            <w:bookmarkEnd w:id="25"/>
          </w:p>
        </w:tc>
        <w:tc>
          <w:tcPr>
            <w:tcW w:w="1701" w:type="dxa"/>
            <w:vAlign w:val="center"/>
          </w:tcPr>
          <w:p w14:paraId="166878D5" w14:textId="4A2D0261" w:rsidR="0052439C" w:rsidRPr="002C58F4" w:rsidRDefault="0052439C" w:rsidP="0052439C">
            <w:pPr>
              <w:spacing w:beforeLines="50" w:before="120"/>
              <w:jc w:val="center"/>
              <w:rPr>
                <w:rFonts w:eastAsiaTheme="minorEastAsia"/>
                <w:sz w:val="20"/>
                <w:lang w:eastAsia="zh-CN"/>
              </w:rPr>
            </w:pPr>
            <w:r w:rsidRPr="002C58F4">
              <w:rPr>
                <w:rFonts w:eastAsiaTheme="minorEastAsia"/>
                <w:sz w:val="20"/>
                <w:lang w:eastAsia="zh-CN"/>
              </w:rPr>
              <w:t xml:space="preserve">minimum aperiodic </w:t>
            </w:r>
            <w:r>
              <w:rPr>
                <w:rFonts w:eastAsiaTheme="minorEastAsia"/>
                <w:sz w:val="20"/>
                <w:lang w:eastAsia="zh-CN"/>
              </w:rPr>
              <w:t>S</w:t>
            </w:r>
            <w:r w:rsidRPr="002C58F4">
              <w:rPr>
                <w:rFonts w:eastAsiaTheme="minorEastAsia"/>
                <w:sz w:val="20"/>
                <w:lang w:eastAsia="zh-CN"/>
              </w:rPr>
              <w:t>RS triggering offset</w:t>
            </w:r>
          </w:p>
        </w:tc>
      </w:tr>
      <w:tr w:rsidR="00074F7F" w14:paraId="594924C5" w14:textId="40F04E3C" w:rsidTr="0052439C">
        <w:trPr>
          <w:jc w:val="center"/>
        </w:trPr>
        <w:tc>
          <w:tcPr>
            <w:tcW w:w="1980" w:type="dxa"/>
            <w:vAlign w:val="center"/>
          </w:tcPr>
          <w:p w14:paraId="2F392B5E" w14:textId="262DFF8F" w:rsidR="00074F7F" w:rsidRPr="002C58F4" w:rsidRDefault="00074F7F" w:rsidP="00074F7F">
            <w:pPr>
              <w:spacing w:beforeLines="50" w:before="120"/>
              <w:jc w:val="center"/>
              <w:rPr>
                <w:rFonts w:eastAsiaTheme="minorEastAsia"/>
                <w:sz w:val="20"/>
                <w:lang w:eastAsia="zh-CN"/>
              </w:rPr>
            </w:pPr>
            <w:r>
              <w:rPr>
                <w:rFonts w:eastAsiaTheme="minorEastAsia"/>
                <w:sz w:val="20"/>
                <w:lang w:eastAsia="zh-CN"/>
              </w:rPr>
              <w:t>S</w:t>
            </w:r>
            <w:r>
              <w:rPr>
                <w:rFonts w:eastAsiaTheme="minorEastAsia" w:hint="eastAsia"/>
                <w:sz w:val="20"/>
                <w:lang w:eastAsia="zh-CN"/>
              </w:rPr>
              <w:t xml:space="preserve">et </w:t>
            </w:r>
            <w:r>
              <w:rPr>
                <w:rFonts w:eastAsiaTheme="minorEastAsia"/>
                <w:sz w:val="20"/>
                <w:lang w:eastAsia="zh-CN"/>
              </w:rPr>
              <w:t>1 (Type 1 set)</w:t>
            </w:r>
          </w:p>
        </w:tc>
        <w:tc>
          <w:tcPr>
            <w:tcW w:w="1134" w:type="dxa"/>
            <w:vAlign w:val="center"/>
          </w:tcPr>
          <w:p w14:paraId="3F417F8D" w14:textId="77777777" w:rsidR="00074F7F" w:rsidRPr="002C58F4" w:rsidRDefault="00074F7F" w:rsidP="00074F7F">
            <w:pPr>
              <w:spacing w:beforeLines="50" w:before="120"/>
              <w:jc w:val="center"/>
              <w:rPr>
                <w:rFonts w:eastAsiaTheme="minorEastAsia"/>
                <w:sz w:val="20"/>
                <w:lang w:eastAsia="zh-CN"/>
              </w:rPr>
            </w:pPr>
            <w:r w:rsidRPr="002C58F4">
              <w:rPr>
                <w:rFonts w:eastAsiaTheme="minorEastAsia" w:hint="eastAsia"/>
                <w:sz w:val="20"/>
                <w:lang w:eastAsia="zh-CN"/>
              </w:rPr>
              <w:t>0</w:t>
            </w:r>
          </w:p>
        </w:tc>
        <w:tc>
          <w:tcPr>
            <w:tcW w:w="1134" w:type="dxa"/>
            <w:vAlign w:val="center"/>
          </w:tcPr>
          <w:p w14:paraId="433EC13F" w14:textId="5D9F213D" w:rsidR="00074F7F" w:rsidRPr="002C58F4" w:rsidRDefault="00074F7F" w:rsidP="00074F7F">
            <w:pPr>
              <w:spacing w:beforeLines="50" w:before="120"/>
              <w:jc w:val="center"/>
              <w:rPr>
                <w:rFonts w:eastAsiaTheme="minorEastAsia"/>
                <w:sz w:val="20"/>
                <w:lang w:eastAsia="zh-CN"/>
              </w:rPr>
            </w:pPr>
            <w:r>
              <w:rPr>
                <w:rFonts w:eastAsiaTheme="minorEastAsia" w:hint="eastAsia"/>
                <w:sz w:val="20"/>
                <w:lang w:eastAsia="zh-CN"/>
              </w:rPr>
              <w:t>0</w:t>
            </w:r>
          </w:p>
        </w:tc>
        <w:tc>
          <w:tcPr>
            <w:tcW w:w="1134" w:type="dxa"/>
            <w:vAlign w:val="center"/>
          </w:tcPr>
          <w:p w14:paraId="4EC72C39" w14:textId="4DB1C9E5" w:rsidR="00074F7F" w:rsidRPr="002C58F4" w:rsidRDefault="00314DB5" w:rsidP="00074F7F">
            <w:pPr>
              <w:spacing w:beforeLines="50" w:before="120"/>
              <w:jc w:val="center"/>
              <w:rPr>
                <w:rFonts w:eastAsiaTheme="minorEastAsia"/>
                <w:sz w:val="20"/>
                <w:lang w:eastAsia="zh-CN"/>
              </w:rPr>
            </w:pPr>
            <w:r>
              <w:rPr>
                <w:rFonts w:eastAsiaTheme="minorEastAsia"/>
                <w:sz w:val="20"/>
                <w:lang w:eastAsia="zh-CN"/>
              </w:rPr>
              <w:t>1</w:t>
            </w:r>
          </w:p>
        </w:tc>
        <w:tc>
          <w:tcPr>
            <w:tcW w:w="1701" w:type="dxa"/>
            <w:vAlign w:val="center"/>
          </w:tcPr>
          <w:p w14:paraId="49F8650B" w14:textId="77777777" w:rsidR="00074F7F" w:rsidRPr="002C58F4" w:rsidRDefault="00074F7F" w:rsidP="00074F7F">
            <w:pPr>
              <w:spacing w:beforeLines="50" w:before="120"/>
              <w:jc w:val="center"/>
              <w:rPr>
                <w:rFonts w:eastAsiaTheme="minorEastAsia"/>
                <w:sz w:val="20"/>
                <w:lang w:eastAsia="zh-CN"/>
              </w:rPr>
            </w:pPr>
            <w:r w:rsidRPr="002C58F4">
              <w:rPr>
                <w:rFonts w:eastAsiaTheme="minorEastAsia" w:hint="eastAsia"/>
                <w:sz w:val="20"/>
                <w:lang w:eastAsia="zh-CN"/>
              </w:rPr>
              <w:t>0</w:t>
            </w:r>
          </w:p>
        </w:tc>
        <w:tc>
          <w:tcPr>
            <w:tcW w:w="1701" w:type="dxa"/>
            <w:vAlign w:val="center"/>
          </w:tcPr>
          <w:p w14:paraId="5DF618E1" w14:textId="77FF6F66" w:rsidR="00074F7F" w:rsidRPr="002C58F4" w:rsidRDefault="00074F7F" w:rsidP="00074F7F">
            <w:pPr>
              <w:spacing w:beforeLines="50" w:before="120"/>
              <w:jc w:val="center"/>
              <w:rPr>
                <w:rFonts w:eastAsiaTheme="minorEastAsia"/>
                <w:sz w:val="20"/>
                <w:lang w:eastAsia="zh-CN"/>
              </w:rPr>
            </w:pPr>
            <w:r>
              <w:rPr>
                <w:rFonts w:eastAsiaTheme="minorEastAsia" w:hint="eastAsia"/>
                <w:sz w:val="20"/>
                <w:lang w:eastAsia="zh-CN"/>
              </w:rPr>
              <w:t>0</w:t>
            </w:r>
          </w:p>
        </w:tc>
      </w:tr>
      <w:tr w:rsidR="00074F7F" w14:paraId="451F3F56" w14:textId="45255BB6" w:rsidTr="0052439C">
        <w:trPr>
          <w:jc w:val="center"/>
        </w:trPr>
        <w:tc>
          <w:tcPr>
            <w:tcW w:w="1980" w:type="dxa"/>
            <w:vAlign w:val="center"/>
          </w:tcPr>
          <w:p w14:paraId="6614883C" w14:textId="747AF09F" w:rsidR="00074F7F" w:rsidRPr="002C58F4" w:rsidRDefault="00074F7F" w:rsidP="00074F7F">
            <w:pPr>
              <w:spacing w:beforeLines="50" w:before="120"/>
              <w:jc w:val="center"/>
              <w:rPr>
                <w:rFonts w:eastAsiaTheme="minorEastAsia"/>
                <w:sz w:val="20"/>
                <w:lang w:eastAsia="zh-CN"/>
              </w:rPr>
            </w:pPr>
            <w:r>
              <w:rPr>
                <w:rFonts w:eastAsiaTheme="minorEastAsia"/>
                <w:sz w:val="20"/>
                <w:lang w:eastAsia="zh-CN"/>
              </w:rPr>
              <w:t>Set 2</w:t>
            </w:r>
            <w:r w:rsidRPr="002C58F4">
              <w:rPr>
                <w:rFonts w:eastAsiaTheme="minorEastAsia" w:hint="eastAsia"/>
                <w:sz w:val="20"/>
                <w:lang w:eastAsia="zh-CN"/>
              </w:rPr>
              <w:t xml:space="preserve"> </w:t>
            </w:r>
            <w:r>
              <w:rPr>
                <w:rFonts w:eastAsiaTheme="minorEastAsia"/>
                <w:sz w:val="20"/>
                <w:lang w:eastAsia="zh-CN"/>
              </w:rPr>
              <w:t>(Type 2 set)</w:t>
            </w:r>
          </w:p>
        </w:tc>
        <w:tc>
          <w:tcPr>
            <w:tcW w:w="1134" w:type="dxa"/>
            <w:vAlign w:val="center"/>
          </w:tcPr>
          <w:p w14:paraId="3CBB4A80" w14:textId="77777777" w:rsidR="00074F7F" w:rsidRPr="002C58F4" w:rsidRDefault="00074F7F" w:rsidP="00074F7F">
            <w:pPr>
              <w:spacing w:beforeLines="50" w:before="120"/>
              <w:jc w:val="center"/>
              <w:rPr>
                <w:rFonts w:eastAsiaTheme="minorEastAsia"/>
                <w:sz w:val="20"/>
                <w:lang w:eastAsia="zh-CN"/>
              </w:rPr>
            </w:pPr>
            <w:r w:rsidRPr="002C58F4">
              <w:rPr>
                <w:rFonts w:eastAsiaTheme="minorEastAsia" w:hint="eastAsia"/>
                <w:sz w:val="20"/>
                <w:lang w:eastAsia="zh-CN"/>
              </w:rPr>
              <w:t>1</w:t>
            </w:r>
          </w:p>
        </w:tc>
        <w:tc>
          <w:tcPr>
            <w:tcW w:w="1134" w:type="dxa"/>
            <w:vAlign w:val="center"/>
          </w:tcPr>
          <w:p w14:paraId="5EA47766" w14:textId="16145E6E" w:rsidR="00074F7F" w:rsidRPr="002C58F4" w:rsidRDefault="00074F7F" w:rsidP="00074F7F">
            <w:pPr>
              <w:spacing w:beforeLines="50" w:before="120"/>
              <w:jc w:val="center"/>
              <w:rPr>
                <w:rFonts w:eastAsiaTheme="minorEastAsia"/>
                <w:sz w:val="20"/>
                <w:lang w:eastAsia="zh-CN"/>
              </w:rPr>
            </w:pPr>
            <w:r>
              <w:rPr>
                <w:rFonts w:eastAsiaTheme="minorEastAsia" w:hint="eastAsia"/>
                <w:sz w:val="20"/>
                <w:lang w:eastAsia="zh-CN"/>
              </w:rPr>
              <w:t>1</w:t>
            </w:r>
          </w:p>
        </w:tc>
        <w:tc>
          <w:tcPr>
            <w:tcW w:w="1134" w:type="dxa"/>
            <w:vAlign w:val="center"/>
          </w:tcPr>
          <w:p w14:paraId="7825EF22" w14:textId="598857FD" w:rsidR="00074F7F" w:rsidRPr="002C58F4" w:rsidRDefault="00074F7F" w:rsidP="00074F7F">
            <w:pPr>
              <w:spacing w:beforeLines="50" w:before="120"/>
              <w:jc w:val="center"/>
              <w:rPr>
                <w:rFonts w:eastAsiaTheme="minorEastAsia"/>
                <w:sz w:val="20"/>
                <w:lang w:eastAsia="zh-CN"/>
              </w:rPr>
            </w:pPr>
            <w:r w:rsidRPr="002C58F4">
              <w:rPr>
                <w:rFonts w:eastAsiaTheme="minorEastAsia" w:hint="eastAsia"/>
                <w:sz w:val="20"/>
                <w:lang w:eastAsia="zh-CN"/>
              </w:rPr>
              <w:t>2</w:t>
            </w:r>
          </w:p>
        </w:tc>
        <w:tc>
          <w:tcPr>
            <w:tcW w:w="1701" w:type="dxa"/>
            <w:vAlign w:val="center"/>
          </w:tcPr>
          <w:p w14:paraId="6253D500" w14:textId="77777777" w:rsidR="00074F7F" w:rsidRPr="002C58F4" w:rsidRDefault="00074F7F" w:rsidP="00074F7F">
            <w:pPr>
              <w:spacing w:beforeLines="50" w:before="120"/>
              <w:jc w:val="center"/>
              <w:rPr>
                <w:rFonts w:eastAsiaTheme="minorEastAsia"/>
                <w:sz w:val="20"/>
                <w:lang w:eastAsia="zh-CN"/>
              </w:rPr>
            </w:pPr>
            <w:r w:rsidRPr="002C58F4">
              <w:rPr>
                <w:rFonts w:eastAsiaTheme="minorEastAsia" w:hint="eastAsia"/>
                <w:sz w:val="20"/>
                <w:lang w:eastAsia="zh-CN"/>
              </w:rPr>
              <w:t>1</w:t>
            </w:r>
          </w:p>
        </w:tc>
        <w:tc>
          <w:tcPr>
            <w:tcW w:w="1701" w:type="dxa"/>
            <w:vAlign w:val="center"/>
          </w:tcPr>
          <w:p w14:paraId="453C2524" w14:textId="1D61936B" w:rsidR="00074F7F" w:rsidRPr="002C58F4" w:rsidRDefault="00074F7F" w:rsidP="00074F7F">
            <w:pPr>
              <w:spacing w:beforeLines="50" w:before="120"/>
              <w:jc w:val="center"/>
              <w:rPr>
                <w:rFonts w:eastAsiaTheme="minorEastAsia"/>
                <w:sz w:val="20"/>
                <w:lang w:eastAsia="zh-CN"/>
              </w:rPr>
            </w:pPr>
            <w:r>
              <w:rPr>
                <w:rFonts w:eastAsiaTheme="minorEastAsia" w:hint="eastAsia"/>
                <w:sz w:val="20"/>
                <w:lang w:eastAsia="zh-CN"/>
              </w:rPr>
              <w:t>1</w:t>
            </w:r>
          </w:p>
        </w:tc>
      </w:tr>
    </w:tbl>
    <w:p w14:paraId="1BFE9FEF" w14:textId="347E71A4" w:rsidR="00F074F0" w:rsidRDefault="00D150F0" w:rsidP="00032FDF">
      <w:pPr>
        <w:spacing w:beforeLines="50" w:before="120"/>
        <w:rPr>
          <w:rFonts w:eastAsiaTheme="minorEastAsia"/>
          <w:lang w:eastAsia="zh-CN"/>
        </w:rPr>
      </w:pPr>
      <w:r>
        <w:rPr>
          <w:rFonts w:eastAsiaTheme="minorEastAsia" w:hint="eastAsia"/>
          <w:lang w:eastAsia="zh-CN"/>
        </w:rPr>
        <w:t xml:space="preserve">For </w:t>
      </w:r>
      <w:r>
        <w:rPr>
          <w:rFonts w:eastAsiaTheme="minorEastAsia"/>
          <w:lang w:eastAsia="zh-CN"/>
        </w:rPr>
        <w:t xml:space="preserve">the value of </w:t>
      </w:r>
      <w:r w:rsidRPr="00D150F0">
        <w:rPr>
          <w:rFonts w:eastAsiaTheme="minorEastAsia"/>
          <w:lang w:eastAsia="zh-CN"/>
        </w:rPr>
        <w:t>minimum aperiodic SRS triggering offset</w:t>
      </w:r>
      <w:r>
        <w:rPr>
          <w:rFonts w:eastAsiaTheme="minorEastAsia"/>
          <w:lang w:eastAsia="zh-CN"/>
        </w:rPr>
        <w:t xml:space="preserve">, it could be smaller than minimum K2 for the following two reasons: (1) SRS doesn’t need much long time for preparing, since they are </w:t>
      </w:r>
      <w:r w:rsidR="009100AA">
        <w:rPr>
          <w:rFonts w:eastAsiaTheme="minorEastAsia"/>
          <w:lang w:eastAsia="zh-CN"/>
        </w:rPr>
        <w:t>generated by simple sequences (ZC sequences); (2) Typical SRS is at the last few symbols of a slot, which naturally offers a gap for the corresponding required PDCCH processing time. (Rel-15 allowed earliest symbol of SRS is symbol 8, amongst symbol 0 to 13 within a slot.)</w:t>
      </w:r>
    </w:p>
    <w:p w14:paraId="1FB0CF41" w14:textId="72BA74E5" w:rsidR="00F67265" w:rsidRDefault="00CD1774" w:rsidP="00CD1774">
      <w:pPr>
        <w:spacing w:beforeLines="50" w:before="120"/>
        <w:rPr>
          <w:rFonts w:eastAsiaTheme="minorEastAsia"/>
          <w:lang w:eastAsia="zh-CN"/>
        </w:rPr>
      </w:pPr>
      <w:r>
        <w:rPr>
          <w:rFonts w:eastAsiaTheme="minorEastAsia"/>
          <w:lang w:eastAsia="zh-CN"/>
        </w:rPr>
        <w:t xml:space="preserve">For the optimization of required PDCCH processing time, minimum applicable K0 could be used as a reference basis. </w:t>
      </w:r>
      <w:r w:rsidR="00730D19">
        <w:rPr>
          <w:rFonts w:eastAsiaTheme="minorEastAsia"/>
          <w:lang w:eastAsia="zh-CN"/>
        </w:rPr>
        <w:t xml:space="preserve">PDCCH processing time required by other 3 minimum applicable values should not be much shorter than that required by minimum K0 – otherwise PDCCH processing speed can’t be relaxed to the level corresponding to minimum K0. </w:t>
      </w:r>
      <w:r w:rsidR="0066234D">
        <w:rPr>
          <w:rFonts w:eastAsiaTheme="minorEastAsia"/>
          <w:lang w:eastAsia="zh-CN"/>
        </w:rPr>
        <w:t>One example</w:t>
      </w:r>
      <w:r w:rsidR="000A5D4F">
        <w:rPr>
          <w:rFonts w:eastAsiaTheme="minorEastAsia" w:hint="eastAsia"/>
          <w:lang w:eastAsia="zh-CN"/>
        </w:rPr>
        <w:t xml:space="preserve"> </w:t>
      </w:r>
      <w:r w:rsidR="000A5D4F">
        <w:rPr>
          <w:rFonts w:eastAsiaTheme="minorEastAsia"/>
          <w:lang w:eastAsia="zh-CN"/>
        </w:rPr>
        <w:t xml:space="preserve">required PDCCH processing time </w:t>
      </w:r>
      <w:r w:rsidR="0066234D">
        <w:rPr>
          <w:rFonts w:eastAsiaTheme="minorEastAsia"/>
          <w:lang w:eastAsia="zh-CN"/>
        </w:rPr>
        <w:t>is illustrated in</w:t>
      </w:r>
      <w:r w:rsidR="000512BD">
        <w:rPr>
          <w:rFonts w:eastAsiaTheme="minorEastAsia"/>
          <w:lang w:eastAsia="zh-CN"/>
        </w:rPr>
        <w:t xml:space="preserve"> </w:t>
      </w:r>
      <w:r w:rsidR="000512BD">
        <w:rPr>
          <w:rFonts w:eastAsiaTheme="minorEastAsia"/>
          <w:lang w:eastAsia="zh-CN"/>
        </w:rPr>
        <w:fldChar w:fldCharType="begin"/>
      </w:r>
      <w:r w:rsidR="000512BD">
        <w:rPr>
          <w:rFonts w:eastAsiaTheme="minorEastAsia"/>
          <w:lang w:eastAsia="zh-CN"/>
        </w:rPr>
        <w:instrText xml:space="preserve"> REF _Ref7180543 \h </w:instrText>
      </w:r>
      <w:r w:rsidR="000512BD">
        <w:rPr>
          <w:rFonts w:eastAsiaTheme="minorEastAsia"/>
          <w:lang w:eastAsia="zh-CN"/>
        </w:rPr>
      </w:r>
      <w:r w:rsidR="000512BD">
        <w:rPr>
          <w:rFonts w:eastAsiaTheme="minorEastAsia"/>
          <w:lang w:eastAsia="zh-CN"/>
        </w:rPr>
        <w:fldChar w:fldCharType="separate"/>
      </w:r>
      <w:r w:rsidR="00A11F6D">
        <w:t xml:space="preserve">Figure </w:t>
      </w:r>
      <w:r w:rsidR="00A11F6D">
        <w:rPr>
          <w:noProof/>
        </w:rPr>
        <w:t>3</w:t>
      </w:r>
      <w:r w:rsidR="000512BD">
        <w:rPr>
          <w:rFonts w:eastAsiaTheme="minorEastAsia"/>
          <w:lang w:eastAsia="zh-CN"/>
        </w:rPr>
        <w:fldChar w:fldCharType="end"/>
      </w:r>
      <w:r w:rsidR="0066234D">
        <w:rPr>
          <w:rFonts w:eastAsiaTheme="minorEastAsia"/>
          <w:lang w:eastAsia="zh-CN"/>
        </w:rPr>
        <w:t xml:space="preserve">, with </w:t>
      </w:r>
      <w:r w:rsidR="000A5D4F">
        <w:rPr>
          <w:rFonts w:eastAsiaTheme="minorEastAsia" w:hint="eastAsia"/>
          <w:lang w:eastAsia="zh-CN"/>
        </w:rPr>
        <w:t xml:space="preserve">minimum applicable </w:t>
      </w:r>
      <w:r w:rsidR="000A5D4F">
        <w:rPr>
          <w:rFonts w:eastAsiaTheme="minorEastAsia"/>
          <w:lang w:eastAsia="zh-CN"/>
        </w:rPr>
        <w:t xml:space="preserve">values </w:t>
      </w:r>
      <w:r w:rsidR="0066234D">
        <w:rPr>
          <w:rFonts w:eastAsiaTheme="minorEastAsia"/>
          <w:lang w:eastAsia="zh-CN"/>
        </w:rPr>
        <w:t xml:space="preserve">listed in </w:t>
      </w:r>
      <w:r w:rsidR="0066234D">
        <w:rPr>
          <w:rFonts w:eastAsiaTheme="minorEastAsia"/>
          <w:lang w:eastAsia="zh-CN"/>
        </w:rPr>
        <w:fldChar w:fldCharType="begin"/>
      </w:r>
      <w:r w:rsidR="0066234D">
        <w:rPr>
          <w:rFonts w:eastAsiaTheme="minorEastAsia"/>
          <w:lang w:eastAsia="zh-CN"/>
        </w:rPr>
        <w:instrText xml:space="preserve"> REF _Ref7033436 \h </w:instrText>
      </w:r>
      <w:r w:rsidR="0066234D">
        <w:rPr>
          <w:rFonts w:eastAsiaTheme="minorEastAsia"/>
          <w:lang w:eastAsia="zh-CN"/>
        </w:rPr>
      </w:r>
      <w:r w:rsidR="0066234D">
        <w:rPr>
          <w:rFonts w:eastAsiaTheme="minorEastAsia"/>
          <w:lang w:eastAsia="zh-CN"/>
        </w:rPr>
        <w:fldChar w:fldCharType="separate"/>
      </w:r>
      <w:r w:rsidR="00A11F6D">
        <w:t xml:space="preserve">Table </w:t>
      </w:r>
      <w:r w:rsidR="00A11F6D">
        <w:rPr>
          <w:noProof/>
        </w:rPr>
        <w:t>2</w:t>
      </w:r>
      <w:r w:rsidR="0066234D">
        <w:rPr>
          <w:rFonts w:eastAsiaTheme="minorEastAsia"/>
          <w:lang w:eastAsia="zh-CN"/>
        </w:rPr>
        <w:fldChar w:fldCharType="end"/>
      </w:r>
      <w:r w:rsidR="0066234D">
        <w:rPr>
          <w:rFonts w:eastAsiaTheme="minorEastAsia"/>
          <w:lang w:eastAsia="zh-CN"/>
        </w:rPr>
        <w:t xml:space="preserve"> corresponding to</w:t>
      </w:r>
      <w:r w:rsidR="000A5D4F">
        <w:rPr>
          <w:rFonts w:eastAsiaTheme="minorEastAsia" w:hint="eastAsia"/>
          <w:lang w:eastAsia="zh-CN"/>
        </w:rPr>
        <w:t xml:space="preserve"> </w:t>
      </w:r>
      <w:r w:rsidR="000A5D4F">
        <w:rPr>
          <w:rFonts w:eastAsiaTheme="minorEastAsia"/>
          <w:lang w:eastAsia="zh-CN"/>
        </w:rPr>
        <w:t>index “1” (for cross-slot scheduling)</w:t>
      </w:r>
      <w:r w:rsidR="0066234D">
        <w:rPr>
          <w:rFonts w:eastAsiaTheme="minorEastAsia"/>
          <w:lang w:eastAsia="zh-CN"/>
        </w:rPr>
        <w:t>. From</w:t>
      </w:r>
      <w:r w:rsidR="000512BD">
        <w:rPr>
          <w:rFonts w:eastAsiaTheme="minorEastAsia"/>
          <w:lang w:eastAsia="zh-CN"/>
        </w:rPr>
        <w:t xml:space="preserve"> </w:t>
      </w:r>
      <w:r w:rsidR="000512BD">
        <w:rPr>
          <w:rFonts w:eastAsiaTheme="minorEastAsia"/>
          <w:lang w:eastAsia="zh-CN"/>
        </w:rPr>
        <w:fldChar w:fldCharType="begin"/>
      </w:r>
      <w:r w:rsidR="000512BD">
        <w:rPr>
          <w:rFonts w:eastAsiaTheme="minorEastAsia"/>
          <w:lang w:eastAsia="zh-CN"/>
        </w:rPr>
        <w:instrText xml:space="preserve"> REF _Ref7180543 \h </w:instrText>
      </w:r>
      <w:r w:rsidR="000512BD">
        <w:rPr>
          <w:rFonts w:eastAsiaTheme="minorEastAsia"/>
          <w:lang w:eastAsia="zh-CN"/>
        </w:rPr>
      </w:r>
      <w:r w:rsidR="000512BD">
        <w:rPr>
          <w:rFonts w:eastAsiaTheme="minorEastAsia"/>
          <w:lang w:eastAsia="zh-CN"/>
        </w:rPr>
        <w:fldChar w:fldCharType="separate"/>
      </w:r>
      <w:r w:rsidR="00A11F6D">
        <w:t xml:space="preserve">Figure </w:t>
      </w:r>
      <w:r w:rsidR="00A11F6D">
        <w:rPr>
          <w:noProof/>
        </w:rPr>
        <w:t>3</w:t>
      </w:r>
      <w:r w:rsidR="000512BD">
        <w:rPr>
          <w:rFonts w:eastAsiaTheme="minorEastAsia"/>
          <w:lang w:eastAsia="zh-CN"/>
        </w:rPr>
        <w:fldChar w:fldCharType="end"/>
      </w:r>
      <w:r w:rsidR="0066234D">
        <w:rPr>
          <w:rFonts w:eastAsiaTheme="minorEastAsia"/>
          <w:lang w:eastAsia="zh-CN"/>
        </w:rPr>
        <w:t xml:space="preserve">, </w:t>
      </w:r>
      <w:r w:rsidR="00557955">
        <w:rPr>
          <w:rFonts w:eastAsiaTheme="minorEastAsia"/>
          <w:lang w:eastAsia="zh-CN"/>
        </w:rPr>
        <w:t xml:space="preserve">it can be observed that minimum </w:t>
      </w:r>
      <w:r w:rsidR="009A662E">
        <w:rPr>
          <w:rFonts w:eastAsiaTheme="minorEastAsia"/>
          <w:lang w:eastAsia="zh-CN"/>
        </w:rPr>
        <w:t xml:space="preserve">applicable </w:t>
      </w:r>
      <w:r w:rsidR="00557955">
        <w:rPr>
          <w:rFonts w:eastAsiaTheme="minorEastAsia"/>
          <w:lang w:eastAsia="zh-CN"/>
        </w:rPr>
        <w:t>K2</w:t>
      </w:r>
      <w:r w:rsidR="009A662E">
        <w:rPr>
          <w:rFonts w:eastAsiaTheme="minorEastAsia"/>
          <w:lang w:eastAsia="zh-CN"/>
        </w:rPr>
        <w:t xml:space="preserve"> or</w:t>
      </w:r>
      <w:r w:rsidR="00557955">
        <w:rPr>
          <w:rFonts w:eastAsiaTheme="minorEastAsia"/>
          <w:lang w:eastAsia="zh-CN"/>
        </w:rPr>
        <w:t xml:space="preserve"> aperiodic SRS triggering offset would not </w:t>
      </w:r>
      <w:r w:rsidR="009A662E">
        <w:rPr>
          <w:rFonts w:eastAsiaTheme="minorEastAsia"/>
          <w:lang w:eastAsia="zh-CN"/>
        </w:rPr>
        <w:t>cause a short</w:t>
      </w:r>
      <w:r w:rsidR="00730D19">
        <w:rPr>
          <w:rFonts w:eastAsiaTheme="minorEastAsia"/>
          <w:lang w:eastAsia="zh-CN"/>
        </w:rPr>
        <w:t>er</w:t>
      </w:r>
      <w:r w:rsidR="009A662E">
        <w:rPr>
          <w:rFonts w:eastAsiaTheme="minorEastAsia"/>
          <w:lang w:eastAsia="zh-CN"/>
        </w:rPr>
        <w:t xml:space="preserve"> required PDCCH processing time, compared with minimum applicable K0 equaling to 1.</w:t>
      </w:r>
    </w:p>
    <w:p w14:paraId="1A420B42" w14:textId="12DF4B49" w:rsidR="00931F58" w:rsidRDefault="0049164A" w:rsidP="00931F58">
      <w:pPr>
        <w:keepNext/>
        <w:jc w:val="center"/>
      </w:pPr>
      <w:r>
        <w:object w:dxaOrig="12510" w:dyaOrig="4095" w14:anchorId="210CC8D4">
          <v:shape id="_x0000_i1027" type="#_x0000_t75" style="width:464.85pt;height:152.05pt" o:ole="">
            <v:imagedata r:id="rId12" o:title=""/>
          </v:shape>
          <o:OLEObject Type="Embed" ProgID="Visio.Drawing.15" ShapeID="_x0000_i1027" DrawAspect="Content" ObjectID="_1618386224" r:id="rId13"/>
        </w:object>
      </w:r>
    </w:p>
    <w:p w14:paraId="36FCE2A6" w14:textId="6DBBAC8C" w:rsidR="00931F58" w:rsidRDefault="00931F58" w:rsidP="00931F58">
      <w:pPr>
        <w:pStyle w:val="Caption"/>
        <w:rPr>
          <w:rFonts w:eastAsiaTheme="minorEastAsia"/>
          <w:lang w:eastAsia="zh-CN"/>
        </w:rPr>
      </w:pPr>
      <w:bookmarkStart w:id="26" w:name="_Ref7180543"/>
      <w:r>
        <w:t xml:space="preserve">Figure </w:t>
      </w:r>
      <w:r w:rsidR="00703468">
        <w:rPr>
          <w:noProof/>
        </w:rPr>
        <w:fldChar w:fldCharType="begin"/>
      </w:r>
      <w:r w:rsidR="00703468">
        <w:rPr>
          <w:noProof/>
        </w:rPr>
        <w:instrText xml:space="preserve"> SEQ Figure \* ARABIC </w:instrText>
      </w:r>
      <w:r w:rsidR="00703468">
        <w:rPr>
          <w:noProof/>
        </w:rPr>
        <w:fldChar w:fldCharType="separate"/>
      </w:r>
      <w:r w:rsidR="00A11F6D">
        <w:rPr>
          <w:noProof/>
        </w:rPr>
        <w:t>3</w:t>
      </w:r>
      <w:r w:rsidR="00703468">
        <w:rPr>
          <w:noProof/>
        </w:rPr>
        <w:fldChar w:fldCharType="end"/>
      </w:r>
      <w:bookmarkEnd w:id="26"/>
      <w:r>
        <w:t xml:space="preserve">. Required PDCCH processing time for </w:t>
      </w:r>
      <w:bookmarkStart w:id="27" w:name="OLE_LINK8"/>
      <w:r>
        <w:t xml:space="preserve">minimum applicable {K0, K2, </w:t>
      </w:r>
      <w:r w:rsidRPr="002C58F4">
        <w:rPr>
          <w:rFonts w:eastAsiaTheme="minorEastAsia"/>
          <w:lang w:eastAsia="zh-CN"/>
        </w:rPr>
        <w:t>aperiodic CSI-RS triggering offset</w:t>
      </w:r>
      <w:r>
        <w:rPr>
          <w:rFonts w:eastAsiaTheme="minorEastAsia"/>
          <w:lang w:eastAsia="zh-CN"/>
        </w:rPr>
        <w:t>, aperiodic S</w:t>
      </w:r>
      <w:r w:rsidRPr="002C58F4">
        <w:rPr>
          <w:rFonts w:eastAsiaTheme="minorEastAsia"/>
          <w:lang w:eastAsia="zh-CN"/>
        </w:rPr>
        <w:t>RS triggering offset</w:t>
      </w:r>
      <w:bookmarkEnd w:id="27"/>
      <w:r>
        <w:t>} equaling to {1, 2, 1, 1}</w:t>
      </w:r>
    </w:p>
    <w:p w14:paraId="18C756D9" w14:textId="524C33E8" w:rsidR="000908EA" w:rsidRDefault="000908EA" w:rsidP="002559F2">
      <w:pPr>
        <w:spacing w:beforeLines="50" w:before="120"/>
        <w:rPr>
          <w:rFonts w:eastAsiaTheme="minorEastAsia"/>
          <w:lang w:eastAsia="zh-CN"/>
        </w:rPr>
      </w:pPr>
      <w:r>
        <w:rPr>
          <w:rFonts w:eastAsiaTheme="minorEastAsia"/>
          <w:b/>
          <w:lang w:eastAsia="zh-CN"/>
        </w:rPr>
        <w:t>Proposal 6: M</w:t>
      </w:r>
      <w:r w:rsidRPr="00EF620C">
        <w:rPr>
          <w:rFonts w:eastAsiaTheme="minorEastAsia"/>
          <w:b/>
          <w:lang w:eastAsia="zh-CN"/>
        </w:rPr>
        <w:t xml:space="preserve">inimum </w:t>
      </w:r>
      <w:r>
        <w:rPr>
          <w:rFonts w:eastAsiaTheme="minorEastAsia"/>
          <w:b/>
          <w:lang w:eastAsia="zh-CN"/>
        </w:rPr>
        <w:t xml:space="preserve">values of </w:t>
      </w:r>
      <w:r w:rsidRPr="00EF620C">
        <w:rPr>
          <w:rFonts w:eastAsiaTheme="minorEastAsia"/>
          <w:b/>
          <w:lang w:eastAsia="zh-CN"/>
        </w:rPr>
        <w:t xml:space="preserve">K2 and aperiodic </w:t>
      </w:r>
      <w:r>
        <w:rPr>
          <w:rFonts w:eastAsiaTheme="minorEastAsia"/>
          <w:b/>
          <w:lang w:eastAsia="zh-CN"/>
        </w:rPr>
        <w:t>S</w:t>
      </w:r>
      <w:r w:rsidRPr="00EF620C">
        <w:rPr>
          <w:rFonts w:eastAsiaTheme="minorEastAsia"/>
          <w:b/>
          <w:lang w:eastAsia="zh-CN"/>
        </w:rPr>
        <w:t>RS</w:t>
      </w:r>
      <w:r>
        <w:rPr>
          <w:rFonts w:eastAsiaTheme="minorEastAsia"/>
          <w:b/>
          <w:lang w:eastAsia="zh-CN"/>
        </w:rPr>
        <w:t xml:space="preserve"> triggering offset are configured through different RRC parameters</w:t>
      </w:r>
      <w:r w:rsidRPr="00EF620C">
        <w:rPr>
          <w:rFonts w:eastAsiaTheme="minorEastAsia"/>
          <w:b/>
          <w:lang w:eastAsia="zh-CN"/>
        </w:rPr>
        <w:t>.</w:t>
      </w:r>
    </w:p>
    <w:p w14:paraId="21568ADE" w14:textId="4736B40A" w:rsidR="003936C6" w:rsidRDefault="003936C6" w:rsidP="004E7CAF">
      <w:pPr>
        <w:pStyle w:val="Heading2"/>
        <w:spacing w:before="240"/>
        <w:ind w:left="720" w:hanging="578"/>
        <w:rPr>
          <w:lang w:eastAsia="zh-CN"/>
        </w:rPr>
      </w:pPr>
      <w:r>
        <w:rPr>
          <w:rFonts w:hint="eastAsia"/>
          <w:lang w:eastAsia="zh-CN"/>
        </w:rPr>
        <w:t xml:space="preserve">Triggering offset of </w:t>
      </w:r>
      <w:r>
        <w:rPr>
          <w:lang w:eastAsia="zh-CN"/>
        </w:rPr>
        <w:t>aperiodic SRS related CSI-RS</w:t>
      </w:r>
    </w:p>
    <w:p w14:paraId="52068A6B" w14:textId="7BF62948" w:rsidR="005764AA" w:rsidRPr="000428E7" w:rsidRDefault="005764AA" w:rsidP="005764AA">
      <w:pPr>
        <w:rPr>
          <w:rFonts w:eastAsiaTheme="minorEastAsia"/>
          <w:lang w:eastAsia="zh-CN"/>
        </w:rPr>
      </w:pPr>
      <w:r w:rsidRPr="000428E7">
        <w:rPr>
          <w:rFonts w:eastAsiaTheme="minorEastAsia"/>
          <w:lang w:eastAsia="zh-CN"/>
        </w:rPr>
        <w:t>In the current specification</w:t>
      </w:r>
      <w:r w:rsidR="003720DF">
        <w:rPr>
          <w:rFonts w:eastAsiaTheme="minorEastAsia"/>
          <w:lang w:eastAsia="zh-CN"/>
        </w:rPr>
        <w:t>s</w:t>
      </w:r>
      <w:r w:rsidRPr="000428E7">
        <w:rPr>
          <w:rFonts w:eastAsiaTheme="minorEastAsia"/>
          <w:lang w:eastAsia="zh-CN"/>
        </w:rPr>
        <w:t xml:space="preserve"> </w:t>
      </w:r>
      <w:r w:rsidRPr="000428E7">
        <w:rPr>
          <w:rFonts w:eastAsiaTheme="minorEastAsia"/>
          <w:lang w:eastAsia="zh-CN"/>
        </w:rPr>
        <w:fldChar w:fldCharType="begin"/>
      </w:r>
      <w:r w:rsidRPr="000428E7">
        <w:rPr>
          <w:rFonts w:eastAsiaTheme="minorEastAsia"/>
          <w:lang w:eastAsia="zh-CN"/>
        </w:rPr>
        <w:instrText xml:space="preserve"> REF _Ref6908092 \r \h </w:instrText>
      </w:r>
      <w:r>
        <w:rPr>
          <w:rFonts w:eastAsiaTheme="minorEastAsia"/>
          <w:lang w:eastAsia="zh-CN"/>
        </w:rPr>
        <w:instrText xml:space="preserve"> \* MERGEFORMAT </w:instrText>
      </w:r>
      <w:r w:rsidRPr="000428E7">
        <w:rPr>
          <w:rFonts w:eastAsiaTheme="minorEastAsia"/>
          <w:lang w:eastAsia="zh-CN"/>
        </w:rPr>
      </w:r>
      <w:r w:rsidRPr="000428E7">
        <w:rPr>
          <w:rFonts w:eastAsiaTheme="minorEastAsia"/>
          <w:lang w:eastAsia="zh-CN"/>
        </w:rPr>
        <w:fldChar w:fldCharType="separate"/>
      </w:r>
      <w:r w:rsidR="00A11F6D">
        <w:rPr>
          <w:rFonts w:eastAsiaTheme="minorEastAsia"/>
          <w:lang w:eastAsia="zh-CN"/>
        </w:rPr>
        <w:t>[5]</w:t>
      </w:r>
      <w:r w:rsidRPr="000428E7">
        <w:rPr>
          <w:rFonts w:eastAsiaTheme="minorEastAsia"/>
          <w:lang w:eastAsia="zh-CN"/>
        </w:rPr>
        <w:fldChar w:fldCharType="end"/>
      </w:r>
      <w:r w:rsidRPr="000428E7">
        <w:rPr>
          <w:rFonts w:eastAsiaTheme="minorEastAsia"/>
          <w:lang w:eastAsia="zh-CN"/>
        </w:rPr>
        <w:t xml:space="preserve">, for non-codebook based transmission the UE calculates the precoder used for the transmission of SRS based on the measurement of an associated CSI-RS resource. The CSI-RS resource associated with SRS resource set is configured by higher layer if the SRS resource set is set to ‘nonCodebook’, which is shown in the following. The SRS request field in DCI can trigger an aperiodic SRS resource set and the CSI-RS is located in the same slot as the SRS request field. In this case, even the UE pre-knows the aperiodic SRS triggering offset is larger than 0, UE cannot relax the PDCCH processing timeline and needs buffer the potential CSI-RS as the associated CS-RS resource and the DCI triggering the aperiodic SRS are in the same slot, which is not beneficial for power saving. From the perspective of power saving, if the aperiodic SRS triggering offset is larger than 0, the associated CSI-RS offset can also be larger than zero. Then, for non-codebook based transmission, UE can start to only monitor PDCCH without additional buffering. The CSI-RS offset in this case can be further studied, for example, the CSI-RS offset can be </w:t>
      </w:r>
      <w:r w:rsidR="0057693C">
        <w:rPr>
          <w:rFonts w:eastAsiaTheme="minorEastAsia"/>
          <w:lang w:eastAsia="zh-CN"/>
        </w:rPr>
        <w:t>larger than 0</w:t>
      </w:r>
      <w:r w:rsidRPr="000428E7">
        <w:rPr>
          <w:rFonts w:eastAsiaTheme="minorEastAsia"/>
          <w:lang w:eastAsia="zh-CN"/>
        </w:rPr>
        <w:t xml:space="preserve"> as described in Section 2.</w:t>
      </w:r>
      <w:r w:rsidR="0057693C">
        <w:rPr>
          <w:rFonts w:eastAsiaTheme="minorEastAsia"/>
          <w:lang w:eastAsia="zh-CN"/>
        </w:rPr>
        <w:t>1</w:t>
      </w:r>
      <w:r w:rsidRPr="000428E7">
        <w:rPr>
          <w:rFonts w:eastAsiaTheme="minorEastAsia"/>
          <w:lang w:eastAsia="zh-CN"/>
        </w:rPr>
        <w:t xml:space="preserve">. Only when the DCI triggering aperiodic SRS is detected, the UE will receive and measure the associated CSI-RS. The UE updates the SRS precoding information if the gap from the last symbol of the </w:t>
      </w:r>
      <w:bookmarkStart w:id="28" w:name="_Hlk515954588"/>
      <w:r w:rsidRPr="000428E7">
        <w:rPr>
          <w:rFonts w:eastAsiaTheme="minorEastAsia"/>
          <w:lang w:eastAsia="zh-CN"/>
        </w:rPr>
        <w:t xml:space="preserve">reception of the aperiodic NZP-CSI-RS resource and the first symbol </w:t>
      </w:r>
      <w:bookmarkEnd w:id="28"/>
      <w:r w:rsidRPr="000428E7">
        <w:rPr>
          <w:rFonts w:eastAsiaTheme="minorEastAsia"/>
          <w:lang w:eastAsia="zh-CN"/>
        </w:rPr>
        <w:t xml:space="preserve">of the aperiodic SRS transmission is not less than 42 OFDM symbols.  </w:t>
      </w:r>
      <w:r>
        <w:rPr>
          <w:rFonts w:eastAsiaTheme="minorEastAsia"/>
          <w:lang w:eastAsia="zh-CN"/>
        </w:rPr>
        <w:t>T</w:t>
      </w:r>
      <w:r w:rsidRPr="000428E7">
        <w:rPr>
          <w:rFonts w:eastAsiaTheme="minorEastAsia"/>
          <w:lang w:eastAsia="zh-CN"/>
        </w:rPr>
        <w:t>he gap between the CSI-RS and SRS in this case can also be considered</w:t>
      </w:r>
      <w:r>
        <w:rPr>
          <w:rFonts w:eastAsiaTheme="minorEastAsia"/>
          <w:lang w:eastAsia="zh-CN"/>
        </w:rPr>
        <w:t xml:space="preserve"> when we define the CSI-RS offset</w:t>
      </w:r>
      <w:r w:rsidRPr="000428E7">
        <w:rPr>
          <w:rFonts w:eastAsiaTheme="minorEastAsia"/>
          <w:lang w:eastAsia="zh-CN"/>
        </w:rPr>
        <w:t>.</w:t>
      </w:r>
    </w:p>
    <w:p w14:paraId="5FF919D7" w14:textId="77777777" w:rsidR="005764AA" w:rsidRPr="00AB1A0A" w:rsidRDefault="005764AA" w:rsidP="005764AA">
      <w:pPr>
        <w:pStyle w:val="PL"/>
      </w:pPr>
      <w:r w:rsidRPr="00AB1A0A">
        <w:t xml:space="preserve">SRS-ResourceSet ::=                     </w:t>
      </w:r>
      <w:r w:rsidRPr="00AB1A0A">
        <w:rPr>
          <w:color w:val="993366"/>
        </w:rPr>
        <w:t>SEQUENCE</w:t>
      </w:r>
      <w:r w:rsidRPr="00AB1A0A">
        <w:t xml:space="preserve"> {</w:t>
      </w:r>
    </w:p>
    <w:p w14:paraId="72612751" w14:textId="77777777" w:rsidR="005764AA" w:rsidRPr="00AB1A0A" w:rsidRDefault="005764AA" w:rsidP="005764AA">
      <w:pPr>
        <w:pStyle w:val="PL"/>
      </w:pPr>
      <w:r w:rsidRPr="00AB1A0A">
        <w:t xml:space="preserve">    srs-ResourceSetId                       SRS-ResourceSetId,</w:t>
      </w:r>
    </w:p>
    <w:p w14:paraId="142E42F1" w14:textId="77777777" w:rsidR="005764AA" w:rsidRPr="00AB1A0A" w:rsidRDefault="005764AA" w:rsidP="005764AA">
      <w:pPr>
        <w:pStyle w:val="PL"/>
        <w:rPr>
          <w:color w:val="808080"/>
        </w:rPr>
      </w:pPr>
      <w:r w:rsidRPr="00AB1A0A">
        <w:t xml:space="preserve">    srs-ResourceIdList                      </w:t>
      </w:r>
      <w:r w:rsidRPr="00AB1A0A">
        <w:rPr>
          <w:color w:val="993366"/>
        </w:rPr>
        <w:t>SEQUENCE</w:t>
      </w:r>
      <w:r w:rsidRPr="00AB1A0A">
        <w:t xml:space="preserve"> (</w:t>
      </w:r>
      <w:r w:rsidRPr="00AB1A0A">
        <w:rPr>
          <w:color w:val="993366"/>
        </w:rPr>
        <w:t>SIZE</w:t>
      </w:r>
      <w:r w:rsidRPr="00AB1A0A">
        <w:t>(1..maxNrofSRS-ResourcesPerSet))</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Cond Setup</w:t>
      </w:r>
    </w:p>
    <w:p w14:paraId="4DCADC69" w14:textId="77777777" w:rsidR="005764AA" w:rsidRPr="00AB1A0A" w:rsidRDefault="005764AA" w:rsidP="005764AA">
      <w:pPr>
        <w:pStyle w:val="PL"/>
      </w:pPr>
    </w:p>
    <w:p w14:paraId="7A767F35" w14:textId="77777777" w:rsidR="005764AA" w:rsidRPr="00AB1A0A" w:rsidRDefault="005764AA" w:rsidP="005764AA">
      <w:pPr>
        <w:pStyle w:val="PL"/>
      </w:pPr>
      <w:r w:rsidRPr="00AB1A0A">
        <w:t xml:space="preserve">    resourceType                            </w:t>
      </w:r>
      <w:r w:rsidRPr="00AB1A0A">
        <w:rPr>
          <w:color w:val="993366"/>
        </w:rPr>
        <w:t>CHOICE</w:t>
      </w:r>
      <w:r w:rsidRPr="00AB1A0A">
        <w:t xml:space="preserve"> {</w:t>
      </w:r>
    </w:p>
    <w:p w14:paraId="2EFB1701" w14:textId="77777777" w:rsidR="005764AA" w:rsidRPr="00AB1A0A" w:rsidRDefault="005764AA" w:rsidP="005764AA">
      <w:pPr>
        <w:pStyle w:val="PL"/>
      </w:pPr>
      <w:r w:rsidRPr="00AB1A0A">
        <w:t xml:space="preserve">        aperiodic                               </w:t>
      </w:r>
      <w:r w:rsidRPr="00AB1A0A">
        <w:rPr>
          <w:color w:val="993366"/>
        </w:rPr>
        <w:t>SEQUENCE</w:t>
      </w:r>
      <w:r w:rsidRPr="00AB1A0A">
        <w:t xml:space="preserve"> {</w:t>
      </w:r>
    </w:p>
    <w:p w14:paraId="71AE59DA" w14:textId="77777777" w:rsidR="005764AA" w:rsidRPr="00AB1A0A" w:rsidRDefault="005764AA" w:rsidP="005764AA">
      <w:pPr>
        <w:pStyle w:val="PL"/>
      </w:pPr>
      <w:r w:rsidRPr="00AB1A0A">
        <w:t xml:space="preserve">            aperiodicSRS-ResourceTrigger            </w:t>
      </w:r>
      <w:r w:rsidRPr="00AB1A0A">
        <w:rPr>
          <w:color w:val="993366"/>
        </w:rPr>
        <w:t>INTEGER</w:t>
      </w:r>
      <w:r w:rsidRPr="00AB1A0A">
        <w:t xml:space="preserve"> (1..maxNrofSRS-TriggerStates-1),</w:t>
      </w:r>
    </w:p>
    <w:p w14:paraId="48B9EDE4" w14:textId="77777777" w:rsidR="005764AA" w:rsidRPr="00AB1A0A" w:rsidRDefault="005764AA" w:rsidP="005764AA">
      <w:pPr>
        <w:pStyle w:val="PL"/>
        <w:rPr>
          <w:color w:val="808080"/>
        </w:rPr>
      </w:pPr>
      <w:r w:rsidRPr="00AB1A0A">
        <w:t xml:space="preserve">            </w:t>
      </w:r>
      <w:r w:rsidRPr="007729FB">
        <w:rPr>
          <w:highlight w:val="yellow"/>
        </w:rPr>
        <w:t xml:space="preserve">csi-RS                                  NZP-CSI-RS-ResourceId                               </w:t>
      </w:r>
      <w:r w:rsidRPr="007729FB">
        <w:rPr>
          <w:color w:val="993366"/>
          <w:highlight w:val="yellow"/>
        </w:rPr>
        <w:t>OPTIONAL</w:t>
      </w:r>
      <w:r w:rsidRPr="007729FB">
        <w:rPr>
          <w:highlight w:val="yellow"/>
        </w:rPr>
        <w:t xml:space="preserve">, </w:t>
      </w:r>
      <w:r w:rsidRPr="007729FB">
        <w:rPr>
          <w:color w:val="808080"/>
          <w:highlight w:val="yellow"/>
        </w:rPr>
        <w:t>-- Cond NonCodebook</w:t>
      </w:r>
    </w:p>
    <w:p w14:paraId="1FE81AAC" w14:textId="77777777" w:rsidR="005764AA" w:rsidRPr="00AB1A0A" w:rsidRDefault="005764AA" w:rsidP="005764AA">
      <w:pPr>
        <w:pStyle w:val="PL"/>
        <w:rPr>
          <w:color w:val="808080"/>
        </w:rPr>
      </w:pPr>
      <w:r w:rsidRPr="00AB1A0A">
        <w:t xml:space="preserve">            slotOffset                              </w:t>
      </w:r>
      <w:r w:rsidRPr="00AB1A0A">
        <w:rPr>
          <w:color w:val="993366"/>
        </w:rPr>
        <w:t>INTEGER</w:t>
      </w:r>
      <w:r w:rsidRPr="00AB1A0A">
        <w:t xml:space="preserve"> (1..32)                                     </w:t>
      </w:r>
      <w:r w:rsidRPr="00AB1A0A">
        <w:rPr>
          <w:color w:val="993366"/>
        </w:rPr>
        <w:t>OPTIONAL</w:t>
      </w:r>
      <w:r w:rsidRPr="00AB1A0A">
        <w:t xml:space="preserve">, </w:t>
      </w:r>
      <w:r w:rsidRPr="00AB1A0A">
        <w:rPr>
          <w:color w:val="808080"/>
        </w:rPr>
        <w:t>-- Need S</w:t>
      </w:r>
    </w:p>
    <w:p w14:paraId="2653FFF8" w14:textId="77777777" w:rsidR="005764AA" w:rsidRPr="00AB1A0A" w:rsidRDefault="005764AA" w:rsidP="005764AA">
      <w:pPr>
        <w:pStyle w:val="PL"/>
      </w:pPr>
      <w:r w:rsidRPr="00AB1A0A">
        <w:t xml:space="preserve">            ...,</w:t>
      </w:r>
    </w:p>
    <w:p w14:paraId="7F8F8B81" w14:textId="77777777" w:rsidR="005764AA" w:rsidRPr="00AB1A0A" w:rsidRDefault="005764AA" w:rsidP="005764AA">
      <w:pPr>
        <w:pStyle w:val="PL"/>
      </w:pPr>
      <w:r w:rsidRPr="00AB1A0A">
        <w:t xml:space="preserve">            [[</w:t>
      </w:r>
    </w:p>
    <w:p w14:paraId="40E7DFD4" w14:textId="77777777" w:rsidR="005764AA" w:rsidRPr="00AB1A0A" w:rsidRDefault="005764AA" w:rsidP="005764AA">
      <w:pPr>
        <w:pStyle w:val="PL"/>
      </w:pPr>
      <w:r w:rsidRPr="00AB1A0A">
        <w:t xml:space="preserve">            aperiodicSRS-ResourceTriggerList-v1530      </w:t>
      </w:r>
      <w:r w:rsidRPr="00AB1A0A">
        <w:rPr>
          <w:color w:val="993366"/>
        </w:rPr>
        <w:t>SEQUENCE</w:t>
      </w:r>
      <w:r w:rsidRPr="00AB1A0A">
        <w:t xml:space="preserve"> (</w:t>
      </w:r>
      <w:r w:rsidRPr="00AB1A0A">
        <w:rPr>
          <w:color w:val="993366"/>
        </w:rPr>
        <w:t>SIZE</w:t>
      </w:r>
      <w:r w:rsidRPr="00AB1A0A">
        <w:t>(1..maxNrofSRS-TriggerStates-2))</w:t>
      </w:r>
    </w:p>
    <w:p w14:paraId="1A82AD8C" w14:textId="77777777" w:rsidR="005764AA" w:rsidRPr="00AB1A0A" w:rsidRDefault="005764AA" w:rsidP="005764AA">
      <w:pPr>
        <w:pStyle w:val="PL"/>
        <w:rPr>
          <w:color w:val="808080"/>
        </w:rPr>
      </w:pPr>
      <w:r w:rsidRPr="00AB1A0A">
        <w:t xml:space="preserve">                                                           </w:t>
      </w:r>
      <w:r w:rsidRPr="00AB1A0A">
        <w:rPr>
          <w:color w:val="993366"/>
        </w:rPr>
        <w:t xml:space="preserve"> OF</w:t>
      </w:r>
      <w:r w:rsidRPr="00AB1A0A">
        <w:t xml:space="preserve"> </w:t>
      </w:r>
      <w:r w:rsidRPr="00AB1A0A">
        <w:rPr>
          <w:color w:val="993366"/>
        </w:rPr>
        <w:t>INTEGER</w:t>
      </w:r>
      <w:r w:rsidRPr="00AB1A0A">
        <w:t xml:space="preserve"> (1..maxNrofSRS-TriggerStates-1)  </w:t>
      </w:r>
      <w:r w:rsidRPr="00AB1A0A">
        <w:rPr>
          <w:color w:val="993366"/>
        </w:rPr>
        <w:t>OPTIONAL</w:t>
      </w:r>
      <w:r w:rsidRPr="00AB1A0A">
        <w:t xml:space="preserve">  </w:t>
      </w:r>
      <w:r w:rsidRPr="00AB1A0A">
        <w:rPr>
          <w:color w:val="808080"/>
        </w:rPr>
        <w:t>-- Need M</w:t>
      </w:r>
    </w:p>
    <w:p w14:paraId="22488C0F" w14:textId="77777777" w:rsidR="005764AA" w:rsidRPr="00AB1A0A" w:rsidRDefault="005764AA" w:rsidP="005764AA">
      <w:pPr>
        <w:pStyle w:val="PL"/>
      </w:pPr>
      <w:r w:rsidRPr="00AB1A0A">
        <w:t xml:space="preserve">            ]]</w:t>
      </w:r>
    </w:p>
    <w:p w14:paraId="5431D7C4" w14:textId="77777777" w:rsidR="005764AA" w:rsidRPr="00AB1A0A" w:rsidRDefault="005764AA" w:rsidP="005764AA">
      <w:pPr>
        <w:pStyle w:val="PL"/>
      </w:pPr>
      <w:r w:rsidRPr="00AB1A0A">
        <w:t xml:space="preserve">        },</w:t>
      </w:r>
    </w:p>
    <w:p w14:paraId="172F5C83" w14:textId="77777777" w:rsidR="005764AA" w:rsidRPr="00AB1A0A" w:rsidRDefault="005764AA" w:rsidP="005764AA">
      <w:pPr>
        <w:pStyle w:val="PL"/>
      </w:pPr>
      <w:r w:rsidRPr="00AB1A0A">
        <w:t xml:space="preserve">        semi-persistent                         </w:t>
      </w:r>
      <w:r w:rsidRPr="00AB1A0A">
        <w:rPr>
          <w:color w:val="993366"/>
        </w:rPr>
        <w:t>SEQUENCE</w:t>
      </w:r>
      <w:r w:rsidRPr="00AB1A0A">
        <w:t xml:space="preserve"> {</w:t>
      </w:r>
    </w:p>
    <w:p w14:paraId="0EFCCD0F" w14:textId="77777777" w:rsidR="005764AA" w:rsidRPr="00AB1A0A" w:rsidRDefault="005764AA" w:rsidP="005764AA">
      <w:pPr>
        <w:pStyle w:val="PL"/>
        <w:rPr>
          <w:color w:val="808080"/>
        </w:rPr>
      </w:pPr>
      <w:r w:rsidRPr="00AB1A0A">
        <w:t xml:space="preserve">            associatedCSI-RS                        NZP-CSI-RS-ResourceId                               </w:t>
      </w:r>
      <w:r w:rsidRPr="00AB1A0A">
        <w:rPr>
          <w:color w:val="993366"/>
        </w:rPr>
        <w:t>OPTIONAL</w:t>
      </w:r>
      <w:r w:rsidRPr="00AB1A0A">
        <w:t xml:space="preserve">, </w:t>
      </w:r>
      <w:r w:rsidRPr="00AB1A0A">
        <w:rPr>
          <w:color w:val="808080"/>
        </w:rPr>
        <w:t>-- Cond NonCodebook</w:t>
      </w:r>
    </w:p>
    <w:p w14:paraId="13536629" w14:textId="77777777" w:rsidR="005764AA" w:rsidRPr="00AB1A0A" w:rsidRDefault="005764AA" w:rsidP="005764AA">
      <w:pPr>
        <w:pStyle w:val="PL"/>
      </w:pPr>
      <w:r w:rsidRPr="00AB1A0A">
        <w:t xml:space="preserve">            ...</w:t>
      </w:r>
    </w:p>
    <w:p w14:paraId="0182DEBB" w14:textId="77777777" w:rsidR="005764AA" w:rsidRPr="00AB1A0A" w:rsidRDefault="005764AA" w:rsidP="005764AA">
      <w:pPr>
        <w:pStyle w:val="PL"/>
      </w:pPr>
      <w:r w:rsidRPr="00AB1A0A">
        <w:t xml:space="preserve">        },</w:t>
      </w:r>
    </w:p>
    <w:p w14:paraId="14A76961" w14:textId="77777777" w:rsidR="005764AA" w:rsidRPr="00AB1A0A" w:rsidRDefault="005764AA" w:rsidP="005764AA">
      <w:pPr>
        <w:pStyle w:val="PL"/>
      </w:pPr>
      <w:r w:rsidRPr="00AB1A0A">
        <w:t xml:space="preserve">        periodic                                </w:t>
      </w:r>
      <w:r w:rsidRPr="00AB1A0A">
        <w:rPr>
          <w:color w:val="993366"/>
        </w:rPr>
        <w:t>SEQUENCE</w:t>
      </w:r>
      <w:r w:rsidRPr="00AB1A0A">
        <w:t xml:space="preserve"> {</w:t>
      </w:r>
    </w:p>
    <w:p w14:paraId="75825F9D" w14:textId="77777777" w:rsidR="005764AA" w:rsidRPr="00AB1A0A" w:rsidRDefault="005764AA" w:rsidP="005764AA">
      <w:pPr>
        <w:pStyle w:val="PL"/>
        <w:rPr>
          <w:color w:val="808080"/>
        </w:rPr>
      </w:pPr>
      <w:r w:rsidRPr="00AB1A0A">
        <w:t xml:space="preserve">            associatedCSI-RS                        NZP-CSI-RS-ResourceId                               </w:t>
      </w:r>
      <w:r w:rsidRPr="00AB1A0A">
        <w:rPr>
          <w:color w:val="993366"/>
        </w:rPr>
        <w:t>OPTIONAL</w:t>
      </w:r>
      <w:r w:rsidRPr="00AB1A0A">
        <w:t xml:space="preserve">, </w:t>
      </w:r>
      <w:r w:rsidRPr="00AB1A0A">
        <w:rPr>
          <w:color w:val="808080"/>
        </w:rPr>
        <w:t>-- Cond NonCodebook</w:t>
      </w:r>
    </w:p>
    <w:p w14:paraId="259B0A47" w14:textId="77777777" w:rsidR="005764AA" w:rsidRPr="00AB1A0A" w:rsidRDefault="005764AA" w:rsidP="005764AA">
      <w:pPr>
        <w:pStyle w:val="PL"/>
      </w:pPr>
      <w:r w:rsidRPr="00AB1A0A">
        <w:t xml:space="preserve">            ...</w:t>
      </w:r>
    </w:p>
    <w:p w14:paraId="47E607CE" w14:textId="77777777" w:rsidR="005764AA" w:rsidRPr="00AB1A0A" w:rsidRDefault="005764AA" w:rsidP="005764AA">
      <w:pPr>
        <w:pStyle w:val="PL"/>
      </w:pPr>
      <w:r w:rsidRPr="00AB1A0A">
        <w:t xml:space="preserve">        }</w:t>
      </w:r>
    </w:p>
    <w:p w14:paraId="5EC644A6" w14:textId="77777777" w:rsidR="005764AA" w:rsidRPr="00AB1A0A" w:rsidRDefault="005764AA" w:rsidP="005764AA">
      <w:pPr>
        <w:pStyle w:val="PL"/>
      </w:pPr>
      <w:r w:rsidRPr="00AB1A0A">
        <w:t xml:space="preserve">    },</w:t>
      </w:r>
    </w:p>
    <w:p w14:paraId="181CC94A" w14:textId="2D9A9D4D" w:rsidR="005764AA" w:rsidRPr="0035555A" w:rsidRDefault="005764AA" w:rsidP="00DF63F7">
      <w:pPr>
        <w:spacing w:beforeLines="50" w:before="120"/>
        <w:rPr>
          <w:rFonts w:eastAsiaTheme="minorEastAsia"/>
          <w:color w:val="0070C0"/>
          <w:lang w:eastAsia="zh-CN"/>
        </w:rPr>
      </w:pPr>
      <w:r w:rsidRPr="004E4CCA">
        <w:rPr>
          <w:rFonts w:eastAsiaTheme="minorEastAsia"/>
          <w:b/>
          <w:lang w:eastAsia="zh-CN"/>
        </w:rPr>
        <w:t xml:space="preserve">Proposal </w:t>
      </w:r>
      <w:r w:rsidR="002A4A0D">
        <w:rPr>
          <w:rFonts w:eastAsiaTheme="minorEastAsia"/>
          <w:b/>
          <w:lang w:eastAsia="zh-CN"/>
        </w:rPr>
        <w:t>7</w:t>
      </w:r>
      <w:r w:rsidRPr="004E4CCA">
        <w:rPr>
          <w:rFonts w:eastAsiaTheme="minorEastAsia"/>
          <w:b/>
          <w:lang w:eastAsia="zh-CN"/>
        </w:rPr>
        <w:t>:</w:t>
      </w:r>
      <w:r>
        <w:rPr>
          <w:rFonts w:eastAsiaTheme="minorEastAsia"/>
          <w:b/>
          <w:lang w:eastAsia="zh-CN"/>
        </w:rPr>
        <w:t xml:space="preserve"> For non-codebook transmission, support the offset of CSI-RS resource associated with aperiodic SRS to be set to a non-zero value when the aperiodic SRS triggering offset is larger than zero.</w:t>
      </w:r>
    </w:p>
    <w:p w14:paraId="38BF949C" w14:textId="1F916D6A" w:rsidR="00B47ED8" w:rsidRDefault="00B47ED8" w:rsidP="00B47ED8">
      <w:pPr>
        <w:pStyle w:val="Heading1"/>
        <w:spacing w:before="240"/>
        <w:ind w:left="431" w:hanging="431"/>
        <w:rPr>
          <w:lang w:eastAsia="zh-CN"/>
        </w:rPr>
      </w:pPr>
      <w:r>
        <w:rPr>
          <w:rFonts w:hint="eastAsia"/>
          <w:lang w:eastAsia="zh-CN"/>
        </w:rPr>
        <w:t xml:space="preserve">Enhancements for </w:t>
      </w:r>
      <w:r w:rsidR="00DF63F7">
        <w:rPr>
          <w:lang w:eastAsia="zh-CN"/>
        </w:rPr>
        <w:t>CA</w:t>
      </w:r>
      <w:r w:rsidR="00FC38B7">
        <w:rPr>
          <w:lang w:eastAsia="zh-CN"/>
        </w:rPr>
        <w:t xml:space="preserve"> scenario</w:t>
      </w:r>
    </w:p>
    <w:p w14:paraId="0F55F4B0" w14:textId="1EF046E1" w:rsidR="007B72AF" w:rsidRDefault="008C5EE4" w:rsidP="00867771">
      <w:pPr>
        <w:rPr>
          <w:lang w:eastAsia="zh-CN"/>
        </w:rPr>
      </w:pPr>
      <w:r>
        <w:rPr>
          <w:rFonts w:hint="eastAsia"/>
          <w:lang w:eastAsia="zh-CN"/>
        </w:rPr>
        <w:t xml:space="preserve">The above </w:t>
      </w:r>
      <w:r w:rsidR="00A16B87">
        <w:rPr>
          <w:lang w:eastAsia="zh-CN"/>
        </w:rPr>
        <w:t>discussion on</w:t>
      </w:r>
      <w:r w:rsidR="00A16B87">
        <w:rPr>
          <w:rFonts w:hint="eastAsia"/>
          <w:lang w:eastAsia="zh-CN"/>
        </w:rPr>
        <w:t xml:space="preserve"> </w:t>
      </w:r>
      <w:r>
        <w:rPr>
          <w:rFonts w:hint="eastAsia"/>
          <w:lang w:eastAsia="zh-CN"/>
        </w:rPr>
        <w:t xml:space="preserve">minimum values </w:t>
      </w:r>
      <w:r w:rsidR="00A16B87">
        <w:rPr>
          <w:lang w:eastAsia="zh-CN"/>
        </w:rPr>
        <w:t>of K0, K2</w:t>
      </w:r>
      <w:r w:rsidR="00A16B87">
        <w:rPr>
          <w:lang w:eastAsia="zh-CN"/>
        </w:rPr>
        <w:t xml:space="preserve"> assume</w:t>
      </w:r>
      <w:r>
        <w:rPr>
          <w:lang w:eastAsia="zh-CN"/>
        </w:rPr>
        <w:t xml:space="preserve"> same-carrier scheduling, or the case where scheduling carrier and scheduled carrier have the same SCS.</w:t>
      </w:r>
      <w:r w:rsidR="00FD191B">
        <w:rPr>
          <w:lang w:eastAsia="zh-CN"/>
        </w:rPr>
        <w:t xml:space="preserve"> In CA,</w:t>
      </w:r>
      <w:r>
        <w:rPr>
          <w:lang w:eastAsia="zh-CN"/>
        </w:rPr>
        <w:t xml:space="preserve"> different carriers </w:t>
      </w:r>
      <w:r w:rsidR="00FD191B">
        <w:rPr>
          <w:lang w:eastAsia="zh-CN"/>
        </w:rPr>
        <w:t>may have</w:t>
      </w:r>
      <w:r w:rsidR="00FD191B">
        <w:rPr>
          <w:lang w:eastAsia="zh-CN"/>
        </w:rPr>
        <w:t xml:space="preserve"> </w:t>
      </w:r>
      <w:r>
        <w:rPr>
          <w:lang w:eastAsia="zh-CN"/>
        </w:rPr>
        <w:t xml:space="preserve">different SCS, and the corresponding minimum values of K0, K2 etc. </w:t>
      </w:r>
      <w:r w:rsidR="00FD191B">
        <w:rPr>
          <w:lang w:eastAsia="zh-CN"/>
        </w:rPr>
        <w:t xml:space="preserve">for same-slot/cross-slot scheduling and different SCSs </w:t>
      </w:r>
      <w:bookmarkStart w:id="29" w:name="_GoBack"/>
      <w:bookmarkEnd w:id="29"/>
      <w:r w:rsidR="00FD191B">
        <w:rPr>
          <w:lang w:eastAsia="zh-CN"/>
        </w:rPr>
        <w:t>need</w:t>
      </w:r>
      <w:r>
        <w:rPr>
          <w:lang w:eastAsia="zh-CN"/>
        </w:rPr>
        <w:t xml:space="preserve"> to be </w:t>
      </w:r>
      <w:r w:rsidR="00FD191B">
        <w:rPr>
          <w:lang w:eastAsia="zh-CN"/>
        </w:rPr>
        <w:t>configured</w:t>
      </w:r>
      <w:r>
        <w:rPr>
          <w:lang w:eastAsia="zh-CN"/>
        </w:rPr>
        <w:t>.</w:t>
      </w:r>
    </w:p>
    <w:p w14:paraId="07FBBD14" w14:textId="6F05A38B" w:rsidR="00567D32" w:rsidRDefault="00A43BDB" w:rsidP="00867771">
      <w:pPr>
        <w:rPr>
          <w:lang w:eastAsia="zh-CN"/>
        </w:rPr>
      </w:pPr>
      <w:r>
        <w:rPr>
          <w:lang w:eastAsia="zh-CN"/>
        </w:rPr>
        <w:t xml:space="preserve">It </w:t>
      </w:r>
      <w:r w:rsidR="003720DF">
        <w:rPr>
          <w:lang w:eastAsia="zh-CN"/>
        </w:rPr>
        <w:t>can be</w:t>
      </w:r>
      <w:r>
        <w:rPr>
          <w:rFonts w:hint="eastAsia"/>
          <w:lang w:eastAsia="zh-CN"/>
        </w:rPr>
        <w:t xml:space="preserve"> </w:t>
      </w:r>
      <w:r>
        <w:rPr>
          <w:lang w:eastAsia="zh-CN"/>
        </w:rPr>
        <w:t>configure</w:t>
      </w:r>
      <w:r w:rsidR="003720DF">
        <w:rPr>
          <w:lang w:eastAsia="zh-CN"/>
        </w:rPr>
        <w:t>d</w:t>
      </w:r>
      <w:r>
        <w:rPr>
          <w:rFonts w:hint="eastAsia"/>
          <w:lang w:eastAsia="zh-CN"/>
        </w:rPr>
        <w:t xml:space="preserve"> </w:t>
      </w:r>
      <w:r>
        <w:rPr>
          <w:lang w:eastAsia="zh-CN"/>
        </w:rPr>
        <w:t>one</w:t>
      </w:r>
      <w:r>
        <w:rPr>
          <w:rFonts w:hint="eastAsia"/>
          <w:lang w:eastAsia="zh-CN"/>
        </w:rPr>
        <w:t xml:space="preserve"> set of minimum values for each </w:t>
      </w:r>
      <w:r w:rsidR="003720DF">
        <w:rPr>
          <w:lang w:eastAsia="zh-CN"/>
        </w:rPr>
        <w:t>SCS</w:t>
      </w:r>
      <w:r>
        <w:rPr>
          <w:rFonts w:hint="eastAsia"/>
          <w:lang w:eastAsia="zh-CN"/>
        </w:rPr>
        <w:t xml:space="preserve">. </w:t>
      </w:r>
      <w:r>
        <w:rPr>
          <w:lang w:eastAsia="zh-CN"/>
        </w:rPr>
        <w:t xml:space="preserve">For example, for the case </w:t>
      </w:r>
      <w:r w:rsidR="006A45EE">
        <w:rPr>
          <w:lang w:eastAsia="zh-CN"/>
        </w:rPr>
        <w:t>with</w:t>
      </w:r>
      <w:r>
        <w:rPr>
          <w:lang w:eastAsia="zh-CN"/>
        </w:rPr>
        <w:t xml:space="preserve"> </w:t>
      </w:r>
      <w:r w:rsidR="007C35D8">
        <w:rPr>
          <w:lang w:eastAsia="zh-CN"/>
        </w:rPr>
        <w:t xml:space="preserve">3 kinds of </w:t>
      </w:r>
      <w:r>
        <w:rPr>
          <w:lang w:eastAsia="zh-CN"/>
        </w:rPr>
        <w:t>SCS</w:t>
      </w:r>
      <w:r w:rsidR="006A45EE">
        <w:rPr>
          <w:lang w:eastAsia="zh-CN"/>
        </w:rPr>
        <w:t>s</w:t>
      </w:r>
      <w:r>
        <w:rPr>
          <w:lang w:eastAsia="zh-CN"/>
        </w:rPr>
        <w:t xml:space="preserve"> (e.g. 15kHz</w:t>
      </w:r>
      <w:r w:rsidR="0061733A">
        <w:rPr>
          <w:lang w:eastAsia="zh-CN"/>
        </w:rPr>
        <w:t xml:space="preserve"> for Pcell</w:t>
      </w:r>
      <w:r>
        <w:rPr>
          <w:lang w:eastAsia="zh-CN"/>
        </w:rPr>
        <w:t>,</w:t>
      </w:r>
      <w:r w:rsidRPr="00A43BDB">
        <w:rPr>
          <w:lang w:eastAsia="zh-CN"/>
        </w:rPr>
        <w:t xml:space="preserve"> </w:t>
      </w:r>
      <w:r>
        <w:rPr>
          <w:lang w:eastAsia="zh-CN"/>
        </w:rPr>
        <w:t>30kHz</w:t>
      </w:r>
      <w:r w:rsidR="0061733A">
        <w:rPr>
          <w:lang w:eastAsia="zh-CN"/>
        </w:rPr>
        <w:t xml:space="preserve"> for Scell1</w:t>
      </w:r>
      <w:r>
        <w:rPr>
          <w:lang w:eastAsia="zh-CN"/>
        </w:rPr>
        <w:t>,</w:t>
      </w:r>
      <w:r w:rsidRPr="00A43BDB">
        <w:rPr>
          <w:lang w:eastAsia="zh-CN"/>
        </w:rPr>
        <w:t xml:space="preserve"> </w:t>
      </w:r>
      <w:r>
        <w:rPr>
          <w:lang w:eastAsia="zh-CN"/>
        </w:rPr>
        <w:t>60kHz</w:t>
      </w:r>
      <w:r w:rsidR="0061733A">
        <w:rPr>
          <w:lang w:eastAsia="zh-CN"/>
        </w:rPr>
        <w:t xml:space="preserve"> for Scell2</w:t>
      </w:r>
      <w:r>
        <w:rPr>
          <w:lang w:eastAsia="zh-CN"/>
        </w:rPr>
        <w:t xml:space="preserve">), it may </w:t>
      </w:r>
      <w:r w:rsidR="006A45EE">
        <w:rPr>
          <w:lang w:eastAsia="zh-CN"/>
        </w:rPr>
        <w:t xml:space="preserve">be </w:t>
      </w:r>
      <w:r>
        <w:rPr>
          <w:lang w:eastAsia="zh-CN"/>
        </w:rPr>
        <w:t>need</w:t>
      </w:r>
      <w:r w:rsidR="006A45EE">
        <w:rPr>
          <w:lang w:eastAsia="zh-CN"/>
        </w:rPr>
        <w:t>ed</w:t>
      </w:r>
      <w:r>
        <w:rPr>
          <w:lang w:eastAsia="zh-CN"/>
        </w:rPr>
        <w:t xml:space="preserve"> to configure 5 sets of </w:t>
      </w:r>
      <w:r>
        <w:rPr>
          <w:rFonts w:hint="eastAsia"/>
          <w:lang w:eastAsia="zh-CN"/>
        </w:rPr>
        <w:t>minimum values</w:t>
      </w:r>
      <w:r w:rsidR="00567D32">
        <w:rPr>
          <w:lang w:eastAsia="zh-CN"/>
        </w:rPr>
        <w:t xml:space="preserve"> (</w:t>
      </w:r>
      <w:r w:rsidR="00567D32" w:rsidRPr="00567D32">
        <w:rPr>
          <w:lang w:eastAsia="zh-CN"/>
        </w:rPr>
        <w:t>same-carrier scheduling on Pcell</w:t>
      </w:r>
      <w:r w:rsidR="00567D32">
        <w:rPr>
          <w:lang w:eastAsia="zh-CN"/>
        </w:rPr>
        <w:t xml:space="preserve">, Scell1 and Scell2, and Pcell cross-carrier scheduling on Scell1 </w:t>
      </w:r>
      <w:r w:rsidR="006A45EE">
        <w:rPr>
          <w:lang w:eastAsia="zh-CN"/>
        </w:rPr>
        <w:t xml:space="preserve">and on </w:t>
      </w:r>
      <w:r w:rsidR="00567D32">
        <w:rPr>
          <w:lang w:eastAsia="zh-CN"/>
        </w:rPr>
        <w:t>Scell2)</w:t>
      </w:r>
      <w:r>
        <w:rPr>
          <w:lang w:eastAsia="zh-CN"/>
        </w:rPr>
        <w:t xml:space="preserve">. </w:t>
      </w:r>
      <w:r w:rsidR="00567D32">
        <w:rPr>
          <w:lang w:eastAsia="zh-CN"/>
        </w:rPr>
        <w:t>A</w:t>
      </w:r>
      <w:r w:rsidR="006A45EE">
        <w:rPr>
          <w:lang w:eastAsia="zh-CN"/>
        </w:rPr>
        <w:t xml:space="preserve"> simpler alternative to configuring several set of values </w:t>
      </w:r>
      <w:r w:rsidR="00567D32">
        <w:rPr>
          <w:lang w:eastAsia="zh-CN"/>
        </w:rPr>
        <w:t xml:space="preserve">is to derive other sets of minimum values from one value implicitly. Take K0 as an example, </w:t>
      </w:r>
      <w:r w:rsidR="002B4D70">
        <w:rPr>
          <w:lang w:eastAsia="zh-CN"/>
        </w:rPr>
        <w:t>start from</w:t>
      </w:r>
      <w:r w:rsidR="007C35D8">
        <w:rPr>
          <w:lang w:eastAsia="zh-CN"/>
        </w:rPr>
        <w:t xml:space="preserve"> the </w:t>
      </w:r>
      <w:r w:rsidR="00567D32">
        <w:rPr>
          <w:lang w:eastAsia="zh-CN"/>
        </w:rPr>
        <w:t>K0</w:t>
      </w:r>
      <w:r w:rsidR="00567D32" w:rsidRPr="00567D32">
        <w:rPr>
          <w:vertAlign w:val="subscript"/>
          <w:lang w:eastAsia="zh-CN"/>
        </w:rPr>
        <w:t>min</w:t>
      </w:r>
      <w:r w:rsidR="00567D32">
        <w:rPr>
          <w:lang w:eastAsia="zh-CN"/>
        </w:rPr>
        <w:t xml:space="preserve"> configured for</w:t>
      </w:r>
      <w:r w:rsidR="00567D32" w:rsidRPr="00567D32">
        <w:t xml:space="preserve"> </w:t>
      </w:r>
      <w:r w:rsidR="00567D32" w:rsidRPr="00567D32">
        <w:rPr>
          <w:lang w:eastAsia="zh-CN"/>
        </w:rPr>
        <w:t>same-carrier scheduling on Pcell</w:t>
      </w:r>
      <w:r w:rsidR="00567D32">
        <w:rPr>
          <w:lang w:eastAsia="zh-CN"/>
        </w:rPr>
        <w:t xml:space="preserve">, then other </w:t>
      </w:r>
      <w:r w:rsidR="00525379">
        <w:rPr>
          <w:lang w:eastAsia="zh-CN"/>
        </w:rPr>
        <w:t>K0</w:t>
      </w:r>
      <w:r w:rsidR="00525379" w:rsidRPr="00567D32">
        <w:rPr>
          <w:vertAlign w:val="subscript"/>
          <w:lang w:eastAsia="zh-CN"/>
        </w:rPr>
        <w:t>min</w:t>
      </w:r>
      <w:r w:rsidR="00525379">
        <w:rPr>
          <w:lang w:eastAsia="zh-CN"/>
        </w:rPr>
        <w:t xml:space="preserve"> can be derived by a look-up table or an equation. The derivation could take </w:t>
      </w:r>
      <w:r w:rsidR="0061733A">
        <w:rPr>
          <w:lang w:eastAsia="zh-CN"/>
        </w:rPr>
        <w:t xml:space="preserve">into consideration </w:t>
      </w:r>
      <w:r w:rsidR="00525379">
        <w:rPr>
          <w:lang w:eastAsia="zh-CN"/>
        </w:rPr>
        <w:t>the required PDCCH processing time</w:t>
      </w:r>
      <w:r w:rsidR="0061733A">
        <w:rPr>
          <w:lang w:eastAsia="zh-CN"/>
        </w:rPr>
        <w:t>, or the time that DL reception/buffering can be turned off</w:t>
      </w:r>
      <w:r w:rsidR="00525379">
        <w:rPr>
          <w:lang w:eastAsia="zh-CN"/>
        </w:rPr>
        <w:t xml:space="preserve">, since </w:t>
      </w:r>
      <w:r w:rsidR="0061733A">
        <w:rPr>
          <w:lang w:eastAsia="zh-CN"/>
        </w:rPr>
        <w:t>these two kinds of time are both</w:t>
      </w:r>
      <w:r w:rsidR="00525379">
        <w:rPr>
          <w:lang w:eastAsia="zh-CN"/>
        </w:rPr>
        <w:t xml:space="preserve"> corresponding to the </w:t>
      </w:r>
      <w:r w:rsidR="000F21BB">
        <w:rPr>
          <w:lang w:eastAsia="zh-CN"/>
        </w:rPr>
        <w:t xml:space="preserve">power saving </w:t>
      </w:r>
      <w:r w:rsidR="00525379">
        <w:rPr>
          <w:lang w:eastAsia="zh-CN"/>
        </w:rPr>
        <w:t>motivation of cross-slot scheduling</w:t>
      </w:r>
      <w:r w:rsidR="000F21BB">
        <w:rPr>
          <w:lang w:eastAsia="zh-CN"/>
        </w:rPr>
        <w:t>.</w:t>
      </w:r>
    </w:p>
    <w:p w14:paraId="48C57CFB" w14:textId="6E00FFF2" w:rsidR="007C35D8" w:rsidRPr="000F21BB" w:rsidRDefault="00C34DCE" w:rsidP="006D0E6F">
      <w:pPr>
        <w:rPr>
          <w:b/>
          <w:lang w:eastAsia="zh-CN"/>
        </w:rPr>
      </w:pPr>
      <w:r w:rsidRPr="000F21BB">
        <w:rPr>
          <w:rFonts w:hint="eastAsia"/>
          <w:b/>
          <w:lang w:eastAsia="zh-CN"/>
        </w:rPr>
        <w:t>P</w:t>
      </w:r>
      <w:r w:rsidRPr="000F21BB">
        <w:rPr>
          <w:b/>
          <w:lang w:eastAsia="zh-CN"/>
        </w:rPr>
        <w:t xml:space="preserve">roposal </w:t>
      </w:r>
      <w:r w:rsidR="007C35D8">
        <w:rPr>
          <w:b/>
          <w:lang w:eastAsia="zh-CN"/>
        </w:rPr>
        <w:t>8</w:t>
      </w:r>
      <w:r w:rsidRPr="000F21BB">
        <w:rPr>
          <w:b/>
          <w:lang w:eastAsia="zh-CN"/>
        </w:rPr>
        <w:t xml:space="preserve">: </w:t>
      </w:r>
      <w:r>
        <w:rPr>
          <w:b/>
          <w:lang w:eastAsia="zh-CN"/>
        </w:rPr>
        <w:t xml:space="preserve">For </w:t>
      </w:r>
      <w:r w:rsidR="00046894" w:rsidRPr="00046894">
        <w:rPr>
          <w:b/>
          <w:lang w:eastAsia="zh-CN"/>
        </w:rPr>
        <w:t>CA scenario</w:t>
      </w:r>
      <w:r>
        <w:rPr>
          <w:b/>
          <w:lang w:eastAsia="zh-CN"/>
        </w:rPr>
        <w:t>, d</w:t>
      </w:r>
      <w:r w:rsidRPr="000F21BB">
        <w:rPr>
          <w:b/>
          <w:lang w:eastAsia="zh-CN"/>
        </w:rPr>
        <w:t xml:space="preserve">erive the </w:t>
      </w:r>
      <w:r>
        <w:rPr>
          <w:b/>
          <w:lang w:eastAsia="zh-CN"/>
        </w:rPr>
        <w:t xml:space="preserve">other </w:t>
      </w:r>
      <w:r w:rsidRPr="000F21BB">
        <w:rPr>
          <w:b/>
          <w:lang w:eastAsia="zh-CN"/>
        </w:rPr>
        <w:t>minimum values of K0, K2 etc. for cross-carrier scheduling or same-carrier scheduling with different SCS</w:t>
      </w:r>
      <w:r w:rsidR="006A45EE">
        <w:rPr>
          <w:b/>
          <w:lang w:eastAsia="zh-CN"/>
        </w:rPr>
        <w:t>s</w:t>
      </w:r>
      <w:r w:rsidRPr="000F21BB">
        <w:rPr>
          <w:b/>
          <w:lang w:eastAsia="zh-CN"/>
        </w:rPr>
        <w:t xml:space="preserve"> implicitly from one set of</w:t>
      </w:r>
      <w:r>
        <w:rPr>
          <w:b/>
          <w:lang w:eastAsia="zh-CN"/>
        </w:rPr>
        <w:t xml:space="preserve"> configured</w:t>
      </w:r>
      <w:r w:rsidRPr="000F21BB">
        <w:rPr>
          <w:b/>
          <w:lang w:eastAsia="zh-CN"/>
        </w:rPr>
        <w:t xml:space="preserve"> minimum values</w:t>
      </w:r>
      <w:r w:rsidR="007C35D8">
        <w:rPr>
          <w:b/>
          <w:lang w:eastAsia="zh-CN"/>
        </w:rPr>
        <w:t xml:space="preserve"> for same-carrier scheduling</w:t>
      </w:r>
      <w:r>
        <w:rPr>
          <w:b/>
          <w:lang w:eastAsia="zh-CN"/>
        </w:rPr>
        <w:t>.</w:t>
      </w:r>
    </w:p>
    <w:p w14:paraId="541A0D05" w14:textId="2A17B47C" w:rsidR="00C6758A" w:rsidRPr="00867771" w:rsidRDefault="00C6758A" w:rsidP="002559F2">
      <w:pPr>
        <w:pStyle w:val="Heading1"/>
        <w:spacing w:before="240"/>
        <w:ind w:left="431" w:hanging="431"/>
        <w:rPr>
          <w:lang w:eastAsia="zh-CN"/>
        </w:rPr>
      </w:pPr>
      <w:r>
        <w:rPr>
          <w:lang w:eastAsia="zh-CN"/>
        </w:rPr>
        <w:t>Discussions on exceptions not applying cross-slot scheduling</w:t>
      </w:r>
      <w:r w:rsidR="0070352D">
        <w:rPr>
          <w:lang w:eastAsia="zh-CN"/>
        </w:rPr>
        <w:t xml:space="preserve"> </w:t>
      </w:r>
    </w:p>
    <w:p w14:paraId="51FE92B5" w14:textId="03B3983D" w:rsidR="005764AA" w:rsidRDefault="005764AA" w:rsidP="005764AA">
      <w:pPr>
        <w:rPr>
          <w:lang w:eastAsia="zh-CN"/>
        </w:rPr>
      </w:pPr>
      <w:r>
        <w:rPr>
          <w:lang w:eastAsia="zh-CN"/>
        </w:rPr>
        <w:t xml:space="preserve">The applicable PDSCH and PUSCH TDRA table is specified in TS38.214 </w:t>
      </w:r>
      <w:r>
        <w:rPr>
          <w:lang w:eastAsia="zh-CN"/>
        </w:rPr>
        <w:fldChar w:fldCharType="begin"/>
      </w:r>
      <w:r>
        <w:rPr>
          <w:lang w:eastAsia="zh-CN"/>
        </w:rPr>
        <w:instrText xml:space="preserve"> REF _Ref6908092 \r \h </w:instrText>
      </w:r>
      <w:r>
        <w:rPr>
          <w:lang w:eastAsia="zh-CN"/>
        </w:rPr>
      </w:r>
      <w:r>
        <w:rPr>
          <w:lang w:eastAsia="zh-CN"/>
        </w:rPr>
        <w:fldChar w:fldCharType="separate"/>
      </w:r>
      <w:r w:rsidR="00A11F6D">
        <w:rPr>
          <w:lang w:eastAsia="zh-CN"/>
        </w:rPr>
        <w:t>[5]</w:t>
      </w:r>
      <w:r>
        <w:rPr>
          <w:lang w:eastAsia="zh-CN"/>
        </w:rPr>
        <w:fldChar w:fldCharType="end"/>
      </w:r>
      <w:r>
        <w:rPr>
          <w:lang w:eastAsia="zh-CN"/>
        </w:rPr>
        <w:t>, which are listed in Table 1 and Table 2</w:t>
      </w:r>
      <w:r w:rsidR="00A55513">
        <w:rPr>
          <w:lang w:eastAsia="zh-CN"/>
        </w:rPr>
        <w:t xml:space="preserve"> in Appendix</w:t>
      </w:r>
      <w:r>
        <w:rPr>
          <w:lang w:eastAsia="zh-CN"/>
        </w:rPr>
        <w:t>.</w:t>
      </w:r>
      <w:r w:rsidRPr="001E0B27">
        <w:rPr>
          <w:lang w:eastAsia="zh-CN"/>
        </w:rPr>
        <w:t xml:space="preserve"> </w:t>
      </w:r>
      <w:r>
        <w:rPr>
          <w:lang w:eastAsia="zh-CN"/>
        </w:rPr>
        <w:t xml:space="preserve">Different TDRA table is applied according to different RNTI, PDCCH search space and so on. In RAN1#96bis, it was agreed that the adaptation on the minimum applicable value of K0 doesn’t apply to SI-RNTI, RA-RNTI, TC-RNTI and P-RNTI as following. The other cases that </w:t>
      </w:r>
      <w:r>
        <w:t>the adaptation on cross-slot scheduling power saving should not be applied need further discussion.</w:t>
      </w:r>
    </w:p>
    <w:tbl>
      <w:tblPr>
        <w:tblStyle w:val="TableGrid"/>
        <w:tblW w:w="0" w:type="auto"/>
        <w:tblLook w:val="04A0" w:firstRow="1" w:lastRow="0" w:firstColumn="1" w:lastColumn="0" w:noHBand="0" w:noVBand="1"/>
      </w:tblPr>
      <w:tblGrid>
        <w:gridCol w:w="9306"/>
      </w:tblGrid>
      <w:tr w:rsidR="005764AA" w14:paraId="084F4063" w14:textId="77777777" w:rsidTr="00DB4A72">
        <w:trPr>
          <w:trHeight w:val="1714"/>
        </w:trPr>
        <w:tc>
          <w:tcPr>
            <w:tcW w:w="9307" w:type="dxa"/>
          </w:tcPr>
          <w:p w14:paraId="2E4F14D4" w14:textId="77777777" w:rsidR="005764AA" w:rsidRPr="0070352D" w:rsidRDefault="005764AA" w:rsidP="009B0BC3">
            <w:pPr>
              <w:autoSpaceDE/>
              <w:autoSpaceDN/>
              <w:adjustRightInd/>
              <w:snapToGrid/>
              <w:spacing w:after="0"/>
              <w:jc w:val="left"/>
              <w:rPr>
                <w:rFonts w:ascii="Times" w:eastAsia="Batang" w:hAnsi="Times"/>
                <w:sz w:val="20"/>
                <w:szCs w:val="20"/>
                <w:lang w:val="en-GB" w:eastAsia="x-none"/>
              </w:rPr>
            </w:pPr>
            <w:r w:rsidRPr="0070352D">
              <w:rPr>
                <w:rFonts w:ascii="Times" w:eastAsia="Batang" w:hAnsi="Times"/>
                <w:sz w:val="20"/>
                <w:szCs w:val="20"/>
                <w:highlight w:val="green"/>
                <w:lang w:val="en-GB" w:eastAsia="x-none"/>
              </w:rPr>
              <w:t>Agreements</w:t>
            </w:r>
            <w:r w:rsidRPr="0070352D">
              <w:rPr>
                <w:rFonts w:ascii="Times" w:eastAsia="Batang" w:hAnsi="Times"/>
                <w:sz w:val="20"/>
                <w:szCs w:val="20"/>
                <w:lang w:val="en-GB" w:eastAsia="x-none"/>
              </w:rPr>
              <w:t>:</w:t>
            </w:r>
          </w:p>
          <w:p w14:paraId="2ADED226" w14:textId="77777777" w:rsidR="005764AA" w:rsidRDefault="005764AA" w:rsidP="009B0BC3">
            <w:pPr>
              <w:numPr>
                <w:ilvl w:val="0"/>
                <w:numId w:val="17"/>
              </w:numPr>
              <w:autoSpaceDE/>
              <w:autoSpaceDN/>
              <w:adjustRightInd/>
              <w:snapToGrid/>
              <w:spacing w:after="0"/>
              <w:jc w:val="left"/>
              <w:rPr>
                <w:rFonts w:ascii="Times" w:eastAsia="Batang" w:hAnsi="Times"/>
                <w:i/>
                <w:sz w:val="20"/>
                <w:szCs w:val="20"/>
              </w:rPr>
            </w:pPr>
            <w:r w:rsidRPr="0070352D">
              <w:rPr>
                <w:rFonts w:ascii="Times" w:eastAsia="Batang" w:hAnsi="Times"/>
                <w:i/>
                <w:sz w:val="20"/>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4209"/>
            </w:tblGrid>
            <w:tr w:rsidR="005764AA" w:rsidRPr="0070352D" w14:paraId="2CC9E4A9" w14:textId="77777777" w:rsidTr="009B0BC3">
              <w:tc>
                <w:tcPr>
                  <w:tcW w:w="5228" w:type="dxa"/>
                  <w:shd w:val="clear" w:color="auto" w:fill="auto"/>
                </w:tcPr>
                <w:p w14:paraId="4130BA12" w14:textId="77777777" w:rsidR="005764AA" w:rsidRPr="0070352D" w:rsidRDefault="005764AA" w:rsidP="009B0BC3">
                  <w:pPr>
                    <w:autoSpaceDE/>
                    <w:autoSpaceDN/>
                    <w:adjustRightInd/>
                    <w:snapToGrid/>
                    <w:spacing w:after="0"/>
                    <w:jc w:val="center"/>
                    <w:rPr>
                      <w:rFonts w:ascii="Times" w:eastAsia="Batang" w:hAnsi="Times"/>
                      <w:b/>
                      <w:sz w:val="20"/>
                      <w:szCs w:val="20"/>
                    </w:rPr>
                  </w:pPr>
                  <w:r w:rsidRPr="0070352D">
                    <w:rPr>
                      <w:rFonts w:ascii="Times" w:eastAsia="Batang" w:hAnsi="Times"/>
                      <w:b/>
                      <w:sz w:val="20"/>
                      <w:szCs w:val="20"/>
                    </w:rPr>
                    <w:t>RNTI</w:t>
                  </w:r>
                </w:p>
              </w:tc>
              <w:tc>
                <w:tcPr>
                  <w:tcW w:w="5229" w:type="dxa"/>
                  <w:shd w:val="clear" w:color="auto" w:fill="auto"/>
                </w:tcPr>
                <w:p w14:paraId="055F1C36" w14:textId="77777777" w:rsidR="005764AA" w:rsidRPr="0070352D" w:rsidRDefault="005764AA" w:rsidP="009B0BC3">
                  <w:pPr>
                    <w:autoSpaceDE/>
                    <w:autoSpaceDN/>
                    <w:adjustRightInd/>
                    <w:snapToGrid/>
                    <w:spacing w:after="0"/>
                    <w:ind w:leftChars="400" w:left="880"/>
                    <w:jc w:val="center"/>
                    <w:rPr>
                      <w:rFonts w:ascii="Times" w:eastAsia="Batang" w:hAnsi="Times"/>
                      <w:b/>
                      <w:sz w:val="20"/>
                      <w:szCs w:val="20"/>
                    </w:rPr>
                  </w:pPr>
                  <w:r w:rsidRPr="0070352D">
                    <w:rPr>
                      <w:rFonts w:ascii="Times" w:eastAsia="Batang" w:hAnsi="Times"/>
                      <w:b/>
                      <w:sz w:val="20"/>
                      <w:szCs w:val="20"/>
                    </w:rPr>
                    <w:t>PDCCH search space</w:t>
                  </w:r>
                </w:p>
              </w:tc>
            </w:tr>
            <w:tr w:rsidR="005764AA" w:rsidRPr="0070352D" w14:paraId="1C9CBD31" w14:textId="77777777" w:rsidTr="009B0BC3">
              <w:tc>
                <w:tcPr>
                  <w:tcW w:w="5228" w:type="dxa"/>
                  <w:shd w:val="clear" w:color="auto" w:fill="auto"/>
                </w:tcPr>
                <w:p w14:paraId="58560534"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SI-RNTI</w:t>
                  </w:r>
                </w:p>
              </w:tc>
              <w:tc>
                <w:tcPr>
                  <w:tcW w:w="5229" w:type="dxa"/>
                  <w:shd w:val="clear" w:color="auto" w:fill="auto"/>
                </w:tcPr>
                <w:p w14:paraId="7712859D"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Type0 common</w:t>
                  </w:r>
                </w:p>
              </w:tc>
            </w:tr>
            <w:tr w:rsidR="005764AA" w:rsidRPr="0070352D" w14:paraId="3A63D760" w14:textId="77777777" w:rsidTr="009B0BC3">
              <w:tc>
                <w:tcPr>
                  <w:tcW w:w="5228" w:type="dxa"/>
                  <w:shd w:val="clear" w:color="auto" w:fill="auto"/>
                </w:tcPr>
                <w:p w14:paraId="4412BCAB"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SI-RNTI</w:t>
                  </w:r>
                </w:p>
              </w:tc>
              <w:tc>
                <w:tcPr>
                  <w:tcW w:w="5229" w:type="dxa"/>
                  <w:shd w:val="clear" w:color="auto" w:fill="auto"/>
                </w:tcPr>
                <w:p w14:paraId="1DDCCAFC" w14:textId="77777777" w:rsidR="005764AA" w:rsidRPr="0070352D" w:rsidRDefault="005764AA" w:rsidP="009B0BC3">
                  <w:pPr>
                    <w:autoSpaceDE/>
                    <w:autoSpaceDN/>
                    <w:adjustRightInd/>
                    <w:snapToGrid/>
                    <w:spacing w:after="0"/>
                    <w:jc w:val="center"/>
                    <w:rPr>
                      <w:rFonts w:ascii="Times" w:eastAsia="Batang" w:hAnsi="Times"/>
                      <w:sz w:val="20"/>
                      <w:szCs w:val="20"/>
                    </w:rPr>
                  </w:pPr>
                  <w:r w:rsidRPr="0070352D">
                    <w:rPr>
                      <w:rFonts w:ascii="Times" w:eastAsia="Batang" w:hAnsi="Times"/>
                      <w:sz w:val="20"/>
                      <w:szCs w:val="20"/>
                    </w:rPr>
                    <w:t>Type0A common</w:t>
                  </w:r>
                </w:p>
              </w:tc>
            </w:tr>
            <w:tr w:rsidR="005764AA" w:rsidRPr="0070352D" w14:paraId="5B104441" w14:textId="77777777" w:rsidTr="009B0BC3">
              <w:tc>
                <w:tcPr>
                  <w:tcW w:w="5228" w:type="dxa"/>
                  <w:shd w:val="clear" w:color="auto" w:fill="auto"/>
                </w:tcPr>
                <w:p w14:paraId="234A4FB3"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RA-RNTI, TC-RNTI</w:t>
                  </w:r>
                </w:p>
              </w:tc>
              <w:tc>
                <w:tcPr>
                  <w:tcW w:w="5229" w:type="dxa"/>
                  <w:shd w:val="clear" w:color="auto" w:fill="auto"/>
                </w:tcPr>
                <w:p w14:paraId="74E046FD"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Type1 common</w:t>
                  </w:r>
                </w:p>
              </w:tc>
            </w:tr>
            <w:tr w:rsidR="005764AA" w:rsidRPr="0070352D" w14:paraId="50CA6A37" w14:textId="77777777" w:rsidTr="009B0BC3">
              <w:tc>
                <w:tcPr>
                  <w:tcW w:w="5228" w:type="dxa"/>
                  <w:shd w:val="clear" w:color="auto" w:fill="auto"/>
                </w:tcPr>
                <w:p w14:paraId="1A1764A1"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P-RNTI</w:t>
                  </w:r>
                </w:p>
              </w:tc>
              <w:tc>
                <w:tcPr>
                  <w:tcW w:w="5229" w:type="dxa"/>
                  <w:shd w:val="clear" w:color="auto" w:fill="auto"/>
                </w:tcPr>
                <w:p w14:paraId="0E7C475D" w14:textId="77777777" w:rsidR="005764AA" w:rsidRPr="0070352D" w:rsidRDefault="005764AA" w:rsidP="009B0BC3">
                  <w:pPr>
                    <w:autoSpaceDE/>
                    <w:autoSpaceDN/>
                    <w:adjustRightInd/>
                    <w:snapToGrid/>
                    <w:spacing w:after="0"/>
                    <w:ind w:leftChars="400" w:left="880"/>
                    <w:jc w:val="center"/>
                    <w:rPr>
                      <w:rFonts w:ascii="Times" w:eastAsia="Batang" w:hAnsi="Times"/>
                      <w:sz w:val="20"/>
                      <w:szCs w:val="20"/>
                    </w:rPr>
                  </w:pPr>
                  <w:r w:rsidRPr="0070352D">
                    <w:rPr>
                      <w:rFonts w:ascii="Times" w:eastAsia="Batang" w:hAnsi="Times"/>
                      <w:sz w:val="20"/>
                      <w:szCs w:val="20"/>
                    </w:rPr>
                    <w:t>Type2 common</w:t>
                  </w:r>
                </w:p>
              </w:tc>
            </w:tr>
          </w:tbl>
          <w:p w14:paraId="00599900" w14:textId="3D6FE606" w:rsidR="005764AA" w:rsidRDefault="005764AA" w:rsidP="009B0BC3">
            <w:pPr>
              <w:rPr>
                <w:lang w:eastAsia="zh-CN"/>
              </w:rPr>
            </w:pPr>
          </w:p>
        </w:tc>
      </w:tr>
    </w:tbl>
    <w:p w14:paraId="53E7E8D9" w14:textId="64118911" w:rsidR="005764AA" w:rsidRDefault="005764AA" w:rsidP="00C74349">
      <w:pPr>
        <w:spacing w:beforeLines="50" w:before="120"/>
        <w:rPr>
          <w:lang w:eastAsia="zh-CN"/>
        </w:rPr>
      </w:pPr>
      <w:r>
        <w:rPr>
          <w:lang w:eastAsia="zh-CN"/>
        </w:rPr>
        <w:t>F</w:t>
      </w:r>
      <w:r>
        <w:rPr>
          <w:rFonts w:hint="eastAsia"/>
          <w:lang w:eastAsia="zh-CN"/>
        </w:rPr>
        <w:t xml:space="preserve">or </w:t>
      </w:r>
      <w:r>
        <w:rPr>
          <w:lang w:eastAsia="zh-CN"/>
        </w:rPr>
        <w:t xml:space="preserve">PDSCH scheduled by C-RNTI/MCS-C-RNTI/CS-RNTI </w:t>
      </w:r>
      <w:r w:rsidR="000221E1">
        <w:rPr>
          <w:lang w:eastAsia="zh-CN"/>
        </w:rPr>
        <w:t xml:space="preserve">scrambled </w:t>
      </w:r>
      <w:r>
        <w:rPr>
          <w:lang w:eastAsia="zh-CN"/>
        </w:rPr>
        <w:t>PDCCH in common search space associated with/without CORESET0 and in UE specific search space, adaptation on the minimum K0 is applicable in any of the TDRA tables.</w:t>
      </w:r>
    </w:p>
    <w:p w14:paraId="02DCAB3F" w14:textId="6A7B18E6" w:rsidR="005764AA" w:rsidRDefault="005764AA" w:rsidP="005764AA">
      <w:pPr>
        <w:rPr>
          <w:lang w:eastAsia="zh-CN"/>
        </w:rPr>
      </w:pPr>
      <w:r>
        <w:rPr>
          <w:lang w:eastAsia="zh-CN"/>
        </w:rPr>
        <w:t xml:space="preserve">For PUSCH scheduled by MAC RAR as described in </w:t>
      </w:r>
      <w:r w:rsidR="008E2031">
        <w:rPr>
          <w:lang w:eastAsia="zh-CN"/>
        </w:rPr>
        <w:t>S</w:t>
      </w:r>
      <w:r w:rsidR="006A45EE">
        <w:rPr>
          <w:lang w:eastAsia="zh-CN"/>
        </w:rPr>
        <w:t>ection</w:t>
      </w:r>
      <w:r>
        <w:rPr>
          <w:lang w:eastAsia="zh-CN"/>
        </w:rPr>
        <w:t xml:space="preserve"> 8.2 of TS38.213, the PUSCH can be either the first transmission of Msg3 </w:t>
      </w:r>
      <w:r w:rsidR="005B55C2">
        <w:rPr>
          <w:lang w:eastAsia="zh-CN"/>
        </w:rPr>
        <w:t>in</w:t>
      </w:r>
      <w:r>
        <w:rPr>
          <w:lang w:eastAsia="zh-CN"/>
        </w:rPr>
        <w:t xml:space="preserve"> contention based RACH or the data </w:t>
      </w:r>
      <w:r w:rsidR="00A55513">
        <w:rPr>
          <w:lang w:eastAsia="zh-CN"/>
        </w:rPr>
        <w:t xml:space="preserve">transmission </w:t>
      </w:r>
      <w:r w:rsidR="005B55C2">
        <w:rPr>
          <w:lang w:eastAsia="zh-CN"/>
        </w:rPr>
        <w:t>scheduled by Msg2 in</w:t>
      </w:r>
      <w:r>
        <w:rPr>
          <w:lang w:eastAsia="zh-CN"/>
        </w:rPr>
        <w:t xml:space="preserve"> contention-free based RACH. </w:t>
      </w:r>
      <w:r w:rsidR="00655704">
        <w:rPr>
          <w:lang w:eastAsia="zh-CN"/>
        </w:rPr>
        <w:t>For contention based</w:t>
      </w:r>
      <w:r w:rsidR="005B55C2">
        <w:rPr>
          <w:lang w:eastAsia="zh-CN"/>
        </w:rPr>
        <w:t>, when gNB schedules Msg3 by MAC RAR of Msg2, gNB doesn’t know whether the</w:t>
      </w:r>
      <w:r w:rsidR="006F68EB">
        <w:rPr>
          <w:lang w:eastAsia="zh-CN"/>
        </w:rPr>
        <w:t xml:space="preserve"> UE can apply</w:t>
      </w:r>
      <w:r w:rsidR="005B55C2">
        <w:rPr>
          <w:lang w:eastAsia="zh-CN"/>
        </w:rPr>
        <w:t xml:space="preserve"> the indication of adaptation on scheduling or not</w:t>
      </w:r>
      <w:r w:rsidR="006F68EB">
        <w:rPr>
          <w:lang w:eastAsia="zh-CN"/>
        </w:rPr>
        <w:t>,</w:t>
      </w:r>
      <w:r w:rsidR="005B55C2">
        <w:rPr>
          <w:lang w:eastAsia="zh-CN"/>
        </w:rPr>
        <w:t xml:space="preserve"> since there are idle/connected UEs</w:t>
      </w:r>
      <w:r w:rsidR="006F68EB">
        <w:rPr>
          <w:lang w:eastAsia="zh-CN"/>
        </w:rPr>
        <w:t xml:space="preserve"> </w:t>
      </w:r>
      <w:r w:rsidR="005B55C2">
        <w:rPr>
          <w:lang w:eastAsia="zh-CN"/>
        </w:rPr>
        <w:t xml:space="preserve">and </w:t>
      </w:r>
      <w:r w:rsidR="006F68EB">
        <w:rPr>
          <w:lang w:eastAsia="zh-CN"/>
        </w:rPr>
        <w:t xml:space="preserve">also </w:t>
      </w:r>
      <w:r w:rsidR="005B55C2">
        <w:rPr>
          <w:lang w:eastAsia="zh-CN"/>
        </w:rPr>
        <w:t xml:space="preserve">R15/R16 UEs in the cell. </w:t>
      </w:r>
      <w:r w:rsidR="00655704">
        <w:rPr>
          <w:lang w:eastAsia="zh-CN"/>
        </w:rPr>
        <w:t>If the indication of adaptation on scheduling is valid by gNB, some UEs such as idle UEs or R15 UE will be impacted. However, f</w:t>
      </w:r>
      <w:r w:rsidR="005B55C2">
        <w:rPr>
          <w:lang w:eastAsia="zh-CN"/>
        </w:rPr>
        <w:t xml:space="preserve">or </w:t>
      </w:r>
      <w:r w:rsidR="00655704">
        <w:rPr>
          <w:lang w:eastAsia="zh-CN"/>
        </w:rPr>
        <w:t>contention-free based</w:t>
      </w:r>
      <w:r w:rsidR="005B55C2">
        <w:rPr>
          <w:lang w:eastAsia="zh-CN"/>
        </w:rPr>
        <w:t xml:space="preserve">, </w:t>
      </w:r>
      <w:r w:rsidR="006F68EB">
        <w:rPr>
          <w:lang w:eastAsia="zh-CN"/>
        </w:rPr>
        <w:t>gNB knows which UE is scheduled according to the preamble and whether the UE can apply the indication or not</w:t>
      </w:r>
      <w:r w:rsidR="006F68EB">
        <w:rPr>
          <w:rFonts w:hint="eastAsia"/>
          <w:lang w:eastAsia="zh-CN"/>
        </w:rPr>
        <w:t>.</w:t>
      </w:r>
      <w:r w:rsidR="006F68EB" w:rsidRPr="006F68EB">
        <w:rPr>
          <w:lang w:eastAsia="zh-CN"/>
        </w:rPr>
        <w:t xml:space="preserve"> </w:t>
      </w:r>
      <w:r w:rsidR="00655704">
        <w:rPr>
          <w:lang w:eastAsia="zh-CN"/>
        </w:rPr>
        <w:t>Hence, for</w:t>
      </w:r>
      <w:r>
        <w:rPr>
          <w:lang w:eastAsia="zh-CN"/>
        </w:rPr>
        <w:t xml:space="preserve"> contention based RACH, adaptation on the minimum K</w:t>
      </w:r>
      <w:r w:rsidR="00655704">
        <w:rPr>
          <w:lang w:eastAsia="zh-CN"/>
        </w:rPr>
        <w:t>2</w:t>
      </w:r>
      <w:r>
        <w:rPr>
          <w:lang w:eastAsia="zh-CN"/>
        </w:rPr>
        <w:t xml:space="preserve"> </w:t>
      </w:r>
      <w:r w:rsidR="00655704">
        <w:rPr>
          <w:lang w:eastAsia="zh-CN"/>
        </w:rPr>
        <w:t>cannot</w:t>
      </w:r>
      <w:r>
        <w:rPr>
          <w:lang w:eastAsia="zh-CN"/>
        </w:rPr>
        <w:t xml:space="preserve"> </w:t>
      </w:r>
      <w:r w:rsidR="00655704">
        <w:rPr>
          <w:lang w:eastAsia="zh-CN"/>
        </w:rPr>
        <w:t xml:space="preserve">be </w:t>
      </w:r>
      <w:r>
        <w:rPr>
          <w:lang w:eastAsia="zh-CN"/>
        </w:rPr>
        <w:t xml:space="preserve">applicable </w:t>
      </w:r>
      <w:r w:rsidR="00655704">
        <w:rPr>
          <w:lang w:eastAsia="zh-CN"/>
        </w:rPr>
        <w:t>for the PUSCH scheduled by MAC</w:t>
      </w:r>
      <w:r w:rsidR="00655704" w:rsidRPr="00655704">
        <w:rPr>
          <w:lang w:eastAsia="zh-CN"/>
        </w:rPr>
        <w:t xml:space="preserve"> </w:t>
      </w:r>
      <w:r w:rsidR="00655704">
        <w:rPr>
          <w:lang w:eastAsia="zh-CN"/>
        </w:rPr>
        <w:t xml:space="preserve">RAR </w:t>
      </w:r>
      <w:r>
        <w:rPr>
          <w:lang w:eastAsia="zh-CN"/>
        </w:rPr>
        <w:t xml:space="preserve">in order to not influence the </w:t>
      </w:r>
      <w:r w:rsidR="00655704">
        <w:rPr>
          <w:lang w:eastAsia="zh-CN"/>
        </w:rPr>
        <w:t>other</w:t>
      </w:r>
      <w:r>
        <w:rPr>
          <w:lang w:eastAsia="zh-CN"/>
        </w:rPr>
        <w:t xml:space="preserve"> UE</w:t>
      </w:r>
      <w:r w:rsidR="00655704">
        <w:rPr>
          <w:lang w:eastAsia="zh-CN"/>
        </w:rPr>
        <w:t>s</w:t>
      </w:r>
      <w:r>
        <w:rPr>
          <w:lang w:eastAsia="zh-CN"/>
        </w:rPr>
        <w:t xml:space="preserve">. </w:t>
      </w:r>
      <w:r w:rsidR="00655704">
        <w:rPr>
          <w:lang w:eastAsia="zh-CN"/>
        </w:rPr>
        <w:t>But for</w:t>
      </w:r>
      <w:r>
        <w:rPr>
          <w:lang w:eastAsia="zh-CN"/>
        </w:rPr>
        <w:t xml:space="preserve"> contention-free based RACH, adaptation on the minimum K</w:t>
      </w:r>
      <w:r w:rsidR="00655704">
        <w:rPr>
          <w:lang w:eastAsia="zh-CN"/>
        </w:rPr>
        <w:t>2</w:t>
      </w:r>
      <w:r>
        <w:rPr>
          <w:lang w:eastAsia="zh-CN"/>
        </w:rPr>
        <w:t xml:space="preserve"> can be applicable for power saving.</w:t>
      </w:r>
    </w:p>
    <w:p w14:paraId="66A23E44" w14:textId="75BAF5B2" w:rsidR="005764AA" w:rsidRDefault="005764AA" w:rsidP="005764AA">
      <w:pPr>
        <w:rPr>
          <w:lang w:eastAsia="zh-CN"/>
        </w:rPr>
      </w:pPr>
      <w:r>
        <w:rPr>
          <w:lang w:eastAsia="zh-CN"/>
        </w:rPr>
        <w:t xml:space="preserve">For PUSCH scheduled by TC-RNTI </w:t>
      </w:r>
      <w:r w:rsidR="000221E1">
        <w:rPr>
          <w:lang w:eastAsia="zh-CN"/>
        </w:rPr>
        <w:t xml:space="preserve">scrambled </w:t>
      </w:r>
      <w:r>
        <w:rPr>
          <w:lang w:eastAsia="zh-CN"/>
        </w:rPr>
        <w:t>PDCCH in common search space associated with/without CORESET0 and in UE specific search space, the PUSCH is retransmission of Msg3 for contention based RACH and</w:t>
      </w:r>
      <w:r w:rsidR="005B3129">
        <w:rPr>
          <w:lang w:eastAsia="zh-CN"/>
        </w:rPr>
        <w:t xml:space="preserve"> gNB doesn’t know whether the UE can apply the indication of adaptation on scheduling or not</w:t>
      </w:r>
      <w:r w:rsidR="005B3129" w:rsidDel="005B3129">
        <w:rPr>
          <w:lang w:eastAsia="zh-CN"/>
        </w:rPr>
        <w:t xml:space="preserve"> </w:t>
      </w:r>
      <w:r w:rsidR="005B3129">
        <w:rPr>
          <w:lang w:eastAsia="zh-CN"/>
        </w:rPr>
        <w:t>as analyzed in the previous paragraph</w:t>
      </w:r>
      <w:r>
        <w:rPr>
          <w:lang w:eastAsia="zh-CN"/>
        </w:rPr>
        <w:t xml:space="preserve">. It is </w:t>
      </w:r>
      <w:r w:rsidR="005B3129">
        <w:rPr>
          <w:lang w:eastAsia="zh-CN"/>
        </w:rPr>
        <w:t>proposed</w:t>
      </w:r>
      <w:r>
        <w:rPr>
          <w:lang w:eastAsia="zh-CN"/>
        </w:rPr>
        <w:t xml:space="preserve"> that adaptation on the minimum K</w:t>
      </w:r>
      <w:r w:rsidR="00A55513">
        <w:rPr>
          <w:lang w:eastAsia="zh-CN"/>
        </w:rPr>
        <w:t>2</w:t>
      </w:r>
      <w:r>
        <w:rPr>
          <w:lang w:eastAsia="zh-CN"/>
        </w:rPr>
        <w:t xml:space="preserve"> is not applicable for TC-RNTI in order to not influence the </w:t>
      </w:r>
      <w:r w:rsidR="005B3129">
        <w:rPr>
          <w:lang w:eastAsia="zh-CN"/>
        </w:rPr>
        <w:t xml:space="preserve">other </w:t>
      </w:r>
      <w:r>
        <w:rPr>
          <w:lang w:eastAsia="zh-CN"/>
        </w:rPr>
        <w:t>UE</w:t>
      </w:r>
      <w:r w:rsidR="005B3129">
        <w:rPr>
          <w:lang w:eastAsia="zh-CN"/>
        </w:rPr>
        <w:t>s</w:t>
      </w:r>
      <w:r>
        <w:rPr>
          <w:lang w:eastAsia="zh-CN"/>
        </w:rPr>
        <w:t>.</w:t>
      </w:r>
    </w:p>
    <w:p w14:paraId="793BA140" w14:textId="2070A1BB" w:rsidR="005764AA" w:rsidRDefault="005764AA" w:rsidP="005764AA">
      <w:pPr>
        <w:rPr>
          <w:lang w:eastAsia="zh-CN"/>
        </w:rPr>
      </w:pPr>
      <w:r>
        <w:rPr>
          <w:lang w:eastAsia="zh-CN"/>
        </w:rPr>
        <w:t>For the other cases of PUSCH, adaptation on the minimum K</w:t>
      </w:r>
      <w:r w:rsidR="00A55513">
        <w:rPr>
          <w:lang w:eastAsia="zh-CN"/>
        </w:rPr>
        <w:t>2</w:t>
      </w:r>
      <w:r>
        <w:rPr>
          <w:lang w:eastAsia="zh-CN"/>
        </w:rPr>
        <w:t xml:space="preserve"> can be applicable for power saving.</w:t>
      </w:r>
    </w:p>
    <w:p w14:paraId="70B1BE2E" w14:textId="0F77300F" w:rsidR="005764AA" w:rsidRDefault="005764AA" w:rsidP="002559F2">
      <w:pPr>
        <w:spacing w:after="0"/>
        <w:rPr>
          <w:rFonts w:eastAsiaTheme="minorEastAsia"/>
          <w:b/>
          <w:lang w:eastAsia="zh-CN"/>
        </w:rPr>
      </w:pPr>
      <w:r w:rsidRPr="004E4CCA">
        <w:rPr>
          <w:rFonts w:eastAsiaTheme="minorEastAsia"/>
          <w:b/>
          <w:lang w:eastAsia="zh-CN"/>
        </w:rPr>
        <w:t xml:space="preserve">Proposal </w:t>
      </w:r>
      <w:r w:rsidR="000C6882">
        <w:rPr>
          <w:rFonts w:eastAsiaTheme="minorEastAsia"/>
          <w:b/>
          <w:lang w:eastAsia="zh-CN"/>
        </w:rPr>
        <w:t>9</w:t>
      </w:r>
      <w:r w:rsidRPr="004E4CCA">
        <w:rPr>
          <w:rFonts w:eastAsiaTheme="minorEastAsia"/>
          <w:b/>
          <w:lang w:eastAsia="zh-CN"/>
        </w:rPr>
        <w:t>:</w:t>
      </w:r>
      <w:r>
        <w:rPr>
          <w:rFonts w:eastAsiaTheme="minorEastAsia"/>
          <w:b/>
          <w:lang w:eastAsia="zh-CN"/>
        </w:rPr>
        <w:t xml:space="preserve"> </w:t>
      </w:r>
      <w:r w:rsidR="00CB5750" w:rsidRPr="00CB5750">
        <w:rPr>
          <w:rFonts w:eastAsiaTheme="minorEastAsia"/>
          <w:b/>
          <w:lang w:eastAsia="zh-CN"/>
        </w:rPr>
        <w:t>Minimum applicable value of K0 for PDSCH is applicable to the cases of C-RNTI, CS-RNTI and MCS-</w:t>
      </w:r>
      <w:r w:rsidR="00766C4A">
        <w:rPr>
          <w:rFonts w:eastAsiaTheme="minorEastAsia"/>
          <w:b/>
          <w:lang w:eastAsia="zh-CN"/>
        </w:rPr>
        <w:t>C-</w:t>
      </w:r>
      <w:r w:rsidR="00CB5750" w:rsidRPr="00CB5750">
        <w:rPr>
          <w:rFonts w:eastAsiaTheme="minorEastAsia"/>
          <w:b/>
          <w:lang w:eastAsia="zh-CN"/>
        </w:rPr>
        <w:t xml:space="preserve">RNTI. </w:t>
      </w:r>
      <w:r w:rsidR="00B526B2">
        <w:rPr>
          <w:rFonts w:eastAsiaTheme="minorEastAsia"/>
          <w:b/>
          <w:lang w:eastAsia="zh-CN"/>
        </w:rPr>
        <w:t>M</w:t>
      </w:r>
      <w:r w:rsidRPr="006918CB">
        <w:rPr>
          <w:rFonts w:eastAsiaTheme="minorEastAsia"/>
          <w:b/>
          <w:lang w:eastAsia="zh-CN"/>
        </w:rPr>
        <w:t xml:space="preserve">inimum applicable value K2 </w:t>
      </w:r>
      <w:r w:rsidR="003148AA">
        <w:rPr>
          <w:rFonts w:eastAsiaTheme="minorEastAsia"/>
          <w:b/>
          <w:lang w:eastAsia="zh-CN"/>
        </w:rPr>
        <w:t xml:space="preserve">for PUSCH </w:t>
      </w:r>
      <w:r w:rsidRPr="006918CB">
        <w:rPr>
          <w:rFonts w:eastAsiaTheme="minorEastAsia"/>
          <w:b/>
          <w:lang w:eastAsia="zh-CN"/>
        </w:rPr>
        <w:t>does not apply to the following cases</w:t>
      </w:r>
      <w:r w:rsidR="003148AA">
        <w:rPr>
          <w:rFonts w:eastAsiaTheme="minorEastAsia"/>
          <w:b/>
          <w:lang w:eastAsia="zh-CN"/>
        </w:rPr>
        <w:t xml:space="preserve"> and is applicable to other cases</w:t>
      </w:r>
      <w:r>
        <w:rPr>
          <w:rFonts w:eastAsiaTheme="minorEastAsia"/>
          <w:b/>
          <w:lang w:eastAsia="zh-CN"/>
        </w:rPr>
        <w:t>:</w:t>
      </w:r>
    </w:p>
    <w:p w14:paraId="6DD9DE2C" w14:textId="77777777" w:rsidR="005764AA" w:rsidRPr="00942260" w:rsidRDefault="005764AA" w:rsidP="006B4E7A">
      <w:pPr>
        <w:pStyle w:val="ListParagraph"/>
        <w:numPr>
          <w:ilvl w:val="0"/>
          <w:numId w:val="17"/>
        </w:numPr>
        <w:rPr>
          <w:b/>
          <w:sz w:val="22"/>
          <w:lang w:eastAsia="zh-CN"/>
        </w:rPr>
      </w:pPr>
      <w:r w:rsidRPr="00942260">
        <w:rPr>
          <w:b/>
          <w:sz w:val="22"/>
          <w:lang w:eastAsia="zh-CN"/>
        </w:rPr>
        <w:t>PUSCH scheduled by MAC RAR for contention based RACH</w:t>
      </w:r>
    </w:p>
    <w:p w14:paraId="2F60BFCB" w14:textId="6A7B76A1" w:rsidR="00574FED" w:rsidRPr="0084612C" w:rsidRDefault="005764AA" w:rsidP="0084612C">
      <w:pPr>
        <w:pStyle w:val="ListParagraph"/>
        <w:numPr>
          <w:ilvl w:val="0"/>
          <w:numId w:val="17"/>
        </w:numPr>
        <w:rPr>
          <w:lang w:eastAsia="zh-CN"/>
        </w:rPr>
      </w:pPr>
      <w:r w:rsidRPr="0084612C">
        <w:rPr>
          <w:b/>
          <w:sz w:val="22"/>
          <w:lang w:eastAsia="zh-CN"/>
        </w:rPr>
        <w:t xml:space="preserve">PUSCH scheduled by TC-RNTI </w:t>
      </w:r>
      <w:r w:rsidR="005B3129" w:rsidRPr="0084612C">
        <w:rPr>
          <w:b/>
          <w:sz w:val="22"/>
          <w:lang w:eastAsia="zh-CN"/>
        </w:rPr>
        <w:t xml:space="preserve">scrambled </w:t>
      </w:r>
      <w:r w:rsidRPr="0084612C">
        <w:rPr>
          <w:b/>
          <w:sz w:val="22"/>
          <w:lang w:eastAsia="zh-CN"/>
        </w:rPr>
        <w:t>PDCCH in common search space associated with/without CORESET0 and in UE specific search space</w:t>
      </w:r>
    </w:p>
    <w:p w14:paraId="46699280" w14:textId="73F333BC" w:rsidR="004E7CAF" w:rsidRPr="00D76C5A" w:rsidRDefault="004E7CAF" w:rsidP="002559F2">
      <w:pPr>
        <w:pStyle w:val="Heading1"/>
        <w:spacing w:before="240"/>
        <w:ind w:left="431" w:hanging="431"/>
        <w:rPr>
          <w:lang w:eastAsia="zh-CN"/>
        </w:rPr>
      </w:pPr>
      <w:r w:rsidRPr="00D76C5A">
        <w:rPr>
          <w:rFonts w:hint="eastAsia"/>
          <w:lang w:eastAsia="zh-CN"/>
        </w:rPr>
        <w:t xml:space="preserve">UE assisted </w:t>
      </w:r>
      <w:r w:rsidRPr="00D76C5A">
        <w:rPr>
          <w:lang w:eastAsia="zh-CN"/>
        </w:rPr>
        <w:t>scheduling/processing timeline</w:t>
      </w:r>
    </w:p>
    <w:p w14:paraId="5B261376" w14:textId="1D82EDC2" w:rsidR="004E7CAF" w:rsidRDefault="004E7CAF" w:rsidP="004E7CAF">
      <w:pPr>
        <w:rPr>
          <w:lang w:eastAsia="zh-CN"/>
        </w:rPr>
      </w:pPr>
      <w:r>
        <w:rPr>
          <w:rFonts w:eastAsiaTheme="minorEastAsia" w:hint="eastAsia"/>
          <w:lang w:eastAsia="zh-CN"/>
        </w:rPr>
        <w:t xml:space="preserve">From the </w:t>
      </w:r>
      <w:r>
        <w:rPr>
          <w:rFonts w:eastAsiaTheme="minorEastAsia"/>
          <w:lang w:eastAsia="zh-CN"/>
        </w:rPr>
        <w:t xml:space="preserve">analyses in </w:t>
      </w:r>
      <w:r>
        <w:rPr>
          <w:rFonts w:eastAsiaTheme="minorEastAsia"/>
          <w:lang w:eastAsia="zh-CN"/>
        </w:rPr>
        <w:fldChar w:fldCharType="begin"/>
      </w:r>
      <w:r>
        <w:rPr>
          <w:rFonts w:eastAsiaTheme="minorEastAsia"/>
          <w:lang w:eastAsia="zh-CN"/>
        </w:rPr>
        <w:instrText xml:space="preserve"> REF _Ref6647957 \r \h </w:instrText>
      </w:r>
      <w:r>
        <w:rPr>
          <w:rFonts w:eastAsiaTheme="minorEastAsia"/>
          <w:lang w:eastAsia="zh-CN"/>
        </w:rPr>
      </w:r>
      <w:r>
        <w:rPr>
          <w:rFonts w:eastAsiaTheme="minorEastAsia"/>
          <w:lang w:eastAsia="zh-CN"/>
        </w:rPr>
        <w:fldChar w:fldCharType="separate"/>
      </w:r>
      <w:r w:rsidR="00A11F6D">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lang w:eastAsia="zh-CN"/>
        </w:rPr>
        <w:t>a UE with a relaxed</w:t>
      </w:r>
      <w:r w:rsidRPr="00193166">
        <w:rPr>
          <w:lang w:eastAsia="zh-CN"/>
        </w:rPr>
        <w:t xml:space="preserve"> </w:t>
      </w:r>
      <w:r>
        <w:rPr>
          <w:lang w:eastAsia="zh-CN"/>
        </w:rPr>
        <w:t xml:space="preserve">processing timeline would be able to work with lower clock frequency and lower voltage which has </w:t>
      </w:r>
      <w:r w:rsidRPr="000914E2">
        <w:rPr>
          <w:lang w:eastAsia="zh-CN"/>
        </w:rPr>
        <w:t>exponential</w:t>
      </w:r>
      <w:r>
        <w:rPr>
          <w:lang w:eastAsia="zh-CN"/>
        </w:rPr>
        <w:t xml:space="preserve"> contribution on the UE power</w:t>
      </w:r>
      <w:r w:rsidRPr="009A5761">
        <w:rPr>
          <w:lang w:eastAsia="zh-CN"/>
        </w:rPr>
        <w:t xml:space="preserve"> </w:t>
      </w:r>
      <w:r>
        <w:rPr>
          <w:lang w:eastAsia="zh-CN"/>
        </w:rPr>
        <w:t xml:space="preserve">consumption, which is commonly referred as DVFS (Dynamic Voltage Frequency Scaling). Analyses in </w:t>
      </w:r>
      <w:r w:rsidR="006A45EE">
        <w:rPr>
          <w:lang w:eastAsia="zh-CN"/>
        </w:rPr>
        <w:t>Section</w:t>
      </w:r>
      <w:r>
        <w:rPr>
          <w:lang w:eastAsia="zh-CN"/>
        </w:rPr>
        <w:t xml:space="preserve"> 2.1 has mentioned K0 and K2 is related to the power consumption of PDCCH module. In addition, K2 is also related to PUSCH module, while K1 is related to PDSCH module.</w:t>
      </w:r>
    </w:p>
    <w:p w14:paraId="5EC58356" w14:textId="42E7FB33" w:rsidR="004E7CAF" w:rsidRDefault="004E7CAF" w:rsidP="004E7CAF">
      <w:pPr>
        <w:rPr>
          <w:lang w:eastAsia="zh-CN"/>
        </w:rPr>
      </w:pPr>
      <w:r>
        <w:rPr>
          <w:lang w:eastAsia="zh-CN"/>
        </w:rPr>
        <w:t xml:space="preserve">Beyond what has already been defined in Rel-15 associated with the UE capability, further power saving could be achieved at the cost of larger scheduling delay. However, gNB has no information about each UE on whether it would benefit from power saving by a further relaxed K0/K1/K2. To achieve </w:t>
      </w:r>
      <w:r w:rsidR="006D5DCC">
        <w:rPr>
          <w:lang w:eastAsia="zh-CN"/>
        </w:rPr>
        <w:t xml:space="preserve">a common understanding </w:t>
      </w:r>
      <w:r>
        <w:rPr>
          <w:lang w:eastAsia="zh-CN"/>
        </w:rPr>
        <w:t xml:space="preserve">between gNB and UE on scheduling time relaxation, a possible mechanism could be that, UE reports a relaxed minimum K0/K1/K2 (other than Rel-15 UE capability associated timeline) to gNB. Then after gNB assesses performance degradation with the service requirement (latency, UPT etc.), gNB decides whether or not to apply the requested configuration.  </w:t>
      </w:r>
    </w:p>
    <w:p w14:paraId="7C625708" w14:textId="6DF02B5B" w:rsidR="00AD3B25" w:rsidRDefault="004E7CAF" w:rsidP="000C6882">
      <w:pPr>
        <w:rPr>
          <w:lang w:eastAsia="zh-CN"/>
        </w:rPr>
      </w:pPr>
      <w:r>
        <w:rPr>
          <w:lang w:eastAsia="zh-CN"/>
        </w:rPr>
        <w:t>The mechanism for applying minimum K0/</w:t>
      </w:r>
      <w:r w:rsidR="000C6882">
        <w:rPr>
          <w:lang w:eastAsia="zh-CN"/>
        </w:rPr>
        <w:t>K1/</w:t>
      </w:r>
      <w:r>
        <w:rPr>
          <w:lang w:eastAsia="zh-CN"/>
        </w:rPr>
        <w:t xml:space="preserve">K2 has been described in </w:t>
      </w:r>
      <w:r w:rsidR="006A45EE">
        <w:rPr>
          <w:lang w:eastAsia="zh-CN"/>
        </w:rPr>
        <w:t>Section</w:t>
      </w:r>
      <w:r>
        <w:rPr>
          <w:lang w:eastAsia="zh-CN"/>
        </w:rPr>
        <w:t xml:space="preserve"> 2.2 by dynamic indication of </w:t>
      </w:r>
      <w:r w:rsidR="006D5DCC">
        <w:rPr>
          <w:lang w:eastAsia="zh-CN"/>
        </w:rPr>
        <w:t>the corresponding minimum values</w:t>
      </w:r>
      <w:r>
        <w:rPr>
          <w:lang w:eastAsia="zh-CN"/>
        </w:rPr>
        <w:t xml:space="preserve"> from gNB to UE. </w:t>
      </w:r>
      <w:bookmarkStart w:id="30" w:name="OLE_LINK16"/>
      <w:r>
        <w:rPr>
          <w:lang w:eastAsia="zh-CN"/>
        </w:rPr>
        <w:t xml:space="preserve">In addition, </w:t>
      </w:r>
      <w:bookmarkEnd w:id="30"/>
      <w:r w:rsidR="00243CB9">
        <w:rPr>
          <w:lang w:eastAsia="zh-CN"/>
        </w:rPr>
        <w:t>a</w:t>
      </w:r>
      <w:r w:rsidR="00AD3B25">
        <w:rPr>
          <w:lang w:eastAsia="zh-CN"/>
        </w:rPr>
        <w:t xml:space="preserve">s for </w:t>
      </w:r>
      <w:r w:rsidR="0057693C">
        <w:rPr>
          <w:lang w:eastAsia="zh-CN"/>
        </w:rPr>
        <w:t xml:space="preserve">the triggering offset of aperiodic CSI-RS or aperiodic SRS, it can be inferred </w:t>
      </w:r>
      <w:r w:rsidR="000C6882">
        <w:rPr>
          <w:lang w:eastAsia="zh-CN"/>
        </w:rPr>
        <w:t>and then</w:t>
      </w:r>
      <w:r w:rsidR="00D025A4">
        <w:rPr>
          <w:lang w:eastAsia="zh-CN"/>
        </w:rPr>
        <w:t xml:space="preserve"> </w:t>
      </w:r>
      <w:r w:rsidR="000C6882">
        <w:rPr>
          <w:lang w:eastAsia="zh-CN"/>
        </w:rPr>
        <w:t xml:space="preserve">decided </w:t>
      </w:r>
      <w:r w:rsidR="00243CB9">
        <w:rPr>
          <w:lang w:eastAsia="zh-CN"/>
        </w:rPr>
        <w:t xml:space="preserve">by gNB </w:t>
      </w:r>
      <w:r w:rsidR="0057693C">
        <w:rPr>
          <w:lang w:eastAsia="zh-CN"/>
        </w:rPr>
        <w:t xml:space="preserve">from </w:t>
      </w:r>
      <w:r w:rsidR="00243CB9">
        <w:rPr>
          <w:lang w:eastAsia="zh-CN"/>
        </w:rPr>
        <w:t xml:space="preserve">the assisted value of </w:t>
      </w:r>
      <w:r w:rsidR="0057693C">
        <w:rPr>
          <w:lang w:eastAsia="zh-CN"/>
        </w:rPr>
        <w:t>K0 or K2</w:t>
      </w:r>
      <w:r w:rsidR="00243CB9">
        <w:rPr>
          <w:lang w:eastAsia="zh-CN"/>
        </w:rPr>
        <w:t xml:space="preserve"> from UE</w:t>
      </w:r>
      <w:r w:rsidR="0057693C">
        <w:rPr>
          <w:lang w:eastAsia="zh-CN"/>
        </w:rPr>
        <w:t xml:space="preserve"> respectively</w:t>
      </w:r>
      <w:r w:rsidR="000C6882">
        <w:rPr>
          <w:lang w:eastAsia="zh-CN"/>
        </w:rPr>
        <w:t>.</w:t>
      </w:r>
    </w:p>
    <w:p w14:paraId="3F6D4257" w14:textId="77777777" w:rsidR="004E7CAF" w:rsidRDefault="004E7CAF" w:rsidP="004E7CAF">
      <w:pPr>
        <w:rPr>
          <w:lang w:eastAsia="zh-CN"/>
        </w:rPr>
      </w:pPr>
      <w:r>
        <w:rPr>
          <w:lang w:eastAsia="zh-CN"/>
        </w:rPr>
        <w:t>From the above analysis, we have the following proposal.</w:t>
      </w:r>
    </w:p>
    <w:p w14:paraId="444BEF48" w14:textId="19A98C7E" w:rsidR="00080D59" w:rsidRDefault="004E7CAF" w:rsidP="00AC730D">
      <w:pPr>
        <w:rPr>
          <w:lang w:val="en-GB" w:eastAsia="zh-CN"/>
        </w:rPr>
      </w:pPr>
      <w:r w:rsidRPr="00317D64">
        <w:rPr>
          <w:b/>
          <w:lang w:eastAsia="zh-CN"/>
        </w:rPr>
        <w:t>Proposal</w:t>
      </w:r>
      <w:r>
        <w:rPr>
          <w:b/>
          <w:lang w:eastAsia="zh-CN"/>
        </w:rPr>
        <w:t xml:space="preserve"> </w:t>
      </w:r>
      <w:r w:rsidR="00AD3B25">
        <w:rPr>
          <w:b/>
          <w:lang w:eastAsia="zh-CN"/>
        </w:rPr>
        <w:t>1</w:t>
      </w:r>
      <w:r w:rsidR="000C6882">
        <w:rPr>
          <w:b/>
          <w:lang w:eastAsia="zh-CN"/>
        </w:rPr>
        <w:t>0</w:t>
      </w:r>
      <w:r>
        <w:rPr>
          <w:b/>
          <w:lang w:eastAsia="zh-CN"/>
        </w:rPr>
        <w:t xml:space="preserve">: </w:t>
      </w:r>
      <w:r w:rsidDel="00D37FD6">
        <w:rPr>
          <w:rFonts w:hint="eastAsia"/>
          <w:b/>
          <w:lang w:eastAsia="zh-CN"/>
        </w:rPr>
        <w:t xml:space="preserve"> </w:t>
      </w:r>
      <w:r>
        <w:rPr>
          <w:b/>
          <w:lang w:eastAsia="zh-CN"/>
        </w:rPr>
        <w:t xml:space="preserve">The UE reports </w:t>
      </w:r>
      <w:r w:rsidRPr="004F0C7F">
        <w:rPr>
          <w:b/>
          <w:lang w:eastAsia="zh-CN"/>
        </w:rPr>
        <w:t>relaxed processing timeline</w:t>
      </w:r>
      <w:r>
        <w:rPr>
          <w:b/>
          <w:lang w:eastAsia="zh-CN"/>
        </w:rPr>
        <w:t xml:space="preserve"> values of K0/K1/K2 to gN</w:t>
      </w:r>
      <w:r w:rsidRPr="00615148">
        <w:rPr>
          <w:b/>
          <w:lang w:eastAsia="zh-CN"/>
        </w:rPr>
        <w:t>B</w:t>
      </w:r>
      <w:r>
        <w:rPr>
          <w:b/>
          <w:lang w:eastAsia="zh-CN"/>
        </w:rPr>
        <w:t>.</w:t>
      </w:r>
    </w:p>
    <w:p w14:paraId="761CE6A9" w14:textId="25676857" w:rsidR="00157FC3" w:rsidRPr="00CF195E" w:rsidRDefault="00747F48" w:rsidP="002559F2">
      <w:pPr>
        <w:pStyle w:val="Heading1"/>
        <w:spacing w:before="240"/>
        <w:ind w:left="431" w:hanging="431"/>
      </w:pPr>
      <w:r w:rsidRPr="00CF195E">
        <w:t>Conclusion</w:t>
      </w:r>
    </w:p>
    <w:p w14:paraId="384B3390" w14:textId="438F51B1" w:rsidR="00C93CF3" w:rsidRPr="00740EF1" w:rsidRDefault="00F328FA" w:rsidP="00681101">
      <w:pPr>
        <w:rPr>
          <w:rFonts w:eastAsiaTheme="minorEastAsia"/>
          <w:lang w:eastAsia="zh-CN"/>
        </w:rPr>
      </w:pPr>
      <w:r>
        <w:rPr>
          <w:rFonts w:eastAsiaTheme="minorEastAsia"/>
          <w:lang w:eastAsia="zh-CN"/>
        </w:rPr>
        <w:t xml:space="preserve">Based </w:t>
      </w:r>
      <w:r>
        <w:rPr>
          <w:kern w:val="2"/>
          <w:lang w:eastAsia="zh-CN"/>
        </w:rPr>
        <w:t>on the analyses and discussions</w:t>
      </w:r>
      <w:r w:rsidR="00C93CF3" w:rsidRPr="00622D3B">
        <w:rPr>
          <w:kern w:val="2"/>
          <w:lang w:eastAsia="zh-CN"/>
        </w:rPr>
        <w:t xml:space="preserve">, </w:t>
      </w:r>
      <w:r w:rsidR="00C93CF3">
        <w:rPr>
          <w:kern w:val="2"/>
          <w:lang w:eastAsia="zh-CN"/>
        </w:rPr>
        <w:t>we have t</w:t>
      </w:r>
      <w:r w:rsidR="00C93CF3">
        <w:rPr>
          <w:rFonts w:eastAsiaTheme="minorEastAsia"/>
          <w:lang w:eastAsia="zh-CN"/>
        </w:rPr>
        <w:t xml:space="preserve">he following </w:t>
      </w:r>
      <w:r w:rsidR="00B67AFF">
        <w:rPr>
          <w:rFonts w:eastAsiaTheme="minorEastAsia"/>
          <w:lang w:eastAsia="zh-CN"/>
        </w:rPr>
        <w:t>proposals</w:t>
      </w:r>
      <w:r w:rsidR="00C93CF3">
        <w:rPr>
          <w:rFonts w:eastAsiaTheme="minorEastAsia"/>
          <w:lang w:eastAsia="zh-CN"/>
        </w:rPr>
        <w:t>:</w:t>
      </w:r>
    </w:p>
    <w:p w14:paraId="64BBF422" w14:textId="44A13AF7" w:rsidR="0093333E" w:rsidRDefault="007336A4" w:rsidP="002559F2">
      <w:pPr>
        <w:spacing w:beforeLines="50" w:before="120" w:afterLines="50"/>
        <w:rPr>
          <w:b/>
          <w:lang w:eastAsia="zh-CN"/>
        </w:rPr>
      </w:pPr>
      <w:r>
        <w:rPr>
          <w:rFonts w:hint="eastAsia"/>
          <w:b/>
          <w:lang w:eastAsia="zh-CN"/>
        </w:rPr>
        <w:t xml:space="preserve">Proposal 1: </w:t>
      </w:r>
      <w:r w:rsidR="00913AF6">
        <w:rPr>
          <w:rFonts w:eastAsiaTheme="minorEastAsia"/>
          <w:b/>
          <w:lang w:eastAsia="zh-CN"/>
        </w:rPr>
        <w:t>Configure m</w:t>
      </w:r>
      <w:r w:rsidR="00913AF6" w:rsidRPr="00EF620C">
        <w:rPr>
          <w:rFonts w:eastAsiaTheme="minorEastAsia"/>
          <w:b/>
          <w:lang w:eastAsia="zh-CN"/>
        </w:rPr>
        <w:t xml:space="preserve">inimum </w:t>
      </w:r>
      <w:r w:rsidR="00913AF6">
        <w:rPr>
          <w:rFonts w:eastAsiaTheme="minorEastAsia"/>
          <w:b/>
          <w:lang w:eastAsia="zh-CN"/>
        </w:rPr>
        <w:t xml:space="preserve">values of </w:t>
      </w:r>
      <w:r w:rsidR="00913AF6" w:rsidRPr="00EF620C">
        <w:rPr>
          <w:rFonts w:eastAsiaTheme="minorEastAsia"/>
          <w:b/>
          <w:lang w:eastAsia="zh-CN"/>
        </w:rPr>
        <w:t>K0, K2 and aperiodic CSI-RS</w:t>
      </w:r>
      <w:r w:rsidR="00913AF6">
        <w:rPr>
          <w:rFonts w:eastAsiaTheme="minorEastAsia"/>
          <w:b/>
          <w:lang w:eastAsia="zh-CN"/>
        </w:rPr>
        <w:t xml:space="preserve"> triggering offset through different RRC parameters</w:t>
      </w:r>
      <w:r w:rsidR="00913AF6" w:rsidRPr="00EF620C">
        <w:rPr>
          <w:rFonts w:eastAsiaTheme="minorEastAsia"/>
          <w:b/>
          <w:lang w:eastAsia="zh-CN"/>
        </w:rPr>
        <w:t>.</w:t>
      </w:r>
    </w:p>
    <w:p w14:paraId="72E205FF" w14:textId="77777777" w:rsidR="008E2031" w:rsidRDefault="008E2031" w:rsidP="002559F2">
      <w:pPr>
        <w:spacing w:beforeLines="50" w:before="120"/>
        <w:rPr>
          <w:rFonts w:eastAsiaTheme="minorEastAsia"/>
          <w:b/>
          <w:lang w:eastAsia="zh-CN"/>
        </w:rPr>
      </w:pPr>
      <w:r w:rsidRPr="00B909CF">
        <w:rPr>
          <w:rFonts w:eastAsiaTheme="minorEastAsia"/>
          <w:b/>
          <w:lang w:eastAsia="zh-CN"/>
        </w:rPr>
        <w:t xml:space="preserve">Proposal </w:t>
      </w:r>
      <w:r>
        <w:rPr>
          <w:rFonts w:eastAsiaTheme="minorEastAsia"/>
          <w:b/>
          <w:lang w:eastAsia="zh-CN"/>
        </w:rPr>
        <w:t>2</w:t>
      </w:r>
      <w:r w:rsidRPr="00B909CF">
        <w:rPr>
          <w:rFonts w:eastAsiaTheme="minorEastAsia"/>
          <w:b/>
          <w:lang w:eastAsia="zh-CN"/>
        </w:rPr>
        <w:t>:</w:t>
      </w:r>
      <w:r w:rsidRPr="000B1615">
        <w:rPr>
          <w:rFonts w:eastAsiaTheme="minorEastAsia"/>
          <w:b/>
          <w:lang w:eastAsia="zh-CN"/>
        </w:rPr>
        <w:t xml:space="preserve"> I</w:t>
      </w:r>
      <w:r w:rsidRPr="000B1615">
        <w:rPr>
          <w:b/>
          <w:lang w:eastAsia="zh-CN"/>
        </w:rPr>
        <w:t>f the indicated K0</w:t>
      </w:r>
      <w:r>
        <w:rPr>
          <w:b/>
          <w:lang w:eastAsia="zh-CN"/>
        </w:rPr>
        <w:t xml:space="preserve">, </w:t>
      </w:r>
      <w:r w:rsidRPr="000B1615">
        <w:rPr>
          <w:b/>
          <w:lang w:eastAsia="zh-CN"/>
        </w:rPr>
        <w:t>K2 of the scheduled TDRA entry, or the slot offset of the triggered CSI-RS, is smaller than the corresponding already-indicated minimum values, UE re-interpret</w:t>
      </w:r>
      <w:r>
        <w:rPr>
          <w:b/>
          <w:lang w:eastAsia="zh-CN"/>
        </w:rPr>
        <w:t>s</w:t>
      </w:r>
      <w:r w:rsidRPr="000B1615">
        <w:rPr>
          <w:b/>
          <w:lang w:eastAsia="zh-CN"/>
        </w:rPr>
        <w:t xml:space="preserve"> the indicated slot offset as the </w:t>
      </w:r>
      <w:r w:rsidRPr="00F371FA">
        <w:rPr>
          <w:b/>
          <w:lang w:eastAsia="zh-CN"/>
        </w:rPr>
        <w:t xml:space="preserve">already-indicated </w:t>
      </w:r>
      <w:r w:rsidRPr="000B1615">
        <w:rPr>
          <w:b/>
          <w:lang w:eastAsia="zh-CN"/>
        </w:rPr>
        <w:t>minimum value.</w:t>
      </w:r>
    </w:p>
    <w:p w14:paraId="645CBAE4" w14:textId="77777777" w:rsidR="0093333E" w:rsidRDefault="0093333E" w:rsidP="002559F2">
      <w:pPr>
        <w:spacing w:beforeLines="50" w:before="120" w:after="0"/>
        <w:rPr>
          <w:rFonts w:eastAsiaTheme="minorEastAsia"/>
          <w:b/>
          <w:lang w:eastAsia="zh-CN"/>
        </w:rPr>
      </w:pPr>
      <w:r w:rsidRPr="004E4CCA">
        <w:rPr>
          <w:rFonts w:eastAsiaTheme="minorEastAsia"/>
          <w:b/>
          <w:lang w:eastAsia="zh-CN"/>
        </w:rPr>
        <w:t xml:space="preserve">Proposal </w:t>
      </w:r>
      <w:r>
        <w:rPr>
          <w:rFonts w:eastAsiaTheme="minorEastAsia"/>
          <w:b/>
          <w:lang w:eastAsia="zh-CN"/>
        </w:rPr>
        <w:t>3</w:t>
      </w:r>
      <w:r w:rsidRPr="004E4CCA">
        <w:rPr>
          <w:rFonts w:eastAsiaTheme="minorEastAsia"/>
          <w:b/>
          <w:lang w:eastAsia="zh-CN"/>
        </w:rPr>
        <w:t>:</w:t>
      </w:r>
      <w:r>
        <w:rPr>
          <w:rFonts w:eastAsiaTheme="minorEastAsia"/>
          <w:b/>
          <w:lang w:eastAsia="zh-CN"/>
        </w:rPr>
        <w:t xml:space="preserve"> Support PDCCH-based power saving signal to indicate </w:t>
      </w:r>
      <w:r w:rsidRPr="003A49A3">
        <w:rPr>
          <w:rFonts w:eastAsiaTheme="minorEastAsia"/>
          <w:b/>
          <w:lang w:eastAsia="zh-CN"/>
        </w:rPr>
        <w:t>minimum applicable values of K0, K2 and aperiodic CSI-RS triggering offset</w:t>
      </w:r>
      <w:r>
        <w:rPr>
          <w:rFonts w:eastAsiaTheme="minorEastAsia"/>
          <w:b/>
          <w:lang w:eastAsia="zh-CN"/>
        </w:rPr>
        <w:t>.</w:t>
      </w:r>
    </w:p>
    <w:p w14:paraId="60689EFF" w14:textId="547AB610" w:rsidR="0093333E" w:rsidRDefault="0093333E" w:rsidP="002559F2">
      <w:pPr>
        <w:spacing w:beforeLines="50" w:before="120" w:after="0"/>
        <w:rPr>
          <w:rFonts w:eastAsiaTheme="minorEastAsia"/>
          <w:b/>
          <w:lang w:eastAsia="zh-CN"/>
        </w:rPr>
      </w:pPr>
      <w:r w:rsidRPr="00B909CF">
        <w:rPr>
          <w:rFonts w:eastAsiaTheme="minorEastAsia" w:hint="eastAsia"/>
          <w:b/>
          <w:lang w:eastAsia="zh-CN"/>
        </w:rPr>
        <w:t xml:space="preserve">Proposal </w:t>
      </w:r>
      <w:r>
        <w:rPr>
          <w:rFonts w:eastAsiaTheme="minorEastAsia"/>
          <w:b/>
          <w:lang w:eastAsia="zh-CN"/>
        </w:rPr>
        <w:t>4</w:t>
      </w:r>
      <w:r w:rsidRPr="00B909CF">
        <w:rPr>
          <w:rFonts w:eastAsiaTheme="minorEastAsia" w:hint="eastAsia"/>
          <w:b/>
          <w:lang w:eastAsia="zh-CN"/>
        </w:rPr>
        <w:t>:</w:t>
      </w:r>
      <w:r>
        <w:rPr>
          <w:rFonts w:eastAsiaTheme="minorEastAsia"/>
          <w:b/>
          <w:lang w:eastAsia="zh-CN"/>
        </w:rPr>
        <w:t xml:space="preserve"> For DCI based indication of minimum applicable values of K0, K2 </w:t>
      </w:r>
      <w:r w:rsidRPr="008A206B">
        <w:rPr>
          <w:rFonts w:eastAsiaTheme="minorEastAsia"/>
          <w:b/>
          <w:lang w:eastAsia="zh-CN"/>
        </w:rPr>
        <w:t>and aperiodic CSI-RS triggering offset</w:t>
      </w:r>
      <w:r>
        <w:rPr>
          <w:rFonts w:eastAsiaTheme="minorEastAsia"/>
          <w:b/>
          <w:lang w:eastAsia="zh-CN"/>
        </w:rPr>
        <w:t xml:space="preserve"> to switch UE from cross-slot scheduling to same-slot scheduling, </w:t>
      </w:r>
      <w:r w:rsidRPr="00084BB9">
        <w:rPr>
          <w:rFonts w:eastAsiaTheme="minorEastAsia"/>
          <w:b/>
          <w:lang w:eastAsia="zh-CN"/>
        </w:rPr>
        <w:t>the effective start time of the updated minimum value</w:t>
      </w:r>
      <w:r>
        <w:rPr>
          <w:rFonts w:eastAsiaTheme="minorEastAsia"/>
          <w:b/>
          <w:lang w:eastAsia="zh-CN"/>
        </w:rPr>
        <w:t>s</w:t>
      </w:r>
      <w:r w:rsidRPr="00084BB9">
        <w:rPr>
          <w:rFonts w:eastAsiaTheme="minorEastAsia"/>
          <w:b/>
          <w:lang w:eastAsia="zh-CN"/>
        </w:rPr>
        <w:t xml:space="preserve"> should be no earlier than the old minimum value number of slots after receiving the corresponding value changing DCI.</w:t>
      </w:r>
    </w:p>
    <w:p w14:paraId="4ECF5B76" w14:textId="77777777" w:rsidR="0093333E" w:rsidRDefault="0093333E" w:rsidP="002559F2">
      <w:pPr>
        <w:spacing w:beforeLines="50" w:before="120" w:after="0"/>
        <w:rPr>
          <w:rFonts w:eastAsiaTheme="minorEastAsia"/>
          <w:b/>
          <w:lang w:eastAsia="zh-CN"/>
        </w:rPr>
      </w:pPr>
      <w:r w:rsidRPr="00F85315">
        <w:rPr>
          <w:rFonts w:eastAsiaTheme="minorEastAsia"/>
          <w:b/>
          <w:lang w:eastAsia="zh-CN"/>
        </w:rPr>
        <w:t xml:space="preserve">Proposal </w:t>
      </w:r>
      <w:r>
        <w:rPr>
          <w:rFonts w:eastAsiaTheme="minorEastAsia"/>
          <w:b/>
          <w:lang w:eastAsia="zh-CN"/>
        </w:rPr>
        <w:t>5</w:t>
      </w:r>
      <w:r w:rsidRPr="00B909CF">
        <w:rPr>
          <w:rFonts w:eastAsiaTheme="minorEastAsia" w:hint="eastAsia"/>
          <w:b/>
          <w:lang w:eastAsia="zh-CN"/>
        </w:rPr>
        <w:t>:</w:t>
      </w:r>
      <w:r>
        <w:rPr>
          <w:rFonts w:eastAsiaTheme="minorEastAsia"/>
          <w:b/>
          <w:lang w:eastAsia="zh-CN"/>
        </w:rPr>
        <w:t xml:space="preserve"> For DCI based indication of minimum applicable values of K0, K2 </w:t>
      </w:r>
      <w:r w:rsidRPr="008A206B">
        <w:rPr>
          <w:rFonts w:eastAsiaTheme="minorEastAsia"/>
          <w:b/>
          <w:lang w:eastAsia="zh-CN"/>
        </w:rPr>
        <w:t>and aperiodic CSI-RS triggering offset</w:t>
      </w:r>
      <w:r>
        <w:rPr>
          <w:rFonts w:eastAsiaTheme="minorEastAsia"/>
          <w:b/>
          <w:lang w:eastAsia="zh-CN"/>
        </w:rPr>
        <w:t xml:space="preserve"> to switch UE from same-slot scheduling to cross-slot scheduling, </w:t>
      </w:r>
      <w:r w:rsidRPr="00084BB9">
        <w:rPr>
          <w:rFonts w:eastAsiaTheme="minorEastAsia"/>
          <w:b/>
          <w:lang w:eastAsia="zh-CN"/>
        </w:rPr>
        <w:t>the effective start time of the updated minimum value</w:t>
      </w:r>
      <w:r>
        <w:rPr>
          <w:rFonts w:eastAsiaTheme="minorEastAsia"/>
          <w:b/>
          <w:lang w:eastAsia="zh-CN"/>
        </w:rPr>
        <w:t>s</w:t>
      </w:r>
      <w:r w:rsidRPr="00084BB9">
        <w:rPr>
          <w:rFonts w:eastAsiaTheme="minorEastAsia"/>
          <w:b/>
          <w:lang w:eastAsia="zh-CN"/>
        </w:rPr>
        <w:t xml:space="preserve"> should be no earlier than</w:t>
      </w:r>
      <w:r>
        <w:rPr>
          <w:rFonts w:eastAsiaTheme="minorEastAsia"/>
          <w:b/>
          <w:lang w:eastAsia="zh-CN"/>
        </w:rPr>
        <w:t xml:space="preserve"> a pre-defined</w:t>
      </w:r>
      <w:r w:rsidRPr="00770E3D">
        <w:t xml:space="preserve"> </w:t>
      </w:r>
      <w:r>
        <w:rPr>
          <w:rFonts w:eastAsiaTheme="minorEastAsia"/>
          <w:b/>
          <w:lang w:eastAsia="zh-CN"/>
        </w:rPr>
        <w:t>number of</w:t>
      </w:r>
      <w:r w:rsidRPr="00770E3D">
        <w:rPr>
          <w:rFonts w:eastAsiaTheme="minorEastAsia"/>
          <w:b/>
          <w:lang w:eastAsia="zh-CN"/>
        </w:rPr>
        <w:t xml:space="preserve"> slot</w:t>
      </w:r>
      <w:r>
        <w:rPr>
          <w:rFonts w:eastAsiaTheme="minorEastAsia"/>
          <w:b/>
          <w:lang w:eastAsia="zh-CN"/>
        </w:rPr>
        <w:t>s, where the number can depend on the SCS of the carrier</w:t>
      </w:r>
      <w:r w:rsidRPr="00084BB9">
        <w:rPr>
          <w:rFonts w:eastAsiaTheme="minorEastAsia"/>
          <w:b/>
          <w:lang w:eastAsia="zh-CN"/>
        </w:rPr>
        <w:t>.</w:t>
      </w:r>
    </w:p>
    <w:p w14:paraId="63D59FD3" w14:textId="03F49EE7" w:rsidR="0093333E" w:rsidRDefault="0093333E" w:rsidP="002559F2">
      <w:pPr>
        <w:spacing w:beforeLines="50" w:before="120" w:after="0"/>
        <w:rPr>
          <w:rFonts w:eastAsiaTheme="minorEastAsia"/>
          <w:lang w:eastAsia="zh-CN"/>
        </w:rPr>
      </w:pPr>
      <w:r>
        <w:rPr>
          <w:rFonts w:eastAsiaTheme="minorEastAsia"/>
          <w:b/>
          <w:lang w:eastAsia="zh-CN"/>
        </w:rPr>
        <w:t>Proposal 6: M</w:t>
      </w:r>
      <w:r w:rsidRPr="00EF620C">
        <w:rPr>
          <w:rFonts w:eastAsiaTheme="minorEastAsia"/>
          <w:b/>
          <w:lang w:eastAsia="zh-CN"/>
        </w:rPr>
        <w:t xml:space="preserve">inimum </w:t>
      </w:r>
      <w:r>
        <w:rPr>
          <w:rFonts w:eastAsiaTheme="minorEastAsia"/>
          <w:b/>
          <w:lang w:eastAsia="zh-CN"/>
        </w:rPr>
        <w:t xml:space="preserve">values of </w:t>
      </w:r>
      <w:r w:rsidRPr="00EF620C">
        <w:rPr>
          <w:rFonts w:eastAsiaTheme="minorEastAsia"/>
          <w:b/>
          <w:lang w:eastAsia="zh-CN"/>
        </w:rPr>
        <w:t xml:space="preserve">K2 and aperiodic </w:t>
      </w:r>
      <w:r>
        <w:rPr>
          <w:rFonts w:eastAsiaTheme="minorEastAsia"/>
          <w:b/>
          <w:lang w:eastAsia="zh-CN"/>
        </w:rPr>
        <w:t>S</w:t>
      </w:r>
      <w:r w:rsidRPr="00EF620C">
        <w:rPr>
          <w:rFonts w:eastAsiaTheme="minorEastAsia"/>
          <w:b/>
          <w:lang w:eastAsia="zh-CN"/>
        </w:rPr>
        <w:t>RS</w:t>
      </w:r>
      <w:r>
        <w:rPr>
          <w:rFonts w:eastAsiaTheme="minorEastAsia"/>
          <w:b/>
          <w:lang w:eastAsia="zh-CN"/>
        </w:rPr>
        <w:t xml:space="preserve"> triggering offset are configured through different RRC parameters</w:t>
      </w:r>
      <w:r w:rsidRPr="00EF620C">
        <w:rPr>
          <w:rFonts w:eastAsiaTheme="minorEastAsia"/>
          <w:b/>
          <w:lang w:eastAsia="zh-CN"/>
        </w:rPr>
        <w:t>.</w:t>
      </w:r>
    </w:p>
    <w:p w14:paraId="4346AD9A" w14:textId="77777777" w:rsidR="0093333E" w:rsidRPr="0035555A" w:rsidRDefault="0093333E" w:rsidP="0093333E">
      <w:pPr>
        <w:spacing w:beforeLines="50" w:before="120"/>
        <w:rPr>
          <w:rFonts w:eastAsiaTheme="minorEastAsia"/>
          <w:color w:val="0070C0"/>
          <w:lang w:eastAsia="zh-CN"/>
        </w:rPr>
      </w:pPr>
      <w:r w:rsidRPr="004E4CCA">
        <w:rPr>
          <w:rFonts w:eastAsiaTheme="minorEastAsia"/>
          <w:b/>
          <w:lang w:eastAsia="zh-CN"/>
        </w:rPr>
        <w:t xml:space="preserve">Proposal </w:t>
      </w:r>
      <w:r>
        <w:rPr>
          <w:rFonts w:eastAsiaTheme="minorEastAsia"/>
          <w:b/>
          <w:lang w:eastAsia="zh-CN"/>
        </w:rPr>
        <w:t>7</w:t>
      </w:r>
      <w:r w:rsidRPr="004E4CCA">
        <w:rPr>
          <w:rFonts w:eastAsiaTheme="minorEastAsia"/>
          <w:b/>
          <w:lang w:eastAsia="zh-CN"/>
        </w:rPr>
        <w:t>:</w:t>
      </w:r>
      <w:r>
        <w:rPr>
          <w:rFonts w:eastAsiaTheme="minorEastAsia"/>
          <w:b/>
          <w:lang w:eastAsia="zh-CN"/>
        </w:rPr>
        <w:t xml:space="preserve"> For non-codebook transmission, support the offset of CSI-RS resource associated with aperiodic SRS to be set to a non-zero value when the aperiodic SRS triggering offset is larger than zero.</w:t>
      </w:r>
    </w:p>
    <w:p w14:paraId="253252E0" w14:textId="77777777" w:rsidR="0093333E" w:rsidRPr="000F21BB" w:rsidRDefault="0093333E" w:rsidP="0093333E">
      <w:pPr>
        <w:rPr>
          <w:b/>
          <w:lang w:eastAsia="zh-CN"/>
        </w:rPr>
      </w:pPr>
      <w:r w:rsidRPr="000F21BB">
        <w:rPr>
          <w:rFonts w:hint="eastAsia"/>
          <w:b/>
          <w:lang w:eastAsia="zh-CN"/>
        </w:rPr>
        <w:t>P</w:t>
      </w:r>
      <w:r w:rsidRPr="000F21BB">
        <w:rPr>
          <w:b/>
          <w:lang w:eastAsia="zh-CN"/>
        </w:rPr>
        <w:t xml:space="preserve">roposal </w:t>
      </w:r>
      <w:r>
        <w:rPr>
          <w:b/>
          <w:lang w:eastAsia="zh-CN"/>
        </w:rPr>
        <w:t>8</w:t>
      </w:r>
      <w:r w:rsidRPr="000F21BB">
        <w:rPr>
          <w:b/>
          <w:lang w:eastAsia="zh-CN"/>
        </w:rPr>
        <w:t xml:space="preserve">: </w:t>
      </w:r>
      <w:r>
        <w:rPr>
          <w:b/>
          <w:lang w:eastAsia="zh-CN"/>
        </w:rPr>
        <w:t xml:space="preserve">For </w:t>
      </w:r>
      <w:r w:rsidRPr="00046894">
        <w:rPr>
          <w:b/>
          <w:lang w:eastAsia="zh-CN"/>
        </w:rPr>
        <w:t>CA scenario</w:t>
      </w:r>
      <w:r>
        <w:rPr>
          <w:b/>
          <w:lang w:eastAsia="zh-CN"/>
        </w:rPr>
        <w:t>, d</w:t>
      </w:r>
      <w:r w:rsidRPr="000F21BB">
        <w:rPr>
          <w:b/>
          <w:lang w:eastAsia="zh-CN"/>
        </w:rPr>
        <w:t xml:space="preserve">erive the </w:t>
      </w:r>
      <w:r>
        <w:rPr>
          <w:b/>
          <w:lang w:eastAsia="zh-CN"/>
        </w:rPr>
        <w:t xml:space="preserve">other </w:t>
      </w:r>
      <w:r w:rsidRPr="000F21BB">
        <w:rPr>
          <w:b/>
          <w:lang w:eastAsia="zh-CN"/>
        </w:rPr>
        <w:t>minimum values of K0, K2 etc. for cross-carrier scheduling or same-carrier scheduling with different SCS</w:t>
      </w:r>
      <w:r>
        <w:rPr>
          <w:b/>
          <w:lang w:eastAsia="zh-CN"/>
        </w:rPr>
        <w:t>s</w:t>
      </w:r>
      <w:r w:rsidRPr="000F21BB">
        <w:rPr>
          <w:b/>
          <w:lang w:eastAsia="zh-CN"/>
        </w:rPr>
        <w:t xml:space="preserve"> implicitly from one set of</w:t>
      </w:r>
      <w:r>
        <w:rPr>
          <w:b/>
          <w:lang w:eastAsia="zh-CN"/>
        </w:rPr>
        <w:t xml:space="preserve"> configured</w:t>
      </w:r>
      <w:r w:rsidRPr="000F21BB">
        <w:rPr>
          <w:b/>
          <w:lang w:eastAsia="zh-CN"/>
        </w:rPr>
        <w:t xml:space="preserve"> minimum values</w:t>
      </w:r>
      <w:r>
        <w:rPr>
          <w:b/>
          <w:lang w:eastAsia="zh-CN"/>
        </w:rPr>
        <w:t xml:space="preserve"> for same-carrier scheduling.</w:t>
      </w:r>
    </w:p>
    <w:p w14:paraId="16724116" w14:textId="77777777" w:rsidR="0093333E" w:rsidRDefault="0093333E" w:rsidP="002559F2">
      <w:pPr>
        <w:spacing w:after="0"/>
        <w:rPr>
          <w:rFonts w:eastAsiaTheme="minorEastAsia"/>
          <w:b/>
          <w:lang w:eastAsia="zh-CN"/>
        </w:rPr>
      </w:pPr>
      <w:r w:rsidRPr="004E4CCA">
        <w:rPr>
          <w:rFonts w:eastAsiaTheme="minorEastAsia"/>
          <w:b/>
          <w:lang w:eastAsia="zh-CN"/>
        </w:rPr>
        <w:t xml:space="preserve">Proposal </w:t>
      </w:r>
      <w:r>
        <w:rPr>
          <w:rFonts w:eastAsiaTheme="minorEastAsia"/>
          <w:b/>
          <w:lang w:eastAsia="zh-CN"/>
        </w:rPr>
        <w:t>9</w:t>
      </w:r>
      <w:r w:rsidRPr="004E4CCA">
        <w:rPr>
          <w:rFonts w:eastAsiaTheme="minorEastAsia"/>
          <w:b/>
          <w:lang w:eastAsia="zh-CN"/>
        </w:rPr>
        <w:t>:</w:t>
      </w:r>
      <w:r>
        <w:rPr>
          <w:rFonts w:eastAsiaTheme="minorEastAsia"/>
          <w:b/>
          <w:lang w:eastAsia="zh-CN"/>
        </w:rPr>
        <w:t xml:space="preserve"> </w:t>
      </w:r>
      <w:r w:rsidRPr="00CB5750">
        <w:rPr>
          <w:rFonts w:eastAsiaTheme="minorEastAsia"/>
          <w:b/>
          <w:lang w:eastAsia="zh-CN"/>
        </w:rPr>
        <w:t>Minimum applicable value of K0 for PDSCH is applicable to the cases of C-RNTI, CS-RNTI and MCS-</w:t>
      </w:r>
      <w:r>
        <w:rPr>
          <w:rFonts w:eastAsiaTheme="minorEastAsia"/>
          <w:b/>
          <w:lang w:eastAsia="zh-CN"/>
        </w:rPr>
        <w:t>C-</w:t>
      </w:r>
      <w:r w:rsidRPr="00CB5750">
        <w:rPr>
          <w:rFonts w:eastAsiaTheme="minorEastAsia"/>
          <w:b/>
          <w:lang w:eastAsia="zh-CN"/>
        </w:rPr>
        <w:t xml:space="preserve">RNTI. </w:t>
      </w:r>
      <w:r>
        <w:rPr>
          <w:rFonts w:eastAsiaTheme="minorEastAsia"/>
          <w:b/>
          <w:lang w:eastAsia="zh-CN"/>
        </w:rPr>
        <w:t>M</w:t>
      </w:r>
      <w:r w:rsidRPr="006918CB">
        <w:rPr>
          <w:rFonts w:eastAsiaTheme="minorEastAsia"/>
          <w:b/>
          <w:lang w:eastAsia="zh-CN"/>
        </w:rPr>
        <w:t xml:space="preserve">inimum applicable value K2 </w:t>
      </w:r>
      <w:r>
        <w:rPr>
          <w:rFonts w:eastAsiaTheme="minorEastAsia"/>
          <w:b/>
          <w:lang w:eastAsia="zh-CN"/>
        </w:rPr>
        <w:t xml:space="preserve">for PUSCH </w:t>
      </w:r>
      <w:r w:rsidRPr="006918CB">
        <w:rPr>
          <w:rFonts w:eastAsiaTheme="minorEastAsia"/>
          <w:b/>
          <w:lang w:eastAsia="zh-CN"/>
        </w:rPr>
        <w:t>does not apply to the following cases</w:t>
      </w:r>
      <w:r>
        <w:rPr>
          <w:rFonts w:eastAsiaTheme="minorEastAsia"/>
          <w:b/>
          <w:lang w:eastAsia="zh-CN"/>
        </w:rPr>
        <w:t xml:space="preserve"> and is applicable to other cases:</w:t>
      </w:r>
    </w:p>
    <w:p w14:paraId="3837A1B7" w14:textId="77777777" w:rsidR="0093333E" w:rsidRPr="00942260" w:rsidRDefault="0093333E" w:rsidP="0093333E">
      <w:pPr>
        <w:pStyle w:val="ListParagraph"/>
        <w:numPr>
          <w:ilvl w:val="0"/>
          <w:numId w:val="17"/>
        </w:numPr>
        <w:rPr>
          <w:b/>
          <w:sz w:val="22"/>
          <w:lang w:eastAsia="zh-CN"/>
        </w:rPr>
      </w:pPr>
      <w:r w:rsidRPr="00942260">
        <w:rPr>
          <w:b/>
          <w:sz w:val="22"/>
          <w:lang w:eastAsia="zh-CN"/>
        </w:rPr>
        <w:t>PUSCH scheduled by MAC RAR for contention based RACH</w:t>
      </w:r>
    </w:p>
    <w:p w14:paraId="15406E56" w14:textId="4943B036" w:rsidR="0093333E" w:rsidRPr="00AC2882" w:rsidRDefault="0093333E" w:rsidP="002559F2">
      <w:pPr>
        <w:pStyle w:val="ListParagraph"/>
        <w:numPr>
          <w:ilvl w:val="0"/>
          <w:numId w:val="17"/>
        </w:numPr>
        <w:spacing w:beforeLines="50" w:before="120" w:after="0"/>
        <w:rPr>
          <w:b/>
          <w:lang w:eastAsia="zh-CN"/>
        </w:rPr>
      </w:pPr>
      <w:r w:rsidRPr="002559F2">
        <w:rPr>
          <w:b/>
          <w:lang w:eastAsia="zh-CN"/>
        </w:rPr>
        <w:t>PUSCH scheduled by TC-RNTI scrambled PDCCH in common search space associated with/without CORESET0 and in UE specific search space</w:t>
      </w:r>
    </w:p>
    <w:p w14:paraId="2C363B16" w14:textId="785FF317" w:rsidR="0093333E" w:rsidRPr="0093333E" w:rsidRDefault="0093333E" w:rsidP="007336A4">
      <w:pPr>
        <w:spacing w:beforeLines="50" w:before="120" w:after="0"/>
        <w:rPr>
          <w:b/>
          <w:lang w:eastAsia="zh-CN"/>
        </w:rPr>
      </w:pPr>
      <w:r w:rsidRPr="00317D64">
        <w:rPr>
          <w:b/>
          <w:lang w:eastAsia="zh-CN"/>
        </w:rPr>
        <w:t>Proposal</w:t>
      </w:r>
      <w:r>
        <w:rPr>
          <w:b/>
          <w:lang w:eastAsia="zh-CN"/>
        </w:rPr>
        <w:t xml:space="preserve"> 10: </w:t>
      </w:r>
      <w:r w:rsidDel="00D37FD6">
        <w:rPr>
          <w:rFonts w:hint="eastAsia"/>
          <w:b/>
          <w:lang w:eastAsia="zh-CN"/>
        </w:rPr>
        <w:t xml:space="preserve"> </w:t>
      </w:r>
      <w:r>
        <w:rPr>
          <w:b/>
          <w:lang w:eastAsia="zh-CN"/>
        </w:rPr>
        <w:t xml:space="preserve">The UE reports </w:t>
      </w:r>
      <w:r w:rsidRPr="004F0C7F">
        <w:rPr>
          <w:b/>
          <w:lang w:eastAsia="zh-CN"/>
        </w:rPr>
        <w:t>relaxed processing timeline</w:t>
      </w:r>
      <w:r>
        <w:rPr>
          <w:b/>
          <w:lang w:eastAsia="zh-CN"/>
        </w:rPr>
        <w:t xml:space="preserve"> values of K0/K1/K2 to gN</w:t>
      </w:r>
      <w:r w:rsidRPr="00615148">
        <w:rPr>
          <w:b/>
          <w:lang w:eastAsia="zh-CN"/>
        </w:rPr>
        <w:t>B</w:t>
      </w:r>
      <w:r>
        <w:rPr>
          <w:b/>
          <w:lang w:eastAsia="zh-CN"/>
        </w:rPr>
        <w:t>.</w:t>
      </w:r>
    </w:p>
    <w:p w14:paraId="6D1306E6" w14:textId="77777777" w:rsidR="001D780E" w:rsidRDefault="001D780E" w:rsidP="00AC730D">
      <w:pPr>
        <w:pStyle w:val="Heading1"/>
        <w:numPr>
          <w:ilvl w:val="0"/>
          <w:numId w:val="0"/>
        </w:numPr>
        <w:spacing w:before="240"/>
        <w:ind w:left="431" w:hanging="431"/>
      </w:pPr>
      <w:bookmarkStart w:id="31" w:name="_Ref124589665"/>
      <w:bookmarkStart w:id="32" w:name="_Ref71620620"/>
      <w:bookmarkStart w:id="33" w:name="_Ref124671424"/>
      <w:r w:rsidRPr="00CF195E">
        <w:t>References</w:t>
      </w:r>
    </w:p>
    <w:p w14:paraId="4AFBC551" w14:textId="700FA791" w:rsidR="002D7F5A" w:rsidRPr="00A304B1" w:rsidRDefault="00050027" w:rsidP="009B0BC3">
      <w:pPr>
        <w:pStyle w:val="References"/>
        <w:rPr>
          <w:kern w:val="2"/>
          <w:lang w:eastAsia="zh-CN"/>
        </w:rPr>
      </w:pPr>
      <w:bookmarkStart w:id="34" w:name="_Ref6852786"/>
      <w:bookmarkStart w:id="35" w:name="_Ref534314965"/>
      <w:bookmarkStart w:id="36" w:name="_Ref3923854"/>
      <w:bookmarkStart w:id="37" w:name="_Ref534314945"/>
      <w:bookmarkStart w:id="38" w:name="_Ref528328011"/>
      <w:bookmarkStart w:id="39" w:name="_Ref527624302"/>
      <w:bookmarkEnd w:id="8"/>
      <w:bookmarkEnd w:id="31"/>
      <w:bookmarkEnd w:id="32"/>
      <w:bookmarkEnd w:id="33"/>
      <w:r w:rsidRPr="001F450A">
        <w:t>3GPP RAN1#</w:t>
      </w:r>
      <w:r w:rsidRPr="001F450A">
        <w:rPr>
          <w:rFonts w:hint="eastAsia"/>
        </w:rPr>
        <w:t>9</w:t>
      </w:r>
      <w:r>
        <w:t>6</w:t>
      </w:r>
      <w:r w:rsidR="00C6758A">
        <w:t>bis</w:t>
      </w:r>
      <w:r>
        <w:t xml:space="preserve"> C</w:t>
      </w:r>
      <w:r w:rsidRPr="001F450A">
        <w:t>hairman</w:t>
      </w:r>
      <w:r>
        <w:t>’s N</w:t>
      </w:r>
      <w:r w:rsidRPr="001F450A">
        <w:t>otes,</w:t>
      </w:r>
      <w:r>
        <w:t xml:space="preserve"> </w:t>
      </w:r>
      <w:r w:rsidR="002D7F5A">
        <w:t>April</w:t>
      </w:r>
      <w:r>
        <w:t xml:space="preserve"> </w:t>
      </w:r>
      <w:r w:rsidR="002D7F5A">
        <w:t>8</w:t>
      </w:r>
      <w:r>
        <w:t xml:space="preserve"> -</w:t>
      </w:r>
      <w:r w:rsidR="002D7F5A">
        <w:t xml:space="preserve"> 12</w:t>
      </w:r>
      <w:r>
        <w:t>, 2019</w:t>
      </w:r>
      <w:r w:rsidR="00891A52">
        <w:t>.</w:t>
      </w:r>
      <w:bookmarkStart w:id="40" w:name="_Ref528765034"/>
      <w:bookmarkStart w:id="41" w:name="_Ref4159893"/>
      <w:bookmarkEnd w:id="34"/>
    </w:p>
    <w:p w14:paraId="48BDC18A" w14:textId="00C61A14" w:rsidR="00EA4244" w:rsidRPr="00A304B1" w:rsidRDefault="00EA4244" w:rsidP="009B0BC3">
      <w:pPr>
        <w:pStyle w:val="References"/>
        <w:rPr>
          <w:kern w:val="2"/>
          <w:lang w:eastAsia="zh-CN"/>
        </w:rPr>
      </w:pPr>
      <w:bookmarkStart w:id="42" w:name="_Ref6647957"/>
      <w:r>
        <w:rPr>
          <w:lang w:eastAsia="zh-CN"/>
        </w:rPr>
        <w:t>R1-</w:t>
      </w:r>
      <w:r w:rsidRPr="00503F99">
        <w:rPr>
          <w:lang w:eastAsia="zh-CN"/>
        </w:rPr>
        <w:t>1810154</w:t>
      </w:r>
      <w:r>
        <w:rPr>
          <w:lang w:eastAsia="zh-CN"/>
        </w:rPr>
        <w:t>, “</w:t>
      </w:r>
      <w:r w:rsidRPr="00503F99">
        <w:rPr>
          <w:lang w:eastAsia="zh-CN"/>
        </w:rPr>
        <w:t>Power consumption reduction based on time frequency antenna adaptation</w:t>
      </w:r>
      <w:r>
        <w:rPr>
          <w:lang w:eastAsia="zh-CN"/>
        </w:rPr>
        <w:t xml:space="preserve">,” </w:t>
      </w:r>
      <w:bookmarkStart w:id="43" w:name="OLE_LINK21"/>
      <w:r>
        <w:rPr>
          <w:lang w:eastAsia="zh-CN"/>
        </w:rPr>
        <w:t>RAN1#94bis, Huawei, HiSilicon</w:t>
      </w:r>
      <w:bookmarkEnd w:id="40"/>
      <w:bookmarkEnd w:id="43"/>
      <w:r>
        <w:rPr>
          <w:lang w:eastAsia="zh-CN"/>
        </w:rPr>
        <w:t>.</w:t>
      </w:r>
      <w:bookmarkEnd w:id="41"/>
      <w:bookmarkEnd w:id="42"/>
    </w:p>
    <w:p w14:paraId="239C6A13" w14:textId="68106057" w:rsidR="00A304B1" w:rsidRDefault="0033322C" w:rsidP="00817684">
      <w:pPr>
        <w:pStyle w:val="References"/>
        <w:rPr>
          <w:kern w:val="2"/>
          <w:lang w:eastAsia="zh-CN"/>
        </w:rPr>
      </w:pPr>
      <w:bookmarkStart w:id="44" w:name="_Ref5021912"/>
      <w:r w:rsidRPr="0033322C">
        <w:rPr>
          <w:kern w:val="2"/>
          <w:lang w:eastAsia="zh-CN"/>
        </w:rPr>
        <w:t>R1-1905819</w:t>
      </w:r>
      <w:r>
        <w:rPr>
          <w:kern w:val="2"/>
          <w:lang w:eastAsia="zh-CN"/>
        </w:rPr>
        <w:t>, “</w:t>
      </w:r>
      <w:r w:rsidR="00817684" w:rsidRPr="00817684">
        <w:rPr>
          <w:kern w:val="2"/>
          <w:lang w:eastAsia="zh-CN"/>
        </w:rPr>
        <w:t>Summary of Offline on Cross-Slot Scheduling</w:t>
      </w:r>
      <w:r w:rsidR="00221C24">
        <w:rPr>
          <w:kern w:val="2"/>
          <w:lang w:eastAsia="zh-CN"/>
        </w:rPr>
        <w:t>,”</w:t>
      </w:r>
      <w:r>
        <w:rPr>
          <w:kern w:val="2"/>
          <w:lang w:eastAsia="zh-CN"/>
        </w:rPr>
        <w:t xml:space="preserve"> </w:t>
      </w:r>
      <w:r w:rsidR="00221C24">
        <w:rPr>
          <w:lang w:eastAsia="zh-CN"/>
        </w:rPr>
        <w:t xml:space="preserve">RAN1#96bis, </w:t>
      </w:r>
      <w:r>
        <w:rPr>
          <w:kern w:val="2"/>
          <w:lang w:eastAsia="zh-CN"/>
        </w:rPr>
        <w:t>MediaTek</w:t>
      </w:r>
      <w:r w:rsidR="00A304B1" w:rsidRPr="00A304B1">
        <w:rPr>
          <w:kern w:val="2"/>
          <w:lang w:eastAsia="zh-CN"/>
        </w:rPr>
        <w:t>.</w:t>
      </w:r>
      <w:bookmarkEnd w:id="44"/>
    </w:p>
    <w:p w14:paraId="1BF94459" w14:textId="03E1E172" w:rsidR="00273916" w:rsidRPr="00A22D3B" w:rsidRDefault="00273916" w:rsidP="007768DC">
      <w:pPr>
        <w:pStyle w:val="References"/>
        <w:rPr>
          <w:kern w:val="2"/>
          <w:lang w:eastAsia="zh-CN"/>
        </w:rPr>
      </w:pPr>
      <w:bookmarkStart w:id="45" w:name="_Ref7206539"/>
      <w:r>
        <w:rPr>
          <w:lang w:eastAsia="zh-CN"/>
        </w:rPr>
        <w:t>R1-190</w:t>
      </w:r>
      <w:r w:rsidR="007768DC" w:rsidRPr="007768DC">
        <w:rPr>
          <w:lang w:eastAsia="zh-CN"/>
        </w:rPr>
        <w:t>6005</w:t>
      </w:r>
      <w:r>
        <w:rPr>
          <w:lang w:eastAsia="zh-CN"/>
        </w:rPr>
        <w:t>,</w:t>
      </w:r>
      <w:r w:rsidRPr="00B76B93">
        <w:rPr>
          <w:lang w:eastAsia="zh-CN"/>
        </w:rPr>
        <w:t xml:space="preserve"> </w:t>
      </w:r>
      <w:r w:rsidR="007768DC">
        <w:rPr>
          <w:lang w:eastAsia="zh-CN"/>
        </w:rPr>
        <w:t>“</w:t>
      </w:r>
      <w:r w:rsidRPr="00B76B93">
        <w:rPr>
          <w:lang w:eastAsia="zh-CN"/>
        </w:rPr>
        <w:t>PDCCH based power saving signal and channel</w:t>
      </w:r>
      <w:r>
        <w:rPr>
          <w:lang w:eastAsia="zh-CN"/>
        </w:rPr>
        <w:t>,</w:t>
      </w:r>
      <w:r w:rsidR="007768DC">
        <w:rPr>
          <w:lang w:eastAsia="zh-CN"/>
        </w:rPr>
        <w:t>”</w:t>
      </w:r>
      <w:r>
        <w:rPr>
          <w:lang w:eastAsia="zh-CN"/>
        </w:rPr>
        <w:t xml:space="preserve"> </w:t>
      </w:r>
      <w:r w:rsidR="007768DC">
        <w:rPr>
          <w:lang w:eastAsia="zh-CN"/>
        </w:rPr>
        <w:t xml:space="preserve">RAN1#97, </w:t>
      </w:r>
      <w:r>
        <w:rPr>
          <w:lang w:eastAsia="zh-CN"/>
        </w:rPr>
        <w:t>Huawei, HiSilicon.</w:t>
      </w:r>
      <w:bookmarkEnd w:id="45"/>
    </w:p>
    <w:p w14:paraId="41810C68" w14:textId="26594C79" w:rsidR="003666CD" w:rsidRPr="00B76B93" w:rsidRDefault="0033322C" w:rsidP="009B0BC3">
      <w:pPr>
        <w:pStyle w:val="References"/>
        <w:rPr>
          <w:kern w:val="2"/>
          <w:lang w:eastAsia="zh-CN"/>
        </w:rPr>
      </w:pPr>
      <w:bookmarkStart w:id="46" w:name="_Ref6908092"/>
      <w:r>
        <w:rPr>
          <w:lang w:eastAsia="zh-CN"/>
        </w:rPr>
        <w:t xml:space="preserve">3GPP </w:t>
      </w:r>
      <w:r w:rsidR="003666CD">
        <w:rPr>
          <w:lang w:eastAsia="zh-CN"/>
        </w:rPr>
        <w:t>TS</w:t>
      </w:r>
      <w:r>
        <w:rPr>
          <w:lang w:eastAsia="zh-CN"/>
        </w:rPr>
        <w:t xml:space="preserve"> </w:t>
      </w:r>
      <w:r w:rsidR="003666CD">
        <w:rPr>
          <w:lang w:eastAsia="zh-CN"/>
        </w:rPr>
        <w:t>38.214</w:t>
      </w:r>
      <w:r>
        <w:rPr>
          <w:lang w:eastAsia="zh-CN"/>
        </w:rPr>
        <w:t>-v15.5.</w:t>
      </w:r>
      <w:r w:rsidR="003666CD">
        <w:rPr>
          <w:lang w:eastAsia="zh-CN"/>
        </w:rPr>
        <w:t>0</w:t>
      </w:r>
      <w:bookmarkEnd w:id="46"/>
    </w:p>
    <w:p w14:paraId="101B09F6" w14:textId="3E8A995E" w:rsidR="00B76B93" w:rsidRPr="00EA4244" w:rsidRDefault="00B76B93" w:rsidP="00273916">
      <w:pPr>
        <w:pStyle w:val="References"/>
        <w:numPr>
          <w:ilvl w:val="0"/>
          <w:numId w:val="0"/>
        </w:numPr>
        <w:rPr>
          <w:kern w:val="2"/>
          <w:lang w:eastAsia="zh-CN"/>
        </w:rPr>
      </w:pPr>
    </w:p>
    <w:bookmarkEnd w:id="35"/>
    <w:bookmarkEnd w:id="36"/>
    <w:bookmarkEnd w:id="37"/>
    <w:bookmarkEnd w:id="38"/>
    <w:bookmarkEnd w:id="39"/>
    <w:p w14:paraId="676CA251" w14:textId="77777777" w:rsidR="00B67AFF" w:rsidRDefault="00B67AFF" w:rsidP="00681101">
      <w:pPr>
        <w:pStyle w:val="References"/>
        <w:numPr>
          <w:ilvl w:val="0"/>
          <w:numId w:val="0"/>
        </w:numPr>
        <w:ind w:left="360" w:hanging="360"/>
      </w:pPr>
    </w:p>
    <w:p w14:paraId="0AB26D02" w14:textId="77777777" w:rsidR="007533A0" w:rsidRDefault="007533A0" w:rsidP="007533A0">
      <w:pPr>
        <w:pStyle w:val="Heading1"/>
        <w:numPr>
          <w:ilvl w:val="0"/>
          <w:numId w:val="0"/>
        </w:numPr>
        <w:spacing w:before="240"/>
        <w:ind w:left="431" w:hanging="431"/>
      </w:pPr>
      <w:r>
        <w:t>Appendix</w:t>
      </w:r>
    </w:p>
    <w:p w14:paraId="7A0C978D" w14:textId="77777777" w:rsidR="007533A0" w:rsidRPr="007A0D4F" w:rsidRDefault="007533A0" w:rsidP="007533A0">
      <w:pPr>
        <w:pStyle w:val="TH"/>
        <w:rPr>
          <w:color w:val="000000"/>
          <w:lang w:val="en-US"/>
        </w:rPr>
      </w:pPr>
      <w:r>
        <w:rPr>
          <w:color w:val="000000"/>
        </w:rPr>
        <w:t xml:space="preserve">Table </w:t>
      </w:r>
      <w:r w:rsidRPr="0020468D">
        <w:rPr>
          <w:color w:val="000000"/>
        </w:rPr>
        <w:t xml:space="preserve">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7533A0" w:rsidRPr="00764C2F" w14:paraId="292D5841" w14:textId="77777777" w:rsidTr="00A10945">
        <w:tc>
          <w:tcPr>
            <w:tcW w:w="1301" w:type="dxa"/>
          </w:tcPr>
          <w:p w14:paraId="501EF468" w14:textId="77777777" w:rsidR="007533A0" w:rsidRPr="00764C2F" w:rsidRDefault="007533A0" w:rsidP="00A10945">
            <w:pPr>
              <w:pStyle w:val="TAH"/>
              <w:rPr>
                <w:rFonts w:eastAsia="Batang"/>
                <w:color w:val="000000"/>
                <w:lang w:val="en-GB"/>
              </w:rPr>
            </w:pPr>
            <w:r w:rsidRPr="00764C2F">
              <w:rPr>
                <w:rFonts w:eastAsia="Batang"/>
                <w:color w:val="000000"/>
                <w:lang w:val="en-GB"/>
              </w:rPr>
              <w:t>RNTI</w:t>
            </w:r>
          </w:p>
        </w:tc>
        <w:tc>
          <w:tcPr>
            <w:tcW w:w="1275" w:type="dxa"/>
          </w:tcPr>
          <w:p w14:paraId="4E93211B" w14:textId="77777777" w:rsidR="007533A0" w:rsidRPr="00764C2F" w:rsidRDefault="007533A0" w:rsidP="00A10945">
            <w:pPr>
              <w:pStyle w:val="TAH"/>
              <w:rPr>
                <w:rFonts w:eastAsia="Batang"/>
                <w:color w:val="000000"/>
                <w:lang w:val="en-GB"/>
              </w:rPr>
            </w:pPr>
            <w:r w:rsidRPr="00764C2F">
              <w:rPr>
                <w:rFonts w:eastAsia="Batang"/>
                <w:color w:val="000000"/>
                <w:lang w:val="en-GB"/>
              </w:rPr>
              <w:t>PDCCH search space</w:t>
            </w:r>
          </w:p>
        </w:tc>
        <w:tc>
          <w:tcPr>
            <w:tcW w:w="1275" w:type="dxa"/>
          </w:tcPr>
          <w:p w14:paraId="7D69F527" w14:textId="77777777" w:rsidR="007533A0" w:rsidRPr="00764C2F" w:rsidRDefault="007533A0" w:rsidP="00A10945">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64EECC08" w14:textId="77777777" w:rsidR="007533A0" w:rsidRPr="00E22E62" w:rsidRDefault="007533A0" w:rsidP="00A10945">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38163A48" w14:textId="77777777" w:rsidR="007533A0" w:rsidRPr="00764C2F" w:rsidRDefault="007533A0" w:rsidP="00A10945">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47C69ACC" w14:textId="77777777" w:rsidR="007533A0" w:rsidRPr="00764C2F" w:rsidRDefault="007533A0" w:rsidP="00A10945">
            <w:pPr>
              <w:pStyle w:val="TAH"/>
              <w:rPr>
                <w:rFonts w:eastAsia="Batang"/>
                <w:color w:val="000000"/>
                <w:lang w:val="en-GB"/>
              </w:rPr>
            </w:pPr>
            <w:r w:rsidRPr="00764C2F">
              <w:rPr>
                <w:rFonts w:eastAsia="Batang"/>
                <w:color w:val="000000"/>
                <w:lang w:val="en-GB"/>
              </w:rPr>
              <w:t>PDSCH time domain resource allocation to apply</w:t>
            </w:r>
          </w:p>
        </w:tc>
      </w:tr>
      <w:tr w:rsidR="007533A0" w:rsidRPr="009643EE" w14:paraId="790AF9E3" w14:textId="77777777" w:rsidTr="00A10945">
        <w:tc>
          <w:tcPr>
            <w:tcW w:w="1301" w:type="dxa"/>
            <w:vMerge w:val="restart"/>
          </w:tcPr>
          <w:p w14:paraId="4B9F8EC7" w14:textId="77777777" w:rsidR="007533A0" w:rsidRPr="00D771F3" w:rsidRDefault="007533A0" w:rsidP="00A10945">
            <w:pPr>
              <w:pStyle w:val="TAC"/>
              <w:rPr>
                <w:rFonts w:eastAsia="Batang"/>
                <w:color w:val="000000"/>
                <w:lang w:val="fi-FI"/>
              </w:rPr>
            </w:pPr>
            <w:r w:rsidRPr="00D771F3">
              <w:rPr>
                <w:rFonts w:eastAsia="Batang"/>
                <w:color w:val="000000"/>
                <w:lang w:val="fi-FI"/>
              </w:rPr>
              <w:t>SI-RNTI</w:t>
            </w:r>
          </w:p>
          <w:p w14:paraId="433547FA" w14:textId="77777777" w:rsidR="007533A0" w:rsidRPr="009643EE" w:rsidRDefault="007533A0" w:rsidP="00A10945">
            <w:pPr>
              <w:pStyle w:val="TAC"/>
              <w:rPr>
                <w:rFonts w:eastAsia="Batang"/>
                <w:color w:val="000000"/>
                <w:lang w:val="en-GB"/>
              </w:rPr>
            </w:pPr>
          </w:p>
        </w:tc>
        <w:tc>
          <w:tcPr>
            <w:tcW w:w="1275" w:type="dxa"/>
            <w:vMerge w:val="restart"/>
          </w:tcPr>
          <w:p w14:paraId="6E1719EF" w14:textId="77777777" w:rsidR="007533A0" w:rsidRPr="009643EE" w:rsidRDefault="007533A0" w:rsidP="00A10945">
            <w:pPr>
              <w:pStyle w:val="TAC"/>
              <w:rPr>
                <w:rFonts w:eastAsia="Batang"/>
                <w:color w:val="000000"/>
                <w:lang w:val="en-GB"/>
              </w:rPr>
            </w:pPr>
            <w:r>
              <w:rPr>
                <w:rFonts w:eastAsia="Batang"/>
                <w:color w:val="000000"/>
                <w:lang w:val="en-GB"/>
              </w:rPr>
              <w:t>Type0 common</w:t>
            </w:r>
          </w:p>
        </w:tc>
        <w:tc>
          <w:tcPr>
            <w:tcW w:w="1275" w:type="dxa"/>
          </w:tcPr>
          <w:p w14:paraId="074AD70B" w14:textId="77777777" w:rsidR="007533A0" w:rsidRDefault="007533A0" w:rsidP="00A10945">
            <w:pPr>
              <w:pStyle w:val="TAC"/>
              <w:rPr>
                <w:rFonts w:eastAsia="Batang"/>
                <w:color w:val="000000"/>
                <w:lang w:val="en-GB"/>
              </w:rPr>
            </w:pPr>
            <w:r>
              <w:rPr>
                <w:rFonts w:eastAsia="Batang"/>
                <w:color w:val="000000"/>
                <w:lang w:val="en-GB"/>
              </w:rPr>
              <w:t>1</w:t>
            </w:r>
          </w:p>
        </w:tc>
        <w:tc>
          <w:tcPr>
            <w:tcW w:w="1843" w:type="dxa"/>
          </w:tcPr>
          <w:p w14:paraId="5D288627"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985" w:type="dxa"/>
          </w:tcPr>
          <w:p w14:paraId="76AF791B"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44C5F313" w14:textId="77777777" w:rsidR="007533A0" w:rsidRPr="009643EE" w:rsidRDefault="007533A0" w:rsidP="00A10945">
            <w:pPr>
              <w:pStyle w:val="TAC"/>
              <w:rPr>
                <w:rFonts w:eastAsia="Batang"/>
                <w:color w:val="000000"/>
                <w:lang w:val="en-GB"/>
              </w:rPr>
            </w:pPr>
            <w:r>
              <w:rPr>
                <w:rFonts w:eastAsia="Batang"/>
                <w:color w:val="000000"/>
                <w:lang w:val="en-GB"/>
              </w:rPr>
              <w:t>Default A for normal CP</w:t>
            </w:r>
          </w:p>
        </w:tc>
      </w:tr>
      <w:tr w:rsidR="007533A0" w:rsidRPr="009643EE" w14:paraId="0E07A5D7" w14:textId="77777777" w:rsidTr="00A10945">
        <w:tc>
          <w:tcPr>
            <w:tcW w:w="1301" w:type="dxa"/>
            <w:vMerge/>
          </w:tcPr>
          <w:p w14:paraId="35217F70" w14:textId="77777777" w:rsidR="007533A0" w:rsidRPr="009643EE" w:rsidRDefault="007533A0" w:rsidP="00A10945">
            <w:pPr>
              <w:pStyle w:val="TAC"/>
              <w:rPr>
                <w:rFonts w:eastAsia="Batang"/>
                <w:color w:val="000000"/>
                <w:lang w:val="en-GB"/>
              </w:rPr>
            </w:pPr>
          </w:p>
        </w:tc>
        <w:tc>
          <w:tcPr>
            <w:tcW w:w="1275" w:type="dxa"/>
            <w:vMerge/>
          </w:tcPr>
          <w:p w14:paraId="6122BCD5" w14:textId="77777777" w:rsidR="007533A0" w:rsidRPr="009643EE" w:rsidRDefault="007533A0" w:rsidP="00A10945">
            <w:pPr>
              <w:pStyle w:val="TAC"/>
              <w:rPr>
                <w:rFonts w:eastAsia="Batang"/>
                <w:color w:val="000000"/>
                <w:lang w:val="en-GB"/>
              </w:rPr>
            </w:pPr>
          </w:p>
        </w:tc>
        <w:tc>
          <w:tcPr>
            <w:tcW w:w="1275" w:type="dxa"/>
          </w:tcPr>
          <w:p w14:paraId="0CB32CB8" w14:textId="77777777" w:rsidR="007533A0" w:rsidRPr="009643EE" w:rsidRDefault="007533A0" w:rsidP="00A10945">
            <w:pPr>
              <w:pStyle w:val="TAC"/>
              <w:rPr>
                <w:rFonts w:eastAsia="Batang"/>
                <w:color w:val="000000"/>
                <w:lang w:val="en-GB"/>
              </w:rPr>
            </w:pPr>
            <w:r>
              <w:rPr>
                <w:rFonts w:eastAsia="Batang"/>
                <w:color w:val="000000"/>
                <w:lang w:val="en-GB"/>
              </w:rPr>
              <w:t>2</w:t>
            </w:r>
          </w:p>
        </w:tc>
        <w:tc>
          <w:tcPr>
            <w:tcW w:w="1843" w:type="dxa"/>
          </w:tcPr>
          <w:p w14:paraId="50C7538D"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985" w:type="dxa"/>
          </w:tcPr>
          <w:p w14:paraId="09DD37B8"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06AF4C1D" w14:textId="77777777" w:rsidR="007533A0" w:rsidRPr="009643EE" w:rsidRDefault="007533A0" w:rsidP="00A10945">
            <w:pPr>
              <w:pStyle w:val="TAC"/>
              <w:rPr>
                <w:rFonts w:eastAsia="Batang"/>
                <w:color w:val="000000"/>
                <w:lang w:val="en-GB"/>
              </w:rPr>
            </w:pPr>
            <w:r>
              <w:rPr>
                <w:rFonts w:eastAsia="Batang"/>
                <w:color w:val="000000"/>
                <w:lang w:val="en-GB"/>
              </w:rPr>
              <w:t>Default B</w:t>
            </w:r>
          </w:p>
        </w:tc>
      </w:tr>
      <w:tr w:rsidR="007533A0" w:rsidRPr="009643EE" w14:paraId="5C6F9C15" w14:textId="77777777" w:rsidTr="00A10945">
        <w:tc>
          <w:tcPr>
            <w:tcW w:w="1301" w:type="dxa"/>
            <w:vMerge/>
          </w:tcPr>
          <w:p w14:paraId="5671F083" w14:textId="77777777" w:rsidR="007533A0" w:rsidRPr="009643EE" w:rsidRDefault="007533A0" w:rsidP="00A10945">
            <w:pPr>
              <w:pStyle w:val="TAC"/>
              <w:rPr>
                <w:rFonts w:eastAsia="Batang"/>
                <w:color w:val="000000"/>
                <w:lang w:val="en-GB"/>
              </w:rPr>
            </w:pPr>
          </w:p>
        </w:tc>
        <w:tc>
          <w:tcPr>
            <w:tcW w:w="1275" w:type="dxa"/>
            <w:vMerge/>
          </w:tcPr>
          <w:p w14:paraId="6C24AF66" w14:textId="77777777" w:rsidR="007533A0" w:rsidRPr="009643EE" w:rsidRDefault="007533A0" w:rsidP="00A10945">
            <w:pPr>
              <w:pStyle w:val="TAC"/>
              <w:rPr>
                <w:rFonts w:eastAsia="Batang"/>
                <w:color w:val="000000"/>
                <w:lang w:val="en-GB"/>
              </w:rPr>
            </w:pPr>
          </w:p>
        </w:tc>
        <w:tc>
          <w:tcPr>
            <w:tcW w:w="1275" w:type="dxa"/>
          </w:tcPr>
          <w:p w14:paraId="5669C5C7" w14:textId="77777777" w:rsidR="007533A0" w:rsidRPr="009643EE" w:rsidRDefault="007533A0" w:rsidP="00A10945">
            <w:pPr>
              <w:pStyle w:val="TAC"/>
              <w:rPr>
                <w:rFonts w:eastAsia="Batang"/>
                <w:color w:val="000000"/>
                <w:lang w:val="en-GB"/>
              </w:rPr>
            </w:pPr>
            <w:r>
              <w:rPr>
                <w:rFonts w:eastAsia="Batang"/>
                <w:color w:val="000000"/>
                <w:lang w:val="en-GB"/>
              </w:rPr>
              <w:t>3</w:t>
            </w:r>
          </w:p>
        </w:tc>
        <w:tc>
          <w:tcPr>
            <w:tcW w:w="1843" w:type="dxa"/>
          </w:tcPr>
          <w:p w14:paraId="32D54886"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985" w:type="dxa"/>
          </w:tcPr>
          <w:p w14:paraId="3B4BFF5E"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6D9085F3" w14:textId="77777777" w:rsidR="007533A0" w:rsidRPr="009643EE" w:rsidRDefault="007533A0" w:rsidP="00A10945">
            <w:pPr>
              <w:pStyle w:val="TAC"/>
              <w:rPr>
                <w:rFonts w:eastAsia="Batang"/>
                <w:color w:val="000000"/>
                <w:lang w:val="en-GB"/>
              </w:rPr>
            </w:pPr>
            <w:r>
              <w:rPr>
                <w:rFonts w:eastAsia="Batang"/>
                <w:color w:val="000000"/>
                <w:lang w:val="en-GB"/>
              </w:rPr>
              <w:t>Default C</w:t>
            </w:r>
          </w:p>
        </w:tc>
      </w:tr>
      <w:tr w:rsidR="007533A0" w:rsidRPr="009643EE" w14:paraId="7FCD7CB6" w14:textId="77777777" w:rsidTr="00A10945">
        <w:tc>
          <w:tcPr>
            <w:tcW w:w="1301" w:type="dxa"/>
            <w:vMerge w:val="restart"/>
          </w:tcPr>
          <w:p w14:paraId="40C3C58B" w14:textId="77777777" w:rsidR="007533A0" w:rsidRPr="009E7D78" w:rsidRDefault="007533A0" w:rsidP="00A10945">
            <w:pPr>
              <w:pStyle w:val="TAC"/>
              <w:rPr>
                <w:rFonts w:eastAsia="Batang"/>
                <w:color w:val="000000"/>
                <w:lang w:val="fi-FI"/>
              </w:rPr>
            </w:pPr>
            <w:r w:rsidRPr="00D771F3">
              <w:rPr>
                <w:rFonts w:eastAsia="Batang"/>
                <w:color w:val="000000"/>
                <w:lang w:val="fi-FI"/>
              </w:rPr>
              <w:t>SI-RNTI</w:t>
            </w:r>
          </w:p>
        </w:tc>
        <w:tc>
          <w:tcPr>
            <w:tcW w:w="1275" w:type="dxa"/>
            <w:vMerge w:val="restart"/>
          </w:tcPr>
          <w:p w14:paraId="317E3F43" w14:textId="77777777" w:rsidR="007533A0" w:rsidRPr="009643EE" w:rsidRDefault="007533A0" w:rsidP="00A10945">
            <w:pPr>
              <w:pStyle w:val="TAC"/>
              <w:rPr>
                <w:rFonts w:eastAsia="Batang"/>
                <w:color w:val="000000"/>
                <w:lang w:val="en-GB"/>
              </w:rPr>
            </w:pPr>
            <w:r>
              <w:rPr>
                <w:rFonts w:eastAsia="Batang"/>
                <w:color w:val="000000"/>
                <w:lang w:val="en-GB"/>
              </w:rPr>
              <w:t>Type0A common</w:t>
            </w:r>
          </w:p>
        </w:tc>
        <w:tc>
          <w:tcPr>
            <w:tcW w:w="1275" w:type="dxa"/>
          </w:tcPr>
          <w:p w14:paraId="534DB80B" w14:textId="77777777" w:rsidR="007533A0" w:rsidRPr="009643EE" w:rsidRDefault="007533A0" w:rsidP="00A10945">
            <w:pPr>
              <w:pStyle w:val="TAC"/>
              <w:rPr>
                <w:rFonts w:eastAsia="Batang"/>
                <w:color w:val="000000"/>
                <w:lang w:val="en-GB"/>
              </w:rPr>
            </w:pPr>
            <w:r>
              <w:rPr>
                <w:rFonts w:eastAsia="Batang"/>
                <w:color w:val="000000"/>
                <w:lang w:val="en-GB"/>
              </w:rPr>
              <w:t>1</w:t>
            </w:r>
          </w:p>
        </w:tc>
        <w:tc>
          <w:tcPr>
            <w:tcW w:w="1843" w:type="dxa"/>
          </w:tcPr>
          <w:p w14:paraId="679A5B81"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27B55814"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7300C689" w14:textId="77777777" w:rsidR="007533A0" w:rsidRPr="009643EE" w:rsidRDefault="007533A0" w:rsidP="00A10945">
            <w:pPr>
              <w:pStyle w:val="TAC"/>
              <w:rPr>
                <w:rFonts w:eastAsia="Batang"/>
                <w:color w:val="000000"/>
                <w:lang w:val="en-GB"/>
              </w:rPr>
            </w:pPr>
            <w:r>
              <w:rPr>
                <w:rFonts w:eastAsia="Batang"/>
                <w:color w:val="000000"/>
                <w:lang w:val="en-GB"/>
              </w:rPr>
              <w:t>Default A</w:t>
            </w:r>
          </w:p>
        </w:tc>
      </w:tr>
      <w:tr w:rsidR="007533A0" w:rsidRPr="009643EE" w14:paraId="41B63FCA" w14:textId="77777777" w:rsidTr="00A10945">
        <w:tc>
          <w:tcPr>
            <w:tcW w:w="1301" w:type="dxa"/>
            <w:vMerge/>
          </w:tcPr>
          <w:p w14:paraId="09365791" w14:textId="77777777" w:rsidR="007533A0" w:rsidRPr="009643EE" w:rsidRDefault="007533A0" w:rsidP="00A10945">
            <w:pPr>
              <w:pStyle w:val="TAC"/>
              <w:rPr>
                <w:rFonts w:eastAsia="Batang"/>
                <w:color w:val="000000"/>
                <w:lang w:val="en-GB"/>
              </w:rPr>
            </w:pPr>
          </w:p>
        </w:tc>
        <w:tc>
          <w:tcPr>
            <w:tcW w:w="1275" w:type="dxa"/>
            <w:vMerge/>
          </w:tcPr>
          <w:p w14:paraId="04CA1C7D" w14:textId="77777777" w:rsidR="007533A0" w:rsidRDefault="007533A0" w:rsidP="00A10945">
            <w:pPr>
              <w:pStyle w:val="TAC"/>
              <w:rPr>
                <w:rFonts w:eastAsia="Batang"/>
                <w:color w:val="000000"/>
                <w:lang w:val="en-GB"/>
              </w:rPr>
            </w:pPr>
          </w:p>
        </w:tc>
        <w:tc>
          <w:tcPr>
            <w:tcW w:w="1275" w:type="dxa"/>
          </w:tcPr>
          <w:p w14:paraId="58B38D79" w14:textId="77777777" w:rsidR="007533A0" w:rsidRPr="009643EE" w:rsidRDefault="007533A0" w:rsidP="00A10945">
            <w:pPr>
              <w:pStyle w:val="TAC"/>
              <w:rPr>
                <w:rFonts w:eastAsia="Batang"/>
                <w:color w:val="000000"/>
                <w:lang w:val="en-GB"/>
              </w:rPr>
            </w:pPr>
            <w:r>
              <w:rPr>
                <w:rFonts w:eastAsia="Batang"/>
                <w:color w:val="000000"/>
                <w:lang w:val="en-GB"/>
              </w:rPr>
              <w:t>2</w:t>
            </w:r>
          </w:p>
        </w:tc>
        <w:tc>
          <w:tcPr>
            <w:tcW w:w="1843" w:type="dxa"/>
          </w:tcPr>
          <w:p w14:paraId="7B473F48"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7753B5AC"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616D85E3" w14:textId="77777777" w:rsidR="007533A0" w:rsidRPr="009643EE" w:rsidRDefault="007533A0" w:rsidP="00A10945">
            <w:pPr>
              <w:pStyle w:val="TAC"/>
              <w:rPr>
                <w:rFonts w:eastAsia="Batang"/>
                <w:color w:val="000000"/>
                <w:lang w:val="en-GB"/>
              </w:rPr>
            </w:pPr>
            <w:r>
              <w:rPr>
                <w:rFonts w:eastAsia="Batang"/>
                <w:color w:val="000000"/>
                <w:lang w:val="en-GB"/>
              </w:rPr>
              <w:t>Default B</w:t>
            </w:r>
          </w:p>
        </w:tc>
      </w:tr>
      <w:tr w:rsidR="007533A0" w:rsidRPr="009643EE" w14:paraId="0B3A25C8" w14:textId="77777777" w:rsidTr="00A10945">
        <w:tc>
          <w:tcPr>
            <w:tcW w:w="1301" w:type="dxa"/>
            <w:vMerge/>
          </w:tcPr>
          <w:p w14:paraId="07B9F88F" w14:textId="77777777" w:rsidR="007533A0" w:rsidRPr="009643EE" w:rsidRDefault="007533A0" w:rsidP="00A10945">
            <w:pPr>
              <w:pStyle w:val="TAC"/>
              <w:rPr>
                <w:rFonts w:eastAsia="Batang"/>
                <w:color w:val="000000"/>
                <w:lang w:val="en-GB"/>
              </w:rPr>
            </w:pPr>
          </w:p>
        </w:tc>
        <w:tc>
          <w:tcPr>
            <w:tcW w:w="1275" w:type="dxa"/>
            <w:vMerge/>
          </w:tcPr>
          <w:p w14:paraId="04814711" w14:textId="77777777" w:rsidR="007533A0" w:rsidRDefault="007533A0" w:rsidP="00A10945">
            <w:pPr>
              <w:pStyle w:val="TAC"/>
              <w:rPr>
                <w:rFonts w:eastAsia="Batang"/>
                <w:color w:val="000000"/>
                <w:lang w:val="en-GB"/>
              </w:rPr>
            </w:pPr>
          </w:p>
        </w:tc>
        <w:tc>
          <w:tcPr>
            <w:tcW w:w="1275" w:type="dxa"/>
          </w:tcPr>
          <w:p w14:paraId="6E9004BB" w14:textId="77777777" w:rsidR="007533A0" w:rsidRPr="009643EE" w:rsidRDefault="007533A0" w:rsidP="00A10945">
            <w:pPr>
              <w:pStyle w:val="TAC"/>
              <w:rPr>
                <w:rFonts w:eastAsia="Batang"/>
                <w:color w:val="000000"/>
                <w:lang w:val="en-GB"/>
              </w:rPr>
            </w:pPr>
            <w:r>
              <w:rPr>
                <w:rFonts w:eastAsia="Batang"/>
                <w:color w:val="000000"/>
                <w:lang w:val="en-GB"/>
              </w:rPr>
              <w:t>3</w:t>
            </w:r>
          </w:p>
        </w:tc>
        <w:tc>
          <w:tcPr>
            <w:tcW w:w="1843" w:type="dxa"/>
          </w:tcPr>
          <w:p w14:paraId="2612648F"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2AA887B6"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1E6B08B7" w14:textId="77777777" w:rsidR="007533A0" w:rsidRPr="009643EE" w:rsidRDefault="007533A0" w:rsidP="00A10945">
            <w:pPr>
              <w:pStyle w:val="TAC"/>
              <w:rPr>
                <w:rFonts w:eastAsia="Batang"/>
                <w:color w:val="000000"/>
                <w:lang w:val="en-GB"/>
              </w:rPr>
            </w:pPr>
            <w:r>
              <w:rPr>
                <w:rFonts w:eastAsia="Batang"/>
                <w:color w:val="000000"/>
                <w:lang w:val="en-GB"/>
              </w:rPr>
              <w:t>Default C</w:t>
            </w:r>
          </w:p>
        </w:tc>
      </w:tr>
      <w:tr w:rsidR="007533A0" w:rsidRPr="009E7D78" w14:paraId="180646E7" w14:textId="77777777" w:rsidTr="00A10945">
        <w:tc>
          <w:tcPr>
            <w:tcW w:w="1301" w:type="dxa"/>
            <w:vMerge/>
          </w:tcPr>
          <w:p w14:paraId="50C82034" w14:textId="77777777" w:rsidR="007533A0" w:rsidRPr="009643EE" w:rsidRDefault="007533A0" w:rsidP="00A10945">
            <w:pPr>
              <w:pStyle w:val="TAC"/>
              <w:rPr>
                <w:rFonts w:eastAsia="Batang"/>
                <w:color w:val="000000"/>
                <w:lang w:val="en-GB"/>
              </w:rPr>
            </w:pPr>
          </w:p>
        </w:tc>
        <w:tc>
          <w:tcPr>
            <w:tcW w:w="1275" w:type="dxa"/>
            <w:vMerge/>
          </w:tcPr>
          <w:p w14:paraId="28884DB9" w14:textId="77777777" w:rsidR="007533A0" w:rsidRDefault="007533A0" w:rsidP="00A10945">
            <w:pPr>
              <w:pStyle w:val="TAC"/>
              <w:rPr>
                <w:rFonts w:eastAsia="Batang"/>
                <w:color w:val="000000"/>
                <w:lang w:val="en-GB"/>
              </w:rPr>
            </w:pPr>
          </w:p>
        </w:tc>
        <w:tc>
          <w:tcPr>
            <w:tcW w:w="1275" w:type="dxa"/>
          </w:tcPr>
          <w:p w14:paraId="101A7C17" w14:textId="77777777" w:rsidR="007533A0" w:rsidRPr="009643EE" w:rsidRDefault="007533A0" w:rsidP="00A10945">
            <w:pPr>
              <w:pStyle w:val="TAC"/>
              <w:rPr>
                <w:rFonts w:eastAsia="Batang"/>
                <w:color w:val="000000"/>
                <w:lang w:val="en-GB"/>
              </w:rPr>
            </w:pPr>
            <w:r>
              <w:rPr>
                <w:rFonts w:eastAsia="Batang"/>
                <w:color w:val="000000"/>
                <w:lang w:val="en-GB"/>
              </w:rPr>
              <w:t>1,2,3</w:t>
            </w:r>
          </w:p>
        </w:tc>
        <w:tc>
          <w:tcPr>
            <w:tcW w:w="1843" w:type="dxa"/>
          </w:tcPr>
          <w:p w14:paraId="63173593" w14:textId="77777777" w:rsidR="007533A0" w:rsidRPr="009643EE" w:rsidRDefault="007533A0" w:rsidP="00A10945">
            <w:pPr>
              <w:pStyle w:val="TAC"/>
              <w:rPr>
                <w:rFonts w:eastAsia="Batang"/>
                <w:color w:val="000000"/>
                <w:lang w:val="en-GB"/>
              </w:rPr>
            </w:pPr>
            <w:r>
              <w:rPr>
                <w:rFonts w:eastAsia="Batang"/>
                <w:color w:val="000000"/>
                <w:lang w:val="en-GB"/>
              </w:rPr>
              <w:t>Yes</w:t>
            </w:r>
          </w:p>
        </w:tc>
        <w:tc>
          <w:tcPr>
            <w:tcW w:w="1985" w:type="dxa"/>
          </w:tcPr>
          <w:p w14:paraId="0C6F4397"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23809CA6" w14:textId="77777777" w:rsidR="007533A0" w:rsidRPr="009E7D78" w:rsidRDefault="007533A0" w:rsidP="00A10945">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7533A0" w:rsidRPr="009643EE" w14:paraId="06F34C83" w14:textId="77777777" w:rsidTr="00A10945">
        <w:tc>
          <w:tcPr>
            <w:tcW w:w="1301" w:type="dxa"/>
            <w:vMerge w:val="restart"/>
          </w:tcPr>
          <w:p w14:paraId="43DAC10B" w14:textId="77777777" w:rsidR="007533A0" w:rsidRPr="009643EE" w:rsidRDefault="007533A0" w:rsidP="00A10945">
            <w:pPr>
              <w:pStyle w:val="TAC"/>
              <w:rPr>
                <w:rFonts w:eastAsia="Batang"/>
                <w:color w:val="000000"/>
                <w:lang w:val="en-GB"/>
              </w:rPr>
            </w:pPr>
            <w:r>
              <w:rPr>
                <w:rFonts w:eastAsia="Batang"/>
                <w:color w:val="000000"/>
                <w:lang w:val="en-GB"/>
              </w:rPr>
              <w:t>RA-RNTI, TC-RNTI</w:t>
            </w:r>
          </w:p>
        </w:tc>
        <w:tc>
          <w:tcPr>
            <w:tcW w:w="1275" w:type="dxa"/>
            <w:vMerge w:val="restart"/>
          </w:tcPr>
          <w:p w14:paraId="3A2C9485" w14:textId="77777777" w:rsidR="007533A0" w:rsidRPr="009643EE" w:rsidRDefault="007533A0" w:rsidP="00A10945">
            <w:pPr>
              <w:pStyle w:val="TAC"/>
              <w:rPr>
                <w:rFonts w:eastAsia="Batang"/>
                <w:color w:val="000000"/>
                <w:lang w:val="en-GB"/>
              </w:rPr>
            </w:pPr>
            <w:r>
              <w:rPr>
                <w:rFonts w:eastAsia="Batang"/>
                <w:color w:val="000000"/>
                <w:lang w:val="en-GB"/>
              </w:rPr>
              <w:t>Type1 common</w:t>
            </w:r>
          </w:p>
        </w:tc>
        <w:tc>
          <w:tcPr>
            <w:tcW w:w="1275" w:type="dxa"/>
          </w:tcPr>
          <w:p w14:paraId="5B4A7DC5" w14:textId="77777777" w:rsidR="007533A0" w:rsidRPr="009643EE" w:rsidRDefault="007533A0" w:rsidP="00A10945">
            <w:pPr>
              <w:pStyle w:val="TAC"/>
              <w:rPr>
                <w:rFonts w:eastAsia="Batang"/>
                <w:color w:val="000000"/>
                <w:lang w:val="en-GB"/>
              </w:rPr>
            </w:pPr>
            <w:r>
              <w:rPr>
                <w:rFonts w:eastAsia="Batang"/>
                <w:color w:val="000000"/>
                <w:lang w:val="en-GB"/>
              </w:rPr>
              <w:t>1, 2, 3</w:t>
            </w:r>
          </w:p>
        </w:tc>
        <w:tc>
          <w:tcPr>
            <w:tcW w:w="1843" w:type="dxa"/>
          </w:tcPr>
          <w:p w14:paraId="53C7C508"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31DEB546"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47DD1173" w14:textId="77777777" w:rsidR="007533A0" w:rsidRPr="009643EE" w:rsidRDefault="007533A0" w:rsidP="00A10945">
            <w:pPr>
              <w:pStyle w:val="TAC"/>
              <w:rPr>
                <w:rFonts w:eastAsia="Batang"/>
                <w:color w:val="000000"/>
                <w:lang w:val="en-GB"/>
              </w:rPr>
            </w:pPr>
            <w:r>
              <w:rPr>
                <w:rFonts w:eastAsia="Batang"/>
                <w:color w:val="000000"/>
                <w:lang w:val="en-GB"/>
              </w:rPr>
              <w:t>Default A</w:t>
            </w:r>
          </w:p>
        </w:tc>
      </w:tr>
      <w:tr w:rsidR="007533A0" w:rsidRPr="009643EE" w14:paraId="4E889037" w14:textId="77777777" w:rsidTr="00A10945">
        <w:tc>
          <w:tcPr>
            <w:tcW w:w="1301" w:type="dxa"/>
            <w:vMerge/>
          </w:tcPr>
          <w:p w14:paraId="3ECAE800" w14:textId="77777777" w:rsidR="007533A0" w:rsidRDefault="007533A0" w:rsidP="00A10945">
            <w:pPr>
              <w:pStyle w:val="TAC"/>
              <w:rPr>
                <w:rFonts w:eastAsia="Batang"/>
                <w:color w:val="000000"/>
                <w:lang w:val="en-GB"/>
              </w:rPr>
            </w:pPr>
          </w:p>
        </w:tc>
        <w:tc>
          <w:tcPr>
            <w:tcW w:w="1275" w:type="dxa"/>
            <w:vMerge/>
          </w:tcPr>
          <w:p w14:paraId="09331A80" w14:textId="77777777" w:rsidR="007533A0" w:rsidRDefault="007533A0" w:rsidP="00A10945">
            <w:pPr>
              <w:pStyle w:val="TAC"/>
              <w:rPr>
                <w:rFonts w:eastAsia="Batang"/>
                <w:color w:val="000000"/>
                <w:lang w:val="en-GB"/>
              </w:rPr>
            </w:pPr>
          </w:p>
        </w:tc>
        <w:tc>
          <w:tcPr>
            <w:tcW w:w="1275" w:type="dxa"/>
          </w:tcPr>
          <w:p w14:paraId="088C5374" w14:textId="77777777" w:rsidR="007533A0" w:rsidRPr="009643EE" w:rsidRDefault="007533A0" w:rsidP="00A10945">
            <w:pPr>
              <w:pStyle w:val="TAC"/>
              <w:rPr>
                <w:rFonts w:eastAsia="Batang"/>
                <w:color w:val="000000"/>
                <w:lang w:val="en-GB"/>
              </w:rPr>
            </w:pPr>
            <w:r>
              <w:rPr>
                <w:rFonts w:eastAsia="Batang"/>
                <w:color w:val="000000"/>
                <w:lang w:val="en-GB"/>
              </w:rPr>
              <w:t>1, 2, 3</w:t>
            </w:r>
          </w:p>
        </w:tc>
        <w:tc>
          <w:tcPr>
            <w:tcW w:w="1843" w:type="dxa"/>
          </w:tcPr>
          <w:p w14:paraId="0A6A5067" w14:textId="77777777" w:rsidR="007533A0" w:rsidRPr="009643EE" w:rsidRDefault="007533A0" w:rsidP="00A10945">
            <w:pPr>
              <w:pStyle w:val="TAC"/>
              <w:rPr>
                <w:rFonts w:eastAsia="Batang"/>
                <w:color w:val="000000"/>
                <w:lang w:val="en-GB"/>
              </w:rPr>
            </w:pPr>
            <w:r>
              <w:rPr>
                <w:rFonts w:eastAsia="Batang"/>
                <w:color w:val="000000"/>
                <w:lang w:val="en-GB"/>
              </w:rPr>
              <w:t>Yes</w:t>
            </w:r>
          </w:p>
        </w:tc>
        <w:tc>
          <w:tcPr>
            <w:tcW w:w="1985" w:type="dxa"/>
          </w:tcPr>
          <w:p w14:paraId="2B9B28EE"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7A7DFE0F" w14:textId="77777777" w:rsidR="007533A0" w:rsidRPr="009643EE" w:rsidRDefault="007533A0" w:rsidP="00A10945">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7533A0" w:rsidRPr="009643EE" w14:paraId="3E994B8A" w14:textId="77777777" w:rsidTr="00A10945">
        <w:tc>
          <w:tcPr>
            <w:tcW w:w="1301" w:type="dxa"/>
            <w:vMerge w:val="restart"/>
          </w:tcPr>
          <w:p w14:paraId="6811771A" w14:textId="77777777" w:rsidR="007533A0" w:rsidRPr="009643EE" w:rsidRDefault="007533A0" w:rsidP="00A10945">
            <w:pPr>
              <w:pStyle w:val="TAC"/>
              <w:rPr>
                <w:rFonts w:eastAsia="Batang"/>
                <w:color w:val="000000"/>
                <w:lang w:val="en-GB"/>
              </w:rPr>
            </w:pPr>
            <w:r>
              <w:rPr>
                <w:rFonts w:eastAsia="Batang"/>
                <w:color w:val="000000"/>
                <w:lang w:val="en-GB"/>
              </w:rPr>
              <w:t>P-RNTI</w:t>
            </w:r>
          </w:p>
        </w:tc>
        <w:tc>
          <w:tcPr>
            <w:tcW w:w="1275" w:type="dxa"/>
            <w:vMerge w:val="restart"/>
          </w:tcPr>
          <w:p w14:paraId="01131A95" w14:textId="77777777" w:rsidR="007533A0" w:rsidRPr="009643EE" w:rsidRDefault="007533A0" w:rsidP="00A10945">
            <w:pPr>
              <w:pStyle w:val="TAC"/>
              <w:rPr>
                <w:rFonts w:eastAsia="Batang"/>
                <w:color w:val="000000"/>
                <w:lang w:val="en-GB"/>
              </w:rPr>
            </w:pPr>
            <w:r>
              <w:rPr>
                <w:rFonts w:eastAsia="Batang"/>
                <w:color w:val="000000"/>
                <w:lang w:val="en-GB"/>
              </w:rPr>
              <w:t>Type2 common</w:t>
            </w:r>
          </w:p>
        </w:tc>
        <w:tc>
          <w:tcPr>
            <w:tcW w:w="1275" w:type="dxa"/>
          </w:tcPr>
          <w:p w14:paraId="54EF7C73" w14:textId="77777777" w:rsidR="007533A0" w:rsidRPr="009643EE" w:rsidRDefault="007533A0" w:rsidP="00A10945">
            <w:pPr>
              <w:pStyle w:val="TAC"/>
              <w:rPr>
                <w:rFonts w:eastAsia="Batang"/>
                <w:color w:val="000000"/>
                <w:lang w:val="en-GB"/>
              </w:rPr>
            </w:pPr>
            <w:r>
              <w:rPr>
                <w:rFonts w:eastAsia="Batang"/>
                <w:color w:val="000000"/>
                <w:lang w:val="en-GB"/>
              </w:rPr>
              <w:t>1</w:t>
            </w:r>
          </w:p>
        </w:tc>
        <w:tc>
          <w:tcPr>
            <w:tcW w:w="1843" w:type="dxa"/>
          </w:tcPr>
          <w:p w14:paraId="02863C12"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72BB39E1"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13A8678D" w14:textId="77777777" w:rsidR="007533A0" w:rsidRPr="009643EE" w:rsidRDefault="007533A0" w:rsidP="00A10945">
            <w:pPr>
              <w:pStyle w:val="TAC"/>
              <w:rPr>
                <w:rFonts w:eastAsia="Batang"/>
                <w:color w:val="000000"/>
                <w:lang w:val="en-GB"/>
              </w:rPr>
            </w:pPr>
            <w:r>
              <w:rPr>
                <w:rFonts w:eastAsia="Batang"/>
                <w:color w:val="000000"/>
                <w:lang w:val="en-GB"/>
              </w:rPr>
              <w:t>Default A</w:t>
            </w:r>
          </w:p>
        </w:tc>
      </w:tr>
      <w:tr w:rsidR="007533A0" w:rsidRPr="009643EE" w14:paraId="1F575DF1" w14:textId="77777777" w:rsidTr="00A10945">
        <w:tc>
          <w:tcPr>
            <w:tcW w:w="1301" w:type="dxa"/>
            <w:vMerge/>
          </w:tcPr>
          <w:p w14:paraId="19F3B345" w14:textId="77777777" w:rsidR="007533A0" w:rsidRPr="009643EE" w:rsidRDefault="007533A0" w:rsidP="00A10945">
            <w:pPr>
              <w:pStyle w:val="TAC"/>
              <w:rPr>
                <w:rFonts w:eastAsia="Batang"/>
                <w:color w:val="000000"/>
                <w:lang w:val="en-GB"/>
              </w:rPr>
            </w:pPr>
          </w:p>
        </w:tc>
        <w:tc>
          <w:tcPr>
            <w:tcW w:w="1275" w:type="dxa"/>
            <w:vMerge/>
          </w:tcPr>
          <w:p w14:paraId="35311224" w14:textId="77777777" w:rsidR="007533A0" w:rsidRPr="009643EE" w:rsidRDefault="007533A0" w:rsidP="00A10945">
            <w:pPr>
              <w:pStyle w:val="TAC"/>
              <w:rPr>
                <w:rFonts w:eastAsia="Batang"/>
                <w:color w:val="000000"/>
                <w:lang w:val="en-GB"/>
              </w:rPr>
            </w:pPr>
          </w:p>
        </w:tc>
        <w:tc>
          <w:tcPr>
            <w:tcW w:w="1275" w:type="dxa"/>
          </w:tcPr>
          <w:p w14:paraId="3691D222" w14:textId="77777777" w:rsidR="007533A0" w:rsidRPr="009643EE" w:rsidRDefault="007533A0" w:rsidP="00A10945">
            <w:pPr>
              <w:pStyle w:val="TAC"/>
              <w:rPr>
                <w:rFonts w:eastAsia="Batang"/>
                <w:color w:val="000000"/>
                <w:lang w:val="en-GB"/>
              </w:rPr>
            </w:pPr>
            <w:r>
              <w:rPr>
                <w:rFonts w:eastAsia="Batang"/>
                <w:color w:val="000000"/>
                <w:lang w:val="en-GB"/>
              </w:rPr>
              <w:t>2</w:t>
            </w:r>
          </w:p>
        </w:tc>
        <w:tc>
          <w:tcPr>
            <w:tcW w:w="1843" w:type="dxa"/>
          </w:tcPr>
          <w:p w14:paraId="13374124"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49CAACF0"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7F594920" w14:textId="77777777" w:rsidR="007533A0" w:rsidRPr="009643EE" w:rsidRDefault="007533A0" w:rsidP="00A10945">
            <w:pPr>
              <w:pStyle w:val="TAC"/>
              <w:rPr>
                <w:rFonts w:eastAsia="Batang"/>
                <w:color w:val="000000"/>
                <w:lang w:val="en-GB"/>
              </w:rPr>
            </w:pPr>
            <w:r>
              <w:rPr>
                <w:rFonts w:eastAsia="Batang"/>
                <w:color w:val="000000"/>
                <w:lang w:val="en-GB"/>
              </w:rPr>
              <w:t>Default B</w:t>
            </w:r>
          </w:p>
        </w:tc>
      </w:tr>
      <w:tr w:rsidR="007533A0" w:rsidRPr="009643EE" w14:paraId="0F2D9F64" w14:textId="77777777" w:rsidTr="00A10945">
        <w:tc>
          <w:tcPr>
            <w:tcW w:w="1301" w:type="dxa"/>
            <w:vMerge/>
          </w:tcPr>
          <w:p w14:paraId="75BBB034" w14:textId="77777777" w:rsidR="007533A0" w:rsidRPr="009643EE" w:rsidRDefault="007533A0" w:rsidP="00A10945">
            <w:pPr>
              <w:pStyle w:val="TAC"/>
              <w:rPr>
                <w:rFonts w:eastAsia="Batang"/>
                <w:color w:val="000000"/>
                <w:lang w:val="en-GB"/>
              </w:rPr>
            </w:pPr>
          </w:p>
        </w:tc>
        <w:tc>
          <w:tcPr>
            <w:tcW w:w="1275" w:type="dxa"/>
            <w:vMerge/>
          </w:tcPr>
          <w:p w14:paraId="3C63A9EF" w14:textId="77777777" w:rsidR="007533A0" w:rsidRPr="009643EE" w:rsidRDefault="007533A0" w:rsidP="00A10945">
            <w:pPr>
              <w:pStyle w:val="TAC"/>
              <w:rPr>
                <w:rFonts w:eastAsia="Batang"/>
                <w:color w:val="000000"/>
                <w:lang w:val="en-GB"/>
              </w:rPr>
            </w:pPr>
          </w:p>
        </w:tc>
        <w:tc>
          <w:tcPr>
            <w:tcW w:w="1275" w:type="dxa"/>
          </w:tcPr>
          <w:p w14:paraId="567B1728" w14:textId="77777777" w:rsidR="007533A0" w:rsidRPr="009643EE" w:rsidRDefault="007533A0" w:rsidP="00A10945">
            <w:pPr>
              <w:pStyle w:val="TAC"/>
              <w:rPr>
                <w:rFonts w:eastAsia="Batang"/>
                <w:color w:val="000000"/>
                <w:lang w:val="en-GB"/>
              </w:rPr>
            </w:pPr>
            <w:r>
              <w:rPr>
                <w:rFonts w:eastAsia="Batang"/>
                <w:color w:val="000000"/>
                <w:lang w:val="en-GB"/>
              </w:rPr>
              <w:t>3</w:t>
            </w:r>
          </w:p>
        </w:tc>
        <w:tc>
          <w:tcPr>
            <w:tcW w:w="1843" w:type="dxa"/>
          </w:tcPr>
          <w:p w14:paraId="4B34317F"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2C5BB86B"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55BEAE32" w14:textId="77777777" w:rsidR="007533A0" w:rsidRPr="009643EE" w:rsidRDefault="007533A0" w:rsidP="00A10945">
            <w:pPr>
              <w:pStyle w:val="TAC"/>
              <w:rPr>
                <w:rFonts w:eastAsia="Batang"/>
                <w:color w:val="000000"/>
                <w:lang w:val="en-GB"/>
              </w:rPr>
            </w:pPr>
            <w:r>
              <w:rPr>
                <w:rFonts w:eastAsia="Batang"/>
                <w:color w:val="000000"/>
                <w:lang w:val="en-GB"/>
              </w:rPr>
              <w:t>Default C</w:t>
            </w:r>
          </w:p>
        </w:tc>
      </w:tr>
      <w:tr w:rsidR="007533A0" w:rsidRPr="009E7D78" w14:paraId="5733D8A6" w14:textId="77777777" w:rsidTr="00A10945">
        <w:tc>
          <w:tcPr>
            <w:tcW w:w="1301" w:type="dxa"/>
            <w:vMerge/>
          </w:tcPr>
          <w:p w14:paraId="64487008" w14:textId="77777777" w:rsidR="007533A0" w:rsidRPr="009643EE" w:rsidRDefault="007533A0" w:rsidP="00A10945">
            <w:pPr>
              <w:pStyle w:val="TAC"/>
              <w:rPr>
                <w:rFonts w:eastAsia="Batang"/>
                <w:color w:val="000000"/>
                <w:lang w:val="en-GB"/>
              </w:rPr>
            </w:pPr>
          </w:p>
        </w:tc>
        <w:tc>
          <w:tcPr>
            <w:tcW w:w="1275" w:type="dxa"/>
            <w:vMerge/>
          </w:tcPr>
          <w:p w14:paraId="49FEBF4B" w14:textId="77777777" w:rsidR="007533A0" w:rsidRPr="009643EE" w:rsidRDefault="007533A0" w:rsidP="00A10945">
            <w:pPr>
              <w:pStyle w:val="TAC"/>
              <w:rPr>
                <w:rFonts w:eastAsia="Batang"/>
                <w:color w:val="000000"/>
                <w:lang w:val="en-GB"/>
              </w:rPr>
            </w:pPr>
          </w:p>
        </w:tc>
        <w:tc>
          <w:tcPr>
            <w:tcW w:w="1275" w:type="dxa"/>
          </w:tcPr>
          <w:p w14:paraId="4CFD78A9" w14:textId="77777777" w:rsidR="007533A0" w:rsidRPr="009643EE" w:rsidRDefault="007533A0" w:rsidP="00A10945">
            <w:pPr>
              <w:pStyle w:val="TAC"/>
              <w:rPr>
                <w:rFonts w:eastAsia="Batang"/>
                <w:color w:val="000000"/>
                <w:lang w:val="en-GB"/>
              </w:rPr>
            </w:pPr>
            <w:r>
              <w:rPr>
                <w:rFonts w:eastAsia="Batang"/>
                <w:color w:val="000000"/>
                <w:lang w:val="en-GB"/>
              </w:rPr>
              <w:t>1,2,3</w:t>
            </w:r>
          </w:p>
        </w:tc>
        <w:tc>
          <w:tcPr>
            <w:tcW w:w="1843" w:type="dxa"/>
          </w:tcPr>
          <w:p w14:paraId="330AD21F" w14:textId="77777777" w:rsidR="007533A0" w:rsidRPr="009643EE" w:rsidRDefault="007533A0" w:rsidP="00A10945">
            <w:pPr>
              <w:pStyle w:val="TAC"/>
              <w:rPr>
                <w:rFonts w:eastAsia="Batang"/>
                <w:color w:val="000000"/>
                <w:lang w:val="en-GB"/>
              </w:rPr>
            </w:pPr>
            <w:r>
              <w:rPr>
                <w:rFonts w:eastAsia="Batang"/>
                <w:color w:val="000000"/>
                <w:lang w:val="en-GB"/>
              </w:rPr>
              <w:t>Yes</w:t>
            </w:r>
          </w:p>
        </w:tc>
        <w:tc>
          <w:tcPr>
            <w:tcW w:w="1985" w:type="dxa"/>
          </w:tcPr>
          <w:p w14:paraId="412BCA3A"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47F9DA2D" w14:textId="77777777" w:rsidR="007533A0" w:rsidRPr="009E7D78" w:rsidRDefault="007533A0" w:rsidP="00A10945">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7533A0" w:rsidRPr="009643EE" w14:paraId="6BF3F071" w14:textId="77777777" w:rsidTr="00A10945">
        <w:tc>
          <w:tcPr>
            <w:tcW w:w="1301" w:type="dxa"/>
            <w:vMerge w:val="restart"/>
          </w:tcPr>
          <w:p w14:paraId="7B0B2C25" w14:textId="77777777" w:rsidR="007533A0" w:rsidRDefault="007533A0" w:rsidP="00A10945">
            <w:pPr>
              <w:pStyle w:val="TAC"/>
              <w:rPr>
                <w:rFonts w:eastAsia="Batang"/>
                <w:color w:val="000000"/>
                <w:lang w:val="en-GB"/>
              </w:rPr>
            </w:pPr>
            <w:r>
              <w:rPr>
                <w:rFonts w:eastAsia="Batang"/>
                <w:color w:val="000000"/>
                <w:lang w:val="en-GB"/>
              </w:rPr>
              <w:t>C-RNTI, MCS-C-RNTI, CS-RNTI</w:t>
            </w:r>
          </w:p>
        </w:tc>
        <w:tc>
          <w:tcPr>
            <w:tcW w:w="1275" w:type="dxa"/>
            <w:vMerge w:val="restart"/>
          </w:tcPr>
          <w:p w14:paraId="76A99175" w14:textId="77777777" w:rsidR="007533A0" w:rsidRDefault="007533A0" w:rsidP="00A10945">
            <w:pPr>
              <w:pStyle w:val="TAC"/>
              <w:rPr>
                <w:rFonts w:eastAsia="Batang"/>
                <w:color w:val="000000"/>
                <w:lang w:val="en-GB"/>
              </w:rPr>
            </w:pPr>
            <w:r>
              <w:rPr>
                <w:rFonts w:eastAsia="Batang"/>
                <w:color w:val="000000"/>
                <w:lang w:val="en-GB"/>
              </w:rPr>
              <w:t>Any common search space associated with CORESET 0</w:t>
            </w:r>
          </w:p>
        </w:tc>
        <w:tc>
          <w:tcPr>
            <w:tcW w:w="1275" w:type="dxa"/>
          </w:tcPr>
          <w:p w14:paraId="623E25D2" w14:textId="77777777" w:rsidR="007533A0" w:rsidRPr="009643EE" w:rsidRDefault="007533A0" w:rsidP="00A10945">
            <w:pPr>
              <w:pStyle w:val="TAC"/>
              <w:rPr>
                <w:rFonts w:eastAsia="Batang"/>
                <w:color w:val="000000"/>
                <w:lang w:val="en-GB"/>
              </w:rPr>
            </w:pPr>
            <w:r>
              <w:rPr>
                <w:rFonts w:eastAsia="Batang"/>
                <w:color w:val="000000"/>
                <w:lang w:val="en-GB"/>
              </w:rPr>
              <w:t>1, 2, 3</w:t>
            </w:r>
          </w:p>
        </w:tc>
        <w:tc>
          <w:tcPr>
            <w:tcW w:w="1843" w:type="dxa"/>
          </w:tcPr>
          <w:p w14:paraId="053DCDEC"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985" w:type="dxa"/>
          </w:tcPr>
          <w:p w14:paraId="2F11880A"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4E9CAF0A" w14:textId="77777777" w:rsidR="007533A0" w:rsidRPr="009643EE" w:rsidRDefault="007533A0" w:rsidP="00A10945">
            <w:pPr>
              <w:pStyle w:val="TAC"/>
              <w:rPr>
                <w:rFonts w:eastAsia="Batang"/>
                <w:color w:val="000000"/>
                <w:lang w:val="en-GB"/>
              </w:rPr>
            </w:pPr>
            <w:r>
              <w:rPr>
                <w:rFonts w:eastAsia="Batang"/>
                <w:color w:val="000000"/>
                <w:lang w:val="en-GB"/>
              </w:rPr>
              <w:t>Default A</w:t>
            </w:r>
          </w:p>
        </w:tc>
      </w:tr>
      <w:tr w:rsidR="007533A0" w:rsidRPr="009643EE" w14:paraId="6B10FA29" w14:textId="77777777" w:rsidTr="00A10945">
        <w:tc>
          <w:tcPr>
            <w:tcW w:w="1301" w:type="dxa"/>
            <w:vMerge/>
          </w:tcPr>
          <w:p w14:paraId="085C08C7" w14:textId="77777777" w:rsidR="007533A0" w:rsidRDefault="007533A0" w:rsidP="00A10945">
            <w:pPr>
              <w:pStyle w:val="TAC"/>
              <w:rPr>
                <w:rFonts w:eastAsia="Batang"/>
                <w:color w:val="000000"/>
                <w:lang w:val="en-GB"/>
              </w:rPr>
            </w:pPr>
          </w:p>
        </w:tc>
        <w:tc>
          <w:tcPr>
            <w:tcW w:w="1275" w:type="dxa"/>
            <w:vMerge/>
          </w:tcPr>
          <w:p w14:paraId="4DC97928" w14:textId="77777777" w:rsidR="007533A0" w:rsidRDefault="007533A0" w:rsidP="00A10945">
            <w:pPr>
              <w:pStyle w:val="TAC"/>
              <w:rPr>
                <w:rFonts w:eastAsia="Batang"/>
                <w:color w:val="000000"/>
                <w:lang w:val="en-GB"/>
              </w:rPr>
            </w:pPr>
          </w:p>
        </w:tc>
        <w:tc>
          <w:tcPr>
            <w:tcW w:w="1275" w:type="dxa"/>
          </w:tcPr>
          <w:p w14:paraId="4539DC95" w14:textId="77777777" w:rsidR="007533A0" w:rsidRPr="009643EE" w:rsidRDefault="007533A0" w:rsidP="00A10945">
            <w:pPr>
              <w:pStyle w:val="TAC"/>
              <w:rPr>
                <w:rFonts w:eastAsia="Batang"/>
                <w:color w:val="000000"/>
                <w:lang w:val="en-GB"/>
              </w:rPr>
            </w:pPr>
            <w:r>
              <w:rPr>
                <w:rFonts w:eastAsia="Batang"/>
                <w:color w:val="000000"/>
                <w:lang w:val="en-GB"/>
              </w:rPr>
              <w:t>1, 2, 3</w:t>
            </w:r>
          </w:p>
        </w:tc>
        <w:tc>
          <w:tcPr>
            <w:tcW w:w="1843" w:type="dxa"/>
          </w:tcPr>
          <w:p w14:paraId="57D00CEE" w14:textId="77777777" w:rsidR="007533A0" w:rsidRPr="009643EE" w:rsidRDefault="007533A0" w:rsidP="00A10945">
            <w:pPr>
              <w:pStyle w:val="TAC"/>
              <w:rPr>
                <w:rFonts w:eastAsia="Batang"/>
                <w:color w:val="000000"/>
                <w:lang w:val="en-GB"/>
              </w:rPr>
            </w:pPr>
            <w:r>
              <w:rPr>
                <w:rFonts w:eastAsia="Batang"/>
                <w:color w:val="000000"/>
                <w:lang w:val="en-GB"/>
              </w:rPr>
              <w:t>Yes</w:t>
            </w:r>
          </w:p>
        </w:tc>
        <w:tc>
          <w:tcPr>
            <w:tcW w:w="1985" w:type="dxa"/>
          </w:tcPr>
          <w:p w14:paraId="638CE744"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1839" w:type="dxa"/>
          </w:tcPr>
          <w:p w14:paraId="2F910F9E" w14:textId="77777777" w:rsidR="007533A0" w:rsidRPr="009643EE" w:rsidRDefault="007533A0" w:rsidP="00A10945">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7533A0" w:rsidRPr="00C55560" w14:paraId="348F9CE9" w14:textId="77777777" w:rsidTr="00A10945">
        <w:tc>
          <w:tcPr>
            <w:tcW w:w="1301" w:type="dxa"/>
            <w:vMerge w:val="restart"/>
          </w:tcPr>
          <w:p w14:paraId="0559E7F7" w14:textId="77777777" w:rsidR="007533A0" w:rsidRPr="00C55560" w:rsidRDefault="007533A0" w:rsidP="00A10945">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6524A5F3" w14:textId="77777777" w:rsidR="007533A0" w:rsidRDefault="007533A0" w:rsidP="00A10945">
            <w:pPr>
              <w:pStyle w:val="TAC"/>
              <w:rPr>
                <w:rFonts w:eastAsia="Batang"/>
                <w:color w:val="000000"/>
                <w:lang w:val="en-GB"/>
              </w:rPr>
            </w:pPr>
            <w:r>
              <w:rPr>
                <w:rFonts w:eastAsia="Batang"/>
                <w:color w:val="000000"/>
                <w:lang w:val="en-GB"/>
              </w:rPr>
              <w:t>Any common search space not associated with CORESET 0</w:t>
            </w:r>
          </w:p>
          <w:p w14:paraId="49FF5676" w14:textId="77777777" w:rsidR="007533A0" w:rsidRDefault="007533A0" w:rsidP="00A10945">
            <w:pPr>
              <w:pStyle w:val="TAC"/>
              <w:rPr>
                <w:rFonts w:eastAsia="Batang"/>
                <w:color w:val="000000"/>
                <w:lang w:val="en-GB"/>
              </w:rPr>
            </w:pPr>
          </w:p>
          <w:p w14:paraId="63A4B805" w14:textId="77777777" w:rsidR="007533A0" w:rsidRPr="00C55560" w:rsidRDefault="007533A0" w:rsidP="00A1094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413478C6" w14:textId="77777777" w:rsidR="007533A0" w:rsidRPr="00C55560" w:rsidRDefault="007533A0" w:rsidP="00A10945">
            <w:pPr>
              <w:pStyle w:val="TAC"/>
              <w:rPr>
                <w:rFonts w:eastAsia="Batang"/>
                <w:color w:val="000000"/>
                <w:lang w:val="en-GB"/>
              </w:rPr>
            </w:pPr>
            <w:r>
              <w:rPr>
                <w:rFonts w:eastAsia="Batang"/>
                <w:color w:val="000000"/>
                <w:lang w:val="en-GB"/>
              </w:rPr>
              <w:t>1,2,3</w:t>
            </w:r>
          </w:p>
        </w:tc>
        <w:tc>
          <w:tcPr>
            <w:tcW w:w="1843" w:type="dxa"/>
          </w:tcPr>
          <w:p w14:paraId="150A1F6C"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1985" w:type="dxa"/>
          </w:tcPr>
          <w:p w14:paraId="40641D65"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1839" w:type="dxa"/>
          </w:tcPr>
          <w:p w14:paraId="5BC87725" w14:textId="77777777" w:rsidR="007533A0" w:rsidRPr="00C55560" w:rsidRDefault="007533A0" w:rsidP="00A10945">
            <w:pPr>
              <w:pStyle w:val="TAC"/>
              <w:rPr>
                <w:rFonts w:eastAsia="Batang"/>
                <w:color w:val="000000"/>
                <w:lang w:val="en-GB"/>
              </w:rPr>
            </w:pPr>
            <w:r w:rsidRPr="00C55560">
              <w:rPr>
                <w:rFonts w:eastAsia="Batang"/>
                <w:color w:val="000000"/>
                <w:lang w:val="en-GB"/>
              </w:rPr>
              <w:t>Default A</w:t>
            </w:r>
          </w:p>
        </w:tc>
      </w:tr>
      <w:tr w:rsidR="007533A0" w:rsidRPr="00C55560" w14:paraId="52F9F9B4" w14:textId="77777777" w:rsidTr="00A10945">
        <w:tc>
          <w:tcPr>
            <w:tcW w:w="1301" w:type="dxa"/>
            <w:vMerge/>
          </w:tcPr>
          <w:p w14:paraId="048361A7" w14:textId="77777777" w:rsidR="007533A0" w:rsidRPr="00C55560" w:rsidRDefault="007533A0" w:rsidP="00A10945">
            <w:pPr>
              <w:pStyle w:val="TAC"/>
              <w:rPr>
                <w:rFonts w:eastAsia="Batang"/>
                <w:color w:val="000000"/>
                <w:lang w:val="en-GB"/>
              </w:rPr>
            </w:pPr>
          </w:p>
        </w:tc>
        <w:tc>
          <w:tcPr>
            <w:tcW w:w="1275" w:type="dxa"/>
            <w:vMerge/>
          </w:tcPr>
          <w:p w14:paraId="3F45F053" w14:textId="77777777" w:rsidR="007533A0" w:rsidRPr="00C55560" w:rsidRDefault="007533A0" w:rsidP="00A10945">
            <w:pPr>
              <w:pStyle w:val="TAC"/>
              <w:rPr>
                <w:rFonts w:eastAsia="Batang"/>
                <w:color w:val="000000"/>
                <w:lang w:val="en-GB"/>
              </w:rPr>
            </w:pPr>
          </w:p>
        </w:tc>
        <w:tc>
          <w:tcPr>
            <w:tcW w:w="1275" w:type="dxa"/>
          </w:tcPr>
          <w:p w14:paraId="792183E1" w14:textId="77777777" w:rsidR="007533A0" w:rsidRPr="00C55560" w:rsidRDefault="007533A0" w:rsidP="00A10945">
            <w:pPr>
              <w:pStyle w:val="TAC"/>
              <w:rPr>
                <w:rFonts w:eastAsia="Batang"/>
                <w:color w:val="000000"/>
                <w:lang w:val="en-GB"/>
              </w:rPr>
            </w:pPr>
            <w:r>
              <w:rPr>
                <w:rFonts w:eastAsia="Batang"/>
                <w:color w:val="000000"/>
                <w:lang w:val="en-GB"/>
              </w:rPr>
              <w:t>1,2,3</w:t>
            </w:r>
          </w:p>
        </w:tc>
        <w:tc>
          <w:tcPr>
            <w:tcW w:w="1843" w:type="dxa"/>
          </w:tcPr>
          <w:p w14:paraId="15CD45E1" w14:textId="77777777" w:rsidR="007533A0" w:rsidRPr="00C55560" w:rsidRDefault="007533A0" w:rsidP="00A10945">
            <w:pPr>
              <w:pStyle w:val="TAC"/>
              <w:rPr>
                <w:rFonts w:eastAsia="Batang"/>
                <w:color w:val="000000"/>
                <w:lang w:val="en-GB"/>
              </w:rPr>
            </w:pPr>
            <w:r w:rsidRPr="00C55560">
              <w:rPr>
                <w:rFonts w:eastAsia="Batang"/>
                <w:color w:val="000000"/>
                <w:lang w:val="en-GB"/>
              </w:rPr>
              <w:t>Yes</w:t>
            </w:r>
          </w:p>
        </w:tc>
        <w:tc>
          <w:tcPr>
            <w:tcW w:w="1985" w:type="dxa"/>
          </w:tcPr>
          <w:p w14:paraId="7EFE7504"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1839" w:type="dxa"/>
          </w:tcPr>
          <w:p w14:paraId="02DC2812" w14:textId="77777777" w:rsidR="007533A0" w:rsidRPr="00C55560" w:rsidRDefault="007533A0" w:rsidP="00A10945">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7533A0" w:rsidRPr="00C55560" w14:paraId="7F138C03" w14:textId="77777777" w:rsidTr="00A10945">
        <w:tc>
          <w:tcPr>
            <w:tcW w:w="1301" w:type="dxa"/>
            <w:vMerge/>
          </w:tcPr>
          <w:p w14:paraId="5AED4CF3" w14:textId="77777777" w:rsidR="007533A0" w:rsidRPr="00C55560" w:rsidRDefault="007533A0" w:rsidP="00A10945">
            <w:pPr>
              <w:pStyle w:val="TAC"/>
              <w:rPr>
                <w:rFonts w:eastAsia="Batang"/>
                <w:color w:val="000000"/>
                <w:lang w:val="en-GB"/>
              </w:rPr>
            </w:pPr>
          </w:p>
        </w:tc>
        <w:tc>
          <w:tcPr>
            <w:tcW w:w="1275" w:type="dxa"/>
            <w:vMerge/>
          </w:tcPr>
          <w:p w14:paraId="5CADFFF6" w14:textId="77777777" w:rsidR="007533A0" w:rsidRPr="00C55560" w:rsidRDefault="007533A0" w:rsidP="00A10945">
            <w:pPr>
              <w:pStyle w:val="TAC"/>
              <w:rPr>
                <w:rFonts w:eastAsia="Batang"/>
                <w:color w:val="000000"/>
                <w:lang w:val="en-GB"/>
              </w:rPr>
            </w:pPr>
          </w:p>
        </w:tc>
        <w:tc>
          <w:tcPr>
            <w:tcW w:w="1275" w:type="dxa"/>
          </w:tcPr>
          <w:p w14:paraId="1A41599C" w14:textId="77777777" w:rsidR="007533A0" w:rsidRPr="00C55560" w:rsidRDefault="007533A0" w:rsidP="00A10945">
            <w:pPr>
              <w:pStyle w:val="TAC"/>
              <w:rPr>
                <w:rFonts w:eastAsia="Batang"/>
                <w:color w:val="000000"/>
                <w:lang w:val="en-GB"/>
              </w:rPr>
            </w:pPr>
            <w:r>
              <w:rPr>
                <w:rFonts w:eastAsia="Batang"/>
                <w:color w:val="000000"/>
                <w:lang w:val="en-GB"/>
              </w:rPr>
              <w:t>1,2,3</w:t>
            </w:r>
          </w:p>
        </w:tc>
        <w:tc>
          <w:tcPr>
            <w:tcW w:w="1843" w:type="dxa"/>
          </w:tcPr>
          <w:p w14:paraId="581775F6" w14:textId="77777777" w:rsidR="007533A0" w:rsidRPr="00C55560" w:rsidRDefault="007533A0" w:rsidP="00A10945">
            <w:pPr>
              <w:pStyle w:val="TAC"/>
              <w:rPr>
                <w:rFonts w:eastAsia="Batang"/>
                <w:color w:val="000000"/>
                <w:lang w:val="en-GB"/>
              </w:rPr>
            </w:pPr>
            <w:r w:rsidRPr="00C55560">
              <w:rPr>
                <w:rFonts w:eastAsia="Batang"/>
                <w:color w:val="000000"/>
                <w:lang w:val="en-GB"/>
              </w:rPr>
              <w:t>No/Yes</w:t>
            </w:r>
          </w:p>
        </w:tc>
        <w:tc>
          <w:tcPr>
            <w:tcW w:w="1985" w:type="dxa"/>
          </w:tcPr>
          <w:p w14:paraId="1715325D" w14:textId="77777777" w:rsidR="007533A0" w:rsidRPr="00C55560" w:rsidRDefault="007533A0" w:rsidP="00A10945">
            <w:pPr>
              <w:pStyle w:val="TAC"/>
              <w:rPr>
                <w:rFonts w:eastAsia="Batang"/>
                <w:color w:val="000000"/>
                <w:lang w:val="en-GB"/>
              </w:rPr>
            </w:pPr>
            <w:r w:rsidRPr="00C55560">
              <w:rPr>
                <w:rFonts w:eastAsia="Batang"/>
                <w:color w:val="000000"/>
                <w:lang w:val="en-GB"/>
              </w:rPr>
              <w:t>Yes</w:t>
            </w:r>
          </w:p>
        </w:tc>
        <w:tc>
          <w:tcPr>
            <w:tcW w:w="1839" w:type="dxa"/>
          </w:tcPr>
          <w:p w14:paraId="2339E504" w14:textId="77777777" w:rsidR="007533A0" w:rsidRPr="00C55560" w:rsidRDefault="007533A0" w:rsidP="00A10945">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2BEF4CD2" w14:textId="77777777" w:rsidR="007533A0" w:rsidRDefault="007533A0" w:rsidP="007533A0"/>
    <w:p w14:paraId="1662E657" w14:textId="77777777" w:rsidR="007533A0" w:rsidRPr="007A0D4F" w:rsidRDefault="007533A0" w:rsidP="007533A0">
      <w:pPr>
        <w:pStyle w:val="TH"/>
        <w:rPr>
          <w:color w:val="000000"/>
          <w:lang w:val="en-US"/>
        </w:rPr>
      </w:pPr>
      <w:r>
        <w:rPr>
          <w:color w:val="000000"/>
        </w:rPr>
        <w:t>Table 2</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7533A0" w14:paraId="3140C380" w14:textId="77777777" w:rsidTr="00A10945">
        <w:tc>
          <w:tcPr>
            <w:tcW w:w="1516" w:type="dxa"/>
          </w:tcPr>
          <w:p w14:paraId="6B2B471C" w14:textId="77777777" w:rsidR="007533A0" w:rsidRPr="00764C2F" w:rsidRDefault="007533A0" w:rsidP="00A10945">
            <w:pPr>
              <w:pStyle w:val="TAH"/>
              <w:rPr>
                <w:rFonts w:eastAsia="Batang"/>
                <w:color w:val="000000"/>
                <w:lang w:val="en-GB"/>
              </w:rPr>
            </w:pPr>
            <w:r w:rsidRPr="00764C2F">
              <w:rPr>
                <w:rFonts w:eastAsia="Batang"/>
                <w:color w:val="000000"/>
                <w:lang w:val="en-GB"/>
              </w:rPr>
              <w:t>RNTI</w:t>
            </w:r>
          </w:p>
        </w:tc>
        <w:tc>
          <w:tcPr>
            <w:tcW w:w="1723" w:type="dxa"/>
          </w:tcPr>
          <w:p w14:paraId="7653DD27" w14:textId="77777777" w:rsidR="007533A0" w:rsidRPr="00764C2F" w:rsidRDefault="007533A0" w:rsidP="00A10945">
            <w:pPr>
              <w:pStyle w:val="TAH"/>
              <w:rPr>
                <w:rFonts w:eastAsia="Batang"/>
                <w:color w:val="000000"/>
                <w:lang w:val="en-GB"/>
              </w:rPr>
            </w:pPr>
            <w:r w:rsidRPr="00764C2F">
              <w:rPr>
                <w:rFonts w:eastAsia="Batang"/>
                <w:color w:val="000000"/>
                <w:lang w:val="en-GB"/>
              </w:rPr>
              <w:t>PDCCH search space</w:t>
            </w:r>
          </w:p>
        </w:tc>
        <w:tc>
          <w:tcPr>
            <w:tcW w:w="1678" w:type="dxa"/>
          </w:tcPr>
          <w:p w14:paraId="0A58153C" w14:textId="77777777" w:rsidR="007533A0" w:rsidRPr="00E22E62" w:rsidRDefault="007533A0" w:rsidP="00A10945">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70336035" w14:textId="77777777" w:rsidR="007533A0" w:rsidRPr="00764C2F" w:rsidRDefault="007533A0" w:rsidP="00A10945">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7DFEC10B" w14:textId="77777777" w:rsidR="007533A0" w:rsidRPr="00764C2F" w:rsidRDefault="007533A0" w:rsidP="00A10945">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7533A0" w14:paraId="4D8E0237" w14:textId="77777777" w:rsidTr="00A10945">
        <w:tc>
          <w:tcPr>
            <w:tcW w:w="3239" w:type="dxa"/>
            <w:gridSpan w:val="2"/>
            <w:vMerge w:val="restart"/>
          </w:tcPr>
          <w:p w14:paraId="1C98CCC2" w14:textId="77777777" w:rsidR="007533A0" w:rsidRDefault="007533A0" w:rsidP="00A10945">
            <w:pPr>
              <w:pStyle w:val="TAC"/>
              <w:rPr>
                <w:rFonts w:eastAsia="Batang"/>
                <w:color w:val="000000"/>
                <w:lang w:val="en-GB"/>
              </w:rPr>
            </w:pPr>
            <w:r w:rsidRPr="00332D64">
              <w:rPr>
                <w:rFonts w:eastAsia="Batang"/>
                <w:color w:val="000000"/>
                <w:lang w:val="en-GB"/>
              </w:rPr>
              <w:t>PUSCH scheduled by MAC RAR as described in subclause 8.2 of [</w:t>
            </w:r>
            <w:r>
              <w:rPr>
                <w:rFonts w:eastAsia="Batang"/>
                <w:color w:val="000000"/>
                <w:lang w:val="en-GB"/>
              </w:rPr>
              <w:t>6</w:t>
            </w:r>
            <w:r w:rsidRPr="00332D64">
              <w:rPr>
                <w:rFonts w:eastAsia="Batang"/>
                <w:color w:val="000000"/>
                <w:lang w:val="en-GB"/>
              </w:rPr>
              <w:t>, TS 38.213]</w:t>
            </w:r>
          </w:p>
        </w:tc>
        <w:tc>
          <w:tcPr>
            <w:tcW w:w="1678" w:type="dxa"/>
          </w:tcPr>
          <w:p w14:paraId="2CF3FE5A" w14:textId="77777777" w:rsidR="007533A0" w:rsidRDefault="007533A0" w:rsidP="00A10945">
            <w:pPr>
              <w:pStyle w:val="TAC"/>
              <w:rPr>
                <w:rFonts w:eastAsia="Batang"/>
                <w:color w:val="000000"/>
                <w:lang w:val="en-GB"/>
              </w:rPr>
            </w:pPr>
            <w:r>
              <w:rPr>
                <w:rFonts w:eastAsia="Batang"/>
                <w:color w:val="000000"/>
                <w:lang w:val="en-GB"/>
              </w:rPr>
              <w:t>No</w:t>
            </w:r>
          </w:p>
        </w:tc>
        <w:tc>
          <w:tcPr>
            <w:tcW w:w="1678" w:type="dxa"/>
          </w:tcPr>
          <w:p w14:paraId="27718E4D" w14:textId="77777777" w:rsidR="007533A0" w:rsidRDefault="007533A0" w:rsidP="00A10945">
            <w:pPr>
              <w:pStyle w:val="TAC"/>
              <w:rPr>
                <w:rFonts w:eastAsia="Batang"/>
                <w:color w:val="000000"/>
                <w:lang w:val="en-GB"/>
              </w:rPr>
            </w:pPr>
            <w:r>
              <w:rPr>
                <w:rFonts w:eastAsia="Batang"/>
                <w:color w:val="000000"/>
                <w:lang w:val="en-GB"/>
              </w:rPr>
              <w:t>-</w:t>
            </w:r>
          </w:p>
        </w:tc>
        <w:tc>
          <w:tcPr>
            <w:tcW w:w="3323" w:type="dxa"/>
          </w:tcPr>
          <w:p w14:paraId="4A6CDE03" w14:textId="77777777" w:rsidR="007533A0" w:rsidRDefault="007533A0" w:rsidP="00A10945">
            <w:pPr>
              <w:pStyle w:val="TAC"/>
              <w:rPr>
                <w:rFonts w:eastAsia="Batang"/>
                <w:color w:val="000000"/>
                <w:lang w:val="en-GB"/>
              </w:rPr>
            </w:pPr>
            <w:r>
              <w:rPr>
                <w:rFonts w:eastAsia="Batang"/>
                <w:color w:val="000000"/>
                <w:lang w:val="en-GB"/>
              </w:rPr>
              <w:t>Default A</w:t>
            </w:r>
          </w:p>
        </w:tc>
      </w:tr>
      <w:tr w:rsidR="007533A0" w14:paraId="256DF442" w14:textId="77777777" w:rsidTr="00A10945">
        <w:tc>
          <w:tcPr>
            <w:tcW w:w="3239" w:type="dxa"/>
            <w:gridSpan w:val="2"/>
            <w:vMerge/>
          </w:tcPr>
          <w:p w14:paraId="5BF7CBC0" w14:textId="77777777" w:rsidR="007533A0" w:rsidRDefault="007533A0" w:rsidP="00A10945">
            <w:pPr>
              <w:pStyle w:val="TAC"/>
              <w:rPr>
                <w:rFonts w:eastAsia="Batang"/>
                <w:color w:val="000000"/>
                <w:lang w:val="en-GB"/>
              </w:rPr>
            </w:pPr>
          </w:p>
        </w:tc>
        <w:tc>
          <w:tcPr>
            <w:tcW w:w="1678" w:type="dxa"/>
          </w:tcPr>
          <w:p w14:paraId="4C506170" w14:textId="77777777" w:rsidR="007533A0" w:rsidRDefault="007533A0" w:rsidP="00A10945">
            <w:pPr>
              <w:pStyle w:val="TAC"/>
              <w:rPr>
                <w:rFonts w:eastAsia="Batang"/>
                <w:color w:val="000000"/>
                <w:lang w:val="en-GB"/>
              </w:rPr>
            </w:pPr>
            <w:r>
              <w:rPr>
                <w:rFonts w:eastAsia="Batang"/>
                <w:color w:val="000000"/>
                <w:lang w:val="en-GB"/>
              </w:rPr>
              <w:t>Yes</w:t>
            </w:r>
          </w:p>
        </w:tc>
        <w:tc>
          <w:tcPr>
            <w:tcW w:w="1678" w:type="dxa"/>
          </w:tcPr>
          <w:p w14:paraId="42B6D39D" w14:textId="77777777" w:rsidR="007533A0" w:rsidRDefault="007533A0" w:rsidP="00A10945">
            <w:pPr>
              <w:pStyle w:val="TAC"/>
              <w:rPr>
                <w:rFonts w:eastAsia="Batang"/>
                <w:color w:val="000000"/>
                <w:lang w:val="en-GB"/>
              </w:rPr>
            </w:pPr>
          </w:p>
        </w:tc>
        <w:tc>
          <w:tcPr>
            <w:tcW w:w="3323" w:type="dxa"/>
          </w:tcPr>
          <w:p w14:paraId="7AE10446" w14:textId="77777777" w:rsidR="007533A0" w:rsidRDefault="007533A0" w:rsidP="00A1094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7533A0" w14:paraId="2DB00C49" w14:textId="77777777" w:rsidTr="00A10945">
        <w:tc>
          <w:tcPr>
            <w:tcW w:w="1516" w:type="dxa"/>
            <w:vMerge w:val="restart"/>
          </w:tcPr>
          <w:p w14:paraId="06404127" w14:textId="77777777" w:rsidR="007533A0" w:rsidRPr="009643EE" w:rsidRDefault="007533A0" w:rsidP="00A10945">
            <w:pPr>
              <w:pStyle w:val="TAC"/>
              <w:rPr>
                <w:rFonts w:eastAsia="Batang"/>
                <w:color w:val="000000"/>
                <w:lang w:val="en-GB"/>
              </w:rPr>
            </w:pPr>
            <w:r>
              <w:rPr>
                <w:rFonts w:eastAsia="Batang"/>
                <w:color w:val="000000"/>
                <w:lang w:val="en-GB"/>
              </w:rPr>
              <w:t xml:space="preserve">C-RNTI, </w:t>
            </w:r>
            <w:r>
              <w:rPr>
                <w:rFonts w:eastAsia="SimSun"/>
                <w:color w:val="000000"/>
                <w:kern w:val="2"/>
                <w:lang w:eastAsia="zh-CN"/>
              </w:rPr>
              <w:t>MCS-C-RNTI</w:t>
            </w:r>
            <w:r w:rsidRPr="00537153">
              <w:rPr>
                <w:rFonts w:eastAsia="SimSun"/>
                <w:color w:val="000000"/>
                <w:kern w:val="2"/>
                <w:lang w:val="en-GB" w:eastAsia="zh-CN"/>
              </w:rPr>
              <w:t>,</w:t>
            </w:r>
            <w:r>
              <w:rPr>
                <w:rFonts w:eastAsia="Batang"/>
                <w:color w:val="000000"/>
                <w:lang w:val="en-GB"/>
              </w:rPr>
              <w:t xml:space="preserve"> </w:t>
            </w:r>
            <w:r w:rsidRPr="007B15B1">
              <w:rPr>
                <w:rFonts w:eastAsia="Batang"/>
                <w:color w:val="000000"/>
                <w:lang w:val="en-GB"/>
              </w:rPr>
              <w:t>TC-RNTI,</w:t>
            </w:r>
            <w:r>
              <w:rPr>
                <w:rFonts w:eastAsia="Batang"/>
                <w:color w:val="000000"/>
                <w:lang w:val="en-GB"/>
              </w:rPr>
              <w:t xml:space="preserve"> CS-RNTI</w:t>
            </w:r>
          </w:p>
        </w:tc>
        <w:tc>
          <w:tcPr>
            <w:tcW w:w="1723" w:type="dxa"/>
            <w:vMerge w:val="restart"/>
          </w:tcPr>
          <w:p w14:paraId="6A1018FB" w14:textId="77777777" w:rsidR="007533A0" w:rsidRPr="009643EE" w:rsidRDefault="007533A0" w:rsidP="00A10945">
            <w:pPr>
              <w:pStyle w:val="TAC"/>
              <w:rPr>
                <w:rFonts w:eastAsia="Batang"/>
                <w:color w:val="000000"/>
                <w:lang w:val="en-GB"/>
              </w:rPr>
            </w:pPr>
            <w:r>
              <w:rPr>
                <w:rFonts w:eastAsia="Batang"/>
                <w:color w:val="000000"/>
                <w:lang w:val="en-GB"/>
              </w:rPr>
              <w:t>Any common search space associated with CORESET 0</w:t>
            </w:r>
          </w:p>
        </w:tc>
        <w:tc>
          <w:tcPr>
            <w:tcW w:w="1678" w:type="dxa"/>
          </w:tcPr>
          <w:p w14:paraId="069B4EA5" w14:textId="77777777" w:rsidR="007533A0" w:rsidRPr="009643EE" w:rsidRDefault="007533A0" w:rsidP="00A10945">
            <w:pPr>
              <w:pStyle w:val="TAC"/>
              <w:rPr>
                <w:rFonts w:eastAsia="Batang"/>
                <w:color w:val="000000"/>
                <w:lang w:val="en-GB"/>
              </w:rPr>
            </w:pPr>
            <w:r>
              <w:rPr>
                <w:rFonts w:eastAsia="Batang"/>
                <w:color w:val="000000"/>
                <w:lang w:val="en-GB"/>
              </w:rPr>
              <w:t>No</w:t>
            </w:r>
          </w:p>
        </w:tc>
        <w:tc>
          <w:tcPr>
            <w:tcW w:w="1678" w:type="dxa"/>
          </w:tcPr>
          <w:p w14:paraId="0F24D448" w14:textId="77777777" w:rsidR="007533A0" w:rsidRPr="009643EE" w:rsidRDefault="007533A0" w:rsidP="00A10945">
            <w:pPr>
              <w:pStyle w:val="TAC"/>
              <w:rPr>
                <w:rFonts w:eastAsia="Batang"/>
                <w:color w:val="000000"/>
                <w:lang w:val="en-GB"/>
              </w:rPr>
            </w:pPr>
            <w:r>
              <w:rPr>
                <w:rFonts w:eastAsia="Batang"/>
                <w:color w:val="000000"/>
                <w:lang w:val="en-GB"/>
              </w:rPr>
              <w:t>-</w:t>
            </w:r>
          </w:p>
        </w:tc>
        <w:tc>
          <w:tcPr>
            <w:tcW w:w="3323" w:type="dxa"/>
          </w:tcPr>
          <w:p w14:paraId="12F07473" w14:textId="77777777" w:rsidR="007533A0" w:rsidRPr="009643EE" w:rsidRDefault="007533A0" w:rsidP="00A10945">
            <w:pPr>
              <w:pStyle w:val="TAC"/>
              <w:rPr>
                <w:rFonts w:eastAsia="Batang"/>
                <w:color w:val="000000"/>
                <w:lang w:val="en-GB"/>
              </w:rPr>
            </w:pPr>
            <w:r>
              <w:rPr>
                <w:rFonts w:eastAsia="Batang"/>
                <w:color w:val="000000"/>
                <w:lang w:val="en-GB"/>
              </w:rPr>
              <w:t>Default A</w:t>
            </w:r>
          </w:p>
        </w:tc>
      </w:tr>
      <w:tr w:rsidR="007533A0" w14:paraId="47E4F6D8" w14:textId="77777777" w:rsidTr="00A10945">
        <w:tc>
          <w:tcPr>
            <w:tcW w:w="1516" w:type="dxa"/>
            <w:vMerge/>
          </w:tcPr>
          <w:p w14:paraId="55D42250" w14:textId="77777777" w:rsidR="007533A0" w:rsidRDefault="007533A0" w:rsidP="00A10945">
            <w:pPr>
              <w:pStyle w:val="TAC"/>
              <w:rPr>
                <w:rFonts w:eastAsia="Batang"/>
                <w:color w:val="000000"/>
                <w:lang w:val="en-GB"/>
              </w:rPr>
            </w:pPr>
          </w:p>
        </w:tc>
        <w:tc>
          <w:tcPr>
            <w:tcW w:w="1723" w:type="dxa"/>
            <w:vMerge/>
          </w:tcPr>
          <w:p w14:paraId="46353014" w14:textId="77777777" w:rsidR="007533A0" w:rsidRDefault="007533A0" w:rsidP="00A10945">
            <w:pPr>
              <w:pStyle w:val="TAC"/>
              <w:rPr>
                <w:rFonts w:eastAsia="Batang"/>
                <w:color w:val="000000"/>
                <w:lang w:val="en-GB"/>
              </w:rPr>
            </w:pPr>
          </w:p>
        </w:tc>
        <w:tc>
          <w:tcPr>
            <w:tcW w:w="1678" w:type="dxa"/>
          </w:tcPr>
          <w:p w14:paraId="01824104" w14:textId="77777777" w:rsidR="007533A0" w:rsidRPr="009643EE" w:rsidRDefault="007533A0" w:rsidP="00A10945">
            <w:pPr>
              <w:pStyle w:val="TAC"/>
              <w:rPr>
                <w:rFonts w:eastAsia="Batang"/>
                <w:color w:val="000000"/>
                <w:lang w:val="en-GB"/>
              </w:rPr>
            </w:pPr>
            <w:r>
              <w:rPr>
                <w:rFonts w:eastAsia="Batang"/>
                <w:color w:val="000000"/>
                <w:lang w:val="en-GB"/>
              </w:rPr>
              <w:t>Yes</w:t>
            </w:r>
          </w:p>
        </w:tc>
        <w:tc>
          <w:tcPr>
            <w:tcW w:w="1678" w:type="dxa"/>
          </w:tcPr>
          <w:p w14:paraId="7D04F072" w14:textId="77777777" w:rsidR="007533A0" w:rsidRPr="009643EE" w:rsidRDefault="007533A0" w:rsidP="00A10945">
            <w:pPr>
              <w:pStyle w:val="TAC"/>
              <w:rPr>
                <w:rFonts w:eastAsia="Batang"/>
                <w:color w:val="000000"/>
                <w:lang w:val="en-GB"/>
              </w:rPr>
            </w:pPr>
          </w:p>
        </w:tc>
        <w:tc>
          <w:tcPr>
            <w:tcW w:w="3323" w:type="dxa"/>
          </w:tcPr>
          <w:p w14:paraId="418935E2" w14:textId="77777777" w:rsidR="007533A0" w:rsidRPr="009643EE" w:rsidRDefault="007533A0" w:rsidP="00A10945">
            <w:pPr>
              <w:pStyle w:val="TAC"/>
              <w:rPr>
                <w:rFonts w:eastAsia="Batang"/>
                <w:color w:val="000000"/>
                <w:lang w:val="en-GB"/>
              </w:rPr>
            </w:pPr>
            <w:r>
              <w:rPr>
                <w:rFonts w:eastAsia="Batang"/>
                <w:i/>
                <w:color w:val="000000"/>
                <w:lang w:val="en-GB"/>
              </w:rPr>
              <w:t>pu</w:t>
            </w:r>
            <w:r w:rsidRPr="00C55560">
              <w:rPr>
                <w:rFonts w:eastAsia="Batang"/>
                <w:i/>
                <w:color w:val="000000"/>
                <w:lang w:val="en-GB"/>
              </w:rPr>
              <w:t>sch-Allo</w:t>
            </w:r>
            <w:r>
              <w:rPr>
                <w:rFonts w:eastAsia="Batang"/>
                <w:i/>
                <w:color w:val="000000"/>
                <w:lang w:val="en-GB"/>
              </w:rPr>
              <w:t>TimeDomain</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7533A0" w14:paraId="67B689A6" w14:textId="77777777" w:rsidTr="00A10945">
        <w:tc>
          <w:tcPr>
            <w:tcW w:w="1516" w:type="dxa"/>
            <w:vMerge w:val="restart"/>
          </w:tcPr>
          <w:p w14:paraId="35DE8AD8" w14:textId="77777777" w:rsidR="007533A0" w:rsidRPr="00C55560" w:rsidRDefault="007533A0" w:rsidP="00A10945">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rFonts w:eastAsia="SimSun"/>
                <w:color w:val="000000"/>
                <w:kern w:val="2"/>
                <w:lang w:eastAsia="zh-CN"/>
              </w:rPr>
              <w:t>MCS-C-RNTI</w:t>
            </w:r>
            <w:r>
              <w:rPr>
                <w:rFonts w:eastAsia="Batang"/>
                <w:color w:val="000000"/>
                <w:lang w:val="en-GB"/>
              </w:rPr>
              <w:t>, TC-RNTI, CS-RNTI</w:t>
            </w:r>
            <w:r>
              <w:rPr>
                <w:rFonts w:eastAsia="Batang"/>
                <w:color w:val="000000"/>
              </w:rPr>
              <w:t>, SP-CSI-RNTI</w:t>
            </w:r>
          </w:p>
        </w:tc>
        <w:tc>
          <w:tcPr>
            <w:tcW w:w="1723" w:type="dxa"/>
            <w:vMerge w:val="restart"/>
          </w:tcPr>
          <w:p w14:paraId="35815A29" w14:textId="77777777" w:rsidR="007533A0" w:rsidRDefault="007533A0" w:rsidP="00A10945">
            <w:pPr>
              <w:pStyle w:val="TAC"/>
              <w:rPr>
                <w:rFonts w:eastAsia="Batang"/>
                <w:color w:val="000000"/>
                <w:lang w:val="en-GB"/>
              </w:rPr>
            </w:pPr>
            <w:r>
              <w:rPr>
                <w:rFonts w:eastAsia="Batang"/>
                <w:color w:val="000000"/>
                <w:lang w:val="en-GB"/>
              </w:rPr>
              <w:t>Any common search space not associated with CORESET 0,</w:t>
            </w:r>
          </w:p>
          <w:p w14:paraId="3E6C9AA1" w14:textId="77777777" w:rsidR="007533A0" w:rsidRDefault="007533A0" w:rsidP="00A10945">
            <w:pPr>
              <w:pStyle w:val="TAC"/>
              <w:rPr>
                <w:rFonts w:eastAsia="Batang"/>
                <w:color w:val="000000"/>
                <w:lang w:val="en-GB"/>
              </w:rPr>
            </w:pPr>
          </w:p>
          <w:p w14:paraId="6774F41E" w14:textId="77777777" w:rsidR="007533A0" w:rsidRPr="00C55560" w:rsidRDefault="007533A0" w:rsidP="00A1094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0CC616BE"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1678" w:type="dxa"/>
          </w:tcPr>
          <w:p w14:paraId="26632375"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3323" w:type="dxa"/>
          </w:tcPr>
          <w:p w14:paraId="44540E54" w14:textId="77777777" w:rsidR="007533A0" w:rsidRPr="00C55560" w:rsidRDefault="007533A0" w:rsidP="00A10945">
            <w:pPr>
              <w:pStyle w:val="TAC"/>
              <w:rPr>
                <w:rFonts w:eastAsia="Batang"/>
                <w:color w:val="000000"/>
                <w:lang w:val="en-GB"/>
              </w:rPr>
            </w:pPr>
            <w:r w:rsidRPr="00C55560">
              <w:rPr>
                <w:rFonts w:eastAsia="Batang"/>
                <w:color w:val="000000"/>
                <w:lang w:val="en-GB"/>
              </w:rPr>
              <w:t>Default A</w:t>
            </w:r>
          </w:p>
        </w:tc>
      </w:tr>
      <w:tr w:rsidR="007533A0" w14:paraId="12A81DEE" w14:textId="77777777" w:rsidTr="00A10945">
        <w:tc>
          <w:tcPr>
            <w:tcW w:w="1516" w:type="dxa"/>
            <w:vMerge/>
          </w:tcPr>
          <w:p w14:paraId="60CB9D0A" w14:textId="77777777" w:rsidR="007533A0" w:rsidRPr="00C55560" w:rsidRDefault="007533A0" w:rsidP="00A10945">
            <w:pPr>
              <w:pStyle w:val="TAC"/>
              <w:rPr>
                <w:rFonts w:eastAsia="Batang"/>
                <w:color w:val="000000"/>
                <w:lang w:val="en-GB"/>
              </w:rPr>
            </w:pPr>
          </w:p>
        </w:tc>
        <w:tc>
          <w:tcPr>
            <w:tcW w:w="1723" w:type="dxa"/>
            <w:vMerge/>
          </w:tcPr>
          <w:p w14:paraId="7E546C82" w14:textId="77777777" w:rsidR="007533A0" w:rsidRPr="00C55560" w:rsidRDefault="007533A0" w:rsidP="00A10945">
            <w:pPr>
              <w:pStyle w:val="TAC"/>
              <w:rPr>
                <w:rFonts w:eastAsia="Batang"/>
                <w:color w:val="000000"/>
                <w:lang w:val="en-GB"/>
              </w:rPr>
            </w:pPr>
          </w:p>
        </w:tc>
        <w:tc>
          <w:tcPr>
            <w:tcW w:w="1678" w:type="dxa"/>
          </w:tcPr>
          <w:p w14:paraId="07D3BC4E" w14:textId="77777777" w:rsidR="007533A0" w:rsidRPr="00C55560" w:rsidRDefault="007533A0" w:rsidP="00A10945">
            <w:pPr>
              <w:pStyle w:val="TAC"/>
              <w:rPr>
                <w:rFonts w:eastAsia="Batang"/>
                <w:color w:val="000000"/>
                <w:lang w:val="en-GB"/>
              </w:rPr>
            </w:pPr>
            <w:r w:rsidRPr="00C55560">
              <w:rPr>
                <w:rFonts w:eastAsia="Batang"/>
                <w:color w:val="000000"/>
                <w:lang w:val="en-GB"/>
              </w:rPr>
              <w:t>Yes</w:t>
            </w:r>
          </w:p>
        </w:tc>
        <w:tc>
          <w:tcPr>
            <w:tcW w:w="1678" w:type="dxa"/>
          </w:tcPr>
          <w:p w14:paraId="60EBA03A" w14:textId="77777777" w:rsidR="007533A0" w:rsidRPr="00C55560" w:rsidRDefault="007533A0" w:rsidP="00A10945">
            <w:pPr>
              <w:pStyle w:val="TAC"/>
              <w:rPr>
                <w:rFonts w:eastAsia="Batang"/>
                <w:color w:val="000000"/>
                <w:lang w:val="en-GB"/>
              </w:rPr>
            </w:pPr>
            <w:r w:rsidRPr="00C55560">
              <w:rPr>
                <w:rFonts w:eastAsia="Batang"/>
                <w:color w:val="000000"/>
                <w:lang w:val="en-GB"/>
              </w:rPr>
              <w:t>No</w:t>
            </w:r>
          </w:p>
        </w:tc>
        <w:tc>
          <w:tcPr>
            <w:tcW w:w="3323" w:type="dxa"/>
          </w:tcPr>
          <w:p w14:paraId="4A6EAB22" w14:textId="77777777" w:rsidR="007533A0" w:rsidRPr="00C55560" w:rsidRDefault="007533A0" w:rsidP="00A1094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7533A0" w14:paraId="4271204A" w14:textId="77777777" w:rsidTr="00A10945">
        <w:tc>
          <w:tcPr>
            <w:tcW w:w="1516" w:type="dxa"/>
            <w:vMerge/>
          </w:tcPr>
          <w:p w14:paraId="5691007C" w14:textId="77777777" w:rsidR="007533A0" w:rsidRPr="00C55560" w:rsidRDefault="007533A0" w:rsidP="00A10945">
            <w:pPr>
              <w:pStyle w:val="TAC"/>
              <w:rPr>
                <w:rFonts w:eastAsia="Batang"/>
                <w:color w:val="000000"/>
                <w:lang w:val="en-GB"/>
              </w:rPr>
            </w:pPr>
          </w:p>
        </w:tc>
        <w:tc>
          <w:tcPr>
            <w:tcW w:w="1723" w:type="dxa"/>
            <w:vMerge/>
          </w:tcPr>
          <w:p w14:paraId="13CC8AC3" w14:textId="77777777" w:rsidR="007533A0" w:rsidRPr="00C55560" w:rsidRDefault="007533A0" w:rsidP="00A10945">
            <w:pPr>
              <w:pStyle w:val="TAC"/>
              <w:rPr>
                <w:rFonts w:eastAsia="Batang"/>
                <w:color w:val="000000"/>
                <w:lang w:val="en-GB"/>
              </w:rPr>
            </w:pPr>
          </w:p>
        </w:tc>
        <w:tc>
          <w:tcPr>
            <w:tcW w:w="1678" w:type="dxa"/>
          </w:tcPr>
          <w:p w14:paraId="28F41C07" w14:textId="77777777" w:rsidR="007533A0" w:rsidRPr="00C55560" w:rsidRDefault="007533A0" w:rsidP="00A10945">
            <w:pPr>
              <w:pStyle w:val="TAC"/>
              <w:rPr>
                <w:rFonts w:eastAsia="Batang"/>
                <w:color w:val="000000"/>
                <w:lang w:val="en-GB"/>
              </w:rPr>
            </w:pPr>
            <w:r w:rsidRPr="00C55560">
              <w:rPr>
                <w:rFonts w:eastAsia="Batang"/>
                <w:color w:val="000000"/>
                <w:lang w:val="en-GB"/>
              </w:rPr>
              <w:t>No/Yes</w:t>
            </w:r>
          </w:p>
        </w:tc>
        <w:tc>
          <w:tcPr>
            <w:tcW w:w="1678" w:type="dxa"/>
          </w:tcPr>
          <w:p w14:paraId="37E4136F" w14:textId="77777777" w:rsidR="007533A0" w:rsidRPr="00C55560" w:rsidRDefault="007533A0" w:rsidP="00A10945">
            <w:pPr>
              <w:pStyle w:val="TAC"/>
              <w:rPr>
                <w:rFonts w:eastAsia="Batang"/>
                <w:color w:val="000000"/>
                <w:lang w:val="en-GB"/>
              </w:rPr>
            </w:pPr>
            <w:r w:rsidRPr="00C55560">
              <w:rPr>
                <w:rFonts w:eastAsia="Batang"/>
                <w:color w:val="000000"/>
                <w:lang w:val="en-GB"/>
              </w:rPr>
              <w:t>Yes</w:t>
            </w:r>
          </w:p>
        </w:tc>
        <w:tc>
          <w:tcPr>
            <w:tcW w:w="3323" w:type="dxa"/>
          </w:tcPr>
          <w:p w14:paraId="43CA4977" w14:textId="77777777" w:rsidR="007533A0" w:rsidRPr="00C55560" w:rsidRDefault="007533A0" w:rsidP="00A1094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tbl>
    <w:p w14:paraId="08F08A5B" w14:textId="77777777" w:rsidR="007533A0" w:rsidRPr="007336A4" w:rsidRDefault="007533A0" w:rsidP="007533A0">
      <w:pPr>
        <w:spacing w:beforeLines="50" w:before="120" w:after="0"/>
        <w:rPr>
          <w:b/>
          <w:lang w:eastAsia="zh-CN"/>
        </w:rPr>
      </w:pPr>
    </w:p>
    <w:p w14:paraId="4D9BDFBB" w14:textId="77777777" w:rsidR="00B67AFF" w:rsidRDefault="00B67AFF" w:rsidP="00681101">
      <w:pPr>
        <w:pStyle w:val="References"/>
        <w:numPr>
          <w:ilvl w:val="0"/>
          <w:numId w:val="0"/>
        </w:numPr>
        <w:ind w:left="360" w:hanging="360"/>
      </w:pPr>
    </w:p>
    <w:sectPr w:rsidR="00B67AFF" w:rsidSect="0049164A">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4CFA" w14:textId="77777777" w:rsidR="00597834" w:rsidRDefault="00597834">
      <w:r>
        <w:separator/>
      </w:r>
    </w:p>
  </w:endnote>
  <w:endnote w:type="continuationSeparator" w:id="0">
    <w:p w14:paraId="679A34ED" w14:textId="77777777" w:rsidR="00597834" w:rsidRDefault="0059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923A7" w14:textId="77777777" w:rsidR="00597834" w:rsidRDefault="00597834">
      <w:r>
        <w:separator/>
      </w:r>
    </w:p>
  </w:footnote>
  <w:footnote w:type="continuationSeparator" w:id="0">
    <w:p w14:paraId="00D64903" w14:textId="77777777" w:rsidR="00597834" w:rsidRDefault="00597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B753F"/>
    <w:multiLevelType w:val="hybridMultilevel"/>
    <w:tmpl w:val="3356D9FA"/>
    <w:lvl w:ilvl="0" w:tplc="6EDA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7"/>
        </w:tabs>
        <w:ind w:left="71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A06014"/>
    <w:multiLevelType w:val="hybridMultilevel"/>
    <w:tmpl w:val="6052B620"/>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3A24114"/>
    <w:multiLevelType w:val="hybridMultilevel"/>
    <w:tmpl w:val="8CBEB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4F59B4"/>
    <w:multiLevelType w:val="hybridMultilevel"/>
    <w:tmpl w:val="A28C86CE"/>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7C02C3E2">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671240"/>
    <w:multiLevelType w:val="hybridMultilevel"/>
    <w:tmpl w:val="D550E77C"/>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2F2E60"/>
    <w:multiLevelType w:val="multilevel"/>
    <w:tmpl w:val="96085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07B09F5"/>
    <w:multiLevelType w:val="hybridMultilevel"/>
    <w:tmpl w:val="461E6CD4"/>
    <w:lvl w:ilvl="0" w:tplc="94B4423C">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2476B36"/>
    <w:multiLevelType w:val="hybridMultilevel"/>
    <w:tmpl w:val="77A6A2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6"/>
  </w:num>
  <w:num w:numId="4">
    <w:abstractNumId w:val="7"/>
  </w:num>
  <w:num w:numId="5">
    <w:abstractNumId w:val="11"/>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15"/>
  </w:num>
  <w:num w:numId="12">
    <w:abstractNumId w:val="8"/>
  </w:num>
  <w:num w:numId="13">
    <w:abstractNumId w:val="6"/>
  </w:num>
  <w:num w:numId="14">
    <w:abstractNumId w:val="1"/>
  </w:num>
  <w:num w:numId="15">
    <w:abstractNumId w:val="18"/>
  </w:num>
  <w:num w:numId="16">
    <w:abstractNumId w:val="0"/>
  </w:num>
  <w:num w:numId="17">
    <w:abstractNumId w:val="10"/>
  </w:num>
  <w:num w:numId="18">
    <w:abstractNumId w:val="4"/>
  </w:num>
  <w:num w:numId="19">
    <w:abstractNumId w:val="2"/>
  </w:num>
  <w:num w:numId="20">
    <w:abstractNumId w:val="12"/>
  </w:num>
  <w:num w:numId="2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2A23"/>
    <w:rsid w:val="000033A3"/>
    <w:rsid w:val="00003605"/>
    <w:rsid w:val="00003C05"/>
    <w:rsid w:val="00003C56"/>
    <w:rsid w:val="00003EC2"/>
    <w:rsid w:val="000040A9"/>
    <w:rsid w:val="00004207"/>
    <w:rsid w:val="0000458E"/>
    <w:rsid w:val="00004B75"/>
    <w:rsid w:val="00004E4A"/>
    <w:rsid w:val="00004E70"/>
    <w:rsid w:val="00005868"/>
    <w:rsid w:val="000064C6"/>
    <w:rsid w:val="000068D0"/>
    <w:rsid w:val="000072B6"/>
    <w:rsid w:val="00007813"/>
    <w:rsid w:val="000103A7"/>
    <w:rsid w:val="000109E6"/>
    <w:rsid w:val="00011F67"/>
    <w:rsid w:val="000127AD"/>
    <w:rsid w:val="000127FC"/>
    <w:rsid w:val="00012862"/>
    <w:rsid w:val="000128E6"/>
    <w:rsid w:val="00014020"/>
    <w:rsid w:val="0001402D"/>
    <w:rsid w:val="00014E23"/>
    <w:rsid w:val="00015831"/>
    <w:rsid w:val="00015BBC"/>
    <w:rsid w:val="00015EFB"/>
    <w:rsid w:val="0001628F"/>
    <w:rsid w:val="000165E2"/>
    <w:rsid w:val="000172BE"/>
    <w:rsid w:val="00017D8A"/>
    <w:rsid w:val="0002081E"/>
    <w:rsid w:val="000221E1"/>
    <w:rsid w:val="00023388"/>
    <w:rsid w:val="00023425"/>
    <w:rsid w:val="00023720"/>
    <w:rsid w:val="00023D6F"/>
    <w:rsid w:val="000241BE"/>
    <w:rsid w:val="000242F2"/>
    <w:rsid w:val="00024BB9"/>
    <w:rsid w:val="0002695F"/>
    <w:rsid w:val="00026D4B"/>
    <w:rsid w:val="000275C6"/>
    <w:rsid w:val="00027AD6"/>
    <w:rsid w:val="00027C07"/>
    <w:rsid w:val="00027EFD"/>
    <w:rsid w:val="0003024C"/>
    <w:rsid w:val="00030937"/>
    <w:rsid w:val="00031724"/>
    <w:rsid w:val="00031ADB"/>
    <w:rsid w:val="00031F60"/>
    <w:rsid w:val="00032056"/>
    <w:rsid w:val="000328CA"/>
    <w:rsid w:val="00032E40"/>
    <w:rsid w:val="00032FDF"/>
    <w:rsid w:val="00033086"/>
    <w:rsid w:val="0003376B"/>
    <w:rsid w:val="0003392E"/>
    <w:rsid w:val="00034676"/>
    <w:rsid w:val="000346E6"/>
    <w:rsid w:val="000350B9"/>
    <w:rsid w:val="000352B3"/>
    <w:rsid w:val="00035837"/>
    <w:rsid w:val="00035D9A"/>
    <w:rsid w:val="00036572"/>
    <w:rsid w:val="00036D98"/>
    <w:rsid w:val="00037008"/>
    <w:rsid w:val="0004023E"/>
    <w:rsid w:val="0004024B"/>
    <w:rsid w:val="00040357"/>
    <w:rsid w:val="00041C56"/>
    <w:rsid w:val="00041C57"/>
    <w:rsid w:val="000428E7"/>
    <w:rsid w:val="000434B7"/>
    <w:rsid w:val="000435E4"/>
    <w:rsid w:val="00043B9E"/>
    <w:rsid w:val="00044C23"/>
    <w:rsid w:val="00046796"/>
    <w:rsid w:val="000467FD"/>
    <w:rsid w:val="00046894"/>
    <w:rsid w:val="00046AAF"/>
    <w:rsid w:val="00046B24"/>
    <w:rsid w:val="00046FE7"/>
    <w:rsid w:val="00046FF7"/>
    <w:rsid w:val="00047225"/>
    <w:rsid w:val="000476E4"/>
    <w:rsid w:val="00047E60"/>
    <w:rsid w:val="00050027"/>
    <w:rsid w:val="00050B4B"/>
    <w:rsid w:val="00050C61"/>
    <w:rsid w:val="00050CA2"/>
    <w:rsid w:val="000512BD"/>
    <w:rsid w:val="00052308"/>
    <w:rsid w:val="00052AD2"/>
    <w:rsid w:val="000530DF"/>
    <w:rsid w:val="00054484"/>
    <w:rsid w:val="00054E0C"/>
    <w:rsid w:val="0005541D"/>
    <w:rsid w:val="0005550A"/>
    <w:rsid w:val="00055D25"/>
    <w:rsid w:val="00055F1F"/>
    <w:rsid w:val="00055F63"/>
    <w:rsid w:val="000564E0"/>
    <w:rsid w:val="000565C8"/>
    <w:rsid w:val="00057DC8"/>
    <w:rsid w:val="00060D5D"/>
    <w:rsid w:val="00060E64"/>
    <w:rsid w:val="000612E1"/>
    <w:rsid w:val="000614FE"/>
    <w:rsid w:val="000640C4"/>
    <w:rsid w:val="00065D38"/>
    <w:rsid w:val="00066052"/>
    <w:rsid w:val="00066F1B"/>
    <w:rsid w:val="00067266"/>
    <w:rsid w:val="00067DD1"/>
    <w:rsid w:val="00070447"/>
    <w:rsid w:val="000706E7"/>
    <w:rsid w:val="00070EF8"/>
    <w:rsid w:val="0007103A"/>
    <w:rsid w:val="00071192"/>
    <w:rsid w:val="000713A7"/>
    <w:rsid w:val="00072289"/>
    <w:rsid w:val="000729F1"/>
    <w:rsid w:val="00072A80"/>
    <w:rsid w:val="000731A0"/>
    <w:rsid w:val="000736C1"/>
    <w:rsid w:val="00073797"/>
    <w:rsid w:val="00073DEC"/>
    <w:rsid w:val="0007405F"/>
    <w:rsid w:val="000745AA"/>
    <w:rsid w:val="000746E6"/>
    <w:rsid w:val="00074E86"/>
    <w:rsid w:val="00074F7F"/>
    <w:rsid w:val="000756C5"/>
    <w:rsid w:val="00076097"/>
    <w:rsid w:val="0007611C"/>
    <w:rsid w:val="0007625F"/>
    <w:rsid w:val="00076328"/>
    <w:rsid w:val="00076541"/>
    <w:rsid w:val="000772F4"/>
    <w:rsid w:val="000776EB"/>
    <w:rsid w:val="0007771D"/>
    <w:rsid w:val="00077BC1"/>
    <w:rsid w:val="00080A85"/>
    <w:rsid w:val="00080B30"/>
    <w:rsid w:val="00080D59"/>
    <w:rsid w:val="00081EF5"/>
    <w:rsid w:val="000823B0"/>
    <w:rsid w:val="00082C77"/>
    <w:rsid w:val="0008335B"/>
    <w:rsid w:val="00083379"/>
    <w:rsid w:val="000834D4"/>
    <w:rsid w:val="00083587"/>
    <w:rsid w:val="00083838"/>
    <w:rsid w:val="00083B6A"/>
    <w:rsid w:val="00084BB9"/>
    <w:rsid w:val="00085E04"/>
    <w:rsid w:val="00085F0B"/>
    <w:rsid w:val="0008638C"/>
    <w:rsid w:val="00086800"/>
    <w:rsid w:val="00087913"/>
    <w:rsid w:val="000902DC"/>
    <w:rsid w:val="000908EA"/>
    <w:rsid w:val="0009116B"/>
    <w:rsid w:val="00091192"/>
    <w:rsid w:val="000911AE"/>
    <w:rsid w:val="00091546"/>
    <w:rsid w:val="00092AB3"/>
    <w:rsid w:val="00093697"/>
    <w:rsid w:val="00093D42"/>
    <w:rsid w:val="00093DD0"/>
    <w:rsid w:val="00094A16"/>
    <w:rsid w:val="00094DE6"/>
    <w:rsid w:val="00095312"/>
    <w:rsid w:val="00096356"/>
    <w:rsid w:val="00096643"/>
    <w:rsid w:val="00097C99"/>
    <w:rsid w:val="000A0F14"/>
    <w:rsid w:val="000A10E4"/>
    <w:rsid w:val="000A122E"/>
    <w:rsid w:val="000A1441"/>
    <w:rsid w:val="000A18FA"/>
    <w:rsid w:val="000A1A06"/>
    <w:rsid w:val="000A1B60"/>
    <w:rsid w:val="000A21B4"/>
    <w:rsid w:val="000A2439"/>
    <w:rsid w:val="000A2CC7"/>
    <w:rsid w:val="000A2ED6"/>
    <w:rsid w:val="000A3762"/>
    <w:rsid w:val="000A37AE"/>
    <w:rsid w:val="000A4205"/>
    <w:rsid w:val="000A4A19"/>
    <w:rsid w:val="000A5D4F"/>
    <w:rsid w:val="000A610D"/>
    <w:rsid w:val="000A6351"/>
    <w:rsid w:val="000A63D6"/>
    <w:rsid w:val="000A6923"/>
    <w:rsid w:val="000A72BA"/>
    <w:rsid w:val="000A733C"/>
    <w:rsid w:val="000A7B38"/>
    <w:rsid w:val="000A7C5E"/>
    <w:rsid w:val="000A7ED1"/>
    <w:rsid w:val="000B033A"/>
    <w:rsid w:val="000B0343"/>
    <w:rsid w:val="000B1615"/>
    <w:rsid w:val="000B1BD7"/>
    <w:rsid w:val="000B1D6D"/>
    <w:rsid w:val="000B228A"/>
    <w:rsid w:val="000B238D"/>
    <w:rsid w:val="000B27D9"/>
    <w:rsid w:val="000B2985"/>
    <w:rsid w:val="000B2C88"/>
    <w:rsid w:val="000B3342"/>
    <w:rsid w:val="000B3E48"/>
    <w:rsid w:val="000B4DCE"/>
    <w:rsid w:val="000B51FA"/>
    <w:rsid w:val="000B5905"/>
    <w:rsid w:val="000B5975"/>
    <w:rsid w:val="000B6E2C"/>
    <w:rsid w:val="000B76C5"/>
    <w:rsid w:val="000B7A10"/>
    <w:rsid w:val="000C0CF9"/>
    <w:rsid w:val="000C0DE9"/>
    <w:rsid w:val="000C115D"/>
    <w:rsid w:val="000C1535"/>
    <w:rsid w:val="000C1669"/>
    <w:rsid w:val="000C1727"/>
    <w:rsid w:val="000C2249"/>
    <w:rsid w:val="000C252B"/>
    <w:rsid w:val="000C2FBD"/>
    <w:rsid w:val="000C3B0C"/>
    <w:rsid w:val="000C3C25"/>
    <w:rsid w:val="000C422D"/>
    <w:rsid w:val="000C4D41"/>
    <w:rsid w:val="000C5011"/>
    <w:rsid w:val="000C5F91"/>
    <w:rsid w:val="000C6025"/>
    <w:rsid w:val="000C634D"/>
    <w:rsid w:val="000C6691"/>
    <w:rsid w:val="000C6882"/>
    <w:rsid w:val="000C72EF"/>
    <w:rsid w:val="000D0113"/>
    <w:rsid w:val="000D0565"/>
    <w:rsid w:val="000D0771"/>
    <w:rsid w:val="000D0E4E"/>
    <w:rsid w:val="000D113C"/>
    <w:rsid w:val="000D12D1"/>
    <w:rsid w:val="000D159A"/>
    <w:rsid w:val="000D1796"/>
    <w:rsid w:val="000D181D"/>
    <w:rsid w:val="000D18C6"/>
    <w:rsid w:val="000D21D3"/>
    <w:rsid w:val="000D22CC"/>
    <w:rsid w:val="000D2D01"/>
    <w:rsid w:val="000D36AE"/>
    <w:rsid w:val="000D38A1"/>
    <w:rsid w:val="000D3ED3"/>
    <w:rsid w:val="000D49EE"/>
    <w:rsid w:val="000D4C4E"/>
    <w:rsid w:val="000D5077"/>
    <w:rsid w:val="000D5336"/>
    <w:rsid w:val="000D5362"/>
    <w:rsid w:val="000D57F8"/>
    <w:rsid w:val="000D5851"/>
    <w:rsid w:val="000D5C60"/>
    <w:rsid w:val="000D62E6"/>
    <w:rsid w:val="000D659C"/>
    <w:rsid w:val="000D6E03"/>
    <w:rsid w:val="000D6F67"/>
    <w:rsid w:val="000D71E2"/>
    <w:rsid w:val="000D73A5"/>
    <w:rsid w:val="000E07D6"/>
    <w:rsid w:val="000E1380"/>
    <w:rsid w:val="000E18DF"/>
    <w:rsid w:val="000E1EC4"/>
    <w:rsid w:val="000E29C9"/>
    <w:rsid w:val="000E329E"/>
    <w:rsid w:val="000E46D4"/>
    <w:rsid w:val="000E59A0"/>
    <w:rsid w:val="000E7A84"/>
    <w:rsid w:val="000F0EC3"/>
    <w:rsid w:val="000F15BC"/>
    <w:rsid w:val="000F180A"/>
    <w:rsid w:val="000F19D6"/>
    <w:rsid w:val="000F1C92"/>
    <w:rsid w:val="000F1E83"/>
    <w:rsid w:val="000F2148"/>
    <w:rsid w:val="000F21BB"/>
    <w:rsid w:val="000F2EEE"/>
    <w:rsid w:val="000F3697"/>
    <w:rsid w:val="000F40D8"/>
    <w:rsid w:val="000F4387"/>
    <w:rsid w:val="000F50A8"/>
    <w:rsid w:val="000F7BE5"/>
    <w:rsid w:val="000F7F58"/>
    <w:rsid w:val="00100128"/>
    <w:rsid w:val="001007FC"/>
    <w:rsid w:val="00100FF3"/>
    <w:rsid w:val="00101011"/>
    <w:rsid w:val="00101D9D"/>
    <w:rsid w:val="001026CA"/>
    <w:rsid w:val="0010385A"/>
    <w:rsid w:val="00103D6A"/>
    <w:rsid w:val="001040C4"/>
    <w:rsid w:val="001043C2"/>
    <w:rsid w:val="001043E1"/>
    <w:rsid w:val="0010505A"/>
    <w:rsid w:val="0010573E"/>
    <w:rsid w:val="00105CC7"/>
    <w:rsid w:val="00105E55"/>
    <w:rsid w:val="001065B5"/>
    <w:rsid w:val="00107779"/>
    <w:rsid w:val="001078C2"/>
    <w:rsid w:val="00107C9B"/>
    <w:rsid w:val="00107E1C"/>
    <w:rsid w:val="00110243"/>
    <w:rsid w:val="00110B27"/>
    <w:rsid w:val="001112C4"/>
    <w:rsid w:val="00111444"/>
    <w:rsid w:val="00111723"/>
    <w:rsid w:val="00112304"/>
    <w:rsid w:val="00112311"/>
    <w:rsid w:val="001129B5"/>
    <w:rsid w:val="001129DA"/>
    <w:rsid w:val="00112BE6"/>
    <w:rsid w:val="00112FA0"/>
    <w:rsid w:val="001141E3"/>
    <w:rsid w:val="001144DF"/>
    <w:rsid w:val="00114585"/>
    <w:rsid w:val="0011557B"/>
    <w:rsid w:val="00117058"/>
    <w:rsid w:val="001176E0"/>
    <w:rsid w:val="00117879"/>
    <w:rsid w:val="00117C85"/>
    <w:rsid w:val="00120B13"/>
    <w:rsid w:val="00121495"/>
    <w:rsid w:val="0012244C"/>
    <w:rsid w:val="001229C1"/>
    <w:rsid w:val="00123E52"/>
    <w:rsid w:val="00124879"/>
    <w:rsid w:val="001249DD"/>
    <w:rsid w:val="00124D84"/>
    <w:rsid w:val="001250DD"/>
    <w:rsid w:val="00125733"/>
    <w:rsid w:val="00125A5E"/>
    <w:rsid w:val="001263AA"/>
    <w:rsid w:val="001272C8"/>
    <w:rsid w:val="00127F33"/>
    <w:rsid w:val="001302E1"/>
    <w:rsid w:val="00130779"/>
    <w:rsid w:val="001307A1"/>
    <w:rsid w:val="00130EFB"/>
    <w:rsid w:val="001310E1"/>
    <w:rsid w:val="00131EE4"/>
    <w:rsid w:val="001321D3"/>
    <w:rsid w:val="00133599"/>
    <w:rsid w:val="00133A33"/>
    <w:rsid w:val="00133BF7"/>
    <w:rsid w:val="0013491F"/>
    <w:rsid w:val="00134B88"/>
    <w:rsid w:val="00136A23"/>
    <w:rsid w:val="00136B99"/>
    <w:rsid w:val="001370E1"/>
    <w:rsid w:val="00137401"/>
    <w:rsid w:val="00137529"/>
    <w:rsid w:val="0014063E"/>
    <w:rsid w:val="0014087D"/>
    <w:rsid w:val="00140F74"/>
    <w:rsid w:val="00141191"/>
    <w:rsid w:val="0014159C"/>
    <w:rsid w:val="00141FE6"/>
    <w:rsid w:val="00142665"/>
    <w:rsid w:val="0014384A"/>
    <w:rsid w:val="001440A7"/>
    <w:rsid w:val="0014450F"/>
    <w:rsid w:val="00144D8F"/>
    <w:rsid w:val="00145017"/>
    <w:rsid w:val="00145C74"/>
    <w:rsid w:val="001462E9"/>
    <w:rsid w:val="00146ABE"/>
    <w:rsid w:val="00146D71"/>
    <w:rsid w:val="00146E32"/>
    <w:rsid w:val="0015071D"/>
    <w:rsid w:val="00151562"/>
    <w:rsid w:val="00151619"/>
    <w:rsid w:val="00152835"/>
    <w:rsid w:val="00152840"/>
    <w:rsid w:val="0015405A"/>
    <w:rsid w:val="001559FA"/>
    <w:rsid w:val="001560D5"/>
    <w:rsid w:val="00156374"/>
    <w:rsid w:val="001577D8"/>
    <w:rsid w:val="00157FC3"/>
    <w:rsid w:val="00160739"/>
    <w:rsid w:val="00160EED"/>
    <w:rsid w:val="001616EC"/>
    <w:rsid w:val="001617BB"/>
    <w:rsid w:val="001625C3"/>
    <w:rsid w:val="0016271E"/>
    <w:rsid w:val="00162C8E"/>
    <w:rsid w:val="00162D7A"/>
    <w:rsid w:val="00163C8B"/>
    <w:rsid w:val="00163E77"/>
    <w:rsid w:val="0016425B"/>
    <w:rsid w:val="001647B5"/>
    <w:rsid w:val="00164DAB"/>
    <w:rsid w:val="00165BBB"/>
    <w:rsid w:val="0016613F"/>
    <w:rsid w:val="00166215"/>
    <w:rsid w:val="00166591"/>
    <w:rsid w:val="001667B0"/>
    <w:rsid w:val="001674DE"/>
    <w:rsid w:val="00167732"/>
    <w:rsid w:val="00170193"/>
    <w:rsid w:val="00170BE4"/>
    <w:rsid w:val="00171143"/>
    <w:rsid w:val="00172864"/>
    <w:rsid w:val="00172B82"/>
    <w:rsid w:val="00172DDD"/>
    <w:rsid w:val="00172EFA"/>
    <w:rsid w:val="00173608"/>
    <w:rsid w:val="001745EC"/>
    <w:rsid w:val="001746CE"/>
    <w:rsid w:val="001747B7"/>
    <w:rsid w:val="00174EA3"/>
    <w:rsid w:val="00175C30"/>
    <w:rsid w:val="00177069"/>
    <w:rsid w:val="00177BD6"/>
    <w:rsid w:val="00177C8B"/>
    <w:rsid w:val="00177FC1"/>
    <w:rsid w:val="001815A2"/>
    <w:rsid w:val="00181FC1"/>
    <w:rsid w:val="001829E0"/>
    <w:rsid w:val="00182D3E"/>
    <w:rsid w:val="00183034"/>
    <w:rsid w:val="001830F7"/>
    <w:rsid w:val="001838CA"/>
    <w:rsid w:val="001838F3"/>
    <w:rsid w:val="00183C3C"/>
    <w:rsid w:val="00183EE6"/>
    <w:rsid w:val="00183F04"/>
    <w:rsid w:val="001846BC"/>
    <w:rsid w:val="0018478D"/>
    <w:rsid w:val="00185656"/>
    <w:rsid w:val="0018588A"/>
    <w:rsid w:val="001866C8"/>
    <w:rsid w:val="00187252"/>
    <w:rsid w:val="00187E5D"/>
    <w:rsid w:val="001900C9"/>
    <w:rsid w:val="00191C91"/>
    <w:rsid w:val="00192BDB"/>
    <w:rsid w:val="00192DD9"/>
    <w:rsid w:val="00194084"/>
    <w:rsid w:val="00194339"/>
    <w:rsid w:val="00194848"/>
    <w:rsid w:val="00195115"/>
    <w:rsid w:val="001958EA"/>
    <w:rsid w:val="00195E0E"/>
    <w:rsid w:val="00196AFA"/>
    <w:rsid w:val="00197EB6"/>
    <w:rsid w:val="001A16D6"/>
    <w:rsid w:val="001A17A8"/>
    <w:rsid w:val="001A180D"/>
    <w:rsid w:val="001A1BAC"/>
    <w:rsid w:val="001A1E5A"/>
    <w:rsid w:val="001A23CE"/>
    <w:rsid w:val="001A2C89"/>
    <w:rsid w:val="001A3677"/>
    <w:rsid w:val="001A36DD"/>
    <w:rsid w:val="001A379F"/>
    <w:rsid w:val="001A3B63"/>
    <w:rsid w:val="001A48BF"/>
    <w:rsid w:val="001A673E"/>
    <w:rsid w:val="001A7763"/>
    <w:rsid w:val="001A7943"/>
    <w:rsid w:val="001A7ADA"/>
    <w:rsid w:val="001B0704"/>
    <w:rsid w:val="001B0E71"/>
    <w:rsid w:val="001B1289"/>
    <w:rsid w:val="001B1F79"/>
    <w:rsid w:val="001B2333"/>
    <w:rsid w:val="001B3964"/>
    <w:rsid w:val="001B4452"/>
    <w:rsid w:val="001B466C"/>
    <w:rsid w:val="001B4F34"/>
    <w:rsid w:val="001B52EC"/>
    <w:rsid w:val="001B554A"/>
    <w:rsid w:val="001B5EF4"/>
    <w:rsid w:val="001B6564"/>
    <w:rsid w:val="001B691A"/>
    <w:rsid w:val="001B6BDD"/>
    <w:rsid w:val="001B74A8"/>
    <w:rsid w:val="001C02D8"/>
    <w:rsid w:val="001C04E3"/>
    <w:rsid w:val="001C0B03"/>
    <w:rsid w:val="001C0FCC"/>
    <w:rsid w:val="001C1DDF"/>
    <w:rsid w:val="001C2378"/>
    <w:rsid w:val="001C3EE9"/>
    <w:rsid w:val="001C3FA4"/>
    <w:rsid w:val="001C40F9"/>
    <w:rsid w:val="001C4111"/>
    <w:rsid w:val="001C458B"/>
    <w:rsid w:val="001C5083"/>
    <w:rsid w:val="001C5D4F"/>
    <w:rsid w:val="001C5FAC"/>
    <w:rsid w:val="001C64C0"/>
    <w:rsid w:val="001C69DA"/>
    <w:rsid w:val="001C6A42"/>
    <w:rsid w:val="001C6E62"/>
    <w:rsid w:val="001C6F06"/>
    <w:rsid w:val="001D123D"/>
    <w:rsid w:val="001D14CF"/>
    <w:rsid w:val="001D1861"/>
    <w:rsid w:val="001D2124"/>
    <w:rsid w:val="001D2360"/>
    <w:rsid w:val="001D3109"/>
    <w:rsid w:val="001D332E"/>
    <w:rsid w:val="001D3358"/>
    <w:rsid w:val="001D42B9"/>
    <w:rsid w:val="001D48B3"/>
    <w:rsid w:val="001D5033"/>
    <w:rsid w:val="001D513E"/>
    <w:rsid w:val="001D5472"/>
    <w:rsid w:val="001D580E"/>
    <w:rsid w:val="001D5C88"/>
    <w:rsid w:val="001D6567"/>
    <w:rsid w:val="001D695C"/>
    <w:rsid w:val="001D6FD9"/>
    <w:rsid w:val="001D780E"/>
    <w:rsid w:val="001D7852"/>
    <w:rsid w:val="001E05C3"/>
    <w:rsid w:val="001E061E"/>
    <w:rsid w:val="001E0AD3"/>
    <w:rsid w:val="001E0B27"/>
    <w:rsid w:val="001E1A94"/>
    <w:rsid w:val="001E21A8"/>
    <w:rsid w:val="001E263C"/>
    <w:rsid w:val="001E29ED"/>
    <w:rsid w:val="001E36E4"/>
    <w:rsid w:val="001E379D"/>
    <w:rsid w:val="001E3A2E"/>
    <w:rsid w:val="001E3A3C"/>
    <w:rsid w:val="001E3A82"/>
    <w:rsid w:val="001E5538"/>
    <w:rsid w:val="001E564A"/>
    <w:rsid w:val="001E5C23"/>
    <w:rsid w:val="001E6EE7"/>
    <w:rsid w:val="001E7504"/>
    <w:rsid w:val="001E76DF"/>
    <w:rsid w:val="001E7D83"/>
    <w:rsid w:val="001E7F47"/>
    <w:rsid w:val="001F014D"/>
    <w:rsid w:val="001F0E94"/>
    <w:rsid w:val="001F1308"/>
    <w:rsid w:val="001F1525"/>
    <w:rsid w:val="001F1E87"/>
    <w:rsid w:val="001F1EB6"/>
    <w:rsid w:val="001F28C0"/>
    <w:rsid w:val="001F2960"/>
    <w:rsid w:val="001F2E23"/>
    <w:rsid w:val="001F341F"/>
    <w:rsid w:val="001F384F"/>
    <w:rsid w:val="001F3911"/>
    <w:rsid w:val="001F3F1A"/>
    <w:rsid w:val="001F41F1"/>
    <w:rsid w:val="001F43CD"/>
    <w:rsid w:val="001F4446"/>
    <w:rsid w:val="001F4C68"/>
    <w:rsid w:val="001F4CBD"/>
    <w:rsid w:val="001F50D3"/>
    <w:rsid w:val="001F54BA"/>
    <w:rsid w:val="001F5545"/>
    <w:rsid w:val="001F5777"/>
    <w:rsid w:val="001F5937"/>
    <w:rsid w:val="001F59E3"/>
    <w:rsid w:val="001F59ED"/>
    <w:rsid w:val="001F5AC9"/>
    <w:rsid w:val="001F5FF1"/>
    <w:rsid w:val="001F7121"/>
    <w:rsid w:val="001F7A16"/>
    <w:rsid w:val="001F7F4B"/>
    <w:rsid w:val="00200D2C"/>
    <w:rsid w:val="00200FE5"/>
    <w:rsid w:val="002019D8"/>
    <w:rsid w:val="00201EC7"/>
    <w:rsid w:val="00202748"/>
    <w:rsid w:val="0020349A"/>
    <w:rsid w:val="002034B4"/>
    <w:rsid w:val="00204032"/>
    <w:rsid w:val="002044A2"/>
    <w:rsid w:val="00204BAD"/>
    <w:rsid w:val="00204D60"/>
    <w:rsid w:val="00204D84"/>
    <w:rsid w:val="00205627"/>
    <w:rsid w:val="002056D0"/>
    <w:rsid w:val="00205F88"/>
    <w:rsid w:val="00205F8F"/>
    <w:rsid w:val="00206D2E"/>
    <w:rsid w:val="00210860"/>
    <w:rsid w:val="00210B6A"/>
    <w:rsid w:val="00212356"/>
    <w:rsid w:val="00212CB6"/>
    <w:rsid w:val="00212E37"/>
    <w:rsid w:val="002132E8"/>
    <w:rsid w:val="00213690"/>
    <w:rsid w:val="0021376D"/>
    <w:rsid w:val="002140FF"/>
    <w:rsid w:val="0021450C"/>
    <w:rsid w:val="00214FEB"/>
    <w:rsid w:val="00215CFD"/>
    <w:rsid w:val="00217160"/>
    <w:rsid w:val="002176FF"/>
    <w:rsid w:val="0022017D"/>
    <w:rsid w:val="002207DC"/>
    <w:rsid w:val="00220894"/>
    <w:rsid w:val="00221C24"/>
    <w:rsid w:val="0022207C"/>
    <w:rsid w:val="002236A5"/>
    <w:rsid w:val="0022382C"/>
    <w:rsid w:val="00224952"/>
    <w:rsid w:val="00224DD2"/>
    <w:rsid w:val="00225207"/>
    <w:rsid w:val="00225A6A"/>
    <w:rsid w:val="00225AC7"/>
    <w:rsid w:val="00225ACC"/>
    <w:rsid w:val="0022608B"/>
    <w:rsid w:val="0022662D"/>
    <w:rsid w:val="00226C8B"/>
    <w:rsid w:val="00230D98"/>
    <w:rsid w:val="00230E96"/>
    <w:rsid w:val="002318B2"/>
    <w:rsid w:val="00231C25"/>
    <w:rsid w:val="00231C6F"/>
    <w:rsid w:val="002321EF"/>
    <w:rsid w:val="00232A90"/>
    <w:rsid w:val="00232C61"/>
    <w:rsid w:val="0023356E"/>
    <w:rsid w:val="00233DD4"/>
    <w:rsid w:val="00234151"/>
    <w:rsid w:val="00234223"/>
    <w:rsid w:val="00234C4F"/>
    <w:rsid w:val="00234F8C"/>
    <w:rsid w:val="00235542"/>
    <w:rsid w:val="002367D4"/>
    <w:rsid w:val="002369B0"/>
    <w:rsid w:val="00236AD8"/>
    <w:rsid w:val="00236F93"/>
    <w:rsid w:val="002401F5"/>
    <w:rsid w:val="00240E54"/>
    <w:rsid w:val="00240EE2"/>
    <w:rsid w:val="0024110D"/>
    <w:rsid w:val="00241591"/>
    <w:rsid w:val="0024166B"/>
    <w:rsid w:val="00242277"/>
    <w:rsid w:val="00242E8A"/>
    <w:rsid w:val="0024384F"/>
    <w:rsid w:val="00243CB9"/>
    <w:rsid w:val="00244542"/>
    <w:rsid w:val="00244E89"/>
    <w:rsid w:val="002451C5"/>
    <w:rsid w:val="00245F1F"/>
    <w:rsid w:val="0024663B"/>
    <w:rsid w:val="00247103"/>
    <w:rsid w:val="00250067"/>
    <w:rsid w:val="00250D16"/>
    <w:rsid w:val="002510FB"/>
    <w:rsid w:val="002515B0"/>
    <w:rsid w:val="002516DE"/>
    <w:rsid w:val="002518FC"/>
    <w:rsid w:val="00251A1E"/>
    <w:rsid w:val="00251F81"/>
    <w:rsid w:val="00252BE0"/>
    <w:rsid w:val="00253588"/>
    <w:rsid w:val="00254588"/>
    <w:rsid w:val="002546F4"/>
    <w:rsid w:val="00254F8B"/>
    <w:rsid w:val="002551D0"/>
    <w:rsid w:val="00255374"/>
    <w:rsid w:val="002559F2"/>
    <w:rsid w:val="00256E9D"/>
    <w:rsid w:val="00257384"/>
    <w:rsid w:val="00257B70"/>
    <w:rsid w:val="00257BF4"/>
    <w:rsid w:val="00257F98"/>
    <w:rsid w:val="00260003"/>
    <w:rsid w:val="0026035D"/>
    <w:rsid w:val="002606D6"/>
    <w:rsid w:val="00261C98"/>
    <w:rsid w:val="0026248E"/>
    <w:rsid w:val="00262914"/>
    <w:rsid w:val="00263951"/>
    <w:rsid w:val="00263A76"/>
    <w:rsid w:val="00263F8A"/>
    <w:rsid w:val="002647BF"/>
    <w:rsid w:val="002647D5"/>
    <w:rsid w:val="00265032"/>
    <w:rsid w:val="002651FB"/>
    <w:rsid w:val="0026538C"/>
    <w:rsid w:val="00265685"/>
    <w:rsid w:val="00265781"/>
    <w:rsid w:val="00265D06"/>
    <w:rsid w:val="0026679F"/>
    <w:rsid w:val="00266B13"/>
    <w:rsid w:val="002670DD"/>
    <w:rsid w:val="00267F4B"/>
    <w:rsid w:val="00270649"/>
    <w:rsid w:val="00270728"/>
    <w:rsid w:val="0027074F"/>
    <w:rsid w:val="00270D42"/>
    <w:rsid w:val="00271082"/>
    <w:rsid w:val="0027195D"/>
    <w:rsid w:val="00272B03"/>
    <w:rsid w:val="002733E2"/>
    <w:rsid w:val="00273835"/>
    <w:rsid w:val="00273916"/>
    <w:rsid w:val="00273FF9"/>
    <w:rsid w:val="00274CFF"/>
    <w:rsid w:val="002750B1"/>
    <w:rsid w:val="00276A35"/>
    <w:rsid w:val="00276AF9"/>
    <w:rsid w:val="002772C6"/>
    <w:rsid w:val="002774A5"/>
    <w:rsid w:val="00277567"/>
    <w:rsid w:val="00277835"/>
    <w:rsid w:val="0028043B"/>
    <w:rsid w:val="00280AB1"/>
    <w:rsid w:val="00280B0B"/>
    <w:rsid w:val="00280B80"/>
    <w:rsid w:val="00281D0F"/>
    <w:rsid w:val="00282304"/>
    <w:rsid w:val="002828FB"/>
    <w:rsid w:val="002838F9"/>
    <w:rsid w:val="00283D93"/>
    <w:rsid w:val="002843B9"/>
    <w:rsid w:val="00284934"/>
    <w:rsid w:val="00284BAE"/>
    <w:rsid w:val="00285419"/>
    <w:rsid w:val="002859AF"/>
    <w:rsid w:val="00286AE7"/>
    <w:rsid w:val="00287243"/>
    <w:rsid w:val="0028728E"/>
    <w:rsid w:val="00287A91"/>
    <w:rsid w:val="00287E0A"/>
    <w:rsid w:val="00290647"/>
    <w:rsid w:val="00290872"/>
    <w:rsid w:val="00291385"/>
    <w:rsid w:val="00291422"/>
    <w:rsid w:val="00291B7F"/>
    <w:rsid w:val="0029237F"/>
    <w:rsid w:val="002926E1"/>
    <w:rsid w:val="00292715"/>
    <w:rsid w:val="00292E15"/>
    <w:rsid w:val="00292F9D"/>
    <w:rsid w:val="00293E57"/>
    <w:rsid w:val="00294019"/>
    <w:rsid w:val="002947D1"/>
    <w:rsid w:val="002948DF"/>
    <w:rsid w:val="00294D90"/>
    <w:rsid w:val="00295208"/>
    <w:rsid w:val="0029526E"/>
    <w:rsid w:val="0029582E"/>
    <w:rsid w:val="00296816"/>
    <w:rsid w:val="002A1E92"/>
    <w:rsid w:val="002A204D"/>
    <w:rsid w:val="002A20B8"/>
    <w:rsid w:val="002A2215"/>
    <w:rsid w:val="002A249C"/>
    <w:rsid w:val="002A2616"/>
    <w:rsid w:val="002A26E1"/>
    <w:rsid w:val="002A368A"/>
    <w:rsid w:val="002A3DF1"/>
    <w:rsid w:val="002A4065"/>
    <w:rsid w:val="002A4A0D"/>
    <w:rsid w:val="002A50B1"/>
    <w:rsid w:val="002A59F0"/>
    <w:rsid w:val="002A6152"/>
    <w:rsid w:val="002A6432"/>
    <w:rsid w:val="002A6476"/>
    <w:rsid w:val="002A6866"/>
    <w:rsid w:val="002A6F25"/>
    <w:rsid w:val="002A6FD3"/>
    <w:rsid w:val="002A7625"/>
    <w:rsid w:val="002B0A7D"/>
    <w:rsid w:val="002B1A69"/>
    <w:rsid w:val="002B1D52"/>
    <w:rsid w:val="002B2723"/>
    <w:rsid w:val="002B2746"/>
    <w:rsid w:val="002B303A"/>
    <w:rsid w:val="002B3134"/>
    <w:rsid w:val="002B4D70"/>
    <w:rsid w:val="002B538E"/>
    <w:rsid w:val="002B573A"/>
    <w:rsid w:val="002B5DCA"/>
    <w:rsid w:val="002B6BDC"/>
    <w:rsid w:val="002B6DAC"/>
    <w:rsid w:val="002B709E"/>
    <w:rsid w:val="002B75B0"/>
    <w:rsid w:val="002B7EAF"/>
    <w:rsid w:val="002C06D5"/>
    <w:rsid w:val="002C072C"/>
    <w:rsid w:val="002C099C"/>
    <w:rsid w:val="002C0B74"/>
    <w:rsid w:val="002C0C8B"/>
    <w:rsid w:val="002C0CBB"/>
    <w:rsid w:val="002C1194"/>
    <w:rsid w:val="002C1201"/>
    <w:rsid w:val="002C1460"/>
    <w:rsid w:val="002C17D9"/>
    <w:rsid w:val="002C1E55"/>
    <w:rsid w:val="002C20F2"/>
    <w:rsid w:val="002C2DE8"/>
    <w:rsid w:val="002C2F67"/>
    <w:rsid w:val="002C38B2"/>
    <w:rsid w:val="002C3933"/>
    <w:rsid w:val="002C3F9C"/>
    <w:rsid w:val="002C4919"/>
    <w:rsid w:val="002C58F4"/>
    <w:rsid w:val="002C5AFA"/>
    <w:rsid w:val="002C778B"/>
    <w:rsid w:val="002C799B"/>
    <w:rsid w:val="002C7A94"/>
    <w:rsid w:val="002C7B06"/>
    <w:rsid w:val="002D0439"/>
    <w:rsid w:val="002D0C50"/>
    <w:rsid w:val="002D0F7B"/>
    <w:rsid w:val="002D11B7"/>
    <w:rsid w:val="002D3BBC"/>
    <w:rsid w:val="002D438A"/>
    <w:rsid w:val="002D52CA"/>
    <w:rsid w:val="002D5738"/>
    <w:rsid w:val="002D58AC"/>
    <w:rsid w:val="002D5E53"/>
    <w:rsid w:val="002D615F"/>
    <w:rsid w:val="002D7F5A"/>
    <w:rsid w:val="002E0319"/>
    <w:rsid w:val="002E0435"/>
    <w:rsid w:val="002E179B"/>
    <w:rsid w:val="002E1C9E"/>
    <w:rsid w:val="002E1D35"/>
    <w:rsid w:val="002E205A"/>
    <w:rsid w:val="002E257B"/>
    <w:rsid w:val="002E370D"/>
    <w:rsid w:val="002E3C65"/>
    <w:rsid w:val="002E3EC4"/>
    <w:rsid w:val="002E3F5B"/>
    <w:rsid w:val="002E4362"/>
    <w:rsid w:val="002E4CD9"/>
    <w:rsid w:val="002E527F"/>
    <w:rsid w:val="002E63D9"/>
    <w:rsid w:val="002E640E"/>
    <w:rsid w:val="002E69F7"/>
    <w:rsid w:val="002E6C84"/>
    <w:rsid w:val="002E7AC7"/>
    <w:rsid w:val="002F06DD"/>
    <w:rsid w:val="002F0AB2"/>
    <w:rsid w:val="002F0C28"/>
    <w:rsid w:val="002F0FCF"/>
    <w:rsid w:val="002F16D2"/>
    <w:rsid w:val="002F1E0F"/>
    <w:rsid w:val="002F1F19"/>
    <w:rsid w:val="002F3CDE"/>
    <w:rsid w:val="002F549A"/>
    <w:rsid w:val="002F5DD6"/>
    <w:rsid w:val="002F5FEA"/>
    <w:rsid w:val="002F63E7"/>
    <w:rsid w:val="002F66D9"/>
    <w:rsid w:val="002F693B"/>
    <w:rsid w:val="002F7914"/>
    <w:rsid w:val="002F7BE3"/>
    <w:rsid w:val="002F7E6A"/>
    <w:rsid w:val="00300165"/>
    <w:rsid w:val="00300597"/>
    <w:rsid w:val="003010CF"/>
    <w:rsid w:val="00303440"/>
    <w:rsid w:val="00304D00"/>
    <w:rsid w:val="00304D9B"/>
    <w:rsid w:val="00305FF9"/>
    <w:rsid w:val="00306044"/>
    <w:rsid w:val="00306E6B"/>
    <w:rsid w:val="00307205"/>
    <w:rsid w:val="003100C8"/>
    <w:rsid w:val="00311161"/>
    <w:rsid w:val="0031156A"/>
    <w:rsid w:val="00311D25"/>
    <w:rsid w:val="00312400"/>
    <w:rsid w:val="00312739"/>
    <w:rsid w:val="00312D10"/>
    <w:rsid w:val="003134CA"/>
    <w:rsid w:val="003148AA"/>
    <w:rsid w:val="00314DB5"/>
    <w:rsid w:val="0031539E"/>
    <w:rsid w:val="0031725A"/>
    <w:rsid w:val="003178DA"/>
    <w:rsid w:val="00317D64"/>
    <w:rsid w:val="00317DB8"/>
    <w:rsid w:val="00320618"/>
    <w:rsid w:val="0032100B"/>
    <w:rsid w:val="003210E3"/>
    <w:rsid w:val="00321BD7"/>
    <w:rsid w:val="00322420"/>
    <w:rsid w:val="0032260F"/>
    <w:rsid w:val="003228CF"/>
    <w:rsid w:val="003228DA"/>
    <w:rsid w:val="00322CD7"/>
    <w:rsid w:val="003230E6"/>
    <w:rsid w:val="003234A1"/>
    <w:rsid w:val="00323D6B"/>
    <w:rsid w:val="00323D73"/>
    <w:rsid w:val="00323FE7"/>
    <w:rsid w:val="003242A9"/>
    <w:rsid w:val="003257B3"/>
    <w:rsid w:val="003267CF"/>
    <w:rsid w:val="00326957"/>
    <w:rsid w:val="00326971"/>
    <w:rsid w:val="00326AE2"/>
    <w:rsid w:val="00326DA1"/>
    <w:rsid w:val="00326EBA"/>
    <w:rsid w:val="00327B9D"/>
    <w:rsid w:val="00330331"/>
    <w:rsid w:val="00331073"/>
    <w:rsid w:val="00331426"/>
    <w:rsid w:val="00331486"/>
    <w:rsid w:val="0033171D"/>
    <w:rsid w:val="0033178C"/>
    <w:rsid w:val="00331AF9"/>
    <w:rsid w:val="00331DF8"/>
    <w:rsid w:val="00331FC3"/>
    <w:rsid w:val="003325CE"/>
    <w:rsid w:val="00332C69"/>
    <w:rsid w:val="0033322C"/>
    <w:rsid w:val="00333656"/>
    <w:rsid w:val="003336B3"/>
    <w:rsid w:val="00333BE6"/>
    <w:rsid w:val="0033482C"/>
    <w:rsid w:val="0033514F"/>
    <w:rsid w:val="00335B75"/>
    <w:rsid w:val="00335D8C"/>
    <w:rsid w:val="00335D9A"/>
    <w:rsid w:val="00336072"/>
    <w:rsid w:val="003363A1"/>
    <w:rsid w:val="00337D8F"/>
    <w:rsid w:val="00340082"/>
    <w:rsid w:val="003400D9"/>
    <w:rsid w:val="00340D55"/>
    <w:rsid w:val="0034226D"/>
    <w:rsid w:val="003427BF"/>
    <w:rsid w:val="00342949"/>
    <w:rsid w:val="00342972"/>
    <w:rsid w:val="00342F14"/>
    <w:rsid w:val="00342FDD"/>
    <w:rsid w:val="00343249"/>
    <w:rsid w:val="00343EB7"/>
    <w:rsid w:val="0034429B"/>
    <w:rsid w:val="003447D7"/>
    <w:rsid w:val="00344866"/>
    <w:rsid w:val="00344E90"/>
    <w:rsid w:val="00344F07"/>
    <w:rsid w:val="00345362"/>
    <w:rsid w:val="0034539E"/>
    <w:rsid w:val="00345885"/>
    <w:rsid w:val="00345924"/>
    <w:rsid w:val="00345968"/>
    <w:rsid w:val="0034638C"/>
    <w:rsid w:val="003463F8"/>
    <w:rsid w:val="00346F39"/>
    <w:rsid w:val="00346F7F"/>
    <w:rsid w:val="0034743D"/>
    <w:rsid w:val="00350108"/>
    <w:rsid w:val="0035060C"/>
    <w:rsid w:val="00350762"/>
    <w:rsid w:val="003507C4"/>
    <w:rsid w:val="00351841"/>
    <w:rsid w:val="003519A1"/>
    <w:rsid w:val="00352284"/>
    <w:rsid w:val="00352480"/>
    <w:rsid w:val="00352F11"/>
    <w:rsid w:val="003530D2"/>
    <w:rsid w:val="00353106"/>
    <w:rsid w:val="0035331A"/>
    <w:rsid w:val="003534E1"/>
    <w:rsid w:val="0035440F"/>
    <w:rsid w:val="003548D8"/>
    <w:rsid w:val="00354930"/>
    <w:rsid w:val="003554CA"/>
    <w:rsid w:val="00355518"/>
    <w:rsid w:val="0035555A"/>
    <w:rsid w:val="00355B8A"/>
    <w:rsid w:val="00355D5B"/>
    <w:rsid w:val="00355FBC"/>
    <w:rsid w:val="00356455"/>
    <w:rsid w:val="00356C04"/>
    <w:rsid w:val="00356F93"/>
    <w:rsid w:val="00357EB4"/>
    <w:rsid w:val="00360232"/>
    <w:rsid w:val="003602E0"/>
    <w:rsid w:val="0036097C"/>
    <w:rsid w:val="00360D01"/>
    <w:rsid w:val="00362569"/>
    <w:rsid w:val="003629A8"/>
    <w:rsid w:val="00363277"/>
    <w:rsid w:val="003633CB"/>
    <w:rsid w:val="003636CD"/>
    <w:rsid w:val="0036424A"/>
    <w:rsid w:val="0036487C"/>
    <w:rsid w:val="00364FFA"/>
    <w:rsid w:val="003651AB"/>
    <w:rsid w:val="00365411"/>
    <w:rsid w:val="00365FA2"/>
    <w:rsid w:val="0036620D"/>
    <w:rsid w:val="003666CD"/>
    <w:rsid w:val="00366C69"/>
    <w:rsid w:val="00366EF2"/>
    <w:rsid w:val="00367384"/>
    <w:rsid w:val="00367441"/>
    <w:rsid w:val="00367830"/>
    <w:rsid w:val="00367B1D"/>
    <w:rsid w:val="00367E9F"/>
    <w:rsid w:val="00370552"/>
    <w:rsid w:val="0037092C"/>
    <w:rsid w:val="00370E4F"/>
    <w:rsid w:val="00371215"/>
    <w:rsid w:val="00371406"/>
    <w:rsid w:val="003720DF"/>
    <w:rsid w:val="00372F0D"/>
    <w:rsid w:val="00373501"/>
    <w:rsid w:val="00373921"/>
    <w:rsid w:val="00373F94"/>
    <w:rsid w:val="00374059"/>
    <w:rsid w:val="00374593"/>
    <w:rsid w:val="003749AB"/>
    <w:rsid w:val="00374B5D"/>
    <w:rsid w:val="0037535B"/>
    <w:rsid w:val="00375446"/>
    <w:rsid w:val="0037552D"/>
    <w:rsid w:val="003756DB"/>
    <w:rsid w:val="00376FBC"/>
    <w:rsid w:val="003770BB"/>
    <w:rsid w:val="0037713D"/>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04"/>
    <w:rsid w:val="003865EF"/>
    <w:rsid w:val="00386BA9"/>
    <w:rsid w:val="00387CC6"/>
    <w:rsid w:val="00390017"/>
    <w:rsid w:val="003901A3"/>
    <w:rsid w:val="0039072F"/>
    <w:rsid w:val="00390D06"/>
    <w:rsid w:val="003910BF"/>
    <w:rsid w:val="00391D1B"/>
    <w:rsid w:val="00391F7C"/>
    <w:rsid w:val="003935BE"/>
    <w:rsid w:val="003936C6"/>
    <w:rsid w:val="00393729"/>
    <w:rsid w:val="00393831"/>
    <w:rsid w:val="003940CE"/>
    <w:rsid w:val="0039461D"/>
    <w:rsid w:val="00396C4E"/>
    <w:rsid w:val="003977A7"/>
    <w:rsid w:val="00397C1D"/>
    <w:rsid w:val="003A0A9C"/>
    <w:rsid w:val="003A180F"/>
    <w:rsid w:val="003A18DD"/>
    <w:rsid w:val="003A1ED2"/>
    <w:rsid w:val="003A20C8"/>
    <w:rsid w:val="003A2C29"/>
    <w:rsid w:val="003A2EC3"/>
    <w:rsid w:val="003A36F2"/>
    <w:rsid w:val="003A3D39"/>
    <w:rsid w:val="003A3EC7"/>
    <w:rsid w:val="003A40B4"/>
    <w:rsid w:val="003A40BE"/>
    <w:rsid w:val="003A4547"/>
    <w:rsid w:val="003A4684"/>
    <w:rsid w:val="003A49A3"/>
    <w:rsid w:val="003A49CD"/>
    <w:rsid w:val="003A6441"/>
    <w:rsid w:val="003A6DFE"/>
    <w:rsid w:val="003A7834"/>
    <w:rsid w:val="003A79F8"/>
    <w:rsid w:val="003A7F78"/>
    <w:rsid w:val="003B0606"/>
    <w:rsid w:val="003B0B5B"/>
    <w:rsid w:val="003B0E79"/>
    <w:rsid w:val="003B1483"/>
    <w:rsid w:val="003B164C"/>
    <w:rsid w:val="003B19A2"/>
    <w:rsid w:val="003B2527"/>
    <w:rsid w:val="003B2774"/>
    <w:rsid w:val="003B3575"/>
    <w:rsid w:val="003B4218"/>
    <w:rsid w:val="003B4F2B"/>
    <w:rsid w:val="003B50BC"/>
    <w:rsid w:val="003B5197"/>
    <w:rsid w:val="003B5D20"/>
    <w:rsid w:val="003B5D97"/>
    <w:rsid w:val="003B600A"/>
    <w:rsid w:val="003B63A4"/>
    <w:rsid w:val="003B68FE"/>
    <w:rsid w:val="003B6A61"/>
    <w:rsid w:val="003B6D7D"/>
    <w:rsid w:val="003B7D7E"/>
    <w:rsid w:val="003C0DC2"/>
    <w:rsid w:val="003C1012"/>
    <w:rsid w:val="003C11C9"/>
    <w:rsid w:val="003C1229"/>
    <w:rsid w:val="003C1FD4"/>
    <w:rsid w:val="003C213D"/>
    <w:rsid w:val="003C215E"/>
    <w:rsid w:val="003C25AD"/>
    <w:rsid w:val="003C2D21"/>
    <w:rsid w:val="003C3F47"/>
    <w:rsid w:val="003C4C68"/>
    <w:rsid w:val="003C57B6"/>
    <w:rsid w:val="003C5E6B"/>
    <w:rsid w:val="003C5F6C"/>
    <w:rsid w:val="003C6458"/>
    <w:rsid w:val="003C7A21"/>
    <w:rsid w:val="003C7AD7"/>
    <w:rsid w:val="003C7B14"/>
    <w:rsid w:val="003C7FFB"/>
    <w:rsid w:val="003D0FC3"/>
    <w:rsid w:val="003D11DC"/>
    <w:rsid w:val="003D2C1D"/>
    <w:rsid w:val="003D2C34"/>
    <w:rsid w:val="003D32AB"/>
    <w:rsid w:val="003D3538"/>
    <w:rsid w:val="003D3B3B"/>
    <w:rsid w:val="003D3DDD"/>
    <w:rsid w:val="003D4F4A"/>
    <w:rsid w:val="003D556A"/>
    <w:rsid w:val="003D5CBF"/>
    <w:rsid w:val="003D66D2"/>
    <w:rsid w:val="003D6915"/>
    <w:rsid w:val="003D6A44"/>
    <w:rsid w:val="003D7048"/>
    <w:rsid w:val="003E0391"/>
    <w:rsid w:val="003E07AE"/>
    <w:rsid w:val="003E0F0E"/>
    <w:rsid w:val="003E14FC"/>
    <w:rsid w:val="003E1698"/>
    <w:rsid w:val="003E1E08"/>
    <w:rsid w:val="003E20B5"/>
    <w:rsid w:val="003E2613"/>
    <w:rsid w:val="003E2976"/>
    <w:rsid w:val="003E2A9A"/>
    <w:rsid w:val="003E330A"/>
    <w:rsid w:val="003E39F4"/>
    <w:rsid w:val="003E3A00"/>
    <w:rsid w:val="003E3C93"/>
    <w:rsid w:val="003E3D47"/>
    <w:rsid w:val="003E3DD7"/>
    <w:rsid w:val="003E3EAC"/>
    <w:rsid w:val="003E4858"/>
    <w:rsid w:val="003E54DF"/>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6E9"/>
    <w:rsid w:val="003F788D"/>
    <w:rsid w:val="003F7A82"/>
    <w:rsid w:val="003F7F6A"/>
    <w:rsid w:val="00400AC8"/>
    <w:rsid w:val="00401181"/>
    <w:rsid w:val="0040126E"/>
    <w:rsid w:val="00401940"/>
    <w:rsid w:val="00401F0C"/>
    <w:rsid w:val="004020D4"/>
    <w:rsid w:val="004021B6"/>
    <w:rsid w:val="0040294C"/>
    <w:rsid w:val="00402A26"/>
    <w:rsid w:val="004038F9"/>
    <w:rsid w:val="004047C4"/>
    <w:rsid w:val="00404E1F"/>
    <w:rsid w:val="0040570B"/>
    <w:rsid w:val="00405EDB"/>
    <w:rsid w:val="00405FB1"/>
    <w:rsid w:val="0040626B"/>
    <w:rsid w:val="00406460"/>
    <w:rsid w:val="00406C68"/>
    <w:rsid w:val="004072FC"/>
    <w:rsid w:val="00407589"/>
    <w:rsid w:val="00407DAF"/>
    <w:rsid w:val="004101EC"/>
    <w:rsid w:val="0041031A"/>
    <w:rsid w:val="00410F5F"/>
    <w:rsid w:val="004111DE"/>
    <w:rsid w:val="00411D80"/>
    <w:rsid w:val="00412461"/>
    <w:rsid w:val="00412546"/>
    <w:rsid w:val="00412E9D"/>
    <w:rsid w:val="00413053"/>
    <w:rsid w:val="004130C6"/>
    <w:rsid w:val="0041319C"/>
    <w:rsid w:val="004137B6"/>
    <w:rsid w:val="004138A0"/>
    <w:rsid w:val="004139F9"/>
    <w:rsid w:val="00413A24"/>
    <w:rsid w:val="00413A47"/>
    <w:rsid w:val="00413A54"/>
    <w:rsid w:val="00413C10"/>
    <w:rsid w:val="00413CD9"/>
    <w:rsid w:val="00413F9A"/>
    <w:rsid w:val="00414025"/>
    <w:rsid w:val="004140CA"/>
    <w:rsid w:val="004146EE"/>
    <w:rsid w:val="00414C65"/>
    <w:rsid w:val="00415D76"/>
    <w:rsid w:val="00415EF5"/>
    <w:rsid w:val="00416665"/>
    <w:rsid w:val="004168D4"/>
    <w:rsid w:val="00416A67"/>
    <w:rsid w:val="00416ACB"/>
    <w:rsid w:val="00417361"/>
    <w:rsid w:val="00420850"/>
    <w:rsid w:val="00421561"/>
    <w:rsid w:val="00421DCF"/>
    <w:rsid w:val="00421F65"/>
    <w:rsid w:val="00422341"/>
    <w:rsid w:val="00422F06"/>
    <w:rsid w:val="00423641"/>
    <w:rsid w:val="00424019"/>
    <w:rsid w:val="0042483D"/>
    <w:rsid w:val="00424EAD"/>
    <w:rsid w:val="00425DF9"/>
    <w:rsid w:val="00426266"/>
    <w:rsid w:val="0042744E"/>
    <w:rsid w:val="004278AC"/>
    <w:rsid w:val="004309B1"/>
    <w:rsid w:val="00430A2D"/>
    <w:rsid w:val="00431505"/>
    <w:rsid w:val="00431AF0"/>
    <w:rsid w:val="0043213A"/>
    <w:rsid w:val="004330F4"/>
    <w:rsid w:val="00433590"/>
    <w:rsid w:val="0043393D"/>
    <w:rsid w:val="00433A8D"/>
    <w:rsid w:val="004344C7"/>
    <w:rsid w:val="00434691"/>
    <w:rsid w:val="00435274"/>
    <w:rsid w:val="004352AD"/>
    <w:rsid w:val="0043545D"/>
    <w:rsid w:val="00435FE2"/>
    <w:rsid w:val="00436E2F"/>
    <w:rsid w:val="00436EAB"/>
    <w:rsid w:val="00437EA1"/>
    <w:rsid w:val="004402A9"/>
    <w:rsid w:val="004441DE"/>
    <w:rsid w:val="004449E7"/>
    <w:rsid w:val="00444B1B"/>
    <w:rsid w:val="00445906"/>
    <w:rsid w:val="004461D9"/>
    <w:rsid w:val="00446AC6"/>
    <w:rsid w:val="00446C06"/>
    <w:rsid w:val="0044757F"/>
    <w:rsid w:val="0044759B"/>
    <w:rsid w:val="00447F54"/>
    <w:rsid w:val="0045053D"/>
    <w:rsid w:val="00450B30"/>
    <w:rsid w:val="00450B7E"/>
    <w:rsid w:val="00450FF1"/>
    <w:rsid w:val="0045136B"/>
    <w:rsid w:val="00451C7E"/>
    <w:rsid w:val="004529DC"/>
    <w:rsid w:val="00453BB6"/>
    <w:rsid w:val="00453CAA"/>
    <w:rsid w:val="00454D3A"/>
    <w:rsid w:val="00455113"/>
    <w:rsid w:val="0045593E"/>
    <w:rsid w:val="00456421"/>
    <w:rsid w:val="00456A9C"/>
    <w:rsid w:val="00456D0E"/>
    <w:rsid w:val="00456DAB"/>
    <w:rsid w:val="00460A58"/>
    <w:rsid w:val="00460AE2"/>
    <w:rsid w:val="00460AE9"/>
    <w:rsid w:val="00460CC3"/>
    <w:rsid w:val="00460E86"/>
    <w:rsid w:val="004626DB"/>
    <w:rsid w:val="00462913"/>
    <w:rsid w:val="004646B4"/>
    <w:rsid w:val="004647E1"/>
    <w:rsid w:val="00464A88"/>
    <w:rsid w:val="00464CF7"/>
    <w:rsid w:val="004651A0"/>
    <w:rsid w:val="00466532"/>
    <w:rsid w:val="0046733D"/>
    <w:rsid w:val="00467488"/>
    <w:rsid w:val="0047083E"/>
    <w:rsid w:val="00470EB5"/>
    <w:rsid w:val="004727AD"/>
    <w:rsid w:val="0047286B"/>
    <w:rsid w:val="00472E27"/>
    <w:rsid w:val="004731C5"/>
    <w:rsid w:val="004738E5"/>
    <w:rsid w:val="0047421A"/>
    <w:rsid w:val="00474220"/>
    <w:rsid w:val="004752D3"/>
    <w:rsid w:val="0047534C"/>
    <w:rsid w:val="004753AE"/>
    <w:rsid w:val="004754E1"/>
    <w:rsid w:val="00475CE0"/>
    <w:rsid w:val="00475FCB"/>
    <w:rsid w:val="00476687"/>
    <w:rsid w:val="00476827"/>
    <w:rsid w:val="00476BD4"/>
    <w:rsid w:val="00476F80"/>
    <w:rsid w:val="00477880"/>
    <w:rsid w:val="00477C35"/>
    <w:rsid w:val="00477D54"/>
    <w:rsid w:val="00480988"/>
    <w:rsid w:val="00480E05"/>
    <w:rsid w:val="00482140"/>
    <w:rsid w:val="00482BBE"/>
    <w:rsid w:val="00482BC7"/>
    <w:rsid w:val="00483A12"/>
    <w:rsid w:val="00484055"/>
    <w:rsid w:val="00484972"/>
    <w:rsid w:val="00484A77"/>
    <w:rsid w:val="00484F99"/>
    <w:rsid w:val="004850FA"/>
    <w:rsid w:val="0048540F"/>
    <w:rsid w:val="004854E4"/>
    <w:rsid w:val="00485970"/>
    <w:rsid w:val="00485C0D"/>
    <w:rsid w:val="00486575"/>
    <w:rsid w:val="004866D0"/>
    <w:rsid w:val="00486936"/>
    <w:rsid w:val="00486C26"/>
    <w:rsid w:val="00487369"/>
    <w:rsid w:val="00490C56"/>
    <w:rsid w:val="00490CCC"/>
    <w:rsid w:val="00490F4C"/>
    <w:rsid w:val="0049164A"/>
    <w:rsid w:val="00492008"/>
    <w:rsid w:val="0049393C"/>
    <w:rsid w:val="00494055"/>
    <w:rsid w:val="00494242"/>
    <w:rsid w:val="00494324"/>
    <w:rsid w:val="004944E9"/>
    <w:rsid w:val="004945C6"/>
    <w:rsid w:val="00494A8F"/>
    <w:rsid w:val="00494E8E"/>
    <w:rsid w:val="004950A0"/>
    <w:rsid w:val="004950F4"/>
    <w:rsid w:val="00495203"/>
    <w:rsid w:val="004955BC"/>
    <w:rsid w:val="00495642"/>
    <w:rsid w:val="00495D63"/>
    <w:rsid w:val="0049648F"/>
    <w:rsid w:val="00496606"/>
    <w:rsid w:val="00496AAE"/>
    <w:rsid w:val="00496C79"/>
    <w:rsid w:val="00496F05"/>
    <w:rsid w:val="00497370"/>
    <w:rsid w:val="00497974"/>
    <w:rsid w:val="004A0CA6"/>
    <w:rsid w:val="004A0F39"/>
    <w:rsid w:val="004A18C0"/>
    <w:rsid w:val="004A251F"/>
    <w:rsid w:val="004A2B26"/>
    <w:rsid w:val="004A3983"/>
    <w:rsid w:val="004A3BF1"/>
    <w:rsid w:val="004A3E42"/>
    <w:rsid w:val="004A4715"/>
    <w:rsid w:val="004A4B99"/>
    <w:rsid w:val="004A5046"/>
    <w:rsid w:val="004A565E"/>
    <w:rsid w:val="004A5DF3"/>
    <w:rsid w:val="004A6134"/>
    <w:rsid w:val="004A6D32"/>
    <w:rsid w:val="004A6E02"/>
    <w:rsid w:val="004A7092"/>
    <w:rsid w:val="004A7D0B"/>
    <w:rsid w:val="004B0B38"/>
    <w:rsid w:val="004B127B"/>
    <w:rsid w:val="004B259D"/>
    <w:rsid w:val="004B2CD4"/>
    <w:rsid w:val="004B306C"/>
    <w:rsid w:val="004B419C"/>
    <w:rsid w:val="004B4600"/>
    <w:rsid w:val="004B49E6"/>
    <w:rsid w:val="004B4D64"/>
    <w:rsid w:val="004B4D69"/>
    <w:rsid w:val="004B576A"/>
    <w:rsid w:val="004B5870"/>
    <w:rsid w:val="004B5B72"/>
    <w:rsid w:val="004B5E56"/>
    <w:rsid w:val="004B6B32"/>
    <w:rsid w:val="004C0105"/>
    <w:rsid w:val="004C01A8"/>
    <w:rsid w:val="004C03E4"/>
    <w:rsid w:val="004C1727"/>
    <w:rsid w:val="004C1840"/>
    <w:rsid w:val="004C24C9"/>
    <w:rsid w:val="004C2785"/>
    <w:rsid w:val="004C2FBA"/>
    <w:rsid w:val="004C31B6"/>
    <w:rsid w:val="004C4567"/>
    <w:rsid w:val="004C4EFB"/>
    <w:rsid w:val="004C4FE8"/>
    <w:rsid w:val="004C5319"/>
    <w:rsid w:val="004C621F"/>
    <w:rsid w:val="004C77D9"/>
    <w:rsid w:val="004C7948"/>
    <w:rsid w:val="004C7BB8"/>
    <w:rsid w:val="004C7C60"/>
    <w:rsid w:val="004D087F"/>
    <w:rsid w:val="004D0DFE"/>
    <w:rsid w:val="004D14B0"/>
    <w:rsid w:val="004D15F3"/>
    <w:rsid w:val="004D1D91"/>
    <w:rsid w:val="004D22C3"/>
    <w:rsid w:val="004D22F1"/>
    <w:rsid w:val="004D2ACA"/>
    <w:rsid w:val="004D3B46"/>
    <w:rsid w:val="004D6B64"/>
    <w:rsid w:val="004D6F4D"/>
    <w:rsid w:val="004D6F95"/>
    <w:rsid w:val="004D72FE"/>
    <w:rsid w:val="004D7E91"/>
    <w:rsid w:val="004E003A"/>
    <w:rsid w:val="004E0279"/>
    <w:rsid w:val="004E06ED"/>
    <w:rsid w:val="004E0768"/>
    <w:rsid w:val="004E0FBE"/>
    <w:rsid w:val="004E173D"/>
    <w:rsid w:val="004E1A31"/>
    <w:rsid w:val="004E1BAF"/>
    <w:rsid w:val="004E2A00"/>
    <w:rsid w:val="004E2DE0"/>
    <w:rsid w:val="004E2F66"/>
    <w:rsid w:val="004E328D"/>
    <w:rsid w:val="004E3C1F"/>
    <w:rsid w:val="004E4060"/>
    <w:rsid w:val="004E409A"/>
    <w:rsid w:val="004E4B8B"/>
    <w:rsid w:val="004E4CCA"/>
    <w:rsid w:val="004E5277"/>
    <w:rsid w:val="004E568B"/>
    <w:rsid w:val="004E652C"/>
    <w:rsid w:val="004E7CAF"/>
    <w:rsid w:val="004F0C7F"/>
    <w:rsid w:val="004F0FB9"/>
    <w:rsid w:val="004F1545"/>
    <w:rsid w:val="004F1C5B"/>
    <w:rsid w:val="004F2097"/>
    <w:rsid w:val="004F2CAD"/>
    <w:rsid w:val="004F2F7E"/>
    <w:rsid w:val="004F32B5"/>
    <w:rsid w:val="004F3EFA"/>
    <w:rsid w:val="004F407E"/>
    <w:rsid w:val="004F449C"/>
    <w:rsid w:val="004F4800"/>
    <w:rsid w:val="004F5393"/>
    <w:rsid w:val="004F5479"/>
    <w:rsid w:val="004F6AC6"/>
    <w:rsid w:val="004F7223"/>
    <w:rsid w:val="004F7528"/>
    <w:rsid w:val="004F7986"/>
    <w:rsid w:val="004F7BCA"/>
    <w:rsid w:val="004F7D89"/>
    <w:rsid w:val="005002E4"/>
    <w:rsid w:val="00500B49"/>
    <w:rsid w:val="00501760"/>
    <w:rsid w:val="00501981"/>
    <w:rsid w:val="00501A85"/>
    <w:rsid w:val="00501BB3"/>
    <w:rsid w:val="00501DBC"/>
    <w:rsid w:val="00501EA1"/>
    <w:rsid w:val="005021DD"/>
    <w:rsid w:val="005026CA"/>
    <w:rsid w:val="00502B72"/>
    <w:rsid w:val="00503F99"/>
    <w:rsid w:val="00504202"/>
    <w:rsid w:val="00504BC1"/>
    <w:rsid w:val="00505134"/>
    <w:rsid w:val="00505C04"/>
    <w:rsid w:val="0050707C"/>
    <w:rsid w:val="005103F2"/>
    <w:rsid w:val="0051086F"/>
    <w:rsid w:val="00510BFF"/>
    <w:rsid w:val="00511553"/>
    <w:rsid w:val="00511F15"/>
    <w:rsid w:val="005127C7"/>
    <w:rsid w:val="0051318C"/>
    <w:rsid w:val="005142CD"/>
    <w:rsid w:val="005143C9"/>
    <w:rsid w:val="005145B2"/>
    <w:rsid w:val="00515642"/>
    <w:rsid w:val="00515748"/>
    <w:rsid w:val="005157A9"/>
    <w:rsid w:val="00515BE6"/>
    <w:rsid w:val="005173A7"/>
    <w:rsid w:val="005177E1"/>
    <w:rsid w:val="005179CC"/>
    <w:rsid w:val="00520C0A"/>
    <w:rsid w:val="005218B6"/>
    <w:rsid w:val="00522589"/>
    <w:rsid w:val="00522626"/>
    <w:rsid w:val="0052439C"/>
    <w:rsid w:val="00524545"/>
    <w:rsid w:val="00525379"/>
    <w:rsid w:val="0052559C"/>
    <w:rsid w:val="005255BF"/>
    <w:rsid w:val="005257DE"/>
    <w:rsid w:val="0052613A"/>
    <w:rsid w:val="00527200"/>
    <w:rsid w:val="0052735D"/>
    <w:rsid w:val="00530157"/>
    <w:rsid w:val="005312D4"/>
    <w:rsid w:val="00531A0A"/>
    <w:rsid w:val="00531EBE"/>
    <w:rsid w:val="005322C6"/>
    <w:rsid w:val="005324A4"/>
    <w:rsid w:val="00532F1D"/>
    <w:rsid w:val="00532F8B"/>
    <w:rsid w:val="00533737"/>
    <w:rsid w:val="005337FA"/>
    <w:rsid w:val="00534D7A"/>
    <w:rsid w:val="005352E7"/>
    <w:rsid w:val="00535B79"/>
    <w:rsid w:val="00535D7C"/>
    <w:rsid w:val="00535E35"/>
    <w:rsid w:val="00536579"/>
    <w:rsid w:val="00536C1E"/>
    <w:rsid w:val="00537D9B"/>
    <w:rsid w:val="00540C13"/>
    <w:rsid w:val="00541480"/>
    <w:rsid w:val="0054149F"/>
    <w:rsid w:val="0054343A"/>
    <w:rsid w:val="00543974"/>
    <w:rsid w:val="00543989"/>
    <w:rsid w:val="00543EBF"/>
    <w:rsid w:val="00544ABA"/>
    <w:rsid w:val="0054593A"/>
    <w:rsid w:val="005467FB"/>
    <w:rsid w:val="00546AE9"/>
    <w:rsid w:val="00546FA9"/>
    <w:rsid w:val="00547989"/>
    <w:rsid w:val="00550940"/>
    <w:rsid w:val="00551320"/>
    <w:rsid w:val="005518A4"/>
    <w:rsid w:val="00552768"/>
    <w:rsid w:val="00552935"/>
    <w:rsid w:val="00553127"/>
    <w:rsid w:val="00553569"/>
    <w:rsid w:val="005537D5"/>
    <w:rsid w:val="00554BE7"/>
    <w:rsid w:val="00555103"/>
    <w:rsid w:val="00556094"/>
    <w:rsid w:val="00556922"/>
    <w:rsid w:val="00556BB1"/>
    <w:rsid w:val="00556D68"/>
    <w:rsid w:val="00557173"/>
    <w:rsid w:val="005576A1"/>
    <w:rsid w:val="005577CD"/>
    <w:rsid w:val="00557955"/>
    <w:rsid w:val="00557978"/>
    <w:rsid w:val="00557A64"/>
    <w:rsid w:val="00560566"/>
    <w:rsid w:val="005605C0"/>
    <w:rsid w:val="00560833"/>
    <w:rsid w:val="00560D23"/>
    <w:rsid w:val="00561088"/>
    <w:rsid w:val="005615D8"/>
    <w:rsid w:val="005626D6"/>
    <w:rsid w:val="00563331"/>
    <w:rsid w:val="005638D4"/>
    <w:rsid w:val="00564B0C"/>
    <w:rsid w:val="00564F56"/>
    <w:rsid w:val="0056526D"/>
    <w:rsid w:val="005656ED"/>
    <w:rsid w:val="00566544"/>
    <w:rsid w:val="00566608"/>
    <w:rsid w:val="005669E8"/>
    <w:rsid w:val="00566C83"/>
    <w:rsid w:val="00567D32"/>
    <w:rsid w:val="005700FE"/>
    <w:rsid w:val="0057064D"/>
    <w:rsid w:val="0057088B"/>
    <w:rsid w:val="00570E24"/>
    <w:rsid w:val="0057168A"/>
    <w:rsid w:val="00571797"/>
    <w:rsid w:val="00571ABE"/>
    <w:rsid w:val="005722F3"/>
    <w:rsid w:val="00572760"/>
    <w:rsid w:val="005743DE"/>
    <w:rsid w:val="005744DB"/>
    <w:rsid w:val="00574C23"/>
    <w:rsid w:val="00574F3F"/>
    <w:rsid w:val="00574FED"/>
    <w:rsid w:val="0057562C"/>
    <w:rsid w:val="005759F6"/>
    <w:rsid w:val="00575E3E"/>
    <w:rsid w:val="00576408"/>
    <w:rsid w:val="005764AA"/>
    <w:rsid w:val="005765F5"/>
    <w:rsid w:val="0057693C"/>
    <w:rsid w:val="00576D6C"/>
    <w:rsid w:val="005773AA"/>
    <w:rsid w:val="00577A2E"/>
    <w:rsid w:val="00577BCA"/>
    <w:rsid w:val="0058048B"/>
    <w:rsid w:val="00580A2A"/>
    <w:rsid w:val="00580E48"/>
    <w:rsid w:val="00580F0A"/>
    <w:rsid w:val="0058120A"/>
    <w:rsid w:val="00581246"/>
    <w:rsid w:val="0058196B"/>
    <w:rsid w:val="00582C29"/>
    <w:rsid w:val="00582C3A"/>
    <w:rsid w:val="00582DBC"/>
    <w:rsid w:val="00582E1A"/>
    <w:rsid w:val="00582F28"/>
    <w:rsid w:val="00583147"/>
    <w:rsid w:val="005831AC"/>
    <w:rsid w:val="00583717"/>
    <w:rsid w:val="005837AB"/>
    <w:rsid w:val="00583B4E"/>
    <w:rsid w:val="00584416"/>
    <w:rsid w:val="00584B39"/>
    <w:rsid w:val="00584B7A"/>
    <w:rsid w:val="00584F3F"/>
    <w:rsid w:val="00585028"/>
    <w:rsid w:val="005854D1"/>
    <w:rsid w:val="00585F5B"/>
    <w:rsid w:val="00585FCF"/>
    <w:rsid w:val="0058619F"/>
    <w:rsid w:val="0058620A"/>
    <w:rsid w:val="00586993"/>
    <w:rsid w:val="005876A1"/>
    <w:rsid w:val="00587764"/>
    <w:rsid w:val="00587FC0"/>
    <w:rsid w:val="005906AD"/>
    <w:rsid w:val="00590B9A"/>
    <w:rsid w:val="00590DA6"/>
    <w:rsid w:val="0059161B"/>
    <w:rsid w:val="00591C7D"/>
    <w:rsid w:val="00591F98"/>
    <w:rsid w:val="00592522"/>
    <w:rsid w:val="0059260B"/>
    <w:rsid w:val="00592B03"/>
    <w:rsid w:val="0059315B"/>
    <w:rsid w:val="005931B1"/>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6EC7"/>
    <w:rsid w:val="005976C6"/>
    <w:rsid w:val="00597834"/>
    <w:rsid w:val="00597B09"/>
    <w:rsid w:val="00597B77"/>
    <w:rsid w:val="005A054D"/>
    <w:rsid w:val="005A0A46"/>
    <w:rsid w:val="005A0C92"/>
    <w:rsid w:val="005A10B9"/>
    <w:rsid w:val="005A11EA"/>
    <w:rsid w:val="005A262D"/>
    <w:rsid w:val="005A269F"/>
    <w:rsid w:val="005A26EC"/>
    <w:rsid w:val="005A305E"/>
    <w:rsid w:val="005A30BB"/>
    <w:rsid w:val="005A356F"/>
    <w:rsid w:val="005A3887"/>
    <w:rsid w:val="005A39DB"/>
    <w:rsid w:val="005A439B"/>
    <w:rsid w:val="005A4941"/>
    <w:rsid w:val="005A53B4"/>
    <w:rsid w:val="005A5551"/>
    <w:rsid w:val="005A688D"/>
    <w:rsid w:val="005A69A7"/>
    <w:rsid w:val="005A7927"/>
    <w:rsid w:val="005B0069"/>
    <w:rsid w:val="005B0542"/>
    <w:rsid w:val="005B2212"/>
    <w:rsid w:val="005B2225"/>
    <w:rsid w:val="005B233A"/>
    <w:rsid w:val="005B24AF"/>
    <w:rsid w:val="005B2799"/>
    <w:rsid w:val="005B2B77"/>
    <w:rsid w:val="005B3129"/>
    <w:rsid w:val="005B3209"/>
    <w:rsid w:val="005B3593"/>
    <w:rsid w:val="005B3635"/>
    <w:rsid w:val="005B3C20"/>
    <w:rsid w:val="005B3D4A"/>
    <w:rsid w:val="005B458F"/>
    <w:rsid w:val="005B4D87"/>
    <w:rsid w:val="005B4E24"/>
    <w:rsid w:val="005B530D"/>
    <w:rsid w:val="005B55C2"/>
    <w:rsid w:val="005B74BA"/>
    <w:rsid w:val="005B78F0"/>
    <w:rsid w:val="005B7ADB"/>
    <w:rsid w:val="005B7DD1"/>
    <w:rsid w:val="005B7FCC"/>
    <w:rsid w:val="005C00A0"/>
    <w:rsid w:val="005C017D"/>
    <w:rsid w:val="005C0FE6"/>
    <w:rsid w:val="005C1545"/>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3EAD"/>
    <w:rsid w:val="005D4578"/>
    <w:rsid w:val="005D4613"/>
    <w:rsid w:val="005D4AF8"/>
    <w:rsid w:val="005D4EFA"/>
    <w:rsid w:val="005D55BA"/>
    <w:rsid w:val="005D5ADB"/>
    <w:rsid w:val="005D648A"/>
    <w:rsid w:val="005D670D"/>
    <w:rsid w:val="005D6A84"/>
    <w:rsid w:val="005D6C98"/>
    <w:rsid w:val="005D7E0D"/>
    <w:rsid w:val="005E234A"/>
    <w:rsid w:val="005E35CC"/>
    <w:rsid w:val="005E371E"/>
    <w:rsid w:val="005E53F9"/>
    <w:rsid w:val="005E55BF"/>
    <w:rsid w:val="005E6BE7"/>
    <w:rsid w:val="005E7402"/>
    <w:rsid w:val="005E775D"/>
    <w:rsid w:val="005E7FC0"/>
    <w:rsid w:val="005F0A43"/>
    <w:rsid w:val="005F1AB5"/>
    <w:rsid w:val="005F1EA1"/>
    <w:rsid w:val="005F27BF"/>
    <w:rsid w:val="005F4171"/>
    <w:rsid w:val="005F46D6"/>
    <w:rsid w:val="005F4B8A"/>
    <w:rsid w:val="005F4DD6"/>
    <w:rsid w:val="005F50D8"/>
    <w:rsid w:val="005F53A1"/>
    <w:rsid w:val="005F53FE"/>
    <w:rsid w:val="005F574F"/>
    <w:rsid w:val="005F684D"/>
    <w:rsid w:val="005F6B77"/>
    <w:rsid w:val="005F7487"/>
    <w:rsid w:val="006002C7"/>
    <w:rsid w:val="00600F95"/>
    <w:rsid w:val="006016DE"/>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7C7"/>
    <w:rsid w:val="00607A2E"/>
    <w:rsid w:val="00610C81"/>
    <w:rsid w:val="006112ED"/>
    <w:rsid w:val="006130F7"/>
    <w:rsid w:val="00613AF8"/>
    <w:rsid w:val="00613D8E"/>
    <w:rsid w:val="0061412B"/>
    <w:rsid w:val="006142E0"/>
    <w:rsid w:val="00615148"/>
    <w:rsid w:val="00616112"/>
    <w:rsid w:val="00616531"/>
    <w:rsid w:val="00616638"/>
    <w:rsid w:val="00616E9E"/>
    <w:rsid w:val="00616F37"/>
    <w:rsid w:val="006171CF"/>
    <w:rsid w:val="0061733A"/>
    <w:rsid w:val="00620193"/>
    <w:rsid w:val="006205CA"/>
    <w:rsid w:val="006217A8"/>
    <w:rsid w:val="00621F53"/>
    <w:rsid w:val="00621F74"/>
    <w:rsid w:val="006220E0"/>
    <w:rsid w:val="00622BEA"/>
    <w:rsid w:val="00622CC2"/>
    <w:rsid w:val="00622E2A"/>
    <w:rsid w:val="00623089"/>
    <w:rsid w:val="0062308E"/>
    <w:rsid w:val="0062318E"/>
    <w:rsid w:val="006234A2"/>
    <w:rsid w:val="006234C4"/>
    <w:rsid w:val="00623B3E"/>
    <w:rsid w:val="006244C9"/>
    <w:rsid w:val="006245F6"/>
    <w:rsid w:val="0062475D"/>
    <w:rsid w:val="0062495F"/>
    <w:rsid w:val="006250BC"/>
    <w:rsid w:val="00625516"/>
    <w:rsid w:val="00625BF0"/>
    <w:rsid w:val="0062660B"/>
    <w:rsid w:val="00626AD1"/>
    <w:rsid w:val="00626CE2"/>
    <w:rsid w:val="0062776B"/>
    <w:rsid w:val="00627822"/>
    <w:rsid w:val="006301F3"/>
    <w:rsid w:val="006304BC"/>
    <w:rsid w:val="00630DCE"/>
    <w:rsid w:val="00630E5E"/>
    <w:rsid w:val="0063120A"/>
    <w:rsid w:val="0063147F"/>
    <w:rsid w:val="0063150B"/>
    <w:rsid w:val="0063156D"/>
    <w:rsid w:val="00631585"/>
    <w:rsid w:val="00631C65"/>
    <w:rsid w:val="00632008"/>
    <w:rsid w:val="006338C1"/>
    <w:rsid w:val="00634ACF"/>
    <w:rsid w:val="00635035"/>
    <w:rsid w:val="0063580D"/>
    <w:rsid w:val="00635CAE"/>
    <w:rsid w:val="00635ECC"/>
    <w:rsid w:val="006360BB"/>
    <w:rsid w:val="006364E1"/>
    <w:rsid w:val="00637240"/>
    <w:rsid w:val="00637CC4"/>
    <w:rsid w:val="00637F7E"/>
    <w:rsid w:val="00640BFB"/>
    <w:rsid w:val="006417A4"/>
    <w:rsid w:val="0064255D"/>
    <w:rsid w:val="00642987"/>
    <w:rsid w:val="00643660"/>
    <w:rsid w:val="00644F7C"/>
    <w:rsid w:val="00650139"/>
    <w:rsid w:val="0065250A"/>
    <w:rsid w:val="00652756"/>
    <w:rsid w:val="00652AD8"/>
    <w:rsid w:val="00652B79"/>
    <w:rsid w:val="006533C3"/>
    <w:rsid w:val="00653B36"/>
    <w:rsid w:val="00654068"/>
    <w:rsid w:val="00654B38"/>
    <w:rsid w:val="00654B83"/>
    <w:rsid w:val="00655061"/>
    <w:rsid w:val="0065510C"/>
    <w:rsid w:val="00655704"/>
    <w:rsid w:val="00655A50"/>
    <w:rsid w:val="00655B63"/>
    <w:rsid w:val="0065609D"/>
    <w:rsid w:val="006563EF"/>
    <w:rsid w:val="006571F6"/>
    <w:rsid w:val="00660DED"/>
    <w:rsid w:val="006618CC"/>
    <w:rsid w:val="00662111"/>
    <w:rsid w:val="00662118"/>
    <w:rsid w:val="0066234D"/>
    <w:rsid w:val="006624CD"/>
    <w:rsid w:val="00663418"/>
    <w:rsid w:val="006638AD"/>
    <w:rsid w:val="006651C1"/>
    <w:rsid w:val="00665471"/>
    <w:rsid w:val="00665DFB"/>
    <w:rsid w:val="0066732C"/>
    <w:rsid w:val="006679F5"/>
    <w:rsid w:val="00667B77"/>
    <w:rsid w:val="006716DA"/>
    <w:rsid w:val="006722E9"/>
    <w:rsid w:val="0067268D"/>
    <w:rsid w:val="006728ED"/>
    <w:rsid w:val="006732B1"/>
    <w:rsid w:val="00673C14"/>
    <w:rsid w:val="00674220"/>
    <w:rsid w:val="0067446F"/>
    <w:rsid w:val="006746A4"/>
    <w:rsid w:val="006750FF"/>
    <w:rsid w:val="00675558"/>
    <w:rsid w:val="00675611"/>
    <w:rsid w:val="00675A60"/>
    <w:rsid w:val="00675AA0"/>
    <w:rsid w:val="0067697E"/>
    <w:rsid w:val="00677192"/>
    <w:rsid w:val="00677443"/>
    <w:rsid w:val="0067769A"/>
    <w:rsid w:val="006806A3"/>
    <w:rsid w:val="006806A6"/>
    <w:rsid w:val="00680E97"/>
    <w:rsid w:val="00681101"/>
    <w:rsid w:val="00681211"/>
    <w:rsid w:val="006812ED"/>
    <w:rsid w:val="006813DE"/>
    <w:rsid w:val="00681B36"/>
    <w:rsid w:val="00682765"/>
    <w:rsid w:val="00682A35"/>
    <w:rsid w:val="00682E14"/>
    <w:rsid w:val="0068429F"/>
    <w:rsid w:val="0068436C"/>
    <w:rsid w:val="00684743"/>
    <w:rsid w:val="006849D0"/>
    <w:rsid w:val="0068545E"/>
    <w:rsid w:val="00685FD4"/>
    <w:rsid w:val="006863FC"/>
    <w:rsid w:val="00686612"/>
    <w:rsid w:val="0068661E"/>
    <w:rsid w:val="00687B28"/>
    <w:rsid w:val="00690A49"/>
    <w:rsid w:val="00690BB6"/>
    <w:rsid w:val="00691378"/>
    <w:rsid w:val="006914CC"/>
    <w:rsid w:val="006918CB"/>
    <w:rsid w:val="00691B30"/>
    <w:rsid w:val="00693C71"/>
    <w:rsid w:val="00693E1F"/>
    <w:rsid w:val="00693ECB"/>
    <w:rsid w:val="00694797"/>
    <w:rsid w:val="00694A09"/>
    <w:rsid w:val="00694F40"/>
    <w:rsid w:val="0069538F"/>
    <w:rsid w:val="00695887"/>
    <w:rsid w:val="0069672D"/>
    <w:rsid w:val="00696951"/>
    <w:rsid w:val="00697212"/>
    <w:rsid w:val="0069725A"/>
    <w:rsid w:val="00697733"/>
    <w:rsid w:val="006A0DCF"/>
    <w:rsid w:val="006A254E"/>
    <w:rsid w:val="006A2C30"/>
    <w:rsid w:val="006A301C"/>
    <w:rsid w:val="006A31DF"/>
    <w:rsid w:val="006A36BA"/>
    <w:rsid w:val="006A3E2B"/>
    <w:rsid w:val="006A450B"/>
    <w:rsid w:val="006A45EE"/>
    <w:rsid w:val="006A5241"/>
    <w:rsid w:val="006A5BB6"/>
    <w:rsid w:val="006A5DCE"/>
    <w:rsid w:val="006A6E17"/>
    <w:rsid w:val="006A7032"/>
    <w:rsid w:val="006A72A8"/>
    <w:rsid w:val="006A7371"/>
    <w:rsid w:val="006A7D70"/>
    <w:rsid w:val="006B120D"/>
    <w:rsid w:val="006B1291"/>
    <w:rsid w:val="006B17E7"/>
    <w:rsid w:val="006B19E8"/>
    <w:rsid w:val="006B1A8A"/>
    <w:rsid w:val="006B1FD5"/>
    <w:rsid w:val="006B2EE9"/>
    <w:rsid w:val="006B3F41"/>
    <w:rsid w:val="006B488C"/>
    <w:rsid w:val="006B4E7A"/>
    <w:rsid w:val="006B555A"/>
    <w:rsid w:val="006B5879"/>
    <w:rsid w:val="006B5CDF"/>
    <w:rsid w:val="006B600A"/>
    <w:rsid w:val="006B60E0"/>
    <w:rsid w:val="006B6635"/>
    <w:rsid w:val="006B6C2A"/>
    <w:rsid w:val="006B7829"/>
    <w:rsid w:val="006B7D22"/>
    <w:rsid w:val="006B7D2C"/>
    <w:rsid w:val="006C03CF"/>
    <w:rsid w:val="006C083F"/>
    <w:rsid w:val="006C0CF1"/>
    <w:rsid w:val="006C1019"/>
    <w:rsid w:val="006C2BB5"/>
    <w:rsid w:val="006C2BEE"/>
    <w:rsid w:val="006C3AD8"/>
    <w:rsid w:val="006C4516"/>
    <w:rsid w:val="006C455E"/>
    <w:rsid w:val="006C5958"/>
    <w:rsid w:val="006C5B4F"/>
    <w:rsid w:val="006C61DF"/>
    <w:rsid w:val="006C643C"/>
    <w:rsid w:val="006C6A0B"/>
    <w:rsid w:val="006C6E3A"/>
    <w:rsid w:val="006C6EBC"/>
    <w:rsid w:val="006C6FD7"/>
    <w:rsid w:val="006C727A"/>
    <w:rsid w:val="006C77A1"/>
    <w:rsid w:val="006C787F"/>
    <w:rsid w:val="006D00DB"/>
    <w:rsid w:val="006D0361"/>
    <w:rsid w:val="006D0E6F"/>
    <w:rsid w:val="006D1460"/>
    <w:rsid w:val="006D16B0"/>
    <w:rsid w:val="006D2182"/>
    <w:rsid w:val="006D2444"/>
    <w:rsid w:val="006D254B"/>
    <w:rsid w:val="006D289B"/>
    <w:rsid w:val="006D2A92"/>
    <w:rsid w:val="006D33C6"/>
    <w:rsid w:val="006D39D9"/>
    <w:rsid w:val="006D3BE1"/>
    <w:rsid w:val="006D4314"/>
    <w:rsid w:val="006D48FC"/>
    <w:rsid w:val="006D5B60"/>
    <w:rsid w:val="006D5DCC"/>
    <w:rsid w:val="006D62BC"/>
    <w:rsid w:val="006D6450"/>
    <w:rsid w:val="006D6939"/>
    <w:rsid w:val="006D696C"/>
    <w:rsid w:val="006D6A15"/>
    <w:rsid w:val="006D7267"/>
    <w:rsid w:val="006D7BF4"/>
    <w:rsid w:val="006D7EB0"/>
    <w:rsid w:val="006D7F49"/>
    <w:rsid w:val="006E0138"/>
    <w:rsid w:val="006E077E"/>
    <w:rsid w:val="006E0BB0"/>
    <w:rsid w:val="006E1051"/>
    <w:rsid w:val="006E12C3"/>
    <w:rsid w:val="006E2018"/>
    <w:rsid w:val="006E2529"/>
    <w:rsid w:val="006E290A"/>
    <w:rsid w:val="006E3447"/>
    <w:rsid w:val="006E3A26"/>
    <w:rsid w:val="006E45F3"/>
    <w:rsid w:val="006E4A2F"/>
    <w:rsid w:val="006E4AE4"/>
    <w:rsid w:val="006E4ED4"/>
    <w:rsid w:val="006E4F79"/>
    <w:rsid w:val="006E54B2"/>
    <w:rsid w:val="006E58A6"/>
    <w:rsid w:val="006E5E19"/>
    <w:rsid w:val="006E61C3"/>
    <w:rsid w:val="006E799D"/>
    <w:rsid w:val="006E7ABD"/>
    <w:rsid w:val="006F0593"/>
    <w:rsid w:val="006F1064"/>
    <w:rsid w:val="006F1EB7"/>
    <w:rsid w:val="006F2C2E"/>
    <w:rsid w:val="006F2C76"/>
    <w:rsid w:val="006F3283"/>
    <w:rsid w:val="006F47E9"/>
    <w:rsid w:val="006F4843"/>
    <w:rsid w:val="006F52E5"/>
    <w:rsid w:val="006F5645"/>
    <w:rsid w:val="006F6066"/>
    <w:rsid w:val="006F6850"/>
    <w:rsid w:val="006F68EB"/>
    <w:rsid w:val="006F6CF0"/>
    <w:rsid w:val="006F707E"/>
    <w:rsid w:val="006F76EB"/>
    <w:rsid w:val="007001DC"/>
    <w:rsid w:val="0070228C"/>
    <w:rsid w:val="007025CB"/>
    <w:rsid w:val="00702B6D"/>
    <w:rsid w:val="00702E73"/>
    <w:rsid w:val="00702ECC"/>
    <w:rsid w:val="00703468"/>
    <w:rsid w:val="007034AA"/>
    <w:rsid w:val="0070352D"/>
    <w:rsid w:val="007035C4"/>
    <w:rsid w:val="00703C9D"/>
    <w:rsid w:val="007044E3"/>
    <w:rsid w:val="00704799"/>
    <w:rsid w:val="0070490C"/>
    <w:rsid w:val="00705C38"/>
    <w:rsid w:val="00705F69"/>
    <w:rsid w:val="00706465"/>
    <w:rsid w:val="0070695A"/>
    <w:rsid w:val="0070778B"/>
    <w:rsid w:val="0070782D"/>
    <w:rsid w:val="00707B2A"/>
    <w:rsid w:val="007109C2"/>
    <w:rsid w:val="00710CF0"/>
    <w:rsid w:val="00711340"/>
    <w:rsid w:val="00712C42"/>
    <w:rsid w:val="00712F5E"/>
    <w:rsid w:val="00713DE4"/>
    <w:rsid w:val="007141FB"/>
    <w:rsid w:val="00714C47"/>
    <w:rsid w:val="00716462"/>
    <w:rsid w:val="007167E6"/>
    <w:rsid w:val="0071690E"/>
    <w:rsid w:val="00717D34"/>
    <w:rsid w:val="00720354"/>
    <w:rsid w:val="007208A6"/>
    <w:rsid w:val="00721084"/>
    <w:rsid w:val="00721172"/>
    <w:rsid w:val="00721262"/>
    <w:rsid w:val="00721654"/>
    <w:rsid w:val="00721D9B"/>
    <w:rsid w:val="0072201F"/>
    <w:rsid w:val="00722121"/>
    <w:rsid w:val="007224B9"/>
    <w:rsid w:val="00722F94"/>
    <w:rsid w:val="00723982"/>
    <w:rsid w:val="00723AA7"/>
    <w:rsid w:val="00723E09"/>
    <w:rsid w:val="0072432E"/>
    <w:rsid w:val="00724EF6"/>
    <w:rsid w:val="00725DB5"/>
    <w:rsid w:val="00726036"/>
    <w:rsid w:val="00726279"/>
    <w:rsid w:val="007266DC"/>
    <w:rsid w:val="00726A9B"/>
    <w:rsid w:val="00727030"/>
    <w:rsid w:val="00727530"/>
    <w:rsid w:val="00730484"/>
    <w:rsid w:val="00730D19"/>
    <w:rsid w:val="00731E7C"/>
    <w:rsid w:val="007329EF"/>
    <w:rsid w:val="0073307C"/>
    <w:rsid w:val="00733123"/>
    <w:rsid w:val="0073327A"/>
    <w:rsid w:val="007336A4"/>
    <w:rsid w:val="00734CBE"/>
    <w:rsid w:val="00734EBE"/>
    <w:rsid w:val="00735377"/>
    <w:rsid w:val="00735B3D"/>
    <w:rsid w:val="0073643F"/>
    <w:rsid w:val="00736688"/>
    <w:rsid w:val="00736D99"/>
    <w:rsid w:val="00736DD8"/>
    <w:rsid w:val="00737822"/>
    <w:rsid w:val="0074076A"/>
    <w:rsid w:val="00740EF1"/>
    <w:rsid w:val="007410CA"/>
    <w:rsid w:val="00741AF4"/>
    <w:rsid w:val="00741DCC"/>
    <w:rsid w:val="0074203A"/>
    <w:rsid w:val="007427B5"/>
    <w:rsid w:val="00742865"/>
    <w:rsid w:val="0074296C"/>
    <w:rsid w:val="00742C83"/>
    <w:rsid w:val="007434DB"/>
    <w:rsid w:val="0074360F"/>
    <w:rsid w:val="00743933"/>
    <w:rsid w:val="00744A64"/>
    <w:rsid w:val="00744D47"/>
    <w:rsid w:val="00744EA0"/>
    <w:rsid w:val="0074638D"/>
    <w:rsid w:val="00746484"/>
    <w:rsid w:val="0074704F"/>
    <w:rsid w:val="00747F48"/>
    <w:rsid w:val="00747F4C"/>
    <w:rsid w:val="00751091"/>
    <w:rsid w:val="00751B83"/>
    <w:rsid w:val="00752424"/>
    <w:rsid w:val="007533A0"/>
    <w:rsid w:val="007537BB"/>
    <w:rsid w:val="00753D4E"/>
    <w:rsid w:val="00754359"/>
    <w:rsid w:val="00754411"/>
    <w:rsid w:val="00754BD9"/>
    <w:rsid w:val="00754E7A"/>
    <w:rsid w:val="0075540C"/>
    <w:rsid w:val="00755546"/>
    <w:rsid w:val="00755DB1"/>
    <w:rsid w:val="007574FC"/>
    <w:rsid w:val="00757718"/>
    <w:rsid w:val="0076005D"/>
    <w:rsid w:val="0076038E"/>
    <w:rsid w:val="00760434"/>
    <w:rsid w:val="00760437"/>
    <w:rsid w:val="00760975"/>
    <w:rsid w:val="007612B6"/>
    <w:rsid w:val="00761FDA"/>
    <w:rsid w:val="007621FF"/>
    <w:rsid w:val="00762366"/>
    <w:rsid w:val="00762450"/>
    <w:rsid w:val="007634E3"/>
    <w:rsid w:val="00763BF8"/>
    <w:rsid w:val="00763EC0"/>
    <w:rsid w:val="00764194"/>
    <w:rsid w:val="00765ED3"/>
    <w:rsid w:val="0076681D"/>
    <w:rsid w:val="0076690B"/>
    <w:rsid w:val="00766A65"/>
    <w:rsid w:val="00766C4A"/>
    <w:rsid w:val="00766FC8"/>
    <w:rsid w:val="007671F5"/>
    <w:rsid w:val="007676B8"/>
    <w:rsid w:val="00767AF5"/>
    <w:rsid w:val="00767E90"/>
    <w:rsid w:val="0077016D"/>
    <w:rsid w:val="00770E3D"/>
    <w:rsid w:val="0077175C"/>
    <w:rsid w:val="00771870"/>
    <w:rsid w:val="00771BF9"/>
    <w:rsid w:val="00771F88"/>
    <w:rsid w:val="007720FC"/>
    <w:rsid w:val="00772F8A"/>
    <w:rsid w:val="007739C6"/>
    <w:rsid w:val="0077482A"/>
    <w:rsid w:val="00774889"/>
    <w:rsid w:val="007749B7"/>
    <w:rsid w:val="00774B41"/>
    <w:rsid w:val="00774FF5"/>
    <w:rsid w:val="007750B3"/>
    <w:rsid w:val="00775F76"/>
    <w:rsid w:val="007763DE"/>
    <w:rsid w:val="007768DC"/>
    <w:rsid w:val="00776AEA"/>
    <w:rsid w:val="0077727D"/>
    <w:rsid w:val="00777B27"/>
    <w:rsid w:val="00777BA0"/>
    <w:rsid w:val="007803BD"/>
    <w:rsid w:val="00780684"/>
    <w:rsid w:val="007811DC"/>
    <w:rsid w:val="00781263"/>
    <w:rsid w:val="007820FA"/>
    <w:rsid w:val="007826E1"/>
    <w:rsid w:val="0078285F"/>
    <w:rsid w:val="00782C2A"/>
    <w:rsid w:val="00783096"/>
    <w:rsid w:val="007831DA"/>
    <w:rsid w:val="00783207"/>
    <w:rsid w:val="00783A92"/>
    <w:rsid w:val="00783E1D"/>
    <w:rsid w:val="007841DA"/>
    <w:rsid w:val="00784200"/>
    <w:rsid w:val="00784269"/>
    <w:rsid w:val="0078483B"/>
    <w:rsid w:val="00784EED"/>
    <w:rsid w:val="00785900"/>
    <w:rsid w:val="00786958"/>
    <w:rsid w:val="00786E71"/>
    <w:rsid w:val="0078781C"/>
    <w:rsid w:val="00787FB5"/>
    <w:rsid w:val="0079151F"/>
    <w:rsid w:val="0079162F"/>
    <w:rsid w:val="00792BB5"/>
    <w:rsid w:val="00794924"/>
    <w:rsid w:val="00794FC8"/>
    <w:rsid w:val="007952F3"/>
    <w:rsid w:val="007973F7"/>
    <w:rsid w:val="00797C8E"/>
    <w:rsid w:val="007A0BC2"/>
    <w:rsid w:val="007A0DD1"/>
    <w:rsid w:val="007A11C2"/>
    <w:rsid w:val="007A18E6"/>
    <w:rsid w:val="007A1F44"/>
    <w:rsid w:val="007A23FF"/>
    <w:rsid w:val="007A295B"/>
    <w:rsid w:val="007A2A40"/>
    <w:rsid w:val="007A3424"/>
    <w:rsid w:val="007A350A"/>
    <w:rsid w:val="007A35EF"/>
    <w:rsid w:val="007A3DAA"/>
    <w:rsid w:val="007A43A2"/>
    <w:rsid w:val="007A4677"/>
    <w:rsid w:val="007A4A4E"/>
    <w:rsid w:val="007A4BB9"/>
    <w:rsid w:val="007A4D04"/>
    <w:rsid w:val="007A6144"/>
    <w:rsid w:val="007A6166"/>
    <w:rsid w:val="007A63A6"/>
    <w:rsid w:val="007A6435"/>
    <w:rsid w:val="007A72F6"/>
    <w:rsid w:val="007A7A96"/>
    <w:rsid w:val="007B03AF"/>
    <w:rsid w:val="007B060B"/>
    <w:rsid w:val="007B1069"/>
    <w:rsid w:val="007B1543"/>
    <w:rsid w:val="007B15B1"/>
    <w:rsid w:val="007B196F"/>
    <w:rsid w:val="007B1AC0"/>
    <w:rsid w:val="007B1B8A"/>
    <w:rsid w:val="007B270A"/>
    <w:rsid w:val="007B2D3B"/>
    <w:rsid w:val="007B52CB"/>
    <w:rsid w:val="007B52CD"/>
    <w:rsid w:val="007B5E7F"/>
    <w:rsid w:val="007B5E87"/>
    <w:rsid w:val="007B6839"/>
    <w:rsid w:val="007B72AF"/>
    <w:rsid w:val="007B7DC1"/>
    <w:rsid w:val="007B7EDB"/>
    <w:rsid w:val="007C0077"/>
    <w:rsid w:val="007C13F6"/>
    <w:rsid w:val="007C1618"/>
    <w:rsid w:val="007C19AD"/>
    <w:rsid w:val="007C31A0"/>
    <w:rsid w:val="007C3598"/>
    <w:rsid w:val="007C35D8"/>
    <w:rsid w:val="007C3FA8"/>
    <w:rsid w:val="007C4A18"/>
    <w:rsid w:val="007C6104"/>
    <w:rsid w:val="007C68DA"/>
    <w:rsid w:val="007D229A"/>
    <w:rsid w:val="007D2A73"/>
    <w:rsid w:val="007D2F44"/>
    <w:rsid w:val="007D2F4D"/>
    <w:rsid w:val="007D352E"/>
    <w:rsid w:val="007D4178"/>
    <w:rsid w:val="007D444D"/>
    <w:rsid w:val="007D478A"/>
    <w:rsid w:val="007D47CC"/>
    <w:rsid w:val="007D4D33"/>
    <w:rsid w:val="007D5242"/>
    <w:rsid w:val="007D7175"/>
    <w:rsid w:val="007E0EE9"/>
    <w:rsid w:val="007E1369"/>
    <w:rsid w:val="007E1A1B"/>
    <w:rsid w:val="007E1A88"/>
    <w:rsid w:val="007E3DF5"/>
    <w:rsid w:val="007E42B3"/>
    <w:rsid w:val="007E4331"/>
    <w:rsid w:val="007E447F"/>
    <w:rsid w:val="007E4C88"/>
    <w:rsid w:val="007E4D7C"/>
    <w:rsid w:val="007E505F"/>
    <w:rsid w:val="007E5370"/>
    <w:rsid w:val="007E54DB"/>
    <w:rsid w:val="007E585E"/>
    <w:rsid w:val="007E60F8"/>
    <w:rsid w:val="007E68B3"/>
    <w:rsid w:val="007E7DDF"/>
    <w:rsid w:val="007F11C8"/>
    <w:rsid w:val="007F11F9"/>
    <w:rsid w:val="007F1B16"/>
    <w:rsid w:val="007F1CFB"/>
    <w:rsid w:val="007F220B"/>
    <w:rsid w:val="007F27DD"/>
    <w:rsid w:val="007F336C"/>
    <w:rsid w:val="007F3DEB"/>
    <w:rsid w:val="007F4445"/>
    <w:rsid w:val="007F5540"/>
    <w:rsid w:val="007F5640"/>
    <w:rsid w:val="007F5E12"/>
    <w:rsid w:val="007F6880"/>
    <w:rsid w:val="007F76B4"/>
    <w:rsid w:val="007F7F9B"/>
    <w:rsid w:val="00800089"/>
    <w:rsid w:val="008001B4"/>
    <w:rsid w:val="0080061C"/>
    <w:rsid w:val="00800769"/>
    <w:rsid w:val="00800ED2"/>
    <w:rsid w:val="00801833"/>
    <w:rsid w:val="00801C73"/>
    <w:rsid w:val="00802E74"/>
    <w:rsid w:val="008045E5"/>
    <w:rsid w:val="00804B92"/>
    <w:rsid w:val="00804E21"/>
    <w:rsid w:val="00805092"/>
    <w:rsid w:val="00805747"/>
    <w:rsid w:val="00805D43"/>
    <w:rsid w:val="00806AAF"/>
    <w:rsid w:val="00806DDE"/>
    <w:rsid w:val="008070AC"/>
    <w:rsid w:val="008076A8"/>
    <w:rsid w:val="008101FD"/>
    <w:rsid w:val="00810AA3"/>
    <w:rsid w:val="00810D8D"/>
    <w:rsid w:val="00811501"/>
    <w:rsid w:val="00811835"/>
    <w:rsid w:val="00812252"/>
    <w:rsid w:val="00812326"/>
    <w:rsid w:val="00812C7A"/>
    <w:rsid w:val="00814CDC"/>
    <w:rsid w:val="00814F69"/>
    <w:rsid w:val="0081581D"/>
    <w:rsid w:val="00815C48"/>
    <w:rsid w:val="00816276"/>
    <w:rsid w:val="0081631E"/>
    <w:rsid w:val="008172BE"/>
    <w:rsid w:val="00817684"/>
    <w:rsid w:val="00817B71"/>
    <w:rsid w:val="00820244"/>
    <w:rsid w:val="0082044F"/>
    <w:rsid w:val="00820A30"/>
    <w:rsid w:val="00820E87"/>
    <w:rsid w:val="00821748"/>
    <w:rsid w:val="00821FCD"/>
    <w:rsid w:val="008221B3"/>
    <w:rsid w:val="008222C0"/>
    <w:rsid w:val="0082248E"/>
    <w:rsid w:val="00822640"/>
    <w:rsid w:val="00822E01"/>
    <w:rsid w:val="00824FDF"/>
    <w:rsid w:val="00825125"/>
    <w:rsid w:val="00825594"/>
    <w:rsid w:val="008257CC"/>
    <w:rsid w:val="00825CB7"/>
    <w:rsid w:val="00826D6D"/>
    <w:rsid w:val="008274BF"/>
    <w:rsid w:val="0082781E"/>
    <w:rsid w:val="0083043D"/>
    <w:rsid w:val="008307A9"/>
    <w:rsid w:val="00830BCB"/>
    <w:rsid w:val="00830DC3"/>
    <w:rsid w:val="00831555"/>
    <w:rsid w:val="00831F52"/>
    <w:rsid w:val="00832154"/>
    <w:rsid w:val="008324EC"/>
    <w:rsid w:val="00832C39"/>
    <w:rsid w:val="00832F5C"/>
    <w:rsid w:val="00834263"/>
    <w:rsid w:val="008359E0"/>
    <w:rsid w:val="00836700"/>
    <w:rsid w:val="00836705"/>
    <w:rsid w:val="008376F6"/>
    <w:rsid w:val="00837D5B"/>
    <w:rsid w:val="008403B2"/>
    <w:rsid w:val="00840607"/>
    <w:rsid w:val="00840C11"/>
    <w:rsid w:val="00840F3C"/>
    <w:rsid w:val="00841B90"/>
    <w:rsid w:val="00841CD2"/>
    <w:rsid w:val="00842317"/>
    <w:rsid w:val="008427BA"/>
    <w:rsid w:val="00842B77"/>
    <w:rsid w:val="0084309F"/>
    <w:rsid w:val="00843FAB"/>
    <w:rsid w:val="008452C9"/>
    <w:rsid w:val="00845C12"/>
    <w:rsid w:val="00845D8B"/>
    <w:rsid w:val="0084612C"/>
    <w:rsid w:val="008469D9"/>
    <w:rsid w:val="00846DC0"/>
    <w:rsid w:val="0084706B"/>
    <w:rsid w:val="00847453"/>
    <w:rsid w:val="008474A7"/>
    <w:rsid w:val="0084782A"/>
    <w:rsid w:val="00847B92"/>
    <w:rsid w:val="008506B6"/>
    <w:rsid w:val="00850AE0"/>
    <w:rsid w:val="008516D4"/>
    <w:rsid w:val="008522E1"/>
    <w:rsid w:val="008524D2"/>
    <w:rsid w:val="008528ED"/>
    <w:rsid w:val="00852DBE"/>
    <w:rsid w:val="00852E19"/>
    <w:rsid w:val="00853A17"/>
    <w:rsid w:val="00854458"/>
    <w:rsid w:val="00854D9B"/>
    <w:rsid w:val="00855A68"/>
    <w:rsid w:val="008563EF"/>
    <w:rsid w:val="00856833"/>
    <w:rsid w:val="00856840"/>
    <w:rsid w:val="00856C8C"/>
    <w:rsid w:val="008573DD"/>
    <w:rsid w:val="00860805"/>
    <w:rsid w:val="0086087C"/>
    <w:rsid w:val="00860D8E"/>
    <w:rsid w:val="00860F52"/>
    <w:rsid w:val="0086275E"/>
    <w:rsid w:val="008638E0"/>
    <w:rsid w:val="00863C84"/>
    <w:rsid w:val="008642A9"/>
    <w:rsid w:val="00864440"/>
    <w:rsid w:val="00864D76"/>
    <w:rsid w:val="008650FC"/>
    <w:rsid w:val="00865D8F"/>
    <w:rsid w:val="00865EA4"/>
    <w:rsid w:val="00866EB3"/>
    <w:rsid w:val="0086701A"/>
    <w:rsid w:val="00867771"/>
    <w:rsid w:val="00867BD2"/>
    <w:rsid w:val="00867F6A"/>
    <w:rsid w:val="00867FB7"/>
    <w:rsid w:val="008708D1"/>
    <w:rsid w:val="00870990"/>
    <w:rsid w:val="0087100A"/>
    <w:rsid w:val="008712FD"/>
    <w:rsid w:val="008716A1"/>
    <w:rsid w:val="0087207B"/>
    <w:rsid w:val="00872D3F"/>
    <w:rsid w:val="00873230"/>
    <w:rsid w:val="008733E4"/>
    <w:rsid w:val="00873813"/>
    <w:rsid w:val="00873F15"/>
    <w:rsid w:val="00874096"/>
    <w:rsid w:val="00874B15"/>
    <w:rsid w:val="008756A4"/>
    <w:rsid w:val="00875D7D"/>
    <w:rsid w:val="00875F73"/>
    <w:rsid w:val="008771EA"/>
    <w:rsid w:val="008806F7"/>
    <w:rsid w:val="00880F30"/>
    <w:rsid w:val="008817EB"/>
    <w:rsid w:val="00882022"/>
    <w:rsid w:val="00882DF2"/>
    <w:rsid w:val="008833E8"/>
    <w:rsid w:val="0088342C"/>
    <w:rsid w:val="00883EC4"/>
    <w:rsid w:val="00883FAD"/>
    <w:rsid w:val="0088480E"/>
    <w:rsid w:val="00885A03"/>
    <w:rsid w:val="008866B2"/>
    <w:rsid w:val="00887B48"/>
    <w:rsid w:val="00887B96"/>
    <w:rsid w:val="00887D9D"/>
    <w:rsid w:val="00890D93"/>
    <w:rsid w:val="00891425"/>
    <w:rsid w:val="00891707"/>
    <w:rsid w:val="0089176E"/>
    <w:rsid w:val="008917E0"/>
    <w:rsid w:val="00891A52"/>
    <w:rsid w:val="00892365"/>
    <w:rsid w:val="008927C6"/>
    <w:rsid w:val="00892BE5"/>
    <w:rsid w:val="00893772"/>
    <w:rsid w:val="0089387C"/>
    <w:rsid w:val="00893AAD"/>
    <w:rsid w:val="0089444E"/>
    <w:rsid w:val="0089476A"/>
    <w:rsid w:val="008949DF"/>
    <w:rsid w:val="00894F56"/>
    <w:rsid w:val="008951DB"/>
    <w:rsid w:val="00895491"/>
    <w:rsid w:val="00896C81"/>
    <w:rsid w:val="00896D83"/>
    <w:rsid w:val="008A0AB2"/>
    <w:rsid w:val="008A0CFC"/>
    <w:rsid w:val="008A114A"/>
    <w:rsid w:val="008A12FE"/>
    <w:rsid w:val="008A206B"/>
    <w:rsid w:val="008A28B6"/>
    <w:rsid w:val="008A2BB1"/>
    <w:rsid w:val="008A319B"/>
    <w:rsid w:val="008A339E"/>
    <w:rsid w:val="008A3466"/>
    <w:rsid w:val="008A389F"/>
    <w:rsid w:val="008A3D02"/>
    <w:rsid w:val="008A5940"/>
    <w:rsid w:val="008A73B2"/>
    <w:rsid w:val="008A78EA"/>
    <w:rsid w:val="008A79A8"/>
    <w:rsid w:val="008A7B43"/>
    <w:rsid w:val="008A7D6A"/>
    <w:rsid w:val="008A7F9D"/>
    <w:rsid w:val="008B043F"/>
    <w:rsid w:val="008B0808"/>
    <w:rsid w:val="008B0AEC"/>
    <w:rsid w:val="008B1E53"/>
    <w:rsid w:val="008B1E5B"/>
    <w:rsid w:val="008B3128"/>
    <w:rsid w:val="008B389D"/>
    <w:rsid w:val="008B3C5C"/>
    <w:rsid w:val="008B478D"/>
    <w:rsid w:val="008B5299"/>
    <w:rsid w:val="008B5A5F"/>
    <w:rsid w:val="008B5AB0"/>
    <w:rsid w:val="008B6054"/>
    <w:rsid w:val="008B7B08"/>
    <w:rsid w:val="008C00AD"/>
    <w:rsid w:val="008C0234"/>
    <w:rsid w:val="008C062C"/>
    <w:rsid w:val="008C0C04"/>
    <w:rsid w:val="008C138F"/>
    <w:rsid w:val="008C13F0"/>
    <w:rsid w:val="008C1F26"/>
    <w:rsid w:val="008C1F7E"/>
    <w:rsid w:val="008C2A3A"/>
    <w:rsid w:val="008C2CE9"/>
    <w:rsid w:val="008C3106"/>
    <w:rsid w:val="008C3516"/>
    <w:rsid w:val="008C407D"/>
    <w:rsid w:val="008C4C7E"/>
    <w:rsid w:val="008C52A3"/>
    <w:rsid w:val="008C5C46"/>
    <w:rsid w:val="008C5EE4"/>
    <w:rsid w:val="008C6184"/>
    <w:rsid w:val="008C6915"/>
    <w:rsid w:val="008C69E0"/>
    <w:rsid w:val="008C6C80"/>
    <w:rsid w:val="008C6FDE"/>
    <w:rsid w:val="008C7373"/>
    <w:rsid w:val="008C785E"/>
    <w:rsid w:val="008D0AFB"/>
    <w:rsid w:val="008D1511"/>
    <w:rsid w:val="008D1748"/>
    <w:rsid w:val="008D1D6D"/>
    <w:rsid w:val="008D20CA"/>
    <w:rsid w:val="008D2BED"/>
    <w:rsid w:val="008D32DF"/>
    <w:rsid w:val="008D35E9"/>
    <w:rsid w:val="008D3959"/>
    <w:rsid w:val="008D3966"/>
    <w:rsid w:val="008D4145"/>
    <w:rsid w:val="008D4352"/>
    <w:rsid w:val="008D481F"/>
    <w:rsid w:val="008D4E73"/>
    <w:rsid w:val="008D60BC"/>
    <w:rsid w:val="008D68A8"/>
    <w:rsid w:val="008D6D7B"/>
    <w:rsid w:val="008D7957"/>
    <w:rsid w:val="008D7EB7"/>
    <w:rsid w:val="008D7FFE"/>
    <w:rsid w:val="008E06A7"/>
    <w:rsid w:val="008E0EB8"/>
    <w:rsid w:val="008E10A6"/>
    <w:rsid w:val="008E1271"/>
    <w:rsid w:val="008E2031"/>
    <w:rsid w:val="008E2251"/>
    <w:rsid w:val="008E24B3"/>
    <w:rsid w:val="008E24CA"/>
    <w:rsid w:val="008E2F6E"/>
    <w:rsid w:val="008E3125"/>
    <w:rsid w:val="008E38AD"/>
    <w:rsid w:val="008E3EEC"/>
    <w:rsid w:val="008E3F86"/>
    <w:rsid w:val="008E3FEA"/>
    <w:rsid w:val="008E5BF2"/>
    <w:rsid w:val="008E5C81"/>
    <w:rsid w:val="008E6D3C"/>
    <w:rsid w:val="008E7634"/>
    <w:rsid w:val="008E7D51"/>
    <w:rsid w:val="008F0306"/>
    <w:rsid w:val="008F0839"/>
    <w:rsid w:val="008F09FE"/>
    <w:rsid w:val="008F0A38"/>
    <w:rsid w:val="008F0D97"/>
    <w:rsid w:val="008F0F84"/>
    <w:rsid w:val="008F1014"/>
    <w:rsid w:val="008F11C9"/>
    <w:rsid w:val="008F23D8"/>
    <w:rsid w:val="008F2FD5"/>
    <w:rsid w:val="008F32A0"/>
    <w:rsid w:val="008F37E5"/>
    <w:rsid w:val="008F48C2"/>
    <w:rsid w:val="008F4F37"/>
    <w:rsid w:val="008F5840"/>
    <w:rsid w:val="008F5B1C"/>
    <w:rsid w:val="008F5D78"/>
    <w:rsid w:val="008F5EEF"/>
    <w:rsid w:val="008F61F8"/>
    <w:rsid w:val="008F66FE"/>
    <w:rsid w:val="008F72CC"/>
    <w:rsid w:val="008F72CD"/>
    <w:rsid w:val="00900C63"/>
    <w:rsid w:val="00903696"/>
    <w:rsid w:val="00903802"/>
    <w:rsid w:val="00903C80"/>
    <w:rsid w:val="00903DDB"/>
    <w:rsid w:val="00904D0D"/>
    <w:rsid w:val="00904E29"/>
    <w:rsid w:val="009055E8"/>
    <w:rsid w:val="0090696D"/>
    <w:rsid w:val="00906CD6"/>
    <w:rsid w:val="00906E4D"/>
    <w:rsid w:val="00906F31"/>
    <w:rsid w:val="009078B3"/>
    <w:rsid w:val="00907A57"/>
    <w:rsid w:val="00907A77"/>
    <w:rsid w:val="00907E00"/>
    <w:rsid w:val="009100AA"/>
    <w:rsid w:val="0091088D"/>
    <w:rsid w:val="00910FC9"/>
    <w:rsid w:val="009120B1"/>
    <w:rsid w:val="0091291A"/>
    <w:rsid w:val="00913059"/>
    <w:rsid w:val="009135E4"/>
    <w:rsid w:val="009135EF"/>
    <w:rsid w:val="00913612"/>
    <w:rsid w:val="0091366A"/>
    <w:rsid w:val="00913824"/>
    <w:rsid w:val="00913AF6"/>
    <w:rsid w:val="00915757"/>
    <w:rsid w:val="009159B3"/>
    <w:rsid w:val="00916181"/>
    <w:rsid w:val="009177CC"/>
    <w:rsid w:val="009204C5"/>
    <w:rsid w:val="00921684"/>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0D29"/>
    <w:rsid w:val="00931155"/>
    <w:rsid w:val="00931A78"/>
    <w:rsid w:val="00931F58"/>
    <w:rsid w:val="009328C7"/>
    <w:rsid w:val="0093333E"/>
    <w:rsid w:val="009336EC"/>
    <w:rsid w:val="00933F56"/>
    <w:rsid w:val="00934AD3"/>
    <w:rsid w:val="00934C13"/>
    <w:rsid w:val="00935228"/>
    <w:rsid w:val="009355A2"/>
    <w:rsid w:val="00935F9E"/>
    <w:rsid w:val="00936D98"/>
    <w:rsid w:val="00940DEE"/>
    <w:rsid w:val="00941082"/>
    <w:rsid w:val="0094117A"/>
    <w:rsid w:val="00942260"/>
    <w:rsid w:val="00942A5B"/>
    <w:rsid w:val="00942C80"/>
    <w:rsid w:val="00943197"/>
    <w:rsid w:val="009435F2"/>
    <w:rsid w:val="00943F04"/>
    <w:rsid w:val="0094451B"/>
    <w:rsid w:val="00944CA3"/>
    <w:rsid w:val="00945180"/>
    <w:rsid w:val="0094590C"/>
    <w:rsid w:val="00945AF0"/>
    <w:rsid w:val="00946355"/>
    <w:rsid w:val="009468B7"/>
    <w:rsid w:val="00946F21"/>
    <w:rsid w:val="0094724E"/>
    <w:rsid w:val="009472B8"/>
    <w:rsid w:val="0094739E"/>
    <w:rsid w:val="009473CA"/>
    <w:rsid w:val="00947973"/>
    <w:rsid w:val="00947BE6"/>
    <w:rsid w:val="0095048D"/>
    <w:rsid w:val="00951320"/>
    <w:rsid w:val="00951ADB"/>
    <w:rsid w:val="0095380C"/>
    <w:rsid w:val="00954353"/>
    <w:rsid w:val="00955C0A"/>
    <w:rsid w:val="00955C4F"/>
    <w:rsid w:val="009571F2"/>
    <w:rsid w:val="00957BC0"/>
    <w:rsid w:val="00957ED2"/>
    <w:rsid w:val="00957F17"/>
    <w:rsid w:val="00960905"/>
    <w:rsid w:val="00960B34"/>
    <w:rsid w:val="00962139"/>
    <w:rsid w:val="00962D53"/>
    <w:rsid w:val="00962E9B"/>
    <w:rsid w:val="0096311B"/>
    <w:rsid w:val="00963277"/>
    <w:rsid w:val="009657F1"/>
    <w:rsid w:val="0096625D"/>
    <w:rsid w:val="00966957"/>
    <w:rsid w:val="00966BFE"/>
    <w:rsid w:val="00967CC8"/>
    <w:rsid w:val="00970140"/>
    <w:rsid w:val="009709F8"/>
    <w:rsid w:val="00971406"/>
    <w:rsid w:val="0097144B"/>
    <w:rsid w:val="00971E83"/>
    <w:rsid w:val="00972929"/>
    <w:rsid w:val="0097296D"/>
    <w:rsid w:val="00972F91"/>
    <w:rsid w:val="00972FE3"/>
    <w:rsid w:val="00973396"/>
    <w:rsid w:val="00973827"/>
    <w:rsid w:val="009742D3"/>
    <w:rsid w:val="00975D20"/>
    <w:rsid w:val="00975E42"/>
    <w:rsid w:val="00976B46"/>
    <w:rsid w:val="00976E3B"/>
    <w:rsid w:val="009773B0"/>
    <w:rsid w:val="0097756E"/>
    <w:rsid w:val="00977BA7"/>
    <w:rsid w:val="00980403"/>
    <w:rsid w:val="00980517"/>
    <w:rsid w:val="00980731"/>
    <w:rsid w:val="009811D4"/>
    <w:rsid w:val="0098194F"/>
    <w:rsid w:val="009820B1"/>
    <w:rsid w:val="00982290"/>
    <w:rsid w:val="009826C8"/>
    <w:rsid w:val="0098294D"/>
    <w:rsid w:val="0098316F"/>
    <w:rsid w:val="009836E4"/>
    <w:rsid w:val="0098412F"/>
    <w:rsid w:val="00984369"/>
    <w:rsid w:val="00984CDE"/>
    <w:rsid w:val="0098577F"/>
    <w:rsid w:val="00985F28"/>
    <w:rsid w:val="00986149"/>
    <w:rsid w:val="00986176"/>
    <w:rsid w:val="00986E7F"/>
    <w:rsid w:val="009874D1"/>
    <w:rsid w:val="00987536"/>
    <w:rsid w:val="00987539"/>
    <w:rsid w:val="009879C5"/>
    <w:rsid w:val="00987CE0"/>
    <w:rsid w:val="00987E30"/>
    <w:rsid w:val="0099051A"/>
    <w:rsid w:val="00990BD5"/>
    <w:rsid w:val="0099196F"/>
    <w:rsid w:val="00992B98"/>
    <w:rsid w:val="0099359F"/>
    <w:rsid w:val="009946FE"/>
    <w:rsid w:val="00994871"/>
    <w:rsid w:val="00994E08"/>
    <w:rsid w:val="00995030"/>
    <w:rsid w:val="009951F9"/>
    <w:rsid w:val="00995756"/>
    <w:rsid w:val="00995C95"/>
    <w:rsid w:val="00995E85"/>
    <w:rsid w:val="00996468"/>
    <w:rsid w:val="00996876"/>
    <w:rsid w:val="00996CB4"/>
    <w:rsid w:val="00996FFA"/>
    <w:rsid w:val="009970AD"/>
    <w:rsid w:val="009973F1"/>
    <w:rsid w:val="009973F3"/>
    <w:rsid w:val="009A010D"/>
    <w:rsid w:val="009A0A90"/>
    <w:rsid w:val="009A0C6F"/>
    <w:rsid w:val="009A0DC4"/>
    <w:rsid w:val="009A14EF"/>
    <w:rsid w:val="009A2D32"/>
    <w:rsid w:val="009A2DF9"/>
    <w:rsid w:val="009A3136"/>
    <w:rsid w:val="009A3A86"/>
    <w:rsid w:val="009A3CCD"/>
    <w:rsid w:val="009A4869"/>
    <w:rsid w:val="009A5678"/>
    <w:rsid w:val="009A5761"/>
    <w:rsid w:val="009A6155"/>
    <w:rsid w:val="009A641F"/>
    <w:rsid w:val="009A662E"/>
    <w:rsid w:val="009A6A6B"/>
    <w:rsid w:val="009B027E"/>
    <w:rsid w:val="009B0BC3"/>
    <w:rsid w:val="009B1EF9"/>
    <w:rsid w:val="009B2060"/>
    <w:rsid w:val="009B26AC"/>
    <w:rsid w:val="009B2E91"/>
    <w:rsid w:val="009B37E2"/>
    <w:rsid w:val="009B4519"/>
    <w:rsid w:val="009B45A9"/>
    <w:rsid w:val="009B4F52"/>
    <w:rsid w:val="009B506B"/>
    <w:rsid w:val="009B57EF"/>
    <w:rsid w:val="009B5983"/>
    <w:rsid w:val="009B5B85"/>
    <w:rsid w:val="009B61C0"/>
    <w:rsid w:val="009B69A7"/>
    <w:rsid w:val="009B6C49"/>
    <w:rsid w:val="009B6FBB"/>
    <w:rsid w:val="009B7204"/>
    <w:rsid w:val="009C0074"/>
    <w:rsid w:val="009C0564"/>
    <w:rsid w:val="009C2685"/>
    <w:rsid w:val="009C2936"/>
    <w:rsid w:val="009C3077"/>
    <w:rsid w:val="009C3542"/>
    <w:rsid w:val="009C39BC"/>
    <w:rsid w:val="009C4643"/>
    <w:rsid w:val="009C47BE"/>
    <w:rsid w:val="009C4BC2"/>
    <w:rsid w:val="009C4D22"/>
    <w:rsid w:val="009C58E8"/>
    <w:rsid w:val="009C5937"/>
    <w:rsid w:val="009C72E9"/>
    <w:rsid w:val="009C7320"/>
    <w:rsid w:val="009D0729"/>
    <w:rsid w:val="009D0F66"/>
    <w:rsid w:val="009D1A06"/>
    <w:rsid w:val="009D1BA4"/>
    <w:rsid w:val="009D2008"/>
    <w:rsid w:val="009D22CB"/>
    <w:rsid w:val="009D22E4"/>
    <w:rsid w:val="009D22F7"/>
    <w:rsid w:val="009D25E6"/>
    <w:rsid w:val="009D277B"/>
    <w:rsid w:val="009D319C"/>
    <w:rsid w:val="009D3855"/>
    <w:rsid w:val="009D3DAF"/>
    <w:rsid w:val="009D42BE"/>
    <w:rsid w:val="009D4391"/>
    <w:rsid w:val="009D481C"/>
    <w:rsid w:val="009D4C6B"/>
    <w:rsid w:val="009D54FC"/>
    <w:rsid w:val="009D5597"/>
    <w:rsid w:val="009D5A4D"/>
    <w:rsid w:val="009D5BAB"/>
    <w:rsid w:val="009D5C95"/>
    <w:rsid w:val="009D6154"/>
    <w:rsid w:val="009D6A0A"/>
    <w:rsid w:val="009D7C56"/>
    <w:rsid w:val="009E058F"/>
    <w:rsid w:val="009E0A9E"/>
    <w:rsid w:val="009E19A2"/>
    <w:rsid w:val="009E3A0C"/>
    <w:rsid w:val="009E3AFD"/>
    <w:rsid w:val="009E3CDD"/>
    <w:rsid w:val="009E4B16"/>
    <w:rsid w:val="009E5066"/>
    <w:rsid w:val="009E541F"/>
    <w:rsid w:val="009E5605"/>
    <w:rsid w:val="009E5A16"/>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880"/>
    <w:rsid w:val="009F3FB5"/>
    <w:rsid w:val="009F445B"/>
    <w:rsid w:val="009F485A"/>
    <w:rsid w:val="009F49CC"/>
    <w:rsid w:val="009F521F"/>
    <w:rsid w:val="009F553C"/>
    <w:rsid w:val="009F59F8"/>
    <w:rsid w:val="009F6560"/>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5880"/>
    <w:rsid w:val="00A05CB2"/>
    <w:rsid w:val="00A06119"/>
    <w:rsid w:val="00A06B22"/>
    <w:rsid w:val="00A06D3D"/>
    <w:rsid w:val="00A0726C"/>
    <w:rsid w:val="00A07A48"/>
    <w:rsid w:val="00A07CF1"/>
    <w:rsid w:val="00A108EE"/>
    <w:rsid w:val="00A10945"/>
    <w:rsid w:val="00A10BB8"/>
    <w:rsid w:val="00A1139D"/>
    <w:rsid w:val="00A11F6D"/>
    <w:rsid w:val="00A1200D"/>
    <w:rsid w:val="00A12BEE"/>
    <w:rsid w:val="00A137E4"/>
    <w:rsid w:val="00A14486"/>
    <w:rsid w:val="00A14813"/>
    <w:rsid w:val="00A1566A"/>
    <w:rsid w:val="00A165BF"/>
    <w:rsid w:val="00A16619"/>
    <w:rsid w:val="00A16887"/>
    <w:rsid w:val="00A16B87"/>
    <w:rsid w:val="00A16E89"/>
    <w:rsid w:val="00A172E8"/>
    <w:rsid w:val="00A177F8"/>
    <w:rsid w:val="00A17986"/>
    <w:rsid w:val="00A179FF"/>
    <w:rsid w:val="00A17F5F"/>
    <w:rsid w:val="00A20019"/>
    <w:rsid w:val="00A21A36"/>
    <w:rsid w:val="00A21D7C"/>
    <w:rsid w:val="00A22D3B"/>
    <w:rsid w:val="00A241A0"/>
    <w:rsid w:val="00A25294"/>
    <w:rsid w:val="00A254EE"/>
    <w:rsid w:val="00A256B3"/>
    <w:rsid w:val="00A25BE7"/>
    <w:rsid w:val="00A27008"/>
    <w:rsid w:val="00A27CDF"/>
    <w:rsid w:val="00A304B1"/>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6A84"/>
    <w:rsid w:val="00A36AA2"/>
    <w:rsid w:val="00A36AD3"/>
    <w:rsid w:val="00A37C33"/>
    <w:rsid w:val="00A37CB5"/>
    <w:rsid w:val="00A412B0"/>
    <w:rsid w:val="00A41356"/>
    <w:rsid w:val="00A4142B"/>
    <w:rsid w:val="00A41B72"/>
    <w:rsid w:val="00A41D90"/>
    <w:rsid w:val="00A4206D"/>
    <w:rsid w:val="00A42611"/>
    <w:rsid w:val="00A4376F"/>
    <w:rsid w:val="00A437E0"/>
    <w:rsid w:val="00A43A8F"/>
    <w:rsid w:val="00A43BDB"/>
    <w:rsid w:val="00A43D4D"/>
    <w:rsid w:val="00A43E09"/>
    <w:rsid w:val="00A448E1"/>
    <w:rsid w:val="00A4549F"/>
    <w:rsid w:val="00A45691"/>
    <w:rsid w:val="00A45999"/>
    <w:rsid w:val="00A45B9B"/>
    <w:rsid w:val="00A462FE"/>
    <w:rsid w:val="00A477C9"/>
    <w:rsid w:val="00A501C9"/>
    <w:rsid w:val="00A50506"/>
    <w:rsid w:val="00A50AC2"/>
    <w:rsid w:val="00A51CF4"/>
    <w:rsid w:val="00A51D2A"/>
    <w:rsid w:val="00A5223B"/>
    <w:rsid w:val="00A53953"/>
    <w:rsid w:val="00A53D03"/>
    <w:rsid w:val="00A53F55"/>
    <w:rsid w:val="00A54145"/>
    <w:rsid w:val="00A5417B"/>
    <w:rsid w:val="00A54599"/>
    <w:rsid w:val="00A549EF"/>
    <w:rsid w:val="00A54B82"/>
    <w:rsid w:val="00A55248"/>
    <w:rsid w:val="00A55513"/>
    <w:rsid w:val="00A55A9D"/>
    <w:rsid w:val="00A55DCF"/>
    <w:rsid w:val="00A569D4"/>
    <w:rsid w:val="00A56C75"/>
    <w:rsid w:val="00A572DA"/>
    <w:rsid w:val="00A57685"/>
    <w:rsid w:val="00A57F1A"/>
    <w:rsid w:val="00A60163"/>
    <w:rsid w:val="00A6038D"/>
    <w:rsid w:val="00A60CF0"/>
    <w:rsid w:val="00A60FF7"/>
    <w:rsid w:val="00A61429"/>
    <w:rsid w:val="00A61514"/>
    <w:rsid w:val="00A61645"/>
    <w:rsid w:val="00A61648"/>
    <w:rsid w:val="00A62080"/>
    <w:rsid w:val="00A6245E"/>
    <w:rsid w:val="00A62691"/>
    <w:rsid w:val="00A630A2"/>
    <w:rsid w:val="00A631C5"/>
    <w:rsid w:val="00A632B8"/>
    <w:rsid w:val="00A63995"/>
    <w:rsid w:val="00A63BF3"/>
    <w:rsid w:val="00A64942"/>
    <w:rsid w:val="00A65596"/>
    <w:rsid w:val="00A65911"/>
    <w:rsid w:val="00A6643C"/>
    <w:rsid w:val="00A66B37"/>
    <w:rsid w:val="00A67544"/>
    <w:rsid w:val="00A675D2"/>
    <w:rsid w:val="00A67695"/>
    <w:rsid w:val="00A7060D"/>
    <w:rsid w:val="00A7075B"/>
    <w:rsid w:val="00A711A2"/>
    <w:rsid w:val="00A71CE6"/>
    <w:rsid w:val="00A71D23"/>
    <w:rsid w:val="00A7333A"/>
    <w:rsid w:val="00A73D0D"/>
    <w:rsid w:val="00A7425C"/>
    <w:rsid w:val="00A74A92"/>
    <w:rsid w:val="00A75ABB"/>
    <w:rsid w:val="00A75CC1"/>
    <w:rsid w:val="00A75E88"/>
    <w:rsid w:val="00A76EC4"/>
    <w:rsid w:val="00A801F3"/>
    <w:rsid w:val="00A803EF"/>
    <w:rsid w:val="00A8056E"/>
    <w:rsid w:val="00A82D58"/>
    <w:rsid w:val="00A835F2"/>
    <w:rsid w:val="00A8399D"/>
    <w:rsid w:val="00A83E3D"/>
    <w:rsid w:val="00A8443A"/>
    <w:rsid w:val="00A8479C"/>
    <w:rsid w:val="00A84FAF"/>
    <w:rsid w:val="00A8557B"/>
    <w:rsid w:val="00A85A05"/>
    <w:rsid w:val="00A86D63"/>
    <w:rsid w:val="00A87797"/>
    <w:rsid w:val="00A908EF"/>
    <w:rsid w:val="00A90A60"/>
    <w:rsid w:val="00A90B3A"/>
    <w:rsid w:val="00A90E72"/>
    <w:rsid w:val="00A90F2D"/>
    <w:rsid w:val="00A922A2"/>
    <w:rsid w:val="00A92F67"/>
    <w:rsid w:val="00A9327B"/>
    <w:rsid w:val="00A93B69"/>
    <w:rsid w:val="00A950F2"/>
    <w:rsid w:val="00A95166"/>
    <w:rsid w:val="00A95B4C"/>
    <w:rsid w:val="00A95C21"/>
    <w:rsid w:val="00A963C7"/>
    <w:rsid w:val="00A965FD"/>
    <w:rsid w:val="00A96611"/>
    <w:rsid w:val="00A96C22"/>
    <w:rsid w:val="00A96EAE"/>
    <w:rsid w:val="00A97ECB"/>
    <w:rsid w:val="00AA0027"/>
    <w:rsid w:val="00AA023B"/>
    <w:rsid w:val="00AA04B6"/>
    <w:rsid w:val="00AA1626"/>
    <w:rsid w:val="00AA1AE5"/>
    <w:rsid w:val="00AA1C25"/>
    <w:rsid w:val="00AA3DB7"/>
    <w:rsid w:val="00AA4316"/>
    <w:rsid w:val="00AA51F5"/>
    <w:rsid w:val="00AA5E3B"/>
    <w:rsid w:val="00AA68B4"/>
    <w:rsid w:val="00AA6AC5"/>
    <w:rsid w:val="00AA75F7"/>
    <w:rsid w:val="00AB0543"/>
    <w:rsid w:val="00AB0AC9"/>
    <w:rsid w:val="00AB0E1A"/>
    <w:rsid w:val="00AB185A"/>
    <w:rsid w:val="00AB1BA7"/>
    <w:rsid w:val="00AB1E04"/>
    <w:rsid w:val="00AB20CC"/>
    <w:rsid w:val="00AB231C"/>
    <w:rsid w:val="00AB29CF"/>
    <w:rsid w:val="00AB3113"/>
    <w:rsid w:val="00AB348A"/>
    <w:rsid w:val="00AB3532"/>
    <w:rsid w:val="00AB35F2"/>
    <w:rsid w:val="00AB3C49"/>
    <w:rsid w:val="00AB3F38"/>
    <w:rsid w:val="00AB43EC"/>
    <w:rsid w:val="00AB4903"/>
    <w:rsid w:val="00AB4B72"/>
    <w:rsid w:val="00AB4BF4"/>
    <w:rsid w:val="00AB575A"/>
    <w:rsid w:val="00AB5ADF"/>
    <w:rsid w:val="00AB5CAB"/>
    <w:rsid w:val="00AB5E57"/>
    <w:rsid w:val="00AB725F"/>
    <w:rsid w:val="00AB74A4"/>
    <w:rsid w:val="00AB7E52"/>
    <w:rsid w:val="00AC0705"/>
    <w:rsid w:val="00AC0A0B"/>
    <w:rsid w:val="00AC109B"/>
    <w:rsid w:val="00AC12A4"/>
    <w:rsid w:val="00AC15B9"/>
    <w:rsid w:val="00AC2882"/>
    <w:rsid w:val="00AC292B"/>
    <w:rsid w:val="00AC2E57"/>
    <w:rsid w:val="00AC35BE"/>
    <w:rsid w:val="00AC45DB"/>
    <w:rsid w:val="00AC5148"/>
    <w:rsid w:val="00AC53C3"/>
    <w:rsid w:val="00AC6C36"/>
    <w:rsid w:val="00AC730D"/>
    <w:rsid w:val="00AC74DA"/>
    <w:rsid w:val="00AC7A2B"/>
    <w:rsid w:val="00AC7C25"/>
    <w:rsid w:val="00AD015E"/>
    <w:rsid w:val="00AD0A51"/>
    <w:rsid w:val="00AD0B37"/>
    <w:rsid w:val="00AD11F7"/>
    <w:rsid w:val="00AD1DB7"/>
    <w:rsid w:val="00AD2852"/>
    <w:rsid w:val="00AD33FC"/>
    <w:rsid w:val="00AD3400"/>
    <w:rsid w:val="00AD3976"/>
    <w:rsid w:val="00AD3B25"/>
    <w:rsid w:val="00AD3CF9"/>
    <w:rsid w:val="00AD4D2A"/>
    <w:rsid w:val="00AD542F"/>
    <w:rsid w:val="00AD5724"/>
    <w:rsid w:val="00AD7305"/>
    <w:rsid w:val="00AD7C82"/>
    <w:rsid w:val="00AD7E64"/>
    <w:rsid w:val="00AD7F77"/>
    <w:rsid w:val="00AE0C56"/>
    <w:rsid w:val="00AE149E"/>
    <w:rsid w:val="00AE1558"/>
    <w:rsid w:val="00AE22F2"/>
    <w:rsid w:val="00AE29FC"/>
    <w:rsid w:val="00AE2F3F"/>
    <w:rsid w:val="00AE3B4E"/>
    <w:rsid w:val="00AE3B9F"/>
    <w:rsid w:val="00AE401D"/>
    <w:rsid w:val="00AE483B"/>
    <w:rsid w:val="00AE59EC"/>
    <w:rsid w:val="00AE67B3"/>
    <w:rsid w:val="00AE7864"/>
    <w:rsid w:val="00AE7949"/>
    <w:rsid w:val="00AF06D2"/>
    <w:rsid w:val="00AF25D5"/>
    <w:rsid w:val="00AF2677"/>
    <w:rsid w:val="00AF3DBB"/>
    <w:rsid w:val="00AF448A"/>
    <w:rsid w:val="00AF4E3C"/>
    <w:rsid w:val="00AF5194"/>
    <w:rsid w:val="00AF53EF"/>
    <w:rsid w:val="00AF5F00"/>
    <w:rsid w:val="00AF73C3"/>
    <w:rsid w:val="00AF795C"/>
    <w:rsid w:val="00B00752"/>
    <w:rsid w:val="00B01054"/>
    <w:rsid w:val="00B0198A"/>
    <w:rsid w:val="00B026C1"/>
    <w:rsid w:val="00B02B9C"/>
    <w:rsid w:val="00B0353B"/>
    <w:rsid w:val="00B035DF"/>
    <w:rsid w:val="00B040B2"/>
    <w:rsid w:val="00B0586C"/>
    <w:rsid w:val="00B06BE0"/>
    <w:rsid w:val="00B076A2"/>
    <w:rsid w:val="00B07790"/>
    <w:rsid w:val="00B10558"/>
    <w:rsid w:val="00B10658"/>
    <w:rsid w:val="00B11281"/>
    <w:rsid w:val="00B11969"/>
    <w:rsid w:val="00B11D7D"/>
    <w:rsid w:val="00B11F5A"/>
    <w:rsid w:val="00B12543"/>
    <w:rsid w:val="00B13110"/>
    <w:rsid w:val="00B136B6"/>
    <w:rsid w:val="00B13A0E"/>
    <w:rsid w:val="00B13FB0"/>
    <w:rsid w:val="00B141AF"/>
    <w:rsid w:val="00B14299"/>
    <w:rsid w:val="00B149A2"/>
    <w:rsid w:val="00B156A9"/>
    <w:rsid w:val="00B15F83"/>
    <w:rsid w:val="00B160FF"/>
    <w:rsid w:val="00B16322"/>
    <w:rsid w:val="00B1662E"/>
    <w:rsid w:val="00B168CC"/>
    <w:rsid w:val="00B16A6F"/>
    <w:rsid w:val="00B1762B"/>
    <w:rsid w:val="00B17678"/>
    <w:rsid w:val="00B200BD"/>
    <w:rsid w:val="00B2041E"/>
    <w:rsid w:val="00B21F5F"/>
    <w:rsid w:val="00B2242A"/>
    <w:rsid w:val="00B22C0D"/>
    <w:rsid w:val="00B23AF4"/>
    <w:rsid w:val="00B23C15"/>
    <w:rsid w:val="00B2481F"/>
    <w:rsid w:val="00B24D2B"/>
    <w:rsid w:val="00B2511F"/>
    <w:rsid w:val="00B25762"/>
    <w:rsid w:val="00B25B40"/>
    <w:rsid w:val="00B25FDE"/>
    <w:rsid w:val="00B2679B"/>
    <w:rsid w:val="00B26AB0"/>
    <w:rsid w:val="00B26AD2"/>
    <w:rsid w:val="00B26CA2"/>
    <w:rsid w:val="00B302D2"/>
    <w:rsid w:val="00B30B4E"/>
    <w:rsid w:val="00B30DC8"/>
    <w:rsid w:val="00B30E02"/>
    <w:rsid w:val="00B31246"/>
    <w:rsid w:val="00B3138C"/>
    <w:rsid w:val="00B31681"/>
    <w:rsid w:val="00B31F02"/>
    <w:rsid w:val="00B3248E"/>
    <w:rsid w:val="00B326FF"/>
    <w:rsid w:val="00B331D7"/>
    <w:rsid w:val="00B340AA"/>
    <w:rsid w:val="00B34A9F"/>
    <w:rsid w:val="00B34B80"/>
    <w:rsid w:val="00B34DC0"/>
    <w:rsid w:val="00B35ADB"/>
    <w:rsid w:val="00B35CDA"/>
    <w:rsid w:val="00B3645F"/>
    <w:rsid w:val="00B36DCF"/>
    <w:rsid w:val="00B37896"/>
    <w:rsid w:val="00B378B6"/>
    <w:rsid w:val="00B37CEF"/>
    <w:rsid w:val="00B37CF3"/>
    <w:rsid w:val="00B37D97"/>
    <w:rsid w:val="00B411BD"/>
    <w:rsid w:val="00B412E0"/>
    <w:rsid w:val="00B41559"/>
    <w:rsid w:val="00B4164B"/>
    <w:rsid w:val="00B418E8"/>
    <w:rsid w:val="00B41A42"/>
    <w:rsid w:val="00B41B89"/>
    <w:rsid w:val="00B42285"/>
    <w:rsid w:val="00B4274B"/>
    <w:rsid w:val="00B427BA"/>
    <w:rsid w:val="00B4284A"/>
    <w:rsid w:val="00B43080"/>
    <w:rsid w:val="00B431AC"/>
    <w:rsid w:val="00B435B1"/>
    <w:rsid w:val="00B4367F"/>
    <w:rsid w:val="00B4370A"/>
    <w:rsid w:val="00B4376B"/>
    <w:rsid w:val="00B438BA"/>
    <w:rsid w:val="00B43ED5"/>
    <w:rsid w:val="00B44793"/>
    <w:rsid w:val="00B44A08"/>
    <w:rsid w:val="00B44F99"/>
    <w:rsid w:val="00B45876"/>
    <w:rsid w:val="00B45AAC"/>
    <w:rsid w:val="00B469B4"/>
    <w:rsid w:val="00B46A84"/>
    <w:rsid w:val="00B47425"/>
    <w:rsid w:val="00B47B07"/>
    <w:rsid w:val="00B47C8A"/>
    <w:rsid w:val="00B47ED8"/>
    <w:rsid w:val="00B50833"/>
    <w:rsid w:val="00B51542"/>
    <w:rsid w:val="00B51D1D"/>
    <w:rsid w:val="00B51EE2"/>
    <w:rsid w:val="00B526B2"/>
    <w:rsid w:val="00B52EC6"/>
    <w:rsid w:val="00B5310E"/>
    <w:rsid w:val="00B54ACC"/>
    <w:rsid w:val="00B54DCB"/>
    <w:rsid w:val="00B55AC2"/>
    <w:rsid w:val="00B55E3F"/>
    <w:rsid w:val="00B560A6"/>
    <w:rsid w:val="00B560C9"/>
    <w:rsid w:val="00B56533"/>
    <w:rsid w:val="00B56CFC"/>
    <w:rsid w:val="00B574FE"/>
    <w:rsid w:val="00B57777"/>
    <w:rsid w:val="00B57A17"/>
    <w:rsid w:val="00B6082B"/>
    <w:rsid w:val="00B61BE2"/>
    <w:rsid w:val="00B61C9D"/>
    <w:rsid w:val="00B6266F"/>
    <w:rsid w:val="00B62E0B"/>
    <w:rsid w:val="00B63C32"/>
    <w:rsid w:val="00B63DF7"/>
    <w:rsid w:val="00B64117"/>
    <w:rsid w:val="00B64283"/>
    <w:rsid w:val="00B64434"/>
    <w:rsid w:val="00B64AFC"/>
    <w:rsid w:val="00B64D3E"/>
    <w:rsid w:val="00B66D89"/>
    <w:rsid w:val="00B67AFF"/>
    <w:rsid w:val="00B7026B"/>
    <w:rsid w:val="00B70F72"/>
    <w:rsid w:val="00B711CE"/>
    <w:rsid w:val="00B7185F"/>
    <w:rsid w:val="00B71DC8"/>
    <w:rsid w:val="00B7277C"/>
    <w:rsid w:val="00B74101"/>
    <w:rsid w:val="00B746C6"/>
    <w:rsid w:val="00B750B4"/>
    <w:rsid w:val="00B75297"/>
    <w:rsid w:val="00B75CDF"/>
    <w:rsid w:val="00B75E61"/>
    <w:rsid w:val="00B76037"/>
    <w:rsid w:val="00B7604C"/>
    <w:rsid w:val="00B76278"/>
    <w:rsid w:val="00B7652C"/>
    <w:rsid w:val="00B766BF"/>
    <w:rsid w:val="00B76B93"/>
    <w:rsid w:val="00B76FA6"/>
    <w:rsid w:val="00B77AD7"/>
    <w:rsid w:val="00B77DB4"/>
    <w:rsid w:val="00B77EA1"/>
    <w:rsid w:val="00B80299"/>
    <w:rsid w:val="00B80910"/>
    <w:rsid w:val="00B80C2C"/>
    <w:rsid w:val="00B81570"/>
    <w:rsid w:val="00B818F4"/>
    <w:rsid w:val="00B81BC9"/>
    <w:rsid w:val="00B81D0B"/>
    <w:rsid w:val="00B8222F"/>
    <w:rsid w:val="00B82615"/>
    <w:rsid w:val="00B83444"/>
    <w:rsid w:val="00B836ED"/>
    <w:rsid w:val="00B841C2"/>
    <w:rsid w:val="00B844E8"/>
    <w:rsid w:val="00B853BE"/>
    <w:rsid w:val="00B85B17"/>
    <w:rsid w:val="00B85B4B"/>
    <w:rsid w:val="00B86476"/>
    <w:rsid w:val="00B86A3D"/>
    <w:rsid w:val="00B875C7"/>
    <w:rsid w:val="00B909CF"/>
    <w:rsid w:val="00B90B8D"/>
    <w:rsid w:val="00B90D10"/>
    <w:rsid w:val="00B90FE5"/>
    <w:rsid w:val="00B919AD"/>
    <w:rsid w:val="00B91A2B"/>
    <w:rsid w:val="00B91B34"/>
    <w:rsid w:val="00B93204"/>
    <w:rsid w:val="00B93620"/>
    <w:rsid w:val="00B93BC2"/>
    <w:rsid w:val="00B93EE1"/>
    <w:rsid w:val="00B94336"/>
    <w:rsid w:val="00B9449D"/>
    <w:rsid w:val="00B94E17"/>
    <w:rsid w:val="00B957FE"/>
    <w:rsid w:val="00B95F02"/>
    <w:rsid w:val="00B96BEF"/>
    <w:rsid w:val="00B96FC0"/>
    <w:rsid w:val="00B970F1"/>
    <w:rsid w:val="00B97260"/>
    <w:rsid w:val="00B977E7"/>
    <w:rsid w:val="00B97A69"/>
    <w:rsid w:val="00BA031F"/>
    <w:rsid w:val="00BA0632"/>
    <w:rsid w:val="00BA0AAA"/>
    <w:rsid w:val="00BA0DFB"/>
    <w:rsid w:val="00BA22CB"/>
    <w:rsid w:val="00BA22D1"/>
    <w:rsid w:val="00BA2FEF"/>
    <w:rsid w:val="00BA3442"/>
    <w:rsid w:val="00BA4449"/>
    <w:rsid w:val="00BA77B1"/>
    <w:rsid w:val="00BA7E38"/>
    <w:rsid w:val="00BB04D2"/>
    <w:rsid w:val="00BB1548"/>
    <w:rsid w:val="00BB1810"/>
    <w:rsid w:val="00BB1CE7"/>
    <w:rsid w:val="00BB2FD3"/>
    <w:rsid w:val="00BB2FDF"/>
    <w:rsid w:val="00BB2FFF"/>
    <w:rsid w:val="00BB393C"/>
    <w:rsid w:val="00BB49F6"/>
    <w:rsid w:val="00BB4D95"/>
    <w:rsid w:val="00BB5FCB"/>
    <w:rsid w:val="00BB604B"/>
    <w:rsid w:val="00BB70D3"/>
    <w:rsid w:val="00BC00EC"/>
    <w:rsid w:val="00BC015F"/>
    <w:rsid w:val="00BC08C5"/>
    <w:rsid w:val="00BC0990"/>
    <w:rsid w:val="00BC1099"/>
    <w:rsid w:val="00BC12FB"/>
    <w:rsid w:val="00BC1C3C"/>
    <w:rsid w:val="00BC27EC"/>
    <w:rsid w:val="00BC307F"/>
    <w:rsid w:val="00BC3159"/>
    <w:rsid w:val="00BC3257"/>
    <w:rsid w:val="00BC3528"/>
    <w:rsid w:val="00BC36E1"/>
    <w:rsid w:val="00BC39DB"/>
    <w:rsid w:val="00BC3A32"/>
    <w:rsid w:val="00BC3B07"/>
    <w:rsid w:val="00BC4416"/>
    <w:rsid w:val="00BC46EF"/>
    <w:rsid w:val="00BC5367"/>
    <w:rsid w:val="00BC5D93"/>
    <w:rsid w:val="00BC6FD6"/>
    <w:rsid w:val="00BC7AC5"/>
    <w:rsid w:val="00BC7BC6"/>
    <w:rsid w:val="00BD008E"/>
    <w:rsid w:val="00BD070D"/>
    <w:rsid w:val="00BD13CD"/>
    <w:rsid w:val="00BD1515"/>
    <w:rsid w:val="00BD1A23"/>
    <w:rsid w:val="00BD2494"/>
    <w:rsid w:val="00BD2DE0"/>
    <w:rsid w:val="00BD2F3B"/>
    <w:rsid w:val="00BD2F3D"/>
    <w:rsid w:val="00BD3372"/>
    <w:rsid w:val="00BD4D06"/>
    <w:rsid w:val="00BD50AA"/>
    <w:rsid w:val="00BD5135"/>
    <w:rsid w:val="00BD620E"/>
    <w:rsid w:val="00BD7291"/>
    <w:rsid w:val="00BD7EA3"/>
    <w:rsid w:val="00BD7FE2"/>
    <w:rsid w:val="00BE0929"/>
    <w:rsid w:val="00BE0B19"/>
    <w:rsid w:val="00BE0DD8"/>
    <w:rsid w:val="00BE13F0"/>
    <w:rsid w:val="00BE1D82"/>
    <w:rsid w:val="00BE1DA0"/>
    <w:rsid w:val="00BE1EE4"/>
    <w:rsid w:val="00BE1F8B"/>
    <w:rsid w:val="00BE2B4F"/>
    <w:rsid w:val="00BE2F39"/>
    <w:rsid w:val="00BE3311"/>
    <w:rsid w:val="00BE332D"/>
    <w:rsid w:val="00BE3CF1"/>
    <w:rsid w:val="00BE4B20"/>
    <w:rsid w:val="00BE5628"/>
    <w:rsid w:val="00BE5F7B"/>
    <w:rsid w:val="00BE5FC4"/>
    <w:rsid w:val="00BE6B59"/>
    <w:rsid w:val="00BE7580"/>
    <w:rsid w:val="00BE7C4D"/>
    <w:rsid w:val="00BE7F6A"/>
    <w:rsid w:val="00BF0274"/>
    <w:rsid w:val="00BF0863"/>
    <w:rsid w:val="00BF08C4"/>
    <w:rsid w:val="00BF08E6"/>
    <w:rsid w:val="00BF0BAF"/>
    <w:rsid w:val="00BF19CE"/>
    <w:rsid w:val="00BF2239"/>
    <w:rsid w:val="00BF2A96"/>
    <w:rsid w:val="00BF2B6F"/>
    <w:rsid w:val="00BF351A"/>
    <w:rsid w:val="00BF379E"/>
    <w:rsid w:val="00BF3914"/>
    <w:rsid w:val="00BF49B1"/>
    <w:rsid w:val="00BF5552"/>
    <w:rsid w:val="00BF73F2"/>
    <w:rsid w:val="00BF7C71"/>
    <w:rsid w:val="00C008D3"/>
    <w:rsid w:val="00C01445"/>
    <w:rsid w:val="00C01671"/>
    <w:rsid w:val="00C01A84"/>
    <w:rsid w:val="00C01CFB"/>
    <w:rsid w:val="00C02419"/>
    <w:rsid w:val="00C025E6"/>
    <w:rsid w:val="00C02766"/>
    <w:rsid w:val="00C02B90"/>
    <w:rsid w:val="00C03EE8"/>
    <w:rsid w:val="00C0524A"/>
    <w:rsid w:val="00C05BEC"/>
    <w:rsid w:val="00C06E7D"/>
    <w:rsid w:val="00C07C5D"/>
    <w:rsid w:val="00C07CE2"/>
    <w:rsid w:val="00C103CB"/>
    <w:rsid w:val="00C1112B"/>
    <w:rsid w:val="00C1181A"/>
    <w:rsid w:val="00C11A88"/>
    <w:rsid w:val="00C11E2F"/>
    <w:rsid w:val="00C12012"/>
    <w:rsid w:val="00C12874"/>
    <w:rsid w:val="00C12A48"/>
    <w:rsid w:val="00C12BC1"/>
    <w:rsid w:val="00C13BDA"/>
    <w:rsid w:val="00C13FFD"/>
    <w:rsid w:val="00C14632"/>
    <w:rsid w:val="00C16292"/>
    <w:rsid w:val="00C167FD"/>
    <w:rsid w:val="00C16C30"/>
    <w:rsid w:val="00C17A57"/>
    <w:rsid w:val="00C205F2"/>
    <w:rsid w:val="00C20A00"/>
    <w:rsid w:val="00C21673"/>
    <w:rsid w:val="00C21C7A"/>
    <w:rsid w:val="00C21DB7"/>
    <w:rsid w:val="00C22BC7"/>
    <w:rsid w:val="00C22ED2"/>
    <w:rsid w:val="00C23130"/>
    <w:rsid w:val="00C24702"/>
    <w:rsid w:val="00C24927"/>
    <w:rsid w:val="00C255A5"/>
    <w:rsid w:val="00C2584B"/>
    <w:rsid w:val="00C25942"/>
    <w:rsid w:val="00C25DD9"/>
    <w:rsid w:val="00C264DF"/>
    <w:rsid w:val="00C2663F"/>
    <w:rsid w:val="00C26DB8"/>
    <w:rsid w:val="00C30A64"/>
    <w:rsid w:val="00C32009"/>
    <w:rsid w:val="00C3254B"/>
    <w:rsid w:val="00C329D9"/>
    <w:rsid w:val="00C32CFB"/>
    <w:rsid w:val="00C335C8"/>
    <w:rsid w:val="00C3400F"/>
    <w:rsid w:val="00C34814"/>
    <w:rsid w:val="00C34B64"/>
    <w:rsid w:val="00C34C36"/>
    <w:rsid w:val="00C34DCE"/>
    <w:rsid w:val="00C352B3"/>
    <w:rsid w:val="00C358E5"/>
    <w:rsid w:val="00C3654C"/>
    <w:rsid w:val="00C365DB"/>
    <w:rsid w:val="00C36BF5"/>
    <w:rsid w:val="00C36DBC"/>
    <w:rsid w:val="00C376BA"/>
    <w:rsid w:val="00C40123"/>
    <w:rsid w:val="00C40373"/>
    <w:rsid w:val="00C407C1"/>
    <w:rsid w:val="00C4082D"/>
    <w:rsid w:val="00C40AE6"/>
    <w:rsid w:val="00C411AF"/>
    <w:rsid w:val="00C4138D"/>
    <w:rsid w:val="00C41E3A"/>
    <w:rsid w:val="00C425A6"/>
    <w:rsid w:val="00C42E26"/>
    <w:rsid w:val="00C4304C"/>
    <w:rsid w:val="00C43315"/>
    <w:rsid w:val="00C43EFE"/>
    <w:rsid w:val="00C44969"/>
    <w:rsid w:val="00C44B8E"/>
    <w:rsid w:val="00C452F5"/>
    <w:rsid w:val="00C46555"/>
    <w:rsid w:val="00C46B15"/>
    <w:rsid w:val="00C46F7D"/>
    <w:rsid w:val="00C479B5"/>
    <w:rsid w:val="00C50242"/>
    <w:rsid w:val="00C5034D"/>
    <w:rsid w:val="00C50410"/>
    <w:rsid w:val="00C5050E"/>
    <w:rsid w:val="00C50E99"/>
    <w:rsid w:val="00C50E9E"/>
    <w:rsid w:val="00C52633"/>
    <w:rsid w:val="00C52744"/>
    <w:rsid w:val="00C53EB3"/>
    <w:rsid w:val="00C542D4"/>
    <w:rsid w:val="00C546AB"/>
    <w:rsid w:val="00C54ADB"/>
    <w:rsid w:val="00C54D71"/>
    <w:rsid w:val="00C555E9"/>
    <w:rsid w:val="00C55ECE"/>
    <w:rsid w:val="00C563F5"/>
    <w:rsid w:val="00C5649E"/>
    <w:rsid w:val="00C570F7"/>
    <w:rsid w:val="00C57645"/>
    <w:rsid w:val="00C60728"/>
    <w:rsid w:val="00C60F48"/>
    <w:rsid w:val="00C61AB7"/>
    <w:rsid w:val="00C6296F"/>
    <w:rsid w:val="00C62AE0"/>
    <w:rsid w:val="00C62CD5"/>
    <w:rsid w:val="00C6353F"/>
    <w:rsid w:val="00C636E6"/>
    <w:rsid w:val="00C639D6"/>
    <w:rsid w:val="00C63F8E"/>
    <w:rsid w:val="00C647FB"/>
    <w:rsid w:val="00C649B6"/>
    <w:rsid w:val="00C654E0"/>
    <w:rsid w:val="00C658E7"/>
    <w:rsid w:val="00C65B03"/>
    <w:rsid w:val="00C65B46"/>
    <w:rsid w:val="00C66420"/>
    <w:rsid w:val="00C66ED3"/>
    <w:rsid w:val="00C66F8F"/>
    <w:rsid w:val="00C6758A"/>
    <w:rsid w:val="00C678CE"/>
    <w:rsid w:val="00C67B63"/>
    <w:rsid w:val="00C67EAB"/>
    <w:rsid w:val="00C67EEF"/>
    <w:rsid w:val="00C70DFF"/>
    <w:rsid w:val="00C714D4"/>
    <w:rsid w:val="00C716AA"/>
    <w:rsid w:val="00C739E9"/>
    <w:rsid w:val="00C73C85"/>
    <w:rsid w:val="00C74349"/>
    <w:rsid w:val="00C74C44"/>
    <w:rsid w:val="00C75A6B"/>
    <w:rsid w:val="00C76207"/>
    <w:rsid w:val="00C763B6"/>
    <w:rsid w:val="00C7644F"/>
    <w:rsid w:val="00C76662"/>
    <w:rsid w:val="00C766C6"/>
    <w:rsid w:val="00C768F6"/>
    <w:rsid w:val="00C76EC1"/>
    <w:rsid w:val="00C77201"/>
    <w:rsid w:val="00C77EC3"/>
    <w:rsid w:val="00C80073"/>
    <w:rsid w:val="00C80956"/>
    <w:rsid w:val="00C80DEA"/>
    <w:rsid w:val="00C82C76"/>
    <w:rsid w:val="00C832DC"/>
    <w:rsid w:val="00C8377F"/>
    <w:rsid w:val="00C838D9"/>
    <w:rsid w:val="00C83EA4"/>
    <w:rsid w:val="00C8646D"/>
    <w:rsid w:val="00C86E77"/>
    <w:rsid w:val="00C902AD"/>
    <w:rsid w:val="00C91DE3"/>
    <w:rsid w:val="00C92442"/>
    <w:rsid w:val="00C92C7F"/>
    <w:rsid w:val="00C934D4"/>
    <w:rsid w:val="00C9369D"/>
    <w:rsid w:val="00C9383A"/>
    <w:rsid w:val="00C93CF3"/>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3D6"/>
    <w:rsid w:val="00CA452A"/>
    <w:rsid w:val="00CA4809"/>
    <w:rsid w:val="00CA48EA"/>
    <w:rsid w:val="00CA505A"/>
    <w:rsid w:val="00CA59DD"/>
    <w:rsid w:val="00CA5D8D"/>
    <w:rsid w:val="00CA5FA8"/>
    <w:rsid w:val="00CA6C2C"/>
    <w:rsid w:val="00CA6C4F"/>
    <w:rsid w:val="00CA7338"/>
    <w:rsid w:val="00CB008E"/>
    <w:rsid w:val="00CB0184"/>
    <w:rsid w:val="00CB01FA"/>
    <w:rsid w:val="00CB02A2"/>
    <w:rsid w:val="00CB0737"/>
    <w:rsid w:val="00CB097A"/>
    <w:rsid w:val="00CB1A5E"/>
    <w:rsid w:val="00CB228B"/>
    <w:rsid w:val="00CB2468"/>
    <w:rsid w:val="00CB26EC"/>
    <w:rsid w:val="00CB2D2A"/>
    <w:rsid w:val="00CB2F37"/>
    <w:rsid w:val="00CB3978"/>
    <w:rsid w:val="00CB4391"/>
    <w:rsid w:val="00CB502A"/>
    <w:rsid w:val="00CB5750"/>
    <w:rsid w:val="00CB5B1E"/>
    <w:rsid w:val="00CB735B"/>
    <w:rsid w:val="00CB787A"/>
    <w:rsid w:val="00CC04CB"/>
    <w:rsid w:val="00CC0C4A"/>
    <w:rsid w:val="00CC1685"/>
    <w:rsid w:val="00CC1768"/>
    <w:rsid w:val="00CC17F0"/>
    <w:rsid w:val="00CC1853"/>
    <w:rsid w:val="00CC1FAE"/>
    <w:rsid w:val="00CC21DA"/>
    <w:rsid w:val="00CC221A"/>
    <w:rsid w:val="00CC2E76"/>
    <w:rsid w:val="00CC3967"/>
    <w:rsid w:val="00CC3A23"/>
    <w:rsid w:val="00CC4271"/>
    <w:rsid w:val="00CC4A09"/>
    <w:rsid w:val="00CC5266"/>
    <w:rsid w:val="00CC53B5"/>
    <w:rsid w:val="00CC62E3"/>
    <w:rsid w:val="00CC6F11"/>
    <w:rsid w:val="00CC737C"/>
    <w:rsid w:val="00CD087D"/>
    <w:rsid w:val="00CD0A66"/>
    <w:rsid w:val="00CD0F5D"/>
    <w:rsid w:val="00CD134C"/>
    <w:rsid w:val="00CD1774"/>
    <w:rsid w:val="00CD1C0B"/>
    <w:rsid w:val="00CD239A"/>
    <w:rsid w:val="00CD23A7"/>
    <w:rsid w:val="00CD5512"/>
    <w:rsid w:val="00CD5BE6"/>
    <w:rsid w:val="00CD6E3D"/>
    <w:rsid w:val="00CD71AB"/>
    <w:rsid w:val="00CE0109"/>
    <w:rsid w:val="00CE118F"/>
    <w:rsid w:val="00CE1FC5"/>
    <w:rsid w:val="00CE293C"/>
    <w:rsid w:val="00CE2AA1"/>
    <w:rsid w:val="00CE2FD3"/>
    <w:rsid w:val="00CE436E"/>
    <w:rsid w:val="00CE43B9"/>
    <w:rsid w:val="00CE46E5"/>
    <w:rsid w:val="00CE485A"/>
    <w:rsid w:val="00CE5279"/>
    <w:rsid w:val="00CE5A78"/>
    <w:rsid w:val="00CE5E3C"/>
    <w:rsid w:val="00CE656A"/>
    <w:rsid w:val="00CE78AE"/>
    <w:rsid w:val="00CE7E62"/>
    <w:rsid w:val="00CF04F3"/>
    <w:rsid w:val="00CF0DF4"/>
    <w:rsid w:val="00CF195E"/>
    <w:rsid w:val="00CF19DA"/>
    <w:rsid w:val="00CF1C7F"/>
    <w:rsid w:val="00CF1CC0"/>
    <w:rsid w:val="00CF217F"/>
    <w:rsid w:val="00CF21ED"/>
    <w:rsid w:val="00CF2455"/>
    <w:rsid w:val="00CF24F8"/>
    <w:rsid w:val="00CF2653"/>
    <w:rsid w:val="00CF41E5"/>
    <w:rsid w:val="00CF4247"/>
    <w:rsid w:val="00CF5263"/>
    <w:rsid w:val="00CF6073"/>
    <w:rsid w:val="00CF60B5"/>
    <w:rsid w:val="00CF72F9"/>
    <w:rsid w:val="00CF767F"/>
    <w:rsid w:val="00D004FA"/>
    <w:rsid w:val="00D0088D"/>
    <w:rsid w:val="00D00E7E"/>
    <w:rsid w:val="00D01877"/>
    <w:rsid w:val="00D01B21"/>
    <w:rsid w:val="00D01E2F"/>
    <w:rsid w:val="00D020F6"/>
    <w:rsid w:val="00D025A4"/>
    <w:rsid w:val="00D03102"/>
    <w:rsid w:val="00D03727"/>
    <w:rsid w:val="00D0378A"/>
    <w:rsid w:val="00D05132"/>
    <w:rsid w:val="00D054F0"/>
    <w:rsid w:val="00D05EA9"/>
    <w:rsid w:val="00D071F8"/>
    <w:rsid w:val="00D07252"/>
    <w:rsid w:val="00D074F4"/>
    <w:rsid w:val="00D077F3"/>
    <w:rsid w:val="00D07A35"/>
    <w:rsid w:val="00D07AEC"/>
    <w:rsid w:val="00D07CE1"/>
    <w:rsid w:val="00D1026A"/>
    <w:rsid w:val="00D107CF"/>
    <w:rsid w:val="00D10AC0"/>
    <w:rsid w:val="00D1148E"/>
    <w:rsid w:val="00D11B0B"/>
    <w:rsid w:val="00D12293"/>
    <w:rsid w:val="00D12B5C"/>
    <w:rsid w:val="00D13FC0"/>
    <w:rsid w:val="00D14074"/>
    <w:rsid w:val="00D14236"/>
    <w:rsid w:val="00D14553"/>
    <w:rsid w:val="00D14604"/>
    <w:rsid w:val="00D14DB1"/>
    <w:rsid w:val="00D150F0"/>
    <w:rsid w:val="00D15F43"/>
    <w:rsid w:val="00D16DB6"/>
    <w:rsid w:val="00D16E87"/>
    <w:rsid w:val="00D20B8B"/>
    <w:rsid w:val="00D20D2E"/>
    <w:rsid w:val="00D20FD0"/>
    <w:rsid w:val="00D2100D"/>
    <w:rsid w:val="00D2162C"/>
    <w:rsid w:val="00D21A3C"/>
    <w:rsid w:val="00D22C35"/>
    <w:rsid w:val="00D233F1"/>
    <w:rsid w:val="00D23AC8"/>
    <w:rsid w:val="00D250B1"/>
    <w:rsid w:val="00D256F8"/>
    <w:rsid w:val="00D26532"/>
    <w:rsid w:val="00D2685C"/>
    <w:rsid w:val="00D26A3B"/>
    <w:rsid w:val="00D26B5F"/>
    <w:rsid w:val="00D27162"/>
    <w:rsid w:val="00D27A9E"/>
    <w:rsid w:val="00D30043"/>
    <w:rsid w:val="00D302FD"/>
    <w:rsid w:val="00D3038A"/>
    <w:rsid w:val="00D303BF"/>
    <w:rsid w:val="00D3040C"/>
    <w:rsid w:val="00D3098D"/>
    <w:rsid w:val="00D318B2"/>
    <w:rsid w:val="00D31A02"/>
    <w:rsid w:val="00D32326"/>
    <w:rsid w:val="00D3323C"/>
    <w:rsid w:val="00D33456"/>
    <w:rsid w:val="00D3396F"/>
    <w:rsid w:val="00D33B18"/>
    <w:rsid w:val="00D33D4D"/>
    <w:rsid w:val="00D34A0B"/>
    <w:rsid w:val="00D34EF6"/>
    <w:rsid w:val="00D35739"/>
    <w:rsid w:val="00D36234"/>
    <w:rsid w:val="00D36371"/>
    <w:rsid w:val="00D36381"/>
    <w:rsid w:val="00D36EDE"/>
    <w:rsid w:val="00D3705A"/>
    <w:rsid w:val="00D37923"/>
    <w:rsid w:val="00D37FD6"/>
    <w:rsid w:val="00D4075B"/>
    <w:rsid w:val="00D43490"/>
    <w:rsid w:val="00D437D8"/>
    <w:rsid w:val="00D43EF8"/>
    <w:rsid w:val="00D43FF8"/>
    <w:rsid w:val="00D44994"/>
    <w:rsid w:val="00D45705"/>
    <w:rsid w:val="00D458DA"/>
    <w:rsid w:val="00D45DF3"/>
    <w:rsid w:val="00D46174"/>
    <w:rsid w:val="00D46A49"/>
    <w:rsid w:val="00D47B8B"/>
    <w:rsid w:val="00D47DD0"/>
    <w:rsid w:val="00D500A6"/>
    <w:rsid w:val="00D50183"/>
    <w:rsid w:val="00D5066E"/>
    <w:rsid w:val="00D51028"/>
    <w:rsid w:val="00D514A7"/>
    <w:rsid w:val="00D51D12"/>
    <w:rsid w:val="00D5208F"/>
    <w:rsid w:val="00D52CB5"/>
    <w:rsid w:val="00D5362B"/>
    <w:rsid w:val="00D55072"/>
    <w:rsid w:val="00D551B5"/>
    <w:rsid w:val="00D55589"/>
    <w:rsid w:val="00D55F76"/>
    <w:rsid w:val="00D56606"/>
    <w:rsid w:val="00D56DB2"/>
    <w:rsid w:val="00D5747F"/>
    <w:rsid w:val="00D57495"/>
    <w:rsid w:val="00D574FA"/>
    <w:rsid w:val="00D60577"/>
    <w:rsid w:val="00D60B38"/>
    <w:rsid w:val="00D60C8D"/>
    <w:rsid w:val="00D60ECB"/>
    <w:rsid w:val="00D60EF8"/>
    <w:rsid w:val="00D61374"/>
    <w:rsid w:val="00D61522"/>
    <w:rsid w:val="00D6168A"/>
    <w:rsid w:val="00D616A5"/>
    <w:rsid w:val="00D61FF0"/>
    <w:rsid w:val="00D6211D"/>
    <w:rsid w:val="00D62C97"/>
    <w:rsid w:val="00D63517"/>
    <w:rsid w:val="00D63B75"/>
    <w:rsid w:val="00D659B1"/>
    <w:rsid w:val="00D66E18"/>
    <w:rsid w:val="00D6734D"/>
    <w:rsid w:val="00D679CF"/>
    <w:rsid w:val="00D679D3"/>
    <w:rsid w:val="00D700BF"/>
    <w:rsid w:val="00D70668"/>
    <w:rsid w:val="00D70724"/>
    <w:rsid w:val="00D71731"/>
    <w:rsid w:val="00D7356F"/>
    <w:rsid w:val="00D73587"/>
    <w:rsid w:val="00D73A16"/>
    <w:rsid w:val="00D73EBB"/>
    <w:rsid w:val="00D74438"/>
    <w:rsid w:val="00D74F3A"/>
    <w:rsid w:val="00D751FB"/>
    <w:rsid w:val="00D754D6"/>
    <w:rsid w:val="00D761AA"/>
    <w:rsid w:val="00D7645A"/>
    <w:rsid w:val="00D76543"/>
    <w:rsid w:val="00D76C5A"/>
    <w:rsid w:val="00D76CCE"/>
    <w:rsid w:val="00D76FAE"/>
    <w:rsid w:val="00D777D7"/>
    <w:rsid w:val="00D80AB8"/>
    <w:rsid w:val="00D81792"/>
    <w:rsid w:val="00D819B1"/>
    <w:rsid w:val="00D81F1C"/>
    <w:rsid w:val="00D82494"/>
    <w:rsid w:val="00D83153"/>
    <w:rsid w:val="00D83165"/>
    <w:rsid w:val="00D8351E"/>
    <w:rsid w:val="00D83AE9"/>
    <w:rsid w:val="00D83EBE"/>
    <w:rsid w:val="00D84370"/>
    <w:rsid w:val="00D84D6C"/>
    <w:rsid w:val="00D857B8"/>
    <w:rsid w:val="00D86B2A"/>
    <w:rsid w:val="00D87175"/>
    <w:rsid w:val="00D879BB"/>
    <w:rsid w:val="00D87ABF"/>
    <w:rsid w:val="00D87DFF"/>
    <w:rsid w:val="00D90CD3"/>
    <w:rsid w:val="00D919E6"/>
    <w:rsid w:val="00D91B76"/>
    <w:rsid w:val="00D91BE1"/>
    <w:rsid w:val="00D91C17"/>
    <w:rsid w:val="00D92C29"/>
    <w:rsid w:val="00D936E2"/>
    <w:rsid w:val="00D93836"/>
    <w:rsid w:val="00D945F5"/>
    <w:rsid w:val="00D95104"/>
    <w:rsid w:val="00D95600"/>
    <w:rsid w:val="00D9683C"/>
    <w:rsid w:val="00D9761A"/>
    <w:rsid w:val="00D97884"/>
    <w:rsid w:val="00DA0283"/>
    <w:rsid w:val="00DA0A7F"/>
    <w:rsid w:val="00DA0FB0"/>
    <w:rsid w:val="00DA14A7"/>
    <w:rsid w:val="00DA1B4D"/>
    <w:rsid w:val="00DA1C31"/>
    <w:rsid w:val="00DA20BC"/>
    <w:rsid w:val="00DA2639"/>
    <w:rsid w:val="00DA29D2"/>
    <w:rsid w:val="00DA2CEA"/>
    <w:rsid w:val="00DA2ED7"/>
    <w:rsid w:val="00DA30CA"/>
    <w:rsid w:val="00DA33D5"/>
    <w:rsid w:val="00DA3D0F"/>
    <w:rsid w:val="00DA3E7A"/>
    <w:rsid w:val="00DA430C"/>
    <w:rsid w:val="00DA4D4E"/>
    <w:rsid w:val="00DA51EC"/>
    <w:rsid w:val="00DA52AA"/>
    <w:rsid w:val="00DA5ABC"/>
    <w:rsid w:val="00DA615D"/>
    <w:rsid w:val="00DA6598"/>
    <w:rsid w:val="00DA6C07"/>
    <w:rsid w:val="00DA6C0F"/>
    <w:rsid w:val="00DA702F"/>
    <w:rsid w:val="00DA74BB"/>
    <w:rsid w:val="00DA7879"/>
    <w:rsid w:val="00DA7F8A"/>
    <w:rsid w:val="00DB0176"/>
    <w:rsid w:val="00DB0404"/>
    <w:rsid w:val="00DB0714"/>
    <w:rsid w:val="00DB0769"/>
    <w:rsid w:val="00DB11F8"/>
    <w:rsid w:val="00DB18F8"/>
    <w:rsid w:val="00DB1F2A"/>
    <w:rsid w:val="00DB2448"/>
    <w:rsid w:val="00DB297F"/>
    <w:rsid w:val="00DB3153"/>
    <w:rsid w:val="00DB317A"/>
    <w:rsid w:val="00DB398E"/>
    <w:rsid w:val="00DB3B82"/>
    <w:rsid w:val="00DB3BF0"/>
    <w:rsid w:val="00DB42E3"/>
    <w:rsid w:val="00DB485D"/>
    <w:rsid w:val="00DB4873"/>
    <w:rsid w:val="00DB4A72"/>
    <w:rsid w:val="00DB4CFC"/>
    <w:rsid w:val="00DB4F2D"/>
    <w:rsid w:val="00DB509F"/>
    <w:rsid w:val="00DB5753"/>
    <w:rsid w:val="00DB68C7"/>
    <w:rsid w:val="00DB6E2A"/>
    <w:rsid w:val="00DB72B5"/>
    <w:rsid w:val="00DC03FB"/>
    <w:rsid w:val="00DC05F4"/>
    <w:rsid w:val="00DC12A5"/>
    <w:rsid w:val="00DC1327"/>
    <w:rsid w:val="00DC1350"/>
    <w:rsid w:val="00DC21E4"/>
    <w:rsid w:val="00DC3237"/>
    <w:rsid w:val="00DC41A4"/>
    <w:rsid w:val="00DC485B"/>
    <w:rsid w:val="00DC48EB"/>
    <w:rsid w:val="00DC5672"/>
    <w:rsid w:val="00DC56F2"/>
    <w:rsid w:val="00DC58FF"/>
    <w:rsid w:val="00DC60A2"/>
    <w:rsid w:val="00DC61FA"/>
    <w:rsid w:val="00DC62FB"/>
    <w:rsid w:val="00DC6519"/>
    <w:rsid w:val="00DC6569"/>
    <w:rsid w:val="00DC6600"/>
    <w:rsid w:val="00DC67BD"/>
    <w:rsid w:val="00DC67DA"/>
    <w:rsid w:val="00DC6924"/>
    <w:rsid w:val="00DC71F2"/>
    <w:rsid w:val="00DC723D"/>
    <w:rsid w:val="00DC7E27"/>
    <w:rsid w:val="00DD0949"/>
    <w:rsid w:val="00DD0CEC"/>
    <w:rsid w:val="00DD14AB"/>
    <w:rsid w:val="00DD167B"/>
    <w:rsid w:val="00DD2025"/>
    <w:rsid w:val="00DD22EA"/>
    <w:rsid w:val="00DD23A0"/>
    <w:rsid w:val="00DD36A6"/>
    <w:rsid w:val="00DD3EF5"/>
    <w:rsid w:val="00DD4458"/>
    <w:rsid w:val="00DD481C"/>
    <w:rsid w:val="00DD53FA"/>
    <w:rsid w:val="00DD56C7"/>
    <w:rsid w:val="00DD57FC"/>
    <w:rsid w:val="00DD5F42"/>
    <w:rsid w:val="00DD617B"/>
    <w:rsid w:val="00DD63B9"/>
    <w:rsid w:val="00DD71AB"/>
    <w:rsid w:val="00DD7357"/>
    <w:rsid w:val="00DE0B9E"/>
    <w:rsid w:val="00DE0E59"/>
    <w:rsid w:val="00DE0F6C"/>
    <w:rsid w:val="00DE1AA8"/>
    <w:rsid w:val="00DE219B"/>
    <w:rsid w:val="00DE277A"/>
    <w:rsid w:val="00DE2D51"/>
    <w:rsid w:val="00DE3AAF"/>
    <w:rsid w:val="00DE5076"/>
    <w:rsid w:val="00DE52E3"/>
    <w:rsid w:val="00DE7997"/>
    <w:rsid w:val="00DE7C00"/>
    <w:rsid w:val="00DF03E9"/>
    <w:rsid w:val="00DF03ED"/>
    <w:rsid w:val="00DF04EE"/>
    <w:rsid w:val="00DF0AC9"/>
    <w:rsid w:val="00DF0BF4"/>
    <w:rsid w:val="00DF1216"/>
    <w:rsid w:val="00DF179D"/>
    <w:rsid w:val="00DF1E9C"/>
    <w:rsid w:val="00DF278B"/>
    <w:rsid w:val="00DF3B4C"/>
    <w:rsid w:val="00DF4572"/>
    <w:rsid w:val="00DF4658"/>
    <w:rsid w:val="00DF4BCD"/>
    <w:rsid w:val="00DF63F7"/>
    <w:rsid w:val="00DF6C8B"/>
    <w:rsid w:val="00DF6F17"/>
    <w:rsid w:val="00DF78FA"/>
    <w:rsid w:val="00E002D9"/>
    <w:rsid w:val="00E002F1"/>
    <w:rsid w:val="00E0082C"/>
    <w:rsid w:val="00E01BE3"/>
    <w:rsid w:val="00E01DAA"/>
    <w:rsid w:val="00E0206B"/>
    <w:rsid w:val="00E023E5"/>
    <w:rsid w:val="00E02432"/>
    <w:rsid w:val="00E038CF"/>
    <w:rsid w:val="00E04022"/>
    <w:rsid w:val="00E045E1"/>
    <w:rsid w:val="00E0492E"/>
    <w:rsid w:val="00E04AF8"/>
    <w:rsid w:val="00E054CD"/>
    <w:rsid w:val="00E06481"/>
    <w:rsid w:val="00E0728F"/>
    <w:rsid w:val="00E0755C"/>
    <w:rsid w:val="00E1026A"/>
    <w:rsid w:val="00E10605"/>
    <w:rsid w:val="00E12CEB"/>
    <w:rsid w:val="00E13EB7"/>
    <w:rsid w:val="00E14A7E"/>
    <w:rsid w:val="00E151E1"/>
    <w:rsid w:val="00E154B1"/>
    <w:rsid w:val="00E1587C"/>
    <w:rsid w:val="00E15C58"/>
    <w:rsid w:val="00E15CD6"/>
    <w:rsid w:val="00E17619"/>
    <w:rsid w:val="00E17805"/>
    <w:rsid w:val="00E178F8"/>
    <w:rsid w:val="00E20E73"/>
    <w:rsid w:val="00E20F79"/>
    <w:rsid w:val="00E21278"/>
    <w:rsid w:val="00E22CCD"/>
    <w:rsid w:val="00E23A11"/>
    <w:rsid w:val="00E23FB7"/>
    <w:rsid w:val="00E24452"/>
    <w:rsid w:val="00E24801"/>
    <w:rsid w:val="00E24946"/>
    <w:rsid w:val="00E24A27"/>
    <w:rsid w:val="00E25F89"/>
    <w:rsid w:val="00E2648D"/>
    <w:rsid w:val="00E30200"/>
    <w:rsid w:val="00E3094A"/>
    <w:rsid w:val="00E31407"/>
    <w:rsid w:val="00E32D62"/>
    <w:rsid w:val="00E339DC"/>
    <w:rsid w:val="00E33E15"/>
    <w:rsid w:val="00E34925"/>
    <w:rsid w:val="00E35281"/>
    <w:rsid w:val="00E35CE8"/>
    <w:rsid w:val="00E361B8"/>
    <w:rsid w:val="00E36A1B"/>
    <w:rsid w:val="00E36E5A"/>
    <w:rsid w:val="00E413F1"/>
    <w:rsid w:val="00E41E5B"/>
    <w:rsid w:val="00E42768"/>
    <w:rsid w:val="00E429ED"/>
    <w:rsid w:val="00E43F37"/>
    <w:rsid w:val="00E44080"/>
    <w:rsid w:val="00E450ED"/>
    <w:rsid w:val="00E45679"/>
    <w:rsid w:val="00E46979"/>
    <w:rsid w:val="00E4791B"/>
    <w:rsid w:val="00E47E31"/>
    <w:rsid w:val="00E50AC6"/>
    <w:rsid w:val="00E51CA1"/>
    <w:rsid w:val="00E51DDD"/>
    <w:rsid w:val="00E51FDD"/>
    <w:rsid w:val="00E52435"/>
    <w:rsid w:val="00E52B04"/>
    <w:rsid w:val="00E53017"/>
    <w:rsid w:val="00E53122"/>
    <w:rsid w:val="00E5351B"/>
    <w:rsid w:val="00E53EAE"/>
    <w:rsid w:val="00E53FA9"/>
    <w:rsid w:val="00E5414C"/>
    <w:rsid w:val="00E547B3"/>
    <w:rsid w:val="00E5733D"/>
    <w:rsid w:val="00E575D5"/>
    <w:rsid w:val="00E6077F"/>
    <w:rsid w:val="00E608B0"/>
    <w:rsid w:val="00E60E20"/>
    <w:rsid w:val="00E614BF"/>
    <w:rsid w:val="00E61851"/>
    <w:rsid w:val="00E61CC0"/>
    <w:rsid w:val="00E6277B"/>
    <w:rsid w:val="00E64424"/>
    <w:rsid w:val="00E6492C"/>
    <w:rsid w:val="00E64C99"/>
    <w:rsid w:val="00E64CD3"/>
    <w:rsid w:val="00E65A24"/>
    <w:rsid w:val="00E6625D"/>
    <w:rsid w:val="00E664C8"/>
    <w:rsid w:val="00E671C9"/>
    <w:rsid w:val="00E6743F"/>
    <w:rsid w:val="00E6758E"/>
    <w:rsid w:val="00E67E23"/>
    <w:rsid w:val="00E67F36"/>
    <w:rsid w:val="00E70016"/>
    <w:rsid w:val="00E70BC7"/>
    <w:rsid w:val="00E70FBC"/>
    <w:rsid w:val="00E71286"/>
    <w:rsid w:val="00E72C01"/>
    <w:rsid w:val="00E741AC"/>
    <w:rsid w:val="00E75174"/>
    <w:rsid w:val="00E75774"/>
    <w:rsid w:val="00E75EBA"/>
    <w:rsid w:val="00E763B4"/>
    <w:rsid w:val="00E76530"/>
    <w:rsid w:val="00E76D89"/>
    <w:rsid w:val="00E775E3"/>
    <w:rsid w:val="00E77848"/>
    <w:rsid w:val="00E77CA4"/>
    <w:rsid w:val="00E802B0"/>
    <w:rsid w:val="00E80514"/>
    <w:rsid w:val="00E80608"/>
    <w:rsid w:val="00E80884"/>
    <w:rsid w:val="00E80E5B"/>
    <w:rsid w:val="00E816C5"/>
    <w:rsid w:val="00E81CE0"/>
    <w:rsid w:val="00E81E7C"/>
    <w:rsid w:val="00E8224D"/>
    <w:rsid w:val="00E826E1"/>
    <w:rsid w:val="00E82850"/>
    <w:rsid w:val="00E831EC"/>
    <w:rsid w:val="00E83B8F"/>
    <w:rsid w:val="00E84BAB"/>
    <w:rsid w:val="00E84D35"/>
    <w:rsid w:val="00E84DB6"/>
    <w:rsid w:val="00E84DB7"/>
    <w:rsid w:val="00E84E13"/>
    <w:rsid w:val="00E84F1F"/>
    <w:rsid w:val="00E8519F"/>
    <w:rsid w:val="00E858F1"/>
    <w:rsid w:val="00E85CC3"/>
    <w:rsid w:val="00E85FC3"/>
    <w:rsid w:val="00E86267"/>
    <w:rsid w:val="00E8644A"/>
    <w:rsid w:val="00E87962"/>
    <w:rsid w:val="00E87A46"/>
    <w:rsid w:val="00E901F2"/>
    <w:rsid w:val="00E90279"/>
    <w:rsid w:val="00E90635"/>
    <w:rsid w:val="00E909A1"/>
    <w:rsid w:val="00E90B60"/>
    <w:rsid w:val="00E90BFF"/>
    <w:rsid w:val="00E910F8"/>
    <w:rsid w:val="00E9175D"/>
    <w:rsid w:val="00E91F04"/>
    <w:rsid w:val="00E91F35"/>
    <w:rsid w:val="00E92A34"/>
    <w:rsid w:val="00E92FFA"/>
    <w:rsid w:val="00E938F6"/>
    <w:rsid w:val="00E94AB0"/>
    <w:rsid w:val="00E95237"/>
    <w:rsid w:val="00E95BA6"/>
    <w:rsid w:val="00E9650E"/>
    <w:rsid w:val="00E967FE"/>
    <w:rsid w:val="00E96C13"/>
    <w:rsid w:val="00E97648"/>
    <w:rsid w:val="00E976BD"/>
    <w:rsid w:val="00E97D90"/>
    <w:rsid w:val="00E97F64"/>
    <w:rsid w:val="00EA082D"/>
    <w:rsid w:val="00EA0CC2"/>
    <w:rsid w:val="00EA0E4A"/>
    <w:rsid w:val="00EA0F90"/>
    <w:rsid w:val="00EA12F8"/>
    <w:rsid w:val="00EA1A54"/>
    <w:rsid w:val="00EA1BCE"/>
    <w:rsid w:val="00EA1E91"/>
    <w:rsid w:val="00EA2226"/>
    <w:rsid w:val="00EA26FC"/>
    <w:rsid w:val="00EA3845"/>
    <w:rsid w:val="00EA3B5A"/>
    <w:rsid w:val="00EA410E"/>
    <w:rsid w:val="00EA4244"/>
    <w:rsid w:val="00EA4FD1"/>
    <w:rsid w:val="00EA53C2"/>
    <w:rsid w:val="00EA5695"/>
    <w:rsid w:val="00EA5B0A"/>
    <w:rsid w:val="00EA60BD"/>
    <w:rsid w:val="00EA65AD"/>
    <w:rsid w:val="00EA7FCF"/>
    <w:rsid w:val="00EB073B"/>
    <w:rsid w:val="00EB0CA3"/>
    <w:rsid w:val="00EB0FE9"/>
    <w:rsid w:val="00EB104F"/>
    <w:rsid w:val="00EB1126"/>
    <w:rsid w:val="00EB19EE"/>
    <w:rsid w:val="00EB1B27"/>
    <w:rsid w:val="00EB1DA8"/>
    <w:rsid w:val="00EB201E"/>
    <w:rsid w:val="00EB2865"/>
    <w:rsid w:val="00EB30D4"/>
    <w:rsid w:val="00EB3777"/>
    <w:rsid w:val="00EB37E1"/>
    <w:rsid w:val="00EB4CFF"/>
    <w:rsid w:val="00EB5476"/>
    <w:rsid w:val="00EB5EEB"/>
    <w:rsid w:val="00EB625A"/>
    <w:rsid w:val="00EB68E1"/>
    <w:rsid w:val="00EB70B0"/>
    <w:rsid w:val="00EB7633"/>
    <w:rsid w:val="00EB7736"/>
    <w:rsid w:val="00EB7B0C"/>
    <w:rsid w:val="00EC1256"/>
    <w:rsid w:val="00EC171E"/>
    <w:rsid w:val="00EC2421"/>
    <w:rsid w:val="00EC2E2D"/>
    <w:rsid w:val="00EC303B"/>
    <w:rsid w:val="00EC3BDB"/>
    <w:rsid w:val="00EC462B"/>
    <w:rsid w:val="00EC4723"/>
    <w:rsid w:val="00EC5401"/>
    <w:rsid w:val="00EC56E0"/>
    <w:rsid w:val="00EC6057"/>
    <w:rsid w:val="00EC6847"/>
    <w:rsid w:val="00EC6BA5"/>
    <w:rsid w:val="00EC75CA"/>
    <w:rsid w:val="00EC7DB6"/>
    <w:rsid w:val="00ED162F"/>
    <w:rsid w:val="00ED2E52"/>
    <w:rsid w:val="00ED3024"/>
    <w:rsid w:val="00ED348D"/>
    <w:rsid w:val="00ED4896"/>
    <w:rsid w:val="00ED5C3C"/>
    <w:rsid w:val="00ED5FE4"/>
    <w:rsid w:val="00ED71C5"/>
    <w:rsid w:val="00ED746A"/>
    <w:rsid w:val="00ED795E"/>
    <w:rsid w:val="00ED7B10"/>
    <w:rsid w:val="00EE0742"/>
    <w:rsid w:val="00EE13F5"/>
    <w:rsid w:val="00EE1438"/>
    <w:rsid w:val="00EE16FA"/>
    <w:rsid w:val="00EE22EA"/>
    <w:rsid w:val="00EE3A5E"/>
    <w:rsid w:val="00EE3C42"/>
    <w:rsid w:val="00EE3D4F"/>
    <w:rsid w:val="00EE45D3"/>
    <w:rsid w:val="00EE4F3F"/>
    <w:rsid w:val="00EE534D"/>
    <w:rsid w:val="00EE5375"/>
    <w:rsid w:val="00EE5560"/>
    <w:rsid w:val="00EE6C2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1E8"/>
    <w:rsid w:val="00EF620C"/>
    <w:rsid w:val="00EF62B0"/>
    <w:rsid w:val="00EF63D1"/>
    <w:rsid w:val="00EF6513"/>
    <w:rsid w:val="00EF6683"/>
    <w:rsid w:val="00EF7002"/>
    <w:rsid w:val="00EF769B"/>
    <w:rsid w:val="00EF7760"/>
    <w:rsid w:val="00EF7CBE"/>
    <w:rsid w:val="00F010D5"/>
    <w:rsid w:val="00F0244E"/>
    <w:rsid w:val="00F027BA"/>
    <w:rsid w:val="00F02DBE"/>
    <w:rsid w:val="00F03289"/>
    <w:rsid w:val="00F03E79"/>
    <w:rsid w:val="00F04F23"/>
    <w:rsid w:val="00F0628D"/>
    <w:rsid w:val="00F06651"/>
    <w:rsid w:val="00F06814"/>
    <w:rsid w:val="00F074F0"/>
    <w:rsid w:val="00F07DE6"/>
    <w:rsid w:val="00F1056C"/>
    <w:rsid w:val="00F107F1"/>
    <w:rsid w:val="00F10FC1"/>
    <w:rsid w:val="00F112FD"/>
    <w:rsid w:val="00F11B38"/>
    <w:rsid w:val="00F120F2"/>
    <w:rsid w:val="00F122E3"/>
    <w:rsid w:val="00F12CC4"/>
    <w:rsid w:val="00F1337C"/>
    <w:rsid w:val="00F133A1"/>
    <w:rsid w:val="00F1349B"/>
    <w:rsid w:val="00F13AEA"/>
    <w:rsid w:val="00F13ECD"/>
    <w:rsid w:val="00F141F7"/>
    <w:rsid w:val="00F14635"/>
    <w:rsid w:val="00F152FA"/>
    <w:rsid w:val="00F155CE"/>
    <w:rsid w:val="00F157BF"/>
    <w:rsid w:val="00F16BF2"/>
    <w:rsid w:val="00F16C5C"/>
    <w:rsid w:val="00F17EAE"/>
    <w:rsid w:val="00F204F0"/>
    <w:rsid w:val="00F218D4"/>
    <w:rsid w:val="00F21B02"/>
    <w:rsid w:val="00F21B8B"/>
    <w:rsid w:val="00F2250A"/>
    <w:rsid w:val="00F2280F"/>
    <w:rsid w:val="00F22C1A"/>
    <w:rsid w:val="00F24788"/>
    <w:rsid w:val="00F24913"/>
    <w:rsid w:val="00F249C2"/>
    <w:rsid w:val="00F25C5E"/>
    <w:rsid w:val="00F26272"/>
    <w:rsid w:val="00F2640F"/>
    <w:rsid w:val="00F269BF"/>
    <w:rsid w:val="00F26E99"/>
    <w:rsid w:val="00F27C34"/>
    <w:rsid w:val="00F27E46"/>
    <w:rsid w:val="00F301C2"/>
    <w:rsid w:val="00F302E1"/>
    <w:rsid w:val="00F3131D"/>
    <w:rsid w:val="00F31B22"/>
    <w:rsid w:val="00F31B49"/>
    <w:rsid w:val="00F31CEC"/>
    <w:rsid w:val="00F328FA"/>
    <w:rsid w:val="00F32F56"/>
    <w:rsid w:val="00F33D4F"/>
    <w:rsid w:val="00F346C5"/>
    <w:rsid w:val="00F34989"/>
    <w:rsid w:val="00F34CD6"/>
    <w:rsid w:val="00F3510D"/>
    <w:rsid w:val="00F35873"/>
    <w:rsid w:val="00F35920"/>
    <w:rsid w:val="00F35972"/>
    <w:rsid w:val="00F35F17"/>
    <w:rsid w:val="00F366A5"/>
    <w:rsid w:val="00F36C5F"/>
    <w:rsid w:val="00F36F59"/>
    <w:rsid w:val="00F371FA"/>
    <w:rsid w:val="00F37259"/>
    <w:rsid w:val="00F402DE"/>
    <w:rsid w:val="00F405A4"/>
    <w:rsid w:val="00F41273"/>
    <w:rsid w:val="00F416B8"/>
    <w:rsid w:val="00F41F05"/>
    <w:rsid w:val="00F41F93"/>
    <w:rsid w:val="00F420A4"/>
    <w:rsid w:val="00F42287"/>
    <w:rsid w:val="00F42770"/>
    <w:rsid w:val="00F433BD"/>
    <w:rsid w:val="00F4384F"/>
    <w:rsid w:val="00F43D8B"/>
    <w:rsid w:val="00F44006"/>
    <w:rsid w:val="00F44EC5"/>
    <w:rsid w:val="00F46DBB"/>
    <w:rsid w:val="00F46E8B"/>
    <w:rsid w:val="00F47498"/>
    <w:rsid w:val="00F512B2"/>
    <w:rsid w:val="00F5209C"/>
    <w:rsid w:val="00F52266"/>
    <w:rsid w:val="00F5283D"/>
    <w:rsid w:val="00F52ABA"/>
    <w:rsid w:val="00F52BC7"/>
    <w:rsid w:val="00F53327"/>
    <w:rsid w:val="00F53BF4"/>
    <w:rsid w:val="00F53D5C"/>
    <w:rsid w:val="00F54266"/>
    <w:rsid w:val="00F54B2A"/>
    <w:rsid w:val="00F54D00"/>
    <w:rsid w:val="00F55043"/>
    <w:rsid w:val="00F5504D"/>
    <w:rsid w:val="00F55376"/>
    <w:rsid w:val="00F56DCF"/>
    <w:rsid w:val="00F57034"/>
    <w:rsid w:val="00F57042"/>
    <w:rsid w:val="00F5785A"/>
    <w:rsid w:val="00F57994"/>
    <w:rsid w:val="00F60AE1"/>
    <w:rsid w:val="00F60BE9"/>
    <w:rsid w:val="00F6113E"/>
    <w:rsid w:val="00F6187E"/>
    <w:rsid w:val="00F61FD8"/>
    <w:rsid w:val="00F62744"/>
    <w:rsid w:val="00F62DBF"/>
    <w:rsid w:val="00F6364F"/>
    <w:rsid w:val="00F6398D"/>
    <w:rsid w:val="00F63B68"/>
    <w:rsid w:val="00F63C20"/>
    <w:rsid w:val="00F63D63"/>
    <w:rsid w:val="00F641FC"/>
    <w:rsid w:val="00F6442B"/>
    <w:rsid w:val="00F647F7"/>
    <w:rsid w:val="00F65439"/>
    <w:rsid w:val="00F656FA"/>
    <w:rsid w:val="00F6583C"/>
    <w:rsid w:val="00F6589A"/>
    <w:rsid w:val="00F66244"/>
    <w:rsid w:val="00F66832"/>
    <w:rsid w:val="00F6702D"/>
    <w:rsid w:val="00F67265"/>
    <w:rsid w:val="00F6783E"/>
    <w:rsid w:val="00F7008D"/>
    <w:rsid w:val="00F7090E"/>
    <w:rsid w:val="00F70DBE"/>
    <w:rsid w:val="00F71124"/>
    <w:rsid w:val="00F71481"/>
    <w:rsid w:val="00F71888"/>
    <w:rsid w:val="00F719CD"/>
    <w:rsid w:val="00F71BB8"/>
    <w:rsid w:val="00F724AB"/>
    <w:rsid w:val="00F72584"/>
    <w:rsid w:val="00F7290D"/>
    <w:rsid w:val="00F72B24"/>
    <w:rsid w:val="00F72EED"/>
    <w:rsid w:val="00F7302F"/>
    <w:rsid w:val="00F732EC"/>
    <w:rsid w:val="00F73412"/>
    <w:rsid w:val="00F7390A"/>
    <w:rsid w:val="00F73D08"/>
    <w:rsid w:val="00F7586B"/>
    <w:rsid w:val="00F75881"/>
    <w:rsid w:val="00F75F2F"/>
    <w:rsid w:val="00F76445"/>
    <w:rsid w:val="00F7657C"/>
    <w:rsid w:val="00F768C9"/>
    <w:rsid w:val="00F76ECC"/>
    <w:rsid w:val="00F775D9"/>
    <w:rsid w:val="00F7775D"/>
    <w:rsid w:val="00F777EF"/>
    <w:rsid w:val="00F80399"/>
    <w:rsid w:val="00F80905"/>
    <w:rsid w:val="00F80BD5"/>
    <w:rsid w:val="00F812C8"/>
    <w:rsid w:val="00F8132D"/>
    <w:rsid w:val="00F81396"/>
    <w:rsid w:val="00F81626"/>
    <w:rsid w:val="00F818AE"/>
    <w:rsid w:val="00F81B40"/>
    <w:rsid w:val="00F820C4"/>
    <w:rsid w:val="00F82467"/>
    <w:rsid w:val="00F82A7E"/>
    <w:rsid w:val="00F832A6"/>
    <w:rsid w:val="00F83829"/>
    <w:rsid w:val="00F8392E"/>
    <w:rsid w:val="00F83A09"/>
    <w:rsid w:val="00F84069"/>
    <w:rsid w:val="00F843D7"/>
    <w:rsid w:val="00F84CBB"/>
    <w:rsid w:val="00F85315"/>
    <w:rsid w:val="00F85536"/>
    <w:rsid w:val="00F85694"/>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44"/>
    <w:rsid w:val="00F931C7"/>
    <w:rsid w:val="00F93559"/>
    <w:rsid w:val="00F93D72"/>
    <w:rsid w:val="00F93E65"/>
    <w:rsid w:val="00F94070"/>
    <w:rsid w:val="00F9477A"/>
    <w:rsid w:val="00F947AC"/>
    <w:rsid w:val="00F950B5"/>
    <w:rsid w:val="00F9513F"/>
    <w:rsid w:val="00F952D8"/>
    <w:rsid w:val="00F97564"/>
    <w:rsid w:val="00F97908"/>
    <w:rsid w:val="00F97B43"/>
    <w:rsid w:val="00F97C64"/>
    <w:rsid w:val="00FA0143"/>
    <w:rsid w:val="00FA07F8"/>
    <w:rsid w:val="00FA105C"/>
    <w:rsid w:val="00FA1475"/>
    <w:rsid w:val="00FA148A"/>
    <w:rsid w:val="00FA1875"/>
    <w:rsid w:val="00FA27C8"/>
    <w:rsid w:val="00FA3987"/>
    <w:rsid w:val="00FA3B76"/>
    <w:rsid w:val="00FA40C0"/>
    <w:rsid w:val="00FA4D66"/>
    <w:rsid w:val="00FA5A4E"/>
    <w:rsid w:val="00FA771A"/>
    <w:rsid w:val="00FB0082"/>
    <w:rsid w:val="00FB0243"/>
    <w:rsid w:val="00FB1527"/>
    <w:rsid w:val="00FB2160"/>
    <w:rsid w:val="00FB235F"/>
    <w:rsid w:val="00FB2537"/>
    <w:rsid w:val="00FB2EDE"/>
    <w:rsid w:val="00FB2F9E"/>
    <w:rsid w:val="00FB338A"/>
    <w:rsid w:val="00FB33DC"/>
    <w:rsid w:val="00FB3CFF"/>
    <w:rsid w:val="00FB3EAA"/>
    <w:rsid w:val="00FB4338"/>
    <w:rsid w:val="00FB4748"/>
    <w:rsid w:val="00FB477E"/>
    <w:rsid w:val="00FB4C3F"/>
    <w:rsid w:val="00FB4C9C"/>
    <w:rsid w:val="00FB5114"/>
    <w:rsid w:val="00FB5131"/>
    <w:rsid w:val="00FB6165"/>
    <w:rsid w:val="00FB6380"/>
    <w:rsid w:val="00FB6A5B"/>
    <w:rsid w:val="00FC0150"/>
    <w:rsid w:val="00FC0307"/>
    <w:rsid w:val="00FC03AB"/>
    <w:rsid w:val="00FC045E"/>
    <w:rsid w:val="00FC0755"/>
    <w:rsid w:val="00FC1B13"/>
    <w:rsid w:val="00FC1FBB"/>
    <w:rsid w:val="00FC2B97"/>
    <w:rsid w:val="00FC38B7"/>
    <w:rsid w:val="00FC3DC5"/>
    <w:rsid w:val="00FC4729"/>
    <w:rsid w:val="00FC493C"/>
    <w:rsid w:val="00FC4A8C"/>
    <w:rsid w:val="00FC4B80"/>
    <w:rsid w:val="00FC53DB"/>
    <w:rsid w:val="00FC5FC2"/>
    <w:rsid w:val="00FC6177"/>
    <w:rsid w:val="00FC63D1"/>
    <w:rsid w:val="00FC6C75"/>
    <w:rsid w:val="00FC7528"/>
    <w:rsid w:val="00FC7917"/>
    <w:rsid w:val="00FD0572"/>
    <w:rsid w:val="00FD191B"/>
    <w:rsid w:val="00FD1A97"/>
    <w:rsid w:val="00FD1D37"/>
    <w:rsid w:val="00FD2D7B"/>
    <w:rsid w:val="00FD319C"/>
    <w:rsid w:val="00FD37F6"/>
    <w:rsid w:val="00FD3A52"/>
    <w:rsid w:val="00FD4589"/>
    <w:rsid w:val="00FD473E"/>
    <w:rsid w:val="00FD4F81"/>
    <w:rsid w:val="00FD5124"/>
    <w:rsid w:val="00FD5F5D"/>
    <w:rsid w:val="00FD7654"/>
    <w:rsid w:val="00FD7DF9"/>
    <w:rsid w:val="00FD7E51"/>
    <w:rsid w:val="00FD7ECB"/>
    <w:rsid w:val="00FE0604"/>
    <w:rsid w:val="00FE0B51"/>
    <w:rsid w:val="00FE0B78"/>
    <w:rsid w:val="00FE0ED4"/>
    <w:rsid w:val="00FE1EAB"/>
    <w:rsid w:val="00FE267A"/>
    <w:rsid w:val="00FE26A1"/>
    <w:rsid w:val="00FE3465"/>
    <w:rsid w:val="00FE5A83"/>
    <w:rsid w:val="00FE5D7D"/>
    <w:rsid w:val="00FE6620"/>
    <w:rsid w:val="00FE67CF"/>
    <w:rsid w:val="00FE6B7C"/>
    <w:rsid w:val="00FE6D20"/>
    <w:rsid w:val="00FE6E5E"/>
    <w:rsid w:val="00FE6FB9"/>
    <w:rsid w:val="00FE7549"/>
    <w:rsid w:val="00FE7BCC"/>
    <w:rsid w:val="00FF078E"/>
    <w:rsid w:val="00FF126D"/>
    <w:rsid w:val="00FF16D0"/>
    <w:rsid w:val="00FF1B2E"/>
    <w:rsid w:val="00FF2149"/>
    <w:rsid w:val="00FF2310"/>
    <w:rsid w:val="00FF2E73"/>
    <w:rsid w:val="00FF4AE2"/>
    <w:rsid w:val="00FF50A8"/>
    <w:rsid w:val="00FF51D9"/>
    <w:rsid w:val="00FF571E"/>
    <w:rsid w:val="00FF57C5"/>
    <w:rsid w:val="00FF69A5"/>
    <w:rsid w:val="00FF6A0F"/>
    <w:rsid w:val="00FF6BD1"/>
    <w:rsid w:val="00FF6CC0"/>
    <w:rsid w:val="00FF6F83"/>
    <w:rsid w:val="00FF7512"/>
    <w:rsid w:val="00FF7563"/>
    <w:rsid w:val="00FF7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62A1"/>
  <w15:docId w15:val="{2559BBCE-4348-41BE-9A28-FB4D0E9D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PL">
    <w:name w:val="PL"/>
    <w:link w:val="PLChar"/>
    <w:qFormat/>
    <w:rsid w:val="000C2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C2249"/>
    <w:rPr>
      <w:rFonts w:ascii="Courier New" w:eastAsia="Times New Roman" w:hAnsi="Courier New"/>
      <w:noProof/>
      <w:sz w:val="16"/>
      <w:shd w:val="clear" w:color="auto" w:fill="E6E6E6"/>
      <w:lang w:val="en-GB" w:eastAsia="en-GB"/>
    </w:rPr>
  </w:style>
  <w:style w:type="paragraph" w:customStyle="1" w:styleId="TAH">
    <w:name w:val="TAH"/>
    <w:basedOn w:val="TAC"/>
    <w:link w:val="TAHCar"/>
    <w:rsid w:val="001F7A16"/>
    <w:rPr>
      <w:b/>
    </w:rPr>
  </w:style>
  <w:style w:type="paragraph" w:customStyle="1" w:styleId="TAC">
    <w:name w:val="TAC"/>
    <w:basedOn w:val="Normal"/>
    <w:link w:val="TACChar"/>
    <w:rsid w:val="001F7A16"/>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rsid w:val="001F7A16"/>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1F7A16"/>
    <w:rPr>
      <w:rFonts w:ascii="Arial" w:eastAsia="Times New Roman" w:hAnsi="Arial"/>
      <w:b/>
      <w:lang w:val="x-none"/>
    </w:rPr>
  </w:style>
  <w:style w:type="character" w:customStyle="1" w:styleId="TACChar">
    <w:name w:val="TAC Char"/>
    <w:link w:val="TAC"/>
    <w:locked/>
    <w:rsid w:val="001F7A16"/>
    <w:rPr>
      <w:rFonts w:ascii="Arial" w:eastAsia="Times New Roman" w:hAnsi="Arial"/>
      <w:sz w:val="18"/>
      <w:lang w:val="x-none"/>
    </w:rPr>
  </w:style>
  <w:style w:type="character" w:customStyle="1" w:styleId="TAHCar">
    <w:name w:val="TAH Car"/>
    <w:link w:val="TAH"/>
    <w:rsid w:val="001F7A16"/>
    <w:rPr>
      <w:rFonts w:ascii="Arial" w:eastAsia="Times New Roman" w:hAnsi="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6995B-E1F7-42B3-953A-4BB85336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5374</Words>
  <Characters>30637</Characters>
  <Application>Microsoft Office Word</Application>
  <DocSecurity>0</DocSecurity>
  <Lines>255</Lines>
  <Paragraphs>71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Adaptation on cross-slot/same-slot scheduling</vt:lpstr>
      <vt:lpstr>    Indication method for minimum applicable values of K0, K2 and aperiodic CSI-RS t</vt:lpstr>
      <vt:lpstr>    Dynamic signaling design for the indication of minimum applicable values</vt:lpstr>
      <vt:lpstr>    Effective start time of indicated minimum applicable values</vt:lpstr>
      <vt:lpstr>    BWP-based adaptation</vt:lpstr>
      <vt:lpstr>Analysis of K1 and aperiodic SRS triggering offset</vt:lpstr>
      <vt:lpstr>    Dynamic adaption of minimum K1 and aperiodic SRS triggering offset</vt:lpstr>
      <vt:lpstr>    Triggering offset of aperiodic SRS related CSI-RS</vt:lpstr>
      <vt:lpstr>Enhancements for CA scenario</vt:lpstr>
      <vt:lpstr>Discussions on exceptions not applying cross-slot scheduling </vt:lpstr>
      <vt:lpstr>UE assisted scheduling/processing timeline</vt:lpstr>
      <vt:lpstr>Conclusion</vt:lpstr>
      <vt:lpstr>References</vt:lpstr>
      <vt:lpstr>Appendix</vt:lpstr>
    </vt:vector>
  </TitlesOfParts>
  <Company>Huawei Technologies</Company>
  <LinksUpToDate>false</LinksUpToDate>
  <CharactersWithSpaces>35940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3</cp:revision>
  <cp:lastPrinted>2007-06-18T22:08:00Z</cp:lastPrinted>
  <dcterms:created xsi:type="dcterms:W3CDTF">2019-05-03T17:57:00Z</dcterms:created>
  <dcterms:modified xsi:type="dcterms:W3CDTF">2019-05-03T17:57:00Z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(3)TrfnwwcI7s3Rko1MiaGwkQl6rXPrG9K7VQTaP9AdkMerh2ruUoZHlB6a0sxJe8pi82pdp4Yu
qDk7qAbzi6bl3j64KD7wdBXdCQVgaEV+H1jBn6Yr8caSJ6b6Ef4ny6zGa9vsop4xaol0KNcr
dToeY9wqO32y0YEZPJ95ND1sMdWsY4M5BGay5rsnU9wCjNs9MIGVOXN0OJjKVJZBL5i2BaRC
6BWm274sS5XkSPcSZ2</vt:lpwstr>
  </property>
  <property fmtid="{D5CDD505-2E9C-101B-9397-08002B2CF9AE}" pid="13" name="_2015_ms_pID_725343_00">
    <vt:lpwstr>_2015_ms_pID_725343</vt:lpwstr>
  </property>
  <property fmtid="{D5CDD505-2E9C-101B-9397-08002B2CF9AE}" pid="14" name="_2015_ms_pID_7253431">
    <vt:lpwstr>FlVw2dh1Utj3hkr81V8XyJL/ZXB+4vTwe/ZVNxLncKzNXKs+G8Hf0l
UlLBFf87BZ9WLvDeSxRJd/NdWK2dUlBfpl3BRTgrYSXCfYCSNvi/98fT3X3qdPclQeryj8Wc
xy6VR+L44yt11VtuinlBE/ToiX0xrJZNno7pCHzeeS+0aXNPyAg6FKDR0dZLrY6zoX/f6usj
6WYlgIJx0DZsFQ881hVkOqnf8uSxB1bVGjvR</vt:lpwstr>
  </property>
  <property fmtid="{D5CDD505-2E9C-101B-9397-08002B2CF9AE}" pid="15" name="_2015_ms_pID_7253431_00">
    <vt:lpwstr>_2015_ms_pID_7253431</vt:lpwstr>
  </property>
  <property fmtid="{D5CDD505-2E9C-101B-9397-08002B2CF9AE}" pid="16" name="_2015_ms_pID_7253432">
    <vt:lpwstr>7bwuut6W86u2epl7Gnh42DiSVa1ymAGUTFow
kQ2beTZmixFA9sxTfCQxyqZnfzF4EQ==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1556905298</vt:lpwstr>
  </property>
</Properties>
</file>