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7AF33911" w:rsidR="00842220" w:rsidRPr="00A83958" w:rsidRDefault="00842220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</w:t>
      </w:r>
      <w:r w:rsidR="00B17B01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RAN WG1 #</w:t>
      </w:r>
      <w:r w:rsidR="00194081">
        <w:rPr>
          <w:rFonts w:ascii="Arial" w:hAnsi="Arial" w:cs="Arial" w:hint="eastAsia"/>
          <w:b/>
          <w:bCs/>
          <w:sz w:val="28"/>
          <w:lang w:eastAsia="zh-CN"/>
        </w:rPr>
        <w:t>9</w:t>
      </w:r>
      <w:r w:rsidR="00355543">
        <w:rPr>
          <w:rFonts w:ascii="Arial" w:hAnsi="Arial" w:cs="Arial" w:hint="eastAsia"/>
          <w:b/>
          <w:bCs/>
          <w:sz w:val="28"/>
          <w:lang w:eastAsia="zh-CN"/>
        </w:rPr>
        <w:t>2bis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R1-</w:t>
      </w:r>
      <w:r w:rsidR="008E622E" w:rsidRPr="008E622E">
        <w:rPr>
          <w:rFonts w:ascii="Arial" w:hAnsi="Arial" w:cs="Arial"/>
          <w:b/>
          <w:bCs/>
          <w:sz w:val="28"/>
          <w:lang w:eastAsia="zh-CN"/>
        </w:rPr>
        <w:t>1804593</w:t>
      </w:r>
    </w:p>
    <w:p w14:paraId="4B25669D" w14:textId="183CDFB4" w:rsidR="00842220" w:rsidRPr="00FC0A61" w:rsidRDefault="00355543" w:rsidP="00172C76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 w:hint="eastAsia"/>
          <w:b/>
          <w:bCs/>
          <w:sz w:val="28"/>
          <w:lang w:eastAsia="zh-CN"/>
        </w:rPr>
        <w:t>Sanya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China</w:t>
      </w:r>
      <w:r w:rsidR="00891C90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April</w:t>
      </w:r>
      <w:r w:rsidR="007065E2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zh-CN"/>
        </w:rPr>
        <w:t>16</w:t>
      </w:r>
      <w:r w:rsidR="001C44E1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-</w:t>
      </w:r>
      <w:r>
        <w:rPr>
          <w:rFonts w:ascii="Arial" w:hAnsi="Arial" w:cs="Arial" w:hint="eastAsia"/>
          <w:b/>
          <w:bCs/>
          <w:sz w:val="28"/>
          <w:lang w:eastAsia="zh-CN"/>
        </w:rPr>
        <w:t>20</w:t>
      </w:r>
      <w:r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>, 201</w:t>
      </w:r>
      <w:r>
        <w:rPr>
          <w:rFonts w:ascii="Arial" w:hAnsi="Arial" w:cs="Arial" w:hint="eastAsia"/>
          <w:b/>
          <w:bCs/>
          <w:sz w:val="28"/>
          <w:lang w:eastAsia="zh-CN"/>
        </w:rPr>
        <w:t>8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2896D72A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7156D9">
        <w:rPr>
          <w:rFonts w:hint="eastAsia"/>
          <w:b/>
          <w:kern w:val="2"/>
          <w:sz w:val="24"/>
          <w:lang w:eastAsia="zh-CN"/>
        </w:rPr>
        <w:t>7.1.2.2</w:t>
      </w:r>
      <w:r w:rsidR="001C10A1">
        <w:rPr>
          <w:rFonts w:hint="eastAsia"/>
          <w:b/>
          <w:kern w:val="2"/>
          <w:sz w:val="24"/>
          <w:lang w:eastAsia="zh-CN"/>
        </w:rPr>
        <w:t>.3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  <w:bookmarkStart w:id="0" w:name="_GoBack"/>
      <w:bookmarkEnd w:id="0"/>
    </w:p>
    <w:p w14:paraId="6F2CEFBE" w14:textId="77F7C8A6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355543" w:rsidRPr="003B4224">
        <w:rPr>
          <w:b/>
          <w:kern w:val="2"/>
          <w:sz w:val="24"/>
          <w:lang w:eastAsia="zh-CN"/>
        </w:rPr>
        <w:t>Remaining</w:t>
      </w:r>
      <w:r w:rsidR="00355543" w:rsidRPr="00355543">
        <w:rPr>
          <w:b/>
          <w:kern w:val="2"/>
          <w:sz w:val="24"/>
          <w:lang w:eastAsia="zh-CN"/>
        </w:rPr>
        <w:t xml:space="preserve"> issue</w:t>
      </w:r>
      <w:r w:rsidR="003B4224">
        <w:rPr>
          <w:rFonts w:hint="eastAsia"/>
          <w:b/>
          <w:kern w:val="2"/>
          <w:sz w:val="24"/>
          <w:lang w:eastAsia="zh-CN"/>
        </w:rPr>
        <w:t>s</w:t>
      </w:r>
      <w:r w:rsidR="00355543" w:rsidRPr="00355543">
        <w:rPr>
          <w:b/>
          <w:kern w:val="2"/>
          <w:sz w:val="24"/>
          <w:lang w:eastAsia="zh-CN"/>
        </w:rPr>
        <w:t xml:space="preserve"> on </w:t>
      </w:r>
      <w:r w:rsidR="00CD20BA">
        <w:rPr>
          <w:rFonts w:hint="eastAsia"/>
          <w:b/>
          <w:kern w:val="2"/>
          <w:sz w:val="24"/>
          <w:lang w:eastAsia="zh-CN"/>
        </w:rPr>
        <w:t xml:space="preserve">downlink </w:t>
      </w:r>
      <w:r w:rsidR="00355543" w:rsidRPr="00355543">
        <w:rPr>
          <w:b/>
          <w:kern w:val="2"/>
          <w:sz w:val="24"/>
          <w:lang w:eastAsia="zh-CN"/>
        </w:rPr>
        <w:t>beam management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Default="00842220" w:rsidP="0060389C">
      <w:pPr>
        <w:pStyle w:val="1"/>
        <w:rPr>
          <w:lang w:eastAsia="zh-CN"/>
        </w:rPr>
      </w:pPr>
      <w:r w:rsidRPr="002A0893">
        <w:rPr>
          <w:lang w:eastAsia="zh-CN"/>
        </w:rPr>
        <w:t>Introduction</w:t>
      </w:r>
    </w:p>
    <w:p w14:paraId="23FEBDE8" w14:textId="6FFAB4A6" w:rsidR="004C12F6" w:rsidRPr="004C12F6" w:rsidRDefault="004E4EF5" w:rsidP="004E4EF5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During RAN1 #92 meeting, a few of issues on </w:t>
      </w:r>
      <w:r w:rsidR="00CD20BA">
        <w:rPr>
          <w:rFonts w:hint="eastAsia"/>
          <w:lang w:eastAsia="zh-CN"/>
        </w:rPr>
        <w:t xml:space="preserve">downlink </w:t>
      </w:r>
      <w:r>
        <w:rPr>
          <w:rFonts w:hint="eastAsia"/>
          <w:lang w:eastAsia="zh-CN"/>
        </w:rPr>
        <w:t xml:space="preserve">beam management have been touched and finally </w:t>
      </w:r>
      <w:r w:rsidR="004E7CEB">
        <w:rPr>
          <w:rFonts w:hint="eastAsia"/>
          <w:lang w:eastAsia="zh-CN"/>
        </w:rPr>
        <w:t xml:space="preserve">addressed. However, </w:t>
      </w:r>
      <w:r>
        <w:rPr>
          <w:rFonts w:hint="eastAsia"/>
          <w:lang w:eastAsia="zh-CN"/>
        </w:rPr>
        <w:t xml:space="preserve">there are still remaining issues to be </w:t>
      </w:r>
      <w:r w:rsidR="003B4224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 xml:space="preserve">perly captured in </w:t>
      </w:r>
      <w:r w:rsidR="003B4224">
        <w:rPr>
          <w:rFonts w:hint="eastAsia"/>
          <w:lang w:eastAsia="zh-CN"/>
        </w:rPr>
        <w:t xml:space="preserve">RAN1 </w:t>
      </w:r>
      <w:r w:rsidR="00AA642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pec</w:t>
      </w:r>
      <w:r w:rsidR="003B4224">
        <w:rPr>
          <w:rFonts w:hint="eastAsia"/>
          <w:lang w:eastAsia="zh-CN"/>
        </w:rPr>
        <w:t>ifications</w:t>
      </w:r>
      <w:r w:rsidR="00186A53">
        <w:rPr>
          <w:rFonts w:hint="eastAsia"/>
          <w:lang w:eastAsia="zh-CN"/>
        </w:rPr>
        <w:t xml:space="preserve">. </w:t>
      </w:r>
      <w:r w:rsidR="003B4989">
        <w:rPr>
          <w:rFonts w:hint="eastAsia"/>
          <w:lang w:eastAsia="zh-CN"/>
        </w:rPr>
        <w:t xml:space="preserve">Thanks to the </w:t>
      </w:r>
      <w:r w:rsidR="000E6DD1">
        <w:rPr>
          <w:lang w:eastAsia="zh-CN"/>
        </w:rPr>
        <w:t>moderator</w:t>
      </w:r>
      <w:r w:rsidR="000E6DD1">
        <w:rPr>
          <w:rFonts w:hint="eastAsia"/>
          <w:lang w:eastAsia="zh-CN"/>
        </w:rPr>
        <w:t xml:space="preserve"> who sorted out of the </w:t>
      </w:r>
      <w:r w:rsidR="003B4989">
        <w:rPr>
          <w:rFonts w:hint="eastAsia"/>
          <w:lang w:eastAsia="zh-CN"/>
        </w:rPr>
        <w:t>remaining issues</w:t>
      </w:r>
      <w:r w:rsidR="000E6DD1">
        <w:rPr>
          <w:rFonts w:hint="eastAsia"/>
          <w:lang w:eastAsia="zh-CN"/>
        </w:rPr>
        <w:t xml:space="preserve"> prior to </w:t>
      </w:r>
      <w:proofErr w:type="spellStart"/>
      <w:r w:rsidR="000E6DD1">
        <w:rPr>
          <w:rFonts w:hint="eastAsia"/>
          <w:lang w:eastAsia="zh-CN"/>
        </w:rPr>
        <w:t>Sanya</w:t>
      </w:r>
      <w:proofErr w:type="spellEnd"/>
      <w:r w:rsidR="000E6DD1">
        <w:rPr>
          <w:rFonts w:hint="eastAsia"/>
          <w:lang w:eastAsia="zh-CN"/>
        </w:rPr>
        <w:t xml:space="preserve"> meeting</w:t>
      </w:r>
      <w:r w:rsidR="004C12F6" w:rsidRPr="004C12F6">
        <w:rPr>
          <w:lang w:eastAsia="zh-CN"/>
        </w:rPr>
        <w:t xml:space="preserve">, we </w:t>
      </w:r>
      <w:r w:rsidR="003B4224">
        <w:rPr>
          <w:rFonts w:hint="eastAsia"/>
          <w:lang w:eastAsia="zh-CN"/>
        </w:rPr>
        <w:t xml:space="preserve">discuss </w:t>
      </w:r>
      <w:r w:rsidR="003B4989">
        <w:rPr>
          <w:rFonts w:hint="eastAsia"/>
          <w:lang w:eastAsia="zh-CN"/>
        </w:rPr>
        <w:t>some of those</w:t>
      </w:r>
      <w:r w:rsidR="003B4224">
        <w:rPr>
          <w:rFonts w:hint="eastAsia"/>
          <w:lang w:eastAsia="zh-CN"/>
        </w:rPr>
        <w:t xml:space="preserve"> and </w:t>
      </w:r>
      <w:r w:rsidR="00CD20BA">
        <w:rPr>
          <w:lang w:eastAsia="zh-CN"/>
        </w:rPr>
        <w:t>present our v</w:t>
      </w:r>
      <w:r w:rsidR="00CD20BA">
        <w:rPr>
          <w:rFonts w:hint="eastAsia"/>
          <w:lang w:eastAsia="zh-CN"/>
        </w:rPr>
        <w:t>iew</w:t>
      </w:r>
      <w:r w:rsidR="004C12F6" w:rsidRPr="004C12F6">
        <w:rPr>
          <w:lang w:eastAsia="zh-CN"/>
        </w:rPr>
        <w:t>s</w:t>
      </w:r>
      <w:r w:rsidR="003B4224">
        <w:rPr>
          <w:rFonts w:hint="eastAsia"/>
          <w:lang w:eastAsia="zh-CN"/>
        </w:rPr>
        <w:t xml:space="preserve"> accordingly</w:t>
      </w:r>
      <w:r w:rsidR="003B4989">
        <w:rPr>
          <w:rFonts w:hint="eastAsia"/>
          <w:lang w:eastAsia="zh-CN"/>
        </w:rPr>
        <w:t xml:space="preserve"> i</w:t>
      </w:r>
      <w:r w:rsidR="003B4989" w:rsidRPr="004C12F6">
        <w:rPr>
          <w:lang w:eastAsia="zh-CN"/>
        </w:rPr>
        <w:t>n this contribution</w:t>
      </w:r>
      <w:r w:rsidR="004C12F6" w:rsidRPr="004C12F6">
        <w:rPr>
          <w:lang w:eastAsia="zh-CN"/>
        </w:rPr>
        <w:t>.</w:t>
      </w:r>
    </w:p>
    <w:p w14:paraId="552C82BA" w14:textId="29C3B216" w:rsidR="0060088E" w:rsidRDefault="004E4EF5" w:rsidP="0060088E">
      <w:pPr>
        <w:pStyle w:val="1"/>
        <w:jc w:val="left"/>
        <w:rPr>
          <w:lang w:eastAsia="zh-CN"/>
        </w:rPr>
      </w:pPr>
      <w:r>
        <w:rPr>
          <w:rFonts w:hint="eastAsia"/>
          <w:lang w:eastAsia="zh-CN"/>
        </w:rPr>
        <w:t>DL beam management</w:t>
      </w:r>
    </w:p>
    <w:p w14:paraId="2780E1D2" w14:textId="7C0FC090" w:rsidR="00F30E7C" w:rsidRDefault="004E4EF5" w:rsidP="00F30E7C">
      <w:pPr>
        <w:pStyle w:val="2"/>
        <w:rPr>
          <w:lang w:eastAsia="zh-CN"/>
        </w:rPr>
      </w:pPr>
      <w:r>
        <w:rPr>
          <w:rFonts w:hint="eastAsia"/>
          <w:lang w:eastAsia="zh-CN"/>
        </w:rPr>
        <w:t>Beam reporting</w:t>
      </w:r>
    </w:p>
    <w:p w14:paraId="582FA61F" w14:textId="211E41C1" w:rsidR="00071CFE" w:rsidRDefault="00E145D6" w:rsidP="00071CFE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Joint </w:t>
      </w:r>
      <w:r w:rsidR="00056A75">
        <w:rPr>
          <w:rFonts w:hint="eastAsia"/>
          <w:b/>
          <w:u w:val="single"/>
          <w:lang w:eastAsia="zh-CN"/>
        </w:rPr>
        <w:t xml:space="preserve">L1-RSRP </w:t>
      </w:r>
      <w:r>
        <w:rPr>
          <w:rFonts w:hint="eastAsia"/>
          <w:b/>
          <w:u w:val="single"/>
          <w:lang w:eastAsia="zh-CN"/>
        </w:rPr>
        <w:t xml:space="preserve">reporting on SSB and </w:t>
      </w:r>
      <w:r w:rsidR="00071CFE">
        <w:rPr>
          <w:rFonts w:hint="eastAsia"/>
          <w:b/>
          <w:u w:val="single"/>
          <w:lang w:eastAsia="zh-CN"/>
        </w:rPr>
        <w:t>CSI-RS</w:t>
      </w:r>
    </w:p>
    <w:p w14:paraId="7FF13F09" w14:textId="00311F43" w:rsidR="000E6DD1" w:rsidRPr="00AE67B4" w:rsidRDefault="00056A75" w:rsidP="00440CB1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For joint L1-RSRP reporting, </w:t>
      </w:r>
      <w:r w:rsidR="00AE67B4">
        <w:rPr>
          <w:rFonts w:hint="eastAsia"/>
          <w:lang w:eastAsia="zh-CN"/>
        </w:rPr>
        <w:t>previously RAN1 had the</w:t>
      </w:r>
      <w:r w:rsidR="000E6DD1">
        <w:rPr>
          <w:rFonts w:hint="eastAsia"/>
          <w:lang w:eastAsia="zh-CN"/>
        </w:rPr>
        <w:t xml:space="preserve"> remaining issue relates to the RRC parameter </w:t>
      </w:r>
      <w:proofErr w:type="spellStart"/>
      <w:r w:rsidR="000E6DD1" w:rsidRPr="00CA512C">
        <w:rPr>
          <w:rFonts w:hint="eastAsia"/>
          <w:i/>
          <w:lang w:eastAsia="zh-CN"/>
        </w:rPr>
        <w:t>ReportQuantity</w:t>
      </w:r>
      <w:proofErr w:type="spellEnd"/>
      <w:r w:rsidR="000E6DD1">
        <w:rPr>
          <w:rFonts w:hint="eastAsia"/>
          <w:lang w:eastAsia="zh-CN"/>
        </w:rPr>
        <w:t>. Given the agreement on supporting joint L1-RSRP reporting based on CSI-RS and QCL-</w:t>
      </w:r>
      <w:proofErr w:type="spellStart"/>
      <w:r w:rsidR="000E6DD1">
        <w:rPr>
          <w:rFonts w:hint="eastAsia"/>
          <w:lang w:eastAsia="zh-CN"/>
        </w:rPr>
        <w:t>ed</w:t>
      </w:r>
      <w:proofErr w:type="spellEnd"/>
      <w:r w:rsidR="000E6DD1">
        <w:rPr>
          <w:rFonts w:hint="eastAsia"/>
          <w:lang w:eastAsia="zh-CN"/>
        </w:rPr>
        <w:t xml:space="preserve"> SSB, RAN1 decide</w:t>
      </w:r>
      <w:r w:rsidR="00AE67B4">
        <w:rPr>
          <w:rFonts w:hint="eastAsia"/>
          <w:lang w:eastAsia="zh-CN"/>
        </w:rPr>
        <w:t>s</w:t>
      </w:r>
      <w:r w:rsidR="000E6DD1">
        <w:rPr>
          <w:rFonts w:hint="eastAsia"/>
          <w:lang w:eastAsia="zh-CN"/>
        </w:rPr>
        <w:t xml:space="preserve"> whether or not to introduce new parameter in </w:t>
      </w:r>
      <w:proofErr w:type="spellStart"/>
      <w:r w:rsidR="000E6DD1" w:rsidRPr="00CA512C">
        <w:rPr>
          <w:rFonts w:hint="eastAsia"/>
          <w:i/>
          <w:lang w:eastAsia="zh-CN"/>
        </w:rPr>
        <w:t>ReportQuantity</w:t>
      </w:r>
      <w:proofErr w:type="spellEnd"/>
      <w:r w:rsidR="000E6DD1">
        <w:rPr>
          <w:rFonts w:hint="eastAsia"/>
          <w:lang w:eastAsia="zh-CN"/>
        </w:rPr>
        <w:t>.</w:t>
      </w:r>
      <w:r w:rsidR="00AE67B4">
        <w:rPr>
          <w:rFonts w:hint="eastAsia"/>
          <w:lang w:eastAsia="zh-CN"/>
        </w:rPr>
        <w:t xml:space="preserve"> W</w:t>
      </w:r>
      <w:r>
        <w:rPr>
          <w:rFonts w:hint="eastAsia"/>
          <w:lang w:eastAsia="zh-CN"/>
        </w:rPr>
        <w:t xml:space="preserve">e notice </w:t>
      </w:r>
      <w:r w:rsidR="000E6DD1">
        <w:rPr>
          <w:rFonts w:hint="eastAsia"/>
          <w:lang w:eastAsia="zh-CN"/>
        </w:rPr>
        <w:t xml:space="preserve">that during RAN1 #92 </w:t>
      </w:r>
      <w:r w:rsidR="00AE67B4">
        <w:rPr>
          <w:rFonts w:hint="eastAsia"/>
          <w:lang w:eastAsia="zh-CN"/>
        </w:rPr>
        <w:t xml:space="preserve">meeting, the majority views converge as not to add new parameter into </w:t>
      </w:r>
      <w:proofErr w:type="spellStart"/>
      <w:r w:rsidR="00AE67B4" w:rsidRPr="00CA512C">
        <w:rPr>
          <w:rFonts w:hint="eastAsia"/>
          <w:i/>
          <w:lang w:eastAsia="zh-CN"/>
        </w:rPr>
        <w:t>ReportQuantity</w:t>
      </w:r>
      <w:proofErr w:type="spellEnd"/>
      <w:r w:rsidR="005110B1">
        <w:rPr>
          <w:rFonts w:hint="eastAsia"/>
          <w:lang w:eastAsia="zh-CN"/>
        </w:rPr>
        <w:t xml:space="preserve"> for joint L1-RSRP reporting</w:t>
      </w:r>
      <w:r w:rsidR="00AE67B4">
        <w:rPr>
          <w:rFonts w:hint="eastAsia"/>
          <w:lang w:eastAsia="zh-CN"/>
        </w:rPr>
        <w:t>.</w:t>
      </w:r>
      <w:r w:rsidR="005110B1">
        <w:rPr>
          <w:rFonts w:hint="eastAsia"/>
          <w:lang w:eastAsia="zh-CN"/>
        </w:rPr>
        <w:t xml:space="preserve"> </w:t>
      </w:r>
    </w:p>
    <w:p w14:paraId="267F7FDA" w14:textId="7D355BD8" w:rsidR="00482BAB" w:rsidRPr="00FF1CE3" w:rsidRDefault="005110B1" w:rsidP="00686F63">
      <w:pPr>
        <w:overflowPunct w:val="0"/>
        <w:ind w:firstLineChars="200" w:firstLine="440"/>
        <w:textAlignment w:val="baseline"/>
        <w:rPr>
          <w:rFonts w:ascii="Times" w:eastAsia="宋体" w:hAnsi="Times"/>
          <w:lang w:val="en-GB" w:eastAsia="zh-CN"/>
        </w:rPr>
      </w:pPr>
      <w:r>
        <w:rPr>
          <w:rFonts w:ascii="Times" w:eastAsia="宋体" w:hAnsi="Times" w:hint="eastAsia"/>
          <w:lang w:val="en-GB" w:eastAsia="zh-CN"/>
        </w:rPr>
        <w:t xml:space="preserve">However, given no new parameter added in </w:t>
      </w:r>
      <w:proofErr w:type="spellStart"/>
      <w:r w:rsidRPr="00CA512C">
        <w:rPr>
          <w:rFonts w:hint="eastAsia"/>
          <w:i/>
          <w:lang w:eastAsia="zh-CN"/>
        </w:rPr>
        <w:t>ReportQuantity</w:t>
      </w:r>
      <w:proofErr w:type="spellEnd"/>
      <w:r>
        <w:rPr>
          <w:rFonts w:hint="eastAsia"/>
          <w:lang w:eastAsia="zh-CN"/>
        </w:rPr>
        <w:t xml:space="preserve">, </w:t>
      </w:r>
      <w:r>
        <w:rPr>
          <w:rFonts w:ascii="Times" w:eastAsia="宋体" w:hAnsi="Times" w:hint="eastAsia"/>
          <w:lang w:val="en-GB" w:eastAsia="zh-CN"/>
        </w:rPr>
        <w:t xml:space="preserve">the </w:t>
      </w:r>
      <w:r>
        <w:rPr>
          <w:rFonts w:ascii="Times" w:eastAsia="宋体" w:hAnsi="Times"/>
          <w:lang w:val="en-GB" w:eastAsia="zh-CN"/>
        </w:rPr>
        <w:t>behaviour</w:t>
      </w:r>
      <w:r>
        <w:rPr>
          <w:rFonts w:ascii="Times" w:eastAsia="宋体" w:hAnsi="Times" w:hint="eastAsia"/>
          <w:lang w:val="en-GB" w:eastAsia="zh-CN"/>
        </w:rPr>
        <w:t xml:space="preserve"> of UE </w:t>
      </w:r>
      <w:r w:rsidR="00186E32">
        <w:rPr>
          <w:rFonts w:ascii="Times" w:eastAsia="宋体" w:hAnsi="Times" w:hint="eastAsia"/>
          <w:lang w:val="en-GB" w:eastAsia="zh-CN"/>
        </w:rPr>
        <w:t>may need further clarification</w:t>
      </w:r>
      <w:r>
        <w:rPr>
          <w:rFonts w:ascii="Times" w:eastAsia="宋体" w:hAnsi="Times" w:hint="eastAsia"/>
          <w:lang w:val="en-GB" w:eastAsia="zh-CN"/>
        </w:rPr>
        <w:t xml:space="preserve">. </w:t>
      </w:r>
      <w:r w:rsidR="00AA6424">
        <w:rPr>
          <w:rFonts w:ascii="Times" w:eastAsia="宋体" w:hAnsi="Times" w:hint="eastAsia"/>
          <w:lang w:val="en-GB" w:eastAsia="zh-CN"/>
        </w:rPr>
        <w:t>In current spec</w:t>
      </w:r>
      <w:r w:rsidR="00440CB1" w:rsidRPr="003301D4">
        <w:rPr>
          <w:rFonts w:ascii="Times" w:eastAsia="宋体" w:hAnsi="Times" w:hint="eastAsia"/>
          <w:lang w:val="en-GB" w:eastAsia="zh-CN"/>
        </w:rPr>
        <w:t xml:space="preserve">, </w:t>
      </w:r>
      <w:proofErr w:type="spellStart"/>
      <w:r w:rsidR="009518C1">
        <w:rPr>
          <w:rFonts w:ascii="Times" w:eastAsia="宋体" w:hAnsi="Times" w:hint="eastAsia"/>
          <w:i/>
          <w:lang w:val="en-GB" w:eastAsia="zh-CN"/>
        </w:rPr>
        <w:t>R</w:t>
      </w:r>
      <w:r w:rsidR="00440CB1" w:rsidRPr="003301D4">
        <w:rPr>
          <w:rFonts w:ascii="Times" w:eastAsia="宋体" w:hAnsi="Times" w:hint="eastAsia"/>
          <w:i/>
          <w:lang w:val="en-GB" w:eastAsia="zh-CN"/>
        </w:rPr>
        <w:t>eportQuantity</w:t>
      </w:r>
      <w:proofErr w:type="spellEnd"/>
      <w:r w:rsidR="00F86487" w:rsidRPr="003301D4">
        <w:rPr>
          <w:rFonts w:ascii="Times" w:eastAsia="宋体" w:hAnsi="Times" w:hint="eastAsia"/>
          <w:lang w:val="en-GB" w:eastAsia="zh-CN"/>
        </w:rPr>
        <w:t xml:space="preserve"> makes choice between </w:t>
      </w:r>
      <w:r w:rsidR="00F86487" w:rsidRPr="003301D4">
        <w:rPr>
          <w:rFonts w:ascii="Times" w:eastAsia="宋体" w:hAnsi="Times" w:hint="eastAsia"/>
          <w:i/>
          <w:lang w:val="en-GB" w:eastAsia="zh-CN"/>
        </w:rPr>
        <w:t>cri-RSRP</w:t>
      </w:r>
      <w:r w:rsidR="00F86487" w:rsidRPr="003301D4">
        <w:rPr>
          <w:rFonts w:ascii="Times" w:eastAsia="宋体" w:hAnsi="Times" w:hint="eastAsia"/>
          <w:lang w:val="en-GB" w:eastAsia="zh-CN"/>
        </w:rPr>
        <w:t xml:space="preserve"> and </w:t>
      </w:r>
      <w:proofErr w:type="spellStart"/>
      <w:r w:rsidR="00F86487" w:rsidRPr="003301D4">
        <w:rPr>
          <w:rFonts w:ascii="Times" w:eastAsia="宋体" w:hAnsi="Times" w:hint="eastAsia"/>
          <w:i/>
          <w:lang w:val="en-GB" w:eastAsia="zh-CN"/>
        </w:rPr>
        <w:t>ssb</w:t>
      </w:r>
      <w:proofErr w:type="spellEnd"/>
      <w:r w:rsidR="00F86487" w:rsidRPr="003301D4">
        <w:rPr>
          <w:rFonts w:ascii="Times" w:eastAsia="宋体" w:hAnsi="Times" w:hint="eastAsia"/>
          <w:i/>
          <w:lang w:val="en-GB" w:eastAsia="zh-CN"/>
        </w:rPr>
        <w:t>-index-RSRP</w:t>
      </w:r>
      <w:r w:rsidR="00F86487" w:rsidRPr="003301D4">
        <w:rPr>
          <w:rFonts w:ascii="Times" w:eastAsia="宋体" w:hAnsi="Times" w:hint="eastAsia"/>
          <w:lang w:val="en-GB" w:eastAsia="zh-CN"/>
        </w:rPr>
        <w:t xml:space="preserve"> </w:t>
      </w:r>
      <w:r w:rsidR="0087415C">
        <w:rPr>
          <w:rFonts w:ascii="Times" w:eastAsia="宋体" w:hAnsi="Times" w:hint="eastAsia"/>
          <w:lang w:val="en-GB" w:eastAsia="zh-CN"/>
        </w:rPr>
        <w:t xml:space="preserve">without considering </w:t>
      </w:r>
      <w:r w:rsidR="00F86487" w:rsidRPr="003301D4">
        <w:rPr>
          <w:rFonts w:ascii="Times" w:eastAsia="宋体" w:hAnsi="Times" w:hint="eastAsia"/>
          <w:lang w:val="en-GB" w:eastAsia="zh-CN"/>
        </w:rPr>
        <w:t xml:space="preserve">independent </w:t>
      </w:r>
      <w:r w:rsidR="003F4F4B">
        <w:rPr>
          <w:rFonts w:ascii="Times" w:eastAsia="宋体" w:hAnsi="Times" w:hint="eastAsia"/>
          <w:lang w:val="en-GB" w:eastAsia="zh-CN"/>
        </w:rPr>
        <w:t xml:space="preserve">or joint </w:t>
      </w:r>
      <w:r w:rsidR="00F86487" w:rsidRPr="003301D4">
        <w:rPr>
          <w:rFonts w:ascii="Times" w:eastAsia="宋体" w:hAnsi="Times" w:hint="eastAsia"/>
          <w:lang w:val="en-GB" w:eastAsia="zh-CN"/>
        </w:rPr>
        <w:t xml:space="preserve">L1-RSRP </w:t>
      </w:r>
      <w:r w:rsidR="000C3D3B">
        <w:rPr>
          <w:rFonts w:ascii="Times" w:eastAsia="宋体" w:hAnsi="Times" w:hint="eastAsia"/>
          <w:lang w:val="en-GB" w:eastAsia="zh-CN"/>
        </w:rPr>
        <w:t>report</w:t>
      </w:r>
      <w:r w:rsidR="0087415C">
        <w:rPr>
          <w:rFonts w:ascii="Times" w:eastAsia="宋体" w:hAnsi="Times" w:hint="eastAsia"/>
          <w:lang w:val="en-GB" w:eastAsia="zh-CN"/>
        </w:rPr>
        <w:t>ing</w:t>
      </w:r>
      <w:r w:rsidR="00F86487" w:rsidRPr="003301D4">
        <w:rPr>
          <w:rFonts w:ascii="Times" w:eastAsia="宋体" w:hAnsi="Times" w:hint="eastAsia"/>
          <w:lang w:val="en-GB" w:eastAsia="zh-CN"/>
        </w:rPr>
        <w:t xml:space="preserve">. </w:t>
      </w:r>
      <w:r w:rsidR="00690DBD">
        <w:rPr>
          <w:rFonts w:ascii="Times" w:eastAsia="宋体" w:hAnsi="Times" w:hint="eastAsia"/>
          <w:lang w:val="en-GB" w:eastAsia="zh-CN"/>
        </w:rPr>
        <w:t xml:space="preserve">For a UE which only supports independent L1-RSRP reporting, it is clear for this UE to understand the L1-RSRP related configuration. For another UE which optionally supports jointly L1-RSRP reporting (UE capability), </w:t>
      </w:r>
      <w:r w:rsidR="009518C1">
        <w:rPr>
          <w:rFonts w:ascii="Times" w:eastAsia="宋体" w:hAnsi="Times" w:hint="eastAsia"/>
          <w:lang w:val="en-GB" w:eastAsia="zh-CN"/>
        </w:rPr>
        <w:t xml:space="preserve">the </w:t>
      </w:r>
      <w:r w:rsidR="000C3D3B">
        <w:rPr>
          <w:rFonts w:ascii="Times" w:eastAsia="宋体" w:hAnsi="Times" w:hint="eastAsia"/>
          <w:lang w:val="en-GB" w:eastAsia="zh-CN"/>
        </w:rPr>
        <w:t xml:space="preserve">UE may interpret </w:t>
      </w:r>
      <w:r w:rsidR="000C3D3B" w:rsidRPr="003301D4">
        <w:rPr>
          <w:rFonts w:ascii="Times" w:eastAsia="宋体" w:hAnsi="Times" w:hint="eastAsia"/>
          <w:i/>
          <w:lang w:val="en-GB" w:eastAsia="zh-CN"/>
        </w:rPr>
        <w:t>cri-RSRP</w:t>
      </w:r>
      <w:r w:rsidR="00D86152">
        <w:rPr>
          <w:rFonts w:ascii="Times" w:eastAsia="宋体" w:hAnsi="Times" w:hint="eastAsia"/>
          <w:lang w:val="en-GB" w:eastAsia="zh-CN"/>
        </w:rPr>
        <w:t xml:space="preserve"> or </w:t>
      </w:r>
      <w:proofErr w:type="spellStart"/>
      <w:r w:rsidR="000C3D3B" w:rsidRPr="003301D4">
        <w:rPr>
          <w:rFonts w:ascii="Times" w:eastAsia="宋体" w:hAnsi="Times" w:hint="eastAsia"/>
          <w:i/>
          <w:lang w:val="en-GB" w:eastAsia="zh-CN"/>
        </w:rPr>
        <w:t>ssb</w:t>
      </w:r>
      <w:proofErr w:type="spellEnd"/>
      <w:r w:rsidR="000C3D3B" w:rsidRPr="003301D4">
        <w:rPr>
          <w:rFonts w:ascii="Times" w:eastAsia="宋体" w:hAnsi="Times" w:hint="eastAsia"/>
          <w:i/>
          <w:lang w:val="en-GB" w:eastAsia="zh-CN"/>
        </w:rPr>
        <w:t>-index-RSRP</w:t>
      </w:r>
      <w:r w:rsidR="00186E32">
        <w:rPr>
          <w:rFonts w:ascii="Times" w:eastAsia="宋体" w:hAnsi="Times" w:hint="eastAsia"/>
          <w:lang w:val="en-GB" w:eastAsia="zh-CN"/>
        </w:rPr>
        <w:t xml:space="preserve"> as independent L1-RSRP reporting or as joint</w:t>
      </w:r>
      <w:r w:rsidR="003F4F4B">
        <w:rPr>
          <w:rFonts w:ascii="Times" w:eastAsia="宋体" w:hAnsi="Times" w:hint="eastAsia"/>
          <w:lang w:val="en-GB" w:eastAsia="zh-CN"/>
        </w:rPr>
        <w:t xml:space="preserve"> L1-RSRP </w:t>
      </w:r>
      <w:r w:rsidR="00186E32">
        <w:rPr>
          <w:rFonts w:ascii="Times" w:eastAsia="宋体" w:hAnsi="Times" w:hint="eastAsia"/>
          <w:lang w:val="en-GB" w:eastAsia="zh-CN"/>
        </w:rPr>
        <w:t xml:space="preserve">reporting </w:t>
      </w:r>
      <w:r w:rsidR="003F4F4B">
        <w:rPr>
          <w:rFonts w:ascii="Times" w:eastAsia="宋体" w:hAnsi="Times" w:hint="eastAsia"/>
          <w:lang w:val="en-GB" w:eastAsia="zh-CN"/>
        </w:rPr>
        <w:t xml:space="preserve">based on </w:t>
      </w:r>
      <w:r w:rsidR="00690DBD">
        <w:rPr>
          <w:rFonts w:ascii="Times" w:eastAsia="宋体" w:hAnsi="Times" w:hint="eastAsia"/>
          <w:lang w:val="en-GB" w:eastAsia="zh-CN"/>
        </w:rPr>
        <w:t>QCL-</w:t>
      </w:r>
      <w:proofErr w:type="spellStart"/>
      <w:r w:rsidR="00690DBD">
        <w:rPr>
          <w:rFonts w:ascii="Times" w:eastAsia="宋体" w:hAnsi="Times" w:hint="eastAsia"/>
          <w:lang w:val="en-GB" w:eastAsia="zh-CN"/>
        </w:rPr>
        <w:t>ed</w:t>
      </w:r>
      <w:proofErr w:type="spellEnd"/>
      <w:r w:rsidR="00690DBD">
        <w:rPr>
          <w:rFonts w:ascii="Times" w:eastAsia="宋体" w:hAnsi="Times" w:hint="eastAsia"/>
          <w:lang w:val="en-GB" w:eastAsia="zh-CN"/>
        </w:rPr>
        <w:t xml:space="preserve"> CSI-RS (SSB) and </w:t>
      </w:r>
      <w:r w:rsidR="003F4F4B">
        <w:rPr>
          <w:rFonts w:ascii="Times" w:eastAsia="宋体" w:hAnsi="Times" w:hint="eastAsia"/>
          <w:lang w:val="en-GB" w:eastAsia="zh-CN"/>
        </w:rPr>
        <w:t>SSB</w:t>
      </w:r>
      <w:r w:rsidR="00690DBD">
        <w:rPr>
          <w:rFonts w:ascii="Times" w:eastAsia="宋体" w:hAnsi="Times" w:hint="eastAsia"/>
          <w:lang w:val="en-GB" w:eastAsia="zh-CN"/>
        </w:rPr>
        <w:t xml:space="preserve"> (CSI-RS)</w:t>
      </w:r>
      <w:r w:rsidR="003F4F4B">
        <w:rPr>
          <w:rFonts w:ascii="Times" w:eastAsia="宋体" w:hAnsi="Times" w:hint="eastAsia"/>
          <w:lang w:val="en-GB" w:eastAsia="zh-CN"/>
        </w:rPr>
        <w:t>.</w:t>
      </w:r>
    </w:p>
    <w:p w14:paraId="03116835" w14:textId="78FF1493" w:rsidR="007C0284" w:rsidRPr="003301D4" w:rsidRDefault="003F4F4B" w:rsidP="00686F63">
      <w:pPr>
        <w:overflowPunct w:val="0"/>
        <w:ind w:firstLineChars="200" w:firstLine="440"/>
        <w:textAlignment w:val="baseline"/>
        <w:rPr>
          <w:rFonts w:ascii="Times" w:eastAsia="宋体" w:hAnsi="Times"/>
          <w:lang w:val="en-GB" w:eastAsia="zh-CN"/>
        </w:rPr>
      </w:pPr>
      <w:r>
        <w:rPr>
          <w:rFonts w:ascii="Times" w:eastAsia="宋体" w:hAnsi="Times" w:hint="eastAsia"/>
          <w:lang w:val="en-GB" w:eastAsia="zh-CN"/>
        </w:rPr>
        <w:t xml:space="preserve">From </w:t>
      </w:r>
      <w:proofErr w:type="spellStart"/>
      <w:r>
        <w:rPr>
          <w:rFonts w:ascii="Times" w:eastAsia="宋体" w:hAnsi="Times" w:hint="eastAsia"/>
          <w:lang w:val="en-GB" w:eastAsia="zh-CN"/>
        </w:rPr>
        <w:t>gNB</w:t>
      </w:r>
      <w:r>
        <w:rPr>
          <w:rFonts w:ascii="Times" w:eastAsia="宋体" w:hAnsi="Times"/>
          <w:lang w:val="en-GB" w:eastAsia="zh-CN"/>
        </w:rPr>
        <w:t>’</w:t>
      </w:r>
      <w:r>
        <w:rPr>
          <w:rFonts w:ascii="Times" w:eastAsia="宋体" w:hAnsi="Times" w:hint="eastAsia"/>
          <w:lang w:val="en-GB" w:eastAsia="zh-CN"/>
        </w:rPr>
        <w:t>s</w:t>
      </w:r>
      <w:proofErr w:type="spellEnd"/>
      <w:r>
        <w:rPr>
          <w:rFonts w:ascii="Times" w:eastAsia="宋体" w:hAnsi="Times" w:hint="eastAsia"/>
          <w:lang w:val="en-GB" w:eastAsia="zh-CN"/>
        </w:rPr>
        <w:t xml:space="preserve"> perspective, it doesn</w:t>
      </w:r>
      <w:r>
        <w:rPr>
          <w:rFonts w:ascii="Times" w:eastAsia="宋体" w:hAnsi="Times"/>
          <w:lang w:val="en-GB" w:eastAsia="zh-CN"/>
        </w:rPr>
        <w:t>’</w:t>
      </w:r>
      <w:r>
        <w:rPr>
          <w:rFonts w:ascii="Times" w:eastAsia="宋体" w:hAnsi="Times" w:hint="eastAsia"/>
          <w:lang w:val="en-GB" w:eastAsia="zh-CN"/>
        </w:rPr>
        <w:t>t know based on which RS(s)</w:t>
      </w:r>
      <w:r w:rsidR="00482BAB">
        <w:rPr>
          <w:rFonts w:ascii="Times" w:eastAsia="宋体" w:hAnsi="Times" w:hint="eastAsia"/>
          <w:lang w:val="en-GB" w:eastAsia="zh-CN"/>
        </w:rPr>
        <w:t xml:space="preserve"> the L1-RSRP is calculated, even </w:t>
      </w:r>
      <w:proofErr w:type="spellStart"/>
      <w:r w:rsidR="00482BAB">
        <w:rPr>
          <w:rFonts w:ascii="Times" w:eastAsia="宋体" w:hAnsi="Times" w:hint="eastAsia"/>
          <w:lang w:val="en-GB" w:eastAsia="zh-CN"/>
        </w:rPr>
        <w:t>gNB</w:t>
      </w:r>
      <w:proofErr w:type="spellEnd"/>
      <w:r w:rsidR="00482BAB">
        <w:rPr>
          <w:rFonts w:ascii="Times" w:eastAsia="宋体" w:hAnsi="Times" w:hint="eastAsia"/>
          <w:lang w:val="en-GB" w:eastAsia="zh-CN"/>
        </w:rPr>
        <w:t xml:space="preserve"> configures the parameter </w:t>
      </w:r>
      <w:r w:rsidR="00482BAB" w:rsidRPr="003301D4">
        <w:rPr>
          <w:rFonts w:ascii="Times" w:eastAsia="宋体" w:hAnsi="Times" w:hint="eastAsia"/>
          <w:i/>
          <w:lang w:val="en-GB" w:eastAsia="zh-CN"/>
        </w:rPr>
        <w:t>cri-RSRP</w:t>
      </w:r>
      <w:r w:rsidR="0087415C">
        <w:rPr>
          <w:rFonts w:ascii="Times" w:eastAsia="宋体" w:hAnsi="Times" w:hint="eastAsia"/>
          <w:lang w:val="en-GB" w:eastAsia="zh-CN"/>
        </w:rPr>
        <w:t>/</w:t>
      </w:r>
      <w:proofErr w:type="spellStart"/>
      <w:r w:rsidR="00482BAB" w:rsidRPr="003301D4">
        <w:rPr>
          <w:rFonts w:ascii="Times" w:eastAsia="宋体" w:hAnsi="Times" w:hint="eastAsia"/>
          <w:i/>
          <w:lang w:val="en-GB" w:eastAsia="zh-CN"/>
        </w:rPr>
        <w:t>ssb</w:t>
      </w:r>
      <w:proofErr w:type="spellEnd"/>
      <w:r w:rsidR="00482BAB" w:rsidRPr="003301D4">
        <w:rPr>
          <w:rFonts w:ascii="Times" w:eastAsia="宋体" w:hAnsi="Times" w:hint="eastAsia"/>
          <w:i/>
          <w:lang w:val="en-GB" w:eastAsia="zh-CN"/>
        </w:rPr>
        <w:t>-index-RSRP</w:t>
      </w:r>
      <w:r w:rsidR="0087415C">
        <w:rPr>
          <w:rFonts w:ascii="Times" w:eastAsia="宋体" w:hAnsi="Times" w:hint="eastAsia"/>
          <w:lang w:val="en-GB" w:eastAsia="zh-CN"/>
        </w:rPr>
        <w:t xml:space="preserve"> to </w:t>
      </w:r>
      <w:r w:rsidR="00053AE4">
        <w:rPr>
          <w:rFonts w:ascii="Times" w:eastAsia="宋体" w:hAnsi="Times" w:hint="eastAsia"/>
          <w:lang w:val="en-GB" w:eastAsia="zh-CN"/>
        </w:rPr>
        <w:t xml:space="preserve">UE. From our understanding, it is decisive whether it is beneficial for </w:t>
      </w:r>
      <w:proofErr w:type="spellStart"/>
      <w:r w:rsidR="00053AE4">
        <w:rPr>
          <w:rFonts w:ascii="Times" w:eastAsia="宋体" w:hAnsi="Times" w:hint="eastAsia"/>
          <w:lang w:val="en-GB" w:eastAsia="zh-CN"/>
        </w:rPr>
        <w:t>gNB</w:t>
      </w:r>
      <w:proofErr w:type="spellEnd"/>
      <w:r w:rsidR="00053AE4">
        <w:rPr>
          <w:rFonts w:ascii="Times" w:eastAsia="宋体" w:hAnsi="Times" w:hint="eastAsia"/>
          <w:lang w:val="en-GB" w:eastAsia="zh-CN"/>
        </w:rPr>
        <w:t xml:space="preserve"> to know </w:t>
      </w:r>
      <w:r w:rsidR="00482BAB">
        <w:rPr>
          <w:rFonts w:ascii="Times" w:eastAsia="宋体" w:hAnsi="Times" w:hint="eastAsia"/>
          <w:lang w:val="en-GB" w:eastAsia="zh-CN"/>
        </w:rPr>
        <w:t xml:space="preserve">which RS(s) </w:t>
      </w:r>
      <w:r w:rsidR="00690DBD">
        <w:rPr>
          <w:rFonts w:ascii="Times" w:eastAsia="宋体" w:hAnsi="Times" w:hint="eastAsia"/>
          <w:lang w:val="en-GB" w:eastAsia="zh-CN"/>
        </w:rPr>
        <w:t xml:space="preserve">are </w:t>
      </w:r>
      <w:r w:rsidR="00482BAB">
        <w:rPr>
          <w:rFonts w:ascii="Times" w:eastAsia="宋体" w:hAnsi="Times" w:hint="eastAsia"/>
          <w:lang w:val="en-GB" w:eastAsia="zh-CN"/>
        </w:rPr>
        <w:t>used for L1-RSRP</w:t>
      </w:r>
      <w:r w:rsidR="00053AE4">
        <w:rPr>
          <w:rFonts w:ascii="Times" w:eastAsia="宋体" w:hAnsi="Times" w:hint="eastAsia"/>
          <w:lang w:val="en-GB" w:eastAsia="zh-CN"/>
        </w:rPr>
        <w:t xml:space="preserve"> calculation. If yes,</w:t>
      </w:r>
      <w:r w:rsidR="00482BAB">
        <w:rPr>
          <w:rFonts w:ascii="Times" w:eastAsia="宋体" w:hAnsi="Times" w:hint="eastAsia"/>
          <w:lang w:val="en-GB" w:eastAsia="zh-CN"/>
        </w:rPr>
        <w:t xml:space="preserve"> then one reasonable choice would be to </w:t>
      </w:r>
      <w:r w:rsidR="007C0284">
        <w:rPr>
          <w:rFonts w:ascii="Times" w:eastAsia="宋体" w:hAnsi="Times" w:hint="eastAsia"/>
          <w:lang w:val="en-GB" w:eastAsia="zh-CN"/>
        </w:rPr>
        <w:t xml:space="preserve">make the joint L1-RSRP reporting </w:t>
      </w:r>
      <w:r w:rsidR="007C0284">
        <w:rPr>
          <w:rFonts w:ascii="Times" w:eastAsia="宋体" w:hAnsi="Times"/>
          <w:lang w:val="en-GB" w:eastAsia="zh-CN"/>
        </w:rPr>
        <w:t>mandatory</w:t>
      </w:r>
      <w:r w:rsidR="007C0284">
        <w:rPr>
          <w:rFonts w:ascii="Times" w:eastAsia="宋体" w:hAnsi="Times" w:hint="eastAsia"/>
          <w:lang w:val="en-GB" w:eastAsia="zh-CN"/>
        </w:rPr>
        <w:t xml:space="preserve"> for UEs which support the feature of joint reporting. Given the reported UE capability and RRC configuration (</w:t>
      </w:r>
      <w:r w:rsidR="007C0284" w:rsidRPr="003301D4">
        <w:rPr>
          <w:rFonts w:ascii="Times" w:eastAsia="宋体" w:hAnsi="Times" w:hint="eastAsia"/>
          <w:i/>
          <w:lang w:val="en-GB" w:eastAsia="zh-CN"/>
        </w:rPr>
        <w:t>cri-RSRP</w:t>
      </w:r>
      <w:r w:rsidR="007C0284">
        <w:rPr>
          <w:rFonts w:ascii="Times" w:eastAsia="宋体" w:hAnsi="Times" w:hint="eastAsia"/>
          <w:lang w:val="en-GB" w:eastAsia="zh-CN"/>
        </w:rPr>
        <w:t>/</w:t>
      </w:r>
      <w:proofErr w:type="spellStart"/>
      <w:r w:rsidR="007C0284" w:rsidRPr="003301D4">
        <w:rPr>
          <w:rFonts w:ascii="Times" w:eastAsia="宋体" w:hAnsi="Times" w:hint="eastAsia"/>
          <w:i/>
          <w:lang w:val="en-GB" w:eastAsia="zh-CN"/>
        </w:rPr>
        <w:t>ssb</w:t>
      </w:r>
      <w:proofErr w:type="spellEnd"/>
      <w:r w:rsidR="007C0284" w:rsidRPr="003301D4">
        <w:rPr>
          <w:rFonts w:ascii="Times" w:eastAsia="宋体" w:hAnsi="Times" w:hint="eastAsia"/>
          <w:i/>
          <w:lang w:val="en-GB" w:eastAsia="zh-CN"/>
        </w:rPr>
        <w:t>-index-RSRP</w:t>
      </w:r>
      <w:r w:rsidR="007C0284">
        <w:rPr>
          <w:rFonts w:ascii="Times" w:eastAsia="宋体" w:hAnsi="Times" w:hint="eastAsia"/>
          <w:lang w:val="en-GB" w:eastAsia="zh-CN"/>
        </w:rPr>
        <w:t xml:space="preserve">), </w:t>
      </w:r>
      <w:proofErr w:type="spellStart"/>
      <w:r w:rsidR="007C0284">
        <w:rPr>
          <w:rFonts w:ascii="Times" w:eastAsia="宋体" w:hAnsi="Times" w:hint="eastAsia"/>
          <w:lang w:val="en-GB" w:eastAsia="zh-CN"/>
        </w:rPr>
        <w:t>gNB</w:t>
      </w:r>
      <w:proofErr w:type="spellEnd"/>
      <w:r w:rsidR="007C0284">
        <w:rPr>
          <w:rFonts w:ascii="Times" w:eastAsia="宋体" w:hAnsi="Times" w:hint="eastAsia"/>
          <w:lang w:val="en-GB" w:eastAsia="zh-CN"/>
        </w:rPr>
        <w:t xml:space="preserve"> is able to infer the RS(s) used for L1-RSRP reporting. </w:t>
      </w:r>
      <w:r w:rsidR="00482BAB">
        <w:rPr>
          <w:rFonts w:ascii="Times" w:eastAsia="宋体" w:hAnsi="Times" w:hint="eastAsia"/>
          <w:lang w:val="en-GB" w:eastAsia="zh-CN"/>
        </w:rPr>
        <w:t xml:space="preserve">However, </w:t>
      </w:r>
      <w:r w:rsidR="007C0284">
        <w:rPr>
          <w:rFonts w:ascii="Times" w:eastAsia="宋体" w:hAnsi="Times" w:hint="eastAsia"/>
          <w:lang w:val="en-GB" w:eastAsia="zh-CN"/>
        </w:rPr>
        <w:t xml:space="preserve">so far </w:t>
      </w:r>
      <w:r w:rsidR="00482BAB">
        <w:rPr>
          <w:rFonts w:ascii="Times" w:eastAsia="宋体" w:hAnsi="Times" w:hint="eastAsia"/>
          <w:lang w:val="en-GB" w:eastAsia="zh-CN"/>
        </w:rPr>
        <w:t>we didn</w:t>
      </w:r>
      <w:r w:rsidR="00482BAB">
        <w:rPr>
          <w:rFonts w:ascii="Times" w:eastAsia="宋体" w:hAnsi="Times"/>
          <w:lang w:val="en-GB" w:eastAsia="zh-CN"/>
        </w:rPr>
        <w:t>’</w:t>
      </w:r>
      <w:r w:rsidR="00482BAB">
        <w:rPr>
          <w:rFonts w:ascii="Times" w:eastAsia="宋体" w:hAnsi="Times" w:hint="eastAsia"/>
          <w:lang w:val="en-GB" w:eastAsia="zh-CN"/>
        </w:rPr>
        <w:t xml:space="preserve">t notice any </w:t>
      </w:r>
      <w:r w:rsidR="00053AE4">
        <w:rPr>
          <w:rFonts w:ascii="Times" w:eastAsia="宋体" w:hAnsi="Times" w:hint="eastAsia"/>
          <w:lang w:val="en-GB" w:eastAsia="zh-CN"/>
        </w:rPr>
        <w:t xml:space="preserve">given </w:t>
      </w:r>
      <w:r w:rsidR="00482BAB">
        <w:rPr>
          <w:rFonts w:ascii="Times" w:eastAsia="宋体" w:hAnsi="Times" w:hint="eastAsia"/>
          <w:lang w:val="en-GB" w:eastAsia="zh-CN"/>
        </w:rPr>
        <w:t>evidence to support the benefit</w:t>
      </w:r>
      <w:r w:rsidR="00053AE4">
        <w:rPr>
          <w:rFonts w:ascii="Times" w:eastAsia="宋体" w:hAnsi="Times" w:hint="eastAsia"/>
          <w:lang w:val="en-GB" w:eastAsia="zh-CN"/>
        </w:rPr>
        <w:t>s</w:t>
      </w:r>
      <w:r w:rsidR="00482BAB">
        <w:rPr>
          <w:rFonts w:ascii="Times" w:eastAsia="宋体" w:hAnsi="Times" w:hint="eastAsia"/>
          <w:lang w:val="en-GB" w:eastAsia="zh-CN"/>
        </w:rPr>
        <w:t xml:space="preserve"> of </w:t>
      </w:r>
      <w:proofErr w:type="spellStart"/>
      <w:r w:rsidR="00482BAB">
        <w:rPr>
          <w:rFonts w:ascii="Times" w:eastAsia="宋体" w:hAnsi="Times" w:hint="eastAsia"/>
          <w:lang w:val="en-GB" w:eastAsia="zh-CN"/>
        </w:rPr>
        <w:t>gNB</w:t>
      </w:r>
      <w:proofErr w:type="spellEnd"/>
      <w:r w:rsidR="00482BAB">
        <w:rPr>
          <w:rFonts w:ascii="Times" w:eastAsia="宋体" w:hAnsi="Times" w:hint="eastAsia"/>
          <w:lang w:val="en-GB" w:eastAsia="zh-CN"/>
        </w:rPr>
        <w:t xml:space="preserve"> </w:t>
      </w:r>
      <w:r w:rsidR="00482BAB">
        <w:rPr>
          <w:rFonts w:ascii="Times" w:eastAsia="宋体" w:hAnsi="Times"/>
          <w:lang w:val="en-GB" w:eastAsia="zh-CN"/>
        </w:rPr>
        <w:t>knowing</w:t>
      </w:r>
      <w:r w:rsidR="00482BAB">
        <w:rPr>
          <w:rFonts w:ascii="Times" w:eastAsia="宋体" w:hAnsi="Times" w:hint="eastAsia"/>
          <w:lang w:val="en-GB" w:eastAsia="zh-CN"/>
        </w:rPr>
        <w:t xml:space="preserve"> bas</w:t>
      </w:r>
      <w:r w:rsidR="00053AE4">
        <w:rPr>
          <w:rFonts w:ascii="Times" w:eastAsia="宋体" w:hAnsi="Times" w:hint="eastAsia"/>
          <w:lang w:val="en-GB" w:eastAsia="zh-CN"/>
        </w:rPr>
        <w:t xml:space="preserve">ed on which </w:t>
      </w:r>
      <w:r w:rsidR="00482BAB">
        <w:rPr>
          <w:rFonts w:ascii="Times" w:eastAsia="宋体" w:hAnsi="Times" w:hint="eastAsia"/>
          <w:lang w:val="en-GB" w:eastAsia="zh-CN"/>
        </w:rPr>
        <w:t xml:space="preserve">RS(s) the L1-RSRP is </w:t>
      </w:r>
      <w:r w:rsidR="00482BAB">
        <w:rPr>
          <w:rFonts w:ascii="Times" w:eastAsia="宋体" w:hAnsi="Times"/>
          <w:lang w:val="en-GB" w:eastAsia="zh-CN"/>
        </w:rPr>
        <w:t>calculated</w:t>
      </w:r>
      <w:r w:rsidR="00482BAB">
        <w:rPr>
          <w:rFonts w:ascii="Times" w:eastAsia="宋体" w:hAnsi="Times" w:hint="eastAsia"/>
          <w:lang w:val="en-GB" w:eastAsia="zh-CN"/>
        </w:rPr>
        <w:t>. T</w:t>
      </w:r>
      <w:r w:rsidR="00482BAB">
        <w:rPr>
          <w:rFonts w:ascii="Times" w:eastAsia="宋体" w:hAnsi="Times"/>
          <w:lang w:val="en-GB" w:eastAsia="zh-CN"/>
        </w:rPr>
        <w:t>h</w:t>
      </w:r>
      <w:r w:rsidR="00482BAB">
        <w:rPr>
          <w:rFonts w:ascii="Times" w:eastAsia="宋体" w:hAnsi="Times" w:hint="eastAsia"/>
          <w:lang w:val="en-GB" w:eastAsia="zh-CN"/>
        </w:rPr>
        <w:t xml:space="preserve">erefore, we </w:t>
      </w:r>
      <w:r w:rsidR="00053AE4">
        <w:rPr>
          <w:rFonts w:ascii="Times" w:eastAsia="宋体" w:hAnsi="Times" w:hint="eastAsia"/>
          <w:lang w:val="en-GB" w:eastAsia="zh-CN"/>
        </w:rPr>
        <w:t>propose</w:t>
      </w:r>
      <w:r w:rsidR="007C0284">
        <w:rPr>
          <w:rFonts w:ascii="Times" w:eastAsia="宋体" w:hAnsi="Times" w:hint="eastAsia"/>
          <w:lang w:val="en-GB" w:eastAsia="zh-CN"/>
        </w:rPr>
        <w:t xml:space="preserve"> as follows</w:t>
      </w:r>
    </w:p>
    <w:p w14:paraId="383B4ADB" w14:textId="2D1FC351" w:rsidR="00E87B02" w:rsidRPr="007C0284" w:rsidRDefault="00AC1414" w:rsidP="00E87B02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For UEs supporting independent and joint L1-RSRP reporting, i</w:t>
      </w:r>
      <w:r w:rsidR="007C0284" w:rsidRPr="007C0284">
        <w:rPr>
          <w:rFonts w:asciiTheme="minorHAnsi" w:eastAsia="宋体" w:hAnsiTheme="minorHAnsi"/>
          <w:b/>
          <w:sz w:val="22"/>
          <w:szCs w:val="22"/>
          <w:lang w:val="en-GB"/>
        </w:rPr>
        <w:t>t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 xml:space="preserve"> is up to UE</w:t>
      </w: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 xml:space="preserve"> to report either independent or joint L1-RSRP to </w:t>
      </w:r>
      <w:proofErr w:type="spellStart"/>
      <w:proofErr w:type="gramStart"/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gNB</w:t>
      </w:r>
      <w:proofErr w:type="spellEnd"/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,</w:t>
      </w:r>
      <w:proofErr w:type="gramEnd"/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 xml:space="preserve"> thereby it is 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 xml:space="preserve">not </w:t>
      </w: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 xml:space="preserve">a 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>mandator</w:t>
      </w: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y feature</w:t>
      </w:r>
      <w:r w:rsidR="00E87B02" w:rsidRPr="007C0284">
        <w:rPr>
          <w:rFonts w:asciiTheme="minorHAnsi" w:eastAsia="宋体" w:hAnsiTheme="minorHAnsi"/>
          <w:b/>
          <w:sz w:val="22"/>
          <w:szCs w:val="22"/>
          <w:lang w:val="en-GB"/>
        </w:rPr>
        <w:t>.</w:t>
      </w:r>
    </w:p>
    <w:p w14:paraId="6D05F8D0" w14:textId="6FC41A7A" w:rsidR="00AA6424" w:rsidRPr="00B722BE" w:rsidRDefault="007C0284" w:rsidP="00AA6424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One</w:t>
      </w:r>
      <w:r w:rsidR="00AA6424">
        <w:rPr>
          <w:rFonts w:hint="eastAsia"/>
          <w:lang w:eastAsia="zh-CN"/>
        </w:rPr>
        <w:t xml:space="preserve"> potential </w:t>
      </w:r>
      <w:r w:rsidR="00D53203">
        <w:rPr>
          <w:rFonts w:hint="eastAsia"/>
          <w:lang w:eastAsia="zh-CN"/>
        </w:rPr>
        <w:t>issue</w:t>
      </w:r>
      <w:r w:rsidR="00AA6424">
        <w:rPr>
          <w:rFonts w:hint="eastAsia"/>
          <w:lang w:eastAsia="zh-CN"/>
        </w:rPr>
        <w:t xml:space="preserve"> relates to RRC parameter </w:t>
      </w:r>
      <w:r w:rsidR="00AA6424" w:rsidRPr="00056A75">
        <w:rPr>
          <w:rFonts w:hint="eastAsia"/>
          <w:i/>
          <w:lang w:eastAsia="zh-CN"/>
        </w:rPr>
        <w:t>CSI-</w:t>
      </w:r>
      <w:proofErr w:type="spellStart"/>
      <w:r w:rsidR="00AA6424" w:rsidRPr="00056A75">
        <w:rPr>
          <w:rFonts w:hint="eastAsia"/>
          <w:i/>
          <w:lang w:eastAsia="zh-CN"/>
        </w:rPr>
        <w:t>ResourceConfig</w:t>
      </w:r>
      <w:proofErr w:type="spellEnd"/>
      <w:r w:rsidR="00AA6424">
        <w:rPr>
          <w:rFonts w:hint="eastAsia"/>
          <w:lang w:eastAsia="zh-CN"/>
        </w:rPr>
        <w:t xml:space="preserve"> for CSI-RS resource setting. </w:t>
      </w:r>
      <w:r w:rsidR="00AA6424" w:rsidRPr="003301D4">
        <w:rPr>
          <w:rFonts w:ascii="Times" w:eastAsia="宋体" w:hAnsi="Times" w:hint="eastAsia"/>
          <w:lang w:val="en-GB" w:eastAsia="zh-CN"/>
        </w:rPr>
        <w:t xml:space="preserve">By checking RRC specification </w:t>
      </w:r>
      <w:r w:rsidR="00AA6424" w:rsidRPr="003301D4">
        <w:rPr>
          <w:rFonts w:ascii="Times" w:eastAsia="宋体" w:hAnsi="Times"/>
          <w:lang w:val="en-GB" w:eastAsia="zh-CN"/>
        </w:rPr>
        <w:fldChar w:fldCharType="begin"/>
      </w:r>
      <w:r w:rsidR="00AA6424" w:rsidRPr="003301D4">
        <w:rPr>
          <w:rFonts w:ascii="Times" w:eastAsia="宋体" w:hAnsi="Times"/>
          <w:lang w:val="en-GB" w:eastAsia="zh-CN"/>
        </w:rPr>
        <w:instrText xml:space="preserve"> </w:instrText>
      </w:r>
      <w:r w:rsidR="00AA6424" w:rsidRPr="003301D4">
        <w:rPr>
          <w:rFonts w:ascii="Times" w:eastAsia="宋体" w:hAnsi="Times" w:hint="eastAsia"/>
          <w:lang w:val="en-GB" w:eastAsia="zh-CN"/>
        </w:rPr>
        <w:instrText>REF _Ref508954152 \r \h</w:instrText>
      </w:r>
      <w:r w:rsidR="00AA6424" w:rsidRPr="003301D4">
        <w:rPr>
          <w:rFonts w:ascii="Times" w:eastAsia="宋体" w:hAnsi="Times"/>
          <w:lang w:val="en-GB" w:eastAsia="zh-CN"/>
        </w:rPr>
        <w:instrText xml:space="preserve"> </w:instrText>
      </w:r>
      <w:r w:rsidR="00AA6424">
        <w:rPr>
          <w:rFonts w:ascii="Times" w:eastAsia="宋体" w:hAnsi="Times"/>
          <w:lang w:val="en-GB" w:eastAsia="zh-CN"/>
        </w:rPr>
        <w:instrText xml:space="preserve"> \* MERGEFORMAT </w:instrText>
      </w:r>
      <w:r w:rsidR="00AA6424" w:rsidRPr="003301D4">
        <w:rPr>
          <w:rFonts w:ascii="Times" w:eastAsia="宋体" w:hAnsi="Times"/>
          <w:lang w:val="en-GB" w:eastAsia="zh-CN"/>
        </w:rPr>
      </w:r>
      <w:r w:rsidR="00AA6424" w:rsidRPr="003301D4">
        <w:rPr>
          <w:rFonts w:ascii="Times" w:eastAsia="宋体" w:hAnsi="Times"/>
          <w:lang w:val="en-GB" w:eastAsia="zh-CN"/>
        </w:rPr>
        <w:fldChar w:fldCharType="separate"/>
      </w:r>
      <w:r w:rsidR="004837FA">
        <w:rPr>
          <w:rFonts w:ascii="Times" w:eastAsia="宋体" w:hAnsi="Times"/>
          <w:lang w:val="en-GB" w:eastAsia="zh-CN"/>
        </w:rPr>
        <w:t>[1]</w:t>
      </w:r>
      <w:r w:rsidR="00AA6424" w:rsidRPr="003301D4">
        <w:rPr>
          <w:rFonts w:ascii="Times" w:eastAsia="宋体" w:hAnsi="Times"/>
          <w:lang w:val="en-GB" w:eastAsia="zh-CN"/>
        </w:rPr>
        <w:fldChar w:fldCharType="end"/>
      </w:r>
      <w:r w:rsidR="00AA6424" w:rsidRPr="003301D4">
        <w:rPr>
          <w:rFonts w:ascii="Times" w:eastAsia="宋体" w:hAnsi="Times" w:hint="eastAsia"/>
          <w:lang w:val="en-GB" w:eastAsia="zh-CN"/>
        </w:rPr>
        <w:t>, one</w:t>
      </w:r>
      <w:r w:rsidR="00AA6424">
        <w:rPr>
          <w:rFonts w:ascii="Times" w:eastAsia="宋体" w:hAnsi="Times" w:hint="eastAsia"/>
          <w:lang w:val="en-GB" w:eastAsia="zh-CN"/>
        </w:rPr>
        <w:t xml:space="preserve"> may notice that SSB resources</w:t>
      </w:r>
      <w:r w:rsidR="00AA6424" w:rsidRPr="003301D4">
        <w:rPr>
          <w:rFonts w:ascii="Times" w:eastAsia="宋体" w:hAnsi="Times" w:hint="eastAsia"/>
          <w:lang w:val="en-GB" w:eastAsia="zh-CN"/>
        </w:rPr>
        <w:t xml:space="preserve"> and CSI-RS resource sets are configured under one CSI-RS resource setting. </w:t>
      </w:r>
      <w:r w:rsidR="00AA6424">
        <w:rPr>
          <w:rFonts w:ascii="Times" w:eastAsia="宋体" w:hAnsi="Times" w:hint="eastAsia"/>
          <w:lang w:val="en-GB" w:eastAsia="zh-CN"/>
        </w:rPr>
        <w:t xml:space="preserve">From the joint L1-RSRP perspective, it would be </w:t>
      </w:r>
      <w:r w:rsidR="00D53203">
        <w:rPr>
          <w:rFonts w:ascii="Times" w:eastAsia="宋体" w:hAnsi="Times" w:hint="eastAsia"/>
          <w:lang w:val="en-GB" w:eastAsia="zh-CN"/>
        </w:rPr>
        <w:t xml:space="preserve">more </w:t>
      </w:r>
      <w:r w:rsidR="00D53203">
        <w:rPr>
          <w:rFonts w:ascii="Times" w:eastAsia="宋体" w:hAnsi="Times"/>
          <w:lang w:val="en-GB" w:eastAsia="zh-CN"/>
        </w:rPr>
        <w:t>convenient</w:t>
      </w:r>
      <w:r w:rsidR="00AA6424">
        <w:rPr>
          <w:rFonts w:ascii="Times" w:eastAsia="宋体" w:hAnsi="Times" w:hint="eastAsia"/>
          <w:lang w:val="en-GB" w:eastAsia="zh-CN"/>
        </w:rPr>
        <w:t xml:space="preserve"> to configure SSB resource(s) and CSI-RS resource(s) under one CSI-RS resource set.</w:t>
      </w:r>
    </w:p>
    <w:p w14:paraId="19273E39" w14:textId="46425C01" w:rsidR="00AA6424" w:rsidRPr="007C0284" w:rsidRDefault="00AA6424" w:rsidP="00AA6424">
      <w:pPr>
        <w:pStyle w:val="af3"/>
        <w:numPr>
          <w:ilvl w:val="0"/>
          <w:numId w:val="7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 xml:space="preserve">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From the 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perspective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of joint L1-RSRP calculation, the SSB resource(s) and CSI-RS resource(s) can be configured </w:t>
      </w:r>
      <w:r w:rsidR="00D53203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under one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CSI-RS resource set.</w:t>
      </w:r>
    </w:p>
    <w:p w14:paraId="0AA1F7C3" w14:textId="10E0B885" w:rsidR="00E406DC" w:rsidRDefault="004E4EF5" w:rsidP="00E406DC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Beam indication</w:t>
      </w:r>
    </w:p>
    <w:p w14:paraId="00EF289E" w14:textId="6A7015E5" w:rsidR="00071CFE" w:rsidRDefault="00244E8B" w:rsidP="00071CFE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Default TCI state(s)</w:t>
      </w:r>
      <w:r w:rsidR="005F3438">
        <w:rPr>
          <w:rFonts w:hint="eastAsia"/>
          <w:b/>
          <w:u w:val="single"/>
          <w:lang w:eastAsia="zh-CN"/>
        </w:rPr>
        <w:t xml:space="preserve"> for PDCCH</w:t>
      </w:r>
    </w:p>
    <w:p w14:paraId="24FBCC4F" w14:textId="71B8756E" w:rsidR="00DB1792" w:rsidRDefault="00DB1792" w:rsidP="00055851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For PDCCH</w:t>
      </w:r>
      <w:r w:rsidR="00580C18">
        <w:rPr>
          <w:rFonts w:hint="eastAsia"/>
          <w:lang w:eastAsia="zh-CN"/>
        </w:rPr>
        <w:t xml:space="preserve"> reception</w:t>
      </w:r>
      <w:r>
        <w:rPr>
          <w:rFonts w:hint="eastAsia"/>
          <w:lang w:eastAsia="zh-CN"/>
        </w:rPr>
        <w:t xml:space="preserve">, </w:t>
      </w:r>
      <w:r w:rsidR="00580C18">
        <w:rPr>
          <w:rFonts w:hint="eastAsia"/>
          <w:lang w:eastAsia="zh-CN"/>
        </w:rPr>
        <w:t>the period between RRC configuration and MAC CE activation is ambiguous to UE. I</w:t>
      </w:r>
      <w:r w:rsidR="00D71208">
        <w:rPr>
          <w:rFonts w:hint="eastAsia"/>
          <w:lang w:eastAsia="zh-CN"/>
        </w:rPr>
        <w:t xml:space="preserve">n </w:t>
      </w:r>
      <w:r w:rsidR="00D71208">
        <w:rPr>
          <w:lang w:eastAsia="zh-CN"/>
        </w:rPr>
        <w:fldChar w:fldCharType="begin"/>
      </w:r>
      <w:r w:rsidR="00D71208">
        <w:rPr>
          <w:lang w:eastAsia="zh-CN"/>
        </w:rPr>
        <w:instrText xml:space="preserve"> </w:instrText>
      </w:r>
      <w:r w:rsidR="00D71208">
        <w:rPr>
          <w:rFonts w:hint="eastAsia"/>
          <w:lang w:eastAsia="zh-CN"/>
        </w:rPr>
        <w:instrText>REF _Ref509222084 \r \h</w:instrText>
      </w:r>
      <w:r w:rsidR="00D71208">
        <w:rPr>
          <w:lang w:eastAsia="zh-CN"/>
        </w:rPr>
        <w:instrText xml:space="preserve"> </w:instrText>
      </w:r>
      <w:r w:rsidR="00D71208">
        <w:rPr>
          <w:lang w:eastAsia="zh-CN"/>
        </w:rPr>
      </w:r>
      <w:r w:rsidR="00D71208">
        <w:rPr>
          <w:lang w:eastAsia="zh-CN"/>
        </w:rPr>
        <w:fldChar w:fldCharType="separate"/>
      </w:r>
      <w:r w:rsidR="004837FA">
        <w:rPr>
          <w:lang w:eastAsia="zh-CN"/>
        </w:rPr>
        <w:t>Figure 1</w:t>
      </w:r>
      <w:r w:rsidR="00D71208">
        <w:rPr>
          <w:lang w:eastAsia="zh-CN"/>
        </w:rPr>
        <w:fldChar w:fldCharType="end"/>
      </w:r>
      <w:r w:rsidR="00580C18">
        <w:rPr>
          <w:rFonts w:hint="eastAsia"/>
          <w:lang w:eastAsia="zh-CN"/>
        </w:rPr>
        <w:t>,</w:t>
      </w:r>
      <w:r w:rsidR="00825D0C">
        <w:rPr>
          <w:rFonts w:hint="eastAsia"/>
          <w:lang w:eastAsia="zh-CN"/>
        </w:rPr>
        <w:t xml:space="preserve"> </w:t>
      </w:r>
      <w:r w:rsidR="00075405">
        <w:rPr>
          <w:rFonts w:hint="eastAsia"/>
          <w:lang w:eastAsia="zh-CN"/>
        </w:rPr>
        <w:t>one may notice the period T1 in which</w:t>
      </w:r>
      <w:r w:rsidR="00825D0C">
        <w:rPr>
          <w:rFonts w:hint="eastAsia"/>
          <w:lang w:eastAsia="zh-CN"/>
        </w:rPr>
        <w:t xml:space="preserve"> the ACK of PDSCH carrying the </w:t>
      </w:r>
      <w:r w:rsidR="00075405">
        <w:rPr>
          <w:rFonts w:hint="eastAsia"/>
          <w:lang w:eastAsia="zh-CN"/>
        </w:rPr>
        <w:t>initial RRC configuration of TCI states has been sent</w:t>
      </w:r>
      <w:r w:rsidR="00825D0C">
        <w:rPr>
          <w:rFonts w:hint="eastAsia"/>
          <w:lang w:eastAsia="zh-CN"/>
        </w:rPr>
        <w:t xml:space="preserve"> from UE, but the ACK of PDSCH carrying the subsequent M</w:t>
      </w:r>
      <w:r>
        <w:rPr>
          <w:rFonts w:hint="eastAsia"/>
          <w:lang w:eastAsia="zh-CN"/>
        </w:rPr>
        <w:t>AC CE which activates TCI state</w:t>
      </w:r>
      <w:r w:rsidR="00825D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has </w:t>
      </w:r>
      <w:r w:rsidR="00075405">
        <w:rPr>
          <w:rFonts w:hint="eastAsia"/>
          <w:lang w:eastAsia="zh-CN"/>
        </w:rPr>
        <w:t>not been sent</w:t>
      </w:r>
      <w:r w:rsidR="00825D0C">
        <w:rPr>
          <w:rFonts w:hint="eastAsia"/>
          <w:lang w:eastAsia="zh-CN"/>
        </w:rPr>
        <w:t xml:space="preserve"> from UE. During T1, the UE doesn</w:t>
      </w:r>
      <w:r w:rsidR="00825D0C">
        <w:rPr>
          <w:lang w:eastAsia="zh-CN"/>
        </w:rPr>
        <w:t>’</w:t>
      </w:r>
      <w:r w:rsidR="00825D0C">
        <w:rPr>
          <w:rFonts w:hint="eastAsia"/>
          <w:lang w:eastAsia="zh-CN"/>
        </w:rPr>
        <w:t xml:space="preserve">t </w:t>
      </w:r>
      <w:r w:rsidR="00E06552">
        <w:rPr>
          <w:rFonts w:hint="eastAsia"/>
          <w:lang w:eastAsia="zh-CN"/>
        </w:rPr>
        <w:t xml:space="preserve">know </w:t>
      </w:r>
      <w:r w:rsidR="00075405">
        <w:rPr>
          <w:rFonts w:hint="eastAsia"/>
          <w:lang w:eastAsia="zh-CN"/>
        </w:rPr>
        <w:t>which configured TCI state</w:t>
      </w:r>
      <w:r w:rsidR="00825D0C">
        <w:rPr>
          <w:rFonts w:hint="eastAsia"/>
          <w:lang w:eastAsia="zh-CN"/>
        </w:rPr>
        <w:t xml:space="preserve"> </w:t>
      </w:r>
      <w:r w:rsidR="00075405">
        <w:rPr>
          <w:rFonts w:hint="eastAsia"/>
          <w:lang w:eastAsia="zh-CN"/>
        </w:rPr>
        <w:t>is</w:t>
      </w:r>
      <w:r w:rsidR="00580C18">
        <w:rPr>
          <w:rFonts w:hint="eastAsia"/>
          <w:lang w:eastAsia="zh-CN"/>
        </w:rPr>
        <w:t xml:space="preserve"> </w:t>
      </w:r>
      <w:r w:rsidR="00825D0C">
        <w:rPr>
          <w:rFonts w:hint="eastAsia"/>
          <w:lang w:eastAsia="zh-CN"/>
        </w:rPr>
        <w:t>activ</w:t>
      </w:r>
      <w:r w:rsidR="00E06552">
        <w:rPr>
          <w:rFonts w:hint="eastAsia"/>
          <w:lang w:eastAsia="zh-CN"/>
        </w:rPr>
        <w:t xml:space="preserve">ated for PDCCH. </w:t>
      </w:r>
      <w:r>
        <w:rPr>
          <w:rFonts w:hint="eastAsia"/>
          <w:lang w:eastAsia="zh-CN"/>
        </w:rPr>
        <w:t xml:space="preserve">Similarly, one may notice the period T2 which can be considered </w:t>
      </w:r>
      <w:r w:rsidR="00580C18">
        <w:rPr>
          <w:rFonts w:hint="eastAsia"/>
          <w:lang w:eastAsia="zh-CN"/>
        </w:rPr>
        <w:t xml:space="preserve">as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ambiguous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period</w:t>
      </w:r>
      <w:r>
        <w:rPr>
          <w:rFonts w:hint="eastAsia"/>
          <w:lang w:eastAsia="zh-CN"/>
        </w:rPr>
        <w:t xml:space="preserve"> between RRC re-configuration and MAC CE activation on TCI state(s).</w:t>
      </w:r>
      <w:r w:rsidR="00897821">
        <w:rPr>
          <w:rFonts w:hint="eastAsia"/>
          <w:lang w:eastAsia="zh-CN"/>
        </w:rPr>
        <w:t xml:space="preserve"> The difference between T1 and T2 lies in the fact that the Rx beam determined during initial access procedure may work </w:t>
      </w:r>
      <w:r w:rsidR="00580C18">
        <w:rPr>
          <w:rFonts w:hint="eastAsia"/>
          <w:lang w:eastAsia="zh-CN"/>
        </w:rPr>
        <w:t>during</w:t>
      </w:r>
      <w:r w:rsidR="00897821">
        <w:rPr>
          <w:rFonts w:hint="eastAsia"/>
          <w:lang w:eastAsia="zh-CN"/>
        </w:rPr>
        <w:t xml:space="preserve"> T1 as a </w:t>
      </w:r>
      <w:r w:rsidR="00897821">
        <w:rPr>
          <w:lang w:eastAsia="zh-CN"/>
        </w:rPr>
        <w:t>default</w:t>
      </w:r>
      <w:r w:rsidR="00897821">
        <w:rPr>
          <w:rFonts w:hint="eastAsia"/>
          <w:lang w:eastAsia="zh-CN"/>
        </w:rPr>
        <w:t xml:space="preserve"> Rx beam, but may not </w:t>
      </w:r>
      <w:r w:rsidR="00580C18">
        <w:rPr>
          <w:rFonts w:hint="eastAsia"/>
          <w:lang w:eastAsia="zh-CN"/>
        </w:rPr>
        <w:t>work during T2 (after</w:t>
      </w:r>
      <w:r w:rsidR="00897821">
        <w:rPr>
          <w:rFonts w:hint="eastAsia"/>
          <w:lang w:eastAsia="zh-CN"/>
        </w:rPr>
        <w:t xml:space="preserve"> RRC reconfiguration</w:t>
      </w:r>
      <w:r w:rsidR="00580C18">
        <w:rPr>
          <w:rFonts w:hint="eastAsia"/>
          <w:lang w:eastAsia="zh-CN"/>
        </w:rPr>
        <w:t>)</w:t>
      </w:r>
      <w:r w:rsidR="00897821">
        <w:rPr>
          <w:rFonts w:hint="eastAsia"/>
          <w:lang w:eastAsia="zh-CN"/>
        </w:rPr>
        <w:t xml:space="preserve"> due</w:t>
      </w:r>
      <w:r w:rsidR="00580C18">
        <w:rPr>
          <w:rFonts w:hint="eastAsia"/>
          <w:lang w:eastAsia="zh-CN"/>
        </w:rPr>
        <w:t xml:space="preserve"> to time-variant fading channel.</w:t>
      </w:r>
    </w:p>
    <w:p w14:paraId="40837CD1" w14:textId="0F1E8DB1" w:rsidR="00D71208" w:rsidRDefault="00E82960" w:rsidP="00D71208">
      <w:pPr>
        <w:jc w:val="center"/>
        <w:rPr>
          <w:lang w:eastAsia="zh-CN"/>
        </w:rPr>
      </w:pPr>
      <w:r>
        <w:object w:dxaOrig="13425" w:dyaOrig="5956" w14:anchorId="738D8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8pt;height:156.8pt" o:ole="">
            <v:imagedata r:id="rId10" o:title=""/>
          </v:shape>
          <o:OLEObject Type="Embed" ProgID="Visio.Drawing.15" ShapeID="_x0000_i1025" DrawAspect="Content" ObjectID="_1584466618" r:id="rId11"/>
        </w:object>
      </w:r>
    </w:p>
    <w:p w14:paraId="2FB137CD" w14:textId="71BED2B0" w:rsidR="00D71208" w:rsidRPr="00D71208" w:rsidRDefault="00D71208" w:rsidP="00D71208">
      <w:pPr>
        <w:pStyle w:val="a5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1" w:name="_Ref509222084"/>
      <w:r>
        <w:rPr>
          <w:rFonts w:hint="eastAsia"/>
          <w:lang w:eastAsia="zh-CN"/>
        </w:rPr>
        <w:t>Ambiguous period between RRC configuration and MAC CE activation</w:t>
      </w:r>
      <w:bookmarkEnd w:id="1"/>
    </w:p>
    <w:p w14:paraId="55DE9271" w14:textId="4C9BF9A0" w:rsidR="00822CB2" w:rsidRDefault="00DB1792" w:rsidP="00055851">
      <w:pPr>
        <w:ind w:firstLineChars="200" w:firstLine="440"/>
        <w:rPr>
          <w:lang w:eastAsia="zh-CN"/>
        </w:rPr>
      </w:pPr>
      <w:r w:rsidRPr="00DB1792">
        <w:rPr>
          <w:lang w:eastAsia="zh-CN"/>
        </w:rPr>
        <w:t xml:space="preserve">As many companies pointed out, </w:t>
      </w:r>
      <w:r w:rsidR="008C2B7A">
        <w:rPr>
          <w:rFonts w:hint="eastAsia"/>
          <w:lang w:eastAsia="zh-CN"/>
        </w:rPr>
        <w:t>at least one</w:t>
      </w:r>
      <w:r w:rsidRPr="00DB1792">
        <w:rPr>
          <w:lang w:eastAsia="zh-CN"/>
        </w:rPr>
        <w:t xml:space="preserve"> default TCI state </w:t>
      </w:r>
      <w:r w:rsidR="003A7A2E">
        <w:rPr>
          <w:rFonts w:hint="eastAsia"/>
          <w:lang w:eastAsia="zh-CN"/>
        </w:rPr>
        <w:t xml:space="preserve">of PDCCH </w:t>
      </w:r>
      <w:r w:rsidRPr="00DB1792">
        <w:rPr>
          <w:lang w:eastAsia="zh-CN"/>
        </w:rPr>
        <w:t>is necessary for UE to go through such ambiguous period</w:t>
      </w:r>
      <w:r w:rsidR="008C2B7A">
        <w:rPr>
          <w:rFonts w:hint="eastAsia"/>
          <w:lang w:eastAsia="zh-CN"/>
        </w:rPr>
        <w:t>s</w:t>
      </w:r>
      <w:r w:rsidRPr="00DB1792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3A7A2E">
        <w:rPr>
          <w:rFonts w:hint="eastAsia"/>
          <w:lang w:eastAsia="zh-CN"/>
        </w:rPr>
        <w:t>T</w:t>
      </w:r>
      <w:r w:rsidR="003818A2">
        <w:rPr>
          <w:rFonts w:hint="eastAsia"/>
          <w:lang w:eastAsia="zh-CN"/>
        </w:rPr>
        <w:t>hree</w:t>
      </w:r>
      <w:r w:rsidR="000F5046">
        <w:rPr>
          <w:rFonts w:hint="eastAsia"/>
          <w:lang w:eastAsia="zh-CN"/>
        </w:rPr>
        <w:t xml:space="preserve"> alternatives</w:t>
      </w:r>
      <w:r w:rsidR="003A7A2E">
        <w:rPr>
          <w:rFonts w:hint="eastAsia"/>
          <w:lang w:eastAsia="zh-CN"/>
        </w:rPr>
        <w:t xml:space="preserve"> can be listed as follows.</w:t>
      </w:r>
    </w:p>
    <w:p w14:paraId="189BEDED" w14:textId="77777777" w:rsidR="00822CB2" w:rsidRPr="00822CB2" w:rsidRDefault="00822CB2" w:rsidP="00822CB2">
      <w:pPr>
        <w:numPr>
          <w:ilvl w:val="0"/>
          <w:numId w:val="12"/>
        </w:numPr>
        <w:overflowPunct w:val="0"/>
        <w:snapToGrid/>
        <w:ind w:left="567" w:hanging="283"/>
        <w:textAlignment w:val="baseline"/>
        <w:rPr>
          <w:rFonts w:eastAsia="Times New Roman"/>
          <w:i/>
          <w:sz w:val="20"/>
          <w:szCs w:val="20"/>
          <w:lang w:val="en-GB" w:eastAsia="zh-CN"/>
        </w:rPr>
      </w:pPr>
      <w:r w:rsidRPr="00822CB2">
        <w:rPr>
          <w:rFonts w:eastAsia="Times New Roman"/>
          <w:i/>
          <w:sz w:val="20"/>
          <w:szCs w:val="20"/>
          <w:lang w:val="en-GB" w:eastAsia="zh-CN"/>
        </w:rPr>
        <w:t>Alt.1: The DL RS in the lowest entry of TCI-</w:t>
      </w:r>
      <w:proofErr w:type="spellStart"/>
      <w:r w:rsidRPr="00822CB2">
        <w:rPr>
          <w:rFonts w:eastAsia="Times New Roman"/>
          <w:i/>
          <w:sz w:val="20"/>
          <w:szCs w:val="20"/>
          <w:lang w:val="en-GB" w:eastAsia="zh-CN"/>
        </w:rPr>
        <w:t>StatesPDCCH</w:t>
      </w:r>
      <w:proofErr w:type="spellEnd"/>
      <w:r w:rsidRPr="00822CB2">
        <w:rPr>
          <w:rFonts w:eastAsia="Times New Roman"/>
          <w:i/>
          <w:sz w:val="20"/>
          <w:szCs w:val="20"/>
          <w:lang w:val="en-GB" w:eastAsia="zh-CN"/>
        </w:rPr>
        <w:t xml:space="preserve"> is used for the PDCCH beam until the MAC CE activation message is delivered.</w:t>
      </w:r>
    </w:p>
    <w:p w14:paraId="310369FA" w14:textId="77777777" w:rsidR="00822CB2" w:rsidRPr="003818A2" w:rsidRDefault="00822CB2" w:rsidP="00822CB2">
      <w:pPr>
        <w:numPr>
          <w:ilvl w:val="0"/>
          <w:numId w:val="12"/>
        </w:numPr>
        <w:overflowPunct w:val="0"/>
        <w:snapToGrid/>
        <w:ind w:left="567" w:hanging="283"/>
        <w:textAlignment w:val="baseline"/>
        <w:rPr>
          <w:rFonts w:eastAsia="Times New Roman"/>
          <w:i/>
          <w:sz w:val="20"/>
          <w:szCs w:val="20"/>
          <w:lang w:val="en-GB" w:eastAsia="zh-CN"/>
        </w:rPr>
      </w:pPr>
      <w:r w:rsidRPr="00822CB2">
        <w:rPr>
          <w:rFonts w:eastAsia="Times New Roman"/>
          <w:i/>
          <w:sz w:val="20"/>
          <w:szCs w:val="20"/>
          <w:lang w:val="en-GB" w:eastAsia="zh-CN"/>
        </w:rPr>
        <w:t>Alt.2: The most recent DL RS activated by MAC CE in any of existing CORESETs is used for the PDCCH beam until the MAC CE activation message is delivered.</w:t>
      </w:r>
    </w:p>
    <w:p w14:paraId="4A1A7EC1" w14:textId="3897AA69" w:rsidR="003818A2" w:rsidRPr="00822CB2" w:rsidRDefault="003A7A2E" w:rsidP="00822CB2">
      <w:pPr>
        <w:numPr>
          <w:ilvl w:val="0"/>
          <w:numId w:val="12"/>
        </w:numPr>
        <w:overflowPunct w:val="0"/>
        <w:snapToGrid/>
        <w:ind w:left="567" w:hanging="283"/>
        <w:textAlignment w:val="baseline"/>
        <w:rPr>
          <w:rFonts w:eastAsia="Times New Roman"/>
          <w:i/>
          <w:sz w:val="20"/>
          <w:szCs w:val="20"/>
          <w:lang w:val="en-GB" w:eastAsia="zh-CN"/>
        </w:rPr>
      </w:pPr>
      <w:r>
        <w:rPr>
          <w:rFonts w:hint="eastAsia"/>
          <w:i/>
          <w:sz w:val="20"/>
          <w:szCs w:val="20"/>
          <w:lang w:val="en-GB" w:eastAsia="zh-CN"/>
        </w:rPr>
        <w:t>Alt.3: T</w:t>
      </w:r>
      <w:r w:rsidR="003818A2">
        <w:rPr>
          <w:rFonts w:hint="eastAsia"/>
          <w:i/>
          <w:sz w:val="20"/>
          <w:szCs w:val="20"/>
          <w:lang w:val="en-GB" w:eastAsia="zh-CN"/>
        </w:rPr>
        <w:t xml:space="preserve">he SSB </w:t>
      </w:r>
      <w:r w:rsidR="004E58E9">
        <w:rPr>
          <w:rFonts w:hint="eastAsia"/>
          <w:i/>
          <w:sz w:val="20"/>
          <w:szCs w:val="20"/>
          <w:lang w:val="en-GB" w:eastAsia="zh-CN"/>
        </w:rPr>
        <w:t xml:space="preserve">determined </w:t>
      </w:r>
      <w:r w:rsidR="003818A2">
        <w:rPr>
          <w:rFonts w:hint="eastAsia"/>
          <w:i/>
          <w:sz w:val="20"/>
          <w:szCs w:val="20"/>
          <w:lang w:val="en-GB" w:eastAsia="zh-CN"/>
        </w:rPr>
        <w:t xml:space="preserve">during initial access </w:t>
      </w:r>
      <w:r>
        <w:rPr>
          <w:rFonts w:hint="eastAsia"/>
          <w:i/>
          <w:sz w:val="20"/>
          <w:szCs w:val="20"/>
          <w:lang w:val="en-GB" w:eastAsia="zh-CN"/>
        </w:rPr>
        <w:t xml:space="preserve">procedure is used for the </w:t>
      </w:r>
      <w:r w:rsidR="003818A2">
        <w:rPr>
          <w:rFonts w:hint="eastAsia"/>
          <w:i/>
          <w:sz w:val="20"/>
          <w:szCs w:val="20"/>
          <w:lang w:val="en-GB" w:eastAsia="zh-CN"/>
        </w:rPr>
        <w:t xml:space="preserve">PDCCH </w:t>
      </w:r>
      <w:r>
        <w:rPr>
          <w:rFonts w:hint="eastAsia"/>
          <w:i/>
          <w:sz w:val="20"/>
          <w:szCs w:val="20"/>
          <w:lang w:val="en-GB" w:eastAsia="zh-CN"/>
        </w:rPr>
        <w:t xml:space="preserve">beam </w:t>
      </w:r>
      <w:r w:rsidR="003818A2">
        <w:rPr>
          <w:rFonts w:hint="eastAsia"/>
          <w:i/>
          <w:sz w:val="20"/>
          <w:szCs w:val="20"/>
          <w:lang w:val="en-GB" w:eastAsia="zh-CN"/>
        </w:rPr>
        <w:t>until the MAC CE activation messages is delivered</w:t>
      </w:r>
    </w:p>
    <w:p w14:paraId="2F7DF425" w14:textId="4B909824" w:rsidR="00897821" w:rsidRPr="00897821" w:rsidRDefault="00897821" w:rsidP="007817F7">
      <w:pPr>
        <w:rPr>
          <w:lang w:eastAsia="zh-CN"/>
        </w:rPr>
      </w:pPr>
      <w:r>
        <w:rPr>
          <w:rFonts w:hint="eastAsia"/>
          <w:lang w:eastAsia="zh-CN"/>
        </w:rPr>
        <w:t>For the ambiguous period (T1) starting from initial RRC configuration</w:t>
      </w:r>
      <w:r w:rsidR="00822CB2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it </w:t>
      </w:r>
      <w:r w:rsidR="004E58E9">
        <w:rPr>
          <w:rFonts w:hint="eastAsia"/>
          <w:lang w:eastAsia="zh-CN"/>
        </w:rPr>
        <w:t>makes sense</w:t>
      </w:r>
      <w:r>
        <w:rPr>
          <w:rFonts w:hint="eastAsia"/>
          <w:lang w:eastAsia="zh-CN"/>
        </w:rPr>
        <w:t xml:space="preserve"> for a UE to reuse the Rx beam of SSB to recei</w:t>
      </w:r>
      <w:r w:rsidR="004E58E9">
        <w:rPr>
          <w:rFonts w:hint="eastAsia"/>
          <w:lang w:eastAsia="zh-CN"/>
        </w:rPr>
        <w:t>ve PDCCH; if the lowest entry of</w:t>
      </w:r>
      <w:r>
        <w:rPr>
          <w:rFonts w:hint="eastAsia"/>
          <w:lang w:eastAsia="zh-CN"/>
        </w:rPr>
        <w:t xml:space="preserve"> </w:t>
      </w:r>
      <w:r w:rsidRPr="00D62D85">
        <w:rPr>
          <w:rFonts w:eastAsia="Times New Roman"/>
          <w:i/>
          <w:lang w:val="en-GB" w:eastAsia="zh-CN"/>
        </w:rPr>
        <w:t>TCI-</w:t>
      </w:r>
      <w:proofErr w:type="spellStart"/>
      <w:r w:rsidRPr="00D62D85">
        <w:rPr>
          <w:rFonts w:eastAsia="Times New Roman"/>
          <w:i/>
          <w:lang w:val="en-GB" w:eastAsia="zh-CN"/>
        </w:rPr>
        <w:t>StatesPDCCH</w:t>
      </w:r>
      <w:proofErr w:type="spellEnd"/>
      <w:r>
        <w:rPr>
          <w:rFonts w:hint="eastAsia"/>
          <w:sz w:val="20"/>
          <w:szCs w:val="20"/>
          <w:lang w:val="en-GB" w:eastAsia="zh-CN"/>
        </w:rPr>
        <w:t xml:space="preserve"> </w:t>
      </w:r>
      <w:r w:rsidRPr="00897821">
        <w:rPr>
          <w:rFonts w:hint="eastAsia"/>
          <w:lang w:val="en-GB" w:eastAsia="zh-CN"/>
        </w:rPr>
        <w:t>is configured as SSB determined during</w:t>
      </w:r>
      <w:r>
        <w:rPr>
          <w:rFonts w:hint="eastAsia"/>
          <w:lang w:val="en-GB" w:eastAsia="zh-CN"/>
        </w:rPr>
        <w:t xml:space="preserve"> initial access, then Alt.1 </w:t>
      </w:r>
      <w:r w:rsidR="004E58E9">
        <w:rPr>
          <w:rFonts w:hint="eastAsia"/>
          <w:lang w:val="en-GB" w:eastAsia="zh-CN"/>
        </w:rPr>
        <w:t>is equivalent to Alt.3</w:t>
      </w:r>
      <w:r>
        <w:rPr>
          <w:rFonts w:hint="eastAsia"/>
          <w:lang w:val="en-GB" w:eastAsia="zh-CN"/>
        </w:rPr>
        <w:t xml:space="preserve">. In addition, Alt.2 </w:t>
      </w:r>
      <w:r w:rsidR="004E58E9">
        <w:rPr>
          <w:rFonts w:hint="eastAsia"/>
          <w:lang w:val="en-GB" w:eastAsia="zh-CN"/>
        </w:rPr>
        <w:t xml:space="preserve">does not exist </w:t>
      </w:r>
      <w:r>
        <w:rPr>
          <w:rFonts w:hint="eastAsia"/>
          <w:lang w:val="en-GB" w:eastAsia="zh-CN"/>
        </w:rPr>
        <w:t xml:space="preserve">since there is no most recent DL RS </w:t>
      </w:r>
      <w:r w:rsidR="004E58E9">
        <w:rPr>
          <w:rFonts w:hint="eastAsia"/>
          <w:lang w:val="en-GB" w:eastAsia="zh-CN"/>
        </w:rPr>
        <w:t xml:space="preserve">activated </w:t>
      </w:r>
      <w:r>
        <w:rPr>
          <w:rFonts w:hint="eastAsia"/>
          <w:lang w:val="en-GB" w:eastAsia="zh-CN"/>
        </w:rPr>
        <w:t xml:space="preserve">by MAC CE right after initial RRC configuration. </w:t>
      </w:r>
      <w:r w:rsidR="00694761">
        <w:rPr>
          <w:rFonts w:hint="eastAsia"/>
          <w:lang w:eastAsia="zh-CN"/>
        </w:rPr>
        <w:t xml:space="preserve">For the ambiguous period (T2) starting from RRC re-configuration, </w:t>
      </w:r>
      <w:r w:rsidR="00694761">
        <w:rPr>
          <w:rFonts w:hint="eastAsia"/>
          <w:lang w:val="en-GB" w:eastAsia="zh-CN"/>
        </w:rPr>
        <w:t xml:space="preserve"> it is </w:t>
      </w:r>
      <w:r w:rsidR="00694761">
        <w:rPr>
          <w:lang w:val="en-GB" w:eastAsia="zh-CN"/>
        </w:rPr>
        <w:t>natural</w:t>
      </w:r>
      <w:r w:rsidR="00694761">
        <w:rPr>
          <w:rFonts w:hint="eastAsia"/>
          <w:lang w:val="en-GB" w:eastAsia="zh-CN"/>
        </w:rPr>
        <w:t xml:space="preserve"> to use the most recent DL RS activated by MAC CE, since the Rx beam determined </w:t>
      </w:r>
      <w:r w:rsidR="00694761">
        <w:rPr>
          <w:lang w:val="en-GB" w:eastAsia="zh-CN"/>
        </w:rPr>
        <w:t>during</w:t>
      </w:r>
      <w:r w:rsidR="00694761">
        <w:rPr>
          <w:rFonts w:hint="eastAsia"/>
          <w:lang w:val="en-GB" w:eastAsia="zh-CN"/>
        </w:rPr>
        <w:t xml:space="preserve"> initial access may be out-of-date. </w:t>
      </w:r>
    </w:p>
    <w:p w14:paraId="4D77E4E4" w14:textId="05297892" w:rsidR="001C427C" w:rsidRPr="007C0284" w:rsidRDefault="001C427C" w:rsidP="00071CFE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/>
          <w:b/>
          <w:sz w:val="22"/>
          <w:szCs w:val="22"/>
        </w:rPr>
        <w:t>T</w:t>
      </w:r>
      <w:r w:rsidRPr="007C0284">
        <w:rPr>
          <w:rFonts w:asciiTheme="minorHAnsi" w:hAnsiTheme="minorHAnsi" w:cs="Times New Roman" w:hint="eastAsia"/>
          <w:b/>
          <w:sz w:val="22"/>
          <w:szCs w:val="22"/>
        </w:rPr>
        <w:t>he default TCI state of PDCCH depends on the ambiguous period</w:t>
      </w:r>
      <w:r w:rsidR="004E58E9" w:rsidRPr="007C0284">
        <w:rPr>
          <w:rFonts w:asciiTheme="minorHAnsi" w:hAnsiTheme="minorHAnsi" w:cs="Times New Roman" w:hint="eastAsia"/>
          <w:b/>
          <w:sz w:val="22"/>
          <w:szCs w:val="22"/>
        </w:rPr>
        <w:t>s</w:t>
      </w:r>
    </w:p>
    <w:p w14:paraId="26FE5D07" w14:textId="23032433" w:rsidR="001C427C" w:rsidRPr="007C0284" w:rsidRDefault="001C427C" w:rsidP="001C427C">
      <w:pPr>
        <w:pStyle w:val="af3"/>
        <w:numPr>
          <w:ilvl w:val="0"/>
          <w:numId w:val="14"/>
        </w:numPr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Between initial RRC configuration and MAC CE activation, a UE may refer to the SSB </w:t>
      </w:r>
      <w:r w:rsidR="004E58E9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resource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determined in initial access procedure until the MAC CE activation message arrives</w:t>
      </w:r>
    </w:p>
    <w:p w14:paraId="49A19CEB" w14:textId="1219896B" w:rsidR="001C427C" w:rsidRPr="007C0284" w:rsidRDefault="001C427C" w:rsidP="001C427C">
      <w:pPr>
        <w:pStyle w:val="af3"/>
        <w:numPr>
          <w:ilvl w:val="0"/>
          <w:numId w:val="14"/>
        </w:numPr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Between RRC re-configuration and MAC CE activation, a UE may refer to the most recent DL RS activated by MAC CE </w:t>
      </w:r>
      <w:r w:rsidR="005F3438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in existing CORESETs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until the MAC CE activation message arrives</w:t>
      </w:r>
    </w:p>
    <w:p w14:paraId="66F72848" w14:textId="39A584A2" w:rsidR="009C5976" w:rsidRDefault="009C5976" w:rsidP="009C5976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Default TCI state(s) for PDSCH</w:t>
      </w:r>
    </w:p>
    <w:p w14:paraId="5C2E9BA8" w14:textId="2E027D1A" w:rsidR="006B1F4B" w:rsidRDefault="006B1F4B" w:rsidP="00E65702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When the scheduling delay is smaller than the pre-defined threshold </w:t>
      </w:r>
      <w:r w:rsidRPr="004C12F4">
        <w:rPr>
          <w:rFonts w:hint="eastAsia"/>
          <w:i/>
          <w:lang w:eastAsia="zh-CN"/>
        </w:rPr>
        <w:t>Threshold-Sched-Offset</w:t>
      </w:r>
      <w:r>
        <w:rPr>
          <w:rFonts w:hint="eastAsia"/>
          <w:lang w:eastAsia="zh-CN"/>
        </w:rPr>
        <w:t xml:space="preserve">, a UE ignores the indicated TCI state and refer to </w:t>
      </w:r>
      <w:r w:rsidR="00D62D85">
        <w:rPr>
          <w:rFonts w:hint="eastAsia"/>
          <w:lang w:eastAsia="zh-CN"/>
        </w:rPr>
        <w:t xml:space="preserve">RS with </w:t>
      </w:r>
      <w:r>
        <w:rPr>
          <w:rFonts w:hint="eastAsia"/>
          <w:lang w:eastAsia="zh-CN"/>
        </w:rPr>
        <w:t xml:space="preserve">the lowest CORESET ID in the latest slot when </w:t>
      </w:r>
      <w:r w:rsidR="00D62D85">
        <w:rPr>
          <w:rFonts w:hint="eastAsia"/>
          <w:lang w:eastAsia="zh-CN"/>
        </w:rPr>
        <w:t>one or more</w:t>
      </w:r>
      <w:r>
        <w:rPr>
          <w:rFonts w:hint="eastAsia"/>
          <w:lang w:eastAsia="zh-CN"/>
        </w:rPr>
        <w:t xml:space="preserve"> CORESET(s) </w:t>
      </w:r>
      <w:r w:rsidR="00D62D85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configured to this UE. Regarding the latest slot, even there is no slot information </w:t>
      </w:r>
      <w:r w:rsidR="00D62D85">
        <w:rPr>
          <w:rFonts w:hint="eastAsia"/>
          <w:lang w:eastAsia="zh-CN"/>
        </w:rPr>
        <w:t xml:space="preserve">configured </w:t>
      </w:r>
      <w:r>
        <w:rPr>
          <w:rFonts w:hint="eastAsia"/>
          <w:lang w:eastAsia="zh-CN"/>
        </w:rPr>
        <w:t xml:space="preserve">in </w:t>
      </w:r>
      <w:r w:rsidR="00D62D85">
        <w:rPr>
          <w:rFonts w:hint="eastAsia"/>
          <w:lang w:eastAsia="zh-CN"/>
        </w:rPr>
        <w:t xml:space="preserve">the parameter </w:t>
      </w:r>
      <w:proofErr w:type="spellStart"/>
      <w:r w:rsidRPr="006B1F4B">
        <w:rPr>
          <w:i/>
        </w:rPr>
        <w:t>ControlResourceSet</w:t>
      </w:r>
      <w:proofErr w:type="spellEnd"/>
      <w:r>
        <w:rPr>
          <w:rFonts w:hint="eastAsia"/>
          <w:lang w:eastAsia="zh-CN"/>
        </w:rPr>
        <w:t xml:space="preserve">, however a UE may check </w:t>
      </w:r>
      <w:r w:rsidR="00D62D85">
        <w:rPr>
          <w:rFonts w:hint="eastAsia"/>
          <w:lang w:eastAsia="zh-CN"/>
        </w:rPr>
        <w:t xml:space="preserve">another parameter </w:t>
      </w:r>
      <w:proofErr w:type="spellStart"/>
      <w:r w:rsidRPr="006B1F4B">
        <w:rPr>
          <w:i/>
        </w:rPr>
        <w:lastRenderedPageBreak/>
        <w:t>SearchSpace</w:t>
      </w:r>
      <w:proofErr w:type="spellEnd"/>
      <w:r>
        <w:rPr>
          <w:rFonts w:hint="eastAsia"/>
          <w:lang w:eastAsia="zh-CN"/>
        </w:rPr>
        <w:t xml:space="preserve"> in which it may find the slot periodici</w:t>
      </w:r>
      <w:r w:rsidR="00D62D85">
        <w:rPr>
          <w:rFonts w:hint="eastAsia"/>
          <w:lang w:eastAsia="zh-CN"/>
        </w:rPr>
        <w:t>ty and offset setting</w:t>
      </w:r>
      <w:r>
        <w:rPr>
          <w:rFonts w:hint="eastAsia"/>
          <w:lang w:eastAsia="zh-CN"/>
        </w:rPr>
        <w:t xml:space="preserve">. </w:t>
      </w:r>
      <w:r w:rsidR="00D62D85">
        <w:rPr>
          <w:rFonts w:hint="eastAsia"/>
          <w:lang w:eastAsia="zh-CN"/>
        </w:rPr>
        <w:t xml:space="preserve">Considering </w:t>
      </w:r>
      <w:r>
        <w:rPr>
          <w:rFonts w:hint="eastAsia"/>
          <w:lang w:eastAsia="zh-CN"/>
        </w:rPr>
        <w:t>the</w:t>
      </w:r>
      <w:r w:rsidR="00D62D85">
        <w:rPr>
          <w:rFonts w:hint="eastAsia"/>
          <w:lang w:eastAsia="zh-CN"/>
        </w:rPr>
        <w:t xml:space="preserve"> parameter</w:t>
      </w:r>
      <w:r>
        <w:rPr>
          <w:rFonts w:hint="eastAsia"/>
          <w:lang w:eastAsia="zh-CN"/>
        </w:rPr>
        <w:t xml:space="preserve"> </w:t>
      </w:r>
      <w:proofErr w:type="spellStart"/>
      <w:r w:rsidRPr="006B1F4B">
        <w:rPr>
          <w:i/>
        </w:rPr>
        <w:t>controlResourceSetId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 w:rsidRPr="006B1F4B">
        <w:rPr>
          <w:i/>
        </w:rPr>
        <w:t>SearchSpace</w:t>
      </w:r>
      <w:proofErr w:type="spellEnd"/>
      <w:r>
        <w:rPr>
          <w:rFonts w:hint="eastAsia"/>
          <w:lang w:eastAsia="zh-CN"/>
        </w:rPr>
        <w:t xml:space="preserve">, then the UE may </w:t>
      </w:r>
      <w:r w:rsidR="00D62D85">
        <w:rPr>
          <w:rFonts w:hint="eastAsia"/>
          <w:lang w:eastAsia="zh-CN"/>
        </w:rPr>
        <w:t>infer</w:t>
      </w:r>
      <w:r>
        <w:rPr>
          <w:rFonts w:hint="eastAsia"/>
          <w:lang w:eastAsia="zh-CN"/>
        </w:rPr>
        <w:t xml:space="preserve"> the lowest CORESET ID in the latest slot</w:t>
      </w:r>
      <w:r w:rsidR="00D62D85">
        <w:rPr>
          <w:rFonts w:hint="eastAsia"/>
          <w:lang w:eastAsia="zh-CN"/>
        </w:rPr>
        <w:t xml:space="preserve"> configured for monitoring</w:t>
      </w:r>
      <w:r>
        <w:rPr>
          <w:rFonts w:hint="eastAsia"/>
          <w:lang w:eastAsia="zh-CN"/>
        </w:rPr>
        <w:t xml:space="preserve">. Therefore, we think the current spec is fine on </w:t>
      </w:r>
      <w:r>
        <w:rPr>
          <w:lang w:eastAsia="zh-CN"/>
        </w:rPr>
        <w:t>default</w:t>
      </w:r>
      <w:r>
        <w:rPr>
          <w:rFonts w:hint="eastAsia"/>
          <w:lang w:eastAsia="zh-CN"/>
        </w:rPr>
        <w:t xml:space="preserve"> TCI state(s) for PDSCH when the scheduling delay is smaller than </w:t>
      </w:r>
      <w:r w:rsidRPr="004C12F4">
        <w:rPr>
          <w:rFonts w:hint="eastAsia"/>
          <w:i/>
          <w:lang w:eastAsia="zh-CN"/>
        </w:rPr>
        <w:t>Threshold-Sched-Offset</w:t>
      </w:r>
      <w:r>
        <w:rPr>
          <w:rFonts w:hint="eastAsia"/>
          <w:lang w:eastAsia="zh-CN"/>
        </w:rPr>
        <w:t>.</w:t>
      </w:r>
    </w:p>
    <w:p w14:paraId="2414862D" w14:textId="374EBBBD" w:rsidR="002129C5" w:rsidRPr="007C0284" w:rsidRDefault="002129C5" w:rsidP="002129C5">
      <w:pPr>
        <w:pStyle w:val="af3"/>
        <w:numPr>
          <w:ilvl w:val="0"/>
          <w:numId w:val="7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462A1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In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current spec, a UE may infer the lowest CORESET ID </w:t>
      </w:r>
      <w:r w:rsidR="00D62D85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in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latest slot from configured </w:t>
      </w:r>
      <w:proofErr w:type="spellStart"/>
      <w:r w:rsidR="00D62D85" w:rsidRPr="007C0284">
        <w:rPr>
          <w:b/>
          <w:i/>
          <w:sz w:val="22"/>
          <w:szCs w:val="22"/>
        </w:rPr>
        <w:t>SearchSpace</w:t>
      </w:r>
      <w:r w:rsidR="00462A1F" w:rsidRPr="007C0284">
        <w:rPr>
          <w:rFonts w:hint="eastAsia"/>
          <w:b/>
          <w:i/>
          <w:sz w:val="22"/>
          <w:szCs w:val="22"/>
        </w:rPr>
        <w:t>s</w:t>
      </w:r>
      <w:proofErr w:type="spellEnd"/>
      <w:r w:rsidR="00462A1F" w:rsidRPr="007C0284">
        <w:rPr>
          <w:rFonts w:hint="eastAsia"/>
          <w:b/>
          <w:i/>
          <w:sz w:val="22"/>
          <w:szCs w:val="22"/>
        </w:rPr>
        <w:t xml:space="preserve"> </w:t>
      </w:r>
      <w:r w:rsidR="00462A1F" w:rsidRPr="007C0284">
        <w:rPr>
          <w:rFonts w:hint="eastAsia"/>
          <w:b/>
          <w:sz w:val="22"/>
          <w:szCs w:val="22"/>
        </w:rPr>
        <w:t>which link the slot periodicity and offset to CORESET ID</w:t>
      </w:r>
      <w:r w:rsidR="00462A1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3F4855F5" w14:textId="7B64D9F7" w:rsidR="002129C5" w:rsidRDefault="009B6230" w:rsidP="009B6230">
      <w:pPr>
        <w:ind w:firstLineChars="200" w:firstLine="440"/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Si</w:t>
      </w:r>
      <w:r w:rsidR="002129C5" w:rsidRPr="002129C5">
        <w:rPr>
          <w:color w:val="000000" w:themeColor="text1"/>
          <w:lang w:eastAsia="zh-CN"/>
        </w:rPr>
        <w:t>nce</w:t>
      </w:r>
      <w:r w:rsidR="002129C5">
        <w:rPr>
          <w:rFonts w:hint="eastAsia"/>
          <w:color w:val="000000" w:themeColor="text1"/>
          <w:lang w:eastAsia="zh-CN"/>
        </w:rPr>
        <w:t xml:space="preserve"> NR supports the feature of carrier </w:t>
      </w:r>
      <w:r w:rsidR="002129C5">
        <w:rPr>
          <w:color w:val="000000" w:themeColor="text1"/>
          <w:lang w:eastAsia="zh-CN"/>
        </w:rPr>
        <w:t>aggregation</w:t>
      </w:r>
      <w:r w:rsidR="002129C5">
        <w:rPr>
          <w:rFonts w:hint="eastAsia"/>
          <w:color w:val="000000" w:themeColor="text1"/>
          <w:lang w:eastAsia="zh-CN"/>
        </w:rPr>
        <w:t xml:space="preserve">, there might be </w:t>
      </w:r>
      <w:r>
        <w:rPr>
          <w:rFonts w:hint="eastAsia"/>
          <w:color w:val="000000" w:themeColor="text1"/>
          <w:lang w:eastAsia="zh-CN"/>
        </w:rPr>
        <w:t xml:space="preserve">the </w:t>
      </w:r>
      <w:r w:rsidR="002129C5">
        <w:rPr>
          <w:rFonts w:hint="eastAsia"/>
          <w:color w:val="000000" w:themeColor="text1"/>
          <w:lang w:eastAsia="zh-CN"/>
        </w:rPr>
        <w:t xml:space="preserve">chance of cross carrier scheduling. Specifically, </w:t>
      </w:r>
      <w:r>
        <w:rPr>
          <w:rFonts w:hint="eastAsia"/>
          <w:color w:val="000000" w:themeColor="text1"/>
          <w:lang w:eastAsia="zh-CN"/>
        </w:rPr>
        <w:t xml:space="preserve">for one UE </w:t>
      </w:r>
      <w:r w:rsidR="002129C5">
        <w:rPr>
          <w:rFonts w:hint="eastAsia"/>
          <w:color w:val="000000" w:themeColor="text1"/>
          <w:lang w:eastAsia="zh-CN"/>
        </w:rPr>
        <w:t xml:space="preserve">the CORESET(s) </w:t>
      </w:r>
      <w:r w:rsidR="00520DB3">
        <w:rPr>
          <w:rFonts w:hint="eastAsia"/>
          <w:color w:val="000000" w:themeColor="text1"/>
          <w:lang w:eastAsia="zh-CN"/>
        </w:rPr>
        <w:t xml:space="preserve">is </w:t>
      </w:r>
      <w:r w:rsidR="002129C5">
        <w:rPr>
          <w:rFonts w:hint="eastAsia"/>
          <w:color w:val="000000" w:themeColor="text1"/>
          <w:lang w:eastAsia="zh-CN"/>
        </w:rPr>
        <w:t xml:space="preserve">configured </w:t>
      </w:r>
      <w:r w:rsidR="00520DB3">
        <w:rPr>
          <w:rFonts w:hint="eastAsia"/>
          <w:color w:val="000000" w:themeColor="text1"/>
          <w:lang w:eastAsia="zh-CN"/>
        </w:rPr>
        <w:t xml:space="preserve">in Carrier 1 and its scheduled PDSCH locates in Carrier 2, </w:t>
      </w:r>
      <w:r>
        <w:rPr>
          <w:color w:val="000000" w:themeColor="text1"/>
          <w:lang w:eastAsia="zh-CN"/>
        </w:rPr>
        <w:t>let’s</w:t>
      </w:r>
      <w:r>
        <w:rPr>
          <w:rFonts w:hint="eastAsia"/>
          <w:color w:val="000000" w:themeColor="text1"/>
          <w:lang w:eastAsia="zh-CN"/>
        </w:rPr>
        <w:t xml:space="preserve"> take an extreme case </w:t>
      </w:r>
      <w:r w:rsidR="00520DB3">
        <w:rPr>
          <w:rFonts w:hint="eastAsia"/>
          <w:color w:val="000000" w:themeColor="text1"/>
          <w:lang w:eastAsia="zh-CN"/>
        </w:rPr>
        <w:t xml:space="preserve">Carrier 1 in FR1 and Carrier 2 in FR2. Then when the scheduling delay is smaller than the </w:t>
      </w:r>
      <w:r w:rsidR="00520DB3" w:rsidRPr="004C12F4">
        <w:rPr>
          <w:rFonts w:hint="eastAsia"/>
          <w:i/>
          <w:lang w:eastAsia="zh-CN"/>
        </w:rPr>
        <w:t>Threshold-Sched-Offset</w:t>
      </w:r>
      <w:r w:rsidR="00520DB3">
        <w:rPr>
          <w:rFonts w:hint="eastAsia"/>
          <w:lang w:eastAsia="zh-CN"/>
        </w:rPr>
        <w:t xml:space="preserve">, a UE </w:t>
      </w:r>
      <w:r w:rsidR="00520DB3">
        <w:rPr>
          <w:lang w:eastAsia="zh-CN"/>
        </w:rPr>
        <w:t>should</w:t>
      </w:r>
      <w:r w:rsidR="00520DB3">
        <w:rPr>
          <w:rFonts w:hint="eastAsia"/>
          <w:lang w:eastAsia="zh-CN"/>
        </w:rPr>
        <w:t xml:space="preserve"> apply its default Rx beam </w:t>
      </w:r>
      <w:r>
        <w:rPr>
          <w:rFonts w:hint="eastAsia"/>
          <w:lang w:eastAsia="zh-CN"/>
        </w:rPr>
        <w:t xml:space="preserve">for PDSCH in Carrier 2 </w:t>
      </w:r>
      <w:r w:rsidR="00520DB3">
        <w:rPr>
          <w:rFonts w:hint="eastAsia"/>
          <w:lang w:eastAsia="zh-CN"/>
        </w:rPr>
        <w:t xml:space="preserve">by referring to the lowest CORESET ID </w:t>
      </w:r>
      <w:r>
        <w:rPr>
          <w:rFonts w:hint="eastAsia"/>
          <w:lang w:eastAsia="zh-CN"/>
        </w:rPr>
        <w:t xml:space="preserve">of latest slot </w:t>
      </w:r>
      <w:r w:rsidR="00520DB3">
        <w:rPr>
          <w:rFonts w:hint="eastAsia"/>
          <w:lang w:eastAsia="zh-CN"/>
        </w:rPr>
        <w:t xml:space="preserve">in Carrier 1. </w:t>
      </w:r>
      <w:r w:rsidR="00520DB3">
        <w:rPr>
          <w:lang w:eastAsia="zh-CN"/>
        </w:rPr>
        <w:t>B</w:t>
      </w:r>
      <w:r w:rsidR="00520DB3">
        <w:rPr>
          <w:rFonts w:hint="eastAsia"/>
          <w:lang w:eastAsia="zh-CN"/>
        </w:rPr>
        <w:t xml:space="preserve">ut due to </w:t>
      </w:r>
      <w:r w:rsidR="00403106">
        <w:rPr>
          <w:rFonts w:hint="eastAsia"/>
          <w:lang w:eastAsia="zh-CN"/>
        </w:rPr>
        <w:t xml:space="preserve">significant </w:t>
      </w:r>
      <w:r w:rsidR="00520DB3">
        <w:rPr>
          <w:rFonts w:hint="eastAsia"/>
          <w:lang w:eastAsia="zh-CN"/>
        </w:rPr>
        <w:t>frequency selectivity</w:t>
      </w:r>
      <w:r w:rsidR="00403106">
        <w:rPr>
          <w:rFonts w:hint="eastAsia"/>
          <w:lang w:eastAsia="zh-CN"/>
        </w:rPr>
        <w:t xml:space="preserve"> in some scenarios</w:t>
      </w:r>
      <w:r w:rsidR="00520DB3">
        <w:rPr>
          <w:rFonts w:hint="eastAsia"/>
          <w:lang w:eastAsia="zh-CN"/>
        </w:rPr>
        <w:t>, a UE need</w:t>
      </w:r>
      <w:r w:rsidR="00403106">
        <w:rPr>
          <w:rFonts w:hint="eastAsia"/>
          <w:lang w:eastAsia="zh-CN"/>
        </w:rPr>
        <w:t>s</w:t>
      </w:r>
      <w:r w:rsidR="00520DB3">
        <w:rPr>
          <w:rFonts w:hint="eastAsia"/>
          <w:lang w:eastAsia="zh-CN"/>
        </w:rPr>
        <w:t xml:space="preserve"> to apply totally different Rx </w:t>
      </w:r>
      <w:r w:rsidR="00403106">
        <w:rPr>
          <w:rFonts w:hint="eastAsia"/>
          <w:lang w:eastAsia="zh-CN"/>
        </w:rPr>
        <w:t>spatial filters crossing two carriers</w:t>
      </w:r>
      <w:r w:rsidR="00520DB3">
        <w:rPr>
          <w:rFonts w:hint="eastAsia"/>
          <w:lang w:eastAsia="zh-CN"/>
        </w:rPr>
        <w:t xml:space="preserve">. Thereby, we </w:t>
      </w:r>
      <w:r w:rsidR="00520DB3">
        <w:rPr>
          <w:lang w:eastAsia="zh-CN"/>
        </w:rPr>
        <w:t>believe</w:t>
      </w:r>
      <w:r w:rsidR="00520DB3">
        <w:rPr>
          <w:rFonts w:hint="eastAsia"/>
          <w:lang w:eastAsia="zh-CN"/>
        </w:rPr>
        <w:t xml:space="preserve"> this is an issue RAN1 should take care of. </w:t>
      </w:r>
    </w:p>
    <w:p w14:paraId="1E62BFE8" w14:textId="7DF59790" w:rsidR="00403106" w:rsidRPr="007C0284" w:rsidRDefault="00403106" w:rsidP="00520DB3">
      <w:pPr>
        <w:pStyle w:val="af3"/>
        <w:numPr>
          <w:ilvl w:val="0"/>
          <w:numId w:val="7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For the case of cross carrier 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scheduling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, when the 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scheduling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delay is smaller than </w:t>
      </w:r>
      <w:r w:rsidRPr="007C0284">
        <w:rPr>
          <w:rFonts w:asciiTheme="minorHAnsi" w:hAnsiTheme="minorHAnsi" w:cs="Times New Roman" w:hint="eastAsia"/>
          <w:b/>
          <w:i/>
          <w:color w:val="000000" w:themeColor="text1"/>
          <w:sz w:val="22"/>
          <w:szCs w:val="22"/>
        </w:rPr>
        <w:t>Threshold-Sched-Offset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,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lowest CORESET ID of 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the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latest slot in another carrier may not be a proper </w:t>
      </w:r>
      <w:r w:rsidR="00E82960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default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TCI state for a UE to </w:t>
      </w:r>
      <w:r w:rsidR="00E82960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receive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E82960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PDSCH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638D9C32" w14:textId="3CB1291D" w:rsidR="00520DB3" w:rsidRDefault="002F1B63" w:rsidP="002F1B63">
      <w:pPr>
        <w:ind w:firstLineChars="200" w:firstLine="440"/>
        <w:rPr>
          <w:i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Considering </w:t>
      </w:r>
      <w:r w:rsidR="00520DB3">
        <w:rPr>
          <w:rFonts w:hint="eastAsia"/>
          <w:color w:val="000000" w:themeColor="text1"/>
          <w:lang w:eastAsia="zh-CN"/>
        </w:rPr>
        <w:t xml:space="preserve">a DCI scheduling PDSCH </w:t>
      </w:r>
      <w:r w:rsidR="00F66DA5">
        <w:rPr>
          <w:rFonts w:hint="eastAsia"/>
          <w:color w:val="000000" w:themeColor="text1"/>
          <w:lang w:eastAsia="zh-CN"/>
        </w:rPr>
        <w:t>spann</w:t>
      </w:r>
      <w:r w:rsidR="00520DB3">
        <w:rPr>
          <w:rFonts w:hint="eastAsia"/>
          <w:color w:val="000000" w:themeColor="text1"/>
          <w:lang w:eastAsia="zh-CN"/>
        </w:rPr>
        <w:t xml:space="preserve">ing multiple slots, </w:t>
      </w:r>
      <w:r w:rsidR="00F66DA5">
        <w:rPr>
          <w:rFonts w:hint="eastAsia"/>
          <w:color w:val="000000" w:themeColor="text1"/>
          <w:lang w:eastAsia="zh-CN"/>
        </w:rPr>
        <w:t>it is straightforward to specify UE</w:t>
      </w:r>
      <w:r w:rsidR="00F66DA5">
        <w:rPr>
          <w:color w:val="000000" w:themeColor="text1"/>
          <w:lang w:eastAsia="zh-CN"/>
        </w:rPr>
        <w:t>’</w:t>
      </w:r>
      <w:r w:rsidR="00F66DA5">
        <w:rPr>
          <w:rFonts w:hint="eastAsia"/>
          <w:color w:val="000000" w:themeColor="text1"/>
          <w:lang w:eastAsia="zh-CN"/>
        </w:rPr>
        <w:t xml:space="preserve">s behavior. Specifically, the UE applies </w:t>
      </w:r>
      <w:r w:rsidR="00520DB3">
        <w:rPr>
          <w:color w:val="000000" w:themeColor="text1"/>
          <w:lang w:eastAsia="zh-CN"/>
        </w:rPr>
        <w:t>the</w:t>
      </w:r>
      <w:r w:rsidR="00520DB3">
        <w:rPr>
          <w:rFonts w:hint="eastAsia"/>
          <w:color w:val="000000" w:themeColor="text1"/>
          <w:lang w:eastAsia="zh-CN"/>
        </w:rPr>
        <w:t xml:space="preserve"> </w:t>
      </w:r>
      <w:r w:rsidR="00520DB3">
        <w:rPr>
          <w:color w:val="000000" w:themeColor="text1"/>
          <w:lang w:eastAsia="zh-CN"/>
        </w:rPr>
        <w:t>default</w:t>
      </w:r>
      <w:r w:rsidR="00520DB3">
        <w:rPr>
          <w:rFonts w:hint="eastAsia"/>
          <w:color w:val="000000" w:themeColor="text1"/>
          <w:lang w:eastAsia="zh-CN"/>
        </w:rPr>
        <w:t xml:space="preserve"> TCI state(s) </w:t>
      </w:r>
      <w:r w:rsidR="00F66DA5">
        <w:rPr>
          <w:rFonts w:hint="eastAsia"/>
          <w:color w:val="000000" w:themeColor="text1"/>
          <w:lang w:eastAsia="zh-CN"/>
        </w:rPr>
        <w:t>only for the data</w:t>
      </w:r>
      <w:r w:rsidR="00520DB3">
        <w:rPr>
          <w:rFonts w:hint="eastAsia"/>
          <w:color w:val="000000" w:themeColor="text1"/>
          <w:lang w:eastAsia="zh-CN"/>
        </w:rPr>
        <w:t xml:space="preserve"> </w:t>
      </w:r>
      <w:r w:rsidR="00F66DA5">
        <w:rPr>
          <w:rFonts w:hint="eastAsia"/>
          <w:color w:val="000000" w:themeColor="text1"/>
          <w:lang w:eastAsia="zh-CN"/>
        </w:rPr>
        <w:t xml:space="preserve">which </w:t>
      </w:r>
      <w:r w:rsidR="00520DB3">
        <w:rPr>
          <w:rFonts w:hint="eastAsia"/>
          <w:color w:val="000000" w:themeColor="text1"/>
          <w:lang w:eastAsia="zh-CN"/>
        </w:rPr>
        <w:t xml:space="preserve">arrives within </w:t>
      </w:r>
      <w:r w:rsidR="00F66DA5">
        <w:rPr>
          <w:rFonts w:hint="eastAsia"/>
          <w:color w:val="000000" w:themeColor="text1"/>
          <w:lang w:eastAsia="zh-CN"/>
        </w:rPr>
        <w:t xml:space="preserve">the </w:t>
      </w:r>
      <w:r w:rsidR="00F66DA5" w:rsidRPr="004C12F4">
        <w:rPr>
          <w:rFonts w:hint="eastAsia"/>
          <w:i/>
          <w:lang w:eastAsia="zh-CN"/>
        </w:rPr>
        <w:t>Threshold-Sched-Offset</w:t>
      </w:r>
      <w:r w:rsidR="00F66DA5">
        <w:rPr>
          <w:rFonts w:hint="eastAsia"/>
          <w:lang w:eastAsia="zh-CN"/>
        </w:rPr>
        <w:t xml:space="preserve">; and </w:t>
      </w:r>
      <w:r w:rsidR="001B7596">
        <w:rPr>
          <w:rFonts w:hint="eastAsia"/>
          <w:lang w:eastAsia="zh-CN"/>
        </w:rPr>
        <w:t xml:space="preserve">subsequently </w:t>
      </w:r>
      <w:r w:rsidR="00F66DA5">
        <w:rPr>
          <w:rFonts w:hint="eastAsia"/>
          <w:lang w:eastAsia="zh-CN"/>
        </w:rPr>
        <w:t xml:space="preserve">applies the indicated TCI state(s) for the rest of data which arrives later than the </w:t>
      </w:r>
      <w:r w:rsidR="00F66DA5" w:rsidRPr="004C12F4">
        <w:rPr>
          <w:rFonts w:hint="eastAsia"/>
          <w:i/>
          <w:lang w:eastAsia="zh-CN"/>
        </w:rPr>
        <w:t>Threshold-Sched-Offset</w:t>
      </w:r>
      <w:r w:rsidR="00F66DA5">
        <w:rPr>
          <w:rFonts w:hint="eastAsia"/>
          <w:i/>
          <w:lang w:eastAsia="zh-CN"/>
        </w:rPr>
        <w:t>.</w:t>
      </w:r>
    </w:p>
    <w:p w14:paraId="08F2FE83" w14:textId="4BAE5A82" w:rsidR="00E82960" w:rsidRPr="007C0284" w:rsidRDefault="00E82960" w:rsidP="00E82960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For PDSCH spanning multiple slots, a UE applies its default or indicated Rx spatial filter(s) depending on the data arrival time earlier or later than </w:t>
      </w:r>
      <w:r w:rsidRPr="007C0284">
        <w:rPr>
          <w:rFonts w:asciiTheme="minorHAnsi" w:hAnsiTheme="minorHAnsi" w:cs="Times New Roman" w:hint="eastAsia"/>
          <w:b/>
          <w:i/>
          <w:color w:val="000000" w:themeColor="text1"/>
          <w:sz w:val="22"/>
          <w:szCs w:val="22"/>
        </w:rPr>
        <w:t>Threshold-Sched-Offset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3E8FFD32" w14:textId="77A2AEC3" w:rsidR="005F3438" w:rsidRPr="005F3438" w:rsidRDefault="005F3438" w:rsidP="005F343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Default TCI state(s) for </w:t>
      </w:r>
      <w:proofErr w:type="spellStart"/>
      <w:r>
        <w:rPr>
          <w:rFonts w:hint="eastAsia"/>
          <w:b/>
          <w:u w:val="single"/>
          <w:lang w:eastAsia="zh-CN"/>
        </w:rPr>
        <w:t>Ap</w:t>
      </w:r>
      <w:proofErr w:type="spellEnd"/>
      <w:r>
        <w:rPr>
          <w:rFonts w:hint="eastAsia"/>
          <w:b/>
          <w:u w:val="single"/>
          <w:lang w:eastAsia="zh-CN"/>
        </w:rPr>
        <w:t>-CSI-RS</w:t>
      </w:r>
    </w:p>
    <w:p w14:paraId="2EA353E2" w14:textId="33446EB3" w:rsidR="00F767E2" w:rsidRDefault="004C12F4" w:rsidP="004C12F4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Regarding the </w:t>
      </w:r>
      <w:r w:rsidR="00E667F0">
        <w:rPr>
          <w:rFonts w:hint="eastAsia"/>
          <w:lang w:eastAsia="zh-CN"/>
        </w:rPr>
        <w:t xml:space="preserve">time offset issue of </w:t>
      </w:r>
      <w:r>
        <w:rPr>
          <w:rFonts w:hint="eastAsia"/>
          <w:lang w:eastAsia="zh-CN"/>
        </w:rPr>
        <w:t xml:space="preserve">aperiodic CSI-RS, </w:t>
      </w:r>
      <w:r w:rsidR="007817F7">
        <w:rPr>
          <w:rFonts w:hint="eastAsia"/>
          <w:lang w:eastAsia="zh-CN"/>
        </w:rPr>
        <w:t xml:space="preserve">if the time gap between DCI carrying the trigger of aperiodic CSI-RS and </w:t>
      </w:r>
      <w:r w:rsidR="00E667F0">
        <w:rPr>
          <w:rFonts w:hint="eastAsia"/>
          <w:lang w:eastAsia="zh-CN"/>
        </w:rPr>
        <w:t xml:space="preserve">the CSI-RS </w:t>
      </w:r>
      <w:r w:rsidR="00E667F0">
        <w:rPr>
          <w:lang w:eastAsia="zh-CN"/>
        </w:rPr>
        <w:t>transmission</w:t>
      </w:r>
      <w:r w:rsidR="00E667F0">
        <w:rPr>
          <w:rFonts w:hint="eastAsia"/>
          <w:lang w:eastAsia="zh-CN"/>
        </w:rPr>
        <w:t xml:space="preserve"> is great</w:t>
      </w:r>
      <w:r w:rsidR="00F767E2">
        <w:rPr>
          <w:rFonts w:hint="eastAsia"/>
          <w:lang w:eastAsia="zh-CN"/>
        </w:rPr>
        <w:t>er</w:t>
      </w:r>
      <w:r w:rsidR="00E667F0">
        <w:rPr>
          <w:rFonts w:hint="eastAsia"/>
          <w:lang w:eastAsia="zh-CN"/>
        </w:rPr>
        <w:t xml:space="preserve"> than the threshold </w:t>
      </w:r>
      <w:r w:rsidR="00E667F0" w:rsidRPr="004C12F4">
        <w:rPr>
          <w:rFonts w:hint="eastAsia"/>
          <w:i/>
          <w:lang w:eastAsia="zh-CN"/>
        </w:rPr>
        <w:t>Threshold-Sched-Offset</w:t>
      </w:r>
      <w:r w:rsidR="00E667F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 UE may </w:t>
      </w:r>
      <w:r w:rsidR="00E667F0">
        <w:rPr>
          <w:rFonts w:hint="eastAsia"/>
          <w:lang w:eastAsia="zh-CN"/>
        </w:rPr>
        <w:t xml:space="preserve">have enough time to prepare and apply the indicated Rx spatial filter. Otherwise, this UE has to </w:t>
      </w:r>
      <w:r>
        <w:rPr>
          <w:rFonts w:hint="eastAsia"/>
          <w:lang w:eastAsia="zh-CN"/>
        </w:rPr>
        <w:t xml:space="preserve">ignore </w:t>
      </w:r>
      <w:r w:rsidR="00E667F0">
        <w:rPr>
          <w:rFonts w:hint="eastAsia"/>
          <w:lang w:eastAsia="zh-CN"/>
        </w:rPr>
        <w:t xml:space="preserve">the indicated TCI states </w:t>
      </w:r>
      <w:r>
        <w:rPr>
          <w:rFonts w:hint="eastAsia"/>
          <w:lang w:eastAsia="zh-CN"/>
        </w:rPr>
        <w:t xml:space="preserve">and apply a default </w:t>
      </w:r>
      <w:r w:rsidR="0091118B">
        <w:rPr>
          <w:rFonts w:hint="eastAsia"/>
          <w:lang w:eastAsia="zh-CN"/>
        </w:rPr>
        <w:t>TCI state. From our understanding, a simple solution is in that slot a UE assumes aperiodic CSI-RS QCL-</w:t>
      </w:r>
      <w:proofErr w:type="spellStart"/>
      <w:proofErr w:type="gramStart"/>
      <w:r w:rsidR="0091118B">
        <w:rPr>
          <w:rFonts w:hint="eastAsia"/>
          <w:lang w:eastAsia="zh-CN"/>
        </w:rPr>
        <w:t>ed</w:t>
      </w:r>
      <w:proofErr w:type="spellEnd"/>
      <w:proofErr w:type="gramEnd"/>
      <w:r w:rsidR="0091118B">
        <w:rPr>
          <w:rFonts w:hint="eastAsia"/>
          <w:lang w:eastAsia="zh-CN"/>
        </w:rPr>
        <w:t xml:space="preserve"> in Type D with DMRS of PDSCH.</w:t>
      </w:r>
    </w:p>
    <w:p w14:paraId="103178C7" w14:textId="6D6E7183" w:rsidR="00A14422" w:rsidRDefault="00E82960" w:rsidP="00A14422">
      <w:pPr>
        <w:jc w:val="center"/>
        <w:rPr>
          <w:lang w:eastAsia="zh-CN"/>
        </w:rPr>
      </w:pPr>
      <w:r>
        <w:object w:dxaOrig="9135" w:dyaOrig="4546" w14:anchorId="0519597D">
          <v:shape id="_x0000_i1026" type="#_x0000_t75" style="width:277.4pt;height:137.8pt" o:ole="">
            <v:imagedata r:id="rId12" o:title=""/>
          </v:shape>
          <o:OLEObject Type="Embed" ProgID="Visio.Drawing.15" ShapeID="_x0000_i1026" DrawAspect="Content" ObjectID="_1584466619" r:id="rId13"/>
        </w:object>
      </w:r>
    </w:p>
    <w:p w14:paraId="686DD4AB" w14:textId="7E3C1D7E" w:rsidR="00A14422" w:rsidRDefault="00A14422" w:rsidP="00A14422">
      <w:pPr>
        <w:pStyle w:val="a5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 The time offset between DCI triggering </w:t>
      </w:r>
      <w:proofErr w:type="spellStart"/>
      <w:r>
        <w:rPr>
          <w:rFonts w:hint="eastAsia"/>
          <w:lang w:eastAsia="zh-CN"/>
        </w:rPr>
        <w:t>Ap</w:t>
      </w:r>
      <w:proofErr w:type="spellEnd"/>
      <w:r>
        <w:rPr>
          <w:rFonts w:hint="eastAsia"/>
          <w:lang w:eastAsia="zh-CN"/>
        </w:rPr>
        <w:t xml:space="preserve">-CSI-RS and </w:t>
      </w:r>
      <w:proofErr w:type="spellStart"/>
      <w:r>
        <w:rPr>
          <w:rFonts w:hint="eastAsia"/>
          <w:lang w:eastAsia="zh-CN"/>
        </w:rPr>
        <w:t>Ap</w:t>
      </w:r>
      <w:proofErr w:type="spellEnd"/>
      <w:r>
        <w:rPr>
          <w:rFonts w:hint="eastAsia"/>
          <w:lang w:eastAsia="zh-CN"/>
        </w:rPr>
        <w:t>-CSI-RS</w:t>
      </w:r>
      <w:r w:rsidR="00F767E2">
        <w:rPr>
          <w:rFonts w:hint="eastAsia"/>
          <w:lang w:eastAsia="zh-CN"/>
        </w:rPr>
        <w:t xml:space="preserve"> transmission</w:t>
      </w:r>
    </w:p>
    <w:p w14:paraId="72CF7FE9" w14:textId="56839A01" w:rsidR="009B7FCB" w:rsidRPr="007C0284" w:rsidRDefault="00F767E2" w:rsidP="00E82960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default TCI state for a UE to receive aperiodic CSI-RS is the DMRS of PDSCH in the same slot when the triggered aperiodic CSI-RS </w:t>
      </w:r>
      <w:r w:rsidR="00623808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is transmitted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0868FC3B" w14:textId="779035F7" w:rsidR="00071CFE" w:rsidRPr="00D210F0" w:rsidRDefault="00AE3C85" w:rsidP="00071CFE">
      <w:pPr>
        <w:rPr>
          <w:b/>
          <w:color w:val="000000" w:themeColor="text1"/>
          <w:u w:val="single"/>
          <w:lang w:eastAsia="zh-CN"/>
        </w:rPr>
      </w:pPr>
      <w:r>
        <w:rPr>
          <w:rFonts w:hint="eastAsia"/>
          <w:b/>
          <w:color w:val="000000" w:themeColor="text1"/>
          <w:u w:val="single"/>
          <w:lang w:eastAsia="zh-CN"/>
        </w:rPr>
        <w:t xml:space="preserve">Nested TCI states </w:t>
      </w:r>
    </w:p>
    <w:p w14:paraId="28CCB998" w14:textId="08CD9459" w:rsidR="009B7FCB" w:rsidRDefault="00AE3C85" w:rsidP="009B7FCB">
      <w:pPr>
        <w:ind w:firstLineChars="200" w:firstLine="44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In </w:t>
      </w:r>
      <w:r>
        <w:rPr>
          <w:color w:val="000000" w:themeColor="text1"/>
          <w:lang w:eastAsia="zh-CN"/>
        </w:rPr>
        <w:fldChar w:fldCharType="begin"/>
      </w:r>
      <w:r>
        <w:rPr>
          <w:color w:val="000000" w:themeColor="text1"/>
          <w:lang w:eastAsia="zh-CN"/>
        </w:rPr>
        <w:instrText xml:space="preserve"> </w:instrText>
      </w:r>
      <w:r>
        <w:rPr>
          <w:rFonts w:hint="eastAsia"/>
          <w:color w:val="000000" w:themeColor="text1"/>
          <w:lang w:eastAsia="zh-CN"/>
        </w:rPr>
        <w:instrText>REF _Ref509395358 \r \h</w:instrText>
      </w:r>
      <w:r>
        <w:rPr>
          <w:color w:val="000000" w:themeColor="text1"/>
          <w:lang w:eastAsia="zh-CN"/>
        </w:rPr>
        <w:instrText xml:space="preserve"> </w:instrText>
      </w:r>
      <w:r>
        <w:rPr>
          <w:color w:val="000000" w:themeColor="text1"/>
          <w:lang w:eastAsia="zh-CN"/>
        </w:rPr>
      </w:r>
      <w:r>
        <w:rPr>
          <w:color w:val="000000" w:themeColor="text1"/>
          <w:lang w:eastAsia="zh-CN"/>
        </w:rPr>
        <w:fldChar w:fldCharType="separate"/>
      </w:r>
      <w:r w:rsidR="004837FA">
        <w:rPr>
          <w:color w:val="000000" w:themeColor="text1"/>
          <w:lang w:eastAsia="zh-CN"/>
        </w:rPr>
        <w:t>[4]</w:t>
      </w:r>
      <w:r>
        <w:rPr>
          <w:color w:val="000000" w:themeColor="text1"/>
          <w:lang w:eastAsia="zh-CN"/>
        </w:rPr>
        <w:fldChar w:fldCharType="end"/>
      </w:r>
      <w:r>
        <w:rPr>
          <w:rFonts w:hint="eastAsia"/>
          <w:color w:val="000000" w:themeColor="text1"/>
          <w:lang w:eastAsia="zh-CN"/>
        </w:rPr>
        <w:t xml:space="preserve">, some constraints </w:t>
      </w:r>
      <w:r w:rsidR="00A27D90">
        <w:rPr>
          <w:rFonts w:hint="eastAsia"/>
          <w:color w:val="000000" w:themeColor="text1"/>
          <w:lang w:eastAsia="zh-CN"/>
        </w:rPr>
        <w:t xml:space="preserve">on TCI states configuration and activation </w:t>
      </w:r>
      <w:r w:rsidR="001F3693">
        <w:rPr>
          <w:rFonts w:hint="eastAsia"/>
          <w:color w:val="000000" w:themeColor="text1"/>
          <w:lang w:eastAsia="zh-CN"/>
        </w:rPr>
        <w:t xml:space="preserve">in RRC layer and MAC layer respectively </w:t>
      </w:r>
      <w:r>
        <w:rPr>
          <w:rFonts w:hint="eastAsia"/>
          <w:color w:val="000000" w:themeColor="text1"/>
          <w:lang w:eastAsia="zh-CN"/>
        </w:rPr>
        <w:t>were proposed</w:t>
      </w:r>
      <w:r w:rsidR="009B7FCB" w:rsidRPr="00D210F0">
        <w:rPr>
          <w:rFonts w:hint="eastAsia"/>
          <w:color w:val="000000" w:themeColor="text1"/>
          <w:lang w:eastAsia="zh-CN"/>
        </w:rPr>
        <w:t xml:space="preserve">. For instance, </w:t>
      </w:r>
      <w:r w:rsidR="00AF6BA2">
        <w:rPr>
          <w:rFonts w:hint="eastAsia"/>
          <w:color w:val="000000" w:themeColor="text1"/>
          <w:lang w:eastAsia="zh-CN"/>
        </w:rPr>
        <w:t xml:space="preserve">the </w:t>
      </w:r>
      <w:r w:rsidR="009B7FCB" w:rsidRPr="00D210F0">
        <w:rPr>
          <w:rFonts w:hint="eastAsia"/>
          <w:color w:val="000000" w:themeColor="text1"/>
          <w:lang w:eastAsia="zh-CN"/>
        </w:rPr>
        <w:t>a</w:t>
      </w:r>
      <w:r w:rsidR="009B7FCB" w:rsidRPr="00D210F0">
        <w:rPr>
          <w:color w:val="000000" w:themeColor="text1"/>
          <w:lang w:eastAsia="zh-CN"/>
        </w:rPr>
        <w:t>ctivated TCI states for CORESET</w:t>
      </w:r>
      <w:r w:rsidR="00AF6BA2">
        <w:rPr>
          <w:rFonts w:hint="eastAsia"/>
          <w:color w:val="000000" w:themeColor="text1"/>
          <w:lang w:eastAsia="zh-CN"/>
        </w:rPr>
        <w:t>s</w:t>
      </w:r>
      <w:r w:rsidR="009B7FCB" w:rsidRPr="00D210F0">
        <w:rPr>
          <w:color w:val="000000" w:themeColor="text1"/>
          <w:lang w:eastAsia="zh-CN"/>
        </w:rPr>
        <w:t xml:space="preserve"> is a subset of 2^N activated </w:t>
      </w:r>
      <w:r w:rsidR="001F3693">
        <w:rPr>
          <w:color w:val="000000" w:themeColor="text1"/>
          <w:lang w:eastAsia="zh-CN"/>
        </w:rPr>
        <w:t xml:space="preserve">TCI states for PDSCH; and the </w:t>
      </w:r>
      <w:r w:rsidR="009B7FCB" w:rsidRPr="00D210F0">
        <w:rPr>
          <w:color w:val="000000" w:themeColor="text1"/>
          <w:lang w:eastAsia="zh-CN"/>
        </w:rPr>
        <w:t>configured TCI states for CORESET</w:t>
      </w:r>
      <w:r w:rsidR="00AF6BA2">
        <w:rPr>
          <w:rFonts w:hint="eastAsia"/>
          <w:color w:val="000000" w:themeColor="text1"/>
          <w:lang w:eastAsia="zh-CN"/>
        </w:rPr>
        <w:t>s</w:t>
      </w:r>
      <w:r w:rsidR="001F3693">
        <w:rPr>
          <w:color w:val="000000" w:themeColor="text1"/>
          <w:lang w:eastAsia="zh-CN"/>
        </w:rPr>
        <w:t xml:space="preserve"> is a subset of </w:t>
      </w:r>
      <w:r w:rsidR="001F3693">
        <w:rPr>
          <w:rFonts w:hint="eastAsia"/>
          <w:color w:val="000000" w:themeColor="text1"/>
          <w:lang w:eastAsia="zh-CN"/>
        </w:rPr>
        <w:t xml:space="preserve">the </w:t>
      </w:r>
      <w:r w:rsidR="009B7FCB" w:rsidRPr="00D210F0">
        <w:rPr>
          <w:color w:val="000000" w:themeColor="text1"/>
          <w:lang w:eastAsia="zh-CN"/>
        </w:rPr>
        <w:t>configured TCI states for PDSCH;</w:t>
      </w:r>
      <w:r>
        <w:rPr>
          <w:rFonts w:hint="eastAsia"/>
          <w:color w:val="000000" w:themeColor="text1"/>
          <w:lang w:eastAsia="zh-CN"/>
        </w:rPr>
        <w:t xml:space="preserve"> </w:t>
      </w:r>
      <w:r w:rsidR="0019410F">
        <w:rPr>
          <w:rFonts w:hint="eastAsia"/>
          <w:color w:val="000000" w:themeColor="text1"/>
          <w:lang w:eastAsia="zh-CN"/>
        </w:rPr>
        <w:t>On one hand</w:t>
      </w:r>
      <w:r w:rsidR="00A27D90">
        <w:rPr>
          <w:rFonts w:hint="eastAsia"/>
          <w:color w:val="000000" w:themeColor="text1"/>
          <w:lang w:eastAsia="zh-CN"/>
        </w:rPr>
        <w:t>, these</w:t>
      </w:r>
      <w:r>
        <w:rPr>
          <w:rFonts w:hint="eastAsia"/>
          <w:color w:val="000000" w:themeColor="text1"/>
          <w:lang w:eastAsia="zh-CN"/>
        </w:rPr>
        <w:t xml:space="preserve"> constraint</w:t>
      </w:r>
      <w:r w:rsidR="00A27D90">
        <w:rPr>
          <w:rFonts w:hint="eastAsia"/>
          <w:color w:val="000000" w:themeColor="text1"/>
          <w:lang w:eastAsia="zh-CN"/>
        </w:rPr>
        <w:t>s</w:t>
      </w:r>
      <w:r>
        <w:rPr>
          <w:rFonts w:hint="eastAsia"/>
          <w:color w:val="000000" w:themeColor="text1"/>
          <w:lang w:eastAsia="zh-CN"/>
        </w:rPr>
        <w:t xml:space="preserve"> may avoid a few of unnecessary UE beam switches</w:t>
      </w:r>
      <w:r w:rsidR="00AF6BA2">
        <w:rPr>
          <w:rFonts w:hint="eastAsia"/>
          <w:color w:val="000000" w:themeColor="text1"/>
          <w:lang w:eastAsia="zh-CN"/>
        </w:rPr>
        <w:t xml:space="preserve"> </w:t>
      </w:r>
      <w:r w:rsidR="00A27D90">
        <w:rPr>
          <w:rFonts w:hint="eastAsia"/>
          <w:color w:val="000000" w:themeColor="text1"/>
          <w:lang w:eastAsia="zh-CN"/>
        </w:rPr>
        <w:t>between DL control channel and subsequent data channel</w:t>
      </w:r>
      <w:r w:rsidR="00AF6BA2">
        <w:rPr>
          <w:rFonts w:hint="eastAsia"/>
          <w:color w:val="000000" w:themeColor="text1"/>
          <w:lang w:eastAsia="zh-CN"/>
        </w:rPr>
        <w:t>;</w:t>
      </w:r>
      <w:r w:rsidR="00A27D90">
        <w:rPr>
          <w:rFonts w:hint="eastAsia"/>
          <w:color w:val="000000" w:themeColor="text1"/>
          <w:lang w:eastAsia="zh-CN"/>
        </w:rPr>
        <w:t xml:space="preserve"> </w:t>
      </w:r>
      <w:r w:rsidR="00AE3BCD">
        <w:rPr>
          <w:rFonts w:hint="eastAsia"/>
          <w:color w:val="000000" w:themeColor="text1"/>
          <w:lang w:eastAsia="zh-CN"/>
        </w:rPr>
        <w:t xml:space="preserve">and somehow </w:t>
      </w:r>
      <w:r>
        <w:rPr>
          <w:rFonts w:hint="eastAsia"/>
          <w:color w:val="000000" w:themeColor="text1"/>
          <w:lang w:eastAsia="zh-CN"/>
        </w:rPr>
        <w:t>simplify UE</w:t>
      </w:r>
      <w:r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 xml:space="preserve">s implementation. </w:t>
      </w:r>
      <w:r w:rsidR="00AE3BCD">
        <w:rPr>
          <w:rFonts w:hint="eastAsia"/>
          <w:color w:val="000000" w:themeColor="text1"/>
          <w:lang w:eastAsia="zh-CN"/>
        </w:rPr>
        <w:t xml:space="preserve">But on the other hand, these constraints also have negative impact on the </w:t>
      </w:r>
      <w:r w:rsidR="00AE3BCD">
        <w:rPr>
          <w:color w:val="000000" w:themeColor="text1"/>
          <w:lang w:eastAsia="zh-CN"/>
        </w:rPr>
        <w:t>flexibility</w:t>
      </w:r>
      <w:r w:rsidR="00AE3BCD">
        <w:rPr>
          <w:rFonts w:hint="eastAsia"/>
          <w:color w:val="000000" w:themeColor="text1"/>
          <w:lang w:eastAsia="zh-CN"/>
        </w:rPr>
        <w:t xml:space="preserve"> of TCI states </w:t>
      </w:r>
      <w:r w:rsidR="00AE3BCD">
        <w:rPr>
          <w:rFonts w:hint="eastAsia"/>
          <w:color w:val="000000" w:themeColor="text1"/>
          <w:lang w:eastAsia="zh-CN"/>
        </w:rPr>
        <w:lastRenderedPageBreak/>
        <w:t xml:space="preserve">configuration and activation, etc. As expected, there are a few of details FFS. </w:t>
      </w:r>
      <w:r>
        <w:rPr>
          <w:rFonts w:hint="eastAsia"/>
          <w:color w:val="000000" w:themeColor="text1"/>
          <w:lang w:eastAsia="zh-CN"/>
        </w:rPr>
        <w:t xml:space="preserve">So </w:t>
      </w:r>
      <w:r w:rsidR="00AE3BCD">
        <w:rPr>
          <w:rFonts w:hint="eastAsia"/>
          <w:color w:val="000000" w:themeColor="text1"/>
          <w:lang w:eastAsia="zh-CN"/>
        </w:rPr>
        <w:t>at the time being, we have following proposal.</w:t>
      </w:r>
    </w:p>
    <w:p w14:paraId="6C7CF354" w14:textId="38D6CA50" w:rsidR="0019410F" w:rsidRPr="007C0284" w:rsidRDefault="00AE3BCD" w:rsidP="007C0284">
      <w:pPr>
        <w:pStyle w:val="af3"/>
        <w:numPr>
          <w:ilvl w:val="0"/>
          <w:numId w:val="8"/>
        </w:numPr>
        <w:spacing w:after="6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In Rel.16 </w:t>
      </w:r>
      <w:r w:rsidR="006129CD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RAN1 </w:t>
      </w:r>
      <w:r w:rsidR="00AE3C85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consider</w:t>
      </w:r>
      <w:r w:rsidR="001F3693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s</w:t>
      </w:r>
      <w:r w:rsidR="00AE3C85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1F3693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</w:t>
      </w:r>
      <w:r w:rsidR="00AE3C85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nested TCI states </w:t>
      </w:r>
      <w:r w:rsidR="0019410F"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structure</w:t>
      </w:r>
      <w:r w:rsidR="0019410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in two aspects, i.e.</w:t>
      </w:r>
    </w:p>
    <w:p w14:paraId="761BEC4C" w14:textId="07B04FE1" w:rsidR="0019410F" w:rsidRPr="007C0284" w:rsidRDefault="001F3693" w:rsidP="007C0284">
      <w:pPr>
        <w:pStyle w:val="af3"/>
        <w:numPr>
          <w:ilvl w:val="0"/>
          <w:numId w:val="15"/>
        </w:numPr>
        <w:spacing w:after="6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T</w:t>
      </w:r>
      <w:r w:rsidR="0019410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he </w:t>
      </w:r>
      <w:r w:rsidR="00AE3C85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configured TCI states </w:t>
      </w:r>
      <w:r w:rsidR="0019410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of </w:t>
      </w:r>
      <w:r w:rsidR="006129CD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PDCCH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is a subset of</w:t>
      </w:r>
      <w:r w:rsidR="006129CD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configured TCI states of </w:t>
      </w:r>
      <w:r w:rsidR="006129CD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PDS</w:t>
      </w:r>
      <w:r w:rsidR="0019410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CH</w:t>
      </w:r>
      <w:r w:rsidR="006129CD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in RRC layer</w:t>
      </w:r>
      <w:r w:rsidR="0019410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</w:p>
    <w:p w14:paraId="7AB36B5E" w14:textId="7A834EC8" w:rsidR="00AE3C85" w:rsidRPr="007C0284" w:rsidRDefault="001F3693" w:rsidP="007C0284">
      <w:pPr>
        <w:pStyle w:val="af3"/>
        <w:numPr>
          <w:ilvl w:val="0"/>
          <w:numId w:val="15"/>
        </w:numPr>
        <w:spacing w:after="6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The activated TCI states of PDCCH is a subset of the activated TCI states of PDSCH in MAC layer</w:t>
      </w:r>
    </w:p>
    <w:p w14:paraId="78B10DAB" w14:textId="77777777" w:rsidR="00B722BE" w:rsidRDefault="00B722BE" w:rsidP="00B722BE">
      <w:pPr>
        <w:pStyle w:val="2"/>
        <w:rPr>
          <w:lang w:eastAsia="zh-CN"/>
        </w:rPr>
      </w:pPr>
      <w:r>
        <w:rPr>
          <w:rFonts w:hint="eastAsia"/>
          <w:lang w:eastAsia="zh-CN"/>
        </w:rPr>
        <w:t>Support of P-1 procedure</w:t>
      </w:r>
    </w:p>
    <w:p w14:paraId="3B664099" w14:textId="13CA5584" w:rsidR="00B722BE" w:rsidRDefault="00B722BE" w:rsidP="00B722BE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During the SI phase of NR-MIMO, P-1/P-2/P-3 DL beam sweeping procedures were defined and supported in order to align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-Rx beam(s) between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UE. In current version of Spec, P-2 and P-3 procedures have been supported by setting RRC parameter </w:t>
      </w:r>
      <w:r w:rsidRPr="00C16291">
        <w:rPr>
          <w:rFonts w:hint="eastAsia"/>
          <w:i/>
          <w:lang w:eastAsia="zh-CN"/>
        </w:rPr>
        <w:t>CSI-RS-</w:t>
      </w:r>
      <w:proofErr w:type="spellStart"/>
      <w:r w:rsidRPr="00C16291">
        <w:rPr>
          <w:rFonts w:hint="eastAsia"/>
          <w:i/>
          <w:lang w:eastAsia="zh-CN"/>
        </w:rPr>
        <w:t>ResourceRep</w:t>
      </w:r>
      <w:proofErr w:type="spellEnd"/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‘</w:t>
      </w:r>
      <w:r>
        <w:rPr>
          <w:rFonts w:hint="eastAsia"/>
          <w:lang w:eastAsia="zh-CN"/>
        </w:rPr>
        <w:t>OFF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‘</w:t>
      </w:r>
      <w:r>
        <w:rPr>
          <w:rFonts w:hint="eastAsia"/>
          <w:lang w:eastAsia="zh-CN"/>
        </w:rPr>
        <w:t>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in resource set level </w:t>
      </w:r>
      <w:r>
        <w:rPr>
          <w:lang w:eastAsia="zh-CN"/>
        </w:rPr>
        <w:t>respectively</w:t>
      </w:r>
      <w:r>
        <w:rPr>
          <w:rFonts w:hint="eastAsia"/>
          <w:lang w:eastAsia="zh-CN"/>
        </w:rPr>
        <w:t xml:space="preserve">. </w:t>
      </w:r>
      <w:r w:rsidR="004837FA">
        <w:rPr>
          <w:rFonts w:hint="eastAsia"/>
          <w:lang w:eastAsia="zh-CN"/>
        </w:rPr>
        <w:t>However, what to capture in s</w:t>
      </w:r>
      <w:r>
        <w:rPr>
          <w:rFonts w:hint="eastAsia"/>
          <w:lang w:eastAsia="zh-CN"/>
        </w:rPr>
        <w:t xml:space="preserve">pec for P-1 procedure is not clear given the CSI framework and still under discussion. From our </w:t>
      </w:r>
      <w:r>
        <w:rPr>
          <w:lang w:eastAsia="zh-CN"/>
        </w:rPr>
        <w:t>perspective</w:t>
      </w:r>
      <w:r>
        <w:rPr>
          <w:rFonts w:hint="eastAsia"/>
          <w:lang w:eastAsia="zh-CN"/>
        </w:rPr>
        <w:t xml:space="preserve">, at least two alternatives are possible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_Ref508637528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837FA">
        <w:rPr>
          <w:lang w:eastAsia="zh-CN"/>
        </w:rPr>
        <w:t>Figure 3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_Ref508637538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837FA">
        <w:rPr>
          <w:lang w:eastAsia="zh-CN"/>
        </w:rPr>
        <w:t>Figure 4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respectively.</w:t>
      </w:r>
    </w:p>
    <w:p w14:paraId="5CC90193" w14:textId="3C123A30" w:rsidR="00B722BE" w:rsidRDefault="00E82960" w:rsidP="00B722BE">
      <w:pPr>
        <w:ind w:firstLineChars="200" w:firstLine="440"/>
        <w:jc w:val="center"/>
        <w:rPr>
          <w:lang w:eastAsia="zh-CN"/>
        </w:rPr>
      </w:pPr>
      <w:r>
        <w:object w:dxaOrig="13711" w:dyaOrig="5596" w14:anchorId="253BAF23">
          <v:shape id="_x0000_i1027" type="#_x0000_t75" style="width:245.6pt;height:100.25pt" o:ole="">
            <v:imagedata r:id="rId14" o:title=""/>
          </v:shape>
          <o:OLEObject Type="Embed" ProgID="Visio.Drawing.15" ShapeID="_x0000_i1027" DrawAspect="Content" ObjectID="_1584466620" r:id="rId15"/>
        </w:object>
      </w:r>
    </w:p>
    <w:p w14:paraId="264E55FF" w14:textId="77777777" w:rsidR="00B722BE" w:rsidRDefault="00B722BE" w:rsidP="00B722BE">
      <w:pPr>
        <w:pStyle w:val="a5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2" w:name="_Ref508637528"/>
      <w:r>
        <w:rPr>
          <w:rFonts w:hint="eastAsia"/>
          <w:lang w:eastAsia="zh-CN"/>
        </w:rPr>
        <w:t>P-1 beam sweeping procedure Alt.1</w:t>
      </w:r>
      <w:bookmarkEnd w:id="2"/>
    </w:p>
    <w:p w14:paraId="2645D933" w14:textId="4646523F" w:rsidR="00B722BE" w:rsidRDefault="00B722BE" w:rsidP="00B722BE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4837FA">
        <w:rPr>
          <w:lang w:eastAsia="zh-CN"/>
        </w:rPr>
        <w:fldChar w:fldCharType="begin"/>
      </w:r>
      <w:r w:rsidR="004837FA">
        <w:rPr>
          <w:lang w:eastAsia="zh-CN"/>
        </w:rPr>
        <w:instrText xml:space="preserve"> </w:instrText>
      </w:r>
      <w:r w:rsidR="004837FA">
        <w:rPr>
          <w:rFonts w:hint="eastAsia"/>
          <w:lang w:eastAsia="zh-CN"/>
        </w:rPr>
        <w:instrText>REF _Ref508637528 \r \h</w:instrText>
      </w:r>
      <w:r w:rsidR="004837FA">
        <w:rPr>
          <w:lang w:eastAsia="zh-CN"/>
        </w:rPr>
        <w:instrText xml:space="preserve"> </w:instrText>
      </w:r>
      <w:r w:rsidR="004837FA">
        <w:rPr>
          <w:lang w:eastAsia="zh-CN"/>
        </w:rPr>
      </w:r>
      <w:r w:rsidR="004837FA">
        <w:rPr>
          <w:lang w:eastAsia="zh-CN"/>
        </w:rPr>
        <w:fldChar w:fldCharType="separate"/>
      </w:r>
      <w:r w:rsidR="004837FA">
        <w:rPr>
          <w:lang w:eastAsia="zh-CN"/>
        </w:rPr>
        <w:t>Figure 3</w:t>
      </w:r>
      <w:r w:rsidR="004837FA">
        <w:rPr>
          <w:lang w:eastAsia="zh-CN"/>
        </w:rPr>
        <w:fldChar w:fldCharType="end"/>
      </w:r>
      <w:r w:rsidR="004837FA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Alt.1</w:t>
      </w:r>
      <w:r w:rsidR="004837FA">
        <w:rPr>
          <w:rFonts w:hint="eastAsia"/>
          <w:lang w:eastAsia="zh-CN"/>
        </w:rPr>
        <w:t>), within one</w:t>
      </w:r>
      <w:r>
        <w:rPr>
          <w:rFonts w:hint="eastAsia"/>
          <w:lang w:eastAsia="zh-CN"/>
        </w:rPr>
        <w:t xml:space="preserve"> CSI resource setting</w:t>
      </w:r>
      <w:r w:rsidR="004837FA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multiple CSI-RS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sets with </w:t>
      </w:r>
      <w:r w:rsidRPr="00C16291">
        <w:rPr>
          <w:rFonts w:hint="eastAsia"/>
          <w:i/>
          <w:lang w:eastAsia="zh-CN"/>
        </w:rPr>
        <w:t>CSI-RS-</w:t>
      </w:r>
      <w:proofErr w:type="spellStart"/>
      <w:r w:rsidRPr="00C16291">
        <w:rPr>
          <w:rFonts w:hint="eastAsia"/>
          <w:i/>
          <w:lang w:eastAsia="zh-CN"/>
        </w:rPr>
        <w:t>ResourceRep</w:t>
      </w:r>
      <w:proofErr w:type="spellEnd"/>
      <w:r>
        <w:rPr>
          <w:rFonts w:hint="eastAsia"/>
          <w:lang w:eastAsia="zh-CN"/>
        </w:rPr>
        <w:t xml:space="preserve"> set to </w:t>
      </w:r>
      <w:r>
        <w:rPr>
          <w:lang w:eastAsia="zh-CN"/>
        </w:rPr>
        <w:t>‘</w:t>
      </w:r>
      <w:r>
        <w:rPr>
          <w:rFonts w:hint="eastAsia"/>
          <w:lang w:eastAsia="zh-CN"/>
        </w:rPr>
        <w:t>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can be configured to a UE. Different CSI resource sets apply different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spatial filters. Within each set, the UE applies different Rx spatial filters, i.e. Rx beam sweeping. One may notice that when </w:t>
      </w:r>
      <w:r w:rsidRPr="00C16291">
        <w:rPr>
          <w:rFonts w:hint="eastAsia"/>
          <w:i/>
          <w:lang w:eastAsia="zh-CN"/>
        </w:rPr>
        <w:t>CSI-RS-</w:t>
      </w:r>
      <w:proofErr w:type="spellStart"/>
      <w:r w:rsidRPr="00C16291">
        <w:rPr>
          <w:rFonts w:hint="eastAsia"/>
          <w:i/>
          <w:lang w:eastAsia="zh-CN"/>
        </w:rPr>
        <w:t>ResourceRep</w:t>
      </w:r>
      <w:proofErr w:type="spellEnd"/>
      <w:r>
        <w:rPr>
          <w:rFonts w:hint="eastAsia"/>
          <w:lang w:eastAsia="zh-CN"/>
        </w:rPr>
        <w:t xml:space="preserve"> set to </w:t>
      </w:r>
      <w:r>
        <w:rPr>
          <w:lang w:eastAsia="zh-CN"/>
        </w:rPr>
        <w:t>‘</w:t>
      </w:r>
      <w:r>
        <w:rPr>
          <w:rFonts w:hint="eastAsia"/>
          <w:lang w:eastAsia="zh-CN"/>
        </w:rPr>
        <w:t>ON</w:t>
      </w:r>
      <w:r>
        <w:rPr>
          <w:lang w:eastAsia="zh-CN"/>
        </w:rPr>
        <w:t>’</w:t>
      </w:r>
      <w:r>
        <w:rPr>
          <w:rFonts w:hint="eastAsia"/>
          <w:lang w:eastAsia="zh-CN"/>
        </w:rPr>
        <w:t>, the UE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report CRI captured in</w:t>
      </w:r>
      <w:r w:rsidR="004837FA">
        <w:rPr>
          <w:rFonts w:hint="eastAsia"/>
          <w:lang w:eastAsia="zh-CN"/>
        </w:rPr>
        <w:t xml:space="preserve"> </w:t>
      </w:r>
      <w:r w:rsidR="004837FA">
        <w:rPr>
          <w:lang w:eastAsia="zh-CN"/>
        </w:rPr>
        <w:fldChar w:fldCharType="begin"/>
      </w:r>
      <w:r w:rsidR="004837FA">
        <w:rPr>
          <w:lang w:eastAsia="zh-CN"/>
        </w:rPr>
        <w:instrText xml:space="preserve"> </w:instrText>
      </w:r>
      <w:r w:rsidR="004837FA">
        <w:rPr>
          <w:rFonts w:hint="eastAsia"/>
          <w:lang w:eastAsia="zh-CN"/>
        </w:rPr>
        <w:instrText>REF _Ref510527046 \r \h</w:instrText>
      </w:r>
      <w:r w:rsidR="004837FA">
        <w:rPr>
          <w:lang w:eastAsia="zh-CN"/>
        </w:rPr>
        <w:instrText xml:space="preserve"> </w:instrText>
      </w:r>
      <w:r w:rsidR="004837FA">
        <w:rPr>
          <w:lang w:eastAsia="zh-CN"/>
        </w:rPr>
      </w:r>
      <w:r w:rsidR="004837FA">
        <w:rPr>
          <w:lang w:eastAsia="zh-CN"/>
        </w:rPr>
        <w:fldChar w:fldCharType="separate"/>
      </w:r>
      <w:r w:rsidR="004837FA">
        <w:rPr>
          <w:lang w:eastAsia="zh-CN"/>
        </w:rPr>
        <w:t>[2]</w:t>
      </w:r>
      <w:r w:rsidR="004837FA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Anyway after P-1 procedure, a UE needs to report the selected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beam(s) and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may need to indicate the corresponding Rx beam(s) to UE via TCI mechanism.</w:t>
      </w:r>
    </w:p>
    <w:p w14:paraId="60AA50E4" w14:textId="5C382205" w:rsidR="00B722BE" w:rsidRPr="008C243C" w:rsidRDefault="00B722BE" w:rsidP="00B722BE">
      <w:pPr>
        <w:ind w:firstLineChars="200" w:firstLine="440"/>
        <w:rPr>
          <w:color w:val="808080" w:themeColor="background1" w:themeShade="80"/>
          <w:lang w:eastAsia="zh-CN"/>
        </w:rPr>
      </w:pPr>
      <w:r>
        <w:rPr>
          <w:rFonts w:hint="eastAsia"/>
          <w:lang w:eastAsia="zh-CN"/>
        </w:rPr>
        <w:t xml:space="preserve">In previous agreement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_Ref508954021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837FA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parameter CSI-RS resource set indicator (CRSI) for UE to conduct beam reporting is FFS. In addition, whether CRSI should be specified as a global ID or a local ID within a CSI-RS resource setting is still FFS as well. For beam indication, the TCI states needs to include CSI-RS resource set(s) in RRC configuration for spatial QCL purpose. </w:t>
      </w:r>
      <w:r>
        <w:rPr>
          <w:lang w:eastAsia="zh-CN"/>
        </w:rPr>
        <w:t>B</w:t>
      </w:r>
      <w:r>
        <w:rPr>
          <w:rFonts w:hint="eastAsia"/>
          <w:lang w:eastAsia="zh-CN"/>
        </w:rPr>
        <w:t>ut currently, RAN1 only agreed DL RS in resource level as one TCI state, not resource set level yet. Letting a UE refer to a resource set may bring confusion to that UE</w:t>
      </w:r>
      <w:r w:rsidR="004D7093">
        <w:rPr>
          <w:rFonts w:hint="eastAsia"/>
          <w:lang w:eastAsia="zh-CN"/>
        </w:rPr>
        <w:t xml:space="preserve">, if configured </w:t>
      </w:r>
      <w:r w:rsidR="004D7093" w:rsidRPr="004D7093">
        <w:rPr>
          <w:lang w:eastAsia="zh-CN"/>
        </w:rPr>
        <w:t>inappropriate</w:t>
      </w:r>
      <w:r w:rsidR="004D7093">
        <w:rPr>
          <w:rFonts w:hint="eastAsia"/>
          <w:lang w:eastAsia="zh-CN"/>
        </w:rPr>
        <w:t>ly</w:t>
      </w:r>
      <w:r>
        <w:rPr>
          <w:rFonts w:hint="eastAsia"/>
          <w:lang w:eastAsia="zh-CN"/>
        </w:rPr>
        <w:t>. More specifically, the UE may find multiple</w:t>
      </w:r>
      <w:r w:rsidR="004D7093">
        <w:rPr>
          <w:rFonts w:hint="eastAsia"/>
          <w:lang w:eastAsia="zh-CN"/>
        </w:rPr>
        <w:t xml:space="preserve"> different</w:t>
      </w:r>
      <w:r>
        <w:rPr>
          <w:rFonts w:hint="eastAsia"/>
          <w:lang w:eastAsia="zh-CN"/>
        </w:rPr>
        <w:t xml:space="preserve"> QCL Type D </w:t>
      </w:r>
      <w:r>
        <w:rPr>
          <w:lang w:eastAsia="zh-CN"/>
        </w:rPr>
        <w:t>assumptions</w:t>
      </w:r>
      <w:r>
        <w:rPr>
          <w:rFonts w:hint="eastAsia"/>
          <w:lang w:eastAsia="zh-CN"/>
        </w:rPr>
        <w:t xml:space="preserve"> of CSI-RS resources within a set. </w:t>
      </w:r>
      <w:r w:rsidR="004D7093">
        <w:rPr>
          <w:rFonts w:hint="eastAsia"/>
          <w:lang w:eastAsia="zh-CN"/>
        </w:rPr>
        <w:t>In summary, f</w:t>
      </w:r>
      <w:r>
        <w:rPr>
          <w:rFonts w:hint="eastAsia"/>
          <w:lang w:eastAsia="zh-CN"/>
        </w:rPr>
        <w:t>rom our understanding, standard effort is needed to support</w:t>
      </w:r>
      <w:r w:rsidR="004D7093">
        <w:rPr>
          <w:rFonts w:hint="eastAsia"/>
          <w:lang w:eastAsia="zh-CN"/>
        </w:rPr>
        <w:t xml:space="preserve"> </w:t>
      </w:r>
      <w:r w:rsidR="00227393" w:rsidRPr="00C16291">
        <w:rPr>
          <w:rFonts w:hint="eastAsia"/>
          <w:i/>
          <w:lang w:eastAsia="zh-CN"/>
        </w:rPr>
        <w:t>CSI-RS-</w:t>
      </w:r>
      <w:proofErr w:type="spellStart"/>
      <w:r w:rsidR="00227393" w:rsidRPr="00C16291">
        <w:rPr>
          <w:rFonts w:hint="eastAsia"/>
          <w:i/>
          <w:lang w:eastAsia="zh-CN"/>
        </w:rPr>
        <w:t>ResourceRep</w:t>
      </w:r>
      <w:proofErr w:type="spellEnd"/>
      <w:r w:rsidR="004D7093">
        <w:rPr>
          <w:rFonts w:hint="eastAsia"/>
          <w:lang w:eastAsia="zh-CN"/>
        </w:rPr>
        <w:t xml:space="preserve"> </w:t>
      </w:r>
      <w:r w:rsidR="00227393">
        <w:rPr>
          <w:lang w:eastAsia="zh-CN"/>
        </w:rPr>
        <w:t>‘</w:t>
      </w:r>
      <w:r w:rsidR="00227393">
        <w:rPr>
          <w:rFonts w:hint="eastAsia"/>
          <w:lang w:eastAsia="zh-CN"/>
        </w:rPr>
        <w:t>ON</w:t>
      </w:r>
      <w:r w:rsidR="00227393">
        <w:rPr>
          <w:lang w:eastAsia="zh-CN"/>
        </w:rPr>
        <w:t>’</w:t>
      </w:r>
      <w:r w:rsidR="00227393">
        <w:rPr>
          <w:rFonts w:hint="eastAsia"/>
          <w:lang w:eastAsia="zh-CN"/>
        </w:rPr>
        <w:t xml:space="preserve"> </w:t>
      </w:r>
      <w:r w:rsidR="004D7093">
        <w:rPr>
          <w:rFonts w:hint="eastAsia"/>
          <w:lang w:eastAsia="zh-CN"/>
        </w:rPr>
        <w:t>based P-1 procedure</w:t>
      </w:r>
      <w:r>
        <w:rPr>
          <w:rFonts w:hint="eastAsia"/>
          <w:lang w:eastAsia="zh-CN"/>
        </w:rPr>
        <w:t>.</w:t>
      </w:r>
    </w:p>
    <w:p w14:paraId="00EE3318" w14:textId="58F39474" w:rsidR="00B722BE" w:rsidRDefault="004D7093" w:rsidP="00B722BE">
      <w:pPr>
        <w:ind w:firstLineChars="200" w:firstLine="440"/>
        <w:jc w:val="center"/>
        <w:rPr>
          <w:lang w:eastAsia="zh-CN"/>
        </w:rPr>
      </w:pPr>
      <w:r>
        <w:object w:dxaOrig="13546" w:dyaOrig="5596" w14:anchorId="7DBA8C9B">
          <v:shape id="_x0000_i1028" type="#_x0000_t75" style="width:248.7pt;height:102.5pt" o:ole="">
            <v:imagedata r:id="rId16" o:title=""/>
          </v:shape>
          <o:OLEObject Type="Embed" ProgID="Visio.Drawing.15" ShapeID="_x0000_i1028" DrawAspect="Content" ObjectID="_1584466621" r:id="rId17"/>
        </w:object>
      </w:r>
    </w:p>
    <w:p w14:paraId="4D2AC149" w14:textId="77777777" w:rsidR="00B722BE" w:rsidRDefault="00B722BE" w:rsidP="00B722BE">
      <w:pPr>
        <w:pStyle w:val="a5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3" w:name="_Ref508637538"/>
      <w:r>
        <w:rPr>
          <w:rFonts w:hint="eastAsia"/>
          <w:lang w:eastAsia="zh-CN"/>
        </w:rPr>
        <w:t>P-1 beam sweeping procedure Alt.2</w:t>
      </w:r>
      <w:bookmarkEnd w:id="3"/>
    </w:p>
    <w:p w14:paraId="7C45F5BE" w14:textId="2490C960" w:rsidR="00B722BE" w:rsidRDefault="00B722BE" w:rsidP="00B722BE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4D7093">
        <w:rPr>
          <w:lang w:eastAsia="zh-CN"/>
        </w:rPr>
        <w:fldChar w:fldCharType="begin"/>
      </w:r>
      <w:r w:rsidR="004D7093">
        <w:rPr>
          <w:lang w:eastAsia="zh-CN"/>
        </w:rPr>
        <w:instrText xml:space="preserve"> </w:instrText>
      </w:r>
      <w:r w:rsidR="004D7093">
        <w:rPr>
          <w:rFonts w:hint="eastAsia"/>
          <w:lang w:eastAsia="zh-CN"/>
        </w:rPr>
        <w:instrText>REF _Ref508637538 \r \h</w:instrText>
      </w:r>
      <w:r w:rsidR="004D7093">
        <w:rPr>
          <w:lang w:eastAsia="zh-CN"/>
        </w:rPr>
        <w:instrText xml:space="preserve"> </w:instrText>
      </w:r>
      <w:r w:rsidR="004D7093">
        <w:rPr>
          <w:lang w:eastAsia="zh-CN"/>
        </w:rPr>
      </w:r>
      <w:r w:rsidR="004D7093">
        <w:rPr>
          <w:lang w:eastAsia="zh-CN"/>
        </w:rPr>
        <w:fldChar w:fldCharType="separate"/>
      </w:r>
      <w:r w:rsidR="004D7093">
        <w:rPr>
          <w:lang w:eastAsia="zh-CN"/>
        </w:rPr>
        <w:t>Figure 4</w:t>
      </w:r>
      <w:r w:rsidR="004D7093">
        <w:rPr>
          <w:lang w:eastAsia="zh-CN"/>
        </w:rPr>
        <w:fldChar w:fldCharType="end"/>
      </w:r>
      <w:r w:rsidR="004D7093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Alt.2</w:t>
      </w:r>
      <w:r w:rsidR="004D7093">
        <w:rPr>
          <w:rFonts w:hint="eastAsia"/>
          <w:lang w:eastAsia="zh-CN"/>
        </w:rPr>
        <w:t>)</w:t>
      </w:r>
      <w:r w:rsidR="00227393">
        <w:rPr>
          <w:rFonts w:hint="eastAsia"/>
          <w:lang w:eastAsia="zh-CN"/>
        </w:rPr>
        <w:t>, within one</w:t>
      </w:r>
      <w:r>
        <w:rPr>
          <w:rFonts w:hint="eastAsia"/>
          <w:lang w:eastAsia="zh-CN"/>
        </w:rPr>
        <w:t xml:space="preserve"> CSI resource setting</w:t>
      </w:r>
      <w:r w:rsidR="00227393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multiple CSI-RS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sets with </w:t>
      </w:r>
      <w:r w:rsidRPr="00C16291">
        <w:rPr>
          <w:rFonts w:hint="eastAsia"/>
          <w:i/>
          <w:lang w:eastAsia="zh-CN"/>
        </w:rPr>
        <w:t>CSI-RS-</w:t>
      </w:r>
      <w:proofErr w:type="spellStart"/>
      <w:r w:rsidRPr="00C16291">
        <w:rPr>
          <w:rFonts w:hint="eastAsia"/>
          <w:i/>
          <w:lang w:eastAsia="zh-CN"/>
        </w:rPr>
        <w:t>ResourceRep</w:t>
      </w:r>
      <w:proofErr w:type="spellEnd"/>
      <w:r>
        <w:rPr>
          <w:rFonts w:hint="eastAsia"/>
          <w:lang w:eastAsia="zh-CN"/>
        </w:rPr>
        <w:t xml:space="preserve"> set to </w:t>
      </w:r>
      <w:r>
        <w:rPr>
          <w:lang w:eastAsia="zh-CN"/>
        </w:rPr>
        <w:t>‘</w:t>
      </w:r>
      <w:r>
        <w:rPr>
          <w:rFonts w:hint="eastAsia"/>
          <w:lang w:eastAsia="zh-CN"/>
        </w:rPr>
        <w:t>OFF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can be configured to a UE. Within each set,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applies different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spatial filters and UE repeats its Rx beam. For beam reporting, a UE may report CRI(s) associated with selected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beam(s) to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store the corresponding Rx beam(s) in memory. In addition, for beam indication, the current TCI state mechanism can be applied to indicate Rx beam(s) to UE.</w:t>
      </w:r>
    </w:p>
    <w:p w14:paraId="24B15768" w14:textId="3D406973" w:rsidR="00B722BE" w:rsidRDefault="00D6267E" w:rsidP="00B722BE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lastRenderedPageBreak/>
        <w:t>During previous discussions</w:t>
      </w:r>
      <w:r w:rsidR="00B722BE">
        <w:rPr>
          <w:rFonts w:hint="eastAsia"/>
          <w:lang w:eastAsia="zh-CN"/>
        </w:rPr>
        <w:t>, two constraints have been mentioned. The 1</w:t>
      </w:r>
      <w:r w:rsidR="00B722BE" w:rsidRPr="00F429C4">
        <w:rPr>
          <w:rFonts w:hint="eastAsia"/>
          <w:vertAlign w:val="superscript"/>
          <w:lang w:eastAsia="zh-CN"/>
        </w:rPr>
        <w:t>st</w:t>
      </w:r>
      <w:r w:rsidR="00B722BE">
        <w:rPr>
          <w:rFonts w:hint="eastAsia"/>
          <w:lang w:eastAsia="zh-CN"/>
        </w:rPr>
        <w:t xml:space="preserve"> one is the number of CSI-RS resources within a resource set should be the same; and the 2</w:t>
      </w:r>
      <w:r w:rsidR="00B722BE" w:rsidRPr="00F429C4">
        <w:rPr>
          <w:rFonts w:hint="eastAsia"/>
          <w:vertAlign w:val="superscript"/>
          <w:lang w:eastAsia="zh-CN"/>
        </w:rPr>
        <w:t>nd</w:t>
      </w:r>
      <w:r w:rsidR="00B722BE">
        <w:rPr>
          <w:rFonts w:hint="eastAsia"/>
          <w:lang w:eastAsia="zh-CN"/>
        </w:rPr>
        <w:t xml:space="preserve"> one is the order of </w:t>
      </w:r>
      <w:r>
        <w:rPr>
          <w:rFonts w:hint="eastAsia"/>
          <w:lang w:eastAsia="zh-CN"/>
        </w:rPr>
        <w:t xml:space="preserve">swept </w:t>
      </w:r>
      <w:proofErr w:type="spellStart"/>
      <w:r w:rsidR="00B722BE">
        <w:rPr>
          <w:rFonts w:hint="eastAsia"/>
          <w:lang w:eastAsia="zh-CN"/>
        </w:rPr>
        <w:t>Tx</w:t>
      </w:r>
      <w:proofErr w:type="spellEnd"/>
      <w:r w:rsidR="00B722B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beam</w:t>
      </w:r>
      <w:r w:rsidR="00B722BE">
        <w:rPr>
          <w:rFonts w:hint="eastAsia"/>
          <w:lang w:eastAsia="zh-CN"/>
        </w:rPr>
        <w:t>s should be the same among all the resource sets. From our understanding, both constraints can be removed from implementation. To the 1</w:t>
      </w:r>
      <w:r w:rsidR="00B722BE" w:rsidRPr="00F429C4">
        <w:rPr>
          <w:rFonts w:hint="eastAsia"/>
          <w:vertAlign w:val="superscript"/>
          <w:lang w:eastAsia="zh-CN"/>
        </w:rPr>
        <w:t>st</w:t>
      </w:r>
      <w:r w:rsidR="00B722BE">
        <w:rPr>
          <w:rFonts w:hint="eastAsia"/>
          <w:lang w:eastAsia="zh-CN"/>
        </w:rPr>
        <w:t xml:space="preserve"> constraint, it is not necessary for P-1 procedure to test all </w:t>
      </w:r>
      <w:proofErr w:type="spellStart"/>
      <w:r w:rsidR="00B722BE">
        <w:rPr>
          <w:rFonts w:hint="eastAsia"/>
          <w:lang w:eastAsia="zh-CN"/>
        </w:rPr>
        <w:t>Tx</w:t>
      </w:r>
      <w:proofErr w:type="spellEnd"/>
      <w:r w:rsidR="00B722BE">
        <w:rPr>
          <w:rFonts w:hint="eastAsia"/>
          <w:lang w:eastAsia="zh-CN"/>
        </w:rPr>
        <w:t xml:space="preserve">-Rx beam pair links due to some </w:t>
      </w:r>
      <w:r w:rsidR="00B722BE">
        <w:rPr>
          <w:lang w:eastAsia="zh-CN"/>
        </w:rPr>
        <w:t>prior</w:t>
      </w:r>
      <w:r w:rsidR="00B722BE">
        <w:rPr>
          <w:rFonts w:hint="eastAsia"/>
          <w:lang w:eastAsia="zh-CN"/>
        </w:rPr>
        <w:t xml:space="preserve"> information, so the number of CSI-RS resources of different resource sets can be different. To the 2</w:t>
      </w:r>
      <w:r w:rsidR="00B722BE" w:rsidRPr="00F429C4">
        <w:rPr>
          <w:rFonts w:hint="eastAsia"/>
          <w:vertAlign w:val="superscript"/>
          <w:lang w:eastAsia="zh-CN"/>
        </w:rPr>
        <w:t>nd</w:t>
      </w:r>
      <w:r w:rsidR="00B722BE">
        <w:rPr>
          <w:rFonts w:hint="eastAsia"/>
          <w:lang w:eastAsia="zh-CN"/>
        </w:rPr>
        <w:t xml:space="preserve"> constraint, since each CSI-RS resource within a resource set is associated with </w:t>
      </w:r>
      <w:r>
        <w:rPr>
          <w:rFonts w:hint="eastAsia"/>
          <w:lang w:eastAsia="zh-CN"/>
        </w:rPr>
        <w:t xml:space="preserve">a </w:t>
      </w:r>
      <w:r w:rsidR="00B722BE">
        <w:rPr>
          <w:rFonts w:hint="eastAsia"/>
          <w:lang w:eastAsia="zh-CN"/>
        </w:rPr>
        <w:t xml:space="preserve">CRI, then the order of </w:t>
      </w:r>
      <w:proofErr w:type="spellStart"/>
      <w:proofErr w:type="gramStart"/>
      <w:r w:rsidR="00B722BE">
        <w:rPr>
          <w:rFonts w:hint="eastAsia"/>
          <w:lang w:eastAsia="zh-CN"/>
        </w:rPr>
        <w:t>Tx</w:t>
      </w:r>
      <w:proofErr w:type="spellEnd"/>
      <w:proofErr w:type="gramEnd"/>
      <w:r w:rsidR="00B722B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beams is un</w:t>
      </w:r>
      <w:r w:rsidR="00B722BE">
        <w:rPr>
          <w:rFonts w:hint="eastAsia"/>
          <w:lang w:eastAsia="zh-CN"/>
        </w:rPr>
        <w:t xml:space="preserve">necessarily fixed. A UE may differential </w:t>
      </w:r>
      <w:proofErr w:type="spellStart"/>
      <w:proofErr w:type="gramStart"/>
      <w:r w:rsidR="00B722BE">
        <w:rPr>
          <w:rFonts w:hint="eastAsia"/>
          <w:lang w:eastAsia="zh-CN"/>
        </w:rPr>
        <w:t>Tx</w:t>
      </w:r>
      <w:proofErr w:type="spellEnd"/>
      <w:proofErr w:type="gramEnd"/>
      <w:r w:rsidR="00B722BE">
        <w:rPr>
          <w:rFonts w:hint="eastAsia"/>
          <w:lang w:eastAsia="zh-CN"/>
        </w:rPr>
        <w:t xml:space="preserve"> beam</w:t>
      </w:r>
      <w:r>
        <w:rPr>
          <w:rFonts w:hint="eastAsia"/>
          <w:lang w:eastAsia="zh-CN"/>
        </w:rPr>
        <w:t>s</w:t>
      </w:r>
      <w:r w:rsidR="00B722BE">
        <w:rPr>
          <w:rFonts w:hint="eastAsia"/>
          <w:lang w:eastAsia="zh-CN"/>
        </w:rPr>
        <w:t xml:space="preserve"> by CRI</w:t>
      </w:r>
      <w:r>
        <w:rPr>
          <w:rFonts w:hint="eastAsia"/>
          <w:lang w:eastAsia="zh-CN"/>
        </w:rPr>
        <w:t xml:space="preserve">s </w:t>
      </w:r>
      <w:r w:rsidR="00B722BE">
        <w:rPr>
          <w:rFonts w:hint="eastAsia"/>
          <w:lang w:eastAsia="zh-CN"/>
        </w:rPr>
        <w:t xml:space="preserve">in each set. </w:t>
      </w:r>
    </w:p>
    <w:p w14:paraId="4272F078" w14:textId="06DFF535" w:rsidR="00B722BE" w:rsidRPr="00C64218" w:rsidRDefault="00D6267E" w:rsidP="00B722BE">
      <w:pPr>
        <w:ind w:firstLineChars="200" w:firstLine="440"/>
        <w:rPr>
          <w:color w:val="FF0000"/>
          <w:lang w:eastAsia="zh-CN"/>
        </w:rPr>
      </w:pPr>
      <w:r>
        <w:rPr>
          <w:rFonts w:hint="eastAsia"/>
          <w:lang w:eastAsia="zh-CN"/>
        </w:rPr>
        <w:t>For comparison, we summarize</w:t>
      </w:r>
      <w:r w:rsidR="00B722BE">
        <w:rPr>
          <w:rFonts w:hint="eastAsia"/>
          <w:lang w:eastAsia="zh-CN"/>
        </w:rPr>
        <w:t xml:space="preserve"> Alt.1 and Alt.2 of P-1 procedure</w:t>
      </w:r>
      <w:r>
        <w:rPr>
          <w:rFonts w:hint="eastAsia"/>
          <w:lang w:eastAsia="zh-CN"/>
        </w:rPr>
        <w:t xml:space="preserve"> as follows</w:t>
      </w:r>
      <w:r w:rsidR="00B722BE">
        <w:rPr>
          <w:rFonts w:hint="eastAsia"/>
          <w:lang w:eastAsia="zh-CN"/>
        </w:rPr>
        <w:t xml:space="preserve">. </w:t>
      </w:r>
    </w:p>
    <w:p w14:paraId="4E801491" w14:textId="6B1A30F3" w:rsidR="00B722BE" w:rsidRPr="00B35BAC" w:rsidRDefault="00B722BE" w:rsidP="00B722BE">
      <w:pPr>
        <w:pStyle w:val="af3"/>
        <w:numPr>
          <w:ilvl w:val="0"/>
          <w:numId w:val="10"/>
        </w:numPr>
        <w:ind w:left="426" w:hanging="283"/>
        <w:rPr>
          <w:rFonts w:ascii="Times New Roman" w:hAnsi="Times New Roman" w:cs="Times New Roman"/>
          <w:color w:val="000000" w:themeColor="text1"/>
        </w:rPr>
      </w:pPr>
      <w:r w:rsidRPr="00B35BAC">
        <w:rPr>
          <w:rFonts w:ascii="Times New Roman" w:hAnsi="Times New Roman" w:cs="Times New Roman"/>
        </w:rPr>
        <w:t xml:space="preserve">Alt.1: multiple resource sets (each </w:t>
      </w:r>
      <w:r>
        <w:rPr>
          <w:rFonts w:ascii="Times New Roman" w:hAnsi="Times New Roman" w:cs="Times New Roman" w:hint="eastAsia"/>
        </w:rPr>
        <w:t xml:space="preserve">set </w:t>
      </w:r>
      <w:r w:rsidRPr="00B35BAC">
        <w:rPr>
          <w:rFonts w:ascii="Times New Roman" w:hAnsi="Times New Roman" w:cs="Times New Roman"/>
        </w:rPr>
        <w:t>with repetition ‘ON’)</w:t>
      </w:r>
    </w:p>
    <w:p w14:paraId="22A1EAE0" w14:textId="77777777" w:rsidR="00B722BE" w:rsidRPr="004F5946" w:rsidRDefault="00B722BE" w:rsidP="00B722BE">
      <w:pPr>
        <w:pStyle w:val="af3"/>
        <w:numPr>
          <w:ilvl w:val="1"/>
          <w:numId w:val="10"/>
        </w:numPr>
        <w:ind w:left="709" w:hanging="28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Beam reporting: UE reports resource set indicator CRSI</w:t>
      </w:r>
    </w:p>
    <w:p w14:paraId="38BC51F1" w14:textId="77777777" w:rsidR="00B722BE" w:rsidRPr="00B35BAC" w:rsidRDefault="00B722BE" w:rsidP="00B722BE">
      <w:pPr>
        <w:pStyle w:val="af3"/>
        <w:numPr>
          <w:ilvl w:val="1"/>
          <w:numId w:val="10"/>
        </w:numPr>
        <w:ind w:left="709" w:hanging="28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</w:rPr>
        <w:t>Beam indication: CRSI in TCI states</w:t>
      </w:r>
    </w:p>
    <w:p w14:paraId="2BA057BA" w14:textId="77777777" w:rsidR="00B722BE" w:rsidRPr="00B35BAC" w:rsidRDefault="00B722BE" w:rsidP="00B722BE">
      <w:pPr>
        <w:pStyle w:val="af3"/>
        <w:numPr>
          <w:ilvl w:val="0"/>
          <w:numId w:val="10"/>
        </w:numPr>
        <w:ind w:left="426" w:hanging="28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</w:rPr>
        <w:t xml:space="preserve">Alt.2: multiple resource sets (each set with repetition </w:t>
      </w:r>
      <w:r>
        <w:rPr>
          <w:rFonts w:ascii="Times New Roman" w:hAnsi="Times New Roman" w:cs="Times New Roman"/>
        </w:rPr>
        <w:t>‘</w:t>
      </w:r>
      <w:r>
        <w:rPr>
          <w:rFonts w:ascii="Times New Roman" w:hAnsi="Times New Roman" w:cs="Times New Roman" w:hint="eastAsia"/>
        </w:rPr>
        <w:t>OFF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)</w:t>
      </w:r>
    </w:p>
    <w:p w14:paraId="415257DB" w14:textId="77777777" w:rsidR="00B722BE" w:rsidRPr="004F5946" w:rsidRDefault="00B722BE" w:rsidP="00B722BE">
      <w:pPr>
        <w:pStyle w:val="af3"/>
        <w:numPr>
          <w:ilvl w:val="1"/>
          <w:numId w:val="10"/>
        </w:numPr>
        <w:ind w:left="709" w:hanging="28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Beam reporting: UE reports CRI</w:t>
      </w:r>
    </w:p>
    <w:p w14:paraId="0F014BDF" w14:textId="77777777" w:rsidR="00B722BE" w:rsidRPr="00D6267E" w:rsidRDefault="00B722BE" w:rsidP="00B722BE">
      <w:pPr>
        <w:pStyle w:val="af3"/>
        <w:numPr>
          <w:ilvl w:val="1"/>
          <w:numId w:val="10"/>
        </w:numPr>
        <w:spacing w:after="120"/>
        <w:ind w:left="709" w:hanging="284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</w:rPr>
        <w:t>Beam indication: CSI-RS in TCI states</w:t>
      </w:r>
    </w:p>
    <w:p w14:paraId="4914C55E" w14:textId="1F1AE502" w:rsidR="00D6267E" w:rsidRPr="00884B65" w:rsidRDefault="00D6267E" w:rsidP="00D6267E">
      <w:pPr>
        <w:rPr>
          <w:lang w:eastAsia="zh-CN"/>
        </w:rPr>
      </w:pPr>
      <w:r>
        <w:rPr>
          <w:rFonts w:hint="eastAsia"/>
          <w:lang w:eastAsia="zh-CN"/>
        </w:rPr>
        <w:t xml:space="preserve">Finally, one may find that Alt.2 of P-1 procedure can be viewed as multiple P-2 procedures. Therefore, the standard impact is not </w:t>
      </w:r>
      <w:r w:rsidR="00884B65">
        <w:rPr>
          <w:rFonts w:hint="eastAsia"/>
          <w:lang w:eastAsia="zh-CN"/>
        </w:rPr>
        <w:t>much</w:t>
      </w:r>
      <w:r>
        <w:rPr>
          <w:rFonts w:hint="eastAsia"/>
          <w:lang w:eastAsia="zh-CN"/>
        </w:rPr>
        <w:t xml:space="preserve"> to support P-1</w:t>
      </w:r>
      <w:r w:rsidR="00884B65">
        <w:rPr>
          <w:rFonts w:hint="eastAsia"/>
          <w:lang w:eastAsia="zh-CN"/>
        </w:rPr>
        <w:t>. What to specify is</w:t>
      </w:r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repetitive Rx spatial filter during each P-2 procedure and different Rx spatial filters among multiple P-2 procedures. </w:t>
      </w:r>
      <w:r w:rsidR="00884B65">
        <w:rPr>
          <w:rFonts w:hint="eastAsia"/>
          <w:lang w:eastAsia="zh-CN"/>
        </w:rPr>
        <w:t xml:space="preserve">And from UE antenna implementation perspective, </w:t>
      </w:r>
      <w:r>
        <w:rPr>
          <w:rFonts w:hint="eastAsia"/>
          <w:lang w:eastAsia="zh-CN"/>
        </w:rPr>
        <w:t xml:space="preserve">a UE </w:t>
      </w:r>
      <w:r w:rsidR="00884B65">
        <w:rPr>
          <w:rFonts w:hint="eastAsia"/>
          <w:lang w:eastAsia="zh-CN"/>
        </w:rPr>
        <w:t xml:space="preserve">in Alt.2 </w:t>
      </w:r>
      <w:r>
        <w:rPr>
          <w:rFonts w:hint="eastAsia"/>
          <w:lang w:eastAsia="zh-CN"/>
        </w:rPr>
        <w:t xml:space="preserve">switches its Rx beams less frequently than </w:t>
      </w:r>
      <w:r w:rsidR="00884B65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Alt.1.</w:t>
      </w:r>
    </w:p>
    <w:p w14:paraId="3FC85F49" w14:textId="7FA3220F" w:rsidR="00B722BE" w:rsidRPr="007C0284" w:rsidRDefault="00B722BE" w:rsidP="00B722BE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From the 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perspective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of standard simplicity and UE implementation, RAN1 supports P-1 procedure in the form of Alt.2 where </w:t>
      </w:r>
      <w:r w:rsidRPr="007C0284">
        <w:rPr>
          <w:rFonts w:hint="eastAsia"/>
          <w:b/>
          <w:i/>
          <w:sz w:val="22"/>
          <w:szCs w:val="22"/>
        </w:rPr>
        <w:t>CSI-RS-</w:t>
      </w:r>
      <w:proofErr w:type="spellStart"/>
      <w:r w:rsidRPr="007C0284">
        <w:rPr>
          <w:rFonts w:hint="eastAsia"/>
          <w:b/>
          <w:i/>
          <w:sz w:val="22"/>
          <w:szCs w:val="22"/>
        </w:rPr>
        <w:t>ResourceRep</w:t>
      </w:r>
      <w:proofErr w:type="spellEnd"/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of multiple resource sets </w:t>
      </w:r>
      <w:proofErr w:type="gramStart"/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are</w:t>
      </w:r>
      <w:proofErr w:type="gramEnd"/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set as 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‘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OFF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’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2B8A31D1" w14:textId="4D4DC8B9" w:rsidR="003E2F0B" w:rsidRPr="003E2F0B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Conclusions</w:t>
      </w:r>
    </w:p>
    <w:p w14:paraId="23D07FA1" w14:textId="7526EF60" w:rsidR="002B1364" w:rsidRDefault="00345197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Finally, allow us to </w:t>
      </w:r>
      <w:r w:rsidR="00C41941">
        <w:rPr>
          <w:rFonts w:hint="eastAsia"/>
          <w:lang w:eastAsia="zh-CN"/>
        </w:rPr>
        <w:t xml:space="preserve">repeat the </w:t>
      </w:r>
      <w:r w:rsidR="00387AA7">
        <w:rPr>
          <w:rFonts w:hint="eastAsia"/>
          <w:lang w:eastAsia="zh-CN"/>
        </w:rPr>
        <w:t>proposal</w:t>
      </w:r>
      <w:r w:rsidR="000E1626">
        <w:rPr>
          <w:rFonts w:hint="eastAsia"/>
          <w:lang w:eastAsia="zh-CN"/>
        </w:rPr>
        <w:t>s</w:t>
      </w:r>
      <w:r w:rsidR="00C41941">
        <w:rPr>
          <w:rFonts w:hint="eastAsia"/>
          <w:lang w:eastAsia="zh-CN"/>
        </w:rPr>
        <w:t xml:space="preserve"> again</w:t>
      </w:r>
      <w:r w:rsidR="001731EB">
        <w:rPr>
          <w:rFonts w:hint="eastAsia"/>
          <w:lang w:eastAsia="zh-CN"/>
        </w:rPr>
        <w:t>.</w:t>
      </w:r>
    </w:p>
    <w:p w14:paraId="52258C77" w14:textId="0ADE3D10" w:rsidR="001731EB" w:rsidRPr="00AC1414" w:rsidRDefault="00AC1414" w:rsidP="007C0284">
      <w:pPr>
        <w:pStyle w:val="af3"/>
        <w:numPr>
          <w:ilvl w:val="0"/>
          <w:numId w:val="18"/>
        </w:numPr>
        <w:spacing w:after="60"/>
        <w:ind w:left="0" w:firstLine="0"/>
        <w:rPr>
          <w:rFonts w:asciiTheme="minorHAnsi" w:hAnsiTheme="minorHAnsi" w:cs="Times New Roman"/>
          <w:b/>
        </w:rPr>
      </w:pPr>
      <w:r w:rsidRPr="00AC1414">
        <w:rPr>
          <w:rFonts w:asciiTheme="minorHAnsi" w:eastAsia="宋体" w:hAnsiTheme="minorHAnsi" w:hint="eastAsia"/>
          <w:b/>
          <w:lang w:val="en-GB"/>
        </w:rPr>
        <w:t>For UEs supporting independent and joint L1-RSRP reporting, it</w:t>
      </w:r>
      <w:r w:rsidRPr="00AC1414">
        <w:rPr>
          <w:rFonts w:asciiTheme="minorHAnsi" w:eastAsia="宋体" w:hAnsiTheme="minorHAnsi"/>
          <w:b/>
          <w:lang w:val="en-GB"/>
        </w:rPr>
        <w:t xml:space="preserve"> is up to UE</w:t>
      </w:r>
      <w:r w:rsidRPr="00AC1414">
        <w:rPr>
          <w:rFonts w:asciiTheme="minorHAnsi" w:eastAsia="宋体" w:hAnsiTheme="minorHAnsi" w:hint="eastAsia"/>
          <w:b/>
          <w:lang w:val="en-GB"/>
        </w:rPr>
        <w:t xml:space="preserve"> to report either independent or joint L1-RSRP to </w:t>
      </w:r>
      <w:proofErr w:type="spellStart"/>
      <w:proofErr w:type="gramStart"/>
      <w:r w:rsidRPr="00AC1414">
        <w:rPr>
          <w:rFonts w:asciiTheme="minorHAnsi" w:eastAsia="宋体" w:hAnsiTheme="minorHAnsi" w:hint="eastAsia"/>
          <w:b/>
          <w:lang w:val="en-GB"/>
        </w:rPr>
        <w:t>gNB</w:t>
      </w:r>
      <w:proofErr w:type="spellEnd"/>
      <w:r w:rsidRPr="00AC1414">
        <w:rPr>
          <w:rFonts w:asciiTheme="minorHAnsi" w:eastAsia="宋体" w:hAnsiTheme="minorHAnsi" w:hint="eastAsia"/>
          <w:b/>
          <w:lang w:val="en-GB"/>
        </w:rPr>
        <w:t>,</w:t>
      </w:r>
      <w:proofErr w:type="gramEnd"/>
      <w:r w:rsidRPr="00AC1414">
        <w:rPr>
          <w:rFonts w:asciiTheme="minorHAnsi" w:eastAsia="宋体" w:hAnsiTheme="minorHAnsi" w:hint="eastAsia"/>
          <w:b/>
          <w:lang w:val="en-GB"/>
        </w:rPr>
        <w:t xml:space="preserve"> thereby it is </w:t>
      </w:r>
      <w:r w:rsidRPr="00AC1414">
        <w:rPr>
          <w:rFonts w:asciiTheme="minorHAnsi" w:eastAsia="宋体" w:hAnsiTheme="minorHAnsi"/>
          <w:b/>
          <w:lang w:val="en-GB"/>
        </w:rPr>
        <w:t xml:space="preserve">not </w:t>
      </w:r>
      <w:r w:rsidRPr="00AC1414">
        <w:rPr>
          <w:rFonts w:asciiTheme="minorHAnsi" w:eastAsia="宋体" w:hAnsiTheme="minorHAnsi" w:hint="eastAsia"/>
          <w:b/>
          <w:lang w:val="en-GB"/>
        </w:rPr>
        <w:t xml:space="preserve">a </w:t>
      </w:r>
      <w:r w:rsidRPr="00AC1414">
        <w:rPr>
          <w:rFonts w:asciiTheme="minorHAnsi" w:eastAsia="宋体" w:hAnsiTheme="minorHAnsi"/>
          <w:b/>
          <w:lang w:val="en-GB"/>
        </w:rPr>
        <w:t>mandator</w:t>
      </w:r>
      <w:r w:rsidRPr="00AC1414">
        <w:rPr>
          <w:rFonts w:asciiTheme="minorHAnsi" w:eastAsia="宋体" w:hAnsiTheme="minorHAnsi" w:hint="eastAsia"/>
          <w:b/>
          <w:lang w:val="en-GB"/>
        </w:rPr>
        <w:t>y feature</w:t>
      </w:r>
      <w:r>
        <w:rPr>
          <w:rFonts w:asciiTheme="minorHAnsi" w:eastAsia="宋体" w:hAnsiTheme="minorHAnsi" w:hint="eastAsia"/>
          <w:b/>
          <w:lang w:val="en-GB"/>
        </w:rPr>
        <w:t>.</w:t>
      </w:r>
    </w:p>
    <w:p w14:paraId="1E1E122A" w14:textId="77777777" w:rsidR="001731EB" w:rsidRPr="00AC1414" w:rsidRDefault="001731EB" w:rsidP="007C0284">
      <w:pPr>
        <w:pStyle w:val="af3"/>
        <w:numPr>
          <w:ilvl w:val="0"/>
          <w:numId w:val="18"/>
        </w:numPr>
        <w:spacing w:after="60"/>
        <w:ind w:left="0" w:firstLine="0"/>
        <w:rPr>
          <w:rFonts w:asciiTheme="minorHAnsi" w:hAnsiTheme="minorHAnsi" w:cs="Times New Roman"/>
          <w:b/>
        </w:rPr>
      </w:pPr>
      <w:r w:rsidRPr="00AC1414">
        <w:rPr>
          <w:rFonts w:asciiTheme="minorHAnsi" w:hAnsiTheme="minorHAnsi" w:cs="Times New Roman"/>
          <w:b/>
        </w:rPr>
        <w:t>T</w:t>
      </w:r>
      <w:r w:rsidRPr="00AC1414">
        <w:rPr>
          <w:rFonts w:asciiTheme="minorHAnsi" w:hAnsiTheme="minorHAnsi" w:cs="Times New Roman" w:hint="eastAsia"/>
          <w:b/>
        </w:rPr>
        <w:t>he default TCI state of PDCCH depends on the ambiguous periods</w:t>
      </w:r>
    </w:p>
    <w:p w14:paraId="02AB9001" w14:textId="1BDA81EF" w:rsidR="001731EB" w:rsidRPr="001C427C" w:rsidRDefault="001731EB" w:rsidP="007C0284">
      <w:pPr>
        <w:pStyle w:val="af3"/>
        <w:numPr>
          <w:ilvl w:val="0"/>
          <w:numId w:val="14"/>
        </w:numPr>
        <w:spacing w:after="60"/>
        <w:ind w:leftChars="200" w:left="44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 xml:space="preserve">  </w:t>
      </w:r>
      <w:r>
        <w:rPr>
          <w:rFonts w:asciiTheme="minorHAnsi" w:hAnsiTheme="minorHAnsi" w:cs="Times New Roman" w:hint="eastAsia"/>
          <w:b/>
          <w:color w:val="000000" w:themeColor="text1"/>
        </w:rPr>
        <w:tab/>
      </w:r>
      <w:r>
        <w:rPr>
          <w:rFonts w:asciiTheme="minorHAnsi" w:hAnsiTheme="minorHAnsi" w:cs="Times New Roman" w:hint="eastAsia"/>
          <w:b/>
          <w:color w:val="000000" w:themeColor="text1"/>
        </w:rPr>
        <w:tab/>
      </w:r>
      <w:r>
        <w:rPr>
          <w:rFonts w:asciiTheme="minorHAnsi" w:hAnsiTheme="minorHAnsi" w:cs="Times New Roman" w:hint="eastAsia"/>
          <w:b/>
          <w:color w:val="000000" w:themeColor="text1"/>
        </w:rPr>
        <w:tab/>
      </w:r>
      <w:r>
        <w:rPr>
          <w:rFonts w:asciiTheme="minorHAnsi" w:hAnsiTheme="minorHAnsi" w:cs="Times New Roman" w:hint="eastAsia"/>
          <w:b/>
          <w:color w:val="000000" w:themeColor="text1"/>
        </w:rPr>
        <w:tab/>
      </w:r>
      <w:r>
        <w:rPr>
          <w:rFonts w:asciiTheme="minorHAnsi" w:hAnsiTheme="minorHAnsi" w:cs="Times New Roman" w:hint="eastAsia"/>
          <w:b/>
          <w:color w:val="000000" w:themeColor="text1"/>
        </w:rPr>
        <w:tab/>
      </w:r>
      <w:r>
        <w:rPr>
          <w:rFonts w:asciiTheme="minorHAnsi" w:hAnsiTheme="minorHAnsi" w:cs="Times New Roman" w:hint="eastAsia"/>
          <w:b/>
          <w:color w:val="000000" w:themeColor="text1"/>
        </w:rPr>
        <w:tab/>
      </w:r>
      <w:r>
        <w:rPr>
          <w:rFonts w:asciiTheme="minorHAnsi" w:hAnsiTheme="minorHAnsi" w:cs="Times New Roman" w:hint="eastAsia"/>
          <w:b/>
          <w:color w:val="000000" w:themeColor="text1"/>
        </w:rPr>
        <w:tab/>
      </w:r>
      <w:r>
        <w:rPr>
          <w:rFonts w:asciiTheme="minorHAnsi" w:hAnsiTheme="minorHAnsi" w:cs="Times New Roman" w:hint="eastAsia"/>
          <w:b/>
          <w:color w:val="000000" w:themeColor="text1"/>
        </w:rPr>
        <w:tab/>
      </w:r>
      <w:r>
        <w:rPr>
          <w:rFonts w:asciiTheme="minorHAnsi" w:hAnsiTheme="minorHAnsi" w:cs="Times New Roman" w:hint="eastAsia"/>
          <w:b/>
          <w:color w:val="000000" w:themeColor="text1"/>
        </w:rPr>
        <w:tab/>
        <w:t>Between initial RRC configuration and MAC CE activation, a UE may refer to the SSB resource determined in initial access procedure until the MAC CE activation message arrives</w:t>
      </w:r>
    </w:p>
    <w:p w14:paraId="0AC0396D" w14:textId="26DBA9A0" w:rsidR="001731EB" w:rsidRPr="001C427C" w:rsidRDefault="001731EB" w:rsidP="007C0284">
      <w:pPr>
        <w:pStyle w:val="af3"/>
        <w:numPr>
          <w:ilvl w:val="0"/>
          <w:numId w:val="14"/>
        </w:numPr>
        <w:spacing w:after="60"/>
        <w:ind w:leftChars="200" w:left="44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 xml:space="preserve">  Between RRC re-configuration and MAC CE activation, a UE may refer to the most recent DL RS activated by MAC CE in existing CORESETs until the MAC CE activation message arrives</w:t>
      </w:r>
    </w:p>
    <w:p w14:paraId="35995E98" w14:textId="77777777" w:rsidR="001731EB" w:rsidRPr="00E82960" w:rsidRDefault="001731EB" w:rsidP="007C0284">
      <w:pPr>
        <w:pStyle w:val="af3"/>
        <w:numPr>
          <w:ilvl w:val="0"/>
          <w:numId w:val="18"/>
        </w:numPr>
        <w:spacing w:after="6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 xml:space="preserve">For PDSCH spanning multiple slots, a UE applies its default or indicated Rx spatial filter(s) depending on the data arrival time earlier or later than </w:t>
      </w:r>
      <w:r w:rsidRPr="00403106">
        <w:rPr>
          <w:rFonts w:asciiTheme="minorHAnsi" w:hAnsiTheme="minorHAnsi" w:cs="Times New Roman" w:hint="eastAsia"/>
          <w:b/>
          <w:i/>
          <w:color w:val="000000" w:themeColor="text1"/>
        </w:rPr>
        <w:t>Threshold-Sched-Offset</w:t>
      </w:r>
      <w:r>
        <w:rPr>
          <w:rFonts w:asciiTheme="minorHAnsi" w:hAnsiTheme="minorHAnsi" w:cs="Times New Roman" w:hint="eastAsia"/>
          <w:b/>
          <w:color w:val="000000" w:themeColor="text1"/>
        </w:rPr>
        <w:t>.</w:t>
      </w:r>
    </w:p>
    <w:p w14:paraId="2D6A946D" w14:textId="77777777" w:rsidR="001731EB" w:rsidRPr="00E82960" w:rsidRDefault="001731EB" w:rsidP="007C0284">
      <w:pPr>
        <w:pStyle w:val="af3"/>
        <w:numPr>
          <w:ilvl w:val="0"/>
          <w:numId w:val="18"/>
        </w:numPr>
        <w:spacing w:after="6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>The default TCI state for a UE to receive aperiodic CSI-RS is the DMRS of PDSCH in the same slot when the triggered aperiodic CSI-RS is transmitted.</w:t>
      </w:r>
    </w:p>
    <w:p w14:paraId="736B4DB5" w14:textId="77777777" w:rsidR="001731EB" w:rsidRPr="0019410F" w:rsidRDefault="001731EB" w:rsidP="007C0284">
      <w:pPr>
        <w:pStyle w:val="af3"/>
        <w:numPr>
          <w:ilvl w:val="0"/>
          <w:numId w:val="18"/>
        </w:numPr>
        <w:spacing w:after="6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 xml:space="preserve">In Rel.16 RAN1 considers the nested TCI states </w:t>
      </w:r>
      <w:r>
        <w:rPr>
          <w:rFonts w:asciiTheme="minorHAnsi" w:hAnsiTheme="minorHAnsi" w:cs="Times New Roman"/>
          <w:b/>
          <w:color w:val="000000" w:themeColor="text1"/>
        </w:rPr>
        <w:t>structure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 in two aspects, i.e.</w:t>
      </w:r>
    </w:p>
    <w:p w14:paraId="76910339" w14:textId="28B774C8" w:rsidR="001731EB" w:rsidRPr="0019410F" w:rsidRDefault="001731EB" w:rsidP="007C0284">
      <w:pPr>
        <w:pStyle w:val="af3"/>
        <w:numPr>
          <w:ilvl w:val="0"/>
          <w:numId w:val="15"/>
        </w:numPr>
        <w:spacing w:after="60"/>
        <w:ind w:leftChars="200" w:left="44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 xml:space="preserve">   T</w:t>
      </w:r>
      <w:r w:rsidRPr="0019410F">
        <w:rPr>
          <w:rFonts w:asciiTheme="minorHAnsi" w:hAnsiTheme="minorHAnsi" w:cs="Times New Roman" w:hint="eastAsia"/>
          <w:b/>
          <w:color w:val="000000" w:themeColor="text1"/>
        </w:rPr>
        <w:t xml:space="preserve">he configured TCI states of </w:t>
      </w:r>
      <w:r>
        <w:rPr>
          <w:rFonts w:asciiTheme="minorHAnsi" w:hAnsiTheme="minorHAnsi" w:cs="Times New Roman" w:hint="eastAsia"/>
          <w:b/>
          <w:color w:val="000000" w:themeColor="text1"/>
        </w:rPr>
        <w:t>PDCCH is a subset of t</w:t>
      </w:r>
      <w:r w:rsidRPr="0019410F">
        <w:rPr>
          <w:rFonts w:asciiTheme="minorHAnsi" w:hAnsiTheme="minorHAnsi" w:cs="Times New Roman" w:hint="eastAsia"/>
          <w:b/>
          <w:color w:val="000000" w:themeColor="text1"/>
        </w:rPr>
        <w:t>he configured TCI states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 of PDS</w:t>
      </w:r>
      <w:r w:rsidRPr="0019410F">
        <w:rPr>
          <w:rFonts w:asciiTheme="minorHAnsi" w:hAnsiTheme="minorHAnsi" w:cs="Times New Roman" w:hint="eastAsia"/>
          <w:b/>
          <w:color w:val="000000" w:themeColor="text1"/>
        </w:rPr>
        <w:t>CH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 in RRC layer</w:t>
      </w:r>
      <w:r w:rsidRPr="0019410F">
        <w:rPr>
          <w:rFonts w:asciiTheme="minorHAnsi" w:hAnsiTheme="minorHAnsi" w:cs="Times New Roman" w:hint="eastAsia"/>
          <w:b/>
          <w:color w:val="000000" w:themeColor="text1"/>
        </w:rPr>
        <w:t xml:space="preserve"> </w:t>
      </w:r>
    </w:p>
    <w:p w14:paraId="3435A642" w14:textId="17FFA4C6" w:rsidR="001731EB" w:rsidRPr="0019410F" w:rsidRDefault="001731EB" w:rsidP="007C0284">
      <w:pPr>
        <w:pStyle w:val="af3"/>
        <w:numPr>
          <w:ilvl w:val="0"/>
          <w:numId w:val="15"/>
        </w:numPr>
        <w:spacing w:after="60"/>
        <w:ind w:leftChars="200" w:left="44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 xml:space="preserve">   T</w:t>
      </w:r>
      <w:r w:rsidRPr="0019410F">
        <w:rPr>
          <w:rFonts w:asciiTheme="minorHAnsi" w:hAnsiTheme="minorHAnsi" w:cs="Times New Roman" w:hint="eastAsia"/>
          <w:b/>
          <w:color w:val="000000" w:themeColor="text1"/>
        </w:rPr>
        <w:t xml:space="preserve">he </w:t>
      </w:r>
      <w:r>
        <w:rPr>
          <w:rFonts w:asciiTheme="minorHAnsi" w:hAnsiTheme="minorHAnsi" w:cs="Times New Roman" w:hint="eastAsia"/>
          <w:b/>
          <w:color w:val="000000" w:themeColor="text1"/>
        </w:rPr>
        <w:t>activated</w:t>
      </w:r>
      <w:r w:rsidRPr="0019410F">
        <w:rPr>
          <w:rFonts w:asciiTheme="minorHAnsi" w:hAnsiTheme="minorHAnsi" w:cs="Times New Roman" w:hint="eastAsia"/>
          <w:b/>
          <w:color w:val="000000" w:themeColor="text1"/>
        </w:rPr>
        <w:t xml:space="preserve"> TCI states of </w:t>
      </w:r>
      <w:r>
        <w:rPr>
          <w:rFonts w:asciiTheme="minorHAnsi" w:hAnsiTheme="minorHAnsi" w:cs="Times New Roman" w:hint="eastAsia"/>
          <w:b/>
          <w:color w:val="000000" w:themeColor="text1"/>
        </w:rPr>
        <w:t>PDCCH is a subset of t</w:t>
      </w:r>
      <w:r w:rsidRPr="0019410F">
        <w:rPr>
          <w:rFonts w:asciiTheme="minorHAnsi" w:hAnsiTheme="minorHAnsi" w:cs="Times New Roman" w:hint="eastAsia"/>
          <w:b/>
          <w:color w:val="000000" w:themeColor="text1"/>
        </w:rPr>
        <w:t xml:space="preserve">he </w:t>
      </w:r>
      <w:r>
        <w:rPr>
          <w:rFonts w:asciiTheme="minorHAnsi" w:hAnsiTheme="minorHAnsi" w:cs="Times New Roman" w:hint="eastAsia"/>
          <w:b/>
          <w:color w:val="000000" w:themeColor="text1"/>
        </w:rPr>
        <w:t>activated</w:t>
      </w:r>
      <w:r w:rsidRPr="0019410F">
        <w:rPr>
          <w:rFonts w:asciiTheme="minorHAnsi" w:hAnsiTheme="minorHAnsi" w:cs="Times New Roman" w:hint="eastAsia"/>
          <w:b/>
          <w:color w:val="000000" w:themeColor="text1"/>
        </w:rPr>
        <w:t xml:space="preserve"> TCI states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 of PDS</w:t>
      </w:r>
      <w:r w:rsidRPr="0019410F">
        <w:rPr>
          <w:rFonts w:asciiTheme="minorHAnsi" w:hAnsiTheme="minorHAnsi" w:cs="Times New Roman" w:hint="eastAsia"/>
          <w:b/>
          <w:color w:val="000000" w:themeColor="text1"/>
        </w:rPr>
        <w:t>CH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 in MAC layer</w:t>
      </w:r>
    </w:p>
    <w:p w14:paraId="490AE613" w14:textId="7FDC5D49" w:rsidR="001731EB" w:rsidRPr="001731EB" w:rsidRDefault="001731EB" w:rsidP="007C0284">
      <w:pPr>
        <w:pStyle w:val="af3"/>
        <w:numPr>
          <w:ilvl w:val="0"/>
          <w:numId w:val="18"/>
        </w:numPr>
        <w:spacing w:after="6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 xml:space="preserve">From the </w:t>
      </w:r>
      <w:r>
        <w:rPr>
          <w:rFonts w:asciiTheme="minorHAnsi" w:hAnsiTheme="minorHAnsi" w:cs="Times New Roman"/>
          <w:b/>
          <w:color w:val="000000" w:themeColor="text1"/>
        </w:rPr>
        <w:t>perspective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 of standard simplicity and UE implementation, RAN1 supports P-1 procedure in the form of Alt.2 where </w:t>
      </w:r>
      <w:r w:rsidRPr="006129CD">
        <w:rPr>
          <w:rFonts w:hint="eastAsia"/>
          <w:b/>
          <w:i/>
        </w:rPr>
        <w:t>CSI-RS-</w:t>
      </w:r>
      <w:proofErr w:type="spellStart"/>
      <w:r w:rsidRPr="006129CD">
        <w:rPr>
          <w:rFonts w:hint="eastAsia"/>
          <w:b/>
          <w:i/>
        </w:rPr>
        <w:t>ResourceRep</w:t>
      </w:r>
      <w:proofErr w:type="spellEnd"/>
      <w:r w:rsidRPr="00292E45">
        <w:rPr>
          <w:rFonts w:asciiTheme="minorHAnsi" w:hAnsiTheme="minorHAnsi" w:cs="Times New Roman" w:hint="eastAsia"/>
          <w:b/>
          <w:color w:val="000000" w:themeColor="text1"/>
        </w:rPr>
        <w:t xml:space="preserve"> 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of </w:t>
      </w:r>
      <w:r w:rsidRPr="00292E45">
        <w:rPr>
          <w:rFonts w:asciiTheme="minorHAnsi" w:hAnsiTheme="minorHAnsi" w:cs="Times New Roman" w:hint="eastAsia"/>
          <w:b/>
          <w:color w:val="000000" w:themeColor="text1"/>
        </w:rPr>
        <w:t>multiple resource sets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 </w:t>
      </w:r>
      <w:proofErr w:type="gramStart"/>
      <w:r>
        <w:rPr>
          <w:rFonts w:asciiTheme="minorHAnsi" w:hAnsiTheme="minorHAnsi" w:cs="Times New Roman" w:hint="eastAsia"/>
          <w:b/>
          <w:color w:val="000000" w:themeColor="text1"/>
        </w:rPr>
        <w:t>are</w:t>
      </w:r>
      <w:proofErr w:type="gramEnd"/>
      <w:r>
        <w:rPr>
          <w:rFonts w:asciiTheme="minorHAnsi" w:hAnsiTheme="minorHAnsi" w:cs="Times New Roman" w:hint="eastAsia"/>
          <w:b/>
          <w:color w:val="000000" w:themeColor="text1"/>
        </w:rPr>
        <w:t xml:space="preserve"> set as </w:t>
      </w:r>
      <w:r>
        <w:rPr>
          <w:rFonts w:asciiTheme="minorHAnsi" w:hAnsiTheme="minorHAnsi" w:cs="Times New Roman"/>
          <w:b/>
          <w:color w:val="000000" w:themeColor="text1"/>
        </w:rPr>
        <w:t>‘</w:t>
      </w:r>
      <w:r>
        <w:rPr>
          <w:rFonts w:asciiTheme="minorHAnsi" w:hAnsiTheme="minorHAnsi" w:cs="Times New Roman" w:hint="eastAsia"/>
          <w:b/>
          <w:color w:val="000000" w:themeColor="text1"/>
        </w:rPr>
        <w:t>OFF</w:t>
      </w:r>
      <w:r>
        <w:rPr>
          <w:rFonts w:asciiTheme="minorHAnsi" w:hAnsiTheme="minorHAnsi" w:cs="Times New Roman"/>
          <w:b/>
          <w:color w:val="000000" w:themeColor="text1"/>
        </w:rPr>
        <w:t>’</w:t>
      </w:r>
      <w:r>
        <w:rPr>
          <w:rFonts w:asciiTheme="minorHAnsi" w:hAnsiTheme="minorHAnsi" w:cs="Times New Roman" w:hint="eastAsia"/>
          <w:b/>
          <w:color w:val="000000" w:themeColor="text1"/>
        </w:rPr>
        <w:t>.</w:t>
      </w:r>
    </w:p>
    <w:p w14:paraId="48EAE642" w14:textId="77777777" w:rsidR="00842220" w:rsidRPr="0060389C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References</w:t>
      </w:r>
      <w:r w:rsidRPr="0060389C">
        <w:rPr>
          <w:rFonts w:hint="eastAsia"/>
          <w:lang w:eastAsia="zh-CN"/>
        </w:rPr>
        <w:t xml:space="preserve"> </w:t>
      </w:r>
    </w:p>
    <w:p w14:paraId="46838495" w14:textId="78D7CBDE" w:rsidR="00580C18" w:rsidRPr="00580C18" w:rsidRDefault="00580C18" w:rsidP="00580C18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4" w:name="_Ref508954152"/>
      <w:bookmarkStart w:id="5" w:name="_Ref508889489"/>
      <w:bookmarkStart w:id="6" w:name="_Ref508638124"/>
      <w:r>
        <w:rPr>
          <w:rFonts w:ascii="Times" w:eastAsia="宋体" w:hAnsi="Times" w:hint="eastAsia"/>
          <w:sz w:val="20"/>
          <w:szCs w:val="20"/>
          <w:lang w:val="en-GB"/>
        </w:rPr>
        <w:t xml:space="preserve">TS 38.331, </w:t>
      </w:r>
      <w:r w:rsidRPr="009D1B87">
        <w:rPr>
          <w:rFonts w:ascii="Times" w:eastAsia="宋体" w:hAnsi="Times"/>
          <w:sz w:val="20"/>
          <w:szCs w:val="20"/>
          <w:lang w:val="en-GB"/>
        </w:rPr>
        <w:t>Radio Resource Control (RRC) protocol specification</w:t>
      </w:r>
      <w:r>
        <w:rPr>
          <w:rFonts w:ascii="Times" w:eastAsia="宋体" w:hAnsi="Times" w:hint="eastAsia"/>
          <w:sz w:val="20"/>
          <w:szCs w:val="20"/>
          <w:lang w:val="en-GB"/>
        </w:rPr>
        <w:t>.</w:t>
      </w:r>
      <w:bookmarkEnd w:id="4"/>
    </w:p>
    <w:p w14:paraId="2902A661" w14:textId="65B5AE01" w:rsidR="006F2AEA" w:rsidRDefault="006F2AEA" w:rsidP="00775C46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7" w:name="_Ref510527046"/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TS 38.214, </w:t>
      </w:r>
      <w:r w:rsidRPr="008E16B8">
        <w:rPr>
          <w:rFonts w:ascii="Times New Roman" w:eastAsia="华文楷体" w:hAnsi="Times New Roman" w:cs="Times New Roman"/>
          <w:sz w:val="20"/>
          <w:szCs w:val="20"/>
        </w:rPr>
        <w:t>Physical layer procedures for data</w:t>
      </w:r>
      <w:r>
        <w:rPr>
          <w:rFonts w:ascii="Times New Roman" w:eastAsia="华文楷体" w:hAnsi="Times New Roman" w:cs="Times New Roman" w:hint="eastAsia"/>
          <w:sz w:val="20"/>
          <w:szCs w:val="20"/>
        </w:rPr>
        <w:t>.</w:t>
      </w:r>
      <w:bookmarkEnd w:id="5"/>
      <w:bookmarkEnd w:id="7"/>
    </w:p>
    <w:p w14:paraId="407CD6E3" w14:textId="6702CE3E" w:rsidR="000B5C50" w:rsidRDefault="009E1DCD" w:rsidP="009E1DCD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8" w:name="_Ref508954021"/>
      <w:r w:rsidRPr="009E1DCD">
        <w:rPr>
          <w:rFonts w:ascii="Times New Roman" w:eastAsia="华文楷体" w:hAnsi="Times New Roman" w:cs="Times New Roman"/>
          <w:sz w:val="20"/>
          <w:szCs w:val="20"/>
        </w:rPr>
        <w:t>R1-1719009</w:t>
      </w:r>
      <w:r w:rsidRPr="009E1DCD">
        <w:rPr>
          <w:rFonts w:ascii="Times New Roman" w:eastAsia="华文楷体" w:hAnsi="Times New Roman" w:cs="Times New Roman"/>
          <w:sz w:val="20"/>
          <w:szCs w:val="20"/>
        </w:rPr>
        <w:tab/>
      </w:r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, </w:t>
      </w:r>
      <w:r w:rsidRPr="009E1DCD">
        <w:rPr>
          <w:rFonts w:ascii="Times New Roman" w:eastAsia="华文楷体" w:hAnsi="Times New Roman" w:cs="Times New Roman"/>
          <w:sz w:val="20"/>
          <w:szCs w:val="20"/>
        </w:rPr>
        <w:t>Way forward on beam reporting based on CSI-RS for BM with repetition</w:t>
      </w:r>
      <w:r w:rsidR="002B2E6C">
        <w:rPr>
          <w:rFonts w:ascii="Times New Roman" w:eastAsia="华文楷体" w:hAnsi="Times New Roman" w:cs="Times New Roman" w:hint="eastAsia"/>
          <w:sz w:val="20"/>
          <w:szCs w:val="20"/>
        </w:rPr>
        <w:t>.</w:t>
      </w:r>
      <w:bookmarkEnd w:id="6"/>
      <w:bookmarkEnd w:id="8"/>
    </w:p>
    <w:p w14:paraId="40761E55" w14:textId="333AA9C3" w:rsidR="00AE3C85" w:rsidRPr="009D1B87" w:rsidRDefault="00AE3C85" w:rsidP="00AE3C85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9" w:name="_Ref509395358"/>
      <w:r w:rsidRPr="00AE3C85">
        <w:rPr>
          <w:rFonts w:ascii="Times New Roman" w:eastAsia="华文楷体" w:hAnsi="Times New Roman" w:cs="Times New Roman"/>
          <w:sz w:val="20"/>
          <w:szCs w:val="20"/>
        </w:rPr>
        <w:t>R1-18</w:t>
      </w:r>
      <w:r>
        <w:rPr>
          <w:rFonts w:ascii="Times New Roman" w:eastAsia="华文楷体" w:hAnsi="Times New Roman" w:cs="Times New Roman"/>
          <w:sz w:val="20"/>
          <w:szCs w:val="20"/>
        </w:rPr>
        <w:t>02823</w:t>
      </w:r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, </w:t>
      </w:r>
      <w:r w:rsidRPr="00AE3C85">
        <w:rPr>
          <w:rFonts w:ascii="Times New Roman" w:eastAsia="华文楷体" w:hAnsi="Times New Roman" w:cs="Times New Roman"/>
          <w:sz w:val="20"/>
          <w:szCs w:val="20"/>
        </w:rPr>
        <w:t>Beam management for NR</w:t>
      </w:r>
      <w:r>
        <w:rPr>
          <w:rFonts w:ascii="Times New Roman" w:eastAsia="华文楷体" w:hAnsi="Times New Roman" w:cs="Times New Roman" w:hint="eastAsia"/>
          <w:sz w:val="20"/>
          <w:szCs w:val="20"/>
        </w:rPr>
        <w:t>.</w:t>
      </w:r>
      <w:bookmarkEnd w:id="9"/>
    </w:p>
    <w:sectPr w:rsidR="00AE3C85" w:rsidRPr="009D1B8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F19A7" w14:textId="77777777" w:rsidR="0076339F" w:rsidRDefault="0076339F">
      <w:r>
        <w:separator/>
      </w:r>
    </w:p>
  </w:endnote>
  <w:endnote w:type="continuationSeparator" w:id="0">
    <w:p w14:paraId="1DB24380" w14:textId="77777777" w:rsidR="0076339F" w:rsidRDefault="0076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F09AD" w14:textId="77777777" w:rsidR="0076339F" w:rsidRDefault="0076339F">
      <w:r>
        <w:separator/>
      </w:r>
    </w:p>
  </w:footnote>
  <w:footnote w:type="continuationSeparator" w:id="0">
    <w:p w14:paraId="7AF56B94" w14:textId="77777777" w:rsidR="0076339F" w:rsidRDefault="00763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3067"/>
    <w:multiLevelType w:val="hybridMultilevel"/>
    <w:tmpl w:val="F35E056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4F23C0"/>
    <w:multiLevelType w:val="hybridMultilevel"/>
    <w:tmpl w:val="189A1EBC"/>
    <w:lvl w:ilvl="0" w:tplc="F1E209BE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A57B5A"/>
    <w:multiLevelType w:val="hybridMultilevel"/>
    <w:tmpl w:val="E01E9CD2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799002F"/>
    <w:multiLevelType w:val="hybridMultilevel"/>
    <w:tmpl w:val="BBDC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403EA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6">
    <w:nsid w:val="27C30F5A"/>
    <w:multiLevelType w:val="hybridMultilevel"/>
    <w:tmpl w:val="C8F4B4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D3B78AF"/>
    <w:multiLevelType w:val="hybridMultilevel"/>
    <w:tmpl w:val="39969B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C64BA5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F892C51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2">
    <w:nsid w:val="435F48BF"/>
    <w:multiLevelType w:val="hybridMultilevel"/>
    <w:tmpl w:val="186095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5DDE45E0"/>
    <w:multiLevelType w:val="hybridMultilevel"/>
    <w:tmpl w:val="4630141C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>
    <w:nsid w:val="60420D6A"/>
    <w:multiLevelType w:val="hybridMultilevel"/>
    <w:tmpl w:val="1048DF06"/>
    <w:lvl w:ilvl="0" w:tplc="1D546DE2">
      <w:start w:val="1"/>
      <w:numFmt w:val="decimal"/>
      <w:lvlText w:val="Observation %1:"/>
      <w:lvlJc w:val="left"/>
      <w:pPr>
        <w:ind w:left="2121" w:hanging="420"/>
      </w:pPr>
      <w:rPr>
        <w:rFonts w:hint="eastAsia"/>
        <w:spacing w:val="0"/>
        <w:kern w:val="0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B8530E"/>
    <w:multiLevelType w:val="hybridMultilevel"/>
    <w:tmpl w:val="1E1ECFF0"/>
    <w:lvl w:ilvl="0" w:tplc="1D3CFF18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13"/>
  </w:num>
  <w:num w:numId="5">
    <w:abstractNumId w:val="17"/>
  </w:num>
  <w:num w:numId="6">
    <w:abstractNumId w:val="2"/>
  </w:num>
  <w:num w:numId="7">
    <w:abstractNumId w:val="15"/>
  </w:num>
  <w:num w:numId="8">
    <w:abstractNumId w:val="5"/>
  </w:num>
  <w:num w:numId="9">
    <w:abstractNumId w:val="1"/>
  </w:num>
  <w:num w:numId="10">
    <w:abstractNumId w:val="14"/>
  </w:num>
  <w:num w:numId="11">
    <w:abstractNumId w:val="4"/>
  </w:num>
  <w:num w:numId="12">
    <w:abstractNumId w:val="3"/>
  </w:num>
  <w:num w:numId="13">
    <w:abstractNumId w:val="6"/>
  </w:num>
  <w:num w:numId="14">
    <w:abstractNumId w:val="7"/>
  </w:num>
  <w:num w:numId="15">
    <w:abstractNumId w:val="12"/>
  </w:num>
  <w:num w:numId="16">
    <w:abstractNumId w:val="16"/>
  </w:num>
  <w:num w:numId="17">
    <w:abstractNumId w:val="11"/>
  </w:num>
  <w:num w:numId="18">
    <w:abstractNumId w:val="0"/>
  </w:num>
  <w:num w:numId="19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922"/>
    <w:rsid w:val="00000D04"/>
    <w:rsid w:val="00000DB2"/>
    <w:rsid w:val="00001023"/>
    <w:rsid w:val="000015CF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4077"/>
    <w:rsid w:val="0004483A"/>
    <w:rsid w:val="00044E41"/>
    <w:rsid w:val="00046796"/>
    <w:rsid w:val="000467FD"/>
    <w:rsid w:val="00046AAF"/>
    <w:rsid w:val="00047225"/>
    <w:rsid w:val="00047D14"/>
    <w:rsid w:val="00047E60"/>
    <w:rsid w:val="00047FDE"/>
    <w:rsid w:val="000504E6"/>
    <w:rsid w:val="00052386"/>
    <w:rsid w:val="00052615"/>
    <w:rsid w:val="00052AD2"/>
    <w:rsid w:val="000530DF"/>
    <w:rsid w:val="000533BD"/>
    <w:rsid w:val="00053541"/>
    <w:rsid w:val="000537D4"/>
    <w:rsid w:val="00053A5D"/>
    <w:rsid w:val="00053AE4"/>
    <w:rsid w:val="00053F54"/>
    <w:rsid w:val="00054E0C"/>
    <w:rsid w:val="00054E40"/>
    <w:rsid w:val="0005541D"/>
    <w:rsid w:val="00055851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2E41"/>
    <w:rsid w:val="00063F01"/>
    <w:rsid w:val="00063F42"/>
    <w:rsid w:val="00063F5E"/>
    <w:rsid w:val="00065D38"/>
    <w:rsid w:val="00066416"/>
    <w:rsid w:val="00066DEB"/>
    <w:rsid w:val="00067571"/>
    <w:rsid w:val="00067A1E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CFE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405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3FE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5C50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3B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CD6"/>
    <w:rsid w:val="000D5D6F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765"/>
    <w:rsid w:val="000E4791"/>
    <w:rsid w:val="000E48E7"/>
    <w:rsid w:val="000E4984"/>
    <w:rsid w:val="000E4F23"/>
    <w:rsid w:val="000E50F5"/>
    <w:rsid w:val="000E52A2"/>
    <w:rsid w:val="000E565C"/>
    <w:rsid w:val="000E59A0"/>
    <w:rsid w:val="000E6DD1"/>
    <w:rsid w:val="000E7937"/>
    <w:rsid w:val="000E7A84"/>
    <w:rsid w:val="000F06E1"/>
    <w:rsid w:val="000F0F31"/>
    <w:rsid w:val="000F15BC"/>
    <w:rsid w:val="000F180A"/>
    <w:rsid w:val="000F1C92"/>
    <w:rsid w:val="000F20A7"/>
    <w:rsid w:val="000F275B"/>
    <w:rsid w:val="000F2EEE"/>
    <w:rsid w:val="000F3697"/>
    <w:rsid w:val="000F4C20"/>
    <w:rsid w:val="000F4E03"/>
    <w:rsid w:val="000F5046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156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2BA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37FE1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1D47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1EB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A53"/>
    <w:rsid w:val="00186E32"/>
    <w:rsid w:val="00187252"/>
    <w:rsid w:val="00187FCE"/>
    <w:rsid w:val="00191305"/>
    <w:rsid w:val="00191C91"/>
    <w:rsid w:val="0019245F"/>
    <w:rsid w:val="00192D6B"/>
    <w:rsid w:val="00192DD9"/>
    <w:rsid w:val="00193C06"/>
    <w:rsid w:val="00194081"/>
    <w:rsid w:val="0019410F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E6D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421"/>
    <w:rsid w:val="001B6564"/>
    <w:rsid w:val="001B691A"/>
    <w:rsid w:val="001B69B6"/>
    <w:rsid w:val="001B6BB2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FB0"/>
    <w:rsid w:val="001C2378"/>
    <w:rsid w:val="001C2F70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9E6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E05C3"/>
    <w:rsid w:val="001E0AD3"/>
    <w:rsid w:val="001E152E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693"/>
    <w:rsid w:val="001F3911"/>
    <w:rsid w:val="001F3EF8"/>
    <w:rsid w:val="001F3F1A"/>
    <w:rsid w:val="001F3FF4"/>
    <w:rsid w:val="001F40E2"/>
    <w:rsid w:val="001F4B07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9C5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2A34"/>
    <w:rsid w:val="00223012"/>
    <w:rsid w:val="00223F29"/>
    <w:rsid w:val="002241D5"/>
    <w:rsid w:val="00224952"/>
    <w:rsid w:val="00224DD2"/>
    <w:rsid w:val="00225A6A"/>
    <w:rsid w:val="00225AC7"/>
    <w:rsid w:val="00225ACC"/>
    <w:rsid w:val="00226CEE"/>
    <w:rsid w:val="00227393"/>
    <w:rsid w:val="00227B82"/>
    <w:rsid w:val="00230C01"/>
    <w:rsid w:val="00231403"/>
    <w:rsid w:val="00231A3D"/>
    <w:rsid w:val="00231C25"/>
    <w:rsid w:val="00231C6F"/>
    <w:rsid w:val="002324AA"/>
    <w:rsid w:val="00232A90"/>
    <w:rsid w:val="00232AE7"/>
    <w:rsid w:val="00233523"/>
    <w:rsid w:val="00233B5C"/>
    <w:rsid w:val="00234151"/>
    <w:rsid w:val="002341E4"/>
    <w:rsid w:val="0023468E"/>
    <w:rsid w:val="002348AF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4E8B"/>
    <w:rsid w:val="002451C5"/>
    <w:rsid w:val="0024522D"/>
    <w:rsid w:val="002456B6"/>
    <w:rsid w:val="00245F1F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FA1"/>
    <w:rsid w:val="00257BF4"/>
    <w:rsid w:val="00260003"/>
    <w:rsid w:val="0026035D"/>
    <w:rsid w:val="002606D6"/>
    <w:rsid w:val="00261B34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701BD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E45"/>
    <w:rsid w:val="002937DD"/>
    <w:rsid w:val="00293E57"/>
    <w:rsid w:val="00294234"/>
    <w:rsid w:val="002947D1"/>
    <w:rsid w:val="002948DF"/>
    <w:rsid w:val="00294B55"/>
    <w:rsid w:val="00294D90"/>
    <w:rsid w:val="00294EA2"/>
    <w:rsid w:val="0029722B"/>
    <w:rsid w:val="00297611"/>
    <w:rsid w:val="002A00CD"/>
    <w:rsid w:val="002A0EC3"/>
    <w:rsid w:val="002A0EE0"/>
    <w:rsid w:val="002A1BE0"/>
    <w:rsid w:val="002A1E92"/>
    <w:rsid w:val="002A204D"/>
    <w:rsid w:val="002A2616"/>
    <w:rsid w:val="002A26E1"/>
    <w:rsid w:val="002A368A"/>
    <w:rsid w:val="002A4065"/>
    <w:rsid w:val="002A4095"/>
    <w:rsid w:val="002A4982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E6C"/>
    <w:rsid w:val="002B303A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07C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B7F"/>
    <w:rsid w:val="002C6D22"/>
    <w:rsid w:val="002D001D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8D0"/>
    <w:rsid w:val="002E0CB0"/>
    <w:rsid w:val="002E179B"/>
    <w:rsid w:val="002E1954"/>
    <w:rsid w:val="002E1B94"/>
    <w:rsid w:val="002E1C9E"/>
    <w:rsid w:val="002E1D56"/>
    <w:rsid w:val="002E257B"/>
    <w:rsid w:val="002E25FC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1725"/>
    <w:rsid w:val="002F1757"/>
    <w:rsid w:val="002F1B63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710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E2"/>
    <w:rsid w:val="003270EB"/>
    <w:rsid w:val="00327E70"/>
    <w:rsid w:val="003301D4"/>
    <w:rsid w:val="0033171D"/>
    <w:rsid w:val="00331A52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543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33A"/>
    <w:rsid w:val="003818A2"/>
    <w:rsid w:val="00381C0B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29C"/>
    <w:rsid w:val="003A180F"/>
    <w:rsid w:val="003A18DD"/>
    <w:rsid w:val="003A20C8"/>
    <w:rsid w:val="003A267D"/>
    <w:rsid w:val="003A28C5"/>
    <w:rsid w:val="003A2A6D"/>
    <w:rsid w:val="003A2C29"/>
    <w:rsid w:val="003A2EC3"/>
    <w:rsid w:val="003A36F2"/>
    <w:rsid w:val="003A3BC7"/>
    <w:rsid w:val="003A3D39"/>
    <w:rsid w:val="003A3EC7"/>
    <w:rsid w:val="003A40B4"/>
    <w:rsid w:val="003A47C0"/>
    <w:rsid w:val="003A65D6"/>
    <w:rsid w:val="003A6D70"/>
    <w:rsid w:val="003A7834"/>
    <w:rsid w:val="003A78FB"/>
    <w:rsid w:val="003A7A2E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989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850"/>
    <w:rsid w:val="003F0D12"/>
    <w:rsid w:val="003F0FC4"/>
    <w:rsid w:val="003F11CA"/>
    <w:rsid w:val="003F160C"/>
    <w:rsid w:val="003F324F"/>
    <w:rsid w:val="003F33BC"/>
    <w:rsid w:val="003F3C9F"/>
    <w:rsid w:val="003F3D4E"/>
    <w:rsid w:val="003F477E"/>
    <w:rsid w:val="003F4F2E"/>
    <w:rsid w:val="003F4F4B"/>
    <w:rsid w:val="003F5041"/>
    <w:rsid w:val="003F50DA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2811"/>
    <w:rsid w:val="0040301A"/>
    <w:rsid w:val="00403106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7E8"/>
    <w:rsid w:val="00424932"/>
    <w:rsid w:val="00424D48"/>
    <w:rsid w:val="00425C0B"/>
    <w:rsid w:val="00425C6D"/>
    <w:rsid w:val="00426266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E08"/>
    <w:rsid w:val="00436E2F"/>
    <w:rsid w:val="00436EAB"/>
    <w:rsid w:val="00437818"/>
    <w:rsid w:val="0043797D"/>
    <w:rsid w:val="0044014D"/>
    <w:rsid w:val="00440CB1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2FD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5F1"/>
    <w:rsid w:val="00451C7E"/>
    <w:rsid w:val="0045224E"/>
    <w:rsid w:val="004527E3"/>
    <w:rsid w:val="00453BB6"/>
    <w:rsid w:val="00453CAA"/>
    <w:rsid w:val="004541D3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1F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67E76"/>
    <w:rsid w:val="004700A6"/>
    <w:rsid w:val="0047069F"/>
    <w:rsid w:val="0047083E"/>
    <w:rsid w:val="00470E59"/>
    <w:rsid w:val="00470EB5"/>
    <w:rsid w:val="004711D4"/>
    <w:rsid w:val="004719AB"/>
    <w:rsid w:val="00471DE2"/>
    <w:rsid w:val="0047256D"/>
    <w:rsid w:val="0047286B"/>
    <w:rsid w:val="0047286D"/>
    <w:rsid w:val="00472E27"/>
    <w:rsid w:val="00472E84"/>
    <w:rsid w:val="0047378C"/>
    <w:rsid w:val="00473881"/>
    <w:rsid w:val="00474220"/>
    <w:rsid w:val="00474C39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AB"/>
    <w:rsid w:val="00482BBE"/>
    <w:rsid w:val="00482D85"/>
    <w:rsid w:val="004834BA"/>
    <w:rsid w:val="0048365C"/>
    <w:rsid w:val="004837F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58A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241"/>
    <w:rsid w:val="004C12F4"/>
    <w:rsid w:val="004C12F6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03E"/>
    <w:rsid w:val="004D7093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4060"/>
    <w:rsid w:val="004E409A"/>
    <w:rsid w:val="004E4EF5"/>
    <w:rsid w:val="004E58E9"/>
    <w:rsid w:val="004E5EFC"/>
    <w:rsid w:val="004E726B"/>
    <w:rsid w:val="004E7CEB"/>
    <w:rsid w:val="004F0235"/>
    <w:rsid w:val="004F0325"/>
    <w:rsid w:val="004F0FB9"/>
    <w:rsid w:val="004F1AA9"/>
    <w:rsid w:val="004F2603"/>
    <w:rsid w:val="004F2F7E"/>
    <w:rsid w:val="004F32B5"/>
    <w:rsid w:val="004F3DB0"/>
    <w:rsid w:val="004F407E"/>
    <w:rsid w:val="004F5479"/>
    <w:rsid w:val="004F5812"/>
    <w:rsid w:val="004F593E"/>
    <w:rsid w:val="004F5946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0B1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678"/>
    <w:rsid w:val="005168BC"/>
    <w:rsid w:val="005168FF"/>
    <w:rsid w:val="00516B00"/>
    <w:rsid w:val="00516E01"/>
    <w:rsid w:val="005173A7"/>
    <w:rsid w:val="0051754F"/>
    <w:rsid w:val="00517616"/>
    <w:rsid w:val="005177E1"/>
    <w:rsid w:val="00517A2E"/>
    <w:rsid w:val="00520C0A"/>
    <w:rsid w:val="00520DB3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B79"/>
    <w:rsid w:val="00535CF5"/>
    <w:rsid w:val="00535D7C"/>
    <w:rsid w:val="00535EF1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6D6"/>
    <w:rsid w:val="0056287A"/>
    <w:rsid w:val="005629E0"/>
    <w:rsid w:val="0056345E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48A"/>
    <w:rsid w:val="00572760"/>
    <w:rsid w:val="00572CD3"/>
    <w:rsid w:val="00572DA9"/>
    <w:rsid w:val="00572FC5"/>
    <w:rsid w:val="00573087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B41"/>
    <w:rsid w:val="00576D6C"/>
    <w:rsid w:val="00577A2E"/>
    <w:rsid w:val="0058048E"/>
    <w:rsid w:val="00580544"/>
    <w:rsid w:val="005805EC"/>
    <w:rsid w:val="00580C18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DEF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438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88E"/>
    <w:rsid w:val="00600F95"/>
    <w:rsid w:val="00601213"/>
    <w:rsid w:val="00601839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923"/>
    <w:rsid w:val="00604DC7"/>
    <w:rsid w:val="00604E47"/>
    <w:rsid w:val="00605441"/>
    <w:rsid w:val="0060690F"/>
    <w:rsid w:val="00606970"/>
    <w:rsid w:val="00606A20"/>
    <w:rsid w:val="00606B2B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75A9"/>
    <w:rsid w:val="00617B8E"/>
    <w:rsid w:val="00617E63"/>
    <w:rsid w:val="006205CA"/>
    <w:rsid w:val="00620716"/>
    <w:rsid w:val="0062145A"/>
    <w:rsid w:val="00621711"/>
    <w:rsid w:val="00621F53"/>
    <w:rsid w:val="00622E2A"/>
    <w:rsid w:val="00623089"/>
    <w:rsid w:val="0062308E"/>
    <w:rsid w:val="006234C4"/>
    <w:rsid w:val="006237DC"/>
    <w:rsid w:val="00623808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6F63"/>
    <w:rsid w:val="00687343"/>
    <w:rsid w:val="006907B8"/>
    <w:rsid w:val="00690A49"/>
    <w:rsid w:val="00690B1F"/>
    <w:rsid w:val="00690BB6"/>
    <w:rsid w:val="00690DBD"/>
    <w:rsid w:val="00691B30"/>
    <w:rsid w:val="006920FE"/>
    <w:rsid w:val="00692A89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4833"/>
    <w:rsid w:val="006A5BD3"/>
    <w:rsid w:val="006A6242"/>
    <w:rsid w:val="006A6A46"/>
    <w:rsid w:val="006A6E17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4B"/>
    <w:rsid w:val="006B1FD5"/>
    <w:rsid w:val="006B2538"/>
    <w:rsid w:val="006B2766"/>
    <w:rsid w:val="006B4CBA"/>
    <w:rsid w:val="006B4E72"/>
    <w:rsid w:val="006B555A"/>
    <w:rsid w:val="006B5D14"/>
    <w:rsid w:val="006B600A"/>
    <w:rsid w:val="006B6635"/>
    <w:rsid w:val="006B6D39"/>
    <w:rsid w:val="006B78FD"/>
    <w:rsid w:val="006B7D22"/>
    <w:rsid w:val="006B7D2C"/>
    <w:rsid w:val="006C1019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5A8"/>
    <w:rsid w:val="006C587C"/>
    <w:rsid w:val="006C5958"/>
    <w:rsid w:val="006C5B4F"/>
    <w:rsid w:val="006C643C"/>
    <w:rsid w:val="006C6E3A"/>
    <w:rsid w:val="006C6FD7"/>
    <w:rsid w:val="006D00DB"/>
    <w:rsid w:val="006D0361"/>
    <w:rsid w:val="006D054B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2AEA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6F717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6465"/>
    <w:rsid w:val="007065E2"/>
    <w:rsid w:val="0070695A"/>
    <w:rsid w:val="00706C75"/>
    <w:rsid w:val="0070700F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DE4"/>
    <w:rsid w:val="00714C47"/>
    <w:rsid w:val="007156D9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42C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BDA"/>
    <w:rsid w:val="00751091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40C"/>
    <w:rsid w:val="00755944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7A"/>
    <w:rsid w:val="007639D2"/>
    <w:rsid w:val="00764194"/>
    <w:rsid w:val="00764B56"/>
    <w:rsid w:val="00765291"/>
    <w:rsid w:val="00765B80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C46"/>
    <w:rsid w:val="00775F76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262F"/>
    <w:rsid w:val="00793539"/>
    <w:rsid w:val="00793985"/>
    <w:rsid w:val="00793AC7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7A4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45D"/>
    <w:rsid w:val="007B24C8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84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5F62"/>
    <w:rsid w:val="007C68DA"/>
    <w:rsid w:val="007C6928"/>
    <w:rsid w:val="007C7893"/>
    <w:rsid w:val="007D0D30"/>
    <w:rsid w:val="007D131B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A"/>
    <w:rsid w:val="007E4C88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D7A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E27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CB2"/>
    <w:rsid w:val="00823415"/>
    <w:rsid w:val="00824725"/>
    <w:rsid w:val="00824DE7"/>
    <w:rsid w:val="00824FDF"/>
    <w:rsid w:val="00825125"/>
    <w:rsid w:val="00825193"/>
    <w:rsid w:val="008257CC"/>
    <w:rsid w:val="00825D0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F5C"/>
    <w:rsid w:val="00833052"/>
    <w:rsid w:val="00833107"/>
    <w:rsid w:val="00834E0F"/>
    <w:rsid w:val="00834FEA"/>
    <w:rsid w:val="008359E0"/>
    <w:rsid w:val="00835D4F"/>
    <w:rsid w:val="008376F6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59A2"/>
    <w:rsid w:val="00845C12"/>
    <w:rsid w:val="0084612B"/>
    <w:rsid w:val="0084658B"/>
    <w:rsid w:val="008469D9"/>
    <w:rsid w:val="00846D0A"/>
    <w:rsid w:val="00846D4A"/>
    <w:rsid w:val="00846DC0"/>
    <w:rsid w:val="008474A7"/>
    <w:rsid w:val="00847D0B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5E9"/>
    <w:rsid w:val="008677B8"/>
    <w:rsid w:val="00867AC4"/>
    <w:rsid w:val="00867BD2"/>
    <w:rsid w:val="00867C54"/>
    <w:rsid w:val="0087126C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15C"/>
    <w:rsid w:val="0087421F"/>
    <w:rsid w:val="00875161"/>
    <w:rsid w:val="008756A4"/>
    <w:rsid w:val="00875EBE"/>
    <w:rsid w:val="00875F73"/>
    <w:rsid w:val="0087652F"/>
    <w:rsid w:val="00876584"/>
    <w:rsid w:val="00877AA2"/>
    <w:rsid w:val="00877EE6"/>
    <w:rsid w:val="00880133"/>
    <w:rsid w:val="00880BCB"/>
    <w:rsid w:val="00880F30"/>
    <w:rsid w:val="00882788"/>
    <w:rsid w:val="008833E8"/>
    <w:rsid w:val="00884583"/>
    <w:rsid w:val="008846C5"/>
    <w:rsid w:val="008846F1"/>
    <w:rsid w:val="00884B65"/>
    <w:rsid w:val="00884F37"/>
    <w:rsid w:val="00885CA4"/>
    <w:rsid w:val="0088718A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6CF3"/>
    <w:rsid w:val="008B7B08"/>
    <w:rsid w:val="008C00B5"/>
    <w:rsid w:val="008C0D2B"/>
    <w:rsid w:val="008C13F0"/>
    <w:rsid w:val="008C14DD"/>
    <w:rsid w:val="008C1A09"/>
    <w:rsid w:val="008C1E66"/>
    <w:rsid w:val="008C1F26"/>
    <w:rsid w:val="008C243C"/>
    <w:rsid w:val="008C2452"/>
    <w:rsid w:val="008C24CA"/>
    <w:rsid w:val="008C2A3A"/>
    <w:rsid w:val="008C2B7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4A8B"/>
    <w:rsid w:val="008D5465"/>
    <w:rsid w:val="008D60BC"/>
    <w:rsid w:val="008D6BC3"/>
    <w:rsid w:val="008D6D7B"/>
    <w:rsid w:val="008D7EB7"/>
    <w:rsid w:val="008E0EB8"/>
    <w:rsid w:val="008E10A6"/>
    <w:rsid w:val="008E1271"/>
    <w:rsid w:val="008E16B8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3946"/>
    <w:rsid w:val="00903D3F"/>
    <w:rsid w:val="00904249"/>
    <w:rsid w:val="009047C2"/>
    <w:rsid w:val="00905066"/>
    <w:rsid w:val="0090515C"/>
    <w:rsid w:val="0090533F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5757"/>
    <w:rsid w:val="009159B3"/>
    <w:rsid w:val="00916181"/>
    <w:rsid w:val="0091626E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832"/>
    <w:rsid w:val="009328C7"/>
    <w:rsid w:val="00932DCA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BE6"/>
    <w:rsid w:val="0095017E"/>
    <w:rsid w:val="0095048D"/>
    <w:rsid w:val="009518AE"/>
    <w:rsid w:val="009518C1"/>
    <w:rsid w:val="00951A39"/>
    <w:rsid w:val="00951AAB"/>
    <w:rsid w:val="00951ADB"/>
    <w:rsid w:val="0095364F"/>
    <w:rsid w:val="0095380C"/>
    <w:rsid w:val="00953CB2"/>
    <w:rsid w:val="00953D92"/>
    <w:rsid w:val="009540FE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C06"/>
    <w:rsid w:val="00964D65"/>
    <w:rsid w:val="009657F1"/>
    <w:rsid w:val="00965A0C"/>
    <w:rsid w:val="00965B14"/>
    <w:rsid w:val="0096625D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61B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10D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A86"/>
    <w:rsid w:val="009A483C"/>
    <w:rsid w:val="009A4869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9F4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30"/>
    <w:rsid w:val="009B6298"/>
    <w:rsid w:val="009B704F"/>
    <w:rsid w:val="009B7204"/>
    <w:rsid w:val="009B746C"/>
    <w:rsid w:val="009B7820"/>
    <w:rsid w:val="009B7FCB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152"/>
    <w:rsid w:val="009C4B5D"/>
    <w:rsid w:val="009C4BC2"/>
    <w:rsid w:val="009C4D22"/>
    <w:rsid w:val="009C5976"/>
    <w:rsid w:val="009C59E1"/>
    <w:rsid w:val="009C6A6B"/>
    <w:rsid w:val="009C7320"/>
    <w:rsid w:val="009D03C2"/>
    <w:rsid w:val="009D0729"/>
    <w:rsid w:val="009D0DC6"/>
    <w:rsid w:val="009D0F66"/>
    <w:rsid w:val="009D1815"/>
    <w:rsid w:val="009D199B"/>
    <w:rsid w:val="009D1A06"/>
    <w:rsid w:val="009D1B87"/>
    <w:rsid w:val="009D1BA4"/>
    <w:rsid w:val="009D1D5A"/>
    <w:rsid w:val="009D1F9A"/>
    <w:rsid w:val="009D22E4"/>
    <w:rsid w:val="009D22F7"/>
    <w:rsid w:val="009D319C"/>
    <w:rsid w:val="009D4A3D"/>
    <w:rsid w:val="009D4C02"/>
    <w:rsid w:val="009D4EA2"/>
    <w:rsid w:val="009D55B6"/>
    <w:rsid w:val="009D5BAB"/>
    <w:rsid w:val="009D6A0A"/>
    <w:rsid w:val="009D7432"/>
    <w:rsid w:val="009E058F"/>
    <w:rsid w:val="009E0A9E"/>
    <w:rsid w:val="009E0E1F"/>
    <w:rsid w:val="009E1920"/>
    <w:rsid w:val="009E19A2"/>
    <w:rsid w:val="009E1B47"/>
    <w:rsid w:val="009E1DCD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7C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422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27D90"/>
    <w:rsid w:val="00A309C6"/>
    <w:rsid w:val="00A30D13"/>
    <w:rsid w:val="00A30F06"/>
    <w:rsid w:val="00A312A7"/>
    <w:rsid w:val="00A319D0"/>
    <w:rsid w:val="00A32316"/>
    <w:rsid w:val="00A33172"/>
    <w:rsid w:val="00A3353A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6E3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2E4E"/>
    <w:rsid w:val="00A53CEF"/>
    <w:rsid w:val="00A53F55"/>
    <w:rsid w:val="00A54114"/>
    <w:rsid w:val="00A5417B"/>
    <w:rsid w:val="00A54599"/>
    <w:rsid w:val="00A54B82"/>
    <w:rsid w:val="00A556F9"/>
    <w:rsid w:val="00A55CD4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A72"/>
    <w:rsid w:val="00A77B49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97731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E9C"/>
    <w:rsid w:val="00AA5165"/>
    <w:rsid w:val="00AA51F5"/>
    <w:rsid w:val="00AA5E3B"/>
    <w:rsid w:val="00AA6424"/>
    <w:rsid w:val="00AA68B4"/>
    <w:rsid w:val="00AA75B2"/>
    <w:rsid w:val="00AA7798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27F9"/>
    <w:rsid w:val="00AB290F"/>
    <w:rsid w:val="00AB2E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1414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EEF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59EC"/>
    <w:rsid w:val="00AE6365"/>
    <w:rsid w:val="00AE67B3"/>
    <w:rsid w:val="00AE67B4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6BA2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62D2"/>
    <w:rsid w:val="00B07468"/>
    <w:rsid w:val="00B074D5"/>
    <w:rsid w:val="00B07AE3"/>
    <w:rsid w:val="00B07F59"/>
    <w:rsid w:val="00B104CB"/>
    <w:rsid w:val="00B10558"/>
    <w:rsid w:val="00B11534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BAC"/>
    <w:rsid w:val="00B35CDA"/>
    <w:rsid w:val="00B36373"/>
    <w:rsid w:val="00B36D53"/>
    <w:rsid w:val="00B373C0"/>
    <w:rsid w:val="00B37D97"/>
    <w:rsid w:val="00B40285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2BE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064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1C3"/>
    <w:rsid w:val="00BA46D4"/>
    <w:rsid w:val="00BA6527"/>
    <w:rsid w:val="00BA76DE"/>
    <w:rsid w:val="00BA78F0"/>
    <w:rsid w:val="00BB0067"/>
    <w:rsid w:val="00BB055D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208C"/>
    <w:rsid w:val="00BC29BA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D91"/>
    <w:rsid w:val="00C03EE8"/>
    <w:rsid w:val="00C044ED"/>
    <w:rsid w:val="00C0522F"/>
    <w:rsid w:val="00C05972"/>
    <w:rsid w:val="00C05BEC"/>
    <w:rsid w:val="00C06E7D"/>
    <w:rsid w:val="00C06EA5"/>
    <w:rsid w:val="00C07552"/>
    <w:rsid w:val="00C07579"/>
    <w:rsid w:val="00C10515"/>
    <w:rsid w:val="00C1070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BDA"/>
    <w:rsid w:val="00C13FFD"/>
    <w:rsid w:val="00C14632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41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2744"/>
    <w:rsid w:val="00C528AF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218"/>
    <w:rsid w:val="00C647FB"/>
    <w:rsid w:val="00C64C36"/>
    <w:rsid w:val="00C654E0"/>
    <w:rsid w:val="00C661AE"/>
    <w:rsid w:val="00C67700"/>
    <w:rsid w:val="00C67EAB"/>
    <w:rsid w:val="00C67FA1"/>
    <w:rsid w:val="00C70DFF"/>
    <w:rsid w:val="00C71A97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488"/>
    <w:rsid w:val="00C8781C"/>
    <w:rsid w:val="00C8793A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4920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12C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E6A"/>
    <w:rsid w:val="00CB232A"/>
    <w:rsid w:val="00CB26EC"/>
    <w:rsid w:val="00CB2D2A"/>
    <w:rsid w:val="00CB3E2E"/>
    <w:rsid w:val="00CB541B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FAE"/>
    <w:rsid w:val="00CC249B"/>
    <w:rsid w:val="00CC2CDF"/>
    <w:rsid w:val="00CC3A23"/>
    <w:rsid w:val="00CC433A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0BA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B1E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4F6B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DB1"/>
    <w:rsid w:val="00D05132"/>
    <w:rsid w:val="00D0544F"/>
    <w:rsid w:val="00D05E18"/>
    <w:rsid w:val="00D05EA9"/>
    <w:rsid w:val="00D05F70"/>
    <w:rsid w:val="00D06240"/>
    <w:rsid w:val="00D0668F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B0B"/>
    <w:rsid w:val="00D11D79"/>
    <w:rsid w:val="00D12293"/>
    <w:rsid w:val="00D131DC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0F0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E1"/>
    <w:rsid w:val="00D3580A"/>
    <w:rsid w:val="00D36234"/>
    <w:rsid w:val="00D36371"/>
    <w:rsid w:val="00D3710C"/>
    <w:rsid w:val="00D379AB"/>
    <w:rsid w:val="00D37E19"/>
    <w:rsid w:val="00D41AA1"/>
    <w:rsid w:val="00D42333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203"/>
    <w:rsid w:val="00D53348"/>
    <w:rsid w:val="00D534A9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67C42"/>
    <w:rsid w:val="00D70376"/>
    <w:rsid w:val="00D70DDA"/>
    <w:rsid w:val="00D71208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ACD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6152"/>
    <w:rsid w:val="00D87175"/>
    <w:rsid w:val="00D87321"/>
    <w:rsid w:val="00D87ABF"/>
    <w:rsid w:val="00D87AE2"/>
    <w:rsid w:val="00D90C0E"/>
    <w:rsid w:val="00D90CD3"/>
    <w:rsid w:val="00D91482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3EE4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5D8B"/>
    <w:rsid w:val="00DB6001"/>
    <w:rsid w:val="00DB67F9"/>
    <w:rsid w:val="00DB781B"/>
    <w:rsid w:val="00DB7A97"/>
    <w:rsid w:val="00DB7CA7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3A7"/>
    <w:rsid w:val="00DD055B"/>
    <w:rsid w:val="00DD0BE4"/>
    <w:rsid w:val="00DD0C80"/>
    <w:rsid w:val="00DD0C8F"/>
    <w:rsid w:val="00DD1023"/>
    <w:rsid w:val="00DD1503"/>
    <w:rsid w:val="00DD2025"/>
    <w:rsid w:val="00DD22EA"/>
    <w:rsid w:val="00DD23A0"/>
    <w:rsid w:val="00DD2A7E"/>
    <w:rsid w:val="00DD397D"/>
    <w:rsid w:val="00DD3EF5"/>
    <w:rsid w:val="00DD458A"/>
    <w:rsid w:val="00DD45C1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96D"/>
    <w:rsid w:val="00DE2E7A"/>
    <w:rsid w:val="00DE37D4"/>
    <w:rsid w:val="00DE404A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6552"/>
    <w:rsid w:val="00E065A5"/>
    <w:rsid w:val="00E068D7"/>
    <w:rsid w:val="00E0728F"/>
    <w:rsid w:val="00E0755C"/>
    <w:rsid w:val="00E07595"/>
    <w:rsid w:val="00E07758"/>
    <w:rsid w:val="00E1214E"/>
    <w:rsid w:val="00E121C1"/>
    <w:rsid w:val="00E1243D"/>
    <w:rsid w:val="00E145D6"/>
    <w:rsid w:val="00E14946"/>
    <w:rsid w:val="00E14A42"/>
    <w:rsid w:val="00E14A7E"/>
    <w:rsid w:val="00E151E1"/>
    <w:rsid w:val="00E163A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404C3"/>
    <w:rsid w:val="00E4053C"/>
    <w:rsid w:val="00E406DC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5702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A12"/>
    <w:rsid w:val="00E76DAC"/>
    <w:rsid w:val="00E777A6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2960"/>
    <w:rsid w:val="00E845AB"/>
    <w:rsid w:val="00E8519F"/>
    <w:rsid w:val="00E85426"/>
    <w:rsid w:val="00E855CD"/>
    <w:rsid w:val="00E85CC3"/>
    <w:rsid w:val="00E8644A"/>
    <w:rsid w:val="00E868B0"/>
    <w:rsid w:val="00E868FF"/>
    <w:rsid w:val="00E87B02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0B07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360"/>
    <w:rsid w:val="00EE0476"/>
    <w:rsid w:val="00EE04C4"/>
    <w:rsid w:val="00EE16FA"/>
    <w:rsid w:val="00EE1CD1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29AD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66F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18D4"/>
    <w:rsid w:val="00F21958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0E7C"/>
    <w:rsid w:val="00F31A58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C4"/>
    <w:rsid w:val="00F429E6"/>
    <w:rsid w:val="00F42F67"/>
    <w:rsid w:val="00F433A8"/>
    <w:rsid w:val="00F433BD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5043"/>
    <w:rsid w:val="00F55A2F"/>
    <w:rsid w:val="00F55BE7"/>
    <w:rsid w:val="00F55C7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6DA5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7E2"/>
    <w:rsid w:val="00F76C10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F32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6487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1DD8"/>
    <w:rsid w:val="00F921F8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B7333"/>
    <w:rsid w:val="00FC0150"/>
    <w:rsid w:val="00FC033E"/>
    <w:rsid w:val="00FC03AB"/>
    <w:rsid w:val="00FC0755"/>
    <w:rsid w:val="00FC0A61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602C"/>
    <w:rsid w:val="00FE67CF"/>
    <w:rsid w:val="00FE6D20"/>
    <w:rsid w:val="00FE6FB9"/>
    <w:rsid w:val="00FE7549"/>
    <w:rsid w:val="00FE75CF"/>
    <w:rsid w:val="00FE7BCC"/>
    <w:rsid w:val="00FF126D"/>
    <w:rsid w:val="00FF1AC3"/>
    <w:rsid w:val="00FF1CE3"/>
    <w:rsid w:val="00FF231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DB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DB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28AFB278-66F5-4E30-88D9-AB7B65E63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077344-2F2B-4132-91C8-B59A3E102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Cao, Jeffrey</dc:creator>
  <cp:lastModifiedBy>Cao, Jeffrey</cp:lastModifiedBy>
  <cp:revision>2</cp:revision>
  <cp:lastPrinted>2016-05-13T20:14:00Z</cp:lastPrinted>
  <dcterms:created xsi:type="dcterms:W3CDTF">2018-04-05T12:51:00Z</dcterms:created>
  <dcterms:modified xsi:type="dcterms:W3CDTF">2018-04-05T12:51:00Z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