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4"/>
    <w:p w14:paraId="2B8AA217" w14:textId="257FCE4B" w:rsidR="00C71DF7" w:rsidRPr="003C4B45" w:rsidRDefault="00992066" w:rsidP="00C71DF7">
      <w:pPr>
        <w:tabs>
          <w:tab w:val="right" w:pos="9216"/>
        </w:tabs>
        <w:spacing w:after="0"/>
        <w:rPr>
          <w:b/>
          <w:kern w:val="2"/>
          <w:lang w:eastAsia="zh-CN"/>
        </w:rPr>
      </w:pPr>
      <w:r w:rsidRPr="003C4B45">
        <w:rPr>
          <w:b/>
          <w:noProof/>
          <w:kern w:val="2"/>
          <w:lang w:eastAsia="zh-CN"/>
        </w:rPr>
        <mc:AlternateContent>
          <mc:Choice Requires="wps">
            <w:drawing>
              <wp:anchor distT="0" distB="0" distL="114300" distR="114300" simplePos="0" relativeHeight="251657728" behindDoc="0" locked="1" layoutInCell="1" allowOverlap="1" wp14:anchorId="4303168F" wp14:editId="5B9832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C8B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E5A09" w:rsidRPr="003C4B45">
        <w:rPr>
          <w:b/>
          <w:noProof/>
          <w:kern w:val="2"/>
          <w:lang w:eastAsia="zh-CN"/>
        </w:rPr>
        <w:t>3GPP TSG RAN WG1 Meeting #92</w:t>
      </w:r>
      <w:r w:rsidR="00C71DF7" w:rsidRPr="003C4B45">
        <w:rPr>
          <w:b/>
          <w:kern w:val="2"/>
          <w:lang w:eastAsia="zh-CN"/>
        </w:rPr>
        <w:tab/>
      </w:r>
      <w:r w:rsidR="005A3C4C" w:rsidRPr="00024949">
        <w:rPr>
          <w:b/>
          <w:kern w:val="2"/>
          <w:lang w:eastAsia="zh-CN"/>
        </w:rPr>
        <w:t>R1-18</w:t>
      </w:r>
      <w:r w:rsidR="00024949" w:rsidRPr="00024949">
        <w:rPr>
          <w:b/>
          <w:kern w:val="2"/>
          <w:lang w:eastAsia="zh-CN"/>
        </w:rPr>
        <w:t>02692</w:t>
      </w:r>
    </w:p>
    <w:p w14:paraId="00790472" w14:textId="1D897630" w:rsidR="00C71DF7" w:rsidRPr="003C4B45" w:rsidRDefault="004E5A09" w:rsidP="00C71DF7">
      <w:pPr>
        <w:rPr>
          <w:b/>
          <w:kern w:val="2"/>
          <w:lang w:eastAsia="zh-CN"/>
        </w:rPr>
      </w:pPr>
      <w:r w:rsidRPr="003C4B45">
        <w:rPr>
          <w:b/>
          <w:kern w:val="2"/>
          <w:lang w:eastAsia="zh-CN"/>
        </w:rPr>
        <w:t>Athens, Greece, February 26</w:t>
      </w:r>
      <w:r w:rsidRPr="003C4B45">
        <w:rPr>
          <w:b/>
          <w:kern w:val="2"/>
          <w:vertAlign w:val="superscript"/>
          <w:lang w:eastAsia="zh-CN"/>
        </w:rPr>
        <w:t>th</w:t>
      </w:r>
      <w:r w:rsidRPr="003C4B45">
        <w:rPr>
          <w:b/>
          <w:kern w:val="2"/>
          <w:lang w:eastAsia="zh-CN"/>
        </w:rPr>
        <w:t xml:space="preserve"> – March 2</w:t>
      </w:r>
      <w:r w:rsidRPr="003C4B45">
        <w:rPr>
          <w:b/>
          <w:kern w:val="2"/>
          <w:vertAlign w:val="superscript"/>
          <w:lang w:eastAsia="zh-CN"/>
        </w:rPr>
        <w:t>nd</w:t>
      </w:r>
      <w:r w:rsidRPr="003C4B45">
        <w:rPr>
          <w:b/>
          <w:kern w:val="2"/>
          <w:lang w:eastAsia="zh-CN"/>
        </w:rPr>
        <w:t>, 2018</w:t>
      </w:r>
    </w:p>
    <w:bookmarkEnd w:id="0"/>
    <w:p w14:paraId="3DAC2819" w14:textId="77777777" w:rsidR="00C71DF7" w:rsidRPr="003C4B45" w:rsidRDefault="00C71DF7" w:rsidP="00C71DF7">
      <w:pPr>
        <w:pBdr>
          <w:top w:val="single" w:sz="4" w:space="1" w:color="auto"/>
        </w:pBdr>
        <w:spacing w:after="0"/>
        <w:rPr>
          <w:b/>
          <w:kern w:val="2"/>
          <w:sz w:val="16"/>
          <w:szCs w:val="16"/>
          <w:lang w:eastAsia="zh-CN"/>
        </w:rPr>
      </w:pPr>
    </w:p>
    <w:p w14:paraId="108B1C64" w14:textId="0819E606" w:rsidR="009C0564" w:rsidRPr="003C4B45" w:rsidRDefault="009C0564" w:rsidP="00E62912">
      <w:pPr>
        <w:spacing w:after="60"/>
        <w:ind w:left="1555" w:hanging="1555"/>
        <w:rPr>
          <w:b/>
          <w:kern w:val="2"/>
          <w:lang w:eastAsia="zh-CN"/>
        </w:rPr>
      </w:pPr>
      <w:r w:rsidRPr="003C4B45">
        <w:rPr>
          <w:b/>
          <w:kern w:val="2"/>
          <w:lang w:eastAsia="zh-CN"/>
        </w:rPr>
        <w:t>Agenda Item:</w:t>
      </w:r>
      <w:r w:rsidR="00F31B49" w:rsidRPr="003C4B45">
        <w:rPr>
          <w:b/>
          <w:kern w:val="2"/>
          <w:lang w:eastAsia="zh-CN"/>
        </w:rPr>
        <w:tab/>
      </w:r>
      <w:r w:rsidR="004E5A09" w:rsidRPr="003C4B45">
        <w:rPr>
          <w:b/>
          <w:kern w:val="2"/>
          <w:lang w:eastAsia="zh-CN"/>
        </w:rPr>
        <w:t>7.1.3.2.</w:t>
      </w:r>
      <w:r w:rsidR="009B5874" w:rsidRPr="003C4B45">
        <w:rPr>
          <w:b/>
          <w:kern w:val="2"/>
          <w:lang w:eastAsia="zh-CN"/>
        </w:rPr>
        <w:t>5</w:t>
      </w:r>
    </w:p>
    <w:p w14:paraId="43CCF2BB" w14:textId="77777777" w:rsidR="00BC1C3C" w:rsidRPr="003C4B45" w:rsidRDefault="00305FF9" w:rsidP="00E62912">
      <w:pPr>
        <w:spacing w:after="60"/>
        <w:ind w:left="1555" w:hanging="1555"/>
        <w:rPr>
          <w:b/>
          <w:kern w:val="2"/>
          <w:lang w:eastAsia="zh-CN"/>
        </w:rPr>
      </w:pPr>
      <w:r w:rsidRPr="003C4B45">
        <w:rPr>
          <w:b/>
          <w:kern w:val="2"/>
          <w:lang w:eastAsia="zh-CN"/>
        </w:rPr>
        <w:t>Source:</w:t>
      </w:r>
      <w:r w:rsidRPr="003C4B45">
        <w:rPr>
          <w:b/>
          <w:kern w:val="2"/>
          <w:lang w:eastAsia="zh-CN"/>
        </w:rPr>
        <w:tab/>
      </w:r>
      <w:r w:rsidR="009C0564" w:rsidRPr="003C4B45">
        <w:rPr>
          <w:b/>
          <w:kern w:val="2"/>
          <w:lang w:eastAsia="zh-CN"/>
        </w:rPr>
        <w:t>Huawei</w:t>
      </w:r>
      <w:r w:rsidR="004C7A82" w:rsidRPr="003C4B45">
        <w:rPr>
          <w:b/>
          <w:kern w:val="2"/>
          <w:lang w:eastAsia="zh-CN"/>
        </w:rPr>
        <w:t>, HiS</w:t>
      </w:r>
      <w:r w:rsidR="00512AEB" w:rsidRPr="003C4B45">
        <w:rPr>
          <w:b/>
          <w:kern w:val="2"/>
          <w:lang w:eastAsia="zh-CN"/>
        </w:rPr>
        <w:t>ilicon</w:t>
      </w:r>
    </w:p>
    <w:p w14:paraId="2888D7F0" w14:textId="4DFC18A9" w:rsidR="0026538C" w:rsidRPr="003C4B45" w:rsidRDefault="009C0564" w:rsidP="00E62912">
      <w:pPr>
        <w:spacing w:after="60"/>
        <w:ind w:left="1555" w:hanging="1555"/>
        <w:rPr>
          <w:b/>
          <w:kern w:val="2"/>
          <w:lang w:eastAsia="zh-CN"/>
        </w:rPr>
      </w:pPr>
      <w:r w:rsidRPr="003C4B45">
        <w:rPr>
          <w:b/>
          <w:kern w:val="2"/>
          <w:lang w:eastAsia="zh-CN"/>
        </w:rPr>
        <w:t>Title:</w:t>
      </w:r>
      <w:r w:rsidRPr="003C4B45">
        <w:rPr>
          <w:b/>
          <w:kern w:val="2"/>
          <w:lang w:eastAsia="zh-CN"/>
        </w:rPr>
        <w:tab/>
      </w:r>
      <w:r w:rsidR="001778B9" w:rsidRPr="003C4B45">
        <w:rPr>
          <w:b/>
          <w:kern w:val="2"/>
          <w:lang w:eastAsia="zh-CN"/>
        </w:rPr>
        <w:t>Transmission of PUCCH and PUSCH with partial overlap</w:t>
      </w:r>
    </w:p>
    <w:p w14:paraId="24D0CA29" w14:textId="77777777" w:rsidR="009C0564" w:rsidRPr="003C4B45" w:rsidRDefault="009C0564" w:rsidP="00E62912">
      <w:pPr>
        <w:spacing w:after="60"/>
        <w:ind w:left="1555" w:hanging="1555"/>
        <w:rPr>
          <w:b/>
          <w:kern w:val="2"/>
          <w:lang w:eastAsia="zh-CN"/>
        </w:rPr>
      </w:pPr>
      <w:r w:rsidRPr="003C4B45">
        <w:rPr>
          <w:b/>
          <w:kern w:val="2"/>
          <w:lang w:eastAsia="zh-CN"/>
        </w:rPr>
        <w:t>Document for:</w:t>
      </w:r>
      <w:r w:rsidRPr="003C4B45">
        <w:rPr>
          <w:b/>
          <w:kern w:val="2"/>
          <w:lang w:eastAsia="zh-CN"/>
        </w:rPr>
        <w:tab/>
      </w:r>
      <w:r w:rsidR="001F7121" w:rsidRPr="003C4B45">
        <w:rPr>
          <w:b/>
          <w:kern w:val="2"/>
          <w:lang w:eastAsia="zh-CN"/>
        </w:rPr>
        <w:t>Discussion and decision</w:t>
      </w:r>
      <w:r w:rsidR="002D0439" w:rsidRPr="003C4B45">
        <w:rPr>
          <w:b/>
          <w:kern w:val="2"/>
          <w:lang w:eastAsia="zh-CN"/>
        </w:rPr>
        <w:t xml:space="preserve"> </w:t>
      </w:r>
    </w:p>
    <w:p w14:paraId="78E854AB" w14:textId="77777777" w:rsidR="009C0564" w:rsidRPr="003C4B45" w:rsidRDefault="009C0564" w:rsidP="00E62912">
      <w:pPr>
        <w:pBdr>
          <w:bottom w:val="single" w:sz="4" w:space="1" w:color="auto"/>
        </w:pBdr>
        <w:spacing w:after="0"/>
        <w:rPr>
          <w:b/>
          <w:kern w:val="2"/>
          <w:sz w:val="16"/>
          <w:szCs w:val="16"/>
          <w:lang w:eastAsia="zh-CN"/>
        </w:rPr>
      </w:pPr>
    </w:p>
    <w:p w14:paraId="040512CB" w14:textId="77777777" w:rsidR="004C7A82" w:rsidRPr="003C4B45" w:rsidRDefault="004C7A82" w:rsidP="00E62912">
      <w:pPr>
        <w:pStyle w:val="1"/>
        <w:wordWrap w:val="0"/>
        <w:autoSpaceDE/>
        <w:autoSpaceDN/>
      </w:pPr>
      <w:bookmarkStart w:id="1" w:name="_Ref124589705"/>
      <w:bookmarkStart w:id="2" w:name="_Ref129681862"/>
      <w:r w:rsidRPr="003C4B45">
        <w:t>Introduction</w:t>
      </w:r>
      <w:bookmarkEnd w:id="1"/>
      <w:bookmarkEnd w:id="2"/>
    </w:p>
    <w:p w14:paraId="51AEB429" w14:textId="60AFD441" w:rsidR="00AC5EF6" w:rsidRPr="003C4B45" w:rsidRDefault="001778B9" w:rsidP="007B4497">
      <w:pPr>
        <w:autoSpaceDE/>
        <w:autoSpaceDN/>
        <w:adjustRightInd/>
        <w:snapToGrid/>
        <w:spacing w:beforeLines="50" w:before="120" w:after="0"/>
        <w:rPr>
          <w:kern w:val="2"/>
          <w:lang w:eastAsia="zh-CN"/>
        </w:rPr>
      </w:pPr>
      <w:r w:rsidRPr="003C4B45">
        <w:rPr>
          <w:kern w:val="2"/>
          <w:szCs w:val="20"/>
          <w:lang w:eastAsia="zh-CN"/>
        </w:rPr>
        <w:t>In 3GPP RAN1 Ad-Hoc 1801 meeting, partially overlapped PUCCH and PUCCH</w:t>
      </w:r>
      <w:r w:rsidR="0052412A" w:rsidRPr="003C4B45">
        <w:rPr>
          <w:kern w:val="2"/>
          <w:szCs w:val="20"/>
          <w:lang w:eastAsia="zh-CN"/>
        </w:rPr>
        <w:t xml:space="preserve"> in time</w:t>
      </w:r>
      <w:r w:rsidRPr="003C4B45">
        <w:rPr>
          <w:kern w:val="2"/>
          <w:szCs w:val="20"/>
          <w:lang w:eastAsia="zh-CN"/>
        </w:rPr>
        <w:t xml:space="preserve"> has been raised as an open issue.</w:t>
      </w:r>
      <w:r w:rsidR="0052412A" w:rsidRPr="003C4B45">
        <w:rPr>
          <w:kern w:val="2"/>
          <w:szCs w:val="20"/>
          <w:lang w:eastAsia="zh-CN"/>
        </w:rPr>
        <w:t xml:space="preserve"> This is due to the fact that in NR, there are enough flexibility in configuration the transmit time of PUCCH and PUSCH and therefore partial overlap of them in time seems unavoidable.  In Rel-15 of NR, to keep the low PAPR in UL, only one UL channel is allowed to be transmitted at any given time, that require to define rules </w:t>
      </w:r>
      <w:r w:rsidR="00F33073" w:rsidRPr="003C4B45">
        <w:rPr>
          <w:kern w:val="2"/>
          <w:szCs w:val="20"/>
          <w:lang w:eastAsia="zh-CN"/>
        </w:rPr>
        <w:t xml:space="preserve">on </w:t>
      </w:r>
      <w:r w:rsidR="0052412A" w:rsidRPr="003C4B45">
        <w:rPr>
          <w:kern w:val="2"/>
          <w:szCs w:val="20"/>
          <w:lang w:eastAsia="zh-CN"/>
        </w:rPr>
        <w:t xml:space="preserve">how to handle the situation when such partial overlap of PUCCH and PUSCH occur. </w:t>
      </w:r>
      <w:r w:rsidRPr="003C4B45">
        <w:rPr>
          <w:kern w:val="2"/>
          <w:szCs w:val="20"/>
          <w:lang w:eastAsia="zh-CN"/>
        </w:rPr>
        <w:t xml:space="preserve"> </w:t>
      </w:r>
      <w:r w:rsidR="00E3024B" w:rsidRPr="003C4B45">
        <w:rPr>
          <w:kern w:val="2"/>
          <w:szCs w:val="20"/>
          <w:lang w:eastAsia="zh-CN"/>
        </w:rPr>
        <w:t>I</w:t>
      </w:r>
      <w:r w:rsidRPr="003C4B45">
        <w:rPr>
          <w:kern w:val="2"/>
          <w:szCs w:val="20"/>
          <w:lang w:eastAsia="zh-CN"/>
        </w:rPr>
        <w:t xml:space="preserve">n this contribution, the multiplexing mechanisms of PUCCH and PUSCH for </w:t>
      </w:r>
      <w:r w:rsidR="00542A87" w:rsidRPr="003C4B45">
        <w:rPr>
          <w:kern w:val="2"/>
          <w:szCs w:val="20"/>
          <w:lang w:eastAsia="zh-CN"/>
        </w:rPr>
        <w:t>eMBB service</w:t>
      </w:r>
      <w:r w:rsidRPr="003C4B45">
        <w:rPr>
          <w:kern w:val="2"/>
          <w:szCs w:val="20"/>
          <w:lang w:eastAsia="zh-CN"/>
        </w:rPr>
        <w:t xml:space="preserve"> are discussed.</w:t>
      </w:r>
    </w:p>
    <w:p w14:paraId="36426E80" w14:textId="77777777" w:rsidR="00272D56" w:rsidRPr="003C4B45" w:rsidRDefault="008564A5" w:rsidP="00760165">
      <w:pPr>
        <w:pStyle w:val="1"/>
        <w:wordWrap w:val="0"/>
        <w:autoSpaceDE/>
        <w:autoSpaceDN/>
        <w:rPr>
          <w:lang w:eastAsia="zh-CN"/>
        </w:rPr>
      </w:pPr>
      <w:r w:rsidRPr="003C4B45">
        <w:rPr>
          <w:rFonts w:hint="eastAsia"/>
          <w:lang w:eastAsia="zh-CN"/>
        </w:rPr>
        <w:t>Discussion</w:t>
      </w:r>
      <w:bookmarkStart w:id="3" w:name="OLE_LINK83"/>
      <w:bookmarkStart w:id="4" w:name="OLE_LINK84"/>
    </w:p>
    <w:p w14:paraId="3052B473" w14:textId="0A835469" w:rsidR="00336182" w:rsidRPr="003C4B45" w:rsidRDefault="00556B4B" w:rsidP="00556B4B">
      <w:pPr>
        <w:rPr>
          <w:kern w:val="2"/>
          <w:szCs w:val="20"/>
          <w:lang w:eastAsia="zh-CN"/>
        </w:rPr>
      </w:pPr>
      <w:r w:rsidRPr="003C4B45">
        <w:rPr>
          <w:kern w:val="2"/>
          <w:szCs w:val="20"/>
          <w:lang w:eastAsia="zh-CN"/>
        </w:rPr>
        <w:t xml:space="preserve">For </w:t>
      </w:r>
      <w:r w:rsidR="00294345" w:rsidRPr="003C4B45">
        <w:rPr>
          <w:kern w:val="2"/>
          <w:szCs w:val="20"/>
          <w:lang w:eastAsia="zh-CN"/>
        </w:rPr>
        <w:t>e</w:t>
      </w:r>
      <w:r w:rsidRPr="003C4B45">
        <w:rPr>
          <w:kern w:val="2"/>
          <w:szCs w:val="20"/>
          <w:lang w:eastAsia="zh-CN"/>
        </w:rPr>
        <w:t xml:space="preserve">MBB service, in general, piggyback or dropping </w:t>
      </w:r>
      <w:r w:rsidR="008B141C" w:rsidRPr="003C4B45">
        <w:rPr>
          <w:kern w:val="2"/>
          <w:szCs w:val="20"/>
          <w:lang w:eastAsia="zh-CN"/>
        </w:rPr>
        <w:t xml:space="preserve">method </w:t>
      </w:r>
      <w:r w:rsidRPr="003C4B45">
        <w:rPr>
          <w:kern w:val="2"/>
          <w:szCs w:val="20"/>
          <w:lang w:eastAsia="zh-CN"/>
        </w:rPr>
        <w:t xml:space="preserve">will be used. But </w:t>
      </w:r>
      <w:r w:rsidR="008B141C" w:rsidRPr="003C4B45">
        <w:rPr>
          <w:kern w:val="2"/>
          <w:szCs w:val="20"/>
          <w:lang w:eastAsia="zh-CN"/>
        </w:rPr>
        <w:t xml:space="preserve">as </w:t>
      </w:r>
      <w:r w:rsidRPr="003C4B45">
        <w:rPr>
          <w:kern w:val="2"/>
          <w:szCs w:val="20"/>
          <w:lang w:eastAsia="zh-CN"/>
        </w:rPr>
        <w:t xml:space="preserve">the function and importance of different UCI types are different, the detailed solution </w:t>
      </w:r>
      <w:r w:rsidR="008B141C" w:rsidRPr="003C4B45">
        <w:rPr>
          <w:kern w:val="2"/>
          <w:szCs w:val="20"/>
          <w:lang w:eastAsia="zh-CN"/>
        </w:rPr>
        <w:t xml:space="preserve">could be different and </w:t>
      </w:r>
      <w:r w:rsidRPr="003C4B45">
        <w:rPr>
          <w:kern w:val="2"/>
          <w:szCs w:val="20"/>
          <w:lang w:eastAsia="zh-CN"/>
        </w:rPr>
        <w:t>will be discussed in this section.</w:t>
      </w:r>
    </w:p>
    <w:p w14:paraId="0E30C418" w14:textId="3B656917" w:rsidR="00B02FF5" w:rsidRPr="003C4B45" w:rsidRDefault="001778B9" w:rsidP="00336182">
      <w:pPr>
        <w:pStyle w:val="3"/>
        <w:rPr>
          <w:lang w:val="en-GB" w:eastAsia="zh-CN"/>
        </w:rPr>
      </w:pPr>
      <w:r w:rsidRPr="003C4B45">
        <w:rPr>
          <w:lang w:val="en-GB" w:eastAsia="zh-CN"/>
        </w:rPr>
        <w:t>Multiplexing SR with PUSCH</w:t>
      </w:r>
    </w:p>
    <w:p w14:paraId="224759DB" w14:textId="1B8E90DF" w:rsidR="009A117A" w:rsidRPr="003C4B45" w:rsidRDefault="009A117A" w:rsidP="00B02FF5">
      <w:pPr>
        <w:spacing w:afterLines="50"/>
        <w:rPr>
          <w:kern w:val="2"/>
          <w:lang w:eastAsia="zh-CN"/>
        </w:rPr>
      </w:pPr>
      <w:r w:rsidRPr="003C4B45">
        <w:rPr>
          <w:kern w:val="2"/>
          <w:lang w:eastAsia="zh-CN"/>
        </w:rPr>
        <w:t xml:space="preserve">For multiplexing SR with PUSCH, </w:t>
      </w:r>
      <w:r w:rsidRPr="003C4B45">
        <w:rPr>
          <w:kern w:val="2"/>
          <w:szCs w:val="20"/>
          <w:lang w:eastAsia="zh-CN"/>
        </w:rPr>
        <w:t>to simplify the complexity of analysis, partial overlapping can be divided into two cases</w:t>
      </w:r>
      <w:r w:rsidRPr="003C4B45">
        <w:rPr>
          <w:kern w:val="2"/>
          <w:lang w:eastAsia="zh-CN"/>
        </w:rPr>
        <w:t xml:space="preserve">: SR </w:t>
      </w:r>
      <w:r w:rsidR="008B39F8" w:rsidRPr="003C4B45">
        <w:rPr>
          <w:kern w:val="2"/>
          <w:lang w:eastAsia="zh-CN"/>
        </w:rPr>
        <w:t xml:space="preserve">transmit </w:t>
      </w:r>
      <w:r w:rsidRPr="003C4B45">
        <w:rPr>
          <w:kern w:val="2"/>
          <w:lang w:eastAsia="zh-CN"/>
        </w:rPr>
        <w:t xml:space="preserve">occasion is earlier than PUSCH (or at the same time) or SR </w:t>
      </w:r>
      <w:r w:rsidR="008B39F8" w:rsidRPr="003C4B45">
        <w:rPr>
          <w:kern w:val="2"/>
          <w:lang w:eastAsia="zh-CN"/>
        </w:rPr>
        <w:t xml:space="preserve">transmit </w:t>
      </w:r>
      <w:r w:rsidRPr="003C4B45">
        <w:rPr>
          <w:kern w:val="2"/>
          <w:lang w:eastAsia="zh-CN"/>
        </w:rPr>
        <w:t>occasion</w:t>
      </w:r>
      <w:r w:rsidR="00056C1F" w:rsidRPr="003C4B45">
        <w:rPr>
          <w:kern w:val="2"/>
          <w:lang w:eastAsia="zh-CN"/>
        </w:rPr>
        <w:t xml:space="preserve"> </w:t>
      </w:r>
      <w:r w:rsidRPr="003C4B45">
        <w:rPr>
          <w:kern w:val="2"/>
          <w:lang w:eastAsia="zh-CN"/>
        </w:rPr>
        <w:t xml:space="preserve">is later than PUSCH, which </w:t>
      </w:r>
      <w:r w:rsidR="00056C1F" w:rsidRPr="003C4B45">
        <w:rPr>
          <w:kern w:val="2"/>
          <w:lang w:eastAsia="zh-CN"/>
        </w:rPr>
        <w:t xml:space="preserve">are </w:t>
      </w:r>
      <w:r w:rsidRPr="003C4B45">
        <w:rPr>
          <w:kern w:val="2"/>
          <w:lang w:eastAsia="zh-CN"/>
        </w:rPr>
        <w:t xml:space="preserve"> shown in </w:t>
      </w:r>
      <w:r w:rsidRPr="003C4B45">
        <w:rPr>
          <w:kern w:val="2"/>
          <w:lang w:eastAsia="zh-CN"/>
        </w:rPr>
        <w:fldChar w:fldCharType="begin"/>
      </w:r>
      <w:r w:rsidRPr="003C4B45">
        <w:rPr>
          <w:kern w:val="2"/>
          <w:lang w:eastAsia="zh-CN"/>
        </w:rPr>
        <w:instrText xml:space="preserve"> REF _Ref506128682 \h </w:instrText>
      </w:r>
      <w:r w:rsidR="003C4B45" w:rsidRPr="003C4B45">
        <w:rPr>
          <w:kern w:val="2"/>
          <w:lang w:eastAsia="zh-CN"/>
        </w:rPr>
        <w:instrText xml:space="preserve"> \* MERGEFORMAT </w:instrText>
      </w:r>
      <w:r w:rsidRPr="003C4B45">
        <w:rPr>
          <w:kern w:val="2"/>
          <w:lang w:eastAsia="zh-CN"/>
        </w:rPr>
      </w:r>
      <w:r w:rsidRPr="003C4B45">
        <w:rPr>
          <w:kern w:val="2"/>
          <w:lang w:eastAsia="zh-CN"/>
        </w:rPr>
        <w:fldChar w:fldCharType="separate"/>
      </w:r>
      <w:r w:rsidRPr="003C4B45">
        <w:t xml:space="preserve">Figure </w:t>
      </w:r>
      <w:r w:rsidRPr="003C4B45">
        <w:rPr>
          <w:noProof/>
        </w:rPr>
        <w:t>1</w:t>
      </w:r>
      <w:r w:rsidRPr="003C4B45">
        <w:rPr>
          <w:kern w:val="2"/>
          <w:lang w:eastAsia="zh-CN"/>
        </w:rPr>
        <w:fldChar w:fldCharType="end"/>
      </w:r>
      <w:r w:rsidRPr="003C4B45">
        <w:rPr>
          <w:kern w:val="2"/>
          <w:lang w:eastAsia="zh-CN"/>
        </w:rPr>
        <w:t>.</w:t>
      </w:r>
    </w:p>
    <w:p w14:paraId="017D9ED5" w14:textId="117B5A1F" w:rsidR="009A117A" w:rsidRPr="003C4B45" w:rsidRDefault="009A117A" w:rsidP="009A117A">
      <w:pPr>
        <w:spacing w:afterLines="50"/>
        <w:jc w:val="center"/>
      </w:pPr>
      <w:r w:rsidRPr="003C4B45">
        <w:object w:dxaOrig="7275" w:dyaOrig="3691" w14:anchorId="65D6E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99.75pt" o:ole="">
            <v:imagedata r:id="rId8" o:title=""/>
          </v:shape>
          <o:OLEObject Type="Embed" ProgID="Visio.Drawing.15" ShapeID="_x0000_i1025" DrawAspect="Content" ObjectID="_1580366076" r:id="rId9"/>
        </w:object>
      </w:r>
    </w:p>
    <w:p w14:paraId="4B43059B" w14:textId="77777777" w:rsidR="009A117A" w:rsidRPr="003C4B45" w:rsidRDefault="009A117A" w:rsidP="009A117A">
      <w:pPr>
        <w:pStyle w:val="a5"/>
      </w:pPr>
      <w:bookmarkStart w:id="5" w:name="_Ref506128682"/>
      <w:r w:rsidRPr="003C4B45">
        <w:t xml:space="preserve">Figure </w:t>
      </w:r>
      <w:r w:rsidRPr="003C4B45">
        <w:fldChar w:fldCharType="begin"/>
      </w:r>
      <w:r w:rsidRPr="003C4B45">
        <w:instrText xml:space="preserve"> SEQ Figure \* ARABIC </w:instrText>
      </w:r>
      <w:r w:rsidRPr="003C4B45">
        <w:fldChar w:fldCharType="separate"/>
      </w:r>
      <w:r w:rsidRPr="003C4B45">
        <w:rPr>
          <w:noProof/>
        </w:rPr>
        <w:t>1</w:t>
      </w:r>
      <w:r w:rsidRPr="003C4B45">
        <w:fldChar w:fldCharType="end"/>
      </w:r>
      <w:bookmarkEnd w:id="5"/>
      <w:r w:rsidRPr="003C4B45">
        <w:t>. Multiplexing PUCCH and PUSCH</w:t>
      </w:r>
    </w:p>
    <w:p w14:paraId="21117EC2" w14:textId="274E58CE" w:rsidR="00A94E79" w:rsidRPr="003C4B45" w:rsidRDefault="00A94E79" w:rsidP="00B02FF5">
      <w:pPr>
        <w:spacing w:afterLines="50"/>
        <w:rPr>
          <w:kern w:val="2"/>
          <w:lang w:eastAsia="zh-CN"/>
        </w:rPr>
      </w:pPr>
      <w:r w:rsidRPr="003C4B45">
        <w:rPr>
          <w:kern w:val="2"/>
          <w:lang w:eastAsia="zh-CN"/>
        </w:rPr>
        <w:t>I</w:t>
      </w:r>
      <w:r w:rsidR="00336182" w:rsidRPr="003C4B45">
        <w:rPr>
          <w:kern w:val="2"/>
          <w:lang w:eastAsia="zh-CN"/>
        </w:rPr>
        <w:t xml:space="preserve">f SR </w:t>
      </w:r>
      <w:r w:rsidR="008B39F8" w:rsidRPr="003C4B45">
        <w:rPr>
          <w:kern w:val="2"/>
          <w:lang w:eastAsia="zh-CN"/>
        </w:rPr>
        <w:t xml:space="preserve">transmit </w:t>
      </w:r>
      <w:r w:rsidR="00336182" w:rsidRPr="003C4B45">
        <w:rPr>
          <w:kern w:val="2"/>
          <w:lang w:eastAsia="zh-CN"/>
        </w:rPr>
        <w:t>occasion is earlier than PUSCH (</w:t>
      </w:r>
      <w:r w:rsidRPr="003C4B45">
        <w:rPr>
          <w:kern w:val="2"/>
          <w:lang w:eastAsia="zh-CN"/>
        </w:rPr>
        <w:t>or at the same time</w:t>
      </w:r>
      <w:r w:rsidR="00336182" w:rsidRPr="003C4B45">
        <w:rPr>
          <w:kern w:val="2"/>
          <w:lang w:eastAsia="zh-CN"/>
        </w:rPr>
        <w:t>)</w:t>
      </w:r>
      <w:r w:rsidR="00056C1F" w:rsidRPr="003C4B45">
        <w:rPr>
          <w:kern w:val="2"/>
          <w:lang w:eastAsia="zh-CN"/>
        </w:rPr>
        <w:t xml:space="preserve"> as shown as case B in Figure 1</w:t>
      </w:r>
      <w:r w:rsidR="00336182" w:rsidRPr="003C4B45">
        <w:rPr>
          <w:kern w:val="2"/>
          <w:lang w:eastAsia="zh-CN"/>
        </w:rPr>
        <w:t xml:space="preserve">, </w:t>
      </w:r>
    </w:p>
    <w:p w14:paraId="2C3150F5" w14:textId="5C325D1E" w:rsidR="00A94E79" w:rsidRPr="003C4B45" w:rsidRDefault="00336182" w:rsidP="00063A89">
      <w:pPr>
        <w:pStyle w:val="af0"/>
        <w:numPr>
          <w:ilvl w:val="0"/>
          <w:numId w:val="26"/>
        </w:numPr>
        <w:spacing w:afterLines="50"/>
        <w:rPr>
          <w:kern w:val="2"/>
          <w:lang w:eastAsia="zh-CN"/>
        </w:rPr>
      </w:pPr>
      <w:r w:rsidRPr="003C4B45">
        <w:rPr>
          <w:kern w:val="2"/>
          <w:lang w:eastAsia="zh-CN"/>
        </w:rPr>
        <w:t xml:space="preserve">SR </w:t>
      </w:r>
      <w:r w:rsidR="00424617" w:rsidRPr="003C4B45">
        <w:rPr>
          <w:kern w:val="2"/>
          <w:lang w:eastAsia="zh-CN"/>
        </w:rPr>
        <w:t xml:space="preserve">information </w:t>
      </w:r>
      <w:r w:rsidRPr="003C4B45">
        <w:rPr>
          <w:kern w:val="2"/>
          <w:lang w:eastAsia="zh-CN"/>
        </w:rPr>
        <w:t>can be carried by the BSR in MAC CE of PUSCH</w:t>
      </w:r>
      <w:r w:rsidR="00A94E79" w:rsidRPr="003C4B45">
        <w:rPr>
          <w:kern w:val="2"/>
          <w:lang w:eastAsia="zh-CN"/>
        </w:rPr>
        <w:t xml:space="preserve">. </w:t>
      </w:r>
    </w:p>
    <w:p w14:paraId="3BCB8821" w14:textId="521BA7E5" w:rsidR="00A94E79" w:rsidRPr="003C4B45" w:rsidRDefault="00A94E79" w:rsidP="00B02FF5">
      <w:pPr>
        <w:spacing w:afterLines="50"/>
        <w:rPr>
          <w:kern w:val="2"/>
          <w:lang w:eastAsia="zh-CN"/>
        </w:rPr>
      </w:pPr>
      <w:r w:rsidRPr="003C4B45">
        <w:rPr>
          <w:kern w:val="2"/>
          <w:lang w:eastAsia="zh-CN"/>
        </w:rPr>
        <w:t xml:space="preserve">If SR </w:t>
      </w:r>
      <w:r w:rsidR="008B39F8" w:rsidRPr="003C4B45">
        <w:rPr>
          <w:kern w:val="2"/>
          <w:lang w:eastAsia="zh-CN"/>
        </w:rPr>
        <w:t xml:space="preserve">transmit </w:t>
      </w:r>
      <w:r w:rsidRPr="003C4B45">
        <w:rPr>
          <w:kern w:val="2"/>
          <w:lang w:eastAsia="zh-CN"/>
        </w:rPr>
        <w:t>occasion is later than PUSCH, there will be two conditions</w:t>
      </w:r>
      <w:r w:rsidR="0065206F" w:rsidRPr="003C4B45">
        <w:rPr>
          <w:kern w:val="2"/>
          <w:lang w:eastAsia="zh-CN"/>
        </w:rPr>
        <w:t xml:space="preserve"> as shown in case A in Figure 1</w:t>
      </w:r>
      <w:r w:rsidRPr="003C4B45">
        <w:rPr>
          <w:kern w:val="2"/>
          <w:lang w:eastAsia="zh-CN"/>
        </w:rPr>
        <w:t>:</w:t>
      </w:r>
    </w:p>
    <w:p w14:paraId="3F8AD3CC" w14:textId="6340608C" w:rsidR="00A94E79" w:rsidRPr="003C4B45" w:rsidRDefault="00A94E79" w:rsidP="00063A89">
      <w:pPr>
        <w:pStyle w:val="af0"/>
        <w:numPr>
          <w:ilvl w:val="0"/>
          <w:numId w:val="27"/>
        </w:numPr>
        <w:spacing w:afterLines="50"/>
        <w:rPr>
          <w:kern w:val="2"/>
          <w:lang w:eastAsia="zh-CN"/>
        </w:rPr>
      </w:pPr>
      <w:r w:rsidRPr="003C4B45">
        <w:rPr>
          <w:rFonts w:hint="eastAsia"/>
          <w:kern w:val="2"/>
          <w:lang w:eastAsia="zh-CN"/>
        </w:rPr>
        <w:t xml:space="preserve">If </w:t>
      </w:r>
      <w:r w:rsidRPr="003C4B45">
        <w:rPr>
          <w:kern w:val="2"/>
          <w:lang w:eastAsia="zh-CN"/>
        </w:rPr>
        <w:t>SR</w:t>
      </w:r>
      <w:r w:rsidR="00A9798C" w:rsidRPr="003C4B45">
        <w:rPr>
          <w:kern w:val="2"/>
          <w:lang w:eastAsia="zh-CN"/>
        </w:rPr>
        <w:t xml:space="preserve"> information</w:t>
      </w:r>
      <w:r w:rsidRPr="003C4B45">
        <w:rPr>
          <w:kern w:val="2"/>
          <w:lang w:eastAsia="zh-CN"/>
        </w:rPr>
        <w:t xml:space="preserve"> </w:t>
      </w:r>
      <w:r w:rsidR="00056C1F" w:rsidRPr="003C4B45">
        <w:rPr>
          <w:kern w:val="2"/>
          <w:lang w:eastAsia="zh-CN"/>
        </w:rPr>
        <w:t xml:space="preserve">arrives </w:t>
      </w:r>
      <w:r w:rsidRPr="003C4B45">
        <w:rPr>
          <w:kern w:val="2"/>
          <w:lang w:eastAsia="zh-CN"/>
        </w:rPr>
        <w:t xml:space="preserve"> earlier than PUSCH transmission</w:t>
      </w:r>
      <w:r w:rsidR="002540A3" w:rsidRPr="003C4B45">
        <w:rPr>
          <w:kern w:val="2"/>
          <w:lang w:eastAsia="zh-CN"/>
        </w:rPr>
        <w:t xml:space="preserve"> even though its transmission could be later than that of PUSCH</w:t>
      </w:r>
      <w:r w:rsidRPr="003C4B45">
        <w:rPr>
          <w:kern w:val="2"/>
          <w:lang w:eastAsia="zh-CN"/>
        </w:rPr>
        <w:t xml:space="preserve">, </w:t>
      </w:r>
      <w:r w:rsidR="008B39F8" w:rsidRPr="003C4B45">
        <w:rPr>
          <w:kern w:val="2"/>
          <w:lang w:eastAsia="zh-CN"/>
        </w:rPr>
        <w:t xml:space="preserve">in this case, </w:t>
      </w:r>
      <w:r w:rsidRPr="003C4B45">
        <w:rPr>
          <w:kern w:val="2"/>
          <w:lang w:eastAsia="zh-CN"/>
        </w:rPr>
        <w:t>SR</w:t>
      </w:r>
      <w:r w:rsidR="003C10D1" w:rsidRPr="003C4B45">
        <w:rPr>
          <w:kern w:val="2"/>
          <w:lang w:eastAsia="zh-CN"/>
        </w:rPr>
        <w:t xml:space="preserve"> information</w:t>
      </w:r>
      <w:r w:rsidRPr="003C4B45">
        <w:rPr>
          <w:kern w:val="2"/>
          <w:lang w:eastAsia="zh-CN"/>
        </w:rPr>
        <w:t xml:space="preserve"> can be carried by the BSR in MAC CE of PUSCH</w:t>
      </w:r>
    </w:p>
    <w:p w14:paraId="2516F55D" w14:textId="4599AFD5" w:rsidR="0000623F" w:rsidRPr="003C4B45" w:rsidRDefault="00A9798C" w:rsidP="00063A89">
      <w:pPr>
        <w:pStyle w:val="af0"/>
        <w:numPr>
          <w:ilvl w:val="0"/>
          <w:numId w:val="27"/>
        </w:numPr>
        <w:spacing w:afterLines="50"/>
        <w:rPr>
          <w:kern w:val="2"/>
          <w:lang w:eastAsia="zh-CN"/>
        </w:rPr>
      </w:pPr>
      <w:r w:rsidRPr="003C4B45">
        <w:rPr>
          <w:kern w:val="2"/>
          <w:lang w:eastAsia="zh-CN"/>
        </w:rPr>
        <w:t>If</w:t>
      </w:r>
      <w:r w:rsidR="00A94E79" w:rsidRPr="003C4B45">
        <w:rPr>
          <w:kern w:val="2"/>
          <w:lang w:eastAsia="zh-CN"/>
        </w:rPr>
        <w:t xml:space="preserve"> SR </w:t>
      </w:r>
      <w:r w:rsidRPr="003C4B45">
        <w:rPr>
          <w:kern w:val="2"/>
          <w:lang w:eastAsia="zh-CN"/>
        </w:rPr>
        <w:t xml:space="preserve">information </w:t>
      </w:r>
      <w:r w:rsidR="00056C1F" w:rsidRPr="003C4B45">
        <w:rPr>
          <w:kern w:val="2"/>
          <w:lang w:eastAsia="zh-CN"/>
        </w:rPr>
        <w:t xml:space="preserve">arrives </w:t>
      </w:r>
      <w:r w:rsidR="00A94E79" w:rsidRPr="003C4B45">
        <w:rPr>
          <w:kern w:val="2"/>
          <w:lang w:eastAsia="zh-CN"/>
        </w:rPr>
        <w:t xml:space="preserve">after </w:t>
      </w:r>
      <w:r w:rsidR="00056C1F" w:rsidRPr="003C4B45">
        <w:rPr>
          <w:kern w:val="2"/>
          <w:lang w:eastAsia="zh-CN"/>
        </w:rPr>
        <w:t xml:space="preserve">the start of </w:t>
      </w:r>
      <w:r w:rsidR="00A94E79" w:rsidRPr="003C4B45">
        <w:rPr>
          <w:kern w:val="2"/>
          <w:lang w:eastAsia="zh-CN"/>
        </w:rPr>
        <w:t xml:space="preserve">PUSCH transmission (“duration X” in the </w:t>
      </w:r>
      <w:r w:rsidR="00A94E79" w:rsidRPr="003C4B45">
        <w:rPr>
          <w:kern w:val="2"/>
          <w:lang w:eastAsia="zh-CN"/>
        </w:rPr>
        <w:fldChar w:fldCharType="begin"/>
      </w:r>
      <w:r w:rsidR="00A94E79" w:rsidRPr="003C4B45">
        <w:rPr>
          <w:kern w:val="2"/>
          <w:lang w:eastAsia="zh-CN"/>
        </w:rPr>
        <w:instrText xml:space="preserve"> REF _Ref505797097 \h </w:instrText>
      </w:r>
      <w:r w:rsidR="003C4B45" w:rsidRPr="003C4B45">
        <w:rPr>
          <w:kern w:val="2"/>
          <w:lang w:eastAsia="zh-CN"/>
        </w:rPr>
        <w:instrText xml:space="preserve"> \* MERGEFORMAT </w:instrText>
      </w:r>
      <w:r w:rsidR="00A94E79" w:rsidRPr="003C4B45">
        <w:rPr>
          <w:kern w:val="2"/>
          <w:lang w:eastAsia="zh-CN"/>
        </w:rPr>
      </w:r>
      <w:r w:rsidR="00A94E79" w:rsidRPr="003C4B45">
        <w:rPr>
          <w:kern w:val="2"/>
          <w:lang w:eastAsia="zh-CN"/>
        </w:rPr>
        <w:fldChar w:fldCharType="separate"/>
      </w:r>
      <w:r w:rsidR="00A94E79" w:rsidRPr="003C4B45">
        <w:t xml:space="preserve">Figure </w:t>
      </w:r>
      <w:r w:rsidR="00A94E79" w:rsidRPr="003C4B45">
        <w:rPr>
          <w:noProof/>
        </w:rPr>
        <w:t>1</w:t>
      </w:r>
      <w:r w:rsidR="00A94E79" w:rsidRPr="003C4B45">
        <w:rPr>
          <w:kern w:val="2"/>
          <w:lang w:eastAsia="zh-CN"/>
        </w:rPr>
        <w:fldChar w:fldCharType="end"/>
      </w:r>
      <w:r w:rsidR="00A94E79" w:rsidRPr="003C4B45">
        <w:rPr>
          <w:kern w:val="2"/>
          <w:lang w:eastAsia="zh-CN"/>
        </w:rPr>
        <w:t>), SR</w:t>
      </w:r>
      <w:r w:rsidR="003C10D1" w:rsidRPr="003C4B45">
        <w:rPr>
          <w:kern w:val="2"/>
          <w:lang w:eastAsia="zh-CN"/>
        </w:rPr>
        <w:t xml:space="preserve"> information</w:t>
      </w:r>
      <w:r w:rsidR="00A94E79" w:rsidRPr="003C4B45">
        <w:rPr>
          <w:kern w:val="2"/>
          <w:lang w:eastAsia="zh-CN"/>
        </w:rPr>
        <w:t xml:space="preserve"> cannot be piggyback on PUSCH, and </w:t>
      </w:r>
      <w:r w:rsidR="00056C1F" w:rsidRPr="003C4B45">
        <w:rPr>
          <w:kern w:val="2"/>
          <w:lang w:eastAsia="zh-CN"/>
        </w:rPr>
        <w:t xml:space="preserve">in this case </w:t>
      </w:r>
      <w:r w:rsidR="00A94E79" w:rsidRPr="003C4B45">
        <w:rPr>
          <w:kern w:val="2"/>
          <w:lang w:eastAsia="zh-CN"/>
        </w:rPr>
        <w:t>it will be dropped.</w:t>
      </w:r>
    </w:p>
    <w:p w14:paraId="501BDAB3" w14:textId="3AFCD3FA" w:rsidR="0000623F" w:rsidRPr="003C4B45" w:rsidRDefault="0000623F" w:rsidP="00086147">
      <w:pPr>
        <w:spacing w:afterLines="50"/>
        <w:rPr>
          <w:kern w:val="2"/>
          <w:lang w:eastAsia="zh-CN"/>
        </w:rPr>
      </w:pPr>
      <w:r w:rsidRPr="003C4B45">
        <w:rPr>
          <w:kern w:val="2"/>
          <w:lang w:eastAsia="zh-CN"/>
        </w:rPr>
        <w:t>Given the above discussion, the followi</w:t>
      </w:r>
      <w:r w:rsidR="00BD6EDB" w:rsidRPr="003C4B45">
        <w:rPr>
          <w:kern w:val="2"/>
          <w:lang w:eastAsia="zh-CN"/>
        </w:rPr>
        <w:t>ng proposal could be considered,</w:t>
      </w:r>
    </w:p>
    <w:p w14:paraId="7B25D754" w14:textId="4BB5B86B" w:rsidR="0000623F" w:rsidRPr="003C4B45" w:rsidRDefault="0000623F" w:rsidP="00986429">
      <w:pPr>
        <w:pStyle w:val="af0"/>
        <w:spacing w:afterLines="50"/>
        <w:ind w:left="0" w:firstLine="0"/>
        <w:rPr>
          <w:i/>
          <w:kern w:val="2"/>
          <w:lang w:eastAsia="zh-CN"/>
        </w:rPr>
      </w:pPr>
      <w:r w:rsidRPr="003C4B45">
        <w:rPr>
          <w:b/>
          <w:i/>
          <w:kern w:val="2"/>
          <w:lang w:eastAsia="zh-CN"/>
        </w:rPr>
        <w:t xml:space="preserve"> Proposal</w:t>
      </w:r>
      <w:r w:rsidR="00986429" w:rsidRPr="003C4B45">
        <w:rPr>
          <w:b/>
          <w:i/>
          <w:kern w:val="2"/>
          <w:lang w:eastAsia="zh-CN"/>
        </w:rPr>
        <w:t xml:space="preserve"> 1</w:t>
      </w:r>
      <w:r w:rsidRPr="003C4B45">
        <w:rPr>
          <w:b/>
          <w:i/>
          <w:kern w:val="2"/>
          <w:lang w:eastAsia="zh-CN"/>
        </w:rPr>
        <w:t>:</w:t>
      </w:r>
      <w:r w:rsidR="00986429" w:rsidRPr="003C4B45">
        <w:rPr>
          <w:b/>
          <w:i/>
          <w:kern w:val="2"/>
          <w:lang w:eastAsia="zh-CN"/>
        </w:rPr>
        <w:t xml:space="preserve"> </w:t>
      </w:r>
      <w:r w:rsidR="00986429" w:rsidRPr="003C4B45">
        <w:rPr>
          <w:i/>
          <w:kern w:val="2"/>
          <w:lang w:eastAsia="zh-CN"/>
        </w:rPr>
        <w:t>F</w:t>
      </w:r>
      <w:r w:rsidRPr="003C4B45">
        <w:rPr>
          <w:i/>
          <w:kern w:val="2"/>
          <w:lang w:eastAsia="zh-CN"/>
        </w:rPr>
        <w:t xml:space="preserve">or </w:t>
      </w:r>
      <w:r w:rsidR="00BD6EDB" w:rsidRPr="003C4B45">
        <w:rPr>
          <w:i/>
          <w:kern w:val="2"/>
          <w:lang w:eastAsia="zh-CN"/>
        </w:rPr>
        <w:t xml:space="preserve">eMBB </w:t>
      </w:r>
      <w:r w:rsidRPr="003C4B45">
        <w:rPr>
          <w:i/>
          <w:kern w:val="2"/>
          <w:lang w:eastAsia="zh-CN"/>
        </w:rPr>
        <w:t>SR partially overlap with</w:t>
      </w:r>
      <w:r w:rsidR="00BD6EDB" w:rsidRPr="003C4B45">
        <w:rPr>
          <w:i/>
          <w:kern w:val="2"/>
          <w:lang w:eastAsia="zh-CN"/>
        </w:rPr>
        <w:t xml:space="preserve"> eMBB</w:t>
      </w:r>
      <w:r w:rsidRPr="003C4B45">
        <w:rPr>
          <w:i/>
          <w:kern w:val="2"/>
          <w:lang w:eastAsia="zh-CN"/>
        </w:rPr>
        <w:t xml:space="preserve"> PUSCH</w:t>
      </w:r>
    </w:p>
    <w:p w14:paraId="75C2BBE8" w14:textId="0DD90003" w:rsidR="0000623F" w:rsidRPr="003C4B45" w:rsidRDefault="0000623F" w:rsidP="00BD6EDB">
      <w:pPr>
        <w:pStyle w:val="af0"/>
        <w:numPr>
          <w:ilvl w:val="0"/>
          <w:numId w:val="23"/>
        </w:numPr>
        <w:spacing w:afterLines="50"/>
        <w:ind w:left="720"/>
        <w:rPr>
          <w:i/>
          <w:kern w:val="2"/>
          <w:lang w:eastAsia="zh-CN"/>
        </w:rPr>
      </w:pPr>
      <w:r w:rsidRPr="003C4B45">
        <w:rPr>
          <w:i/>
          <w:kern w:val="2"/>
          <w:lang w:eastAsia="zh-CN"/>
        </w:rPr>
        <w:t>SR information could be carried by BSR in PSUCH if processing time permitted</w:t>
      </w:r>
    </w:p>
    <w:p w14:paraId="18624AB7" w14:textId="620C6858" w:rsidR="0000623F" w:rsidRPr="003C4B45" w:rsidRDefault="0000623F" w:rsidP="00BD6EDB">
      <w:pPr>
        <w:pStyle w:val="af0"/>
        <w:numPr>
          <w:ilvl w:val="0"/>
          <w:numId w:val="23"/>
        </w:numPr>
        <w:spacing w:afterLines="50"/>
        <w:ind w:left="720"/>
        <w:rPr>
          <w:i/>
          <w:kern w:val="2"/>
          <w:lang w:eastAsia="zh-CN"/>
        </w:rPr>
      </w:pPr>
      <w:r w:rsidRPr="003C4B45">
        <w:rPr>
          <w:i/>
          <w:kern w:val="2"/>
          <w:lang w:eastAsia="zh-CN"/>
        </w:rPr>
        <w:t>Otherwise, drop SR transmission</w:t>
      </w:r>
      <w:r w:rsidR="00BE3CFE" w:rsidRPr="003C4B45">
        <w:rPr>
          <w:i/>
          <w:kern w:val="2"/>
          <w:lang w:eastAsia="zh-CN"/>
        </w:rPr>
        <w:t xml:space="preserve"> at least in overlap region</w:t>
      </w:r>
    </w:p>
    <w:p w14:paraId="01498487" w14:textId="57A1F44B" w:rsidR="00B02FF5" w:rsidRPr="003C4B45" w:rsidRDefault="00B02FF5" w:rsidP="00986429">
      <w:pPr>
        <w:spacing w:afterLines="50"/>
        <w:rPr>
          <w:kern w:val="2"/>
          <w:lang w:eastAsia="zh-CN"/>
        </w:rPr>
      </w:pPr>
    </w:p>
    <w:p w14:paraId="73C08E3A" w14:textId="72F99BDC" w:rsidR="005E37CC" w:rsidRPr="003C4B45" w:rsidRDefault="001778B9" w:rsidP="005E37CC">
      <w:pPr>
        <w:pStyle w:val="3"/>
        <w:rPr>
          <w:kern w:val="2"/>
          <w:lang w:val="en-GB" w:eastAsia="zh-CN"/>
        </w:rPr>
      </w:pPr>
      <w:r w:rsidRPr="003C4B45">
        <w:rPr>
          <w:kern w:val="2"/>
          <w:lang w:val="en-GB" w:eastAsia="zh-CN"/>
        </w:rPr>
        <w:t>Multiplexing HARQ-ACK with PUSCH</w:t>
      </w:r>
    </w:p>
    <w:p w14:paraId="2B862C61" w14:textId="26D2C03D" w:rsidR="00986429" w:rsidRPr="003C4B45" w:rsidRDefault="00556A34" w:rsidP="00464AE8">
      <w:pPr>
        <w:rPr>
          <w:kern w:val="2"/>
          <w:lang w:eastAsia="zh-CN"/>
        </w:rPr>
      </w:pPr>
      <w:r w:rsidRPr="003C4B45">
        <w:rPr>
          <w:kern w:val="2"/>
          <w:lang w:eastAsia="zh-CN"/>
        </w:rPr>
        <w:t xml:space="preserve"> In RAN1#90bis meeting </w:t>
      </w:r>
      <w:r w:rsidRPr="003C4B45">
        <w:rPr>
          <w:kern w:val="2"/>
          <w:lang w:eastAsia="zh-CN"/>
        </w:rPr>
        <w:fldChar w:fldCharType="begin"/>
      </w:r>
      <w:r w:rsidRPr="003C4B45">
        <w:rPr>
          <w:kern w:val="2"/>
          <w:lang w:eastAsia="zh-CN"/>
        </w:rPr>
        <w:instrText xml:space="preserve"> REF _Ref506143111 \r \h </w:instrText>
      </w:r>
      <w:r w:rsidR="003C4B45" w:rsidRPr="003C4B45">
        <w:rPr>
          <w:kern w:val="2"/>
          <w:lang w:eastAsia="zh-CN"/>
        </w:rPr>
        <w:instrText xml:space="preserve"> \* MERGEFORMAT </w:instrText>
      </w:r>
      <w:r w:rsidRPr="003C4B45">
        <w:rPr>
          <w:kern w:val="2"/>
          <w:lang w:eastAsia="zh-CN"/>
        </w:rPr>
      </w:r>
      <w:r w:rsidRPr="003C4B45">
        <w:rPr>
          <w:kern w:val="2"/>
          <w:lang w:eastAsia="zh-CN"/>
        </w:rPr>
        <w:fldChar w:fldCharType="separate"/>
      </w:r>
      <w:r w:rsidRPr="003C4B45">
        <w:rPr>
          <w:kern w:val="2"/>
          <w:lang w:eastAsia="zh-CN"/>
        </w:rPr>
        <w:t>[1]</w:t>
      </w:r>
      <w:r w:rsidRPr="003C4B45">
        <w:rPr>
          <w:kern w:val="2"/>
          <w:lang w:eastAsia="zh-CN"/>
        </w:rPr>
        <w:fldChar w:fldCharType="end"/>
      </w:r>
      <w:r w:rsidRPr="003C4B45">
        <w:rPr>
          <w:kern w:val="2"/>
          <w:lang w:eastAsia="zh-CN"/>
        </w:rPr>
        <w:t xml:space="preserve"> the following agreement was reached: </w:t>
      </w:r>
    </w:p>
    <w:p w14:paraId="239E07C0" w14:textId="55615AE1" w:rsidR="00464AE8" w:rsidRPr="003C4B45" w:rsidRDefault="00464AE8" w:rsidP="00464AE8">
      <w:pPr>
        <w:rPr>
          <w:i/>
          <w:szCs w:val="20"/>
          <w:lang w:eastAsia="x-none"/>
        </w:rPr>
      </w:pPr>
      <w:r w:rsidRPr="003C4B45">
        <w:rPr>
          <w:i/>
          <w:szCs w:val="20"/>
          <w:highlight w:val="green"/>
          <w:lang w:eastAsia="x-none"/>
        </w:rPr>
        <w:t>Agreements</w:t>
      </w:r>
      <w:r w:rsidRPr="003C4B45">
        <w:rPr>
          <w:i/>
          <w:szCs w:val="20"/>
          <w:lang w:eastAsia="x-none"/>
        </w:rPr>
        <w:t>:</w:t>
      </w:r>
    </w:p>
    <w:p w14:paraId="009C073A" w14:textId="719CD949" w:rsidR="00464AE8" w:rsidRPr="003C4B45" w:rsidRDefault="00464AE8" w:rsidP="00464AE8">
      <w:pPr>
        <w:numPr>
          <w:ilvl w:val="0"/>
          <w:numId w:val="5"/>
        </w:numPr>
        <w:autoSpaceDE/>
        <w:autoSpaceDN/>
        <w:adjustRightInd/>
        <w:snapToGrid/>
        <w:spacing w:after="0"/>
        <w:jc w:val="left"/>
        <w:rPr>
          <w:i/>
          <w:szCs w:val="20"/>
        </w:rPr>
      </w:pPr>
      <w:r w:rsidRPr="003C4B45">
        <w:rPr>
          <w:i/>
          <w:szCs w:val="20"/>
        </w:rPr>
        <w:t>In Rel-15, do not support the case when DL assignments are later than UL grant mapped to the same time instance for HARQ-ACK transmission on PUSCH.</w:t>
      </w:r>
    </w:p>
    <w:p w14:paraId="682D3B9A" w14:textId="4A2C4B09" w:rsidR="00464AE8" w:rsidRPr="003C4B45" w:rsidRDefault="00556A34" w:rsidP="00986429">
      <w:pPr>
        <w:spacing w:afterLines="50"/>
        <w:rPr>
          <w:kern w:val="2"/>
          <w:lang w:eastAsia="zh-CN"/>
        </w:rPr>
      </w:pPr>
      <w:r w:rsidRPr="003C4B45">
        <w:rPr>
          <w:kern w:val="2"/>
          <w:lang w:eastAsia="zh-CN"/>
        </w:rPr>
        <w:t xml:space="preserve">Based on this agreement, </w:t>
      </w:r>
      <w:r w:rsidR="003C10D1" w:rsidRPr="003C4B45">
        <w:rPr>
          <w:kern w:val="2"/>
          <w:lang w:eastAsia="zh-CN"/>
        </w:rPr>
        <w:t xml:space="preserve">at least for the fully overlapping </w:t>
      </w:r>
      <w:r w:rsidRPr="003C4B45">
        <w:rPr>
          <w:kern w:val="2"/>
          <w:lang w:eastAsia="zh-CN"/>
        </w:rPr>
        <w:t xml:space="preserve">PUCCH </w:t>
      </w:r>
      <w:r w:rsidR="003C10D1" w:rsidRPr="003C4B45">
        <w:rPr>
          <w:kern w:val="2"/>
          <w:lang w:eastAsia="zh-CN"/>
        </w:rPr>
        <w:t xml:space="preserve">case, if DL assignments (used to schedule PDSCH and PUCCH for HARQ-ACK) is later than the UL grant (used to schedule PUSCH), the PUCCH should </w:t>
      </w:r>
      <w:r w:rsidRPr="003C4B45">
        <w:rPr>
          <w:kern w:val="2"/>
          <w:lang w:eastAsia="zh-CN"/>
        </w:rPr>
        <w:t xml:space="preserve">not be </w:t>
      </w:r>
      <w:r w:rsidR="003C10D1" w:rsidRPr="003C4B45">
        <w:rPr>
          <w:kern w:val="2"/>
          <w:lang w:eastAsia="zh-CN"/>
        </w:rPr>
        <w:t>overlapped with the PUSCH. To simplify the design, for the partial overlapping case, the same conclusion can be reused.</w:t>
      </w:r>
      <w:r w:rsidR="003C10D1" w:rsidRPr="003C4B45" w:rsidDel="003C10D1">
        <w:rPr>
          <w:kern w:val="2"/>
          <w:lang w:eastAsia="zh-CN"/>
        </w:rPr>
        <w:t xml:space="preserve"> </w:t>
      </w:r>
    </w:p>
    <w:p w14:paraId="1B582162" w14:textId="2047854B" w:rsidR="00464AE8" w:rsidRPr="003C4B45" w:rsidRDefault="00464AE8" w:rsidP="00464AE8">
      <w:pPr>
        <w:pStyle w:val="af0"/>
        <w:spacing w:afterLines="50"/>
        <w:ind w:left="0" w:firstLine="0"/>
        <w:rPr>
          <w:kern w:val="2"/>
          <w:lang w:eastAsia="zh-CN"/>
        </w:rPr>
      </w:pPr>
      <w:r w:rsidRPr="003C4B45">
        <w:rPr>
          <w:kern w:val="2"/>
          <w:lang w:eastAsia="zh-CN"/>
        </w:rPr>
        <w:t xml:space="preserve">If DL assignment is earlier than (or at the same slot) UL grant, gNB will judge if time is enough to prepare </w:t>
      </w:r>
      <w:r w:rsidR="00BD4298" w:rsidRPr="003C4B45">
        <w:rPr>
          <w:kern w:val="2"/>
          <w:lang w:eastAsia="zh-CN"/>
        </w:rPr>
        <w:t xml:space="preserve">all </w:t>
      </w:r>
      <w:r w:rsidRPr="003C4B45">
        <w:rPr>
          <w:kern w:val="2"/>
          <w:lang w:eastAsia="zh-CN"/>
        </w:rPr>
        <w:t>HARQ-ACK</w:t>
      </w:r>
      <w:r w:rsidR="00BD4298" w:rsidRPr="003C4B45">
        <w:rPr>
          <w:kern w:val="2"/>
          <w:lang w:eastAsia="zh-CN"/>
        </w:rPr>
        <w:t xml:space="preserve"> information</w:t>
      </w:r>
      <w:r w:rsidRPr="003C4B45">
        <w:rPr>
          <w:kern w:val="2"/>
          <w:lang w:eastAsia="zh-CN"/>
        </w:rPr>
        <w:t xml:space="preserve"> before packaging PUSCH</w:t>
      </w:r>
      <w:r w:rsidR="002F2219" w:rsidRPr="003C4B45">
        <w:rPr>
          <w:kern w:val="2"/>
          <w:lang w:eastAsia="zh-CN"/>
        </w:rPr>
        <w:t>. To be more specific</w:t>
      </w:r>
    </w:p>
    <w:p w14:paraId="577DD47C" w14:textId="36DE7ADE" w:rsidR="00464AE8" w:rsidRPr="003C4B45" w:rsidRDefault="00464AE8" w:rsidP="00063A89">
      <w:pPr>
        <w:pStyle w:val="af0"/>
        <w:numPr>
          <w:ilvl w:val="0"/>
          <w:numId w:val="28"/>
        </w:numPr>
        <w:spacing w:afterLines="50"/>
        <w:rPr>
          <w:kern w:val="2"/>
          <w:lang w:eastAsia="zh-CN"/>
        </w:rPr>
      </w:pPr>
      <w:r w:rsidRPr="003C4B45">
        <w:rPr>
          <w:kern w:val="2"/>
          <w:lang w:eastAsia="zh-CN"/>
        </w:rPr>
        <w:t>If</w:t>
      </w:r>
      <w:r w:rsidR="00063A89" w:rsidRPr="003C4B45">
        <w:rPr>
          <w:kern w:val="2"/>
          <w:lang w:eastAsia="zh-CN"/>
        </w:rPr>
        <w:t xml:space="preserve"> </w:t>
      </w:r>
      <w:r w:rsidR="002F2219" w:rsidRPr="003C4B45">
        <w:rPr>
          <w:kern w:val="2"/>
          <w:lang w:eastAsia="zh-CN"/>
        </w:rPr>
        <w:t xml:space="preserve">HARQ-ACK </w:t>
      </w:r>
      <w:r w:rsidR="002753B3" w:rsidRPr="003C4B45">
        <w:rPr>
          <w:kern w:val="2"/>
          <w:lang w:eastAsia="zh-CN"/>
        </w:rPr>
        <w:t xml:space="preserve">processing </w:t>
      </w:r>
      <w:r w:rsidRPr="003C4B45">
        <w:rPr>
          <w:kern w:val="2"/>
          <w:lang w:eastAsia="zh-CN"/>
        </w:rPr>
        <w:t>time is not enough</w:t>
      </w:r>
      <w:r w:rsidR="002F2219" w:rsidRPr="003C4B45">
        <w:rPr>
          <w:kern w:val="2"/>
          <w:lang w:eastAsia="zh-CN"/>
        </w:rPr>
        <w:t xml:space="preserve"> so that HARQ-ACK could be piggybacked on PUSCH</w:t>
      </w:r>
      <w:r w:rsidRPr="003C4B45">
        <w:rPr>
          <w:kern w:val="2"/>
          <w:lang w:eastAsia="zh-CN"/>
        </w:rPr>
        <w:t xml:space="preserve">, </w:t>
      </w:r>
      <w:r w:rsidR="002F2219" w:rsidRPr="003C4B45">
        <w:rPr>
          <w:kern w:val="2"/>
          <w:lang w:eastAsia="zh-CN"/>
        </w:rPr>
        <w:t>as HARQ-ACK normally is considered more important than eMBB PSUCH, the UE could drop PUSCH and transmit HARQ-ACK</w:t>
      </w:r>
      <w:r w:rsidR="00AE28F4" w:rsidRPr="003C4B45">
        <w:rPr>
          <w:kern w:val="2"/>
          <w:lang w:eastAsia="zh-CN"/>
        </w:rPr>
        <w:t>, or puncture HARQ-ACK on PUSCH (if PUSCH transmission starts earlier)</w:t>
      </w:r>
      <w:r w:rsidR="002F2219" w:rsidRPr="003C4B45">
        <w:rPr>
          <w:kern w:val="2"/>
          <w:lang w:eastAsia="zh-CN"/>
        </w:rPr>
        <w:t>.</w:t>
      </w:r>
    </w:p>
    <w:p w14:paraId="1F86762B" w14:textId="44A80747" w:rsidR="00464AE8" w:rsidRPr="003C4B45" w:rsidRDefault="00464AE8" w:rsidP="00063A89">
      <w:pPr>
        <w:pStyle w:val="af0"/>
        <w:numPr>
          <w:ilvl w:val="0"/>
          <w:numId w:val="28"/>
        </w:numPr>
        <w:spacing w:afterLines="50"/>
        <w:rPr>
          <w:kern w:val="2"/>
          <w:lang w:eastAsia="zh-CN"/>
        </w:rPr>
      </w:pPr>
      <w:r w:rsidRPr="003C4B45">
        <w:rPr>
          <w:kern w:val="2"/>
          <w:lang w:eastAsia="zh-CN"/>
        </w:rPr>
        <w:t xml:space="preserve">If </w:t>
      </w:r>
      <w:r w:rsidR="00145E68" w:rsidRPr="003C4B45">
        <w:rPr>
          <w:kern w:val="2"/>
          <w:lang w:eastAsia="zh-CN"/>
        </w:rPr>
        <w:t xml:space="preserve">processing </w:t>
      </w:r>
      <w:r w:rsidRPr="003C4B45">
        <w:rPr>
          <w:kern w:val="2"/>
          <w:lang w:eastAsia="zh-CN"/>
        </w:rPr>
        <w:t xml:space="preserve">time </w:t>
      </w:r>
      <w:r w:rsidR="00BD4298" w:rsidRPr="003C4B45">
        <w:rPr>
          <w:kern w:val="2"/>
          <w:lang w:eastAsia="zh-CN"/>
        </w:rPr>
        <w:t>is enough, HARQ-ACK will be piggyback on PUSCH</w:t>
      </w:r>
      <w:r w:rsidR="00CE2E38" w:rsidRPr="003C4B45">
        <w:rPr>
          <w:kern w:val="2"/>
          <w:lang w:eastAsia="zh-CN"/>
        </w:rPr>
        <w:t xml:space="preserve"> just like the full overlap case</w:t>
      </w:r>
      <w:r w:rsidR="00BD4298" w:rsidRPr="003C4B45">
        <w:rPr>
          <w:kern w:val="2"/>
          <w:lang w:eastAsia="zh-CN"/>
        </w:rPr>
        <w:t>.</w:t>
      </w:r>
      <w:r w:rsidR="00145E68" w:rsidRPr="003C4B45">
        <w:rPr>
          <w:kern w:val="2"/>
          <w:lang w:eastAsia="zh-CN"/>
        </w:rPr>
        <w:t xml:space="preserve"> Here the processing time include both HARQ-ACK processing time (K1 or N1) and PUSCH processing time (K2 or N2).</w:t>
      </w:r>
    </w:p>
    <w:p w14:paraId="69A94C0F" w14:textId="04ABF331" w:rsidR="00BD6EDB" w:rsidRPr="003C4B45" w:rsidRDefault="00BD6EDB" w:rsidP="00BD6EDB">
      <w:pPr>
        <w:spacing w:afterLines="50"/>
        <w:rPr>
          <w:kern w:val="2"/>
          <w:lang w:eastAsia="zh-CN"/>
        </w:rPr>
      </w:pPr>
      <w:r w:rsidRPr="003C4B45">
        <w:rPr>
          <w:kern w:val="2"/>
          <w:lang w:eastAsia="zh-CN"/>
        </w:rPr>
        <w:t>Given the above discussion, the following proposal could be considered,</w:t>
      </w:r>
    </w:p>
    <w:p w14:paraId="131B87E7" w14:textId="4E52F9B0" w:rsidR="0000623F" w:rsidRPr="003C4B45" w:rsidRDefault="0000623F" w:rsidP="00986429">
      <w:pPr>
        <w:spacing w:afterLines="50"/>
        <w:rPr>
          <w:i/>
          <w:kern w:val="2"/>
          <w:lang w:eastAsia="zh-CN"/>
        </w:rPr>
      </w:pPr>
      <w:r w:rsidRPr="003C4B45">
        <w:rPr>
          <w:b/>
          <w:i/>
          <w:kern w:val="2"/>
          <w:lang w:eastAsia="zh-CN"/>
        </w:rPr>
        <w:t>Proposal</w:t>
      </w:r>
      <w:r w:rsidR="00986429" w:rsidRPr="003C4B45">
        <w:rPr>
          <w:b/>
          <w:i/>
          <w:kern w:val="2"/>
          <w:lang w:eastAsia="zh-CN"/>
        </w:rPr>
        <w:t xml:space="preserve"> 2</w:t>
      </w:r>
      <w:r w:rsidRPr="003C4B45">
        <w:rPr>
          <w:b/>
          <w:i/>
          <w:kern w:val="2"/>
          <w:lang w:eastAsia="zh-CN"/>
        </w:rPr>
        <w:t>:</w:t>
      </w:r>
      <w:r w:rsidR="00986429" w:rsidRPr="003C4B45">
        <w:rPr>
          <w:b/>
          <w:i/>
          <w:kern w:val="2"/>
          <w:lang w:eastAsia="zh-CN"/>
        </w:rPr>
        <w:t xml:space="preserve"> </w:t>
      </w:r>
      <w:r w:rsidRPr="003C4B45">
        <w:rPr>
          <w:i/>
          <w:kern w:val="2"/>
          <w:lang w:eastAsia="zh-CN"/>
        </w:rPr>
        <w:t xml:space="preserve">For </w:t>
      </w:r>
      <w:r w:rsidR="00BD6EDB" w:rsidRPr="003C4B45">
        <w:rPr>
          <w:i/>
          <w:kern w:val="2"/>
          <w:lang w:eastAsia="zh-CN"/>
        </w:rPr>
        <w:t xml:space="preserve">eMBB </w:t>
      </w:r>
      <w:r w:rsidR="003B4E47" w:rsidRPr="003C4B45">
        <w:rPr>
          <w:i/>
          <w:kern w:val="2"/>
          <w:lang w:eastAsia="zh-CN"/>
        </w:rPr>
        <w:t xml:space="preserve">HARQ-ACK </w:t>
      </w:r>
      <w:r w:rsidRPr="003C4B45">
        <w:rPr>
          <w:i/>
          <w:kern w:val="2"/>
          <w:lang w:eastAsia="zh-CN"/>
        </w:rPr>
        <w:t xml:space="preserve">partially overlap with </w:t>
      </w:r>
      <w:r w:rsidR="00BD6EDB" w:rsidRPr="003C4B45">
        <w:rPr>
          <w:i/>
          <w:kern w:val="2"/>
          <w:lang w:eastAsia="zh-CN"/>
        </w:rPr>
        <w:t xml:space="preserve">eMBB </w:t>
      </w:r>
      <w:r w:rsidRPr="003C4B45">
        <w:rPr>
          <w:i/>
          <w:kern w:val="2"/>
          <w:lang w:eastAsia="zh-CN"/>
        </w:rPr>
        <w:t>PUSCH</w:t>
      </w:r>
    </w:p>
    <w:p w14:paraId="70C8B1A9" w14:textId="6F383D7A" w:rsidR="0000623F" w:rsidRPr="003C4B45" w:rsidRDefault="00912701" w:rsidP="00C31A72">
      <w:pPr>
        <w:pStyle w:val="af0"/>
        <w:numPr>
          <w:ilvl w:val="0"/>
          <w:numId w:val="23"/>
        </w:numPr>
        <w:spacing w:afterLines="50"/>
        <w:ind w:left="720"/>
        <w:rPr>
          <w:i/>
          <w:kern w:val="2"/>
          <w:lang w:eastAsia="zh-CN"/>
        </w:rPr>
      </w:pPr>
      <w:r w:rsidRPr="003C4B45">
        <w:rPr>
          <w:i/>
          <w:kern w:val="2"/>
          <w:lang w:eastAsia="zh-CN"/>
        </w:rPr>
        <w:t xml:space="preserve">Piggyback HARQ-ACK </w:t>
      </w:r>
      <w:r w:rsidR="0000623F" w:rsidRPr="003C4B45">
        <w:rPr>
          <w:i/>
          <w:kern w:val="2"/>
          <w:lang w:eastAsia="zh-CN"/>
        </w:rPr>
        <w:t xml:space="preserve">information </w:t>
      </w:r>
      <w:r w:rsidRPr="003C4B45">
        <w:rPr>
          <w:i/>
          <w:kern w:val="2"/>
          <w:lang w:eastAsia="zh-CN"/>
        </w:rPr>
        <w:t xml:space="preserve">on </w:t>
      </w:r>
      <w:r w:rsidR="0000623F" w:rsidRPr="003C4B45">
        <w:rPr>
          <w:i/>
          <w:kern w:val="2"/>
          <w:lang w:eastAsia="zh-CN"/>
        </w:rPr>
        <w:t>PSUCH</w:t>
      </w:r>
      <w:r w:rsidRPr="003C4B45">
        <w:rPr>
          <w:i/>
          <w:kern w:val="2"/>
          <w:lang w:eastAsia="zh-CN"/>
        </w:rPr>
        <w:t xml:space="preserve"> if processing time permitted </w:t>
      </w:r>
    </w:p>
    <w:p w14:paraId="32ACB0A5" w14:textId="53A238B7" w:rsidR="00650513" w:rsidRPr="003C4B45" w:rsidRDefault="00912701" w:rsidP="00986429">
      <w:pPr>
        <w:pStyle w:val="af0"/>
        <w:numPr>
          <w:ilvl w:val="0"/>
          <w:numId w:val="23"/>
        </w:numPr>
        <w:spacing w:afterLines="50"/>
        <w:ind w:left="720"/>
        <w:rPr>
          <w:i/>
          <w:kern w:val="2"/>
          <w:lang w:eastAsia="zh-CN"/>
        </w:rPr>
      </w:pPr>
      <w:r w:rsidRPr="003C4B45">
        <w:rPr>
          <w:i/>
          <w:kern w:val="2"/>
          <w:lang w:eastAsia="zh-CN"/>
        </w:rPr>
        <w:t>Othe</w:t>
      </w:r>
      <w:r w:rsidR="00B0583C" w:rsidRPr="003C4B45">
        <w:rPr>
          <w:i/>
          <w:kern w:val="2"/>
          <w:lang w:eastAsia="zh-CN"/>
        </w:rPr>
        <w:t>r</w:t>
      </w:r>
      <w:r w:rsidRPr="003C4B45">
        <w:rPr>
          <w:i/>
          <w:kern w:val="2"/>
          <w:lang w:eastAsia="zh-CN"/>
        </w:rPr>
        <w:t xml:space="preserve">wise, </w:t>
      </w:r>
      <w:r w:rsidR="00650513" w:rsidRPr="003C4B45">
        <w:rPr>
          <w:i/>
          <w:kern w:val="2"/>
          <w:lang w:eastAsia="zh-CN"/>
        </w:rPr>
        <w:t>puncture or drop PUSCH</w:t>
      </w:r>
      <w:r w:rsidR="00E30BE4" w:rsidRPr="003C4B45">
        <w:rPr>
          <w:i/>
          <w:kern w:val="2"/>
          <w:lang w:eastAsia="zh-CN"/>
        </w:rPr>
        <w:t xml:space="preserve"> </w:t>
      </w:r>
      <w:r w:rsidR="00BD6EDB" w:rsidRPr="003C4B45">
        <w:rPr>
          <w:i/>
          <w:kern w:val="2"/>
          <w:lang w:eastAsia="zh-CN"/>
        </w:rPr>
        <w:t>at least in</w:t>
      </w:r>
      <w:r w:rsidR="00E30BE4" w:rsidRPr="003C4B45">
        <w:rPr>
          <w:i/>
          <w:kern w:val="2"/>
          <w:lang w:eastAsia="zh-CN"/>
        </w:rPr>
        <w:t xml:space="preserve"> overlap region</w:t>
      </w:r>
    </w:p>
    <w:p w14:paraId="7F6798A9" w14:textId="77777777" w:rsidR="0000623F" w:rsidRPr="003C4B45" w:rsidRDefault="0000623F" w:rsidP="00986429">
      <w:pPr>
        <w:pStyle w:val="af0"/>
        <w:spacing w:afterLines="50"/>
        <w:ind w:left="780" w:firstLine="0"/>
        <w:rPr>
          <w:kern w:val="2"/>
          <w:lang w:eastAsia="zh-CN"/>
        </w:rPr>
      </w:pPr>
    </w:p>
    <w:p w14:paraId="55D41FEF" w14:textId="65F3061C" w:rsidR="006F025B" w:rsidRPr="003C4B45" w:rsidRDefault="001778B9" w:rsidP="00DA65FA">
      <w:pPr>
        <w:pStyle w:val="3"/>
        <w:rPr>
          <w:kern w:val="2"/>
          <w:lang w:val="en-GB" w:eastAsia="zh-CN"/>
        </w:rPr>
      </w:pPr>
      <w:r w:rsidRPr="003C4B45">
        <w:rPr>
          <w:kern w:val="2"/>
          <w:lang w:val="en-GB" w:eastAsia="zh-CN"/>
        </w:rPr>
        <w:t>Multiplexing CSI with PUSCH</w:t>
      </w:r>
    </w:p>
    <w:p w14:paraId="6E949B49" w14:textId="2C50F163" w:rsidR="00BD6EDB" w:rsidRPr="003C4B45" w:rsidRDefault="00BD4298" w:rsidP="00BD6EDB">
      <w:pPr>
        <w:rPr>
          <w:lang w:eastAsia="zh-CN"/>
        </w:rPr>
      </w:pPr>
      <w:r w:rsidRPr="003C4B45">
        <w:rPr>
          <w:rFonts w:hint="eastAsia"/>
          <w:lang w:eastAsia="zh-CN"/>
        </w:rPr>
        <w:t xml:space="preserve">So far, </w:t>
      </w:r>
      <w:r w:rsidR="00B3318E" w:rsidRPr="003C4B45">
        <w:rPr>
          <w:lang w:eastAsia="zh-CN"/>
        </w:rPr>
        <w:t>a</w:t>
      </w:r>
      <w:r w:rsidRPr="003C4B45">
        <w:rPr>
          <w:lang w:eastAsia="zh-CN"/>
        </w:rPr>
        <w:t>periodic CSI</w:t>
      </w:r>
      <w:r w:rsidR="00B3318E" w:rsidRPr="003C4B45">
        <w:rPr>
          <w:lang w:eastAsia="zh-CN"/>
        </w:rPr>
        <w:t xml:space="preserve"> </w:t>
      </w:r>
      <w:r w:rsidR="00735F17" w:rsidRPr="003C4B45">
        <w:rPr>
          <w:lang w:eastAsia="zh-CN"/>
        </w:rPr>
        <w:t>is</w:t>
      </w:r>
      <w:r w:rsidR="00B3318E" w:rsidRPr="003C4B45">
        <w:rPr>
          <w:lang w:eastAsia="zh-CN"/>
        </w:rPr>
        <w:t xml:space="preserve"> not supported on PUCCH yet, so we just analyze periodic CSI (P-CSI) and semi-persistent CSI (SP-CSI)</w:t>
      </w:r>
      <w:r w:rsidR="00282667" w:rsidRPr="003C4B45">
        <w:rPr>
          <w:lang w:eastAsia="zh-CN"/>
        </w:rPr>
        <w:t xml:space="preserve"> for now</w:t>
      </w:r>
      <w:r w:rsidR="00B3318E" w:rsidRPr="003C4B45">
        <w:rPr>
          <w:lang w:eastAsia="zh-CN"/>
        </w:rPr>
        <w:t xml:space="preserve">. </w:t>
      </w:r>
      <w:r w:rsidR="00BD6EDB" w:rsidRPr="003C4B45">
        <w:rPr>
          <w:lang w:eastAsia="zh-CN"/>
        </w:rPr>
        <w:t xml:space="preserve">For P-CSI and SP-CSI, </w:t>
      </w:r>
      <w:r w:rsidR="00BD6EDB" w:rsidRPr="003C4B45">
        <w:rPr>
          <w:kern w:val="2"/>
          <w:lang w:eastAsia="zh-CN"/>
        </w:rPr>
        <w:t>gNB and UE can estimate if processing time at the UE is enough to prepare the P-CSI/SP-CSI and piggyback them on PUSCH</w:t>
      </w:r>
      <w:r w:rsidR="00BD6EDB" w:rsidRPr="003C4B45">
        <w:rPr>
          <w:lang w:eastAsia="zh-CN"/>
        </w:rPr>
        <w:t xml:space="preserve"> </w:t>
      </w:r>
    </w:p>
    <w:p w14:paraId="7843E550" w14:textId="77777777" w:rsidR="00BD6EDB" w:rsidRPr="003C4B45" w:rsidRDefault="00BD6EDB" w:rsidP="00063A89">
      <w:pPr>
        <w:pStyle w:val="af0"/>
        <w:numPr>
          <w:ilvl w:val="0"/>
          <w:numId w:val="29"/>
        </w:numPr>
        <w:spacing w:afterLines="50"/>
        <w:rPr>
          <w:kern w:val="2"/>
          <w:lang w:eastAsia="zh-CN"/>
        </w:rPr>
      </w:pPr>
      <w:r w:rsidRPr="003C4B45">
        <w:rPr>
          <w:kern w:val="2"/>
          <w:lang w:eastAsia="zh-CN"/>
        </w:rPr>
        <w:t>If processing time is not enough, gNB and UE  can  drop P-CSI/SP-CSI and only transmit PUSCH</w:t>
      </w:r>
    </w:p>
    <w:p w14:paraId="20C3602D" w14:textId="5FC12772" w:rsidR="00A6148D" w:rsidRPr="003C4B45" w:rsidRDefault="00BD6EDB" w:rsidP="00063A89">
      <w:pPr>
        <w:pStyle w:val="af0"/>
        <w:numPr>
          <w:ilvl w:val="0"/>
          <w:numId w:val="29"/>
        </w:numPr>
        <w:spacing w:afterLines="50"/>
        <w:rPr>
          <w:kern w:val="2"/>
          <w:lang w:eastAsia="zh-CN"/>
        </w:rPr>
      </w:pPr>
      <w:r w:rsidRPr="003C4B45">
        <w:rPr>
          <w:lang w:eastAsia="zh-CN"/>
        </w:rPr>
        <w:t xml:space="preserve">If processing time is enough, P-CSI and SP-CSI can be </w:t>
      </w:r>
      <w:r w:rsidRPr="003C4B45">
        <w:rPr>
          <w:kern w:val="2"/>
          <w:lang w:eastAsia="zh-CN"/>
        </w:rPr>
        <w:t>piggybacked on PUSCH.</w:t>
      </w:r>
      <w:r w:rsidR="00B3318E" w:rsidRPr="003C4B45">
        <w:rPr>
          <w:lang w:eastAsia="zh-CN"/>
        </w:rPr>
        <w:t xml:space="preserve"> </w:t>
      </w:r>
    </w:p>
    <w:p w14:paraId="479B904E" w14:textId="49198C95" w:rsidR="005A3A2B" w:rsidRPr="003C4B45" w:rsidRDefault="005A3A2B" w:rsidP="00063A89">
      <w:pPr>
        <w:spacing w:afterLines="50"/>
        <w:rPr>
          <w:kern w:val="2"/>
          <w:lang w:eastAsia="zh-CN"/>
        </w:rPr>
      </w:pPr>
      <w:r w:rsidRPr="003C4B45">
        <w:rPr>
          <w:kern w:val="2"/>
          <w:lang w:eastAsia="zh-CN"/>
        </w:rPr>
        <w:t xml:space="preserve">As these types of CSI report are periodic or semi-persistent CSI report, the processing time could be enough normally, in which cases, the CSI could be piggybacked on the PUSCH. However, besides processing time, resource limitation could be another factor as CSI report could require more resource to transmit.  Taking this into consideration, either gNB allocate more resources when scheduling PUSCH to accommodate both data and CSI, or CSI reports be dropped partially if not enough resource is scheduled. </w:t>
      </w:r>
    </w:p>
    <w:p w14:paraId="105CE814" w14:textId="78A5ABE2" w:rsidR="00BD6EDB" w:rsidRPr="003C4B45" w:rsidRDefault="00BD6EDB" w:rsidP="00BD6EDB">
      <w:pPr>
        <w:spacing w:afterLines="50"/>
        <w:rPr>
          <w:kern w:val="2"/>
          <w:lang w:eastAsia="zh-CN"/>
        </w:rPr>
      </w:pPr>
      <w:r w:rsidRPr="003C4B45">
        <w:rPr>
          <w:kern w:val="2"/>
          <w:lang w:eastAsia="zh-CN"/>
        </w:rPr>
        <w:t>Given the above discussion, the following proposal could be considered,</w:t>
      </w:r>
    </w:p>
    <w:p w14:paraId="743B7EE7" w14:textId="2E4A5AD1" w:rsidR="00BD6EDB" w:rsidRPr="003C4B45" w:rsidRDefault="00A6756A" w:rsidP="00BD6EDB">
      <w:pPr>
        <w:spacing w:afterLines="50"/>
        <w:rPr>
          <w:b/>
          <w:i/>
          <w:kern w:val="2"/>
          <w:highlight w:val="yellow"/>
          <w:lang w:eastAsia="zh-CN"/>
        </w:rPr>
      </w:pPr>
      <w:r w:rsidRPr="003C4B45">
        <w:rPr>
          <w:b/>
          <w:i/>
          <w:kern w:val="2"/>
          <w:lang w:eastAsia="zh-CN"/>
        </w:rPr>
        <w:t>Proposal</w:t>
      </w:r>
      <w:r w:rsidR="00BD6EDB" w:rsidRPr="003C4B45">
        <w:rPr>
          <w:b/>
          <w:i/>
          <w:kern w:val="2"/>
          <w:lang w:eastAsia="zh-CN"/>
        </w:rPr>
        <w:t xml:space="preserve"> 3</w:t>
      </w:r>
      <w:r w:rsidRPr="003C4B45">
        <w:rPr>
          <w:b/>
          <w:i/>
          <w:kern w:val="2"/>
          <w:lang w:eastAsia="zh-CN"/>
        </w:rPr>
        <w:t>:</w:t>
      </w:r>
      <w:r w:rsidR="00BD6EDB" w:rsidRPr="003C4B45">
        <w:rPr>
          <w:b/>
          <w:i/>
          <w:kern w:val="2"/>
          <w:lang w:eastAsia="zh-CN"/>
        </w:rPr>
        <w:t xml:space="preserve"> </w:t>
      </w:r>
      <w:r w:rsidRPr="003C4B45">
        <w:rPr>
          <w:i/>
          <w:kern w:val="2"/>
          <w:lang w:eastAsia="zh-CN"/>
        </w:rPr>
        <w:t>For</w:t>
      </w:r>
      <w:r w:rsidR="00063A89" w:rsidRPr="003C4B45">
        <w:rPr>
          <w:i/>
          <w:kern w:val="2"/>
          <w:lang w:eastAsia="zh-CN"/>
        </w:rPr>
        <w:t xml:space="preserve"> </w:t>
      </w:r>
      <w:r w:rsidRPr="003C4B45">
        <w:rPr>
          <w:i/>
          <w:kern w:val="2"/>
          <w:lang w:eastAsia="zh-CN"/>
        </w:rPr>
        <w:t xml:space="preserve">P-CSI and SP-CSI partially overlap with </w:t>
      </w:r>
      <w:r w:rsidR="00BD6EDB" w:rsidRPr="003C4B45">
        <w:rPr>
          <w:i/>
          <w:kern w:val="2"/>
          <w:lang w:eastAsia="zh-CN"/>
        </w:rPr>
        <w:t xml:space="preserve">eMBB </w:t>
      </w:r>
      <w:r w:rsidRPr="003C4B45">
        <w:rPr>
          <w:i/>
          <w:kern w:val="2"/>
          <w:lang w:eastAsia="zh-CN"/>
        </w:rPr>
        <w:t>PUSCH</w:t>
      </w:r>
      <w:r w:rsidR="00BD6EDB" w:rsidRPr="003C4B45">
        <w:rPr>
          <w:i/>
          <w:kern w:val="2"/>
          <w:lang w:eastAsia="zh-CN"/>
        </w:rPr>
        <w:t xml:space="preserve">, </w:t>
      </w:r>
    </w:p>
    <w:p w14:paraId="29805CDB" w14:textId="0B1C108F" w:rsidR="00BD6EDB" w:rsidRPr="003C4B45" w:rsidRDefault="00BD6EDB" w:rsidP="00BD6EDB">
      <w:pPr>
        <w:pStyle w:val="af0"/>
        <w:numPr>
          <w:ilvl w:val="0"/>
          <w:numId w:val="23"/>
        </w:numPr>
        <w:spacing w:afterLines="50"/>
        <w:ind w:left="720"/>
        <w:rPr>
          <w:i/>
          <w:kern w:val="2"/>
          <w:lang w:eastAsia="zh-CN"/>
        </w:rPr>
      </w:pPr>
      <w:r w:rsidRPr="003C4B45">
        <w:rPr>
          <w:i/>
          <w:kern w:val="2"/>
          <w:lang w:eastAsia="zh-CN"/>
        </w:rPr>
        <w:t>Piggyback P-CSI and SP-CSI on PUSCH</w:t>
      </w:r>
      <w:r w:rsidR="00401E42" w:rsidRPr="003C4B45">
        <w:rPr>
          <w:i/>
          <w:kern w:val="2"/>
          <w:lang w:eastAsia="zh-CN"/>
        </w:rPr>
        <w:t xml:space="preserve"> </w:t>
      </w:r>
      <w:r w:rsidR="00857B0E" w:rsidRPr="003C4B45">
        <w:rPr>
          <w:i/>
          <w:kern w:val="2"/>
          <w:lang w:eastAsia="zh-CN"/>
        </w:rPr>
        <w:t>if time and resource permitted</w:t>
      </w:r>
    </w:p>
    <w:p w14:paraId="3C76F7A1" w14:textId="758ADC90" w:rsidR="00BD6EDB" w:rsidRPr="003C4B45" w:rsidRDefault="00BD6EDB" w:rsidP="00BD6EDB">
      <w:pPr>
        <w:pStyle w:val="af0"/>
        <w:numPr>
          <w:ilvl w:val="0"/>
          <w:numId w:val="23"/>
        </w:numPr>
        <w:spacing w:afterLines="50"/>
        <w:ind w:left="720"/>
        <w:rPr>
          <w:i/>
          <w:kern w:val="2"/>
          <w:lang w:eastAsia="zh-CN"/>
        </w:rPr>
      </w:pPr>
      <w:r w:rsidRPr="003C4B45">
        <w:rPr>
          <w:i/>
          <w:kern w:val="2"/>
          <w:lang w:eastAsia="zh-CN"/>
        </w:rPr>
        <w:t xml:space="preserve">Alternatively, drop P-CSI and SP-CSI </w:t>
      </w:r>
    </w:p>
    <w:p w14:paraId="56B63A94" w14:textId="77777777" w:rsidR="00E20108" w:rsidRPr="00E20108" w:rsidRDefault="00E20108" w:rsidP="00E20108">
      <w:pPr>
        <w:rPr>
          <w:lang w:eastAsia="zh-CN"/>
        </w:rPr>
      </w:pPr>
    </w:p>
    <w:bookmarkEnd w:id="3"/>
    <w:bookmarkEnd w:id="4"/>
    <w:p w14:paraId="7AB714F0" w14:textId="77777777" w:rsidR="004C7A82" w:rsidRPr="003C4B45" w:rsidRDefault="00C56FF5" w:rsidP="00E62912">
      <w:pPr>
        <w:pStyle w:val="1"/>
        <w:wordWrap w:val="0"/>
        <w:autoSpaceDE/>
        <w:autoSpaceDN/>
        <w:rPr>
          <w:lang w:eastAsia="zh-CN"/>
        </w:rPr>
      </w:pPr>
      <w:r w:rsidRPr="003C4B45">
        <w:rPr>
          <w:rFonts w:hint="eastAsia"/>
          <w:lang w:eastAsia="zh-CN"/>
        </w:rPr>
        <w:t>Conclusion</w:t>
      </w:r>
    </w:p>
    <w:p w14:paraId="5CAB2775" w14:textId="77777777" w:rsidR="00A2130F" w:rsidRPr="003C4B45" w:rsidRDefault="00A2130F" w:rsidP="00A2130F">
      <w:pPr>
        <w:spacing w:afterLines="50"/>
        <w:rPr>
          <w:kern w:val="2"/>
          <w:lang w:val="en-GB" w:eastAsia="zh-CN"/>
        </w:rPr>
      </w:pPr>
      <w:r w:rsidRPr="003C4B45">
        <w:rPr>
          <w:rFonts w:hint="eastAsia"/>
          <w:kern w:val="2"/>
          <w:lang w:val="en-GB" w:eastAsia="zh-CN"/>
        </w:rPr>
        <w:t xml:space="preserve">Based on above </w:t>
      </w:r>
      <w:r w:rsidR="004D3A6E" w:rsidRPr="003C4B45">
        <w:rPr>
          <w:rFonts w:hint="eastAsia"/>
          <w:kern w:val="2"/>
          <w:lang w:val="en-GB" w:eastAsia="zh-CN"/>
        </w:rPr>
        <w:t xml:space="preserve">discussions, </w:t>
      </w:r>
      <w:r w:rsidR="00702840" w:rsidRPr="003C4B45">
        <w:rPr>
          <w:rFonts w:hint="eastAsia"/>
          <w:kern w:val="2"/>
          <w:lang w:val="en-GB" w:eastAsia="zh-CN"/>
        </w:rPr>
        <w:t xml:space="preserve">the </w:t>
      </w:r>
      <w:r w:rsidR="004D3A6E" w:rsidRPr="003C4B45">
        <w:rPr>
          <w:rFonts w:hint="eastAsia"/>
          <w:kern w:val="2"/>
          <w:lang w:val="en-GB" w:eastAsia="zh-CN"/>
        </w:rPr>
        <w:t>following</w:t>
      </w:r>
      <w:r w:rsidR="00702840" w:rsidRPr="003C4B45">
        <w:rPr>
          <w:rFonts w:hint="eastAsia"/>
          <w:kern w:val="2"/>
          <w:lang w:val="en-GB" w:eastAsia="zh-CN"/>
        </w:rPr>
        <w:t xml:space="preserve"> proposals</w:t>
      </w:r>
      <w:r w:rsidRPr="003C4B45">
        <w:rPr>
          <w:rFonts w:hint="eastAsia"/>
          <w:kern w:val="2"/>
          <w:lang w:val="en-GB" w:eastAsia="zh-CN"/>
        </w:rPr>
        <w:t xml:space="preserve"> are given</w:t>
      </w:r>
      <w:r w:rsidRPr="003C4B45">
        <w:rPr>
          <w:kern w:val="2"/>
          <w:lang w:val="en-GB" w:eastAsia="zh-CN"/>
        </w:rPr>
        <w:t>:</w:t>
      </w:r>
      <w:r w:rsidRPr="003C4B45">
        <w:rPr>
          <w:rFonts w:hint="eastAsia"/>
          <w:kern w:val="2"/>
          <w:lang w:val="en-GB" w:eastAsia="zh-CN"/>
        </w:rPr>
        <w:t xml:space="preserve"> </w:t>
      </w:r>
    </w:p>
    <w:p w14:paraId="13783607" w14:textId="77777777" w:rsidR="002C62F1" w:rsidRPr="003C4B45" w:rsidRDefault="002C62F1" w:rsidP="002C62F1">
      <w:pPr>
        <w:pStyle w:val="af0"/>
        <w:spacing w:afterLines="50"/>
        <w:ind w:left="0" w:firstLine="0"/>
        <w:rPr>
          <w:i/>
          <w:kern w:val="2"/>
          <w:lang w:eastAsia="zh-CN"/>
        </w:rPr>
      </w:pPr>
      <w:r w:rsidRPr="003C4B45">
        <w:rPr>
          <w:b/>
          <w:i/>
          <w:kern w:val="2"/>
          <w:lang w:eastAsia="zh-CN"/>
        </w:rPr>
        <w:lastRenderedPageBreak/>
        <w:t xml:space="preserve">Proposal 1: </w:t>
      </w:r>
      <w:r w:rsidRPr="003C4B45">
        <w:rPr>
          <w:i/>
          <w:kern w:val="2"/>
          <w:lang w:eastAsia="zh-CN"/>
        </w:rPr>
        <w:t>For eMBB SR partially overlap with eMBB PUSCH</w:t>
      </w:r>
    </w:p>
    <w:p w14:paraId="05BD6451" w14:textId="77777777" w:rsidR="002C62F1" w:rsidRPr="003C4B45" w:rsidRDefault="002C62F1" w:rsidP="002C62F1">
      <w:pPr>
        <w:pStyle w:val="af0"/>
        <w:numPr>
          <w:ilvl w:val="0"/>
          <w:numId w:val="23"/>
        </w:numPr>
        <w:spacing w:afterLines="50"/>
        <w:ind w:left="720"/>
        <w:rPr>
          <w:i/>
          <w:kern w:val="2"/>
          <w:lang w:eastAsia="zh-CN"/>
        </w:rPr>
      </w:pPr>
      <w:r w:rsidRPr="003C4B45">
        <w:rPr>
          <w:i/>
          <w:kern w:val="2"/>
          <w:lang w:eastAsia="zh-CN"/>
        </w:rPr>
        <w:t>SR information could be carried by BSR in PSUCH if processing time permitted</w:t>
      </w:r>
    </w:p>
    <w:p w14:paraId="4DBE2CA0" w14:textId="77777777" w:rsidR="002C62F1" w:rsidRPr="003C4B45" w:rsidRDefault="002C62F1" w:rsidP="002C62F1">
      <w:pPr>
        <w:pStyle w:val="af0"/>
        <w:numPr>
          <w:ilvl w:val="0"/>
          <w:numId w:val="23"/>
        </w:numPr>
        <w:spacing w:afterLines="50"/>
        <w:ind w:left="720"/>
        <w:rPr>
          <w:i/>
          <w:kern w:val="2"/>
          <w:lang w:eastAsia="zh-CN"/>
        </w:rPr>
      </w:pPr>
      <w:r w:rsidRPr="003C4B45">
        <w:rPr>
          <w:i/>
          <w:kern w:val="2"/>
          <w:lang w:eastAsia="zh-CN"/>
        </w:rPr>
        <w:t>Otherwise, drop SR transmission at least in overlap region</w:t>
      </w:r>
    </w:p>
    <w:p w14:paraId="609D40B3" w14:textId="6CDA4B3C" w:rsidR="00BD6EDB" w:rsidRPr="003C4B45" w:rsidRDefault="00BD6EDB" w:rsidP="00BD6EDB">
      <w:pPr>
        <w:spacing w:afterLines="50"/>
        <w:rPr>
          <w:i/>
          <w:kern w:val="2"/>
          <w:lang w:eastAsia="zh-CN"/>
        </w:rPr>
      </w:pPr>
      <w:bookmarkStart w:id="6" w:name="_GoBack"/>
      <w:bookmarkEnd w:id="6"/>
      <w:r w:rsidRPr="003C4B45">
        <w:rPr>
          <w:b/>
          <w:i/>
          <w:kern w:val="2"/>
          <w:lang w:eastAsia="zh-CN"/>
        </w:rPr>
        <w:t xml:space="preserve">Proposal 2: </w:t>
      </w:r>
      <w:r w:rsidRPr="003C4B45">
        <w:rPr>
          <w:i/>
          <w:kern w:val="2"/>
          <w:lang w:eastAsia="zh-CN"/>
        </w:rPr>
        <w:t>For eMBB HARQ-ACK partially overlap with eMBB PUSCH</w:t>
      </w:r>
    </w:p>
    <w:p w14:paraId="0BC80AD7" w14:textId="77777777" w:rsidR="00BD6EDB" w:rsidRPr="003C4B45" w:rsidRDefault="00BD6EDB" w:rsidP="00BD6EDB">
      <w:pPr>
        <w:pStyle w:val="af0"/>
        <w:numPr>
          <w:ilvl w:val="0"/>
          <w:numId w:val="23"/>
        </w:numPr>
        <w:spacing w:afterLines="50"/>
        <w:ind w:left="720"/>
        <w:rPr>
          <w:i/>
          <w:kern w:val="2"/>
          <w:lang w:eastAsia="zh-CN"/>
        </w:rPr>
      </w:pPr>
      <w:r w:rsidRPr="003C4B45">
        <w:rPr>
          <w:i/>
          <w:kern w:val="2"/>
          <w:lang w:eastAsia="zh-CN"/>
        </w:rPr>
        <w:t xml:space="preserve">Piggyback HARQ-ACK  information on PSUCH if processing time permitted </w:t>
      </w:r>
    </w:p>
    <w:p w14:paraId="2AB1412E" w14:textId="77777777" w:rsidR="00BD6EDB" w:rsidRPr="003C4B45" w:rsidRDefault="00BD6EDB" w:rsidP="00BD6EDB">
      <w:pPr>
        <w:pStyle w:val="af0"/>
        <w:numPr>
          <w:ilvl w:val="0"/>
          <w:numId w:val="23"/>
        </w:numPr>
        <w:spacing w:afterLines="50"/>
        <w:ind w:left="720"/>
        <w:rPr>
          <w:i/>
          <w:kern w:val="2"/>
          <w:lang w:eastAsia="zh-CN"/>
        </w:rPr>
      </w:pPr>
      <w:r w:rsidRPr="003C4B45">
        <w:rPr>
          <w:i/>
          <w:kern w:val="2"/>
          <w:lang w:eastAsia="zh-CN"/>
        </w:rPr>
        <w:t>Otherwise, puncture or drop PUSCH at least in overlap region</w:t>
      </w:r>
    </w:p>
    <w:p w14:paraId="61C75999" w14:textId="02D8D29D" w:rsidR="00BD6EDB" w:rsidRPr="003C4B45" w:rsidRDefault="00BD6EDB" w:rsidP="00BD6EDB">
      <w:pPr>
        <w:spacing w:afterLines="50"/>
        <w:rPr>
          <w:b/>
          <w:i/>
          <w:kern w:val="2"/>
          <w:highlight w:val="yellow"/>
          <w:lang w:eastAsia="zh-CN"/>
        </w:rPr>
      </w:pPr>
      <w:r w:rsidRPr="003C4B45">
        <w:rPr>
          <w:b/>
          <w:i/>
          <w:kern w:val="2"/>
          <w:lang w:eastAsia="zh-CN"/>
        </w:rPr>
        <w:t xml:space="preserve">Proposal 3: </w:t>
      </w:r>
      <w:r w:rsidRPr="003C4B45">
        <w:rPr>
          <w:i/>
          <w:kern w:val="2"/>
          <w:lang w:eastAsia="zh-CN"/>
        </w:rPr>
        <w:t xml:space="preserve">For P-CSI and SP-CSI partially overlap with eMBB PUSCH, </w:t>
      </w:r>
    </w:p>
    <w:p w14:paraId="37C53646" w14:textId="77777777" w:rsidR="00BD6EDB" w:rsidRPr="003C4B45" w:rsidRDefault="00BD6EDB" w:rsidP="00BD6EDB">
      <w:pPr>
        <w:pStyle w:val="af0"/>
        <w:numPr>
          <w:ilvl w:val="0"/>
          <w:numId w:val="23"/>
        </w:numPr>
        <w:spacing w:afterLines="50"/>
        <w:ind w:left="720"/>
        <w:rPr>
          <w:i/>
          <w:kern w:val="2"/>
          <w:lang w:eastAsia="zh-CN"/>
        </w:rPr>
      </w:pPr>
      <w:r w:rsidRPr="003C4B45">
        <w:rPr>
          <w:i/>
          <w:kern w:val="2"/>
          <w:lang w:eastAsia="zh-CN"/>
        </w:rPr>
        <w:t>Piggyback P-CSI and SP-CSI on PUSCH</w:t>
      </w:r>
    </w:p>
    <w:p w14:paraId="3C1B617E" w14:textId="0656A8E3" w:rsidR="00E20108" w:rsidRPr="007F0D4C" w:rsidRDefault="00BD6EDB" w:rsidP="001F3868">
      <w:pPr>
        <w:pStyle w:val="af0"/>
        <w:numPr>
          <w:ilvl w:val="0"/>
          <w:numId w:val="23"/>
        </w:numPr>
        <w:spacing w:afterLines="50"/>
        <w:ind w:left="720"/>
        <w:rPr>
          <w:i/>
          <w:kern w:val="2"/>
          <w:lang w:eastAsia="zh-CN"/>
        </w:rPr>
      </w:pPr>
      <w:r w:rsidRPr="003C4B45">
        <w:rPr>
          <w:i/>
          <w:kern w:val="2"/>
          <w:lang w:eastAsia="zh-CN"/>
        </w:rPr>
        <w:t>Alternatively, drop P-CSI and SP-CSI at least in overlap region</w:t>
      </w:r>
    </w:p>
    <w:p w14:paraId="7D6F5204" w14:textId="77777777" w:rsidR="002B7C37" w:rsidRPr="003C4B45" w:rsidRDefault="004C7A82" w:rsidP="00B71679">
      <w:pPr>
        <w:pStyle w:val="1"/>
        <w:numPr>
          <w:ilvl w:val="0"/>
          <w:numId w:val="0"/>
        </w:numPr>
        <w:wordWrap w:val="0"/>
        <w:autoSpaceDE/>
        <w:autoSpaceDN/>
        <w:spacing w:before="240"/>
        <w:ind w:left="431" w:hanging="431"/>
        <w:rPr>
          <w:lang w:eastAsia="zh-CN"/>
        </w:rPr>
      </w:pPr>
      <w:r w:rsidRPr="003C4B45">
        <w:rPr>
          <w:rFonts w:hint="eastAsia"/>
        </w:rPr>
        <w:t>Reference</w:t>
      </w:r>
      <w:r w:rsidRPr="003C4B45">
        <w:rPr>
          <w:rFonts w:hint="eastAsia"/>
          <w:lang w:eastAsia="zh-CN"/>
        </w:rPr>
        <w:t>s</w:t>
      </w:r>
    </w:p>
    <w:p w14:paraId="6739328E" w14:textId="0522F9D8" w:rsidR="004E6A3D" w:rsidRDefault="00121BCC" w:rsidP="00020183">
      <w:pPr>
        <w:pStyle w:val="References"/>
        <w:numPr>
          <w:ilvl w:val="0"/>
          <w:numId w:val="3"/>
        </w:numPr>
        <w:spacing w:afterLines="30" w:after="72"/>
        <w:rPr>
          <w:szCs w:val="20"/>
          <w:lang w:eastAsia="zh-CN"/>
        </w:rPr>
      </w:pPr>
      <w:bookmarkStart w:id="7" w:name="_Ref506143111"/>
      <w:bookmarkStart w:id="8" w:name="_Ref502743719"/>
      <w:bookmarkStart w:id="9" w:name="_Ref485130908"/>
      <w:bookmarkStart w:id="10" w:name="_Ref490161900"/>
      <w:bookmarkStart w:id="11" w:name="_Ref471481512"/>
      <w:bookmarkStart w:id="12" w:name="_Ref481787648"/>
      <w:bookmarkStart w:id="13" w:name="OLE_LINK8"/>
      <w:bookmarkStart w:id="14" w:name="OLE_LINK7"/>
      <w:r w:rsidRPr="003C4B45">
        <w:rPr>
          <w:lang w:eastAsia="zh-CN"/>
        </w:rPr>
        <w:t>3GPP, “</w:t>
      </w:r>
      <w:r w:rsidRPr="003C4B45">
        <w:rPr>
          <w:szCs w:val="20"/>
          <w:lang w:eastAsia="zh-CN"/>
        </w:rPr>
        <w:t>Chairman's Notes RAN1_</w:t>
      </w:r>
      <w:r w:rsidR="00820C93" w:rsidRPr="003C4B45">
        <w:rPr>
          <w:szCs w:val="20"/>
          <w:lang w:eastAsia="zh-CN"/>
        </w:rPr>
        <w:t>90_bis</w:t>
      </w:r>
      <w:r w:rsidRPr="003C4B45">
        <w:rPr>
          <w:szCs w:val="20"/>
          <w:lang w:eastAsia="zh-CN"/>
        </w:rPr>
        <w:t>_final</w:t>
      </w:r>
      <w:r w:rsidRPr="003C4B45">
        <w:rPr>
          <w:lang w:eastAsia="zh-CN"/>
        </w:rPr>
        <w:t xml:space="preserve">”, </w:t>
      </w:r>
      <w:r w:rsidR="00820C93" w:rsidRPr="003C4B45">
        <w:rPr>
          <w:szCs w:val="20"/>
          <w:lang w:eastAsia="zh-CN"/>
        </w:rPr>
        <w:t>Prague, CZ, 9th – 13th, October 2017</w:t>
      </w:r>
      <w:bookmarkEnd w:id="7"/>
      <w:bookmarkEnd w:id="8"/>
      <w:bookmarkEnd w:id="9"/>
      <w:bookmarkEnd w:id="10"/>
      <w:bookmarkEnd w:id="11"/>
      <w:bookmarkEnd w:id="12"/>
      <w:bookmarkEnd w:id="13"/>
      <w:bookmarkEnd w:id="14"/>
    </w:p>
    <w:sectPr w:rsidR="004E6A3D"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DCA09" w14:textId="77777777" w:rsidR="001C3320" w:rsidRDefault="001C3320">
      <w:r>
        <w:separator/>
      </w:r>
    </w:p>
  </w:endnote>
  <w:endnote w:type="continuationSeparator" w:id="0">
    <w:p w14:paraId="7153CECD" w14:textId="77777777" w:rsidR="001C3320" w:rsidRDefault="001C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F8497" w14:textId="77777777" w:rsidR="001C3320" w:rsidRDefault="001C3320">
      <w:r>
        <w:separator/>
      </w:r>
    </w:p>
  </w:footnote>
  <w:footnote w:type="continuationSeparator" w:id="0">
    <w:p w14:paraId="3A5ECE67" w14:textId="77777777" w:rsidR="001C3320" w:rsidRDefault="001C3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3B1505A"/>
    <w:multiLevelType w:val="hybridMultilevel"/>
    <w:tmpl w:val="B2AE3F5C"/>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B4821"/>
    <w:multiLevelType w:val="hybridMultilevel"/>
    <w:tmpl w:val="01E4CB1A"/>
    <w:lvl w:ilvl="0" w:tplc="64F46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B234C0B"/>
    <w:multiLevelType w:val="hybridMultilevel"/>
    <w:tmpl w:val="F210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857EA"/>
    <w:multiLevelType w:val="hybridMultilevel"/>
    <w:tmpl w:val="E21CED18"/>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2390E49"/>
    <w:multiLevelType w:val="hybridMultilevel"/>
    <w:tmpl w:val="7A6CFBD0"/>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15:restartNumberingAfterBreak="0">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F42414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135"/>
        </w:tabs>
        <w:ind w:left="2135" w:hanging="576"/>
      </w:pPr>
      <w:rPr>
        <w:rFonts w:ascii="Times New Roman" w:hAnsi="Times New Roman" w:hint="default"/>
        <w:b/>
        <w:i w:val="0"/>
        <w:sz w:val="24"/>
        <w:effect w:val="none"/>
        <w:lang w:val="en-GB"/>
      </w:rPr>
    </w:lvl>
    <w:lvl w:ilvl="2">
      <w:start w:val="1"/>
      <w:numFmt w:val="bullet"/>
      <w:pStyle w:val="3"/>
      <w:lvlText w:val=""/>
      <w:lvlJc w:val="left"/>
      <w:pPr>
        <w:tabs>
          <w:tab w:val="num" w:pos="720"/>
        </w:tabs>
        <w:ind w:left="720" w:hanging="720"/>
      </w:pPr>
      <w:rPr>
        <w:rFonts w:ascii="Wingdings" w:hAnsi="Wingding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613C80"/>
    <w:multiLevelType w:val="hybridMultilevel"/>
    <w:tmpl w:val="75D25FF0"/>
    <w:lvl w:ilvl="0" w:tplc="64F46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5" w15:restartNumberingAfterBreak="0">
    <w:nsid w:val="414E10E0"/>
    <w:multiLevelType w:val="hybridMultilevel"/>
    <w:tmpl w:val="0D887D16"/>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891181F"/>
    <w:multiLevelType w:val="hybridMultilevel"/>
    <w:tmpl w:val="527029FE"/>
    <w:lvl w:ilvl="0" w:tplc="64F46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2DD2D93"/>
    <w:multiLevelType w:val="hybridMultilevel"/>
    <w:tmpl w:val="4B52E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9F1873"/>
    <w:multiLevelType w:val="hybridMultilevel"/>
    <w:tmpl w:val="01E4CB1A"/>
    <w:lvl w:ilvl="0" w:tplc="64F46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E5B0926"/>
    <w:multiLevelType w:val="multilevel"/>
    <w:tmpl w:val="48289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484C27"/>
    <w:multiLevelType w:val="hybridMultilevel"/>
    <w:tmpl w:val="5ED8EDB6"/>
    <w:lvl w:ilvl="0" w:tplc="64F46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CD62055"/>
    <w:multiLevelType w:val="hybridMultilevel"/>
    <w:tmpl w:val="3C12F3BE"/>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6E160AAB"/>
    <w:multiLevelType w:val="hybridMultilevel"/>
    <w:tmpl w:val="E7FA1B3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86930EA"/>
    <w:multiLevelType w:val="hybridMultilevel"/>
    <w:tmpl w:val="6F58E71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2"/>
  </w:num>
  <w:num w:numId="2">
    <w:abstractNumId w:val="0"/>
  </w:num>
  <w:num w:numId="3">
    <w:abstractNumId w:val="14"/>
    <w:lvlOverride w:ilvl="0">
      <w:startOverride w:val="1"/>
    </w:lvlOverride>
  </w:num>
  <w:num w:numId="4">
    <w:abstractNumId w:val="14"/>
  </w:num>
  <w:num w:numId="5">
    <w:abstractNumId w:val="10"/>
  </w:num>
  <w:num w:numId="6">
    <w:abstractNumId w:val="3"/>
  </w:num>
  <w:num w:numId="7">
    <w:abstractNumId w:val="18"/>
  </w:num>
  <w:num w:numId="8">
    <w:abstractNumId w:val="8"/>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9"/>
  </w:num>
  <w:num w:numId="16">
    <w:abstractNumId w:val="11"/>
  </w:num>
  <w:num w:numId="17">
    <w:abstractNumId w:val="12"/>
  </w:num>
  <w:num w:numId="18">
    <w:abstractNumId w:val="4"/>
  </w:num>
  <w:num w:numId="19">
    <w:abstractNumId w:val="19"/>
  </w:num>
  <w:num w:numId="20">
    <w:abstractNumId w:val="13"/>
  </w:num>
  <w:num w:numId="21">
    <w:abstractNumId w:val="16"/>
  </w:num>
  <w:num w:numId="22">
    <w:abstractNumId w:val="21"/>
  </w:num>
  <w:num w:numId="23">
    <w:abstractNumId w:val="7"/>
  </w:num>
  <w:num w:numId="24">
    <w:abstractNumId w:val="24"/>
  </w:num>
  <w:num w:numId="25">
    <w:abstractNumId w:val="17"/>
  </w:num>
  <w:num w:numId="26">
    <w:abstractNumId w:val="2"/>
  </w:num>
  <w:num w:numId="27">
    <w:abstractNumId w:val="15"/>
  </w:num>
  <w:num w:numId="28">
    <w:abstractNumId w:val="23"/>
  </w:num>
  <w:num w:numId="29">
    <w:abstractNumId w:val="6"/>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23F"/>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183"/>
    <w:rsid w:val="0002092F"/>
    <w:rsid w:val="000212F7"/>
    <w:rsid w:val="0002139F"/>
    <w:rsid w:val="0002257D"/>
    <w:rsid w:val="00023388"/>
    <w:rsid w:val="00023425"/>
    <w:rsid w:val="000241BE"/>
    <w:rsid w:val="000242F2"/>
    <w:rsid w:val="00024949"/>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3E02"/>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6C1F"/>
    <w:rsid w:val="00057DC8"/>
    <w:rsid w:val="00060BC4"/>
    <w:rsid w:val="00060C62"/>
    <w:rsid w:val="000612E1"/>
    <w:rsid w:val="000614FE"/>
    <w:rsid w:val="00061BBA"/>
    <w:rsid w:val="00063A89"/>
    <w:rsid w:val="00064873"/>
    <w:rsid w:val="00064942"/>
    <w:rsid w:val="00065D38"/>
    <w:rsid w:val="000664F5"/>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0185"/>
    <w:rsid w:val="000811B9"/>
    <w:rsid w:val="00081DC5"/>
    <w:rsid w:val="000823B0"/>
    <w:rsid w:val="000824CD"/>
    <w:rsid w:val="0008335B"/>
    <w:rsid w:val="00083379"/>
    <w:rsid w:val="00083587"/>
    <w:rsid w:val="00083838"/>
    <w:rsid w:val="00083B6A"/>
    <w:rsid w:val="00083C9E"/>
    <w:rsid w:val="00083EE3"/>
    <w:rsid w:val="00085E04"/>
    <w:rsid w:val="00086147"/>
    <w:rsid w:val="00086800"/>
    <w:rsid w:val="00087896"/>
    <w:rsid w:val="00087913"/>
    <w:rsid w:val="00087F80"/>
    <w:rsid w:val="000902DC"/>
    <w:rsid w:val="00090BF1"/>
    <w:rsid w:val="000911AE"/>
    <w:rsid w:val="0009221D"/>
    <w:rsid w:val="000924B3"/>
    <w:rsid w:val="00092EAC"/>
    <w:rsid w:val="00093697"/>
    <w:rsid w:val="00093D42"/>
    <w:rsid w:val="00093DD0"/>
    <w:rsid w:val="00094A16"/>
    <w:rsid w:val="00094DE6"/>
    <w:rsid w:val="00095AE4"/>
    <w:rsid w:val="00095CE2"/>
    <w:rsid w:val="00096356"/>
    <w:rsid w:val="0009780E"/>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436"/>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AFF"/>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0FF0"/>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1BCC"/>
    <w:rsid w:val="001220D7"/>
    <w:rsid w:val="001232F7"/>
    <w:rsid w:val="00123561"/>
    <w:rsid w:val="00124126"/>
    <w:rsid w:val="00124D84"/>
    <w:rsid w:val="001250DD"/>
    <w:rsid w:val="00125733"/>
    <w:rsid w:val="001263AA"/>
    <w:rsid w:val="00130779"/>
    <w:rsid w:val="001307A1"/>
    <w:rsid w:val="0013122D"/>
    <w:rsid w:val="001316E8"/>
    <w:rsid w:val="00131E5C"/>
    <w:rsid w:val="001320B5"/>
    <w:rsid w:val="001321D3"/>
    <w:rsid w:val="00132DD4"/>
    <w:rsid w:val="001334C3"/>
    <w:rsid w:val="00133599"/>
    <w:rsid w:val="00133BF7"/>
    <w:rsid w:val="00133C98"/>
    <w:rsid w:val="00134006"/>
    <w:rsid w:val="00134141"/>
    <w:rsid w:val="0013489E"/>
    <w:rsid w:val="00134B88"/>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5E68"/>
    <w:rsid w:val="0014602F"/>
    <w:rsid w:val="001462E9"/>
    <w:rsid w:val="00146DA3"/>
    <w:rsid w:val="00146E32"/>
    <w:rsid w:val="0014703B"/>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4C8B"/>
    <w:rsid w:val="00174DBF"/>
    <w:rsid w:val="00175387"/>
    <w:rsid w:val="00175C30"/>
    <w:rsid w:val="00176994"/>
    <w:rsid w:val="00177069"/>
    <w:rsid w:val="001776AD"/>
    <w:rsid w:val="001778B9"/>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87527"/>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3964"/>
    <w:rsid w:val="001B3FDB"/>
    <w:rsid w:val="001B4452"/>
    <w:rsid w:val="001B466C"/>
    <w:rsid w:val="001B4DC3"/>
    <w:rsid w:val="001B4F34"/>
    <w:rsid w:val="001B52EC"/>
    <w:rsid w:val="001B554A"/>
    <w:rsid w:val="001B5B25"/>
    <w:rsid w:val="001B61C9"/>
    <w:rsid w:val="001B6564"/>
    <w:rsid w:val="001B691A"/>
    <w:rsid w:val="001B7CCD"/>
    <w:rsid w:val="001B7F4D"/>
    <w:rsid w:val="001C02D8"/>
    <w:rsid w:val="001C04E3"/>
    <w:rsid w:val="001C09B8"/>
    <w:rsid w:val="001C1A77"/>
    <w:rsid w:val="001C2378"/>
    <w:rsid w:val="001C3320"/>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C88"/>
    <w:rsid w:val="001D6567"/>
    <w:rsid w:val="001D695C"/>
    <w:rsid w:val="001D6E0F"/>
    <w:rsid w:val="001D6FD9"/>
    <w:rsid w:val="001D780E"/>
    <w:rsid w:val="001E05C3"/>
    <w:rsid w:val="001E09C0"/>
    <w:rsid w:val="001E0AD3"/>
    <w:rsid w:val="001E1411"/>
    <w:rsid w:val="001E2776"/>
    <w:rsid w:val="001E36E4"/>
    <w:rsid w:val="001E379D"/>
    <w:rsid w:val="001E3A3C"/>
    <w:rsid w:val="001E4E84"/>
    <w:rsid w:val="001E51A6"/>
    <w:rsid w:val="001E5AAA"/>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868"/>
    <w:rsid w:val="001F3911"/>
    <w:rsid w:val="001F3F1A"/>
    <w:rsid w:val="001F4CBD"/>
    <w:rsid w:val="001F5545"/>
    <w:rsid w:val="001F5777"/>
    <w:rsid w:val="001F5937"/>
    <w:rsid w:val="001F59E3"/>
    <w:rsid w:val="001F59ED"/>
    <w:rsid w:val="001F5D05"/>
    <w:rsid w:val="001F647A"/>
    <w:rsid w:val="001F6677"/>
    <w:rsid w:val="001F6705"/>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1EEE"/>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1E40"/>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0A3"/>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873"/>
    <w:rsid w:val="00267FF0"/>
    <w:rsid w:val="00270201"/>
    <w:rsid w:val="00270709"/>
    <w:rsid w:val="00270728"/>
    <w:rsid w:val="00270D42"/>
    <w:rsid w:val="00270E97"/>
    <w:rsid w:val="00271135"/>
    <w:rsid w:val="002715C8"/>
    <w:rsid w:val="0027195D"/>
    <w:rsid w:val="00272B03"/>
    <w:rsid w:val="00272D56"/>
    <w:rsid w:val="002733E2"/>
    <w:rsid w:val="00273531"/>
    <w:rsid w:val="00273BE5"/>
    <w:rsid w:val="00273D19"/>
    <w:rsid w:val="002750B1"/>
    <w:rsid w:val="002753B3"/>
    <w:rsid w:val="00276A35"/>
    <w:rsid w:val="00276A70"/>
    <w:rsid w:val="00276EAD"/>
    <w:rsid w:val="00277835"/>
    <w:rsid w:val="00280AB1"/>
    <w:rsid w:val="00280ED8"/>
    <w:rsid w:val="0028144A"/>
    <w:rsid w:val="00282667"/>
    <w:rsid w:val="002831B9"/>
    <w:rsid w:val="00284BAE"/>
    <w:rsid w:val="00284FCD"/>
    <w:rsid w:val="0028541D"/>
    <w:rsid w:val="002859AF"/>
    <w:rsid w:val="00286AE7"/>
    <w:rsid w:val="00286E9E"/>
    <w:rsid w:val="00287243"/>
    <w:rsid w:val="00290453"/>
    <w:rsid w:val="00290647"/>
    <w:rsid w:val="00291385"/>
    <w:rsid w:val="00291422"/>
    <w:rsid w:val="00291535"/>
    <w:rsid w:val="0029177F"/>
    <w:rsid w:val="00291C0F"/>
    <w:rsid w:val="0029237F"/>
    <w:rsid w:val="002924EB"/>
    <w:rsid w:val="00292554"/>
    <w:rsid w:val="00292715"/>
    <w:rsid w:val="00293E57"/>
    <w:rsid w:val="00294345"/>
    <w:rsid w:val="0029439E"/>
    <w:rsid w:val="002947D1"/>
    <w:rsid w:val="002948DF"/>
    <w:rsid w:val="00294D90"/>
    <w:rsid w:val="002960C1"/>
    <w:rsid w:val="002962FA"/>
    <w:rsid w:val="0029726C"/>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A98"/>
    <w:rsid w:val="002C1D3A"/>
    <w:rsid w:val="002C20F2"/>
    <w:rsid w:val="002C2577"/>
    <w:rsid w:val="002C2E55"/>
    <w:rsid w:val="002C38B2"/>
    <w:rsid w:val="002C3F9C"/>
    <w:rsid w:val="002C5AFA"/>
    <w:rsid w:val="002C5BD6"/>
    <w:rsid w:val="002C62F1"/>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0F5F"/>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219"/>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077E5"/>
    <w:rsid w:val="003100C8"/>
    <w:rsid w:val="003101DA"/>
    <w:rsid w:val="00311161"/>
    <w:rsid w:val="0031217B"/>
    <w:rsid w:val="00312400"/>
    <w:rsid w:val="00312739"/>
    <w:rsid w:val="00312D10"/>
    <w:rsid w:val="00313CFB"/>
    <w:rsid w:val="00314B8F"/>
    <w:rsid w:val="00314D0E"/>
    <w:rsid w:val="00315D89"/>
    <w:rsid w:val="00315FD7"/>
    <w:rsid w:val="003178DA"/>
    <w:rsid w:val="00317C14"/>
    <w:rsid w:val="00317DB8"/>
    <w:rsid w:val="00317F95"/>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18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3F7"/>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1930"/>
    <w:rsid w:val="00382543"/>
    <w:rsid w:val="00382A43"/>
    <w:rsid w:val="00382A9E"/>
    <w:rsid w:val="00382D60"/>
    <w:rsid w:val="00382F29"/>
    <w:rsid w:val="003838BD"/>
    <w:rsid w:val="00383C8D"/>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18F"/>
    <w:rsid w:val="003954BF"/>
    <w:rsid w:val="0039614E"/>
    <w:rsid w:val="003964C4"/>
    <w:rsid w:val="0039754A"/>
    <w:rsid w:val="00397C1D"/>
    <w:rsid w:val="003A0009"/>
    <w:rsid w:val="003A0B04"/>
    <w:rsid w:val="003A0DE4"/>
    <w:rsid w:val="003A180F"/>
    <w:rsid w:val="003A18DD"/>
    <w:rsid w:val="003A1D03"/>
    <w:rsid w:val="003A20C8"/>
    <w:rsid w:val="003A2C29"/>
    <w:rsid w:val="003A2EC3"/>
    <w:rsid w:val="003A36F2"/>
    <w:rsid w:val="003A3D39"/>
    <w:rsid w:val="003A3EC7"/>
    <w:rsid w:val="003A40B4"/>
    <w:rsid w:val="003A4BDC"/>
    <w:rsid w:val="003A5667"/>
    <w:rsid w:val="003A5F2C"/>
    <w:rsid w:val="003A7834"/>
    <w:rsid w:val="003B06BC"/>
    <w:rsid w:val="003B0A6C"/>
    <w:rsid w:val="003B0B5B"/>
    <w:rsid w:val="003B0E79"/>
    <w:rsid w:val="003B2A5A"/>
    <w:rsid w:val="003B321C"/>
    <w:rsid w:val="003B33E6"/>
    <w:rsid w:val="003B3575"/>
    <w:rsid w:val="003B3B3B"/>
    <w:rsid w:val="003B3F5C"/>
    <w:rsid w:val="003B4E47"/>
    <w:rsid w:val="003B50BC"/>
    <w:rsid w:val="003B52D7"/>
    <w:rsid w:val="003B576E"/>
    <w:rsid w:val="003B5D97"/>
    <w:rsid w:val="003B63A4"/>
    <w:rsid w:val="003B68FE"/>
    <w:rsid w:val="003B6ABA"/>
    <w:rsid w:val="003B6D7D"/>
    <w:rsid w:val="003B7249"/>
    <w:rsid w:val="003B7D7E"/>
    <w:rsid w:val="003C0644"/>
    <w:rsid w:val="003C1012"/>
    <w:rsid w:val="003C10D1"/>
    <w:rsid w:val="003C11C9"/>
    <w:rsid w:val="003C1229"/>
    <w:rsid w:val="003C1761"/>
    <w:rsid w:val="003C1FD4"/>
    <w:rsid w:val="003C213D"/>
    <w:rsid w:val="003C25AD"/>
    <w:rsid w:val="003C2D21"/>
    <w:rsid w:val="003C38E2"/>
    <w:rsid w:val="003C3AB3"/>
    <w:rsid w:val="003C4B45"/>
    <w:rsid w:val="003C5E6B"/>
    <w:rsid w:val="003C6801"/>
    <w:rsid w:val="003C78E5"/>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0FE"/>
    <w:rsid w:val="003F057C"/>
    <w:rsid w:val="003F07C0"/>
    <w:rsid w:val="003F0850"/>
    <w:rsid w:val="003F0D12"/>
    <w:rsid w:val="003F1049"/>
    <w:rsid w:val="003F160C"/>
    <w:rsid w:val="003F1975"/>
    <w:rsid w:val="003F1C08"/>
    <w:rsid w:val="003F219C"/>
    <w:rsid w:val="003F2D9A"/>
    <w:rsid w:val="003F3181"/>
    <w:rsid w:val="003F324F"/>
    <w:rsid w:val="003F33BC"/>
    <w:rsid w:val="003F3D4E"/>
    <w:rsid w:val="003F402F"/>
    <w:rsid w:val="003F477E"/>
    <w:rsid w:val="003F5872"/>
    <w:rsid w:val="003F6679"/>
    <w:rsid w:val="003F6CD2"/>
    <w:rsid w:val="003F788D"/>
    <w:rsid w:val="0040126E"/>
    <w:rsid w:val="00401A1E"/>
    <w:rsid w:val="00401E42"/>
    <w:rsid w:val="004020D4"/>
    <w:rsid w:val="004021B6"/>
    <w:rsid w:val="00403788"/>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1EF"/>
    <w:rsid w:val="00416665"/>
    <w:rsid w:val="00416A67"/>
    <w:rsid w:val="00416ACB"/>
    <w:rsid w:val="00416B82"/>
    <w:rsid w:val="00417D75"/>
    <w:rsid w:val="0042060F"/>
    <w:rsid w:val="00421DCF"/>
    <w:rsid w:val="00422341"/>
    <w:rsid w:val="004231E9"/>
    <w:rsid w:val="004235BC"/>
    <w:rsid w:val="004235C2"/>
    <w:rsid w:val="00423641"/>
    <w:rsid w:val="00424617"/>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37C3F"/>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109A"/>
    <w:rsid w:val="0046214E"/>
    <w:rsid w:val="004646B4"/>
    <w:rsid w:val="00464A88"/>
    <w:rsid w:val="00464AE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4CD6"/>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65DC"/>
    <w:rsid w:val="004C01A8"/>
    <w:rsid w:val="004C1112"/>
    <w:rsid w:val="004C1840"/>
    <w:rsid w:val="004C24C9"/>
    <w:rsid w:val="004C31B6"/>
    <w:rsid w:val="004C5047"/>
    <w:rsid w:val="004C5319"/>
    <w:rsid w:val="004C5936"/>
    <w:rsid w:val="004C621F"/>
    <w:rsid w:val="004C631A"/>
    <w:rsid w:val="004C68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5A09"/>
    <w:rsid w:val="004E6A3D"/>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5E38"/>
    <w:rsid w:val="005173A7"/>
    <w:rsid w:val="005177E1"/>
    <w:rsid w:val="00517C7A"/>
    <w:rsid w:val="005202B7"/>
    <w:rsid w:val="00520C0A"/>
    <w:rsid w:val="005218B6"/>
    <w:rsid w:val="00521D8A"/>
    <w:rsid w:val="00522589"/>
    <w:rsid w:val="00523607"/>
    <w:rsid w:val="0052412A"/>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2A87"/>
    <w:rsid w:val="0054343A"/>
    <w:rsid w:val="0054380B"/>
    <w:rsid w:val="00543974"/>
    <w:rsid w:val="00543EBF"/>
    <w:rsid w:val="0054436A"/>
    <w:rsid w:val="00544ABA"/>
    <w:rsid w:val="00544E19"/>
    <w:rsid w:val="0054593A"/>
    <w:rsid w:val="00545A0B"/>
    <w:rsid w:val="00545EC4"/>
    <w:rsid w:val="005463BE"/>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A34"/>
    <w:rsid w:val="00556B4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03"/>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A2B"/>
    <w:rsid w:val="005A3C4C"/>
    <w:rsid w:val="005A3D2B"/>
    <w:rsid w:val="005A45CA"/>
    <w:rsid w:val="005B0542"/>
    <w:rsid w:val="005B1BB8"/>
    <w:rsid w:val="005B2225"/>
    <w:rsid w:val="005B26A5"/>
    <w:rsid w:val="005B2799"/>
    <w:rsid w:val="005B2923"/>
    <w:rsid w:val="005B2B77"/>
    <w:rsid w:val="005B3D4A"/>
    <w:rsid w:val="005B42E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1CD"/>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D83"/>
    <w:rsid w:val="005D7E0D"/>
    <w:rsid w:val="005E03CE"/>
    <w:rsid w:val="005E0E31"/>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224E"/>
    <w:rsid w:val="00613047"/>
    <w:rsid w:val="006130F7"/>
    <w:rsid w:val="006134E7"/>
    <w:rsid w:val="006135E9"/>
    <w:rsid w:val="00613AF8"/>
    <w:rsid w:val="00613D8E"/>
    <w:rsid w:val="006142E0"/>
    <w:rsid w:val="0061431E"/>
    <w:rsid w:val="00616112"/>
    <w:rsid w:val="00616F75"/>
    <w:rsid w:val="00617663"/>
    <w:rsid w:val="006205CA"/>
    <w:rsid w:val="00620711"/>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68C"/>
    <w:rsid w:val="00642D52"/>
    <w:rsid w:val="00643660"/>
    <w:rsid w:val="00644631"/>
    <w:rsid w:val="00644D47"/>
    <w:rsid w:val="00646D94"/>
    <w:rsid w:val="00647212"/>
    <w:rsid w:val="00647B2C"/>
    <w:rsid w:val="00650139"/>
    <w:rsid w:val="00650513"/>
    <w:rsid w:val="00650987"/>
    <w:rsid w:val="0065206F"/>
    <w:rsid w:val="00652756"/>
    <w:rsid w:val="00652AD8"/>
    <w:rsid w:val="00652B79"/>
    <w:rsid w:val="006533C3"/>
    <w:rsid w:val="00653611"/>
    <w:rsid w:val="00654068"/>
    <w:rsid w:val="00654B38"/>
    <w:rsid w:val="00654B83"/>
    <w:rsid w:val="00655061"/>
    <w:rsid w:val="0065510C"/>
    <w:rsid w:val="00655B63"/>
    <w:rsid w:val="006571F6"/>
    <w:rsid w:val="00660CD2"/>
    <w:rsid w:val="006618CC"/>
    <w:rsid w:val="00662111"/>
    <w:rsid w:val="00662118"/>
    <w:rsid w:val="00662679"/>
    <w:rsid w:val="006638AD"/>
    <w:rsid w:val="00663AA8"/>
    <w:rsid w:val="006640D3"/>
    <w:rsid w:val="0066419A"/>
    <w:rsid w:val="00664A65"/>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90E"/>
    <w:rsid w:val="00685F7E"/>
    <w:rsid w:val="00685FD4"/>
    <w:rsid w:val="00686612"/>
    <w:rsid w:val="0068661E"/>
    <w:rsid w:val="006874B9"/>
    <w:rsid w:val="0069003E"/>
    <w:rsid w:val="006900D9"/>
    <w:rsid w:val="0069039B"/>
    <w:rsid w:val="00690A49"/>
    <w:rsid w:val="00690BB2"/>
    <w:rsid w:val="00690BB6"/>
    <w:rsid w:val="00690C93"/>
    <w:rsid w:val="006916D7"/>
    <w:rsid w:val="00691B30"/>
    <w:rsid w:val="00691D23"/>
    <w:rsid w:val="00692E4A"/>
    <w:rsid w:val="00692FCB"/>
    <w:rsid w:val="0069340B"/>
    <w:rsid w:val="00693E1F"/>
    <w:rsid w:val="00693ECB"/>
    <w:rsid w:val="00694797"/>
    <w:rsid w:val="0069586E"/>
    <w:rsid w:val="00695887"/>
    <w:rsid w:val="00696384"/>
    <w:rsid w:val="00696991"/>
    <w:rsid w:val="00697733"/>
    <w:rsid w:val="006A0419"/>
    <w:rsid w:val="006A254E"/>
    <w:rsid w:val="006A2C30"/>
    <w:rsid w:val="006A301C"/>
    <w:rsid w:val="006A367E"/>
    <w:rsid w:val="006A3E2B"/>
    <w:rsid w:val="006A4F14"/>
    <w:rsid w:val="006A655B"/>
    <w:rsid w:val="006A6E17"/>
    <w:rsid w:val="006A70D6"/>
    <w:rsid w:val="006A7618"/>
    <w:rsid w:val="006A7E3A"/>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25B"/>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5F17"/>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3BC7"/>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292"/>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958"/>
    <w:rsid w:val="00786E71"/>
    <w:rsid w:val="0078739F"/>
    <w:rsid w:val="00787E33"/>
    <w:rsid w:val="0079020C"/>
    <w:rsid w:val="00791494"/>
    <w:rsid w:val="0079162F"/>
    <w:rsid w:val="00792C63"/>
    <w:rsid w:val="0079412E"/>
    <w:rsid w:val="00794924"/>
    <w:rsid w:val="007970F4"/>
    <w:rsid w:val="007974C2"/>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2BEF"/>
    <w:rsid w:val="007C3598"/>
    <w:rsid w:val="007C3731"/>
    <w:rsid w:val="007C3FA8"/>
    <w:rsid w:val="007C4344"/>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0D4C"/>
    <w:rsid w:val="007F11C8"/>
    <w:rsid w:val="007F1BF0"/>
    <w:rsid w:val="007F1CFB"/>
    <w:rsid w:val="007F220B"/>
    <w:rsid w:val="007F27DD"/>
    <w:rsid w:val="007F28C2"/>
    <w:rsid w:val="007F3918"/>
    <w:rsid w:val="007F3A28"/>
    <w:rsid w:val="007F507F"/>
    <w:rsid w:val="007F6118"/>
    <w:rsid w:val="007F6880"/>
    <w:rsid w:val="007F76B4"/>
    <w:rsid w:val="007F7B36"/>
    <w:rsid w:val="008001B4"/>
    <w:rsid w:val="00800769"/>
    <w:rsid w:val="00800ED2"/>
    <w:rsid w:val="00802E74"/>
    <w:rsid w:val="0080381B"/>
    <w:rsid w:val="008040B1"/>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0C93"/>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072B"/>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57B0E"/>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51C7"/>
    <w:rsid w:val="00885219"/>
    <w:rsid w:val="008867E4"/>
    <w:rsid w:val="008868A9"/>
    <w:rsid w:val="00887B48"/>
    <w:rsid w:val="00887CBB"/>
    <w:rsid w:val="0089176E"/>
    <w:rsid w:val="008917E0"/>
    <w:rsid w:val="00891CC6"/>
    <w:rsid w:val="00892365"/>
    <w:rsid w:val="008927C5"/>
    <w:rsid w:val="00892BE5"/>
    <w:rsid w:val="00893133"/>
    <w:rsid w:val="008932F5"/>
    <w:rsid w:val="0089387C"/>
    <w:rsid w:val="0089444E"/>
    <w:rsid w:val="008949DF"/>
    <w:rsid w:val="00895103"/>
    <w:rsid w:val="008951DB"/>
    <w:rsid w:val="0089535C"/>
    <w:rsid w:val="00896070"/>
    <w:rsid w:val="00896B24"/>
    <w:rsid w:val="00896C81"/>
    <w:rsid w:val="00896D83"/>
    <w:rsid w:val="00896EAF"/>
    <w:rsid w:val="0089799D"/>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41C"/>
    <w:rsid w:val="008B1E53"/>
    <w:rsid w:val="008B1E5B"/>
    <w:rsid w:val="008B215A"/>
    <w:rsid w:val="008B3687"/>
    <w:rsid w:val="008B389D"/>
    <w:rsid w:val="008B38B3"/>
    <w:rsid w:val="008B39F8"/>
    <w:rsid w:val="008B3C5C"/>
    <w:rsid w:val="008B4538"/>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9CB"/>
    <w:rsid w:val="008D1A69"/>
    <w:rsid w:val="008D30BB"/>
    <w:rsid w:val="008D32DF"/>
    <w:rsid w:val="008D35E9"/>
    <w:rsid w:val="008D3959"/>
    <w:rsid w:val="008D3966"/>
    <w:rsid w:val="008D4352"/>
    <w:rsid w:val="008D56C5"/>
    <w:rsid w:val="008D60BC"/>
    <w:rsid w:val="008D6591"/>
    <w:rsid w:val="008D66A7"/>
    <w:rsid w:val="008D6D7B"/>
    <w:rsid w:val="008D7EB7"/>
    <w:rsid w:val="008E0EB8"/>
    <w:rsid w:val="008E10A6"/>
    <w:rsid w:val="008E1271"/>
    <w:rsid w:val="008E1980"/>
    <w:rsid w:val="008E2251"/>
    <w:rsid w:val="008E24B3"/>
    <w:rsid w:val="008E24CA"/>
    <w:rsid w:val="008E2B88"/>
    <w:rsid w:val="008E2F6E"/>
    <w:rsid w:val="008E38AD"/>
    <w:rsid w:val="008E3EEC"/>
    <w:rsid w:val="008E4B1D"/>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007"/>
    <w:rsid w:val="008F445D"/>
    <w:rsid w:val="008F48C2"/>
    <w:rsid w:val="008F4FE4"/>
    <w:rsid w:val="008F56E7"/>
    <w:rsid w:val="008F5840"/>
    <w:rsid w:val="008F5965"/>
    <w:rsid w:val="008F5EEF"/>
    <w:rsid w:val="008F66FE"/>
    <w:rsid w:val="008F6EA9"/>
    <w:rsid w:val="008F72CC"/>
    <w:rsid w:val="008F72CD"/>
    <w:rsid w:val="008F7B19"/>
    <w:rsid w:val="00900623"/>
    <w:rsid w:val="009007CB"/>
    <w:rsid w:val="00900A17"/>
    <w:rsid w:val="009025F1"/>
    <w:rsid w:val="00902B98"/>
    <w:rsid w:val="00903802"/>
    <w:rsid w:val="0090696D"/>
    <w:rsid w:val="00906C58"/>
    <w:rsid w:val="00906CD6"/>
    <w:rsid w:val="00906E4D"/>
    <w:rsid w:val="00906F31"/>
    <w:rsid w:val="009070D9"/>
    <w:rsid w:val="009078B3"/>
    <w:rsid w:val="00907A77"/>
    <w:rsid w:val="00907E00"/>
    <w:rsid w:val="0091088D"/>
    <w:rsid w:val="00910FC9"/>
    <w:rsid w:val="009117D8"/>
    <w:rsid w:val="00911DE7"/>
    <w:rsid w:val="00912701"/>
    <w:rsid w:val="0091291A"/>
    <w:rsid w:val="00912F16"/>
    <w:rsid w:val="0091307F"/>
    <w:rsid w:val="00913612"/>
    <w:rsid w:val="0091366A"/>
    <w:rsid w:val="00913824"/>
    <w:rsid w:val="00913B23"/>
    <w:rsid w:val="009153E8"/>
    <w:rsid w:val="00915757"/>
    <w:rsid w:val="009159B3"/>
    <w:rsid w:val="00916181"/>
    <w:rsid w:val="009162EE"/>
    <w:rsid w:val="00916D54"/>
    <w:rsid w:val="009171C4"/>
    <w:rsid w:val="009172D7"/>
    <w:rsid w:val="009173F2"/>
    <w:rsid w:val="00917F22"/>
    <w:rsid w:val="009204C5"/>
    <w:rsid w:val="0092180D"/>
    <w:rsid w:val="00922F0B"/>
    <w:rsid w:val="009232C9"/>
    <w:rsid w:val="009234CF"/>
    <w:rsid w:val="00923608"/>
    <w:rsid w:val="009238E5"/>
    <w:rsid w:val="00923B33"/>
    <w:rsid w:val="00923C53"/>
    <w:rsid w:val="00923F12"/>
    <w:rsid w:val="00924FF8"/>
    <w:rsid w:val="0092569A"/>
    <w:rsid w:val="00925BA8"/>
    <w:rsid w:val="00925E50"/>
    <w:rsid w:val="00926897"/>
    <w:rsid w:val="00926DA7"/>
    <w:rsid w:val="00927712"/>
    <w:rsid w:val="0092778E"/>
    <w:rsid w:val="00927F8B"/>
    <w:rsid w:val="00930354"/>
    <w:rsid w:val="0093094D"/>
    <w:rsid w:val="009311BA"/>
    <w:rsid w:val="00932566"/>
    <w:rsid w:val="009328C7"/>
    <w:rsid w:val="0093302F"/>
    <w:rsid w:val="00933649"/>
    <w:rsid w:val="009336EC"/>
    <w:rsid w:val="00933CBA"/>
    <w:rsid w:val="00933F56"/>
    <w:rsid w:val="00934991"/>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429"/>
    <w:rsid w:val="0098644A"/>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17A"/>
    <w:rsid w:val="009A14EF"/>
    <w:rsid w:val="009A23FC"/>
    <w:rsid w:val="009A2DF9"/>
    <w:rsid w:val="009A3A86"/>
    <w:rsid w:val="009A3AAF"/>
    <w:rsid w:val="009A4869"/>
    <w:rsid w:val="009A6A6B"/>
    <w:rsid w:val="009B0219"/>
    <w:rsid w:val="009B0B81"/>
    <w:rsid w:val="009B0FA7"/>
    <w:rsid w:val="009B1EF9"/>
    <w:rsid w:val="009B2460"/>
    <w:rsid w:val="009B26AC"/>
    <w:rsid w:val="009B37E2"/>
    <w:rsid w:val="009B4519"/>
    <w:rsid w:val="009B4F0D"/>
    <w:rsid w:val="009B506B"/>
    <w:rsid w:val="009B57EF"/>
    <w:rsid w:val="009B5874"/>
    <w:rsid w:val="009B5B85"/>
    <w:rsid w:val="009B6149"/>
    <w:rsid w:val="009B7204"/>
    <w:rsid w:val="009B74C6"/>
    <w:rsid w:val="009B7DA4"/>
    <w:rsid w:val="009C0074"/>
    <w:rsid w:val="009C0564"/>
    <w:rsid w:val="009C080B"/>
    <w:rsid w:val="009C0C91"/>
    <w:rsid w:val="009C0F1B"/>
    <w:rsid w:val="009C22B0"/>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1F1"/>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6869"/>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2344"/>
    <w:rsid w:val="00A53F55"/>
    <w:rsid w:val="00A5417B"/>
    <w:rsid w:val="00A54599"/>
    <w:rsid w:val="00A54B82"/>
    <w:rsid w:val="00A55A26"/>
    <w:rsid w:val="00A569D4"/>
    <w:rsid w:val="00A57F1A"/>
    <w:rsid w:val="00A60163"/>
    <w:rsid w:val="00A6038D"/>
    <w:rsid w:val="00A60AAC"/>
    <w:rsid w:val="00A60CF0"/>
    <w:rsid w:val="00A60E1F"/>
    <w:rsid w:val="00A61429"/>
    <w:rsid w:val="00A6148D"/>
    <w:rsid w:val="00A61514"/>
    <w:rsid w:val="00A61645"/>
    <w:rsid w:val="00A61EAE"/>
    <w:rsid w:val="00A62080"/>
    <w:rsid w:val="00A630A2"/>
    <w:rsid w:val="00A632B8"/>
    <w:rsid w:val="00A63BF3"/>
    <w:rsid w:val="00A63F0B"/>
    <w:rsid w:val="00A64942"/>
    <w:rsid w:val="00A654B1"/>
    <w:rsid w:val="00A65911"/>
    <w:rsid w:val="00A6643C"/>
    <w:rsid w:val="00A67544"/>
    <w:rsid w:val="00A6756A"/>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1BF"/>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4E79"/>
    <w:rsid w:val="00A95F56"/>
    <w:rsid w:val="00A963C7"/>
    <w:rsid w:val="00A9798C"/>
    <w:rsid w:val="00AA0E49"/>
    <w:rsid w:val="00AA0F5F"/>
    <w:rsid w:val="00AA1626"/>
    <w:rsid w:val="00AA1699"/>
    <w:rsid w:val="00AA1C25"/>
    <w:rsid w:val="00AA25AC"/>
    <w:rsid w:val="00AA2B77"/>
    <w:rsid w:val="00AA3DB7"/>
    <w:rsid w:val="00AA49E6"/>
    <w:rsid w:val="00AA4E5F"/>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842"/>
    <w:rsid w:val="00AB3F38"/>
    <w:rsid w:val="00AB431F"/>
    <w:rsid w:val="00AB43EC"/>
    <w:rsid w:val="00AB46C5"/>
    <w:rsid w:val="00AB4BF4"/>
    <w:rsid w:val="00AB5ADF"/>
    <w:rsid w:val="00AB5E57"/>
    <w:rsid w:val="00AB6018"/>
    <w:rsid w:val="00AB6D17"/>
    <w:rsid w:val="00AB7236"/>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49E"/>
    <w:rsid w:val="00AE2248"/>
    <w:rsid w:val="00AE22F2"/>
    <w:rsid w:val="00AE258A"/>
    <w:rsid w:val="00AE28F4"/>
    <w:rsid w:val="00AE29FC"/>
    <w:rsid w:val="00AE2F3F"/>
    <w:rsid w:val="00AE34DE"/>
    <w:rsid w:val="00AE3B4E"/>
    <w:rsid w:val="00AE43BA"/>
    <w:rsid w:val="00AE59EC"/>
    <w:rsid w:val="00AE67B3"/>
    <w:rsid w:val="00AE7864"/>
    <w:rsid w:val="00AE7949"/>
    <w:rsid w:val="00AE7AC2"/>
    <w:rsid w:val="00AE7F2C"/>
    <w:rsid w:val="00AF0120"/>
    <w:rsid w:val="00AF1A43"/>
    <w:rsid w:val="00AF25D5"/>
    <w:rsid w:val="00AF39FC"/>
    <w:rsid w:val="00AF3DBB"/>
    <w:rsid w:val="00AF43B2"/>
    <w:rsid w:val="00AF4632"/>
    <w:rsid w:val="00AF5194"/>
    <w:rsid w:val="00AF53EF"/>
    <w:rsid w:val="00AF5F96"/>
    <w:rsid w:val="00AF6EE3"/>
    <w:rsid w:val="00AF73C3"/>
    <w:rsid w:val="00AF795C"/>
    <w:rsid w:val="00AF7DB6"/>
    <w:rsid w:val="00B00752"/>
    <w:rsid w:val="00B0115E"/>
    <w:rsid w:val="00B026C1"/>
    <w:rsid w:val="00B02B9C"/>
    <w:rsid w:val="00B02FF5"/>
    <w:rsid w:val="00B031DA"/>
    <w:rsid w:val="00B0353B"/>
    <w:rsid w:val="00B040B2"/>
    <w:rsid w:val="00B04E53"/>
    <w:rsid w:val="00B051B0"/>
    <w:rsid w:val="00B0583C"/>
    <w:rsid w:val="00B10558"/>
    <w:rsid w:val="00B1089A"/>
    <w:rsid w:val="00B13277"/>
    <w:rsid w:val="00B1373E"/>
    <w:rsid w:val="00B144CB"/>
    <w:rsid w:val="00B14BD1"/>
    <w:rsid w:val="00B14CAA"/>
    <w:rsid w:val="00B1519F"/>
    <w:rsid w:val="00B156A9"/>
    <w:rsid w:val="00B15D53"/>
    <w:rsid w:val="00B15F83"/>
    <w:rsid w:val="00B160FF"/>
    <w:rsid w:val="00B16322"/>
    <w:rsid w:val="00B16460"/>
    <w:rsid w:val="00B1662E"/>
    <w:rsid w:val="00B16939"/>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18E"/>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277"/>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E0A"/>
    <w:rsid w:val="00B73FD4"/>
    <w:rsid w:val="00B746C6"/>
    <w:rsid w:val="00B75214"/>
    <w:rsid w:val="00B7604C"/>
    <w:rsid w:val="00B7652C"/>
    <w:rsid w:val="00B766BF"/>
    <w:rsid w:val="00B76FA6"/>
    <w:rsid w:val="00B779B1"/>
    <w:rsid w:val="00B803FF"/>
    <w:rsid w:val="00B80910"/>
    <w:rsid w:val="00B8154C"/>
    <w:rsid w:val="00B818F4"/>
    <w:rsid w:val="00B81BC9"/>
    <w:rsid w:val="00B8222F"/>
    <w:rsid w:val="00B82615"/>
    <w:rsid w:val="00B829D9"/>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553"/>
    <w:rsid w:val="00B919AD"/>
    <w:rsid w:val="00B91A2B"/>
    <w:rsid w:val="00B93204"/>
    <w:rsid w:val="00B936C0"/>
    <w:rsid w:val="00B93E44"/>
    <w:rsid w:val="00B93F07"/>
    <w:rsid w:val="00B94C09"/>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481"/>
    <w:rsid w:val="00BA4C86"/>
    <w:rsid w:val="00BA4E83"/>
    <w:rsid w:val="00BA5588"/>
    <w:rsid w:val="00BA69BD"/>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682"/>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298"/>
    <w:rsid w:val="00BD4445"/>
    <w:rsid w:val="00BD4B6C"/>
    <w:rsid w:val="00BD50AA"/>
    <w:rsid w:val="00BD5135"/>
    <w:rsid w:val="00BD5C69"/>
    <w:rsid w:val="00BD6256"/>
    <w:rsid w:val="00BD6B26"/>
    <w:rsid w:val="00BD6EDB"/>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3CFE"/>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65"/>
    <w:rsid w:val="00C035EA"/>
    <w:rsid w:val="00C03C65"/>
    <w:rsid w:val="00C03EE8"/>
    <w:rsid w:val="00C05BEC"/>
    <w:rsid w:val="00C06E7D"/>
    <w:rsid w:val="00C07D9A"/>
    <w:rsid w:val="00C1112B"/>
    <w:rsid w:val="00C11A88"/>
    <w:rsid w:val="00C12012"/>
    <w:rsid w:val="00C126AF"/>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31A72"/>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63F5"/>
    <w:rsid w:val="00C56CF6"/>
    <w:rsid w:val="00C56FF5"/>
    <w:rsid w:val="00C570F7"/>
    <w:rsid w:val="00C60468"/>
    <w:rsid w:val="00C60C95"/>
    <w:rsid w:val="00C61152"/>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06F"/>
    <w:rsid w:val="00C96E6F"/>
    <w:rsid w:val="00C97872"/>
    <w:rsid w:val="00C97B73"/>
    <w:rsid w:val="00C97EDA"/>
    <w:rsid w:val="00CA01AA"/>
    <w:rsid w:val="00CA0532"/>
    <w:rsid w:val="00CA05A0"/>
    <w:rsid w:val="00CA10FE"/>
    <w:rsid w:val="00CA2241"/>
    <w:rsid w:val="00CA3CDD"/>
    <w:rsid w:val="00CA3E8C"/>
    <w:rsid w:val="00CA403B"/>
    <w:rsid w:val="00CA4E87"/>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053"/>
    <w:rsid w:val="00CD2317"/>
    <w:rsid w:val="00CD239A"/>
    <w:rsid w:val="00CD2B06"/>
    <w:rsid w:val="00CD3CBA"/>
    <w:rsid w:val="00CD40FE"/>
    <w:rsid w:val="00CD42C8"/>
    <w:rsid w:val="00CD4AB0"/>
    <w:rsid w:val="00CD5512"/>
    <w:rsid w:val="00CD6E3D"/>
    <w:rsid w:val="00CD71AB"/>
    <w:rsid w:val="00CE0109"/>
    <w:rsid w:val="00CE0303"/>
    <w:rsid w:val="00CE0435"/>
    <w:rsid w:val="00CE1FC5"/>
    <w:rsid w:val="00CE2647"/>
    <w:rsid w:val="00CE2E38"/>
    <w:rsid w:val="00CE399B"/>
    <w:rsid w:val="00CE46E5"/>
    <w:rsid w:val="00CE485A"/>
    <w:rsid w:val="00CE490E"/>
    <w:rsid w:val="00CE5279"/>
    <w:rsid w:val="00CE5A2B"/>
    <w:rsid w:val="00CE5A78"/>
    <w:rsid w:val="00CE638F"/>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7A6"/>
    <w:rsid w:val="00D01B21"/>
    <w:rsid w:val="00D01E2F"/>
    <w:rsid w:val="00D03102"/>
    <w:rsid w:val="00D03573"/>
    <w:rsid w:val="00D03727"/>
    <w:rsid w:val="00D0378A"/>
    <w:rsid w:val="00D04246"/>
    <w:rsid w:val="00D04A78"/>
    <w:rsid w:val="00D04CAA"/>
    <w:rsid w:val="00D05132"/>
    <w:rsid w:val="00D05949"/>
    <w:rsid w:val="00D05EA9"/>
    <w:rsid w:val="00D06810"/>
    <w:rsid w:val="00D0693D"/>
    <w:rsid w:val="00D071F8"/>
    <w:rsid w:val="00D07252"/>
    <w:rsid w:val="00D074F4"/>
    <w:rsid w:val="00D07CE1"/>
    <w:rsid w:val="00D1026A"/>
    <w:rsid w:val="00D107CF"/>
    <w:rsid w:val="00D108D6"/>
    <w:rsid w:val="00D10E9B"/>
    <w:rsid w:val="00D11B0B"/>
    <w:rsid w:val="00D11DC7"/>
    <w:rsid w:val="00D11ECA"/>
    <w:rsid w:val="00D12293"/>
    <w:rsid w:val="00D124DF"/>
    <w:rsid w:val="00D12DC8"/>
    <w:rsid w:val="00D13261"/>
    <w:rsid w:val="00D13C4E"/>
    <w:rsid w:val="00D14236"/>
    <w:rsid w:val="00D14553"/>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1AEB"/>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5FA"/>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36BE"/>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108"/>
    <w:rsid w:val="00E20F79"/>
    <w:rsid w:val="00E21278"/>
    <w:rsid w:val="00E21AE9"/>
    <w:rsid w:val="00E22206"/>
    <w:rsid w:val="00E22CCD"/>
    <w:rsid w:val="00E2337D"/>
    <w:rsid w:val="00E23A11"/>
    <w:rsid w:val="00E23FB7"/>
    <w:rsid w:val="00E24A27"/>
    <w:rsid w:val="00E25F00"/>
    <w:rsid w:val="00E25F89"/>
    <w:rsid w:val="00E3024B"/>
    <w:rsid w:val="00E30BE4"/>
    <w:rsid w:val="00E31A37"/>
    <w:rsid w:val="00E328E1"/>
    <w:rsid w:val="00E32BDA"/>
    <w:rsid w:val="00E32D62"/>
    <w:rsid w:val="00E339DC"/>
    <w:rsid w:val="00E33E15"/>
    <w:rsid w:val="00E34D32"/>
    <w:rsid w:val="00E35DBB"/>
    <w:rsid w:val="00E361B8"/>
    <w:rsid w:val="00E36A1B"/>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6DCE"/>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126"/>
    <w:rsid w:val="00E816C5"/>
    <w:rsid w:val="00E81CE0"/>
    <w:rsid w:val="00E81E7C"/>
    <w:rsid w:val="00E8224D"/>
    <w:rsid w:val="00E834F4"/>
    <w:rsid w:val="00E839CB"/>
    <w:rsid w:val="00E83F0C"/>
    <w:rsid w:val="00E84346"/>
    <w:rsid w:val="00E8519F"/>
    <w:rsid w:val="00E8590C"/>
    <w:rsid w:val="00E85CC3"/>
    <w:rsid w:val="00E8644A"/>
    <w:rsid w:val="00E87F6C"/>
    <w:rsid w:val="00E90279"/>
    <w:rsid w:val="00E90635"/>
    <w:rsid w:val="00E909A1"/>
    <w:rsid w:val="00E90BFF"/>
    <w:rsid w:val="00E91139"/>
    <w:rsid w:val="00E91F04"/>
    <w:rsid w:val="00E91F35"/>
    <w:rsid w:val="00E932AE"/>
    <w:rsid w:val="00E93C69"/>
    <w:rsid w:val="00E943A3"/>
    <w:rsid w:val="00E94C5E"/>
    <w:rsid w:val="00E9575C"/>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6C89"/>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9D5"/>
    <w:rsid w:val="00EC1F93"/>
    <w:rsid w:val="00EC2E2D"/>
    <w:rsid w:val="00EC3428"/>
    <w:rsid w:val="00EC356E"/>
    <w:rsid w:val="00EC390B"/>
    <w:rsid w:val="00EC462B"/>
    <w:rsid w:val="00EC4723"/>
    <w:rsid w:val="00EC56E0"/>
    <w:rsid w:val="00EC5E1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250B"/>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10"/>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027E"/>
    <w:rsid w:val="00F218D4"/>
    <w:rsid w:val="00F21E9B"/>
    <w:rsid w:val="00F2250A"/>
    <w:rsid w:val="00F227BF"/>
    <w:rsid w:val="00F237D3"/>
    <w:rsid w:val="00F241D1"/>
    <w:rsid w:val="00F24788"/>
    <w:rsid w:val="00F2494F"/>
    <w:rsid w:val="00F25D31"/>
    <w:rsid w:val="00F2640F"/>
    <w:rsid w:val="00F27C34"/>
    <w:rsid w:val="00F27E46"/>
    <w:rsid w:val="00F301C2"/>
    <w:rsid w:val="00F302E1"/>
    <w:rsid w:val="00F3043C"/>
    <w:rsid w:val="00F3083A"/>
    <w:rsid w:val="00F31A0A"/>
    <w:rsid w:val="00F31B22"/>
    <w:rsid w:val="00F31B49"/>
    <w:rsid w:val="00F31FCE"/>
    <w:rsid w:val="00F3287E"/>
    <w:rsid w:val="00F32F56"/>
    <w:rsid w:val="00F33073"/>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1CF"/>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83A"/>
    <w:rsid w:val="00F61FD8"/>
    <w:rsid w:val="00F62DBF"/>
    <w:rsid w:val="00F63230"/>
    <w:rsid w:val="00F641FC"/>
    <w:rsid w:val="00F647F7"/>
    <w:rsid w:val="00F6583C"/>
    <w:rsid w:val="00F6589A"/>
    <w:rsid w:val="00F66E84"/>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23F"/>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4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1E6B72"/>
    <w:pPr>
      <w:keepNext/>
      <w:numPr>
        <w:numId w:val="1"/>
      </w:numPr>
      <w:spacing w:before="120"/>
      <w:outlineLvl w:val="0"/>
    </w:pPr>
    <w:rPr>
      <w:b/>
      <w:bCs/>
      <w:sz w:val="28"/>
      <w:szCs w:val="28"/>
    </w:rPr>
  </w:style>
  <w:style w:type="paragraph" w:styleId="2">
    <w:name w:val="heading 2"/>
    <w:basedOn w:val="a"/>
    <w:next w:val="a"/>
    <w:qFormat/>
    <w:rsid w:val="001E6B72"/>
    <w:pPr>
      <w:keepNext/>
      <w:numPr>
        <w:ilvl w:val="1"/>
        <w:numId w:val="1"/>
      </w:numPr>
      <w:spacing w:before="120"/>
      <w:outlineLvl w:val="1"/>
    </w:pPr>
    <w:rPr>
      <w:b/>
      <w:bCs/>
      <w:sz w:val="24"/>
    </w:rPr>
  </w:style>
  <w:style w:type="paragraph" w:styleId="3">
    <w:name w:val="heading 3"/>
    <w:basedOn w:val="a"/>
    <w:next w:val="a"/>
    <w:qFormat/>
    <w:rsid w:val="001E6B72"/>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E6B72"/>
    <w:pPr>
      <w:keepNext/>
      <w:numPr>
        <w:ilvl w:val="3"/>
        <w:numId w:val="1"/>
      </w:numPr>
      <w:spacing w:before="120"/>
      <w:outlineLvl w:val="3"/>
    </w:pPr>
    <w:rPr>
      <w:b/>
      <w:bCs/>
      <w:szCs w:val="28"/>
    </w:rPr>
  </w:style>
  <w:style w:type="paragraph" w:styleId="5">
    <w:name w:val="heading 5"/>
    <w:aliases w:val="h5,Heading5"/>
    <w:basedOn w:val="a"/>
    <w:next w:val="a"/>
    <w:qFormat/>
    <w:rsid w:val="001E6B72"/>
    <w:pPr>
      <w:keepNext/>
      <w:numPr>
        <w:ilvl w:val="4"/>
        <w:numId w:val="1"/>
      </w:numPr>
      <w:spacing w:before="120"/>
      <w:outlineLvl w:val="4"/>
    </w:pPr>
    <w:rPr>
      <w:b/>
      <w:bCs/>
      <w:i/>
      <w:iCs/>
      <w:szCs w:val="26"/>
    </w:rPr>
  </w:style>
  <w:style w:type="paragraph" w:styleId="6">
    <w:name w:val="heading 6"/>
    <w:basedOn w:val="a"/>
    <w:next w:val="a"/>
    <w:qFormat/>
    <w:rsid w:val="001E6B72"/>
    <w:pPr>
      <w:numPr>
        <w:ilvl w:val="5"/>
        <w:numId w:val="1"/>
      </w:numPr>
      <w:spacing w:before="240" w:after="60"/>
      <w:outlineLvl w:val="5"/>
    </w:pPr>
    <w:rPr>
      <w:b/>
      <w:bCs/>
    </w:rPr>
  </w:style>
  <w:style w:type="paragraph" w:styleId="7">
    <w:name w:val="heading 7"/>
    <w:basedOn w:val="a"/>
    <w:next w:val="a"/>
    <w:qFormat/>
    <w:rsid w:val="001E6B72"/>
    <w:pPr>
      <w:numPr>
        <w:ilvl w:val="6"/>
        <w:numId w:val="1"/>
      </w:numPr>
      <w:spacing w:before="240" w:after="60"/>
      <w:outlineLvl w:val="6"/>
    </w:pPr>
    <w:rPr>
      <w:sz w:val="24"/>
      <w:szCs w:val="24"/>
    </w:rPr>
  </w:style>
  <w:style w:type="paragraph" w:styleId="8">
    <w:name w:val="heading 8"/>
    <w:basedOn w:val="a"/>
    <w:next w:val="a"/>
    <w:qFormat/>
    <w:rsid w:val="001E6B72"/>
    <w:pPr>
      <w:numPr>
        <w:ilvl w:val="7"/>
        <w:numId w:val="1"/>
      </w:numPr>
      <w:spacing w:before="240" w:after="60"/>
      <w:outlineLvl w:val="7"/>
    </w:pPr>
    <w:rPr>
      <w:i/>
      <w:iCs/>
      <w:sz w:val="24"/>
      <w:szCs w:val="24"/>
    </w:rPr>
  </w:style>
  <w:style w:type="paragraph" w:styleId="9">
    <w:name w:val="heading 9"/>
    <w:aliases w:val="Figure Heading,FH"/>
    <w:basedOn w:val="a"/>
    <w:next w:val="a"/>
    <w:qFormat/>
    <w:rsid w:val="001E6B72"/>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1E6B72"/>
    <w:rPr>
      <w:sz w:val="20"/>
      <w:szCs w:val="20"/>
    </w:rPr>
  </w:style>
  <w:style w:type="character" w:customStyle="1" w:styleId="Char0">
    <w:name w:val="正文文本 Char"/>
    <w:basedOn w:val="a0"/>
    <w:link w:val="a3"/>
    <w:rsid w:val="00CF195E"/>
  </w:style>
  <w:style w:type="character" w:styleId="a4">
    <w:name w:val="Hyperlink"/>
    <w:rsid w:val="001E6B72"/>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1"/>
    <w:qFormat/>
    <w:rsid w:val="001E6B72"/>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1E6B72"/>
    <w:pPr>
      <w:autoSpaceDE/>
      <w:autoSpaceDN/>
      <w:adjustRightInd/>
      <w:spacing w:after="180"/>
      <w:ind w:left="568" w:hanging="284"/>
      <w:jc w:val="left"/>
    </w:pPr>
    <w:rPr>
      <w:sz w:val="20"/>
      <w:szCs w:val="20"/>
      <w:lang w:val="en-GB"/>
    </w:rPr>
  </w:style>
  <w:style w:type="paragraph" w:styleId="a7">
    <w:name w:val="List"/>
    <w:basedOn w:val="a"/>
    <w:rsid w:val="001E6B72"/>
    <w:pPr>
      <w:ind w:left="360" w:hanging="360"/>
    </w:pPr>
  </w:style>
  <w:style w:type="paragraph" w:styleId="20">
    <w:name w:val="Body Text 2"/>
    <w:basedOn w:val="a"/>
    <w:rsid w:val="001E6B72"/>
    <w:pPr>
      <w:spacing w:after="0"/>
      <w:jc w:val="left"/>
    </w:pPr>
    <w:rPr>
      <w:szCs w:val="20"/>
    </w:rPr>
  </w:style>
  <w:style w:type="paragraph" w:styleId="a8">
    <w:name w:val="Balloon Text"/>
    <w:basedOn w:val="a"/>
    <w:semiHidden/>
    <w:rsid w:val="001E6B72"/>
    <w:rPr>
      <w:rFonts w:ascii="Tahoma" w:hAnsi="Tahoma" w:cs="Tahoma"/>
      <w:sz w:val="16"/>
      <w:szCs w:val="16"/>
    </w:rPr>
  </w:style>
  <w:style w:type="paragraph" w:customStyle="1" w:styleId="References">
    <w:name w:val="References"/>
    <w:basedOn w:val="a"/>
    <w:rsid w:val="00CF195E"/>
    <w:pPr>
      <w:numPr>
        <w:numId w:val="4"/>
      </w:numPr>
      <w:adjustRightInd/>
      <w:spacing w:after="60"/>
    </w:pPr>
    <w:rPr>
      <w:sz w:val="20"/>
      <w:szCs w:val="16"/>
    </w:rPr>
  </w:style>
  <w:style w:type="character" w:styleId="a9">
    <w:name w:val="FollowedHyperlink"/>
    <w:rsid w:val="001E6B72"/>
    <w:rPr>
      <w:color w:val="800080"/>
      <w:kern w:val="2"/>
      <w:u w:val="single"/>
      <w:lang w:val="en-GB" w:eastAsia="zh-CN" w:bidi="ar-SA"/>
    </w:rPr>
  </w:style>
  <w:style w:type="paragraph" w:styleId="aa">
    <w:name w:val="footnote text"/>
    <w:basedOn w:val="a"/>
    <w:semiHidden/>
    <w:rsid w:val="001E6B72"/>
    <w:rPr>
      <w:sz w:val="20"/>
      <w:szCs w:val="20"/>
    </w:rPr>
  </w:style>
  <w:style w:type="character" w:styleId="ab">
    <w:name w:val="footnote reference"/>
    <w:semiHidden/>
    <w:rsid w:val="001E6B7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val="en-US" w:eastAsia="en-US"/>
    </w:rPr>
  </w:style>
  <w:style w:type="paragraph" w:customStyle="1" w:styleId="maintext">
    <w:name w:val="main text"/>
    <w:basedOn w:val="a"/>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w:link w:val="af0"/>
    <w:uiPriority w:val="34"/>
    <w:qFormat/>
    <w:locked/>
    <w:rsid w:val="006640D3"/>
    <w:rPr>
      <w:sz w:val="22"/>
      <w:szCs w:val="22"/>
      <w:lang w:eastAsia="en-US"/>
    </w:rPr>
  </w:style>
  <w:style w:type="paragraph" w:styleId="af6">
    <w:name w:val="endnote text"/>
    <w:basedOn w:val="a"/>
    <w:link w:val="Char8"/>
    <w:rsid w:val="00513704"/>
    <w:pPr>
      <w:jc w:val="left"/>
    </w:pPr>
    <w:rPr>
      <w:kern w:val="2"/>
      <w:lang w:val="en-GB"/>
    </w:rPr>
  </w:style>
  <w:style w:type="character" w:customStyle="1" w:styleId="Char8">
    <w:name w:val="尾注文本 Char"/>
    <w:link w:val="af6"/>
    <w:rsid w:val="00513704"/>
    <w:rPr>
      <w:kern w:val="2"/>
      <w:sz w:val="22"/>
      <w:szCs w:val="22"/>
      <w:lang w:val="en-GB" w:eastAsia="en-US" w:bidi="ar-SA"/>
    </w:rPr>
  </w:style>
  <w:style w:type="character" w:styleId="af7">
    <w:name w:val="endnote reference"/>
    <w:rsid w:val="00513704"/>
    <w:rPr>
      <w:kern w:val="2"/>
      <w:vertAlign w:val="superscript"/>
      <w:lang w:val="en-GB" w:eastAsia="zh-CN" w:bidi="ar-SA"/>
    </w:rPr>
  </w:style>
  <w:style w:type="paragraph" w:styleId="af8">
    <w:name w:val="Normal (Web)"/>
    <w:basedOn w:val="a"/>
    <w:uiPriority w:val="99"/>
    <w:unhideWhenUsed/>
    <w:rsid w:val="003A4BDC"/>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Theme"/>
    <w:basedOn w:val="a1"/>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a">
    <w:name w:val="Placeholder Text"/>
    <w:basedOn w:val="a0"/>
    <w:uiPriority w:val="99"/>
    <w:semiHidden/>
    <w:rsid w:val="006F71F4"/>
    <w:rPr>
      <w:color w:val="808080"/>
    </w:rPr>
  </w:style>
  <w:style w:type="paragraph" w:customStyle="1" w:styleId="EQ">
    <w:name w:val="EQ"/>
    <w:basedOn w:val="a"/>
    <w:next w:val="a"/>
    <w:rsid w:val="00080185"/>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AL">
    <w:name w:val="TAL"/>
    <w:basedOn w:val="a"/>
    <w:link w:val="TALChar"/>
    <w:rsid w:val="00F451CF"/>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rsid w:val="00F451CF"/>
    <w:rPr>
      <w:b/>
    </w:rPr>
  </w:style>
  <w:style w:type="paragraph" w:customStyle="1" w:styleId="TAC">
    <w:name w:val="TAC"/>
    <w:basedOn w:val="TAL"/>
    <w:link w:val="TACChar"/>
    <w:rsid w:val="00F451CF"/>
    <w:pPr>
      <w:jc w:val="center"/>
    </w:pPr>
  </w:style>
  <w:style w:type="paragraph" w:customStyle="1" w:styleId="TH">
    <w:name w:val="TH"/>
    <w:basedOn w:val="a"/>
    <w:link w:val="THChar"/>
    <w:rsid w:val="00F451CF"/>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har">
    <w:name w:val="TAL Char"/>
    <w:link w:val="TAL"/>
    <w:rsid w:val="00F451CF"/>
    <w:rPr>
      <w:rFonts w:ascii="Arial" w:eastAsiaTheme="minorEastAsia" w:hAnsi="Arial"/>
      <w:sz w:val="18"/>
      <w:lang w:val="en-GB" w:eastAsia="en-US"/>
    </w:rPr>
  </w:style>
  <w:style w:type="character" w:customStyle="1" w:styleId="THChar">
    <w:name w:val="TH Char"/>
    <w:link w:val="TH"/>
    <w:rsid w:val="00F451CF"/>
    <w:rPr>
      <w:rFonts w:ascii="Arial" w:eastAsiaTheme="minorEastAsia" w:hAnsi="Arial"/>
      <w:b/>
      <w:lang w:val="en-GB" w:eastAsia="en-US"/>
    </w:rPr>
  </w:style>
  <w:style w:type="character" w:customStyle="1" w:styleId="TACChar">
    <w:name w:val="TAC Char"/>
    <w:link w:val="TAC"/>
    <w:locked/>
    <w:rsid w:val="00F451CF"/>
    <w:rPr>
      <w:rFonts w:ascii="Arial" w:eastAsiaTheme="minorEastAsia" w:hAnsi="Arial"/>
      <w:sz w:val="18"/>
      <w:lang w:val="en-GB" w:eastAsia="en-US"/>
    </w:rPr>
  </w:style>
  <w:style w:type="character" w:customStyle="1" w:styleId="TAHCar">
    <w:name w:val="TAH Car"/>
    <w:link w:val="TAH"/>
    <w:rsid w:val="00F451CF"/>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208748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4250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111938">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394503304">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1FD2C-D1A4-4935-92A6-CA5A6E2C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2018-02-15T22:02:00Z</dcterms:created>
  <dcterms:modified xsi:type="dcterms:W3CDTF">2018-02-17T01:42:00Z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(3)O1BULIuZwQxf9JpgXLhaSDj/Xdub2MJA5Wwlse/W92+McoE7yhKxot9Ulo6fpxWCNSK+BQdB
H7hS3ZwJPf0Mb9xDl1pk9kyB0HOqJMd4/UPzUZtyfKG5xUoumHaden+hoBnvDKf1JzhifPO+
6SkuqiwMy5btTlNWwdDLdIRT1DXO3ZHw2rt05ULKNXPyaMh7+fzMJJj/cVY987fKpwd8LbAe
G6hBt38E8VW99UhrZj</vt:lpwstr>
  </property>
  <property fmtid="{D5CDD505-2E9C-101B-9397-08002B2CF9AE}" pid="3" name="_2015_ms_pID_7253431">
    <vt:lpwstr>WhCzJ2yhfmzuqX2KijsUB0bSbB6PKEcHMUUPUZjPgagF6Jh4l1J6mX
Ln5iNxDpE0i9LJds/4Ut44yzpMbRyx0TpL04APIU6csHojqA2t6BikRMr3ibQ6wHRpWobmrJ
bv+rzQRhrxFQJQjrOzBnCwmqWXnvKxv7JSU2G5YuK0fkcVvkvIyb97w2v+wkWCVJipTCJywy
8wuJlSk0+/P8eCO7yFBrs5vatQpz/F22GmaO</vt:lpwstr>
  </property>
  <property fmtid="{D5CDD505-2E9C-101B-9397-08002B2CF9AE}" pid="4" name="_2015_ms_pID_7253432">
    <vt:lpwstr>+W9ZT7vvwLRwgtnqxb8RMmA=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1518488788</vt:lpwstr>
  </property>
</Properties>
</file>