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D70EB" w14:textId="59F76591" w:rsidR="00A85E54" w:rsidRPr="00AD0C89" w:rsidRDefault="0060773E" w:rsidP="000109D3">
      <w:pPr>
        <w:pStyle w:val="Header"/>
        <w:tabs>
          <w:tab w:val="clear" w:pos="4536"/>
        </w:tabs>
        <w:rPr>
          <w:i/>
          <w:sz w:val="22"/>
        </w:rPr>
      </w:pPr>
      <w:r w:rsidRPr="00AD0C89">
        <w:rPr>
          <w:sz w:val="22"/>
        </w:rPr>
        <w:t>3GPP TSG RAN WG1 Meeting #</w:t>
      </w:r>
      <w:r w:rsidR="00ED42FC" w:rsidRPr="00AD0C89">
        <w:rPr>
          <w:rFonts w:eastAsia="SimSun" w:hint="eastAsia"/>
          <w:sz w:val="22"/>
          <w:lang w:eastAsia="zh-CN"/>
        </w:rPr>
        <w:t>92</w:t>
      </w:r>
      <w:r w:rsidR="00A85E54" w:rsidRPr="00AD0C89">
        <w:rPr>
          <w:sz w:val="22"/>
        </w:rPr>
        <w:tab/>
      </w:r>
      <w:r w:rsidR="00363390" w:rsidRPr="00AD0C89">
        <w:rPr>
          <w:sz w:val="22"/>
        </w:rPr>
        <w:t>R1-</w:t>
      </w:r>
      <w:r w:rsidR="00943EDD" w:rsidRPr="00943EDD">
        <w:rPr>
          <w:sz w:val="22"/>
        </w:rPr>
        <w:t>1801864</w:t>
      </w:r>
    </w:p>
    <w:p w14:paraId="0DB1B1C7" w14:textId="77777777" w:rsidR="00A85E54" w:rsidRPr="00AD0C89" w:rsidRDefault="005235D2" w:rsidP="00A85E54">
      <w:pPr>
        <w:pStyle w:val="Header"/>
        <w:rPr>
          <w:rFonts w:eastAsia="SimSun"/>
          <w:color w:val="000000"/>
          <w:sz w:val="22"/>
          <w:lang w:eastAsia="zh-CN"/>
        </w:rPr>
      </w:pPr>
      <w:r w:rsidRPr="00AD0C89">
        <w:rPr>
          <w:rFonts w:eastAsia="SimSun"/>
          <w:sz w:val="22"/>
          <w:lang w:eastAsia="zh-CN"/>
        </w:rPr>
        <w:t>Athens</w:t>
      </w:r>
      <w:r w:rsidR="0056282E" w:rsidRPr="00AD0C89">
        <w:rPr>
          <w:sz w:val="22"/>
        </w:rPr>
        <w:t xml:space="preserve">, </w:t>
      </w:r>
      <w:r w:rsidR="00383DDB" w:rsidRPr="00AD0C89">
        <w:rPr>
          <w:rFonts w:eastAsia="SimSun"/>
          <w:sz w:val="22"/>
          <w:lang w:eastAsia="zh-CN"/>
        </w:rPr>
        <w:t>Greece</w:t>
      </w:r>
      <w:r w:rsidR="0056282E" w:rsidRPr="00AD0C89">
        <w:rPr>
          <w:sz w:val="22"/>
        </w:rPr>
        <w:t xml:space="preserve">, </w:t>
      </w:r>
      <w:r w:rsidR="00ED42FC" w:rsidRPr="00AD0C89">
        <w:rPr>
          <w:rFonts w:eastAsia="SimSun"/>
          <w:sz w:val="22"/>
          <w:lang w:eastAsia="zh-CN"/>
        </w:rPr>
        <w:t>Feb. 26</w:t>
      </w:r>
      <w:r w:rsidR="00383DDB" w:rsidRPr="00AD0C89">
        <w:rPr>
          <w:rFonts w:eastAsia="SimSun"/>
          <w:sz w:val="22"/>
          <w:lang w:eastAsia="zh-CN"/>
        </w:rPr>
        <w:t xml:space="preserve"> </w:t>
      </w:r>
      <w:r w:rsidR="0060773E" w:rsidRPr="00AD0C89">
        <w:rPr>
          <w:sz w:val="22"/>
        </w:rPr>
        <w:t xml:space="preserve">– </w:t>
      </w:r>
      <w:r w:rsidR="00ED42FC" w:rsidRPr="00AD0C89">
        <w:rPr>
          <w:rFonts w:eastAsia="SimSun" w:hint="eastAsia"/>
          <w:sz w:val="22"/>
          <w:lang w:eastAsia="zh-CN"/>
        </w:rPr>
        <w:t>March 2</w:t>
      </w:r>
      <w:r w:rsidR="0056282E" w:rsidRPr="00AD0C89">
        <w:rPr>
          <w:sz w:val="22"/>
        </w:rPr>
        <w:t>, 201</w:t>
      </w:r>
      <w:r w:rsidR="00D144D0" w:rsidRPr="00AD0C89">
        <w:rPr>
          <w:rFonts w:eastAsia="SimSun" w:hint="eastAsia"/>
          <w:sz w:val="22"/>
          <w:lang w:eastAsia="zh-CN"/>
        </w:rPr>
        <w:t>7</w:t>
      </w:r>
    </w:p>
    <w:p w14:paraId="74FDE0ED" w14:textId="77777777" w:rsidR="00A85E54" w:rsidRPr="00AD0C89" w:rsidRDefault="00A85E54" w:rsidP="00A85E54">
      <w:pPr>
        <w:pStyle w:val="Header"/>
        <w:rPr>
          <w:sz w:val="22"/>
        </w:rPr>
      </w:pPr>
    </w:p>
    <w:p w14:paraId="4AAAE8CC" w14:textId="77777777" w:rsidR="00FE5799" w:rsidRPr="00AD0C89" w:rsidRDefault="00FE5799" w:rsidP="00FA4A11">
      <w:pPr>
        <w:pStyle w:val="Header"/>
        <w:tabs>
          <w:tab w:val="clear" w:pos="4536"/>
          <w:tab w:val="left" w:pos="1843"/>
        </w:tabs>
        <w:ind w:left="1843" w:hanging="1843"/>
        <w:rPr>
          <w:sz w:val="22"/>
        </w:rPr>
      </w:pPr>
      <w:r w:rsidRPr="00AD0C89">
        <w:rPr>
          <w:sz w:val="22"/>
        </w:rPr>
        <w:t>Source:</w:t>
      </w:r>
      <w:r w:rsidRPr="00AD0C89">
        <w:rPr>
          <w:sz w:val="22"/>
        </w:rPr>
        <w:tab/>
      </w:r>
      <w:r w:rsidR="00F84F10" w:rsidRPr="00AD0C89">
        <w:rPr>
          <w:sz w:val="22"/>
        </w:rPr>
        <w:t>Nokia, Nokia Shanghai Bell</w:t>
      </w:r>
    </w:p>
    <w:p w14:paraId="19B1A7F6" w14:textId="77777777" w:rsidR="00FE5799" w:rsidRPr="00AD0C89" w:rsidRDefault="00FE5799" w:rsidP="00FA4A11">
      <w:pPr>
        <w:pStyle w:val="Header"/>
        <w:tabs>
          <w:tab w:val="clear" w:pos="4536"/>
          <w:tab w:val="left" w:pos="1843"/>
        </w:tabs>
        <w:ind w:left="1843" w:hanging="1843"/>
        <w:rPr>
          <w:rFonts w:eastAsia="SimSun"/>
          <w:sz w:val="22"/>
          <w:lang w:eastAsia="zh-CN"/>
        </w:rPr>
      </w:pPr>
      <w:r w:rsidRPr="00AD0C89">
        <w:rPr>
          <w:sz w:val="22"/>
        </w:rPr>
        <w:t>Title:</w:t>
      </w:r>
      <w:bookmarkStart w:id="0" w:name="Title"/>
      <w:bookmarkEnd w:id="0"/>
      <w:r w:rsidRPr="00AD0C89">
        <w:rPr>
          <w:sz w:val="22"/>
        </w:rPr>
        <w:tab/>
      </w:r>
      <w:bookmarkStart w:id="1" w:name="OLE_LINK2"/>
      <w:r w:rsidR="00050DAE" w:rsidRPr="00AD0C89">
        <w:rPr>
          <w:sz w:val="22"/>
        </w:rPr>
        <w:t xml:space="preserve">Summary of </w:t>
      </w:r>
      <w:r w:rsidR="00601333" w:rsidRPr="00AD0C89">
        <w:rPr>
          <w:sz w:val="22"/>
        </w:rPr>
        <w:t xml:space="preserve">[91-LTE-10] </w:t>
      </w:r>
      <w:r w:rsidR="005C5D2C" w:rsidRPr="00AD0C89">
        <w:rPr>
          <w:sz w:val="22"/>
        </w:rPr>
        <w:t>E</w:t>
      </w:r>
      <w:r w:rsidR="00FB63C6" w:rsidRPr="00AD0C89">
        <w:rPr>
          <w:sz w:val="22"/>
        </w:rPr>
        <w:t>mail discussion</w:t>
      </w:r>
      <w:bookmarkEnd w:id="1"/>
      <w:r w:rsidR="00F84F10" w:rsidRPr="00AD0C89">
        <w:rPr>
          <w:sz w:val="22"/>
        </w:rPr>
        <w:t xml:space="preserve"> </w:t>
      </w:r>
      <w:r w:rsidR="00ED42FC" w:rsidRPr="00AD0C89">
        <w:rPr>
          <w:sz w:val="22"/>
        </w:rPr>
        <w:t xml:space="preserve">on </w:t>
      </w:r>
      <w:r w:rsidR="00601333" w:rsidRPr="00AD0C89">
        <w:rPr>
          <w:sz w:val="22"/>
        </w:rPr>
        <w:t xml:space="preserve">candidate </w:t>
      </w:r>
      <w:r w:rsidR="00ED42FC" w:rsidRPr="00AD0C89">
        <w:rPr>
          <w:sz w:val="22"/>
        </w:rPr>
        <w:t xml:space="preserve">techniques for LTE URLLC </w:t>
      </w:r>
    </w:p>
    <w:p w14:paraId="4F8557A4" w14:textId="535F09E2" w:rsidR="00FE5799" w:rsidRPr="00AD0C89" w:rsidRDefault="00FE5799" w:rsidP="00FA4A11">
      <w:pPr>
        <w:pStyle w:val="Header"/>
        <w:tabs>
          <w:tab w:val="left" w:pos="1843"/>
        </w:tabs>
        <w:rPr>
          <w:rFonts w:eastAsia="SimSun"/>
          <w:sz w:val="22"/>
          <w:lang w:val="sv-SE" w:eastAsia="zh-CN"/>
        </w:rPr>
      </w:pPr>
      <w:r w:rsidRPr="00AD0C89">
        <w:rPr>
          <w:sz w:val="22"/>
          <w:lang w:val="sv-SE"/>
        </w:rPr>
        <w:t>Agenda Item:</w:t>
      </w:r>
      <w:bookmarkStart w:id="2" w:name="Source"/>
      <w:bookmarkEnd w:id="2"/>
      <w:r w:rsidRPr="00AD0C89">
        <w:rPr>
          <w:sz w:val="22"/>
          <w:lang w:val="sv-SE"/>
        </w:rPr>
        <w:tab/>
      </w:r>
      <w:r w:rsidR="006654CD">
        <w:rPr>
          <w:rFonts w:eastAsia="SimSun" w:hint="eastAsia"/>
          <w:sz w:val="22"/>
          <w:lang w:val="sv-SE" w:eastAsia="zh-CN"/>
        </w:rPr>
        <w:t>6.</w:t>
      </w:r>
      <w:r w:rsidR="006654CD">
        <w:rPr>
          <w:rFonts w:eastAsia="SimSun"/>
          <w:sz w:val="22"/>
          <w:lang w:val="sv-SE" w:eastAsia="zh-CN"/>
        </w:rPr>
        <w:t>2.7.2</w:t>
      </w:r>
      <w:bookmarkStart w:id="3" w:name="_GoBack"/>
      <w:bookmarkEnd w:id="3"/>
    </w:p>
    <w:p w14:paraId="49800F29" w14:textId="41816FEC" w:rsidR="00FE5799" w:rsidRPr="00AD0C89" w:rsidRDefault="00FE5799" w:rsidP="00FA4A11">
      <w:pPr>
        <w:pStyle w:val="Header"/>
        <w:tabs>
          <w:tab w:val="left" w:pos="1843"/>
        </w:tabs>
        <w:rPr>
          <w:sz w:val="22"/>
        </w:rPr>
      </w:pPr>
      <w:r w:rsidRPr="00AD0C89">
        <w:rPr>
          <w:sz w:val="22"/>
        </w:rPr>
        <w:t>Document for:</w:t>
      </w:r>
      <w:r w:rsidRPr="00AD0C89">
        <w:rPr>
          <w:sz w:val="22"/>
        </w:rPr>
        <w:tab/>
      </w:r>
      <w:bookmarkStart w:id="4" w:name="DocumentFor"/>
      <w:bookmarkEnd w:id="4"/>
      <w:r w:rsidRPr="00AD0C89">
        <w:rPr>
          <w:sz w:val="22"/>
        </w:rPr>
        <w:t xml:space="preserve">Discussion </w:t>
      </w:r>
      <w:r w:rsidR="00D15615">
        <w:rPr>
          <w:sz w:val="22"/>
        </w:rPr>
        <w:t>and Decision</w:t>
      </w:r>
    </w:p>
    <w:p w14:paraId="50D276E7" w14:textId="77777777" w:rsidR="00050DAE" w:rsidRPr="0003368D" w:rsidRDefault="00050DAE" w:rsidP="00FE5799">
      <w:pPr>
        <w:pStyle w:val="Header"/>
        <w:tabs>
          <w:tab w:val="left" w:pos="1800"/>
        </w:tabs>
      </w:pPr>
    </w:p>
    <w:p w14:paraId="3528620C" w14:textId="77777777" w:rsidR="00FE5799" w:rsidRPr="002100D2" w:rsidRDefault="00FE5799" w:rsidP="00FE5799">
      <w:pPr>
        <w:pBdr>
          <w:bottom w:val="single" w:sz="4" w:space="1" w:color="auto"/>
        </w:pBdr>
        <w:tabs>
          <w:tab w:val="left" w:pos="2552"/>
        </w:tabs>
      </w:pPr>
    </w:p>
    <w:p w14:paraId="69462FF0" w14:textId="77777777" w:rsidR="0056282E" w:rsidRDefault="0056282E" w:rsidP="00FE5799">
      <w:pPr>
        <w:pStyle w:val="Heading1"/>
        <w:spacing w:before="180"/>
        <w:ind w:left="562" w:hanging="562"/>
      </w:pPr>
      <w:r>
        <w:t>Introduction</w:t>
      </w:r>
    </w:p>
    <w:p w14:paraId="44A9F243" w14:textId="77777777" w:rsidR="00ED42FC" w:rsidRDefault="00C225E3" w:rsidP="00C225E3">
      <w:pPr>
        <w:pStyle w:val="BodyText"/>
        <w:rPr>
          <w:rFonts w:eastAsia="Malgun Gothic"/>
          <w:lang w:eastAsia="ko-KR"/>
        </w:rPr>
      </w:pPr>
      <w:r>
        <w:rPr>
          <w:rFonts w:eastAsia="Malgun Gothic" w:hint="eastAsia"/>
          <w:lang w:eastAsia="ko-KR"/>
        </w:rPr>
        <w:t xml:space="preserve">The purpose of this email discussion </w:t>
      </w:r>
      <w:r w:rsidR="00050DAE">
        <w:rPr>
          <w:rFonts w:eastAsia="Malgun Gothic"/>
          <w:lang w:eastAsia="ko-KR"/>
        </w:rPr>
        <w:t>was</w:t>
      </w:r>
      <w:r>
        <w:rPr>
          <w:rFonts w:eastAsia="Malgun Gothic" w:hint="eastAsia"/>
          <w:lang w:eastAsia="ko-KR"/>
        </w:rPr>
        <w:t xml:space="preserve"> to </w:t>
      </w:r>
      <w:r w:rsidR="00ED42FC">
        <w:rPr>
          <w:rFonts w:eastAsia="Malgun Gothic"/>
          <w:lang w:eastAsia="ko-KR"/>
        </w:rPr>
        <w:t xml:space="preserve">kick-off discussions on techniques to be considered for LTE URLLC. </w:t>
      </w:r>
    </w:p>
    <w:p w14:paraId="46BFD9A5" w14:textId="77777777" w:rsidR="007D02A9" w:rsidRDefault="00ED42FC" w:rsidP="00C225E3">
      <w:pPr>
        <w:pStyle w:val="BodyText"/>
        <w:rPr>
          <w:rFonts w:eastAsia="Malgun Gothic"/>
          <w:lang w:eastAsia="ko-KR"/>
        </w:rPr>
      </w:pPr>
      <w:r>
        <w:rPr>
          <w:rFonts w:eastAsia="Malgun Gothic"/>
          <w:lang w:eastAsia="ko-KR"/>
        </w:rPr>
        <w:t>As a starting point for discussion, the individual company contributions [1-</w:t>
      </w:r>
      <w:r w:rsidR="00151BD2" w:rsidRPr="00151BD2">
        <w:rPr>
          <w:rFonts w:eastAsia="Malgun Gothic"/>
          <w:lang w:eastAsia="ko-KR"/>
        </w:rPr>
        <w:t>12</w:t>
      </w:r>
      <w:r w:rsidRPr="00151BD2">
        <w:rPr>
          <w:rFonts w:eastAsia="Malgun Gothic"/>
          <w:lang w:eastAsia="ko-KR"/>
        </w:rPr>
        <w:t>]</w:t>
      </w:r>
      <w:r>
        <w:rPr>
          <w:rFonts w:eastAsia="Malgun Gothic"/>
          <w:lang w:eastAsia="ko-KR"/>
        </w:rPr>
        <w:t xml:space="preserve"> from RAN1#91 </w:t>
      </w:r>
      <w:r w:rsidR="00050DAE">
        <w:rPr>
          <w:rFonts w:eastAsia="Malgun Gothic"/>
          <w:lang w:eastAsia="ko-KR"/>
        </w:rPr>
        <w:t xml:space="preserve">were </w:t>
      </w:r>
      <w:r>
        <w:rPr>
          <w:rFonts w:eastAsia="Malgun Gothic"/>
          <w:lang w:eastAsia="ko-KR"/>
        </w:rPr>
        <w:t>used. The discussion is structure</w:t>
      </w:r>
      <w:r w:rsidR="00885912">
        <w:rPr>
          <w:rFonts w:eastAsia="Malgun Gothic"/>
          <w:lang w:eastAsia="ko-KR"/>
        </w:rPr>
        <w:t>d</w:t>
      </w:r>
      <w:r>
        <w:rPr>
          <w:rFonts w:eastAsia="Malgun Gothic"/>
          <w:lang w:eastAsia="ko-KR"/>
        </w:rPr>
        <w:t xml:space="preserve"> in enhancements for DL control, DL data, UL con</w:t>
      </w:r>
      <w:r w:rsidR="00885912">
        <w:rPr>
          <w:rFonts w:eastAsia="Malgun Gothic"/>
          <w:lang w:eastAsia="ko-KR"/>
        </w:rPr>
        <w:t>t</w:t>
      </w:r>
      <w:r>
        <w:rPr>
          <w:rFonts w:eastAsia="Malgun Gothic"/>
          <w:lang w:eastAsia="ko-KR"/>
        </w:rPr>
        <w:t xml:space="preserve">rol and UL data channels &amp; procedures. </w:t>
      </w:r>
      <w:r w:rsidR="00656F91">
        <w:rPr>
          <w:rFonts w:eastAsia="Malgun Gothic"/>
          <w:lang w:eastAsia="ko-KR"/>
        </w:rPr>
        <w:t xml:space="preserve">Please note, that certain UL control aspects fully related to UL-SCH operation (such as SR) or DL-SCH operation (CSI, HARQ operation enhancements) are included in the related PDSCH/PUSCH sections. </w:t>
      </w:r>
    </w:p>
    <w:p w14:paraId="490D5898" w14:textId="77777777" w:rsidR="00050DAE" w:rsidRDefault="00050DAE" w:rsidP="00C225E3">
      <w:pPr>
        <w:pStyle w:val="BodyText"/>
        <w:rPr>
          <w:rFonts w:eastAsia="Malgun Gothic"/>
          <w:lang w:eastAsia="ko-KR"/>
        </w:rPr>
      </w:pPr>
      <w:r>
        <w:rPr>
          <w:rFonts w:eastAsia="Malgun Gothic"/>
          <w:lang w:eastAsia="ko-KR"/>
        </w:rPr>
        <w:t xml:space="preserve">This contribution provides the individual company inputs given during the email discussion as well as their summary including some proposals for future work on URLLC techniques for LTE. </w:t>
      </w:r>
    </w:p>
    <w:p w14:paraId="200CAE44" w14:textId="77777777" w:rsidR="00DB6451" w:rsidRPr="00656F91" w:rsidRDefault="00DB6451" w:rsidP="00C225E3">
      <w:pPr>
        <w:pStyle w:val="BodyText"/>
        <w:rPr>
          <w:rFonts w:eastAsia="SimSun"/>
          <w:b/>
          <w:lang w:eastAsia="zh-CN"/>
        </w:rPr>
      </w:pPr>
    </w:p>
    <w:p w14:paraId="21862186" w14:textId="77777777" w:rsidR="002D75A7" w:rsidRDefault="00ED42FC" w:rsidP="002D75A7">
      <w:pPr>
        <w:pStyle w:val="Heading1"/>
        <w:spacing w:before="180"/>
        <w:ind w:left="562" w:hanging="562"/>
      </w:pPr>
      <w:r>
        <w:rPr>
          <w:rFonts w:eastAsia="SimSun"/>
          <w:lang w:eastAsia="zh-CN"/>
        </w:rPr>
        <w:t xml:space="preserve">Enhancements to DL control </w:t>
      </w:r>
    </w:p>
    <w:p w14:paraId="31C0DBB6" w14:textId="77777777" w:rsidR="00F84F10" w:rsidRDefault="00C93CF2" w:rsidP="007765CC">
      <w:pPr>
        <w:pStyle w:val="BodyText"/>
        <w:rPr>
          <w:rFonts w:eastAsia="SimSun"/>
          <w:lang w:eastAsia="zh-CN"/>
        </w:rPr>
      </w:pPr>
      <w:r>
        <w:rPr>
          <w:rFonts w:eastAsia="SimSun"/>
          <w:lang w:eastAsia="zh-CN"/>
        </w:rPr>
        <w:t>Based on the contributions [1-12], the following aspects have been discussed by at least one company:</w:t>
      </w:r>
    </w:p>
    <w:p w14:paraId="4EB99A47" w14:textId="77777777" w:rsidR="00C93CF2" w:rsidRDefault="00C93CF2" w:rsidP="0080598E">
      <w:pPr>
        <w:pStyle w:val="BodyText"/>
        <w:numPr>
          <w:ilvl w:val="0"/>
          <w:numId w:val="4"/>
        </w:numPr>
        <w:rPr>
          <w:rFonts w:eastAsia="SimSun"/>
          <w:lang w:eastAsia="zh-CN"/>
        </w:rPr>
      </w:pPr>
      <w:r>
        <w:rPr>
          <w:rFonts w:eastAsia="SimSun"/>
          <w:lang w:eastAsia="zh-CN"/>
        </w:rPr>
        <w:t>Reduced DCI size / compact DCI</w:t>
      </w:r>
    </w:p>
    <w:p w14:paraId="4160625F" w14:textId="77777777" w:rsidR="00C93CF2" w:rsidRDefault="00C93CF2" w:rsidP="0080598E">
      <w:pPr>
        <w:pStyle w:val="BodyText"/>
        <w:numPr>
          <w:ilvl w:val="0"/>
          <w:numId w:val="4"/>
        </w:numPr>
        <w:rPr>
          <w:rFonts w:eastAsia="SimSun"/>
          <w:lang w:eastAsia="zh-CN"/>
        </w:rPr>
      </w:pPr>
      <w:r>
        <w:rPr>
          <w:rFonts w:eastAsia="SimSun"/>
          <w:lang w:eastAsia="zh-CN"/>
        </w:rPr>
        <w:t>Use more resources / CCEs</w:t>
      </w:r>
    </w:p>
    <w:p w14:paraId="29AAA26A" w14:textId="77777777" w:rsidR="00C93CF2" w:rsidRDefault="00C93CF2" w:rsidP="0080598E">
      <w:pPr>
        <w:pStyle w:val="BodyText"/>
        <w:numPr>
          <w:ilvl w:val="0"/>
          <w:numId w:val="4"/>
        </w:numPr>
        <w:rPr>
          <w:rFonts w:eastAsia="SimSun"/>
          <w:lang w:eastAsia="zh-CN"/>
        </w:rPr>
      </w:pPr>
      <w:r>
        <w:rPr>
          <w:rFonts w:eastAsia="SimSun"/>
          <w:lang w:eastAsia="zh-CN"/>
        </w:rPr>
        <w:t>Increased diversity including spatial/temporal/frequency domain</w:t>
      </w:r>
    </w:p>
    <w:p w14:paraId="1225966D" w14:textId="77777777" w:rsidR="002619FF" w:rsidRDefault="00C93CF2" w:rsidP="0080598E">
      <w:pPr>
        <w:pStyle w:val="BodyText"/>
        <w:numPr>
          <w:ilvl w:val="0"/>
          <w:numId w:val="4"/>
        </w:numPr>
        <w:rPr>
          <w:rFonts w:eastAsia="SimSun"/>
          <w:lang w:eastAsia="zh-CN"/>
        </w:rPr>
      </w:pPr>
      <w:r>
        <w:rPr>
          <w:rFonts w:eastAsia="SimSun"/>
          <w:lang w:eastAsia="zh-CN"/>
        </w:rPr>
        <w:t>Issue of false alarm</w:t>
      </w:r>
    </w:p>
    <w:p w14:paraId="470885E0" w14:textId="77777777" w:rsidR="007F098C" w:rsidRPr="002619FF" w:rsidRDefault="007F098C" w:rsidP="0080598E">
      <w:pPr>
        <w:pStyle w:val="BodyText"/>
        <w:numPr>
          <w:ilvl w:val="0"/>
          <w:numId w:val="4"/>
        </w:numPr>
        <w:rPr>
          <w:rFonts w:eastAsia="SimSun"/>
          <w:lang w:eastAsia="zh-CN"/>
        </w:rPr>
      </w:pPr>
      <w:r>
        <w:rPr>
          <w:rFonts w:eastAsia="SimSun"/>
          <w:lang w:eastAsia="zh-CN"/>
        </w:rPr>
        <w:t xml:space="preserve">Scheduling </w:t>
      </w:r>
      <w:r w:rsidR="00602AB2">
        <w:rPr>
          <w:rFonts w:eastAsia="SimSun"/>
          <w:lang w:eastAsia="zh-CN"/>
        </w:rPr>
        <w:t xml:space="preserve">DCI </w:t>
      </w:r>
      <w:r>
        <w:rPr>
          <w:rFonts w:eastAsia="SimSun"/>
          <w:lang w:eastAsia="zh-CN"/>
        </w:rPr>
        <w:t>enhancements for blind/HARQ-less repetition</w:t>
      </w:r>
    </w:p>
    <w:p w14:paraId="2D04B7A5" w14:textId="77777777" w:rsidR="006E74CF" w:rsidRDefault="006E74CF" w:rsidP="007765CC">
      <w:pPr>
        <w:pStyle w:val="BodyText"/>
        <w:rPr>
          <w:rFonts w:eastAsia="SimSun"/>
          <w:lang w:eastAsia="zh-CN"/>
        </w:rPr>
      </w:pPr>
    </w:p>
    <w:p w14:paraId="2906038B" w14:textId="77777777" w:rsidR="00F84F10" w:rsidRPr="00BB5B88" w:rsidRDefault="009B3F2A" w:rsidP="00BB5B88">
      <w:pPr>
        <w:pStyle w:val="Heading4"/>
        <w:numPr>
          <w:ilvl w:val="0"/>
          <w:numId w:val="0"/>
        </w:numPr>
        <w:rPr>
          <w:sz w:val="22"/>
          <w:szCs w:val="22"/>
          <w:lang w:eastAsia="zh-CN"/>
        </w:rPr>
      </w:pPr>
      <w:r w:rsidRPr="00BB5B88">
        <w:rPr>
          <w:sz w:val="22"/>
          <w:szCs w:val="22"/>
          <w:highlight w:val="cyan"/>
        </w:rPr>
        <w:t xml:space="preserve">Question </w:t>
      </w:r>
      <w:r w:rsidR="00F84F10" w:rsidRPr="00BB5B88">
        <w:rPr>
          <w:rFonts w:hint="eastAsia"/>
          <w:sz w:val="22"/>
          <w:szCs w:val="22"/>
          <w:highlight w:val="cyan"/>
          <w:lang w:eastAsia="zh-CN"/>
        </w:rPr>
        <w:t>2</w:t>
      </w:r>
      <w:r w:rsidR="00F84F10" w:rsidRPr="00BB5B88">
        <w:rPr>
          <w:sz w:val="22"/>
          <w:szCs w:val="22"/>
          <w:highlight w:val="cyan"/>
          <w:lang w:eastAsia="zh-CN"/>
        </w:rPr>
        <w:t>.1</w:t>
      </w:r>
      <w:r w:rsidRPr="00BB5B88">
        <w:rPr>
          <w:sz w:val="22"/>
          <w:szCs w:val="22"/>
          <w:highlight w:val="cyan"/>
        </w:rPr>
        <w:t>:</w:t>
      </w:r>
      <w:r w:rsidR="00C93CF2" w:rsidRPr="00BB5B88">
        <w:rPr>
          <w:sz w:val="22"/>
          <w:szCs w:val="22"/>
        </w:rPr>
        <w:t xml:space="preserve"> </w:t>
      </w:r>
      <w:r w:rsidR="00C93CF2" w:rsidRPr="00BB5B88">
        <w:rPr>
          <w:sz w:val="22"/>
          <w:szCs w:val="22"/>
          <w:lang w:eastAsia="zh-CN"/>
        </w:rPr>
        <w:t xml:space="preserve">Should </w:t>
      </w:r>
      <w:proofErr w:type="spellStart"/>
      <w:r w:rsidR="00C93CF2" w:rsidRPr="00BB5B88">
        <w:rPr>
          <w:sz w:val="22"/>
          <w:szCs w:val="22"/>
          <w:lang w:eastAsia="zh-CN"/>
        </w:rPr>
        <w:t>reduced</w:t>
      </w:r>
      <w:proofErr w:type="spellEnd"/>
      <w:r w:rsidR="00C93CF2" w:rsidRPr="00BB5B88">
        <w:rPr>
          <w:sz w:val="22"/>
          <w:szCs w:val="22"/>
          <w:lang w:eastAsia="zh-CN"/>
        </w:rPr>
        <w:t xml:space="preserve"> DCI sizes / compact DCI be studied and/or specified? If so, please provide </w:t>
      </w:r>
      <w:r w:rsidR="009D1A65" w:rsidRPr="00BB5B88">
        <w:rPr>
          <w:sz w:val="22"/>
          <w:szCs w:val="22"/>
          <w:lang w:eastAsia="zh-CN"/>
        </w:rPr>
        <w:t>details on your envisioned solution(s)</w:t>
      </w:r>
      <w:r w:rsidR="00BC364A" w:rsidRPr="00BB5B88">
        <w:rPr>
          <w:sz w:val="22"/>
          <w:szCs w:val="22"/>
          <w:lang w:eastAsia="zh-CN"/>
        </w:rPr>
        <w:t xml:space="preserve"> – i.e. </w:t>
      </w:r>
      <w:r w:rsidR="00F828CD" w:rsidRPr="00BB5B88">
        <w:rPr>
          <w:sz w:val="22"/>
          <w:szCs w:val="22"/>
          <w:lang w:eastAsia="zh-CN"/>
        </w:rPr>
        <w:t>which DCI field sizes to be reduced</w:t>
      </w:r>
      <w:r w:rsidR="009D1A65" w:rsidRPr="00BB5B88">
        <w:rPr>
          <w:sz w:val="22"/>
          <w:szCs w:val="22"/>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4F10" w14:paraId="7EF8C717" w14:textId="77777777" w:rsidTr="00BF2894">
        <w:trPr>
          <w:trHeight w:val="70"/>
          <w:jc w:val="center"/>
        </w:trPr>
        <w:tc>
          <w:tcPr>
            <w:tcW w:w="1980" w:type="dxa"/>
            <w:shd w:val="clear" w:color="auto" w:fill="auto"/>
            <w:vAlign w:val="center"/>
          </w:tcPr>
          <w:p w14:paraId="66C2B3BA" w14:textId="77777777" w:rsidR="00F84F10" w:rsidRPr="0048302D" w:rsidRDefault="00F84F10" w:rsidP="00BF2894">
            <w:pPr>
              <w:pStyle w:val="BodyText"/>
              <w:rPr>
                <w:szCs w:val="22"/>
              </w:rPr>
            </w:pPr>
            <w:r w:rsidRPr="0048302D">
              <w:rPr>
                <w:szCs w:val="22"/>
              </w:rPr>
              <w:t>Company</w:t>
            </w:r>
          </w:p>
        </w:tc>
        <w:tc>
          <w:tcPr>
            <w:tcW w:w="7082" w:type="dxa"/>
            <w:shd w:val="clear" w:color="auto" w:fill="auto"/>
            <w:vAlign w:val="center"/>
          </w:tcPr>
          <w:p w14:paraId="5675C44E" w14:textId="77777777" w:rsidR="00F84F10" w:rsidRPr="0048302D" w:rsidRDefault="00F84F10" w:rsidP="00BF2894">
            <w:pPr>
              <w:pStyle w:val="BodyText"/>
              <w:rPr>
                <w:szCs w:val="22"/>
              </w:rPr>
            </w:pPr>
            <w:r w:rsidRPr="0048302D">
              <w:rPr>
                <w:rFonts w:eastAsia="SimSun" w:hint="eastAsia"/>
                <w:szCs w:val="22"/>
                <w:lang w:eastAsia="zh-CN"/>
              </w:rPr>
              <w:t>Views</w:t>
            </w:r>
          </w:p>
        </w:tc>
      </w:tr>
      <w:tr w:rsidR="00F84F10" w14:paraId="04B50682" w14:textId="77777777" w:rsidTr="00BF2894">
        <w:trPr>
          <w:trHeight w:val="345"/>
          <w:jc w:val="center"/>
        </w:trPr>
        <w:tc>
          <w:tcPr>
            <w:tcW w:w="1980" w:type="dxa"/>
            <w:shd w:val="clear" w:color="auto" w:fill="auto"/>
          </w:tcPr>
          <w:p w14:paraId="28FAA6A2" w14:textId="77777777" w:rsidR="00F84F10" w:rsidRPr="0048302D" w:rsidRDefault="00DB1095" w:rsidP="00BF2894">
            <w:pPr>
              <w:pStyle w:val="BodyText"/>
              <w:rPr>
                <w:color w:val="0070C0"/>
                <w:szCs w:val="22"/>
              </w:rPr>
            </w:pPr>
            <w:r>
              <w:rPr>
                <w:color w:val="0070C0"/>
                <w:szCs w:val="22"/>
              </w:rPr>
              <w:t>Nokia, NSB</w:t>
            </w:r>
          </w:p>
        </w:tc>
        <w:tc>
          <w:tcPr>
            <w:tcW w:w="7082" w:type="dxa"/>
            <w:shd w:val="clear" w:color="auto" w:fill="auto"/>
          </w:tcPr>
          <w:p w14:paraId="32D75045" w14:textId="77777777" w:rsidR="00F84F10" w:rsidRDefault="00DB1095" w:rsidP="00BF2894">
            <w:pPr>
              <w:pStyle w:val="BodyText"/>
              <w:rPr>
                <w:color w:val="0070C0"/>
                <w:szCs w:val="22"/>
                <w:lang w:eastAsia="ja-JP"/>
              </w:rPr>
            </w:pPr>
            <w:r>
              <w:rPr>
                <w:color w:val="0070C0"/>
                <w:szCs w:val="22"/>
                <w:lang w:eastAsia="ja-JP"/>
              </w:rPr>
              <w:t xml:space="preserve">Clearly smaller sized DL assignments and UL grants for a given AL will help the decoding </w:t>
            </w:r>
            <w:r w:rsidR="000F7F5F">
              <w:rPr>
                <w:color w:val="0070C0"/>
                <w:szCs w:val="22"/>
                <w:lang w:eastAsia="ja-JP"/>
              </w:rPr>
              <w:t>probability</w:t>
            </w:r>
            <w:r>
              <w:rPr>
                <w:color w:val="0070C0"/>
                <w:szCs w:val="22"/>
                <w:lang w:eastAsia="ja-JP"/>
              </w:rPr>
              <w:t xml:space="preserve"> and should therefore be used. </w:t>
            </w:r>
            <w:proofErr w:type="gramStart"/>
            <w:r>
              <w:rPr>
                <w:color w:val="0070C0"/>
                <w:szCs w:val="22"/>
                <w:lang w:eastAsia="ja-JP"/>
              </w:rPr>
              <w:t>Of course</w:t>
            </w:r>
            <w:proofErr w:type="gramEnd"/>
            <w:r>
              <w:rPr>
                <w:color w:val="0070C0"/>
                <w:szCs w:val="22"/>
                <w:lang w:eastAsia="ja-JP"/>
              </w:rPr>
              <w:t xml:space="preserve"> reducing it below a certain number of bits will not help then too much </w:t>
            </w:r>
            <w:proofErr w:type="spellStart"/>
            <w:r>
              <w:rPr>
                <w:color w:val="0070C0"/>
                <w:szCs w:val="22"/>
                <w:lang w:eastAsia="ja-JP"/>
              </w:rPr>
              <w:t>any more</w:t>
            </w:r>
            <w:proofErr w:type="spellEnd"/>
            <w:r>
              <w:rPr>
                <w:color w:val="0070C0"/>
                <w:szCs w:val="22"/>
                <w:lang w:eastAsia="ja-JP"/>
              </w:rPr>
              <w:t xml:space="preserve"> as we anyhow will have to amend some CRC bits and the number of bits going into the decoding would then be dominated by the CRC bits as such. </w:t>
            </w:r>
          </w:p>
          <w:p w14:paraId="092F427C" w14:textId="77777777" w:rsidR="00DB1095" w:rsidRDefault="00487D0E" w:rsidP="00BF2894">
            <w:pPr>
              <w:pStyle w:val="BodyText"/>
              <w:rPr>
                <w:color w:val="0070C0"/>
                <w:szCs w:val="22"/>
                <w:lang w:eastAsia="ja-JP"/>
              </w:rPr>
            </w:pPr>
            <w:r>
              <w:rPr>
                <w:color w:val="0070C0"/>
                <w:szCs w:val="22"/>
                <w:lang w:eastAsia="ja-JP"/>
              </w:rPr>
              <w:t>What field</w:t>
            </w:r>
            <w:r w:rsidR="00DB1095">
              <w:rPr>
                <w:color w:val="0070C0"/>
                <w:szCs w:val="22"/>
                <w:lang w:eastAsia="ja-JP"/>
              </w:rPr>
              <w:t xml:space="preserve"> sizes to be decreased or what field to be removed:</w:t>
            </w:r>
          </w:p>
          <w:p w14:paraId="7516333C" w14:textId="77777777" w:rsidR="00DB1095" w:rsidRDefault="00DB1095" w:rsidP="0080598E">
            <w:pPr>
              <w:pStyle w:val="BodyText"/>
              <w:numPr>
                <w:ilvl w:val="0"/>
                <w:numId w:val="5"/>
              </w:numPr>
              <w:rPr>
                <w:color w:val="0070C0"/>
                <w:szCs w:val="22"/>
                <w:lang w:eastAsia="ja-JP"/>
              </w:rPr>
            </w:pPr>
            <w:r>
              <w:rPr>
                <w:color w:val="0070C0"/>
                <w:szCs w:val="22"/>
                <w:lang w:eastAsia="ja-JP"/>
              </w:rPr>
              <w:t>Reduce RA bits (e.g. by partial configuration of RA, and RA only selecting some options there).</w:t>
            </w:r>
          </w:p>
          <w:p w14:paraId="6FB87ABB" w14:textId="77777777" w:rsidR="00F04872" w:rsidRDefault="00F04872" w:rsidP="0080598E">
            <w:pPr>
              <w:pStyle w:val="BodyText"/>
              <w:numPr>
                <w:ilvl w:val="0"/>
                <w:numId w:val="5"/>
              </w:numPr>
              <w:rPr>
                <w:color w:val="0070C0"/>
                <w:szCs w:val="22"/>
                <w:lang w:eastAsia="ja-JP"/>
              </w:rPr>
            </w:pPr>
            <w:r>
              <w:rPr>
                <w:color w:val="0070C0"/>
                <w:szCs w:val="22"/>
                <w:lang w:eastAsia="ja-JP"/>
              </w:rPr>
              <w:t>Reduced set of MCS and/or repetitions (less than 5 bits)</w:t>
            </w:r>
          </w:p>
          <w:p w14:paraId="1349548B" w14:textId="77777777" w:rsidR="00DB1095" w:rsidRDefault="00DB1095" w:rsidP="0080598E">
            <w:pPr>
              <w:pStyle w:val="BodyText"/>
              <w:numPr>
                <w:ilvl w:val="0"/>
                <w:numId w:val="5"/>
              </w:numPr>
              <w:rPr>
                <w:color w:val="0070C0"/>
                <w:szCs w:val="22"/>
                <w:lang w:eastAsia="ja-JP"/>
              </w:rPr>
            </w:pPr>
            <w:r>
              <w:rPr>
                <w:color w:val="0070C0"/>
                <w:szCs w:val="22"/>
                <w:lang w:eastAsia="ja-JP"/>
              </w:rPr>
              <w:t>Only single layer transmission with URLLC? (</w:t>
            </w:r>
            <w:r w:rsidR="007C1A24">
              <w:rPr>
                <w:color w:val="0070C0"/>
                <w:szCs w:val="22"/>
                <w:lang w:eastAsia="ja-JP"/>
              </w:rPr>
              <w:t xml:space="preserve">no dual </w:t>
            </w:r>
            <w:r>
              <w:rPr>
                <w:color w:val="0070C0"/>
                <w:szCs w:val="22"/>
                <w:lang w:eastAsia="ja-JP"/>
              </w:rPr>
              <w:t>MCS</w:t>
            </w:r>
            <w:r w:rsidR="007C1A24">
              <w:rPr>
                <w:color w:val="0070C0"/>
                <w:szCs w:val="22"/>
                <w:lang w:eastAsia="ja-JP"/>
              </w:rPr>
              <w:t>/</w:t>
            </w:r>
            <w:r>
              <w:rPr>
                <w:color w:val="0070C0"/>
                <w:szCs w:val="22"/>
                <w:lang w:eastAsia="ja-JP"/>
              </w:rPr>
              <w:t>NDI</w:t>
            </w:r>
            <w:r w:rsidR="007C1A24">
              <w:rPr>
                <w:color w:val="0070C0"/>
                <w:szCs w:val="22"/>
                <w:lang w:eastAsia="ja-JP"/>
              </w:rPr>
              <w:t>/</w:t>
            </w:r>
            <w:r>
              <w:rPr>
                <w:color w:val="0070C0"/>
                <w:szCs w:val="22"/>
                <w:lang w:eastAsia="ja-JP"/>
              </w:rPr>
              <w:t>RV</w:t>
            </w:r>
            <w:r w:rsidR="007C1A24">
              <w:rPr>
                <w:color w:val="0070C0"/>
                <w:szCs w:val="22"/>
                <w:lang w:eastAsia="ja-JP"/>
              </w:rPr>
              <w:t xml:space="preserve"> fields</w:t>
            </w:r>
            <w:r>
              <w:rPr>
                <w:color w:val="0070C0"/>
                <w:szCs w:val="22"/>
                <w:lang w:eastAsia="ja-JP"/>
              </w:rPr>
              <w:t xml:space="preserve">, no TPMI, fixed UL CS/OCC for UL – fixed TM2/TM9 with AP7 </w:t>
            </w:r>
            <w:r w:rsidR="00F04872">
              <w:rPr>
                <w:color w:val="0070C0"/>
                <w:szCs w:val="22"/>
                <w:lang w:eastAsia="ja-JP"/>
              </w:rPr>
              <w:t xml:space="preserve">&amp; </w:t>
            </w:r>
            <w:proofErr w:type="spellStart"/>
            <w:r w:rsidR="00F04872">
              <w:rPr>
                <w:color w:val="0070C0"/>
                <w:szCs w:val="22"/>
                <w:lang w:eastAsia="ja-JP"/>
              </w:rPr>
              <w:t>n_sCID</w:t>
            </w:r>
            <w:proofErr w:type="spellEnd"/>
            <w:r w:rsidR="00F04872">
              <w:rPr>
                <w:color w:val="0070C0"/>
                <w:szCs w:val="22"/>
                <w:lang w:eastAsia="ja-JP"/>
              </w:rPr>
              <w:t>=0 for DL</w:t>
            </w:r>
            <w:r>
              <w:rPr>
                <w:color w:val="0070C0"/>
                <w:szCs w:val="22"/>
                <w:lang w:eastAsia="ja-JP"/>
              </w:rPr>
              <w:t>)</w:t>
            </w:r>
          </w:p>
          <w:p w14:paraId="7F3D0EAA" w14:textId="77777777" w:rsidR="00DB1095" w:rsidRDefault="00F04872" w:rsidP="0080598E">
            <w:pPr>
              <w:pStyle w:val="BodyText"/>
              <w:numPr>
                <w:ilvl w:val="0"/>
                <w:numId w:val="5"/>
              </w:numPr>
              <w:rPr>
                <w:color w:val="0070C0"/>
                <w:szCs w:val="22"/>
                <w:lang w:eastAsia="ja-JP"/>
              </w:rPr>
            </w:pPr>
            <w:r>
              <w:rPr>
                <w:color w:val="0070C0"/>
                <w:szCs w:val="22"/>
                <w:lang w:eastAsia="ja-JP"/>
              </w:rPr>
              <w:t>No support for CSI request?</w:t>
            </w:r>
          </w:p>
          <w:p w14:paraId="64689C79" w14:textId="77777777" w:rsidR="00F04872" w:rsidRDefault="00F04872" w:rsidP="0080598E">
            <w:pPr>
              <w:pStyle w:val="BodyText"/>
              <w:numPr>
                <w:ilvl w:val="0"/>
                <w:numId w:val="5"/>
              </w:numPr>
              <w:rPr>
                <w:color w:val="0070C0"/>
                <w:szCs w:val="22"/>
                <w:lang w:eastAsia="ja-JP"/>
              </w:rPr>
            </w:pPr>
            <w:r>
              <w:rPr>
                <w:color w:val="0070C0"/>
                <w:szCs w:val="22"/>
                <w:lang w:eastAsia="ja-JP"/>
              </w:rPr>
              <w:t>No support for SRS request?</w:t>
            </w:r>
          </w:p>
          <w:p w14:paraId="1C47AC98" w14:textId="77777777" w:rsidR="00F04872" w:rsidRPr="0048302D" w:rsidRDefault="00F04872" w:rsidP="00F04872">
            <w:pPr>
              <w:pStyle w:val="BodyText"/>
              <w:ind w:left="720"/>
              <w:rPr>
                <w:color w:val="0070C0"/>
                <w:szCs w:val="22"/>
                <w:lang w:eastAsia="ja-JP"/>
              </w:rPr>
            </w:pPr>
          </w:p>
        </w:tc>
      </w:tr>
      <w:tr w:rsidR="002D28F3" w14:paraId="4DD4DEC8" w14:textId="77777777" w:rsidTr="00C45B58">
        <w:trPr>
          <w:trHeight w:val="345"/>
          <w:jc w:val="center"/>
        </w:trPr>
        <w:tc>
          <w:tcPr>
            <w:tcW w:w="1980" w:type="dxa"/>
            <w:shd w:val="clear" w:color="auto" w:fill="auto"/>
          </w:tcPr>
          <w:p w14:paraId="2FC7610D" w14:textId="77777777" w:rsidR="002D28F3" w:rsidRPr="0048302D" w:rsidRDefault="002D28F3" w:rsidP="00C45B58">
            <w:pPr>
              <w:pStyle w:val="BodyText"/>
              <w:rPr>
                <w:color w:val="0070C0"/>
                <w:szCs w:val="22"/>
              </w:rPr>
            </w:pPr>
            <w:r>
              <w:rPr>
                <w:color w:val="0070C0"/>
                <w:szCs w:val="22"/>
              </w:rPr>
              <w:lastRenderedPageBreak/>
              <w:t>Ericsson</w:t>
            </w:r>
          </w:p>
        </w:tc>
        <w:tc>
          <w:tcPr>
            <w:tcW w:w="7082" w:type="dxa"/>
            <w:shd w:val="clear" w:color="auto" w:fill="auto"/>
          </w:tcPr>
          <w:p w14:paraId="0EE2EF91" w14:textId="77777777" w:rsidR="002D28F3" w:rsidRPr="005C7F6C" w:rsidRDefault="002D28F3" w:rsidP="00C45B58">
            <w:pPr>
              <w:pStyle w:val="BodyText"/>
              <w:rPr>
                <w:color w:val="0070C0"/>
                <w:szCs w:val="22"/>
                <w:lang w:eastAsia="ja-JP"/>
              </w:rPr>
            </w:pPr>
            <w:r w:rsidRPr="005C7F6C">
              <w:rPr>
                <w:color w:val="0070C0"/>
                <w:szCs w:val="22"/>
                <w:lang w:eastAsia="ja-JP"/>
              </w:rPr>
              <w:t xml:space="preserve">We </w:t>
            </w:r>
            <w:r w:rsidRPr="00094D78">
              <w:rPr>
                <w:color w:val="0070C0"/>
                <w:szCs w:val="22"/>
                <w:lang w:eastAsia="ja-JP"/>
              </w:rPr>
              <w:t xml:space="preserve">support </w:t>
            </w:r>
            <w:r w:rsidRPr="000F4A8A">
              <w:rPr>
                <w:color w:val="0070C0"/>
                <w:szCs w:val="22"/>
                <w:lang w:eastAsia="ja-JP"/>
              </w:rPr>
              <w:t xml:space="preserve">the study </w:t>
            </w:r>
            <w:r w:rsidRPr="00387903">
              <w:rPr>
                <w:color w:val="0070C0"/>
                <w:szCs w:val="22"/>
                <w:lang w:eastAsia="ja-JP"/>
              </w:rPr>
              <w:t xml:space="preserve">of </w:t>
            </w:r>
            <w:r w:rsidRPr="00094D78">
              <w:rPr>
                <w:color w:val="0070C0"/>
                <w:szCs w:val="22"/>
                <w:lang w:eastAsia="ja-JP"/>
              </w:rPr>
              <w:t>reduced DCI size</w:t>
            </w:r>
            <w:r w:rsidRPr="00094D78">
              <w:rPr>
                <w:color w:val="0070C0"/>
                <w:szCs w:val="22"/>
                <w:lang w:val="en-GB" w:eastAsia="ja-JP"/>
              </w:rPr>
              <w:t>, which could be</w:t>
            </w:r>
            <w:r w:rsidRPr="000F4A8A">
              <w:rPr>
                <w:color w:val="0070C0"/>
                <w:szCs w:val="22"/>
                <w:lang w:eastAsia="ja-JP"/>
              </w:rPr>
              <w:t xml:space="preserve"> </w:t>
            </w:r>
            <w:r>
              <w:rPr>
                <w:color w:val="0070C0"/>
                <w:szCs w:val="22"/>
                <w:lang w:eastAsia="ja-JP"/>
              </w:rPr>
              <w:t>c</w:t>
            </w:r>
            <w:r w:rsidRPr="00387903">
              <w:rPr>
                <w:color w:val="0070C0"/>
                <w:szCs w:val="22"/>
                <w:lang w:eastAsia="ja-JP"/>
              </w:rPr>
              <w:t>ombine</w:t>
            </w:r>
            <w:r w:rsidRPr="00CE5190">
              <w:rPr>
                <w:color w:val="0070C0"/>
                <w:szCs w:val="22"/>
                <w:lang w:eastAsia="ja-JP"/>
              </w:rPr>
              <w:t xml:space="preserve">d </w:t>
            </w:r>
            <w:proofErr w:type="gramStart"/>
            <w:r w:rsidRPr="00CE5190">
              <w:rPr>
                <w:color w:val="0070C0"/>
                <w:szCs w:val="22"/>
                <w:lang w:eastAsia="ja-JP"/>
              </w:rPr>
              <w:t>with  the</w:t>
            </w:r>
            <w:proofErr w:type="gramEnd"/>
            <w:r w:rsidRPr="00CE5190">
              <w:rPr>
                <w:color w:val="0070C0"/>
                <w:szCs w:val="22"/>
                <w:lang w:eastAsia="ja-JP"/>
              </w:rPr>
              <w:t xml:space="preserve"> study of</w:t>
            </w:r>
            <w:r w:rsidRPr="005C7F6C">
              <w:rPr>
                <w:color w:val="0070C0"/>
                <w:szCs w:val="22"/>
                <w:lang w:eastAsia="ja-JP"/>
              </w:rPr>
              <w:t xml:space="preserve"> required AL to comply with the URLLC requirements. </w:t>
            </w:r>
          </w:p>
          <w:p w14:paraId="330D37DD" w14:textId="77777777" w:rsidR="002D28F3" w:rsidRPr="000F4A8A" w:rsidRDefault="002D28F3" w:rsidP="0080598E">
            <w:pPr>
              <w:pStyle w:val="BodyText"/>
              <w:numPr>
                <w:ilvl w:val="0"/>
                <w:numId w:val="4"/>
              </w:numPr>
              <w:rPr>
                <w:color w:val="0070C0"/>
                <w:szCs w:val="22"/>
                <w:lang w:eastAsia="ja-JP"/>
              </w:rPr>
            </w:pPr>
            <w:r w:rsidRPr="005C7F6C">
              <w:rPr>
                <w:color w:val="0070C0"/>
                <w:szCs w:val="22"/>
                <w:lang w:eastAsia="ja-JP"/>
              </w:rPr>
              <w:t xml:space="preserve">Possible candidates for reduction or deletion: MCS, RV, HARQ process, CSI and SRS triggers, TPC, DAI, </w:t>
            </w:r>
            <w:r w:rsidRPr="00BC5C71">
              <w:rPr>
                <w:color w:val="0070C0"/>
                <w:lang w:eastAsia="zh-CN"/>
              </w:rPr>
              <w:t>SPUCCH resource indication, resource allocation</w:t>
            </w:r>
            <w:r w:rsidRPr="00094D78">
              <w:rPr>
                <w:color w:val="0070C0"/>
                <w:szCs w:val="22"/>
                <w:lang w:eastAsia="ja-JP"/>
              </w:rPr>
              <w:t xml:space="preserve">. (this is not an exhaustive list). </w:t>
            </w:r>
          </w:p>
          <w:p w14:paraId="1D24D6E1" w14:textId="77777777" w:rsidR="002D28F3" w:rsidRDefault="002D28F3" w:rsidP="00C45B58">
            <w:pPr>
              <w:pStyle w:val="BodyText"/>
              <w:rPr>
                <w:color w:val="0070C0"/>
                <w:szCs w:val="22"/>
                <w:lang w:eastAsia="ja-JP"/>
              </w:rPr>
            </w:pPr>
          </w:p>
          <w:p w14:paraId="2954350E" w14:textId="77777777" w:rsidR="002D28F3" w:rsidRDefault="002D28F3" w:rsidP="00C45B58">
            <w:pPr>
              <w:pStyle w:val="BodyText"/>
              <w:rPr>
                <w:color w:val="0070C0"/>
                <w:szCs w:val="22"/>
                <w:lang w:eastAsia="ja-JP"/>
              </w:rPr>
            </w:pPr>
          </w:p>
          <w:p w14:paraId="1E842039" w14:textId="77777777" w:rsidR="002D28F3" w:rsidRPr="0048302D" w:rsidRDefault="002D28F3" w:rsidP="00C45B58">
            <w:pPr>
              <w:pStyle w:val="BodyText"/>
              <w:rPr>
                <w:color w:val="0070C0"/>
                <w:szCs w:val="22"/>
                <w:lang w:eastAsia="ja-JP"/>
              </w:rPr>
            </w:pPr>
          </w:p>
        </w:tc>
      </w:tr>
      <w:tr w:rsidR="00A443D1" w14:paraId="5335BD74" w14:textId="77777777" w:rsidTr="00BF2894">
        <w:trPr>
          <w:jc w:val="center"/>
        </w:trPr>
        <w:tc>
          <w:tcPr>
            <w:tcW w:w="1980" w:type="dxa"/>
            <w:shd w:val="clear" w:color="auto" w:fill="auto"/>
          </w:tcPr>
          <w:p w14:paraId="7A7381B5" w14:textId="77777777" w:rsidR="00A443D1" w:rsidRPr="0048302D" w:rsidRDefault="00A443D1" w:rsidP="00A443D1">
            <w:pPr>
              <w:pStyle w:val="BodyText"/>
              <w:jc w:val="left"/>
              <w:rPr>
                <w:szCs w:val="22"/>
              </w:rPr>
            </w:pPr>
            <w:r w:rsidRPr="00C27209">
              <w:rPr>
                <w:rFonts w:eastAsiaTheme="minorEastAsia" w:hint="eastAsia"/>
                <w:color w:val="7030A0"/>
                <w:szCs w:val="22"/>
                <w:lang w:eastAsia="zh-CN"/>
              </w:rPr>
              <w:t>Z</w:t>
            </w:r>
            <w:r w:rsidRPr="00C27209">
              <w:rPr>
                <w:rFonts w:eastAsiaTheme="minorEastAsia"/>
                <w:color w:val="7030A0"/>
                <w:szCs w:val="22"/>
                <w:lang w:eastAsia="zh-CN"/>
              </w:rPr>
              <w:t xml:space="preserve">TE, </w:t>
            </w:r>
            <w:proofErr w:type="spellStart"/>
            <w:r w:rsidRPr="00C27209">
              <w:rPr>
                <w:rFonts w:eastAsiaTheme="minorEastAsia"/>
                <w:color w:val="7030A0"/>
                <w:szCs w:val="22"/>
                <w:lang w:eastAsia="zh-CN"/>
              </w:rPr>
              <w:t>Sanechips</w:t>
            </w:r>
            <w:proofErr w:type="spellEnd"/>
          </w:p>
        </w:tc>
        <w:tc>
          <w:tcPr>
            <w:tcW w:w="7082" w:type="dxa"/>
            <w:shd w:val="clear" w:color="auto" w:fill="auto"/>
          </w:tcPr>
          <w:p w14:paraId="3C4401E7" w14:textId="77777777" w:rsidR="00A443D1" w:rsidRPr="00C27209" w:rsidRDefault="00A443D1" w:rsidP="00A443D1">
            <w:pPr>
              <w:pStyle w:val="BodyText"/>
              <w:rPr>
                <w:rFonts w:eastAsia="SimSun"/>
                <w:color w:val="7030A0"/>
                <w:szCs w:val="22"/>
                <w:lang w:eastAsia="zh-CN"/>
              </w:rPr>
            </w:pPr>
            <w:r w:rsidRPr="00C27209">
              <w:rPr>
                <w:rFonts w:eastAsia="SimSun" w:hint="eastAsia"/>
                <w:color w:val="7030A0"/>
                <w:szCs w:val="22"/>
                <w:lang w:eastAsia="zh-CN"/>
              </w:rPr>
              <w:t>Yes.</w:t>
            </w:r>
            <w:r w:rsidRPr="00C27209">
              <w:rPr>
                <w:rFonts w:eastAsia="SimSun"/>
                <w:color w:val="7030A0"/>
                <w:szCs w:val="22"/>
                <w:lang w:eastAsia="zh-CN"/>
              </w:rPr>
              <w:t xml:space="preserve"> Compact DCI would be helpful to reach a higher reliability.  </w:t>
            </w:r>
          </w:p>
          <w:p w14:paraId="1809CC38" w14:textId="77777777" w:rsidR="00A443D1" w:rsidRPr="00C27209" w:rsidRDefault="00A443D1" w:rsidP="0080598E">
            <w:pPr>
              <w:pStyle w:val="BodyText"/>
              <w:numPr>
                <w:ilvl w:val="0"/>
                <w:numId w:val="7"/>
              </w:numPr>
              <w:rPr>
                <w:rFonts w:eastAsia="SimSun"/>
                <w:color w:val="7030A0"/>
                <w:szCs w:val="22"/>
                <w:lang w:eastAsia="zh-CN"/>
              </w:rPr>
            </w:pPr>
            <w:r w:rsidRPr="00C27209">
              <w:rPr>
                <w:rFonts w:eastAsia="SimSun" w:hint="eastAsia"/>
                <w:color w:val="7030A0"/>
                <w:szCs w:val="22"/>
                <w:lang w:eastAsia="zh-CN"/>
              </w:rPr>
              <w:t xml:space="preserve">DCI field </w:t>
            </w:r>
            <w:r w:rsidRPr="00C27209">
              <w:rPr>
                <w:rFonts w:eastAsia="SimSun"/>
                <w:color w:val="7030A0"/>
                <w:szCs w:val="22"/>
                <w:lang w:eastAsia="zh-CN"/>
              </w:rPr>
              <w:t>for</w:t>
            </w:r>
            <w:r w:rsidRPr="00C27209">
              <w:rPr>
                <w:rFonts w:eastAsia="SimSun" w:hint="eastAsia"/>
                <w:color w:val="7030A0"/>
                <w:szCs w:val="22"/>
                <w:lang w:eastAsia="zh-CN"/>
              </w:rPr>
              <w:t xml:space="preserve"> resource </w:t>
            </w:r>
            <w:r w:rsidRPr="00C27209">
              <w:rPr>
                <w:rFonts w:eastAsia="SimSun"/>
                <w:color w:val="7030A0"/>
                <w:szCs w:val="22"/>
                <w:lang w:eastAsia="zh-CN"/>
              </w:rPr>
              <w:t xml:space="preserve">allocation </w:t>
            </w:r>
            <w:r>
              <w:rPr>
                <w:rFonts w:eastAsia="SimSun"/>
                <w:color w:val="7030A0"/>
                <w:szCs w:val="22"/>
                <w:lang w:eastAsia="zh-CN"/>
              </w:rPr>
              <w:t>could</w:t>
            </w:r>
            <w:r w:rsidRPr="00C27209">
              <w:rPr>
                <w:rFonts w:eastAsia="SimSun" w:hint="eastAsia"/>
                <w:color w:val="7030A0"/>
                <w:szCs w:val="22"/>
                <w:lang w:eastAsia="zh-CN"/>
              </w:rPr>
              <w:t xml:space="preserve"> be reduced</w:t>
            </w:r>
            <w:r w:rsidRPr="00C27209">
              <w:rPr>
                <w:rFonts w:eastAsia="SimSun"/>
                <w:color w:val="7030A0"/>
                <w:szCs w:val="22"/>
                <w:lang w:eastAsia="zh-CN"/>
              </w:rPr>
              <w:t xml:space="preserve">. </w:t>
            </w:r>
          </w:p>
          <w:p w14:paraId="4AEC36E4" w14:textId="77777777" w:rsidR="00A443D1" w:rsidRPr="00C27209" w:rsidRDefault="00A443D1" w:rsidP="0080598E">
            <w:pPr>
              <w:pStyle w:val="BodyText"/>
              <w:numPr>
                <w:ilvl w:val="0"/>
                <w:numId w:val="8"/>
              </w:numPr>
              <w:rPr>
                <w:rFonts w:eastAsia="SimSun"/>
                <w:color w:val="7030A0"/>
                <w:szCs w:val="22"/>
                <w:lang w:eastAsia="zh-CN"/>
              </w:rPr>
            </w:pPr>
            <w:r w:rsidRPr="00C27209">
              <w:rPr>
                <w:rFonts w:eastAsia="SimSun"/>
                <w:color w:val="7030A0"/>
                <w:szCs w:val="22"/>
                <w:lang w:eastAsia="zh-CN"/>
              </w:rPr>
              <w:t xml:space="preserve">FFS whether to further increase the RBG size defined in sTTI. </w:t>
            </w:r>
          </w:p>
          <w:p w14:paraId="6302ABA8" w14:textId="77777777" w:rsidR="00A443D1" w:rsidRPr="00C27209" w:rsidRDefault="00A443D1" w:rsidP="0080598E">
            <w:pPr>
              <w:pStyle w:val="BodyText"/>
              <w:numPr>
                <w:ilvl w:val="0"/>
                <w:numId w:val="8"/>
              </w:numPr>
              <w:rPr>
                <w:rFonts w:eastAsia="SimSun"/>
                <w:color w:val="7030A0"/>
                <w:szCs w:val="22"/>
                <w:lang w:eastAsia="zh-CN"/>
              </w:rPr>
            </w:pPr>
            <w:r w:rsidRPr="00C27209">
              <w:rPr>
                <w:rFonts w:eastAsia="SimSun"/>
                <w:color w:val="7030A0"/>
                <w:szCs w:val="22"/>
                <w:lang w:eastAsia="zh-CN"/>
              </w:rPr>
              <w:t xml:space="preserve">FFS whether to set a limit </w:t>
            </w:r>
            <w:proofErr w:type="gramStart"/>
            <w:r w:rsidRPr="00C27209">
              <w:rPr>
                <w:rFonts w:eastAsia="SimSun"/>
                <w:color w:val="7030A0"/>
                <w:szCs w:val="22"/>
                <w:lang w:eastAsia="zh-CN"/>
              </w:rPr>
              <w:t>on  the</w:t>
            </w:r>
            <w:proofErr w:type="gramEnd"/>
            <w:r w:rsidRPr="00C27209">
              <w:rPr>
                <w:rFonts w:eastAsia="SimSun"/>
                <w:color w:val="7030A0"/>
                <w:szCs w:val="22"/>
                <w:lang w:eastAsia="zh-CN"/>
              </w:rPr>
              <w:t xml:space="preserve"> maximum number of allocated PRBs for URLLC UEs </w:t>
            </w:r>
          </w:p>
          <w:p w14:paraId="78803C45" w14:textId="77777777" w:rsidR="00A443D1" w:rsidRPr="00C27209" w:rsidRDefault="00A443D1" w:rsidP="0080598E">
            <w:pPr>
              <w:pStyle w:val="BodyText"/>
              <w:numPr>
                <w:ilvl w:val="0"/>
                <w:numId w:val="7"/>
              </w:numPr>
              <w:rPr>
                <w:rFonts w:eastAsia="SimSun"/>
                <w:color w:val="7030A0"/>
                <w:szCs w:val="22"/>
                <w:lang w:eastAsia="zh-CN"/>
              </w:rPr>
            </w:pPr>
            <w:r w:rsidRPr="00C27209">
              <w:rPr>
                <w:rFonts w:eastAsia="SimSun" w:hint="eastAsia"/>
                <w:color w:val="7030A0"/>
                <w:szCs w:val="22"/>
                <w:lang w:eastAsia="zh-CN"/>
              </w:rPr>
              <w:t>R</w:t>
            </w:r>
            <w:r w:rsidRPr="00C27209">
              <w:rPr>
                <w:rFonts w:eastAsia="SimSun"/>
                <w:color w:val="7030A0"/>
                <w:szCs w:val="22"/>
                <w:lang w:eastAsia="zh-CN"/>
              </w:rPr>
              <w:t xml:space="preserve">educe the number of bits for MCS </w:t>
            </w:r>
          </w:p>
          <w:p w14:paraId="6A952703" w14:textId="77777777" w:rsidR="00A443D1" w:rsidRDefault="00A443D1" w:rsidP="0080598E">
            <w:pPr>
              <w:pStyle w:val="BodyText"/>
              <w:numPr>
                <w:ilvl w:val="0"/>
                <w:numId w:val="7"/>
              </w:numPr>
              <w:rPr>
                <w:rFonts w:eastAsia="SimSun"/>
                <w:color w:val="7030A0"/>
                <w:szCs w:val="22"/>
                <w:lang w:eastAsia="zh-CN"/>
              </w:rPr>
            </w:pPr>
            <w:r w:rsidRPr="00C27209">
              <w:rPr>
                <w:rFonts w:eastAsia="SimSun"/>
                <w:color w:val="7030A0"/>
                <w:szCs w:val="22"/>
                <w:lang w:eastAsia="zh-CN"/>
              </w:rPr>
              <w:t>FFS whether to remove the RA</w:t>
            </w:r>
            <w:r w:rsidRPr="00C27209">
              <w:rPr>
                <w:rFonts w:eastAsia="SimSun" w:hint="eastAsia"/>
                <w:color w:val="7030A0"/>
                <w:szCs w:val="22"/>
                <w:lang w:eastAsia="zh-CN"/>
              </w:rPr>
              <w:t xml:space="preserve"> header</w:t>
            </w:r>
            <w:r>
              <w:rPr>
                <w:rFonts w:eastAsia="SimSun"/>
                <w:color w:val="7030A0"/>
                <w:szCs w:val="22"/>
                <w:lang w:eastAsia="zh-CN"/>
              </w:rPr>
              <w:t xml:space="preserve">, e.g. only support RA type 2 for DL. </w:t>
            </w:r>
          </w:p>
          <w:p w14:paraId="77069958" w14:textId="77777777" w:rsidR="00A443D1" w:rsidRPr="00A443D1" w:rsidRDefault="00A443D1" w:rsidP="0080598E">
            <w:pPr>
              <w:pStyle w:val="BodyText"/>
              <w:numPr>
                <w:ilvl w:val="0"/>
                <w:numId w:val="7"/>
              </w:numPr>
              <w:rPr>
                <w:rFonts w:eastAsia="SimSun"/>
                <w:color w:val="7030A0"/>
                <w:szCs w:val="22"/>
                <w:lang w:eastAsia="zh-CN"/>
              </w:rPr>
            </w:pPr>
            <w:r w:rsidRPr="00A443D1">
              <w:rPr>
                <w:rFonts w:eastAsia="SimSun"/>
                <w:color w:val="7030A0"/>
                <w:szCs w:val="22"/>
                <w:lang w:eastAsia="zh-CN"/>
              </w:rPr>
              <w:t xml:space="preserve">FFS whether to reduce the number of bits for carrier indicator </w:t>
            </w:r>
            <w:r w:rsidRPr="00A443D1">
              <w:rPr>
                <w:rFonts w:eastAsia="SimSun" w:hint="eastAsia"/>
                <w:color w:val="7030A0"/>
                <w:szCs w:val="22"/>
                <w:lang w:eastAsia="zh-CN"/>
              </w:rPr>
              <w:t xml:space="preserve"> </w:t>
            </w:r>
          </w:p>
        </w:tc>
      </w:tr>
      <w:tr w:rsidR="002831E1" w14:paraId="37D43093" w14:textId="77777777" w:rsidTr="00BF2894">
        <w:trPr>
          <w:jc w:val="center"/>
        </w:trPr>
        <w:tc>
          <w:tcPr>
            <w:tcW w:w="1980" w:type="dxa"/>
            <w:shd w:val="clear" w:color="auto" w:fill="auto"/>
          </w:tcPr>
          <w:p w14:paraId="4FB1E7FA"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771D3DAE" w14:textId="77777777" w:rsidR="002831E1" w:rsidRPr="00621573" w:rsidRDefault="002831E1" w:rsidP="002831E1">
            <w:pPr>
              <w:pStyle w:val="BodyText"/>
              <w:rPr>
                <w:rFonts w:eastAsiaTheme="minorEastAsia"/>
                <w:color w:val="7030A0"/>
                <w:szCs w:val="22"/>
                <w:lang w:eastAsia="zh-CN"/>
              </w:rPr>
            </w:pPr>
            <w:r>
              <w:rPr>
                <w:szCs w:val="22"/>
              </w:rPr>
              <w:t>Reduced DCI size should be considered together with other PDCCH enhancements. In this case, only essential (i.e. fallback) functionality needs to be included. An extreme case of reduced DCI is even no DCI, i.e. DL SPS operation.</w:t>
            </w:r>
          </w:p>
        </w:tc>
      </w:tr>
      <w:tr w:rsidR="00A443D1" w14:paraId="65102386" w14:textId="77777777" w:rsidTr="00BF2894">
        <w:trPr>
          <w:jc w:val="center"/>
        </w:trPr>
        <w:tc>
          <w:tcPr>
            <w:tcW w:w="1980" w:type="dxa"/>
            <w:shd w:val="clear" w:color="auto" w:fill="auto"/>
          </w:tcPr>
          <w:p w14:paraId="625854B0" w14:textId="77777777" w:rsidR="00A443D1" w:rsidRPr="00B81DA5" w:rsidRDefault="00124258" w:rsidP="00A443D1">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71B5C33E" w14:textId="77777777" w:rsidR="00A443D1" w:rsidRPr="00B81DA5" w:rsidRDefault="00124258" w:rsidP="00A443D1">
            <w:pPr>
              <w:pStyle w:val="BodyText"/>
              <w:rPr>
                <w:rFonts w:eastAsia="Malgun Gothic"/>
                <w:color w:val="0000FF"/>
                <w:szCs w:val="22"/>
                <w:lang w:eastAsia="ko-KR"/>
              </w:rPr>
            </w:pPr>
            <w:r w:rsidRPr="00124258">
              <w:rPr>
                <w:rFonts w:eastAsia="Malgun Gothic" w:hint="eastAsia"/>
                <w:color w:val="0000FF"/>
                <w:szCs w:val="22"/>
                <w:lang w:eastAsia="ko-KR"/>
              </w:rPr>
              <w:t>Yes. At least the size of resource allocation field and MIMO-related field such as precoding information can be reduced.</w:t>
            </w:r>
          </w:p>
        </w:tc>
      </w:tr>
      <w:tr w:rsidR="00A443D1" w14:paraId="2B9322FE" w14:textId="77777777" w:rsidTr="00BF2894">
        <w:trPr>
          <w:jc w:val="center"/>
        </w:trPr>
        <w:tc>
          <w:tcPr>
            <w:tcW w:w="1980" w:type="dxa"/>
            <w:shd w:val="clear" w:color="auto" w:fill="auto"/>
          </w:tcPr>
          <w:p w14:paraId="372FAB37" w14:textId="77777777" w:rsidR="00A443D1" w:rsidRPr="00946AA5" w:rsidRDefault="00B13660" w:rsidP="00A443D1">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3AC82729" w14:textId="77777777" w:rsidR="00A443D1" w:rsidRPr="00946AA5" w:rsidRDefault="00B13660" w:rsidP="00A443D1">
            <w:pPr>
              <w:pStyle w:val="BodyText"/>
              <w:rPr>
                <w:rFonts w:eastAsiaTheme="minorEastAsia"/>
                <w:color w:val="C00000"/>
                <w:szCs w:val="22"/>
                <w:lang w:eastAsia="zh-CN"/>
              </w:rPr>
            </w:pPr>
            <w:r>
              <w:rPr>
                <w:rFonts w:eastAsiaTheme="minorEastAsia"/>
                <w:color w:val="C00000"/>
                <w:szCs w:val="22"/>
                <w:lang w:eastAsia="zh-CN"/>
              </w:rPr>
              <w:t>Yes. One way to enhance the PDCCH reliability is to reduce</w:t>
            </w:r>
            <w:r w:rsidR="00D6766E">
              <w:rPr>
                <w:rFonts w:eastAsiaTheme="minorEastAsia"/>
                <w:color w:val="C00000"/>
                <w:szCs w:val="22"/>
                <w:lang w:eastAsia="zh-CN"/>
              </w:rPr>
              <w:t xml:space="preserve"> its payload size. The size of </w:t>
            </w:r>
            <w:r>
              <w:rPr>
                <w:rFonts w:eastAsiaTheme="minorEastAsia"/>
                <w:color w:val="C00000"/>
                <w:szCs w:val="22"/>
                <w:lang w:eastAsia="zh-CN"/>
              </w:rPr>
              <w:t xml:space="preserve">some of the fields, e.g., RA and MCS, </w:t>
            </w:r>
            <w:proofErr w:type="gramStart"/>
            <w:r>
              <w:rPr>
                <w:rFonts w:eastAsiaTheme="minorEastAsia"/>
                <w:color w:val="C00000"/>
                <w:szCs w:val="22"/>
                <w:lang w:eastAsia="zh-CN"/>
              </w:rPr>
              <w:t>can  be</w:t>
            </w:r>
            <w:proofErr w:type="gramEnd"/>
            <w:r>
              <w:rPr>
                <w:rFonts w:eastAsiaTheme="minorEastAsia"/>
                <w:color w:val="C00000"/>
                <w:szCs w:val="22"/>
                <w:lang w:eastAsia="zh-CN"/>
              </w:rPr>
              <w:t xml:space="preserve"> reduced. Some other fields also may be entirely removed, and the information is indicated to the UE semi-statically. We also agree with Intel in that for small packet sizes, the PDCCH-less DL transmission should</w:t>
            </w:r>
            <w:r w:rsidR="00DF4202">
              <w:rPr>
                <w:rFonts w:eastAsiaTheme="minorEastAsia"/>
                <w:color w:val="C00000"/>
                <w:szCs w:val="22"/>
                <w:lang w:eastAsia="zh-CN"/>
              </w:rPr>
              <w:t xml:space="preserve"> also be studied and possibly be specified.</w:t>
            </w:r>
            <w:r>
              <w:rPr>
                <w:rFonts w:eastAsiaTheme="minorEastAsia"/>
                <w:color w:val="C00000"/>
                <w:szCs w:val="22"/>
                <w:lang w:eastAsia="zh-CN"/>
              </w:rPr>
              <w:t xml:space="preserve"> </w:t>
            </w:r>
          </w:p>
        </w:tc>
      </w:tr>
      <w:tr w:rsidR="009B1108" w14:paraId="35C7BA06" w14:textId="77777777" w:rsidTr="00BF2894">
        <w:trPr>
          <w:jc w:val="center"/>
        </w:trPr>
        <w:tc>
          <w:tcPr>
            <w:tcW w:w="1980" w:type="dxa"/>
            <w:shd w:val="clear" w:color="auto" w:fill="auto"/>
          </w:tcPr>
          <w:p w14:paraId="46B22E9C"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LGE</w:t>
            </w:r>
          </w:p>
        </w:tc>
        <w:tc>
          <w:tcPr>
            <w:tcW w:w="7082" w:type="dxa"/>
            <w:shd w:val="clear" w:color="auto" w:fill="auto"/>
          </w:tcPr>
          <w:p w14:paraId="3CB2E353" w14:textId="77777777" w:rsidR="009B1108" w:rsidRDefault="009B1108" w:rsidP="009B1108">
            <w:pPr>
              <w:pStyle w:val="BodyText"/>
              <w:rPr>
                <w:rFonts w:eastAsiaTheme="minorEastAsia"/>
                <w:color w:val="C00000"/>
                <w:szCs w:val="22"/>
                <w:lang w:eastAsia="zh-CN"/>
              </w:rPr>
            </w:pPr>
            <w:r w:rsidRPr="00E9542B">
              <w:rPr>
                <w:color w:val="00B050"/>
                <w:szCs w:val="22"/>
              </w:rPr>
              <w:t xml:space="preserve">Reduced DCI sizes / compact DCI would be beneficial. As noted above, some of fields in existing DCI format might be removed or shortened. At least resource allocation and MCS field can be shortened. </w:t>
            </w:r>
          </w:p>
        </w:tc>
      </w:tr>
      <w:tr w:rsidR="00050DAE" w14:paraId="387B4DB4" w14:textId="77777777" w:rsidTr="00BF2894">
        <w:trPr>
          <w:jc w:val="center"/>
        </w:trPr>
        <w:tc>
          <w:tcPr>
            <w:tcW w:w="1980" w:type="dxa"/>
            <w:shd w:val="clear" w:color="auto" w:fill="auto"/>
          </w:tcPr>
          <w:p w14:paraId="4A384DF9" w14:textId="77777777" w:rsidR="00050DAE" w:rsidRPr="00E9542B" w:rsidRDefault="00050DAE" w:rsidP="00050DAE">
            <w:pPr>
              <w:pStyle w:val="BodyText"/>
              <w:rPr>
                <w:rFonts w:eastAsia="Malgun Gothic"/>
                <w:color w:val="00B050"/>
                <w:szCs w:val="22"/>
                <w:lang w:eastAsia="ko-KR"/>
              </w:rPr>
            </w:pPr>
            <w:proofErr w:type="spellStart"/>
            <w:r w:rsidRPr="00B3443B">
              <w:t>MediaTek</w:t>
            </w:r>
            <w:proofErr w:type="spellEnd"/>
          </w:p>
        </w:tc>
        <w:tc>
          <w:tcPr>
            <w:tcW w:w="7082" w:type="dxa"/>
            <w:shd w:val="clear" w:color="auto" w:fill="auto"/>
          </w:tcPr>
          <w:p w14:paraId="6D142278" w14:textId="77777777" w:rsidR="00050DAE" w:rsidRPr="00E9542B" w:rsidRDefault="00050DAE" w:rsidP="00050DAE">
            <w:pPr>
              <w:pStyle w:val="BodyText"/>
              <w:rPr>
                <w:color w:val="00B050"/>
                <w:szCs w:val="22"/>
              </w:rPr>
            </w:pPr>
            <w:r>
              <w:t>Compact DCI can be studied. R</w:t>
            </w:r>
            <w:r w:rsidRPr="00B3443B">
              <w:t xml:space="preserve">educing DCI size provide lower effective code rate after rate matching operation, which help improve reliability. </w:t>
            </w:r>
          </w:p>
        </w:tc>
      </w:tr>
    </w:tbl>
    <w:p w14:paraId="6D60D2D2" w14:textId="77777777" w:rsidR="00F84F10" w:rsidRDefault="00F84F10" w:rsidP="00F84F10">
      <w:pPr>
        <w:pStyle w:val="BodyText"/>
        <w:spacing w:after="0"/>
        <w:rPr>
          <w:rFonts w:eastAsia="SimSun"/>
          <w:lang w:eastAsia="zh-CN"/>
        </w:rPr>
      </w:pPr>
    </w:p>
    <w:p w14:paraId="3684B9BA" w14:textId="77777777" w:rsidR="00D0413A" w:rsidRDefault="00D0413A" w:rsidP="00D0413A">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2.1</w:t>
      </w:r>
      <w:r w:rsidRPr="000100B8">
        <w:rPr>
          <w:rFonts w:eastAsia="SimSun"/>
          <w:b/>
          <w:highlight w:val="cyan"/>
          <w:u w:val="single"/>
          <w:lang w:eastAsia="zh-CN"/>
        </w:rPr>
        <w:t>:</w:t>
      </w:r>
      <w:r>
        <w:rPr>
          <w:rFonts w:eastAsia="SimSun"/>
          <w:lang w:eastAsia="zh-CN"/>
        </w:rPr>
        <w:t xml:space="preserve"> </w:t>
      </w:r>
      <w:r w:rsidR="004C0573">
        <w:rPr>
          <w:rFonts w:eastAsia="SimSun"/>
          <w:lang w:eastAsia="zh-CN"/>
        </w:rPr>
        <w:t xml:space="preserve">All companies agree that reduced size/compact DCI may be </w:t>
      </w:r>
      <w:proofErr w:type="spellStart"/>
      <w:r w:rsidR="004C0573">
        <w:rPr>
          <w:rFonts w:eastAsia="SimSun"/>
          <w:lang w:eastAsia="zh-CN"/>
        </w:rPr>
        <w:t>benefitial</w:t>
      </w:r>
      <w:proofErr w:type="spellEnd"/>
      <w:r w:rsidR="004C0573">
        <w:rPr>
          <w:rFonts w:eastAsia="SimSun"/>
          <w:lang w:eastAsia="zh-CN"/>
        </w:rPr>
        <w:t xml:space="preserve"> and should be studied</w:t>
      </w:r>
      <w:r w:rsidR="00BE2002">
        <w:rPr>
          <w:rFonts w:eastAsia="SimSun"/>
          <w:lang w:eastAsia="zh-CN"/>
        </w:rPr>
        <w:t>/specified</w:t>
      </w:r>
      <w:r w:rsidR="004C0573">
        <w:rPr>
          <w:rFonts w:eastAsia="SimSun"/>
          <w:lang w:eastAsia="zh-CN"/>
        </w:rPr>
        <w:t xml:space="preserve">. Specifically the resource allocation and MCS is mentioned by most companies here beside other aspects as MIMO related information, TPC, CSI &amp; SRS trigger, DAI </w:t>
      </w:r>
      <w:proofErr w:type="gramStart"/>
      <w:r w:rsidR="004C0573">
        <w:rPr>
          <w:rFonts w:eastAsia="SimSun"/>
          <w:lang w:eastAsia="zh-CN"/>
        </w:rPr>
        <w:t>and  SPUCCH</w:t>
      </w:r>
      <w:proofErr w:type="gramEnd"/>
      <w:r w:rsidR="004C0573">
        <w:rPr>
          <w:rFonts w:eastAsia="SimSun"/>
          <w:lang w:eastAsia="zh-CN"/>
        </w:rPr>
        <w:t xml:space="preserve"> resource allocation noted by at least one company. </w:t>
      </w:r>
    </w:p>
    <w:p w14:paraId="1CD5DCBB" w14:textId="77777777" w:rsidR="004C0573" w:rsidRDefault="004C0573" w:rsidP="00D0413A">
      <w:pPr>
        <w:pStyle w:val="BodyText"/>
        <w:spacing w:after="0"/>
        <w:rPr>
          <w:rFonts w:eastAsia="SimSun"/>
          <w:lang w:eastAsia="zh-CN"/>
        </w:rPr>
      </w:pPr>
      <w:r>
        <w:rPr>
          <w:rFonts w:eastAsia="SimSun"/>
          <w:lang w:eastAsia="zh-CN"/>
        </w:rPr>
        <w:t xml:space="preserve">Two companies mention, that the most extreme case to be considered is the SPS operation having no DCI at all. </w:t>
      </w:r>
    </w:p>
    <w:p w14:paraId="5381A256" w14:textId="77777777" w:rsidR="00D0413A" w:rsidRDefault="00D0413A" w:rsidP="00D0413A">
      <w:pPr>
        <w:pStyle w:val="BodyText"/>
        <w:spacing w:after="0"/>
        <w:rPr>
          <w:rFonts w:eastAsia="SimSun"/>
          <w:lang w:eastAsia="zh-CN"/>
        </w:rPr>
      </w:pPr>
    </w:p>
    <w:p w14:paraId="347802A7" w14:textId="77777777" w:rsidR="00A84173" w:rsidRDefault="00A84173" w:rsidP="00A84173">
      <w:pPr>
        <w:pStyle w:val="BodyText"/>
        <w:rPr>
          <w:rFonts w:eastAsia="SimSun"/>
          <w:b/>
          <w:lang w:eastAsia="zh-CN"/>
        </w:rPr>
      </w:pPr>
      <w:r w:rsidRPr="00296A9F">
        <w:rPr>
          <w:rFonts w:eastAsia="SimSun"/>
          <w:b/>
          <w:u w:val="single"/>
          <w:lang w:eastAsia="zh-CN"/>
        </w:rPr>
        <w:t xml:space="preserve">Proposal </w:t>
      </w:r>
      <w:r>
        <w:rPr>
          <w:rFonts w:eastAsia="SimSun"/>
          <w:b/>
          <w:u w:val="single"/>
          <w:lang w:eastAsia="zh-CN"/>
        </w:rPr>
        <w:t>2.1</w:t>
      </w:r>
      <w:r w:rsidRPr="00296A9F">
        <w:rPr>
          <w:rFonts w:eastAsia="SimSun"/>
          <w:b/>
          <w:u w:val="single"/>
          <w:lang w:eastAsia="zh-CN"/>
        </w:rPr>
        <w:t>:</w:t>
      </w:r>
      <w:r w:rsidRPr="0056444F">
        <w:rPr>
          <w:rFonts w:eastAsia="SimSun"/>
          <w:b/>
          <w:lang w:eastAsia="zh-CN"/>
        </w:rPr>
        <w:t xml:space="preserve"> </w:t>
      </w:r>
      <w:r>
        <w:rPr>
          <w:rFonts w:eastAsia="SimSun"/>
          <w:b/>
          <w:lang w:eastAsia="zh-CN"/>
        </w:rPr>
        <w:t xml:space="preserve">Study reduced size/compact DCI URLLC scheduling. The studies should at least include investigations on reduced resource allocation and MCS signaling overhead (other reductions are not precluded). </w:t>
      </w:r>
    </w:p>
    <w:p w14:paraId="6ACDFBCC" w14:textId="77777777" w:rsidR="00D0413A" w:rsidRPr="0048302D" w:rsidRDefault="00D0413A" w:rsidP="00F84F10">
      <w:pPr>
        <w:pStyle w:val="BodyText"/>
        <w:spacing w:after="0"/>
        <w:rPr>
          <w:rFonts w:eastAsia="SimSun"/>
          <w:lang w:eastAsia="zh-CN"/>
        </w:rPr>
      </w:pPr>
    </w:p>
    <w:p w14:paraId="7B41A656" w14:textId="77777777" w:rsidR="00F84F10" w:rsidRPr="00BB5B88" w:rsidRDefault="00F84F10" w:rsidP="00BB5B88">
      <w:pPr>
        <w:pStyle w:val="Heading4"/>
        <w:numPr>
          <w:ilvl w:val="0"/>
          <w:numId w:val="0"/>
        </w:numPr>
        <w:rPr>
          <w:sz w:val="22"/>
          <w:szCs w:val="22"/>
          <w:highlight w:val="cyan"/>
        </w:rPr>
      </w:pPr>
      <w:r w:rsidRPr="00BB5B88">
        <w:rPr>
          <w:sz w:val="22"/>
          <w:szCs w:val="22"/>
          <w:highlight w:val="cyan"/>
        </w:rPr>
        <w:t xml:space="preserve">Question </w:t>
      </w:r>
      <w:r w:rsidRPr="00BB5B88">
        <w:rPr>
          <w:rFonts w:hint="eastAsia"/>
          <w:sz w:val="22"/>
          <w:szCs w:val="22"/>
          <w:highlight w:val="cyan"/>
        </w:rPr>
        <w:t>2</w:t>
      </w:r>
      <w:r w:rsidRPr="00BB5B88">
        <w:rPr>
          <w:sz w:val="22"/>
          <w:szCs w:val="22"/>
          <w:highlight w:val="cyan"/>
        </w:rPr>
        <w:t>.2:</w:t>
      </w:r>
      <w:r w:rsidR="00C93CF2" w:rsidRPr="00BB5B88">
        <w:rPr>
          <w:sz w:val="22"/>
          <w:szCs w:val="22"/>
        </w:rPr>
        <w:t xml:space="preserve"> </w:t>
      </w:r>
      <w:r w:rsidR="009D1A65" w:rsidRPr="00BB5B88">
        <w:rPr>
          <w:sz w:val="22"/>
          <w:szCs w:val="22"/>
        </w:rPr>
        <w:t xml:space="preserve">Should using more physical resources (such as CCEs, higher ALs, …) for DL control be studied and/or specified? If so, please provide details on your envisioned solution(s).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4F10" w14:paraId="7D6502ED" w14:textId="77777777" w:rsidTr="00BF2894">
        <w:trPr>
          <w:trHeight w:val="70"/>
          <w:jc w:val="center"/>
        </w:trPr>
        <w:tc>
          <w:tcPr>
            <w:tcW w:w="1980" w:type="dxa"/>
            <w:shd w:val="clear" w:color="auto" w:fill="auto"/>
            <w:vAlign w:val="center"/>
          </w:tcPr>
          <w:p w14:paraId="20971A5E" w14:textId="77777777" w:rsidR="00F84F10" w:rsidRPr="0048302D" w:rsidRDefault="00F84F10" w:rsidP="00BF2894">
            <w:pPr>
              <w:pStyle w:val="BodyText"/>
              <w:rPr>
                <w:szCs w:val="22"/>
              </w:rPr>
            </w:pPr>
            <w:r w:rsidRPr="0048302D">
              <w:rPr>
                <w:szCs w:val="22"/>
              </w:rPr>
              <w:t>Company</w:t>
            </w:r>
          </w:p>
        </w:tc>
        <w:tc>
          <w:tcPr>
            <w:tcW w:w="7082" w:type="dxa"/>
            <w:shd w:val="clear" w:color="auto" w:fill="auto"/>
            <w:vAlign w:val="center"/>
          </w:tcPr>
          <w:p w14:paraId="5FDB5BFE" w14:textId="77777777" w:rsidR="00F84F10" w:rsidRPr="0048302D" w:rsidRDefault="00F84F10" w:rsidP="00BF2894">
            <w:pPr>
              <w:pStyle w:val="BodyText"/>
              <w:rPr>
                <w:szCs w:val="22"/>
              </w:rPr>
            </w:pPr>
            <w:r w:rsidRPr="0048302D">
              <w:rPr>
                <w:rFonts w:eastAsia="SimSun" w:hint="eastAsia"/>
                <w:szCs w:val="22"/>
                <w:lang w:eastAsia="zh-CN"/>
              </w:rPr>
              <w:t>Views</w:t>
            </w:r>
          </w:p>
        </w:tc>
      </w:tr>
      <w:tr w:rsidR="00BF782F" w14:paraId="5CB2F99A" w14:textId="77777777" w:rsidTr="00BF2894">
        <w:trPr>
          <w:trHeight w:val="345"/>
          <w:jc w:val="center"/>
        </w:trPr>
        <w:tc>
          <w:tcPr>
            <w:tcW w:w="1980" w:type="dxa"/>
            <w:shd w:val="clear" w:color="auto" w:fill="auto"/>
          </w:tcPr>
          <w:p w14:paraId="272E2E44" w14:textId="77777777" w:rsidR="00BF782F" w:rsidRPr="0048302D" w:rsidRDefault="00F04872" w:rsidP="00BF782F">
            <w:pPr>
              <w:pStyle w:val="BodyText"/>
              <w:rPr>
                <w:color w:val="0070C0"/>
                <w:szCs w:val="22"/>
              </w:rPr>
            </w:pPr>
            <w:r>
              <w:rPr>
                <w:color w:val="0070C0"/>
                <w:szCs w:val="22"/>
              </w:rPr>
              <w:t>Nokia, NSB</w:t>
            </w:r>
          </w:p>
        </w:tc>
        <w:tc>
          <w:tcPr>
            <w:tcW w:w="7082" w:type="dxa"/>
            <w:shd w:val="clear" w:color="auto" w:fill="auto"/>
          </w:tcPr>
          <w:p w14:paraId="31B1BD65" w14:textId="77777777" w:rsidR="00F04872" w:rsidRDefault="00F04872" w:rsidP="00A96E29">
            <w:pPr>
              <w:pStyle w:val="BodyText"/>
              <w:rPr>
                <w:color w:val="0070C0"/>
                <w:szCs w:val="22"/>
                <w:lang w:eastAsia="ja-JP"/>
              </w:rPr>
            </w:pPr>
            <w:r>
              <w:rPr>
                <w:color w:val="0070C0"/>
                <w:szCs w:val="22"/>
                <w:lang w:eastAsia="ja-JP"/>
              </w:rPr>
              <w:t xml:space="preserve">We think that using more physical </w:t>
            </w:r>
            <w:proofErr w:type="spellStart"/>
            <w:r>
              <w:rPr>
                <w:color w:val="0070C0"/>
                <w:szCs w:val="22"/>
                <w:lang w:eastAsia="ja-JP"/>
              </w:rPr>
              <w:t>resouces</w:t>
            </w:r>
            <w:proofErr w:type="spellEnd"/>
            <w:r>
              <w:rPr>
                <w:color w:val="0070C0"/>
                <w:szCs w:val="22"/>
                <w:lang w:eastAsia="ja-JP"/>
              </w:rPr>
              <w:t xml:space="preserve"> could &amp; should be studied, but we think reducing the DCI size to improve the reliability should be the first option here to not </w:t>
            </w:r>
            <w:r>
              <w:rPr>
                <w:color w:val="0070C0"/>
                <w:szCs w:val="22"/>
                <w:lang w:eastAsia="ja-JP"/>
              </w:rPr>
              <w:lastRenderedPageBreak/>
              <w:t xml:space="preserve">impact all the other, non-URLLC scheduling </w:t>
            </w:r>
            <w:r w:rsidR="00CA52C3">
              <w:rPr>
                <w:color w:val="0070C0"/>
                <w:szCs w:val="22"/>
                <w:lang w:eastAsia="ja-JP"/>
              </w:rPr>
              <w:t xml:space="preserve">through increased blocking </w:t>
            </w:r>
            <w:proofErr w:type="spellStart"/>
            <w:r w:rsidR="00CA52C3">
              <w:rPr>
                <w:color w:val="0070C0"/>
                <w:szCs w:val="22"/>
                <w:lang w:eastAsia="ja-JP"/>
              </w:rPr>
              <w:t>propability</w:t>
            </w:r>
            <w:proofErr w:type="spellEnd"/>
            <w:r w:rsidR="00CA52C3">
              <w:rPr>
                <w:color w:val="0070C0"/>
                <w:szCs w:val="22"/>
                <w:lang w:eastAsia="ja-JP"/>
              </w:rPr>
              <w:t xml:space="preserve"> </w:t>
            </w:r>
            <w:r>
              <w:rPr>
                <w:color w:val="0070C0"/>
                <w:szCs w:val="22"/>
                <w:lang w:eastAsia="ja-JP"/>
              </w:rPr>
              <w:t xml:space="preserve">too much.  </w:t>
            </w:r>
          </w:p>
          <w:p w14:paraId="0ABBAB9A" w14:textId="77777777" w:rsidR="00F04872" w:rsidRPr="0048302D" w:rsidRDefault="00F04872" w:rsidP="00A96E29">
            <w:pPr>
              <w:pStyle w:val="BodyText"/>
              <w:rPr>
                <w:color w:val="0070C0"/>
                <w:szCs w:val="22"/>
                <w:lang w:eastAsia="ja-JP"/>
              </w:rPr>
            </w:pPr>
            <w:r>
              <w:rPr>
                <w:color w:val="0070C0"/>
                <w:szCs w:val="22"/>
                <w:lang w:eastAsia="ja-JP"/>
              </w:rPr>
              <w:t>Clearly, one thing that can be done</w:t>
            </w:r>
            <w:r w:rsidR="00487D0E">
              <w:rPr>
                <w:color w:val="0070C0"/>
                <w:szCs w:val="22"/>
                <w:lang w:eastAsia="ja-JP"/>
              </w:rPr>
              <w:t xml:space="preserve"> by eNB implementation is to re</w:t>
            </w:r>
            <w:r>
              <w:rPr>
                <w:color w:val="0070C0"/>
                <w:szCs w:val="22"/>
                <w:lang w:eastAsia="ja-JP"/>
              </w:rPr>
              <w:t>peat the DCI on more than one PDCCH candidate (as discussed in our contribution [5]), or alternatively define some linkage of e.g. 2</w:t>
            </w:r>
            <w:r w:rsidR="004B57BC">
              <w:rPr>
                <w:color w:val="0070C0"/>
                <w:szCs w:val="22"/>
                <w:lang w:eastAsia="ja-JP"/>
              </w:rPr>
              <w:t xml:space="preserve"> AL8 candidates to create an AL</w:t>
            </w:r>
            <w:r>
              <w:rPr>
                <w:color w:val="0070C0"/>
                <w:szCs w:val="22"/>
                <w:lang w:eastAsia="ja-JP"/>
              </w:rPr>
              <w:t>16 candidate (as discussed in [4]).  We prefer such me</w:t>
            </w:r>
            <w:r w:rsidR="004B57BC">
              <w:rPr>
                <w:color w:val="0070C0"/>
                <w:szCs w:val="22"/>
                <w:lang w:eastAsia="ja-JP"/>
              </w:rPr>
              <w:t xml:space="preserve">thods compared to specifying now also hashing functions for AL16 (especially considering some sTTI limitations as discussed in [5]). </w:t>
            </w:r>
          </w:p>
        </w:tc>
      </w:tr>
      <w:tr w:rsidR="002D28F3" w14:paraId="31044F9E" w14:textId="77777777" w:rsidTr="00C45B58">
        <w:trPr>
          <w:trHeight w:val="345"/>
          <w:jc w:val="center"/>
        </w:trPr>
        <w:tc>
          <w:tcPr>
            <w:tcW w:w="1980" w:type="dxa"/>
            <w:shd w:val="clear" w:color="auto" w:fill="auto"/>
          </w:tcPr>
          <w:p w14:paraId="591E6DCC" w14:textId="77777777" w:rsidR="002D28F3" w:rsidRPr="0048302D" w:rsidRDefault="002D28F3" w:rsidP="00C45B58">
            <w:pPr>
              <w:pStyle w:val="BodyText"/>
              <w:rPr>
                <w:color w:val="0070C0"/>
                <w:szCs w:val="22"/>
              </w:rPr>
            </w:pPr>
            <w:r>
              <w:rPr>
                <w:color w:val="0070C0"/>
                <w:szCs w:val="22"/>
              </w:rPr>
              <w:lastRenderedPageBreak/>
              <w:t>Ericsson</w:t>
            </w:r>
          </w:p>
        </w:tc>
        <w:tc>
          <w:tcPr>
            <w:tcW w:w="7082" w:type="dxa"/>
            <w:shd w:val="clear" w:color="auto" w:fill="auto"/>
          </w:tcPr>
          <w:p w14:paraId="7F6717AD" w14:textId="77777777" w:rsidR="002D28F3" w:rsidRPr="0048302D" w:rsidRDefault="002D28F3" w:rsidP="00C45B58">
            <w:pPr>
              <w:pStyle w:val="BodyText"/>
              <w:rPr>
                <w:color w:val="0070C0"/>
                <w:szCs w:val="22"/>
                <w:lang w:eastAsia="ja-JP"/>
              </w:rPr>
            </w:pPr>
            <w:r>
              <w:rPr>
                <w:color w:val="0070C0"/>
                <w:szCs w:val="22"/>
                <w:lang w:eastAsia="ja-JP"/>
              </w:rPr>
              <w:t xml:space="preserve">Study higher aggregation </w:t>
            </w:r>
            <w:proofErr w:type="gramStart"/>
            <w:r>
              <w:rPr>
                <w:color w:val="0070C0"/>
                <w:szCs w:val="22"/>
                <w:lang w:eastAsia="ja-JP"/>
              </w:rPr>
              <w:t>levels  (</w:t>
            </w:r>
            <w:proofErr w:type="gramEnd"/>
            <w:r>
              <w:rPr>
                <w:color w:val="0070C0"/>
                <w:szCs w:val="22"/>
                <w:lang w:eastAsia="ja-JP"/>
              </w:rPr>
              <w:t xml:space="preserve">in conjunction with the study of compact dci sizes) </w:t>
            </w:r>
          </w:p>
        </w:tc>
      </w:tr>
      <w:tr w:rsidR="00A443D1" w14:paraId="6F5F7055" w14:textId="77777777" w:rsidTr="00BF2894">
        <w:trPr>
          <w:jc w:val="center"/>
        </w:trPr>
        <w:tc>
          <w:tcPr>
            <w:tcW w:w="1980" w:type="dxa"/>
            <w:shd w:val="clear" w:color="auto" w:fill="auto"/>
          </w:tcPr>
          <w:p w14:paraId="0D6F3F56" w14:textId="77777777" w:rsidR="00A443D1" w:rsidRPr="0048302D" w:rsidRDefault="00A443D1" w:rsidP="00A443D1">
            <w:pPr>
              <w:pStyle w:val="BodyText"/>
              <w:jc w:val="left"/>
              <w:rPr>
                <w:szCs w:val="22"/>
              </w:rPr>
            </w:pPr>
            <w:r w:rsidRPr="00C27209">
              <w:rPr>
                <w:rFonts w:eastAsiaTheme="minorEastAsia" w:hint="eastAsia"/>
                <w:color w:val="7030A0"/>
                <w:szCs w:val="22"/>
                <w:lang w:eastAsia="zh-CN"/>
              </w:rPr>
              <w:t>Z</w:t>
            </w:r>
            <w:r w:rsidRPr="00C27209">
              <w:rPr>
                <w:rFonts w:eastAsiaTheme="minorEastAsia"/>
                <w:color w:val="7030A0"/>
                <w:szCs w:val="22"/>
                <w:lang w:eastAsia="zh-CN"/>
              </w:rPr>
              <w:t xml:space="preserve">TE, </w:t>
            </w:r>
            <w:proofErr w:type="spellStart"/>
            <w:r w:rsidRPr="00C27209">
              <w:rPr>
                <w:rFonts w:eastAsiaTheme="minorEastAsia"/>
                <w:color w:val="7030A0"/>
                <w:szCs w:val="22"/>
                <w:lang w:eastAsia="zh-CN"/>
              </w:rPr>
              <w:t>Sanechips</w:t>
            </w:r>
            <w:proofErr w:type="spellEnd"/>
          </w:p>
        </w:tc>
        <w:tc>
          <w:tcPr>
            <w:tcW w:w="7082" w:type="dxa"/>
            <w:shd w:val="clear" w:color="auto" w:fill="auto"/>
          </w:tcPr>
          <w:p w14:paraId="7FDD7F09" w14:textId="77777777" w:rsidR="00A443D1" w:rsidRPr="0048302D" w:rsidRDefault="00A443D1" w:rsidP="00A443D1">
            <w:pPr>
              <w:pStyle w:val="BodyText"/>
              <w:rPr>
                <w:szCs w:val="22"/>
              </w:rPr>
            </w:pPr>
            <w:r w:rsidRPr="00A626C4">
              <w:rPr>
                <w:rFonts w:eastAsiaTheme="minorEastAsia" w:hint="eastAsia"/>
                <w:color w:val="7030A0"/>
                <w:szCs w:val="22"/>
                <w:lang w:eastAsia="zh-CN"/>
              </w:rPr>
              <w:t>Yes</w:t>
            </w:r>
            <w:r>
              <w:rPr>
                <w:rFonts w:eastAsiaTheme="minorEastAsia"/>
                <w:color w:val="7030A0"/>
                <w:szCs w:val="22"/>
                <w:lang w:eastAsia="zh-CN"/>
              </w:rPr>
              <w:t xml:space="preserve">. A higher AL, e.g. AL 16 could be considered. </w:t>
            </w:r>
          </w:p>
        </w:tc>
      </w:tr>
      <w:tr w:rsidR="002831E1" w14:paraId="3802BAE1" w14:textId="77777777" w:rsidTr="00BF2894">
        <w:trPr>
          <w:jc w:val="center"/>
        </w:trPr>
        <w:tc>
          <w:tcPr>
            <w:tcW w:w="1980" w:type="dxa"/>
            <w:shd w:val="clear" w:color="auto" w:fill="auto"/>
          </w:tcPr>
          <w:p w14:paraId="3B6554A8"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396D7A89" w14:textId="77777777" w:rsidR="002831E1" w:rsidRPr="00621573" w:rsidRDefault="002831E1" w:rsidP="002831E1">
            <w:pPr>
              <w:pStyle w:val="BodyText"/>
              <w:rPr>
                <w:rFonts w:eastAsiaTheme="minorEastAsia"/>
                <w:color w:val="7030A0"/>
                <w:szCs w:val="22"/>
                <w:lang w:eastAsia="zh-CN"/>
              </w:rPr>
            </w:pPr>
            <w:r>
              <w:rPr>
                <w:szCs w:val="22"/>
              </w:rPr>
              <w:t>If significant gap in achievable performance is observed, then direct increase of resource usage may be required. Therefore, higher ALs and/or PDCCH repetitions may need to be considered along with compact DCI sizes.</w:t>
            </w:r>
          </w:p>
        </w:tc>
      </w:tr>
      <w:tr w:rsidR="00A443D1" w14:paraId="240B0151" w14:textId="77777777" w:rsidTr="00BF2894">
        <w:trPr>
          <w:jc w:val="center"/>
        </w:trPr>
        <w:tc>
          <w:tcPr>
            <w:tcW w:w="1980" w:type="dxa"/>
            <w:shd w:val="clear" w:color="auto" w:fill="auto"/>
          </w:tcPr>
          <w:p w14:paraId="5BC80CCC" w14:textId="77777777" w:rsidR="00A443D1" w:rsidRPr="00B81DA5" w:rsidRDefault="000861B2" w:rsidP="00A443D1">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249FDDC1" w14:textId="77777777" w:rsidR="00A443D1" w:rsidRPr="00B81DA5" w:rsidRDefault="00254DB8" w:rsidP="00A443D1">
            <w:pPr>
              <w:pStyle w:val="BodyText"/>
              <w:rPr>
                <w:rFonts w:eastAsia="Malgun Gothic"/>
                <w:color w:val="0000FF"/>
                <w:szCs w:val="22"/>
                <w:lang w:eastAsia="ko-KR"/>
              </w:rPr>
            </w:pPr>
            <w:r w:rsidRPr="00254DB8">
              <w:rPr>
                <w:rFonts w:eastAsia="Malgun Gothic" w:hint="eastAsia"/>
                <w:color w:val="0000FF"/>
                <w:szCs w:val="22"/>
                <w:lang w:eastAsia="ko-KR"/>
              </w:rPr>
              <w:t>Yes. At least 16 CCEs AL should be supported.</w:t>
            </w:r>
          </w:p>
        </w:tc>
      </w:tr>
      <w:tr w:rsidR="00A443D1" w14:paraId="18EE2177" w14:textId="77777777" w:rsidTr="00BF2894">
        <w:trPr>
          <w:jc w:val="center"/>
        </w:trPr>
        <w:tc>
          <w:tcPr>
            <w:tcW w:w="1980" w:type="dxa"/>
            <w:shd w:val="clear" w:color="auto" w:fill="auto"/>
          </w:tcPr>
          <w:p w14:paraId="553E4FD9" w14:textId="77777777" w:rsidR="00A443D1" w:rsidRPr="00823F5A" w:rsidRDefault="00DF4202" w:rsidP="00A443D1">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528A265A" w14:textId="77777777" w:rsidR="00A443D1" w:rsidRPr="00823F5A" w:rsidRDefault="00DF4202" w:rsidP="00A443D1">
            <w:pPr>
              <w:pStyle w:val="BodyText"/>
              <w:rPr>
                <w:rFonts w:eastAsiaTheme="minorEastAsia"/>
                <w:color w:val="C00000"/>
                <w:szCs w:val="22"/>
                <w:lang w:eastAsia="zh-CN"/>
              </w:rPr>
            </w:pPr>
            <w:r>
              <w:rPr>
                <w:rFonts w:eastAsiaTheme="minorEastAsia"/>
                <w:color w:val="C00000"/>
                <w:szCs w:val="22"/>
                <w:lang w:eastAsia="zh-CN"/>
              </w:rPr>
              <w:t>Yes. Higher AL values can be considered if needed.</w:t>
            </w:r>
          </w:p>
        </w:tc>
      </w:tr>
      <w:tr w:rsidR="009B1108" w14:paraId="611121F7" w14:textId="77777777" w:rsidTr="00BF2894">
        <w:trPr>
          <w:jc w:val="center"/>
        </w:trPr>
        <w:tc>
          <w:tcPr>
            <w:tcW w:w="1980" w:type="dxa"/>
            <w:shd w:val="clear" w:color="auto" w:fill="auto"/>
          </w:tcPr>
          <w:p w14:paraId="028692BF"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LGE</w:t>
            </w:r>
          </w:p>
        </w:tc>
        <w:tc>
          <w:tcPr>
            <w:tcW w:w="7082" w:type="dxa"/>
            <w:shd w:val="clear" w:color="auto" w:fill="auto"/>
          </w:tcPr>
          <w:p w14:paraId="7FB86BEB" w14:textId="77777777" w:rsidR="009B1108" w:rsidRDefault="009B1108" w:rsidP="009B1108">
            <w:pPr>
              <w:pStyle w:val="BodyText"/>
              <w:rPr>
                <w:rFonts w:eastAsiaTheme="minorEastAsia"/>
                <w:color w:val="C00000"/>
                <w:szCs w:val="22"/>
                <w:lang w:eastAsia="zh-CN"/>
              </w:rPr>
            </w:pPr>
            <w:r w:rsidRPr="00B02C0F">
              <w:rPr>
                <w:rFonts w:eastAsia="Malgun Gothic"/>
                <w:color w:val="00B050"/>
                <w:szCs w:val="22"/>
                <w:lang w:eastAsia="ko-KR"/>
              </w:rPr>
              <w:t>Utilizing larger number of CCEs needs to be considere</w:t>
            </w:r>
            <w:r>
              <w:rPr>
                <w:rFonts w:eastAsia="Malgun Gothic"/>
                <w:color w:val="00B050"/>
                <w:szCs w:val="22"/>
                <w:lang w:eastAsia="ko-KR"/>
              </w:rPr>
              <w:t>d for higher AL</w:t>
            </w:r>
            <w:r w:rsidRPr="00B02C0F">
              <w:rPr>
                <w:rFonts w:eastAsia="Malgun Gothic"/>
                <w:color w:val="00B050"/>
                <w:szCs w:val="22"/>
                <w:lang w:eastAsia="ko-KR"/>
              </w:rPr>
              <w:t xml:space="preserve">. Given that a UE supports both URLLC and non-URLLC traffic simultaneously, realizing larger CCEs can </w:t>
            </w:r>
            <w:proofErr w:type="spellStart"/>
            <w:r w:rsidRPr="00B02C0F">
              <w:rPr>
                <w:rFonts w:eastAsia="Malgun Gothic"/>
                <w:color w:val="00B050"/>
                <w:szCs w:val="22"/>
                <w:lang w:eastAsia="ko-KR"/>
              </w:rPr>
              <w:t>de</w:t>
            </w:r>
            <w:proofErr w:type="spellEnd"/>
            <w:r w:rsidRPr="00B02C0F">
              <w:rPr>
                <w:rFonts w:eastAsia="Malgun Gothic"/>
                <w:color w:val="00B050"/>
                <w:szCs w:val="22"/>
                <w:lang w:eastAsia="ko-KR"/>
              </w:rPr>
              <w:t xml:space="preserve"> </w:t>
            </w:r>
            <w:r>
              <w:rPr>
                <w:rFonts w:eastAsia="Malgun Gothic"/>
                <w:color w:val="00B050"/>
                <w:szCs w:val="22"/>
                <w:lang w:eastAsia="ko-KR"/>
              </w:rPr>
              <w:t>d</w:t>
            </w:r>
            <w:r w:rsidRPr="00B02C0F">
              <w:rPr>
                <w:rFonts w:eastAsia="Malgun Gothic"/>
                <w:color w:val="00B050"/>
                <w:szCs w:val="22"/>
                <w:lang w:eastAsia="ko-KR"/>
              </w:rPr>
              <w:t>one by either PDCCH repetitions</w:t>
            </w:r>
            <w:r>
              <w:rPr>
                <w:rFonts w:eastAsia="Malgun Gothic"/>
                <w:color w:val="00B050"/>
                <w:szCs w:val="22"/>
                <w:lang w:eastAsia="ko-KR"/>
              </w:rPr>
              <w:t xml:space="preserve"> over multiple TTIs</w:t>
            </w:r>
            <w:r w:rsidRPr="00B02C0F">
              <w:rPr>
                <w:rFonts w:eastAsia="Malgun Gothic"/>
                <w:color w:val="00B050"/>
                <w:szCs w:val="22"/>
                <w:lang w:eastAsia="ko-KR"/>
              </w:rPr>
              <w:t xml:space="preserve"> or aggregating multiple candidates in one TTI</w:t>
            </w:r>
            <w:r>
              <w:rPr>
                <w:rFonts w:eastAsia="Malgun Gothic"/>
                <w:color w:val="00B050"/>
                <w:szCs w:val="22"/>
                <w:lang w:eastAsia="ko-KR"/>
              </w:rPr>
              <w:t>.</w:t>
            </w:r>
          </w:p>
        </w:tc>
      </w:tr>
      <w:tr w:rsidR="00050DAE" w14:paraId="480F1FBA" w14:textId="77777777" w:rsidTr="00BF2894">
        <w:trPr>
          <w:jc w:val="center"/>
        </w:trPr>
        <w:tc>
          <w:tcPr>
            <w:tcW w:w="1980" w:type="dxa"/>
            <w:shd w:val="clear" w:color="auto" w:fill="auto"/>
          </w:tcPr>
          <w:p w14:paraId="6950DA6B" w14:textId="77777777" w:rsidR="00050DAE" w:rsidRPr="00E9542B" w:rsidRDefault="00050DAE" w:rsidP="00050DAE">
            <w:pPr>
              <w:pStyle w:val="BodyText"/>
              <w:rPr>
                <w:rFonts w:eastAsia="Malgun Gothic"/>
                <w:color w:val="00B050"/>
                <w:szCs w:val="22"/>
                <w:lang w:eastAsia="ko-KR"/>
              </w:rPr>
            </w:pPr>
            <w:proofErr w:type="spellStart"/>
            <w:r w:rsidRPr="00761A8B">
              <w:t>MediaTek</w:t>
            </w:r>
            <w:proofErr w:type="spellEnd"/>
          </w:p>
        </w:tc>
        <w:tc>
          <w:tcPr>
            <w:tcW w:w="7082" w:type="dxa"/>
            <w:shd w:val="clear" w:color="auto" w:fill="auto"/>
          </w:tcPr>
          <w:p w14:paraId="5DD824F8" w14:textId="77777777" w:rsidR="00050DAE" w:rsidRPr="00B02C0F" w:rsidRDefault="00050DAE" w:rsidP="00050DAE">
            <w:pPr>
              <w:pStyle w:val="BodyText"/>
              <w:rPr>
                <w:rFonts w:eastAsia="Malgun Gothic"/>
                <w:color w:val="00B050"/>
                <w:szCs w:val="22"/>
                <w:lang w:eastAsia="ko-KR"/>
              </w:rPr>
            </w:pPr>
            <w:r>
              <w:t xml:space="preserve">Study of higher AL </w:t>
            </w:r>
            <w:r w:rsidRPr="00761A8B">
              <w:t>can jointly be considered with compact DCI solution in 2.1.</w:t>
            </w:r>
          </w:p>
        </w:tc>
      </w:tr>
    </w:tbl>
    <w:p w14:paraId="0740F00D" w14:textId="77777777" w:rsidR="00F84F10" w:rsidRDefault="00F84F10" w:rsidP="00F84F10">
      <w:pPr>
        <w:pStyle w:val="BodyText"/>
        <w:spacing w:after="0"/>
        <w:rPr>
          <w:rFonts w:eastAsia="SimSun"/>
          <w:lang w:eastAsia="zh-CN"/>
        </w:rPr>
      </w:pPr>
    </w:p>
    <w:p w14:paraId="6145CF27" w14:textId="77777777" w:rsidR="00D91AFB" w:rsidRPr="00D91AFB" w:rsidRDefault="00D91AFB" w:rsidP="00AD0C89">
      <w:pPr>
        <w:pStyle w:val="BodyText"/>
        <w:spacing w:after="0"/>
        <w:rPr>
          <w:rFonts w:eastAsia="SimSun"/>
          <w:lang w:eastAsia="zh-CN"/>
        </w:rPr>
      </w:pPr>
      <w:r w:rsidRPr="00D91AFB">
        <w:rPr>
          <w:rFonts w:eastAsia="SimSun"/>
          <w:lang w:eastAsia="zh-CN"/>
        </w:rPr>
        <w:t xml:space="preserve">Summary provided jointly with the input given to question 2.3 below. </w:t>
      </w:r>
    </w:p>
    <w:p w14:paraId="4E29005B" w14:textId="77777777" w:rsidR="00AD0C89" w:rsidRPr="00F5576A" w:rsidRDefault="00AD0C89" w:rsidP="00F84F10">
      <w:pPr>
        <w:pStyle w:val="BodyText"/>
        <w:spacing w:after="0"/>
        <w:rPr>
          <w:rFonts w:eastAsia="SimSun"/>
          <w:lang w:eastAsia="zh-CN"/>
        </w:rPr>
      </w:pPr>
    </w:p>
    <w:p w14:paraId="15FF8033" w14:textId="77777777" w:rsidR="00F84F10" w:rsidRPr="008D47A1" w:rsidRDefault="00F84F10" w:rsidP="00BB5B88">
      <w:pPr>
        <w:pStyle w:val="Heading4"/>
        <w:numPr>
          <w:ilvl w:val="0"/>
          <w:numId w:val="0"/>
        </w:numPr>
        <w:rPr>
          <w:sz w:val="22"/>
          <w:szCs w:val="22"/>
        </w:rPr>
      </w:pPr>
      <w:r w:rsidRPr="00BB5B88">
        <w:rPr>
          <w:sz w:val="22"/>
          <w:szCs w:val="22"/>
          <w:highlight w:val="cyan"/>
        </w:rPr>
        <w:t xml:space="preserve">Question </w:t>
      </w:r>
      <w:r w:rsidRPr="00BB5B88">
        <w:rPr>
          <w:rFonts w:hint="eastAsia"/>
          <w:sz w:val="22"/>
          <w:szCs w:val="22"/>
          <w:highlight w:val="cyan"/>
        </w:rPr>
        <w:t>2</w:t>
      </w:r>
      <w:r w:rsidRPr="00BB5B88">
        <w:rPr>
          <w:sz w:val="22"/>
          <w:szCs w:val="22"/>
          <w:highlight w:val="cyan"/>
        </w:rPr>
        <w:t>.3:</w:t>
      </w:r>
      <w:r w:rsidR="009D1A65" w:rsidRPr="008D47A1">
        <w:rPr>
          <w:sz w:val="22"/>
          <w:szCs w:val="22"/>
        </w:rPr>
        <w:t xml:space="preserve"> Should </w:t>
      </w:r>
      <w:proofErr w:type="spellStart"/>
      <w:r w:rsidR="009D1A65" w:rsidRPr="008D47A1">
        <w:rPr>
          <w:sz w:val="22"/>
          <w:szCs w:val="22"/>
        </w:rPr>
        <w:t>increased</w:t>
      </w:r>
      <w:proofErr w:type="spellEnd"/>
      <w:r w:rsidR="009D1A65" w:rsidRPr="008D47A1">
        <w:rPr>
          <w:sz w:val="22"/>
          <w:szCs w:val="22"/>
        </w:rPr>
        <w:t xml:space="preserve"> diversity (spatial/temporal/frequency domain) for DL control be studied and/or specified? If so, please provide details on your envisioned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4F10" w14:paraId="286E2504" w14:textId="77777777" w:rsidTr="00BF2894">
        <w:trPr>
          <w:trHeight w:val="70"/>
          <w:jc w:val="center"/>
        </w:trPr>
        <w:tc>
          <w:tcPr>
            <w:tcW w:w="1980" w:type="dxa"/>
            <w:shd w:val="clear" w:color="auto" w:fill="auto"/>
            <w:vAlign w:val="center"/>
          </w:tcPr>
          <w:p w14:paraId="05E5CF8A" w14:textId="77777777" w:rsidR="00F84F10" w:rsidRPr="0048302D" w:rsidRDefault="00F84F10" w:rsidP="00BF2894">
            <w:pPr>
              <w:pStyle w:val="BodyText"/>
              <w:rPr>
                <w:szCs w:val="22"/>
              </w:rPr>
            </w:pPr>
            <w:r w:rsidRPr="0048302D">
              <w:rPr>
                <w:szCs w:val="22"/>
              </w:rPr>
              <w:t>Company</w:t>
            </w:r>
          </w:p>
        </w:tc>
        <w:tc>
          <w:tcPr>
            <w:tcW w:w="7082" w:type="dxa"/>
            <w:shd w:val="clear" w:color="auto" w:fill="auto"/>
            <w:vAlign w:val="center"/>
          </w:tcPr>
          <w:p w14:paraId="5C579EA6" w14:textId="77777777" w:rsidR="00F84F10" w:rsidRPr="0048302D" w:rsidRDefault="00F84F10" w:rsidP="00BF2894">
            <w:pPr>
              <w:pStyle w:val="BodyText"/>
              <w:rPr>
                <w:szCs w:val="22"/>
              </w:rPr>
            </w:pPr>
            <w:r w:rsidRPr="0048302D">
              <w:rPr>
                <w:rFonts w:eastAsia="SimSun" w:hint="eastAsia"/>
                <w:szCs w:val="22"/>
                <w:lang w:eastAsia="zh-CN"/>
              </w:rPr>
              <w:t>Views</w:t>
            </w:r>
          </w:p>
        </w:tc>
      </w:tr>
      <w:tr w:rsidR="00F84F10" w14:paraId="4B07E02D" w14:textId="77777777" w:rsidTr="00BF2894">
        <w:trPr>
          <w:trHeight w:val="345"/>
          <w:jc w:val="center"/>
        </w:trPr>
        <w:tc>
          <w:tcPr>
            <w:tcW w:w="1980" w:type="dxa"/>
            <w:shd w:val="clear" w:color="auto" w:fill="auto"/>
          </w:tcPr>
          <w:p w14:paraId="248ED4B6" w14:textId="77777777" w:rsidR="00F84F10" w:rsidRPr="0048302D" w:rsidRDefault="004B57BC" w:rsidP="00BF2894">
            <w:pPr>
              <w:pStyle w:val="BodyText"/>
              <w:rPr>
                <w:color w:val="0070C0"/>
                <w:szCs w:val="22"/>
              </w:rPr>
            </w:pPr>
            <w:r>
              <w:rPr>
                <w:color w:val="0070C0"/>
                <w:szCs w:val="22"/>
              </w:rPr>
              <w:t>Nokia, NSB</w:t>
            </w:r>
          </w:p>
        </w:tc>
        <w:tc>
          <w:tcPr>
            <w:tcW w:w="7082" w:type="dxa"/>
            <w:shd w:val="clear" w:color="auto" w:fill="auto"/>
          </w:tcPr>
          <w:p w14:paraId="1682FDD2" w14:textId="77777777" w:rsidR="00F84F10" w:rsidRDefault="004B57BC" w:rsidP="00BF2894">
            <w:pPr>
              <w:pStyle w:val="BodyText"/>
              <w:rPr>
                <w:color w:val="0070C0"/>
                <w:szCs w:val="22"/>
                <w:lang w:eastAsia="ja-JP"/>
              </w:rPr>
            </w:pPr>
            <w:r>
              <w:rPr>
                <w:color w:val="0070C0"/>
                <w:szCs w:val="22"/>
                <w:lang w:eastAsia="ja-JP"/>
              </w:rPr>
              <w:t>Regarding spatial diversity, we don’t see any real option to improve this for CRS based (S)PDCCH too much and EP</w:t>
            </w:r>
            <w:r w:rsidR="007C1A24">
              <w:rPr>
                <w:color w:val="0070C0"/>
                <w:szCs w:val="22"/>
                <w:lang w:eastAsia="ja-JP"/>
              </w:rPr>
              <w:t>D</w:t>
            </w:r>
            <w:r>
              <w:rPr>
                <w:color w:val="0070C0"/>
                <w:szCs w:val="22"/>
                <w:lang w:eastAsia="ja-JP"/>
              </w:rPr>
              <w:t xml:space="preserve">CCH too much. For DM-RS based SPDCCH, we could consider </w:t>
            </w:r>
            <w:proofErr w:type="gramStart"/>
            <w:r>
              <w:rPr>
                <w:color w:val="0070C0"/>
                <w:szCs w:val="22"/>
                <w:lang w:eastAsia="ja-JP"/>
              </w:rPr>
              <w:t>to enable</w:t>
            </w:r>
            <w:proofErr w:type="gramEnd"/>
            <w:r>
              <w:rPr>
                <w:color w:val="0070C0"/>
                <w:szCs w:val="22"/>
                <w:lang w:eastAsia="ja-JP"/>
              </w:rPr>
              <w:t xml:space="preserve"> the operation </w:t>
            </w:r>
            <w:r w:rsidR="00E80E08">
              <w:rPr>
                <w:color w:val="0070C0"/>
                <w:szCs w:val="22"/>
                <w:lang w:eastAsia="ja-JP"/>
              </w:rPr>
              <w:t xml:space="preserve">of using AP7/8 or AP7/9 with AP cycling as discussed at the end of the sTTI WI (options include CDM with AP7/8 or FDM with AP7/9, might be dependent also on the payload / sDCI size). </w:t>
            </w:r>
          </w:p>
          <w:p w14:paraId="3A502181" w14:textId="77777777" w:rsidR="00E80E08" w:rsidRDefault="00E80E08" w:rsidP="00BF2894">
            <w:pPr>
              <w:pStyle w:val="BodyText"/>
              <w:rPr>
                <w:color w:val="0070C0"/>
                <w:szCs w:val="22"/>
                <w:lang w:eastAsia="ja-JP"/>
              </w:rPr>
            </w:pPr>
            <w:r>
              <w:rPr>
                <w:color w:val="0070C0"/>
                <w:szCs w:val="22"/>
                <w:lang w:eastAsia="ja-JP"/>
              </w:rPr>
              <w:t xml:space="preserve">We don’t see any other options to increase the f-diversity than using more resources for it by repetition or type of higher AL (as discussed in the 2.2 above). </w:t>
            </w:r>
          </w:p>
          <w:p w14:paraId="2F221EE4" w14:textId="77777777" w:rsidR="00E80E08" w:rsidRPr="0048302D" w:rsidRDefault="00E80E08" w:rsidP="00BF2894">
            <w:pPr>
              <w:pStyle w:val="BodyText"/>
              <w:rPr>
                <w:color w:val="0070C0"/>
                <w:szCs w:val="22"/>
                <w:lang w:eastAsia="ja-JP"/>
              </w:rPr>
            </w:pPr>
            <w:r>
              <w:rPr>
                <w:color w:val="0070C0"/>
                <w:szCs w:val="22"/>
                <w:lang w:eastAsia="ja-JP"/>
              </w:rPr>
              <w:t>Time-domain/interference diversity could be obtained/increased, in case we have a DCI scheduling ‘blind repetition’ and repeat also the scheduling DCI in several TTIs (including a field defining which TX instance is now meant). Taking the example of PDSCH scheduling, you might schedule in TTI X PDSCH with a (blind) repetition in 4 TTIs indicating ‘1</w:t>
            </w:r>
            <w:r w:rsidRPr="00E80E08">
              <w:rPr>
                <w:color w:val="0070C0"/>
                <w:szCs w:val="22"/>
                <w:vertAlign w:val="superscript"/>
                <w:lang w:eastAsia="ja-JP"/>
              </w:rPr>
              <w:t>st</w:t>
            </w:r>
            <w:r>
              <w:rPr>
                <w:color w:val="0070C0"/>
                <w:szCs w:val="22"/>
                <w:lang w:eastAsia="ja-JP"/>
              </w:rPr>
              <w:t xml:space="preserve"> TX instance’, in TTI X+1 indicating ‘2</w:t>
            </w:r>
            <w:r w:rsidRPr="00E80E08">
              <w:rPr>
                <w:color w:val="0070C0"/>
                <w:szCs w:val="22"/>
                <w:vertAlign w:val="superscript"/>
                <w:lang w:eastAsia="ja-JP"/>
              </w:rPr>
              <w:t>nd</w:t>
            </w:r>
            <w:r>
              <w:rPr>
                <w:color w:val="0070C0"/>
                <w:szCs w:val="22"/>
                <w:lang w:eastAsia="ja-JP"/>
              </w:rPr>
              <w:t xml:space="preserve"> TX instance’ and so on. In this way, even though the first DCI is missed (due to high interference) you might be able to still decode the repeated transmissions. We think that such operation should be studied together with the blind repetition operation discussed below. </w:t>
            </w:r>
          </w:p>
        </w:tc>
      </w:tr>
      <w:tr w:rsidR="002D28F3" w14:paraId="241FE9A5" w14:textId="77777777" w:rsidTr="00C45B58">
        <w:trPr>
          <w:trHeight w:val="345"/>
          <w:jc w:val="center"/>
        </w:trPr>
        <w:tc>
          <w:tcPr>
            <w:tcW w:w="1980" w:type="dxa"/>
            <w:shd w:val="clear" w:color="auto" w:fill="auto"/>
          </w:tcPr>
          <w:p w14:paraId="083005E7" w14:textId="77777777" w:rsidR="002D28F3" w:rsidRPr="0048302D" w:rsidRDefault="002D28F3" w:rsidP="00C45B58">
            <w:pPr>
              <w:pStyle w:val="BodyText"/>
              <w:rPr>
                <w:color w:val="0070C0"/>
                <w:szCs w:val="22"/>
              </w:rPr>
            </w:pPr>
            <w:r>
              <w:rPr>
                <w:color w:val="0070C0"/>
                <w:szCs w:val="22"/>
              </w:rPr>
              <w:t>Ericsson</w:t>
            </w:r>
          </w:p>
        </w:tc>
        <w:tc>
          <w:tcPr>
            <w:tcW w:w="7082" w:type="dxa"/>
            <w:shd w:val="clear" w:color="auto" w:fill="auto"/>
          </w:tcPr>
          <w:p w14:paraId="355F2372" w14:textId="77777777" w:rsidR="002D28F3" w:rsidRDefault="002D28F3" w:rsidP="00C45B58">
            <w:pPr>
              <w:pStyle w:val="BodyText"/>
              <w:rPr>
                <w:color w:val="0070C0"/>
                <w:szCs w:val="22"/>
                <w:lang w:eastAsia="ja-JP"/>
              </w:rPr>
            </w:pPr>
            <w:r>
              <w:rPr>
                <w:color w:val="0070C0"/>
                <w:szCs w:val="22"/>
                <w:lang w:eastAsia="ja-JP"/>
              </w:rPr>
              <w:t>Existing diversity schemes should be assessed before additional enhancem</w:t>
            </w:r>
            <w:r w:rsidRPr="00BC5C71">
              <w:rPr>
                <w:color w:val="0070C0"/>
                <w:szCs w:val="22"/>
                <w:lang w:eastAsia="ja-JP"/>
              </w:rPr>
              <w:t xml:space="preserve">ents </w:t>
            </w:r>
            <w:r w:rsidRPr="00D5497B">
              <w:rPr>
                <w:color w:val="0070C0"/>
                <w:szCs w:val="22"/>
                <w:lang w:eastAsia="ja-JP"/>
              </w:rPr>
              <w:t>are considered. We do not see a need for additional solutions as of now.</w:t>
            </w:r>
            <w:r>
              <w:rPr>
                <w:color w:val="0070C0"/>
                <w:szCs w:val="22"/>
                <w:lang w:eastAsia="ja-JP"/>
              </w:rPr>
              <w:t xml:space="preserve"> </w:t>
            </w:r>
          </w:p>
          <w:p w14:paraId="1DDF8C8E" w14:textId="77777777" w:rsidR="002D28F3" w:rsidRPr="0048302D" w:rsidRDefault="002D28F3" w:rsidP="00C45B58">
            <w:pPr>
              <w:pStyle w:val="BodyText"/>
              <w:rPr>
                <w:color w:val="0070C0"/>
                <w:szCs w:val="22"/>
                <w:lang w:eastAsia="ja-JP"/>
              </w:rPr>
            </w:pPr>
          </w:p>
        </w:tc>
      </w:tr>
      <w:tr w:rsidR="00A443D1" w14:paraId="43ADD624" w14:textId="77777777" w:rsidTr="00BF2894">
        <w:trPr>
          <w:jc w:val="center"/>
        </w:trPr>
        <w:tc>
          <w:tcPr>
            <w:tcW w:w="1980" w:type="dxa"/>
            <w:shd w:val="clear" w:color="auto" w:fill="auto"/>
          </w:tcPr>
          <w:p w14:paraId="77533269" w14:textId="77777777" w:rsidR="00A443D1" w:rsidRPr="0048302D" w:rsidRDefault="00A443D1" w:rsidP="00A443D1">
            <w:pPr>
              <w:pStyle w:val="BodyText"/>
              <w:jc w:val="left"/>
              <w:rPr>
                <w:szCs w:val="22"/>
              </w:rPr>
            </w:pPr>
            <w:r w:rsidRPr="00C27209">
              <w:rPr>
                <w:rFonts w:eastAsiaTheme="minorEastAsia" w:hint="eastAsia"/>
                <w:color w:val="7030A0"/>
                <w:szCs w:val="22"/>
                <w:lang w:eastAsia="zh-CN"/>
              </w:rPr>
              <w:t>Z</w:t>
            </w:r>
            <w:r w:rsidRPr="00C27209">
              <w:rPr>
                <w:rFonts w:eastAsiaTheme="minorEastAsia"/>
                <w:color w:val="7030A0"/>
                <w:szCs w:val="22"/>
                <w:lang w:eastAsia="zh-CN"/>
              </w:rPr>
              <w:t xml:space="preserve">TE, </w:t>
            </w:r>
            <w:proofErr w:type="spellStart"/>
            <w:r w:rsidRPr="00C27209">
              <w:rPr>
                <w:rFonts w:eastAsiaTheme="minorEastAsia"/>
                <w:color w:val="7030A0"/>
                <w:szCs w:val="22"/>
                <w:lang w:eastAsia="zh-CN"/>
              </w:rPr>
              <w:t>Sanechips</w:t>
            </w:r>
            <w:proofErr w:type="spellEnd"/>
            <w:r>
              <w:rPr>
                <w:rFonts w:eastAsiaTheme="minorEastAsia"/>
                <w:color w:val="7030A0"/>
                <w:szCs w:val="22"/>
                <w:lang w:eastAsia="zh-CN"/>
              </w:rPr>
              <w:t xml:space="preserve"> </w:t>
            </w:r>
          </w:p>
        </w:tc>
        <w:tc>
          <w:tcPr>
            <w:tcW w:w="7082" w:type="dxa"/>
            <w:shd w:val="clear" w:color="auto" w:fill="auto"/>
          </w:tcPr>
          <w:p w14:paraId="4DC1CD52" w14:textId="77777777" w:rsidR="00A443D1" w:rsidRDefault="00A443D1" w:rsidP="00A443D1">
            <w:pPr>
              <w:pStyle w:val="BodyText"/>
              <w:rPr>
                <w:rFonts w:eastAsiaTheme="minorEastAsia"/>
                <w:color w:val="7030A0"/>
                <w:szCs w:val="22"/>
                <w:lang w:eastAsia="zh-CN"/>
              </w:rPr>
            </w:pPr>
            <w:r w:rsidRPr="00A626C4">
              <w:rPr>
                <w:rFonts w:eastAsiaTheme="minorEastAsia" w:hint="eastAsia"/>
                <w:color w:val="7030A0"/>
                <w:szCs w:val="22"/>
                <w:lang w:eastAsia="zh-CN"/>
              </w:rPr>
              <w:t>Compare to 1ms TTI</w:t>
            </w:r>
            <w:r>
              <w:rPr>
                <w:rFonts w:eastAsiaTheme="minorEastAsia"/>
                <w:color w:val="7030A0"/>
                <w:szCs w:val="22"/>
                <w:lang w:eastAsia="zh-CN"/>
              </w:rPr>
              <w:t xml:space="preserve"> operation in LTE</w:t>
            </w:r>
            <w:r w:rsidRPr="00A626C4">
              <w:rPr>
                <w:rFonts w:eastAsiaTheme="minorEastAsia" w:hint="eastAsia"/>
                <w:color w:val="7030A0"/>
                <w:szCs w:val="22"/>
                <w:lang w:eastAsia="zh-CN"/>
              </w:rPr>
              <w:t xml:space="preserve">, </w:t>
            </w:r>
            <w:r w:rsidR="00FA4D87">
              <w:rPr>
                <w:rFonts w:eastAsiaTheme="minorEastAsia"/>
                <w:color w:val="7030A0"/>
                <w:szCs w:val="22"/>
                <w:lang w:eastAsia="zh-CN"/>
              </w:rPr>
              <w:t>we didn’t i</w:t>
            </w:r>
            <w:r>
              <w:rPr>
                <w:rFonts w:eastAsiaTheme="minorEastAsia"/>
                <w:color w:val="7030A0"/>
                <w:szCs w:val="22"/>
                <w:lang w:eastAsia="zh-CN"/>
              </w:rPr>
              <w:t xml:space="preserve">dentify any new </w:t>
            </w:r>
            <w:r w:rsidRPr="00A626C4">
              <w:rPr>
                <w:rFonts w:eastAsiaTheme="minorEastAsia" w:hint="eastAsia"/>
                <w:color w:val="7030A0"/>
                <w:szCs w:val="22"/>
                <w:lang w:eastAsia="zh-CN"/>
              </w:rPr>
              <w:t>technique</w:t>
            </w:r>
            <w:r>
              <w:rPr>
                <w:rFonts w:eastAsiaTheme="minorEastAsia"/>
                <w:color w:val="7030A0"/>
                <w:szCs w:val="22"/>
                <w:lang w:eastAsia="zh-CN"/>
              </w:rPr>
              <w:t>s</w:t>
            </w:r>
            <w:r>
              <w:rPr>
                <w:rFonts w:eastAsiaTheme="minorEastAsia" w:hint="eastAsia"/>
                <w:color w:val="7030A0"/>
                <w:szCs w:val="22"/>
                <w:lang w:eastAsia="zh-CN"/>
              </w:rPr>
              <w:t xml:space="preserve"> to </w:t>
            </w:r>
            <w:r>
              <w:rPr>
                <w:rFonts w:eastAsiaTheme="minorEastAsia"/>
                <w:color w:val="7030A0"/>
                <w:szCs w:val="22"/>
                <w:lang w:eastAsia="zh-CN"/>
              </w:rPr>
              <w:t xml:space="preserve">further increase the spatial diversity. </w:t>
            </w:r>
          </w:p>
          <w:p w14:paraId="1EEEA147" w14:textId="77777777" w:rsidR="00A443D1" w:rsidRPr="0048302D" w:rsidRDefault="00A443D1" w:rsidP="00A443D1">
            <w:pPr>
              <w:pStyle w:val="BodyText"/>
              <w:rPr>
                <w:szCs w:val="22"/>
              </w:rPr>
            </w:pPr>
            <w:r>
              <w:rPr>
                <w:rFonts w:eastAsiaTheme="minorEastAsia"/>
                <w:color w:val="7030A0"/>
                <w:szCs w:val="22"/>
                <w:lang w:eastAsia="zh-CN"/>
              </w:rPr>
              <w:t>As for the diversity from time/frequency domain, it could be considered if the DCI repetition in multiple TTIs are agreed, as me</w:t>
            </w:r>
            <w:r w:rsidR="007821FC">
              <w:rPr>
                <w:rFonts w:eastAsiaTheme="minorEastAsia"/>
                <w:color w:val="7030A0"/>
                <w:szCs w:val="22"/>
                <w:lang w:eastAsia="zh-CN"/>
              </w:rPr>
              <w:t>n</w:t>
            </w:r>
            <w:r>
              <w:rPr>
                <w:rFonts w:eastAsiaTheme="minorEastAsia"/>
                <w:color w:val="7030A0"/>
                <w:szCs w:val="22"/>
                <w:lang w:eastAsia="zh-CN"/>
              </w:rPr>
              <w:t xml:space="preserve">tioned by Nokia above. For example, frequency hopping could be introduced among each repeated DCI transmission in multiple TTIs. </w:t>
            </w:r>
          </w:p>
        </w:tc>
      </w:tr>
      <w:tr w:rsidR="002831E1" w14:paraId="79BB1E2A" w14:textId="77777777" w:rsidTr="00BF2894">
        <w:trPr>
          <w:jc w:val="center"/>
        </w:trPr>
        <w:tc>
          <w:tcPr>
            <w:tcW w:w="1980" w:type="dxa"/>
            <w:shd w:val="clear" w:color="auto" w:fill="auto"/>
          </w:tcPr>
          <w:p w14:paraId="7EFD0980" w14:textId="77777777" w:rsidR="002831E1" w:rsidRPr="00621573" w:rsidRDefault="002831E1" w:rsidP="002831E1">
            <w:pPr>
              <w:pStyle w:val="BodyText"/>
              <w:rPr>
                <w:rFonts w:eastAsia="SimSun"/>
                <w:color w:val="7030A0"/>
                <w:szCs w:val="22"/>
                <w:lang w:eastAsia="zh-CN"/>
              </w:rPr>
            </w:pPr>
            <w:r>
              <w:rPr>
                <w:szCs w:val="22"/>
              </w:rPr>
              <w:lastRenderedPageBreak/>
              <w:t>Intel</w:t>
            </w:r>
          </w:p>
        </w:tc>
        <w:tc>
          <w:tcPr>
            <w:tcW w:w="7082" w:type="dxa"/>
            <w:shd w:val="clear" w:color="auto" w:fill="auto"/>
          </w:tcPr>
          <w:p w14:paraId="4C627F51" w14:textId="77777777" w:rsidR="002831E1" w:rsidRPr="00621573" w:rsidRDefault="002831E1" w:rsidP="00BF5357">
            <w:pPr>
              <w:pStyle w:val="BodyText"/>
              <w:rPr>
                <w:rFonts w:eastAsiaTheme="minorEastAsia"/>
                <w:color w:val="7030A0"/>
                <w:szCs w:val="22"/>
                <w:lang w:eastAsia="zh-CN"/>
              </w:rPr>
            </w:pPr>
            <w:r>
              <w:rPr>
                <w:szCs w:val="22"/>
              </w:rPr>
              <w:t>The decision should be made based on potentially observed gap in link level performance for a given target Q</w:t>
            </w:r>
            <w:r w:rsidR="00BF5357">
              <w:rPr>
                <w:szCs w:val="22"/>
              </w:rPr>
              <w:t>.</w:t>
            </w:r>
          </w:p>
        </w:tc>
      </w:tr>
      <w:tr w:rsidR="00A443D1" w14:paraId="53C2F6FE" w14:textId="77777777" w:rsidTr="00BF2894">
        <w:trPr>
          <w:jc w:val="center"/>
        </w:trPr>
        <w:tc>
          <w:tcPr>
            <w:tcW w:w="1980" w:type="dxa"/>
            <w:shd w:val="clear" w:color="auto" w:fill="auto"/>
          </w:tcPr>
          <w:p w14:paraId="1A812600" w14:textId="77777777" w:rsidR="00A443D1" w:rsidRPr="00380E39" w:rsidRDefault="0034258B" w:rsidP="00A443D1">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679B8179" w14:textId="77777777" w:rsidR="00A443D1" w:rsidRPr="00380E39" w:rsidRDefault="0034258B" w:rsidP="005922BB">
            <w:pPr>
              <w:pStyle w:val="BodyText"/>
              <w:rPr>
                <w:rFonts w:eastAsia="Malgun Gothic"/>
                <w:color w:val="0000FF"/>
                <w:szCs w:val="22"/>
                <w:lang w:eastAsia="ko-KR"/>
              </w:rPr>
            </w:pPr>
            <w:r>
              <w:rPr>
                <w:rFonts w:eastAsia="Malgun Gothic"/>
                <w:color w:val="0000FF"/>
                <w:szCs w:val="22"/>
                <w:lang w:eastAsia="ko-KR"/>
              </w:rPr>
              <w:t>Currently we see no further enhancement on diversity is required.</w:t>
            </w:r>
            <w:r w:rsidR="005922BB">
              <w:rPr>
                <w:rFonts w:eastAsia="Malgun Gothic"/>
                <w:color w:val="0000FF"/>
                <w:szCs w:val="22"/>
                <w:lang w:eastAsia="ko-KR"/>
              </w:rPr>
              <w:t xml:space="preserve"> In addition, the DL control enhancements should allow the possibility that for a UE, eNB may schedule a retransmission with different MCS in the next TTI/sTTI after an initial transmission. This usually happens when there is not sufficient large resource available in the TTI/sTTI for initial retransmission. As a result, the DCI repetition in multiple TTI/sTTIs should be further discussed considering the above scenario. </w:t>
            </w:r>
          </w:p>
        </w:tc>
      </w:tr>
      <w:tr w:rsidR="00A443D1" w14:paraId="23A1194D" w14:textId="77777777" w:rsidTr="00BF2894">
        <w:trPr>
          <w:jc w:val="center"/>
        </w:trPr>
        <w:tc>
          <w:tcPr>
            <w:tcW w:w="1980" w:type="dxa"/>
            <w:shd w:val="clear" w:color="auto" w:fill="auto"/>
          </w:tcPr>
          <w:p w14:paraId="798A47A9" w14:textId="77777777" w:rsidR="00A443D1" w:rsidRPr="00823F5A" w:rsidRDefault="00DF4202" w:rsidP="00A443D1">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48EC12FC" w14:textId="77777777" w:rsidR="00A443D1" w:rsidRPr="00823F5A" w:rsidRDefault="00DF4202" w:rsidP="00A443D1">
            <w:pPr>
              <w:pStyle w:val="BodyText"/>
              <w:rPr>
                <w:rFonts w:eastAsiaTheme="minorEastAsia"/>
                <w:color w:val="C00000"/>
                <w:szCs w:val="22"/>
                <w:lang w:eastAsia="zh-CN"/>
              </w:rPr>
            </w:pPr>
            <w:r>
              <w:rPr>
                <w:rFonts w:eastAsiaTheme="minorEastAsia"/>
                <w:color w:val="C00000"/>
                <w:szCs w:val="22"/>
                <w:lang w:eastAsia="zh-CN"/>
              </w:rPr>
              <w:t>PDCCH repetitions in time/frequency can provide dive</w:t>
            </w:r>
            <w:r w:rsidR="002F5D81">
              <w:rPr>
                <w:rFonts w:eastAsiaTheme="minorEastAsia"/>
                <w:color w:val="C00000"/>
                <w:szCs w:val="22"/>
                <w:lang w:eastAsia="zh-CN"/>
              </w:rPr>
              <w:t>rsity gains, and can be studied/specified.</w:t>
            </w:r>
            <w:r>
              <w:rPr>
                <w:rFonts w:eastAsiaTheme="minorEastAsia"/>
                <w:color w:val="C00000"/>
                <w:szCs w:val="22"/>
                <w:lang w:eastAsia="zh-CN"/>
              </w:rPr>
              <w:t xml:space="preserve"> </w:t>
            </w:r>
          </w:p>
        </w:tc>
      </w:tr>
      <w:tr w:rsidR="009B1108" w14:paraId="1DA6727E" w14:textId="77777777" w:rsidTr="00BF2894">
        <w:trPr>
          <w:jc w:val="center"/>
        </w:trPr>
        <w:tc>
          <w:tcPr>
            <w:tcW w:w="1980" w:type="dxa"/>
            <w:shd w:val="clear" w:color="auto" w:fill="auto"/>
          </w:tcPr>
          <w:p w14:paraId="76546AF2"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LGE</w:t>
            </w:r>
          </w:p>
        </w:tc>
        <w:tc>
          <w:tcPr>
            <w:tcW w:w="7082" w:type="dxa"/>
            <w:shd w:val="clear" w:color="auto" w:fill="auto"/>
          </w:tcPr>
          <w:p w14:paraId="1F97CD29" w14:textId="77777777" w:rsidR="009B1108" w:rsidRDefault="009B1108" w:rsidP="009B1108">
            <w:pPr>
              <w:pStyle w:val="BodyText"/>
              <w:rPr>
                <w:rFonts w:eastAsiaTheme="minorEastAsia"/>
                <w:color w:val="C00000"/>
                <w:szCs w:val="22"/>
                <w:lang w:eastAsia="zh-CN"/>
              </w:rPr>
            </w:pPr>
            <w:r>
              <w:rPr>
                <w:rFonts w:eastAsia="Malgun Gothic"/>
                <w:color w:val="00B050"/>
                <w:szCs w:val="22"/>
                <w:lang w:eastAsia="ko-KR"/>
              </w:rPr>
              <w:t xml:space="preserve">In our view, time-domain repetition for DL control should be </w:t>
            </w:r>
            <w:proofErr w:type="gramStart"/>
            <w:r>
              <w:rPr>
                <w:rFonts w:eastAsia="Malgun Gothic"/>
                <w:color w:val="00B050"/>
                <w:szCs w:val="22"/>
                <w:lang w:eastAsia="ko-KR"/>
              </w:rPr>
              <w:t>taken into account</w:t>
            </w:r>
            <w:proofErr w:type="gramEnd"/>
            <w:r>
              <w:rPr>
                <w:rFonts w:eastAsia="Malgun Gothic"/>
                <w:color w:val="00B050"/>
                <w:szCs w:val="22"/>
                <w:lang w:eastAsia="ko-KR"/>
              </w:rPr>
              <w:t xml:space="preserve">. </w:t>
            </w:r>
            <w:r>
              <w:rPr>
                <w:rFonts w:eastAsia="Malgun Gothic" w:hint="eastAsia"/>
                <w:color w:val="00B050"/>
                <w:szCs w:val="22"/>
                <w:lang w:eastAsia="ko-KR"/>
              </w:rPr>
              <w:t xml:space="preserve">Additionally, </w:t>
            </w:r>
            <w:r>
              <w:rPr>
                <w:rFonts w:eastAsia="Malgun Gothic"/>
                <w:color w:val="00B050"/>
                <w:szCs w:val="22"/>
                <w:lang w:eastAsia="ko-KR"/>
              </w:rPr>
              <w:t>frequency diversity over multiple carriers can be one of techniques to be considered. Or, aggregation of multiple candidates across multiple PRB sets as mentioned in Q2.2 can be also considerable for frequency diversity.</w:t>
            </w:r>
          </w:p>
        </w:tc>
      </w:tr>
      <w:tr w:rsidR="00050DAE" w14:paraId="110E8415" w14:textId="77777777" w:rsidTr="00BF2894">
        <w:trPr>
          <w:jc w:val="center"/>
        </w:trPr>
        <w:tc>
          <w:tcPr>
            <w:tcW w:w="1980" w:type="dxa"/>
            <w:shd w:val="clear" w:color="auto" w:fill="auto"/>
          </w:tcPr>
          <w:p w14:paraId="15830206" w14:textId="77777777" w:rsidR="00050DAE" w:rsidRPr="00E9542B" w:rsidRDefault="00050DAE" w:rsidP="00050DAE">
            <w:pPr>
              <w:pStyle w:val="BodyText"/>
              <w:rPr>
                <w:rFonts w:eastAsia="Malgun Gothic"/>
                <w:color w:val="00B050"/>
                <w:szCs w:val="22"/>
                <w:lang w:eastAsia="ko-KR"/>
              </w:rPr>
            </w:pPr>
            <w:proofErr w:type="spellStart"/>
            <w:r w:rsidRPr="008C062C">
              <w:t>MediaTek</w:t>
            </w:r>
            <w:proofErr w:type="spellEnd"/>
          </w:p>
        </w:tc>
        <w:tc>
          <w:tcPr>
            <w:tcW w:w="7082" w:type="dxa"/>
            <w:shd w:val="clear" w:color="auto" w:fill="auto"/>
          </w:tcPr>
          <w:p w14:paraId="5DF16723" w14:textId="77777777" w:rsidR="00050DAE" w:rsidRDefault="00050DAE" w:rsidP="00050DAE">
            <w:pPr>
              <w:pStyle w:val="BodyText"/>
              <w:rPr>
                <w:rFonts w:eastAsia="Malgun Gothic"/>
                <w:color w:val="00B050"/>
                <w:szCs w:val="22"/>
                <w:lang w:eastAsia="ko-KR"/>
              </w:rPr>
            </w:pPr>
            <w:r>
              <w:t>PDCCH repetition in f</w:t>
            </w:r>
            <w:r w:rsidRPr="008C062C">
              <w:t xml:space="preserve">requency </w:t>
            </w:r>
            <w:r>
              <w:t>can be studied</w:t>
            </w:r>
            <w:r w:rsidRPr="008C062C">
              <w:t xml:space="preserve">. </w:t>
            </w:r>
          </w:p>
        </w:tc>
      </w:tr>
    </w:tbl>
    <w:p w14:paraId="74EDCF59" w14:textId="77777777" w:rsidR="00F84F10" w:rsidRDefault="00F84F10" w:rsidP="00F84F10">
      <w:pPr>
        <w:pStyle w:val="BodyText"/>
        <w:spacing w:after="0"/>
        <w:rPr>
          <w:rFonts w:eastAsia="SimSun"/>
          <w:lang w:eastAsia="zh-CN"/>
        </w:rPr>
      </w:pPr>
    </w:p>
    <w:p w14:paraId="62389299" w14:textId="77777777" w:rsidR="00DF2A13" w:rsidRDefault="00D91AFB" w:rsidP="00D91AFB">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2.2 and 2.3</w:t>
      </w:r>
      <w:r w:rsidRPr="000100B8">
        <w:rPr>
          <w:rFonts w:eastAsia="SimSun"/>
          <w:b/>
          <w:highlight w:val="cyan"/>
          <w:u w:val="single"/>
          <w:lang w:eastAsia="zh-CN"/>
        </w:rPr>
        <w:t>:</w:t>
      </w:r>
      <w:r>
        <w:rPr>
          <w:rFonts w:eastAsia="SimSun"/>
          <w:lang w:eastAsia="zh-CN"/>
        </w:rPr>
        <w:t xml:space="preserve"> </w:t>
      </w:r>
    </w:p>
    <w:p w14:paraId="2F5CEECB" w14:textId="77777777" w:rsidR="00D91AFB" w:rsidRDefault="00D91AFB" w:rsidP="00D91AFB">
      <w:pPr>
        <w:pStyle w:val="BodyText"/>
        <w:spacing w:after="0"/>
        <w:rPr>
          <w:rFonts w:eastAsia="SimSun"/>
          <w:lang w:eastAsia="zh-CN"/>
        </w:rPr>
      </w:pPr>
      <w:r>
        <w:rPr>
          <w:rFonts w:eastAsia="SimSun"/>
          <w:lang w:eastAsia="zh-CN"/>
        </w:rPr>
        <w:t xml:space="preserve">All companies agree that using more CCEs in a TTI on a carrier (higher AL, PDCCH repetition or aggregation) can be considered as a URLLC enhancements. 5 out of 8 companies point out the relation to the compact DCI (in 2.1) or mention to consider such an enhancement if seen as needed. </w:t>
      </w:r>
    </w:p>
    <w:p w14:paraId="1B41BB37" w14:textId="77777777" w:rsidR="00DF2A13" w:rsidRDefault="00DF2A13" w:rsidP="00D91AFB">
      <w:pPr>
        <w:pStyle w:val="BodyText"/>
        <w:spacing w:after="0"/>
        <w:rPr>
          <w:rFonts w:eastAsia="SimSun"/>
          <w:lang w:eastAsia="zh-CN"/>
        </w:rPr>
      </w:pPr>
      <w:r>
        <w:rPr>
          <w:rFonts w:eastAsia="SimSun"/>
          <w:lang w:eastAsia="zh-CN"/>
        </w:rPr>
        <w:t xml:space="preserve">On the issue of increased diversity, using more resources as discussed in Q2.2 may already provide some increased diversity in frequency domain. Frequency diversity is mentioned in this respect by 4 companies where one company expands the f-diversity scope to multi-carrier DCI transmission. In addition, time domain repetition (diversity) is mentioned by 5 companies. One company mentions spatial diversity enhancement for DM-RS based SPDCCH. </w:t>
      </w:r>
    </w:p>
    <w:p w14:paraId="43B7DBD0" w14:textId="77777777" w:rsidR="00D91AFB" w:rsidRDefault="00D91AFB" w:rsidP="00D91AFB">
      <w:pPr>
        <w:pStyle w:val="BodyText"/>
        <w:spacing w:after="0"/>
        <w:rPr>
          <w:rFonts w:eastAsia="SimSun"/>
          <w:lang w:eastAsia="zh-CN"/>
        </w:rPr>
      </w:pPr>
    </w:p>
    <w:p w14:paraId="6903FC57" w14:textId="77777777" w:rsidR="00A84173" w:rsidRDefault="00A84173" w:rsidP="00A84173">
      <w:pPr>
        <w:pStyle w:val="BodyText"/>
        <w:rPr>
          <w:rFonts w:eastAsia="SimSun"/>
          <w:b/>
          <w:lang w:eastAsia="zh-CN"/>
        </w:rPr>
      </w:pPr>
      <w:r w:rsidRPr="00296A9F">
        <w:rPr>
          <w:rFonts w:eastAsia="SimSun"/>
          <w:b/>
          <w:u w:val="single"/>
          <w:lang w:eastAsia="zh-CN"/>
        </w:rPr>
        <w:t xml:space="preserve">Proposal </w:t>
      </w:r>
      <w:r>
        <w:rPr>
          <w:rFonts w:eastAsia="SimSun"/>
          <w:b/>
          <w:u w:val="single"/>
          <w:lang w:eastAsia="zh-CN"/>
        </w:rPr>
        <w:t>2.2</w:t>
      </w:r>
      <w:r w:rsidRPr="00296A9F">
        <w:rPr>
          <w:rFonts w:eastAsia="SimSun"/>
          <w:b/>
          <w:u w:val="single"/>
          <w:lang w:eastAsia="zh-CN"/>
        </w:rPr>
        <w:t>:</w:t>
      </w:r>
      <w:r w:rsidRPr="0056444F">
        <w:rPr>
          <w:rFonts w:eastAsia="SimSun"/>
          <w:b/>
          <w:lang w:eastAsia="zh-CN"/>
        </w:rPr>
        <w:t xml:space="preserve"> </w:t>
      </w:r>
      <w:r>
        <w:rPr>
          <w:rFonts w:eastAsia="SimSun"/>
          <w:b/>
          <w:lang w:eastAsia="zh-CN"/>
        </w:rPr>
        <w:t xml:space="preserve">Investigate the need for using more DL control resources for DCI transmission on a carrier within a TTI together with the studies on reduced size/compact DCI URLLC scheduling. Candidate techniques may (beside others) include support of AL16, DCI repetition as well as PDCCH candidate aggregation. </w:t>
      </w:r>
    </w:p>
    <w:p w14:paraId="58F48626" w14:textId="37CB32E7" w:rsidR="00A84173" w:rsidRDefault="00A84173" w:rsidP="00A84173">
      <w:pPr>
        <w:pStyle w:val="BodyText"/>
        <w:rPr>
          <w:rFonts w:eastAsia="SimSun"/>
          <w:b/>
          <w:i/>
          <w:lang w:eastAsia="zh-CN"/>
        </w:rPr>
      </w:pPr>
      <w:r w:rsidRPr="00114451">
        <w:rPr>
          <w:rFonts w:eastAsia="SimSun"/>
          <w:b/>
          <w:i/>
          <w:u w:val="single"/>
          <w:lang w:eastAsia="zh-CN"/>
        </w:rPr>
        <w:t>Observation 2.3:</w:t>
      </w:r>
      <w:r w:rsidRPr="00FA3F39">
        <w:rPr>
          <w:rFonts w:eastAsia="SimSun"/>
          <w:b/>
          <w:i/>
          <w:lang w:eastAsia="zh-CN"/>
        </w:rPr>
        <w:t xml:space="preserve"> More discussion is needed on additional PDCCH diversity techniques such as time-domain repetition, carrier-domain repetition as well as spatial diversity enhancements for DM-RS based SPDCCH. </w:t>
      </w:r>
    </w:p>
    <w:p w14:paraId="096C8C42" w14:textId="77777777" w:rsidR="00A84173" w:rsidRPr="00FA3F39" w:rsidRDefault="00A84173" w:rsidP="00A84173">
      <w:pPr>
        <w:pStyle w:val="BodyText"/>
        <w:rPr>
          <w:rFonts w:eastAsia="SimSun"/>
          <w:b/>
          <w:i/>
          <w:lang w:eastAsia="zh-CN"/>
        </w:rPr>
      </w:pPr>
    </w:p>
    <w:p w14:paraId="3C35D7F4" w14:textId="77777777" w:rsidR="009D1A65" w:rsidRPr="008D47A1" w:rsidRDefault="009D1A65" w:rsidP="00BB5B88">
      <w:pPr>
        <w:pStyle w:val="Heading4"/>
        <w:numPr>
          <w:ilvl w:val="0"/>
          <w:numId w:val="0"/>
        </w:numPr>
        <w:rPr>
          <w:sz w:val="22"/>
          <w:szCs w:val="22"/>
        </w:rPr>
      </w:pPr>
      <w:r w:rsidRPr="00BB5B88">
        <w:rPr>
          <w:sz w:val="22"/>
          <w:szCs w:val="22"/>
          <w:highlight w:val="cyan"/>
        </w:rPr>
        <w:t xml:space="preserve">Question </w:t>
      </w:r>
      <w:r w:rsidRPr="00BB5B88">
        <w:rPr>
          <w:rFonts w:hint="eastAsia"/>
          <w:sz w:val="22"/>
          <w:szCs w:val="22"/>
          <w:highlight w:val="cyan"/>
        </w:rPr>
        <w:t>2</w:t>
      </w:r>
      <w:r w:rsidRPr="00BB5B88">
        <w:rPr>
          <w:sz w:val="22"/>
          <w:szCs w:val="22"/>
          <w:highlight w:val="cyan"/>
        </w:rPr>
        <w:t>.4:</w:t>
      </w:r>
      <w:r w:rsidRPr="008D47A1">
        <w:rPr>
          <w:sz w:val="22"/>
          <w:szCs w:val="22"/>
        </w:rPr>
        <w:t xml:space="preserve"> Do you think the effect of DL control false alarm rate and its impact on URLLC should be studied? Please provide details on your envisioned solution(s) to decrease the effect of false positive alarm on the URLLC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9D1A65" w14:paraId="1F4F1F0B" w14:textId="77777777" w:rsidTr="00CD25CF">
        <w:trPr>
          <w:trHeight w:val="70"/>
          <w:jc w:val="center"/>
        </w:trPr>
        <w:tc>
          <w:tcPr>
            <w:tcW w:w="1980" w:type="dxa"/>
            <w:shd w:val="clear" w:color="auto" w:fill="auto"/>
            <w:vAlign w:val="center"/>
          </w:tcPr>
          <w:p w14:paraId="78AA888C" w14:textId="77777777" w:rsidR="009D1A65" w:rsidRPr="0048302D" w:rsidRDefault="009D1A65" w:rsidP="00CD25CF">
            <w:pPr>
              <w:pStyle w:val="BodyText"/>
              <w:rPr>
                <w:szCs w:val="22"/>
              </w:rPr>
            </w:pPr>
            <w:r w:rsidRPr="0048302D">
              <w:rPr>
                <w:szCs w:val="22"/>
              </w:rPr>
              <w:t>Company</w:t>
            </w:r>
          </w:p>
        </w:tc>
        <w:tc>
          <w:tcPr>
            <w:tcW w:w="7082" w:type="dxa"/>
            <w:shd w:val="clear" w:color="auto" w:fill="auto"/>
            <w:vAlign w:val="center"/>
          </w:tcPr>
          <w:p w14:paraId="41456C0E" w14:textId="77777777" w:rsidR="009D1A65" w:rsidRPr="0048302D" w:rsidRDefault="009D1A65" w:rsidP="00CD25CF">
            <w:pPr>
              <w:pStyle w:val="BodyText"/>
              <w:rPr>
                <w:szCs w:val="22"/>
              </w:rPr>
            </w:pPr>
            <w:r w:rsidRPr="0048302D">
              <w:rPr>
                <w:rFonts w:eastAsia="SimSun" w:hint="eastAsia"/>
                <w:szCs w:val="22"/>
                <w:lang w:eastAsia="zh-CN"/>
              </w:rPr>
              <w:t>Views</w:t>
            </w:r>
          </w:p>
        </w:tc>
      </w:tr>
      <w:tr w:rsidR="009D1A65" w14:paraId="1D870A40" w14:textId="77777777" w:rsidTr="00CD25CF">
        <w:trPr>
          <w:trHeight w:val="345"/>
          <w:jc w:val="center"/>
        </w:trPr>
        <w:tc>
          <w:tcPr>
            <w:tcW w:w="1980" w:type="dxa"/>
            <w:shd w:val="clear" w:color="auto" w:fill="auto"/>
          </w:tcPr>
          <w:p w14:paraId="3966A730" w14:textId="77777777" w:rsidR="009D1A65" w:rsidRPr="0048302D" w:rsidRDefault="00E80E08" w:rsidP="00CD25CF">
            <w:pPr>
              <w:pStyle w:val="BodyText"/>
              <w:rPr>
                <w:color w:val="0070C0"/>
                <w:szCs w:val="22"/>
              </w:rPr>
            </w:pPr>
            <w:r>
              <w:rPr>
                <w:color w:val="0070C0"/>
                <w:szCs w:val="22"/>
              </w:rPr>
              <w:t>Nokia, NSB</w:t>
            </w:r>
          </w:p>
        </w:tc>
        <w:tc>
          <w:tcPr>
            <w:tcW w:w="7082" w:type="dxa"/>
            <w:shd w:val="clear" w:color="auto" w:fill="auto"/>
          </w:tcPr>
          <w:p w14:paraId="3228AD23" w14:textId="77777777" w:rsidR="0064129E" w:rsidRDefault="004216CE" w:rsidP="00CD25CF">
            <w:pPr>
              <w:pStyle w:val="BodyText"/>
              <w:rPr>
                <w:color w:val="0070C0"/>
                <w:szCs w:val="22"/>
                <w:lang w:eastAsia="ja-JP"/>
              </w:rPr>
            </w:pPr>
            <w:r w:rsidRPr="004216CE">
              <w:rPr>
                <w:color w:val="0070C0"/>
                <w:szCs w:val="22"/>
                <w:lang w:eastAsia="ja-JP"/>
              </w:rPr>
              <w:t xml:space="preserve">As pointed out in [1], PDCCH false alarm rate (i.e. false positive detection) </w:t>
            </w:r>
            <w:proofErr w:type="spellStart"/>
            <w:r>
              <w:rPr>
                <w:color w:val="0070C0"/>
                <w:szCs w:val="22"/>
                <w:lang w:eastAsia="ja-JP"/>
              </w:rPr>
              <w:t>propability</w:t>
            </w:r>
            <w:proofErr w:type="spellEnd"/>
            <w:r>
              <w:rPr>
                <w:color w:val="0070C0"/>
                <w:szCs w:val="22"/>
                <w:lang w:eastAsia="ja-JP"/>
              </w:rPr>
              <w:t xml:space="preserve"> can lead to </w:t>
            </w:r>
            <w:r w:rsidR="0064129E">
              <w:rPr>
                <w:color w:val="0070C0"/>
                <w:szCs w:val="22"/>
                <w:lang w:eastAsia="ja-JP"/>
              </w:rPr>
              <w:t xml:space="preserve">PDSCH soft-buffer corruption in case of a false positive DL assignment. For PUSCH operation, a false positive UL grant might lead to loss of data (as the eNB is not even expecting any data on the indicated resources in case the dynamic grant overrides the SPS PUSCH) or a larger delay (as the eNB might schedule the UE with the same HARQ-Ack process only </w:t>
            </w:r>
            <w:proofErr w:type="gramStart"/>
            <w:r w:rsidR="0064129E">
              <w:rPr>
                <w:color w:val="0070C0"/>
                <w:szCs w:val="22"/>
                <w:lang w:eastAsia="ja-JP"/>
              </w:rPr>
              <w:t>later on</w:t>
            </w:r>
            <w:proofErr w:type="gramEnd"/>
            <w:r w:rsidR="0064129E">
              <w:rPr>
                <w:color w:val="0070C0"/>
                <w:szCs w:val="22"/>
                <w:lang w:eastAsia="ja-JP"/>
              </w:rPr>
              <w:t xml:space="preserve">). </w:t>
            </w:r>
          </w:p>
          <w:p w14:paraId="5D86E33E" w14:textId="77777777" w:rsidR="001C3216" w:rsidRDefault="0064129E" w:rsidP="00CD25CF">
            <w:pPr>
              <w:pStyle w:val="BodyText"/>
              <w:rPr>
                <w:color w:val="0070C0"/>
                <w:szCs w:val="22"/>
                <w:lang w:eastAsia="ja-JP"/>
              </w:rPr>
            </w:pPr>
            <w:r>
              <w:rPr>
                <w:color w:val="0070C0"/>
                <w:szCs w:val="22"/>
                <w:lang w:eastAsia="ja-JP"/>
              </w:rPr>
              <w:t>As the false positive alarm rate can be calculated as M*2</w:t>
            </w:r>
            <w:r w:rsidRPr="0064129E">
              <w:rPr>
                <w:color w:val="0070C0"/>
                <w:szCs w:val="22"/>
                <w:vertAlign w:val="superscript"/>
                <w:lang w:eastAsia="ja-JP"/>
              </w:rPr>
              <w:t>-X</w:t>
            </w:r>
            <w:r>
              <w:rPr>
                <w:color w:val="0070C0"/>
                <w:szCs w:val="22"/>
                <w:lang w:eastAsia="ja-JP"/>
              </w:rPr>
              <w:t xml:space="preserve">, where M is the number of PDCCH candidates and X is the number of fixed/known bits in the DCI. For X the number of (16) CRC bits as well as other bits such as UL/DL differentiation flag, same HARQ ID (as noted in </w:t>
            </w:r>
            <w:r w:rsidR="001C3216">
              <w:rPr>
                <w:color w:val="0070C0"/>
                <w:szCs w:val="22"/>
                <w:lang w:eastAsia="ja-JP"/>
              </w:rPr>
              <w:t>[1]), same TBS (i.e. given by the RA bits &amp; MCS)</w:t>
            </w:r>
            <w:r>
              <w:rPr>
                <w:color w:val="0070C0"/>
                <w:szCs w:val="22"/>
                <w:lang w:eastAsia="ja-JP"/>
              </w:rPr>
              <w:t xml:space="preserve"> </w:t>
            </w:r>
            <w:r w:rsidR="001C3216">
              <w:rPr>
                <w:color w:val="0070C0"/>
                <w:szCs w:val="22"/>
                <w:lang w:eastAsia="ja-JP"/>
              </w:rPr>
              <w:t>for a re-transmission, and others can be used to decrease the false alarm rate.</w:t>
            </w:r>
          </w:p>
          <w:p w14:paraId="1AC89EF6" w14:textId="77777777" w:rsidR="009D1A65" w:rsidRPr="0048302D" w:rsidRDefault="001C3216" w:rsidP="00CD25CF">
            <w:pPr>
              <w:pStyle w:val="BodyText"/>
              <w:rPr>
                <w:color w:val="0070C0"/>
                <w:szCs w:val="22"/>
                <w:lang w:eastAsia="ja-JP"/>
              </w:rPr>
            </w:pPr>
            <w:r>
              <w:rPr>
                <w:color w:val="0070C0"/>
                <w:szCs w:val="22"/>
                <w:lang w:eastAsia="ja-JP"/>
              </w:rPr>
              <w:t>Studies could be done to identify the maximum allowable false-alarm rate to enable URLLC for 10-5 for different operations (SPS versus scheduled operation, blind repetition operation without re-</w:t>
            </w:r>
            <w:proofErr w:type="spellStart"/>
            <w:r>
              <w:rPr>
                <w:color w:val="0070C0"/>
                <w:szCs w:val="22"/>
                <w:lang w:eastAsia="ja-JP"/>
              </w:rPr>
              <w:t>tx</w:t>
            </w:r>
            <w:proofErr w:type="spellEnd"/>
            <w:r>
              <w:rPr>
                <w:color w:val="0070C0"/>
                <w:szCs w:val="22"/>
                <w:lang w:eastAsia="ja-JP"/>
              </w:rPr>
              <w:t xml:space="preserve"> signaling, number of HARQ processes for URLLC, RA &amp; MCS options etc.) </w:t>
            </w:r>
          </w:p>
        </w:tc>
      </w:tr>
      <w:tr w:rsidR="002D28F3" w14:paraId="448EA19D" w14:textId="77777777" w:rsidTr="00C45B58">
        <w:trPr>
          <w:trHeight w:val="345"/>
          <w:jc w:val="center"/>
        </w:trPr>
        <w:tc>
          <w:tcPr>
            <w:tcW w:w="1980" w:type="dxa"/>
            <w:shd w:val="clear" w:color="auto" w:fill="auto"/>
          </w:tcPr>
          <w:p w14:paraId="60A10CA5" w14:textId="77777777" w:rsidR="002D28F3" w:rsidRPr="0048302D" w:rsidRDefault="002D28F3" w:rsidP="00C45B58">
            <w:pPr>
              <w:pStyle w:val="BodyText"/>
              <w:rPr>
                <w:color w:val="0070C0"/>
                <w:szCs w:val="22"/>
              </w:rPr>
            </w:pPr>
            <w:r>
              <w:rPr>
                <w:color w:val="0070C0"/>
                <w:szCs w:val="22"/>
              </w:rPr>
              <w:lastRenderedPageBreak/>
              <w:t>Ericsson</w:t>
            </w:r>
          </w:p>
        </w:tc>
        <w:tc>
          <w:tcPr>
            <w:tcW w:w="7082" w:type="dxa"/>
            <w:shd w:val="clear" w:color="auto" w:fill="auto"/>
          </w:tcPr>
          <w:p w14:paraId="1D6EF627" w14:textId="77777777" w:rsidR="002D28F3" w:rsidRDefault="002D28F3" w:rsidP="00C45B58">
            <w:pPr>
              <w:pStyle w:val="BodyText"/>
              <w:rPr>
                <w:color w:val="0070C0"/>
                <w:szCs w:val="22"/>
                <w:lang w:eastAsia="ja-JP"/>
              </w:rPr>
            </w:pPr>
            <w:r w:rsidRPr="00BC5C71">
              <w:rPr>
                <w:color w:val="0070C0"/>
                <w:szCs w:val="22"/>
                <w:lang w:eastAsia="ja-JP"/>
              </w:rPr>
              <w:t>We think</w:t>
            </w:r>
            <w:r w:rsidRPr="003A2F8B">
              <w:rPr>
                <w:color w:val="0070C0"/>
                <w:szCs w:val="22"/>
                <w:lang w:eastAsia="ja-JP"/>
              </w:rPr>
              <w:t xml:space="preserve"> </w:t>
            </w:r>
            <w:r w:rsidRPr="00D5497B">
              <w:rPr>
                <w:color w:val="0070C0"/>
                <w:szCs w:val="22"/>
                <w:lang w:eastAsia="ja-JP"/>
              </w:rPr>
              <w:t xml:space="preserve">DL control </w:t>
            </w:r>
            <w:r w:rsidRPr="00BC5C71">
              <w:rPr>
                <w:color w:val="0070C0"/>
                <w:szCs w:val="22"/>
                <w:lang w:eastAsia="ja-JP"/>
              </w:rPr>
              <w:t xml:space="preserve">FA should be studied, </w:t>
            </w:r>
            <w:r w:rsidRPr="003A2F8B">
              <w:rPr>
                <w:color w:val="0070C0"/>
                <w:szCs w:val="22"/>
                <w:lang w:eastAsia="ja-JP"/>
              </w:rPr>
              <w:t xml:space="preserve">and </w:t>
            </w:r>
            <w:r w:rsidRPr="00603F43">
              <w:rPr>
                <w:color w:val="0070C0"/>
                <w:szCs w:val="22"/>
                <w:lang w:eastAsia="ja-JP"/>
              </w:rPr>
              <w:t xml:space="preserve">if not sufficient, </w:t>
            </w:r>
            <w:proofErr w:type="gramStart"/>
            <w:r w:rsidRPr="00603F43">
              <w:rPr>
                <w:color w:val="0070C0"/>
                <w:szCs w:val="22"/>
                <w:lang w:eastAsia="ja-JP"/>
              </w:rPr>
              <w:t>look into</w:t>
            </w:r>
            <w:proofErr w:type="gramEnd"/>
            <w:r w:rsidRPr="00603F43">
              <w:rPr>
                <w:color w:val="0070C0"/>
                <w:szCs w:val="22"/>
                <w:lang w:eastAsia="ja-JP"/>
              </w:rPr>
              <w:t xml:space="preserve"> potential solutions.</w:t>
            </w:r>
            <w:r w:rsidRPr="00603F43" w:rsidDel="0069250C">
              <w:rPr>
                <w:color w:val="0070C0"/>
                <w:szCs w:val="22"/>
                <w:lang w:eastAsia="ja-JP"/>
              </w:rPr>
              <w:t xml:space="preserve"> </w:t>
            </w:r>
            <w:r w:rsidRPr="00603F43">
              <w:rPr>
                <w:color w:val="0070C0"/>
                <w:szCs w:val="22"/>
                <w:lang w:eastAsia="ja-JP"/>
              </w:rPr>
              <w:t xml:space="preserve">Since there is no explicit requirement on </w:t>
            </w:r>
            <w:r w:rsidRPr="00D5497B">
              <w:rPr>
                <w:color w:val="0070C0"/>
                <w:szCs w:val="22"/>
                <w:lang w:eastAsia="ja-JP"/>
              </w:rPr>
              <w:t xml:space="preserve">DL control </w:t>
            </w:r>
            <w:r w:rsidRPr="00BC5C71">
              <w:rPr>
                <w:color w:val="0070C0"/>
                <w:szCs w:val="22"/>
                <w:lang w:eastAsia="ja-JP"/>
              </w:rPr>
              <w:t>FA today (RAN4) and we expect UEs to avoid the increase of a high FA due to multiple blind de</w:t>
            </w:r>
            <w:r w:rsidRPr="003A2F8B">
              <w:rPr>
                <w:color w:val="0070C0"/>
                <w:szCs w:val="22"/>
                <w:lang w:eastAsia="ja-JP"/>
              </w:rPr>
              <w:t>codes by pruning, a FA level is not easily derived.</w:t>
            </w:r>
            <w:r w:rsidRPr="00603F43">
              <w:rPr>
                <w:color w:val="0070C0"/>
                <w:szCs w:val="22"/>
                <w:lang w:eastAsia="ja-JP"/>
              </w:rPr>
              <w:t xml:space="preserve"> We should at least identify cases that is sensitive to FA (where a high level of FA could be expected due to the CRC operation for example). One possibility that could be considered is to introduce a requirement in RAN4 on the FA to ensure a proper UE operation. A simple means to lower FA is CRC increase, but this also has an impact on the operating point</w:t>
            </w:r>
            <w:r w:rsidRPr="00D5497B">
              <w:rPr>
                <w:color w:val="0070C0"/>
                <w:szCs w:val="22"/>
                <w:lang w:eastAsia="ja-JP"/>
              </w:rPr>
              <w:t xml:space="preserve"> (due to the increase of transmitted coded bits)</w:t>
            </w:r>
            <w:r w:rsidRPr="00BC5C71">
              <w:rPr>
                <w:color w:val="0070C0"/>
                <w:szCs w:val="22"/>
                <w:lang w:eastAsia="ja-JP"/>
              </w:rPr>
              <w:t>, which also need to be considered.</w:t>
            </w:r>
            <w:r>
              <w:rPr>
                <w:color w:val="0070C0"/>
                <w:szCs w:val="22"/>
                <w:lang w:eastAsia="ja-JP"/>
              </w:rPr>
              <w:t xml:space="preserve"> </w:t>
            </w:r>
          </w:p>
          <w:p w14:paraId="44E5F256" w14:textId="77777777" w:rsidR="002D28F3" w:rsidRPr="0048302D" w:rsidRDefault="002D28F3" w:rsidP="00C45B58">
            <w:pPr>
              <w:pStyle w:val="BodyText"/>
              <w:rPr>
                <w:color w:val="0070C0"/>
                <w:szCs w:val="22"/>
                <w:lang w:eastAsia="ja-JP"/>
              </w:rPr>
            </w:pPr>
          </w:p>
        </w:tc>
      </w:tr>
      <w:tr w:rsidR="00A443D1" w14:paraId="7F46BFE7" w14:textId="77777777" w:rsidTr="00CD25CF">
        <w:trPr>
          <w:jc w:val="center"/>
        </w:trPr>
        <w:tc>
          <w:tcPr>
            <w:tcW w:w="1980" w:type="dxa"/>
            <w:shd w:val="clear" w:color="auto" w:fill="auto"/>
          </w:tcPr>
          <w:p w14:paraId="2EDACBBE" w14:textId="77777777" w:rsidR="00A443D1" w:rsidRPr="0048302D" w:rsidRDefault="00A443D1" w:rsidP="00A443D1">
            <w:pPr>
              <w:pStyle w:val="BodyText"/>
              <w:jc w:val="left"/>
              <w:rPr>
                <w:szCs w:val="22"/>
              </w:rPr>
            </w:pPr>
            <w:r w:rsidRPr="000813B1">
              <w:rPr>
                <w:rFonts w:eastAsiaTheme="minorEastAsia" w:hint="eastAsia"/>
                <w:color w:val="7030A0"/>
                <w:szCs w:val="22"/>
                <w:lang w:eastAsia="zh-CN"/>
              </w:rPr>
              <w:t>Z</w:t>
            </w:r>
            <w:r w:rsidRPr="000813B1">
              <w:rPr>
                <w:rFonts w:eastAsiaTheme="minorEastAsia"/>
                <w:color w:val="7030A0"/>
                <w:szCs w:val="22"/>
                <w:lang w:eastAsia="zh-CN"/>
              </w:rPr>
              <w:t xml:space="preserve">TE, </w:t>
            </w:r>
            <w:proofErr w:type="spellStart"/>
            <w:r w:rsidRPr="000813B1">
              <w:rPr>
                <w:rFonts w:eastAsiaTheme="minorEastAsia"/>
                <w:color w:val="7030A0"/>
                <w:szCs w:val="22"/>
                <w:lang w:eastAsia="zh-CN"/>
              </w:rPr>
              <w:t>Sanechips</w:t>
            </w:r>
            <w:proofErr w:type="spellEnd"/>
          </w:p>
        </w:tc>
        <w:tc>
          <w:tcPr>
            <w:tcW w:w="7082" w:type="dxa"/>
            <w:shd w:val="clear" w:color="auto" w:fill="auto"/>
          </w:tcPr>
          <w:p w14:paraId="1AC70B59" w14:textId="77777777" w:rsidR="00A443D1" w:rsidRPr="00EA694C" w:rsidRDefault="00A443D1" w:rsidP="00A443D1">
            <w:pPr>
              <w:pStyle w:val="BodyText"/>
              <w:rPr>
                <w:rFonts w:eastAsiaTheme="minorEastAsia"/>
                <w:color w:val="7030A0"/>
                <w:szCs w:val="22"/>
                <w:lang w:eastAsia="zh-CN"/>
              </w:rPr>
            </w:pPr>
            <w:r w:rsidRPr="00EA694C">
              <w:rPr>
                <w:rFonts w:eastAsiaTheme="minorEastAsia" w:hint="eastAsia"/>
                <w:color w:val="7030A0"/>
                <w:szCs w:val="22"/>
                <w:lang w:eastAsia="zh-CN"/>
              </w:rPr>
              <w:t>Yes</w:t>
            </w:r>
            <w:r w:rsidR="00EA694C">
              <w:rPr>
                <w:rFonts w:eastAsiaTheme="minorEastAsia"/>
                <w:color w:val="7030A0"/>
                <w:szCs w:val="22"/>
                <w:lang w:eastAsia="zh-CN"/>
              </w:rPr>
              <w:t>,</w:t>
            </w:r>
            <w:r w:rsidR="00EA694C" w:rsidRPr="00EA694C">
              <w:rPr>
                <w:rFonts w:eastAsiaTheme="minorEastAsia"/>
                <w:color w:val="7030A0"/>
                <w:szCs w:val="22"/>
                <w:lang w:eastAsia="zh-CN"/>
              </w:rPr>
              <w:t xml:space="preserve"> DL control false alarm rate should be studied. </w:t>
            </w:r>
          </w:p>
          <w:p w14:paraId="610B0835" w14:textId="77777777" w:rsidR="00351A46" w:rsidRPr="00351A46" w:rsidRDefault="00C45B58" w:rsidP="007821FC">
            <w:pPr>
              <w:pStyle w:val="BodyText"/>
              <w:rPr>
                <w:rFonts w:eastAsiaTheme="minorEastAsia"/>
                <w:color w:val="7030A0"/>
                <w:szCs w:val="22"/>
                <w:lang w:eastAsia="zh-CN"/>
              </w:rPr>
            </w:pPr>
            <w:r>
              <w:rPr>
                <w:rFonts w:eastAsiaTheme="minorEastAsia"/>
                <w:color w:val="7030A0"/>
                <w:szCs w:val="22"/>
                <w:lang w:eastAsia="zh-CN"/>
              </w:rPr>
              <w:t xml:space="preserve">In NR, an increased CRC length </w:t>
            </w:r>
            <w:r w:rsidR="00351A46">
              <w:rPr>
                <w:rFonts w:eastAsiaTheme="minorEastAsia"/>
                <w:color w:val="7030A0"/>
                <w:szCs w:val="22"/>
                <w:lang w:eastAsia="zh-CN"/>
              </w:rPr>
              <w:t xml:space="preserve">(24 bits) for both </w:t>
            </w:r>
            <w:proofErr w:type="spellStart"/>
            <w:r w:rsidR="00351A46">
              <w:rPr>
                <w:rFonts w:eastAsiaTheme="minorEastAsia"/>
                <w:color w:val="7030A0"/>
                <w:szCs w:val="22"/>
                <w:lang w:eastAsia="zh-CN"/>
              </w:rPr>
              <w:t>eMBB</w:t>
            </w:r>
            <w:proofErr w:type="spellEnd"/>
            <w:r w:rsidR="00351A46">
              <w:rPr>
                <w:rFonts w:eastAsiaTheme="minorEastAsia"/>
                <w:color w:val="7030A0"/>
                <w:szCs w:val="22"/>
                <w:lang w:eastAsia="zh-CN"/>
              </w:rPr>
              <w:t xml:space="preserve"> and URLLC UEs </w:t>
            </w:r>
            <w:r>
              <w:rPr>
                <w:rFonts w:eastAsiaTheme="minorEastAsia"/>
                <w:color w:val="7030A0"/>
                <w:szCs w:val="22"/>
                <w:lang w:eastAsia="zh-CN"/>
              </w:rPr>
              <w:t>was introdu</w:t>
            </w:r>
            <w:r w:rsidR="00351A46">
              <w:rPr>
                <w:rFonts w:eastAsiaTheme="minorEastAsia"/>
                <w:color w:val="7030A0"/>
                <w:szCs w:val="22"/>
                <w:lang w:eastAsia="zh-CN"/>
              </w:rPr>
              <w:t>ced to reduce the false alarm.</w:t>
            </w:r>
            <w:r w:rsidR="005B668B">
              <w:rPr>
                <w:rFonts w:eastAsiaTheme="minorEastAsia"/>
                <w:color w:val="7030A0"/>
                <w:szCs w:val="22"/>
                <w:lang w:eastAsia="zh-CN"/>
              </w:rPr>
              <w:t xml:space="preserve"> While in LTE URLLC</w:t>
            </w:r>
            <w:r w:rsidR="00351A46">
              <w:rPr>
                <w:rFonts w:eastAsiaTheme="minorEastAsia"/>
                <w:color w:val="7030A0"/>
                <w:szCs w:val="22"/>
                <w:lang w:eastAsia="zh-CN"/>
              </w:rPr>
              <w:t xml:space="preserve">, </w:t>
            </w:r>
            <w:r w:rsidR="005B668B">
              <w:rPr>
                <w:rFonts w:eastAsiaTheme="minorEastAsia"/>
                <w:color w:val="7030A0"/>
                <w:szCs w:val="22"/>
                <w:lang w:eastAsia="zh-CN"/>
              </w:rPr>
              <w:t xml:space="preserve">even we can reduce the false alarm of LTE URLLC UEs, </w:t>
            </w:r>
            <w:r w:rsidR="00351A46">
              <w:rPr>
                <w:rFonts w:eastAsiaTheme="minorEastAsia"/>
                <w:color w:val="7030A0"/>
                <w:szCs w:val="22"/>
                <w:lang w:eastAsia="zh-CN"/>
              </w:rPr>
              <w:t xml:space="preserve">the false alarm of legacy LTE UEs cannot be reduced since </w:t>
            </w:r>
            <w:r w:rsidR="005B668B">
              <w:rPr>
                <w:rFonts w:eastAsiaTheme="minorEastAsia"/>
                <w:color w:val="7030A0"/>
                <w:szCs w:val="22"/>
                <w:lang w:eastAsia="zh-CN"/>
              </w:rPr>
              <w:t>backward compatibility needs to be kept. Then, once false de</w:t>
            </w:r>
            <w:r w:rsidR="007821FC">
              <w:rPr>
                <w:rFonts w:eastAsiaTheme="minorEastAsia"/>
                <w:color w:val="7030A0"/>
                <w:szCs w:val="22"/>
                <w:lang w:eastAsia="zh-CN"/>
              </w:rPr>
              <w:t>t</w:t>
            </w:r>
            <w:r w:rsidR="005B668B">
              <w:rPr>
                <w:rFonts w:eastAsiaTheme="minorEastAsia"/>
                <w:color w:val="7030A0"/>
                <w:szCs w:val="22"/>
                <w:lang w:eastAsia="zh-CN"/>
              </w:rPr>
              <w:t xml:space="preserve">ection of PDCCH occurs to legacy LTE UEs, it may collide with the transmission from LTE URLLC UEs, especially for UL. Therefore, related work is needed for this aspect.  </w:t>
            </w:r>
          </w:p>
        </w:tc>
      </w:tr>
      <w:tr w:rsidR="002831E1" w14:paraId="7F3DED9C" w14:textId="77777777" w:rsidTr="00CD25CF">
        <w:trPr>
          <w:jc w:val="center"/>
        </w:trPr>
        <w:tc>
          <w:tcPr>
            <w:tcW w:w="1980" w:type="dxa"/>
            <w:shd w:val="clear" w:color="auto" w:fill="auto"/>
          </w:tcPr>
          <w:p w14:paraId="583CFB46"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36809E19" w14:textId="77777777" w:rsidR="002831E1" w:rsidRPr="00621573" w:rsidRDefault="002831E1" w:rsidP="002831E1">
            <w:pPr>
              <w:pStyle w:val="BodyText"/>
              <w:rPr>
                <w:rFonts w:eastAsiaTheme="minorEastAsia"/>
                <w:color w:val="7030A0"/>
                <w:szCs w:val="22"/>
                <w:lang w:eastAsia="zh-CN"/>
              </w:rPr>
            </w:pPr>
            <w:r>
              <w:rPr>
                <w:szCs w:val="22"/>
              </w:rPr>
              <w:t xml:space="preserve">Another option to improve FA without CRC increase is to preconfigure values of some of the DCI fields effectively achieving a hybrid operation with partial information preconfigured by higher layers and another information </w:t>
            </w:r>
            <w:proofErr w:type="spellStart"/>
            <w:r>
              <w:rPr>
                <w:szCs w:val="22"/>
              </w:rPr>
              <w:t>signalled</w:t>
            </w:r>
            <w:proofErr w:type="spellEnd"/>
            <w:r>
              <w:rPr>
                <w:szCs w:val="22"/>
              </w:rPr>
              <w:t xml:space="preserve"> dynamically.</w:t>
            </w:r>
          </w:p>
        </w:tc>
      </w:tr>
      <w:tr w:rsidR="00A443D1" w14:paraId="5A267505" w14:textId="77777777" w:rsidTr="00CD25CF">
        <w:trPr>
          <w:jc w:val="center"/>
        </w:trPr>
        <w:tc>
          <w:tcPr>
            <w:tcW w:w="1980" w:type="dxa"/>
            <w:shd w:val="clear" w:color="auto" w:fill="auto"/>
          </w:tcPr>
          <w:p w14:paraId="05D17349" w14:textId="77777777" w:rsidR="00A443D1" w:rsidRPr="00380E39" w:rsidRDefault="00AE443B" w:rsidP="00A443D1">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4F406380" w14:textId="77777777" w:rsidR="009308D1" w:rsidRDefault="00497E29" w:rsidP="009308D1">
            <w:pPr>
              <w:pStyle w:val="BodyText"/>
              <w:rPr>
                <w:rFonts w:eastAsia="Malgun Gothic"/>
                <w:color w:val="0000FF"/>
                <w:szCs w:val="22"/>
                <w:lang w:eastAsia="ko-KR"/>
              </w:rPr>
            </w:pPr>
            <w:r>
              <w:rPr>
                <w:rFonts w:eastAsia="Malgun Gothic"/>
                <w:color w:val="0000FF"/>
                <w:szCs w:val="22"/>
                <w:lang w:eastAsia="ko-KR"/>
              </w:rPr>
              <w:t>As analyzed in [1], the p</w:t>
            </w:r>
            <w:r w:rsidRPr="00497E29">
              <w:rPr>
                <w:rFonts w:eastAsia="Malgun Gothic"/>
                <w:color w:val="0000FF"/>
                <w:szCs w:val="22"/>
                <w:lang w:eastAsia="ko-KR"/>
              </w:rPr>
              <w:t xml:space="preserve">robability of buffer contamination induced by PDCCH false alarm </w:t>
            </w:r>
            <w:r w:rsidRPr="00497E29">
              <w:rPr>
                <w:rFonts w:eastAsia="Malgun Gothic" w:hint="eastAsia"/>
                <w:color w:val="0000FF"/>
                <w:szCs w:val="22"/>
                <w:lang w:eastAsia="ko-KR"/>
              </w:rPr>
              <w:t xml:space="preserve">is </w:t>
            </w:r>
            <w:r w:rsidRPr="00497E29">
              <w:rPr>
                <w:rFonts w:eastAsia="Malgun Gothic"/>
                <w:color w:val="0000FF"/>
                <w:szCs w:val="22"/>
                <w:lang w:eastAsia="ko-KR"/>
              </w:rPr>
              <w:t>close to</w:t>
            </w:r>
            <w:r w:rsidRPr="00497E29">
              <w:rPr>
                <w:rFonts w:eastAsia="Malgun Gothic" w:hint="eastAsia"/>
                <w:color w:val="0000FF"/>
                <w:szCs w:val="22"/>
                <w:lang w:eastAsia="ko-KR"/>
              </w:rPr>
              <w:t xml:space="preserve"> or larger than </w:t>
            </w:r>
            <w:r w:rsidRPr="00497E29">
              <w:rPr>
                <w:rFonts w:eastAsia="Malgun Gothic"/>
                <w:color w:val="0000FF"/>
                <w:szCs w:val="22"/>
                <w:lang w:eastAsia="ko-KR"/>
              </w:rPr>
              <w:t>10-5</w:t>
            </w:r>
            <w:r w:rsidRPr="00497E29">
              <w:rPr>
                <w:rFonts w:eastAsia="Malgun Gothic" w:hint="eastAsia"/>
                <w:color w:val="0000FF"/>
                <w:szCs w:val="22"/>
                <w:lang w:eastAsia="ko-KR"/>
              </w:rPr>
              <w:t>, which c</w:t>
            </w:r>
            <w:r w:rsidRPr="00497E29">
              <w:rPr>
                <w:rFonts w:eastAsia="Malgun Gothic"/>
                <w:color w:val="0000FF"/>
                <w:szCs w:val="22"/>
                <w:lang w:eastAsia="ko-KR"/>
              </w:rPr>
              <w:t>annot fulfill</w:t>
            </w:r>
            <w:r>
              <w:rPr>
                <w:rFonts w:eastAsia="Malgun Gothic"/>
                <w:color w:val="0000FF"/>
                <w:szCs w:val="22"/>
                <w:lang w:eastAsia="ko-KR"/>
              </w:rPr>
              <w:t xml:space="preserve"> the requirement on reliability, therefore, it </w:t>
            </w:r>
            <w:proofErr w:type="gramStart"/>
            <w:r>
              <w:rPr>
                <w:rFonts w:eastAsia="Malgun Gothic"/>
                <w:color w:val="0000FF"/>
                <w:szCs w:val="22"/>
                <w:lang w:eastAsia="ko-KR"/>
              </w:rPr>
              <w:t>has to</w:t>
            </w:r>
            <w:proofErr w:type="gramEnd"/>
            <w:r>
              <w:rPr>
                <w:rFonts w:eastAsia="Malgun Gothic"/>
                <w:color w:val="0000FF"/>
                <w:szCs w:val="22"/>
                <w:lang w:eastAsia="ko-KR"/>
              </w:rPr>
              <w:t xml:space="preserve"> be resolved. </w:t>
            </w:r>
          </w:p>
          <w:p w14:paraId="7436173D" w14:textId="77777777" w:rsidR="00A443D1" w:rsidRPr="00380E39" w:rsidRDefault="009308D1" w:rsidP="009308D1">
            <w:pPr>
              <w:pStyle w:val="BodyText"/>
              <w:rPr>
                <w:rFonts w:eastAsia="Malgun Gothic"/>
                <w:color w:val="0000FF"/>
                <w:szCs w:val="22"/>
                <w:lang w:eastAsia="ko-KR"/>
              </w:rPr>
            </w:pPr>
            <w:r>
              <w:rPr>
                <w:rFonts w:eastAsia="Malgun Gothic"/>
                <w:color w:val="0000FF"/>
                <w:szCs w:val="22"/>
                <w:lang w:eastAsia="ko-KR"/>
              </w:rPr>
              <w:t xml:space="preserve">One option is to increase the CRC </w:t>
            </w:r>
            <w:proofErr w:type="gramStart"/>
            <w:r>
              <w:rPr>
                <w:rFonts w:eastAsia="Malgun Gothic"/>
                <w:color w:val="0000FF"/>
                <w:szCs w:val="22"/>
                <w:lang w:eastAsia="ko-KR"/>
              </w:rPr>
              <w:t>length,</w:t>
            </w:r>
            <w:proofErr w:type="gramEnd"/>
            <w:r>
              <w:rPr>
                <w:rFonts w:eastAsia="Malgun Gothic"/>
                <w:color w:val="0000FF"/>
                <w:szCs w:val="22"/>
                <w:lang w:eastAsia="ko-KR"/>
              </w:rPr>
              <w:t xml:space="preserve"> however, this also increases DCI payload sizes. Another option is to use some DCI fields to help UE to detect the false alarm, which can utilize the observation that the soft buffer contamination only happens from the initial transmission to re-transmission of a certain HARQ process. In this way, less bits are required to reduce impacts to PDCCH payload size.</w:t>
            </w:r>
          </w:p>
        </w:tc>
      </w:tr>
      <w:tr w:rsidR="00A443D1" w14:paraId="29388E54" w14:textId="77777777" w:rsidTr="00CD25CF">
        <w:trPr>
          <w:jc w:val="center"/>
        </w:trPr>
        <w:tc>
          <w:tcPr>
            <w:tcW w:w="1980" w:type="dxa"/>
            <w:shd w:val="clear" w:color="auto" w:fill="auto"/>
          </w:tcPr>
          <w:p w14:paraId="10643662" w14:textId="77777777" w:rsidR="00A443D1" w:rsidRPr="00823F5A" w:rsidRDefault="00BB171F" w:rsidP="00A443D1">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6F8700DA" w14:textId="77777777" w:rsidR="00A443D1" w:rsidRPr="00823F5A" w:rsidRDefault="00BB171F" w:rsidP="00A443D1">
            <w:pPr>
              <w:pStyle w:val="BodyText"/>
              <w:rPr>
                <w:rFonts w:eastAsiaTheme="minorEastAsia"/>
                <w:color w:val="C00000"/>
                <w:szCs w:val="22"/>
                <w:lang w:eastAsia="zh-CN"/>
              </w:rPr>
            </w:pPr>
            <w:r>
              <w:rPr>
                <w:rFonts w:eastAsiaTheme="minorEastAsia"/>
                <w:color w:val="C00000"/>
                <w:szCs w:val="22"/>
                <w:lang w:eastAsia="zh-CN"/>
              </w:rPr>
              <w:t xml:space="preserve">Depending on the number of BDs that URLLC users might need to perform, some ways to reduce the FAR might be needed. Increasing the CRC lengths could be one way to do this. However, as the CRC lengths increases, the number of resources needed to achieve the reasonably low coding rate also increases. The impact of the CRC length on the FAR and resource efficiency can possibly be studied together. Another way to reduce the FAR is to set some of the information fields </w:t>
            </w:r>
            <w:proofErr w:type="spellStart"/>
            <w:r>
              <w:rPr>
                <w:rFonts w:eastAsiaTheme="minorEastAsia"/>
                <w:color w:val="C00000"/>
                <w:szCs w:val="22"/>
                <w:lang w:eastAsia="zh-CN"/>
              </w:rPr>
              <w:t>apriori</w:t>
            </w:r>
            <w:proofErr w:type="spellEnd"/>
            <w:r>
              <w:rPr>
                <w:rFonts w:eastAsiaTheme="minorEastAsia"/>
                <w:color w:val="C00000"/>
                <w:szCs w:val="22"/>
                <w:lang w:eastAsia="zh-CN"/>
              </w:rPr>
              <w:t xml:space="preserve"> such that a UE can use them for grant</w:t>
            </w:r>
            <w:r w:rsidR="002F5D81">
              <w:rPr>
                <w:rFonts w:eastAsiaTheme="minorEastAsia"/>
                <w:color w:val="C00000"/>
                <w:szCs w:val="22"/>
                <w:lang w:eastAsia="zh-CN"/>
              </w:rPr>
              <w:t xml:space="preserve"> validation. </w:t>
            </w:r>
            <w:r>
              <w:rPr>
                <w:rFonts w:eastAsiaTheme="minorEastAsia"/>
                <w:color w:val="C00000"/>
                <w:szCs w:val="22"/>
                <w:lang w:eastAsia="zh-CN"/>
              </w:rPr>
              <w:t>The actual values for these fields can be indicated semi-statically.</w:t>
            </w:r>
          </w:p>
        </w:tc>
      </w:tr>
      <w:tr w:rsidR="00050DAE" w14:paraId="65DF1FF5" w14:textId="77777777" w:rsidTr="00CD25CF">
        <w:trPr>
          <w:jc w:val="center"/>
        </w:trPr>
        <w:tc>
          <w:tcPr>
            <w:tcW w:w="1980" w:type="dxa"/>
            <w:shd w:val="clear" w:color="auto" w:fill="auto"/>
          </w:tcPr>
          <w:p w14:paraId="79B8EBFA" w14:textId="77777777" w:rsidR="00050DAE" w:rsidRDefault="00050DAE" w:rsidP="00050DAE">
            <w:pPr>
              <w:pStyle w:val="BodyText"/>
              <w:rPr>
                <w:rFonts w:eastAsiaTheme="minorEastAsia"/>
                <w:color w:val="C00000"/>
                <w:szCs w:val="22"/>
                <w:lang w:eastAsia="zh-CN"/>
              </w:rPr>
            </w:pPr>
            <w:proofErr w:type="spellStart"/>
            <w:r w:rsidRPr="00886299">
              <w:t>MediaTek</w:t>
            </w:r>
            <w:proofErr w:type="spellEnd"/>
          </w:p>
        </w:tc>
        <w:tc>
          <w:tcPr>
            <w:tcW w:w="7082" w:type="dxa"/>
            <w:shd w:val="clear" w:color="auto" w:fill="auto"/>
          </w:tcPr>
          <w:p w14:paraId="4641D041" w14:textId="77777777" w:rsidR="00050DAE" w:rsidRDefault="00050DAE" w:rsidP="00050DAE">
            <w:pPr>
              <w:pStyle w:val="BodyText"/>
              <w:rPr>
                <w:rFonts w:eastAsiaTheme="minorEastAsia"/>
                <w:color w:val="C00000"/>
                <w:szCs w:val="22"/>
                <w:lang w:eastAsia="zh-CN"/>
              </w:rPr>
            </w:pPr>
            <w:r>
              <w:t>Larger CRC can</w:t>
            </w:r>
            <w:r w:rsidRPr="00886299">
              <w:t xml:space="preserve"> decrease t</w:t>
            </w:r>
            <w:r>
              <w:t>he False Alarm Rate and can be studied.</w:t>
            </w:r>
          </w:p>
        </w:tc>
      </w:tr>
    </w:tbl>
    <w:p w14:paraId="3BD9EBBF" w14:textId="77777777" w:rsidR="009D1A65" w:rsidRDefault="009D1A65" w:rsidP="009D1A65">
      <w:pPr>
        <w:pStyle w:val="BodyText"/>
        <w:spacing w:after="0"/>
        <w:rPr>
          <w:rFonts w:eastAsia="SimSun"/>
          <w:lang w:eastAsia="zh-CN"/>
        </w:rPr>
      </w:pPr>
    </w:p>
    <w:p w14:paraId="3235CDE3" w14:textId="77777777" w:rsidR="00FA3F39" w:rsidRDefault="00FA3F39" w:rsidP="00FA3F39">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2.4</w:t>
      </w:r>
      <w:r w:rsidRPr="000100B8">
        <w:rPr>
          <w:rFonts w:eastAsia="SimSun"/>
          <w:b/>
          <w:highlight w:val="cyan"/>
          <w:u w:val="single"/>
          <w:lang w:eastAsia="zh-CN"/>
        </w:rPr>
        <w:t>:</w:t>
      </w:r>
      <w:r>
        <w:rPr>
          <w:rFonts w:eastAsia="SimSun"/>
          <w:lang w:eastAsia="zh-CN"/>
        </w:rPr>
        <w:t xml:space="preserve"> All companies seem to acknowledge that false alarm rate may be an issue and that studies of the negative effect of FA rate on the URLLC performance are needed. </w:t>
      </w:r>
    </w:p>
    <w:p w14:paraId="55284C97" w14:textId="77777777" w:rsidR="00FA3F39" w:rsidRDefault="00FA3F39" w:rsidP="00FA3F39">
      <w:pPr>
        <w:pStyle w:val="BodyText"/>
        <w:spacing w:after="0"/>
        <w:rPr>
          <w:rFonts w:eastAsia="SimSun"/>
          <w:lang w:eastAsia="zh-CN"/>
        </w:rPr>
      </w:pPr>
      <w:r>
        <w:rPr>
          <w:rFonts w:eastAsia="SimSun"/>
          <w:lang w:eastAsia="zh-CN"/>
        </w:rPr>
        <w:t xml:space="preserve">As candidate techniques to reduce the false alarm rate increased CRC size as well as using a-priori known bits in the DCI have been identified as potential solutions. The negative effect of having more bits in the DCI not directly carrying useful information on the PDCCH decoding performance is acknowledged. </w:t>
      </w:r>
    </w:p>
    <w:p w14:paraId="060F0F81" w14:textId="77777777" w:rsidR="00FA3F39" w:rsidRDefault="00FA3F39" w:rsidP="00FA3F39">
      <w:pPr>
        <w:pStyle w:val="BodyText"/>
        <w:spacing w:after="0"/>
        <w:rPr>
          <w:rFonts w:eastAsia="SimSun"/>
          <w:lang w:eastAsia="zh-CN"/>
        </w:rPr>
      </w:pPr>
      <w:r>
        <w:rPr>
          <w:rFonts w:eastAsia="SimSun"/>
          <w:lang w:eastAsia="zh-CN"/>
        </w:rPr>
        <w:t xml:space="preserve">One company mentions the need to reduce the FA rate also for non-URLLC UEs/MBB services. </w:t>
      </w:r>
    </w:p>
    <w:p w14:paraId="0AD288C1" w14:textId="77777777" w:rsidR="00FA3F39" w:rsidRDefault="00FA3F39" w:rsidP="00FA3F39">
      <w:pPr>
        <w:pStyle w:val="BodyText"/>
        <w:spacing w:after="0"/>
        <w:rPr>
          <w:rFonts w:eastAsia="SimSun"/>
          <w:lang w:eastAsia="zh-CN"/>
        </w:rPr>
      </w:pPr>
    </w:p>
    <w:p w14:paraId="49D51321" w14:textId="77777777" w:rsidR="00FA3F39" w:rsidRDefault="00FA3F39" w:rsidP="00FA3F39">
      <w:pPr>
        <w:pStyle w:val="BodyText"/>
        <w:spacing w:after="0"/>
        <w:rPr>
          <w:rFonts w:eastAsia="SimSun"/>
          <w:lang w:eastAsia="zh-CN"/>
        </w:rPr>
      </w:pPr>
    </w:p>
    <w:p w14:paraId="48591193" w14:textId="77777777" w:rsidR="00A84173" w:rsidRDefault="00A84173" w:rsidP="00A84173">
      <w:pPr>
        <w:pStyle w:val="BodyText"/>
        <w:rPr>
          <w:rFonts w:eastAsia="SimSun"/>
          <w:b/>
          <w:lang w:eastAsia="zh-CN"/>
        </w:rPr>
      </w:pPr>
      <w:r w:rsidRPr="00296A9F">
        <w:rPr>
          <w:rFonts w:eastAsia="SimSun"/>
          <w:b/>
          <w:u w:val="single"/>
          <w:lang w:eastAsia="zh-CN"/>
        </w:rPr>
        <w:t xml:space="preserve">Proposal </w:t>
      </w:r>
      <w:r>
        <w:rPr>
          <w:rFonts w:eastAsia="SimSun"/>
          <w:b/>
          <w:u w:val="single"/>
          <w:lang w:eastAsia="zh-CN"/>
        </w:rPr>
        <w:t>2.4</w:t>
      </w:r>
      <w:r w:rsidRPr="00296A9F">
        <w:rPr>
          <w:rFonts w:eastAsia="SimSun"/>
          <w:b/>
          <w:u w:val="single"/>
          <w:lang w:eastAsia="zh-CN"/>
        </w:rPr>
        <w:t>:</w:t>
      </w:r>
      <w:r w:rsidRPr="0056444F">
        <w:rPr>
          <w:rFonts w:eastAsia="SimSun"/>
          <w:b/>
          <w:lang w:eastAsia="zh-CN"/>
        </w:rPr>
        <w:t xml:space="preserve"> </w:t>
      </w:r>
      <w:r>
        <w:rPr>
          <w:rFonts w:eastAsia="SimSun"/>
          <w:b/>
          <w:lang w:eastAsia="zh-CN"/>
        </w:rPr>
        <w:t xml:space="preserve">Study the effect of false alarm rate on the URLLC performance. Candidate techniques to solve the issues (if identified) may (beside others) include using larger CRC size as well as using (a-priory) known information field content. </w:t>
      </w:r>
    </w:p>
    <w:p w14:paraId="07B6B099" w14:textId="77777777" w:rsidR="00FA3F39" w:rsidRPr="0048302D" w:rsidRDefault="00FA3F39" w:rsidP="009D1A65">
      <w:pPr>
        <w:pStyle w:val="BodyText"/>
        <w:spacing w:after="0"/>
        <w:rPr>
          <w:rFonts w:eastAsia="SimSun"/>
          <w:lang w:eastAsia="zh-CN"/>
        </w:rPr>
      </w:pPr>
    </w:p>
    <w:p w14:paraId="06A198C7" w14:textId="77777777" w:rsidR="007D02A9" w:rsidRPr="008D47A1" w:rsidRDefault="006D39F2" w:rsidP="00BB5B88">
      <w:pPr>
        <w:pStyle w:val="Heading4"/>
        <w:numPr>
          <w:ilvl w:val="0"/>
          <w:numId w:val="0"/>
        </w:numPr>
        <w:rPr>
          <w:sz w:val="22"/>
          <w:szCs w:val="22"/>
        </w:rPr>
      </w:pPr>
      <w:r w:rsidRPr="00BB5B88">
        <w:rPr>
          <w:sz w:val="22"/>
          <w:szCs w:val="22"/>
          <w:highlight w:val="cyan"/>
        </w:rPr>
        <w:t xml:space="preserve">Question </w:t>
      </w:r>
      <w:r w:rsidRPr="00BB5B88">
        <w:rPr>
          <w:rFonts w:hint="eastAsia"/>
          <w:sz w:val="22"/>
          <w:szCs w:val="22"/>
          <w:highlight w:val="cyan"/>
        </w:rPr>
        <w:t>2</w:t>
      </w:r>
      <w:r w:rsidR="009D1A65" w:rsidRPr="00BB5B88">
        <w:rPr>
          <w:sz w:val="22"/>
          <w:szCs w:val="22"/>
          <w:highlight w:val="cyan"/>
        </w:rPr>
        <w:t>.5</w:t>
      </w:r>
      <w:r w:rsidRPr="00BB5B88">
        <w:rPr>
          <w:sz w:val="22"/>
          <w:szCs w:val="22"/>
          <w:highlight w:val="cyan"/>
        </w:rPr>
        <w:t>:</w:t>
      </w:r>
      <w:r w:rsidRPr="008D47A1">
        <w:rPr>
          <w:sz w:val="22"/>
          <w:szCs w:val="22"/>
        </w:rPr>
        <w:t xml:space="preserve"> </w:t>
      </w:r>
      <w:r w:rsidR="009D1A65" w:rsidRPr="008D47A1">
        <w:rPr>
          <w:sz w:val="22"/>
          <w:szCs w:val="22"/>
        </w:rPr>
        <w:t xml:space="preserve">Please provide your input on any other aspects related to DL control not covered </w:t>
      </w:r>
      <w:r w:rsidR="00CF5143" w:rsidRPr="008D47A1">
        <w:rPr>
          <w:sz w:val="22"/>
          <w:szCs w:val="22"/>
        </w:rPr>
        <w:t>by</w:t>
      </w:r>
      <w:r w:rsidR="009D1A65" w:rsidRPr="008D47A1">
        <w:rPr>
          <w:sz w:val="22"/>
          <w:szCs w:val="22"/>
        </w:rPr>
        <w:t xml:space="preserve"> the questions above.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7D02A9" w14:paraId="47BA0DC7" w14:textId="77777777" w:rsidTr="0013516D">
        <w:trPr>
          <w:trHeight w:val="70"/>
          <w:jc w:val="center"/>
        </w:trPr>
        <w:tc>
          <w:tcPr>
            <w:tcW w:w="1980" w:type="dxa"/>
            <w:shd w:val="clear" w:color="auto" w:fill="auto"/>
            <w:vAlign w:val="center"/>
          </w:tcPr>
          <w:p w14:paraId="006ED0CE" w14:textId="77777777" w:rsidR="007D02A9" w:rsidRPr="0048302D" w:rsidRDefault="007D02A9" w:rsidP="0013516D">
            <w:pPr>
              <w:pStyle w:val="BodyText"/>
              <w:rPr>
                <w:szCs w:val="22"/>
              </w:rPr>
            </w:pPr>
            <w:r w:rsidRPr="0048302D">
              <w:rPr>
                <w:szCs w:val="22"/>
              </w:rPr>
              <w:t>Company</w:t>
            </w:r>
          </w:p>
        </w:tc>
        <w:tc>
          <w:tcPr>
            <w:tcW w:w="7082" w:type="dxa"/>
            <w:shd w:val="clear" w:color="auto" w:fill="auto"/>
            <w:vAlign w:val="center"/>
          </w:tcPr>
          <w:p w14:paraId="364D1F64" w14:textId="77777777" w:rsidR="007D02A9" w:rsidRPr="0048302D" w:rsidRDefault="007D02A9" w:rsidP="0013516D">
            <w:pPr>
              <w:pStyle w:val="BodyText"/>
              <w:rPr>
                <w:szCs w:val="22"/>
              </w:rPr>
            </w:pPr>
            <w:r w:rsidRPr="0048302D">
              <w:rPr>
                <w:rFonts w:eastAsia="SimSun" w:hint="eastAsia"/>
                <w:szCs w:val="22"/>
                <w:lang w:eastAsia="zh-CN"/>
              </w:rPr>
              <w:t>Views</w:t>
            </w:r>
          </w:p>
        </w:tc>
      </w:tr>
      <w:tr w:rsidR="00444CC0" w14:paraId="55AFFBE4" w14:textId="77777777" w:rsidTr="0013516D">
        <w:trPr>
          <w:trHeight w:val="345"/>
          <w:jc w:val="center"/>
        </w:trPr>
        <w:tc>
          <w:tcPr>
            <w:tcW w:w="1980" w:type="dxa"/>
            <w:shd w:val="clear" w:color="auto" w:fill="auto"/>
          </w:tcPr>
          <w:p w14:paraId="47AF776A" w14:textId="77777777" w:rsidR="00444CC0" w:rsidRPr="0048302D" w:rsidRDefault="00444CC0" w:rsidP="00444CC0">
            <w:pPr>
              <w:pStyle w:val="BodyText"/>
              <w:rPr>
                <w:color w:val="0070C0"/>
                <w:szCs w:val="22"/>
              </w:rPr>
            </w:pPr>
            <w:r>
              <w:rPr>
                <w:color w:val="0070C0"/>
                <w:szCs w:val="22"/>
              </w:rPr>
              <w:lastRenderedPageBreak/>
              <w:t>Nokia, NSB</w:t>
            </w:r>
          </w:p>
        </w:tc>
        <w:tc>
          <w:tcPr>
            <w:tcW w:w="7082" w:type="dxa"/>
            <w:shd w:val="clear" w:color="auto" w:fill="auto"/>
          </w:tcPr>
          <w:p w14:paraId="3184FB78" w14:textId="77777777" w:rsidR="00444CC0" w:rsidRPr="0048302D" w:rsidRDefault="00444CC0" w:rsidP="00444CC0">
            <w:pPr>
              <w:pStyle w:val="BodyText"/>
              <w:rPr>
                <w:color w:val="0070C0"/>
                <w:szCs w:val="22"/>
                <w:lang w:eastAsia="ja-JP"/>
              </w:rPr>
            </w:pPr>
            <w:r>
              <w:rPr>
                <w:color w:val="0070C0"/>
                <w:szCs w:val="22"/>
                <w:lang w:eastAsia="ja-JP"/>
              </w:rPr>
              <w:t xml:space="preserve">As described in [5], we think that we might need to re-check/re-consider some of the SPDCCH restrictions (in terms of number of </w:t>
            </w:r>
            <w:proofErr w:type="spellStart"/>
            <w:r>
              <w:rPr>
                <w:color w:val="0070C0"/>
                <w:szCs w:val="22"/>
                <w:lang w:eastAsia="ja-JP"/>
              </w:rPr>
              <w:t>sCCEs</w:t>
            </w:r>
            <w:proofErr w:type="spellEnd"/>
            <w:r>
              <w:rPr>
                <w:color w:val="0070C0"/>
                <w:szCs w:val="22"/>
                <w:lang w:eastAsia="ja-JP"/>
              </w:rPr>
              <w:t xml:space="preserve"> or BDs) to decrease the blocking and/or enable larger ALs. As the amount of SCH data is expected to be lower for URLLC, more time could be spent by the UE for DL control decoding and </w:t>
            </w:r>
            <w:proofErr w:type="gramStart"/>
            <w:r>
              <w:rPr>
                <w:color w:val="0070C0"/>
                <w:szCs w:val="22"/>
                <w:lang w:eastAsia="ja-JP"/>
              </w:rPr>
              <w:t>still keep</w:t>
            </w:r>
            <w:proofErr w:type="gramEnd"/>
            <w:r>
              <w:rPr>
                <w:color w:val="0070C0"/>
                <w:szCs w:val="22"/>
                <w:lang w:eastAsia="ja-JP"/>
              </w:rPr>
              <w:t xml:space="preserve"> the defined sTTI processing times. </w:t>
            </w:r>
          </w:p>
        </w:tc>
      </w:tr>
      <w:tr w:rsidR="00A443D1" w14:paraId="699552A7" w14:textId="77777777" w:rsidTr="0013516D">
        <w:trPr>
          <w:jc w:val="center"/>
        </w:trPr>
        <w:tc>
          <w:tcPr>
            <w:tcW w:w="1980" w:type="dxa"/>
            <w:shd w:val="clear" w:color="auto" w:fill="auto"/>
          </w:tcPr>
          <w:p w14:paraId="5B5F36BD" w14:textId="77777777" w:rsidR="00A443D1" w:rsidRPr="0048302D" w:rsidRDefault="00A443D1" w:rsidP="00A443D1">
            <w:pPr>
              <w:pStyle w:val="BodyText"/>
              <w:jc w:val="left"/>
              <w:rPr>
                <w:szCs w:val="22"/>
              </w:rPr>
            </w:pPr>
            <w:r w:rsidRPr="000813B1">
              <w:rPr>
                <w:rFonts w:eastAsiaTheme="minorEastAsia" w:hint="eastAsia"/>
                <w:color w:val="7030A0"/>
                <w:szCs w:val="22"/>
                <w:lang w:eastAsia="zh-CN"/>
              </w:rPr>
              <w:t>Z</w:t>
            </w:r>
            <w:r w:rsidRPr="000813B1">
              <w:rPr>
                <w:rFonts w:eastAsiaTheme="minorEastAsia"/>
                <w:color w:val="7030A0"/>
                <w:szCs w:val="22"/>
                <w:lang w:eastAsia="zh-CN"/>
              </w:rPr>
              <w:t xml:space="preserve">TE, </w:t>
            </w:r>
            <w:proofErr w:type="spellStart"/>
            <w:r w:rsidRPr="000813B1">
              <w:rPr>
                <w:rFonts w:eastAsiaTheme="minorEastAsia"/>
                <w:color w:val="7030A0"/>
                <w:szCs w:val="22"/>
                <w:lang w:eastAsia="zh-CN"/>
              </w:rPr>
              <w:t>Sanechips</w:t>
            </w:r>
            <w:proofErr w:type="spellEnd"/>
          </w:p>
        </w:tc>
        <w:tc>
          <w:tcPr>
            <w:tcW w:w="7082" w:type="dxa"/>
            <w:shd w:val="clear" w:color="auto" w:fill="auto"/>
          </w:tcPr>
          <w:p w14:paraId="6EC3D37D" w14:textId="77777777" w:rsidR="00A443D1" w:rsidRPr="0048302D" w:rsidRDefault="00B426AA" w:rsidP="00B426AA">
            <w:pPr>
              <w:pStyle w:val="BodyText"/>
              <w:rPr>
                <w:szCs w:val="22"/>
              </w:rPr>
            </w:pPr>
            <w:r w:rsidRPr="000813B1">
              <w:rPr>
                <w:rFonts w:eastAsia="SimSun" w:hint="eastAsia"/>
                <w:color w:val="7030A0"/>
                <w:szCs w:val="22"/>
                <w:lang w:eastAsia="zh-CN"/>
              </w:rPr>
              <w:t xml:space="preserve">DCI </w:t>
            </w:r>
            <w:r>
              <w:rPr>
                <w:rFonts w:eastAsia="SimSun"/>
                <w:color w:val="7030A0"/>
                <w:szCs w:val="22"/>
                <w:lang w:eastAsia="zh-CN"/>
              </w:rPr>
              <w:t>r</w:t>
            </w:r>
            <w:r w:rsidR="00A443D1" w:rsidRPr="000813B1">
              <w:rPr>
                <w:rFonts w:eastAsia="SimSun" w:hint="eastAsia"/>
                <w:color w:val="7030A0"/>
                <w:szCs w:val="22"/>
                <w:lang w:eastAsia="zh-CN"/>
              </w:rPr>
              <w:t xml:space="preserve">epetition </w:t>
            </w:r>
            <w:r>
              <w:rPr>
                <w:rFonts w:eastAsia="SimSun"/>
                <w:color w:val="7030A0"/>
                <w:szCs w:val="22"/>
                <w:lang w:eastAsia="zh-CN"/>
              </w:rPr>
              <w:t xml:space="preserve">in multiple TTIs </w:t>
            </w:r>
            <w:r w:rsidR="00A443D1" w:rsidRPr="000813B1">
              <w:rPr>
                <w:rFonts w:eastAsia="SimSun" w:hint="eastAsia"/>
                <w:color w:val="7030A0"/>
                <w:szCs w:val="22"/>
                <w:lang w:eastAsia="zh-CN"/>
              </w:rPr>
              <w:t xml:space="preserve">can </w:t>
            </w:r>
            <w:r>
              <w:rPr>
                <w:rFonts w:eastAsia="SimSun"/>
                <w:color w:val="7030A0"/>
                <w:szCs w:val="22"/>
                <w:lang w:eastAsia="zh-CN"/>
              </w:rPr>
              <w:t xml:space="preserve">be also considered to </w:t>
            </w:r>
            <w:r w:rsidR="00A443D1" w:rsidRPr="000813B1">
              <w:rPr>
                <w:rFonts w:eastAsia="SimSun" w:hint="eastAsia"/>
                <w:color w:val="7030A0"/>
                <w:szCs w:val="22"/>
                <w:lang w:eastAsia="zh-CN"/>
              </w:rPr>
              <w:t xml:space="preserve">improve the reliability of </w:t>
            </w:r>
            <w:r>
              <w:rPr>
                <w:rFonts w:eastAsia="SimSun"/>
                <w:color w:val="7030A0"/>
                <w:szCs w:val="22"/>
                <w:lang w:eastAsia="zh-CN"/>
              </w:rPr>
              <w:t>DL control</w:t>
            </w:r>
            <w:r w:rsidR="00A443D1" w:rsidRPr="000813B1">
              <w:rPr>
                <w:rFonts w:eastAsia="SimSun" w:hint="eastAsia"/>
                <w:color w:val="7030A0"/>
                <w:szCs w:val="22"/>
                <w:lang w:eastAsia="zh-CN"/>
              </w:rPr>
              <w:t xml:space="preserve">. </w:t>
            </w:r>
          </w:p>
        </w:tc>
      </w:tr>
      <w:tr w:rsidR="004E0A92" w14:paraId="5C97E942" w14:textId="77777777" w:rsidTr="0013516D">
        <w:trPr>
          <w:jc w:val="center"/>
        </w:trPr>
        <w:tc>
          <w:tcPr>
            <w:tcW w:w="1980" w:type="dxa"/>
            <w:shd w:val="clear" w:color="auto" w:fill="auto"/>
          </w:tcPr>
          <w:p w14:paraId="2090AE68" w14:textId="77777777" w:rsidR="004E0A92" w:rsidRPr="006F01BE" w:rsidRDefault="006F01BE" w:rsidP="0013516D">
            <w:pPr>
              <w:pStyle w:val="BodyText"/>
              <w:rPr>
                <w:rFonts w:eastAsia="Malgun Gothic"/>
                <w:color w:val="0000FF"/>
                <w:szCs w:val="22"/>
                <w:lang w:eastAsia="ko-KR"/>
              </w:rPr>
            </w:pPr>
            <w:r w:rsidRPr="006F01BE">
              <w:rPr>
                <w:rFonts w:eastAsia="Malgun Gothic"/>
                <w:color w:val="0000FF"/>
                <w:szCs w:val="22"/>
                <w:lang w:eastAsia="ko-KR"/>
              </w:rPr>
              <w:t xml:space="preserve">Huawei, </w:t>
            </w:r>
            <w:proofErr w:type="spellStart"/>
            <w:r w:rsidRPr="006F01BE">
              <w:rPr>
                <w:rFonts w:eastAsia="Malgun Gothic"/>
                <w:color w:val="0000FF"/>
                <w:szCs w:val="22"/>
                <w:lang w:eastAsia="ko-KR"/>
              </w:rPr>
              <w:t>HiSilicon</w:t>
            </w:r>
            <w:proofErr w:type="spellEnd"/>
          </w:p>
        </w:tc>
        <w:tc>
          <w:tcPr>
            <w:tcW w:w="7082" w:type="dxa"/>
            <w:shd w:val="clear" w:color="auto" w:fill="auto"/>
          </w:tcPr>
          <w:p w14:paraId="697F882C" w14:textId="77777777" w:rsidR="00E51198" w:rsidRPr="00700F5E" w:rsidRDefault="00E51198" w:rsidP="00784FED">
            <w:pPr>
              <w:pStyle w:val="BodyText"/>
              <w:rPr>
                <w:rFonts w:eastAsia="Malgun Gothic"/>
                <w:color w:val="0000FF"/>
                <w:szCs w:val="22"/>
                <w:lang w:eastAsia="ko-KR"/>
              </w:rPr>
            </w:pPr>
            <w:r>
              <w:rPr>
                <w:rFonts w:eastAsia="Malgun Gothic"/>
                <w:color w:val="0000FF"/>
                <w:szCs w:val="22"/>
                <w:lang w:eastAsia="ko-KR"/>
              </w:rPr>
              <w:t xml:space="preserve">As the AL may be increased for better </w:t>
            </w:r>
            <w:proofErr w:type="spellStart"/>
            <w:r>
              <w:rPr>
                <w:rFonts w:eastAsia="Malgun Gothic"/>
                <w:color w:val="0000FF"/>
                <w:szCs w:val="22"/>
                <w:lang w:eastAsia="ko-KR"/>
              </w:rPr>
              <w:t>realibility</w:t>
            </w:r>
            <w:proofErr w:type="spellEnd"/>
            <w:r>
              <w:rPr>
                <w:rFonts w:eastAsia="Malgun Gothic"/>
                <w:color w:val="0000FF"/>
                <w:szCs w:val="22"/>
                <w:lang w:eastAsia="ko-KR"/>
              </w:rPr>
              <w:t xml:space="preserve">, the PDCCH blocking would also be increased. Therefore, </w:t>
            </w:r>
            <w:r w:rsidR="00784FED">
              <w:rPr>
                <w:rFonts w:eastAsia="Malgun Gothic"/>
                <w:color w:val="0000FF"/>
                <w:szCs w:val="22"/>
                <w:lang w:eastAsia="ko-KR"/>
              </w:rPr>
              <w:t>more</w:t>
            </w:r>
            <w:r>
              <w:rPr>
                <w:rFonts w:eastAsia="Malgun Gothic"/>
                <w:color w:val="0000FF"/>
                <w:szCs w:val="22"/>
                <w:lang w:eastAsia="ko-KR"/>
              </w:rPr>
              <w:t xml:space="preserve"> flexible PDCCH</w:t>
            </w:r>
            <w:r w:rsidR="00784FED">
              <w:rPr>
                <w:rFonts w:eastAsia="Malgun Gothic"/>
                <w:color w:val="0000FF"/>
                <w:szCs w:val="22"/>
                <w:lang w:eastAsia="ko-KR"/>
              </w:rPr>
              <w:t xml:space="preserve"> candidate</w:t>
            </w:r>
            <w:r>
              <w:rPr>
                <w:rFonts w:eastAsia="Malgun Gothic"/>
                <w:color w:val="0000FF"/>
                <w:szCs w:val="22"/>
                <w:lang w:eastAsia="ko-KR"/>
              </w:rPr>
              <w:t xml:space="preserve"> mapping can be considered to reduce blocking probability.</w:t>
            </w:r>
          </w:p>
        </w:tc>
      </w:tr>
    </w:tbl>
    <w:p w14:paraId="4ADC6AAF" w14:textId="77777777" w:rsidR="007D02A9" w:rsidRPr="00364A5C" w:rsidRDefault="007D02A9" w:rsidP="007D02A9">
      <w:pPr>
        <w:pStyle w:val="BodyText"/>
        <w:spacing w:after="0"/>
        <w:rPr>
          <w:rFonts w:eastAsia="SimSun"/>
          <w:lang w:eastAsia="zh-CN"/>
        </w:rPr>
      </w:pPr>
    </w:p>
    <w:p w14:paraId="04F59006" w14:textId="77777777" w:rsidR="00397F62" w:rsidRDefault="00397F62" w:rsidP="006821F6">
      <w:pPr>
        <w:pStyle w:val="BodyText"/>
        <w:spacing w:after="0"/>
        <w:rPr>
          <w:rFonts w:eastAsia="SimSun"/>
          <w:lang w:eastAsia="zh-CN"/>
        </w:rPr>
      </w:pPr>
      <w:r w:rsidRPr="000100B8">
        <w:rPr>
          <w:rFonts w:eastAsia="SimSun"/>
          <w:b/>
          <w:highlight w:val="cyan"/>
          <w:u w:val="single"/>
          <w:lang w:eastAsia="zh-CN"/>
        </w:rPr>
        <w:t>Summary</w:t>
      </w:r>
      <w:r w:rsidR="006821F6">
        <w:rPr>
          <w:rFonts w:eastAsia="SimSun"/>
          <w:b/>
          <w:highlight w:val="cyan"/>
          <w:u w:val="single"/>
          <w:lang w:eastAsia="zh-CN"/>
        </w:rPr>
        <w:t xml:space="preserve"> of Question 2.5</w:t>
      </w:r>
      <w:r w:rsidRPr="000100B8">
        <w:rPr>
          <w:rFonts w:eastAsia="SimSun"/>
          <w:b/>
          <w:highlight w:val="cyan"/>
          <w:u w:val="single"/>
          <w:lang w:eastAsia="zh-CN"/>
        </w:rPr>
        <w:t>:</w:t>
      </w:r>
      <w:r>
        <w:rPr>
          <w:rFonts w:eastAsia="SimSun"/>
          <w:lang w:eastAsia="zh-CN"/>
        </w:rPr>
        <w:t xml:space="preserve"> </w:t>
      </w:r>
      <w:r w:rsidR="006821F6">
        <w:rPr>
          <w:rFonts w:eastAsia="SimSun"/>
          <w:lang w:eastAsia="zh-CN"/>
        </w:rPr>
        <w:t xml:space="preserve">Two companies mention the PDCCH blocking that might become an issue for URLLC. The DCI time-domain repetition mentioned by one company is already included in the summary of Q 2.3 above. </w:t>
      </w:r>
    </w:p>
    <w:p w14:paraId="5BA2DE7D" w14:textId="77777777" w:rsidR="00397F62" w:rsidRDefault="00397F62" w:rsidP="00397F62">
      <w:pPr>
        <w:pStyle w:val="BodyText"/>
        <w:spacing w:after="0"/>
        <w:rPr>
          <w:rFonts w:eastAsia="SimSun"/>
          <w:lang w:eastAsia="zh-CN"/>
        </w:rPr>
      </w:pPr>
    </w:p>
    <w:p w14:paraId="6207F92D" w14:textId="77777777" w:rsidR="00A84173" w:rsidRPr="006821F6" w:rsidRDefault="00A84173" w:rsidP="00A84173">
      <w:pPr>
        <w:pStyle w:val="BodyText"/>
        <w:rPr>
          <w:rFonts w:eastAsia="SimSun"/>
          <w:b/>
          <w:i/>
          <w:lang w:eastAsia="zh-CN"/>
        </w:rPr>
      </w:pPr>
      <w:r w:rsidRPr="00114451">
        <w:rPr>
          <w:rFonts w:eastAsia="SimSun"/>
          <w:b/>
          <w:i/>
          <w:u w:val="single"/>
          <w:lang w:eastAsia="zh-CN"/>
        </w:rPr>
        <w:t>Observation 2.5:</w:t>
      </w:r>
      <w:r w:rsidRPr="006821F6">
        <w:rPr>
          <w:rFonts w:eastAsia="SimSun"/>
          <w:b/>
          <w:i/>
          <w:lang w:eastAsia="zh-CN"/>
        </w:rPr>
        <w:t xml:space="preserve"> </w:t>
      </w:r>
      <w:r>
        <w:rPr>
          <w:rFonts w:eastAsia="SimSun"/>
          <w:b/>
          <w:i/>
          <w:lang w:eastAsia="zh-CN"/>
        </w:rPr>
        <w:t xml:space="preserve">PDCCH blocking for URLLC has been mentioned by two companies which may require further attention. </w:t>
      </w:r>
    </w:p>
    <w:p w14:paraId="70F45DAB" w14:textId="66EF2B75" w:rsidR="009165CD" w:rsidRDefault="009165CD">
      <w:pPr>
        <w:rPr>
          <w:rFonts w:ascii="Helvetica" w:eastAsia="SimSun" w:hAnsi="Helvetica" w:cs="Arial"/>
          <w:b/>
          <w:bCs/>
          <w:kern w:val="32"/>
          <w:sz w:val="28"/>
          <w:szCs w:val="32"/>
          <w:lang w:eastAsia="zh-CN"/>
        </w:rPr>
      </w:pPr>
    </w:p>
    <w:p w14:paraId="006307DE" w14:textId="77777777" w:rsidR="00A84173" w:rsidRDefault="00A84173">
      <w:pPr>
        <w:rPr>
          <w:rFonts w:ascii="Helvetica" w:eastAsia="SimSun" w:hAnsi="Helvetica" w:cs="Arial"/>
          <w:b/>
          <w:bCs/>
          <w:kern w:val="32"/>
          <w:sz w:val="28"/>
          <w:szCs w:val="32"/>
          <w:lang w:eastAsia="zh-CN"/>
        </w:rPr>
      </w:pPr>
    </w:p>
    <w:p w14:paraId="69BA4EF2" w14:textId="77777777" w:rsidR="00F828CD" w:rsidRDefault="00F828CD" w:rsidP="00F828CD">
      <w:pPr>
        <w:pStyle w:val="Heading1"/>
        <w:spacing w:before="180"/>
        <w:ind w:left="562" w:hanging="562"/>
      </w:pPr>
      <w:r>
        <w:rPr>
          <w:rFonts w:eastAsia="SimSun"/>
          <w:lang w:eastAsia="zh-CN"/>
        </w:rPr>
        <w:t>Enhancements to DL data / PDSCH operation</w:t>
      </w:r>
    </w:p>
    <w:p w14:paraId="2B73946C" w14:textId="77777777" w:rsidR="00F828CD" w:rsidRDefault="00F828CD" w:rsidP="00F828CD">
      <w:pPr>
        <w:pStyle w:val="BodyText"/>
        <w:rPr>
          <w:rFonts w:eastAsia="SimSun"/>
          <w:lang w:eastAsia="zh-CN"/>
        </w:rPr>
      </w:pPr>
      <w:r>
        <w:rPr>
          <w:rFonts w:eastAsia="SimSun"/>
          <w:lang w:eastAsia="zh-CN"/>
        </w:rPr>
        <w:t>Based on the contributions [1-12], the following aspects have been discussed by at least one company:</w:t>
      </w:r>
    </w:p>
    <w:p w14:paraId="0C11CC67" w14:textId="77777777" w:rsidR="00F828CD" w:rsidRDefault="00176B09" w:rsidP="0080598E">
      <w:pPr>
        <w:pStyle w:val="BodyText"/>
        <w:numPr>
          <w:ilvl w:val="0"/>
          <w:numId w:val="4"/>
        </w:numPr>
        <w:rPr>
          <w:rFonts w:eastAsia="SimSun"/>
          <w:lang w:eastAsia="zh-CN"/>
        </w:rPr>
      </w:pPr>
      <w:r>
        <w:rPr>
          <w:rFonts w:eastAsia="SimSun"/>
          <w:lang w:eastAsia="zh-CN"/>
        </w:rPr>
        <w:t>Increased redundancy through blind/HARQ-less repetition/TTI-</w:t>
      </w:r>
      <w:r w:rsidR="00F828CD">
        <w:rPr>
          <w:rFonts w:eastAsia="SimSun"/>
          <w:lang w:eastAsia="zh-CN"/>
        </w:rPr>
        <w:t>aggregation</w:t>
      </w:r>
      <w:r w:rsidR="009719CC">
        <w:rPr>
          <w:rFonts w:eastAsia="SimSun"/>
          <w:lang w:eastAsia="zh-CN"/>
        </w:rPr>
        <w:t xml:space="preserve"> (i.e. temporal diversity)</w:t>
      </w:r>
    </w:p>
    <w:p w14:paraId="21DB44BE" w14:textId="77777777" w:rsidR="009719CC" w:rsidRDefault="009719CC" w:rsidP="0080598E">
      <w:pPr>
        <w:pStyle w:val="BodyText"/>
        <w:numPr>
          <w:ilvl w:val="0"/>
          <w:numId w:val="4"/>
        </w:numPr>
        <w:rPr>
          <w:rFonts w:eastAsia="SimSun"/>
          <w:lang w:eastAsia="zh-CN"/>
        </w:rPr>
      </w:pPr>
      <w:r>
        <w:rPr>
          <w:rFonts w:eastAsia="SimSun"/>
          <w:lang w:eastAsia="zh-CN"/>
        </w:rPr>
        <w:t>Increased redundancy through lower MCS</w:t>
      </w:r>
    </w:p>
    <w:p w14:paraId="73E8DEC6" w14:textId="77777777" w:rsidR="009719CC" w:rsidRDefault="009719CC" w:rsidP="0080598E">
      <w:pPr>
        <w:pStyle w:val="BodyText"/>
        <w:numPr>
          <w:ilvl w:val="0"/>
          <w:numId w:val="4"/>
        </w:numPr>
        <w:rPr>
          <w:rFonts w:eastAsia="SimSun"/>
          <w:lang w:eastAsia="zh-CN"/>
        </w:rPr>
      </w:pPr>
      <w:r w:rsidRPr="009719CC">
        <w:rPr>
          <w:rFonts w:eastAsia="SimSun"/>
          <w:lang w:eastAsia="zh-CN"/>
        </w:rPr>
        <w:t xml:space="preserve">Increased </w:t>
      </w:r>
      <w:r>
        <w:rPr>
          <w:rFonts w:eastAsia="SimSun"/>
          <w:lang w:eastAsia="zh-CN"/>
        </w:rPr>
        <w:t xml:space="preserve">spatial/frequency </w:t>
      </w:r>
      <w:r w:rsidRPr="009719CC">
        <w:rPr>
          <w:rFonts w:eastAsia="SimSun"/>
          <w:lang w:eastAsia="zh-CN"/>
        </w:rPr>
        <w:t xml:space="preserve">diversity </w:t>
      </w:r>
      <w:r w:rsidR="00C3415F">
        <w:rPr>
          <w:rFonts w:eastAsia="SimSun"/>
          <w:lang w:eastAsia="zh-CN"/>
        </w:rPr>
        <w:t>for PDSCH</w:t>
      </w:r>
    </w:p>
    <w:p w14:paraId="47B74325" w14:textId="77777777" w:rsidR="007B74F9" w:rsidRDefault="007B74F9" w:rsidP="0080598E">
      <w:pPr>
        <w:pStyle w:val="BodyText"/>
        <w:numPr>
          <w:ilvl w:val="0"/>
          <w:numId w:val="4"/>
        </w:numPr>
        <w:rPr>
          <w:rFonts w:eastAsia="SimSun"/>
          <w:lang w:eastAsia="zh-CN"/>
        </w:rPr>
      </w:pPr>
      <w:r>
        <w:rPr>
          <w:rFonts w:eastAsia="SimSun"/>
          <w:lang w:eastAsia="zh-CN"/>
        </w:rPr>
        <w:t>Re-transmission enhancements (incl. adaptive HARQ</w:t>
      </w:r>
      <w:r w:rsidR="00263E6F">
        <w:rPr>
          <w:rFonts w:eastAsia="SimSun"/>
          <w:lang w:eastAsia="zh-CN"/>
        </w:rPr>
        <w:t>, drop HARQ if out of latency bound</w:t>
      </w:r>
      <w:r>
        <w:rPr>
          <w:rFonts w:eastAsia="SimSun"/>
          <w:lang w:eastAsia="zh-CN"/>
        </w:rPr>
        <w:t>,</w:t>
      </w:r>
      <w:r w:rsidR="00CF5143">
        <w:rPr>
          <w:rFonts w:eastAsia="SimSun"/>
          <w:lang w:eastAsia="zh-CN"/>
        </w:rPr>
        <w:t xml:space="preserve"> re-</w:t>
      </w:r>
      <w:proofErr w:type="spellStart"/>
      <w:r w:rsidR="00CF5143">
        <w:rPr>
          <w:rFonts w:eastAsia="SimSun"/>
          <w:lang w:eastAsia="zh-CN"/>
        </w:rPr>
        <w:t>tx</w:t>
      </w:r>
      <w:proofErr w:type="spellEnd"/>
      <w:r w:rsidR="00CF5143">
        <w:rPr>
          <w:rFonts w:eastAsia="SimSun"/>
          <w:lang w:eastAsia="zh-CN"/>
        </w:rPr>
        <w:t xml:space="preserve"> earlier than given by the HARQ-Ack </w:t>
      </w:r>
      <w:proofErr w:type="gramStart"/>
      <w:r w:rsidR="00CF5143">
        <w:rPr>
          <w:rFonts w:eastAsia="SimSun"/>
          <w:lang w:eastAsia="zh-CN"/>
        </w:rPr>
        <w:t>timing,</w:t>
      </w:r>
      <w:r>
        <w:rPr>
          <w:rFonts w:eastAsia="SimSun"/>
          <w:lang w:eastAsia="zh-CN"/>
        </w:rPr>
        <w:t>..</w:t>
      </w:r>
      <w:proofErr w:type="gramEnd"/>
      <w:r>
        <w:rPr>
          <w:rFonts w:eastAsia="SimSun"/>
          <w:lang w:eastAsia="zh-CN"/>
        </w:rPr>
        <w:t>)</w:t>
      </w:r>
    </w:p>
    <w:p w14:paraId="5C97CDF6" w14:textId="77777777" w:rsidR="00CF5143" w:rsidRDefault="00CF5143" w:rsidP="0080598E">
      <w:pPr>
        <w:pStyle w:val="BodyText"/>
        <w:numPr>
          <w:ilvl w:val="0"/>
          <w:numId w:val="4"/>
        </w:numPr>
        <w:rPr>
          <w:rFonts w:eastAsia="SimSun"/>
          <w:lang w:eastAsia="zh-CN"/>
        </w:rPr>
      </w:pPr>
      <w:r>
        <w:rPr>
          <w:rFonts w:eastAsia="SimSun"/>
          <w:lang w:eastAsia="zh-CN"/>
        </w:rPr>
        <w:t>CSI enhancements (i.e. CSI for lower BLER beside others)</w:t>
      </w:r>
    </w:p>
    <w:p w14:paraId="46C5494F" w14:textId="77777777" w:rsidR="00AC47EC" w:rsidRDefault="00AC47EC" w:rsidP="0080598E">
      <w:pPr>
        <w:pStyle w:val="BodyText"/>
        <w:numPr>
          <w:ilvl w:val="0"/>
          <w:numId w:val="4"/>
        </w:numPr>
        <w:rPr>
          <w:rFonts w:eastAsia="SimSun"/>
          <w:lang w:eastAsia="zh-CN"/>
        </w:rPr>
      </w:pPr>
      <w:r>
        <w:rPr>
          <w:rFonts w:eastAsia="SimSun"/>
          <w:lang w:eastAsia="zh-CN"/>
        </w:rPr>
        <w:t>CBG-based URLLC LTE operation</w:t>
      </w:r>
    </w:p>
    <w:p w14:paraId="199A279B" w14:textId="77777777" w:rsidR="009A14F1" w:rsidRDefault="009A14F1" w:rsidP="0080598E">
      <w:pPr>
        <w:pStyle w:val="BodyText"/>
        <w:numPr>
          <w:ilvl w:val="0"/>
          <w:numId w:val="4"/>
        </w:numPr>
        <w:rPr>
          <w:rFonts w:eastAsia="SimSun"/>
          <w:lang w:eastAsia="zh-CN"/>
        </w:rPr>
      </w:pPr>
      <w:r>
        <w:rPr>
          <w:rFonts w:eastAsia="SimSun"/>
          <w:lang w:eastAsia="zh-CN"/>
        </w:rPr>
        <w:t xml:space="preserve">Early termination </w:t>
      </w:r>
      <w:r w:rsidR="00CF5143">
        <w:rPr>
          <w:rFonts w:eastAsia="SimSun"/>
          <w:lang w:eastAsia="zh-CN"/>
        </w:rPr>
        <w:t>techniques</w:t>
      </w:r>
    </w:p>
    <w:p w14:paraId="49EE18DC" w14:textId="77777777" w:rsidR="00B5132A" w:rsidRPr="00B5132A" w:rsidRDefault="00B5132A" w:rsidP="0080598E">
      <w:pPr>
        <w:pStyle w:val="BodyText"/>
        <w:numPr>
          <w:ilvl w:val="0"/>
          <w:numId w:val="4"/>
        </w:numPr>
        <w:rPr>
          <w:rFonts w:eastAsia="SimSun"/>
          <w:lang w:eastAsia="zh-CN"/>
        </w:rPr>
      </w:pPr>
      <w:r>
        <w:rPr>
          <w:rFonts w:eastAsia="SimSun"/>
          <w:lang w:eastAsia="zh-CN"/>
        </w:rPr>
        <w:t>1-symbol PDSCH repeated within subslot sTTI</w:t>
      </w:r>
    </w:p>
    <w:p w14:paraId="4E3C8890" w14:textId="77777777" w:rsidR="00F828CD" w:rsidRDefault="00F828CD" w:rsidP="00F828CD">
      <w:pPr>
        <w:pStyle w:val="BodyText"/>
        <w:rPr>
          <w:rFonts w:eastAsia="SimSun"/>
          <w:lang w:eastAsia="zh-CN"/>
        </w:rPr>
      </w:pPr>
    </w:p>
    <w:p w14:paraId="034FD196" w14:textId="77777777" w:rsidR="00F828CD" w:rsidRPr="008D47A1" w:rsidRDefault="00F828CD" w:rsidP="00BB5B88">
      <w:pPr>
        <w:pStyle w:val="Heading4"/>
        <w:numPr>
          <w:ilvl w:val="0"/>
          <w:numId w:val="0"/>
        </w:numPr>
        <w:rPr>
          <w:sz w:val="22"/>
          <w:szCs w:val="22"/>
        </w:rPr>
      </w:pPr>
      <w:r w:rsidRPr="00BB5B88">
        <w:rPr>
          <w:sz w:val="22"/>
          <w:szCs w:val="22"/>
          <w:highlight w:val="cyan"/>
        </w:rPr>
        <w:t xml:space="preserve">Question </w:t>
      </w:r>
      <w:r w:rsidR="00CF5143" w:rsidRPr="00BB5B88">
        <w:rPr>
          <w:rFonts w:hint="eastAsia"/>
          <w:sz w:val="22"/>
          <w:szCs w:val="22"/>
          <w:highlight w:val="cyan"/>
        </w:rPr>
        <w:t>3</w:t>
      </w:r>
      <w:r w:rsidR="009719CC" w:rsidRPr="00BB5B88">
        <w:rPr>
          <w:sz w:val="22"/>
          <w:szCs w:val="22"/>
          <w:highlight w:val="cyan"/>
        </w:rPr>
        <w:t>.1</w:t>
      </w:r>
      <w:r w:rsidRPr="00BB5B88">
        <w:rPr>
          <w:sz w:val="22"/>
          <w:szCs w:val="22"/>
          <w:highlight w:val="cyan"/>
        </w:rPr>
        <w:t>:</w:t>
      </w:r>
      <w:r w:rsidRPr="008D47A1">
        <w:rPr>
          <w:sz w:val="22"/>
          <w:szCs w:val="22"/>
        </w:rPr>
        <w:t xml:space="preserve"> Should </w:t>
      </w:r>
      <w:r w:rsidR="00CF5143" w:rsidRPr="008D47A1">
        <w:rPr>
          <w:sz w:val="22"/>
          <w:szCs w:val="22"/>
        </w:rPr>
        <w:t>blind/HARQ-less repeti</w:t>
      </w:r>
      <w:r w:rsidR="00A71C58" w:rsidRPr="008D47A1">
        <w:rPr>
          <w:sz w:val="22"/>
          <w:szCs w:val="22"/>
        </w:rPr>
        <w:t>ti</w:t>
      </w:r>
      <w:r w:rsidR="00CF5143" w:rsidRPr="008D47A1">
        <w:rPr>
          <w:sz w:val="22"/>
          <w:szCs w:val="22"/>
        </w:rPr>
        <w:t xml:space="preserve">on for PDSCH </w:t>
      </w:r>
      <w:r w:rsidRPr="008D47A1">
        <w:rPr>
          <w:sz w:val="22"/>
          <w:szCs w:val="22"/>
        </w:rPr>
        <w:t xml:space="preserve">be studied and/or specified? If so, please provide details on your envisioned solution(s).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28CD" w14:paraId="5300DCFF" w14:textId="77777777" w:rsidTr="00CD25CF">
        <w:trPr>
          <w:trHeight w:val="70"/>
          <w:jc w:val="center"/>
        </w:trPr>
        <w:tc>
          <w:tcPr>
            <w:tcW w:w="1980" w:type="dxa"/>
            <w:shd w:val="clear" w:color="auto" w:fill="auto"/>
            <w:vAlign w:val="center"/>
          </w:tcPr>
          <w:p w14:paraId="28280FBB" w14:textId="77777777" w:rsidR="00F828CD" w:rsidRPr="0048302D" w:rsidRDefault="00F828CD" w:rsidP="00CD25CF">
            <w:pPr>
              <w:pStyle w:val="BodyText"/>
              <w:rPr>
                <w:szCs w:val="22"/>
              </w:rPr>
            </w:pPr>
            <w:r w:rsidRPr="0048302D">
              <w:rPr>
                <w:szCs w:val="22"/>
              </w:rPr>
              <w:t>Company</w:t>
            </w:r>
          </w:p>
        </w:tc>
        <w:tc>
          <w:tcPr>
            <w:tcW w:w="7082" w:type="dxa"/>
            <w:shd w:val="clear" w:color="auto" w:fill="auto"/>
            <w:vAlign w:val="center"/>
          </w:tcPr>
          <w:p w14:paraId="23F0412B" w14:textId="77777777" w:rsidR="00F828CD" w:rsidRPr="0048302D" w:rsidRDefault="00F828CD" w:rsidP="00CD25CF">
            <w:pPr>
              <w:pStyle w:val="BodyText"/>
              <w:rPr>
                <w:szCs w:val="22"/>
              </w:rPr>
            </w:pPr>
            <w:r w:rsidRPr="0048302D">
              <w:rPr>
                <w:rFonts w:eastAsia="SimSun" w:hint="eastAsia"/>
                <w:szCs w:val="22"/>
                <w:lang w:eastAsia="zh-CN"/>
              </w:rPr>
              <w:t>Views</w:t>
            </w:r>
          </w:p>
        </w:tc>
      </w:tr>
      <w:tr w:rsidR="00F828CD" w14:paraId="2538D995" w14:textId="77777777" w:rsidTr="00CD25CF">
        <w:trPr>
          <w:trHeight w:val="345"/>
          <w:jc w:val="center"/>
        </w:trPr>
        <w:tc>
          <w:tcPr>
            <w:tcW w:w="1980" w:type="dxa"/>
            <w:shd w:val="clear" w:color="auto" w:fill="auto"/>
          </w:tcPr>
          <w:p w14:paraId="632AFC53" w14:textId="77777777" w:rsidR="00F828CD" w:rsidRPr="0048302D" w:rsidRDefault="00444CC0" w:rsidP="00CD25CF">
            <w:pPr>
              <w:pStyle w:val="BodyText"/>
              <w:rPr>
                <w:color w:val="0070C0"/>
                <w:szCs w:val="22"/>
              </w:rPr>
            </w:pPr>
            <w:r>
              <w:rPr>
                <w:color w:val="0070C0"/>
                <w:szCs w:val="22"/>
              </w:rPr>
              <w:t>Nokia, NSB</w:t>
            </w:r>
          </w:p>
        </w:tc>
        <w:tc>
          <w:tcPr>
            <w:tcW w:w="7082" w:type="dxa"/>
            <w:shd w:val="clear" w:color="auto" w:fill="auto"/>
          </w:tcPr>
          <w:p w14:paraId="031EE641" w14:textId="77777777" w:rsidR="00F828CD" w:rsidRDefault="00444CC0" w:rsidP="00CD25CF">
            <w:pPr>
              <w:pStyle w:val="BodyText"/>
              <w:rPr>
                <w:color w:val="0070C0"/>
                <w:szCs w:val="22"/>
                <w:lang w:eastAsia="ja-JP"/>
              </w:rPr>
            </w:pPr>
            <w:r>
              <w:rPr>
                <w:color w:val="0070C0"/>
                <w:szCs w:val="22"/>
                <w:lang w:eastAsia="ja-JP"/>
              </w:rPr>
              <w:t xml:space="preserve">We think that blind/HARQ-less repetition (as supported in NR) is essential here, should be studied and specified </w:t>
            </w:r>
            <w:proofErr w:type="spellStart"/>
            <w:r>
              <w:rPr>
                <w:color w:val="0070C0"/>
                <w:szCs w:val="22"/>
                <w:lang w:eastAsia="ja-JP"/>
              </w:rPr>
              <w:t>als</w:t>
            </w:r>
            <w:proofErr w:type="spellEnd"/>
            <w:r>
              <w:rPr>
                <w:color w:val="0070C0"/>
                <w:szCs w:val="22"/>
                <w:lang w:eastAsia="ja-JP"/>
              </w:rPr>
              <w:t xml:space="preserve"> for LTE. Repetition is one way to </w:t>
            </w:r>
            <w:r w:rsidR="007C1A24">
              <w:rPr>
                <w:color w:val="0070C0"/>
                <w:szCs w:val="22"/>
                <w:lang w:eastAsia="ja-JP"/>
              </w:rPr>
              <w:t xml:space="preserve">lower the </w:t>
            </w:r>
            <w:r>
              <w:rPr>
                <w:color w:val="0070C0"/>
                <w:szCs w:val="22"/>
                <w:lang w:eastAsia="ja-JP"/>
              </w:rPr>
              <w:t xml:space="preserve">effective MCS. </w:t>
            </w:r>
            <w:r w:rsidR="00F92171">
              <w:rPr>
                <w:color w:val="0070C0"/>
                <w:szCs w:val="22"/>
                <w:lang w:eastAsia="ja-JP"/>
              </w:rPr>
              <w:t xml:space="preserve">For PDSCH, the repetition indication could be included in the DL </w:t>
            </w:r>
            <w:proofErr w:type="spellStart"/>
            <w:r w:rsidR="00F92171">
              <w:rPr>
                <w:color w:val="0070C0"/>
                <w:szCs w:val="22"/>
                <w:lang w:eastAsia="ja-JP"/>
              </w:rPr>
              <w:t>assignement</w:t>
            </w:r>
            <w:proofErr w:type="spellEnd"/>
            <w:r w:rsidR="00F92171">
              <w:rPr>
                <w:color w:val="0070C0"/>
                <w:szCs w:val="22"/>
                <w:lang w:eastAsia="ja-JP"/>
              </w:rPr>
              <w:t xml:space="preserve"> separately or jointly with the MCS signaling. </w:t>
            </w:r>
          </w:p>
          <w:p w14:paraId="537406E1" w14:textId="77777777" w:rsidR="00444CC0" w:rsidRPr="0048302D" w:rsidRDefault="00444CC0" w:rsidP="00CD25CF">
            <w:pPr>
              <w:pStyle w:val="BodyText"/>
              <w:rPr>
                <w:color w:val="0070C0"/>
                <w:szCs w:val="22"/>
                <w:lang w:eastAsia="ja-JP"/>
              </w:rPr>
            </w:pPr>
          </w:p>
        </w:tc>
      </w:tr>
      <w:tr w:rsidR="002D28F3" w14:paraId="5FACF7E9" w14:textId="77777777" w:rsidTr="00C45B58">
        <w:trPr>
          <w:trHeight w:val="345"/>
          <w:jc w:val="center"/>
        </w:trPr>
        <w:tc>
          <w:tcPr>
            <w:tcW w:w="1980" w:type="dxa"/>
            <w:shd w:val="clear" w:color="auto" w:fill="auto"/>
          </w:tcPr>
          <w:p w14:paraId="10FFEC91" w14:textId="77777777" w:rsidR="002D28F3" w:rsidRPr="0048302D" w:rsidRDefault="002D28F3" w:rsidP="00C45B58">
            <w:pPr>
              <w:pStyle w:val="BodyText"/>
              <w:rPr>
                <w:color w:val="0070C0"/>
                <w:szCs w:val="22"/>
              </w:rPr>
            </w:pPr>
            <w:r>
              <w:rPr>
                <w:color w:val="0070C0"/>
                <w:szCs w:val="22"/>
              </w:rPr>
              <w:t>Ericsson</w:t>
            </w:r>
          </w:p>
        </w:tc>
        <w:tc>
          <w:tcPr>
            <w:tcW w:w="7082" w:type="dxa"/>
            <w:shd w:val="clear" w:color="auto" w:fill="auto"/>
          </w:tcPr>
          <w:p w14:paraId="45233C6F" w14:textId="77777777" w:rsidR="002D28F3" w:rsidRPr="00D5497B" w:rsidRDefault="002D28F3" w:rsidP="00C45B58">
            <w:pPr>
              <w:contextualSpacing/>
              <w:rPr>
                <w:color w:val="0070C0"/>
                <w:lang w:val="en-GB"/>
              </w:rPr>
            </w:pPr>
            <w:r w:rsidRPr="00D5497B">
              <w:rPr>
                <w:color w:val="0070C0"/>
                <w:lang w:val="en-GB"/>
              </w:rPr>
              <w:t xml:space="preserve">In our view, the current specification does not preclude the case that eNB transmits consecutively in time on PDCCH for DL-assignment and on PDSCH for DL-data for the same HARQ process. More specifically, if the NDI field in the DL-assignment is not-toggled, then the UE should interpret as a retransmission of the same transport block. </w:t>
            </w:r>
          </w:p>
          <w:p w14:paraId="73D24C48" w14:textId="77777777" w:rsidR="002D28F3" w:rsidRPr="00BC5C71" w:rsidRDefault="002D28F3" w:rsidP="00C45B58">
            <w:pPr>
              <w:pStyle w:val="BodyText"/>
              <w:spacing w:after="0"/>
              <w:contextualSpacing/>
              <w:rPr>
                <w:color w:val="0070C0"/>
                <w:szCs w:val="22"/>
                <w:lang w:eastAsia="ja-JP"/>
              </w:rPr>
            </w:pPr>
          </w:p>
          <w:p w14:paraId="65C55DD1" w14:textId="77777777" w:rsidR="002D28F3" w:rsidRPr="0048302D" w:rsidRDefault="002D28F3" w:rsidP="00C45B58">
            <w:pPr>
              <w:pStyle w:val="BodyText"/>
              <w:rPr>
                <w:color w:val="0070C0"/>
                <w:szCs w:val="22"/>
                <w:lang w:eastAsia="ja-JP"/>
              </w:rPr>
            </w:pPr>
            <w:r w:rsidRPr="00BC5C71">
              <w:rPr>
                <w:color w:val="0070C0"/>
              </w:rPr>
              <w:t xml:space="preserve">It is not clear if additional repetition schemes need to be </w:t>
            </w:r>
            <w:r w:rsidRPr="003A2F8B">
              <w:rPr>
                <w:color w:val="0070C0"/>
              </w:rPr>
              <w:t>specified.</w:t>
            </w:r>
          </w:p>
        </w:tc>
      </w:tr>
      <w:tr w:rsidR="00CC43E4" w14:paraId="43E65436" w14:textId="77777777" w:rsidTr="00CD25CF">
        <w:trPr>
          <w:jc w:val="center"/>
        </w:trPr>
        <w:tc>
          <w:tcPr>
            <w:tcW w:w="1980" w:type="dxa"/>
            <w:shd w:val="clear" w:color="auto" w:fill="auto"/>
          </w:tcPr>
          <w:p w14:paraId="09AF8F72" w14:textId="77777777" w:rsidR="00CC43E4" w:rsidRPr="00CC43E4" w:rsidRDefault="00CC43E4" w:rsidP="00CC43E4">
            <w:pPr>
              <w:pStyle w:val="BodyText"/>
              <w:jc w:val="left"/>
              <w:rPr>
                <w:color w:val="7030A0"/>
                <w:szCs w:val="22"/>
              </w:rPr>
            </w:pPr>
            <w:r w:rsidRPr="00CC43E4">
              <w:rPr>
                <w:rFonts w:eastAsiaTheme="minorEastAsia" w:hint="eastAsia"/>
                <w:color w:val="7030A0"/>
                <w:szCs w:val="22"/>
                <w:lang w:eastAsia="zh-CN"/>
              </w:rPr>
              <w:lastRenderedPageBreak/>
              <w:t>Z</w:t>
            </w:r>
            <w:r w:rsidRPr="00CC43E4">
              <w:rPr>
                <w:rFonts w:eastAsiaTheme="minorEastAsia"/>
                <w:color w:val="7030A0"/>
                <w:szCs w:val="22"/>
                <w:lang w:eastAsia="zh-CN"/>
              </w:rPr>
              <w:t xml:space="preserve">TE, </w:t>
            </w:r>
            <w:proofErr w:type="spellStart"/>
            <w:r w:rsidRPr="00CC43E4">
              <w:rPr>
                <w:rFonts w:eastAsiaTheme="minorEastAsia"/>
                <w:color w:val="7030A0"/>
                <w:szCs w:val="22"/>
                <w:lang w:eastAsia="zh-CN"/>
              </w:rPr>
              <w:t>Sanechips</w:t>
            </w:r>
            <w:proofErr w:type="spellEnd"/>
          </w:p>
        </w:tc>
        <w:tc>
          <w:tcPr>
            <w:tcW w:w="7082" w:type="dxa"/>
            <w:shd w:val="clear" w:color="auto" w:fill="auto"/>
          </w:tcPr>
          <w:p w14:paraId="2F1ECE2C" w14:textId="77777777" w:rsidR="00CC43E4" w:rsidRPr="00CC43E4" w:rsidRDefault="00CC43E4" w:rsidP="00CC43E4">
            <w:pPr>
              <w:pStyle w:val="BodyText"/>
              <w:rPr>
                <w:rFonts w:eastAsia="SimSun"/>
                <w:color w:val="7030A0"/>
                <w:szCs w:val="22"/>
                <w:lang w:eastAsia="zh-CN"/>
              </w:rPr>
            </w:pPr>
            <w:r w:rsidRPr="00CC43E4">
              <w:rPr>
                <w:rFonts w:eastAsia="SimSun" w:hint="eastAsia"/>
                <w:color w:val="7030A0"/>
                <w:szCs w:val="22"/>
                <w:lang w:eastAsia="zh-CN"/>
              </w:rPr>
              <w:t xml:space="preserve">Yes. PDSCH </w:t>
            </w:r>
            <w:r>
              <w:rPr>
                <w:rFonts w:eastAsia="SimSun"/>
                <w:color w:val="7030A0"/>
                <w:szCs w:val="22"/>
                <w:lang w:eastAsia="zh-CN"/>
              </w:rPr>
              <w:t>r</w:t>
            </w:r>
            <w:r w:rsidRPr="00CC43E4">
              <w:rPr>
                <w:rFonts w:eastAsia="SimSun" w:hint="eastAsia"/>
                <w:color w:val="7030A0"/>
                <w:szCs w:val="22"/>
                <w:lang w:eastAsia="zh-CN"/>
              </w:rPr>
              <w:t xml:space="preserve">epetition based on subslot can be </w:t>
            </w:r>
            <w:r>
              <w:rPr>
                <w:rFonts w:eastAsia="SimSun"/>
                <w:color w:val="7030A0"/>
                <w:szCs w:val="22"/>
                <w:lang w:eastAsia="zh-CN"/>
              </w:rPr>
              <w:t>considered</w:t>
            </w:r>
            <w:r w:rsidRPr="00CC43E4">
              <w:rPr>
                <w:rFonts w:eastAsia="SimSun" w:hint="eastAsia"/>
                <w:color w:val="7030A0"/>
                <w:szCs w:val="22"/>
                <w:lang w:eastAsia="zh-CN"/>
              </w:rPr>
              <w:t xml:space="preserve"> and the number of repetition</w:t>
            </w:r>
            <w:r>
              <w:rPr>
                <w:rFonts w:eastAsia="SimSun"/>
                <w:color w:val="7030A0"/>
                <w:szCs w:val="22"/>
                <w:lang w:eastAsia="zh-CN"/>
              </w:rPr>
              <w:t>s</w:t>
            </w:r>
            <w:r>
              <w:rPr>
                <w:rFonts w:eastAsia="SimSun" w:hint="eastAsia"/>
                <w:color w:val="7030A0"/>
                <w:szCs w:val="22"/>
                <w:lang w:eastAsia="zh-CN"/>
              </w:rPr>
              <w:t xml:space="preserve"> could</w:t>
            </w:r>
            <w:r w:rsidRPr="00CC43E4">
              <w:rPr>
                <w:rFonts w:eastAsia="SimSun" w:hint="eastAsia"/>
                <w:color w:val="7030A0"/>
                <w:szCs w:val="22"/>
                <w:lang w:eastAsia="zh-CN"/>
              </w:rPr>
              <w:t xml:space="preserve"> be indicated by DCI or configured by RRC. Considering the target of URLLC of {1ms, 99.999%}, </w:t>
            </w:r>
            <w:r>
              <w:rPr>
                <w:rFonts w:eastAsia="SimSun"/>
                <w:color w:val="7030A0"/>
                <w:szCs w:val="22"/>
                <w:lang w:eastAsia="zh-CN"/>
              </w:rPr>
              <w:t xml:space="preserve">a </w:t>
            </w:r>
            <w:r>
              <w:rPr>
                <w:rFonts w:eastAsia="SimSun" w:hint="eastAsia"/>
                <w:color w:val="7030A0"/>
                <w:szCs w:val="22"/>
                <w:lang w:eastAsia="zh-CN"/>
              </w:rPr>
              <w:t xml:space="preserve">small </w:t>
            </w:r>
            <w:r>
              <w:rPr>
                <w:rFonts w:eastAsia="SimSun"/>
                <w:color w:val="7030A0"/>
                <w:szCs w:val="22"/>
                <w:lang w:eastAsia="zh-CN"/>
              </w:rPr>
              <w:t xml:space="preserve">number of </w:t>
            </w:r>
            <w:r>
              <w:rPr>
                <w:rFonts w:eastAsia="SimSun" w:hint="eastAsia"/>
                <w:color w:val="7030A0"/>
                <w:szCs w:val="22"/>
                <w:lang w:eastAsia="zh-CN"/>
              </w:rPr>
              <w:t>repetition</w:t>
            </w:r>
            <w:r>
              <w:rPr>
                <w:rFonts w:eastAsia="SimSun"/>
                <w:color w:val="7030A0"/>
                <w:szCs w:val="22"/>
                <w:lang w:eastAsia="zh-CN"/>
              </w:rPr>
              <w:t>s</w:t>
            </w:r>
            <w:r w:rsidRPr="00CC43E4">
              <w:rPr>
                <w:rFonts w:eastAsia="SimSun" w:hint="eastAsia"/>
                <w:color w:val="7030A0"/>
                <w:szCs w:val="22"/>
                <w:lang w:eastAsia="zh-CN"/>
              </w:rPr>
              <w:t xml:space="preserve"> like </w:t>
            </w:r>
            <w:r w:rsidRPr="0077156A">
              <w:rPr>
                <w:rFonts w:eastAsia="SimSun" w:hint="eastAsia"/>
                <w:color w:val="7030A0"/>
                <w:szCs w:val="22"/>
                <w:lang w:eastAsia="zh-CN"/>
              </w:rPr>
              <w:t>[1,2,3,6]</w:t>
            </w:r>
            <w:r w:rsidRPr="00CC43E4">
              <w:rPr>
                <w:rFonts w:eastAsia="SimSun" w:hint="eastAsia"/>
                <w:color w:val="7030A0"/>
                <w:szCs w:val="22"/>
                <w:lang w:eastAsia="zh-CN"/>
              </w:rPr>
              <w:t xml:space="preserve"> is </w:t>
            </w:r>
            <w:r>
              <w:rPr>
                <w:rFonts w:eastAsia="SimSun"/>
                <w:color w:val="7030A0"/>
                <w:szCs w:val="22"/>
                <w:lang w:eastAsia="zh-CN"/>
              </w:rPr>
              <w:t>sufficient</w:t>
            </w:r>
            <w:r w:rsidRPr="00CC43E4">
              <w:rPr>
                <w:rFonts w:eastAsia="SimSun" w:hint="eastAsia"/>
                <w:color w:val="7030A0"/>
                <w:szCs w:val="22"/>
                <w:lang w:eastAsia="zh-CN"/>
              </w:rPr>
              <w:t>.</w:t>
            </w:r>
          </w:p>
          <w:p w14:paraId="4BD84BF2" w14:textId="77777777" w:rsidR="00CC43E4" w:rsidRPr="00CC43E4" w:rsidRDefault="00CC43E4" w:rsidP="00CC43E4">
            <w:pPr>
              <w:pStyle w:val="BodyText"/>
              <w:rPr>
                <w:color w:val="7030A0"/>
                <w:szCs w:val="22"/>
              </w:rPr>
            </w:pPr>
            <w:r w:rsidRPr="00CC43E4">
              <w:rPr>
                <w:rFonts w:eastAsia="SimSun" w:hint="eastAsia"/>
                <w:color w:val="7030A0"/>
                <w:szCs w:val="22"/>
                <w:lang w:eastAsia="zh-CN"/>
              </w:rPr>
              <w:t>Similarly, PDSCH repetition based on slot/subframe</w:t>
            </w:r>
            <w:r>
              <w:rPr>
                <w:rFonts w:eastAsia="SimSun"/>
                <w:color w:val="7030A0"/>
                <w:szCs w:val="22"/>
                <w:lang w:eastAsia="zh-CN"/>
              </w:rPr>
              <w:t xml:space="preserve"> </w:t>
            </w:r>
            <w:r w:rsidRPr="00CC43E4">
              <w:rPr>
                <w:rFonts w:eastAsia="SimSun" w:hint="eastAsia"/>
                <w:color w:val="7030A0"/>
                <w:szCs w:val="22"/>
                <w:lang w:eastAsia="zh-CN"/>
              </w:rPr>
              <w:t xml:space="preserve">can be </w:t>
            </w:r>
            <w:r>
              <w:rPr>
                <w:rFonts w:eastAsia="SimSun"/>
                <w:color w:val="7030A0"/>
                <w:szCs w:val="22"/>
                <w:lang w:eastAsia="zh-CN"/>
              </w:rPr>
              <w:t xml:space="preserve">considered </w:t>
            </w:r>
            <w:r w:rsidRPr="00CC43E4">
              <w:rPr>
                <w:rFonts w:eastAsia="SimSun" w:hint="eastAsia"/>
                <w:color w:val="7030A0"/>
                <w:szCs w:val="22"/>
                <w:lang w:eastAsia="zh-CN"/>
              </w:rPr>
              <w:t xml:space="preserve">for the target of {10ms, 99.99%}, the number of repetition can be </w:t>
            </w:r>
            <w:r w:rsidRPr="0077156A">
              <w:rPr>
                <w:rFonts w:eastAsia="SimSun" w:hint="eastAsia"/>
                <w:color w:val="7030A0"/>
                <w:szCs w:val="22"/>
                <w:lang w:eastAsia="zh-CN"/>
              </w:rPr>
              <w:t>[1,2,4,8].</w:t>
            </w:r>
          </w:p>
        </w:tc>
      </w:tr>
      <w:tr w:rsidR="002831E1" w14:paraId="293B1C55" w14:textId="77777777" w:rsidTr="00CD25CF">
        <w:trPr>
          <w:jc w:val="center"/>
        </w:trPr>
        <w:tc>
          <w:tcPr>
            <w:tcW w:w="1980" w:type="dxa"/>
            <w:shd w:val="clear" w:color="auto" w:fill="auto"/>
          </w:tcPr>
          <w:p w14:paraId="76397886"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15D1B5E0" w14:textId="77777777" w:rsidR="002831E1" w:rsidRPr="00621573" w:rsidRDefault="002831E1" w:rsidP="00BF5357">
            <w:pPr>
              <w:pStyle w:val="BodyText"/>
              <w:rPr>
                <w:rFonts w:eastAsiaTheme="minorEastAsia"/>
                <w:color w:val="7030A0"/>
                <w:szCs w:val="22"/>
                <w:lang w:eastAsia="zh-CN"/>
              </w:rPr>
            </w:pPr>
            <w:r>
              <w:rPr>
                <w:szCs w:val="22"/>
              </w:rPr>
              <w:t>Agree with Ericsson on one of simple scheme</w:t>
            </w:r>
            <w:r w:rsidR="00247035">
              <w:rPr>
                <w:szCs w:val="22"/>
              </w:rPr>
              <w:t>s</w:t>
            </w:r>
            <w:r>
              <w:rPr>
                <w:szCs w:val="22"/>
              </w:rPr>
              <w:t xml:space="preserve"> to achieve PDSCH repetitions. In this case UE behavior needs to be clarified for such operation and potentially be configurable.</w:t>
            </w:r>
          </w:p>
        </w:tc>
      </w:tr>
      <w:tr w:rsidR="00F828CD" w14:paraId="2902A5B1" w14:textId="77777777" w:rsidTr="00CD25CF">
        <w:trPr>
          <w:jc w:val="center"/>
        </w:trPr>
        <w:tc>
          <w:tcPr>
            <w:tcW w:w="1980" w:type="dxa"/>
            <w:shd w:val="clear" w:color="auto" w:fill="auto"/>
          </w:tcPr>
          <w:p w14:paraId="5BBAA711" w14:textId="77777777" w:rsidR="00F828CD" w:rsidRPr="00B81DA5" w:rsidRDefault="00EC2419" w:rsidP="00CD25CF">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22A82E3D" w14:textId="77777777" w:rsidR="00F828CD" w:rsidRPr="00B81DA5" w:rsidRDefault="00EC2419" w:rsidP="00CD25CF">
            <w:pPr>
              <w:pStyle w:val="BodyText"/>
              <w:rPr>
                <w:rFonts w:eastAsia="Malgun Gothic"/>
                <w:color w:val="0000FF"/>
                <w:szCs w:val="22"/>
                <w:lang w:eastAsia="ko-KR"/>
              </w:rPr>
            </w:pPr>
            <w:r>
              <w:rPr>
                <w:rFonts w:eastAsia="Malgun Gothic"/>
                <w:color w:val="0000FF"/>
                <w:szCs w:val="22"/>
                <w:lang w:eastAsia="ko-KR"/>
              </w:rPr>
              <w:t>We support HARQ-less repetition/transmissions, as the HARQ-ACK feedback is not necessary when considering 1ms latency requirement.</w:t>
            </w:r>
          </w:p>
        </w:tc>
      </w:tr>
      <w:tr w:rsidR="00F828CD" w14:paraId="3FF49338" w14:textId="77777777" w:rsidTr="00CD25CF">
        <w:trPr>
          <w:jc w:val="center"/>
        </w:trPr>
        <w:tc>
          <w:tcPr>
            <w:tcW w:w="1980" w:type="dxa"/>
            <w:shd w:val="clear" w:color="auto" w:fill="auto"/>
          </w:tcPr>
          <w:p w14:paraId="659B2E5F" w14:textId="77777777" w:rsidR="00F828CD" w:rsidRPr="00823F5A" w:rsidRDefault="006D2EFE" w:rsidP="00CD25CF">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0D4EDFC3" w14:textId="77777777" w:rsidR="006C47CB" w:rsidRDefault="006C47CB" w:rsidP="003966F7">
            <w:pPr>
              <w:pStyle w:val="BodyText"/>
              <w:rPr>
                <w:rFonts w:eastAsiaTheme="minorEastAsia"/>
                <w:color w:val="C00000"/>
                <w:szCs w:val="22"/>
                <w:lang w:eastAsia="zh-CN"/>
              </w:rPr>
            </w:pPr>
            <w:r>
              <w:rPr>
                <w:rFonts w:eastAsiaTheme="minorEastAsia"/>
                <w:color w:val="C00000"/>
                <w:szCs w:val="22"/>
                <w:lang w:eastAsia="zh-CN"/>
              </w:rPr>
              <w:t>PDSCH repetitions can be considered in the DL (</w:t>
            </w:r>
            <w:proofErr w:type="gramStart"/>
            <w:r>
              <w:rPr>
                <w:rFonts w:eastAsiaTheme="minorEastAsia"/>
                <w:color w:val="C00000"/>
                <w:szCs w:val="22"/>
                <w:lang w:eastAsia="zh-CN"/>
              </w:rPr>
              <w:t>assuming that</w:t>
            </w:r>
            <w:proofErr w:type="gramEnd"/>
            <w:r>
              <w:rPr>
                <w:rFonts w:eastAsiaTheme="minorEastAsia"/>
                <w:color w:val="C00000"/>
                <w:szCs w:val="22"/>
                <w:lang w:eastAsia="zh-CN"/>
              </w:rPr>
              <w:t xml:space="preserve"> the HARQ-less repetition means that within a given window, the re-transmissions are not triggered based on the received NAKs, but subsequent repetitions in a separate window are triggered by HARQ ACK/NAK.) </w:t>
            </w:r>
          </w:p>
          <w:p w14:paraId="25EAE8E0" w14:textId="77777777" w:rsidR="006C47CB" w:rsidRPr="00823F5A" w:rsidRDefault="006C47CB" w:rsidP="00CD25CF">
            <w:pPr>
              <w:pStyle w:val="BodyText"/>
              <w:rPr>
                <w:rFonts w:eastAsiaTheme="minorEastAsia"/>
                <w:color w:val="C00000"/>
                <w:szCs w:val="22"/>
                <w:lang w:eastAsia="zh-CN"/>
              </w:rPr>
            </w:pPr>
            <w:r>
              <w:rPr>
                <w:rFonts w:eastAsiaTheme="minorEastAsia"/>
                <w:color w:val="C00000"/>
                <w:szCs w:val="22"/>
                <w:lang w:eastAsia="zh-CN"/>
              </w:rPr>
              <w:t xml:space="preserve">For this case, and for the latency bound of 1ms, </w:t>
            </w:r>
            <w:r w:rsidR="00AF00B8">
              <w:rPr>
                <w:rFonts w:eastAsiaTheme="minorEastAsia"/>
                <w:color w:val="C00000"/>
                <w:szCs w:val="22"/>
                <w:lang w:eastAsia="zh-CN"/>
              </w:rPr>
              <w:t>independent PDSCH transmissions over each symbol of a TTI with possibly different RV values can be considered. Since the TTI lengths is reduced, the turn-</w:t>
            </w:r>
            <w:proofErr w:type="spellStart"/>
            <w:r w:rsidR="00AF00B8">
              <w:rPr>
                <w:rFonts w:eastAsiaTheme="minorEastAsia"/>
                <w:color w:val="C00000"/>
                <w:szCs w:val="22"/>
                <w:lang w:eastAsia="zh-CN"/>
              </w:rPr>
              <w:t>aournd</w:t>
            </w:r>
            <w:proofErr w:type="spellEnd"/>
            <w:r w:rsidR="00AF00B8">
              <w:rPr>
                <w:rFonts w:eastAsiaTheme="minorEastAsia"/>
                <w:color w:val="C00000"/>
                <w:szCs w:val="22"/>
                <w:lang w:eastAsia="zh-CN"/>
              </w:rPr>
              <w:t xml:space="preserve"> time is faster, and if needed (depending on how close the UE is to the </w:t>
            </w:r>
            <w:r w:rsidR="002003E5">
              <w:rPr>
                <w:rFonts w:eastAsiaTheme="minorEastAsia"/>
                <w:color w:val="C00000"/>
                <w:szCs w:val="22"/>
                <w:lang w:eastAsia="zh-CN"/>
              </w:rPr>
              <w:t>latency bound), the eNB can trigger re-transmissions. Adopting repetitions with sTTI granularity does not allow for re-transmissions within the 1ms latency bound. Hence, the resource allocation assumptions should be very conservative, which in turn, compromises the network capacity.</w:t>
            </w:r>
          </w:p>
        </w:tc>
      </w:tr>
      <w:tr w:rsidR="009B1108" w14:paraId="0C02ED19" w14:textId="77777777" w:rsidTr="00CD25CF">
        <w:trPr>
          <w:jc w:val="center"/>
        </w:trPr>
        <w:tc>
          <w:tcPr>
            <w:tcW w:w="1980" w:type="dxa"/>
            <w:shd w:val="clear" w:color="auto" w:fill="auto"/>
          </w:tcPr>
          <w:p w14:paraId="24C0ADE0"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LGE</w:t>
            </w:r>
          </w:p>
        </w:tc>
        <w:tc>
          <w:tcPr>
            <w:tcW w:w="7082" w:type="dxa"/>
            <w:shd w:val="clear" w:color="auto" w:fill="auto"/>
          </w:tcPr>
          <w:p w14:paraId="0EDB3EBF"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 xml:space="preserve">We think that blind/HARQ-less repetition for PDSCH </w:t>
            </w:r>
            <w:r w:rsidRPr="00E9542B">
              <w:rPr>
                <w:rFonts w:eastAsia="Malgun Gothic"/>
                <w:color w:val="00B050"/>
                <w:szCs w:val="22"/>
                <w:lang w:eastAsia="ko-KR"/>
              </w:rPr>
              <w:t>would be crucial</w:t>
            </w:r>
            <w:r w:rsidRPr="00E9542B">
              <w:rPr>
                <w:rFonts w:eastAsia="Malgun Gothic" w:hint="eastAsia"/>
                <w:color w:val="00B050"/>
                <w:szCs w:val="22"/>
                <w:lang w:eastAsia="ko-KR"/>
              </w:rPr>
              <w:t xml:space="preserve"> for enabling URLLC in LTE. </w:t>
            </w:r>
            <w:r w:rsidRPr="00E9542B">
              <w:rPr>
                <w:rFonts w:eastAsia="Malgun Gothic"/>
                <w:color w:val="00B050"/>
                <w:szCs w:val="22"/>
                <w:lang w:eastAsia="ko-KR"/>
              </w:rPr>
              <w:t>Considering two requirements we’ve agreed, in some scenarios of combination of {TTI length, number of repetitions}, retransmission based operation</w:t>
            </w:r>
            <w:r w:rsidRPr="00E9542B">
              <w:rPr>
                <w:rFonts w:eastAsia="Malgun Gothic" w:hint="eastAsia"/>
                <w:color w:val="00B050"/>
                <w:szCs w:val="22"/>
                <w:lang w:eastAsia="ko-KR"/>
              </w:rPr>
              <w:t xml:space="preserve"> for PDSCH</w:t>
            </w:r>
            <w:r w:rsidRPr="00E9542B">
              <w:rPr>
                <w:rFonts w:eastAsia="Malgun Gothic"/>
                <w:color w:val="00B050"/>
                <w:szCs w:val="22"/>
                <w:lang w:eastAsia="ko-KR"/>
              </w:rPr>
              <w:t xml:space="preserve"> might not work at all to meet a certain latency bound, and thus how to operate </w:t>
            </w:r>
            <w:r w:rsidRPr="00E9542B">
              <w:rPr>
                <w:rFonts w:eastAsia="Malgun Gothic" w:hint="eastAsia"/>
                <w:color w:val="00B050"/>
                <w:szCs w:val="22"/>
                <w:lang w:eastAsia="ko-KR"/>
              </w:rPr>
              <w:t>blind/HARQ-less repetition for PDSCH needs to be studied</w:t>
            </w:r>
            <w:r w:rsidRPr="00E9542B">
              <w:rPr>
                <w:rFonts w:eastAsia="Malgun Gothic"/>
                <w:color w:val="00B050"/>
                <w:szCs w:val="22"/>
                <w:lang w:eastAsia="ko-KR"/>
              </w:rPr>
              <w:t xml:space="preserve">. In addition, how to enable/activate </w:t>
            </w:r>
            <w:r w:rsidRPr="00E9542B">
              <w:rPr>
                <w:rFonts w:eastAsia="Malgun Gothic" w:hint="eastAsia"/>
                <w:color w:val="00B050"/>
                <w:szCs w:val="22"/>
                <w:lang w:eastAsia="ko-KR"/>
              </w:rPr>
              <w:t xml:space="preserve">blind/HARQ-less repetition for PDSCH </w:t>
            </w:r>
            <w:r w:rsidRPr="00E9542B">
              <w:rPr>
                <w:rFonts w:eastAsia="Malgun Gothic"/>
                <w:color w:val="00B050"/>
                <w:szCs w:val="22"/>
                <w:lang w:eastAsia="ko-KR"/>
              </w:rPr>
              <w:t xml:space="preserve">also needs to be investigated. </w:t>
            </w:r>
          </w:p>
        </w:tc>
      </w:tr>
      <w:tr w:rsidR="00050DAE" w14:paraId="604BB6A9" w14:textId="77777777" w:rsidTr="00CD25CF">
        <w:trPr>
          <w:jc w:val="center"/>
        </w:trPr>
        <w:tc>
          <w:tcPr>
            <w:tcW w:w="1980" w:type="dxa"/>
            <w:shd w:val="clear" w:color="auto" w:fill="auto"/>
          </w:tcPr>
          <w:p w14:paraId="674E8509" w14:textId="77777777" w:rsidR="00050DAE" w:rsidRPr="00E9542B" w:rsidRDefault="00050DAE" w:rsidP="00050DAE">
            <w:pPr>
              <w:pStyle w:val="BodyText"/>
              <w:rPr>
                <w:rFonts w:eastAsia="Malgun Gothic"/>
                <w:color w:val="00B050"/>
                <w:szCs w:val="22"/>
                <w:lang w:eastAsia="ko-KR"/>
              </w:rPr>
            </w:pPr>
            <w:proofErr w:type="spellStart"/>
            <w:r w:rsidRPr="001116DC">
              <w:t>MediaTek</w:t>
            </w:r>
            <w:proofErr w:type="spellEnd"/>
          </w:p>
        </w:tc>
        <w:tc>
          <w:tcPr>
            <w:tcW w:w="7082" w:type="dxa"/>
            <w:shd w:val="clear" w:color="auto" w:fill="auto"/>
          </w:tcPr>
          <w:p w14:paraId="4A52A9DF" w14:textId="77777777" w:rsidR="00050DAE" w:rsidRPr="00E9542B" w:rsidRDefault="00050DAE" w:rsidP="00050DAE">
            <w:pPr>
              <w:pStyle w:val="BodyText"/>
              <w:rPr>
                <w:rFonts w:eastAsia="Malgun Gothic"/>
                <w:color w:val="00B050"/>
                <w:szCs w:val="22"/>
                <w:lang w:eastAsia="ko-KR"/>
              </w:rPr>
            </w:pPr>
            <w:r w:rsidRPr="001116DC">
              <w:t xml:space="preserve">Increased redundancy with FD repetitions or TD repetitions </w:t>
            </w:r>
            <w:proofErr w:type="gramStart"/>
            <w:r w:rsidRPr="001116DC">
              <w:t>/  lower</w:t>
            </w:r>
            <w:proofErr w:type="gramEnd"/>
            <w:r w:rsidRPr="001116DC">
              <w:t xml:space="preserve"> MCS and re-transmission enhancements can be studied.  </w:t>
            </w:r>
          </w:p>
        </w:tc>
      </w:tr>
    </w:tbl>
    <w:p w14:paraId="53AB6BC0" w14:textId="77777777" w:rsidR="00F828CD" w:rsidRDefault="00F828CD" w:rsidP="00F828CD">
      <w:pPr>
        <w:pStyle w:val="BodyText"/>
        <w:spacing w:after="0"/>
        <w:rPr>
          <w:rFonts w:eastAsia="SimSun"/>
          <w:lang w:eastAsia="zh-CN"/>
        </w:rPr>
      </w:pPr>
    </w:p>
    <w:p w14:paraId="72519657" w14:textId="77777777" w:rsidR="006821F6" w:rsidRDefault="006821F6" w:rsidP="006821F6">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3.1</w:t>
      </w:r>
      <w:r w:rsidRPr="000100B8">
        <w:rPr>
          <w:rFonts w:eastAsia="SimSun"/>
          <w:b/>
          <w:highlight w:val="cyan"/>
          <w:u w:val="single"/>
          <w:lang w:eastAsia="zh-CN"/>
        </w:rPr>
        <w:t>:</w:t>
      </w:r>
      <w:r w:rsidR="00E67D4B">
        <w:rPr>
          <w:rFonts w:eastAsia="SimSun"/>
          <w:lang w:eastAsia="zh-CN"/>
        </w:rPr>
        <w:t xml:space="preserve"> 6</w:t>
      </w:r>
      <w:r>
        <w:rPr>
          <w:rFonts w:eastAsia="SimSun"/>
          <w:lang w:eastAsia="zh-CN"/>
        </w:rPr>
        <w:t xml:space="preserve"> out of 8 companies suggest to study/support blind/HARQ-less repetition for PDSCH (based on configuration or DCI signaling) whereas one company points out, that this can be also / already done by separate DL assignments in each of the TTIs.</w:t>
      </w:r>
    </w:p>
    <w:p w14:paraId="3F016F88" w14:textId="77777777" w:rsidR="006821F6" w:rsidRDefault="006821F6" w:rsidP="006821F6">
      <w:pPr>
        <w:pStyle w:val="BodyText"/>
        <w:spacing w:after="0"/>
        <w:rPr>
          <w:rFonts w:eastAsia="SimSun"/>
          <w:lang w:eastAsia="zh-CN"/>
        </w:rPr>
      </w:pPr>
      <w:r>
        <w:rPr>
          <w:rFonts w:eastAsia="SimSun"/>
          <w:lang w:eastAsia="zh-CN"/>
        </w:rPr>
        <w:t xml:space="preserve">One company pointing out the repetition could be per PDSCH symbol (which is to be handled separately in Q </w:t>
      </w:r>
      <w:r w:rsidR="00CC2F28">
        <w:rPr>
          <w:rFonts w:eastAsia="SimSun"/>
          <w:lang w:eastAsia="zh-CN"/>
        </w:rPr>
        <w:t xml:space="preserve">3.8 below). </w:t>
      </w:r>
      <w:r>
        <w:rPr>
          <w:rFonts w:eastAsia="SimSun"/>
          <w:lang w:eastAsia="zh-CN"/>
        </w:rPr>
        <w:t xml:space="preserve"> </w:t>
      </w:r>
    </w:p>
    <w:p w14:paraId="35208BD9" w14:textId="77777777" w:rsidR="006821F6" w:rsidRDefault="006821F6" w:rsidP="006821F6">
      <w:pPr>
        <w:pStyle w:val="BodyText"/>
        <w:spacing w:after="0"/>
        <w:rPr>
          <w:rFonts w:eastAsia="SimSun"/>
          <w:lang w:eastAsia="zh-CN"/>
        </w:rPr>
      </w:pPr>
    </w:p>
    <w:p w14:paraId="45BC6896" w14:textId="77777777" w:rsidR="00A87249" w:rsidRDefault="00A87249" w:rsidP="00A87249">
      <w:pPr>
        <w:pStyle w:val="BodyText"/>
        <w:spacing w:after="0"/>
        <w:rPr>
          <w:rFonts w:eastAsia="SimSun"/>
          <w:b/>
          <w:lang w:eastAsia="zh-CN"/>
        </w:rPr>
      </w:pPr>
      <w:r w:rsidRPr="006821F6">
        <w:rPr>
          <w:rFonts w:eastAsia="SimSun"/>
          <w:b/>
          <w:u w:val="single"/>
          <w:lang w:eastAsia="zh-CN"/>
        </w:rPr>
        <w:t>Proposal 3.1:</w:t>
      </w:r>
      <w:r w:rsidRPr="006821F6">
        <w:rPr>
          <w:rFonts w:eastAsia="SimSun"/>
          <w:b/>
          <w:lang w:eastAsia="zh-CN"/>
        </w:rPr>
        <w:t xml:space="preserve"> </w:t>
      </w:r>
      <w:r>
        <w:rPr>
          <w:rFonts w:eastAsia="SimSun"/>
          <w:b/>
          <w:lang w:eastAsia="zh-CN"/>
        </w:rPr>
        <w:t xml:space="preserve">Study blind/HARQ-less PDSCH repetition in different TTIs. The candidate techniques at least include dynamic DCI indication of the repetition factor, higher layer configuration of the repetition factor as well as issuing independent PDSCH assignments for each PDSCH transmission. PDSCH repetition may be combined with TTI level FH. </w:t>
      </w:r>
    </w:p>
    <w:p w14:paraId="1468DD54" w14:textId="77777777" w:rsidR="006821F6" w:rsidRDefault="006821F6" w:rsidP="00F828CD">
      <w:pPr>
        <w:pStyle w:val="BodyText"/>
        <w:spacing w:after="0"/>
        <w:rPr>
          <w:rFonts w:eastAsia="SimSun"/>
          <w:lang w:eastAsia="zh-CN"/>
        </w:rPr>
      </w:pPr>
    </w:p>
    <w:p w14:paraId="15FF8C53" w14:textId="77777777" w:rsidR="006821F6" w:rsidRDefault="006821F6" w:rsidP="00F828CD">
      <w:pPr>
        <w:pStyle w:val="BodyText"/>
        <w:spacing w:after="0"/>
        <w:rPr>
          <w:rFonts w:eastAsia="SimSun"/>
          <w:lang w:eastAsia="zh-CN"/>
        </w:rPr>
      </w:pPr>
    </w:p>
    <w:p w14:paraId="07B71776" w14:textId="77777777" w:rsidR="009719CC" w:rsidRPr="008D47A1" w:rsidRDefault="009719CC" w:rsidP="00BB5B88">
      <w:pPr>
        <w:pStyle w:val="Heading4"/>
        <w:numPr>
          <w:ilvl w:val="0"/>
          <w:numId w:val="0"/>
        </w:numPr>
        <w:rPr>
          <w:sz w:val="22"/>
          <w:szCs w:val="22"/>
        </w:rPr>
      </w:pPr>
      <w:r w:rsidRPr="00BB5B88">
        <w:rPr>
          <w:sz w:val="22"/>
          <w:szCs w:val="22"/>
          <w:highlight w:val="cyan"/>
        </w:rPr>
        <w:t xml:space="preserve">Question </w:t>
      </w:r>
      <w:r w:rsidRPr="00BB5B88">
        <w:rPr>
          <w:rFonts w:hint="eastAsia"/>
          <w:sz w:val="22"/>
          <w:szCs w:val="22"/>
          <w:highlight w:val="cyan"/>
        </w:rPr>
        <w:t>3</w:t>
      </w:r>
      <w:r w:rsidRPr="00BB5B88">
        <w:rPr>
          <w:sz w:val="22"/>
          <w:szCs w:val="22"/>
          <w:highlight w:val="cyan"/>
        </w:rPr>
        <w:t>.2:</w:t>
      </w:r>
      <w:r w:rsidRPr="008D47A1">
        <w:rPr>
          <w:sz w:val="22"/>
          <w:szCs w:val="22"/>
        </w:rPr>
        <w:t xml:space="preserve"> Should lower </w:t>
      </w:r>
      <w:proofErr w:type="gramStart"/>
      <w:r w:rsidRPr="008D47A1">
        <w:rPr>
          <w:sz w:val="22"/>
          <w:szCs w:val="22"/>
        </w:rPr>
        <w:t>MCS  (</w:t>
      </w:r>
      <w:proofErr w:type="gramEnd"/>
      <w:r w:rsidRPr="008D47A1">
        <w:rPr>
          <w:sz w:val="22"/>
          <w:szCs w:val="22"/>
        </w:rPr>
        <w:t xml:space="preserve">than MCS0) operation for PDSCH be studied and/or specified? If so, please provide details on your envisioned solution(s) taking the relation to Question 3.1 (i.e. blind repetition) into account.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9719CC" w14:paraId="4AF4A239" w14:textId="77777777" w:rsidTr="00CD25CF">
        <w:trPr>
          <w:trHeight w:val="70"/>
          <w:jc w:val="center"/>
        </w:trPr>
        <w:tc>
          <w:tcPr>
            <w:tcW w:w="1980" w:type="dxa"/>
            <w:shd w:val="clear" w:color="auto" w:fill="auto"/>
            <w:vAlign w:val="center"/>
          </w:tcPr>
          <w:p w14:paraId="160BAC0A" w14:textId="77777777" w:rsidR="009719CC" w:rsidRPr="0048302D" w:rsidRDefault="009719CC" w:rsidP="00CD25CF">
            <w:pPr>
              <w:pStyle w:val="BodyText"/>
              <w:rPr>
                <w:szCs w:val="22"/>
              </w:rPr>
            </w:pPr>
            <w:r w:rsidRPr="0048302D">
              <w:rPr>
                <w:szCs w:val="22"/>
              </w:rPr>
              <w:t>Company</w:t>
            </w:r>
          </w:p>
        </w:tc>
        <w:tc>
          <w:tcPr>
            <w:tcW w:w="7082" w:type="dxa"/>
            <w:shd w:val="clear" w:color="auto" w:fill="auto"/>
            <w:vAlign w:val="center"/>
          </w:tcPr>
          <w:p w14:paraId="58D3A884" w14:textId="77777777" w:rsidR="009719CC" w:rsidRPr="0048302D" w:rsidRDefault="009719CC" w:rsidP="00CD25CF">
            <w:pPr>
              <w:pStyle w:val="BodyText"/>
              <w:rPr>
                <w:szCs w:val="22"/>
              </w:rPr>
            </w:pPr>
            <w:r w:rsidRPr="0048302D">
              <w:rPr>
                <w:rFonts w:eastAsia="SimSun" w:hint="eastAsia"/>
                <w:szCs w:val="22"/>
                <w:lang w:eastAsia="zh-CN"/>
              </w:rPr>
              <w:t>Views</w:t>
            </w:r>
          </w:p>
        </w:tc>
      </w:tr>
      <w:tr w:rsidR="009719CC" w14:paraId="5132B442" w14:textId="77777777" w:rsidTr="00CD25CF">
        <w:trPr>
          <w:trHeight w:val="345"/>
          <w:jc w:val="center"/>
        </w:trPr>
        <w:tc>
          <w:tcPr>
            <w:tcW w:w="1980" w:type="dxa"/>
            <w:shd w:val="clear" w:color="auto" w:fill="auto"/>
          </w:tcPr>
          <w:p w14:paraId="26004F7B" w14:textId="77777777" w:rsidR="009719CC" w:rsidRPr="0048302D" w:rsidRDefault="00444CC0" w:rsidP="00CD25CF">
            <w:pPr>
              <w:pStyle w:val="BodyText"/>
              <w:rPr>
                <w:color w:val="0070C0"/>
                <w:szCs w:val="22"/>
              </w:rPr>
            </w:pPr>
            <w:r>
              <w:rPr>
                <w:color w:val="0070C0"/>
                <w:szCs w:val="22"/>
              </w:rPr>
              <w:t>Nokia, NSB</w:t>
            </w:r>
          </w:p>
        </w:tc>
        <w:tc>
          <w:tcPr>
            <w:tcW w:w="7082" w:type="dxa"/>
            <w:shd w:val="clear" w:color="auto" w:fill="auto"/>
          </w:tcPr>
          <w:p w14:paraId="74F5F54D" w14:textId="77777777" w:rsidR="009719CC" w:rsidRDefault="00444CC0" w:rsidP="00CD25CF">
            <w:pPr>
              <w:pStyle w:val="BodyText"/>
              <w:rPr>
                <w:color w:val="0070C0"/>
                <w:szCs w:val="22"/>
                <w:lang w:eastAsia="ja-JP"/>
              </w:rPr>
            </w:pPr>
            <w:r>
              <w:rPr>
                <w:color w:val="0070C0"/>
                <w:szCs w:val="22"/>
                <w:lang w:eastAsia="ja-JP"/>
              </w:rPr>
              <w:t xml:space="preserve">Blind repetition will already lower the effective coding rate and is clearly providing in addition frequency diversity. </w:t>
            </w:r>
          </w:p>
          <w:p w14:paraId="1AD08017" w14:textId="77777777" w:rsidR="00D0737A" w:rsidRDefault="00444CC0" w:rsidP="00D0737A">
            <w:pPr>
              <w:pStyle w:val="BodyText"/>
              <w:rPr>
                <w:color w:val="0070C0"/>
                <w:szCs w:val="22"/>
                <w:lang w:eastAsia="ja-JP"/>
              </w:rPr>
            </w:pPr>
            <w:r>
              <w:rPr>
                <w:color w:val="0070C0"/>
                <w:szCs w:val="22"/>
                <w:lang w:eastAsia="ja-JP"/>
              </w:rPr>
              <w:t>Considering the bandwidth to get our target TB sizes over the air, going much below MCS0 on a carrier especially with subslot sTTI might not be possible (32 byte with MCS0 require for 1ms TTI 10 PRBs already, for subslot sTTI 60 PRBs would be needed already) which might limit the applicability.</w:t>
            </w:r>
            <w:r w:rsidR="00D0737A">
              <w:rPr>
                <w:color w:val="0070C0"/>
                <w:szCs w:val="22"/>
                <w:lang w:eastAsia="ja-JP"/>
              </w:rPr>
              <w:t xml:space="preserve"> As discussed in [5], we don’t think </w:t>
            </w:r>
            <w:r w:rsidR="00D0737A">
              <w:rPr>
                <w:color w:val="0070C0"/>
                <w:szCs w:val="22"/>
                <w:lang w:eastAsia="ja-JP"/>
              </w:rPr>
              <w:lastRenderedPageBreak/>
              <w:t xml:space="preserve">that TBS scaling is working efficiently here for higher MCS values but instead considering defining new entries </w:t>
            </w:r>
            <w:r w:rsidR="00487D0E">
              <w:rPr>
                <w:color w:val="0070C0"/>
                <w:szCs w:val="22"/>
                <w:lang w:eastAsia="ja-JP"/>
              </w:rPr>
              <w:t xml:space="preserve">such as </w:t>
            </w:r>
            <w:r w:rsidR="00D0737A">
              <w:rPr>
                <w:color w:val="0070C0"/>
                <w:szCs w:val="22"/>
                <w:lang w:eastAsia="ja-JP"/>
              </w:rPr>
              <w:t xml:space="preserve">MCS-1 into the </w:t>
            </w:r>
            <w:r w:rsidR="00487D0E">
              <w:rPr>
                <w:color w:val="0070C0"/>
                <w:szCs w:val="22"/>
                <w:lang w:eastAsia="ja-JP"/>
              </w:rPr>
              <w:t xml:space="preserve">existing </w:t>
            </w:r>
            <w:r w:rsidR="00D0737A">
              <w:rPr>
                <w:color w:val="0070C0"/>
                <w:szCs w:val="22"/>
                <w:lang w:eastAsia="ja-JP"/>
              </w:rPr>
              <w:t xml:space="preserve">MCS tables </w:t>
            </w:r>
            <w:r w:rsidR="00487D0E">
              <w:rPr>
                <w:color w:val="0070C0"/>
                <w:szCs w:val="22"/>
                <w:lang w:eastAsia="ja-JP"/>
              </w:rPr>
              <w:t>could be considered</w:t>
            </w:r>
            <w:r w:rsidR="00D0737A">
              <w:rPr>
                <w:color w:val="0070C0"/>
                <w:szCs w:val="22"/>
                <w:lang w:eastAsia="ja-JP"/>
              </w:rPr>
              <w:t xml:space="preserve">. </w:t>
            </w:r>
          </w:p>
          <w:p w14:paraId="4BCEA23C" w14:textId="77777777" w:rsidR="00444CC0" w:rsidRPr="0048302D" w:rsidRDefault="00444CC0" w:rsidP="00D0737A">
            <w:pPr>
              <w:pStyle w:val="BodyText"/>
              <w:rPr>
                <w:color w:val="0070C0"/>
                <w:szCs w:val="22"/>
                <w:lang w:eastAsia="ja-JP"/>
              </w:rPr>
            </w:pPr>
            <w:r>
              <w:rPr>
                <w:color w:val="0070C0"/>
                <w:szCs w:val="22"/>
                <w:lang w:eastAsia="ja-JP"/>
              </w:rPr>
              <w:t xml:space="preserve">Overall, the needed effective PDSCH coding rate </w:t>
            </w:r>
            <w:r w:rsidR="00D0737A">
              <w:rPr>
                <w:color w:val="0070C0"/>
                <w:szCs w:val="22"/>
                <w:lang w:eastAsia="ja-JP"/>
              </w:rPr>
              <w:t xml:space="preserve">needs to be determined and blind repetition and lower MCS are two ways to achieve this. </w:t>
            </w:r>
          </w:p>
        </w:tc>
      </w:tr>
      <w:tr w:rsidR="002D28F3" w14:paraId="22D90AE9" w14:textId="77777777" w:rsidTr="00C45B58">
        <w:trPr>
          <w:trHeight w:val="345"/>
          <w:jc w:val="center"/>
        </w:trPr>
        <w:tc>
          <w:tcPr>
            <w:tcW w:w="1980" w:type="dxa"/>
            <w:shd w:val="clear" w:color="auto" w:fill="auto"/>
          </w:tcPr>
          <w:p w14:paraId="213A275D" w14:textId="77777777" w:rsidR="002D28F3" w:rsidRPr="0048302D" w:rsidRDefault="002D28F3" w:rsidP="00C45B58">
            <w:pPr>
              <w:pStyle w:val="BodyText"/>
              <w:rPr>
                <w:color w:val="0070C0"/>
                <w:szCs w:val="22"/>
              </w:rPr>
            </w:pPr>
            <w:r>
              <w:rPr>
                <w:color w:val="0070C0"/>
                <w:szCs w:val="22"/>
              </w:rPr>
              <w:lastRenderedPageBreak/>
              <w:t>Ericsson</w:t>
            </w:r>
          </w:p>
        </w:tc>
        <w:tc>
          <w:tcPr>
            <w:tcW w:w="7082" w:type="dxa"/>
            <w:shd w:val="clear" w:color="auto" w:fill="auto"/>
          </w:tcPr>
          <w:p w14:paraId="4F04D707" w14:textId="77777777" w:rsidR="002D28F3" w:rsidRPr="00D5497B" w:rsidRDefault="002D28F3" w:rsidP="00C45B58">
            <w:pPr>
              <w:pStyle w:val="BodyText"/>
              <w:rPr>
                <w:color w:val="0070C0"/>
              </w:rPr>
            </w:pPr>
            <w:r w:rsidRPr="00BC5C71">
              <w:rPr>
                <w:color w:val="0070C0"/>
                <w:szCs w:val="22"/>
                <w:lang w:eastAsia="ja-JP"/>
              </w:rPr>
              <w:t xml:space="preserve">We support </w:t>
            </w:r>
            <w:r w:rsidRPr="003A2F8B">
              <w:rPr>
                <w:color w:val="0070C0"/>
                <w:szCs w:val="22"/>
                <w:lang w:eastAsia="ja-JP"/>
              </w:rPr>
              <w:t xml:space="preserve">introducing </w:t>
            </w:r>
            <w:r w:rsidRPr="00603F43">
              <w:rPr>
                <w:color w:val="0070C0"/>
                <w:szCs w:val="22"/>
                <w:lang w:eastAsia="ja-JP"/>
              </w:rPr>
              <w:t xml:space="preserve">TBS scaling and / or lower MCS for URLLC </w:t>
            </w:r>
            <w:proofErr w:type="gramStart"/>
            <w:r w:rsidRPr="00603F43">
              <w:rPr>
                <w:color w:val="0070C0"/>
                <w:szCs w:val="22"/>
                <w:lang w:eastAsia="ja-JP"/>
              </w:rPr>
              <w:t>in order to</w:t>
            </w:r>
            <w:proofErr w:type="gramEnd"/>
            <w:r w:rsidRPr="00603F43">
              <w:rPr>
                <w:color w:val="0070C0"/>
                <w:szCs w:val="22"/>
                <w:lang w:eastAsia="ja-JP"/>
              </w:rPr>
              <w:t xml:space="preserve"> support the required lowered code rates for reliability</w:t>
            </w:r>
            <w:r w:rsidRPr="00D5497B">
              <w:rPr>
                <w:color w:val="0070C0"/>
                <w:lang w:val="en-GB"/>
              </w:rPr>
              <w:t xml:space="preserve">. </w:t>
            </w:r>
            <w:r w:rsidRPr="00D5497B">
              <w:rPr>
                <w:color w:val="0070C0"/>
              </w:rPr>
              <w:t xml:space="preserve">In the </w:t>
            </w:r>
            <w:proofErr w:type="spellStart"/>
            <w:r w:rsidRPr="00D5497B">
              <w:rPr>
                <w:color w:val="0070C0"/>
              </w:rPr>
              <w:t>sTTI&amp;SPT</w:t>
            </w:r>
            <w:proofErr w:type="spellEnd"/>
            <w:r w:rsidRPr="00D5497B">
              <w:rPr>
                <w:color w:val="0070C0"/>
              </w:rPr>
              <w:t xml:space="preserve"> WI, a modification of the TBS is defined where the TBS value from the legacy table is scaled according to TTI length with a factor </w:t>
            </w:r>
            <m:oMath>
              <m:r>
                <w:rPr>
                  <w:rFonts w:ascii="Cambria Math" w:hAnsi="Cambria Math"/>
                  <w:color w:val="0070C0"/>
                </w:rPr>
                <m:t>α</m:t>
              </m:r>
              <m:d>
                <m:dPr>
                  <m:ctrlPr>
                    <w:rPr>
                      <w:rFonts w:ascii="Cambria Math" w:hAnsi="Cambria Math"/>
                      <w:i/>
                      <w:color w:val="0070C0"/>
                    </w:rPr>
                  </m:ctrlPr>
                </m:dPr>
                <m:e>
                  <m:r>
                    <w:rPr>
                      <w:rFonts w:ascii="Cambria Math" w:hAnsi="Cambria Math"/>
                      <w:color w:val="0070C0"/>
                    </w:rPr>
                    <m:t>TTI, direction</m:t>
                  </m:r>
                </m:e>
              </m:d>
              <m:r>
                <w:rPr>
                  <w:rFonts w:ascii="Cambria Math" w:hAnsi="Cambria Math"/>
                  <w:color w:val="0070C0"/>
                </w:rPr>
                <m:t>&lt;1</m:t>
              </m:r>
            </m:oMath>
            <w:r w:rsidRPr="00D5497B">
              <w:rPr>
                <w:color w:val="0070C0"/>
              </w:rPr>
              <w:t xml:space="preserve"> such that</w:t>
            </w:r>
          </w:p>
          <w:p w14:paraId="07BA02E2" w14:textId="77777777" w:rsidR="002D28F3" w:rsidRPr="00D5497B" w:rsidRDefault="00A9729C" w:rsidP="00C45B58">
            <w:pPr>
              <w:rPr>
                <w:color w:val="0070C0"/>
              </w:rPr>
            </w:pPr>
            <m:oMathPara>
              <m:oMath>
                <m:sSub>
                  <m:sSubPr>
                    <m:ctrlPr>
                      <w:rPr>
                        <w:rFonts w:ascii="Cambria Math" w:hAnsi="Cambria Math"/>
                        <w:i/>
                        <w:color w:val="0070C0"/>
                      </w:rPr>
                    </m:ctrlPr>
                  </m:sSubPr>
                  <m:e>
                    <m:r>
                      <w:rPr>
                        <w:rFonts w:ascii="Cambria Math" w:hAnsi="Cambria Math"/>
                        <w:color w:val="0070C0"/>
                      </w:rPr>
                      <m:t>TBS</m:t>
                    </m:r>
                  </m:e>
                  <m:sub>
                    <m:r>
                      <w:rPr>
                        <w:rFonts w:ascii="Cambria Math" w:hAnsi="Cambria Math"/>
                        <w:color w:val="0070C0"/>
                      </w:rPr>
                      <m:t>TTI</m:t>
                    </m:r>
                  </m:sub>
                </m:sSub>
                <m:r>
                  <w:rPr>
                    <w:rFonts w:ascii="Cambria Math" w:hAnsi="Cambria Math"/>
                    <w:color w:val="0070C0"/>
                  </w:rPr>
                  <m:t>=TBS(#PRB,MCS) α(TTI, direction)</m:t>
                </m:r>
              </m:oMath>
            </m:oMathPara>
            <w:bookmarkStart w:id="5" w:name="_Toc493499910"/>
          </w:p>
          <w:p w14:paraId="060D5BB1" w14:textId="77777777" w:rsidR="002D28F3" w:rsidRPr="00D5497B" w:rsidRDefault="002D28F3" w:rsidP="00C45B58">
            <w:pPr>
              <w:rPr>
                <w:color w:val="0070C0"/>
              </w:rPr>
            </w:pPr>
            <w:r w:rsidRPr="00D5497B">
              <w:rPr>
                <w:color w:val="0070C0"/>
              </w:rPr>
              <w:t xml:space="preserve">which can then be adjusted to byte size and corrected for CRC. The sTTI solution is therefore to reuse the existing MCS set and scale the table. </w:t>
            </w:r>
          </w:p>
          <w:p w14:paraId="498342A2" w14:textId="77777777" w:rsidR="002D28F3" w:rsidRPr="00D5497B" w:rsidRDefault="002D28F3" w:rsidP="00C45B58">
            <w:pPr>
              <w:rPr>
                <w:color w:val="0070C0"/>
              </w:rPr>
            </w:pPr>
          </w:p>
          <w:p w14:paraId="4BA01692" w14:textId="77777777" w:rsidR="002D28F3" w:rsidRPr="00D5497B" w:rsidRDefault="002D28F3" w:rsidP="00C45B58">
            <w:pPr>
              <w:rPr>
                <w:color w:val="0070C0"/>
              </w:rPr>
            </w:pPr>
            <w:r w:rsidRPr="00D5497B">
              <w:rPr>
                <w:color w:val="0070C0"/>
              </w:rPr>
              <w:t xml:space="preserve">For URLLC operation, the legacy set of </w:t>
            </w:r>
            <w:proofErr w:type="gramStart"/>
            <w:r w:rsidRPr="00D5497B">
              <w:rPr>
                <w:color w:val="0070C0"/>
              </w:rPr>
              <w:t>MCS  may</w:t>
            </w:r>
            <w:proofErr w:type="gramEnd"/>
            <w:r w:rsidRPr="00D5497B">
              <w:rPr>
                <w:color w:val="0070C0"/>
              </w:rPr>
              <w:t xml:space="preserve"> not be sufficient. Instead of extending or modifying the MCS set, it is possible to define an additional URLLC scaling factor such that the code rate corresponding to a MCS of interest is reduced.  To maintain efficiency, the scaling could be applied with some conditions (e.g. a reduced set of MCS/TBS values).</w:t>
            </w:r>
          </w:p>
          <w:p w14:paraId="578EB116" w14:textId="77777777" w:rsidR="002D28F3" w:rsidRPr="00D5497B" w:rsidRDefault="002D28F3" w:rsidP="00C45B58">
            <w:pPr>
              <w:rPr>
                <w:color w:val="0070C0"/>
              </w:rPr>
            </w:pPr>
          </w:p>
          <w:bookmarkEnd w:id="5"/>
          <w:p w14:paraId="182C6EDD" w14:textId="77777777" w:rsidR="002D28F3" w:rsidRPr="00D5497B" w:rsidRDefault="002D28F3" w:rsidP="00C45B58">
            <w:pPr>
              <w:rPr>
                <w:color w:val="0070C0"/>
                <w:lang w:val="en-GB"/>
              </w:rPr>
            </w:pPr>
            <w:r w:rsidRPr="00D5497B">
              <w:rPr>
                <w:color w:val="0070C0"/>
                <w:lang w:val="en-GB"/>
              </w:rPr>
              <w:t>As an alternative to a TBS scaling factor, a separate MCS/TBS table for URLLC can be considered, supporting lower code rates.  A corresponding CQI table should then be derived accordingly.</w:t>
            </w:r>
          </w:p>
          <w:p w14:paraId="7BA5CDE7" w14:textId="77777777" w:rsidR="002D28F3" w:rsidRPr="0048302D" w:rsidRDefault="002D28F3" w:rsidP="00C45B58">
            <w:pPr>
              <w:pStyle w:val="BodyText"/>
              <w:rPr>
                <w:color w:val="0070C0"/>
                <w:szCs w:val="22"/>
                <w:lang w:eastAsia="ja-JP"/>
              </w:rPr>
            </w:pPr>
            <w:r w:rsidRPr="00BC5C71">
              <w:rPr>
                <w:color w:val="0070C0"/>
                <w:szCs w:val="22"/>
                <w:lang w:eastAsia="ja-JP"/>
              </w:rPr>
              <w:t xml:space="preserve"> </w:t>
            </w:r>
          </w:p>
        </w:tc>
      </w:tr>
      <w:tr w:rsidR="009719CC" w14:paraId="0770D64F" w14:textId="77777777" w:rsidTr="00CD25CF">
        <w:trPr>
          <w:jc w:val="center"/>
        </w:trPr>
        <w:tc>
          <w:tcPr>
            <w:tcW w:w="1980" w:type="dxa"/>
            <w:shd w:val="clear" w:color="auto" w:fill="auto"/>
          </w:tcPr>
          <w:p w14:paraId="7B844703" w14:textId="77777777" w:rsidR="009719CC" w:rsidRPr="0048302D" w:rsidRDefault="00FD472F" w:rsidP="00CD25CF">
            <w:pPr>
              <w:pStyle w:val="BodyText"/>
              <w:jc w:val="left"/>
              <w:rPr>
                <w:szCs w:val="22"/>
              </w:rPr>
            </w:pPr>
            <w:r w:rsidRPr="00CC43E4">
              <w:rPr>
                <w:rFonts w:eastAsiaTheme="minorEastAsia" w:hint="eastAsia"/>
                <w:color w:val="7030A0"/>
                <w:szCs w:val="22"/>
                <w:lang w:eastAsia="zh-CN"/>
              </w:rPr>
              <w:t>Z</w:t>
            </w:r>
            <w:r w:rsidRPr="00CC43E4">
              <w:rPr>
                <w:rFonts w:eastAsiaTheme="minorEastAsia"/>
                <w:color w:val="7030A0"/>
                <w:szCs w:val="22"/>
                <w:lang w:eastAsia="zh-CN"/>
              </w:rPr>
              <w:t xml:space="preserve">TE, </w:t>
            </w:r>
            <w:proofErr w:type="spellStart"/>
            <w:r w:rsidRPr="00CC43E4">
              <w:rPr>
                <w:rFonts w:eastAsiaTheme="minorEastAsia"/>
                <w:color w:val="7030A0"/>
                <w:szCs w:val="22"/>
                <w:lang w:eastAsia="zh-CN"/>
              </w:rPr>
              <w:t>Sanechips</w:t>
            </w:r>
            <w:proofErr w:type="spellEnd"/>
          </w:p>
        </w:tc>
        <w:tc>
          <w:tcPr>
            <w:tcW w:w="7082" w:type="dxa"/>
            <w:shd w:val="clear" w:color="auto" w:fill="auto"/>
          </w:tcPr>
          <w:p w14:paraId="1CA52B0A" w14:textId="77777777" w:rsidR="009719CC" w:rsidRPr="00FD472F" w:rsidRDefault="00C321DB" w:rsidP="006555DB">
            <w:pPr>
              <w:pStyle w:val="BodyText"/>
              <w:rPr>
                <w:rFonts w:eastAsia="SimSun"/>
                <w:color w:val="7030A0"/>
                <w:szCs w:val="20"/>
                <w:lang w:eastAsia="zh-CN"/>
              </w:rPr>
            </w:pPr>
            <w:r>
              <w:rPr>
                <w:rFonts w:eastAsia="SimSun"/>
                <w:color w:val="7030A0"/>
                <w:szCs w:val="20"/>
                <w:lang w:eastAsia="zh-CN"/>
              </w:rPr>
              <w:t>A new MCS table (e.g., a subset of current table) may be beneficial for URLLC</w:t>
            </w:r>
            <w:r w:rsidR="006555DB">
              <w:rPr>
                <w:rFonts w:eastAsia="SimSun"/>
                <w:color w:val="7030A0"/>
                <w:szCs w:val="20"/>
                <w:lang w:eastAsia="zh-CN"/>
              </w:rPr>
              <w:t>.</w:t>
            </w:r>
            <w:r>
              <w:rPr>
                <w:rFonts w:eastAsia="SimSun"/>
                <w:color w:val="7030A0"/>
                <w:szCs w:val="20"/>
                <w:lang w:eastAsia="zh-CN"/>
              </w:rPr>
              <w:t xml:space="preserve"> </w:t>
            </w:r>
            <w:r w:rsidR="006555DB">
              <w:rPr>
                <w:rFonts w:eastAsia="SimSun"/>
                <w:color w:val="7030A0"/>
                <w:szCs w:val="20"/>
                <w:lang w:eastAsia="zh-CN"/>
              </w:rPr>
              <w:t>B</w:t>
            </w:r>
            <w:r>
              <w:rPr>
                <w:rFonts w:eastAsia="SimSun"/>
                <w:color w:val="7030A0"/>
                <w:szCs w:val="20"/>
                <w:lang w:eastAsia="zh-CN"/>
              </w:rPr>
              <w:t>ut w</w:t>
            </w:r>
            <w:r w:rsidR="00FD472F">
              <w:rPr>
                <w:rFonts w:eastAsia="SimSun"/>
                <w:color w:val="7030A0"/>
                <w:szCs w:val="20"/>
                <w:lang w:eastAsia="zh-CN"/>
              </w:rPr>
              <w:t xml:space="preserve">e agree with Nokia that a </w:t>
            </w:r>
            <w:r w:rsidR="00FD472F" w:rsidRPr="00FD472F">
              <w:rPr>
                <w:rFonts w:eastAsia="SimSun" w:hint="eastAsia"/>
                <w:color w:val="7030A0"/>
                <w:szCs w:val="20"/>
                <w:lang w:eastAsia="zh-CN"/>
              </w:rPr>
              <w:t>lower MCS</w:t>
            </w:r>
            <w:r>
              <w:rPr>
                <w:rFonts w:eastAsia="SimSun"/>
                <w:color w:val="7030A0"/>
                <w:szCs w:val="20"/>
                <w:lang w:eastAsia="zh-CN"/>
              </w:rPr>
              <w:t xml:space="preserve"> than MCS0</w:t>
            </w:r>
            <w:r w:rsidR="00FD472F" w:rsidRPr="00FD472F">
              <w:rPr>
                <w:rFonts w:eastAsia="SimSun" w:hint="eastAsia"/>
                <w:color w:val="7030A0"/>
                <w:szCs w:val="20"/>
                <w:lang w:eastAsia="zh-CN"/>
              </w:rPr>
              <w:t xml:space="preserve"> is not needed </w:t>
            </w:r>
            <w:r>
              <w:rPr>
                <w:rFonts w:eastAsia="SimSun"/>
                <w:color w:val="7030A0"/>
                <w:szCs w:val="20"/>
                <w:lang w:eastAsia="zh-CN"/>
              </w:rPr>
              <w:t xml:space="preserve">considering </w:t>
            </w:r>
            <w:r w:rsidR="006555DB">
              <w:rPr>
                <w:rFonts w:eastAsia="SimSun"/>
                <w:color w:val="7030A0"/>
                <w:szCs w:val="20"/>
                <w:lang w:eastAsia="zh-CN"/>
              </w:rPr>
              <w:t xml:space="preserve">the </w:t>
            </w:r>
            <w:r>
              <w:rPr>
                <w:rFonts w:eastAsia="SimSun"/>
                <w:color w:val="7030A0"/>
                <w:szCs w:val="20"/>
                <w:lang w:eastAsia="zh-CN"/>
              </w:rPr>
              <w:t>efficiency and</w:t>
            </w:r>
            <w:r w:rsidR="006555DB">
              <w:rPr>
                <w:rFonts w:eastAsia="SimSun"/>
                <w:color w:val="7030A0"/>
                <w:szCs w:val="20"/>
                <w:lang w:eastAsia="zh-CN"/>
              </w:rPr>
              <w:t xml:space="preserve"> some </w:t>
            </w:r>
            <w:r w:rsidR="006555DB" w:rsidRPr="006555DB">
              <w:rPr>
                <w:rFonts w:eastAsia="SimSun"/>
                <w:color w:val="7030A0"/>
                <w:szCs w:val="20"/>
                <w:lang w:eastAsia="zh-CN"/>
              </w:rPr>
              <w:t>alternative</w:t>
            </w:r>
            <w:r w:rsidR="006555DB">
              <w:rPr>
                <w:rFonts w:eastAsia="SimSun"/>
                <w:color w:val="7030A0"/>
                <w:szCs w:val="20"/>
                <w:lang w:eastAsia="zh-CN"/>
              </w:rPr>
              <w:t xml:space="preserve"> candidates like PDSCH repetition</w:t>
            </w:r>
            <w:r w:rsidR="00FD472F" w:rsidRPr="00FD472F">
              <w:rPr>
                <w:rFonts w:eastAsia="SimSun" w:hint="eastAsia"/>
                <w:color w:val="7030A0"/>
                <w:szCs w:val="20"/>
                <w:lang w:eastAsia="zh-CN"/>
              </w:rPr>
              <w:t>.</w:t>
            </w:r>
            <w:r w:rsidR="00FD472F">
              <w:rPr>
                <w:rFonts w:eastAsia="SimSun"/>
                <w:color w:val="7030A0"/>
                <w:szCs w:val="20"/>
                <w:lang w:eastAsia="zh-CN"/>
              </w:rPr>
              <w:t xml:space="preserve"> </w:t>
            </w:r>
          </w:p>
        </w:tc>
      </w:tr>
      <w:tr w:rsidR="002831E1" w14:paraId="554CC180" w14:textId="77777777" w:rsidTr="00CD25CF">
        <w:trPr>
          <w:jc w:val="center"/>
        </w:trPr>
        <w:tc>
          <w:tcPr>
            <w:tcW w:w="1980" w:type="dxa"/>
            <w:shd w:val="clear" w:color="auto" w:fill="auto"/>
          </w:tcPr>
          <w:p w14:paraId="0EDA469B"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66D35ABC" w14:textId="77777777" w:rsidR="002831E1" w:rsidRPr="006555DB" w:rsidRDefault="002831E1" w:rsidP="002831E1">
            <w:pPr>
              <w:pStyle w:val="BodyText"/>
              <w:rPr>
                <w:rFonts w:eastAsiaTheme="minorEastAsia"/>
                <w:color w:val="7030A0"/>
                <w:szCs w:val="22"/>
                <w:lang w:eastAsia="zh-CN"/>
              </w:rPr>
            </w:pPr>
            <w:r>
              <w:rPr>
                <w:szCs w:val="22"/>
              </w:rPr>
              <w:t>The decision should be based on link-level performance analysis. As is it is highlighted by Nokia, there may be no need in additional lower MCS when repetitions are considered.</w:t>
            </w:r>
          </w:p>
        </w:tc>
      </w:tr>
      <w:tr w:rsidR="009719CC" w14:paraId="75A455C7" w14:textId="77777777" w:rsidTr="00CD25CF">
        <w:trPr>
          <w:jc w:val="center"/>
        </w:trPr>
        <w:tc>
          <w:tcPr>
            <w:tcW w:w="1980" w:type="dxa"/>
            <w:shd w:val="clear" w:color="auto" w:fill="auto"/>
          </w:tcPr>
          <w:p w14:paraId="7CA83838" w14:textId="77777777" w:rsidR="009719CC" w:rsidRPr="00B81DA5" w:rsidRDefault="00D124E1" w:rsidP="00CD25CF">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5C81ABB0" w14:textId="77777777" w:rsidR="009719CC" w:rsidRPr="00B81DA5" w:rsidRDefault="00D124E1" w:rsidP="00D124E1">
            <w:pPr>
              <w:pStyle w:val="BodyText"/>
              <w:rPr>
                <w:rFonts w:eastAsia="Malgun Gothic"/>
                <w:color w:val="0000FF"/>
                <w:szCs w:val="22"/>
                <w:lang w:eastAsia="ko-KR"/>
              </w:rPr>
            </w:pPr>
            <w:r>
              <w:rPr>
                <w:rFonts w:eastAsia="Malgun Gothic"/>
                <w:color w:val="0000FF"/>
                <w:szCs w:val="22"/>
                <w:lang w:eastAsia="ko-KR"/>
              </w:rPr>
              <w:t>As lower coding rate can be achieved by repetition, then MCS0 can achieved the required reliability.</w:t>
            </w:r>
          </w:p>
        </w:tc>
      </w:tr>
      <w:tr w:rsidR="009719CC" w14:paraId="03DCA71F" w14:textId="77777777" w:rsidTr="00CD25CF">
        <w:trPr>
          <w:jc w:val="center"/>
        </w:trPr>
        <w:tc>
          <w:tcPr>
            <w:tcW w:w="1980" w:type="dxa"/>
            <w:shd w:val="clear" w:color="auto" w:fill="auto"/>
          </w:tcPr>
          <w:p w14:paraId="3C7BA123" w14:textId="77777777" w:rsidR="009719CC" w:rsidRPr="00946AA5" w:rsidRDefault="002003E5" w:rsidP="00CD25CF">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6DE1A0A4" w14:textId="77777777" w:rsidR="009719CC" w:rsidRPr="00946AA5" w:rsidRDefault="002003E5" w:rsidP="00CD25CF">
            <w:pPr>
              <w:pStyle w:val="BodyText"/>
              <w:rPr>
                <w:rFonts w:eastAsiaTheme="minorEastAsia"/>
                <w:color w:val="C00000"/>
                <w:szCs w:val="22"/>
                <w:lang w:eastAsia="zh-CN"/>
              </w:rPr>
            </w:pPr>
            <w:r>
              <w:rPr>
                <w:rFonts w:eastAsiaTheme="minorEastAsia"/>
                <w:color w:val="C00000"/>
                <w:szCs w:val="22"/>
                <w:lang w:eastAsia="zh-CN"/>
              </w:rPr>
              <w:t>For the case of repetitions with a one symbol granularity, an additional scaling factor can be considered. For other cases, it would be desirable to first investigate the achievable reliabilities with the existing MCS/TBS values.</w:t>
            </w:r>
          </w:p>
        </w:tc>
      </w:tr>
      <w:tr w:rsidR="009B1108" w14:paraId="12F4E006" w14:textId="77777777" w:rsidTr="00CD25CF">
        <w:trPr>
          <w:jc w:val="center"/>
        </w:trPr>
        <w:tc>
          <w:tcPr>
            <w:tcW w:w="1980" w:type="dxa"/>
            <w:shd w:val="clear" w:color="auto" w:fill="auto"/>
          </w:tcPr>
          <w:p w14:paraId="43040756"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LGE</w:t>
            </w:r>
          </w:p>
        </w:tc>
        <w:tc>
          <w:tcPr>
            <w:tcW w:w="7082" w:type="dxa"/>
            <w:shd w:val="clear" w:color="auto" w:fill="auto"/>
          </w:tcPr>
          <w:p w14:paraId="0C9A3521"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We think that in the scenario where blind/HARQ-less repetition</w:t>
            </w:r>
            <w:r w:rsidRPr="00E9542B">
              <w:rPr>
                <w:rFonts w:eastAsia="Malgun Gothic"/>
                <w:color w:val="00B050"/>
                <w:szCs w:val="22"/>
                <w:lang w:eastAsia="ko-KR"/>
              </w:rPr>
              <w:t xml:space="preserve"> is not a viable option due to latency requirement, lower MCS operation should be </w:t>
            </w:r>
            <w:proofErr w:type="gramStart"/>
            <w:r w:rsidRPr="00E9542B">
              <w:rPr>
                <w:rFonts w:eastAsia="Malgun Gothic"/>
                <w:color w:val="00B050"/>
                <w:szCs w:val="22"/>
                <w:lang w:eastAsia="ko-KR"/>
              </w:rPr>
              <w:t>taken into account</w:t>
            </w:r>
            <w:proofErr w:type="gramEnd"/>
            <w:r w:rsidRPr="00E9542B">
              <w:rPr>
                <w:rFonts w:eastAsia="Malgun Gothic"/>
                <w:color w:val="00B050"/>
                <w:szCs w:val="22"/>
                <w:lang w:eastAsia="ko-KR"/>
              </w:rPr>
              <w:t xml:space="preserve">. For URLLC, some extremely lower code rate would be necessary, which means that it might not be sufficient with the current existing MCS entries without large RB allocation. For example, like what we’ve done in sTTI work item, </w:t>
            </w:r>
            <w:r>
              <w:rPr>
                <w:rFonts w:eastAsia="Malgun Gothic"/>
                <w:color w:val="00B050"/>
                <w:szCs w:val="22"/>
                <w:lang w:eastAsia="ko-KR"/>
              </w:rPr>
              <w:t xml:space="preserve">separate </w:t>
            </w:r>
            <w:r w:rsidRPr="00B90482">
              <w:rPr>
                <w:rFonts w:eastAsia="Malgun Gothic"/>
                <w:color w:val="00B050"/>
                <w:szCs w:val="22"/>
                <w:lang w:eastAsia="ko-KR"/>
              </w:rPr>
              <w:t xml:space="preserve">TBS scaling factor </w:t>
            </w:r>
            <w:r>
              <w:rPr>
                <w:rFonts w:eastAsia="Malgun Gothic"/>
                <w:color w:val="00B050"/>
                <w:szCs w:val="22"/>
                <w:lang w:eastAsia="ko-KR"/>
              </w:rPr>
              <w:t xml:space="preserve">for lower code rate </w:t>
            </w:r>
            <w:r w:rsidRPr="00B90482">
              <w:rPr>
                <w:rFonts w:eastAsia="Malgun Gothic"/>
                <w:color w:val="00B050"/>
                <w:szCs w:val="22"/>
                <w:lang w:eastAsia="ko-KR"/>
              </w:rPr>
              <w:t>can be considered</w:t>
            </w:r>
            <w:r w:rsidRPr="00E9542B">
              <w:rPr>
                <w:rFonts w:eastAsia="Malgun Gothic"/>
                <w:color w:val="00B050"/>
                <w:szCs w:val="22"/>
                <w:lang w:eastAsia="ko-KR"/>
              </w:rPr>
              <w:t>. Also, some of MCS entries would not be necessary any more since higher modulation order might not be useful considering small packet size in URLLC requirement. Moreover, reduced MCS entries will give smaller size of bit field for URLLC DCI as well.</w:t>
            </w:r>
          </w:p>
        </w:tc>
      </w:tr>
      <w:tr w:rsidR="00050DAE" w14:paraId="7574C27C" w14:textId="77777777" w:rsidTr="00CD25CF">
        <w:trPr>
          <w:jc w:val="center"/>
        </w:trPr>
        <w:tc>
          <w:tcPr>
            <w:tcW w:w="1980" w:type="dxa"/>
            <w:shd w:val="clear" w:color="auto" w:fill="auto"/>
          </w:tcPr>
          <w:p w14:paraId="57430006" w14:textId="77777777" w:rsidR="00050DAE" w:rsidRPr="00E9542B" w:rsidRDefault="00050DAE" w:rsidP="00050DAE">
            <w:pPr>
              <w:pStyle w:val="BodyText"/>
              <w:rPr>
                <w:rFonts w:eastAsia="Malgun Gothic"/>
                <w:color w:val="00B050"/>
                <w:szCs w:val="22"/>
                <w:lang w:eastAsia="ko-KR"/>
              </w:rPr>
            </w:pPr>
            <w:proofErr w:type="spellStart"/>
            <w:r w:rsidRPr="00C63C31">
              <w:t>MediaTek</w:t>
            </w:r>
            <w:proofErr w:type="spellEnd"/>
          </w:p>
        </w:tc>
        <w:tc>
          <w:tcPr>
            <w:tcW w:w="7082" w:type="dxa"/>
            <w:shd w:val="clear" w:color="auto" w:fill="auto"/>
          </w:tcPr>
          <w:p w14:paraId="4064C8B6" w14:textId="77777777" w:rsidR="00050DAE" w:rsidRPr="00E9542B" w:rsidRDefault="00050DAE" w:rsidP="00050DAE">
            <w:pPr>
              <w:pStyle w:val="BodyText"/>
              <w:rPr>
                <w:rFonts w:eastAsia="Malgun Gothic"/>
                <w:color w:val="00B050"/>
                <w:szCs w:val="22"/>
                <w:lang w:eastAsia="ko-KR"/>
              </w:rPr>
            </w:pPr>
            <w:r w:rsidRPr="00C63C31">
              <w:t xml:space="preserve">Study to determine new entries with lower MCS than MCS 0 in TBS / MCS tables will be needed.  </w:t>
            </w:r>
          </w:p>
        </w:tc>
      </w:tr>
    </w:tbl>
    <w:p w14:paraId="1B55FD1E" w14:textId="77777777" w:rsidR="009719CC" w:rsidRDefault="009719CC" w:rsidP="009719CC">
      <w:pPr>
        <w:pStyle w:val="BodyText"/>
        <w:spacing w:after="0"/>
        <w:rPr>
          <w:rFonts w:eastAsia="SimSun"/>
          <w:lang w:eastAsia="zh-CN"/>
        </w:rPr>
      </w:pPr>
    </w:p>
    <w:p w14:paraId="4CDC3B4B" w14:textId="77777777" w:rsidR="00CC2F28" w:rsidRDefault="00CC2F28" w:rsidP="00CC2F28">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3.2</w:t>
      </w:r>
      <w:r w:rsidRPr="000100B8">
        <w:rPr>
          <w:rFonts w:eastAsia="SimSun"/>
          <w:b/>
          <w:highlight w:val="cyan"/>
          <w:u w:val="single"/>
          <w:lang w:eastAsia="zh-CN"/>
        </w:rPr>
        <w:t>:</w:t>
      </w:r>
      <w:r>
        <w:rPr>
          <w:rFonts w:eastAsia="SimSun"/>
          <w:lang w:eastAsia="zh-CN"/>
        </w:rPr>
        <w:t xml:space="preserve"> Some companies pointing out that MCS0 combined with blind/HARQ-less repetition might be sufficient to achieve the required </w:t>
      </w:r>
      <w:proofErr w:type="spellStart"/>
      <w:r>
        <w:rPr>
          <w:rFonts w:eastAsia="SimSun"/>
          <w:lang w:eastAsia="zh-CN"/>
        </w:rPr>
        <w:t>reliabilty</w:t>
      </w:r>
      <w:proofErr w:type="spellEnd"/>
      <w:r>
        <w:rPr>
          <w:rFonts w:eastAsia="SimSun"/>
          <w:lang w:eastAsia="zh-CN"/>
        </w:rPr>
        <w:t xml:space="preserve">, whereas other companies suggest </w:t>
      </w:r>
      <w:proofErr w:type="gramStart"/>
      <w:r>
        <w:rPr>
          <w:rFonts w:eastAsia="SimSun"/>
          <w:lang w:eastAsia="zh-CN"/>
        </w:rPr>
        <w:t>to support</w:t>
      </w:r>
      <w:proofErr w:type="gramEnd"/>
      <w:r>
        <w:rPr>
          <w:rFonts w:eastAsia="SimSun"/>
          <w:lang w:eastAsia="zh-CN"/>
        </w:rPr>
        <w:t xml:space="preserve"> a lower coding rate than given by MCS0 (at least in cases where blind/HARQ-less repetition is not supported). The relation to the compact DCI (in terms of reduced set of MCS values) is also highlighted here. </w:t>
      </w:r>
    </w:p>
    <w:p w14:paraId="37DB8C74" w14:textId="77777777" w:rsidR="00CC2F28" w:rsidRDefault="00CC2F28" w:rsidP="00CC2F28">
      <w:pPr>
        <w:pStyle w:val="BodyText"/>
        <w:spacing w:after="0"/>
        <w:rPr>
          <w:rFonts w:eastAsia="SimSun"/>
          <w:lang w:eastAsia="zh-CN"/>
        </w:rPr>
      </w:pPr>
      <w:r>
        <w:rPr>
          <w:rFonts w:eastAsia="SimSun"/>
          <w:lang w:eastAsia="zh-CN"/>
        </w:rPr>
        <w:t xml:space="preserve">In terms of possible MCS design, using some TBS scaling as well as new MCS table design specifically for URLLC is mentioned. </w:t>
      </w:r>
    </w:p>
    <w:p w14:paraId="7CA820AB" w14:textId="77777777" w:rsidR="00CC2F28" w:rsidRDefault="00CC2F28" w:rsidP="00CC2F28">
      <w:pPr>
        <w:pStyle w:val="BodyText"/>
        <w:spacing w:after="0"/>
        <w:rPr>
          <w:rFonts w:eastAsia="SimSun"/>
          <w:lang w:eastAsia="zh-CN"/>
        </w:rPr>
      </w:pPr>
    </w:p>
    <w:p w14:paraId="58FA3ADA" w14:textId="77777777" w:rsidR="00CC2F28" w:rsidRDefault="00CC2F28" w:rsidP="00CC2F28">
      <w:pPr>
        <w:pStyle w:val="BodyText"/>
        <w:spacing w:after="0"/>
        <w:rPr>
          <w:rFonts w:eastAsia="SimSun"/>
          <w:lang w:eastAsia="zh-CN"/>
        </w:rPr>
      </w:pPr>
    </w:p>
    <w:p w14:paraId="27FFD056" w14:textId="77777777" w:rsidR="00A87249" w:rsidRPr="006821F6" w:rsidRDefault="00A87249" w:rsidP="00A87249">
      <w:pPr>
        <w:pStyle w:val="BodyText"/>
        <w:spacing w:after="0"/>
        <w:rPr>
          <w:rFonts w:eastAsia="SimSun"/>
          <w:b/>
          <w:lang w:eastAsia="zh-CN"/>
        </w:rPr>
      </w:pPr>
      <w:r>
        <w:rPr>
          <w:rFonts w:eastAsia="SimSun"/>
          <w:b/>
          <w:u w:val="single"/>
          <w:lang w:eastAsia="zh-CN"/>
        </w:rPr>
        <w:lastRenderedPageBreak/>
        <w:t>Proposal 3.2</w:t>
      </w:r>
      <w:r w:rsidRPr="006821F6">
        <w:rPr>
          <w:rFonts w:eastAsia="SimSun"/>
          <w:b/>
          <w:u w:val="single"/>
          <w:lang w:eastAsia="zh-CN"/>
        </w:rPr>
        <w:t>:</w:t>
      </w:r>
      <w:r w:rsidRPr="006821F6">
        <w:rPr>
          <w:rFonts w:eastAsia="SimSun"/>
          <w:b/>
          <w:lang w:eastAsia="zh-CN"/>
        </w:rPr>
        <w:t xml:space="preserve"> </w:t>
      </w:r>
      <w:r>
        <w:rPr>
          <w:rFonts w:eastAsia="SimSun"/>
          <w:b/>
          <w:lang w:eastAsia="zh-CN"/>
        </w:rPr>
        <w:t>Study URLLC PDSCH MCS definition/operation</w:t>
      </w:r>
      <w:r w:rsidRPr="00442D18">
        <w:rPr>
          <w:rFonts w:eastAsia="SimSun"/>
          <w:b/>
          <w:lang w:eastAsia="zh-CN"/>
        </w:rPr>
        <w:t>, considering in the study also the combination with other techniques such</w:t>
      </w:r>
      <w:r>
        <w:rPr>
          <w:rFonts w:eastAsia="SimSun"/>
          <w:b/>
          <w:lang w:eastAsia="zh-CN"/>
        </w:rPr>
        <w:t xml:space="preserve"> as</w:t>
      </w:r>
      <w:r w:rsidRPr="00442D18">
        <w:rPr>
          <w:rFonts w:eastAsia="SimSun"/>
          <w:b/>
          <w:lang w:eastAsia="zh-CN"/>
        </w:rPr>
        <w:t xml:space="preserve"> </w:t>
      </w:r>
      <w:r>
        <w:rPr>
          <w:rFonts w:eastAsia="SimSun"/>
          <w:b/>
          <w:lang w:eastAsia="zh-CN"/>
        </w:rPr>
        <w:t xml:space="preserve">blind/HARQ-less PDSCH repetition as well as the compact DCI design. </w:t>
      </w:r>
    </w:p>
    <w:p w14:paraId="1EACE2C4" w14:textId="77777777" w:rsidR="00CC2F28" w:rsidRDefault="00CC2F28" w:rsidP="00CC2F28">
      <w:pPr>
        <w:rPr>
          <w:rFonts w:ascii="Helvetica" w:eastAsia="SimSun" w:hAnsi="Helvetica" w:cs="Arial"/>
          <w:b/>
          <w:bCs/>
          <w:kern w:val="32"/>
          <w:sz w:val="28"/>
          <w:szCs w:val="32"/>
          <w:lang w:eastAsia="zh-CN"/>
        </w:rPr>
      </w:pPr>
    </w:p>
    <w:p w14:paraId="69844A33" w14:textId="77777777" w:rsidR="00CC2F28" w:rsidRPr="0048302D" w:rsidRDefault="00CC2F28" w:rsidP="009719CC">
      <w:pPr>
        <w:pStyle w:val="BodyText"/>
        <w:spacing w:after="0"/>
        <w:rPr>
          <w:rFonts w:eastAsia="SimSun"/>
          <w:lang w:eastAsia="zh-CN"/>
        </w:rPr>
      </w:pPr>
    </w:p>
    <w:p w14:paraId="131F6DEE" w14:textId="77777777" w:rsidR="009719CC" w:rsidRPr="008D47A1" w:rsidRDefault="009719CC" w:rsidP="00BB5B88">
      <w:pPr>
        <w:pStyle w:val="Heading4"/>
        <w:numPr>
          <w:ilvl w:val="0"/>
          <w:numId w:val="0"/>
        </w:numPr>
        <w:rPr>
          <w:sz w:val="22"/>
          <w:szCs w:val="22"/>
        </w:rPr>
      </w:pPr>
      <w:r w:rsidRPr="00BB5B88">
        <w:rPr>
          <w:sz w:val="22"/>
          <w:szCs w:val="22"/>
          <w:highlight w:val="cyan"/>
        </w:rPr>
        <w:t xml:space="preserve">Question </w:t>
      </w:r>
      <w:r w:rsidRPr="00BB5B88">
        <w:rPr>
          <w:rFonts w:hint="eastAsia"/>
          <w:sz w:val="22"/>
          <w:szCs w:val="22"/>
          <w:highlight w:val="cyan"/>
        </w:rPr>
        <w:t>3</w:t>
      </w:r>
      <w:r w:rsidRPr="00BB5B88">
        <w:rPr>
          <w:sz w:val="22"/>
          <w:szCs w:val="22"/>
          <w:highlight w:val="cyan"/>
        </w:rPr>
        <w:t>.3:</w:t>
      </w:r>
      <w:r w:rsidRPr="008D47A1">
        <w:rPr>
          <w:sz w:val="22"/>
          <w:szCs w:val="22"/>
        </w:rPr>
        <w:t xml:space="preserve"> Should spatial/frequency diversity enhancements for PDSCH be studied and/or specified? If so, please provide details on your envisioned solution(s).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9719CC" w14:paraId="63824223" w14:textId="77777777" w:rsidTr="00CD25CF">
        <w:trPr>
          <w:trHeight w:val="70"/>
          <w:jc w:val="center"/>
        </w:trPr>
        <w:tc>
          <w:tcPr>
            <w:tcW w:w="1980" w:type="dxa"/>
            <w:shd w:val="clear" w:color="auto" w:fill="auto"/>
            <w:vAlign w:val="center"/>
          </w:tcPr>
          <w:p w14:paraId="37C9106A" w14:textId="77777777" w:rsidR="009719CC" w:rsidRPr="0048302D" w:rsidRDefault="009719CC" w:rsidP="00CD25CF">
            <w:pPr>
              <w:pStyle w:val="BodyText"/>
              <w:rPr>
                <w:szCs w:val="22"/>
              </w:rPr>
            </w:pPr>
            <w:r w:rsidRPr="0048302D">
              <w:rPr>
                <w:szCs w:val="22"/>
              </w:rPr>
              <w:t>Company</w:t>
            </w:r>
          </w:p>
        </w:tc>
        <w:tc>
          <w:tcPr>
            <w:tcW w:w="7082" w:type="dxa"/>
            <w:shd w:val="clear" w:color="auto" w:fill="auto"/>
            <w:vAlign w:val="center"/>
          </w:tcPr>
          <w:p w14:paraId="37877AE4" w14:textId="77777777" w:rsidR="009719CC" w:rsidRPr="0048302D" w:rsidRDefault="009719CC" w:rsidP="00CD25CF">
            <w:pPr>
              <w:pStyle w:val="BodyText"/>
              <w:rPr>
                <w:szCs w:val="22"/>
              </w:rPr>
            </w:pPr>
            <w:r w:rsidRPr="0048302D">
              <w:rPr>
                <w:rFonts w:eastAsia="SimSun" w:hint="eastAsia"/>
                <w:szCs w:val="22"/>
                <w:lang w:eastAsia="zh-CN"/>
              </w:rPr>
              <w:t>Views</w:t>
            </w:r>
          </w:p>
        </w:tc>
      </w:tr>
      <w:tr w:rsidR="009719CC" w14:paraId="0A7228F4" w14:textId="77777777" w:rsidTr="00CD25CF">
        <w:trPr>
          <w:trHeight w:val="345"/>
          <w:jc w:val="center"/>
        </w:trPr>
        <w:tc>
          <w:tcPr>
            <w:tcW w:w="1980" w:type="dxa"/>
            <w:shd w:val="clear" w:color="auto" w:fill="auto"/>
          </w:tcPr>
          <w:p w14:paraId="1730133B" w14:textId="77777777" w:rsidR="009719CC" w:rsidRPr="0048302D" w:rsidRDefault="00D0737A" w:rsidP="00CD25CF">
            <w:pPr>
              <w:pStyle w:val="BodyText"/>
              <w:rPr>
                <w:color w:val="0070C0"/>
                <w:szCs w:val="22"/>
              </w:rPr>
            </w:pPr>
            <w:r>
              <w:rPr>
                <w:color w:val="0070C0"/>
                <w:szCs w:val="22"/>
              </w:rPr>
              <w:t>Nokia, NSB</w:t>
            </w:r>
          </w:p>
        </w:tc>
        <w:tc>
          <w:tcPr>
            <w:tcW w:w="7082" w:type="dxa"/>
            <w:shd w:val="clear" w:color="auto" w:fill="auto"/>
          </w:tcPr>
          <w:p w14:paraId="2A5E8218" w14:textId="77777777" w:rsidR="009719CC" w:rsidRDefault="00D0737A" w:rsidP="00CD25CF">
            <w:pPr>
              <w:pStyle w:val="BodyText"/>
              <w:rPr>
                <w:color w:val="0070C0"/>
                <w:szCs w:val="22"/>
                <w:lang w:eastAsia="ja-JP"/>
              </w:rPr>
            </w:pPr>
            <w:r>
              <w:rPr>
                <w:color w:val="0070C0"/>
                <w:szCs w:val="22"/>
                <w:lang w:eastAsia="ja-JP"/>
              </w:rPr>
              <w:t xml:space="preserve">PDCP data duplication is part of the WI and is to be specified by RAN2, which will improve the ‘carrier’/frequency diversity already. We don’t see any other real options at hand to improve the frequency diversity considering the LTE (S)PDSCH design. </w:t>
            </w:r>
          </w:p>
          <w:p w14:paraId="06B1AD63" w14:textId="77777777" w:rsidR="00D0737A" w:rsidRDefault="00D0737A" w:rsidP="00CD25CF">
            <w:pPr>
              <w:pStyle w:val="BodyText"/>
              <w:rPr>
                <w:color w:val="0070C0"/>
                <w:szCs w:val="22"/>
                <w:lang w:eastAsia="ja-JP"/>
              </w:rPr>
            </w:pPr>
            <w:r>
              <w:rPr>
                <w:color w:val="0070C0"/>
                <w:szCs w:val="22"/>
                <w:lang w:eastAsia="ja-JP"/>
              </w:rPr>
              <w:t xml:space="preserve">From single carrier point of view, we don’t see any ways to improve the spatial diversity </w:t>
            </w:r>
            <w:r w:rsidR="007C1A24">
              <w:rPr>
                <w:color w:val="0070C0"/>
                <w:szCs w:val="22"/>
                <w:lang w:eastAsia="ja-JP"/>
              </w:rPr>
              <w:t xml:space="preserve">for CRS based PDSCH </w:t>
            </w:r>
            <w:r>
              <w:rPr>
                <w:color w:val="0070C0"/>
                <w:szCs w:val="22"/>
                <w:lang w:eastAsia="ja-JP"/>
              </w:rPr>
              <w:t>than using TM2</w:t>
            </w:r>
            <w:r w:rsidR="007C1A24">
              <w:rPr>
                <w:color w:val="0070C0"/>
                <w:szCs w:val="22"/>
                <w:lang w:eastAsia="ja-JP"/>
              </w:rPr>
              <w:t xml:space="preserve">. For </w:t>
            </w:r>
            <w:r>
              <w:rPr>
                <w:color w:val="0070C0"/>
                <w:szCs w:val="22"/>
                <w:lang w:eastAsia="ja-JP"/>
              </w:rPr>
              <w:t>TM9</w:t>
            </w:r>
            <w:r w:rsidR="007C1A24">
              <w:rPr>
                <w:color w:val="0070C0"/>
                <w:szCs w:val="22"/>
                <w:lang w:eastAsia="ja-JP"/>
              </w:rPr>
              <w:t xml:space="preserve">, </w:t>
            </w:r>
            <w:r>
              <w:rPr>
                <w:color w:val="0070C0"/>
                <w:szCs w:val="22"/>
                <w:lang w:eastAsia="ja-JP"/>
              </w:rPr>
              <w:t xml:space="preserve">single AP </w:t>
            </w:r>
            <w:r w:rsidR="007C1A24">
              <w:rPr>
                <w:color w:val="0070C0"/>
                <w:szCs w:val="22"/>
                <w:lang w:eastAsia="ja-JP"/>
              </w:rPr>
              <w:t xml:space="preserve">TX </w:t>
            </w:r>
            <w:r>
              <w:rPr>
                <w:color w:val="0070C0"/>
                <w:szCs w:val="22"/>
                <w:lang w:eastAsia="ja-JP"/>
              </w:rPr>
              <w:t>&amp; precoder cycling in the frequency domain</w:t>
            </w:r>
            <w:r w:rsidR="007C1A24">
              <w:rPr>
                <w:color w:val="0070C0"/>
                <w:szCs w:val="22"/>
                <w:lang w:eastAsia="ja-JP"/>
              </w:rPr>
              <w:t xml:space="preserve"> is supported already</w:t>
            </w:r>
            <w:r>
              <w:rPr>
                <w:color w:val="0070C0"/>
                <w:szCs w:val="22"/>
                <w:lang w:eastAsia="ja-JP"/>
              </w:rPr>
              <w:t xml:space="preserve">. </w:t>
            </w:r>
            <w:r w:rsidR="007C1A24">
              <w:rPr>
                <w:color w:val="0070C0"/>
                <w:szCs w:val="22"/>
                <w:lang w:eastAsia="ja-JP"/>
              </w:rPr>
              <w:t xml:space="preserve">SFBC/AP hopping on top of DM-RS could be studied, but we think that implementation based solutions such as precoder cycling might be sufficient. </w:t>
            </w:r>
          </w:p>
          <w:p w14:paraId="69555A32" w14:textId="77777777" w:rsidR="00D0737A" w:rsidRPr="0048302D" w:rsidRDefault="00D0737A" w:rsidP="00CD25CF">
            <w:pPr>
              <w:pStyle w:val="BodyText"/>
              <w:rPr>
                <w:color w:val="0070C0"/>
                <w:szCs w:val="22"/>
                <w:lang w:eastAsia="ja-JP"/>
              </w:rPr>
            </w:pPr>
          </w:p>
        </w:tc>
      </w:tr>
      <w:tr w:rsidR="002D28F3" w14:paraId="22EFE44B" w14:textId="77777777" w:rsidTr="00C45B58">
        <w:trPr>
          <w:trHeight w:val="345"/>
          <w:jc w:val="center"/>
        </w:trPr>
        <w:tc>
          <w:tcPr>
            <w:tcW w:w="1980" w:type="dxa"/>
            <w:shd w:val="clear" w:color="auto" w:fill="auto"/>
          </w:tcPr>
          <w:p w14:paraId="5899C49F" w14:textId="77777777" w:rsidR="002D28F3" w:rsidRPr="0048302D" w:rsidRDefault="002D28F3" w:rsidP="00C45B58">
            <w:pPr>
              <w:pStyle w:val="BodyText"/>
              <w:rPr>
                <w:color w:val="0070C0"/>
                <w:szCs w:val="22"/>
              </w:rPr>
            </w:pPr>
            <w:r>
              <w:rPr>
                <w:color w:val="0070C0"/>
                <w:szCs w:val="22"/>
              </w:rPr>
              <w:t>Ericsson</w:t>
            </w:r>
          </w:p>
        </w:tc>
        <w:tc>
          <w:tcPr>
            <w:tcW w:w="7082" w:type="dxa"/>
            <w:shd w:val="clear" w:color="auto" w:fill="auto"/>
          </w:tcPr>
          <w:p w14:paraId="1E18F981" w14:textId="77777777" w:rsidR="002D28F3" w:rsidRPr="00603F43" w:rsidRDefault="002D28F3" w:rsidP="00C45B58">
            <w:pPr>
              <w:pStyle w:val="BodyText"/>
              <w:rPr>
                <w:color w:val="0070C0"/>
                <w:szCs w:val="22"/>
                <w:lang w:eastAsia="ja-JP"/>
              </w:rPr>
            </w:pPr>
            <w:r w:rsidRPr="00BC5C71">
              <w:rPr>
                <w:color w:val="0070C0"/>
                <w:szCs w:val="22"/>
                <w:lang w:eastAsia="ja-JP"/>
              </w:rPr>
              <w:t xml:space="preserve">Existing diversity schemes should be assessed before additional enhancements </w:t>
            </w:r>
            <w:r w:rsidRPr="003A2F8B">
              <w:rPr>
                <w:color w:val="0070C0"/>
                <w:szCs w:val="22"/>
                <w:lang w:eastAsia="ja-JP"/>
              </w:rPr>
              <w:t>are</w:t>
            </w:r>
            <w:r w:rsidRPr="00603F43">
              <w:rPr>
                <w:color w:val="0070C0"/>
                <w:szCs w:val="22"/>
                <w:lang w:eastAsia="ja-JP"/>
              </w:rPr>
              <w:t xml:space="preserve"> </w:t>
            </w:r>
            <w:r w:rsidR="000F7F5F" w:rsidRPr="00603F43">
              <w:rPr>
                <w:color w:val="0070C0"/>
                <w:szCs w:val="22"/>
                <w:lang w:eastAsia="ja-JP"/>
              </w:rPr>
              <w:t>considered</w:t>
            </w:r>
            <w:r w:rsidRPr="00603F43">
              <w:rPr>
                <w:color w:val="0070C0"/>
                <w:szCs w:val="22"/>
                <w:lang w:eastAsia="ja-JP"/>
              </w:rPr>
              <w:t>. It is not clear to us that additional functionality need to be added.</w:t>
            </w:r>
          </w:p>
          <w:p w14:paraId="3F28995D" w14:textId="77777777" w:rsidR="002D28F3" w:rsidRDefault="002D28F3" w:rsidP="00C45B58">
            <w:pPr>
              <w:pStyle w:val="BodyText"/>
              <w:rPr>
                <w:color w:val="0070C0"/>
                <w:szCs w:val="22"/>
                <w:lang w:eastAsia="ja-JP"/>
              </w:rPr>
            </w:pPr>
            <w:r w:rsidRPr="00603F43">
              <w:rPr>
                <w:color w:val="0070C0"/>
                <w:szCs w:val="22"/>
                <w:lang w:eastAsia="ja-JP"/>
              </w:rPr>
              <w:t xml:space="preserve"> </w:t>
            </w:r>
          </w:p>
          <w:p w14:paraId="139053EA" w14:textId="77777777" w:rsidR="002D28F3" w:rsidRPr="0048302D" w:rsidRDefault="002D28F3" w:rsidP="00C45B58">
            <w:pPr>
              <w:pStyle w:val="BodyText"/>
              <w:rPr>
                <w:color w:val="0070C0"/>
                <w:szCs w:val="22"/>
                <w:lang w:eastAsia="ja-JP"/>
              </w:rPr>
            </w:pPr>
          </w:p>
        </w:tc>
      </w:tr>
      <w:tr w:rsidR="009719CC" w14:paraId="1F6BA18F" w14:textId="77777777" w:rsidTr="00CD25CF">
        <w:trPr>
          <w:jc w:val="center"/>
        </w:trPr>
        <w:tc>
          <w:tcPr>
            <w:tcW w:w="1980" w:type="dxa"/>
            <w:shd w:val="clear" w:color="auto" w:fill="auto"/>
          </w:tcPr>
          <w:p w14:paraId="6815D222" w14:textId="77777777" w:rsidR="009719CC" w:rsidRPr="005D7E8F" w:rsidRDefault="006555DB" w:rsidP="00CD25CF">
            <w:pPr>
              <w:pStyle w:val="BodyText"/>
              <w:jc w:val="left"/>
              <w:rPr>
                <w:rFonts w:eastAsiaTheme="minorEastAsia"/>
                <w:color w:val="7030A0"/>
                <w:szCs w:val="22"/>
                <w:lang w:eastAsia="zh-CN"/>
              </w:rPr>
            </w:pPr>
            <w:r w:rsidRPr="00CC43E4">
              <w:rPr>
                <w:rFonts w:eastAsiaTheme="minorEastAsia" w:hint="eastAsia"/>
                <w:color w:val="7030A0"/>
                <w:szCs w:val="22"/>
                <w:lang w:eastAsia="zh-CN"/>
              </w:rPr>
              <w:t>Z</w:t>
            </w:r>
            <w:r w:rsidRPr="00CC43E4">
              <w:rPr>
                <w:rFonts w:eastAsiaTheme="minorEastAsia"/>
                <w:color w:val="7030A0"/>
                <w:szCs w:val="22"/>
                <w:lang w:eastAsia="zh-CN"/>
              </w:rPr>
              <w:t xml:space="preserve">TE, </w:t>
            </w:r>
            <w:proofErr w:type="spellStart"/>
            <w:r w:rsidRPr="00CC43E4">
              <w:rPr>
                <w:rFonts w:eastAsiaTheme="minorEastAsia"/>
                <w:color w:val="7030A0"/>
                <w:szCs w:val="22"/>
                <w:lang w:eastAsia="zh-CN"/>
              </w:rPr>
              <w:t>Sanechips</w:t>
            </w:r>
            <w:proofErr w:type="spellEnd"/>
          </w:p>
        </w:tc>
        <w:tc>
          <w:tcPr>
            <w:tcW w:w="7082" w:type="dxa"/>
            <w:shd w:val="clear" w:color="auto" w:fill="auto"/>
          </w:tcPr>
          <w:p w14:paraId="282B47BB" w14:textId="77777777" w:rsidR="009719CC" w:rsidRPr="005D7E8F" w:rsidRDefault="005D7E8F" w:rsidP="006555DB">
            <w:pPr>
              <w:pStyle w:val="BodyText"/>
              <w:rPr>
                <w:rFonts w:eastAsiaTheme="minorEastAsia"/>
                <w:color w:val="7030A0"/>
                <w:szCs w:val="22"/>
                <w:lang w:eastAsia="zh-CN"/>
              </w:rPr>
            </w:pPr>
            <w:bookmarkStart w:id="6" w:name="OLE_LINK6"/>
            <w:bookmarkStart w:id="7" w:name="OLE_LINK3"/>
            <w:r w:rsidRPr="005D7E8F">
              <w:rPr>
                <w:rFonts w:eastAsiaTheme="minorEastAsia"/>
                <w:color w:val="7030A0"/>
                <w:szCs w:val="22"/>
                <w:lang w:eastAsia="zh-CN"/>
              </w:rPr>
              <w:t xml:space="preserve">Current diversity schemes should be a baseline. </w:t>
            </w:r>
            <w:bookmarkEnd w:id="6"/>
            <w:bookmarkEnd w:id="7"/>
          </w:p>
        </w:tc>
      </w:tr>
      <w:tr w:rsidR="002831E1" w14:paraId="0439B8AE" w14:textId="77777777" w:rsidTr="00CD25CF">
        <w:trPr>
          <w:jc w:val="center"/>
        </w:trPr>
        <w:tc>
          <w:tcPr>
            <w:tcW w:w="1980" w:type="dxa"/>
            <w:shd w:val="clear" w:color="auto" w:fill="auto"/>
          </w:tcPr>
          <w:p w14:paraId="7F21AF81"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4A56EFC8" w14:textId="77777777" w:rsidR="002831E1" w:rsidRPr="00621573" w:rsidRDefault="002831E1" w:rsidP="002831E1">
            <w:pPr>
              <w:pStyle w:val="BodyText"/>
              <w:rPr>
                <w:rFonts w:eastAsiaTheme="minorEastAsia"/>
                <w:color w:val="7030A0"/>
                <w:szCs w:val="22"/>
                <w:lang w:eastAsia="zh-CN"/>
              </w:rPr>
            </w:pPr>
            <w:r>
              <w:rPr>
                <w:szCs w:val="22"/>
              </w:rPr>
              <w:t>The decision should be based on link-level performance analysis.</w:t>
            </w:r>
          </w:p>
        </w:tc>
      </w:tr>
      <w:tr w:rsidR="009719CC" w14:paraId="1C95E2FE" w14:textId="77777777" w:rsidTr="00CD25CF">
        <w:trPr>
          <w:jc w:val="center"/>
        </w:trPr>
        <w:tc>
          <w:tcPr>
            <w:tcW w:w="1980" w:type="dxa"/>
            <w:shd w:val="clear" w:color="auto" w:fill="auto"/>
          </w:tcPr>
          <w:p w14:paraId="356EA9B4" w14:textId="77777777" w:rsidR="009719CC" w:rsidRPr="00B81DA5" w:rsidRDefault="00D124E1" w:rsidP="00CD25CF">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71712499" w14:textId="77777777" w:rsidR="009719CC" w:rsidRPr="00B81DA5" w:rsidRDefault="00D124E1" w:rsidP="00D124E1">
            <w:pPr>
              <w:pStyle w:val="BodyText"/>
              <w:rPr>
                <w:rFonts w:eastAsia="Malgun Gothic"/>
                <w:color w:val="0000FF"/>
                <w:szCs w:val="22"/>
                <w:lang w:eastAsia="ko-KR"/>
              </w:rPr>
            </w:pPr>
            <w:r w:rsidRPr="00D124E1">
              <w:rPr>
                <w:rFonts w:eastAsia="Malgun Gothic" w:hint="eastAsia"/>
                <w:color w:val="0000FF"/>
                <w:szCs w:val="22"/>
                <w:lang w:eastAsia="ko-KR"/>
              </w:rPr>
              <w:t xml:space="preserve">PDSCH repetition in CC-domain </w:t>
            </w:r>
            <w:r>
              <w:rPr>
                <w:rFonts w:eastAsia="Malgun Gothic"/>
                <w:color w:val="0000FF"/>
                <w:szCs w:val="22"/>
                <w:lang w:eastAsia="ko-KR"/>
              </w:rPr>
              <w:t>can be considered</w:t>
            </w:r>
            <w:r w:rsidRPr="00D124E1">
              <w:rPr>
                <w:rFonts w:eastAsia="Malgun Gothic" w:hint="eastAsia"/>
                <w:color w:val="0000FF"/>
                <w:szCs w:val="22"/>
                <w:lang w:eastAsia="ko-KR"/>
              </w:rPr>
              <w:t xml:space="preserve">. In legacy LTE, since each CC has its </w:t>
            </w:r>
            <w:proofErr w:type="spellStart"/>
            <w:r w:rsidRPr="00D124E1">
              <w:rPr>
                <w:rFonts w:eastAsia="Malgun Gothic" w:hint="eastAsia"/>
                <w:color w:val="0000FF"/>
                <w:szCs w:val="22"/>
                <w:lang w:eastAsia="ko-KR"/>
              </w:rPr>
              <w:t>idependent</w:t>
            </w:r>
            <w:proofErr w:type="spellEnd"/>
            <w:r w:rsidRPr="00D124E1">
              <w:rPr>
                <w:rFonts w:eastAsia="Malgun Gothic" w:hint="eastAsia"/>
                <w:color w:val="0000FF"/>
                <w:szCs w:val="22"/>
                <w:lang w:eastAsia="ko-KR"/>
              </w:rPr>
              <w:t xml:space="preserve"> HARQ entity, the data transmitted in different CCs </w:t>
            </w:r>
            <w:proofErr w:type="spellStart"/>
            <w:r w:rsidRPr="00D124E1">
              <w:rPr>
                <w:rFonts w:eastAsia="Malgun Gothic" w:hint="eastAsia"/>
                <w:color w:val="0000FF"/>
                <w:szCs w:val="22"/>
                <w:lang w:eastAsia="ko-KR"/>
              </w:rPr>
              <w:t>can not</w:t>
            </w:r>
            <w:proofErr w:type="spellEnd"/>
            <w:r w:rsidRPr="00D124E1">
              <w:rPr>
                <w:rFonts w:eastAsia="Malgun Gothic" w:hint="eastAsia"/>
                <w:color w:val="0000FF"/>
                <w:szCs w:val="22"/>
                <w:lang w:eastAsia="ko-KR"/>
              </w:rPr>
              <w:t xml:space="preserve"> be joint demodulation even if the data is same. </w:t>
            </w:r>
            <w:r>
              <w:rPr>
                <w:rFonts w:eastAsia="Malgun Gothic"/>
                <w:color w:val="0000FF"/>
                <w:szCs w:val="22"/>
                <w:lang w:eastAsia="ko-KR"/>
              </w:rPr>
              <w:t>Although PDCP duplication will be studied in RAN2, the joint decoding/</w:t>
            </w:r>
            <w:proofErr w:type="spellStart"/>
            <w:r>
              <w:rPr>
                <w:rFonts w:eastAsia="Malgun Gothic"/>
                <w:color w:val="0000FF"/>
                <w:szCs w:val="22"/>
                <w:lang w:eastAsia="ko-KR"/>
              </w:rPr>
              <w:t>decomulation</w:t>
            </w:r>
            <w:proofErr w:type="spellEnd"/>
            <w:r>
              <w:rPr>
                <w:rFonts w:eastAsia="Malgun Gothic"/>
                <w:color w:val="0000FF"/>
                <w:szCs w:val="22"/>
                <w:lang w:eastAsia="ko-KR"/>
              </w:rPr>
              <w:t xml:space="preserve"> gain can also be achieved if it is also studied in RAN1.</w:t>
            </w:r>
          </w:p>
        </w:tc>
      </w:tr>
      <w:tr w:rsidR="009719CC" w14:paraId="2FA68931" w14:textId="77777777" w:rsidTr="00CD25CF">
        <w:trPr>
          <w:jc w:val="center"/>
        </w:trPr>
        <w:tc>
          <w:tcPr>
            <w:tcW w:w="1980" w:type="dxa"/>
            <w:shd w:val="clear" w:color="auto" w:fill="auto"/>
          </w:tcPr>
          <w:p w14:paraId="3D31E2D8" w14:textId="77777777" w:rsidR="009719CC" w:rsidRPr="00823F5A" w:rsidRDefault="002003E5" w:rsidP="00CD25CF">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3DD857A1" w14:textId="77777777" w:rsidR="009719CC" w:rsidRPr="00823F5A" w:rsidRDefault="002003E5" w:rsidP="00CD25CF">
            <w:pPr>
              <w:pStyle w:val="BodyText"/>
              <w:rPr>
                <w:rFonts w:eastAsiaTheme="minorEastAsia"/>
                <w:color w:val="C00000"/>
                <w:szCs w:val="22"/>
                <w:lang w:eastAsia="zh-CN"/>
              </w:rPr>
            </w:pPr>
            <w:r>
              <w:rPr>
                <w:rFonts w:eastAsiaTheme="minorEastAsia"/>
                <w:color w:val="C00000"/>
                <w:szCs w:val="22"/>
                <w:lang w:eastAsia="zh-CN"/>
              </w:rPr>
              <w:t>The existing approaches can be considered as baseline. If needed based on the evaluation results, other schemes to improve diversity gains can be studied.</w:t>
            </w:r>
          </w:p>
        </w:tc>
      </w:tr>
      <w:tr w:rsidR="009B1108" w14:paraId="57090564" w14:textId="77777777" w:rsidTr="00CD25CF">
        <w:trPr>
          <w:jc w:val="center"/>
        </w:trPr>
        <w:tc>
          <w:tcPr>
            <w:tcW w:w="1980" w:type="dxa"/>
            <w:shd w:val="clear" w:color="auto" w:fill="auto"/>
          </w:tcPr>
          <w:p w14:paraId="22E9DE24"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LGE</w:t>
            </w:r>
          </w:p>
        </w:tc>
        <w:tc>
          <w:tcPr>
            <w:tcW w:w="7082" w:type="dxa"/>
            <w:shd w:val="clear" w:color="auto" w:fill="auto"/>
          </w:tcPr>
          <w:p w14:paraId="00FBCD8B" w14:textId="77777777" w:rsidR="009B1108" w:rsidRDefault="009B1108" w:rsidP="009B1108">
            <w:pPr>
              <w:pStyle w:val="BodyText"/>
              <w:rPr>
                <w:rFonts w:eastAsiaTheme="minorEastAsia"/>
                <w:color w:val="C00000"/>
                <w:szCs w:val="22"/>
                <w:lang w:eastAsia="zh-CN"/>
              </w:rPr>
            </w:pPr>
            <w:r>
              <w:rPr>
                <w:rFonts w:eastAsia="Malgun Gothic"/>
                <w:color w:val="00B050"/>
                <w:szCs w:val="22"/>
                <w:lang w:eastAsia="ko-KR"/>
              </w:rPr>
              <w:t>In our view,</w:t>
            </w:r>
            <w:r w:rsidRPr="00E9542B">
              <w:rPr>
                <w:rFonts w:eastAsia="Malgun Gothic" w:hint="eastAsia"/>
                <w:color w:val="00B050"/>
                <w:szCs w:val="22"/>
                <w:lang w:eastAsia="ko-KR"/>
              </w:rPr>
              <w:t xml:space="preserve"> the spatial/frequency diversity</w:t>
            </w:r>
            <w:r>
              <w:rPr>
                <w:rFonts w:eastAsia="Malgun Gothic"/>
                <w:color w:val="00B050"/>
                <w:szCs w:val="22"/>
                <w:lang w:eastAsia="ko-KR"/>
              </w:rPr>
              <w:t xml:space="preserve"> for PDSCH</w:t>
            </w:r>
            <w:r w:rsidRPr="00E9542B">
              <w:rPr>
                <w:rFonts w:eastAsia="Malgun Gothic" w:hint="eastAsia"/>
                <w:color w:val="00B050"/>
                <w:szCs w:val="22"/>
                <w:lang w:eastAsia="ko-KR"/>
              </w:rPr>
              <w:t xml:space="preserve"> can be already exploited by existing LTE mechanism such as distributed resource allocation or transmit diversity. </w:t>
            </w:r>
            <w:r w:rsidRPr="00E9542B">
              <w:rPr>
                <w:rFonts w:eastAsia="Malgun Gothic"/>
                <w:color w:val="00B050"/>
                <w:szCs w:val="22"/>
                <w:lang w:eastAsia="ko-KR"/>
              </w:rPr>
              <w:t>In addition, frequency hopping during time repetition for PDSCH</w:t>
            </w:r>
            <w:r>
              <w:rPr>
                <w:rFonts w:eastAsia="Malgun Gothic"/>
                <w:color w:val="00B050"/>
                <w:szCs w:val="22"/>
                <w:lang w:eastAsia="ko-KR"/>
              </w:rPr>
              <w:t xml:space="preserve"> (if supported)</w:t>
            </w:r>
            <w:r w:rsidRPr="00E9542B">
              <w:rPr>
                <w:rFonts w:eastAsia="Malgun Gothic"/>
                <w:color w:val="00B050"/>
                <w:szCs w:val="22"/>
                <w:lang w:eastAsia="ko-KR"/>
              </w:rPr>
              <w:t xml:space="preserve"> can be considered, which might be similar what has been defined in </w:t>
            </w:r>
            <w:proofErr w:type="spellStart"/>
            <w:r w:rsidRPr="00E9542B">
              <w:rPr>
                <w:rFonts w:eastAsia="Malgun Gothic"/>
                <w:color w:val="00B050"/>
                <w:szCs w:val="22"/>
                <w:lang w:eastAsia="ko-KR"/>
              </w:rPr>
              <w:t>eMTC</w:t>
            </w:r>
            <w:proofErr w:type="spellEnd"/>
            <w:r w:rsidRPr="00E9542B">
              <w:rPr>
                <w:rFonts w:eastAsia="Malgun Gothic"/>
                <w:color w:val="00B050"/>
                <w:szCs w:val="22"/>
                <w:lang w:eastAsia="ko-KR"/>
              </w:rPr>
              <w:t xml:space="preserve"> but with rather smaller hopping periodicity. </w:t>
            </w:r>
          </w:p>
        </w:tc>
      </w:tr>
      <w:tr w:rsidR="00050DAE" w14:paraId="4FA610A4" w14:textId="77777777" w:rsidTr="00CD25CF">
        <w:trPr>
          <w:jc w:val="center"/>
        </w:trPr>
        <w:tc>
          <w:tcPr>
            <w:tcW w:w="1980" w:type="dxa"/>
            <w:shd w:val="clear" w:color="auto" w:fill="auto"/>
          </w:tcPr>
          <w:p w14:paraId="1020BA81" w14:textId="77777777" w:rsidR="00050DAE" w:rsidRPr="00E9542B" w:rsidRDefault="00050DAE" w:rsidP="00050DAE">
            <w:pPr>
              <w:pStyle w:val="BodyText"/>
              <w:rPr>
                <w:rFonts w:eastAsia="Malgun Gothic"/>
                <w:color w:val="00B050"/>
                <w:szCs w:val="22"/>
                <w:lang w:eastAsia="ko-KR"/>
              </w:rPr>
            </w:pPr>
            <w:proofErr w:type="spellStart"/>
            <w:r w:rsidRPr="00E01D1D">
              <w:rPr>
                <w:rFonts w:eastAsiaTheme="minorEastAsia"/>
                <w:szCs w:val="22"/>
                <w:lang w:eastAsia="zh-CN"/>
              </w:rPr>
              <w:t>MediaTek</w:t>
            </w:r>
            <w:proofErr w:type="spellEnd"/>
          </w:p>
        </w:tc>
        <w:tc>
          <w:tcPr>
            <w:tcW w:w="7082" w:type="dxa"/>
            <w:shd w:val="clear" w:color="auto" w:fill="auto"/>
          </w:tcPr>
          <w:p w14:paraId="529F9864" w14:textId="77777777" w:rsidR="00050DAE" w:rsidRDefault="00050DAE" w:rsidP="00050DAE">
            <w:pPr>
              <w:pStyle w:val="BodyText"/>
              <w:rPr>
                <w:rFonts w:eastAsia="Malgun Gothic"/>
                <w:color w:val="00B050"/>
                <w:szCs w:val="22"/>
                <w:lang w:eastAsia="ko-KR"/>
              </w:rPr>
            </w:pPr>
            <w:r>
              <w:rPr>
                <w:rFonts w:eastAsiaTheme="minorEastAsia"/>
                <w:szCs w:val="22"/>
                <w:lang w:eastAsia="zh-CN"/>
              </w:rPr>
              <w:t>S</w:t>
            </w:r>
            <w:r w:rsidRPr="00E01D1D">
              <w:rPr>
                <w:rFonts w:eastAsiaTheme="minorEastAsia"/>
                <w:szCs w:val="22"/>
                <w:lang w:eastAsia="zh-CN"/>
              </w:rPr>
              <w:t>ystem BW limits the frequency domain repetition applicability – e.g. 12 Frequency repetitions with 2/3 OS sTTI require about 50 PRBs.  F</w:t>
            </w:r>
            <w:r>
              <w:rPr>
                <w:rFonts w:eastAsiaTheme="minorEastAsia"/>
                <w:szCs w:val="22"/>
                <w:lang w:eastAsia="zh-CN"/>
              </w:rPr>
              <w:t>requency repetitions can be</w:t>
            </w:r>
            <w:r w:rsidRPr="00E01D1D">
              <w:rPr>
                <w:rFonts w:eastAsiaTheme="minorEastAsia"/>
                <w:szCs w:val="22"/>
                <w:lang w:eastAsia="zh-CN"/>
              </w:rPr>
              <w:t xml:space="preserve"> used together with spatial diversity (e.g. SFBC with 2 or 4 APs).</w:t>
            </w:r>
          </w:p>
        </w:tc>
      </w:tr>
    </w:tbl>
    <w:p w14:paraId="30D93507" w14:textId="77777777" w:rsidR="009719CC" w:rsidRDefault="009719CC" w:rsidP="009719CC">
      <w:pPr>
        <w:pStyle w:val="BodyText"/>
        <w:spacing w:after="0"/>
        <w:rPr>
          <w:rFonts w:eastAsia="SimSun"/>
          <w:lang w:eastAsia="zh-CN"/>
        </w:rPr>
      </w:pPr>
    </w:p>
    <w:p w14:paraId="17D41208" w14:textId="77777777" w:rsidR="00C76D08" w:rsidRDefault="00C76D08" w:rsidP="00C76D08">
      <w:pPr>
        <w:pStyle w:val="BodyText"/>
        <w:spacing w:after="0"/>
        <w:rPr>
          <w:rFonts w:eastAsia="SimSun"/>
          <w:lang w:eastAsia="zh-CN"/>
        </w:rPr>
      </w:pPr>
      <w:r w:rsidRPr="000100B8">
        <w:rPr>
          <w:rFonts w:eastAsia="SimSun"/>
          <w:b/>
          <w:highlight w:val="cyan"/>
          <w:u w:val="single"/>
          <w:lang w:eastAsia="zh-CN"/>
        </w:rPr>
        <w:t>Summary</w:t>
      </w:r>
      <w:r w:rsidR="00114451">
        <w:rPr>
          <w:rFonts w:eastAsia="SimSun"/>
          <w:b/>
          <w:highlight w:val="cyan"/>
          <w:u w:val="single"/>
          <w:lang w:eastAsia="zh-CN"/>
        </w:rPr>
        <w:t xml:space="preserve"> of Question 3.3</w:t>
      </w:r>
      <w:r w:rsidRPr="000100B8">
        <w:rPr>
          <w:rFonts w:eastAsia="SimSun"/>
          <w:b/>
          <w:highlight w:val="cyan"/>
          <w:u w:val="single"/>
          <w:lang w:eastAsia="zh-CN"/>
        </w:rPr>
        <w:t>:</w:t>
      </w:r>
      <w:r>
        <w:rPr>
          <w:rFonts w:eastAsia="SimSun"/>
          <w:lang w:eastAsia="zh-CN"/>
        </w:rPr>
        <w:t xml:space="preserve"> There seems to be </w:t>
      </w:r>
      <w:proofErr w:type="gramStart"/>
      <w:r>
        <w:rPr>
          <w:rFonts w:eastAsia="SimSun"/>
          <w:lang w:eastAsia="zh-CN"/>
        </w:rPr>
        <w:t>a majority of</w:t>
      </w:r>
      <w:proofErr w:type="gramEnd"/>
      <w:r>
        <w:rPr>
          <w:rFonts w:eastAsia="SimSun"/>
          <w:lang w:eastAsia="zh-CN"/>
        </w:rPr>
        <w:t xml:space="preserve"> companies pointing out, that the existing available diversity techniques for PDSCH seem to be sufficient. </w:t>
      </w:r>
    </w:p>
    <w:p w14:paraId="3DC47122" w14:textId="64399ABD" w:rsidR="00C76D08" w:rsidRDefault="00C76D08" w:rsidP="00C76D08">
      <w:pPr>
        <w:pStyle w:val="BodyText"/>
        <w:spacing w:after="0"/>
        <w:rPr>
          <w:rFonts w:eastAsia="SimSun"/>
          <w:lang w:eastAsia="zh-CN"/>
        </w:rPr>
      </w:pPr>
      <w:r>
        <w:rPr>
          <w:rFonts w:eastAsia="SimSun"/>
          <w:lang w:eastAsia="zh-CN"/>
        </w:rPr>
        <w:t>Two companies mentioning frequency hopping to be combined with</w:t>
      </w:r>
      <w:r w:rsidR="00DA7F90">
        <w:rPr>
          <w:rFonts w:eastAsia="SimSun"/>
          <w:lang w:eastAsia="zh-CN"/>
        </w:rPr>
        <w:t xml:space="preserve"> PDSCH repetition to be useful (which is already captured in relation to PDSCH repetition of Question 3.1). </w:t>
      </w:r>
      <w:r>
        <w:rPr>
          <w:rFonts w:eastAsia="SimSun"/>
          <w:lang w:eastAsia="zh-CN"/>
        </w:rPr>
        <w:t xml:space="preserve"> </w:t>
      </w:r>
    </w:p>
    <w:p w14:paraId="3434EFFB" w14:textId="77777777" w:rsidR="00C76D08" w:rsidRDefault="00C76D08" w:rsidP="00C76D08">
      <w:pPr>
        <w:pStyle w:val="BodyText"/>
        <w:spacing w:after="0"/>
        <w:rPr>
          <w:rFonts w:eastAsia="SimSun"/>
          <w:lang w:eastAsia="zh-CN"/>
        </w:rPr>
      </w:pPr>
      <w:r>
        <w:rPr>
          <w:rFonts w:eastAsia="SimSun"/>
          <w:lang w:eastAsia="zh-CN"/>
        </w:rPr>
        <w:t xml:space="preserve">One company discussing TX diversity support for DM-RS based PDSCH (single layer TM9). </w:t>
      </w:r>
    </w:p>
    <w:p w14:paraId="6DE746B9" w14:textId="77777777" w:rsidR="00C76D08" w:rsidRDefault="00C76D08" w:rsidP="00C76D08">
      <w:pPr>
        <w:pStyle w:val="BodyText"/>
        <w:spacing w:after="0"/>
        <w:rPr>
          <w:rFonts w:eastAsia="SimSun"/>
          <w:lang w:eastAsia="zh-CN"/>
        </w:rPr>
      </w:pPr>
      <w:r>
        <w:rPr>
          <w:rFonts w:eastAsia="SimSun"/>
          <w:lang w:eastAsia="zh-CN"/>
        </w:rPr>
        <w:t xml:space="preserve">One company mentions to study PDSCH HARQ-process repetition on several carriers (in addition to the PDCP data duplication). </w:t>
      </w:r>
    </w:p>
    <w:p w14:paraId="5C911F8A" w14:textId="77777777" w:rsidR="00C76D08" w:rsidRDefault="00C76D08" w:rsidP="00C76D08">
      <w:pPr>
        <w:pStyle w:val="BodyText"/>
        <w:spacing w:after="0"/>
        <w:rPr>
          <w:rFonts w:eastAsia="SimSun"/>
          <w:lang w:eastAsia="zh-CN"/>
        </w:rPr>
      </w:pPr>
    </w:p>
    <w:p w14:paraId="3407607C" w14:textId="77777777" w:rsidR="00604A91" w:rsidRPr="00F568A4" w:rsidRDefault="00604A91" w:rsidP="00604A91">
      <w:pPr>
        <w:pStyle w:val="BodyText"/>
        <w:spacing w:after="0"/>
        <w:rPr>
          <w:rFonts w:eastAsia="SimSun"/>
          <w:b/>
          <w:i/>
          <w:lang w:eastAsia="zh-CN"/>
        </w:rPr>
      </w:pPr>
      <w:r>
        <w:rPr>
          <w:rFonts w:eastAsia="SimSun"/>
          <w:b/>
          <w:i/>
          <w:u w:val="single"/>
          <w:lang w:eastAsia="zh-CN"/>
        </w:rPr>
        <w:t>Observation 3.3</w:t>
      </w:r>
      <w:r w:rsidRPr="00114451">
        <w:rPr>
          <w:rFonts w:eastAsia="SimSun"/>
          <w:b/>
          <w:i/>
          <w:u w:val="single"/>
          <w:lang w:eastAsia="zh-CN"/>
        </w:rPr>
        <w:t>:</w:t>
      </w:r>
      <w:r w:rsidRPr="00114451">
        <w:rPr>
          <w:rFonts w:eastAsia="SimSun"/>
          <w:b/>
          <w:i/>
          <w:lang w:eastAsia="zh-CN"/>
        </w:rPr>
        <w:t xml:space="preserve"> A large majority of companies think the existing supported spatial/frequency diversity techniques to be sufficient for URLLC. </w:t>
      </w:r>
      <w:r>
        <w:rPr>
          <w:rFonts w:eastAsia="SimSun"/>
          <w:b/>
          <w:i/>
          <w:lang w:eastAsia="zh-CN"/>
        </w:rPr>
        <w:t>O</w:t>
      </w:r>
      <w:r w:rsidRPr="00114451">
        <w:rPr>
          <w:rFonts w:eastAsia="SimSun"/>
          <w:b/>
          <w:i/>
          <w:lang w:eastAsia="zh-CN"/>
        </w:rPr>
        <w:t xml:space="preserve">ne company mentioning TX diversity support for single layer TM9 and one company suggesting PDSCH repetition in the carrier domain (in addition to PDCP data duplication).  </w:t>
      </w:r>
    </w:p>
    <w:p w14:paraId="07599D07" w14:textId="77777777" w:rsidR="00604A91" w:rsidRPr="005B34EE" w:rsidRDefault="00604A91" w:rsidP="00604A91">
      <w:pPr>
        <w:pStyle w:val="BodyText"/>
        <w:spacing w:after="0"/>
        <w:rPr>
          <w:rFonts w:eastAsia="SimSun"/>
          <w:b/>
          <w:lang w:val="en-GB" w:eastAsia="zh-CN"/>
        </w:rPr>
      </w:pPr>
      <w:r>
        <w:rPr>
          <w:rFonts w:eastAsia="SimSun"/>
          <w:b/>
          <w:u w:val="single"/>
          <w:lang w:eastAsia="zh-CN"/>
        </w:rPr>
        <w:lastRenderedPageBreak/>
        <w:t>Proposal 3.3</w:t>
      </w:r>
      <w:r w:rsidRPr="006821F6">
        <w:rPr>
          <w:rFonts w:eastAsia="SimSun"/>
          <w:b/>
          <w:u w:val="single"/>
          <w:lang w:eastAsia="zh-CN"/>
        </w:rPr>
        <w:t>:</w:t>
      </w:r>
      <w:r w:rsidRPr="006821F6">
        <w:rPr>
          <w:rFonts w:eastAsia="SimSun"/>
          <w:b/>
          <w:lang w:eastAsia="zh-CN"/>
        </w:rPr>
        <w:t xml:space="preserve"> </w:t>
      </w:r>
      <w:r>
        <w:rPr>
          <w:rFonts w:eastAsia="SimSun"/>
          <w:b/>
          <w:lang w:eastAsia="zh-CN"/>
        </w:rPr>
        <w:t xml:space="preserve">Use the </w:t>
      </w:r>
      <w:r w:rsidRPr="00AA1DB1">
        <w:rPr>
          <w:rFonts w:eastAsia="SimSun"/>
          <w:b/>
          <w:lang w:eastAsia="zh-CN"/>
        </w:rPr>
        <w:t xml:space="preserve">existing supported </w:t>
      </w:r>
      <w:r>
        <w:rPr>
          <w:rFonts w:eastAsia="SimSun"/>
          <w:b/>
          <w:lang w:eastAsia="zh-CN"/>
        </w:rPr>
        <w:t xml:space="preserve">PDSCH </w:t>
      </w:r>
      <w:r w:rsidRPr="00AA1DB1">
        <w:rPr>
          <w:rFonts w:eastAsia="SimSun"/>
          <w:b/>
          <w:lang w:eastAsia="zh-CN"/>
        </w:rPr>
        <w:t>spatial/frequency diversity techniques</w:t>
      </w:r>
      <w:r>
        <w:rPr>
          <w:rFonts w:eastAsia="SimSun"/>
          <w:b/>
          <w:lang w:eastAsia="zh-CN"/>
        </w:rPr>
        <w:t xml:space="preserve"> as baseline</w:t>
      </w:r>
      <w:r w:rsidRPr="00612A32">
        <w:rPr>
          <w:rFonts w:eastAsia="SimSun"/>
          <w:b/>
          <w:lang w:eastAsia="zh-CN"/>
        </w:rPr>
        <w:t xml:space="preserve"> </w:t>
      </w:r>
      <w:r w:rsidRPr="00AA1DB1">
        <w:rPr>
          <w:rFonts w:eastAsia="SimSun"/>
          <w:b/>
          <w:lang w:eastAsia="zh-CN"/>
        </w:rPr>
        <w:t>for URLLC</w:t>
      </w:r>
      <w:r>
        <w:rPr>
          <w:rFonts w:eastAsia="SimSun"/>
          <w:b/>
          <w:lang w:eastAsia="zh-CN"/>
        </w:rPr>
        <w:t xml:space="preserve">. </w:t>
      </w:r>
      <w:r w:rsidRPr="00686B1C">
        <w:rPr>
          <w:rFonts w:eastAsia="SimSun"/>
          <w:b/>
          <w:lang w:eastAsia="zh-CN"/>
        </w:rPr>
        <w:t xml:space="preserve">Studies on </w:t>
      </w:r>
      <w:r>
        <w:rPr>
          <w:rFonts w:eastAsia="SimSun"/>
          <w:b/>
          <w:lang w:eastAsia="zh-CN"/>
        </w:rPr>
        <w:t xml:space="preserve">other PDSCH </w:t>
      </w:r>
      <w:r w:rsidRPr="00AA1DB1">
        <w:rPr>
          <w:rFonts w:eastAsia="SimSun"/>
          <w:b/>
          <w:lang w:eastAsia="zh-CN"/>
        </w:rPr>
        <w:t>spatial/frequency diversity techniques</w:t>
      </w:r>
      <w:r>
        <w:rPr>
          <w:rFonts w:eastAsia="SimSun"/>
          <w:b/>
          <w:lang w:eastAsia="zh-CN"/>
        </w:rPr>
        <w:t xml:space="preserve"> (e.g. </w:t>
      </w:r>
      <w:r w:rsidRPr="005B34EE">
        <w:rPr>
          <w:rFonts w:eastAsia="SimSun"/>
          <w:b/>
          <w:lang w:eastAsia="zh-CN"/>
        </w:rPr>
        <w:t>TX diversity support for single layer TM9</w:t>
      </w:r>
      <w:r>
        <w:rPr>
          <w:rFonts w:eastAsia="SimSun"/>
          <w:b/>
          <w:lang w:eastAsia="zh-CN"/>
        </w:rPr>
        <w:t xml:space="preserve"> or </w:t>
      </w:r>
      <w:r w:rsidRPr="005B34EE">
        <w:rPr>
          <w:rFonts w:eastAsia="SimSun"/>
          <w:b/>
          <w:lang w:eastAsia="zh-CN"/>
        </w:rPr>
        <w:t>PDSCH repetition in the carrier domain</w:t>
      </w:r>
      <w:r>
        <w:rPr>
          <w:rFonts w:eastAsia="SimSun"/>
          <w:b/>
          <w:lang w:eastAsia="zh-CN"/>
        </w:rPr>
        <w:t xml:space="preserve">) </w:t>
      </w:r>
      <w:r w:rsidRPr="00686B1C">
        <w:rPr>
          <w:rFonts w:eastAsia="SimSun"/>
          <w:b/>
          <w:lang w:eastAsia="zh-CN"/>
        </w:rPr>
        <w:t xml:space="preserve">could be carried with low priority (if time permits). </w:t>
      </w:r>
      <w:r>
        <w:rPr>
          <w:rFonts w:eastAsia="SimSun"/>
          <w:b/>
          <w:lang w:eastAsia="zh-CN"/>
        </w:rPr>
        <w:t xml:space="preserve"> </w:t>
      </w:r>
    </w:p>
    <w:p w14:paraId="61F10514" w14:textId="77777777" w:rsidR="00AA1DB1" w:rsidRPr="00604A91" w:rsidRDefault="00AA1DB1" w:rsidP="00F828CD">
      <w:pPr>
        <w:pStyle w:val="BodyText"/>
        <w:spacing w:after="0"/>
        <w:rPr>
          <w:rFonts w:eastAsia="SimSun"/>
          <w:lang w:val="en-GB" w:eastAsia="zh-CN"/>
        </w:rPr>
      </w:pPr>
    </w:p>
    <w:p w14:paraId="765CCAC5" w14:textId="77777777" w:rsidR="00CF5143" w:rsidRPr="008D47A1" w:rsidRDefault="00F828CD" w:rsidP="00BB5B88">
      <w:pPr>
        <w:pStyle w:val="Heading4"/>
        <w:numPr>
          <w:ilvl w:val="0"/>
          <w:numId w:val="0"/>
        </w:numPr>
        <w:rPr>
          <w:sz w:val="22"/>
          <w:szCs w:val="22"/>
        </w:rPr>
      </w:pPr>
      <w:r w:rsidRPr="00BB5B88">
        <w:rPr>
          <w:sz w:val="22"/>
          <w:szCs w:val="22"/>
          <w:highlight w:val="cyan"/>
        </w:rPr>
        <w:t xml:space="preserve">Question </w:t>
      </w:r>
      <w:r w:rsidR="00CF5143" w:rsidRPr="00BB5B88">
        <w:rPr>
          <w:rFonts w:hint="eastAsia"/>
          <w:sz w:val="22"/>
          <w:szCs w:val="22"/>
          <w:highlight w:val="cyan"/>
        </w:rPr>
        <w:t>3</w:t>
      </w:r>
      <w:r w:rsidR="009719CC" w:rsidRPr="00BB5B88">
        <w:rPr>
          <w:sz w:val="22"/>
          <w:szCs w:val="22"/>
          <w:highlight w:val="cyan"/>
        </w:rPr>
        <w:t>.4</w:t>
      </w:r>
      <w:r w:rsidRPr="00BB5B88">
        <w:rPr>
          <w:sz w:val="22"/>
          <w:szCs w:val="22"/>
          <w:highlight w:val="cyan"/>
        </w:rPr>
        <w:t>:</w:t>
      </w:r>
      <w:r w:rsidRPr="008D47A1">
        <w:rPr>
          <w:sz w:val="22"/>
          <w:szCs w:val="22"/>
        </w:rPr>
        <w:t xml:space="preserve"> </w:t>
      </w:r>
      <w:r w:rsidR="00CF5143" w:rsidRPr="008D47A1">
        <w:rPr>
          <w:sz w:val="22"/>
          <w:szCs w:val="22"/>
        </w:rPr>
        <w:t>Should other PDSCH re-transmissions enhancements (</w:t>
      </w:r>
      <w:r w:rsidR="009719CC" w:rsidRPr="008D47A1">
        <w:rPr>
          <w:sz w:val="22"/>
          <w:szCs w:val="22"/>
        </w:rPr>
        <w:t xml:space="preserve">other </w:t>
      </w:r>
      <w:r w:rsidR="00CF5143" w:rsidRPr="008D47A1">
        <w:rPr>
          <w:sz w:val="22"/>
          <w:szCs w:val="22"/>
        </w:rPr>
        <w:t>than blind repetition) be studied and/or specified? If so, please provide details on your envisioned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28CD" w14:paraId="2120FE47" w14:textId="77777777" w:rsidTr="00CD25CF">
        <w:trPr>
          <w:trHeight w:val="70"/>
          <w:jc w:val="center"/>
        </w:trPr>
        <w:tc>
          <w:tcPr>
            <w:tcW w:w="1980" w:type="dxa"/>
            <w:shd w:val="clear" w:color="auto" w:fill="auto"/>
            <w:vAlign w:val="center"/>
          </w:tcPr>
          <w:p w14:paraId="60DBE718" w14:textId="77777777" w:rsidR="00F828CD" w:rsidRPr="0048302D" w:rsidRDefault="00F828CD" w:rsidP="00CD25CF">
            <w:pPr>
              <w:pStyle w:val="BodyText"/>
              <w:rPr>
                <w:szCs w:val="22"/>
              </w:rPr>
            </w:pPr>
            <w:r w:rsidRPr="0048302D">
              <w:rPr>
                <w:szCs w:val="22"/>
              </w:rPr>
              <w:t>Company</w:t>
            </w:r>
          </w:p>
        </w:tc>
        <w:tc>
          <w:tcPr>
            <w:tcW w:w="7082" w:type="dxa"/>
            <w:shd w:val="clear" w:color="auto" w:fill="auto"/>
            <w:vAlign w:val="center"/>
          </w:tcPr>
          <w:p w14:paraId="6F3D638D" w14:textId="77777777" w:rsidR="00F828CD" w:rsidRPr="0048302D" w:rsidRDefault="00F828CD" w:rsidP="00CD25CF">
            <w:pPr>
              <w:pStyle w:val="BodyText"/>
              <w:rPr>
                <w:szCs w:val="22"/>
              </w:rPr>
            </w:pPr>
            <w:r w:rsidRPr="0048302D">
              <w:rPr>
                <w:rFonts w:eastAsia="SimSun" w:hint="eastAsia"/>
                <w:szCs w:val="22"/>
                <w:lang w:eastAsia="zh-CN"/>
              </w:rPr>
              <w:t>Views</w:t>
            </w:r>
          </w:p>
        </w:tc>
      </w:tr>
      <w:tr w:rsidR="00F828CD" w14:paraId="77DE164D" w14:textId="77777777" w:rsidTr="00CD25CF">
        <w:trPr>
          <w:trHeight w:val="345"/>
          <w:jc w:val="center"/>
        </w:trPr>
        <w:tc>
          <w:tcPr>
            <w:tcW w:w="1980" w:type="dxa"/>
            <w:shd w:val="clear" w:color="auto" w:fill="auto"/>
          </w:tcPr>
          <w:p w14:paraId="09C7AC8F" w14:textId="77777777" w:rsidR="00F828CD" w:rsidRPr="0048302D" w:rsidRDefault="00E40FD2" w:rsidP="00CD25CF">
            <w:pPr>
              <w:pStyle w:val="BodyText"/>
              <w:rPr>
                <w:color w:val="0070C0"/>
                <w:szCs w:val="22"/>
              </w:rPr>
            </w:pPr>
            <w:r>
              <w:rPr>
                <w:color w:val="0070C0"/>
                <w:szCs w:val="22"/>
              </w:rPr>
              <w:t>Nokia, NSB</w:t>
            </w:r>
          </w:p>
        </w:tc>
        <w:tc>
          <w:tcPr>
            <w:tcW w:w="7082" w:type="dxa"/>
            <w:shd w:val="clear" w:color="auto" w:fill="auto"/>
          </w:tcPr>
          <w:p w14:paraId="4C33975B" w14:textId="77777777" w:rsidR="00F828CD" w:rsidRDefault="00E40FD2" w:rsidP="00CD25CF">
            <w:pPr>
              <w:pStyle w:val="BodyText"/>
              <w:rPr>
                <w:color w:val="0070C0"/>
                <w:szCs w:val="22"/>
                <w:lang w:eastAsia="ja-JP"/>
              </w:rPr>
            </w:pPr>
            <w:r>
              <w:rPr>
                <w:color w:val="0070C0"/>
                <w:szCs w:val="22"/>
                <w:lang w:eastAsia="ja-JP"/>
              </w:rPr>
              <w:t>We think that a scheduled re-</w:t>
            </w:r>
            <w:proofErr w:type="spellStart"/>
            <w:r>
              <w:rPr>
                <w:color w:val="0070C0"/>
                <w:szCs w:val="22"/>
                <w:lang w:eastAsia="ja-JP"/>
              </w:rPr>
              <w:t>transmision</w:t>
            </w:r>
            <w:proofErr w:type="spellEnd"/>
            <w:r>
              <w:rPr>
                <w:color w:val="0070C0"/>
                <w:szCs w:val="22"/>
                <w:lang w:eastAsia="ja-JP"/>
              </w:rPr>
              <w:t xml:space="preserve"> earlier than given by the HARQ-Ack timing should be possible and supported (as discussed in [4]). We don’t think that studies would be needed (just RAN1 to decide). </w:t>
            </w:r>
          </w:p>
          <w:p w14:paraId="72425ABE" w14:textId="77777777" w:rsidR="00E40FD2" w:rsidRDefault="00E40FD2" w:rsidP="00CD25CF">
            <w:pPr>
              <w:pStyle w:val="BodyText"/>
              <w:rPr>
                <w:color w:val="0070C0"/>
                <w:szCs w:val="22"/>
                <w:lang w:eastAsia="ja-JP"/>
              </w:rPr>
            </w:pPr>
            <w:r>
              <w:rPr>
                <w:color w:val="0070C0"/>
                <w:szCs w:val="22"/>
                <w:lang w:eastAsia="ja-JP"/>
              </w:rPr>
              <w:t xml:space="preserve">Adaptive HARQ (as proposed in [9]) could improve the DL HARQ efficiency, but will require more HARQ-Ack information to be fed back by the UE. Considering, that we might be partially UL control (power) limited, we don’t think that such enhancements would improve the communication reliability in the end. </w:t>
            </w:r>
          </w:p>
          <w:p w14:paraId="76A01F4F" w14:textId="77777777" w:rsidR="00E40FD2" w:rsidRPr="0048302D" w:rsidRDefault="00E40FD2" w:rsidP="00CD25CF">
            <w:pPr>
              <w:pStyle w:val="BodyText"/>
              <w:rPr>
                <w:color w:val="0070C0"/>
                <w:szCs w:val="22"/>
                <w:lang w:eastAsia="ja-JP"/>
              </w:rPr>
            </w:pPr>
            <w:proofErr w:type="spellStart"/>
            <w:r>
              <w:rPr>
                <w:color w:val="0070C0"/>
                <w:szCs w:val="22"/>
                <w:lang w:eastAsia="ja-JP"/>
              </w:rPr>
              <w:t>Droping</w:t>
            </w:r>
            <w:proofErr w:type="spellEnd"/>
            <w:r>
              <w:rPr>
                <w:color w:val="0070C0"/>
                <w:szCs w:val="22"/>
                <w:lang w:eastAsia="ja-JP"/>
              </w:rPr>
              <w:t xml:space="preserve"> HARQ-Ack reporting if being out of the latency bound is proposed in [7]. In short, we don’t think that this is reasonable as just being out of the latency bound does not mean the information would not need to be received in the end! (and dropping the HARQ-Ack would lead to much longer delays due to the need for RLC re-transmissions). </w:t>
            </w:r>
          </w:p>
        </w:tc>
      </w:tr>
      <w:tr w:rsidR="005D7E8F" w14:paraId="2F1F7524" w14:textId="77777777" w:rsidTr="00CD25CF">
        <w:trPr>
          <w:jc w:val="center"/>
        </w:trPr>
        <w:tc>
          <w:tcPr>
            <w:tcW w:w="1980" w:type="dxa"/>
            <w:shd w:val="clear" w:color="auto" w:fill="auto"/>
          </w:tcPr>
          <w:p w14:paraId="1E0A8AE0" w14:textId="77777777" w:rsidR="005D7E8F" w:rsidRPr="006E737D" w:rsidRDefault="005D7E8F" w:rsidP="005D7E8F">
            <w:pPr>
              <w:pStyle w:val="BodyText"/>
              <w:jc w:val="left"/>
              <w:rPr>
                <w:color w:val="7030A0"/>
                <w:szCs w:val="22"/>
              </w:rPr>
            </w:pPr>
            <w:r w:rsidRPr="006E737D">
              <w:rPr>
                <w:rFonts w:eastAsiaTheme="minorEastAsia" w:hint="eastAsia"/>
                <w:color w:val="7030A0"/>
                <w:szCs w:val="22"/>
                <w:lang w:eastAsia="zh-CN"/>
              </w:rPr>
              <w:t>Z</w:t>
            </w:r>
            <w:r w:rsidRPr="006E737D">
              <w:rPr>
                <w:rFonts w:eastAsiaTheme="minorEastAsia"/>
                <w:color w:val="7030A0"/>
                <w:szCs w:val="22"/>
                <w:lang w:eastAsia="zh-CN"/>
              </w:rPr>
              <w:t xml:space="preserve">TE, </w:t>
            </w:r>
            <w:proofErr w:type="spellStart"/>
            <w:r w:rsidRPr="006E737D">
              <w:rPr>
                <w:rFonts w:eastAsiaTheme="minorEastAsia"/>
                <w:color w:val="7030A0"/>
                <w:szCs w:val="22"/>
                <w:lang w:eastAsia="zh-CN"/>
              </w:rPr>
              <w:t>Sanechips</w:t>
            </w:r>
            <w:proofErr w:type="spellEnd"/>
          </w:p>
        </w:tc>
        <w:tc>
          <w:tcPr>
            <w:tcW w:w="7082" w:type="dxa"/>
            <w:shd w:val="clear" w:color="auto" w:fill="auto"/>
          </w:tcPr>
          <w:p w14:paraId="157E7371" w14:textId="77777777" w:rsidR="00CA57F3" w:rsidRPr="006E737D" w:rsidRDefault="006E737D" w:rsidP="005C4D16">
            <w:pPr>
              <w:pStyle w:val="BodyText"/>
              <w:rPr>
                <w:rFonts w:eastAsia="SimSun"/>
                <w:color w:val="7030A0"/>
                <w:szCs w:val="20"/>
                <w:lang w:eastAsia="zh-CN"/>
              </w:rPr>
            </w:pPr>
            <w:r w:rsidRPr="006E737D">
              <w:rPr>
                <w:rFonts w:eastAsia="SimSun" w:hint="eastAsia"/>
                <w:color w:val="7030A0"/>
                <w:szCs w:val="20"/>
                <w:lang w:eastAsia="zh-CN"/>
              </w:rPr>
              <w:t xml:space="preserve">To feed back a proper CQI </w:t>
            </w:r>
            <w:r w:rsidRPr="006E737D">
              <w:rPr>
                <w:rFonts w:eastAsia="SimSun"/>
                <w:color w:val="7030A0"/>
                <w:szCs w:val="20"/>
                <w:lang w:eastAsia="zh-CN"/>
              </w:rPr>
              <w:t xml:space="preserve">value </w:t>
            </w:r>
            <w:r w:rsidRPr="006E737D">
              <w:rPr>
                <w:rFonts w:eastAsia="SimSun" w:hint="eastAsia"/>
                <w:color w:val="7030A0"/>
                <w:szCs w:val="20"/>
                <w:lang w:eastAsia="zh-CN"/>
              </w:rPr>
              <w:t xml:space="preserve">timely, </w:t>
            </w:r>
            <w:r w:rsidRPr="006E737D">
              <w:rPr>
                <w:rFonts w:eastAsia="SimSun"/>
                <w:color w:val="7030A0"/>
                <w:szCs w:val="20"/>
                <w:lang w:eastAsia="zh-CN"/>
              </w:rPr>
              <w:t>m</w:t>
            </w:r>
            <w:r w:rsidR="00E430F3" w:rsidRPr="006E737D">
              <w:rPr>
                <w:rFonts w:eastAsia="SimSun" w:hint="eastAsia"/>
                <w:color w:val="7030A0"/>
                <w:szCs w:val="20"/>
                <w:lang w:eastAsia="zh-CN"/>
              </w:rPr>
              <w:t>u</w:t>
            </w:r>
            <w:r w:rsidR="00E430F3" w:rsidRPr="006E737D">
              <w:rPr>
                <w:rFonts w:eastAsia="SimSun"/>
                <w:color w:val="7030A0"/>
                <w:szCs w:val="20"/>
                <w:lang w:eastAsia="zh-CN"/>
              </w:rPr>
              <w:t xml:space="preserve">lti-level </w:t>
            </w:r>
            <w:r w:rsidR="00CA57F3" w:rsidRPr="006E737D">
              <w:rPr>
                <w:rFonts w:eastAsia="SimSun" w:hint="eastAsia"/>
                <w:color w:val="7030A0"/>
                <w:szCs w:val="20"/>
                <w:lang w:eastAsia="zh-CN"/>
              </w:rPr>
              <w:t>NACK</w:t>
            </w:r>
            <w:r w:rsidRPr="006E737D">
              <w:rPr>
                <w:rFonts w:eastAsia="SimSun"/>
                <w:color w:val="7030A0"/>
                <w:szCs w:val="20"/>
                <w:lang w:eastAsia="zh-CN"/>
              </w:rPr>
              <w:t xml:space="preserve"> feedback scheme could be considered</w:t>
            </w:r>
            <w:r>
              <w:rPr>
                <w:rFonts w:eastAsia="SimSun"/>
                <w:color w:val="7030A0"/>
                <w:szCs w:val="20"/>
                <w:lang w:eastAsia="zh-CN"/>
              </w:rPr>
              <w:t xml:space="preserve"> as a </w:t>
            </w:r>
            <w:r w:rsidR="005C4D16" w:rsidRPr="005C4D16">
              <w:rPr>
                <w:rFonts w:eastAsia="SimSun"/>
                <w:color w:val="7030A0"/>
                <w:szCs w:val="20"/>
                <w:lang w:eastAsia="zh-CN"/>
              </w:rPr>
              <w:t xml:space="preserve">supplement </w:t>
            </w:r>
            <w:r w:rsidR="005C4D16">
              <w:rPr>
                <w:rFonts w:eastAsia="SimSun"/>
                <w:color w:val="7030A0"/>
                <w:szCs w:val="20"/>
                <w:lang w:eastAsia="zh-CN"/>
              </w:rPr>
              <w:t>to</w:t>
            </w:r>
            <w:r>
              <w:rPr>
                <w:rFonts w:eastAsia="SimSun"/>
                <w:color w:val="7030A0"/>
                <w:szCs w:val="20"/>
                <w:lang w:eastAsia="zh-CN"/>
              </w:rPr>
              <w:t xml:space="preserve"> CSI feedback</w:t>
            </w:r>
            <w:r w:rsidRPr="006E737D">
              <w:rPr>
                <w:rFonts w:eastAsia="SimSun"/>
                <w:color w:val="7030A0"/>
                <w:szCs w:val="20"/>
                <w:lang w:eastAsia="zh-CN"/>
              </w:rPr>
              <w:t xml:space="preserve">. For instance, define a </w:t>
            </w:r>
            <w:r>
              <w:rPr>
                <w:rFonts w:eastAsia="SimSun"/>
                <w:color w:val="7030A0"/>
                <w:szCs w:val="20"/>
                <w:lang w:eastAsia="zh-CN"/>
              </w:rPr>
              <w:t>three</w:t>
            </w:r>
            <w:r w:rsidRPr="006E737D">
              <w:rPr>
                <w:rFonts w:eastAsia="SimSun"/>
                <w:color w:val="7030A0"/>
                <w:szCs w:val="20"/>
                <w:lang w:eastAsia="zh-CN"/>
              </w:rPr>
              <w:t xml:space="preserve">-level NACK feedback scheme, each level corresponds to one suggested CQI value/range. </w:t>
            </w:r>
            <w:r w:rsidR="006F3C8B">
              <w:rPr>
                <w:rFonts w:eastAsia="SimSun"/>
                <w:color w:val="7030A0"/>
                <w:szCs w:val="20"/>
                <w:lang w:eastAsia="zh-CN"/>
              </w:rPr>
              <w:t xml:space="preserve">This can enable a faster CSI report. </w:t>
            </w:r>
          </w:p>
        </w:tc>
      </w:tr>
      <w:tr w:rsidR="00F828CD" w14:paraId="19B552AB" w14:textId="77777777" w:rsidTr="00CD25CF">
        <w:trPr>
          <w:jc w:val="center"/>
        </w:trPr>
        <w:tc>
          <w:tcPr>
            <w:tcW w:w="1980" w:type="dxa"/>
            <w:shd w:val="clear" w:color="auto" w:fill="auto"/>
          </w:tcPr>
          <w:p w14:paraId="64DDBDAB" w14:textId="77777777" w:rsidR="00F828CD" w:rsidRPr="00392FFA" w:rsidRDefault="00392FFA" w:rsidP="00CD25CF">
            <w:pPr>
              <w:pStyle w:val="BodyText"/>
              <w:rPr>
                <w:rFonts w:eastAsia="Malgun Gothic"/>
                <w:color w:val="0000FF"/>
                <w:szCs w:val="22"/>
                <w:lang w:eastAsia="ko-KR"/>
              </w:rPr>
            </w:pPr>
            <w:r w:rsidRPr="00392FFA">
              <w:rPr>
                <w:rFonts w:eastAsia="Malgun Gothic"/>
                <w:color w:val="0000FF"/>
                <w:szCs w:val="22"/>
                <w:lang w:eastAsia="ko-KR"/>
              </w:rPr>
              <w:t xml:space="preserve">Huawei, </w:t>
            </w:r>
            <w:proofErr w:type="spellStart"/>
            <w:r w:rsidRPr="00392FFA">
              <w:rPr>
                <w:rFonts w:eastAsia="Malgun Gothic"/>
                <w:color w:val="0000FF"/>
                <w:szCs w:val="22"/>
                <w:lang w:eastAsia="ko-KR"/>
              </w:rPr>
              <w:t>HiSilicon</w:t>
            </w:r>
            <w:proofErr w:type="spellEnd"/>
          </w:p>
        </w:tc>
        <w:tc>
          <w:tcPr>
            <w:tcW w:w="7082" w:type="dxa"/>
            <w:shd w:val="clear" w:color="auto" w:fill="auto"/>
          </w:tcPr>
          <w:p w14:paraId="29C22FED" w14:textId="77777777" w:rsidR="00F828CD" w:rsidRPr="00392FFA" w:rsidRDefault="001E1BAE" w:rsidP="00CD25CF">
            <w:pPr>
              <w:pStyle w:val="BodyText"/>
              <w:rPr>
                <w:rFonts w:eastAsia="Malgun Gothic"/>
                <w:color w:val="0000FF"/>
                <w:szCs w:val="22"/>
                <w:lang w:eastAsia="ko-KR"/>
              </w:rPr>
            </w:pPr>
            <w:r>
              <w:rPr>
                <w:rFonts w:eastAsia="Malgun Gothic"/>
                <w:color w:val="0000FF"/>
                <w:szCs w:val="22"/>
                <w:lang w:eastAsia="ko-KR"/>
              </w:rPr>
              <w:t>Currently no initial inputs, enhancements to re-transmission can be considered for 10ms latency requirements.</w:t>
            </w:r>
          </w:p>
        </w:tc>
      </w:tr>
      <w:tr w:rsidR="00F828CD" w14:paraId="38555E5F" w14:textId="77777777" w:rsidTr="00CD25CF">
        <w:trPr>
          <w:jc w:val="center"/>
        </w:trPr>
        <w:tc>
          <w:tcPr>
            <w:tcW w:w="1980" w:type="dxa"/>
            <w:shd w:val="clear" w:color="auto" w:fill="auto"/>
          </w:tcPr>
          <w:p w14:paraId="5C312D1B" w14:textId="77777777" w:rsidR="00F828CD" w:rsidRPr="00437A0C" w:rsidRDefault="00437A0C" w:rsidP="00CD25CF">
            <w:pPr>
              <w:pStyle w:val="BodyText"/>
              <w:rPr>
                <w:rFonts w:eastAsia="Malgun Gothic"/>
                <w:color w:val="C00000"/>
                <w:szCs w:val="22"/>
                <w:lang w:eastAsia="ko-KR"/>
              </w:rPr>
            </w:pPr>
            <w:r w:rsidRPr="00437A0C">
              <w:rPr>
                <w:rFonts w:eastAsia="Malgun Gothic"/>
                <w:color w:val="C00000"/>
                <w:szCs w:val="22"/>
                <w:lang w:eastAsia="ko-KR"/>
              </w:rPr>
              <w:t>Qualcomm</w:t>
            </w:r>
          </w:p>
        </w:tc>
        <w:tc>
          <w:tcPr>
            <w:tcW w:w="7082" w:type="dxa"/>
            <w:shd w:val="clear" w:color="auto" w:fill="auto"/>
          </w:tcPr>
          <w:p w14:paraId="659C4D7B" w14:textId="77777777" w:rsidR="00F828CD" w:rsidRPr="00437A0C" w:rsidRDefault="00437A0C" w:rsidP="00CD25CF">
            <w:pPr>
              <w:pStyle w:val="BodyText"/>
              <w:rPr>
                <w:rFonts w:eastAsia="Malgun Gothic"/>
                <w:color w:val="C00000"/>
                <w:szCs w:val="22"/>
                <w:lang w:eastAsia="ko-KR"/>
              </w:rPr>
            </w:pPr>
            <w:r w:rsidRPr="00437A0C">
              <w:rPr>
                <w:rFonts w:eastAsia="Malgun Gothic"/>
                <w:color w:val="C00000"/>
                <w:szCs w:val="22"/>
                <w:lang w:eastAsia="ko-KR"/>
              </w:rPr>
              <w:t xml:space="preserve">URLLC specific CSI reporting approaches </w:t>
            </w:r>
            <w:r w:rsidR="00D740BC">
              <w:rPr>
                <w:rFonts w:eastAsia="Malgun Gothic"/>
                <w:color w:val="C00000"/>
                <w:szCs w:val="22"/>
                <w:lang w:eastAsia="ko-KR"/>
              </w:rPr>
              <w:t>could be useful</w:t>
            </w:r>
            <w:r w:rsidRPr="00437A0C">
              <w:rPr>
                <w:rFonts w:eastAsia="Malgun Gothic"/>
                <w:color w:val="C00000"/>
                <w:szCs w:val="22"/>
                <w:lang w:eastAsia="ko-KR"/>
              </w:rPr>
              <w:t xml:space="preserve">. </w:t>
            </w:r>
            <w:r>
              <w:rPr>
                <w:rFonts w:eastAsia="Malgun Gothic"/>
                <w:color w:val="C00000"/>
                <w:szCs w:val="22"/>
                <w:lang w:eastAsia="ko-KR"/>
              </w:rPr>
              <w:t xml:space="preserve">One such approach is to send </w:t>
            </w:r>
            <w:r w:rsidR="00E772AB">
              <w:rPr>
                <w:rFonts w:eastAsia="Malgun Gothic"/>
                <w:color w:val="C00000"/>
                <w:szCs w:val="22"/>
                <w:lang w:eastAsia="ko-KR"/>
              </w:rPr>
              <w:t xml:space="preserve">some information (as low as one bit) along with a NAK in case the </w:t>
            </w:r>
            <w:r w:rsidR="0097472B">
              <w:rPr>
                <w:rFonts w:eastAsia="Malgun Gothic"/>
                <w:color w:val="C00000"/>
                <w:szCs w:val="22"/>
                <w:lang w:eastAsia="ko-KR"/>
              </w:rPr>
              <w:t>TB decoding</w:t>
            </w:r>
            <w:r w:rsidR="00E772AB">
              <w:rPr>
                <w:rFonts w:eastAsia="Malgun Gothic"/>
                <w:color w:val="C00000"/>
                <w:szCs w:val="22"/>
                <w:lang w:eastAsia="ko-KR"/>
              </w:rPr>
              <w:t xml:space="preserve"> fails. This will help the eNB to better allocate the resources in the next transmission. </w:t>
            </w:r>
            <w:r w:rsidR="008A415D">
              <w:rPr>
                <w:rFonts w:eastAsia="Malgun Gothic"/>
                <w:color w:val="C00000"/>
                <w:szCs w:val="22"/>
                <w:lang w:eastAsia="ko-KR"/>
              </w:rPr>
              <w:t>Also, the BLER targets for CQI reporting can be revisited.</w:t>
            </w:r>
          </w:p>
        </w:tc>
      </w:tr>
      <w:tr w:rsidR="00050DAE" w14:paraId="4A3ED148" w14:textId="77777777" w:rsidTr="00CD25CF">
        <w:trPr>
          <w:jc w:val="center"/>
        </w:trPr>
        <w:tc>
          <w:tcPr>
            <w:tcW w:w="1980" w:type="dxa"/>
            <w:shd w:val="clear" w:color="auto" w:fill="auto"/>
          </w:tcPr>
          <w:p w14:paraId="3E123190" w14:textId="77777777" w:rsidR="00050DAE" w:rsidRPr="00823F5A" w:rsidRDefault="00050DAE" w:rsidP="00050DAE">
            <w:pPr>
              <w:pStyle w:val="BodyText"/>
              <w:rPr>
                <w:rFonts w:eastAsiaTheme="minorEastAsia"/>
                <w:color w:val="C00000"/>
                <w:szCs w:val="22"/>
                <w:lang w:eastAsia="zh-CN"/>
              </w:rPr>
            </w:pPr>
            <w:proofErr w:type="spellStart"/>
            <w:r w:rsidRPr="0040652C">
              <w:t>MediaTek</w:t>
            </w:r>
            <w:proofErr w:type="spellEnd"/>
          </w:p>
        </w:tc>
        <w:tc>
          <w:tcPr>
            <w:tcW w:w="7082" w:type="dxa"/>
            <w:shd w:val="clear" w:color="auto" w:fill="auto"/>
          </w:tcPr>
          <w:p w14:paraId="5B042CFD" w14:textId="77777777" w:rsidR="00050DAE" w:rsidRPr="00823F5A" w:rsidRDefault="00050DAE" w:rsidP="00050DAE">
            <w:pPr>
              <w:pStyle w:val="BodyText"/>
              <w:rPr>
                <w:rFonts w:eastAsiaTheme="minorEastAsia"/>
                <w:color w:val="C00000"/>
                <w:szCs w:val="22"/>
                <w:lang w:eastAsia="zh-CN"/>
              </w:rPr>
            </w:pPr>
            <w:r w:rsidRPr="0040652C">
              <w:t xml:space="preserve">HARQ based transmission is essential to achieve the strict reliability requirements for URLLC with efficient use of radio resources. One HARQ re-transmission with 2/3 OS </w:t>
            </w:r>
            <w:proofErr w:type="spellStart"/>
            <w:r w:rsidRPr="0040652C">
              <w:t>minislot</w:t>
            </w:r>
            <w:proofErr w:type="spellEnd"/>
            <w:r w:rsidRPr="0040652C">
              <w:t xml:space="preserve"> can be used within 1 </w:t>
            </w:r>
            <w:proofErr w:type="spellStart"/>
            <w:r w:rsidRPr="0040652C">
              <w:t>ms</w:t>
            </w:r>
            <w:proofErr w:type="spellEnd"/>
            <w:r w:rsidRPr="0040652C">
              <w:t xml:space="preserve"> latency requirement.</w:t>
            </w:r>
          </w:p>
        </w:tc>
      </w:tr>
    </w:tbl>
    <w:p w14:paraId="66EF9C28" w14:textId="77777777" w:rsidR="00114451" w:rsidRDefault="00114451" w:rsidP="00114451">
      <w:pPr>
        <w:pStyle w:val="BodyText"/>
        <w:spacing w:after="0"/>
        <w:rPr>
          <w:rFonts w:eastAsia="SimSun"/>
          <w:b/>
          <w:highlight w:val="cyan"/>
          <w:u w:val="single"/>
          <w:lang w:eastAsia="zh-CN"/>
        </w:rPr>
      </w:pPr>
    </w:p>
    <w:p w14:paraId="1146A50B" w14:textId="77777777" w:rsidR="00114451" w:rsidRDefault="00114451" w:rsidP="00114451">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3.4</w:t>
      </w:r>
      <w:r w:rsidRPr="000100B8">
        <w:rPr>
          <w:rFonts w:eastAsia="SimSun"/>
          <w:b/>
          <w:highlight w:val="cyan"/>
          <w:u w:val="single"/>
          <w:lang w:eastAsia="zh-CN"/>
        </w:rPr>
        <w:t>:</w:t>
      </w:r>
      <w:r>
        <w:rPr>
          <w:rFonts w:eastAsia="SimSun"/>
          <w:lang w:eastAsia="zh-CN"/>
        </w:rPr>
        <w:t xml:space="preserve"> Two companies discussing to support HARQ-enhancements in terms of additional CSI to be fed back together with PDSCH HARQ-Ack information (in case of NACK) to support improved URLLC link adaptation, whereas one company highlighting the increase HARQ-Ack payload size of such methods. </w:t>
      </w:r>
    </w:p>
    <w:p w14:paraId="5E3649CC" w14:textId="77777777" w:rsidR="00114451" w:rsidRDefault="00114451" w:rsidP="00114451">
      <w:pPr>
        <w:pStyle w:val="BodyText"/>
        <w:spacing w:after="0"/>
        <w:rPr>
          <w:rFonts w:eastAsia="SimSun"/>
          <w:lang w:eastAsia="zh-CN"/>
        </w:rPr>
      </w:pPr>
    </w:p>
    <w:p w14:paraId="087BB164" w14:textId="77777777" w:rsidR="00604A91" w:rsidRPr="00042A8D" w:rsidRDefault="00604A91" w:rsidP="00604A91">
      <w:pPr>
        <w:pStyle w:val="BodyText"/>
        <w:spacing w:after="0"/>
        <w:rPr>
          <w:rFonts w:eastAsia="SimSun"/>
          <w:b/>
          <w:i/>
          <w:lang w:eastAsia="zh-CN"/>
        </w:rPr>
      </w:pPr>
      <w:r w:rsidRPr="00042A8D">
        <w:rPr>
          <w:rFonts w:eastAsia="SimSun"/>
          <w:b/>
          <w:i/>
          <w:u w:val="single"/>
          <w:lang w:eastAsia="zh-CN"/>
        </w:rPr>
        <w:t>Observation 3.4:</w:t>
      </w:r>
      <w:r w:rsidRPr="00042A8D">
        <w:rPr>
          <w:rFonts w:eastAsia="SimSun"/>
          <w:b/>
          <w:i/>
          <w:lang w:eastAsia="zh-CN"/>
        </w:rPr>
        <w:t xml:space="preserve"> More discussions might be needed on PDSCH HARQ-Ack enhancements to improve URLLC link-adaptation in case of unsuccessful TB decoding.  </w:t>
      </w:r>
    </w:p>
    <w:p w14:paraId="703DA1DC" w14:textId="77777777" w:rsidR="00F828CD" w:rsidRPr="00042A8D" w:rsidRDefault="00F828CD" w:rsidP="00F828CD">
      <w:pPr>
        <w:pStyle w:val="BodyText"/>
        <w:spacing w:after="0"/>
        <w:rPr>
          <w:rFonts w:eastAsia="SimSun"/>
          <w:i/>
          <w:lang w:eastAsia="zh-CN"/>
        </w:rPr>
      </w:pPr>
    </w:p>
    <w:p w14:paraId="07776624" w14:textId="77777777" w:rsidR="00114451" w:rsidRDefault="00114451" w:rsidP="00F828CD">
      <w:pPr>
        <w:pStyle w:val="BodyText"/>
        <w:spacing w:after="0"/>
        <w:rPr>
          <w:rFonts w:eastAsia="SimSun"/>
          <w:lang w:eastAsia="zh-CN"/>
        </w:rPr>
      </w:pPr>
    </w:p>
    <w:p w14:paraId="0A96383E" w14:textId="77777777" w:rsidR="00CF5143" w:rsidRPr="008D47A1" w:rsidRDefault="00CF5143" w:rsidP="00BB5B88">
      <w:pPr>
        <w:pStyle w:val="Heading4"/>
        <w:numPr>
          <w:ilvl w:val="0"/>
          <w:numId w:val="0"/>
        </w:numPr>
        <w:rPr>
          <w:sz w:val="22"/>
          <w:szCs w:val="22"/>
        </w:rPr>
      </w:pPr>
      <w:r w:rsidRPr="00BB5B88">
        <w:rPr>
          <w:sz w:val="22"/>
          <w:szCs w:val="22"/>
          <w:highlight w:val="cyan"/>
        </w:rPr>
        <w:t>Question 3</w:t>
      </w:r>
      <w:r w:rsidR="009719CC" w:rsidRPr="00BB5B88">
        <w:rPr>
          <w:sz w:val="22"/>
          <w:szCs w:val="22"/>
          <w:highlight w:val="cyan"/>
        </w:rPr>
        <w:t>.5</w:t>
      </w:r>
      <w:r w:rsidRPr="00BB5B88">
        <w:rPr>
          <w:sz w:val="22"/>
          <w:szCs w:val="22"/>
          <w:highlight w:val="cyan"/>
        </w:rPr>
        <w:t>:</w:t>
      </w:r>
      <w:r w:rsidRPr="008D47A1">
        <w:rPr>
          <w:sz w:val="22"/>
          <w:szCs w:val="22"/>
        </w:rPr>
        <w:t xml:space="preserve"> Should CSI enhancements for URLLC PDSCH be studied and/or specified? If so, please provide details on your envisioned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CF5143" w14:paraId="529EDC3A" w14:textId="77777777" w:rsidTr="00CD25CF">
        <w:trPr>
          <w:trHeight w:val="70"/>
          <w:jc w:val="center"/>
        </w:trPr>
        <w:tc>
          <w:tcPr>
            <w:tcW w:w="1980" w:type="dxa"/>
            <w:shd w:val="clear" w:color="auto" w:fill="auto"/>
            <w:vAlign w:val="center"/>
          </w:tcPr>
          <w:p w14:paraId="3FF848BD" w14:textId="77777777" w:rsidR="00CF5143" w:rsidRPr="0048302D" w:rsidRDefault="00CF5143" w:rsidP="00CD25CF">
            <w:pPr>
              <w:pStyle w:val="BodyText"/>
              <w:rPr>
                <w:szCs w:val="22"/>
              </w:rPr>
            </w:pPr>
            <w:r w:rsidRPr="0048302D">
              <w:rPr>
                <w:szCs w:val="22"/>
              </w:rPr>
              <w:t>Company</w:t>
            </w:r>
          </w:p>
        </w:tc>
        <w:tc>
          <w:tcPr>
            <w:tcW w:w="7082" w:type="dxa"/>
            <w:shd w:val="clear" w:color="auto" w:fill="auto"/>
            <w:vAlign w:val="center"/>
          </w:tcPr>
          <w:p w14:paraId="330B4690" w14:textId="77777777" w:rsidR="00CF5143" w:rsidRPr="0048302D" w:rsidRDefault="00CF5143" w:rsidP="00CD25CF">
            <w:pPr>
              <w:pStyle w:val="BodyText"/>
              <w:rPr>
                <w:szCs w:val="22"/>
              </w:rPr>
            </w:pPr>
            <w:r w:rsidRPr="0048302D">
              <w:rPr>
                <w:rFonts w:eastAsia="SimSun" w:hint="eastAsia"/>
                <w:szCs w:val="22"/>
                <w:lang w:eastAsia="zh-CN"/>
              </w:rPr>
              <w:t>Views</w:t>
            </w:r>
          </w:p>
        </w:tc>
      </w:tr>
      <w:tr w:rsidR="00CF5143" w14:paraId="5AB75090" w14:textId="77777777" w:rsidTr="00CD25CF">
        <w:trPr>
          <w:trHeight w:val="345"/>
          <w:jc w:val="center"/>
        </w:trPr>
        <w:tc>
          <w:tcPr>
            <w:tcW w:w="1980" w:type="dxa"/>
            <w:shd w:val="clear" w:color="auto" w:fill="auto"/>
          </w:tcPr>
          <w:p w14:paraId="337375B6" w14:textId="77777777" w:rsidR="00CF5143" w:rsidRPr="0048302D" w:rsidRDefault="00E40FD2" w:rsidP="00CD25CF">
            <w:pPr>
              <w:pStyle w:val="BodyText"/>
              <w:rPr>
                <w:color w:val="0070C0"/>
                <w:szCs w:val="22"/>
              </w:rPr>
            </w:pPr>
            <w:r>
              <w:rPr>
                <w:color w:val="0070C0"/>
                <w:szCs w:val="22"/>
              </w:rPr>
              <w:t>Nokia, NSB</w:t>
            </w:r>
          </w:p>
        </w:tc>
        <w:tc>
          <w:tcPr>
            <w:tcW w:w="7082" w:type="dxa"/>
            <w:shd w:val="clear" w:color="auto" w:fill="auto"/>
          </w:tcPr>
          <w:p w14:paraId="6F779C62" w14:textId="77777777" w:rsidR="00CF5143" w:rsidRPr="0048302D" w:rsidRDefault="00CD25CF" w:rsidP="00CD25CF">
            <w:pPr>
              <w:pStyle w:val="BodyText"/>
              <w:rPr>
                <w:color w:val="0070C0"/>
                <w:szCs w:val="22"/>
                <w:lang w:eastAsia="ja-JP"/>
              </w:rPr>
            </w:pPr>
            <w:r>
              <w:rPr>
                <w:color w:val="0070C0"/>
                <w:szCs w:val="22"/>
                <w:lang w:eastAsia="ja-JP"/>
              </w:rPr>
              <w:t>C</w:t>
            </w:r>
            <w:r w:rsidR="00232C07">
              <w:rPr>
                <w:color w:val="0070C0"/>
                <w:szCs w:val="22"/>
                <w:lang w:eastAsia="ja-JP"/>
              </w:rPr>
              <w:t>Q</w:t>
            </w:r>
            <w:r>
              <w:rPr>
                <w:color w:val="0070C0"/>
                <w:szCs w:val="22"/>
                <w:lang w:eastAsia="ja-JP"/>
              </w:rPr>
              <w:t xml:space="preserve">I could be defined for target lower BLERs than 10%. Studies will be needed for what values this should be possible, as having a target BLER of 10-5 will lead to the situation to report always the minimum value (out of range) – as the UE might not be able to really guarantee 10-5 BLER in the end. </w:t>
            </w:r>
          </w:p>
        </w:tc>
      </w:tr>
      <w:tr w:rsidR="002D28F3" w14:paraId="47C442BB" w14:textId="77777777" w:rsidTr="00C45B58">
        <w:trPr>
          <w:trHeight w:val="345"/>
          <w:jc w:val="center"/>
        </w:trPr>
        <w:tc>
          <w:tcPr>
            <w:tcW w:w="1980" w:type="dxa"/>
            <w:shd w:val="clear" w:color="auto" w:fill="auto"/>
          </w:tcPr>
          <w:p w14:paraId="459A92FB" w14:textId="77777777" w:rsidR="002D28F3" w:rsidRPr="0048302D" w:rsidRDefault="002D28F3" w:rsidP="00C45B58">
            <w:pPr>
              <w:pStyle w:val="BodyText"/>
              <w:rPr>
                <w:color w:val="0070C0"/>
                <w:szCs w:val="22"/>
              </w:rPr>
            </w:pPr>
            <w:r>
              <w:rPr>
                <w:color w:val="0070C0"/>
                <w:szCs w:val="22"/>
              </w:rPr>
              <w:t xml:space="preserve"> Ericsson</w:t>
            </w:r>
          </w:p>
        </w:tc>
        <w:tc>
          <w:tcPr>
            <w:tcW w:w="7082" w:type="dxa"/>
            <w:shd w:val="clear" w:color="auto" w:fill="auto"/>
          </w:tcPr>
          <w:p w14:paraId="56058BE3" w14:textId="77777777" w:rsidR="002D28F3" w:rsidRDefault="002D28F3" w:rsidP="00C45B58">
            <w:pPr>
              <w:pStyle w:val="BodyText"/>
              <w:rPr>
                <w:color w:val="0070C0"/>
                <w:szCs w:val="22"/>
                <w:lang w:eastAsia="ja-JP"/>
              </w:rPr>
            </w:pPr>
            <w:proofErr w:type="gramStart"/>
            <w:r>
              <w:rPr>
                <w:color w:val="0070C0"/>
                <w:szCs w:val="22"/>
                <w:lang w:eastAsia="ja-JP"/>
              </w:rPr>
              <w:t>Similar to</w:t>
            </w:r>
            <w:proofErr w:type="gramEnd"/>
            <w:r>
              <w:rPr>
                <w:color w:val="0070C0"/>
                <w:szCs w:val="22"/>
                <w:lang w:eastAsia="ja-JP"/>
              </w:rPr>
              <w:t xml:space="preserve"> NR, new target BLER(s) for CQI reporting is needed to provide realistic channel estimation for reliable transmissions.</w:t>
            </w:r>
          </w:p>
          <w:p w14:paraId="2DD4621A" w14:textId="77777777" w:rsidR="002D28F3" w:rsidRPr="00040687" w:rsidRDefault="002D28F3" w:rsidP="00C45B58">
            <w:pPr>
              <w:pStyle w:val="BodyText"/>
              <w:rPr>
                <w:color w:val="0070C0"/>
                <w:szCs w:val="22"/>
                <w:lang w:eastAsia="ja-JP"/>
              </w:rPr>
            </w:pPr>
            <w:r>
              <w:rPr>
                <w:color w:val="0070C0"/>
                <w:szCs w:val="22"/>
                <w:lang w:eastAsia="ja-JP"/>
              </w:rPr>
              <w:lastRenderedPageBreak/>
              <w:t xml:space="preserve">CQI table should </w:t>
            </w:r>
            <w:r w:rsidRPr="00603F43">
              <w:rPr>
                <w:color w:val="0070C0"/>
                <w:szCs w:val="22"/>
                <w:lang w:eastAsia="ja-JP"/>
              </w:rPr>
              <w:t xml:space="preserve">be updated </w:t>
            </w:r>
            <w:proofErr w:type="gramStart"/>
            <w:r w:rsidRPr="00603F43">
              <w:rPr>
                <w:color w:val="0070C0"/>
                <w:szCs w:val="22"/>
                <w:lang w:eastAsia="ja-JP"/>
              </w:rPr>
              <w:t>in order to</w:t>
            </w:r>
            <w:proofErr w:type="gramEnd"/>
            <w:r w:rsidRPr="00603F43">
              <w:rPr>
                <w:color w:val="0070C0"/>
                <w:szCs w:val="22"/>
                <w:lang w:eastAsia="ja-JP"/>
              </w:rPr>
              <w:t xml:space="preserve"> support low MCSs and taking into account SNR offset for new target BLER(s). Exist</w:t>
            </w:r>
            <w:r w:rsidRPr="00522428">
              <w:rPr>
                <w:color w:val="0070C0"/>
                <w:szCs w:val="22"/>
                <w:lang w:eastAsia="ja-JP"/>
              </w:rPr>
              <w:t xml:space="preserve">ing LTE tables </w:t>
            </w:r>
            <w:r w:rsidRPr="00D5497B">
              <w:rPr>
                <w:color w:val="0070C0"/>
                <w:szCs w:val="22"/>
                <w:lang w:eastAsia="ja-JP"/>
              </w:rPr>
              <w:t>should</w:t>
            </w:r>
            <w:r w:rsidRPr="00603F43">
              <w:rPr>
                <w:color w:val="0070C0"/>
                <w:szCs w:val="22"/>
                <w:lang w:eastAsia="ja-JP"/>
              </w:rPr>
              <w:t xml:space="preserve"> be reused as much as possible.</w:t>
            </w:r>
          </w:p>
        </w:tc>
      </w:tr>
      <w:tr w:rsidR="00CF5143" w14:paraId="4534B4FE" w14:textId="77777777" w:rsidTr="00CD25CF">
        <w:trPr>
          <w:jc w:val="center"/>
        </w:trPr>
        <w:tc>
          <w:tcPr>
            <w:tcW w:w="1980" w:type="dxa"/>
            <w:shd w:val="clear" w:color="auto" w:fill="auto"/>
          </w:tcPr>
          <w:p w14:paraId="4F40DE1E" w14:textId="77777777" w:rsidR="00CF5143" w:rsidRPr="0048302D" w:rsidRDefault="005D7E8F" w:rsidP="00CD25CF">
            <w:pPr>
              <w:pStyle w:val="BodyText"/>
              <w:jc w:val="left"/>
              <w:rPr>
                <w:szCs w:val="22"/>
              </w:rPr>
            </w:pPr>
            <w:r w:rsidRPr="007A6727">
              <w:rPr>
                <w:rFonts w:eastAsiaTheme="minorEastAsia" w:hint="eastAsia"/>
                <w:color w:val="7030A0"/>
                <w:szCs w:val="22"/>
                <w:lang w:eastAsia="zh-CN"/>
              </w:rPr>
              <w:lastRenderedPageBreak/>
              <w:t>Z</w:t>
            </w:r>
            <w:r w:rsidRPr="007A6727">
              <w:rPr>
                <w:rFonts w:eastAsiaTheme="minorEastAsia"/>
                <w:color w:val="7030A0"/>
                <w:szCs w:val="22"/>
                <w:lang w:eastAsia="zh-CN"/>
              </w:rPr>
              <w:t xml:space="preserve">TE, </w:t>
            </w:r>
            <w:proofErr w:type="spellStart"/>
            <w:r w:rsidRPr="007A6727">
              <w:rPr>
                <w:rFonts w:eastAsiaTheme="minorEastAsia"/>
                <w:color w:val="7030A0"/>
                <w:szCs w:val="22"/>
                <w:lang w:eastAsia="zh-CN"/>
              </w:rPr>
              <w:t>Sanechips</w:t>
            </w:r>
            <w:proofErr w:type="spellEnd"/>
          </w:p>
        </w:tc>
        <w:tc>
          <w:tcPr>
            <w:tcW w:w="7082" w:type="dxa"/>
            <w:shd w:val="clear" w:color="auto" w:fill="auto"/>
          </w:tcPr>
          <w:p w14:paraId="06960B1B" w14:textId="77777777" w:rsidR="00CF5143" w:rsidRPr="003460D4" w:rsidRDefault="005D7E8F" w:rsidP="003460D4">
            <w:pPr>
              <w:pStyle w:val="BodyText"/>
              <w:rPr>
                <w:rFonts w:eastAsiaTheme="minorEastAsia"/>
                <w:color w:val="7030A0"/>
                <w:szCs w:val="22"/>
                <w:lang w:eastAsia="zh-CN"/>
              </w:rPr>
            </w:pPr>
            <w:r w:rsidRPr="005D7E8F">
              <w:rPr>
                <w:rFonts w:eastAsiaTheme="minorEastAsia" w:hint="eastAsia"/>
                <w:color w:val="7030A0"/>
                <w:szCs w:val="22"/>
                <w:lang w:eastAsia="zh-CN"/>
              </w:rPr>
              <w:t xml:space="preserve">Yes. </w:t>
            </w:r>
            <w:bookmarkStart w:id="8" w:name="OLE_LINK10"/>
            <w:proofErr w:type="gramStart"/>
            <w:r w:rsidR="003460D4" w:rsidRPr="003460D4">
              <w:rPr>
                <w:rFonts w:eastAsiaTheme="minorEastAsia"/>
                <w:color w:val="7030A0"/>
                <w:szCs w:val="22"/>
                <w:lang w:eastAsia="zh-CN"/>
              </w:rPr>
              <w:t>Similar to</w:t>
            </w:r>
            <w:proofErr w:type="gramEnd"/>
            <w:r w:rsidR="003460D4" w:rsidRPr="003460D4">
              <w:rPr>
                <w:rFonts w:eastAsiaTheme="minorEastAsia"/>
                <w:color w:val="7030A0"/>
                <w:szCs w:val="22"/>
                <w:lang w:eastAsia="zh-CN"/>
              </w:rPr>
              <w:t xml:space="preserve"> NR, </w:t>
            </w:r>
            <w:r w:rsidRPr="005D7E8F">
              <w:rPr>
                <w:rFonts w:eastAsiaTheme="minorEastAsia" w:hint="eastAsia"/>
                <w:color w:val="7030A0"/>
                <w:szCs w:val="22"/>
                <w:lang w:eastAsia="zh-CN"/>
              </w:rPr>
              <w:t xml:space="preserve">CSI </w:t>
            </w:r>
            <w:r w:rsidR="003460D4">
              <w:rPr>
                <w:rFonts w:eastAsiaTheme="minorEastAsia"/>
                <w:color w:val="7030A0"/>
                <w:szCs w:val="22"/>
                <w:lang w:eastAsia="zh-CN"/>
              </w:rPr>
              <w:t>with</w:t>
            </w:r>
            <w:r w:rsidRPr="005D7E8F">
              <w:rPr>
                <w:rFonts w:eastAsiaTheme="minorEastAsia" w:hint="eastAsia"/>
                <w:color w:val="7030A0"/>
                <w:szCs w:val="22"/>
                <w:lang w:eastAsia="zh-CN"/>
              </w:rPr>
              <w:t xml:space="preserve"> </w:t>
            </w:r>
            <w:r w:rsidR="003460D4">
              <w:rPr>
                <w:rFonts w:eastAsiaTheme="minorEastAsia"/>
                <w:color w:val="7030A0"/>
                <w:szCs w:val="22"/>
                <w:lang w:eastAsia="zh-CN"/>
              </w:rPr>
              <w:t xml:space="preserve">a </w:t>
            </w:r>
            <w:r w:rsidRPr="005D7E8F">
              <w:rPr>
                <w:rFonts w:eastAsiaTheme="minorEastAsia" w:hint="eastAsia"/>
                <w:color w:val="7030A0"/>
                <w:szCs w:val="22"/>
                <w:lang w:eastAsia="zh-CN"/>
              </w:rPr>
              <w:t xml:space="preserve">lower BLER </w:t>
            </w:r>
            <w:r w:rsidRPr="0085275B">
              <w:rPr>
                <w:rFonts w:eastAsiaTheme="minorEastAsia" w:hint="eastAsia"/>
                <w:color w:val="7030A0"/>
                <w:szCs w:val="22"/>
                <w:lang w:eastAsia="zh-CN"/>
              </w:rPr>
              <w:t>configured by RRC</w:t>
            </w:r>
            <w:r w:rsidRPr="005D7E8F">
              <w:rPr>
                <w:rFonts w:eastAsiaTheme="minorEastAsia" w:hint="eastAsia"/>
                <w:color w:val="7030A0"/>
                <w:szCs w:val="22"/>
                <w:lang w:eastAsia="zh-CN"/>
              </w:rPr>
              <w:t xml:space="preserve"> </w:t>
            </w:r>
            <w:bookmarkEnd w:id="8"/>
            <w:r w:rsidR="003460D4">
              <w:rPr>
                <w:rFonts w:eastAsiaTheme="minorEastAsia"/>
                <w:color w:val="7030A0"/>
                <w:szCs w:val="22"/>
                <w:lang w:eastAsia="zh-CN"/>
              </w:rPr>
              <w:t>could be considered.</w:t>
            </w:r>
            <w:r w:rsidR="006F3C8B">
              <w:rPr>
                <w:rFonts w:eastAsiaTheme="minorEastAsia"/>
                <w:color w:val="7030A0"/>
                <w:szCs w:val="22"/>
                <w:lang w:eastAsia="zh-CN"/>
              </w:rPr>
              <w:t xml:space="preserve"> Also, as answered in Q3.5,</w:t>
            </w:r>
            <w:r w:rsidR="003460D4">
              <w:rPr>
                <w:rFonts w:eastAsiaTheme="minorEastAsia"/>
                <w:color w:val="7030A0"/>
                <w:szCs w:val="22"/>
                <w:lang w:eastAsia="zh-CN"/>
              </w:rPr>
              <w:t xml:space="preserve"> </w:t>
            </w:r>
            <w:r w:rsidR="006F3C8B" w:rsidRPr="006E737D">
              <w:rPr>
                <w:rFonts w:eastAsia="SimSun"/>
                <w:color w:val="7030A0"/>
                <w:szCs w:val="20"/>
                <w:lang w:eastAsia="zh-CN"/>
              </w:rPr>
              <w:t>m</w:t>
            </w:r>
            <w:r w:rsidR="006F3C8B" w:rsidRPr="006E737D">
              <w:rPr>
                <w:rFonts w:eastAsia="SimSun" w:hint="eastAsia"/>
                <w:color w:val="7030A0"/>
                <w:szCs w:val="20"/>
                <w:lang w:eastAsia="zh-CN"/>
              </w:rPr>
              <w:t>u</w:t>
            </w:r>
            <w:r w:rsidR="006F3C8B" w:rsidRPr="006E737D">
              <w:rPr>
                <w:rFonts w:eastAsia="SimSun"/>
                <w:color w:val="7030A0"/>
                <w:szCs w:val="20"/>
                <w:lang w:eastAsia="zh-CN"/>
              </w:rPr>
              <w:t xml:space="preserve">lti-level </w:t>
            </w:r>
            <w:r w:rsidR="006F3C8B" w:rsidRPr="006E737D">
              <w:rPr>
                <w:rFonts w:eastAsia="SimSun" w:hint="eastAsia"/>
                <w:color w:val="7030A0"/>
                <w:szCs w:val="20"/>
                <w:lang w:eastAsia="zh-CN"/>
              </w:rPr>
              <w:t>NACK</w:t>
            </w:r>
            <w:r w:rsidR="006F3C8B" w:rsidRPr="006E737D">
              <w:rPr>
                <w:rFonts w:eastAsia="SimSun"/>
                <w:color w:val="7030A0"/>
                <w:szCs w:val="20"/>
                <w:lang w:eastAsia="zh-CN"/>
              </w:rPr>
              <w:t xml:space="preserve"> feedback scheme could be considered</w:t>
            </w:r>
            <w:r w:rsidR="006F3C8B">
              <w:rPr>
                <w:rFonts w:eastAsia="SimSun"/>
                <w:color w:val="7030A0"/>
                <w:szCs w:val="20"/>
                <w:lang w:eastAsia="zh-CN"/>
              </w:rPr>
              <w:t xml:space="preserve"> as a </w:t>
            </w:r>
            <w:r w:rsidR="006F3C8B" w:rsidRPr="005C4D16">
              <w:rPr>
                <w:rFonts w:eastAsia="SimSun"/>
                <w:color w:val="7030A0"/>
                <w:szCs w:val="20"/>
                <w:lang w:eastAsia="zh-CN"/>
              </w:rPr>
              <w:t xml:space="preserve">supplement </w:t>
            </w:r>
            <w:r w:rsidR="006F3C8B">
              <w:rPr>
                <w:rFonts w:eastAsia="SimSun"/>
                <w:color w:val="7030A0"/>
                <w:szCs w:val="20"/>
                <w:lang w:eastAsia="zh-CN"/>
              </w:rPr>
              <w:t>to CSI feedback</w:t>
            </w:r>
          </w:p>
        </w:tc>
      </w:tr>
      <w:tr w:rsidR="002831E1" w14:paraId="0E1221E3" w14:textId="77777777" w:rsidTr="00CD25CF">
        <w:trPr>
          <w:jc w:val="center"/>
        </w:trPr>
        <w:tc>
          <w:tcPr>
            <w:tcW w:w="1980" w:type="dxa"/>
            <w:shd w:val="clear" w:color="auto" w:fill="auto"/>
          </w:tcPr>
          <w:p w14:paraId="1210583B"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18158EC0" w14:textId="77777777" w:rsidR="002831E1" w:rsidRPr="003460D4" w:rsidRDefault="002831E1" w:rsidP="002831E1">
            <w:pPr>
              <w:pStyle w:val="BodyText"/>
              <w:rPr>
                <w:rFonts w:eastAsiaTheme="minorEastAsia"/>
                <w:color w:val="7030A0"/>
                <w:szCs w:val="22"/>
                <w:lang w:eastAsia="zh-CN"/>
              </w:rPr>
            </w:pPr>
            <w:r>
              <w:rPr>
                <w:szCs w:val="22"/>
              </w:rPr>
              <w:t xml:space="preserve">At least enhancements </w:t>
            </w:r>
            <w:proofErr w:type="gramStart"/>
            <w:r>
              <w:rPr>
                <w:szCs w:val="22"/>
              </w:rPr>
              <w:t>similar to</w:t>
            </w:r>
            <w:proofErr w:type="gramEnd"/>
            <w:r>
              <w:rPr>
                <w:szCs w:val="22"/>
              </w:rPr>
              <w:t xml:space="preserve"> NR to define another BLER target for CQI reporting need to </w:t>
            </w:r>
            <w:r w:rsidR="00BF5357">
              <w:rPr>
                <w:szCs w:val="22"/>
              </w:rPr>
              <w:t xml:space="preserve">be </w:t>
            </w:r>
            <w:r>
              <w:rPr>
                <w:szCs w:val="22"/>
              </w:rPr>
              <w:t>considered.</w:t>
            </w:r>
          </w:p>
        </w:tc>
      </w:tr>
      <w:tr w:rsidR="00CF5143" w14:paraId="3274DA39" w14:textId="77777777" w:rsidTr="00CD25CF">
        <w:trPr>
          <w:jc w:val="center"/>
        </w:trPr>
        <w:tc>
          <w:tcPr>
            <w:tcW w:w="1980" w:type="dxa"/>
            <w:shd w:val="clear" w:color="auto" w:fill="auto"/>
          </w:tcPr>
          <w:p w14:paraId="68AAB58A" w14:textId="77777777" w:rsidR="00CF5143" w:rsidRPr="00380E39" w:rsidRDefault="00273802" w:rsidP="00CD25CF">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7803522F" w14:textId="77777777" w:rsidR="00CF5143" w:rsidRPr="00380E39" w:rsidRDefault="00273802" w:rsidP="00CD25CF">
            <w:pPr>
              <w:pStyle w:val="BodyText"/>
              <w:rPr>
                <w:rFonts w:eastAsia="Malgun Gothic"/>
                <w:color w:val="0000FF"/>
                <w:szCs w:val="22"/>
                <w:lang w:eastAsia="ko-KR"/>
              </w:rPr>
            </w:pPr>
            <w:r>
              <w:rPr>
                <w:rFonts w:eastAsia="Malgun Gothic"/>
                <w:color w:val="0000FF"/>
                <w:szCs w:val="22"/>
                <w:lang w:eastAsia="ko-KR"/>
              </w:rPr>
              <w:t>This can be studied considering different BLER requirements with other additional information.</w:t>
            </w:r>
          </w:p>
        </w:tc>
      </w:tr>
      <w:tr w:rsidR="00CF5143" w14:paraId="7E8CF542" w14:textId="77777777" w:rsidTr="00CD25CF">
        <w:trPr>
          <w:jc w:val="center"/>
        </w:trPr>
        <w:tc>
          <w:tcPr>
            <w:tcW w:w="1980" w:type="dxa"/>
            <w:shd w:val="clear" w:color="auto" w:fill="auto"/>
          </w:tcPr>
          <w:p w14:paraId="47E48E01" w14:textId="77777777" w:rsidR="00CF5143" w:rsidRPr="00823F5A" w:rsidRDefault="008A415D" w:rsidP="00CD25CF">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26289947" w14:textId="77777777" w:rsidR="00CF5143" w:rsidRPr="00823F5A" w:rsidRDefault="008A415D" w:rsidP="00CD25CF">
            <w:pPr>
              <w:pStyle w:val="BodyText"/>
              <w:rPr>
                <w:rFonts w:eastAsiaTheme="minorEastAsia"/>
                <w:color w:val="C00000"/>
                <w:szCs w:val="22"/>
                <w:lang w:eastAsia="zh-CN"/>
              </w:rPr>
            </w:pPr>
            <w:r>
              <w:rPr>
                <w:rFonts w:eastAsiaTheme="minorEastAsia"/>
                <w:color w:val="C00000"/>
                <w:szCs w:val="22"/>
                <w:lang w:eastAsia="zh-CN"/>
              </w:rPr>
              <w:t>Please see our response to Q. 3.4.</w:t>
            </w:r>
          </w:p>
        </w:tc>
      </w:tr>
      <w:tr w:rsidR="009B1108" w14:paraId="6C2E1905" w14:textId="77777777" w:rsidTr="00406BB0">
        <w:trPr>
          <w:trHeight w:val="1035"/>
          <w:jc w:val="center"/>
        </w:trPr>
        <w:tc>
          <w:tcPr>
            <w:tcW w:w="1980" w:type="dxa"/>
            <w:shd w:val="clear" w:color="auto" w:fill="auto"/>
          </w:tcPr>
          <w:p w14:paraId="00A9D539"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LGE</w:t>
            </w:r>
          </w:p>
        </w:tc>
        <w:tc>
          <w:tcPr>
            <w:tcW w:w="7082" w:type="dxa"/>
            <w:shd w:val="clear" w:color="auto" w:fill="auto"/>
          </w:tcPr>
          <w:p w14:paraId="0E65A315" w14:textId="77777777" w:rsidR="009B1108" w:rsidRDefault="009B1108" w:rsidP="009B1108">
            <w:pPr>
              <w:pStyle w:val="BodyText"/>
              <w:rPr>
                <w:rFonts w:eastAsiaTheme="minorEastAsia"/>
                <w:color w:val="C00000"/>
                <w:szCs w:val="22"/>
                <w:lang w:eastAsia="zh-CN"/>
              </w:rPr>
            </w:pPr>
            <w:r>
              <w:rPr>
                <w:rFonts w:eastAsia="Malgun Gothic"/>
                <w:color w:val="00B050"/>
                <w:szCs w:val="22"/>
                <w:lang w:eastAsia="ko-KR"/>
              </w:rPr>
              <w:t xml:space="preserve">The definition of </w:t>
            </w:r>
            <w:r w:rsidRPr="001E6315">
              <w:rPr>
                <w:rFonts w:eastAsia="Malgun Gothic" w:hint="eastAsia"/>
                <w:color w:val="00B050"/>
                <w:szCs w:val="22"/>
                <w:lang w:eastAsia="ko-KR"/>
              </w:rPr>
              <w:t>CQI</w:t>
            </w:r>
            <w:r>
              <w:rPr>
                <w:rFonts w:eastAsia="Malgun Gothic"/>
                <w:color w:val="00B050"/>
                <w:szCs w:val="22"/>
                <w:lang w:eastAsia="ko-KR"/>
              </w:rPr>
              <w:t xml:space="preserve"> needs to be discussed for lower target BLER. Also, CQI table including entries of lower code rate would be needed depending on the support of lower MCS and repetition. CSI reporting for targeting higher reliability also needs to be </w:t>
            </w:r>
            <w:proofErr w:type="gramStart"/>
            <w:r>
              <w:rPr>
                <w:rFonts w:eastAsia="Malgun Gothic"/>
                <w:color w:val="00B050"/>
                <w:szCs w:val="22"/>
                <w:lang w:eastAsia="ko-KR"/>
              </w:rPr>
              <w:t>taken into account</w:t>
            </w:r>
            <w:proofErr w:type="gramEnd"/>
            <w:r>
              <w:rPr>
                <w:rFonts w:eastAsia="Malgun Gothic"/>
                <w:color w:val="00B050"/>
                <w:szCs w:val="22"/>
                <w:lang w:eastAsia="ko-KR"/>
              </w:rPr>
              <w:t xml:space="preserve">. </w:t>
            </w:r>
          </w:p>
        </w:tc>
      </w:tr>
      <w:tr w:rsidR="00040687" w14:paraId="219FBA48" w14:textId="77777777" w:rsidTr="00040687">
        <w:trPr>
          <w:trHeight w:val="392"/>
          <w:jc w:val="center"/>
        </w:trPr>
        <w:tc>
          <w:tcPr>
            <w:tcW w:w="1980" w:type="dxa"/>
            <w:shd w:val="clear" w:color="auto" w:fill="auto"/>
          </w:tcPr>
          <w:p w14:paraId="3F82C998" w14:textId="77777777" w:rsidR="00040687" w:rsidRPr="00E9542B" w:rsidRDefault="00040687" w:rsidP="00040687">
            <w:pPr>
              <w:pStyle w:val="BodyText"/>
              <w:rPr>
                <w:rFonts w:eastAsia="Malgun Gothic"/>
                <w:color w:val="00B050"/>
                <w:szCs w:val="22"/>
                <w:lang w:eastAsia="ko-KR"/>
              </w:rPr>
            </w:pPr>
            <w:proofErr w:type="spellStart"/>
            <w:r w:rsidRPr="00DC5CD4">
              <w:t>MediaTek</w:t>
            </w:r>
            <w:proofErr w:type="spellEnd"/>
          </w:p>
        </w:tc>
        <w:tc>
          <w:tcPr>
            <w:tcW w:w="7082" w:type="dxa"/>
            <w:shd w:val="clear" w:color="auto" w:fill="auto"/>
          </w:tcPr>
          <w:p w14:paraId="177C9653" w14:textId="77777777" w:rsidR="00040687" w:rsidRDefault="00040687" w:rsidP="00040687">
            <w:pPr>
              <w:pStyle w:val="BodyText"/>
              <w:rPr>
                <w:rFonts w:eastAsia="Malgun Gothic"/>
                <w:color w:val="00B050"/>
                <w:szCs w:val="22"/>
                <w:lang w:eastAsia="ko-KR"/>
              </w:rPr>
            </w:pPr>
            <w:r w:rsidRPr="00DC5CD4">
              <w:t xml:space="preserve">A new CQI Index table for URLLC to align with MCS table can be studied. </w:t>
            </w:r>
          </w:p>
        </w:tc>
      </w:tr>
    </w:tbl>
    <w:p w14:paraId="07BA249E" w14:textId="77777777" w:rsidR="00042A8D" w:rsidRDefault="00042A8D" w:rsidP="00042A8D">
      <w:pPr>
        <w:pStyle w:val="BodyText"/>
        <w:spacing w:after="0"/>
        <w:rPr>
          <w:rFonts w:eastAsia="SimSun"/>
          <w:b/>
          <w:highlight w:val="cyan"/>
          <w:u w:val="single"/>
          <w:lang w:eastAsia="zh-CN"/>
        </w:rPr>
      </w:pPr>
    </w:p>
    <w:p w14:paraId="0B1B6751" w14:textId="77777777" w:rsidR="00042A8D" w:rsidRDefault="00042A8D" w:rsidP="00042A8D">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3.5</w:t>
      </w:r>
      <w:r w:rsidRPr="000100B8">
        <w:rPr>
          <w:rFonts w:eastAsia="SimSun"/>
          <w:b/>
          <w:highlight w:val="cyan"/>
          <w:u w:val="single"/>
          <w:lang w:eastAsia="zh-CN"/>
        </w:rPr>
        <w:t>:</w:t>
      </w:r>
      <w:r>
        <w:rPr>
          <w:rFonts w:eastAsia="SimSun"/>
          <w:lang w:eastAsia="zh-CN"/>
        </w:rPr>
        <w:t xml:space="preserve"> 6 out of 8 companies mention the need to support lower target BLER of CQI (which may be configurable). </w:t>
      </w:r>
      <w:r w:rsidR="004760DF">
        <w:rPr>
          <w:rFonts w:eastAsia="SimSun"/>
          <w:lang w:eastAsia="zh-CN"/>
        </w:rPr>
        <w:t xml:space="preserve">3 companies mention the relation of the CQI to blind repetition and lower MCS (of Q3.1 &amp; Q3.2). </w:t>
      </w:r>
    </w:p>
    <w:p w14:paraId="35573E75" w14:textId="77777777" w:rsidR="00042A8D" w:rsidRDefault="00042A8D" w:rsidP="00042A8D">
      <w:pPr>
        <w:pStyle w:val="BodyText"/>
        <w:spacing w:after="0"/>
        <w:rPr>
          <w:rFonts w:eastAsia="SimSun"/>
          <w:lang w:eastAsia="zh-CN"/>
        </w:rPr>
      </w:pPr>
    </w:p>
    <w:p w14:paraId="1BE7E686" w14:textId="77777777" w:rsidR="00604A91" w:rsidRPr="006821F6" w:rsidRDefault="00604A91" w:rsidP="00604A91">
      <w:pPr>
        <w:pStyle w:val="BodyText"/>
        <w:spacing w:after="0"/>
        <w:rPr>
          <w:rFonts w:eastAsia="SimSun"/>
          <w:b/>
          <w:lang w:eastAsia="zh-CN"/>
        </w:rPr>
      </w:pPr>
      <w:r>
        <w:rPr>
          <w:rFonts w:eastAsia="SimSun"/>
          <w:b/>
          <w:u w:val="single"/>
          <w:lang w:eastAsia="zh-CN"/>
        </w:rPr>
        <w:t>Proposal 3.5</w:t>
      </w:r>
      <w:r w:rsidRPr="006821F6">
        <w:rPr>
          <w:rFonts w:eastAsia="SimSun"/>
          <w:b/>
          <w:u w:val="single"/>
          <w:lang w:eastAsia="zh-CN"/>
        </w:rPr>
        <w:t>:</w:t>
      </w:r>
      <w:r w:rsidRPr="006821F6">
        <w:rPr>
          <w:rFonts w:eastAsia="SimSun"/>
          <w:b/>
          <w:lang w:eastAsia="zh-CN"/>
        </w:rPr>
        <w:t xml:space="preserve"> </w:t>
      </w:r>
      <w:r>
        <w:rPr>
          <w:rFonts w:eastAsia="SimSun"/>
          <w:b/>
          <w:lang w:eastAsia="zh-CN"/>
        </w:rPr>
        <w:t xml:space="preserve">Study at least the support of lower target BLER as URLLC CQI/CSI enhancement as well as the CQI relation with lower PDSCH MCS and/or PDSCH repetition. </w:t>
      </w:r>
    </w:p>
    <w:p w14:paraId="00B0CF47" w14:textId="2A837208" w:rsidR="00CF5143" w:rsidRDefault="00CF5143" w:rsidP="00CF5143">
      <w:pPr>
        <w:pStyle w:val="BodyText"/>
        <w:spacing w:after="0"/>
        <w:rPr>
          <w:rFonts w:eastAsia="SimSun"/>
          <w:lang w:eastAsia="zh-CN"/>
        </w:rPr>
      </w:pPr>
    </w:p>
    <w:p w14:paraId="0FBA5E19" w14:textId="77777777" w:rsidR="00604A91" w:rsidRPr="0048302D" w:rsidRDefault="00604A91" w:rsidP="00CF5143">
      <w:pPr>
        <w:pStyle w:val="BodyText"/>
        <w:spacing w:after="0"/>
        <w:rPr>
          <w:rFonts w:eastAsia="SimSun"/>
          <w:lang w:eastAsia="zh-CN"/>
        </w:rPr>
      </w:pPr>
    </w:p>
    <w:p w14:paraId="1A0C93DD" w14:textId="77777777" w:rsidR="00CF5143" w:rsidRPr="008D47A1" w:rsidRDefault="00CF5143" w:rsidP="00BB5B88">
      <w:pPr>
        <w:pStyle w:val="Heading4"/>
        <w:numPr>
          <w:ilvl w:val="0"/>
          <w:numId w:val="0"/>
        </w:numPr>
        <w:rPr>
          <w:sz w:val="22"/>
          <w:szCs w:val="22"/>
        </w:rPr>
      </w:pPr>
      <w:r w:rsidRPr="00BB5B88">
        <w:rPr>
          <w:sz w:val="22"/>
          <w:szCs w:val="22"/>
          <w:highlight w:val="cyan"/>
        </w:rPr>
        <w:t>Question 3</w:t>
      </w:r>
      <w:r w:rsidR="009719CC" w:rsidRPr="00BB5B88">
        <w:rPr>
          <w:sz w:val="22"/>
          <w:szCs w:val="22"/>
          <w:highlight w:val="cyan"/>
        </w:rPr>
        <w:t>.6</w:t>
      </w:r>
      <w:r w:rsidRPr="00BB5B88">
        <w:rPr>
          <w:sz w:val="22"/>
          <w:szCs w:val="22"/>
          <w:highlight w:val="cyan"/>
        </w:rPr>
        <w:t>:</w:t>
      </w:r>
      <w:r w:rsidRPr="008D47A1">
        <w:rPr>
          <w:sz w:val="22"/>
          <w:szCs w:val="22"/>
        </w:rPr>
        <w:t xml:space="preserve"> Should Code-block-group (CBG)-based PDSCH operation be studied and/or specified? If so, please provide details on your envisioned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CF5143" w14:paraId="7F322D29" w14:textId="77777777" w:rsidTr="00CD25CF">
        <w:trPr>
          <w:trHeight w:val="70"/>
          <w:jc w:val="center"/>
        </w:trPr>
        <w:tc>
          <w:tcPr>
            <w:tcW w:w="1980" w:type="dxa"/>
            <w:shd w:val="clear" w:color="auto" w:fill="auto"/>
            <w:vAlign w:val="center"/>
          </w:tcPr>
          <w:p w14:paraId="6F913A2F" w14:textId="77777777" w:rsidR="00CF5143" w:rsidRPr="0048302D" w:rsidRDefault="00CF5143" w:rsidP="00CD25CF">
            <w:pPr>
              <w:pStyle w:val="BodyText"/>
              <w:rPr>
                <w:szCs w:val="22"/>
              </w:rPr>
            </w:pPr>
            <w:r w:rsidRPr="0048302D">
              <w:rPr>
                <w:szCs w:val="22"/>
              </w:rPr>
              <w:t>Company</w:t>
            </w:r>
          </w:p>
        </w:tc>
        <w:tc>
          <w:tcPr>
            <w:tcW w:w="7082" w:type="dxa"/>
            <w:shd w:val="clear" w:color="auto" w:fill="auto"/>
            <w:vAlign w:val="center"/>
          </w:tcPr>
          <w:p w14:paraId="31720B8F" w14:textId="77777777" w:rsidR="00CF5143" w:rsidRPr="0048302D" w:rsidRDefault="00CF5143" w:rsidP="00CD25CF">
            <w:pPr>
              <w:pStyle w:val="BodyText"/>
              <w:rPr>
                <w:szCs w:val="22"/>
              </w:rPr>
            </w:pPr>
            <w:r w:rsidRPr="0048302D">
              <w:rPr>
                <w:rFonts w:eastAsia="SimSun" w:hint="eastAsia"/>
                <w:szCs w:val="22"/>
                <w:lang w:eastAsia="zh-CN"/>
              </w:rPr>
              <w:t>Views</w:t>
            </w:r>
          </w:p>
        </w:tc>
      </w:tr>
      <w:tr w:rsidR="00CF5143" w14:paraId="063BA76B" w14:textId="77777777" w:rsidTr="00CD25CF">
        <w:trPr>
          <w:trHeight w:val="345"/>
          <w:jc w:val="center"/>
        </w:trPr>
        <w:tc>
          <w:tcPr>
            <w:tcW w:w="1980" w:type="dxa"/>
            <w:shd w:val="clear" w:color="auto" w:fill="auto"/>
          </w:tcPr>
          <w:p w14:paraId="42FB7149" w14:textId="77777777" w:rsidR="00CF5143" w:rsidRPr="0048302D" w:rsidRDefault="00CD25CF" w:rsidP="00CD25CF">
            <w:pPr>
              <w:pStyle w:val="BodyText"/>
              <w:rPr>
                <w:color w:val="0070C0"/>
                <w:szCs w:val="22"/>
              </w:rPr>
            </w:pPr>
            <w:r>
              <w:rPr>
                <w:color w:val="0070C0"/>
                <w:szCs w:val="22"/>
              </w:rPr>
              <w:t>Nokia, NSB</w:t>
            </w:r>
          </w:p>
        </w:tc>
        <w:tc>
          <w:tcPr>
            <w:tcW w:w="7082" w:type="dxa"/>
            <w:shd w:val="clear" w:color="auto" w:fill="auto"/>
          </w:tcPr>
          <w:p w14:paraId="4335CCDE" w14:textId="77777777" w:rsidR="00CF5143" w:rsidRDefault="00CD25CF" w:rsidP="00CD25CF">
            <w:pPr>
              <w:pStyle w:val="BodyText"/>
              <w:rPr>
                <w:color w:val="0070C0"/>
                <w:szCs w:val="22"/>
                <w:lang w:eastAsia="ja-JP"/>
              </w:rPr>
            </w:pPr>
            <w:r>
              <w:rPr>
                <w:color w:val="0070C0"/>
                <w:szCs w:val="22"/>
                <w:lang w:eastAsia="ja-JP"/>
              </w:rPr>
              <w:t xml:space="preserve">As discussed in our contribution [5], we don’t think that CBG-based PDSCH operation to make sense (and should therefore focus our attention to other issues). </w:t>
            </w:r>
          </w:p>
          <w:p w14:paraId="02014834" w14:textId="77777777" w:rsidR="00CD25CF" w:rsidRPr="0048302D" w:rsidRDefault="00CD25CF" w:rsidP="00CD25CF">
            <w:pPr>
              <w:pStyle w:val="BodyText"/>
              <w:rPr>
                <w:color w:val="0070C0"/>
                <w:szCs w:val="22"/>
                <w:lang w:eastAsia="ja-JP"/>
              </w:rPr>
            </w:pPr>
            <w:r>
              <w:rPr>
                <w:color w:val="0070C0"/>
                <w:szCs w:val="22"/>
                <w:lang w:eastAsia="ja-JP"/>
              </w:rPr>
              <w:t>CBG-based re-</w:t>
            </w:r>
            <w:proofErr w:type="spellStart"/>
            <w:r>
              <w:rPr>
                <w:color w:val="0070C0"/>
                <w:szCs w:val="22"/>
                <w:lang w:eastAsia="ja-JP"/>
              </w:rPr>
              <w:t>tx</w:t>
            </w:r>
            <w:proofErr w:type="spellEnd"/>
            <w:r>
              <w:rPr>
                <w:color w:val="0070C0"/>
                <w:szCs w:val="22"/>
                <w:lang w:eastAsia="ja-JP"/>
              </w:rPr>
              <w:t xml:space="preserve"> makes only sense if having more than 1 Turbo codeblock transmitted. Considering our target of 32bytes, this would never be used in the end. Moreover, CBG-based PDSCH operation for URLLC would increase the DCI sizes (with CBG-indication) as well as the HARQ-Ack codebook size. Both will negatively </w:t>
            </w:r>
            <w:proofErr w:type="spellStart"/>
            <w:proofErr w:type="gramStart"/>
            <w:r>
              <w:rPr>
                <w:color w:val="0070C0"/>
                <w:szCs w:val="22"/>
                <w:lang w:eastAsia="ja-JP"/>
              </w:rPr>
              <w:t>effect</w:t>
            </w:r>
            <w:proofErr w:type="spellEnd"/>
            <w:proofErr w:type="gramEnd"/>
            <w:r>
              <w:rPr>
                <w:color w:val="0070C0"/>
                <w:szCs w:val="22"/>
                <w:lang w:eastAsia="ja-JP"/>
              </w:rPr>
              <w:t xml:space="preserve"> the reliability of DL and UL control signaling and therefore should not be studied/supported. </w:t>
            </w:r>
          </w:p>
        </w:tc>
      </w:tr>
      <w:tr w:rsidR="002D28F3" w14:paraId="48696A8F" w14:textId="77777777" w:rsidTr="00C45B58">
        <w:trPr>
          <w:trHeight w:val="345"/>
          <w:jc w:val="center"/>
        </w:trPr>
        <w:tc>
          <w:tcPr>
            <w:tcW w:w="1980" w:type="dxa"/>
            <w:shd w:val="clear" w:color="auto" w:fill="auto"/>
          </w:tcPr>
          <w:p w14:paraId="39927403" w14:textId="77777777" w:rsidR="002D28F3" w:rsidRPr="0048302D" w:rsidRDefault="002D28F3" w:rsidP="00C45B58">
            <w:pPr>
              <w:pStyle w:val="BodyText"/>
              <w:rPr>
                <w:color w:val="0070C0"/>
                <w:szCs w:val="22"/>
              </w:rPr>
            </w:pPr>
            <w:r>
              <w:rPr>
                <w:color w:val="0070C0"/>
                <w:szCs w:val="22"/>
              </w:rPr>
              <w:t>Ericsson</w:t>
            </w:r>
          </w:p>
        </w:tc>
        <w:tc>
          <w:tcPr>
            <w:tcW w:w="7082" w:type="dxa"/>
            <w:shd w:val="clear" w:color="auto" w:fill="auto"/>
          </w:tcPr>
          <w:p w14:paraId="42797424" w14:textId="77777777" w:rsidR="002D28F3" w:rsidRPr="0048302D" w:rsidRDefault="002D28F3" w:rsidP="00C45B58">
            <w:pPr>
              <w:pStyle w:val="BodyText"/>
              <w:rPr>
                <w:color w:val="0070C0"/>
                <w:szCs w:val="22"/>
                <w:lang w:eastAsia="ja-JP"/>
              </w:rPr>
            </w:pPr>
            <w:r>
              <w:rPr>
                <w:color w:val="0070C0"/>
                <w:szCs w:val="22"/>
                <w:lang w:eastAsia="ja-JP"/>
              </w:rPr>
              <w:t>We do not support adding CBG based PDSCH operation. Introducing CBG based retransmission would require an extensive standardization effort. moreover, URLLC block size is small (32 bytes), it is not clear that CBG would be useful.</w:t>
            </w:r>
          </w:p>
        </w:tc>
      </w:tr>
      <w:tr w:rsidR="00CF5143" w14:paraId="719CB6DF" w14:textId="77777777" w:rsidTr="00CD25CF">
        <w:trPr>
          <w:jc w:val="center"/>
        </w:trPr>
        <w:tc>
          <w:tcPr>
            <w:tcW w:w="1980" w:type="dxa"/>
            <w:shd w:val="clear" w:color="auto" w:fill="auto"/>
          </w:tcPr>
          <w:p w14:paraId="0F29D5DB" w14:textId="77777777" w:rsidR="00CF5143" w:rsidRPr="00551F0E" w:rsidRDefault="00551F0E" w:rsidP="00CD25CF">
            <w:pPr>
              <w:pStyle w:val="BodyText"/>
              <w:jc w:val="left"/>
              <w:rPr>
                <w:color w:val="7030A0"/>
                <w:szCs w:val="22"/>
              </w:rPr>
            </w:pPr>
            <w:r w:rsidRPr="00551F0E">
              <w:rPr>
                <w:rFonts w:eastAsiaTheme="minorEastAsia" w:hint="eastAsia"/>
                <w:color w:val="7030A0"/>
                <w:szCs w:val="22"/>
                <w:lang w:eastAsia="zh-CN"/>
              </w:rPr>
              <w:t>Z</w:t>
            </w:r>
            <w:r w:rsidRPr="00551F0E">
              <w:rPr>
                <w:rFonts w:eastAsiaTheme="minorEastAsia"/>
                <w:color w:val="7030A0"/>
                <w:szCs w:val="22"/>
                <w:lang w:eastAsia="zh-CN"/>
              </w:rPr>
              <w:t xml:space="preserve">TE, </w:t>
            </w:r>
            <w:proofErr w:type="spellStart"/>
            <w:r w:rsidRPr="00551F0E">
              <w:rPr>
                <w:rFonts w:eastAsiaTheme="minorEastAsia"/>
                <w:color w:val="7030A0"/>
                <w:szCs w:val="22"/>
                <w:lang w:eastAsia="zh-CN"/>
              </w:rPr>
              <w:t>Sanechips</w:t>
            </w:r>
            <w:proofErr w:type="spellEnd"/>
          </w:p>
        </w:tc>
        <w:tc>
          <w:tcPr>
            <w:tcW w:w="7082" w:type="dxa"/>
            <w:shd w:val="clear" w:color="auto" w:fill="auto"/>
          </w:tcPr>
          <w:p w14:paraId="52FDE73B" w14:textId="77777777" w:rsidR="00CF5143" w:rsidRPr="00551F0E" w:rsidRDefault="00551F0E" w:rsidP="00551F0E">
            <w:pPr>
              <w:pStyle w:val="BodyText"/>
              <w:rPr>
                <w:rFonts w:eastAsia="SimSun"/>
                <w:color w:val="7030A0"/>
                <w:szCs w:val="20"/>
                <w:lang w:eastAsia="zh-CN"/>
              </w:rPr>
            </w:pPr>
            <w:r w:rsidRPr="00551F0E">
              <w:rPr>
                <w:rFonts w:eastAsia="SimSun" w:hint="eastAsia"/>
                <w:color w:val="7030A0"/>
                <w:szCs w:val="20"/>
                <w:lang w:eastAsia="zh-CN"/>
              </w:rPr>
              <w:t xml:space="preserve">No. </w:t>
            </w:r>
            <w:r w:rsidRPr="00551F0E">
              <w:rPr>
                <w:rFonts w:eastAsia="SimSun"/>
                <w:color w:val="7030A0"/>
                <w:szCs w:val="20"/>
                <w:lang w:eastAsia="zh-CN"/>
              </w:rPr>
              <w:t xml:space="preserve">In NR, </w:t>
            </w:r>
            <w:r w:rsidRPr="00551F0E">
              <w:rPr>
                <w:rFonts w:eastAsia="SimSun" w:hint="eastAsia"/>
                <w:color w:val="7030A0"/>
                <w:szCs w:val="20"/>
                <w:lang w:eastAsia="zh-CN"/>
              </w:rPr>
              <w:t xml:space="preserve">CBG-based PDSCH is designed for </w:t>
            </w:r>
            <w:proofErr w:type="spellStart"/>
            <w:r w:rsidRPr="00551F0E">
              <w:rPr>
                <w:rFonts w:eastAsia="SimSun" w:hint="eastAsia"/>
                <w:color w:val="7030A0"/>
                <w:szCs w:val="20"/>
                <w:lang w:eastAsia="zh-CN"/>
              </w:rPr>
              <w:t>eMBB</w:t>
            </w:r>
            <w:proofErr w:type="spellEnd"/>
            <w:r w:rsidRPr="00551F0E">
              <w:rPr>
                <w:rFonts w:eastAsia="SimSun" w:hint="eastAsia"/>
                <w:color w:val="7030A0"/>
                <w:szCs w:val="20"/>
                <w:lang w:eastAsia="zh-CN"/>
              </w:rPr>
              <w:t xml:space="preserve"> traffic</w:t>
            </w:r>
            <w:r w:rsidRPr="00551F0E">
              <w:rPr>
                <w:rFonts w:eastAsia="SimSun"/>
                <w:color w:val="7030A0"/>
                <w:szCs w:val="20"/>
                <w:lang w:eastAsia="zh-CN"/>
              </w:rPr>
              <w:t>, and not suitable for URLLC</w:t>
            </w:r>
            <w:r w:rsidRPr="00551F0E">
              <w:rPr>
                <w:rFonts w:eastAsia="SimSun" w:hint="eastAsia"/>
                <w:color w:val="7030A0"/>
                <w:szCs w:val="20"/>
                <w:lang w:eastAsia="zh-CN"/>
              </w:rPr>
              <w:t xml:space="preserve">. </w:t>
            </w:r>
            <w:bookmarkStart w:id="9" w:name="OLE_LINK19"/>
            <w:r w:rsidRPr="00551F0E">
              <w:rPr>
                <w:rFonts w:eastAsia="SimSun"/>
                <w:color w:val="7030A0"/>
                <w:szCs w:val="20"/>
                <w:lang w:eastAsia="zh-CN"/>
              </w:rPr>
              <w:t xml:space="preserve">Meanwhile, as pointed by Ericsson, </w:t>
            </w:r>
            <w:r w:rsidRPr="00551F0E">
              <w:rPr>
                <w:color w:val="7030A0"/>
                <w:szCs w:val="22"/>
                <w:lang w:eastAsia="ja-JP"/>
              </w:rPr>
              <w:t>extensive standardization effort</w:t>
            </w:r>
            <w:r w:rsidRPr="00551F0E">
              <w:rPr>
                <w:rFonts w:eastAsia="SimSun"/>
                <w:color w:val="7030A0"/>
                <w:szCs w:val="20"/>
                <w:lang w:eastAsia="zh-CN"/>
              </w:rPr>
              <w:t xml:space="preserve"> is expected and it’s hard to accomplish well with limited time left</w:t>
            </w:r>
            <w:r w:rsidRPr="00551F0E">
              <w:rPr>
                <w:rFonts w:eastAsia="SimSun" w:hint="eastAsia"/>
                <w:color w:val="7030A0"/>
                <w:szCs w:val="20"/>
                <w:lang w:eastAsia="zh-CN"/>
              </w:rPr>
              <w:t>.</w:t>
            </w:r>
            <w:bookmarkEnd w:id="9"/>
          </w:p>
        </w:tc>
      </w:tr>
      <w:tr w:rsidR="002831E1" w14:paraId="10DB10D3" w14:textId="77777777" w:rsidTr="00CD25CF">
        <w:trPr>
          <w:jc w:val="center"/>
        </w:trPr>
        <w:tc>
          <w:tcPr>
            <w:tcW w:w="1980" w:type="dxa"/>
            <w:shd w:val="clear" w:color="auto" w:fill="auto"/>
          </w:tcPr>
          <w:p w14:paraId="24206D31"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0B09C519" w14:textId="77777777" w:rsidR="002831E1" w:rsidRPr="00551F0E" w:rsidRDefault="002831E1" w:rsidP="002831E1">
            <w:pPr>
              <w:pStyle w:val="BodyText"/>
              <w:rPr>
                <w:rFonts w:eastAsiaTheme="minorEastAsia"/>
                <w:color w:val="7030A0"/>
                <w:szCs w:val="22"/>
                <w:lang w:eastAsia="zh-CN"/>
              </w:rPr>
            </w:pPr>
            <w:r>
              <w:rPr>
                <w:szCs w:val="22"/>
              </w:rPr>
              <w:t xml:space="preserve">In our understanding, CBG-based PDSCH mainly targets </w:t>
            </w:r>
            <w:proofErr w:type="spellStart"/>
            <w:r>
              <w:rPr>
                <w:szCs w:val="22"/>
              </w:rPr>
              <w:t>eMBB</w:t>
            </w:r>
            <w:proofErr w:type="spellEnd"/>
            <w:r>
              <w:rPr>
                <w:szCs w:val="22"/>
              </w:rPr>
              <w:t xml:space="preserve"> type of service and beneficial for cases of preemption by URLLC short transmissions. We prefer to focus on means to achieve reliability for URLLC first and then potentially </w:t>
            </w:r>
            <w:proofErr w:type="gramStart"/>
            <w:r>
              <w:rPr>
                <w:szCs w:val="22"/>
              </w:rPr>
              <w:t>look into</w:t>
            </w:r>
            <w:proofErr w:type="gramEnd"/>
            <w:r>
              <w:rPr>
                <w:szCs w:val="22"/>
              </w:rPr>
              <w:t xml:space="preserve"> features for </w:t>
            </w:r>
            <w:proofErr w:type="spellStart"/>
            <w:r>
              <w:rPr>
                <w:szCs w:val="22"/>
              </w:rPr>
              <w:t>eMBB</w:t>
            </w:r>
            <w:proofErr w:type="spellEnd"/>
            <w:r>
              <w:rPr>
                <w:szCs w:val="22"/>
              </w:rPr>
              <w:t xml:space="preserve"> protection if deemed required based on analysis.</w:t>
            </w:r>
          </w:p>
        </w:tc>
      </w:tr>
      <w:tr w:rsidR="00CF5143" w14:paraId="3825A7D5" w14:textId="77777777" w:rsidTr="00CD25CF">
        <w:trPr>
          <w:jc w:val="center"/>
        </w:trPr>
        <w:tc>
          <w:tcPr>
            <w:tcW w:w="1980" w:type="dxa"/>
            <w:shd w:val="clear" w:color="auto" w:fill="auto"/>
          </w:tcPr>
          <w:p w14:paraId="3F211FBB" w14:textId="77777777" w:rsidR="00CF5143" w:rsidRPr="00380E39" w:rsidRDefault="00FF022E" w:rsidP="00CD25CF">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74CB21CC" w14:textId="77777777" w:rsidR="00FF022E" w:rsidRPr="00FF022E" w:rsidRDefault="00FF022E" w:rsidP="00FF022E">
            <w:pPr>
              <w:pStyle w:val="BodyText"/>
              <w:rPr>
                <w:rFonts w:eastAsia="Malgun Gothic"/>
                <w:color w:val="0000FF"/>
                <w:szCs w:val="22"/>
                <w:lang w:eastAsia="ko-KR"/>
              </w:rPr>
            </w:pPr>
            <w:r w:rsidRPr="00FF022E">
              <w:rPr>
                <w:rFonts w:eastAsia="Malgun Gothic" w:hint="eastAsia"/>
                <w:color w:val="0000FF"/>
                <w:szCs w:val="22"/>
                <w:lang w:eastAsia="ko-KR"/>
              </w:rPr>
              <w:t xml:space="preserve">CBG-based </w:t>
            </w:r>
            <w:r w:rsidRPr="00FF022E">
              <w:rPr>
                <w:rFonts w:eastAsia="Malgun Gothic"/>
                <w:color w:val="0000FF"/>
                <w:szCs w:val="22"/>
                <w:lang w:eastAsia="ko-KR"/>
              </w:rPr>
              <w:t>HARQ-ACK feedback and retransmission</w:t>
            </w:r>
            <w:r w:rsidRPr="00FF022E">
              <w:rPr>
                <w:rFonts w:eastAsia="Malgun Gothic" w:hint="eastAsia"/>
                <w:color w:val="0000FF"/>
                <w:szCs w:val="22"/>
                <w:lang w:eastAsia="ko-KR"/>
              </w:rPr>
              <w:t xml:space="preserve"> should be studied, since URLLC traffic with larger payload size</w:t>
            </w:r>
            <w:r w:rsidRPr="00FF022E">
              <w:rPr>
                <w:rFonts w:eastAsia="Malgun Gothic"/>
                <w:color w:val="0000FF"/>
                <w:szCs w:val="22"/>
                <w:lang w:eastAsia="ko-KR"/>
              </w:rPr>
              <w:t>s</w:t>
            </w:r>
            <w:r w:rsidRPr="00FF022E">
              <w:rPr>
                <w:rFonts w:eastAsia="Malgun Gothic" w:hint="eastAsia"/>
                <w:color w:val="0000FF"/>
                <w:szCs w:val="22"/>
                <w:lang w:eastAsia="ko-KR"/>
              </w:rPr>
              <w:t>, such as some case</w:t>
            </w:r>
            <w:r w:rsidRPr="00FF022E">
              <w:rPr>
                <w:rFonts w:eastAsia="Malgun Gothic"/>
                <w:color w:val="0000FF"/>
                <w:szCs w:val="22"/>
                <w:lang w:eastAsia="ko-KR"/>
              </w:rPr>
              <w:t>s</w:t>
            </w:r>
            <w:r w:rsidRPr="00FF022E">
              <w:rPr>
                <w:rFonts w:eastAsia="Malgun Gothic" w:hint="eastAsia"/>
                <w:color w:val="0000FF"/>
                <w:szCs w:val="22"/>
                <w:lang w:eastAsia="ko-KR"/>
              </w:rPr>
              <w:t xml:space="preserve"> in (e)V2X may also need to </w:t>
            </w:r>
            <w:r w:rsidRPr="00FF022E">
              <w:rPr>
                <w:rFonts w:eastAsia="Malgun Gothic"/>
                <w:color w:val="0000FF"/>
                <w:szCs w:val="22"/>
                <w:lang w:eastAsia="ko-KR"/>
              </w:rPr>
              <w:t xml:space="preserve">be </w:t>
            </w:r>
            <w:r w:rsidRPr="00FF022E">
              <w:rPr>
                <w:rFonts w:eastAsia="Malgun Gothic" w:hint="eastAsia"/>
                <w:color w:val="0000FF"/>
                <w:szCs w:val="22"/>
                <w:lang w:eastAsia="ko-KR"/>
              </w:rPr>
              <w:t>consider</w:t>
            </w:r>
            <w:r w:rsidRPr="00FF022E">
              <w:rPr>
                <w:rFonts w:eastAsia="Malgun Gothic"/>
                <w:color w:val="0000FF"/>
                <w:szCs w:val="22"/>
                <w:lang w:eastAsia="ko-KR"/>
              </w:rPr>
              <w:t>ed</w:t>
            </w:r>
            <w:r w:rsidRPr="00FF022E">
              <w:rPr>
                <w:rFonts w:eastAsia="Malgun Gothic" w:hint="eastAsia"/>
                <w:color w:val="0000FF"/>
                <w:szCs w:val="22"/>
                <w:lang w:eastAsia="ko-KR"/>
              </w:rPr>
              <w:t xml:space="preserve"> in </w:t>
            </w:r>
            <w:r w:rsidRPr="00FF022E">
              <w:rPr>
                <w:rFonts w:eastAsia="Malgun Gothic"/>
                <w:color w:val="0000FF"/>
                <w:szCs w:val="22"/>
                <w:lang w:eastAsia="ko-KR"/>
              </w:rPr>
              <w:t>URLLC for LTE</w:t>
            </w:r>
            <w:r w:rsidRPr="00FF022E">
              <w:rPr>
                <w:rFonts w:eastAsia="Malgun Gothic" w:hint="eastAsia"/>
                <w:color w:val="0000FF"/>
                <w:szCs w:val="22"/>
                <w:lang w:eastAsia="ko-KR"/>
              </w:rPr>
              <w:t xml:space="preserve">, and in these scenarios, CBG-based </w:t>
            </w:r>
            <w:r w:rsidRPr="00FF022E">
              <w:rPr>
                <w:rFonts w:eastAsia="Malgun Gothic"/>
                <w:color w:val="0000FF"/>
                <w:szCs w:val="22"/>
                <w:lang w:eastAsia="ko-KR"/>
              </w:rPr>
              <w:t>retransmission</w:t>
            </w:r>
            <w:r w:rsidRPr="00FF022E">
              <w:rPr>
                <w:rFonts w:eastAsia="Malgun Gothic" w:hint="eastAsia"/>
                <w:color w:val="0000FF"/>
                <w:szCs w:val="22"/>
                <w:lang w:eastAsia="ko-KR"/>
              </w:rPr>
              <w:t xml:space="preserve"> is beneficial for URLLC traffic on </w:t>
            </w:r>
            <w:proofErr w:type="gramStart"/>
            <w:r w:rsidRPr="00FF022E">
              <w:rPr>
                <w:rFonts w:eastAsia="Malgun Gothic" w:hint="eastAsia"/>
                <w:color w:val="0000FF"/>
                <w:szCs w:val="22"/>
                <w:lang w:eastAsia="ko-KR"/>
              </w:rPr>
              <w:t>both of the aspects</w:t>
            </w:r>
            <w:proofErr w:type="gramEnd"/>
            <w:r w:rsidRPr="00FF022E">
              <w:rPr>
                <w:rFonts w:eastAsia="Malgun Gothic" w:hint="eastAsia"/>
                <w:color w:val="0000FF"/>
                <w:szCs w:val="22"/>
                <w:lang w:eastAsia="ko-KR"/>
              </w:rPr>
              <w:t xml:space="preserve"> of resource usage efficiency and latency.</w:t>
            </w:r>
          </w:p>
          <w:p w14:paraId="2FDC7949" w14:textId="77777777" w:rsidR="00CF5143" w:rsidRPr="00380E39" w:rsidRDefault="00CF5143" w:rsidP="00CD25CF">
            <w:pPr>
              <w:pStyle w:val="BodyText"/>
              <w:rPr>
                <w:rFonts w:eastAsia="Malgun Gothic"/>
                <w:color w:val="0000FF"/>
                <w:szCs w:val="22"/>
                <w:lang w:eastAsia="ko-KR"/>
              </w:rPr>
            </w:pPr>
          </w:p>
        </w:tc>
      </w:tr>
      <w:tr w:rsidR="00CF5143" w14:paraId="69A378BA" w14:textId="77777777" w:rsidTr="00CD25CF">
        <w:trPr>
          <w:jc w:val="center"/>
        </w:trPr>
        <w:tc>
          <w:tcPr>
            <w:tcW w:w="1980" w:type="dxa"/>
            <w:shd w:val="clear" w:color="auto" w:fill="auto"/>
          </w:tcPr>
          <w:p w14:paraId="17A466B4" w14:textId="77777777" w:rsidR="00CF5143" w:rsidRPr="00823F5A" w:rsidRDefault="008A415D" w:rsidP="00CD25CF">
            <w:pPr>
              <w:pStyle w:val="BodyText"/>
              <w:rPr>
                <w:rFonts w:eastAsiaTheme="minorEastAsia"/>
                <w:color w:val="C00000"/>
                <w:szCs w:val="22"/>
                <w:lang w:eastAsia="zh-CN"/>
              </w:rPr>
            </w:pPr>
            <w:r>
              <w:rPr>
                <w:rFonts w:eastAsiaTheme="minorEastAsia"/>
                <w:color w:val="C00000"/>
                <w:szCs w:val="22"/>
                <w:lang w:eastAsia="zh-CN"/>
              </w:rPr>
              <w:lastRenderedPageBreak/>
              <w:t>Qualcomm</w:t>
            </w:r>
          </w:p>
        </w:tc>
        <w:tc>
          <w:tcPr>
            <w:tcW w:w="7082" w:type="dxa"/>
            <w:shd w:val="clear" w:color="auto" w:fill="auto"/>
          </w:tcPr>
          <w:p w14:paraId="1904D671" w14:textId="77777777" w:rsidR="00CF5143" w:rsidRPr="00823F5A" w:rsidRDefault="008A415D" w:rsidP="00CD25CF">
            <w:pPr>
              <w:pStyle w:val="BodyText"/>
              <w:rPr>
                <w:rFonts w:eastAsiaTheme="minorEastAsia"/>
                <w:color w:val="C00000"/>
                <w:szCs w:val="22"/>
                <w:lang w:eastAsia="zh-CN"/>
              </w:rPr>
            </w:pPr>
            <w:r>
              <w:rPr>
                <w:rFonts w:eastAsiaTheme="minorEastAsia"/>
                <w:color w:val="C00000"/>
                <w:szCs w:val="22"/>
                <w:lang w:eastAsia="zh-CN"/>
              </w:rPr>
              <w:t xml:space="preserve">For URLLC, the number of CBs should be small (1 in many cases.) Hence, the CBG-based HARQ ACK/NAK may not be needed. </w:t>
            </w:r>
            <w:r w:rsidR="00F42B3C">
              <w:rPr>
                <w:rFonts w:eastAsiaTheme="minorEastAsia"/>
                <w:color w:val="C00000"/>
                <w:szCs w:val="22"/>
                <w:lang w:eastAsia="zh-CN"/>
              </w:rPr>
              <w:t>But, it can be further discussed whether the CBG-based HARQ ACK/NAK can be considered to reduce the impact of URLLC puncturing on MBB type of traffic.</w:t>
            </w:r>
            <w:r>
              <w:rPr>
                <w:rFonts w:eastAsiaTheme="minorEastAsia"/>
                <w:color w:val="C00000"/>
                <w:szCs w:val="22"/>
                <w:lang w:eastAsia="zh-CN"/>
              </w:rPr>
              <w:t xml:space="preserve"> </w:t>
            </w:r>
          </w:p>
        </w:tc>
      </w:tr>
      <w:tr w:rsidR="009B1108" w14:paraId="1655C7BC" w14:textId="77777777" w:rsidTr="00CD25CF">
        <w:trPr>
          <w:jc w:val="center"/>
        </w:trPr>
        <w:tc>
          <w:tcPr>
            <w:tcW w:w="1980" w:type="dxa"/>
            <w:shd w:val="clear" w:color="auto" w:fill="auto"/>
          </w:tcPr>
          <w:p w14:paraId="3F5B62F1"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LGE</w:t>
            </w:r>
          </w:p>
        </w:tc>
        <w:tc>
          <w:tcPr>
            <w:tcW w:w="7082" w:type="dxa"/>
            <w:shd w:val="clear" w:color="auto" w:fill="auto"/>
          </w:tcPr>
          <w:p w14:paraId="2FEF9C8E"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We do not see much benefit from CBG-based PDSCH operation since the target data packet size for URLLC is 32</w:t>
            </w:r>
            <w:r w:rsidRPr="00E9542B">
              <w:rPr>
                <w:rFonts w:eastAsia="Malgun Gothic"/>
                <w:color w:val="00B050"/>
                <w:szCs w:val="22"/>
                <w:lang w:eastAsia="ko-KR"/>
              </w:rPr>
              <w:t xml:space="preserve"> </w:t>
            </w:r>
            <w:r w:rsidRPr="00E9542B">
              <w:rPr>
                <w:rFonts w:eastAsia="Malgun Gothic" w:hint="eastAsia"/>
                <w:color w:val="00B050"/>
                <w:szCs w:val="22"/>
                <w:lang w:eastAsia="ko-KR"/>
              </w:rPr>
              <w:t xml:space="preserve">bytes, which seems one transport block is most likely to have only one code block. </w:t>
            </w:r>
          </w:p>
        </w:tc>
      </w:tr>
      <w:tr w:rsidR="00040687" w14:paraId="40869765" w14:textId="77777777" w:rsidTr="00CD25CF">
        <w:trPr>
          <w:jc w:val="center"/>
        </w:trPr>
        <w:tc>
          <w:tcPr>
            <w:tcW w:w="1980" w:type="dxa"/>
            <w:shd w:val="clear" w:color="auto" w:fill="auto"/>
          </w:tcPr>
          <w:p w14:paraId="73DC2A18" w14:textId="77777777" w:rsidR="00040687" w:rsidRPr="00E9542B" w:rsidRDefault="00040687" w:rsidP="00040687">
            <w:pPr>
              <w:pStyle w:val="BodyText"/>
              <w:rPr>
                <w:rFonts w:eastAsia="Malgun Gothic"/>
                <w:color w:val="00B050"/>
                <w:szCs w:val="22"/>
                <w:lang w:eastAsia="ko-KR"/>
              </w:rPr>
            </w:pPr>
            <w:proofErr w:type="spellStart"/>
            <w:r w:rsidRPr="00522FFE">
              <w:rPr>
                <w:rFonts w:eastAsiaTheme="minorEastAsia"/>
                <w:szCs w:val="22"/>
                <w:lang w:eastAsia="zh-CN"/>
              </w:rPr>
              <w:t>MediaTek</w:t>
            </w:r>
            <w:proofErr w:type="spellEnd"/>
          </w:p>
        </w:tc>
        <w:tc>
          <w:tcPr>
            <w:tcW w:w="7082" w:type="dxa"/>
            <w:shd w:val="clear" w:color="auto" w:fill="auto"/>
          </w:tcPr>
          <w:p w14:paraId="6047E0C4" w14:textId="77777777" w:rsidR="00040687" w:rsidRPr="00E9542B" w:rsidRDefault="00040687" w:rsidP="00040687">
            <w:pPr>
              <w:pStyle w:val="BodyText"/>
              <w:rPr>
                <w:rFonts w:eastAsia="Malgun Gothic"/>
                <w:color w:val="00B050"/>
                <w:szCs w:val="22"/>
                <w:lang w:eastAsia="ko-KR"/>
              </w:rPr>
            </w:pPr>
            <w:r w:rsidRPr="00522FFE">
              <w:rPr>
                <w:rFonts w:eastAsiaTheme="minorEastAsia"/>
                <w:szCs w:val="22"/>
                <w:lang w:eastAsia="zh-CN"/>
              </w:rPr>
              <w:t>CBG-based PDSCH is not applicable to small URLLC TBS (32 bytes)</w:t>
            </w:r>
          </w:p>
        </w:tc>
      </w:tr>
    </w:tbl>
    <w:p w14:paraId="066ACF84" w14:textId="77777777" w:rsidR="004760DF" w:rsidRDefault="004760DF" w:rsidP="004760DF">
      <w:pPr>
        <w:pStyle w:val="BodyText"/>
        <w:spacing w:after="0"/>
        <w:rPr>
          <w:rFonts w:eastAsia="SimSun"/>
          <w:b/>
          <w:highlight w:val="cyan"/>
          <w:u w:val="single"/>
          <w:lang w:eastAsia="zh-CN"/>
        </w:rPr>
      </w:pPr>
    </w:p>
    <w:p w14:paraId="4AA7BBEA" w14:textId="77777777" w:rsidR="00A07EA1" w:rsidRDefault="004760DF" w:rsidP="004760DF">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3.6</w:t>
      </w:r>
      <w:r w:rsidRPr="000100B8">
        <w:rPr>
          <w:rFonts w:eastAsia="SimSun"/>
          <w:b/>
          <w:highlight w:val="cyan"/>
          <w:u w:val="single"/>
          <w:lang w:eastAsia="zh-CN"/>
        </w:rPr>
        <w:t>:</w:t>
      </w:r>
      <w:r>
        <w:rPr>
          <w:rFonts w:eastAsia="SimSun"/>
          <w:lang w:eastAsia="zh-CN"/>
        </w:rPr>
        <w:t xml:space="preserve"> </w:t>
      </w:r>
      <w:r w:rsidR="00A07EA1">
        <w:rPr>
          <w:rFonts w:eastAsia="SimSun"/>
          <w:lang w:eastAsia="zh-CN"/>
        </w:rPr>
        <w:t xml:space="preserve">7 </w:t>
      </w:r>
      <w:r>
        <w:rPr>
          <w:rFonts w:eastAsia="SimSun"/>
          <w:lang w:eastAsia="zh-CN"/>
        </w:rPr>
        <w:t>out of 8 companies mention th</w:t>
      </w:r>
      <w:r w:rsidR="00A07EA1">
        <w:rPr>
          <w:rFonts w:eastAsia="SimSun"/>
          <w:lang w:eastAsia="zh-CN"/>
        </w:rPr>
        <w:t xml:space="preserve">at CBG-based PDSCH operation is not applicable for URLLC traffic and therefore should/does not need to be supported for URLLC whereas one company mentioned the possible application of larger URLLC packets for (e)V2X. </w:t>
      </w:r>
    </w:p>
    <w:p w14:paraId="1FE0EC5B" w14:textId="77777777" w:rsidR="004760DF" w:rsidRDefault="00A07EA1" w:rsidP="004760DF">
      <w:pPr>
        <w:pStyle w:val="BodyText"/>
        <w:spacing w:after="0"/>
        <w:rPr>
          <w:rFonts w:eastAsia="SimSun"/>
          <w:lang w:eastAsia="zh-CN"/>
        </w:rPr>
      </w:pPr>
      <w:r>
        <w:rPr>
          <w:rFonts w:eastAsia="SimSun"/>
          <w:lang w:eastAsia="zh-CN"/>
        </w:rPr>
        <w:t xml:space="preserve">3 companies mention that CBG-based PDSCH could be used for </w:t>
      </w:r>
      <w:proofErr w:type="spellStart"/>
      <w:r>
        <w:rPr>
          <w:rFonts w:eastAsia="SimSun"/>
          <w:lang w:eastAsia="zh-CN"/>
        </w:rPr>
        <w:t>eMBB</w:t>
      </w:r>
      <w:proofErr w:type="spellEnd"/>
      <w:r>
        <w:rPr>
          <w:rFonts w:eastAsia="SimSun"/>
          <w:lang w:eastAsia="zh-CN"/>
        </w:rPr>
        <w:t xml:space="preserve"> traffic puncturing (to reduce the negative impact), but 2 out the 3 companies mention that </w:t>
      </w:r>
      <w:r w:rsidR="004E17EC">
        <w:rPr>
          <w:rFonts w:eastAsia="SimSun"/>
          <w:lang w:eastAsia="zh-CN"/>
        </w:rPr>
        <w:t xml:space="preserve">other URLLC specific issues to be handled first (prioritized). </w:t>
      </w:r>
    </w:p>
    <w:p w14:paraId="12D82B90" w14:textId="77777777" w:rsidR="004760DF" w:rsidRDefault="004760DF" w:rsidP="004760DF">
      <w:pPr>
        <w:pStyle w:val="BodyText"/>
        <w:spacing w:after="0"/>
        <w:rPr>
          <w:rFonts w:eastAsia="SimSun"/>
          <w:lang w:eastAsia="zh-CN"/>
        </w:rPr>
      </w:pPr>
    </w:p>
    <w:p w14:paraId="611D14E4" w14:textId="33B765AA" w:rsidR="00000259" w:rsidRDefault="00000259" w:rsidP="00000259">
      <w:pPr>
        <w:pStyle w:val="BodyText"/>
        <w:rPr>
          <w:rFonts w:eastAsia="SimSun"/>
          <w:b/>
          <w:lang w:eastAsia="zh-CN"/>
        </w:rPr>
      </w:pPr>
      <w:r>
        <w:rPr>
          <w:rFonts w:eastAsia="SimSun"/>
          <w:b/>
          <w:u w:val="single"/>
          <w:lang w:eastAsia="zh-CN"/>
        </w:rPr>
        <w:t>Proposal 3.6</w:t>
      </w:r>
      <w:r w:rsidRPr="006821F6">
        <w:rPr>
          <w:rFonts w:eastAsia="SimSun"/>
          <w:b/>
          <w:u w:val="single"/>
          <w:lang w:eastAsia="zh-CN"/>
        </w:rPr>
        <w:t>:</w:t>
      </w:r>
      <w:r w:rsidRPr="006821F6">
        <w:rPr>
          <w:rFonts w:eastAsia="SimSun"/>
          <w:b/>
          <w:lang w:eastAsia="zh-CN"/>
        </w:rPr>
        <w:t xml:space="preserve"> </w:t>
      </w:r>
      <w:r>
        <w:rPr>
          <w:rFonts w:eastAsia="SimSun"/>
          <w:b/>
          <w:lang w:eastAsia="zh-CN"/>
        </w:rPr>
        <w:t xml:space="preserve">CBG-based PDSCH is not needed for URLLC operation. If time permits (with lower priority), enhancements to </w:t>
      </w:r>
      <w:proofErr w:type="spellStart"/>
      <w:r>
        <w:rPr>
          <w:rFonts w:eastAsia="SimSun"/>
          <w:b/>
          <w:lang w:eastAsia="zh-CN"/>
        </w:rPr>
        <w:t>eMBB</w:t>
      </w:r>
      <w:proofErr w:type="spellEnd"/>
      <w:r>
        <w:rPr>
          <w:rFonts w:eastAsia="SimSun"/>
          <w:b/>
          <w:lang w:eastAsia="zh-CN"/>
        </w:rPr>
        <w:t xml:space="preserve"> operation by using CBG-based PDSCH could be considered </w:t>
      </w:r>
      <w:proofErr w:type="gramStart"/>
      <w:r>
        <w:rPr>
          <w:rFonts w:eastAsia="SimSun"/>
          <w:b/>
          <w:lang w:eastAsia="zh-CN"/>
        </w:rPr>
        <w:t>later on</w:t>
      </w:r>
      <w:proofErr w:type="gramEnd"/>
      <w:r>
        <w:rPr>
          <w:rFonts w:eastAsia="SimSun"/>
          <w:b/>
          <w:lang w:eastAsia="zh-CN"/>
        </w:rPr>
        <w:t xml:space="preserve"> in this WI. </w:t>
      </w:r>
    </w:p>
    <w:p w14:paraId="1DC407BF" w14:textId="77777777" w:rsidR="00000259" w:rsidRPr="00C61B3C" w:rsidRDefault="00000259" w:rsidP="00000259">
      <w:pPr>
        <w:pStyle w:val="BodyText"/>
        <w:rPr>
          <w:rFonts w:eastAsia="SimSun"/>
          <w:b/>
          <w:lang w:eastAsia="zh-CN"/>
        </w:rPr>
      </w:pPr>
    </w:p>
    <w:p w14:paraId="035C4401" w14:textId="77777777" w:rsidR="00CF5143" w:rsidRPr="008D47A1" w:rsidRDefault="00CF5143" w:rsidP="00BB5B88">
      <w:pPr>
        <w:pStyle w:val="Heading4"/>
        <w:numPr>
          <w:ilvl w:val="0"/>
          <w:numId w:val="0"/>
        </w:numPr>
        <w:rPr>
          <w:sz w:val="22"/>
          <w:szCs w:val="22"/>
        </w:rPr>
      </w:pPr>
      <w:r w:rsidRPr="00BB5B88">
        <w:rPr>
          <w:sz w:val="22"/>
          <w:szCs w:val="22"/>
          <w:highlight w:val="cyan"/>
        </w:rPr>
        <w:t>Question 3</w:t>
      </w:r>
      <w:r w:rsidR="009719CC" w:rsidRPr="00BB5B88">
        <w:rPr>
          <w:sz w:val="22"/>
          <w:szCs w:val="22"/>
          <w:highlight w:val="cyan"/>
        </w:rPr>
        <w:t>.7</w:t>
      </w:r>
      <w:r w:rsidRPr="00BB5B88">
        <w:rPr>
          <w:sz w:val="22"/>
          <w:szCs w:val="22"/>
          <w:highlight w:val="cyan"/>
        </w:rPr>
        <w:t>:</w:t>
      </w:r>
      <w:r w:rsidRPr="008D47A1">
        <w:rPr>
          <w:sz w:val="22"/>
          <w:szCs w:val="22"/>
        </w:rPr>
        <w:t xml:space="preserve"> Should early termination techniques for PDSCH be studied and/or specified? If so, please provide details on your envisioned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CF5143" w14:paraId="743BDB36" w14:textId="77777777" w:rsidTr="00CD25CF">
        <w:trPr>
          <w:trHeight w:val="70"/>
          <w:jc w:val="center"/>
        </w:trPr>
        <w:tc>
          <w:tcPr>
            <w:tcW w:w="1980" w:type="dxa"/>
            <w:shd w:val="clear" w:color="auto" w:fill="auto"/>
            <w:vAlign w:val="center"/>
          </w:tcPr>
          <w:p w14:paraId="05A98CCB" w14:textId="77777777" w:rsidR="00CF5143" w:rsidRPr="0048302D" w:rsidRDefault="00CF5143" w:rsidP="00CD25CF">
            <w:pPr>
              <w:pStyle w:val="BodyText"/>
              <w:rPr>
                <w:szCs w:val="22"/>
              </w:rPr>
            </w:pPr>
            <w:r w:rsidRPr="0048302D">
              <w:rPr>
                <w:szCs w:val="22"/>
              </w:rPr>
              <w:t>Company</w:t>
            </w:r>
          </w:p>
        </w:tc>
        <w:tc>
          <w:tcPr>
            <w:tcW w:w="7082" w:type="dxa"/>
            <w:shd w:val="clear" w:color="auto" w:fill="auto"/>
            <w:vAlign w:val="center"/>
          </w:tcPr>
          <w:p w14:paraId="548B0496" w14:textId="77777777" w:rsidR="00CF5143" w:rsidRPr="0048302D" w:rsidRDefault="00CF5143" w:rsidP="00CD25CF">
            <w:pPr>
              <w:pStyle w:val="BodyText"/>
              <w:rPr>
                <w:szCs w:val="22"/>
              </w:rPr>
            </w:pPr>
            <w:r w:rsidRPr="0048302D">
              <w:rPr>
                <w:rFonts w:eastAsia="SimSun" w:hint="eastAsia"/>
                <w:szCs w:val="22"/>
                <w:lang w:eastAsia="zh-CN"/>
              </w:rPr>
              <w:t>Views</w:t>
            </w:r>
          </w:p>
        </w:tc>
      </w:tr>
      <w:tr w:rsidR="00CF5143" w14:paraId="290E401A" w14:textId="77777777" w:rsidTr="00CD25CF">
        <w:trPr>
          <w:trHeight w:val="345"/>
          <w:jc w:val="center"/>
        </w:trPr>
        <w:tc>
          <w:tcPr>
            <w:tcW w:w="1980" w:type="dxa"/>
            <w:shd w:val="clear" w:color="auto" w:fill="auto"/>
          </w:tcPr>
          <w:p w14:paraId="375595F6" w14:textId="77777777" w:rsidR="00CF5143" w:rsidRPr="0048302D" w:rsidRDefault="00CD25CF" w:rsidP="00CD25CF">
            <w:pPr>
              <w:pStyle w:val="BodyText"/>
              <w:rPr>
                <w:color w:val="0070C0"/>
                <w:szCs w:val="22"/>
              </w:rPr>
            </w:pPr>
            <w:r>
              <w:rPr>
                <w:color w:val="0070C0"/>
                <w:szCs w:val="22"/>
              </w:rPr>
              <w:t>Nokia, NSB</w:t>
            </w:r>
          </w:p>
        </w:tc>
        <w:tc>
          <w:tcPr>
            <w:tcW w:w="7082" w:type="dxa"/>
            <w:shd w:val="clear" w:color="auto" w:fill="auto"/>
          </w:tcPr>
          <w:p w14:paraId="6966D535" w14:textId="77777777" w:rsidR="00CF5143" w:rsidRPr="0048302D" w:rsidRDefault="00CD25CF" w:rsidP="00CD25CF">
            <w:pPr>
              <w:pStyle w:val="BodyText"/>
              <w:rPr>
                <w:color w:val="0070C0"/>
                <w:szCs w:val="22"/>
                <w:lang w:eastAsia="ja-JP"/>
              </w:rPr>
            </w:pPr>
            <w:r>
              <w:rPr>
                <w:color w:val="0070C0"/>
                <w:szCs w:val="22"/>
                <w:lang w:eastAsia="ja-JP"/>
              </w:rPr>
              <w:t>N</w:t>
            </w:r>
            <w:r w:rsidR="00F92171">
              <w:rPr>
                <w:color w:val="0070C0"/>
                <w:szCs w:val="22"/>
                <w:lang w:eastAsia="ja-JP"/>
              </w:rPr>
              <w:t xml:space="preserve">o </w:t>
            </w:r>
            <w:proofErr w:type="spellStart"/>
            <w:r w:rsidR="00F92171">
              <w:rPr>
                <w:color w:val="0070C0"/>
                <w:szCs w:val="22"/>
                <w:lang w:eastAsia="ja-JP"/>
              </w:rPr>
              <w:t>intial</w:t>
            </w:r>
            <w:proofErr w:type="spellEnd"/>
            <w:r w:rsidR="00F92171">
              <w:rPr>
                <w:color w:val="0070C0"/>
                <w:szCs w:val="22"/>
                <w:lang w:eastAsia="ja-JP"/>
              </w:rPr>
              <w:t xml:space="preserve"> input from our side at this point of time</w:t>
            </w:r>
            <w:r>
              <w:rPr>
                <w:color w:val="0070C0"/>
                <w:szCs w:val="22"/>
                <w:lang w:eastAsia="ja-JP"/>
              </w:rPr>
              <w:t xml:space="preserve">. </w:t>
            </w:r>
          </w:p>
        </w:tc>
      </w:tr>
      <w:tr w:rsidR="002D28F3" w14:paraId="116495D1" w14:textId="77777777" w:rsidTr="00C45B58">
        <w:trPr>
          <w:trHeight w:val="345"/>
          <w:jc w:val="center"/>
        </w:trPr>
        <w:tc>
          <w:tcPr>
            <w:tcW w:w="1980" w:type="dxa"/>
            <w:shd w:val="clear" w:color="auto" w:fill="auto"/>
          </w:tcPr>
          <w:p w14:paraId="22BDE3DD" w14:textId="77777777" w:rsidR="002D28F3" w:rsidRPr="0048302D" w:rsidRDefault="002D28F3" w:rsidP="00C45B58">
            <w:pPr>
              <w:pStyle w:val="BodyText"/>
              <w:rPr>
                <w:color w:val="0070C0"/>
                <w:szCs w:val="22"/>
              </w:rPr>
            </w:pPr>
            <w:r>
              <w:rPr>
                <w:color w:val="0070C0"/>
                <w:szCs w:val="22"/>
              </w:rPr>
              <w:t>Ericsson</w:t>
            </w:r>
          </w:p>
        </w:tc>
        <w:tc>
          <w:tcPr>
            <w:tcW w:w="7082" w:type="dxa"/>
            <w:shd w:val="clear" w:color="auto" w:fill="auto"/>
          </w:tcPr>
          <w:p w14:paraId="69DB5486" w14:textId="77777777" w:rsidR="002D28F3" w:rsidRDefault="002D28F3" w:rsidP="00C45B58">
            <w:pPr>
              <w:pStyle w:val="BodyText"/>
              <w:rPr>
                <w:color w:val="0070C0"/>
                <w:szCs w:val="22"/>
                <w:lang w:eastAsia="ja-JP"/>
              </w:rPr>
            </w:pPr>
            <w:r>
              <w:rPr>
                <w:color w:val="0070C0"/>
                <w:szCs w:val="22"/>
                <w:lang w:eastAsia="ja-JP"/>
              </w:rPr>
              <w:t>The benefit of early termination is not clear to us. It seems to address ACK to NACK error event and provides some optimization to avoid unnecessary retransmission. To us standardization effort should focus on reducing the risk of a NACK to ACK event which is more harmful to URLLC services. A NACK to ACK error will make it difficult to meet URLLC requirements since no retransmission will be scheduled for an incorrectly received packet. An ACK to NACK error has no impact on URLLC requirement since the receiver correctly received the packet and passed it to higher layers.</w:t>
            </w:r>
          </w:p>
          <w:p w14:paraId="1E467E36" w14:textId="77777777" w:rsidR="002D28F3" w:rsidRPr="0048302D" w:rsidRDefault="002D28F3" w:rsidP="00C45B58">
            <w:pPr>
              <w:pStyle w:val="BodyText"/>
              <w:rPr>
                <w:color w:val="0070C0"/>
                <w:szCs w:val="22"/>
                <w:lang w:eastAsia="ja-JP"/>
              </w:rPr>
            </w:pPr>
          </w:p>
        </w:tc>
      </w:tr>
      <w:tr w:rsidR="00CF5143" w14:paraId="450E8DD8" w14:textId="77777777" w:rsidTr="00CD25CF">
        <w:trPr>
          <w:jc w:val="center"/>
        </w:trPr>
        <w:tc>
          <w:tcPr>
            <w:tcW w:w="1980" w:type="dxa"/>
            <w:shd w:val="clear" w:color="auto" w:fill="auto"/>
          </w:tcPr>
          <w:p w14:paraId="5AD42F3E" w14:textId="77777777" w:rsidR="00CF5143" w:rsidRPr="0048302D" w:rsidRDefault="00551F0E" w:rsidP="00CD25CF">
            <w:pPr>
              <w:pStyle w:val="BodyText"/>
              <w:jc w:val="left"/>
              <w:rPr>
                <w:szCs w:val="22"/>
              </w:rPr>
            </w:pPr>
            <w:r w:rsidRPr="00551F0E">
              <w:rPr>
                <w:rFonts w:eastAsiaTheme="minorEastAsia" w:hint="eastAsia"/>
                <w:color w:val="7030A0"/>
                <w:szCs w:val="22"/>
                <w:lang w:eastAsia="zh-CN"/>
              </w:rPr>
              <w:t>Z</w:t>
            </w:r>
            <w:r w:rsidRPr="00551F0E">
              <w:rPr>
                <w:rFonts w:eastAsiaTheme="minorEastAsia"/>
                <w:color w:val="7030A0"/>
                <w:szCs w:val="22"/>
                <w:lang w:eastAsia="zh-CN"/>
              </w:rPr>
              <w:t xml:space="preserve">TE, </w:t>
            </w:r>
            <w:proofErr w:type="spellStart"/>
            <w:r w:rsidRPr="00551F0E">
              <w:rPr>
                <w:rFonts w:eastAsiaTheme="minorEastAsia"/>
                <w:color w:val="7030A0"/>
                <w:szCs w:val="22"/>
                <w:lang w:eastAsia="zh-CN"/>
              </w:rPr>
              <w:t>Sanechips</w:t>
            </w:r>
            <w:proofErr w:type="spellEnd"/>
          </w:p>
        </w:tc>
        <w:tc>
          <w:tcPr>
            <w:tcW w:w="7082" w:type="dxa"/>
            <w:shd w:val="clear" w:color="auto" w:fill="auto"/>
          </w:tcPr>
          <w:p w14:paraId="19253FD5" w14:textId="77777777" w:rsidR="00CF5143" w:rsidRPr="00551F0E" w:rsidRDefault="00551F0E" w:rsidP="00551F0E">
            <w:pPr>
              <w:pStyle w:val="BodyText"/>
              <w:rPr>
                <w:color w:val="7030A0"/>
                <w:szCs w:val="22"/>
              </w:rPr>
            </w:pPr>
            <w:r w:rsidRPr="00551F0E">
              <w:rPr>
                <w:rFonts w:eastAsia="SimSun" w:hint="eastAsia"/>
                <w:color w:val="7030A0"/>
                <w:szCs w:val="20"/>
                <w:lang w:eastAsia="zh-CN"/>
              </w:rPr>
              <w:t xml:space="preserve">No. </w:t>
            </w:r>
            <w:bookmarkStart w:id="10" w:name="OLE_LINK14"/>
            <w:r>
              <w:rPr>
                <w:rFonts w:eastAsia="SimSun"/>
                <w:color w:val="7030A0"/>
                <w:szCs w:val="20"/>
                <w:lang w:eastAsia="zh-CN"/>
              </w:rPr>
              <w:t>We think e</w:t>
            </w:r>
            <w:r w:rsidRPr="00551F0E">
              <w:rPr>
                <w:rFonts w:eastAsia="SimSun" w:hint="eastAsia"/>
                <w:color w:val="7030A0"/>
                <w:szCs w:val="20"/>
                <w:lang w:eastAsia="zh-CN"/>
              </w:rPr>
              <w:t xml:space="preserve">arly termination techniques is not </w:t>
            </w:r>
            <w:r w:rsidR="005D0195" w:rsidRPr="005D0195">
              <w:rPr>
                <w:rFonts w:eastAsia="SimSun"/>
                <w:color w:val="7030A0"/>
                <w:szCs w:val="20"/>
                <w:lang w:eastAsia="zh-CN"/>
              </w:rPr>
              <w:t>desirable</w:t>
            </w:r>
            <w:r w:rsidR="005D0195" w:rsidRPr="005D0195">
              <w:rPr>
                <w:rFonts w:eastAsia="SimSun" w:hint="eastAsia"/>
                <w:color w:val="7030A0"/>
                <w:szCs w:val="20"/>
                <w:lang w:eastAsia="zh-CN"/>
              </w:rPr>
              <w:t xml:space="preserve"> </w:t>
            </w:r>
            <w:r w:rsidRPr="00551F0E">
              <w:rPr>
                <w:rFonts w:eastAsia="SimSun" w:hint="eastAsia"/>
                <w:color w:val="7030A0"/>
                <w:szCs w:val="20"/>
                <w:lang w:eastAsia="zh-CN"/>
              </w:rPr>
              <w:t xml:space="preserve">for </w:t>
            </w:r>
            <w:r w:rsidR="005D0195">
              <w:rPr>
                <w:rFonts w:eastAsia="SimSun"/>
                <w:color w:val="7030A0"/>
                <w:szCs w:val="20"/>
                <w:lang w:eastAsia="zh-CN"/>
              </w:rPr>
              <w:t xml:space="preserve">a </w:t>
            </w:r>
            <w:r w:rsidRPr="00551F0E">
              <w:rPr>
                <w:rFonts w:eastAsia="SimSun" w:hint="eastAsia"/>
                <w:color w:val="7030A0"/>
                <w:szCs w:val="20"/>
                <w:lang w:eastAsia="zh-CN"/>
              </w:rPr>
              <w:t xml:space="preserve">small number of </w:t>
            </w:r>
            <w:r w:rsidR="005D0195">
              <w:rPr>
                <w:rFonts w:eastAsia="SimSun"/>
                <w:color w:val="7030A0"/>
                <w:szCs w:val="20"/>
                <w:lang w:eastAsia="zh-CN"/>
              </w:rPr>
              <w:t xml:space="preserve">PDSCH </w:t>
            </w:r>
            <w:r w:rsidRPr="00551F0E">
              <w:rPr>
                <w:rFonts w:eastAsia="SimSun" w:hint="eastAsia"/>
                <w:color w:val="7030A0"/>
                <w:szCs w:val="20"/>
                <w:lang w:eastAsia="zh-CN"/>
              </w:rPr>
              <w:t>repetition</w:t>
            </w:r>
            <w:r w:rsidR="000A1C3A">
              <w:rPr>
                <w:rFonts w:eastAsia="SimSun"/>
                <w:color w:val="7030A0"/>
                <w:szCs w:val="20"/>
                <w:lang w:eastAsia="zh-CN"/>
              </w:rPr>
              <w:t>s</w:t>
            </w:r>
            <w:r w:rsidRPr="00551F0E">
              <w:rPr>
                <w:rFonts w:eastAsia="SimSun" w:hint="eastAsia"/>
                <w:color w:val="7030A0"/>
                <w:szCs w:val="20"/>
                <w:lang w:eastAsia="zh-CN"/>
              </w:rPr>
              <w:t>.</w:t>
            </w:r>
            <w:bookmarkEnd w:id="10"/>
          </w:p>
        </w:tc>
      </w:tr>
      <w:tr w:rsidR="002831E1" w14:paraId="601BFD52" w14:textId="77777777" w:rsidTr="00CD25CF">
        <w:trPr>
          <w:jc w:val="center"/>
        </w:trPr>
        <w:tc>
          <w:tcPr>
            <w:tcW w:w="1980" w:type="dxa"/>
            <w:shd w:val="clear" w:color="auto" w:fill="auto"/>
          </w:tcPr>
          <w:p w14:paraId="5A646B89"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597E5F54" w14:textId="77777777" w:rsidR="002831E1" w:rsidRPr="00621573" w:rsidRDefault="002831E1" w:rsidP="002831E1">
            <w:pPr>
              <w:pStyle w:val="BodyText"/>
              <w:rPr>
                <w:rFonts w:eastAsiaTheme="minorEastAsia"/>
                <w:color w:val="7030A0"/>
                <w:szCs w:val="22"/>
                <w:lang w:eastAsia="zh-CN"/>
              </w:rPr>
            </w:pPr>
            <w:r>
              <w:rPr>
                <w:szCs w:val="22"/>
              </w:rPr>
              <w:t>Such behavior would be achieved already when scheduling PDSCH retransmissions back-to-back as in Q3.1.</w:t>
            </w:r>
          </w:p>
        </w:tc>
      </w:tr>
      <w:tr w:rsidR="00CF5143" w14:paraId="1B7EBF59" w14:textId="77777777" w:rsidTr="00CD25CF">
        <w:trPr>
          <w:jc w:val="center"/>
        </w:trPr>
        <w:tc>
          <w:tcPr>
            <w:tcW w:w="1980" w:type="dxa"/>
            <w:shd w:val="clear" w:color="auto" w:fill="auto"/>
          </w:tcPr>
          <w:p w14:paraId="2CD20A88" w14:textId="77777777" w:rsidR="00CF5143" w:rsidRPr="00380E39" w:rsidRDefault="00FF022E" w:rsidP="00CD25CF">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10EAD1C9" w14:textId="77777777" w:rsidR="00CF5143" w:rsidRPr="00380E39" w:rsidRDefault="004B631C" w:rsidP="005768A1">
            <w:pPr>
              <w:pStyle w:val="BodyText"/>
              <w:rPr>
                <w:rFonts w:eastAsia="Malgun Gothic"/>
                <w:color w:val="0000FF"/>
                <w:szCs w:val="22"/>
                <w:lang w:eastAsia="ko-KR"/>
              </w:rPr>
            </w:pPr>
            <w:r w:rsidRPr="004B631C">
              <w:rPr>
                <w:rFonts w:eastAsia="Malgun Gothic" w:hint="eastAsia"/>
                <w:color w:val="0000FF"/>
                <w:szCs w:val="22"/>
                <w:lang w:eastAsia="ko-KR"/>
              </w:rPr>
              <w:t>This can be studied</w:t>
            </w:r>
            <w:r>
              <w:rPr>
                <w:rFonts w:eastAsia="Malgun Gothic"/>
                <w:color w:val="0000FF"/>
                <w:szCs w:val="22"/>
                <w:lang w:eastAsia="ko-KR"/>
              </w:rPr>
              <w:t xml:space="preserve"> considering the benefits</w:t>
            </w:r>
            <w:r w:rsidRPr="004B631C">
              <w:rPr>
                <w:rFonts w:eastAsia="Malgun Gothic" w:hint="eastAsia"/>
                <w:color w:val="0000FF"/>
                <w:szCs w:val="22"/>
                <w:lang w:eastAsia="ko-KR"/>
              </w:rPr>
              <w:t xml:space="preserve"> for the resource usage efficiency.</w:t>
            </w:r>
          </w:p>
        </w:tc>
      </w:tr>
      <w:tr w:rsidR="00CF5143" w14:paraId="285690AD" w14:textId="77777777" w:rsidTr="00CD25CF">
        <w:trPr>
          <w:jc w:val="center"/>
        </w:trPr>
        <w:tc>
          <w:tcPr>
            <w:tcW w:w="1980" w:type="dxa"/>
            <w:shd w:val="clear" w:color="auto" w:fill="auto"/>
          </w:tcPr>
          <w:p w14:paraId="687F7D11" w14:textId="77777777" w:rsidR="00CF5143" w:rsidRPr="00823F5A" w:rsidRDefault="00F42B3C" w:rsidP="00CD25CF">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7DEDD6CE" w14:textId="77777777" w:rsidR="00CF5143" w:rsidRPr="00823F5A" w:rsidRDefault="00F42B3C" w:rsidP="00CD25CF">
            <w:pPr>
              <w:pStyle w:val="BodyText"/>
              <w:rPr>
                <w:rFonts w:eastAsiaTheme="minorEastAsia"/>
                <w:color w:val="C00000"/>
                <w:szCs w:val="22"/>
                <w:lang w:eastAsia="zh-CN"/>
              </w:rPr>
            </w:pPr>
            <w:r>
              <w:rPr>
                <w:rFonts w:eastAsiaTheme="minorEastAsia"/>
                <w:color w:val="C00000"/>
                <w:szCs w:val="22"/>
                <w:lang w:eastAsia="zh-CN"/>
              </w:rPr>
              <w:t xml:space="preserve">Sending HARQ ACK/NAK after processing each PDSCH within the repetition window could be useful. If an ACK is sent, the eNB can avoid transmitting the same TB again, which enhances the system capacity (this depends on the repetition window size.) Also, if a NAK is sent, the eNB can initiate more re-transmissions. </w:t>
            </w:r>
          </w:p>
        </w:tc>
      </w:tr>
      <w:tr w:rsidR="009B1108" w14:paraId="6E293F1E" w14:textId="77777777" w:rsidTr="00CD25CF">
        <w:trPr>
          <w:jc w:val="center"/>
        </w:trPr>
        <w:tc>
          <w:tcPr>
            <w:tcW w:w="1980" w:type="dxa"/>
            <w:shd w:val="clear" w:color="auto" w:fill="auto"/>
          </w:tcPr>
          <w:p w14:paraId="1BF90FCC"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LGE</w:t>
            </w:r>
          </w:p>
        </w:tc>
        <w:tc>
          <w:tcPr>
            <w:tcW w:w="7082" w:type="dxa"/>
            <w:shd w:val="clear" w:color="auto" w:fill="auto"/>
          </w:tcPr>
          <w:p w14:paraId="3CDFBB82" w14:textId="77777777" w:rsidR="009B1108" w:rsidRDefault="009B1108" w:rsidP="009B1108">
            <w:pPr>
              <w:pStyle w:val="BodyText"/>
              <w:rPr>
                <w:rFonts w:eastAsiaTheme="minorEastAsia"/>
                <w:color w:val="C00000"/>
                <w:szCs w:val="22"/>
                <w:lang w:eastAsia="zh-CN"/>
              </w:rPr>
            </w:pPr>
            <w:r w:rsidRPr="00E9542B">
              <w:rPr>
                <w:rFonts w:eastAsia="Malgun Gothic"/>
                <w:color w:val="00B050"/>
                <w:szCs w:val="22"/>
                <w:lang w:eastAsia="ko-KR"/>
              </w:rPr>
              <w:t>We think that e</w:t>
            </w:r>
            <w:r w:rsidRPr="00E9542B">
              <w:rPr>
                <w:rFonts w:eastAsia="Malgun Gothic" w:hint="eastAsia"/>
                <w:color w:val="00B050"/>
                <w:szCs w:val="22"/>
                <w:lang w:eastAsia="ko-KR"/>
              </w:rPr>
              <w:t xml:space="preserve">arly termination </w:t>
            </w:r>
            <w:r w:rsidRPr="00E9542B">
              <w:rPr>
                <w:rFonts w:eastAsia="Malgun Gothic"/>
                <w:color w:val="00B050"/>
                <w:szCs w:val="22"/>
                <w:lang w:eastAsia="ko-KR"/>
              </w:rPr>
              <w:t xml:space="preserve">needs to be </w:t>
            </w:r>
            <w:proofErr w:type="gramStart"/>
            <w:r w:rsidRPr="00E9542B">
              <w:rPr>
                <w:rFonts w:eastAsia="Malgun Gothic"/>
                <w:color w:val="00B050"/>
                <w:szCs w:val="22"/>
                <w:lang w:eastAsia="ko-KR"/>
              </w:rPr>
              <w:t>taken into account</w:t>
            </w:r>
            <w:proofErr w:type="gramEnd"/>
            <w:r w:rsidRPr="00E9542B">
              <w:rPr>
                <w:rFonts w:eastAsia="Malgun Gothic"/>
                <w:color w:val="00B050"/>
                <w:szCs w:val="22"/>
                <w:lang w:eastAsia="ko-KR"/>
              </w:rPr>
              <w:t xml:space="preserve"> for URLLC. It would be helpful to reduce the impact of ACK-to-NACK error. ACK-to-NACK error will result in unnecessary retransmission and thus induce resource waste since the resource for retransmission will be used for other new transmission if ACK-to-NACK error does not happen. Eventually, such early termination of unnecessary retransmission may provide faster scheduling opportunities and thereby improve reliability as well as latency.</w:t>
            </w:r>
            <w:r>
              <w:rPr>
                <w:rFonts w:eastAsia="Malgun Gothic"/>
                <w:color w:val="00B050"/>
                <w:szCs w:val="22"/>
                <w:lang w:eastAsia="ko-KR"/>
              </w:rPr>
              <w:t xml:space="preserve"> Furthermore, this may also offer more efficient resource utilization.</w:t>
            </w:r>
          </w:p>
        </w:tc>
      </w:tr>
      <w:tr w:rsidR="00040687" w14:paraId="467F2A8D" w14:textId="77777777" w:rsidTr="00CD25CF">
        <w:trPr>
          <w:jc w:val="center"/>
        </w:trPr>
        <w:tc>
          <w:tcPr>
            <w:tcW w:w="1980" w:type="dxa"/>
            <w:shd w:val="clear" w:color="auto" w:fill="auto"/>
          </w:tcPr>
          <w:p w14:paraId="3F675A62" w14:textId="77777777" w:rsidR="00040687" w:rsidRPr="00E9542B" w:rsidRDefault="00040687" w:rsidP="00040687">
            <w:pPr>
              <w:pStyle w:val="BodyText"/>
              <w:rPr>
                <w:rFonts w:eastAsia="Malgun Gothic"/>
                <w:color w:val="00B050"/>
                <w:szCs w:val="22"/>
                <w:lang w:eastAsia="ko-KR"/>
              </w:rPr>
            </w:pPr>
            <w:proofErr w:type="spellStart"/>
            <w:r w:rsidRPr="0019630B">
              <w:lastRenderedPageBreak/>
              <w:t>MediaTek</w:t>
            </w:r>
            <w:proofErr w:type="spellEnd"/>
          </w:p>
        </w:tc>
        <w:tc>
          <w:tcPr>
            <w:tcW w:w="7082" w:type="dxa"/>
            <w:shd w:val="clear" w:color="auto" w:fill="auto"/>
          </w:tcPr>
          <w:p w14:paraId="7B033E6F" w14:textId="77777777" w:rsidR="00040687" w:rsidRPr="00E9542B" w:rsidRDefault="00040687" w:rsidP="00040687">
            <w:pPr>
              <w:pStyle w:val="BodyText"/>
              <w:rPr>
                <w:rFonts w:eastAsia="Malgun Gothic"/>
                <w:color w:val="00B050"/>
                <w:szCs w:val="22"/>
                <w:lang w:eastAsia="ko-KR"/>
              </w:rPr>
            </w:pPr>
            <w:r>
              <w:t>With</w:t>
            </w:r>
            <w:r w:rsidRPr="0019630B">
              <w:t xml:space="preserve"> time diversity, early PDSCH termination can be </w:t>
            </w:r>
            <w:r>
              <w:t xml:space="preserve">used </w:t>
            </w:r>
            <w:r w:rsidRPr="0019630B">
              <w:t xml:space="preserve">device. Sending HARQ-Ack early as no positive impact on upper bound latency requirement for URLLC. </w:t>
            </w:r>
            <w:r>
              <w:t>W</w:t>
            </w:r>
            <w:r w:rsidRPr="0019630B">
              <w:t>e do not see a need for study of early data termination.</w:t>
            </w:r>
          </w:p>
        </w:tc>
      </w:tr>
    </w:tbl>
    <w:p w14:paraId="17903160" w14:textId="77777777" w:rsidR="00CF5143" w:rsidRDefault="00CF5143" w:rsidP="00CF5143">
      <w:pPr>
        <w:pStyle w:val="BodyText"/>
        <w:spacing w:after="0"/>
        <w:rPr>
          <w:rFonts w:eastAsia="SimSun"/>
          <w:lang w:eastAsia="zh-CN"/>
        </w:rPr>
      </w:pPr>
    </w:p>
    <w:p w14:paraId="11C2F4AA" w14:textId="77777777" w:rsidR="00697B86" w:rsidRDefault="004E17EC" w:rsidP="004E17EC">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w:t>
      </w:r>
      <w:r w:rsidR="00697B86">
        <w:rPr>
          <w:rFonts w:eastAsia="SimSun"/>
          <w:b/>
          <w:highlight w:val="cyan"/>
          <w:u w:val="single"/>
          <w:lang w:eastAsia="zh-CN"/>
        </w:rPr>
        <w:t>f Question 3.7</w:t>
      </w:r>
      <w:r w:rsidRPr="000100B8">
        <w:rPr>
          <w:rFonts w:eastAsia="SimSun"/>
          <w:b/>
          <w:highlight w:val="cyan"/>
          <w:u w:val="single"/>
          <w:lang w:eastAsia="zh-CN"/>
        </w:rPr>
        <w:t>:</w:t>
      </w:r>
      <w:r>
        <w:rPr>
          <w:rFonts w:eastAsia="SimSun"/>
          <w:lang w:eastAsia="zh-CN"/>
        </w:rPr>
        <w:t xml:space="preserve"> 3 companies point out the possible usefulness of early termination in case (blind) PDSCH repetition (without separate DL assignments, reference to Q3.1) is supported whereas 3 companies think this to be not useful or needed. </w:t>
      </w:r>
      <w:r w:rsidR="00697B86">
        <w:rPr>
          <w:rFonts w:eastAsia="SimSun"/>
          <w:lang w:eastAsia="zh-CN"/>
        </w:rPr>
        <w:t xml:space="preserve">One company </w:t>
      </w:r>
      <w:r w:rsidR="00686B1C">
        <w:rPr>
          <w:rFonts w:eastAsia="SimSun"/>
          <w:lang w:eastAsia="zh-CN"/>
        </w:rPr>
        <w:t xml:space="preserve">in addition </w:t>
      </w:r>
      <w:r w:rsidR="00697B86">
        <w:rPr>
          <w:rFonts w:eastAsia="SimSun"/>
          <w:lang w:eastAsia="zh-CN"/>
        </w:rPr>
        <w:t xml:space="preserve">pointing out that blind/HARQ-less PDSCH retransmission can be operated with individual DL assignments for each transmission resulting in no need to specify any early termination (up to eNB implementation). </w:t>
      </w:r>
      <w:r>
        <w:rPr>
          <w:rFonts w:eastAsia="SimSun"/>
          <w:lang w:eastAsia="zh-CN"/>
        </w:rPr>
        <w:t xml:space="preserve"> </w:t>
      </w:r>
    </w:p>
    <w:p w14:paraId="7F30C77D" w14:textId="77777777" w:rsidR="00697B86" w:rsidRDefault="00697B86" w:rsidP="004E17EC">
      <w:pPr>
        <w:pStyle w:val="BodyText"/>
        <w:spacing w:after="0"/>
        <w:rPr>
          <w:rFonts w:eastAsia="SimSun"/>
          <w:lang w:eastAsia="zh-CN"/>
        </w:rPr>
      </w:pPr>
      <w:r>
        <w:rPr>
          <w:rFonts w:eastAsia="SimSun"/>
          <w:lang w:eastAsia="zh-CN"/>
        </w:rPr>
        <w:t>One company pointing out the need to provide HARQ-Ack for each of the individual PDSCH transmissions in case of blind/HARQ-less PDSCH re-transmission.</w:t>
      </w:r>
    </w:p>
    <w:p w14:paraId="0D620D49" w14:textId="77777777" w:rsidR="004E17EC" w:rsidRDefault="004E17EC" w:rsidP="004E17EC">
      <w:pPr>
        <w:pStyle w:val="BodyText"/>
        <w:spacing w:after="0"/>
        <w:rPr>
          <w:rFonts w:eastAsia="SimSun"/>
          <w:lang w:eastAsia="zh-CN"/>
        </w:rPr>
      </w:pPr>
      <w:r>
        <w:rPr>
          <w:rFonts w:eastAsia="SimSun"/>
          <w:lang w:eastAsia="zh-CN"/>
        </w:rPr>
        <w:t xml:space="preserve">One company pointing out the issue of a negative effect of Ack-2-Nack errors on the efficiency whereas one other company thinks the issue of Nack-2-Ack </w:t>
      </w:r>
      <w:r w:rsidR="00697B86">
        <w:rPr>
          <w:rFonts w:eastAsia="SimSun"/>
          <w:lang w:eastAsia="zh-CN"/>
        </w:rPr>
        <w:t xml:space="preserve">errors on the URLLC performance is more important than optimizing the resource efficiency here. </w:t>
      </w:r>
    </w:p>
    <w:p w14:paraId="05A45B33" w14:textId="77777777" w:rsidR="00697B86" w:rsidRDefault="00697B86" w:rsidP="004E17EC">
      <w:pPr>
        <w:pStyle w:val="BodyText"/>
        <w:spacing w:after="0"/>
        <w:rPr>
          <w:rFonts w:eastAsia="SimSun"/>
          <w:lang w:eastAsia="zh-CN"/>
        </w:rPr>
      </w:pPr>
    </w:p>
    <w:p w14:paraId="1938F442" w14:textId="77777777" w:rsidR="00000259" w:rsidRDefault="00000259" w:rsidP="00000259">
      <w:pPr>
        <w:pStyle w:val="BodyText"/>
        <w:spacing w:after="0"/>
        <w:rPr>
          <w:rFonts w:eastAsia="SimSun"/>
          <w:b/>
          <w:i/>
          <w:lang w:eastAsia="zh-CN"/>
        </w:rPr>
      </w:pPr>
      <w:r w:rsidRPr="00697B86">
        <w:rPr>
          <w:rFonts w:eastAsia="SimSun"/>
          <w:b/>
          <w:i/>
          <w:u w:val="single"/>
          <w:lang w:eastAsia="zh-CN"/>
        </w:rPr>
        <w:t>Observation 3.7:</w:t>
      </w:r>
      <w:r w:rsidRPr="00697B86">
        <w:rPr>
          <w:rFonts w:eastAsia="SimSun"/>
          <w:b/>
          <w:i/>
          <w:lang w:eastAsia="zh-CN"/>
        </w:rPr>
        <w:t xml:space="preserve"> There seems to be no clear majority support of studying/supporting early termination techniques for blind/HARQ-less PDSCH repetition without individual DL assignment. </w:t>
      </w:r>
      <w:r>
        <w:rPr>
          <w:rFonts w:eastAsia="SimSun"/>
          <w:b/>
          <w:i/>
          <w:lang w:eastAsia="zh-CN"/>
        </w:rPr>
        <w:t xml:space="preserve">Studies may be carried out if time permits. </w:t>
      </w:r>
    </w:p>
    <w:p w14:paraId="38FF4C76" w14:textId="77777777" w:rsidR="00000259" w:rsidRDefault="00000259" w:rsidP="00000259">
      <w:pPr>
        <w:pStyle w:val="BodyText"/>
        <w:spacing w:after="0"/>
        <w:rPr>
          <w:rFonts w:eastAsia="SimSun"/>
          <w:b/>
          <w:i/>
          <w:lang w:eastAsia="zh-CN"/>
        </w:rPr>
      </w:pPr>
    </w:p>
    <w:p w14:paraId="35252575" w14:textId="77777777" w:rsidR="00000259" w:rsidRDefault="00000259" w:rsidP="00000259">
      <w:pPr>
        <w:pStyle w:val="BodyText"/>
        <w:spacing w:after="0"/>
        <w:rPr>
          <w:b/>
          <w:bCs/>
          <w:szCs w:val="20"/>
          <w:lang w:val="en-GB" w:eastAsia="zh-CN"/>
        </w:rPr>
      </w:pPr>
      <w:r>
        <w:rPr>
          <w:rFonts w:hint="eastAsia"/>
          <w:b/>
          <w:bCs/>
          <w:u w:val="single"/>
          <w:lang w:val="en-GB" w:eastAsia="zh-CN"/>
        </w:rPr>
        <w:t>Proposal 3.7:</w:t>
      </w:r>
      <w:r>
        <w:rPr>
          <w:rFonts w:hint="eastAsia"/>
          <w:b/>
          <w:bCs/>
          <w:lang w:val="en-GB" w:eastAsia="zh-CN"/>
        </w:rPr>
        <w:t xml:space="preserve"> Study if early termination techniques are needed for URLLC operation.  </w:t>
      </w:r>
    </w:p>
    <w:p w14:paraId="2330E6B7" w14:textId="6D1AC421" w:rsidR="004E17EC" w:rsidRDefault="004E17EC" w:rsidP="00CF5143">
      <w:pPr>
        <w:pStyle w:val="BodyText"/>
        <w:spacing w:after="0"/>
        <w:rPr>
          <w:rFonts w:eastAsia="SimSun"/>
          <w:lang w:val="en-GB" w:eastAsia="zh-CN"/>
        </w:rPr>
      </w:pPr>
    </w:p>
    <w:p w14:paraId="36E322E5" w14:textId="77777777" w:rsidR="00000259" w:rsidRPr="00000259" w:rsidRDefault="00000259" w:rsidP="00CF5143">
      <w:pPr>
        <w:pStyle w:val="BodyText"/>
        <w:spacing w:after="0"/>
        <w:rPr>
          <w:rFonts w:eastAsia="SimSun"/>
          <w:lang w:val="en-GB" w:eastAsia="zh-CN"/>
        </w:rPr>
      </w:pPr>
    </w:p>
    <w:p w14:paraId="260FBFB7" w14:textId="77777777" w:rsidR="00B5132A" w:rsidRPr="008D47A1" w:rsidRDefault="00B5132A" w:rsidP="00BB5B88">
      <w:pPr>
        <w:pStyle w:val="Heading4"/>
        <w:numPr>
          <w:ilvl w:val="0"/>
          <w:numId w:val="0"/>
        </w:numPr>
        <w:rPr>
          <w:sz w:val="22"/>
          <w:szCs w:val="22"/>
        </w:rPr>
      </w:pPr>
      <w:r w:rsidRPr="00BB5B88">
        <w:rPr>
          <w:sz w:val="22"/>
          <w:szCs w:val="22"/>
          <w:highlight w:val="cyan"/>
        </w:rPr>
        <w:t>Question 3.8:</w:t>
      </w:r>
      <w:r w:rsidRPr="008D47A1">
        <w:rPr>
          <w:sz w:val="22"/>
          <w:szCs w:val="22"/>
        </w:rPr>
        <w:t xml:space="preserve"> Should 1-symbol PDSCH repeated within subslot TTI be studied and/or specified? If so, please provide details on your envisioned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B5132A" w14:paraId="3EF84971" w14:textId="77777777" w:rsidTr="00CD25CF">
        <w:trPr>
          <w:trHeight w:val="70"/>
          <w:jc w:val="center"/>
        </w:trPr>
        <w:tc>
          <w:tcPr>
            <w:tcW w:w="1980" w:type="dxa"/>
            <w:shd w:val="clear" w:color="auto" w:fill="auto"/>
            <w:vAlign w:val="center"/>
          </w:tcPr>
          <w:p w14:paraId="453AA307" w14:textId="77777777" w:rsidR="00B5132A" w:rsidRPr="0048302D" w:rsidRDefault="00B5132A" w:rsidP="00CD25CF">
            <w:pPr>
              <w:pStyle w:val="BodyText"/>
              <w:rPr>
                <w:szCs w:val="22"/>
              </w:rPr>
            </w:pPr>
            <w:r w:rsidRPr="0048302D">
              <w:rPr>
                <w:szCs w:val="22"/>
              </w:rPr>
              <w:t>Company</w:t>
            </w:r>
          </w:p>
        </w:tc>
        <w:tc>
          <w:tcPr>
            <w:tcW w:w="7082" w:type="dxa"/>
            <w:shd w:val="clear" w:color="auto" w:fill="auto"/>
            <w:vAlign w:val="center"/>
          </w:tcPr>
          <w:p w14:paraId="758D0B52" w14:textId="77777777" w:rsidR="00B5132A" w:rsidRPr="0048302D" w:rsidRDefault="00B5132A" w:rsidP="00CD25CF">
            <w:pPr>
              <w:pStyle w:val="BodyText"/>
              <w:rPr>
                <w:szCs w:val="22"/>
              </w:rPr>
            </w:pPr>
            <w:r w:rsidRPr="0048302D">
              <w:rPr>
                <w:rFonts w:eastAsia="SimSun" w:hint="eastAsia"/>
                <w:szCs w:val="22"/>
                <w:lang w:eastAsia="zh-CN"/>
              </w:rPr>
              <w:t>Views</w:t>
            </w:r>
          </w:p>
        </w:tc>
      </w:tr>
      <w:tr w:rsidR="00B5132A" w14:paraId="0837747C" w14:textId="77777777" w:rsidTr="00CD25CF">
        <w:trPr>
          <w:trHeight w:val="345"/>
          <w:jc w:val="center"/>
        </w:trPr>
        <w:tc>
          <w:tcPr>
            <w:tcW w:w="1980" w:type="dxa"/>
            <w:shd w:val="clear" w:color="auto" w:fill="auto"/>
          </w:tcPr>
          <w:p w14:paraId="5626493E" w14:textId="77777777" w:rsidR="00B5132A" w:rsidRPr="0048302D" w:rsidRDefault="00D0737A" w:rsidP="00CD25CF">
            <w:pPr>
              <w:pStyle w:val="BodyText"/>
              <w:rPr>
                <w:color w:val="0070C0"/>
                <w:szCs w:val="22"/>
              </w:rPr>
            </w:pPr>
            <w:r>
              <w:rPr>
                <w:color w:val="0070C0"/>
                <w:szCs w:val="22"/>
              </w:rPr>
              <w:t>Nokia, NSB</w:t>
            </w:r>
          </w:p>
        </w:tc>
        <w:tc>
          <w:tcPr>
            <w:tcW w:w="7082" w:type="dxa"/>
            <w:shd w:val="clear" w:color="auto" w:fill="auto"/>
          </w:tcPr>
          <w:p w14:paraId="15D4BD85" w14:textId="77777777" w:rsidR="00D0737A" w:rsidRDefault="00D0737A" w:rsidP="00CD25CF">
            <w:pPr>
              <w:pStyle w:val="BodyText"/>
              <w:rPr>
                <w:color w:val="0070C0"/>
                <w:szCs w:val="22"/>
                <w:lang w:eastAsia="ja-JP"/>
              </w:rPr>
            </w:pPr>
            <w:r>
              <w:rPr>
                <w:color w:val="0070C0"/>
                <w:szCs w:val="22"/>
                <w:lang w:eastAsia="ja-JP"/>
              </w:rPr>
              <w:t>We don’t think that 1-symbol sTTI operation including containing the TB in one symbol and repeating it twice/3-times in a subslot sTTI as proposed in [8] to be studied/supported.</w:t>
            </w:r>
          </w:p>
          <w:p w14:paraId="1D7763AC" w14:textId="77777777" w:rsidR="00B5132A" w:rsidRPr="0048302D" w:rsidRDefault="00D0737A" w:rsidP="00CD25CF">
            <w:pPr>
              <w:pStyle w:val="BodyText"/>
              <w:rPr>
                <w:color w:val="0070C0"/>
                <w:szCs w:val="22"/>
                <w:lang w:eastAsia="ja-JP"/>
              </w:rPr>
            </w:pPr>
            <w:r>
              <w:rPr>
                <w:color w:val="0070C0"/>
                <w:szCs w:val="22"/>
                <w:lang w:eastAsia="ja-JP"/>
              </w:rPr>
              <w:t xml:space="preserve">We don’t see any advantage </w:t>
            </w:r>
            <w:r w:rsidR="006318F0">
              <w:rPr>
                <w:color w:val="0070C0"/>
                <w:szCs w:val="22"/>
                <w:lang w:eastAsia="ja-JP"/>
              </w:rPr>
              <w:t xml:space="preserve">of this compared to </w:t>
            </w:r>
            <w:r>
              <w:rPr>
                <w:color w:val="0070C0"/>
                <w:szCs w:val="22"/>
                <w:lang w:eastAsia="ja-JP"/>
              </w:rPr>
              <w:t xml:space="preserve">using a lower MCS (with half the coding rate) as we don’t think any new HARQ-Ack timings for URLLC are to be specified.  </w:t>
            </w:r>
          </w:p>
        </w:tc>
      </w:tr>
      <w:tr w:rsidR="002D28F3" w14:paraId="0D4759F0" w14:textId="77777777" w:rsidTr="00C45B58">
        <w:trPr>
          <w:trHeight w:val="345"/>
          <w:jc w:val="center"/>
        </w:trPr>
        <w:tc>
          <w:tcPr>
            <w:tcW w:w="1980" w:type="dxa"/>
            <w:shd w:val="clear" w:color="auto" w:fill="auto"/>
          </w:tcPr>
          <w:p w14:paraId="527C78F6" w14:textId="77777777" w:rsidR="002D28F3" w:rsidRPr="0048302D" w:rsidRDefault="002D28F3" w:rsidP="00C45B58">
            <w:pPr>
              <w:pStyle w:val="BodyText"/>
              <w:rPr>
                <w:color w:val="0070C0"/>
                <w:szCs w:val="22"/>
              </w:rPr>
            </w:pPr>
            <w:r>
              <w:rPr>
                <w:color w:val="0070C0"/>
                <w:szCs w:val="22"/>
              </w:rPr>
              <w:t>Ericsson</w:t>
            </w:r>
          </w:p>
        </w:tc>
        <w:tc>
          <w:tcPr>
            <w:tcW w:w="7082" w:type="dxa"/>
            <w:shd w:val="clear" w:color="auto" w:fill="auto"/>
          </w:tcPr>
          <w:p w14:paraId="0C394CE3" w14:textId="77777777" w:rsidR="002D28F3" w:rsidRPr="0048302D" w:rsidRDefault="002D28F3" w:rsidP="00C45B58">
            <w:pPr>
              <w:pStyle w:val="BodyText"/>
              <w:rPr>
                <w:color w:val="0070C0"/>
                <w:szCs w:val="22"/>
                <w:lang w:eastAsia="ja-JP"/>
              </w:rPr>
            </w:pPr>
            <w:r w:rsidRPr="00603F43">
              <w:rPr>
                <w:color w:val="0070C0"/>
                <w:szCs w:val="22"/>
                <w:lang w:eastAsia="ja-JP"/>
              </w:rPr>
              <w:t xml:space="preserve">We </w:t>
            </w:r>
            <w:r w:rsidRPr="00522428">
              <w:rPr>
                <w:color w:val="0070C0"/>
                <w:szCs w:val="22"/>
                <w:lang w:eastAsia="ja-JP"/>
              </w:rPr>
              <w:t>do not support 1-symbol PDSCH.</w:t>
            </w:r>
            <w:r w:rsidRPr="000F3065">
              <w:rPr>
                <w:color w:val="0070C0"/>
                <w:szCs w:val="22"/>
                <w:lang w:eastAsia="ja-JP"/>
              </w:rPr>
              <w:t xml:space="preserve"> </w:t>
            </w:r>
            <w:r w:rsidRPr="00D5497B">
              <w:rPr>
                <w:color w:val="0070C0"/>
                <w:szCs w:val="22"/>
                <w:lang w:eastAsia="ja-JP"/>
              </w:rPr>
              <w:t>The existing sTTI with 2 symbols can meet the target requirements in latency and reliability. To meet the requirements for the 5th percentile users, a 1 symbol transmission with the required MCS would require an excessive amount of bandwidth.</w:t>
            </w:r>
          </w:p>
        </w:tc>
      </w:tr>
      <w:tr w:rsidR="00B5132A" w14:paraId="55A23787" w14:textId="77777777" w:rsidTr="00CD25CF">
        <w:trPr>
          <w:jc w:val="center"/>
        </w:trPr>
        <w:tc>
          <w:tcPr>
            <w:tcW w:w="1980" w:type="dxa"/>
            <w:shd w:val="clear" w:color="auto" w:fill="auto"/>
          </w:tcPr>
          <w:p w14:paraId="05520BE1" w14:textId="77777777" w:rsidR="00B5132A" w:rsidRPr="006F3C8B" w:rsidRDefault="0022394A" w:rsidP="00CD25CF">
            <w:pPr>
              <w:pStyle w:val="BodyText"/>
              <w:jc w:val="left"/>
              <w:rPr>
                <w:rFonts w:eastAsiaTheme="minorEastAsia"/>
                <w:color w:val="7030A0"/>
                <w:szCs w:val="22"/>
                <w:highlight w:val="yellow"/>
                <w:lang w:eastAsia="zh-CN"/>
              </w:rPr>
            </w:pPr>
            <w:r w:rsidRPr="006F3C8B">
              <w:rPr>
                <w:rFonts w:eastAsiaTheme="minorEastAsia" w:hint="eastAsia"/>
                <w:color w:val="7030A0"/>
                <w:szCs w:val="22"/>
                <w:lang w:eastAsia="zh-CN"/>
              </w:rPr>
              <w:t>Z</w:t>
            </w:r>
            <w:r w:rsidRPr="006F3C8B">
              <w:rPr>
                <w:rFonts w:eastAsiaTheme="minorEastAsia"/>
                <w:color w:val="7030A0"/>
                <w:szCs w:val="22"/>
                <w:lang w:eastAsia="zh-CN"/>
              </w:rPr>
              <w:t xml:space="preserve">TE, </w:t>
            </w:r>
            <w:proofErr w:type="spellStart"/>
            <w:r w:rsidRPr="006F3C8B">
              <w:rPr>
                <w:rFonts w:eastAsiaTheme="minorEastAsia"/>
                <w:color w:val="7030A0"/>
                <w:szCs w:val="22"/>
                <w:lang w:eastAsia="zh-CN"/>
              </w:rPr>
              <w:t>Sanechips</w:t>
            </w:r>
            <w:proofErr w:type="spellEnd"/>
          </w:p>
        </w:tc>
        <w:tc>
          <w:tcPr>
            <w:tcW w:w="7082" w:type="dxa"/>
            <w:shd w:val="clear" w:color="auto" w:fill="auto"/>
          </w:tcPr>
          <w:p w14:paraId="379E795A" w14:textId="77777777" w:rsidR="00B5132A" w:rsidRPr="006F3C8B" w:rsidRDefault="007821FC" w:rsidP="000A1C3A">
            <w:pPr>
              <w:pStyle w:val="BodyText"/>
              <w:rPr>
                <w:rFonts w:eastAsiaTheme="minorEastAsia"/>
                <w:color w:val="7030A0"/>
                <w:szCs w:val="22"/>
                <w:highlight w:val="yellow"/>
                <w:lang w:eastAsia="zh-CN"/>
              </w:rPr>
            </w:pPr>
            <w:r>
              <w:rPr>
                <w:rFonts w:eastAsia="SimSun"/>
                <w:color w:val="7030A0"/>
                <w:szCs w:val="22"/>
                <w:lang w:eastAsia="zh-CN"/>
              </w:rPr>
              <w:t>Share with Nokia, we don’t i</w:t>
            </w:r>
            <w:r w:rsidR="006F3C8B" w:rsidRPr="00EE22FD">
              <w:rPr>
                <w:rFonts w:eastAsia="SimSun"/>
                <w:color w:val="7030A0"/>
                <w:szCs w:val="22"/>
                <w:lang w:eastAsia="zh-CN"/>
              </w:rPr>
              <w:t xml:space="preserve">dentify any </w:t>
            </w:r>
            <w:r w:rsidR="006F3C8B" w:rsidRPr="00EE22FD">
              <w:rPr>
                <w:color w:val="7030A0"/>
                <w:szCs w:val="22"/>
                <w:lang w:eastAsia="ja-JP"/>
              </w:rPr>
              <w:t>advantage of this operation</w:t>
            </w:r>
            <w:r w:rsidR="006F3C8B" w:rsidRPr="00EE22FD">
              <w:rPr>
                <w:rFonts w:eastAsia="SimSun"/>
                <w:color w:val="7030A0"/>
                <w:szCs w:val="22"/>
                <w:lang w:eastAsia="zh-CN"/>
              </w:rPr>
              <w:t>.</w:t>
            </w:r>
          </w:p>
        </w:tc>
      </w:tr>
      <w:tr w:rsidR="002831E1" w14:paraId="0AAF1724" w14:textId="77777777" w:rsidTr="00CD25CF">
        <w:trPr>
          <w:jc w:val="center"/>
        </w:trPr>
        <w:tc>
          <w:tcPr>
            <w:tcW w:w="1980" w:type="dxa"/>
            <w:shd w:val="clear" w:color="auto" w:fill="auto"/>
          </w:tcPr>
          <w:p w14:paraId="4B391AF9"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68CC8FA2" w14:textId="77777777" w:rsidR="002831E1" w:rsidRPr="00621573" w:rsidRDefault="002831E1" w:rsidP="002831E1">
            <w:pPr>
              <w:pStyle w:val="BodyText"/>
              <w:rPr>
                <w:rFonts w:eastAsiaTheme="minorEastAsia"/>
                <w:color w:val="7030A0"/>
                <w:szCs w:val="22"/>
                <w:lang w:eastAsia="zh-CN"/>
              </w:rPr>
            </w:pPr>
            <w:r>
              <w:rPr>
                <w:szCs w:val="22"/>
              </w:rPr>
              <w:t>Our preference is to focus on already available sTTI durations.</w:t>
            </w:r>
          </w:p>
        </w:tc>
      </w:tr>
      <w:tr w:rsidR="00B5132A" w14:paraId="71944F75" w14:textId="77777777" w:rsidTr="00CD25CF">
        <w:trPr>
          <w:jc w:val="center"/>
        </w:trPr>
        <w:tc>
          <w:tcPr>
            <w:tcW w:w="1980" w:type="dxa"/>
            <w:shd w:val="clear" w:color="auto" w:fill="auto"/>
          </w:tcPr>
          <w:p w14:paraId="7A177905" w14:textId="77777777" w:rsidR="00B5132A" w:rsidRPr="00380E39" w:rsidRDefault="00784FED" w:rsidP="00CD25CF">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718AB6D0" w14:textId="77777777" w:rsidR="00B5132A" w:rsidRPr="00380E39" w:rsidRDefault="00F81BC8" w:rsidP="00BD4C0B">
            <w:pPr>
              <w:pStyle w:val="BodyText"/>
              <w:rPr>
                <w:rFonts w:eastAsia="Malgun Gothic"/>
                <w:color w:val="0000FF"/>
                <w:szCs w:val="22"/>
                <w:lang w:eastAsia="ko-KR"/>
              </w:rPr>
            </w:pPr>
            <w:r>
              <w:rPr>
                <w:rFonts w:eastAsia="Malgun Gothic"/>
                <w:color w:val="0000FF"/>
                <w:szCs w:val="22"/>
                <w:lang w:eastAsia="ko-KR"/>
              </w:rPr>
              <w:t>This can be further studied whether any further benefits can be achieved.</w:t>
            </w:r>
          </w:p>
        </w:tc>
      </w:tr>
      <w:tr w:rsidR="00B5132A" w14:paraId="4D30E599" w14:textId="77777777" w:rsidTr="00CD25CF">
        <w:trPr>
          <w:jc w:val="center"/>
        </w:trPr>
        <w:tc>
          <w:tcPr>
            <w:tcW w:w="1980" w:type="dxa"/>
            <w:shd w:val="clear" w:color="auto" w:fill="auto"/>
          </w:tcPr>
          <w:p w14:paraId="61B92C1F" w14:textId="77777777" w:rsidR="00B5132A" w:rsidRPr="00823F5A" w:rsidRDefault="00F42B3C" w:rsidP="00CD25CF">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17DE7B67" w14:textId="77777777" w:rsidR="00B5132A" w:rsidRPr="00823F5A" w:rsidRDefault="00F42B3C" w:rsidP="00CD25CF">
            <w:pPr>
              <w:pStyle w:val="BodyText"/>
              <w:rPr>
                <w:rFonts w:eastAsiaTheme="minorEastAsia"/>
                <w:color w:val="C00000"/>
                <w:szCs w:val="22"/>
                <w:lang w:eastAsia="zh-CN"/>
              </w:rPr>
            </w:pPr>
            <w:r>
              <w:rPr>
                <w:rFonts w:eastAsiaTheme="minorEastAsia"/>
                <w:color w:val="C00000"/>
                <w:szCs w:val="22"/>
                <w:lang w:eastAsia="zh-CN"/>
              </w:rPr>
              <w:t xml:space="preserve">As mentioned </w:t>
            </w:r>
            <w:r w:rsidR="007F15D1">
              <w:rPr>
                <w:rFonts w:eastAsiaTheme="minorEastAsia"/>
                <w:color w:val="C00000"/>
                <w:szCs w:val="22"/>
                <w:lang w:eastAsia="zh-CN"/>
              </w:rPr>
              <w:t xml:space="preserve">in our response to Q 3.1, </w:t>
            </w:r>
            <w:r>
              <w:rPr>
                <w:rFonts w:eastAsiaTheme="minorEastAsia"/>
                <w:color w:val="C00000"/>
                <w:szCs w:val="22"/>
                <w:lang w:eastAsia="zh-CN"/>
              </w:rPr>
              <w:t>the repetitions with the 1-symbol granularity within the already defined sTTI boundaries</w:t>
            </w:r>
            <w:r w:rsidR="007F15D1">
              <w:rPr>
                <w:rFonts w:eastAsiaTheme="minorEastAsia"/>
                <w:color w:val="C00000"/>
                <w:szCs w:val="22"/>
                <w:lang w:eastAsia="zh-CN"/>
              </w:rPr>
              <w:t xml:space="preserve"> could be useful</w:t>
            </w:r>
            <w:r>
              <w:rPr>
                <w:rFonts w:eastAsiaTheme="minorEastAsia"/>
                <w:color w:val="C00000"/>
                <w:szCs w:val="22"/>
                <w:lang w:eastAsia="zh-CN"/>
              </w:rPr>
              <w:t xml:space="preserve">. As the TTI length (and the max. TB size) will be reduced, a faster turn-around time can be achieved, which allows for further re-transmissions within the latency bound. Relying on pure repetitions with the sTTI granularity does not allow for HARQ based re-transmissions, thereby degrading the system capacity. </w:t>
            </w:r>
          </w:p>
        </w:tc>
      </w:tr>
      <w:tr w:rsidR="009B1108" w14:paraId="1B41A267" w14:textId="77777777" w:rsidTr="00CD25CF">
        <w:trPr>
          <w:jc w:val="center"/>
        </w:trPr>
        <w:tc>
          <w:tcPr>
            <w:tcW w:w="1980" w:type="dxa"/>
            <w:shd w:val="clear" w:color="auto" w:fill="auto"/>
          </w:tcPr>
          <w:p w14:paraId="67E50DD9"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LGE</w:t>
            </w:r>
          </w:p>
        </w:tc>
        <w:tc>
          <w:tcPr>
            <w:tcW w:w="7082" w:type="dxa"/>
            <w:shd w:val="clear" w:color="auto" w:fill="auto"/>
          </w:tcPr>
          <w:p w14:paraId="595133EB" w14:textId="77777777" w:rsidR="009B1108" w:rsidRDefault="009B1108" w:rsidP="009B1108">
            <w:pPr>
              <w:pStyle w:val="BodyText"/>
              <w:rPr>
                <w:rFonts w:eastAsiaTheme="minorEastAsia"/>
                <w:color w:val="C00000"/>
                <w:szCs w:val="22"/>
                <w:lang w:eastAsia="zh-CN"/>
              </w:rPr>
            </w:pPr>
            <w:r w:rsidRPr="00E9542B">
              <w:rPr>
                <w:rFonts w:eastAsia="Malgun Gothic"/>
                <w:color w:val="00B050"/>
                <w:szCs w:val="22"/>
                <w:lang w:eastAsia="ko-KR"/>
              </w:rPr>
              <w:t xml:space="preserve">No clear benefit from 1-symbol PDSCH repeated within subslot TTI is seen to us. As already noted out by other companies, </w:t>
            </w:r>
            <w:proofErr w:type="gramStart"/>
            <w:r w:rsidRPr="00E9542B">
              <w:rPr>
                <w:rFonts w:eastAsia="Malgun Gothic"/>
                <w:color w:val="00B050"/>
                <w:szCs w:val="22"/>
                <w:lang w:eastAsia="ko-KR"/>
              </w:rPr>
              <w:t>in order to</w:t>
            </w:r>
            <w:proofErr w:type="gramEnd"/>
            <w:r w:rsidRPr="00E9542B">
              <w:rPr>
                <w:rFonts w:eastAsia="Malgun Gothic"/>
                <w:color w:val="00B050"/>
                <w:szCs w:val="22"/>
                <w:lang w:eastAsia="ko-KR"/>
              </w:rPr>
              <w:t xml:space="preserve"> transmit one TB into 1 symbol, more bandwidth would be necessary. </w:t>
            </w:r>
          </w:p>
        </w:tc>
      </w:tr>
      <w:tr w:rsidR="00040687" w14:paraId="5A6C003B" w14:textId="77777777" w:rsidTr="00CD25CF">
        <w:trPr>
          <w:jc w:val="center"/>
        </w:trPr>
        <w:tc>
          <w:tcPr>
            <w:tcW w:w="1980" w:type="dxa"/>
            <w:shd w:val="clear" w:color="auto" w:fill="auto"/>
          </w:tcPr>
          <w:p w14:paraId="40000FB3" w14:textId="77777777" w:rsidR="00040687" w:rsidRPr="00E9542B" w:rsidRDefault="00040687" w:rsidP="00040687">
            <w:pPr>
              <w:pStyle w:val="BodyText"/>
              <w:rPr>
                <w:rFonts w:eastAsia="Malgun Gothic"/>
                <w:color w:val="00B050"/>
                <w:szCs w:val="22"/>
                <w:lang w:eastAsia="ko-KR"/>
              </w:rPr>
            </w:pPr>
            <w:proofErr w:type="spellStart"/>
            <w:r w:rsidRPr="00D743FD">
              <w:t>MediaTek</w:t>
            </w:r>
            <w:proofErr w:type="spellEnd"/>
          </w:p>
        </w:tc>
        <w:tc>
          <w:tcPr>
            <w:tcW w:w="7082" w:type="dxa"/>
            <w:shd w:val="clear" w:color="auto" w:fill="auto"/>
          </w:tcPr>
          <w:p w14:paraId="5D672E67" w14:textId="77777777" w:rsidR="00040687" w:rsidRPr="00E9542B" w:rsidRDefault="00040687" w:rsidP="00040687">
            <w:pPr>
              <w:pStyle w:val="BodyText"/>
              <w:rPr>
                <w:rFonts w:eastAsia="Malgun Gothic"/>
                <w:color w:val="00B050"/>
                <w:szCs w:val="22"/>
                <w:lang w:eastAsia="ko-KR"/>
              </w:rPr>
            </w:pPr>
            <w:r>
              <w:t>Rel-15</w:t>
            </w:r>
            <w:r w:rsidRPr="00D743FD">
              <w:t xml:space="preserve"> 2/3 OS sTTI </w:t>
            </w:r>
            <w:r>
              <w:t xml:space="preserve">should be </w:t>
            </w:r>
            <w:r w:rsidRPr="00D743FD">
              <w:t>working assumption. 1-symbol sTTI operations are not necessary to meet URLLC requirements</w:t>
            </w:r>
            <w:r>
              <w:t xml:space="preserve"> and reduce</w:t>
            </w:r>
            <w:r w:rsidRPr="00D743FD">
              <w:t xml:space="preserve"> applic</w:t>
            </w:r>
            <w:r>
              <w:t xml:space="preserve">ability of frequency diversity - </w:t>
            </w:r>
            <w:r w:rsidRPr="00D743FD">
              <w:t xml:space="preserve">e.g. 12 Frequency </w:t>
            </w:r>
            <w:proofErr w:type="gramStart"/>
            <w:r w:rsidRPr="00D743FD">
              <w:t>repetitions  with</w:t>
            </w:r>
            <w:proofErr w:type="gramEnd"/>
            <w:r w:rsidRPr="00D743FD">
              <w:t xml:space="preserve"> 2/3 OS sTTI will requ</w:t>
            </w:r>
            <w:r>
              <w:t>ire 100 PRBs with 1 symbol sTTI</w:t>
            </w:r>
            <w:r w:rsidRPr="00D743FD">
              <w:t xml:space="preserve">. </w:t>
            </w:r>
          </w:p>
        </w:tc>
      </w:tr>
    </w:tbl>
    <w:p w14:paraId="7C51B6F7" w14:textId="77777777" w:rsidR="00B5132A" w:rsidRDefault="00B5132A" w:rsidP="00B5132A">
      <w:pPr>
        <w:pStyle w:val="BodyText"/>
        <w:spacing w:after="0"/>
        <w:rPr>
          <w:rFonts w:eastAsia="SimSun"/>
          <w:lang w:eastAsia="zh-CN"/>
        </w:rPr>
      </w:pPr>
    </w:p>
    <w:p w14:paraId="65E51245" w14:textId="77777777" w:rsidR="00697B86" w:rsidRDefault="00697B86" w:rsidP="00697B86">
      <w:pPr>
        <w:pStyle w:val="BodyText"/>
        <w:spacing w:after="0"/>
        <w:rPr>
          <w:rFonts w:eastAsia="SimSun"/>
          <w:lang w:eastAsia="zh-CN"/>
        </w:rPr>
      </w:pPr>
      <w:r w:rsidRPr="000100B8">
        <w:rPr>
          <w:rFonts w:eastAsia="SimSun"/>
          <w:b/>
          <w:highlight w:val="cyan"/>
          <w:u w:val="single"/>
          <w:lang w:eastAsia="zh-CN"/>
        </w:rPr>
        <w:lastRenderedPageBreak/>
        <w:t>Summary</w:t>
      </w:r>
      <w:r>
        <w:rPr>
          <w:rFonts w:eastAsia="SimSun"/>
          <w:b/>
          <w:highlight w:val="cyan"/>
          <w:u w:val="single"/>
          <w:lang w:eastAsia="zh-CN"/>
        </w:rPr>
        <w:t xml:space="preserve"> of Question 3.8</w:t>
      </w:r>
      <w:r w:rsidRPr="000100B8">
        <w:rPr>
          <w:rFonts w:eastAsia="SimSun"/>
          <w:b/>
          <w:highlight w:val="cyan"/>
          <w:u w:val="single"/>
          <w:lang w:eastAsia="zh-CN"/>
        </w:rPr>
        <w:t>:</w:t>
      </w:r>
      <w:r>
        <w:rPr>
          <w:rFonts w:eastAsia="SimSun"/>
          <w:lang w:eastAsia="zh-CN"/>
        </w:rPr>
        <w:t xml:space="preserve"> 6 out of 8 companies think that such operation should not be studied</w:t>
      </w:r>
      <w:r w:rsidR="00686B1C">
        <w:rPr>
          <w:rFonts w:eastAsia="SimSun"/>
          <w:lang w:eastAsia="zh-CN"/>
        </w:rPr>
        <w:t>/supported</w:t>
      </w:r>
      <w:r>
        <w:rPr>
          <w:rFonts w:eastAsia="SimSun"/>
          <w:lang w:eastAsia="zh-CN"/>
        </w:rPr>
        <w:t xml:space="preserve"> as either the benefits are unclear or the existing shorter TTI PDSCH operation </w:t>
      </w:r>
      <w:r w:rsidR="00686B1C">
        <w:rPr>
          <w:rFonts w:eastAsia="SimSun"/>
          <w:lang w:eastAsia="zh-CN"/>
        </w:rPr>
        <w:t xml:space="preserve">(including HARQ-Ack timing) </w:t>
      </w:r>
      <w:r>
        <w:rPr>
          <w:rFonts w:eastAsia="SimSun"/>
          <w:lang w:eastAsia="zh-CN"/>
        </w:rPr>
        <w:t xml:space="preserve">should be </w:t>
      </w:r>
      <w:r w:rsidR="00686B1C">
        <w:rPr>
          <w:rFonts w:eastAsia="SimSun"/>
          <w:lang w:eastAsia="zh-CN"/>
        </w:rPr>
        <w:t>applied (i.e. no change to processing time etc.)</w:t>
      </w:r>
      <w:r>
        <w:rPr>
          <w:rFonts w:eastAsia="SimSun"/>
          <w:lang w:eastAsia="zh-CN"/>
        </w:rPr>
        <w:t xml:space="preserve">. One company suggests </w:t>
      </w:r>
      <w:proofErr w:type="gramStart"/>
      <w:r>
        <w:rPr>
          <w:rFonts w:eastAsia="SimSun"/>
          <w:lang w:eastAsia="zh-CN"/>
        </w:rPr>
        <w:t>to study</w:t>
      </w:r>
      <w:proofErr w:type="gramEnd"/>
      <w:r>
        <w:rPr>
          <w:rFonts w:eastAsia="SimSun"/>
          <w:lang w:eastAsia="zh-CN"/>
        </w:rPr>
        <w:t xml:space="preserve"> </w:t>
      </w:r>
      <w:r w:rsidR="00686B1C">
        <w:rPr>
          <w:rFonts w:eastAsia="SimSun"/>
          <w:lang w:eastAsia="zh-CN"/>
        </w:rPr>
        <w:t xml:space="preserve">such operation </w:t>
      </w:r>
      <w:r>
        <w:rPr>
          <w:rFonts w:eastAsia="SimSun"/>
          <w:lang w:eastAsia="zh-CN"/>
        </w:rPr>
        <w:t>including faster turn-around times and one additional company would be open for such studies</w:t>
      </w:r>
      <w:r w:rsidR="00686B1C">
        <w:rPr>
          <w:rFonts w:eastAsia="SimSun"/>
          <w:lang w:eastAsia="zh-CN"/>
        </w:rPr>
        <w:t xml:space="preserve"> in principle</w:t>
      </w:r>
      <w:r>
        <w:rPr>
          <w:rFonts w:eastAsia="SimSun"/>
          <w:lang w:eastAsia="zh-CN"/>
        </w:rPr>
        <w:t xml:space="preserve">. </w:t>
      </w:r>
    </w:p>
    <w:p w14:paraId="1FFADAAD" w14:textId="77777777" w:rsidR="00697B86" w:rsidRDefault="00697B86" w:rsidP="00697B86">
      <w:pPr>
        <w:pStyle w:val="BodyText"/>
        <w:spacing w:after="0"/>
        <w:rPr>
          <w:rFonts w:eastAsia="SimSun"/>
          <w:lang w:eastAsia="zh-CN"/>
        </w:rPr>
      </w:pPr>
    </w:p>
    <w:p w14:paraId="20D76308" w14:textId="77777777" w:rsidR="00000259" w:rsidRPr="00686B1C" w:rsidRDefault="00000259" w:rsidP="00000259">
      <w:pPr>
        <w:pStyle w:val="BodyText"/>
        <w:spacing w:after="0"/>
        <w:rPr>
          <w:rFonts w:eastAsia="SimSun"/>
          <w:b/>
          <w:lang w:eastAsia="zh-CN"/>
        </w:rPr>
      </w:pPr>
      <w:r w:rsidRPr="00686B1C">
        <w:rPr>
          <w:rFonts w:eastAsia="SimSun"/>
          <w:b/>
          <w:u w:val="single"/>
          <w:lang w:eastAsia="zh-CN"/>
        </w:rPr>
        <w:t>Proposal 3.8:</w:t>
      </w:r>
      <w:r w:rsidRPr="00686B1C">
        <w:rPr>
          <w:rFonts w:eastAsia="SimSun"/>
          <w:b/>
          <w:lang w:eastAsia="zh-CN"/>
        </w:rPr>
        <w:t xml:space="preserve"> The URLLC studies should focus on existing </w:t>
      </w:r>
      <w:r>
        <w:rPr>
          <w:rFonts w:eastAsia="SimSun"/>
          <w:b/>
          <w:lang w:eastAsia="zh-CN"/>
        </w:rPr>
        <w:t xml:space="preserve">PDSCH </w:t>
      </w:r>
      <w:r w:rsidRPr="00686B1C">
        <w:rPr>
          <w:rFonts w:eastAsia="SimSun"/>
          <w:b/>
          <w:lang w:eastAsia="zh-CN"/>
        </w:rPr>
        <w:t xml:space="preserve">TTI </w:t>
      </w:r>
      <w:r>
        <w:rPr>
          <w:rFonts w:eastAsia="SimSun"/>
          <w:b/>
          <w:lang w:eastAsia="zh-CN"/>
        </w:rPr>
        <w:t xml:space="preserve">lengths </w:t>
      </w:r>
      <w:r w:rsidRPr="00686B1C">
        <w:rPr>
          <w:rFonts w:eastAsia="SimSun"/>
          <w:b/>
          <w:lang w:eastAsia="zh-CN"/>
        </w:rPr>
        <w:t xml:space="preserve">(incl. related processing time). Studies on 1-symbol PDSCH repetition (incl. a related processing time reduction) could be carried with low priority (if time permits). </w:t>
      </w:r>
    </w:p>
    <w:p w14:paraId="2D65F6AC" w14:textId="77777777" w:rsidR="00697B86" w:rsidRPr="0048302D" w:rsidRDefault="00697B86" w:rsidP="00B5132A">
      <w:pPr>
        <w:pStyle w:val="BodyText"/>
        <w:spacing w:after="0"/>
        <w:rPr>
          <w:rFonts w:eastAsia="SimSun"/>
          <w:lang w:eastAsia="zh-CN"/>
        </w:rPr>
      </w:pPr>
    </w:p>
    <w:p w14:paraId="3BB4F82E" w14:textId="77777777" w:rsidR="00B5132A" w:rsidRPr="0048302D" w:rsidRDefault="00B5132A" w:rsidP="00CF5143">
      <w:pPr>
        <w:pStyle w:val="BodyText"/>
        <w:spacing w:after="0"/>
        <w:rPr>
          <w:rFonts w:eastAsia="SimSun"/>
          <w:lang w:eastAsia="zh-CN"/>
        </w:rPr>
      </w:pPr>
    </w:p>
    <w:p w14:paraId="28A1D26E" w14:textId="77777777" w:rsidR="00F828CD" w:rsidRPr="00FF5BD8" w:rsidRDefault="00F828CD" w:rsidP="00BB5B88">
      <w:pPr>
        <w:pStyle w:val="Heading4"/>
        <w:numPr>
          <w:ilvl w:val="0"/>
          <w:numId w:val="0"/>
        </w:numPr>
        <w:rPr>
          <w:sz w:val="22"/>
          <w:szCs w:val="22"/>
        </w:rPr>
      </w:pPr>
      <w:r w:rsidRPr="00BB5B88">
        <w:rPr>
          <w:sz w:val="22"/>
          <w:szCs w:val="22"/>
          <w:highlight w:val="cyan"/>
        </w:rPr>
        <w:t xml:space="preserve">Question </w:t>
      </w:r>
      <w:r w:rsidR="00CF5143" w:rsidRPr="00BB5B88">
        <w:rPr>
          <w:rFonts w:hint="eastAsia"/>
          <w:sz w:val="22"/>
          <w:szCs w:val="22"/>
          <w:highlight w:val="cyan"/>
        </w:rPr>
        <w:t>3</w:t>
      </w:r>
      <w:r w:rsidR="00B5132A" w:rsidRPr="00BB5B88">
        <w:rPr>
          <w:sz w:val="22"/>
          <w:szCs w:val="22"/>
          <w:highlight w:val="cyan"/>
        </w:rPr>
        <w:t>.9</w:t>
      </w:r>
      <w:r w:rsidRPr="00BB5B88">
        <w:rPr>
          <w:sz w:val="22"/>
          <w:szCs w:val="22"/>
          <w:highlight w:val="cyan"/>
        </w:rPr>
        <w:t>:</w:t>
      </w:r>
      <w:r w:rsidRPr="00FF5BD8">
        <w:rPr>
          <w:sz w:val="22"/>
          <w:szCs w:val="22"/>
        </w:rPr>
        <w:t xml:space="preserve"> Please provide your input on any other aspects related to </w:t>
      </w:r>
      <w:r w:rsidR="00CF5143" w:rsidRPr="00FF5BD8">
        <w:rPr>
          <w:sz w:val="22"/>
          <w:szCs w:val="22"/>
        </w:rPr>
        <w:t xml:space="preserve">PDSCH enhancements </w:t>
      </w:r>
      <w:r w:rsidRPr="00FF5BD8">
        <w:rPr>
          <w:sz w:val="22"/>
          <w:szCs w:val="22"/>
        </w:rPr>
        <w:t xml:space="preserve">not covered </w:t>
      </w:r>
      <w:r w:rsidR="00CF5143" w:rsidRPr="00FF5BD8">
        <w:rPr>
          <w:sz w:val="22"/>
          <w:szCs w:val="22"/>
        </w:rPr>
        <w:t>by</w:t>
      </w:r>
      <w:r w:rsidRPr="00FF5BD8">
        <w:rPr>
          <w:sz w:val="22"/>
          <w:szCs w:val="22"/>
        </w:rPr>
        <w:t xml:space="preserve"> the questions above.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28CD" w14:paraId="4DC65934" w14:textId="77777777" w:rsidTr="00CD25CF">
        <w:trPr>
          <w:trHeight w:val="70"/>
          <w:jc w:val="center"/>
        </w:trPr>
        <w:tc>
          <w:tcPr>
            <w:tcW w:w="1980" w:type="dxa"/>
            <w:shd w:val="clear" w:color="auto" w:fill="auto"/>
            <w:vAlign w:val="center"/>
          </w:tcPr>
          <w:p w14:paraId="63129801" w14:textId="77777777" w:rsidR="00F828CD" w:rsidRPr="0048302D" w:rsidRDefault="00F828CD" w:rsidP="00CD25CF">
            <w:pPr>
              <w:pStyle w:val="BodyText"/>
              <w:rPr>
                <w:szCs w:val="22"/>
              </w:rPr>
            </w:pPr>
            <w:r w:rsidRPr="0048302D">
              <w:rPr>
                <w:szCs w:val="22"/>
              </w:rPr>
              <w:t>Company</w:t>
            </w:r>
          </w:p>
        </w:tc>
        <w:tc>
          <w:tcPr>
            <w:tcW w:w="7082" w:type="dxa"/>
            <w:shd w:val="clear" w:color="auto" w:fill="auto"/>
            <w:vAlign w:val="center"/>
          </w:tcPr>
          <w:p w14:paraId="5B5E5A98" w14:textId="77777777" w:rsidR="00F828CD" w:rsidRPr="0048302D" w:rsidRDefault="00F828CD" w:rsidP="00CD25CF">
            <w:pPr>
              <w:pStyle w:val="BodyText"/>
              <w:rPr>
                <w:szCs w:val="22"/>
              </w:rPr>
            </w:pPr>
            <w:r w:rsidRPr="0048302D">
              <w:rPr>
                <w:rFonts w:eastAsia="SimSun" w:hint="eastAsia"/>
                <w:szCs w:val="22"/>
                <w:lang w:eastAsia="zh-CN"/>
              </w:rPr>
              <w:t>Views</w:t>
            </w:r>
          </w:p>
        </w:tc>
      </w:tr>
      <w:tr w:rsidR="00B62F9E" w14:paraId="03BF4386" w14:textId="77777777" w:rsidTr="00CD25CF">
        <w:trPr>
          <w:trHeight w:val="345"/>
          <w:jc w:val="center"/>
        </w:trPr>
        <w:tc>
          <w:tcPr>
            <w:tcW w:w="1980" w:type="dxa"/>
            <w:shd w:val="clear" w:color="auto" w:fill="auto"/>
          </w:tcPr>
          <w:p w14:paraId="4D58ED84" w14:textId="77777777" w:rsidR="00B62F9E" w:rsidRPr="0048302D" w:rsidRDefault="00B62F9E" w:rsidP="00B62F9E">
            <w:pPr>
              <w:pStyle w:val="BodyText"/>
              <w:rPr>
                <w:color w:val="0070C0"/>
                <w:szCs w:val="22"/>
              </w:rPr>
            </w:pPr>
            <w:r>
              <w:rPr>
                <w:color w:val="0070C0"/>
                <w:szCs w:val="22"/>
              </w:rPr>
              <w:t>Nokia, NSB</w:t>
            </w:r>
          </w:p>
        </w:tc>
        <w:tc>
          <w:tcPr>
            <w:tcW w:w="7082" w:type="dxa"/>
            <w:shd w:val="clear" w:color="auto" w:fill="auto"/>
          </w:tcPr>
          <w:p w14:paraId="679CC1AF" w14:textId="77777777" w:rsidR="00B62F9E" w:rsidRPr="0048302D" w:rsidRDefault="00B62F9E" w:rsidP="00B62F9E">
            <w:pPr>
              <w:pStyle w:val="BodyText"/>
              <w:rPr>
                <w:color w:val="0070C0"/>
                <w:szCs w:val="22"/>
                <w:lang w:eastAsia="ja-JP"/>
              </w:rPr>
            </w:pPr>
            <w:r>
              <w:rPr>
                <w:color w:val="0070C0"/>
                <w:szCs w:val="22"/>
                <w:lang w:eastAsia="ja-JP"/>
              </w:rPr>
              <w:t xml:space="preserve">No </w:t>
            </w:r>
            <w:proofErr w:type="spellStart"/>
            <w:r>
              <w:rPr>
                <w:color w:val="0070C0"/>
                <w:szCs w:val="22"/>
                <w:lang w:eastAsia="ja-JP"/>
              </w:rPr>
              <w:t>intial</w:t>
            </w:r>
            <w:proofErr w:type="spellEnd"/>
            <w:r>
              <w:rPr>
                <w:color w:val="0070C0"/>
                <w:szCs w:val="22"/>
                <w:lang w:eastAsia="ja-JP"/>
              </w:rPr>
              <w:t xml:space="preserve"> input from our side at this point of time. </w:t>
            </w:r>
          </w:p>
        </w:tc>
      </w:tr>
      <w:tr w:rsidR="00F828CD" w14:paraId="6F1DE160" w14:textId="77777777" w:rsidTr="00CD25CF">
        <w:trPr>
          <w:jc w:val="center"/>
        </w:trPr>
        <w:tc>
          <w:tcPr>
            <w:tcW w:w="1980" w:type="dxa"/>
            <w:shd w:val="clear" w:color="auto" w:fill="auto"/>
          </w:tcPr>
          <w:p w14:paraId="5B8E2333" w14:textId="77777777" w:rsidR="00F828CD" w:rsidRPr="0048302D" w:rsidRDefault="00292363" w:rsidP="00CD25CF">
            <w:pPr>
              <w:pStyle w:val="BodyText"/>
              <w:jc w:val="left"/>
              <w:rPr>
                <w:szCs w:val="22"/>
              </w:rPr>
            </w:pPr>
            <w:r w:rsidRPr="00551F0E">
              <w:rPr>
                <w:rFonts w:eastAsiaTheme="minorEastAsia" w:hint="eastAsia"/>
                <w:color w:val="7030A0"/>
                <w:szCs w:val="22"/>
                <w:lang w:eastAsia="zh-CN"/>
              </w:rPr>
              <w:t>Z</w:t>
            </w:r>
            <w:r w:rsidRPr="00551F0E">
              <w:rPr>
                <w:rFonts w:eastAsiaTheme="minorEastAsia"/>
                <w:color w:val="7030A0"/>
                <w:szCs w:val="22"/>
                <w:lang w:eastAsia="zh-CN"/>
              </w:rPr>
              <w:t xml:space="preserve">TE, </w:t>
            </w:r>
            <w:proofErr w:type="spellStart"/>
            <w:r w:rsidRPr="00551F0E">
              <w:rPr>
                <w:rFonts w:eastAsiaTheme="minorEastAsia"/>
                <w:color w:val="7030A0"/>
                <w:szCs w:val="22"/>
                <w:lang w:eastAsia="zh-CN"/>
              </w:rPr>
              <w:t>Sanechips</w:t>
            </w:r>
            <w:proofErr w:type="spellEnd"/>
          </w:p>
        </w:tc>
        <w:tc>
          <w:tcPr>
            <w:tcW w:w="7082" w:type="dxa"/>
            <w:shd w:val="clear" w:color="auto" w:fill="auto"/>
          </w:tcPr>
          <w:p w14:paraId="76E94C37" w14:textId="77777777" w:rsidR="00F828CD" w:rsidRPr="00366F3A" w:rsidRDefault="00366F3A" w:rsidP="00366F3A">
            <w:pPr>
              <w:pStyle w:val="BodyText"/>
              <w:rPr>
                <w:rFonts w:eastAsia="SimSun"/>
                <w:color w:val="7030A0"/>
                <w:szCs w:val="22"/>
                <w:highlight w:val="yellow"/>
                <w:lang w:eastAsia="zh-CN"/>
              </w:rPr>
            </w:pPr>
            <w:bookmarkStart w:id="11" w:name="OLE_LINK18"/>
            <w:r w:rsidRPr="00366F3A">
              <w:rPr>
                <w:rFonts w:eastAsia="SimSun" w:hint="eastAsia"/>
                <w:color w:val="7030A0"/>
                <w:szCs w:val="22"/>
                <w:lang w:eastAsia="zh-CN"/>
              </w:rPr>
              <w:t>In case of</w:t>
            </w:r>
            <w:r w:rsidR="00292363" w:rsidRPr="00366F3A">
              <w:rPr>
                <w:rFonts w:eastAsia="SimSun" w:hint="eastAsia"/>
                <w:color w:val="7030A0"/>
                <w:szCs w:val="22"/>
                <w:lang w:eastAsia="zh-CN"/>
              </w:rPr>
              <w:t xml:space="preserve"> SPS with 1</w:t>
            </w:r>
            <w:r w:rsidRPr="00366F3A">
              <w:rPr>
                <w:rFonts w:eastAsia="SimSun"/>
                <w:color w:val="7030A0"/>
                <w:szCs w:val="22"/>
                <w:lang w:eastAsia="zh-CN"/>
              </w:rPr>
              <w:t xml:space="preserve"> </w:t>
            </w:r>
            <w:r w:rsidR="00292363" w:rsidRPr="00366F3A">
              <w:rPr>
                <w:rFonts w:eastAsia="SimSun" w:hint="eastAsia"/>
                <w:color w:val="7030A0"/>
                <w:szCs w:val="22"/>
                <w:lang w:eastAsia="zh-CN"/>
              </w:rPr>
              <w:t xml:space="preserve">sTTI interval, </w:t>
            </w:r>
            <w:r w:rsidRPr="00366F3A">
              <w:rPr>
                <w:rFonts w:eastAsia="SimSun"/>
                <w:color w:val="7030A0"/>
                <w:szCs w:val="22"/>
                <w:lang w:eastAsia="zh-CN"/>
              </w:rPr>
              <w:t>PDSCH/PUSCH transmission</w:t>
            </w:r>
            <w:r w:rsidR="00292363" w:rsidRPr="00366F3A">
              <w:rPr>
                <w:rFonts w:eastAsia="SimSun" w:hint="eastAsia"/>
                <w:color w:val="7030A0"/>
                <w:szCs w:val="22"/>
                <w:lang w:eastAsia="zh-CN"/>
              </w:rPr>
              <w:t xml:space="preserve"> starting at any symbol </w:t>
            </w:r>
            <w:r w:rsidRPr="00366F3A">
              <w:rPr>
                <w:rFonts w:eastAsia="SimSun"/>
                <w:color w:val="7030A0"/>
                <w:szCs w:val="22"/>
                <w:lang w:eastAsia="zh-CN"/>
              </w:rPr>
              <w:t xml:space="preserve">in one sTTI </w:t>
            </w:r>
            <w:r w:rsidR="00292363" w:rsidRPr="00366F3A">
              <w:rPr>
                <w:rFonts w:eastAsia="SimSun" w:hint="eastAsia"/>
                <w:color w:val="7030A0"/>
                <w:szCs w:val="22"/>
                <w:lang w:eastAsia="zh-CN"/>
              </w:rPr>
              <w:t xml:space="preserve">can be </w:t>
            </w:r>
            <w:r w:rsidRPr="00366F3A">
              <w:rPr>
                <w:rFonts w:eastAsia="SimSun"/>
                <w:color w:val="7030A0"/>
                <w:szCs w:val="22"/>
                <w:lang w:eastAsia="zh-CN"/>
              </w:rPr>
              <w:t>considered</w:t>
            </w:r>
            <w:r w:rsidR="00292363" w:rsidRPr="00366F3A">
              <w:rPr>
                <w:rFonts w:eastAsia="SimSun" w:hint="eastAsia"/>
                <w:color w:val="7030A0"/>
                <w:szCs w:val="22"/>
                <w:lang w:eastAsia="zh-CN"/>
              </w:rPr>
              <w:t xml:space="preserve"> to reduce latency.</w:t>
            </w:r>
            <w:r w:rsidRPr="00366F3A">
              <w:rPr>
                <w:rFonts w:eastAsia="SimSun"/>
                <w:color w:val="7030A0"/>
                <w:szCs w:val="22"/>
                <w:lang w:eastAsia="zh-CN"/>
              </w:rPr>
              <w:t xml:space="preserve"> </w:t>
            </w:r>
            <w:bookmarkEnd w:id="11"/>
          </w:p>
        </w:tc>
      </w:tr>
      <w:tr w:rsidR="00F828CD" w14:paraId="07DB93C0" w14:textId="77777777" w:rsidTr="00CD25CF">
        <w:trPr>
          <w:jc w:val="center"/>
        </w:trPr>
        <w:tc>
          <w:tcPr>
            <w:tcW w:w="1980" w:type="dxa"/>
            <w:shd w:val="clear" w:color="auto" w:fill="auto"/>
          </w:tcPr>
          <w:p w14:paraId="685C0267" w14:textId="77777777" w:rsidR="00F828CD" w:rsidRPr="00BD4C0B" w:rsidRDefault="00BD4C0B" w:rsidP="00CD25CF">
            <w:pPr>
              <w:pStyle w:val="BodyText"/>
              <w:rPr>
                <w:rFonts w:eastAsia="Malgun Gothic"/>
                <w:color w:val="0000FF"/>
                <w:szCs w:val="22"/>
                <w:lang w:eastAsia="ko-KR"/>
              </w:rPr>
            </w:pPr>
            <w:r w:rsidRPr="00BD4C0B">
              <w:rPr>
                <w:rFonts w:eastAsia="Malgun Gothic"/>
                <w:color w:val="0000FF"/>
                <w:szCs w:val="22"/>
                <w:lang w:eastAsia="ko-KR"/>
              </w:rPr>
              <w:t xml:space="preserve">Huawei, </w:t>
            </w:r>
            <w:proofErr w:type="spellStart"/>
            <w:r w:rsidRPr="00BD4C0B">
              <w:rPr>
                <w:rFonts w:eastAsia="Malgun Gothic"/>
                <w:color w:val="0000FF"/>
                <w:szCs w:val="22"/>
                <w:lang w:eastAsia="ko-KR"/>
              </w:rPr>
              <w:t>HiSilicon</w:t>
            </w:r>
            <w:proofErr w:type="spellEnd"/>
          </w:p>
        </w:tc>
        <w:tc>
          <w:tcPr>
            <w:tcW w:w="7082" w:type="dxa"/>
            <w:shd w:val="clear" w:color="auto" w:fill="auto"/>
          </w:tcPr>
          <w:p w14:paraId="2CD5243A" w14:textId="77777777" w:rsidR="00F828CD" w:rsidRPr="00BD4C0B" w:rsidRDefault="00D03E25" w:rsidP="00121401">
            <w:pPr>
              <w:pStyle w:val="BodyText"/>
              <w:rPr>
                <w:rFonts w:eastAsia="Malgun Gothic"/>
                <w:color w:val="0000FF"/>
                <w:szCs w:val="22"/>
                <w:lang w:eastAsia="ko-KR"/>
              </w:rPr>
            </w:pPr>
            <w:r>
              <w:rPr>
                <w:rFonts w:eastAsia="Malgun Gothic"/>
                <w:color w:val="0000FF"/>
                <w:szCs w:val="22"/>
                <w:lang w:eastAsia="ko-KR"/>
              </w:rPr>
              <w:t xml:space="preserve">Considering the network efficiency, the </w:t>
            </w:r>
            <w:r w:rsidR="00121401">
              <w:rPr>
                <w:rFonts w:eastAsia="Malgun Gothic"/>
                <w:color w:val="0000FF"/>
                <w:szCs w:val="22"/>
                <w:lang w:eastAsia="ko-KR"/>
              </w:rPr>
              <w:t>puncturing</w:t>
            </w:r>
            <w:r>
              <w:rPr>
                <w:rFonts w:eastAsia="Malgun Gothic"/>
                <w:color w:val="0000FF"/>
                <w:szCs w:val="22"/>
                <w:lang w:eastAsia="ko-KR"/>
              </w:rPr>
              <w:t xml:space="preserve"> of </w:t>
            </w:r>
            <w:proofErr w:type="spellStart"/>
            <w:r>
              <w:rPr>
                <w:rFonts w:eastAsia="Malgun Gothic"/>
                <w:color w:val="0000FF"/>
                <w:szCs w:val="22"/>
                <w:lang w:eastAsia="ko-KR"/>
              </w:rPr>
              <w:t>eMBB</w:t>
            </w:r>
            <w:proofErr w:type="spellEnd"/>
            <w:r>
              <w:rPr>
                <w:rFonts w:eastAsia="Malgun Gothic"/>
                <w:color w:val="0000FF"/>
                <w:szCs w:val="22"/>
                <w:lang w:eastAsia="ko-KR"/>
              </w:rPr>
              <w:t xml:space="preserve"> traffic by URLLC traffic should also be considered. Otherwise, </w:t>
            </w:r>
            <w:r w:rsidR="00BE0146">
              <w:rPr>
                <w:rFonts w:eastAsia="Malgun Gothic"/>
                <w:color w:val="0000FF"/>
                <w:szCs w:val="22"/>
                <w:lang w:eastAsia="ko-KR"/>
              </w:rPr>
              <w:t>s</w:t>
            </w:r>
            <w:r w:rsidR="00BE0146" w:rsidRPr="00BE0146">
              <w:rPr>
                <w:rFonts w:eastAsia="Malgun Gothic" w:hint="eastAsia"/>
                <w:color w:val="0000FF"/>
                <w:szCs w:val="22"/>
                <w:lang w:eastAsia="ko-KR"/>
              </w:rPr>
              <w:t xml:space="preserve">ince the URLLC traffic is </w:t>
            </w:r>
            <w:proofErr w:type="spellStart"/>
            <w:r w:rsidR="00BE0146" w:rsidRPr="00BE0146">
              <w:rPr>
                <w:rFonts w:eastAsia="Malgun Gothic" w:hint="eastAsia"/>
                <w:color w:val="0000FF"/>
                <w:szCs w:val="22"/>
                <w:lang w:eastAsia="ko-KR"/>
              </w:rPr>
              <w:t>bursty</w:t>
            </w:r>
            <w:proofErr w:type="spellEnd"/>
            <w:r w:rsidR="00BE0146" w:rsidRPr="00BE0146">
              <w:rPr>
                <w:rFonts w:eastAsia="Malgun Gothic" w:hint="eastAsia"/>
                <w:color w:val="0000FF"/>
                <w:szCs w:val="22"/>
                <w:lang w:eastAsia="ko-KR"/>
              </w:rPr>
              <w:t xml:space="preserve"> and </w:t>
            </w:r>
            <w:r w:rsidR="00BE0146" w:rsidRPr="00BE0146">
              <w:rPr>
                <w:rFonts w:eastAsia="Malgun Gothic"/>
                <w:color w:val="0000FF"/>
                <w:szCs w:val="22"/>
                <w:lang w:eastAsia="ko-KR"/>
              </w:rPr>
              <w:t>delay-sensitive</w:t>
            </w:r>
            <w:r w:rsidR="00BE0146" w:rsidRPr="00BE0146">
              <w:rPr>
                <w:rFonts w:eastAsia="Malgun Gothic" w:hint="eastAsia"/>
                <w:color w:val="0000FF"/>
                <w:szCs w:val="22"/>
                <w:lang w:eastAsia="ko-KR"/>
              </w:rPr>
              <w:t xml:space="preserve">, </w:t>
            </w:r>
            <w:r w:rsidR="00BE0146" w:rsidRPr="00BE0146">
              <w:rPr>
                <w:rFonts w:eastAsia="Malgun Gothic"/>
                <w:color w:val="0000FF"/>
                <w:szCs w:val="22"/>
                <w:lang w:eastAsia="ko-KR"/>
              </w:rPr>
              <w:t xml:space="preserve">some frequency bandwidth </w:t>
            </w:r>
            <w:proofErr w:type="gramStart"/>
            <w:r w:rsidR="00BE0146">
              <w:rPr>
                <w:rFonts w:eastAsia="Malgun Gothic"/>
                <w:color w:val="0000FF"/>
                <w:szCs w:val="22"/>
                <w:lang w:eastAsia="ko-KR"/>
              </w:rPr>
              <w:t>have</w:t>
            </w:r>
            <w:proofErr w:type="gramEnd"/>
            <w:r w:rsidR="00BE0146">
              <w:rPr>
                <w:rFonts w:eastAsia="Malgun Gothic"/>
                <w:color w:val="0000FF"/>
                <w:szCs w:val="22"/>
                <w:lang w:eastAsia="ko-KR"/>
              </w:rPr>
              <w:t xml:space="preserve"> to</w:t>
            </w:r>
            <w:r w:rsidR="00BE0146" w:rsidRPr="00BE0146">
              <w:rPr>
                <w:rFonts w:eastAsia="Malgun Gothic"/>
                <w:color w:val="0000FF"/>
                <w:szCs w:val="22"/>
                <w:lang w:eastAsia="ko-KR"/>
              </w:rPr>
              <w:t xml:space="preserve"> be reserved to reduce latency of URLLC traffic</w:t>
            </w:r>
            <w:r w:rsidR="00BE0146">
              <w:rPr>
                <w:rFonts w:eastAsia="Malgun Gothic"/>
                <w:color w:val="0000FF"/>
                <w:szCs w:val="22"/>
                <w:lang w:eastAsia="ko-KR"/>
              </w:rPr>
              <w:t>, which would impact the system performance significantly</w:t>
            </w:r>
            <w:r w:rsidR="00BE0146" w:rsidRPr="00BE0146">
              <w:rPr>
                <w:rFonts w:eastAsia="Malgun Gothic"/>
                <w:color w:val="0000FF"/>
                <w:szCs w:val="22"/>
                <w:lang w:eastAsia="ko-KR"/>
              </w:rPr>
              <w:t>.</w:t>
            </w:r>
          </w:p>
        </w:tc>
      </w:tr>
      <w:tr w:rsidR="00F828CD" w14:paraId="0C3DAFF1" w14:textId="77777777" w:rsidTr="00CD25CF">
        <w:trPr>
          <w:jc w:val="center"/>
        </w:trPr>
        <w:tc>
          <w:tcPr>
            <w:tcW w:w="1980" w:type="dxa"/>
            <w:shd w:val="clear" w:color="auto" w:fill="auto"/>
          </w:tcPr>
          <w:p w14:paraId="0DBFD597" w14:textId="77777777" w:rsidR="00F828CD" w:rsidRPr="00F42B3C" w:rsidRDefault="00F42B3C" w:rsidP="00CD25CF">
            <w:pPr>
              <w:pStyle w:val="BodyText"/>
              <w:rPr>
                <w:rFonts w:eastAsia="Malgun Gothic"/>
                <w:color w:val="C00000"/>
                <w:szCs w:val="22"/>
                <w:lang w:eastAsia="ko-KR"/>
              </w:rPr>
            </w:pPr>
            <w:r w:rsidRPr="00F42B3C">
              <w:rPr>
                <w:rFonts w:eastAsia="Malgun Gothic"/>
                <w:color w:val="C00000"/>
                <w:szCs w:val="22"/>
                <w:lang w:eastAsia="ko-KR"/>
              </w:rPr>
              <w:t>Qualcomm</w:t>
            </w:r>
          </w:p>
        </w:tc>
        <w:tc>
          <w:tcPr>
            <w:tcW w:w="7082" w:type="dxa"/>
            <w:shd w:val="clear" w:color="auto" w:fill="auto"/>
          </w:tcPr>
          <w:p w14:paraId="1371B51C" w14:textId="77777777" w:rsidR="00075F41" w:rsidRPr="00F42B3C" w:rsidRDefault="00F42B3C" w:rsidP="0097472B">
            <w:pPr>
              <w:pStyle w:val="BodyText"/>
              <w:rPr>
                <w:rFonts w:eastAsia="Malgun Gothic"/>
                <w:color w:val="C00000"/>
                <w:szCs w:val="22"/>
                <w:lang w:eastAsia="ko-KR"/>
              </w:rPr>
            </w:pPr>
            <w:r w:rsidRPr="00F42B3C">
              <w:rPr>
                <w:rFonts w:eastAsia="Malgun Gothic"/>
                <w:color w:val="C00000"/>
                <w:szCs w:val="22"/>
                <w:lang w:eastAsia="ko-KR"/>
              </w:rPr>
              <w:t>We agree with Huawei that the URLLC traffic should be able to puncture the MBB resources. To reduce the impact on the MBB users, puncturing indication schemes can be considered.</w:t>
            </w:r>
          </w:p>
        </w:tc>
      </w:tr>
    </w:tbl>
    <w:p w14:paraId="35936FF1" w14:textId="77777777" w:rsidR="00F828CD" w:rsidRPr="00364A5C" w:rsidRDefault="00F828CD" w:rsidP="00F828CD">
      <w:pPr>
        <w:pStyle w:val="BodyText"/>
        <w:spacing w:after="0"/>
        <w:rPr>
          <w:rFonts w:eastAsia="SimSun"/>
          <w:lang w:eastAsia="zh-CN"/>
        </w:rPr>
      </w:pPr>
    </w:p>
    <w:p w14:paraId="743A3DA6" w14:textId="3F2E094F" w:rsidR="00686B1C" w:rsidRDefault="00686B1C" w:rsidP="00686B1C">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3.</w:t>
      </w:r>
      <w:r w:rsidR="00FA76F6">
        <w:rPr>
          <w:rFonts w:eastAsia="SimSun"/>
          <w:b/>
          <w:highlight w:val="cyan"/>
          <w:u w:val="single"/>
          <w:lang w:eastAsia="zh-CN"/>
        </w:rPr>
        <w:t>9</w:t>
      </w:r>
      <w:r w:rsidRPr="000100B8">
        <w:rPr>
          <w:rFonts w:eastAsia="SimSun"/>
          <w:b/>
          <w:highlight w:val="cyan"/>
          <w:u w:val="single"/>
          <w:lang w:eastAsia="zh-CN"/>
        </w:rPr>
        <w:t>:</w:t>
      </w:r>
      <w:r>
        <w:rPr>
          <w:rFonts w:eastAsia="SimSun"/>
          <w:lang w:eastAsia="zh-CN"/>
        </w:rPr>
        <w:t xml:space="preserve"> Two companies point out puncturing indication schemes that could be considered to improve the </w:t>
      </w:r>
      <w:proofErr w:type="spellStart"/>
      <w:r>
        <w:rPr>
          <w:rFonts w:eastAsia="SimSun"/>
          <w:lang w:eastAsia="zh-CN"/>
        </w:rPr>
        <w:t>eMBB</w:t>
      </w:r>
      <w:proofErr w:type="spellEnd"/>
      <w:r>
        <w:rPr>
          <w:rFonts w:eastAsia="SimSun"/>
          <w:lang w:eastAsia="zh-CN"/>
        </w:rPr>
        <w:t xml:space="preserve">/URLLC multiplexing in conjunction with potential </w:t>
      </w:r>
      <w:proofErr w:type="spellStart"/>
      <w:r>
        <w:rPr>
          <w:rFonts w:eastAsia="SimSun"/>
          <w:lang w:eastAsia="zh-CN"/>
        </w:rPr>
        <w:t>eMBB</w:t>
      </w:r>
      <w:proofErr w:type="spellEnd"/>
      <w:r>
        <w:rPr>
          <w:rFonts w:eastAsia="SimSun"/>
          <w:lang w:eastAsia="zh-CN"/>
        </w:rPr>
        <w:t xml:space="preserve"> PDSCH puncturing. One company raising the issue of enabling SPS transmission to start at any symbol within an (s)TTI</w:t>
      </w:r>
      <w:r w:rsidR="002905CC">
        <w:rPr>
          <w:rFonts w:eastAsia="SimSun"/>
          <w:lang w:eastAsia="zh-CN"/>
        </w:rPr>
        <w:t xml:space="preserve"> to reduce the latency additionally</w:t>
      </w:r>
      <w:r>
        <w:rPr>
          <w:rFonts w:eastAsia="SimSun"/>
          <w:lang w:eastAsia="zh-CN"/>
        </w:rPr>
        <w:t xml:space="preserve">. </w:t>
      </w:r>
    </w:p>
    <w:p w14:paraId="795C05FB" w14:textId="77777777" w:rsidR="00686B1C" w:rsidRDefault="00686B1C" w:rsidP="00686B1C">
      <w:pPr>
        <w:pStyle w:val="BodyText"/>
        <w:spacing w:after="0"/>
        <w:rPr>
          <w:rFonts w:eastAsia="SimSun"/>
          <w:lang w:eastAsia="zh-CN"/>
        </w:rPr>
      </w:pPr>
    </w:p>
    <w:p w14:paraId="2A6B7FAC" w14:textId="77777777" w:rsidR="00000259" w:rsidRPr="002905CC" w:rsidRDefault="00000259" w:rsidP="00000259">
      <w:pPr>
        <w:pStyle w:val="BodyText"/>
        <w:spacing w:after="0"/>
        <w:rPr>
          <w:rFonts w:eastAsia="SimSun"/>
          <w:b/>
          <w:i/>
          <w:lang w:eastAsia="zh-CN"/>
        </w:rPr>
      </w:pPr>
      <w:r w:rsidRPr="002905CC">
        <w:rPr>
          <w:rFonts w:eastAsia="SimSun"/>
          <w:b/>
          <w:i/>
          <w:u w:val="single"/>
          <w:lang w:eastAsia="zh-CN"/>
        </w:rPr>
        <w:t>Observation 3.</w:t>
      </w:r>
      <w:r>
        <w:rPr>
          <w:rFonts w:eastAsia="SimSun"/>
          <w:b/>
          <w:i/>
          <w:u w:val="single"/>
          <w:lang w:eastAsia="zh-CN"/>
        </w:rPr>
        <w:t>9</w:t>
      </w:r>
      <w:r w:rsidRPr="002905CC">
        <w:rPr>
          <w:rFonts w:eastAsia="SimSun"/>
          <w:b/>
          <w:i/>
          <w:u w:val="single"/>
          <w:lang w:eastAsia="zh-CN"/>
        </w:rPr>
        <w:t>:</w:t>
      </w:r>
      <w:r w:rsidRPr="002905CC">
        <w:rPr>
          <w:rFonts w:eastAsia="SimSun"/>
          <w:b/>
          <w:i/>
          <w:lang w:eastAsia="zh-CN"/>
        </w:rPr>
        <w:t xml:space="preserve"> </w:t>
      </w:r>
      <w:r>
        <w:rPr>
          <w:rFonts w:eastAsia="SimSun"/>
          <w:b/>
          <w:i/>
          <w:lang w:eastAsia="zh-CN"/>
        </w:rPr>
        <w:t>P</w:t>
      </w:r>
      <w:r w:rsidRPr="002905CC">
        <w:rPr>
          <w:rFonts w:eastAsia="SimSun"/>
          <w:b/>
          <w:i/>
          <w:lang w:eastAsia="zh-CN"/>
        </w:rPr>
        <w:t>uncturing indication for MBB PDSCH traffic and increase</w:t>
      </w:r>
      <w:r>
        <w:rPr>
          <w:rFonts w:eastAsia="SimSun"/>
          <w:b/>
          <w:i/>
          <w:lang w:eastAsia="zh-CN"/>
        </w:rPr>
        <w:t xml:space="preserve">d number of </w:t>
      </w:r>
      <w:r w:rsidRPr="002905CC">
        <w:rPr>
          <w:rFonts w:eastAsia="SimSun"/>
          <w:b/>
          <w:i/>
          <w:lang w:eastAsia="zh-CN"/>
        </w:rPr>
        <w:t xml:space="preserve">SPS starting points within a TTI </w:t>
      </w:r>
      <w:r>
        <w:rPr>
          <w:rFonts w:eastAsia="SimSun"/>
          <w:b/>
          <w:i/>
          <w:lang w:eastAsia="zh-CN"/>
        </w:rPr>
        <w:t xml:space="preserve">might need further discussion. </w:t>
      </w:r>
    </w:p>
    <w:p w14:paraId="752D8D28" w14:textId="77777777" w:rsidR="00686B1C" w:rsidRPr="0048302D" w:rsidRDefault="00686B1C" w:rsidP="00686B1C">
      <w:pPr>
        <w:pStyle w:val="BodyText"/>
        <w:spacing w:after="0"/>
        <w:rPr>
          <w:rFonts w:eastAsia="SimSun"/>
          <w:lang w:eastAsia="zh-CN"/>
        </w:rPr>
      </w:pPr>
    </w:p>
    <w:p w14:paraId="6F8D217A" w14:textId="77777777" w:rsidR="00F828CD" w:rsidRDefault="00F828CD" w:rsidP="00F828CD">
      <w:pPr>
        <w:rPr>
          <w:rFonts w:ascii="Helvetica" w:eastAsia="SimSun" w:hAnsi="Helvetica" w:cs="Arial"/>
          <w:b/>
          <w:bCs/>
          <w:kern w:val="32"/>
          <w:sz w:val="28"/>
          <w:szCs w:val="32"/>
          <w:lang w:eastAsia="zh-CN"/>
        </w:rPr>
      </w:pPr>
    </w:p>
    <w:p w14:paraId="144A3F88" w14:textId="77777777" w:rsidR="00F828CD" w:rsidRDefault="00F828CD">
      <w:pPr>
        <w:rPr>
          <w:rFonts w:ascii="Helvetica" w:eastAsia="SimSun" w:hAnsi="Helvetica" w:cs="Arial"/>
          <w:b/>
          <w:bCs/>
          <w:kern w:val="32"/>
          <w:sz w:val="28"/>
          <w:szCs w:val="32"/>
          <w:lang w:eastAsia="zh-CN"/>
        </w:rPr>
      </w:pPr>
    </w:p>
    <w:p w14:paraId="7F7401C5" w14:textId="77777777" w:rsidR="00F828CD" w:rsidRDefault="00F828CD" w:rsidP="00F828CD">
      <w:pPr>
        <w:pStyle w:val="Heading1"/>
        <w:spacing w:before="180"/>
        <w:ind w:left="562" w:hanging="562"/>
      </w:pPr>
      <w:r>
        <w:rPr>
          <w:rFonts w:eastAsia="SimSun"/>
          <w:lang w:eastAsia="zh-CN"/>
        </w:rPr>
        <w:t>Enhancements to UL control operation</w:t>
      </w:r>
    </w:p>
    <w:p w14:paraId="2074D9B4" w14:textId="77777777" w:rsidR="00F828CD" w:rsidRDefault="00F828CD" w:rsidP="00F828CD">
      <w:pPr>
        <w:pStyle w:val="BodyText"/>
        <w:rPr>
          <w:rFonts w:eastAsia="SimSun"/>
          <w:lang w:eastAsia="zh-CN"/>
        </w:rPr>
      </w:pPr>
      <w:r>
        <w:rPr>
          <w:rFonts w:eastAsia="SimSun"/>
          <w:lang w:eastAsia="zh-CN"/>
        </w:rPr>
        <w:t>Based on the contributions [1-12], the following aspects have been discussed by at least one company:</w:t>
      </w:r>
    </w:p>
    <w:p w14:paraId="3DD0A109" w14:textId="77777777" w:rsidR="00F828CD" w:rsidRDefault="00176B09" w:rsidP="0080598E">
      <w:pPr>
        <w:pStyle w:val="BodyText"/>
        <w:numPr>
          <w:ilvl w:val="0"/>
          <w:numId w:val="4"/>
        </w:numPr>
        <w:rPr>
          <w:rFonts w:eastAsia="SimSun"/>
          <w:lang w:eastAsia="zh-CN"/>
        </w:rPr>
      </w:pPr>
      <w:r>
        <w:rPr>
          <w:rFonts w:eastAsia="SimSun"/>
          <w:lang w:eastAsia="zh-CN"/>
        </w:rPr>
        <w:t>Power control enhancements (e.g. for PUCCH)</w:t>
      </w:r>
    </w:p>
    <w:p w14:paraId="07BEBD86" w14:textId="77777777" w:rsidR="00176B09" w:rsidRDefault="00176B09" w:rsidP="0080598E">
      <w:pPr>
        <w:pStyle w:val="BodyText"/>
        <w:numPr>
          <w:ilvl w:val="0"/>
          <w:numId w:val="4"/>
        </w:numPr>
        <w:rPr>
          <w:rFonts w:eastAsia="SimSun"/>
          <w:lang w:eastAsia="zh-CN"/>
        </w:rPr>
      </w:pPr>
      <w:r>
        <w:rPr>
          <w:rFonts w:eastAsia="SimSun"/>
          <w:lang w:eastAsia="zh-CN"/>
        </w:rPr>
        <w:t xml:space="preserve">HARQ-Ack </w:t>
      </w:r>
      <w:r w:rsidR="007B74F9">
        <w:rPr>
          <w:rFonts w:eastAsia="SimSun"/>
          <w:lang w:eastAsia="zh-CN"/>
        </w:rPr>
        <w:t xml:space="preserve">repetition </w:t>
      </w:r>
    </w:p>
    <w:p w14:paraId="3B797CB2" w14:textId="77777777" w:rsidR="00B707E4" w:rsidRPr="00440420" w:rsidRDefault="008A74A3" w:rsidP="0080598E">
      <w:pPr>
        <w:pStyle w:val="BodyText"/>
        <w:numPr>
          <w:ilvl w:val="0"/>
          <w:numId w:val="4"/>
        </w:numPr>
        <w:rPr>
          <w:rFonts w:eastAsia="SimSun"/>
          <w:lang w:eastAsia="zh-CN"/>
        </w:rPr>
      </w:pPr>
      <w:r>
        <w:rPr>
          <w:rFonts w:eastAsia="SimSun"/>
          <w:lang w:eastAsia="zh-CN"/>
        </w:rPr>
        <w:t>Enhancements to reduce the NACK-to-Ack error rate</w:t>
      </w:r>
    </w:p>
    <w:p w14:paraId="3EB1894A" w14:textId="77777777" w:rsidR="00F828CD" w:rsidRDefault="00F828CD" w:rsidP="00F828CD">
      <w:pPr>
        <w:pStyle w:val="BodyText"/>
        <w:rPr>
          <w:rFonts w:eastAsia="SimSun"/>
          <w:lang w:eastAsia="zh-CN"/>
        </w:rPr>
      </w:pPr>
    </w:p>
    <w:p w14:paraId="3BECA071" w14:textId="77777777" w:rsidR="00F828CD" w:rsidRPr="00FF5BD8" w:rsidRDefault="00F828CD" w:rsidP="00BB5B88">
      <w:pPr>
        <w:pStyle w:val="Heading4"/>
        <w:numPr>
          <w:ilvl w:val="0"/>
          <w:numId w:val="0"/>
        </w:numPr>
        <w:rPr>
          <w:sz w:val="22"/>
          <w:szCs w:val="22"/>
        </w:rPr>
      </w:pPr>
      <w:r w:rsidRPr="00BB5B88">
        <w:rPr>
          <w:sz w:val="22"/>
          <w:szCs w:val="22"/>
          <w:highlight w:val="cyan"/>
        </w:rPr>
        <w:t xml:space="preserve">Question </w:t>
      </w:r>
      <w:r w:rsidR="00CF5143" w:rsidRPr="00BB5B88">
        <w:rPr>
          <w:rFonts w:hint="eastAsia"/>
          <w:sz w:val="22"/>
          <w:szCs w:val="22"/>
          <w:highlight w:val="cyan"/>
        </w:rPr>
        <w:t>4</w:t>
      </w:r>
      <w:r w:rsidRPr="00BB5B88">
        <w:rPr>
          <w:sz w:val="22"/>
          <w:szCs w:val="22"/>
          <w:highlight w:val="cyan"/>
        </w:rPr>
        <w:t>.1:</w:t>
      </w:r>
      <w:r w:rsidRPr="00FF5BD8">
        <w:rPr>
          <w:sz w:val="22"/>
          <w:szCs w:val="22"/>
        </w:rPr>
        <w:t xml:space="preserve"> Should </w:t>
      </w:r>
      <w:r w:rsidR="00CF5143" w:rsidRPr="00FF5BD8">
        <w:rPr>
          <w:sz w:val="22"/>
          <w:szCs w:val="22"/>
        </w:rPr>
        <w:t xml:space="preserve">PUCCH power control enhancements </w:t>
      </w:r>
      <w:r w:rsidRPr="00FF5BD8">
        <w:rPr>
          <w:sz w:val="22"/>
          <w:szCs w:val="22"/>
        </w:rPr>
        <w:t>be studied and/or specified? If so, please provide details on your envisioned solution(s)</w:t>
      </w:r>
      <w:r w:rsidR="00CF5143" w:rsidRPr="00FF5BD8">
        <w:rPr>
          <w:sz w:val="22"/>
          <w:szCs w:val="22"/>
        </w:rPr>
        <w:t>.</w:t>
      </w:r>
      <w:r w:rsidRPr="00FF5BD8">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28CD" w14:paraId="3A9756B4" w14:textId="77777777" w:rsidTr="00CD25CF">
        <w:trPr>
          <w:trHeight w:val="70"/>
          <w:jc w:val="center"/>
        </w:trPr>
        <w:tc>
          <w:tcPr>
            <w:tcW w:w="1980" w:type="dxa"/>
            <w:shd w:val="clear" w:color="auto" w:fill="auto"/>
            <w:vAlign w:val="center"/>
          </w:tcPr>
          <w:p w14:paraId="7FD3F09B" w14:textId="77777777" w:rsidR="00F828CD" w:rsidRPr="0048302D" w:rsidRDefault="00F828CD" w:rsidP="00CD25CF">
            <w:pPr>
              <w:pStyle w:val="BodyText"/>
              <w:rPr>
                <w:szCs w:val="22"/>
              </w:rPr>
            </w:pPr>
            <w:r w:rsidRPr="0048302D">
              <w:rPr>
                <w:szCs w:val="22"/>
              </w:rPr>
              <w:t>Company</w:t>
            </w:r>
          </w:p>
        </w:tc>
        <w:tc>
          <w:tcPr>
            <w:tcW w:w="7082" w:type="dxa"/>
            <w:shd w:val="clear" w:color="auto" w:fill="auto"/>
            <w:vAlign w:val="center"/>
          </w:tcPr>
          <w:p w14:paraId="00C2572F" w14:textId="77777777" w:rsidR="00F828CD" w:rsidRPr="0048302D" w:rsidRDefault="00F828CD" w:rsidP="00CD25CF">
            <w:pPr>
              <w:pStyle w:val="BodyText"/>
              <w:rPr>
                <w:szCs w:val="22"/>
              </w:rPr>
            </w:pPr>
            <w:r w:rsidRPr="0048302D">
              <w:rPr>
                <w:rFonts w:eastAsia="SimSun" w:hint="eastAsia"/>
                <w:szCs w:val="22"/>
                <w:lang w:eastAsia="zh-CN"/>
              </w:rPr>
              <w:t>Views</w:t>
            </w:r>
          </w:p>
        </w:tc>
      </w:tr>
      <w:tr w:rsidR="00CF03B0" w14:paraId="28B307DD" w14:textId="77777777" w:rsidTr="00CD25CF">
        <w:trPr>
          <w:trHeight w:val="345"/>
          <w:jc w:val="center"/>
        </w:trPr>
        <w:tc>
          <w:tcPr>
            <w:tcW w:w="1980" w:type="dxa"/>
            <w:shd w:val="clear" w:color="auto" w:fill="auto"/>
          </w:tcPr>
          <w:p w14:paraId="5AE60CCF" w14:textId="77777777" w:rsidR="00CF03B0" w:rsidRPr="0048302D" w:rsidRDefault="00CF03B0" w:rsidP="00CF03B0">
            <w:pPr>
              <w:pStyle w:val="BodyText"/>
              <w:rPr>
                <w:color w:val="0070C0"/>
                <w:szCs w:val="22"/>
              </w:rPr>
            </w:pPr>
            <w:r>
              <w:rPr>
                <w:color w:val="0070C0"/>
                <w:szCs w:val="22"/>
              </w:rPr>
              <w:t>Nokia, NSB</w:t>
            </w:r>
          </w:p>
        </w:tc>
        <w:tc>
          <w:tcPr>
            <w:tcW w:w="7082" w:type="dxa"/>
            <w:shd w:val="clear" w:color="auto" w:fill="auto"/>
          </w:tcPr>
          <w:p w14:paraId="46864933" w14:textId="77777777" w:rsidR="00CF03B0" w:rsidRPr="0048302D" w:rsidRDefault="006318F0" w:rsidP="00CF03B0">
            <w:pPr>
              <w:pStyle w:val="BodyText"/>
              <w:rPr>
                <w:color w:val="0070C0"/>
                <w:szCs w:val="22"/>
                <w:lang w:eastAsia="ja-JP"/>
              </w:rPr>
            </w:pPr>
            <w:r>
              <w:rPr>
                <w:color w:val="0070C0"/>
                <w:szCs w:val="22"/>
                <w:lang w:eastAsia="ja-JP"/>
              </w:rPr>
              <w:t>T</w:t>
            </w:r>
            <w:r w:rsidRPr="006318F0">
              <w:rPr>
                <w:color w:val="0070C0"/>
                <w:szCs w:val="22"/>
                <w:lang w:eastAsia="ja-JP"/>
              </w:rPr>
              <w:t>PC enhancements for ACK/NACK and SR on PUCCH can be studied</w:t>
            </w:r>
            <w:r w:rsidR="00CF03B0">
              <w:rPr>
                <w:color w:val="0070C0"/>
                <w:szCs w:val="22"/>
                <w:lang w:eastAsia="ja-JP"/>
              </w:rPr>
              <w:t xml:space="preserve"> </w:t>
            </w:r>
          </w:p>
        </w:tc>
      </w:tr>
      <w:tr w:rsidR="002D28F3" w14:paraId="70AA88AD" w14:textId="77777777" w:rsidTr="00C45B58">
        <w:trPr>
          <w:trHeight w:val="345"/>
          <w:jc w:val="center"/>
        </w:trPr>
        <w:tc>
          <w:tcPr>
            <w:tcW w:w="1980" w:type="dxa"/>
            <w:shd w:val="clear" w:color="auto" w:fill="auto"/>
          </w:tcPr>
          <w:p w14:paraId="7741770F" w14:textId="77777777" w:rsidR="002D28F3" w:rsidRPr="0048302D" w:rsidRDefault="002D28F3" w:rsidP="00C45B58">
            <w:pPr>
              <w:pStyle w:val="BodyText"/>
              <w:rPr>
                <w:color w:val="0070C0"/>
                <w:szCs w:val="22"/>
              </w:rPr>
            </w:pPr>
            <w:r>
              <w:rPr>
                <w:color w:val="0070C0"/>
                <w:szCs w:val="22"/>
              </w:rPr>
              <w:t>Ericsson</w:t>
            </w:r>
          </w:p>
        </w:tc>
        <w:tc>
          <w:tcPr>
            <w:tcW w:w="7082" w:type="dxa"/>
            <w:shd w:val="clear" w:color="auto" w:fill="auto"/>
          </w:tcPr>
          <w:p w14:paraId="2581691F" w14:textId="77777777" w:rsidR="002D28F3" w:rsidRPr="00D5497B" w:rsidRDefault="002D28F3" w:rsidP="00C45B58">
            <w:pPr>
              <w:pStyle w:val="BodyText"/>
              <w:rPr>
                <w:color w:val="0070C0"/>
                <w:szCs w:val="22"/>
                <w:lang w:val="en-GB" w:eastAsia="ja-JP"/>
              </w:rPr>
            </w:pPr>
            <w:r w:rsidRPr="00603F43">
              <w:rPr>
                <w:color w:val="0070C0"/>
                <w:szCs w:val="22"/>
                <w:lang w:eastAsia="ja-JP"/>
              </w:rPr>
              <w:t>To add reliability, the ini</w:t>
            </w:r>
            <w:r w:rsidRPr="00522428">
              <w:rPr>
                <w:color w:val="0070C0"/>
                <w:szCs w:val="22"/>
                <w:lang w:eastAsia="ja-JP"/>
              </w:rPr>
              <w:t>tial power parameter P0 in the TPC loop could be set to a more robust value</w:t>
            </w:r>
            <w:r w:rsidRPr="000F3065">
              <w:rPr>
                <w:color w:val="0070C0"/>
                <w:szCs w:val="22"/>
                <w:lang w:eastAsia="ja-JP"/>
              </w:rPr>
              <w:t xml:space="preserve"> </w:t>
            </w:r>
            <w:r w:rsidRPr="00D5497B">
              <w:rPr>
                <w:color w:val="0070C0"/>
                <w:szCs w:val="22"/>
                <w:lang w:eastAsia="ja-JP"/>
              </w:rPr>
              <w:t xml:space="preserve">(up to implementation). </w:t>
            </w:r>
            <w:r>
              <w:rPr>
                <w:color w:val="0070C0"/>
                <w:szCs w:val="22"/>
                <w:lang w:eastAsia="ja-JP"/>
              </w:rPr>
              <w:t xml:space="preserve"> This would improve SR reliability and Nack to </w:t>
            </w:r>
            <w:proofErr w:type="gramStart"/>
            <w:r>
              <w:rPr>
                <w:color w:val="0070C0"/>
                <w:szCs w:val="22"/>
                <w:lang w:eastAsia="ja-JP"/>
              </w:rPr>
              <w:t>ACK  errors</w:t>
            </w:r>
            <w:proofErr w:type="gramEnd"/>
            <w:r>
              <w:rPr>
                <w:color w:val="0070C0"/>
                <w:szCs w:val="22"/>
                <w:lang w:eastAsia="ja-JP"/>
              </w:rPr>
              <w:t>.</w:t>
            </w:r>
          </w:p>
        </w:tc>
      </w:tr>
      <w:tr w:rsidR="00F828CD" w14:paraId="1C0A15E6" w14:textId="77777777" w:rsidTr="00CD25CF">
        <w:trPr>
          <w:jc w:val="center"/>
        </w:trPr>
        <w:tc>
          <w:tcPr>
            <w:tcW w:w="1980" w:type="dxa"/>
            <w:shd w:val="clear" w:color="auto" w:fill="auto"/>
          </w:tcPr>
          <w:p w14:paraId="594A3A73" w14:textId="77777777" w:rsidR="00F828CD" w:rsidRPr="0048302D" w:rsidRDefault="00292363" w:rsidP="00CD25CF">
            <w:pPr>
              <w:pStyle w:val="BodyText"/>
              <w:jc w:val="left"/>
              <w:rPr>
                <w:szCs w:val="22"/>
              </w:rPr>
            </w:pPr>
            <w:r w:rsidRPr="00551F0E">
              <w:rPr>
                <w:rFonts w:eastAsiaTheme="minorEastAsia" w:hint="eastAsia"/>
                <w:color w:val="7030A0"/>
                <w:szCs w:val="22"/>
                <w:lang w:eastAsia="zh-CN"/>
              </w:rPr>
              <w:t>Z</w:t>
            </w:r>
            <w:r w:rsidRPr="00551F0E">
              <w:rPr>
                <w:rFonts w:eastAsiaTheme="minorEastAsia"/>
                <w:color w:val="7030A0"/>
                <w:szCs w:val="22"/>
                <w:lang w:eastAsia="zh-CN"/>
              </w:rPr>
              <w:t xml:space="preserve">TE, </w:t>
            </w:r>
            <w:proofErr w:type="spellStart"/>
            <w:r w:rsidRPr="00551F0E">
              <w:rPr>
                <w:rFonts w:eastAsiaTheme="minorEastAsia"/>
                <w:color w:val="7030A0"/>
                <w:szCs w:val="22"/>
                <w:lang w:eastAsia="zh-CN"/>
              </w:rPr>
              <w:t>Sanechips</w:t>
            </w:r>
            <w:proofErr w:type="spellEnd"/>
          </w:p>
        </w:tc>
        <w:tc>
          <w:tcPr>
            <w:tcW w:w="7082" w:type="dxa"/>
            <w:shd w:val="clear" w:color="auto" w:fill="auto"/>
          </w:tcPr>
          <w:p w14:paraId="0FB1334F" w14:textId="77777777" w:rsidR="00F828CD" w:rsidRPr="000D11AF" w:rsidRDefault="000D11AF" w:rsidP="00292363">
            <w:pPr>
              <w:pStyle w:val="BodyText"/>
              <w:rPr>
                <w:rFonts w:eastAsia="SimSun"/>
                <w:color w:val="0070C0"/>
                <w:szCs w:val="22"/>
                <w:lang w:eastAsia="zh-CN"/>
              </w:rPr>
            </w:pPr>
            <w:r w:rsidRPr="000D11AF">
              <w:rPr>
                <w:rFonts w:eastAsiaTheme="minorEastAsia" w:hint="eastAsia"/>
                <w:color w:val="7030A0"/>
                <w:szCs w:val="22"/>
                <w:lang w:eastAsia="zh-CN"/>
              </w:rPr>
              <w:t>PUCCH TPC enhancements can be</w:t>
            </w:r>
            <w:r w:rsidRPr="000D11AF">
              <w:rPr>
                <w:rFonts w:eastAsiaTheme="minorEastAsia"/>
                <w:color w:val="7030A0"/>
                <w:szCs w:val="22"/>
                <w:lang w:eastAsia="zh-CN"/>
              </w:rPr>
              <w:t xml:space="preserve"> considered if it is workable.  </w:t>
            </w:r>
            <w:r w:rsidRPr="000D11AF">
              <w:rPr>
                <w:rFonts w:eastAsiaTheme="minorEastAsia" w:hint="eastAsia"/>
                <w:color w:val="7030A0"/>
                <w:szCs w:val="22"/>
                <w:lang w:eastAsia="zh-CN"/>
              </w:rPr>
              <w:t xml:space="preserve"> </w:t>
            </w:r>
          </w:p>
        </w:tc>
      </w:tr>
      <w:tr w:rsidR="002831E1" w14:paraId="53A97641" w14:textId="77777777" w:rsidTr="00CD25CF">
        <w:trPr>
          <w:jc w:val="center"/>
        </w:trPr>
        <w:tc>
          <w:tcPr>
            <w:tcW w:w="1980" w:type="dxa"/>
            <w:shd w:val="clear" w:color="auto" w:fill="auto"/>
          </w:tcPr>
          <w:p w14:paraId="49F6D4DF" w14:textId="77777777" w:rsidR="002831E1" w:rsidRPr="00621573" w:rsidRDefault="002831E1" w:rsidP="002831E1">
            <w:pPr>
              <w:pStyle w:val="BodyText"/>
              <w:rPr>
                <w:rFonts w:eastAsia="SimSun"/>
                <w:color w:val="7030A0"/>
                <w:szCs w:val="22"/>
                <w:lang w:eastAsia="zh-CN"/>
              </w:rPr>
            </w:pPr>
            <w:r>
              <w:rPr>
                <w:szCs w:val="22"/>
              </w:rPr>
              <w:lastRenderedPageBreak/>
              <w:t>Intel</w:t>
            </w:r>
          </w:p>
        </w:tc>
        <w:tc>
          <w:tcPr>
            <w:tcW w:w="7082" w:type="dxa"/>
            <w:shd w:val="clear" w:color="auto" w:fill="auto"/>
          </w:tcPr>
          <w:p w14:paraId="1D515152" w14:textId="77777777" w:rsidR="002831E1" w:rsidRPr="00621573" w:rsidRDefault="002831E1" w:rsidP="002831E1">
            <w:pPr>
              <w:pStyle w:val="BodyText"/>
              <w:rPr>
                <w:rFonts w:eastAsiaTheme="minorEastAsia"/>
                <w:color w:val="7030A0"/>
                <w:szCs w:val="22"/>
                <w:lang w:eastAsia="zh-CN"/>
              </w:rPr>
            </w:pPr>
            <w:r>
              <w:rPr>
                <w:szCs w:val="22"/>
              </w:rPr>
              <w:t>No initial input on this topic</w:t>
            </w:r>
          </w:p>
        </w:tc>
      </w:tr>
      <w:tr w:rsidR="00F828CD" w14:paraId="293F8F5F" w14:textId="77777777" w:rsidTr="00CD25CF">
        <w:trPr>
          <w:jc w:val="center"/>
        </w:trPr>
        <w:tc>
          <w:tcPr>
            <w:tcW w:w="1980" w:type="dxa"/>
            <w:shd w:val="clear" w:color="auto" w:fill="auto"/>
          </w:tcPr>
          <w:p w14:paraId="272A6FAF" w14:textId="77777777" w:rsidR="00F828CD" w:rsidRPr="00B81DA5" w:rsidRDefault="00635C25" w:rsidP="00CD25CF">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220B5EC6" w14:textId="77777777" w:rsidR="00F828CD" w:rsidRPr="00B81DA5" w:rsidRDefault="00007E0E" w:rsidP="002A0411">
            <w:pPr>
              <w:pStyle w:val="BodyText"/>
              <w:rPr>
                <w:rFonts w:eastAsia="Malgun Gothic"/>
                <w:color w:val="0000FF"/>
                <w:szCs w:val="22"/>
                <w:lang w:eastAsia="ko-KR"/>
              </w:rPr>
            </w:pPr>
            <w:r>
              <w:rPr>
                <w:rFonts w:eastAsia="Malgun Gothic"/>
                <w:color w:val="0000FF"/>
                <w:szCs w:val="22"/>
                <w:lang w:eastAsia="ko-KR"/>
              </w:rPr>
              <w:t>A</w:t>
            </w:r>
            <w:r w:rsidR="00635C25" w:rsidRPr="00635C25">
              <w:rPr>
                <w:rFonts w:eastAsia="Malgun Gothic" w:hint="eastAsia"/>
                <w:color w:val="0000FF"/>
                <w:szCs w:val="22"/>
                <w:lang w:eastAsia="ko-KR"/>
              </w:rPr>
              <w:t>t least the NACK to ACK probability should be decreased.</w:t>
            </w:r>
            <w:r>
              <w:rPr>
                <w:rFonts w:eastAsia="Malgun Gothic"/>
                <w:color w:val="0000FF"/>
                <w:szCs w:val="22"/>
                <w:lang w:eastAsia="ko-KR"/>
              </w:rPr>
              <w:t xml:space="preserve"> </w:t>
            </w:r>
            <w:r w:rsidR="00635C25" w:rsidRPr="00635C25">
              <w:rPr>
                <w:rFonts w:eastAsia="Malgun Gothic" w:hint="eastAsia"/>
                <w:color w:val="0000FF"/>
                <w:szCs w:val="22"/>
                <w:lang w:eastAsia="ko-KR"/>
              </w:rPr>
              <w:t xml:space="preserve">To support dynamic switching of multiple URLLC traffic type with different reliability and latency requirement, the error probability of NACK to ACK should </w:t>
            </w:r>
            <w:proofErr w:type="spellStart"/>
            <w:r w:rsidR="00635C25" w:rsidRPr="00635C25">
              <w:rPr>
                <w:rFonts w:eastAsia="Malgun Gothic" w:hint="eastAsia"/>
                <w:color w:val="0000FF"/>
                <w:szCs w:val="22"/>
                <w:lang w:eastAsia="ko-KR"/>
              </w:rPr>
              <w:t>dynamicly</w:t>
            </w:r>
            <w:proofErr w:type="spellEnd"/>
            <w:r w:rsidR="00635C25" w:rsidRPr="00635C25">
              <w:rPr>
                <w:rFonts w:eastAsia="Malgun Gothic" w:hint="eastAsia"/>
                <w:color w:val="0000FF"/>
                <w:szCs w:val="22"/>
                <w:lang w:eastAsia="ko-KR"/>
              </w:rPr>
              <w:t xml:space="preserve"> switch</w:t>
            </w:r>
            <w:r w:rsidR="002A0411">
              <w:rPr>
                <w:rFonts w:eastAsia="Malgun Gothic"/>
                <w:color w:val="0000FF"/>
                <w:szCs w:val="22"/>
                <w:lang w:eastAsia="ko-KR"/>
              </w:rPr>
              <w:t xml:space="preserve"> and the required transmission power can be different</w:t>
            </w:r>
            <w:r w:rsidR="00635C25" w:rsidRPr="00635C25">
              <w:rPr>
                <w:rFonts w:eastAsia="Malgun Gothic" w:hint="eastAsia"/>
                <w:color w:val="0000FF"/>
                <w:szCs w:val="22"/>
                <w:lang w:eastAsia="ko-KR"/>
              </w:rPr>
              <w:t>.</w:t>
            </w:r>
          </w:p>
        </w:tc>
      </w:tr>
      <w:tr w:rsidR="00F828CD" w14:paraId="5001C199" w14:textId="77777777" w:rsidTr="00CD25CF">
        <w:trPr>
          <w:jc w:val="center"/>
        </w:trPr>
        <w:tc>
          <w:tcPr>
            <w:tcW w:w="1980" w:type="dxa"/>
            <w:shd w:val="clear" w:color="auto" w:fill="auto"/>
          </w:tcPr>
          <w:p w14:paraId="066C0742" w14:textId="77777777" w:rsidR="00F828CD" w:rsidRPr="00946AA5" w:rsidRDefault="00F42B3C" w:rsidP="00CD25CF">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795F16FC" w14:textId="77777777" w:rsidR="00F828CD" w:rsidRPr="00946AA5" w:rsidRDefault="00F42B3C" w:rsidP="00CD25CF">
            <w:pPr>
              <w:pStyle w:val="BodyText"/>
              <w:rPr>
                <w:rFonts w:eastAsiaTheme="minorEastAsia"/>
                <w:color w:val="C00000"/>
                <w:szCs w:val="22"/>
                <w:lang w:eastAsia="zh-CN"/>
              </w:rPr>
            </w:pPr>
            <w:r>
              <w:rPr>
                <w:rFonts w:eastAsiaTheme="minorEastAsia"/>
                <w:color w:val="C00000"/>
                <w:szCs w:val="22"/>
                <w:lang w:eastAsia="zh-CN"/>
              </w:rPr>
              <w:t xml:space="preserve">The URLLC PUCCH power control </w:t>
            </w:r>
            <w:r w:rsidR="007F15D1">
              <w:rPr>
                <w:rFonts w:eastAsiaTheme="minorEastAsia"/>
                <w:color w:val="C00000"/>
                <w:szCs w:val="22"/>
                <w:lang w:eastAsia="zh-CN"/>
              </w:rPr>
              <w:t>can</w:t>
            </w:r>
            <w:r>
              <w:rPr>
                <w:rFonts w:eastAsiaTheme="minorEastAsia"/>
                <w:color w:val="C00000"/>
                <w:szCs w:val="22"/>
                <w:lang w:eastAsia="zh-CN"/>
              </w:rPr>
              <w:t xml:space="preserve"> be configured independent of those of the legacy/</w:t>
            </w:r>
            <w:proofErr w:type="gramStart"/>
            <w:r>
              <w:rPr>
                <w:rFonts w:eastAsiaTheme="minorEastAsia"/>
                <w:color w:val="C00000"/>
                <w:szCs w:val="22"/>
                <w:lang w:eastAsia="zh-CN"/>
              </w:rPr>
              <w:t>sTTI .</w:t>
            </w:r>
            <w:proofErr w:type="gramEnd"/>
            <w:r>
              <w:rPr>
                <w:rFonts w:eastAsiaTheme="minorEastAsia"/>
                <w:color w:val="C00000"/>
                <w:szCs w:val="22"/>
                <w:lang w:eastAsia="zh-CN"/>
              </w:rPr>
              <w:t xml:space="preserve"> </w:t>
            </w:r>
          </w:p>
        </w:tc>
      </w:tr>
      <w:tr w:rsidR="009B1108" w14:paraId="5E81CDD5" w14:textId="77777777" w:rsidTr="00CD25CF">
        <w:trPr>
          <w:jc w:val="center"/>
        </w:trPr>
        <w:tc>
          <w:tcPr>
            <w:tcW w:w="1980" w:type="dxa"/>
            <w:shd w:val="clear" w:color="auto" w:fill="auto"/>
          </w:tcPr>
          <w:p w14:paraId="6E6CF4C1"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LGE</w:t>
            </w:r>
          </w:p>
        </w:tc>
        <w:tc>
          <w:tcPr>
            <w:tcW w:w="7082" w:type="dxa"/>
            <w:shd w:val="clear" w:color="auto" w:fill="auto"/>
          </w:tcPr>
          <w:p w14:paraId="64F678B6"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 xml:space="preserve">For </w:t>
            </w:r>
            <w:r w:rsidRPr="00E9542B">
              <w:rPr>
                <w:rFonts w:eastAsia="Malgun Gothic"/>
                <w:color w:val="00B050"/>
                <w:szCs w:val="22"/>
                <w:lang w:eastAsia="ko-KR"/>
              </w:rPr>
              <w:t>higher reliability</w:t>
            </w:r>
            <w:r w:rsidRPr="00E9542B">
              <w:rPr>
                <w:rFonts w:eastAsia="Malgun Gothic" w:hint="eastAsia"/>
                <w:color w:val="00B050"/>
                <w:szCs w:val="22"/>
                <w:lang w:eastAsia="ko-KR"/>
              </w:rPr>
              <w:t>, some power control parameter</w:t>
            </w:r>
            <w:r w:rsidRPr="00E9542B">
              <w:rPr>
                <w:rFonts w:eastAsia="Malgun Gothic"/>
                <w:color w:val="00B050"/>
                <w:szCs w:val="22"/>
                <w:lang w:eastAsia="ko-KR"/>
              </w:rPr>
              <w:t>(s) such as P0 can be separately configured for PUCCH corresponding to URLLC PDSCH.</w:t>
            </w:r>
          </w:p>
        </w:tc>
      </w:tr>
      <w:tr w:rsidR="00040687" w14:paraId="6467B697" w14:textId="77777777" w:rsidTr="00CD25CF">
        <w:trPr>
          <w:jc w:val="center"/>
        </w:trPr>
        <w:tc>
          <w:tcPr>
            <w:tcW w:w="1980" w:type="dxa"/>
            <w:shd w:val="clear" w:color="auto" w:fill="auto"/>
          </w:tcPr>
          <w:p w14:paraId="34C25DEA" w14:textId="77777777" w:rsidR="00040687" w:rsidRPr="00E9542B" w:rsidRDefault="00040687" w:rsidP="00040687">
            <w:pPr>
              <w:pStyle w:val="BodyText"/>
              <w:rPr>
                <w:rFonts w:eastAsia="Malgun Gothic"/>
                <w:color w:val="00B050"/>
                <w:szCs w:val="22"/>
                <w:lang w:eastAsia="ko-KR"/>
              </w:rPr>
            </w:pPr>
            <w:proofErr w:type="spellStart"/>
            <w:r w:rsidRPr="009B5D96">
              <w:rPr>
                <w:rFonts w:eastAsiaTheme="minorEastAsia"/>
                <w:color w:val="000000" w:themeColor="text1"/>
                <w:szCs w:val="22"/>
                <w:lang w:eastAsia="zh-CN"/>
              </w:rPr>
              <w:t>MediaTek</w:t>
            </w:r>
            <w:proofErr w:type="spellEnd"/>
          </w:p>
        </w:tc>
        <w:tc>
          <w:tcPr>
            <w:tcW w:w="7082" w:type="dxa"/>
            <w:shd w:val="clear" w:color="auto" w:fill="auto"/>
          </w:tcPr>
          <w:p w14:paraId="1F99A550" w14:textId="77777777" w:rsidR="00040687" w:rsidRPr="00E9542B" w:rsidRDefault="00040687" w:rsidP="00040687">
            <w:pPr>
              <w:pStyle w:val="BodyText"/>
              <w:rPr>
                <w:rFonts w:eastAsia="Malgun Gothic"/>
                <w:color w:val="00B050"/>
                <w:szCs w:val="22"/>
                <w:lang w:eastAsia="ko-KR"/>
              </w:rPr>
            </w:pPr>
            <w:r w:rsidRPr="009B5D96">
              <w:rPr>
                <w:rFonts w:eastAsiaTheme="minorEastAsia"/>
                <w:color w:val="000000" w:themeColor="text1"/>
                <w:szCs w:val="22"/>
                <w:lang w:eastAsia="zh-CN"/>
              </w:rPr>
              <w:t>UL Power control configuration to improve reliability of Nack to Ack error can be studied.</w:t>
            </w:r>
          </w:p>
        </w:tc>
      </w:tr>
    </w:tbl>
    <w:p w14:paraId="79D4B876" w14:textId="77777777" w:rsidR="00F828CD" w:rsidRDefault="00F828CD" w:rsidP="00F828CD">
      <w:pPr>
        <w:pStyle w:val="BodyText"/>
        <w:spacing w:after="0"/>
        <w:rPr>
          <w:rFonts w:eastAsia="SimSun"/>
          <w:lang w:eastAsia="zh-CN"/>
        </w:rPr>
      </w:pPr>
    </w:p>
    <w:p w14:paraId="70B57F80" w14:textId="77777777" w:rsidR="002905CC" w:rsidRDefault="002905CC" w:rsidP="002905CC">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4.1</w:t>
      </w:r>
      <w:r w:rsidRPr="000100B8">
        <w:rPr>
          <w:rFonts w:eastAsia="SimSun"/>
          <w:b/>
          <w:highlight w:val="cyan"/>
          <w:u w:val="single"/>
          <w:lang w:eastAsia="zh-CN"/>
        </w:rPr>
        <w:t>:</w:t>
      </w:r>
      <w:r>
        <w:rPr>
          <w:rFonts w:eastAsia="SimSun"/>
          <w:lang w:eastAsia="zh-CN"/>
        </w:rPr>
        <w:t xml:space="preserve"> Studies of PUCCH TPC enhancements seem to be supported by a large majority of companies. As specific techniques, enabling different TPC parameters (such as P0) </w:t>
      </w:r>
      <w:r w:rsidR="00686C7B">
        <w:rPr>
          <w:rFonts w:eastAsia="SimSun"/>
          <w:lang w:eastAsia="zh-CN"/>
        </w:rPr>
        <w:t xml:space="preserve">have been mentioned to </w:t>
      </w:r>
      <w:r>
        <w:rPr>
          <w:rFonts w:eastAsia="SimSun"/>
          <w:lang w:eastAsia="zh-CN"/>
        </w:rPr>
        <w:t>improve the Nack to Ack error rate (</w:t>
      </w:r>
      <w:proofErr w:type="spellStart"/>
      <w:r>
        <w:rPr>
          <w:rFonts w:eastAsia="SimSun"/>
          <w:lang w:eastAsia="zh-CN"/>
        </w:rPr>
        <w:t>cmp</w:t>
      </w:r>
      <w:proofErr w:type="spellEnd"/>
      <w:r>
        <w:rPr>
          <w:rFonts w:eastAsia="SimSun"/>
          <w:lang w:eastAsia="zh-CN"/>
        </w:rPr>
        <w:t>. Q 4.3) and SR reliability</w:t>
      </w:r>
      <w:r w:rsidR="00E8662C">
        <w:rPr>
          <w:rFonts w:eastAsia="SimSun"/>
          <w:lang w:eastAsia="zh-CN"/>
        </w:rPr>
        <w:t xml:space="preserve"> (</w:t>
      </w:r>
      <w:proofErr w:type="spellStart"/>
      <w:r w:rsidR="00E8662C">
        <w:rPr>
          <w:rFonts w:eastAsia="SimSun"/>
          <w:lang w:eastAsia="zh-CN"/>
        </w:rPr>
        <w:t>cmp</w:t>
      </w:r>
      <w:proofErr w:type="spellEnd"/>
      <w:r w:rsidR="00E8662C">
        <w:rPr>
          <w:rFonts w:eastAsia="SimSun"/>
          <w:lang w:eastAsia="zh-CN"/>
        </w:rPr>
        <w:t>. Q 5.6)</w:t>
      </w:r>
      <w:r>
        <w:rPr>
          <w:rFonts w:eastAsia="SimSun"/>
          <w:lang w:eastAsia="zh-CN"/>
        </w:rPr>
        <w:t xml:space="preserve">. </w:t>
      </w:r>
    </w:p>
    <w:p w14:paraId="7DE93C6B" w14:textId="77777777" w:rsidR="002905CC" w:rsidRDefault="002905CC" w:rsidP="002905CC">
      <w:pPr>
        <w:pStyle w:val="BodyText"/>
        <w:spacing w:after="0"/>
        <w:rPr>
          <w:rFonts w:eastAsia="SimSun"/>
          <w:lang w:eastAsia="zh-CN"/>
        </w:rPr>
      </w:pPr>
    </w:p>
    <w:p w14:paraId="77BFDCDD" w14:textId="77777777" w:rsidR="002905CC" w:rsidRPr="0048302D" w:rsidRDefault="002905CC" w:rsidP="00F828CD">
      <w:pPr>
        <w:pStyle w:val="BodyText"/>
        <w:spacing w:after="0"/>
        <w:rPr>
          <w:rFonts w:eastAsia="SimSun"/>
          <w:lang w:eastAsia="zh-CN"/>
        </w:rPr>
      </w:pPr>
    </w:p>
    <w:p w14:paraId="1688FE34" w14:textId="77777777" w:rsidR="00F828CD" w:rsidRPr="00FF5BD8" w:rsidRDefault="00F828CD" w:rsidP="00BB5B88">
      <w:pPr>
        <w:pStyle w:val="Heading4"/>
        <w:numPr>
          <w:ilvl w:val="0"/>
          <w:numId w:val="0"/>
        </w:numPr>
        <w:rPr>
          <w:sz w:val="22"/>
          <w:szCs w:val="22"/>
        </w:rPr>
      </w:pPr>
      <w:r w:rsidRPr="00BB5B88">
        <w:rPr>
          <w:sz w:val="22"/>
          <w:szCs w:val="22"/>
          <w:highlight w:val="cyan"/>
        </w:rPr>
        <w:t xml:space="preserve">Question </w:t>
      </w:r>
      <w:r w:rsidR="00CF5143" w:rsidRPr="00BB5B88">
        <w:rPr>
          <w:rFonts w:hint="eastAsia"/>
          <w:sz w:val="22"/>
          <w:szCs w:val="22"/>
          <w:highlight w:val="cyan"/>
        </w:rPr>
        <w:t>4</w:t>
      </w:r>
      <w:r w:rsidRPr="00BB5B88">
        <w:rPr>
          <w:sz w:val="22"/>
          <w:szCs w:val="22"/>
          <w:highlight w:val="cyan"/>
        </w:rPr>
        <w:t>.2:</w:t>
      </w:r>
      <w:r w:rsidRPr="00FF5BD8">
        <w:rPr>
          <w:sz w:val="22"/>
          <w:szCs w:val="22"/>
        </w:rPr>
        <w:t xml:space="preserve"> Should </w:t>
      </w:r>
      <w:r w:rsidR="00CF5143" w:rsidRPr="00FF5BD8">
        <w:rPr>
          <w:sz w:val="22"/>
          <w:szCs w:val="22"/>
        </w:rPr>
        <w:t>HARQ-Ack repetition</w:t>
      </w:r>
      <w:r w:rsidR="009719CC" w:rsidRPr="00FF5BD8">
        <w:rPr>
          <w:sz w:val="22"/>
          <w:szCs w:val="22"/>
        </w:rPr>
        <w:t>/reliability enhancement</w:t>
      </w:r>
      <w:r w:rsidR="00CF5143" w:rsidRPr="00FF5BD8">
        <w:rPr>
          <w:sz w:val="22"/>
          <w:szCs w:val="22"/>
        </w:rPr>
        <w:t xml:space="preserve"> techniques </w:t>
      </w:r>
      <w:r w:rsidRPr="00FF5BD8">
        <w:rPr>
          <w:sz w:val="22"/>
          <w:szCs w:val="22"/>
        </w:rPr>
        <w:t xml:space="preserve">be studied and/or specified? If so, please provide details on your envisioned solution(s).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28CD" w14:paraId="297620AE" w14:textId="77777777" w:rsidTr="00CD25CF">
        <w:trPr>
          <w:trHeight w:val="70"/>
          <w:jc w:val="center"/>
        </w:trPr>
        <w:tc>
          <w:tcPr>
            <w:tcW w:w="1980" w:type="dxa"/>
            <w:shd w:val="clear" w:color="auto" w:fill="auto"/>
            <w:vAlign w:val="center"/>
          </w:tcPr>
          <w:p w14:paraId="208CC45E" w14:textId="77777777" w:rsidR="00F828CD" w:rsidRPr="0048302D" w:rsidRDefault="00F828CD" w:rsidP="00CD25CF">
            <w:pPr>
              <w:pStyle w:val="BodyText"/>
              <w:rPr>
                <w:szCs w:val="22"/>
              </w:rPr>
            </w:pPr>
            <w:r w:rsidRPr="0048302D">
              <w:rPr>
                <w:szCs w:val="22"/>
              </w:rPr>
              <w:t>Company</w:t>
            </w:r>
          </w:p>
        </w:tc>
        <w:tc>
          <w:tcPr>
            <w:tcW w:w="7082" w:type="dxa"/>
            <w:shd w:val="clear" w:color="auto" w:fill="auto"/>
            <w:vAlign w:val="center"/>
          </w:tcPr>
          <w:p w14:paraId="53561BD2" w14:textId="77777777" w:rsidR="00F828CD" w:rsidRPr="0048302D" w:rsidRDefault="00F828CD" w:rsidP="00CD25CF">
            <w:pPr>
              <w:pStyle w:val="BodyText"/>
              <w:rPr>
                <w:szCs w:val="22"/>
              </w:rPr>
            </w:pPr>
            <w:r w:rsidRPr="0048302D">
              <w:rPr>
                <w:rFonts w:eastAsia="SimSun" w:hint="eastAsia"/>
                <w:szCs w:val="22"/>
                <w:lang w:eastAsia="zh-CN"/>
              </w:rPr>
              <w:t>Views</w:t>
            </w:r>
          </w:p>
        </w:tc>
      </w:tr>
      <w:tr w:rsidR="00F828CD" w14:paraId="35C6C807" w14:textId="77777777" w:rsidTr="00CD25CF">
        <w:trPr>
          <w:trHeight w:val="345"/>
          <w:jc w:val="center"/>
        </w:trPr>
        <w:tc>
          <w:tcPr>
            <w:tcW w:w="1980" w:type="dxa"/>
            <w:shd w:val="clear" w:color="auto" w:fill="auto"/>
          </w:tcPr>
          <w:p w14:paraId="33D08170" w14:textId="77777777" w:rsidR="00F828CD" w:rsidRPr="0048302D" w:rsidRDefault="00B62F9E" w:rsidP="00CD25CF">
            <w:pPr>
              <w:pStyle w:val="BodyText"/>
              <w:rPr>
                <w:color w:val="0070C0"/>
                <w:szCs w:val="22"/>
              </w:rPr>
            </w:pPr>
            <w:r>
              <w:rPr>
                <w:color w:val="0070C0"/>
                <w:szCs w:val="22"/>
              </w:rPr>
              <w:t>Nokia, NSB</w:t>
            </w:r>
          </w:p>
        </w:tc>
        <w:tc>
          <w:tcPr>
            <w:tcW w:w="7082" w:type="dxa"/>
            <w:shd w:val="clear" w:color="auto" w:fill="auto"/>
          </w:tcPr>
          <w:p w14:paraId="61027170" w14:textId="77777777" w:rsidR="00F828CD" w:rsidRPr="0048302D" w:rsidRDefault="00B62F9E" w:rsidP="00CD25CF">
            <w:pPr>
              <w:pStyle w:val="BodyText"/>
              <w:rPr>
                <w:color w:val="0070C0"/>
                <w:szCs w:val="22"/>
                <w:lang w:eastAsia="ja-JP"/>
              </w:rPr>
            </w:pPr>
            <w:r>
              <w:rPr>
                <w:color w:val="0070C0"/>
                <w:szCs w:val="22"/>
                <w:lang w:eastAsia="ja-JP"/>
              </w:rPr>
              <w:t xml:space="preserve">HARQ-Ack repetition is already part of the MTC LTE specifications. Such repetition could be configured and used also for URLLC type of operation. </w:t>
            </w:r>
          </w:p>
        </w:tc>
      </w:tr>
      <w:tr w:rsidR="002D28F3" w14:paraId="4BFC0693" w14:textId="77777777" w:rsidTr="00C45B58">
        <w:trPr>
          <w:trHeight w:val="345"/>
          <w:jc w:val="center"/>
        </w:trPr>
        <w:tc>
          <w:tcPr>
            <w:tcW w:w="1980" w:type="dxa"/>
            <w:shd w:val="clear" w:color="auto" w:fill="auto"/>
          </w:tcPr>
          <w:p w14:paraId="25F4956D" w14:textId="77777777" w:rsidR="002D28F3" w:rsidRPr="0048302D" w:rsidRDefault="002D28F3" w:rsidP="00C45B58">
            <w:pPr>
              <w:pStyle w:val="BodyText"/>
              <w:rPr>
                <w:color w:val="0070C0"/>
                <w:szCs w:val="22"/>
              </w:rPr>
            </w:pPr>
            <w:r>
              <w:rPr>
                <w:color w:val="0070C0"/>
                <w:szCs w:val="22"/>
              </w:rPr>
              <w:t>Ericsson</w:t>
            </w:r>
          </w:p>
        </w:tc>
        <w:tc>
          <w:tcPr>
            <w:tcW w:w="7082" w:type="dxa"/>
            <w:shd w:val="clear" w:color="auto" w:fill="auto"/>
          </w:tcPr>
          <w:p w14:paraId="33154B1E" w14:textId="77777777" w:rsidR="002D28F3" w:rsidRDefault="002D28F3" w:rsidP="00C45B58">
            <w:pPr>
              <w:pStyle w:val="BodyText"/>
              <w:rPr>
                <w:color w:val="0070C0"/>
                <w:szCs w:val="22"/>
                <w:lang w:eastAsia="ja-JP"/>
              </w:rPr>
            </w:pPr>
            <w:r>
              <w:rPr>
                <w:color w:val="0070C0"/>
                <w:szCs w:val="22"/>
                <w:lang w:eastAsia="ja-JP"/>
              </w:rPr>
              <w:t xml:space="preserve">The case of HARQ-Ack repetition / reliability enhancement is for relaxed latency (10ms @BLER=1E-4). In the 1ms latency case, there is no possibility to even do one </w:t>
            </w:r>
            <w:r w:rsidRPr="00603F43">
              <w:rPr>
                <w:color w:val="0070C0"/>
                <w:szCs w:val="22"/>
                <w:lang w:eastAsia="ja-JP"/>
              </w:rPr>
              <w:t xml:space="preserve">retransmission.  </w:t>
            </w:r>
            <w:r w:rsidRPr="00522428">
              <w:rPr>
                <w:color w:val="0070C0"/>
                <w:szCs w:val="22"/>
                <w:lang w:eastAsia="ja-JP"/>
              </w:rPr>
              <w:t xml:space="preserve">Based on </w:t>
            </w:r>
            <w:r w:rsidRPr="000F3065">
              <w:rPr>
                <w:color w:val="0070C0"/>
                <w:szCs w:val="22"/>
                <w:lang w:eastAsia="ja-JP"/>
              </w:rPr>
              <w:t>s</w:t>
            </w:r>
            <w:r w:rsidRPr="00D5497B">
              <w:rPr>
                <w:color w:val="0070C0"/>
                <w:szCs w:val="22"/>
                <w:lang w:eastAsia="ja-JP"/>
              </w:rPr>
              <w:t xml:space="preserve">TTI, one could already configure the asymmetrical (2,7) DL/UL configuration instead of the (2,2). If we </w:t>
            </w:r>
            <w:proofErr w:type="gramStart"/>
            <w:r w:rsidRPr="00D5497B">
              <w:rPr>
                <w:color w:val="0070C0"/>
                <w:szCs w:val="22"/>
                <w:lang w:eastAsia="ja-JP"/>
              </w:rPr>
              <w:t>have to</w:t>
            </w:r>
            <w:proofErr w:type="gramEnd"/>
            <w:r w:rsidRPr="00D5497B">
              <w:rPr>
                <w:color w:val="0070C0"/>
                <w:szCs w:val="22"/>
                <w:lang w:eastAsia="ja-JP"/>
              </w:rPr>
              <w:t xml:space="preserve"> configure (2,2), then the PUCCH repetition can be used</w:t>
            </w:r>
            <w:r w:rsidRPr="00603F43">
              <w:rPr>
                <w:color w:val="0070C0"/>
                <w:szCs w:val="22"/>
                <w:lang w:eastAsia="ja-JP"/>
              </w:rPr>
              <w:t xml:space="preserve">, as there is time for repetitions within the latency bound. </w:t>
            </w:r>
            <w:r w:rsidRPr="00D5497B">
              <w:rPr>
                <w:color w:val="0070C0"/>
                <w:szCs w:val="22"/>
                <w:lang w:eastAsia="ja-JP"/>
              </w:rPr>
              <w:t>Bundling and / or scheduling restriction can also be applied to avoid collision with consecutive PDSCH.</w:t>
            </w:r>
            <w:r>
              <w:rPr>
                <w:color w:val="0070C0"/>
                <w:szCs w:val="22"/>
                <w:lang w:eastAsia="ja-JP"/>
              </w:rPr>
              <w:t xml:space="preserve"> </w:t>
            </w:r>
          </w:p>
          <w:p w14:paraId="52EF938A" w14:textId="77777777" w:rsidR="002D28F3" w:rsidRPr="0048302D" w:rsidRDefault="002D28F3" w:rsidP="00C45B58">
            <w:pPr>
              <w:pStyle w:val="BodyText"/>
              <w:rPr>
                <w:color w:val="0070C0"/>
                <w:szCs w:val="22"/>
                <w:lang w:eastAsia="ja-JP"/>
              </w:rPr>
            </w:pPr>
          </w:p>
        </w:tc>
      </w:tr>
      <w:tr w:rsidR="00F828CD" w14:paraId="56ED1E55" w14:textId="77777777" w:rsidTr="00CD25CF">
        <w:trPr>
          <w:jc w:val="center"/>
        </w:trPr>
        <w:tc>
          <w:tcPr>
            <w:tcW w:w="1980" w:type="dxa"/>
            <w:shd w:val="clear" w:color="auto" w:fill="auto"/>
          </w:tcPr>
          <w:p w14:paraId="1E950F65" w14:textId="77777777" w:rsidR="00F828CD" w:rsidRPr="0048302D" w:rsidRDefault="000D11AF" w:rsidP="00CD25CF">
            <w:pPr>
              <w:pStyle w:val="BodyText"/>
              <w:jc w:val="left"/>
              <w:rPr>
                <w:szCs w:val="22"/>
              </w:rPr>
            </w:pPr>
            <w:r w:rsidRPr="00551F0E">
              <w:rPr>
                <w:rFonts w:eastAsiaTheme="minorEastAsia" w:hint="eastAsia"/>
                <w:color w:val="7030A0"/>
                <w:szCs w:val="22"/>
                <w:lang w:eastAsia="zh-CN"/>
              </w:rPr>
              <w:t>Z</w:t>
            </w:r>
            <w:r w:rsidRPr="00551F0E">
              <w:rPr>
                <w:rFonts w:eastAsiaTheme="minorEastAsia"/>
                <w:color w:val="7030A0"/>
                <w:szCs w:val="22"/>
                <w:lang w:eastAsia="zh-CN"/>
              </w:rPr>
              <w:t xml:space="preserve">TE, </w:t>
            </w:r>
            <w:proofErr w:type="spellStart"/>
            <w:r w:rsidRPr="00551F0E">
              <w:rPr>
                <w:rFonts w:eastAsiaTheme="minorEastAsia"/>
                <w:color w:val="7030A0"/>
                <w:szCs w:val="22"/>
                <w:lang w:eastAsia="zh-CN"/>
              </w:rPr>
              <w:t>Sanechips</w:t>
            </w:r>
            <w:proofErr w:type="spellEnd"/>
          </w:p>
        </w:tc>
        <w:tc>
          <w:tcPr>
            <w:tcW w:w="7082" w:type="dxa"/>
            <w:shd w:val="clear" w:color="auto" w:fill="auto"/>
          </w:tcPr>
          <w:p w14:paraId="577C4EEF" w14:textId="77777777" w:rsidR="00F828CD" w:rsidRPr="000D11AF" w:rsidRDefault="000D11AF" w:rsidP="000D11AF">
            <w:pPr>
              <w:pStyle w:val="BodyText"/>
              <w:rPr>
                <w:rFonts w:eastAsia="SimSun"/>
                <w:color w:val="7030A0"/>
                <w:szCs w:val="22"/>
                <w:lang w:eastAsia="zh-CN"/>
              </w:rPr>
            </w:pPr>
            <w:r w:rsidRPr="000D11AF">
              <w:rPr>
                <w:rFonts w:eastAsia="SimSun" w:hint="eastAsia"/>
                <w:color w:val="7030A0"/>
                <w:szCs w:val="22"/>
                <w:lang w:eastAsia="zh-CN"/>
              </w:rPr>
              <w:t>Yes.  HARQ-ACK repetition based on subslot can be considered and the number of repetition can be indicated by DCI or configured by RRC.</w:t>
            </w:r>
          </w:p>
        </w:tc>
      </w:tr>
      <w:tr w:rsidR="002831E1" w14:paraId="4F7D1F37" w14:textId="77777777" w:rsidTr="00CD25CF">
        <w:trPr>
          <w:jc w:val="center"/>
        </w:trPr>
        <w:tc>
          <w:tcPr>
            <w:tcW w:w="1980" w:type="dxa"/>
            <w:shd w:val="clear" w:color="auto" w:fill="auto"/>
          </w:tcPr>
          <w:p w14:paraId="61B19837"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7529610D" w14:textId="77777777" w:rsidR="002831E1" w:rsidRPr="00621573" w:rsidRDefault="002831E1" w:rsidP="002831E1">
            <w:pPr>
              <w:pStyle w:val="BodyText"/>
              <w:rPr>
                <w:rFonts w:eastAsiaTheme="minorEastAsia"/>
                <w:color w:val="7030A0"/>
                <w:szCs w:val="22"/>
                <w:lang w:eastAsia="zh-CN"/>
              </w:rPr>
            </w:pPr>
            <w:r>
              <w:rPr>
                <w:szCs w:val="22"/>
              </w:rPr>
              <w:t xml:space="preserve">In </w:t>
            </w:r>
            <w:proofErr w:type="gramStart"/>
            <w:r>
              <w:rPr>
                <w:szCs w:val="22"/>
              </w:rPr>
              <w:t>general</w:t>
            </w:r>
            <w:proofErr w:type="gramEnd"/>
            <w:r>
              <w:rPr>
                <w:szCs w:val="22"/>
              </w:rPr>
              <w:t xml:space="preserve"> PUCCH repetitions should be enabled for the critical UL s</w:t>
            </w:r>
            <w:r w:rsidR="00C27967">
              <w:rPr>
                <w:szCs w:val="22"/>
              </w:rPr>
              <w:t>ignals such as SR and HARQ-ACK.</w:t>
            </w:r>
          </w:p>
        </w:tc>
      </w:tr>
      <w:tr w:rsidR="00F828CD" w14:paraId="49D52EFA" w14:textId="77777777" w:rsidTr="00CD25CF">
        <w:trPr>
          <w:jc w:val="center"/>
        </w:trPr>
        <w:tc>
          <w:tcPr>
            <w:tcW w:w="1980" w:type="dxa"/>
            <w:shd w:val="clear" w:color="auto" w:fill="auto"/>
          </w:tcPr>
          <w:p w14:paraId="0E23659D" w14:textId="77777777" w:rsidR="00F828CD" w:rsidRPr="00B81DA5" w:rsidRDefault="00B97796" w:rsidP="00CD25CF">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7EFDE956" w14:textId="77777777" w:rsidR="00AF4E36" w:rsidRPr="00AF4E36" w:rsidRDefault="00AF4E36" w:rsidP="00AF4E36">
            <w:pPr>
              <w:pStyle w:val="BodyText"/>
              <w:rPr>
                <w:rFonts w:eastAsia="Malgun Gothic"/>
                <w:color w:val="0000FF"/>
                <w:szCs w:val="22"/>
                <w:lang w:eastAsia="ko-KR"/>
              </w:rPr>
            </w:pPr>
            <w:r w:rsidRPr="00AF4E36">
              <w:rPr>
                <w:rFonts w:eastAsia="Malgun Gothic" w:hint="eastAsia"/>
                <w:color w:val="0000FF"/>
                <w:szCs w:val="22"/>
                <w:lang w:eastAsia="ko-KR"/>
              </w:rPr>
              <w:t xml:space="preserve">As legacy LTE, the HARQ-ACK repetition times </w:t>
            </w:r>
            <w:r>
              <w:rPr>
                <w:rFonts w:eastAsia="Malgun Gothic"/>
                <w:color w:val="0000FF"/>
                <w:szCs w:val="22"/>
                <w:lang w:eastAsia="ko-KR"/>
              </w:rPr>
              <w:t>can</w:t>
            </w:r>
            <w:r w:rsidRPr="00AF4E36">
              <w:rPr>
                <w:rFonts w:eastAsia="Malgun Gothic" w:hint="eastAsia"/>
                <w:color w:val="0000FF"/>
                <w:szCs w:val="22"/>
                <w:lang w:eastAsia="ko-KR"/>
              </w:rPr>
              <w:t xml:space="preserve"> be configured by RRC signaling. </w:t>
            </w:r>
            <w:r w:rsidR="007A4177">
              <w:rPr>
                <w:rFonts w:eastAsia="Malgun Gothic"/>
                <w:color w:val="0000FF"/>
                <w:szCs w:val="22"/>
                <w:lang w:eastAsia="ko-KR"/>
              </w:rPr>
              <w:t>However</w:t>
            </w:r>
            <w:r w:rsidRPr="00AF4E36">
              <w:rPr>
                <w:rFonts w:eastAsia="Malgun Gothic" w:hint="eastAsia"/>
                <w:color w:val="0000FF"/>
                <w:szCs w:val="22"/>
                <w:lang w:eastAsia="ko-KR"/>
              </w:rPr>
              <w:t xml:space="preserve">, in legacy LTE, if one UE is configured with HARQ </w:t>
            </w:r>
            <w:r w:rsidRPr="00AF4E36">
              <w:rPr>
                <w:rFonts w:eastAsia="Malgun Gothic"/>
                <w:color w:val="0000FF"/>
                <w:szCs w:val="22"/>
                <w:lang w:eastAsia="ko-KR"/>
              </w:rPr>
              <w:t>repetition</w:t>
            </w:r>
            <w:r w:rsidRPr="00AF4E36">
              <w:rPr>
                <w:rFonts w:eastAsia="Malgun Gothic" w:hint="eastAsia"/>
                <w:color w:val="0000FF"/>
                <w:szCs w:val="22"/>
                <w:lang w:eastAsia="ko-KR"/>
              </w:rPr>
              <w:t xml:space="preserve">, to avoid the PUCCH collision, eNB will not schedule this UE in </w:t>
            </w:r>
            <w:r w:rsidR="007A4177">
              <w:rPr>
                <w:rFonts w:eastAsia="Malgun Gothic"/>
                <w:color w:val="0000FF"/>
                <w:szCs w:val="22"/>
                <w:lang w:eastAsia="ko-KR"/>
              </w:rPr>
              <w:t>following</w:t>
            </w:r>
            <w:r w:rsidRPr="00AF4E36">
              <w:rPr>
                <w:rFonts w:eastAsia="Malgun Gothic" w:hint="eastAsia"/>
                <w:color w:val="0000FF"/>
                <w:szCs w:val="22"/>
                <w:lang w:eastAsia="ko-KR"/>
              </w:rPr>
              <w:t xml:space="preserve"> TTI</w:t>
            </w:r>
            <w:r w:rsidR="007A4177">
              <w:rPr>
                <w:rFonts w:eastAsia="Malgun Gothic"/>
                <w:color w:val="0000FF"/>
                <w:szCs w:val="22"/>
                <w:lang w:eastAsia="ko-KR"/>
              </w:rPr>
              <w:t>s</w:t>
            </w:r>
            <w:r w:rsidRPr="00AF4E36">
              <w:rPr>
                <w:rFonts w:eastAsia="Malgun Gothic" w:hint="eastAsia"/>
                <w:color w:val="0000FF"/>
                <w:szCs w:val="22"/>
                <w:lang w:eastAsia="ko-KR"/>
              </w:rPr>
              <w:t xml:space="preserve">. </w:t>
            </w:r>
            <w:r w:rsidR="007A4177">
              <w:rPr>
                <w:rFonts w:eastAsia="Malgun Gothic"/>
                <w:color w:val="0000FF"/>
                <w:szCs w:val="22"/>
                <w:lang w:eastAsia="ko-KR"/>
              </w:rPr>
              <w:t>This would increase the URLLC latency a lot, there</w:t>
            </w:r>
            <w:r w:rsidRPr="00AF4E36">
              <w:rPr>
                <w:rFonts w:eastAsia="Malgun Gothic" w:hint="eastAsia"/>
                <w:color w:val="0000FF"/>
                <w:szCs w:val="22"/>
                <w:lang w:eastAsia="ko-KR"/>
              </w:rPr>
              <w:t xml:space="preserve"> should be </w:t>
            </w:r>
            <w:r w:rsidR="00A968C8">
              <w:rPr>
                <w:rFonts w:eastAsia="Malgun Gothic"/>
                <w:color w:val="0000FF"/>
                <w:szCs w:val="22"/>
                <w:lang w:eastAsia="ko-KR"/>
              </w:rPr>
              <w:t>enhanced</w:t>
            </w:r>
            <w:r w:rsidRPr="00AF4E36">
              <w:rPr>
                <w:rFonts w:eastAsia="Malgun Gothic" w:hint="eastAsia"/>
                <w:color w:val="0000FF"/>
                <w:szCs w:val="22"/>
                <w:lang w:eastAsia="ko-KR"/>
              </w:rPr>
              <w:t xml:space="preserve"> in URLLC. To solve </w:t>
            </w:r>
            <w:r w:rsidR="00BA45E2">
              <w:rPr>
                <w:rFonts w:eastAsia="Malgun Gothic"/>
                <w:color w:val="0000FF"/>
                <w:szCs w:val="22"/>
                <w:lang w:eastAsia="ko-KR"/>
              </w:rPr>
              <w:t>the PUCCH collision</w:t>
            </w:r>
            <w:r w:rsidRPr="00AF4E36">
              <w:rPr>
                <w:rFonts w:eastAsia="Malgun Gothic" w:hint="eastAsia"/>
                <w:color w:val="0000FF"/>
                <w:szCs w:val="22"/>
                <w:lang w:eastAsia="ko-KR"/>
              </w:rPr>
              <w:t xml:space="preserve">, channel selection </w:t>
            </w:r>
            <w:r w:rsidR="005A3BAE">
              <w:rPr>
                <w:rFonts w:eastAsia="Malgun Gothic"/>
                <w:color w:val="0000FF"/>
                <w:szCs w:val="22"/>
                <w:lang w:eastAsia="ko-KR"/>
              </w:rPr>
              <w:t>can</w:t>
            </w:r>
            <w:r w:rsidRPr="00AF4E36">
              <w:rPr>
                <w:rFonts w:eastAsia="Malgun Gothic" w:hint="eastAsia"/>
                <w:color w:val="0000FF"/>
                <w:szCs w:val="22"/>
                <w:lang w:eastAsia="ko-KR"/>
              </w:rPr>
              <w:t xml:space="preserve"> be considered to transmit multiple HARQ in one PUCCH. </w:t>
            </w:r>
          </w:p>
          <w:p w14:paraId="6DED7602" w14:textId="77777777" w:rsidR="00F828CD" w:rsidRPr="00B81DA5" w:rsidRDefault="00F828CD" w:rsidP="00CD25CF">
            <w:pPr>
              <w:pStyle w:val="BodyText"/>
              <w:rPr>
                <w:rFonts w:eastAsia="Malgun Gothic"/>
                <w:color w:val="0000FF"/>
                <w:szCs w:val="22"/>
                <w:lang w:eastAsia="ko-KR"/>
              </w:rPr>
            </w:pPr>
          </w:p>
        </w:tc>
      </w:tr>
      <w:tr w:rsidR="00F828CD" w14:paraId="7B6A5716" w14:textId="77777777" w:rsidTr="00CD25CF">
        <w:trPr>
          <w:jc w:val="center"/>
        </w:trPr>
        <w:tc>
          <w:tcPr>
            <w:tcW w:w="1980" w:type="dxa"/>
            <w:shd w:val="clear" w:color="auto" w:fill="auto"/>
          </w:tcPr>
          <w:p w14:paraId="1277F73A" w14:textId="77777777" w:rsidR="00F828CD" w:rsidRPr="00823F5A" w:rsidRDefault="003C2272" w:rsidP="00CD25CF">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1F542DB6" w14:textId="77777777" w:rsidR="00F828CD" w:rsidRPr="00823F5A" w:rsidRDefault="003C2272" w:rsidP="00CD25CF">
            <w:pPr>
              <w:pStyle w:val="BodyText"/>
              <w:rPr>
                <w:rFonts w:eastAsiaTheme="minorEastAsia"/>
                <w:color w:val="C00000"/>
                <w:szCs w:val="22"/>
                <w:lang w:eastAsia="zh-CN"/>
              </w:rPr>
            </w:pPr>
            <w:r>
              <w:rPr>
                <w:rFonts w:eastAsiaTheme="minorEastAsia"/>
                <w:color w:val="C00000"/>
                <w:szCs w:val="22"/>
                <w:lang w:eastAsia="zh-CN"/>
              </w:rPr>
              <w:t xml:space="preserve">PUCCH repetition can be considered when the latency bound is 10ms. </w:t>
            </w:r>
          </w:p>
        </w:tc>
      </w:tr>
      <w:tr w:rsidR="009B1108" w14:paraId="48F8247A" w14:textId="77777777" w:rsidTr="00CD25CF">
        <w:trPr>
          <w:jc w:val="center"/>
        </w:trPr>
        <w:tc>
          <w:tcPr>
            <w:tcW w:w="1980" w:type="dxa"/>
            <w:shd w:val="clear" w:color="auto" w:fill="auto"/>
          </w:tcPr>
          <w:p w14:paraId="399BDB22" w14:textId="77777777" w:rsidR="009B1108" w:rsidRDefault="009B1108" w:rsidP="009B1108">
            <w:pPr>
              <w:pStyle w:val="BodyText"/>
              <w:rPr>
                <w:rFonts w:eastAsiaTheme="minorEastAsia"/>
                <w:color w:val="C00000"/>
                <w:szCs w:val="22"/>
                <w:lang w:eastAsia="zh-CN"/>
              </w:rPr>
            </w:pPr>
            <w:r w:rsidRPr="004D28A0">
              <w:rPr>
                <w:rFonts w:eastAsia="Malgun Gothic" w:hint="eastAsia"/>
                <w:color w:val="00B050"/>
                <w:szCs w:val="22"/>
                <w:lang w:eastAsia="ko-KR"/>
              </w:rPr>
              <w:t>LGE</w:t>
            </w:r>
          </w:p>
        </w:tc>
        <w:tc>
          <w:tcPr>
            <w:tcW w:w="7082" w:type="dxa"/>
            <w:shd w:val="clear" w:color="auto" w:fill="auto"/>
          </w:tcPr>
          <w:p w14:paraId="2B326FCF" w14:textId="77777777" w:rsidR="009B1108" w:rsidRDefault="009B1108" w:rsidP="009B1108">
            <w:pPr>
              <w:pStyle w:val="BodyText"/>
              <w:rPr>
                <w:rFonts w:eastAsiaTheme="minorEastAsia"/>
                <w:color w:val="C00000"/>
                <w:szCs w:val="22"/>
                <w:lang w:eastAsia="zh-CN"/>
              </w:rPr>
            </w:pPr>
            <w:r w:rsidRPr="00E9542B">
              <w:rPr>
                <w:rFonts w:eastAsia="Malgun Gothic" w:hint="eastAsia"/>
                <w:color w:val="00B050"/>
                <w:szCs w:val="22"/>
                <w:lang w:eastAsia="ko-KR"/>
              </w:rPr>
              <w:t xml:space="preserve">For the requirement of {1ms, </w:t>
            </w:r>
            <w:r w:rsidRPr="00E9542B">
              <w:rPr>
                <w:rFonts w:eastAsia="Malgun Gothic"/>
                <w:color w:val="00B050"/>
                <w:szCs w:val="22"/>
                <w:lang w:eastAsia="ko-KR"/>
              </w:rPr>
              <w:t xml:space="preserve">target </w:t>
            </w:r>
            <w:r w:rsidRPr="00E9542B">
              <w:rPr>
                <w:rFonts w:eastAsia="Malgun Gothic" w:hint="eastAsia"/>
                <w:color w:val="00B050"/>
                <w:szCs w:val="22"/>
                <w:lang w:eastAsia="ko-KR"/>
              </w:rPr>
              <w:t>BLER</w:t>
            </w:r>
            <w:r w:rsidRPr="00E9542B">
              <w:rPr>
                <w:rFonts w:eastAsia="Malgun Gothic"/>
                <w:color w:val="00B050"/>
                <w:szCs w:val="22"/>
                <w:lang w:eastAsia="ko-KR"/>
              </w:rPr>
              <w:t xml:space="preserve">=10^-5}, retransmission is not a feasible option, and thus HARQ-ACK repetition needs to be taken into consideration. Considering the current HARQ-ACK repetition in LTE is enabled by higher-layer signaling, some enhancement </w:t>
            </w:r>
            <w:r>
              <w:rPr>
                <w:rFonts w:eastAsia="Malgun Gothic"/>
                <w:color w:val="00B050"/>
                <w:szCs w:val="22"/>
                <w:lang w:eastAsia="ko-KR"/>
              </w:rPr>
              <w:t xml:space="preserve">regarding how to enable </w:t>
            </w:r>
            <w:r w:rsidRPr="00E9542B">
              <w:rPr>
                <w:rFonts w:eastAsia="Malgun Gothic"/>
                <w:color w:val="00B050"/>
                <w:szCs w:val="22"/>
                <w:lang w:eastAsia="ko-KR"/>
              </w:rPr>
              <w:t xml:space="preserve">by adding dynamic nature would be beneficial. </w:t>
            </w:r>
            <w:r w:rsidRPr="003328E5">
              <w:rPr>
                <w:rFonts w:eastAsia="Malgun Gothic"/>
                <w:color w:val="00B050"/>
                <w:szCs w:val="22"/>
                <w:lang w:eastAsia="ko-KR"/>
              </w:rPr>
              <w:t>For HARQ-ACK reliability enhancement,</w:t>
            </w:r>
            <w:r>
              <w:rPr>
                <w:rFonts w:eastAsia="Malgun Gothic"/>
                <w:color w:val="00B050"/>
                <w:szCs w:val="22"/>
                <w:lang w:eastAsia="ko-KR"/>
              </w:rPr>
              <w:t xml:space="preserve"> PUCCH repetition or segmentation using secondary cell(s) as well as primary cell can be considered. </w:t>
            </w:r>
            <w:r w:rsidRPr="00E9542B">
              <w:rPr>
                <w:rFonts w:eastAsia="Malgun Gothic"/>
                <w:color w:val="00B050"/>
                <w:szCs w:val="22"/>
                <w:lang w:eastAsia="ko-KR"/>
              </w:rPr>
              <w:t xml:space="preserve"> </w:t>
            </w:r>
          </w:p>
        </w:tc>
      </w:tr>
      <w:tr w:rsidR="00040687" w14:paraId="0B675119" w14:textId="77777777" w:rsidTr="00CD25CF">
        <w:trPr>
          <w:jc w:val="center"/>
        </w:trPr>
        <w:tc>
          <w:tcPr>
            <w:tcW w:w="1980" w:type="dxa"/>
            <w:shd w:val="clear" w:color="auto" w:fill="auto"/>
          </w:tcPr>
          <w:p w14:paraId="729C32B6" w14:textId="77777777" w:rsidR="00040687" w:rsidRPr="004D28A0" w:rsidRDefault="00040687" w:rsidP="00040687">
            <w:pPr>
              <w:pStyle w:val="BodyText"/>
              <w:rPr>
                <w:rFonts w:eastAsia="Malgun Gothic"/>
                <w:color w:val="00B050"/>
                <w:szCs w:val="22"/>
                <w:lang w:eastAsia="ko-KR"/>
              </w:rPr>
            </w:pPr>
            <w:proofErr w:type="spellStart"/>
            <w:r w:rsidRPr="00F9782E">
              <w:t>MediaTek</w:t>
            </w:r>
            <w:proofErr w:type="spellEnd"/>
          </w:p>
        </w:tc>
        <w:tc>
          <w:tcPr>
            <w:tcW w:w="7082" w:type="dxa"/>
            <w:shd w:val="clear" w:color="auto" w:fill="auto"/>
          </w:tcPr>
          <w:p w14:paraId="6D525A83" w14:textId="77777777" w:rsidR="00040687" w:rsidRPr="00E9542B" w:rsidRDefault="00040687" w:rsidP="00040687">
            <w:pPr>
              <w:pStyle w:val="BodyText"/>
              <w:rPr>
                <w:rFonts w:eastAsia="Malgun Gothic"/>
                <w:color w:val="00B050"/>
                <w:szCs w:val="22"/>
                <w:lang w:eastAsia="ko-KR"/>
              </w:rPr>
            </w:pPr>
            <w:r w:rsidRPr="00F9782E">
              <w:t xml:space="preserve">Enhancements of HARQ-ack on sPUCCH can be studied. </w:t>
            </w:r>
          </w:p>
        </w:tc>
      </w:tr>
    </w:tbl>
    <w:p w14:paraId="159EE927" w14:textId="77777777" w:rsidR="00F828CD" w:rsidRDefault="00F828CD" w:rsidP="00F828CD">
      <w:pPr>
        <w:pStyle w:val="BodyText"/>
        <w:spacing w:after="0"/>
        <w:rPr>
          <w:rFonts w:eastAsia="SimSun"/>
          <w:lang w:eastAsia="zh-CN"/>
        </w:rPr>
      </w:pPr>
    </w:p>
    <w:p w14:paraId="0C633212" w14:textId="77777777" w:rsidR="00686C7B" w:rsidRDefault="002905CC" w:rsidP="002905CC">
      <w:pPr>
        <w:pStyle w:val="BodyText"/>
        <w:spacing w:after="0"/>
        <w:rPr>
          <w:rFonts w:eastAsia="SimSun"/>
          <w:lang w:eastAsia="zh-CN"/>
        </w:rPr>
      </w:pPr>
      <w:r w:rsidRPr="000100B8">
        <w:rPr>
          <w:rFonts w:eastAsia="SimSun"/>
          <w:b/>
          <w:highlight w:val="cyan"/>
          <w:u w:val="single"/>
          <w:lang w:eastAsia="zh-CN"/>
        </w:rPr>
        <w:lastRenderedPageBreak/>
        <w:t>Summary</w:t>
      </w:r>
      <w:r>
        <w:rPr>
          <w:rFonts w:eastAsia="SimSun"/>
          <w:b/>
          <w:highlight w:val="cyan"/>
          <w:u w:val="single"/>
          <w:lang w:eastAsia="zh-CN"/>
        </w:rPr>
        <w:t xml:space="preserve"> of Question 4.2</w:t>
      </w:r>
      <w:r w:rsidRPr="000100B8">
        <w:rPr>
          <w:rFonts w:eastAsia="SimSun"/>
          <w:b/>
          <w:highlight w:val="cyan"/>
          <w:u w:val="single"/>
          <w:lang w:eastAsia="zh-CN"/>
        </w:rPr>
        <w:t>:</w:t>
      </w:r>
      <w:r>
        <w:rPr>
          <w:rFonts w:eastAsia="SimSun"/>
          <w:lang w:eastAsia="zh-CN"/>
        </w:rPr>
        <w:t xml:space="preserve"> Several companies point out here, that the PUCCH reliability will not have a direct effect on </w:t>
      </w:r>
      <w:r w:rsidR="00686C7B">
        <w:rPr>
          <w:rFonts w:eastAsia="SimSun"/>
          <w:lang w:eastAsia="zh-CN"/>
        </w:rPr>
        <w:t xml:space="preserve">the URLLC performance with the most stringent latency bounds (such as 10-5 within 1ms) but for less stringent latency requirements PUCCH repetition techniques could be considered. Again, the reliability of HARQ-Ack and SR have been specifically mentioned by more than one company. </w:t>
      </w:r>
    </w:p>
    <w:p w14:paraId="54849928" w14:textId="77777777" w:rsidR="002905CC" w:rsidRDefault="00686C7B" w:rsidP="002905CC">
      <w:pPr>
        <w:pStyle w:val="BodyText"/>
        <w:spacing w:after="0"/>
        <w:rPr>
          <w:rFonts w:eastAsia="SimSun"/>
          <w:lang w:eastAsia="zh-CN"/>
        </w:rPr>
      </w:pPr>
      <w:r>
        <w:rPr>
          <w:rFonts w:eastAsia="SimSun"/>
          <w:lang w:eastAsia="zh-CN"/>
        </w:rPr>
        <w:t>Two companies discussing the repetition to be dynamically indicated (in the DCI, in contrast to the LTE higher-layer configuration). One company pointing out possible PUCCH collision (in case of repetition) that needs further attention.</w:t>
      </w:r>
    </w:p>
    <w:p w14:paraId="7DF46B58" w14:textId="77777777" w:rsidR="002905CC" w:rsidRDefault="002905CC" w:rsidP="002905CC">
      <w:pPr>
        <w:pStyle w:val="BodyText"/>
        <w:spacing w:after="0"/>
        <w:rPr>
          <w:rFonts w:eastAsia="SimSun"/>
          <w:lang w:eastAsia="zh-CN"/>
        </w:rPr>
      </w:pPr>
    </w:p>
    <w:p w14:paraId="24C70AAD" w14:textId="77777777" w:rsidR="00F828CD" w:rsidRPr="00FF5BD8" w:rsidRDefault="00F828CD" w:rsidP="00BB5B88">
      <w:pPr>
        <w:pStyle w:val="Heading4"/>
        <w:numPr>
          <w:ilvl w:val="0"/>
          <w:numId w:val="0"/>
        </w:numPr>
        <w:rPr>
          <w:sz w:val="22"/>
          <w:szCs w:val="22"/>
        </w:rPr>
      </w:pPr>
      <w:r w:rsidRPr="00BB5B88">
        <w:rPr>
          <w:sz w:val="22"/>
          <w:szCs w:val="22"/>
          <w:highlight w:val="cyan"/>
        </w:rPr>
        <w:t xml:space="preserve">Question </w:t>
      </w:r>
      <w:r w:rsidR="00CF5143" w:rsidRPr="00BB5B88">
        <w:rPr>
          <w:rFonts w:hint="eastAsia"/>
          <w:sz w:val="22"/>
          <w:szCs w:val="22"/>
          <w:highlight w:val="cyan"/>
        </w:rPr>
        <w:t>4</w:t>
      </w:r>
      <w:r w:rsidRPr="00BB5B88">
        <w:rPr>
          <w:sz w:val="22"/>
          <w:szCs w:val="22"/>
          <w:highlight w:val="cyan"/>
        </w:rPr>
        <w:t>.3:</w:t>
      </w:r>
      <w:r w:rsidRPr="00FF5BD8">
        <w:rPr>
          <w:sz w:val="22"/>
          <w:szCs w:val="22"/>
        </w:rPr>
        <w:t xml:space="preserve"> Should </w:t>
      </w:r>
      <w:r w:rsidR="00CF5143" w:rsidRPr="00FF5BD8">
        <w:rPr>
          <w:sz w:val="22"/>
          <w:szCs w:val="22"/>
        </w:rPr>
        <w:t xml:space="preserve">enhancements to reduce the Nack-to-Ack </w:t>
      </w:r>
      <w:proofErr w:type="spellStart"/>
      <w:r w:rsidR="00CF5143" w:rsidRPr="00FF5BD8">
        <w:rPr>
          <w:sz w:val="22"/>
          <w:szCs w:val="22"/>
        </w:rPr>
        <w:t>pro</w:t>
      </w:r>
      <w:r w:rsidR="00A71C58" w:rsidRPr="00FF5BD8">
        <w:rPr>
          <w:sz w:val="22"/>
          <w:szCs w:val="22"/>
        </w:rPr>
        <w:t>b</w:t>
      </w:r>
      <w:r w:rsidR="00CF5143" w:rsidRPr="00FF5BD8">
        <w:rPr>
          <w:sz w:val="22"/>
          <w:szCs w:val="22"/>
        </w:rPr>
        <w:t>abilty</w:t>
      </w:r>
      <w:proofErr w:type="spellEnd"/>
      <w:r w:rsidR="00CF5143" w:rsidRPr="00FF5BD8">
        <w:rPr>
          <w:sz w:val="22"/>
          <w:szCs w:val="22"/>
        </w:rPr>
        <w:t xml:space="preserve"> </w:t>
      </w:r>
      <w:r w:rsidRPr="00FF5BD8">
        <w:rPr>
          <w:sz w:val="22"/>
          <w:szCs w:val="22"/>
        </w:rPr>
        <w:t>be studied and/or specified? If so, please provide details on your envisioned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28CD" w14:paraId="4B928530" w14:textId="77777777" w:rsidTr="00CD25CF">
        <w:trPr>
          <w:trHeight w:val="70"/>
          <w:jc w:val="center"/>
        </w:trPr>
        <w:tc>
          <w:tcPr>
            <w:tcW w:w="1980" w:type="dxa"/>
            <w:shd w:val="clear" w:color="auto" w:fill="auto"/>
            <w:vAlign w:val="center"/>
          </w:tcPr>
          <w:p w14:paraId="02F1647F" w14:textId="77777777" w:rsidR="00F828CD" w:rsidRPr="0048302D" w:rsidRDefault="00F828CD" w:rsidP="00CD25CF">
            <w:pPr>
              <w:pStyle w:val="BodyText"/>
              <w:rPr>
                <w:szCs w:val="22"/>
              </w:rPr>
            </w:pPr>
            <w:r w:rsidRPr="0048302D">
              <w:rPr>
                <w:szCs w:val="22"/>
              </w:rPr>
              <w:t>Company</w:t>
            </w:r>
          </w:p>
        </w:tc>
        <w:tc>
          <w:tcPr>
            <w:tcW w:w="7082" w:type="dxa"/>
            <w:shd w:val="clear" w:color="auto" w:fill="auto"/>
            <w:vAlign w:val="center"/>
          </w:tcPr>
          <w:p w14:paraId="01A900DB" w14:textId="77777777" w:rsidR="00F828CD" w:rsidRPr="0048302D" w:rsidRDefault="00F828CD" w:rsidP="00CD25CF">
            <w:pPr>
              <w:pStyle w:val="BodyText"/>
              <w:rPr>
                <w:szCs w:val="22"/>
              </w:rPr>
            </w:pPr>
            <w:r w:rsidRPr="0048302D">
              <w:rPr>
                <w:rFonts w:eastAsia="SimSun" w:hint="eastAsia"/>
                <w:szCs w:val="22"/>
                <w:lang w:eastAsia="zh-CN"/>
              </w:rPr>
              <w:t>Views</w:t>
            </w:r>
          </w:p>
        </w:tc>
      </w:tr>
      <w:tr w:rsidR="00F828CD" w14:paraId="60E824E4" w14:textId="77777777" w:rsidTr="00CD25CF">
        <w:trPr>
          <w:trHeight w:val="345"/>
          <w:jc w:val="center"/>
        </w:trPr>
        <w:tc>
          <w:tcPr>
            <w:tcW w:w="1980" w:type="dxa"/>
            <w:shd w:val="clear" w:color="auto" w:fill="auto"/>
          </w:tcPr>
          <w:p w14:paraId="4F0C52AE" w14:textId="77777777" w:rsidR="00F828CD" w:rsidRPr="0048302D" w:rsidRDefault="00B62F9E" w:rsidP="00CD25CF">
            <w:pPr>
              <w:pStyle w:val="BodyText"/>
              <w:rPr>
                <w:color w:val="0070C0"/>
                <w:szCs w:val="22"/>
              </w:rPr>
            </w:pPr>
            <w:r>
              <w:rPr>
                <w:color w:val="0070C0"/>
                <w:szCs w:val="22"/>
              </w:rPr>
              <w:t>Nokia, NSB</w:t>
            </w:r>
          </w:p>
        </w:tc>
        <w:tc>
          <w:tcPr>
            <w:tcW w:w="7082" w:type="dxa"/>
            <w:shd w:val="clear" w:color="auto" w:fill="auto"/>
          </w:tcPr>
          <w:p w14:paraId="26CCB88D" w14:textId="77777777" w:rsidR="00F828CD" w:rsidRDefault="00B62F9E" w:rsidP="00CD25CF">
            <w:pPr>
              <w:pStyle w:val="BodyText"/>
              <w:rPr>
                <w:color w:val="0070C0"/>
                <w:szCs w:val="22"/>
                <w:lang w:eastAsia="ja-JP"/>
              </w:rPr>
            </w:pPr>
            <w:r>
              <w:rPr>
                <w:color w:val="0070C0"/>
                <w:szCs w:val="22"/>
                <w:lang w:eastAsia="ja-JP"/>
              </w:rPr>
              <w:t>This could be studied, but for certain delay targets it will anyhow not be possible to rely on HARQ-based re-</w:t>
            </w:r>
            <w:proofErr w:type="spellStart"/>
            <w:r>
              <w:rPr>
                <w:color w:val="0070C0"/>
                <w:szCs w:val="22"/>
                <w:lang w:eastAsia="ja-JP"/>
              </w:rPr>
              <w:t>tx</w:t>
            </w:r>
            <w:proofErr w:type="spellEnd"/>
            <w:r>
              <w:rPr>
                <w:color w:val="0070C0"/>
                <w:szCs w:val="22"/>
                <w:lang w:eastAsia="ja-JP"/>
              </w:rPr>
              <w:t xml:space="preserve"> to achieve the latency boundary. </w:t>
            </w:r>
          </w:p>
          <w:p w14:paraId="16D0BCD0" w14:textId="77777777" w:rsidR="00B62F9E" w:rsidRPr="0048302D" w:rsidRDefault="00B62F9E" w:rsidP="00CD25CF">
            <w:pPr>
              <w:pStyle w:val="BodyText"/>
              <w:rPr>
                <w:color w:val="0070C0"/>
                <w:szCs w:val="22"/>
                <w:lang w:eastAsia="ja-JP"/>
              </w:rPr>
            </w:pPr>
            <w:r>
              <w:rPr>
                <w:color w:val="0070C0"/>
                <w:szCs w:val="22"/>
                <w:lang w:eastAsia="ja-JP"/>
              </w:rPr>
              <w:t>HARQ-Ack repetition is clearly one simple way to improve</w:t>
            </w:r>
            <w:r w:rsidR="00CF03B0">
              <w:rPr>
                <w:color w:val="0070C0"/>
                <w:szCs w:val="22"/>
                <w:lang w:eastAsia="ja-JP"/>
              </w:rPr>
              <w:t xml:space="preserve"> it (maybe no need to do anything else than Q4.2)</w:t>
            </w:r>
          </w:p>
        </w:tc>
      </w:tr>
      <w:tr w:rsidR="002D28F3" w14:paraId="7F22322A" w14:textId="77777777" w:rsidTr="00C45B58">
        <w:trPr>
          <w:trHeight w:val="345"/>
          <w:jc w:val="center"/>
        </w:trPr>
        <w:tc>
          <w:tcPr>
            <w:tcW w:w="1980" w:type="dxa"/>
            <w:shd w:val="clear" w:color="auto" w:fill="auto"/>
          </w:tcPr>
          <w:p w14:paraId="44DC3AE9" w14:textId="77777777" w:rsidR="002D28F3" w:rsidRPr="00D5497B" w:rsidRDefault="002D28F3" w:rsidP="00C45B58">
            <w:pPr>
              <w:pStyle w:val="BodyText"/>
              <w:rPr>
                <w:color w:val="0070C0"/>
                <w:szCs w:val="22"/>
              </w:rPr>
            </w:pPr>
            <w:r>
              <w:rPr>
                <w:color w:val="0070C0"/>
                <w:szCs w:val="22"/>
              </w:rPr>
              <w:t>E</w:t>
            </w:r>
            <w:r w:rsidRPr="00D5497B">
              <w:rPr>
                <w:color w:val="0070C0"/>
                <w:szCs w:val="22"/>
              </w:rPr>
              <w:t>ricsson</w:t>
            </w:r>
          </w:p>
        </w:tc>
        <w:tc>
          <w:tcPr>
            <w:tcW w:w="7082" w:type="dxa"/>
            <w:shd w:val="clear" w:color="auto" w:fill="auto"/>
          </w:tcPr>
          <w:p w14:paraId="4FCCCEB1" w14:textId="77777777" w:rsidR="002D28F3" w:rsidRPr="0048302D" w:rsidRDefault="002D28F3" w:rsidP="00C45B58">
            <w:pPr>
              <w:pStyle w:val="BodyText"/>
              <w:rPr>
                <w:color w:val="0070C0"/>
                <w:szCs w:val="22"/>
                <w:lang w:eastAsia="ja-JP"/>
              </w:rPr>
            </w:pPr>
            <w:r w:rsidRPr="00D5497B">
              <w:rPr>
                <w:color w:val="0070C0"/>
                <w:szCs w:val="22"/>
                <w:lang w:eastAsia="ja-JP"/>
              </w:rPr>
              <w:t xml:space="preserve">We are fine with studying NACK power boosting to reduce the Nack to Ack errors, although realizing that this does not help the performance in the power limited scenario which should be covered by the work. </w:t>
            </w:r>
          </w:p>
        </w:tc>
      </w:tr>
      <w:tr w:rsidR="00F828CD" w14:paraId="2D06AF6E" w14:textId="77777777" w:rsidTr="00CD25CF">
        <w:trPr>
          <w:jc w:val="center"/>
        </w:trPr>
        <w:tc>
          <w:tcPr>
            <w:tcW w:w="1980" w:type="dxa"/>
            <w:shd w:val="clear" w:color="auto" w:fill="auto"/>
          </w:tcPr>
          <w:p w14:paraId="5DEB7B9A" w14:textId="77777777" w:rsidR="00F828CD" w:rsidRPr="0048302D" w:rsidRDefault="00BB2E6A" w:rsidP="00CD25CF">
            <w:pPr>
              <w:pStyle w:val="BodyText"/>
              <w:jc w:val="left"/>
              <w:rPr>
                <w:szCs w:val="22"/>
              </w:rPr>
            </w:pPr>
            <w:r w:rsidRPr="00551F0E">
              <w:rPr>
                <w:rFonts w:eastAsiaTheme="minorEastAsia" w:hint="eastAsia"/>
                <w:color w:val="7030A0"/>
                <w:szCs w:val="22"/>
                <w:lang w:eastAsia="zh-CN"/>
              </w:rPr>
              <w:t>Z</w:t>
            </w:r>
            <w:r w:rsidRPr="00551F0E">
              <w:rPr>
                <w:rFonts w:eastAsiaTheme="minorEastAsia"/>
                <w:color w:val="7030A0"/>
                <w:szCs w:val="22"/>
                <w:lang w:eastAsia="zh-CN"/>
              </w:rPr>
              <w:t xml:space="preserve">TE, </w:t>
            </w:r>
            <w:proofErr w:type="spellStart"/>
            <w:r w:rsidRPr="00551F0E">
              <w:rPr>
                <w:rFonts w:eastAsiaTheme="minorEastAsia"/>
                <w:color w:val="7030A0"/>
                <w:szCs w:val="22"/>
                <w:lang w:eastAsia="zh-CN"/>
              </w:rPr>
              <w:t>Sanechips</w:t>
            </w:r>
            <w:proofErr w:type="spellEnd"/>
          </w:p>
        </w:tc>
        <w:tc>
          <w:tcPr>
            <w:tcW w:w="7082" w:type="dxa"/>
            <w:shd w:val="clear" w:color="auto" w:fill="auto"/>
          </w:tcPr>
          <w:p w14:paraId="2DF1B703" w14:textId="77777777" w:rsidR="00F828CD" w:rsidRPr="005B3450" w:rsidRDefault="00BB2E6A" w:rsidP="005B3450">
            <w:pPr>
              <w:pStyle w:val="BodyText"/>
              <w:rPr>
                <w:rFonts w:eastAsiaTheme="minorEastAsia"/>
                <w:color w:val="7030A0"/>
                <w:szCs w:val="22"/>
                <w:lang w:eastAsia="zh-CN"/>
              </w:rPr>
            </w:pPr>
            <w:r w:rsidRPr="005B3450">
              <w:rPr>
                <w:rFonts w:eastAsiaTheme="minorEastAsia" w:hint="eastAsia"/>
                <w:color w:val="7030A0"/>
                <w:szCs w:val="22"/>
                <w:lang w:eastAsia="zh-CN"/>
              </w:rPr>
              <w:t>Yes.</w:t>
            </w:r>
            <w:r w:rsidR="005B3450">
              <w:rPr>
                <w:rFonts w:eastAsiaTheme="minorEastAsia"/>
                <w:color w:val="7030A0"/>
                <w:szCs w:val="22"/>
                <w:lang w:eastAsia="zh-CN"/>
              </w:rPr>
              <w:t xml:space="preserve"> The overall PUCCH performance should be improved if possible. For example, a</w:t>
            </w:r>
            <w:r w:rsidR="007821FC">
              <w:rPr>
                <w:rFonts w:eastAsiaTheme="minorEastAsia"/>
                <w:color w:val="7030A0"/>
                <w:szCs w:val="22"/>
                <w:lang w:eastAsia="zh-CN"/>
              </w:rPr>
              <w:t>n</w:t>
            </w:r>
            <w:r w:rsidR="005B3450">
              <w:rPr>
                <w:rFonts w:eastAsiaTheme="minorEastAsia"/>
                <w:color w:val="7030A0"/>
                <w:szCs w:val="22"/>
                <w:lang w:eastAsia="zh-CN"/>
              </w:rPr>
              <w:t xml:space="preserve"> IFDMA structure as proposed in sTTI discussion could be considered. Ways specifically desi</w:t>
            </w:r>
            <w:r w:rsidR="00AF4658">
              <w:rPr>
                <w:rFonts w:eastAsiaTheme="minorEastAsia"/>
                <w:color w:val="7030A0"/>
                <w:szCs w:val="22"/>
                <w:lang w:eastAsia="zh-CN"/>
              </w:rPr>
              <w:t>g</w:t>
            </w:r>
            <w:r w:rsidR="005B3450">
              <w:rPr>
                <w:rFonts w:eastAsiaTheme="minorEastAsia"/>
                <w:color w:val="7030A0"/>
                <w:szCs w:val="22"/>
                <w:lang w:eastAsia="zh-CN"/>
              </w:rPr>
              <w:t xml:space="preserve">ned for improvement of NACK to ACK </w:t>
            </w:r>
            <w:r w:rsidR="000F51AE">
              <w:rPr>
                <w:rFonts w:eastAsiaTheme="minorEastAsia"/>
                <w:color w:val="7030A0"/>
                <w:szCs w:val="22"/>
                <w:lang w:eastAsia="zh-CN"/>
              </w:rPr>
              <w:t xml:space="preserve">probability can be studied. </w:t>
            </w:r>
          </w:p>
        </w:tc>
      </w:tr>
      <w:tr w:rsidR="002831E1" w14:paraId="3E30A118" w14:textId="77777777" w:rsidTr="00CD25CF">
        <w:trPr>
          <w:jc w:val="center"/>
        </w:trPr>
        <w:tc>
          <w:tcPr>
            <w:tcW w:w="1980" w:type="dxa"/>
            <w:shd w:val="clear" w:color="auto" w:fill="auto"/>
          </w:tcPr>
          <w:p w14:paraId="7484D16B"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2662FA7F" w14:textId="77777777" w:rsidR="002831E1" w:rsidRPr="00621573" w:rsidRDefault="002831E1" w:rsidP="002831E1">
            <w:pPr>
              <w:pStyle w:val="BodyText"/>
              <w:rPr>
                <w:rFonts w:eastAsiaTheme="minorEastAsia"/>
                <w:color w:val="7030A0"/>
                <w:szCs w:val="22"/>
                <w:lang w:eastAsia="zh-CN"/>
              </w:rPr>
            </w:pPr>
            <w:r>
              <w:rPr>
                <w:szCs w:val="22"/>
              </w:rPr>
              <w:t xml:space="preserve">The NACK-to-ACK error is critical for URLLC when feedback based </w:t>
            </w:r>
            <w:proofErr w:type="spellStart"/>
            <w:r>
              <w:rPr>
                <w:szCs w:val="22"/>
              </w:rPr>
              <w:t>reatransmissions</w:t>
            </w:r>
            <w:proofErr w:type="spellEnd"/>
            <w:r>
              <w:rPr>
                <w:szCs w:val="22"/>
              </w:rPr>
              <w:t xml:space="preserve"> are assumed. If confirmed by evaluations that the error is not negligible, then enhancements would be required. Both power boosting and repetitions are possible candidates.</w:t>
            </w:r>
          </w:p>
        </w:tc>
      </w:tr>
      <w:tr w:rsidR="00F828CD" w14:paraId="69AB1C62" w14:textId="77777777" w:rsidTr="00CD25CF">
        <w:trPr>
          <w:jc w:val="center"/>
        </w:trPr>
        <w:tc>
          <w:tcPr>
            <w:tcW w:w="1980" w:type="dxa"/>
            <w:shd w:val="clear" w:color="auto" w:fill="auto"/>
          </w:tcPr>
          <w:p w14:paraId="6AA0F014" w14:textId="77777777" w:rsidR="00F828CD" w:rsidRPr="00380E39" w:rsidRDefault="00387067" w:rsidP="00CD25CF">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3B2731B7" w14:textId="77777777" w:rsidR="00F828CD" w:rsidRPr="00380E39" w:rsidRDefault="00387067" w:rsidP="00CD25CF">
            <w:pPr>
              <w:pStyle w:val="BodyText"/>
              <w:rPr>
                <w:rFonts w:eastAsia="Malgun Gothic"/>
                <w:color w:val="0000FF"/>
                <w:szCs w:val="22"/>
                <w:lang w:eastAsia="ko-KR"/>
              </w:rPr>
            </w:pPr>
            <w:r>
              <w:rPr>
                <w:rFonts w:eastAsia="Malgun Gothic"/>
                <w:color w:val="0000FF"/>
                <w:szCs w:val="22"/>
                <w:lang w:eastAsia="ko-KR"/>
              </w:rPr>
              <w:t>Considering the impact of NACK-to-ACK to URLLC performance, this should be studied. The NACK power boosting can be indicated dynamically considering different traffic requirements.</w:t>
            </w:r>
          </w:p>
        </w:tc>
      </w:tr>
      <w:tr w:rsidR="00F828CD" w14:paraId="614494BC" w14:textId="77777777" w:rsidTr="00CD25CF">
        <w:trPr>
          <w:jc w:val="center"/>
        </w:trPr>
        <w:tc>
          <w:tcPr>
            <w:tcW w:w="1980" w:type="dxa"/>
            <w:shd w:val="clear" w:color="auto" w:fill="auto"/>
          </w:tcPr>
          <w:p w14:paraId="646CD2D0" w14:textId="77777777" w:rsidR="00F828CD" w:rsidRPr="00823F5A" w:rsidRDefault="00075F41" w:rsidP="00CD25CF">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3DE04F07" w14:textId="77777777" w:rsidR="00F828CD" w:rsidRPr="00823F5A" w:rsidRDefault="00075F41" w:rsidP="00CD25CF">
            <w:pPr>
              <w:pStyle w:val="BodyText"/>
              <w:rPr>
                <w:rFonts w:eastAsiaTheme="minorEastAsia"/>
                <w:color w:val="C00000"/>
                <w:szCs w:val="22"/>
                <w:lang w:eastAsia="zh-CN"/>
              </w:rPr>
            </w:pPr>
            <w:r>
              <w:rPr>
                <w:rFonts w:eastAsiaTheme="minorEastAsia"/>
                <w:color w:val="C00000"/>
                <w:szCs w:val="22"/>
                <w:lang w:eastAsia="zh-CN"/>
              </w:rPr>
              <w:t xml:space="preserve">Some enhancements can be considered if needed. </w:t>
            </w:r>
          </w:p>
        </w:tc>
      </w:tr>
      <w:tr w:rsidR="00EA37AB" w14:paraId="0BA35DF2" w14:textId="77777777" w:rsidTr="00CD25CF">
        <w:trPr>
          <w:jc w:val="center"/>
        </w:trPr>
        <w:tc>
          <w:tcPr>
            <w:tcW w:w="1980" w:type="dxa"/>
            <w:shd w:val="clear" w:color="auto" w:fill="auto"/>
          </w:tcPr>
          <w:p w14:paraId="1F0ADE4B" w14:textId="77777777" w:rsidR="00EA37AB" w:rsidRDefault="00EA37AB" w:rsidP="00EA37AB">
            <w:pPr>
              <w:pStyle w:val="BodyText"/>
              <w:rPr>
                <w:rFonts w:eastAsiaTheme="minorEastAsia"/>
                <w:color w:val="C00000"/>
                <w:szCs w:val="22"/>
                <w:lang w:eastAsia="zh-CN"/>
              </w:rPr>
            </w:pPr>
            <w:r w:rsidRPr="00E9542B">
              <w:rPr>
                <w:rFonts w:eastAsia="Malgun Gothic" w:hint="eastAsia"/>
                <w:color w:val="00B050"/>
                <w:szCs w:val="22"/>
                <w:lang w:eastAsia="ko-KR"/>
              </w:rPr>
              <w:t>LGE</w:t>
            </w:r>
          </w:p>
        </w:tc>
        <w:tc>
          <w:tcPr>
            <w:tcW w:w="7082" w:type="dxa"/>
            <w:shd w:val="clear" w:color="auto" w:fill="auto"/>
          </w:tcPr>
          <w:p w14:paraId="7EFEAF98" w14:textId="77777777" w:rsidR="00EA37AB" w:rsidRDefault="00EA37AB" w:rsidP="00EA37AB">
            <w:pPr>
              <w:pStyle w:val="BodyText"/>
              <w:rPr>
                <w:rFonts w:eastAsiaTheme="minorEastAsia"/>
                <w:color w:val="C00000"/>
                <w:szCs w:val="22"/>
                <w:lang w:eastAsia="zh-CN"/>
              </w:rPr>
            </w:pPr>
            <w:r w:rsidRPr="00E9542B">
              <w:rPr>
                <w:color w:val="00B050"/>
                <w:szCs w:val="22"/>
              </w:rPr>
              <w:t xml:space="preserve">Allocating time/frequency/power resources to NACK state and ACK state differently can be further studied. For instance, multiple PUCCH resources can be pre-configured and each of HARQ-ACK states is distinguished by combinations of different resources and modulated symbols, and all combinations excluding a combination for ACK state can be regarded as NACK. More specifically, for </w:t>
            </w:r>
            <w:proofErr w:type="gramStart"/>
            <w:r w:rsidRPr="00E9542B">
              <w:rPr>
                <w:color w:val="00B050"/>
                <w:szCs w:val="22"/>
              </w:rPr>
              <w:t>1 bit</w:t>
            </w:r>
            <w:proofErr w:type="gramEnd"/>
            <w:r w:rsidRPr="00E9542B">
              <w:rPr>
                <w:color w:val="00B050"/>
                <w:szCs w:val="22"/>
              </w:rPr>
              <w:t xml:space="preserve"> HARQ-ACK, if ACK state is indicated by (PUCCH resource#1, modulated symbol#1) while NACK state is indicated by (PUCCH resource#2, modulated symbol#2), then all other combinations will be treated as NACK unless a UE detects modulated symbol#1 on PUCCH resource#1. For another example, UL power control parameter(s) might be applied to ACK and NACK states differently. More power can be used for indicating NACK state compared to ACK state.</w:t>
            </w:r>
          </w:p>
        </w:tc>
      </w:tr>
      <w:tr w:rsidR="00040687" w14:paraId="3D95ED05" w14:textId="77777777" w:rsidTr="00CD25CF">
        <w:trPr>
          <w:jc w:val="center"/>
        </w:trPr>
        <w:tc>
          <w:tcPr>
            <w:tcW w:w="1980" w:type="dxa"/>
            <w:shd w:val="clear" w:color="auto" w:fill="auto"/>
          </w:tcPr>
          <w:p w14:paraId="1557CCFB" w14:textId="77777777" w:rsidR="00040687" w:rsidRPr="00E9542B" w:rsidRDefault="00040687" w:rsidP="00040687">
            <w:pPr>
              <w:pStyle w:val="BodyText"/>
              <w:rPr>
                <w:rFonts w:eastAsia="Malgun Gothic"/>
                <w:color w:val="00B050"/>
                <w:szCs w:val="22"/>
                <w:lang w:eastAsia="ko-KR"/>
              </w:rPr>
            </w:pPr>
            <w:proofErr w:type="spellStart"/>
            <w:r w:rsidRPr="00C06A6B">
              <w:t>MediaTek</w:t>
            </w:r>
            <w:proofErr w:type="spellEnd"/>
          </w:p>
        </w:tc>
        <w:tc>
          <w:tcPr>
            <w:tcW w:w="7082" w:type="dxa"/>
            <w:shd w:val="clear" w:color="auto" w:fill="auto"/>
          </w:tcPr>
          <w:p w14:paraId="645F7845" w14:textId="77777777" w:rsidR="00040687" w:rsidRPr="00E9542B" w:rsidRDefault="00040687" w:rsidP="00040687">
            <w:pPr>
              <w:pStyle w:val="BodyText"/>
              <w:rPr>
                <w:color w:val="00B050"/>
                <w:szCs w:val="22"/>
              </w:rPr>
            </w:pPr>
            <w:r w:rsidRPr="00C06A6B">
              <w:t>Enhancements of Nack-to-Ack probability on sPUCCH can be studied – i.e. Support of different sPUCCH transmission power level depending on whether ACK or NACK is transmitted.</w:t>
            </w:r>
          </w:p>
        </w:tc>
      </w:tr>
    </w:tbl>
    <w:p w14:paraId="3BB2BF9E" w14:textId="77777777" w:rsidR="00F828CD" w:rsidRDefault="00F828CD" w:rsidP="00F828CD">
      <w:pPr>
        <w:pStyle w:val="BodyText"/>
        <w:spacing w:after="0"/>
        <w:rPr>
          <w:rFonts w:eastAsia="SimSun"/>
          <w:lang w:eastAsia="zh-CN"/>
        </w:rPr>
      </w:pPr>
    </w:p>
    <w:p w14:paraId="536DF254" w14:textId="77777777" w:rsidR="00686C7B" w:rsidRDefault="00686C7B" w:rsidP="00686C7B">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4.3</w:t>
      </w:r>
      <w:r w:rsidRPr="000100B8">
        <w:rPr>
          <w:rFonts w:eastAsia="SimSun"/>
          <w:b/>
          <w:highlight w:val="cyan"/>
          <w:u w:val="single"/>
          <w:lang w:eastAsia="zh-CN"/>
        </w:rPr>
        <w:t>:</w:t>
      </w:r>
      <w:r>
        <w:rPr>
          <w:rFonts w:eastAsia="SimSun"/>
          <w:lang w:eastAsia="zh-CN"/>
        </w:rPr>
        <w:t xml:space="preserve"> </w:t>
      </w:r>
      <w:r w:rsidR="00CC4508">
        <w:rPr>
          <w:rFonts w:eastAsia="SimSun"/>
          <w:lang w:eastAsia="zh-CN"/>
        </w:rPr>
        <w:t>There seems to be consensus bet</w:t>
      </w:r>
      <w:r>
        <w:rPr>
          <w:rFonts w:eastAsia="SimSun"/>
          <w:lang w:eastAsia="zh-CN"/>
        </w:rPr>
        <w:t xml:space="preserve">ween companies, that the Nack-to-Ack error </w:t>
      </w:r>
      <w:proofErr w:type="spellStart"/>
      <w:r>
        <w:rPr>
          <w:rFonts w:eastAsia="SimSun"/>
          <w:lang w:eastAsia="zh-CN"/>
        </w:rPr>
        <w:t>propability</w:t>
      </w:r>
      <w:proofErr w:type="spellEnd"/>
      <w:r>
        <w:rPr>
          <w:rFonts w:eastAsia="SimSun"/>
          <w:lang w:eastAsia="zh-CN"/>
        </w:rPr>
        <w:t xml:space="preserve"> will have an impact on URLLC PDSCH operation and that studies on how to improve it are required. </w:t>
      </w:r>
      <w:r w:rsidR="009C5651">
        <w:rPr>
          <w:rFonts w:eastAsia="SimSun"/>
          <w:lang w:eastAsia="zh-CN"/>
        </w:rPr>
        <w:t xml:space="preserve">The techniques discussed in Q 4.1 (TPC/power boosting) and Q 4.2 (PUCCH repetition) are mentioned by several companies in this respect. In addition, one company discusses the usage of IFDMA and one company of HARQ-Ack state dependent PUCCH resource mapping. </w:t>
      </w:r>
    </w:p>
    <w:p w14:paraId="3BF669DE" w14:textId="77777777" w:rsidR="009C5651" w:rsidRDefault="009C5651" w:rsidP="00686C7B">
      <w:pPr>
        <w:pStyle w:val="BodyText"/>
        <w:spacing w:after="0"/>
        <w:rPr>
          <w:rFonts w:eastAsia="SimSun"/>
          <w:lang w:eastAsia="zh-CN"/>
        </w:rPr>
      </w:pPr>
    </w:p>
    <w:p w14:paraId="77482BF5" w14:textId="77777777" w:rsidR="009C5651" w:rsidRDefault="009C5651" w:rsidP="00686C7B">
      <w:pPr>
        <w:pStyle w:val="BodyText"/>
        <w:spacing w:after="0"/>
        <w:rPr>
          <w:rFonts w:eastAsia="SimSun"/>
          <w:lang w:eastAsia="zh-CN"/>
        </w:rPr>
      </w:pPr>
      <w:r>
        <w:rPr>
          <w:rFonts w:eastAsia="SimSun"/>
          <w:lang w:eastAsia="zh-CN"/>
        </w:rPr>
        <w:t>Looking at the summar</w:t>
      </w:r>
      <w:r w:rsidR="00191954">
        <w:rPr>
          <w:rFonts w:eastAsia="SimSun"/>
          <w:lang w:eastAsia="zh-CN"/>
        </w:rPr>
        <w:t>y</w:t>
      </w:r>
      <w:r>
        <w:rPr>
          <w:rFonts w:eastAsia="SimSun"/>
          <w:lang w:eastAsia="zh-CN"/>
        </w:rPr>
        <w:t xml:space="preserve"> of Questions 4.1 to 4.3 the following is proposed: </w:t>
      </w:r>
    </w:p>
    <w:p w14:paraId="26CB4CB1" w14:textId="77777777" w:rsidR="00191954" w:rsidRDefault="00191954" w:rsidP="009C5651">
      <w:pPr>
        <w:pStyle w:val="BodyText"/>
        <w:spacing w:after="0"/>
        <w:rPr>
          <w:rFonts w:eastAsia="SimSun"/>
          <w:b/>
          <w:u w:val="single"/>
          <w:lang w:eastAsia="zh-CN"/>
        </w:rPr>
      </w:pPr>
    </w:p>
    <w:p w14:paraId="0E5D8EA1" w14:textId="77777777" w:rsidR="00000259" w:rsidRPr="00686B1C" w:rsidRDefault="00000259" w:rsidP="00000259">
      <w:pPr>
        <w:pStyle w:val="BodyText"/>
        <w:spacing w:after="0"/>
        <w:rPr>
          <w:rFonts w:eastAsia="SimSun"/>
          <w:b/>
          <w:lang w:eastAsia="zh-CN"/>
        </w:rPr>
      </w:pPr>
      <w:r>
        <w:rPr>
          <w:rFonts w:eastAsia="SimSun"/>
          <w:b/>
          <w:u w:val="single"/>
          <w:lang w:eastAsia="zh-CN"/>
        </w:rPr>
        <w:lastRenderedPageBreak/>
        <w:t>Proposal 4</w:t>
      </w:r>
      <w:r w:rsidRPr="00686B1C">
        <w:rPr>
          <w:rFonts w:eastAsia="SimSun"/>
          <w:b/>
          <w:u w:val="single"/>
          <w:lang w:eastAsia="zh-CN"/>
        </w:rPr>
        <w:t>.</w:t>
      </w:r>
      <w:r>
        <w:rPr>
          <w:rFonts w:eastAsia="SimSun"/>
          <w:b/>
          <w:u w:val="single"/>
          <w:lang w:eastAsia="zh-CN"/>
        </w:rPr>
        <w:t>1</w:t>
      </w:r>
      <w:r w:rsidRPr="00686B1C">
        <w:rPr>
          <w:rFonts w:eastAsia="SimSun"/>
          <w:b/>
          <w:u w:val="single"/>
          <w:lang w:eastAsia="zh-CN"/>
        </w:rPr>
        <w:t>:</w:t>
      </w:r>
      <w:r w:rsidRPr="00686B1C">
        <w:rPr>
          <w:rFonts w:eastAsia="SimSun"/>
          <w:b/>
          <w:lang w:eastAsia="zh-CN"/>
        </w:rPr>
        <w:t xml:space="preserve"> </w:t>
      </w:r>
      <w:r>
        <w:rPr>
          <w:rFonts w:eastAsia="SimSun"/>
          <w:b/>
          <w:lang w:eastAsia="zh-CN"/>
        </w:rPr>
        <w:t xml:space="preserve">Study PUCCH enhancements for URLLC traffic to reduce the Nack-to-Ack error rate and improve SR reliability. The candidate techniques (beside others) may include different TPC parameters (such as P0), HARQ-Ack state dependent power boosting and PUCCH repetition techniques. </w:t>
      </w:r>
    </w:p>
    <w:p w14:paraId="0FBCD560" w14:textId="77777777" w:rsidR="009C5651" w:rsidRPr="0048302D" w:rsidRDefault="009C5651" w:rsidP="009C5651">
      <w:pPr>
        <w:pStyle w:val="BodyText"/>
        <w:spacing w:after="0"/>
        <w:rPr>
          <w:rFonts w:eastAsia="SimSun"/>
          <w:lang w:eastAsia="zh-CN"/>
        </w:rPr>
      </w:pPr>
    </w:p>
    <w:p w14:paraId="5A5288E2" w14:textId="77777777" w:rsidR="009C5651" w:rsidRDefault="009C5651" w:rsidP="00686C7B">
      <w:pPr>
        <w:pStyle w:val="BodyText"/>
        <w:spacing w:after="0"/>
        <w:rPr>
          <w:rFonts w:eastAsia="SimSun"/>
          <w:lang w:eastAsia="zh-CN"/>
        </w:rPr>
      </w:pPr>
    </w:p>
    <w:p w14:paraId="2B5A2B1B" w14:textId="77777777" w:rsidR="00686C7B" w:rsidRPr="0048302D" w:rsidRDefault="00686C7B" w:rsidP="00F828CD">
      <w:pPr>
        <w:pStyle w:val="BodyText"/>
        <w:spacing w:after="0"/>
        <w:rPr>
          <w:rFonts w:eastAsia="SimSun"/>
          <w:lang w:eastAsia="zh-CN"/>
        </w:rPr>
      </w:pPr>
    </w:p>
    <w:p w14:paraId="3D347EF4" w14:textId="77777777" w:rsidR="00F828CD" w:rsidRPr="00BB5B88" w:rsidRDefault="00F828CD" w:rsidP="00BB5B88">
      <w:pPr>
        <w:pStyle w:val="Heading4"/>
        <w:numPr>
          <w:ilvl w:val="0"/>
          <w:numId w:val="0"/>
        </w:numPr>
        <w:rPr>
          <w:sz w:val="22"/>
          <w:szCs w:val="22"/>
          <w:highlight w:val="cyan"/>
        </w:rPr>
      </w:pPr>
      <w:r w:rsidRPr="00BB5B88">
        <w:rPr>
          <w:sz w:val="22"/>
          <w:szCs w:val="22"/>
          <w:highlight w:val="cyan"/>
        </w:rPr>
        <w:t xml:space="preserve">Question </w:t>
      </w:r>
      <w:r w:rsidR="00CF5143" w:rsidRPr="00BB5B88">
        <w:rPr>
          <w:rFonts w:hint="eastAsia"/>
          <w:sz w:val="22"/>
          <w:szCs w:val="22"/>
          <w:highlight w:val="cyan"/>
        </w:rPr>
        <w:t>4</w:t>
      </w:r>
      <w:r w:rsidR="00CF5143" w:rsidRPr="00BB5B88">
        <w:rPr>
          <w:sz w:val="22"/>
          <w:szCs w:val="22"/>
          <w:highlight w:val="cyan"/>
        </w:rPr>
        <w:t>.4</w:t>
      </w:r>
      <w:r w:rsidRPr="00BB5B88">
        <w:rPr>
          <w:sz w:val="22"/>
          <w:szCs w:val="22"/>
          <w:highlight w:val="cyan"/>
        </w:rPr>
        <w:t>:</w:t>
      </w:r>
      <w:r w:rsidRPr="00FF5BD8">
        <w:rPr>
          <w:sz w:val="22"/>
          <w:szCs w:val="22"/>
        </w:rPr>
        <w:t xml:space="preserve"> Please provide your input on any other aspects related to </w:t>
      </w:r>
      <w:r w:rsidR="00CF5143" w:rsidRPr="00FF5BD8">
        <w:rPr>
          <w:sz w:val="22"/>
          <w:szCs w:val="22"/>
        </w:rPr>
        <w:t xml:space="preserve">UL </w:t>
      </w:r>
      <w:r w:rsidRPr="00FF5BD8">
        <w:rPr>
          <w:sz w:val="22"/>
          <w:szCs w:val="22"/>
        </w:rPr>
        <w:t xml:space="preserve">control </w:t>
      </w:r>
      <w:r w:rsidR="00CF5143" w:rsidRPr="00FF5BD8">
        <w:rPr>
          <w:sz w:val="22"/>
          <w:szCs w:val="22"/>
        </w:rPr>
        <w:t xml:space="preserve">/HARQ-Ack reliability </w:t>
      </w:r>
      <w:r w:rsidRPr="00FF5BD8">
        <w:rPr>
          <w:sz w:val="22"/>
          <w:szCs w:val="22"/>
        </w:rPr>
        <w:t xml:space="preserve">not covered </w:t>
      </w:r>
      <w:r w:rsidR="00CF5143" w:rsidRPr="00FF5BD8">
        <w:rPr>
          <w:sz w:val="22"/>
          <w:szCs w:val="22"/>
        </w:rPr>
        <w:t>by</w:t>
      </w:r>
      <w:r w:rsidRPr="00FF5BD8">
        <w:rPr>
          <w:sz w:val="22"/>
          <w:szCs w:val="22"/>
        </w:rPr>
        <w:t xml:space="preserve"> the questions above.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28CD" w14:paraId="31FFB36F" w14:textId="77777777" w:rsidTr="00CD25CF">
        <w:trPr>
          <w:trHeight w:val="70"/>
          <w:jc w:val="center"/>
        </w:trPr>
        <w:tc>
          <w:tcPr>
            <w:tcW w:w="1980" w:type="dxa"/>
            <w:shd w:val="clear" w:color="auto" w:fill="auto"/>
            <w:vAlign w:val="center"/>
          </w:tcPr>
          <w:p w14:paraId="21F72FCF" w14:textId="77777777" w:rsidR="00F828CD" w:rsidRPr="0048302D" w:rsidRDefault="00F828CD" w:rsidP="00CD25CF">
            <w:pPr>
              <w:pStyle w:val="BodyText"/>
              <w:rPr>
                <w:szCs w:val="22"/>
              </w:rPr>
            </w:pPr>
            <w:r w:rsidRPr="0048302D">
              <w:rPr>
                <w:szCs w:val="22"/>
              </w:rPr>
              <w:t>Company</w:t>
            </w:r>
          </w:p>
        </w:tc>
        <w:tc>
          <w:tcPr>
            <w:tcW w:w="7082" w:type="dxa"/>
            <w:shd w:val="clear" w:color="auto" w:fill="auto"/>
            <w:vAlign w:val="center"/>
          </w:tcPr>
          <w:p w14:paraId="22F1D185" w14:textId="77777777" w:rsidR="00F828CD" w:rsidRPr="0048302D" w:rsidRDefault="00F828CD" w:rsidP="00CD25CF">
            <w:pPr>
              <w:pStyle w:val="BodyText"/>
              <w:rPr>
                <w:szCs w:val="22"/>
              </w:rPr>
            </w:pPr>
            <w:r w:rsidRPr="0048302D">
              <w:rPr>
                <w:rFonts w:eastAsia="SimSun" w:hint="eastAsia"/>
                <w:szCs w:val="22"/>
                <w:lang w:eastAsia="zh-CN"/>
              </w:rPr>
              <w:t>Views</w:t>
            </w:r>
          </w:p>
        </w:tc>
      </w:tr>
      <w:tr w:rsidR="00CF03B0" w14:paraId="79CFD0B7" w14:textId="77777777" w:rsidTr="00CD25CF">
        <w:trPr>
          <w:trHeight w:val="345"/>
          <w:jc w:val="center"/>
        </w:trPr>
        <w:tc>
          <w:tcPr>
            <w:tcW w:w="1980" w:type="dxa"/>
            <w:shd w:val="clear" w:color="auto" w:fill="auto"/>
          </w:tcPr>
          <w:p w14:paraId="3993742E" w14:textId="77777777" w:rsidR="00CF03B0" w:rsidRPr="0048302D" w:rsidRDefault="00CF03B0" w:rsidP="00CF03B0">
            <w:pPr>
              <w:pStyle w:val="BodyText"/>
              <w:rPr>
                <w:color w:val="0070C0"/>
                <w:szCs w:val="22"/>
              </w:rPr>
            </w:pPr>
            <w:r>
              <w:rPr>
                <w:color w:val="0070C0"/>
                <w:szCs w:val="22"/>
              </w:rPr>
              <w:t>Nokia, NSB</w:t>
            </w:r>
          </w:p>
        </w:tc>
        <w:tc>
          <w:tcPr>
            <w:tcW w:w="7082" w:type="dxa"/>
            <w:shd w:val="clear" w:color="auto" w:fill="auto"/>
          </w:tcPr>
          <w:p w14:paraId="68DCCDCB" w14:textId="77777777" w:rsidR="00CF03B0" w:rsidRPr="0048302D" w:rsidRDefault="00CF03B0" w:rsidP="00CF03B0">
            <w:pPr>
              <w:pStyle w:val="BodyText"/>
              <w:rPr>
                <w:color w:val="0070C0"/>
                <w:szCs w:val="22"/>
                <w:lang w:eastAsia="ja-JP"/>
              </w:rPr>
            </w:pPr>
            <w:r>
              <w:rPr>
                <w:color w:val="0070C0"/>
                <w:szCs w:val="22"/>
                <w:lang w:eastAsia="ja-JP"/>
              </w:rPr>
              <w:t xml:space="preserve">No </w:t>
            </w:r>
            <w:proofErr w:type="spellStart"/>
            <w:r>
              <w:rPr>
                <w:color w:val="0070C0"/>
                <w:szCs w:val="22"/>
                <w:lang w:eastAsia="ja-JP"/>
              </w:rPr>
              <w:t>intial</w:t>
            </w:r>
            <w:proofErr w:type="spellEnd"/>
            <w:r>
              <w:rPr>
                <w:color w:val="0070C0"/>
                <w:szCs w:val="22"/>
                <w:lang w:eastAsia="ja-JP"/>
              </w:rPr>
              <w:t xml:space="preserve"> input from our side at this point of time. </w:t>
            </w:r>
          </w:p>
        </w:tc>
      </w:tr>
      <w:tr w:rsidR="002D28F3" w14:paraId="3FE6F59A" w14:textId="77777777" w:rsidTr="00C45B58">
        <w:trPr>
          <w:trHeight w:val="345"/>
          <w:jc w:val="center"/>
        </w:trPr>
        <w:tc>
          <w:tcPr>
            <w:tcW w:w="1980" w:type="dxa"/>
            <w:shd w:val="clear" w:color="auto" w:fill="auto"/>
          </w:tcPr>
          <w:p w14:paraId="3486F2DE" w14:textId="77777777" w:rsidR="002D28F3" w:rsidRPr="0048302D" w:rsidRDefault="002D28F3" w:rsidP="00C45B58">
            <w:pPr>
              <w:pStyle w:val="BodyText"/>
              <w:rPr>
                <w:color w:val="0070C0"/>
                <w:szCs w:val="22"/>
              </w:rPr>
            </w:pPr>
            <w:r>
              <w:rPr>
                <w:color w:val="0070C0"/>
                <w:szCs w:val="22"/>
              </w:rPr>
              <w:t>Ericsson</w:t>
            </w:r>
          </w:p>
        </w:tc>
        <w:tc>
          <w:tcPr>
            <w:tcW w:w="7082" w:type="dxa"/>
            <w:shd w:val="clear" w:color="auto" w:fill="auto"/>
          </w:tcPr>
          <w:p w14:paraId="38200830" w14:textId="77777777" w:rsidR="002D28F3" w:rsidRPr="0048302D" w:rsidRDefault="002D28F3" w:rsidP="00C45B58">
            <w:pPr>
              <w:pStyle w:val="BodyText"/>
              <w:rPr>
                <w:color w:val="0070C0"/>
                <w:szCs w:val="22"/>
                <w:lang w:eastAsia="ja-JP"/>
              </w:rPr>
            </w:pPr>
            <w:r>
              <w:rPr>
                <w:color w:val="0070C0"/>
                <w:szCs w:val="22"/>
                <w:lang w:eastAsia="ja-JP"/>
              </w:rPr>
              <w:t xml:space="preserve">One additional possibility to enhance HARQ reliability and specially reduce NACK to ACK error would be by using some sort of combined decision out of the repetitions of PUCCH. </w:t>
            </w:r>
          </w:p>
        </w:tc>
      </w:tr>
      <w:tr w:rsidR="00F828CD" w14:paraId="41822A46" w14:textId="77777777" w:rsidTr="00CD25CF">
        <w:trPr>
          <w:jc w:val="center"/>
        </w:trPr>
        <w:tc>
          <w:tcPr>
            <w:tcW w:w="1980" w:type="dxa"/>
            <w:shd w:val="clear" w:color="auto" w:fill="auto"/>
          </w:tcPr>
          <w:p w14:paraId="1A68D875" w14:textId="77777777" w:rsidR="00F828CD" w:rsidRPr="0048302D" w:rsidRDefault="000E458A" w:rsidP="00CD25CF">
            <w:pPr>
              <w:pStyle w:val="BodyText"/>
              <w:jc w:val="left"/>
              <w:rPr>
                <w:szCs w:val="22"/>
              </w:rPr>
            </w:pPr>
            <w:r w:rsidRPr="00551F0E">
              <w:rPr>
                <w:rFonts w:eastAsiaTheme="minorEastAsia" w:hint="eastAsia"/>
                <w:color w:val="7030A0"/>
                <w:szCs w:val="22"/>
                <w:lang w:eastAsia="zh-CN"/>
              </w:rPr>
              <w:t>Z</w:t>
            </w:r>
            <w:r w:rsidRPr="00551F0E">
              <w:rPr>
                <w:rFonts w:eastAsiaTheme="minorEastAsia"/>
                <w:color w:val="7030A0"/>
                <w:szCs w:val="22"/>
                <w:lang w:eastAsia="zh-CN"/>
              </w:rPr>
              <w:t xml:space="preserve">TE, </w:t>
            </w:r>
            <w:proofErr w:type="spellStart"/>
            <w:r w:rsidRPr="00551F0E">
              <w:rPr>
                <w:rFonts w:eastAsiaTheme="minorEastAsia"/>
                <w:color w:val="7030A0"/>
                <w:szCs w:val="22"/>
                <w:lang w:eastAsia="zh-CN"/>
              </w:rPr>
              <w:t>Sanechips</w:t>
            </w:r>
            <w:proofErr w:type="spellEnd"/>
          </w:p>
        </w:tc>
        <w:tc>
          <w:tcPr>
            <w:tcW w:w="7082" w:type="dxa"/>
            <w:shd w:val="clear" w:color="auto" w:fill="auto"/>
          </w:tcPr>
          <w:p w14:paraId="4344CD3B" w14:textId="77777777" w:rsidR="00F828CD" w:rsidRPr="0048302D" w:rsidRDefault="000E458A" w:rsidP="000E458A">
            <w:pPr>
              <w:pStyle w:val="BodyText"/>
              <w:rPr>
                <w:szCs w:val="22"/>
              </w:rPr>
            </w:pPr>
            <w:r>
              <w:rPr>
                <w:rFonts w:eastAsiaTheme="minorEastAsia"/>
                <w:color w:val="7030A0"/>
                <w:szCs w:val="22"/>
                <w:lang w:eastAsia="zh-CN"/>
              </w:rPr>
              <w:t>The IFDMA structure for PUCCH proposed in sTTI discussion (</w:t>
            </w:r>
            <w:r w:rsidR="00355767" w:rsidRPr="00355767">
              <w:rPr>
                <w:rFonts w:eastAsiaTheme="minorEastAsia"/>
                <w:color w:val="7030A0"/>
                <w:szCs w:val="22"/>
                <w:lang w:eastAsia="zh-CN"/>
              </w:rPr>
              <w:t>R1-1712326, R1-1719662</w:t>
            </w:r>
            <w:r>
              <w:rPr>
                <w:rFonts w:eastAsiaTheme="minorEastAsia"/>
                <w:color w:val="7030A0"/>
                <w:szCs w:val="22"/>
                <w:lang w:eastAsia="zh-CN"/>
              </w:rPr>
              <w:t>)</w:t>
            </w:r>
            <w:r w:rsidR="00355767">
              <w:rPr>
                <w:rFonts w:eastAsiaTheme="minorEastAsia"/>
                <w:color w:val="7030A0"/>
                <w:szCs w:val="22"/>
                <w:lang w:eastAsia="zh-CN"/>
              </w:rPr>
              <w:t xml:space="preserve"> </w:t>
            </w:r>
            <w:r>
              <w:rPr>
                <w:rFonts w:eastAsiaTheme="minorEastAsia"/>
                <w:color w:val="7030A0"/>
                <w:szCs w:val="22"/>
                <w:lang w:eastAsia="zh-CN"/>
              </w:rPr>
              <w:t>could be considered.</w:t>
            </w:r>
          </w:p>
        </w:tc>
      </w:tr>
      <w:tr w:rsidR="00F828CD" w14:paraId="6E70BEF7" w14:textId="77777777" w:rsidTr="00CD25CF">
        <w:trPr>
          <w:jc w:val="center"/>
        </w:trPr>
        <w:tc>
          <w:tcPr>
            <w:tcW w:w="1980" w:type="dxa"/>
            <w:shd w:val="clear" w:color="auto" w:fill="auto"/>
          </w:tcPr>
          <w:p w14:paraId="399C911A" w14:textId="77777777" w:rsidR="00F828CD" w:rsidRPr="00717CED" w:rsidRDefault="00717CED" w:rsidP="00CD25CF">
            <w:pPr>
              <w:pStyle w:val="BodyText"/>
              <w:rPr>
                <w:rFonts w:eastAsia="Malgun Gothic"/>
                <w:color w:val="0000FF"/>
                <w:szCs w:val="22"/>
                <w:lang w:eastAsia="ko-KR"/>
              </w:rPr>
            </w:pPr>
            <w:r w:rsidRPr="00717CED">
              <w:rPr>
                <w:rFonts w:eastAsia="Malgun Gothic"/>
                <w:color w:val="0000FF"/>
                <w:szCs w:val="22"/>
                <w:lang w:eastAsia="ko-KR"/>
              </w:rPr>
              <w:t xml:space="preserve">Huawei, </w:t>
            </w:r>
            <w:proofErr w:type="spellStart"/>
            <w:r w:rsidRPr="00717CED">
              <w:rPr>
                <w:rFonts w:eastAsia="Malgun Gothic"/>
                <w:color w:val="0000FF"/>
                <w:szCs w:val="22"/>
                <w:lang w:eastAsia="ko-KR"/>
              </w:rPr>
              <w:t>HiSilicon</w:t>
            </w:r>
            <w:proofErr w:type="spellEnd"/>
          </w:p>
        </w:tc>
        <w:tc>
          <w:tcPr>
            <w:tcW w:w="7082" w:type="dxa"/>
            <w:shd w:val="clear" w:color="auto" w:fill="auto"/>
          </w:tcPr>
          <w:p w14:paraId="46776BD6" w14:textId="77777777" w:rsidR="00F828CD" w:rsidRPr="00717CED" w:rsidRDefault="00717CED" w:rsidP="00FE459B">
            <w:pPr>
              <w:pStyle w:val="BodyText"/>
              <w:rPr>
                <w:rFonts w:eastAsia="Malgun Gothic"/>
                <w:color w:val="0000FF"/>
                <w:szCs w:val="22"/>
                <w:lang w:eastAsia="ko-KR"/>
              </w:rPr>
            </w:pPr>
            <w:r w:rsidRPr="00717CED">
              <w:rPr>
                <w:rFonts w:eastAsia="Malgun Gothic" w:hint="eastAsia"/>
                <w:color w:val="0000FF"/>
                <w:szCs w:val="22"/>
                <w:lang w:eastAsia="ko-KR"/>
              </w:rPr>
              <w:t xml:space="preserve">In current LTE, HARQ-ACK piggy back on PUSCH </w:t>
            </w:r>
            <w:r w:rsidR="00737C2A">
              <w:rPr>
                <w:rFonts w:eastAsia="Malgun Gothic"/>
                <w:color w:val="0000FF"/>
                <w:szCs w:val="22"/>
                <w:lang w:eastAsia="ko-KR"/>
              </w:rPr>
              <w:t>is via</w:t>
            </w:r>
            <w:r w:rsidRPr="00717CED">
              <w:rPr>
                <w:rFonts w:eastAsia="Malgun Gothic" w:hint="eastAsia"/>
                <w:color w:val="0000FF"/>
                <w:szCs w:val="22"/>
                <w:lang w:eastAsia="ko-KR"/>
              </w:rPr>
              <w:t xml:space="preserve"> puncturing the data symbol, which is </w:t>
            </w:r>
            <w:r w:rsidR="00737C2A">
              <w:rPr>
                <w:rFonts w:eastAsia="Malgun Gothic"/>
                <w:color w:val="0000FF"/>
                <w:szCs w:val="22"/>
                <w:lang w:eastAsia="ko-KR"/>
              </w:rPr>
              <w:t>not preferred</w:t>
            </w:r>
            <w:r w:rsidRPr="00717CED">
              <w:rPr>
                <w:rFonts w:eastAsia="Malgun Gothic" w:hint="eastAsia"/>
                <w:color w:val="0000FF"/>
                <w:szCs w:val="22"/>
                <w:lang w:eastAsia="ko-KR"/>
              </w:rPr>
              <w:t xml:space="preserve"> for the reliability of PUSCH. Moreover, if both the DL and UL traffic is URLLC, both the reliability and latency of HARQ and PUSCH should be ensured.  </w:t>
            </w:r>
            <w:r w:rsidR="00FE459B">
              <w:rPr>
                <w:rFonts w:eastAsia="Malgun Gothic"/>
                <w:color w:val="0000FF"/>
                <w:szCs w:val="22"/>
                <w:lang w:eastAsia="ko-KR"/>
              </w:rPr>
              <w:t>Then</w:t>
            </w:r>
            <w:r w:rsidRPr="00717CED">
              <w:rPr>
                <w:rFonts w:eastAsia="Malgun Gothic" w:hint="eastAsia"/>
                <w:color w:val="0000FF"/>
                <w:szCs w:val="22"/>
                <w:lang w:eastAsia="ko-KR"/>
              </w:rPr>
              <w:t>, rate matching instead of puncturing may considered in this case.</w:t>
            </w:r>
          </w:p>
        </w:tc>
      </w:tr>
    </w:tbl>
    <w:p w14:paraId="765AFBD8" w14:textId="77777777" w:rsidR="00F828CD" w:rsidRPr="00364A5C" w:rsidRDefault="00F828CD" w:rsidP="00F828CD">
      <w:pPr>
        <w:pStyle w:val="BodyText"/>
        <w:spacing w:after="0"/>
        <w:rPr>
          <w:rFonts w:eastAsia="SimSun"/>
          <w:lang w:eastAsia="zh-CN"/>
        </w:rPr>
      </w:pPr>
    </w:p>
    <w:p w14:paraId="1B7C7FE3" w14:textId="77777777" w:rsidR="009C5651" w:rsidRDefault="009C5651" w:rsidP="009C5651">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4.4</w:t>
      </w:r>
      <w:r w:rsidRPr="000100B8">
        <w:rPr>
          <w:rFonts w:eastAsia="SimSun"/>
          <w:b/>
          <w:highlight w:val="cyan"/>
          <w:u w:val="single"/>
          <w:lang w:eastAsia="zh-CN"/>
        </w:rPr>
        <w:t>:</w:t>
      </w:r>
      <w:r>
        <w:rPr>
          <w:rFonts w:eastAsia="SimSun"/>
          <w:lang w:eastAsia="zh-CN"/>
        </w:rPr>
        <w:t xml:space="preserve"> One company discusses the negative impact of UCI puncturing URLLC PUSCH and suggesting </w:t>
      </w:r>
      <w:proofErr w:type="gramStart"/>
      <w:r>
        <w:rPr>
          <w:rFonts w:eastAsia="SimSun"/>
          <w:lang w:eastAsia="zh-CN"/>
        </w:rPr>
        <w:t>to apply</w:t>
      </w:r>
      <w:proofErr w:type="gramEnd"/>
      <w:r>
        <w:rPr>
          <w:rFonts w:eastAsia="SimSun"/>
          <w:lang w:eastAsia="zh-CN"/>
        </w:rPr>
        <w:t xml:space="preserve"> PUSCH rate-matching around UCI for URLLC PUSCH transmissions. The IFDMA and PUCCH repetition input is handled in the summary of 4.3 handled already.  </w:t>
      </w:r>
    </w:p>
    <w:p w14:paraId="1242E908" w14:textId="56EE7699" w:rsidR="00F828CD" w:rsidRDefault="00F828CD" w:rsidP="00F828CD">
      <w:pPr>
        <w:rPr>
          <w:rFonts w:ascii="Helvetica" w:eastAsia="SimSun" w:hAnsi="Helvetica" w:cs="Arial"/>
          <w:b/>
          <w:bCs/>
          <w:kern w:val="32"/>
          <w:sz w:val="28"/>
          <w:szCs w:val="32"/>
          <w:lang w:eastAsia="zh-CN"/>
        </w:rPr>
      </w:pPr>
    </w:p>
    <w:p w14:paraId="1548A187" w14:textId="77777777" w:rsidR="008D1416" w:rsidRDefault="008D1416" w:rsidP="00F828CD">
      <w:pPr>
        <w:rPr>
          <w:rFonts w:ascii="Helvetica" w:eastAsia="SimSun" w:hAnsi="Helvetica" w:cs="Arial"/>
          <w:b/>
          <w:bCs/>
          <w:kern w:val="32"/>
          <w:sz w:val="28"/>
          <w:szCs w:val="32"/>
          <w:lang w:eastAsia="zh-CN"/>
        </w:rPr>
      </w:pPr>
    </w:p>
    <w:p w14:paraId="2BF288E9" w14:textId="77777777" w:rsidR="00F828CD" w:rsidRDefault="00F828CD" w:rsidP="00F828CD">
      <w:pPr>
        <w:pStyle w:val="Heading1"/>
        <w:spacing w:before="180"/>
        <w:ind w:left="562" w:hanging="562"/>
      </w:pPr>
      <w:r>
        <w:rPr>
          <w:rFonts w:eastAsia="SimSun"/>
          <w:lang w:eastAsia="zh-CN"/>
        </w:rPr>
        <w:t xml:space="preserve">Enhancements to UL-SCH/PUSCH operation </w:t>
      </w:r>
    </w:p>
    <w:p w14:paraId="127B248B" w14:textId="77777777" w:rsidR="00F828CD" w:rsidRDefault="00F828CD" w:rsidP="00F828CD">
      <w:pPr>
        <w:pStyle w:val="BodyText"/>
        <w:rPr>
          <w:rFonts w:eastAsia="SimSun"/>
          <w:lang w:eastAsia="zh-CN"/>
        </w:rPr>
      </w:pPr>
      <w:r>
        <w:rPr>
          <w:rFonts w:eastAsia="SimSun"/>
          <w:lang w:eastAsia="zh-CN"/>
        </w:rPr>
        <w:t>Based on the contributions [1-12], the following aspects have been discussed by at least one company:</w:t>
      </w:r>
    </w:p>
    <w:p w14:paraId="1935B06E" w14:textId="77777777" w:rsidR="00F828CD" w:rsidRDefault="00176B09" w:rsidP="0080598E">
      <w:pPr>
        <w:pStyle w:val="BodyText"/>
        <w:numPr>
          <w:ilvl w:val="0"/>
          <w:numId w:val="4"/>
        </w:numPr>
        <w:rPr>
          <w:rFonts w:eastAsia="SimSun"/>
          <w:lang w:eastAsia="zh-CN"/>
        </w:rPr>
      </w:pPr>
      <w:r>
        <w:rPr>
          <w:rFonts w:eastAsia="SimSun"/>
          <w:lang w:eastAsia="zh-CN"/>
        </w:rPr>
        <w:t>UL SPS enhancements / grant free transmission</w:t>
      </w:r>
    </w:p>
    <w:p w14:paraId="3BBE2DD3" w14:textId="77777777" w:rsidR="00C3415F" w:rsidRDefault="00C3415F" w:rsidP="0080598E">
      <w:pPr>
        <w:pStyle w:val="BodyText"/>
        <w:numPr>
          <w:ilvl w:val="0"/>
          <w:numId w:val="4"/>
        </w:numPr>
        <w:rPr>
          <w:rFonts w:eastAsia="SimSun"/>
          <w:lang w:eastAsia="zh-CN"/>
        </w:rPr>
      </w:pPr>
      <w:r>
        <w:rPr>
          <w:rFonts w:eastAsia="SimSun"/>
          <w:lang w:eastAsia="zh-CN"/>
        </w:rPr>
        <w:t>Blind/HARQ-less repetition / TTI-aggregation (i.e. temporal diversity)</w:t>
      </w:r>
    </w:p>
    <w:p w14:paraId="09F0C488" w14:textId="77777777" w:rsidR="00176B09" w:rsidRDefault="00176B09" w:rsidP="0080598E">
      <w:pPr>
        <w:pStyle w:val="BodyText"/>
        <w:numPr>
          <w:ilvl w:val="0"/>
          <w:numId w:val="4"/>
        </w:numPr>
        <w:rPr>
          <w:rFonts w:eastAsia="SimSun"/>
          <w:lang w:eastAsia="zh-CN"/>
        </w:rPr>
      </w:pPr>
      <w:r>
        <w:rPr>
          <w:rFonts w:eastAsia="SimSun"/>
          <w:lang w:eastAsia="zh-CN"/>
        </w:rPr>
        <w:t>Lower MCS / more TX resources</w:t>
      </w:r>
    </w:p>
    <w:p w14:paraId="74B056D1" w14:textId="77777777" w:rsidR="00C3415F" w:rsidRPr="00C3415F" w:rsidRDefault="00C3415F" w:rsidP="0080598E">
      <w:pPr>
        <w:pStyle w:val="BodyText"/>
        <w:numPr>
          <w:ilvl w:val="0"/>
          <w:numId w:val="4"/>
        </w:numPr>
        <w:rPr>
          <w:rFonts w:eastAsia="SimSun"/>
          <w:lang w:eastAsia="zh-CN"/>
        </w:rPr>
      </w:pPr>
      <w:r w:rsidRPr="009719CC">
        <w:rPr>
          <w:rFonts w:eastAsia="SimSun"/>
          <w:lang w:eastAsia="zh-CN"/>
        </w:rPr>
        <w:t xml:space="preserve">Increased </w:t>
      </w:r>
      <w:r>
        <w:rPr>
          <w:rFonts w:eastAsia="SimSun"/>
          <w:lang w:eastAsia="zh-CN"/>
        </w:rPr>
        <w:t xml:space="preserve">spatial/frequency </w:t>
      </w:r>
      <w:r w:rsidRPr="009719CC">
        <w:rPr>
          <w:rFonts w:eastAsia="SimSun"/>
          <w:lang w:eastAsia="zh-CN"/>
        </w:rPr>
        <w:t xml:space="preserve">diversity </w:t>
      </w:r>
      <w:r w:rsidR="00B5132A">
        <w:rPr>
          <w:rFonts w:eastAsia="SimSun"/>
          <w:lang w:eastAsia="zh-CN"/>
        </w:rPr>
        <w:t>for PU</w:t>
      </w:r>
      <w:r>
        <w:rPr>
          <w:rFonts w:eastAsia="SimSun"/>
          <w:lang w:eastAsia="zh-CN"/>
        </w:rPr>
        <w:t>SCH</w:t>
      </w:r>
    </w:p>
    <w:p w14:paraId="2BFF7FB8" w14:textId="77777777" w:rsidR="00176B09" w:rsidRDefault="00176B09" w:rsidP="0080598E">
      <w:pPr>
        <w:pStyle w:val="BodyText"/>
        <w:numPr>
          <w:ilvl w:val="0"/>
          <w:numId w:val="4"/>
        </w:numPr>
        <w:rPr>
          <w:rFonts w:eastAsia="SimSun"/>
          <w:lang w:eastAsia="zh-CN"/>
        </w:rPr>
      </w:pPr>
      <w:r>
        <w:rPr>
          <w:rFonts w:eastAsia="SimSun"/>
          <w:lang w:eastAsia="zh-CN"/>
        </w:rPr>
        <w:t>Power control enhancements</w:t>
      </w:r>
    </w:p>
    <w:p w14:paraId="03D38FFD" w14:textId="77777777" w:rsidR="00B14D62" w:rsidRDefault="00B14D62" w:rsidP="0080598E">
      <w:pPr>
        <w:pStyle w:val="BodyText"/>
        <w:numPr>
          <w:ilvl w:val="0"/>
          <w:numId w:val="4"/>
        </w:numPr>
        <w:rPr>
          <w:rFonts w:eastAsia="SimSun"/>
          <w:lang w:eastAsia="zh-CN"/>
        </w:rPr>
      </w:pPr>
      <w:r>
        <w:rPr>
          <w:rFonts w:eastAsia="SimSun"/>
          <w:lang w:eastAsia="zh-CN"/>
        </w:rPr>
        <w:t>SR enhancements</w:t>
      </w:r>
      <w:r w:rsidR="009719CC">
        <w:rPr>
          <w:rFonts w:eastAsia="SimSun"/>
          <w:lang w:eastAsia="zh-CN"/>
        </w:rPr>
        <w:t xml:space="preserve"> (repetition, LCH mapping, etc.)</w:t>
      </w:r>
    </w:p>
    <w:p w14:paraId="66477DBA" w14:textId="77777777" w:rsidR="00B5132A" w:rsidRPr="00B5132A" w:rsidRDefault="00B5132A" w:rsidP="0080598E">
      <w:pPr>
        <w:pStyle w:val="BodyText"/>
        <w:numPr>
          <w:ilvl w:val="0"/>
          <w:numId w:val="4"/>
        </w:numPr>
        <w:rPr>
          <w:rFonts w:eastAsia="SimSun"/>
          <w:lang w:eastAsia="zh-CN"/>
        </w:rPr>
      </w:pPr>
      <w:r>
        <w:rPr>
          <w:rFonts w:eastAsia="SimSun"/>
          <w:lang w:eastAsia="zh-CN"/>
        </w:rPr>
        <w:t>1-symbol PUSCH repeated within subslot sTTI</w:t>
      </w:r>
    </w:p>
    <w:p w14:paraId="5FAF37D6" w14:textId="77777777" w:rsidR="00F828CD" w:rsidRDefault="00F828CD" w:rsidP="00F828CD">
      <w:pPr>
        <w:pStyle w:val="BodyText"/>
        <w:rPr>
          <w:rFonts w:eastAsia="SimSun"/>
          <w:lang w:eastAsia="zh-CN"/>
        </w:rPr>
      </w:pPr>
    </w:p>
    <w:p w14:paraId="5FFE02D4" w14:textId="77777777" w:rsidR="00F828CD" w:rsidRPr="00FF5BD8" w:rsidRDefault="00F828CD" w:rsidP="00BB5B88">
      <w:pPr>
        <w:pStyle w:val="Heading4"/>
        <w:numPr>
          <w:ilvl w:val="0"/>
          <w:numId w:val="0"/>
        </w:numPr>
        <w:rPr>
          <w:sz w:val="22"/>
          <w:szCs w:val="22"/>
        </w:rPr>
      </w:pPr>
      <w:r w:rsidRPr="00BB5B88">
        <w:rPr>
          <w:sz w:val="22"/>
          <w:szCs w:val="22"/>
          <w:highlight w:val="cyan"/>
        </w:rPr>
        <w:t xml:space="preserve">Question </w:t>
      </w:r>
      <w:r w:rsidR="00CF5143" w:rsidRPr="00BB5B88">
        <w:rPr>
          <w:rFonts w:hint="eastAsia"/>
          <w:sz w:val="22"/>
          <w:szCs w:val="22"/>
          <w:highlight w:val="cyan"/>
        </w:rPr>
        <w:t>5</w:t>
      </w:r>
      <w:r w:rsidRPr="00BB5B88">
        <w:rPr>
          <w:sz w:val="22"/>
          <w:szCs w:val="22"/>
          <w:highlight w:val="cyan"/>
        </w:rPr>
        <w:t>.1:</w:t>
      </w:r>
      <w:r w:rsidRPr="00FF5BD8">
        <w:rPr>
          <w:sz w:val="22"/>
          <w:szCs w:val="22"/>
        </w:rPr>
        <w:t xml:space="preserve"> Should </w:t>
      </w:r>
      <w:r w:rsidR="00CF5143" w:rsidRPr="00FF5BD8">
        <w:rPr>
          <w:sz w:val="22"/>
          <w:szCs w:val="22"/>
        </w:rPr>
        <w:t xml:space="preserve">UL SPS enhancements </w:t>
      </w:r>
      <w:r w:rsidRPr="00FF5BD8">
        <w:rPr>
          <w:sz w:val="22"/>
          <w:szCs w:val="22"/>
        </w:rPr>
        <w:t xml:space="preserve">be studied and/or specified? If so, please provide details on your envisioned solution(s).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28CD" w14:paraId="767840F3" w14:textId="77777777" w:rsidTr="00CD25CF">
        <w:trPr>
          <w:trHeight w:val="70"/>
          <w:jc w:val="center"/>
        </w:trPr>
        <w:tc>
          <w:tcPr>
            <w:tcW w:w="1980" w:type="dxa"/>
            <w:shd w:val="clear" w:color="auto" w:fill="auto"/>
            <w:vAlign w:val="center"/>
          </w:tcPr>
          <w:p w14:paraId="2EBF630C" w14:textId="77777777" w:rsidR="00F828CD" w:rsidRPr="0048302D" w:rsidRDefault="00F828CD" w:rsidP="00CD25CF">
            <w:pPr>
              <w:pStyle w:val="BodyText"/>
              <w:rPr>
                <w:szCs w:val="22"/>
              </w:rPr>
            </w:pPr>
            <w:r w:rsidRPr="0048302D">
              <w:rPr>
                <w:szCs w:val="22"/>
              </w:rPr>
              <w:t>Company</w:t>
            </w:r>
          </w:p>
        </w:tc>
        <w:tc>
          <w:tcPr>
            <w:tcW w:w="7082" w:type="dxa"/>
            <w:shd w:val="clear" w:color="auto" w:fill="auto"/>
            <w:vAlign w:val="center"/>
          </w:tcPr>
          <w:p w14:paraId="7F4789A3" w14:textId="77777777" w:rsidR="00F828CD" w:rsidRPr="0048302D" w:rsidRDefault="00F828CD" w:rsidP="00CD25CF">
            <w:pPr>
              <w:pStyle w:val="BodyText"/>
              <w:rPr>
                <w:szCs w:val="22"/>
              </w:rPr>
            </w:pPr>
            <w:r w:rsidRPr="0048302D">
              <w:rPr>
                <w:rFonts w:eastAsia="SimSun" w:hint="eastAsia"/>
                <w:szCs w:val="22"/>
                <w:lang w:eastAsia="zh-CN"/>
              </w:rPr>
              <w:t>Views</w:t>
            </w:r>
          </w:p>
        </w:tc>
      </w:tr>
      <w:tr w:rsidR="00F828CD" w14:paraId="0E38E0DE" w14:textId="77777777" w:rsidTr="00CD25CF">
        <w:trPr>
          <w:trHeight w:val="345"/>
          <w:jc w:val="center"/>
        </w:trPr>
        <w:tc>
          <w:tcPr>
            <w:tcW w:w="1980" w:type="dxa"/>
            <w:shd w:val="clear" w:color="auto" w:fill="auto"/>
          </w:tcPr>
          <w:p w14:paraId="7E60AB86" w14:textId="77777777" w:rsidR="00F828CD" w:rsidRPr="0048302D" w:rsidRDefault="00F92171" w:rsidP="00CD25CF">
            <w:pPr>
              <w:pStyle w:val="BodyText"/>
              <w:rPr>
                <w:color w:val="0070C0"/>
                <w:szCs w:val="22"/>
              </w:rPr>
            </w:pPr>
            <w:r>
              <w:rPr>
                <w:color w:val="0070C0"/>
                <w:szCs w:val="22"/>
              </w:rPr>
              <w:t>Nokia, NSB</w:t>
            </w:r>
          </w:p>
        </w:tc>
        <w:tc>
          <w:tcPr>
            <w:tcW w:w="7082" w:type="dxa"/>
            <w:shd w:val="clear" w:color="auto" w:fill="auto"/>
          </w:tcPr>
          <w:p w14:paraId="5DA1409E" w14:textId="77777777" w:rsidR="00F828CD" w:rsidRPr="0048302D" w:rsidRDefault="00B62F9E" w:rsidP="00CD25CF">
            <w:pPr>
              <w:pStyle w:val="BodyText"/>
              <w:rPr>
                <w:color w:val="0070C0"/>
                <w:szCs w:val="22"/>
                <w:lang w:eastAsia="ja-JP"/>
              </w:rPr>
            </w:pPr>
            <w:r>
              <w:rPr>
                <w:color w:val="0070C0"/>
                <w:szCs w:val="22"/>
                <w:lang w:eastAsia="ja-JP"/>
              </w:rPr>
              <w:t xml:space="preserve">For sTTI SPS, we enabled the configuration of the DM-RS to be used. We think that a similar enhancement </w:t>
            </w:r>
            <w:r w:rsidR="00CA52C3">
              <w:rPr>
                <w:color w:val="0070C0"/>
                <w:szCs w:val="22"/>
                <w:lang w:eastAsia="ja-JP"/>
              </w:rPr>
              <w:t xml:space="preserve">of having the DM-RS usage (at least) configurable </w:t>
            </w:r>
            <w:r>
              <w:rPr>
                <w:color w:val="0070C0"/>
                <w:szCs w:val="22"/>
                <w:lang w:eastAsia="ja-JP"/>
              </w:rPr>
              <w:t>should be done also for 1ms TTI, to enable overbooking</w:t>
            </w:r>
            <w:r w:rsidR="00CA52C3">
              <w:rPr>
                <w:color w:val="0070C0"/>
                <w:szCs w:val="22"/>
                <w:lang w:eastAsia="ja-JP"/>
              </w:rPr>
              <w:t>/resource-sharing</w:t>
            </w:r>
            <w:r>
              <w:rPr>
                <w:color w:val="0070C0"/>
                <w:szCs w:val="22"/>
                <w:lang w:eastAsia="ja-JP"/>
              </w:rPr>
              <w:t xml:space="preserve"> &amp; and thereby being able to efficiently utilize 1ms SPS periodicity with UL skipping. </w:t>
            </w:r>
          </w:p>
        </w:tc>
      </w:tr>
      <w:tr w:rsidR="002D28F3" w14:paraId="22CBC601" w14:textId="77777777" w:rsidTr="00C45B58">
        <w:trPr>
          <w:trHeight w:val="345"/>
          <w:jc w:val="center"/>
        </w:trPr>
        <w:tc>
          <w:tcPr>
            <w:tcW w:w="1980" w:type="dxa"/>
            <w:shd w:val="clear" w:color="auto" w:fill="auto"/>
          </w:tcPr>
          <w:p w14:paraId="3717549A" w14:textId="77777777" w:rsidR="002D28F3" w:rsidRPr="0048302D" w:rsidRDefault="002D28F3" w:rsidP="00C45B58">
            <w:pPr>
              <w:pStyle w:val="BodyText"/>
              <w:rPr>
                <w:color w:val="0070C0"/>
                <w:szCs w:val="22"/>
              </w:rPr>
            </w:pPr>
            <w:r>
              <w:rPr>
                <w:color w:val="0070C0"/>
                <w:szCs w:val="22"/>
              </w:rPr>
              <w:t>Ericsson</w:t>
            </w:r>
          </w:p>
        </w:tc>
        <w:tc>
          <w:tcPr>
            <w:tcW w:w="7082" w:type="dxa"/>
            <w:shd w:val="clear" w:color="auto" w:fill="auto"/>
          </w:tcPr>
          <w:p w14:paraId="15157B61" w14:textId="77777777" w:rsidR="002D28F3" w:rsidRPr="00D5497B" w:rsidRDefault="002D28F3" w:rsidP="00C45B58">
            <w:pPr>
              <w:pStyle w:val="BodyText"/>
              <w:rPr>
                <w:color w:val="0070C0"/>
                <w:lang w:eastAsia="ja-JP"/>
              </w:rPr>
            </w:pPr>
            <w:r w:rsidRPr="00D5497B">
              <w:rPr>
                <w:color w:val="0070C0"/>
                <w:lang w:eastAsia="ja-JP"/>
              </w:rPr>
              <w:t xml:space="preserve">Yes.  A solution to manage HARQ in UEs using UL SPS with skip uplink should be studied. </w:t>
            </w:r>
          </w:p>
          <w:p w14:paraId="742AED23" w14:textId="77777777" w:rsidR="002D28F3" w:rsidRPr="00D5497B" w:rsidRDefault="002D28F3" w:rsidP="00C45B58">
            <w:pPr>
              <w:pStyle w:val="BodyText"/>
              <w:rPr>
                <w:color w:val="0070C0"/>
              </w:rPr>
            </w:pPr>
            <w:r w:rsidRPr="00D5497B">
              <w:rPr>
                <w:color w:val="0070C0"/>
                <w:lang w:eastAsia="ja-JP"/>
              </w:rPr>
              <w:t xml:space="preserve"> </w:t>
            </w:r>
            <w:r w:rsidRPr="00D5497B">
              <w:rPr>
                <w:color w:val="0070C0"/>
              </w:rPr>
              <w:t xml:space="preserve">In UL SPS transmission with </w:t>
            </w:r>
            <w:proofErr w:type="spellStart"/>
            <w:r w:rsidRPr="00D5497B">
              <w:rPr>
                <w:rFonts w:eastAsia="Batang" w:hint="eastAsia"/>
                <w:i/>
                <w:color w:val="0070C0"/>
                <w:lang w:eastAsia="ko-KR"/>
              </w:rPr>
              <w:t>SkipUplinkTransmission</w:t>
            </w:r>
            <w:proofErr w:type="spellEnd"/>
            <w:r w:rsidRPr="00D5497B">
              <w:rPr>
                <w:rFonts w:eastAsia="Batang" w:hint="eastAsia"/>
                <w:color w:val="0070C0"/>
                <w:lang w:eastAsia="ko-KR"/>
              </w:rPr>
              <w:t xml:space="preserve"> </w:t>
            </w:r>
            <w:r w:rsidRPr="00D5497B">
              <w:rPr>
                <w:color w:val="0070C0"/>
              </w:rPr>
              <w:t xml:space="preserve">being configured, eNB does not expect a transmission in every resource, and thus does not react if a transmission </w:t>
            </w:r>
            <w:r w:rsidRPr="00D5497B">
              <w:rPr>
                <w:color w:val="0070C0"/>
              </w:rPr>
              <w:lastRenderedPageBreak/>
              <w:t xml:space="preserve">is not detected at eNB.  Thus, UE cannot be certain whether the initial UL transmission has been correctly detected   or if the transmission </w:t>
            </w:r>
            <w:proofErr w:type="gramStart"/>
            <w:r w:rsidRPr="00D5497B">
              <w:rPr>
                <w:color w:val="0070C0"/>
              </w:rPr>
              <w:t>have</w:t>
            </w:r>
            <w:proofErr w:type="gramEnd"/>
            <w:r w:rsidRPr="00D5497B">
              <w:rPr>
                <w:color w:val="0070C0"/>
              </w:rPr>
              <w:t xml:space="preserve"> been missed by the </w:t>
            </w:r>
            <w:proofErr w:type="spellStart"/>
            <w:r w:rsidRPr="00D5497B">
              <w:rPr>
                <w:color w:val="0070C0"/>
              </w:rPr>
              <w:t>eNodeB</w:t>
            </w:r>
            <w:proofErr w:type="spellEnd"/>
            <w:r w:rsidRPr="00D5497B">
              <w:rPr>
                <w:color w:val="0070C0"/>
              </w:rPr>
              <w:t xml:space="preserve">. </w:t>
            </w:r>
          </w:p>
          <w:p w14:paraId="2DD83AB2" w14:textId="77777777" w:rsidR="002D28F3" w:rsidRPr="00D5497B" w:rsidRDefault="002D28F3" w:rsidP="00C45B58">
            <w:pPr>
              <w:pStyle w:val="BodyText"/>
              <w:rPr>
                <w:color w:val="0070C0"/>
              </w:rPr>
            </w:pPr>
            <w:proofErr w:type="gramStart"/>
            <w:r w:rsidRPr="00D5497B">
              <w:rPr>
                <w:color w:val="0070C0"/>
              </w:rPr>
              <w:t>In order to</w:t>
            </w:r>
            <w:proofErr w:type="gramEnd"/>
            <w:r w:rsidRPr="00D5497B">
              <w:rPr>
                <w:color w:val="0070C0"/>
              </w:rPr>
              <w:t xml:space="preserve"> cover the potential error case that the not-detected transmission attempt was actually a non-decodable transmission, LTE rel-14 assumes that the eNB reacts to that with sending a NACK on PHICH, and only sends an ACK on PHICH if an UL MAC PDU is correctly received.  In other words, an eNB can be expected to always send NACK on PHICH unless an MAC PDU is successfully received. On the UE side, UE only needs to inspect PHICH channel after it initiates an UL transmission, and acts accordingly. </w:t>
            </w:r>
          </w:p>
          <w:p w14:paraId="5B50968E" w14:textId="77777777" w:rsidR="002D28F3" w:rsidRPr="00CA742F" w:rsidRDefault="002D28F3" w:rsidP="00C45B58">
            <w:pPr>
              <w:pStyle w:val="BodyText"/>
              <w:rPr>
                <w:color w:val="0070C0"/>
                <w:lang w:eastAsia="ja-JP"/>
              </w:rPr>
            </w:pPr>
            <w:r w:rsidRPr="00D5497B">
              <w:rPr>
                <w:color w:val="0070C0"/>
                <w:lang w:eastAsia="ja-JP"/>
              </w:rPr>
              <w:t xml:space="preserve">However, PHICH-less UL SPS for short TTI and 1ms TTI with short processing time may be used for URLLC.  </w:t>
            </w:r>
            <w:r w:rsidRPr="00D5497B">
              <w:rPr>
                <w:color w:val="0070C0"/>
              </w:rPr>
              <w:t xml:space="preserve">If </w:t>
            </w:r>
            <w:proofErr w:type="spellStart"/>
            <w:r w:rsidRPr="00D5497B">
              <w:rPr>
                <w:color w:val="0070C0"/>
              </w:rPr>
              <w:t>SkipUplink</w:t>
            </w:r>
            <w:proofErr w:type="spellEnd"/>
            <w:r w:rsidRPr="00D5497B">
              <w:rPr>
                <w:color w:val="0070C0"/>
              </w:rPr>
              <w:t xml:space="preserve"> is configured and there is no PHICH channel, then eNB does not react if a transmission is not detected and this leads to transport block delivery error. This affects the reliability of UL SPS and enhancements to it should be considered.</w:t>
            </w:r>
          </w:p>
          <w:p w14:paraId="3DACA1E6" w14:textId="77777777" w:rsidR="002D28F3" w:rsidRPr="0048302D" w:rsidRDefault="002D28F3" w:rsidP="00C45B58">
            <w:pPr>
              <w:pStyle w:val="BodyText"/>
              <w:rPr>
                <w:color w:val="0070C0"/>
                <w:szCs w:val="22"/>
                <w:lang w:eastAsia="ja-JP"/>
              </w:rPr>
            </w:pPr>
            <w:r>
              <w:rPr>
                <w:lang w:eastAsia="ja-JP"/>
              </w:rPr>
              <w:t xml:space="preserve"> </w:t>
            </w:r>
          </w:p>
        </w:tc>
      </w:tr>
      <w:tr w:rsidR="00F828CD" w14:paraId="254314F1" w14:textId="77777777" w:rsidTr="00CD25CF">
        <w:trPr>
          <w:jc w:val="center"/>
        </w:trPr>
        <w:tc>
          <w:tcPr>
            <w:tcW w:w="1980" w:type="dxa"/>
            <w:shd w:val="clear" w:color="auto" w:fill="auto"/>
          </w:tcPr>
          <w:p w14:paraId="7E77D8D8" w14:textId="77777777" w:rsidR="00F828CD" w:rsidRPr="0048302D" w:rsidRDefault="004678D7" w:rsidP="00CD25CF">
            <w:pPr>
              <w:pStyle w:val="BodyText"/>
              <w:jc w:val="left"/>
              <w:rPr>
                <w:szCs w:val="22"/>
              </w:rPr>
            </w:pPr>
            <w:r w:rsidRPr="00551F0E">
              <w:rPr>
                <w:rFonts w:eastAsiaTheme="minorEastAsia" w:hint="eastAsia"/>
                <w:color w:val="7030A0"/>
                <w:szCs w:val="22"/>
                <w:lang w:eastAsia="zh-CN"/>
              </w:rPr>
              <w:lastRenderedPageBreak/>
              <w:t>Z</w:t>
            </w:r>
            <w:r w:rsidRPr="00551F0E">
              <w:rPr>
                <w:rFonts w:eastAsiaTheme="minorEastAsia"/>
                <w:color w:val="7030A0"/>
                <w:szCs w:val="22"/>
                <w:lang w:eastAsia="zh-CN"/>
              </w:rPr>
              <w:t xml:space="preserve">TE, </w:t>
            </w:r>
            <w:proofErr w:type="spellStart"/>
            <w:r w:rsidRPr="00551F0E">
              <w:rPr>
                <w:rFonts w:eastAsiaTheme="minorEastAsia"/>
                <w:color w:val="7030A0"/>
                <w:szCs w:val="22"/>
                <w:lang w:eastAsia="zh-CN"/>
              </w:rPr>
              <w:t>Sanechips</w:t>
            </w:r>
            <w:proofErr w:type="spellEnd"/>
          </w:p>
        </w:tc>
        <w:tc>
          <w:tcPr>
            <w:tcW w:w="7082" w:type="dxa"/>
            <w:shd w:val="clear" w:color="auto" w:fill="auto"/>
          </w:tcPr>
          <w:p w14:paraId="56C6D76B" w14:textId="77777777" w:rsidR="00F828CD" w:rsidRPr="00DB1380" w:rsidRDefault="004678D7" w:rsidP="00DB1380">
            <w:pPr>
              <w:pStyle w:val="BodyText"/>
              <w:rPr>
                <w:rFonts w:eastAsia="SimSun"/>
                <w:color w:val="0070C0"/>
                <w:szCs w:val="22"/>
                <w:lang w:eastAsia="zh-CN"/>
              </w:rPr>
            </w:pPr>
            <w:r w:rsidRPr="00DB1380">
              <w:rPr>
                <w:rFonts w:eastAsia="SimSun" w:hint="eastAsia"/>
                <w:color w:val="7030A0"/>
                <w:szCs w:val="22"/>
                <w:lang w:eastAsia="zh-CN"/>
              </w:rPr>
              <w:t>Yes</w:t>
            </w:r>
            <w:r w:rsidR="00DB1380" w:rsidRPr="00DB1380">
              <w:rPr>
                <w:rFonts w:eastAsia="SimSun"/>
                <w:color w:val="7030A0"/>
                <w:szCs w:val="22"/>
                <w:lang w:eastAsia="zh-CN"/>
              </w:rPr>
              <w:t>. Techniques introduced in NR grant-free could be a reference. For example, using K repetition</w:t>
            </w:r>
            <w:r w:rsidR="00DB1380">
              <w:rPr>
                <w:rFonts w:eastAsia="SimSun"/>
                <w:color w:val="7030A0"/>
                <w:szCs w:val="22"/>
                <w:lang w:eastAsia="zh-CN"/>
              </w:rPr>
              <w:t>s</w:t>
            </w:r>
            <w:r w:rsidR="00DB1380" w:rsidRPr="00DB1380">
              <w:rPr>
                <w:rFonts w:eastAsia="SimSun"/>
                <w:color w:val="7030A0"/>
                <w:szCs w:val="22"/>
                <w:lang w:eastAsia="zh-CN"/>
              </w:rPr>
              <w:t xml:space="preserve"> </w:t>
            </w:r>
            <w:r w:rsidR="00DB1380">
              <w:rPr>
                <w:rFonts w:eastAsia="SimSun"/>
                <w:color w:val="7030A0"/>
                <w:szCs w:val="22"/>
                <w:lang w:eastAsia="zh-CN"/>
              </w:rPr>
              <w:t>for PUSCH</w:t>
            </w:r>
            <w:r w:rsidR="00DB1380" w:rsidRPr="00DB1380">
              <w:rPr>
                <w:rFonts w:eastAsia="SimSun"/>
                <w:color w:val="7030A0"/>
                <w:szCs w:val="22"/>
                <w:lang w:eastAsia="zh-CN"/>
              </w:rPr>
              <w:t xml:space="preserve"> and introducing hopping among each repetition could be considered</w:t>
            </w:r>
            <w:r w:rsidR="00DB1380">
              <w:rPr>
                <w:rFonts w:eastAsia="SimSun"/>
                <w:color w:val="7030A0"/>
                <w:szCs w:val="22"/>
                <w:lang w:eastAsia="zh-CN"/>
              </w:rPr>
              <w:t xml:space="preserve"> to imp</w:t>
            </w:r>
            <w:r w:rsidR="00240B38">
              <w:rPr>
                <w:rFonts w:eastAsia="SimSun"/>
                <w:color w:val="7030A0"/>
                <w:szCs w:val="22"/>
                <w:lang w:eastAsia="zh-CN"/>
              </w:rPr>
              <w:t>r</w:t>
            </w:r>
            <w:r w:rsidR="00DB1380">
              <w:rPr>
                <w:rFonts w:eastAsia="SimSun"/>
                <w:color w:val="7030A0"/>
                <w:szCs w:val="22"/>
                <w:lang w:eastAsia="zh-CN"/>
              </w:rPr>
              <w:t>ove the reliability</w:t>
            </w:r>
            <w:r w:rsidR="00DB1380" w:rsidRPr="00DB1380">
              <w:rPr>
                <w:rFonts w:eastAsia="SimSun"/>
                <w:color w:val="7030A0"/>
                <w:szCs w:val="22"/>
                <w:lang w:eastAsia="zh-CN"/>
              </w:rPr>
              <w:t xml:space="preserve">. </w:t>
            </w:r>
          </w:p>
        </w:tc>
      </w:tr>
      <w:tr w:rsidR="002831E1" w14:paraId="0A1D7F04" w14:textId="77777777" w:rsidTr="00CD25CF">
        <w:trPr>
          <w:jc w:val="center"/>
        </w:trPr>
        <w:tc>
          <w:tcPr>
            <w:tcW w:w="1980" w:type="dxa"/>
            <w:shd w:val="clear" w:color="auto" w:fill="auto"/>
          </w:tcPr>
          <w:p w14:paraId="198718B3"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6ECB58E0" w14:textId="77777777" w:rsidR="002831E1" w:rsidRPr="00621573" w:rsidRDefault="002831E1" w:rsidP="00C27967">
            <w:pPr>
              <w:pStyle w:val="BodyText"/>
              <w:rPr>
                <w:rFonts w:eastAsiaTheme="minorEastAsia"/>
                <w:color w:val="7030A0"/>
                <w:szCs w:val="22"/>
                <w:lang w:eastAsia="zh-CN"/>
              </w:rPr>
            </w:pPr>
            <w:r>
              <w:rPr>
                <w:szCs w:val="22"/>
              </w:rPr>
              <w:t xml:space="preserve">Assuming skipping is already supported, almost no further enhancements are envisioned. </w:t>
            </w:r>
            <w:proofErr w:type="gramStart"/>
            <w:r>
              <w:rPr>
                <w:szCs w:val="22"/>
              </w:rPr>
              <w:t>In particular, we</w:t>
            </w:r>
            <w:proofErr w:type="gramEnd"/>
            <w:r>
              <w:rPr>
                <w:szCs w:val="22"/>
              </w:rPr>
              <w:t xml:space="preserve"> don’t see any motivation to introduce NR configured grant Type 1 like operation without activation/deactivation L1 signaling since the operation still assume</w:t>
            </w:r>
            <w:r w:rsidR="00C27967">
              <w:rPr>
                <w:szCs w:val="22"/>
              </w:rPr>
              <w:t>s</w:t>
            </w:r>
            <w:r>
              <w:rPr>
                <w:szCs w:val="22"/>
              </w:rPr>
              <w:t xml:space="preserve"> RRC_CONNECTED mode where SPS can be activated right after the connection (re)configuration.</w:t>
            </w:r>
          </w:p>
        </w:tc>
      </w:tr>
      <w:tr w:rsidR="00F828CD" w14:paraId="68587032" w14:textId="77777777" w:rsidTr="00CD25CF">
        <w:trPr>
          <w:jc w:val="center"/>
        </w:trPr>
        <w:tc>
          <w:tcPr>
            <w:tcW w:w="1980" w:type="dxa"/>
            <w:shd w:val="clear" w:color="auto" w:fill="auto"/>
          </w:tcPr>
          <w:p w14:paraId="289E76D3" w14:textId="77777777" w:rsidR="00F828CD" w:rsidRPr="00B81DA5" w:rsidRDefault="00C411B2" w:rsidP="00CD25CF">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6241433C" w14:textId="77777777" w:rsidR="00CA2C99" w:rsidRPr="00CA2C99" w:rsidRDefault="00CA2C99" w:rsidP="00CA2C99">
            <w:pPr>
              <w:pStyle w:val="BodyText"/>
              <w:rPr>
                <w:rFonts w:eastAsia="Malgun Gothic"/>
                <w:color w:val="0000FF"/>
                <w:szCs w:val="22"/>
                <w:lang w:eastAsia="ko-KR"/>
              </w:rPr>
            </w:pPr>
            <w:r w:rsidRPr="00CA2C99">
              <w:rPr>
                <w:rFonts w:eastAsia="Malgun Gothic" w:hint="eastAsia"/>
                <w:color w:val="0000FF"/>
                <w:szCs w:val="22"/>
                <w:lang w:eastAsia="ko-KR"/>
              </w:rPr>
              <w:t xml:space="preserve">Yes. UL SPS has been supported in sTTI. This mechanism </w:t>
            </w:r>
            <w:r w:rsidR="00E03D2F">
              <w:rPr>
                <w:rFonts w:eastAsia="Malgun Gothic"/>
                <w:color w:val="0000FF"/>
                <w:szCs w:val="22"/>
                <w:lang w:eastAsia="ko-KR"/>
              </w:rPr>
              <w:t xml:space="preserve">together with UL skipping </w:t>
            </w:r>
            <w:r w:rsidRPr="00CA2C99">
              <w:rPr>
                <w:rFonts w:eastAsia="Malgun Gothic" w:hint="eastAsia"/>
                <w:color w:val="0000FF"/>
                <w:szCs w:val="22"/>
                <w:lang w:eastAsia="ko-KR"/>
              </w:rPr>
              <w:t xml:space="preserve">can regarded as the starting point for UL SPS enhancements. </w:t>
            </w:r>
            <w:r w:rsidRPr="00CA2C99">
              <w:rPr>
                <w:rFonts w:eastAsia="Malgun Gothic"/>
                <w:color w:val="0000FF"/>
                <w:szCs w:val="22"/>
                <w:lang w:eastAsia="ko-KR"/>
              </w:rPr>
              <w:t>F</w:t>
            </w:r>
            <w:r w:rsidRPr="00CA2C99">
              <w:rPr>
                <w:rFonts w:eastAsia="Malgun Gothic" w:hint="eastAsia"/>
                <w:color w:val="0000FF"/>
                <w:szCs w:val="22"/>
                <w:lang w:eastAsia="ko-KR"/>
              </w:rPr>
              <w:t xml:space="preserve">rom the aspect of reliability, UL SPS without L1 activation </w:t>
            </w:r>
            <w:r w:rsidRPr="00CA2C99">
              <w:rPr>
                <w:rFonts w:eastAsia="Malgun Gothic"/>
                <w:color w:val="0000FF"/>
                <w:szCs w:val="22"/>
                <w:lang w:eastAsia="ko-KR"/>
              </w:rPr>
              <w:t>signaling</w:t>
            </w:r>
            <w:r w:rsidRPr="00CA2C99">
              <w:rPr>
                <w:rFonts w:eastAsia="Malgun Gothic" w:hint="eastAsia"/>
                <w:color w:val="0000FF"/>
                <w:szCs w:val="22"/>
                <w:lang w:eastAsia="ko-KR"/>
              </w:rPr>
              <w:t xml:space="preserve"> may also be considered. In </w:t>
            </w:r>
            <w:r w:rsidRPr="00CA2C99">
              <w:rPr>
                <w:rFonts w:eastAsia="Malgun Gothic"/>
                <w:color w:val="0000FF"/>
                <w:szCs w:val="22"/>
                <w:lang w:eastAsia="ko-KR"/>
              </w:rPr>
              <w:t>addition</w:t>
            </w:r>
            <w:r w:rsidRPr="00CA2C99">
              <w:rPr>
                <w:rFonts w:eastAsia="Malgun Gothic" w:hint="eastAsia"/>
                <w:color w:val="0000FF"/>
                <w:szCs w:val="22"/>
                <w:lang w:eastAsia="ko-KR"/>
              </w:rPr>
              <w:t>, at least the following aspects can be considered for enhancements:</w:t>
            </w:r>
          </w:p>
          <w:p w14:paraId="7CBD32AE" w14:textId="77777777" w:rsidR="00CA2C99" w:rsidRPr="00CA2C99" w:rsidRDefault="00CA2C99" w:rsidP="00CA2C99">
            <w:pPr>
              <w:pStyle w:val="BodyText"/>
              <w:rPr>
                <w:rFonts w:eastAsia="Malgun Gothic"/>
                <w:color w:val="0000FF"/>
                <w:szCs w:val="22"/>
                <w:lang w:eastAsia="ko-KR"/>
              </w:rPr>
            </w:pPr>
            <w:r w:rsidRPr="00CA2C99">
              <w:rPr>
                <w:rFonts w:eastAsia="Malgun Gothic" w:hint="eastAsia"/>
                <w:color w:val="0000FF"/>
                <w:szCs w:val="22"/>
                <w:lang w:eastAsia="ko-KR"/>
              </w:rPr>
              <w:t xml:space="preserve"> (1) UL SPS transmission with repetition. </w:t>
            </w:r>
            <w:r w:rsidRPr="00CA2C99">
              <w:rPr>
                <w:rFonts w:eastAsia="Malgun Gothic"/>
                <w:color w:val="0000FF"/>
                <w:szCs w:val="22"/>
                <w:lang w:eastAsia="ko-KR"/>
              </w:rPr>
              <w:t>A</w:t>
            </w:r>
            <w:r w:rsidRPr="00CA2C99">
              <w:rPr>
                <w:rFonts w:eastAsia="Malgun Gothic" w:hint="eastAsia"/>
                <w:color w:val="0000FF"/>
                <w:szCs w:val="22"/>
                <w:lang w:eastAsia="ko-KR"/>
              </w:rPr>
              <w:t xml:space="preserve">ccording to the simulation results in R1-1719502, it was observed that Grant-free UL </w:t>
            </w:r>
            <w:r w:rsidRPr="00CA2C99">
              <w:rPr>
                <w:rFonts w:eastAsia="Malgun Gothic"/>
                <w:color w:val="0000FF"/>
                <w:szCs w:val="22"/>
                <w:lang w:eastAsia="ko-KR"/>
              </w:rPr>
              <w:t>transmission</w:t>
            </w:r>
            <w:r w:rsidRPr="00CA2C99">
              <w:rPr>
                <w:rFonts w:eastAsia="Malgun Gothic" w:hint="eastAsia"/>
                <w:color w:val="0000FF"/>
                <w:szCs w:val="22"/>
                <w:lang w:eastAsia="ko-KR"/>
              </w:rPr>
              <w:t xml:space="preserve"> with repetition can meet the targeted requirement (1ms latency, 10^-5 BLER). </w:t>
            </w:r>
          </w:p>
          <w:p w14:paraId="014E2DE8" w14:textId="77777777" w:rsidR="00CA2C99" w:rsidRPr="00CA2C99" w:rsidRDefault="00CA2C99" w:rsidP="00CA2C99">
            <w:pPr>
              <w:pStyle w:val="BodyText"/>
              <w:rPr>
                <w:rFonts w:eastAsia="Malgun Gothic"/>
                <w:color w:val="0000FF"/>
                <w:szCs w:val="22"/>
                <w:lang w:eastAsia="ko-KR"/>
              </w:rPr>
            </w:pPr>
            <w:r w:rsidRPr="00CA2C99">
              <w:rPr>
                <w:rFonts w:eastAsia="Malgun Gothic" w:hint="eastAsia"/>
                <w:color w:val="0000FF"/>
                <w:szCs w:val="22"/>
                <w:lang w:eastAsia="ko-KR"/>
              </w:rPr>
              <w:t xml:space="preserve">(2) if UL SPS transmission with repetition is specified, during the repetition of one TB, at least the HARQ process IDs computation, RV </w:t>
            </w:r>
            <w:r w:rsidRPr="00CA2C99">
              <w:rPr>
                <w:rFonts w:eastAsia="Malgun Gothic"/>
                <w:color w:val="0000FF"/>
                <w:szCs w:val="22"/>
                <w:lang w:eastAsia="ko-KR"/>
              </w:rPr>
              <w:t>sequences</w:t>
            </w:r>
            <w:r w:rsidRPr="00CA2C99">
              <w:rPr>
                <w:rFonts w:eastAsia="Malgun Gothic" w:hint="eastAsia"/>
                <w:color w:val="0000FF"/>
                <w:szCs w:val="22"/>
                <w:lang w:eastAsia="ko-KR"/>
              </w:rPr>
              <w:t xml:space="preserve"> design as well as the </w:t>
            </w:r>
            <w:r w:rsidRPr="00CA2C99">
              <w:rPr>
                <w:rFonts w:eastAsia="Malgun Gothic"/>
                <w:color w:val="0000FF"/>
                <w:szCs w:val="22"/>
                <w:lang w:eastAsia="ko-KR"/>
              </w:rPr>
              <w:t>resource</w:t>
            </w:r>
            <w:r w:rsidRPr="00CA2C99">
              <w:rPr>
                <w:rFonts w:eastAsia="Malgun Gothic" w:hint="eastAsia"/>
                <w:color w:val="0000FF"/>
                <w:szCs w:val="22"/>
                <w:lang w:eastAsia="ko-KR"/>
              </w:rPr>
              <w:t xml:space="preserve"> allocation (e.g. hopping between different </w:t>
            </w:r>
            <w:r w:rsidRPr="00CA2C99">
              <w:rPr>
                <w:rFonts w:eastAsia="Malgun Gothic"/>
                <w:color w:val="0000FF"/>
                <w:szCs w:val="22"/>
                <w:lang w:eastAsia="ko-KR"/>
              </w:rPr>
              <w:t>transmission</w:t>
            </w:r>
            <w:r w:rsidRPr="00CA2C99">
              <w:rPr>
                <w:rFonts w:eastAsia="Malgun Gothic" w:hint="eastAsia"/>
                <w:color w:val="0000FF"/>
                <w:szCs w:val="22"/>
                <w:lang w:eastAsia="ko-KR"/>
              </w:rPr>
              <w:t xml:space="preserve"> occasions) should be studied. </w:t>
            </w:r>
            <w:r w:rsidRPr="00CA2C99">
              <w:rPr>
                <w:rFonts w:eastAsia="Malgun Gothic"/>
                <w:color w:val="0000FF"/>
                <w:szCs w:val="22"/>
                <w:lang w:eastAsia="ko-KR"/>
              </w:rPr>
              <w:t>F</w:t>
            </w:r>
            <w:r w:rsidRPr="00CA2C99">
              <w:rPr>
                <w:rFonts w:eastAsia="Malgun Gothic" w:hint="eastAsia"/>
                <w:color w:val="0000FF"/>
                <w:szCs w:val="22"/>
                <w:lang w:eastAsia="ko-KR"/>
              </w:rPr>
              <w:t xml:space="preserve">urthermore, from the aspect of latency, </w:t>
            </w:r>
            <w:proofErr w:type="gramStart"/>
            <w:r w:rsidRPr="00CA2C99">
              <w:rPr>
                <w:rFonts w:eastAsia="Malgun Gothic" w:hint="eastAsia"/>
                <w:color w:val="0000FF"/>
                <w:szCs w:val="22"/>
                <w:lang w:eastAsia="ko-KR"/>
              </w:rPr>
              <w:t>whether or not</w:t>
            </w:r>
            <w:proofErr w:type="gramEnd"/>
            <w:r w:rsidRPr="00CA2C99">
              <w:rPr>
                <w:rFonts w:eastAsia="Malgun Gothic" w:hint="eastAsia"/>
                <w:color w:val="0000FF"/>
                <w:szCs w:val="22"/>
                <w:lang w:eastAsia="ko-KR"/>
              </w:rPr>
              <w:t xml:space="preserve"> to allow UE to initiate UL SPS </w:t>
            </w:r>
            <w:proofErr w:type="spellStart"/>
            <w:r w:rsidRPr="00CA2C99">
              <w:rPr>
                <w:rFonts w:eastAsia="Malgun Gothic" w:hint="eastAsia"/>
                <w:color w:val="0000FF"/>
                <w:szCs w:val="22"/>
                <w:lang w:eastAsia="ko-KR"/>
              </w:rPr>
              <w:t>tansmission</w:t>
            </w:r>
            <w:proofErr w:type="spellEnd"/>
            <w:r w:rsidRPr="00CA2C99">
              <w:rPr>
                <w:rFonts w:eastAsia="Malgun Gothic" w:hint="eastAsia"/>
                <w:color w:val="0000FF"/>
                <w:szCs w:val="22"/>
                <w:lang w:eastAsia="ko-KR"/>
              </w:rPr>
              <w:t xml:space="preserve"> at any </w:t>
            </w:r>
            <w:r w:rsidRPr="00CA2C99">
              <w:rPr>
                <w:rFonts w:eastAsia="Malgun Gothic"/>
                <w:color w:val="0000FF"/>
                <w:szCs w:val="22"/>
                <w:lang w:eastAsia="ko-KR"/>
              </w:rPr>
              <w:t>transmission</w:t>
            </w:r>
            <w:r w:rsidRPr="00CA2C99">
              <w:rPr>
                <w:rFonts w:eastAsia="Malgun Gothic" w:hint="eastAsia"/>
                <w:color w:val="0000FF"/>
                <w:szCs w:val="22"/>
                <w:lang w:eastAsia="ko-KR"/>
              </w:rPr>
              <w:t xml:space="preserve"> occasion within the repetition of one TB needs to be studied. In </w:t>
            </w:r>
            <w:r w:rsidRPr="00CA2C99">
              <w:rPr>
                <w:rFonts w:eastAsia="Malgun Gothic"/>
                <w:color w:val="0000FF"/>
                <w:szCs w:val="22"/>
                <w:lang w:eastAsia="ko-KR"/>
              </w:rPr>
              <w:t>addition</w:t>
            </w:r>
            <w:r w:rsidRPr="00CA2C99">
              <w:rPr>
                <w:rFonts w:eastAsia="Malgun Gothic" w:hint="eastAsia"/>
                <w:color w:val="0000FF"/>
                <w:szCs w:val="22"/>
                <w:lang w:eastAsia="ko-KR"/>
              </w:rPr>
              <w:t>, how to terminate the repetition should also be investigated.</w:t>
            </w:r>
          </w:p>
          <w:p w14:paraId="2F43D7F4" w14:textId="77777777" w:rsidR="00CA2C99" w:rsidRPr="00CA2C99" w:rsidRDefault="00CA2C99" w:rsidP="00CA2C99">
            <w:pPr>
              <w:pStyle w:val="BodyText"/>
              <w:rPr>
                <w:rFonts w:eastAsia="Malgun Gothic"/>
                <w:color w:val="0000FF"/>
                <w:szCs w:val="22"/>
                <w:lang w:eastAsia="ko-KR"/>
              </w:rPr>
            </w:pPr>
            <w:r w:rsidRPr="00CA2C99">
              <w:rPr>
                <w:rFonts w:eastAsia="Malgun Gothic" w:hint="eastAsia"/>
                <w:color w:val="0000FF"/>
                <w:szCs w:val="22"/>
                <w:lang w:eastAsia="ko-KR"/>
              </w:rPr>
              <w:t xml:space="preserve">(3) Since URLLC traffic is typically sporadic, from the view of resource utilization efficiency, multiple UEs may share the same UL SPS time/frequency. In this way, how to reduce the impact incurred by UL collision among UEs </w:t>
            </w:r>
            <w:proofErr w:type="gramStart"/>
            <w:r w:rsidRPr="00CA2C99">
              <w:rPr>
                <w:rFonts w:eastAsia="Malgun Gothic" w:hint="eastAsia"/>
                <w:color w:val="0000FF"/>
                <w:szCs w:val="22"/>
                <w:lang w:eastAsia="ko-KR"/>
              </w:rPr>
              <w:t>so as to</w:t>
            </w:r>
            <w:proofErr w:type="gramEnd"/>
            <w:r w:rsidRPr="00CA2C99">
              <w:rPr>
                <w:rFonts w:eastAsia="Malgun Gothic" w:hint="eastAsia"/>
                <w:color w:val="0000FF"/>
                <w:szCs w:val="22"/>
                <w:lang w:eastAsia="ko-KR"/>
              </w:rPr>
              <w:t xml:space="preserve"> ensure the targeted requirement needs to be </w:t>
            </w:r>
            <w:proofErr w:type="spellStart"/>
            <w:r w:rsidRPr="00CA2C99">
              <w:rPr>
                <w:rFonts w:eastAsia="Malgun Gothic" w:hint="eastAsia"/>
                <w:color w:val="0000FF"/>
                <w:szCs w:val="22"/>
                <w:lang w:eastAsia="ko-KR"/>
              </w:rPr>
              <w:t>investigatd</w:t>
            </w:r>
            <w:proofErr w:type="spellEnd"/>
            <w:r w:rsidRPr="00CA2C99">
              <w:rPr>
                <w:rFonts w:eastAsia="Malgun Gothic" w:hint="eastAsia"/>
                <w:color w:val="0000FF"/>
                <w:szCs w:val="22"/>
                <w:lang w:eastAsia="ko-KR"/>
              </w:rPr>
              <w:t xml:space="preserve">. </w:t>
            </w:r>
          </w:p>
          <w:p w14:paraId="58C067BC" w14:textId="77777777" w:rsidR="00F828CD" w:rsidRPr="00DB1380" w:rsidRDefault="00CA2C99" w:rsidP="00CA2C99">
            <w:pPr>
              <w:pStyle w:val="BodyText"/>
              <w:rPr>
                <w:rFonts w:eastAsia="Malgun Gothic"/>
                <w:color w:val="0000FF"/>
                <w:szCs w:val="22"/>
                <w:lang w:eastAsia="ko-KR"/>
              </w:rPr>
            </w:pPr>
            <w:r w:rsidRPr="00CA2C99" w:rsidDel="00B3181A">
              <w:rPr>
                <w:rFonts w:eastAsia="Malgun Gothic" w:hint="eastAsia"/>
                <w:color w:val="0000FF"/>
                <w:szCs w:val="22"/>
                <w:lang w:eastAsia="ko-KR"/>
              </w:rPr>
              <w:t xml:space="preserve"> </w:t>
            </w:r>
            <w:r w:rsidRPr="00CA2C99">
              <w:rPr>
                <w:rFonts w:eastAsia="Malgun Gothic" w:hint="eastAsia"/>
                <w:color w:val="0000FF"/>
                <w:szCs w:val="22"/>
                <w:lang w:eastAsia="ko-KR"/>
              </w:rPr>
              <w:t xml:space="preserve">(4) HARQ feedback for UL SPS with repetition with latency restriction needs to be studied. For example, If </w:t>
            </w:r>
            <w:r w:rsidRPr="00CA2C99">
              <w:rPr>
                <w:rFonts w:eastAsia="Malgun Gothic"/>
                <w:color w:val="0000FF"/>
                <w:szCs w:val="22"/>
                <w:lang w:eastAsia="ko-KR"/>
              </w:rPr>
              <w:t>the</w:t>
            </w:r>
            <w:r w:rsidRPr="00CA2C99">
              <w:rPr>
                <w:rFonts w:eastAsia="Malgun Gothic" w:hint="eastAsia"/>
                <w:color w:val="0000FF"/>
                <w:szCs w:val="22"/>
                <w:lang w:eastAsia="ko-KR"/>
              </w:rPr>
              <w:t xml:space="preserve"> latency requirement is not long enough to </w:t>
            </w:r>
            <w:r w:rsidRPr="00CA2C99">
              <w:rPr>
                <w:rFonts w:eastAsia="Malgun Gothic"/>
                <w:color w:val="0000FF"/>
                <w:szCs w:val="22"/>
                <w:lang w:eastAsia="ko-KR"/>
              </w:rPr>
              <w:t>support</w:t>
            </w:r>
            <w:r w:rsidRPr="00CA2C99">
              <w:rPr>
                <w:rFonts w:eastAsia="Malgun Gothic" w:hint="eastAsia"/>
                <w:color w:val="0000FF"/>
                <w:szCs w:val="22"/>
                <w:lang w:eastAsia="ko-KR"/>
              </w:rPr>
              <w:t xml:space="preserve"> HARQ feedback for UL SPS </w:t>
            </w:r>
            <w:r w:rsidRPr="00CA2C99">
              <w:rPr>
                <w:rFonts w:eastAsia="Malgun Gothic"/>
                <w:color w:val="0000FF"/>
                <w:szCs w:val="22"/>
                <w:lang w:eastAsia="ko-KR"/>
              </w:rPr>
              <w:t>transmission</w:t>
            </w:r>
            <w:r w:rsidRPr="00CA2C99">
              <w:rPr>
                <w:rFonts w:eastAsia="Malgun Gothic" w:hint="eastAsia"/>
                <w:color w:val="0000FF"/>
                <w:szCs w:val="22"/>
                <w:lang w:eastAsia="ko-KR"/>
              </w:rPr>
              <w:t xml:space="preserve"> with repetition, HARQ feedback for this case seems no sense. In this way, UE may assume ACK after the repetition</w:t>
            </w:r>
            <w:r w:rsidR="00CA34D8">
              <w:rPr>
                <w:rFonts w:eastAsia="Malgun Gothic"/>
                <w:color w:val="0000FF"/>
                <w:szCs w:val="22"/>
                <w:lang w:eastAsia="ko-KR"/>
              </w:rPr>
              <w:t>.</w:t>
            </w:r>
          </w:p>
        </w:tc>
      </w:tr>
      <w:tr w:rsidR="00F828CD" w14:paraId="2A0D13B2" w14:textId="77777777" w:rsidTr="00CD25CF">
        <w:trPr>
          <w:jc w:val="center"/>
        </w:trPr>
        <w:tc>
          <w:tcPr>
            <w:tcW w:w="1980" w:type="dxa"/>
            <w:shd w:val="clear" w:color="auto" w:fill="auto"/>
          </w:tcPr>
          <w:p w14:paraId="23D52F0B" w14:textId="77777777" w:rsidR="00F828CD" w:rsidRPr="00946AA5" w:rsidRDefault="00501F11" w:rsidP="00CD25CF">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447A7CA8" w14:textId="77777777" w:rsidR="00F828CD" w:rsidRPr="00946AA5" w:rsidRDefault="00AD4374" w:rsidP="00CD25CF">
            <w:pPr>
              <w:pStyle w:val="BodyText"/>
              <w:rPr>
                <w:rFonts w:eastAsiaTheme="minorEastAsia"/>
                <w:color w:val="C00000"/>
                <w:szCs w:val="22"/>
                <w:lang w:eastAsia="zh-CN"/>
              </w:rPr>
            </w:pPr>
            <w:r>
              <w:rPr>
                <w:rFonts w:eastAsiaTheme="minorEastAsia"/>
                <w:color w:val="C00000"/>
                <w:szCs w:val="22"/>
                <w:lang w:eastAsia="zh-CN"/>
              </w:rPr>
              <w:t>The sTTI SPS enhancements could be assumed as baseline. If needed, a repetition based transmission can further be studied.</w:t>
            </w:r>
          </w:p>
        </w:tc>
      </w:tr>
      <w:tr w:rsidR="00EA37AB" w14:paraId="05414431" w14:textId="77777777" w:rsidTr="00CD25CF">
        <w:trPr>
          <w:jc w:val="center"/>
        </w:trPr>
        <w:tc>
          <w:tcPr>
            <w:tcW w:w="1980" w:type="dxa"/>
            <w:shd w:val="clear" w:color="auto" w:fill="auto"/>
          </w:tcPr>
          <w:p w14:paraId="52B96543" w14:textId="77777777" w:rsidR="00EA37AB" w:rsidRDefault="00EA37AB" w:rsidP="00EA37AB">
            <w:pPr>
              <w:pStyle w:val="BodyText"/>
              <w:rPr>
                <w:rFonts w:eastAsiaTheme="minorEastAsia"/>
                <w:color w:val="C00000"/>
                <w:szCs w:val="22"/>
                <w:lang w:eastAsia="zh-CN"/>
              </w:rPr>
            </w:pPr>
            <w:r w:rsidRPr="00061A2D">
              <w:rPr>
                <w:rFonts w:eastAsia="Malgun Gothic" w:hint="eastAsia"/>
                <w:color w:val="00B050"/>
                <w:szCs w:val="22"/>
                <w:lang w:eastAsia="ko-KR"/>
              </w:rPr>
              <w:t>LGE</w:t>
            </w:r>
          </w:p>
        </w:tc>
        <w:tc>
          <w:tcPr>
            <w:tcW w:w="7082" w:type="dxa"/>
            <w:shd w:val="clear" w:color="auto" w:fill="auto"/>
          </w:tcPr>
          <w:p w14:paraId="2D6E8DC3" w14:textId="77777777" w:rsidR="00EA37AB" w:rsidRDefault="00EA37AB" w:rsidP="00EA37AB">
            <w:pPr>
              <w:pStyle w:val="BodyText"/>
              <w:rPr>
                <w:rFonts w:eastAsiaTheme="minorEastAsia"/>
                <w:color w:val="C00000"/>
                <w:szCs w:val="22"/>
                <w:lang w:eastAsia="zh-CN"/>
              </w:rPr>
            </w:pPr>
            <w:r w:rsidRPr="00213188">
              <w:rPr>
                <w:rFonts w:eastAsia="Malgun Gothic" w:hint="eastAsia"/>
                <w:color w:val="00B050"/>
                <w:szCs w:val="22"/>
                <w:lang w:eastAsia="ko-KR"/>
              </w:rPr>
              <w:t xml:space="preserve">We share the view with Ericsson. </w:t>
            </w:r>
            <w:r>
              <w:rPr>
                <w:rFonts w:eastAsia="Malgun Gothic"/>
                <w:color w:val="00B050"/>
                <w:szCs w:val="22"/>
                <w:lang w:eastAsia="ko-KR"/>
              </w:rPr>
              <w:t xml:space="preserve">With the support of sTTI UL SPS and UL skipping, some enhancement related to HARQ ID and RV for UL SPS might be needed. </w:t>
            </w:r>
          </w:p>
        </w:tc>
      </w:tr>
    </w:tbl>
    <w:p w14:paraId="33E1B0D1" w14:textId="77777777" w:rsidR="00F828CD" w:rsidRDefault="00F828CD" w:rsidP="00F828CD">
      <w:pPr>
        <w:pStyle w:val="BodyText"/>
        <w:spacing w:after="0"/>
        <w:rPr>
          <w:rFonts w:eastAsia="SimSun"/>
          <w:lang w:eastAsia="zh-CN"/>
        </w:rPr>
      </w:pPr>
    </w:p>
    <w:p w14:paraId="7449116C" w14:textId="77777777" w:rsidR="00CC4508" w:rsidRDefault="00CC4508" w:rsidP="00CC4508">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5.1</w:t>
      </w:r>
      <w:r w:rsidRPr="000100B8">
        <w:rPr>
          <w:rFonts w:eastAsia="SimSun"/>
          <w:b/>
          <w:highlight w:val="cyan"/>
          <w:u w:val="single"/>
          <w:lang w:eastAsia="zh-CN"/>
        </w:rPr>
        <w:t>:</w:t>
      </w:r>
      <w:r>
        <w:rPr>
          <w:rFonts w:eastAsia="SimSun"/>
          <w:lang w:eastAsia="zh-CN"/>
        </w:rPr>
        <w:t xml:space="preserve"> There seems to be broad consensus, that UL SPS with UL skipping is to be regarded as an integral part of the UL URLLC operation. </w:t>
      </w:r>
    </w:p>
    <w:p w14:paraId="322E51B9" w14:textId="24BA73A2" w:rsidR="00191954" w:rsidRDefault="00CC4508" w:rsidP="00CC4508">
      <w:pPr>
        <w:pStyle w:val="BodyText"/>
        <w:spacing w:after="0"/>
        <w:rPr>
          <w:rFonts w:eastAsia="SimSun"/>
          <w:lang w:eastAsia="zh-CN"/>
        </w:rPr>
      </w:pPr>
      <w:r>
        <w:rPr>
          <w:rFonts w:eastAsia="SimSun"/>
          <w:lang w:eastAsia="zh-CN"/>
        </w:rPr>
        <w:t>Two companies highlighting the issue of needed enhancement in terms of HARQ for PHICH-less UL SPS (i.e. HARQ-Ack missing)</w:t>
      </w:r>
      <w:r w:rsidR="00191954">
        <w:rPr>
          <w:rFonts w:eastAsia="SimSun"/>
          <w:lang w:eastAsia="zh-CN"/>
        </w:rPr>
        <w:t>, whereas one company suggesting the UE to assume ‘Ack’ after its (blind) repetitions</w:t>
      </w:r>
      <w:r>
        <w:rPr>
          <w:rFonts w:eastAsia="SimSun"/>
          <w:lang w:eastAsia="zh-CN"/>
        </w:rPr>
        <w:t xml:space="preserve">. </w:t>
      </w:r>
    </w:p>
    <w:p w14:paraId="3601F8DB" w14:textId="77777777" w:rsidR="00CC4508" w:rsidRDefault="00CC4508" w:rsidP="00CC4508">
      <w:pPr>
        <w:pStyle w:val="BodyText"/>
        <w:spacing w:after="0"/>
        <w:rPr>
          <w:rFonts w:eastAsia="SimSun"/>
          <w:lang w:eastAsia="zh-CN"/>
        </w:rPr>
      </w:pPr>
      <w:r>
        <w:rPr>
          <w:rFonts w:eastAsia="SimSun"/>
          <w:lang w:eastAsia="zh-CN"/>
        </w:rPr>
        <w:lastRenderedPageBreak/>
        <w:t xml:space="preserve">Two companies mention needed studies on HARQ </w:t>
      </w:r>
      <w:proofErr w:type="gramStart"/>
      <w:r>
        <w:rPr>
          <w:rFonts w:eastAsia="SimSun"/>
          <w:lang w:eastAsia="zh-CN"/>
        </w:rPr>
        <w:t>ID  and</w:t>
      </w:r>
      <w:proofErr w:type="gramEnd"/>
      <w:r>
        <w:rPr>
          <w:rFonts w:eastAsia="SimSun"/>
          <w:lang w:eastAsia="zh-CN"/>
        </w:rPr>
        <w:t xml:space="preserve"> RV management as well as the related possible start of a UL SPS transmission (specifically considering blind/K-times repetition). </w:t>
      </w:r>
    </w:p>
    <w:p w14:paraId="04B4AA73" w14:textId="77777777" w:rsidR="00191954" w:rsidRDefault="00191954" w:rsidP="00191954">
      <w:pPr>
        <w:pStyle w:val="BodyText"/>
        <w:spacing w:after="0"/>
        <w:rPr>
          <w:rFonts w:eastAsia="SimSun"/>
          <w:lang w:eastAsia="zh-CN"/>
        </w:rPr>
      </w:pPr>
      <w:r>
        <w:rPr>
          <w:rFonts w:eastAsia="SimSun"/>
          <w:lang w:eastAsia="zh-CN"/>
        </w:rPr>
        <w:t xml:space="preserve">One company suggesting </w:t>
      </w:r>
      <w:proofErr w:type="gramStart"/>
      <w:r>
        <w:rPr>
          <w:rFonts w:eastAsia="SimSun"/>
          <w:lang w:eastAsia="zh-CN"/>
        </w:rPr>
        <w:t>to enable</w:t>
      </w:r>
      <w:proofErr w:type="gramEnd"/>
      <w:r>
        <w:rPr>
          <w:rFonts w:eastAsia="SimSun"/>
          <w:lang w:eastAsia="zh-CN"/>
        </w:rPr>
        <w:t xml:space="preserve"> UL SPS without activation/</w:t>
      </w:r>
      <w:proofErr w:type="spellStart"/>
      <w:r>
        <w:rPr>
          <w:rFonts w:eastAsia="SimSun"/>
          <w:lang w:eastAsia="zh-CN"/>
        </w:rPr>
        <w:t>deactivatgion</w:t>
      </w:r>
      <w:proofErr w:type="spellEnd"/>
      <w:r>
        <w:rPr>
          <w:rFonts w:eastAsia="SimSun"/>
          <w:lang w:eastAsia="zh-CN"/>
        </w:rPr>
        <w:t xml:space="preserve"> signaling (as supported in NR, in contrast to LTE operation) whereas one company explicitly states to not support such enhancement. </w:t>
      </w:r>
    </w:p>
    <w:p w14:paraId="21FBBCCB" w14:textId="77777777" w:rsidR="00191954" w:rsidRDefault="00191954" w:rsidP="00191954">
      <w:pPr>
        <w:pStyle w:val="BodyText"/>
        <w:spacing w:after="0"/>
        <w:rPr>
          <w:rFonts w:eastAsia="SimSun"/>
          <w:lang w:eastAsia="zh-CN"/>
        </w:rPr>
      </w:pPr>
      <w:r>
        <w:rPr>
          <w:rFonts w:eastAsia="SimSun"/>
          <w:lang w:eastAsia="zh-CN"/>
        </w:rPr>
        <w:t xml:space="preserve">One company suggesting </w:t>
      </w:r>
      <w:proofErr w:type="gramStart"/>
      <w:r>
        <w:rPr>
          <w:rFonts w:eastAsia="SimSun"/>
          <w:lang w:eastAsia="zh-CN"/>
        </w:rPr>
        <w:t>to enable</w:t>
      </w:r>
      <w:proofErr w:type="gramEnd"/>
      <w:r>
        <w:rPr>
          <w:rFonts w:eastAsia="SimSun"/>
          <w:lang w:eastAsia="zh-CN"/>
        </w:rPr>
        <w:t xml:space="preserve"> (at least RRC configurable) UL DM-RS indication for 1ms TTI SPS (as supported already for sTTI UL SPS). </w:t>
      </w:r>
    </w:p>
    <w:p w14:paraId="5186885E" w14:textId="77777777" w:rsidR="00191954" w:rsidRDefault="00191954" w:rsidP="00191954">
      <w:pPr>
        <w:pStyle w:val="BodyText"/>
        <w:spacing w:after="0"/>
        <w:rPr>
          <w:rFonts w:eastAsia="SimSun"/>
          <w:lang w:eastAsia="zh-CN"/>
        </w:rPr>
      </w:pPr>
    </w:p>
    <w:p w14:paraId="4308B5FC" w14:textId="77777777" w:rsidR="00346518" w:rsidRPr="00686B1C" w:rsidRDefault="00346518" w:rsidP="00346518">
      <w:pPr>
        <w:pStyle w:val="BodyText"/>
        <w:spacing w:after="0"/>
        <w:rPr>
          <w:rFonts w:eastAsia="SimSun"/>
          <w:b/>
          <w:lang w:eastAsia="zh-CN"/>
        </w:rPr>
      </w:pPr>
      <w:r>
        <w:rPr>
          <w:rFonts w:eastAsia="SimSun"/>
          <w:b/>
          <w:u w:val="single"/>
          <w:lang w:eastAsia="zh-CN"/>
        </w:rPr>
        <w:t>Proposal 5</w:t>
      </w:r>
      <w:r w:rsidRPr="00686B1C">
        <w:rPr>
          <w:rFonts w:eastAsia="SimSun"/>
          <w:b/>
          <w:u w:val="single"/>
          <w:lang w:eastAsia="zh-CN"/>
        </w:rPr>
        <w:t>.</w:t>
      </w:r>
      <w:r>
        <w:rPr>
          <w:rFonts w:eastAsia="SimSun"/>
          <w:b/>
          <w:u w:val="single"/>
          <w:lang w:eastAsia="zh-CN"/>
        </w:rPr>
        <w:t>1</w:t>
      </w:r>
      <w:r w:rsidRPr="00686B1C">
        <w:rPr>
          <w:rFonts w:eastAsia="SimSun"/>
          <w:b/>
          <w:u w:val="single"/>
          <w:lang w:eastAsia="zh-CN"/>
        </w:rPr>
        <w:t>:</w:t>
      </w:r>
      <w:r w:rsidRPr="00686B1C">
        <w:rPr>
          <w:rFonts w:eastAsia="SimSun"/>
          <w:b/>
          <w:lang w:eastAsia="zh-CN"/>
        </w:rPr>
        <w:t xml:space="preserve"> </w:t>
      </w:r>
      <w:r>
        <w:rPr>
          <w:rFonts w:eastAsia="SimSun"/>
          <w:b/>
          <w:lang w:eastAsia="zh-CN"/>
        </w:rPr>
        <w:t xml:space="preserve">Study UL SPS enhancements for URLLC. </w:t>
      </w:r>
    </w:p>
    <w:p w14:paraId="323D09C6" w14:textId="77777777" w:rsidR="00191954" w:rsidRPr="0048302D" w:rsidRDefault="00191954" w:rsidP="00191954">
      <w:pPr>
        <w:pStyle w:val="BodyText"/>
        <w:spacing w:after="0"/>
        <w:rPr>
          <w:rFonts w:eastAsia="SimSun"/>
          <w:lang w:eastAsia="zh-CN"/>
        </w:rPr>
      </w:pPr>
    </w:p>
    <w:p w14:paraId="6AACBF61" w14:textId="77777777" w:rsidR="00191954" w:rsidRDefault="00191954" w:rsidP="00F828CD">
      <w:pPr>
        <w:pStyle w:val="BodyText"/>
        <w:spacing w:after="0"/>
        <w:rPr>
          <w:rFonts w:eastAsia="SimSun"/>
          <w:lang w:eastAsia="zh-CN"/>
        </w:rPr>
      </w:pPr>
    </w:p>
    <w:p w14:paraId="0036D867" w14:textId="77777777" w:rsidR="00C3415F" w:rsidRPr="00FF5BD8" w:rsidRDefault="00C3415F" w:rsidP="00BB5B88">
      <w:pPr>
        <w:pStyle w:val="Heading4"/>
        <w:numPr>
          <w:ilvl w:val="0"/>
          <w:numId w:val="0"/>
        </w:numPr>
        <w:rPr>
          <w:sz w:val="22"/>
          <w:szCs w:val="22"/>
        </w:rPr>
      </w:pPr>
      <w:r w:rsidRPr="00BB5B88">
        <w:rPr>
          <w:sz w:val="22"/>
          <w:szCs w:val="22"/>
          <w:highlight w:val="cyan"/>
        </w:rPr>
        <w:t xml:space="preserve">Question </w:t>
      </w:r>
      <w:r w:rsidRPr="00BB5B88">
        <w:rPr>
          <w:rFonts w:hint="eastAsia"/>
          <w:sz w:val="22"/>
          <w:szCs w:val="22"/>
          <w:highlight w:val="cyan"/>
        </w:rPr>
        <w:t>5</w:t>
      </w:r>
      <w:r w:rsidRPr="00BB5B88">
        <w:rPr>
          <w:sz w:val="22"/>
          <w:szCs w:val="22"/>
          <w:highlight w:val="cyan"/>
        </w:rPr>
        <w:t>.2:</w:t>
      </w:r>
      <w:r w:rsidRPr="00FF5BD8">
        <w:rPr>
          <w:sz w:val="22"/>
          <w:szCs w:val="22"/>
        </w:rPr>
        <w:t xml:space="preserve"> Should blind/HARQ-less repetition for SPS and/or scheduled PUSCH be studied and/or specified? If so, please provide details on your envisioned solution(s).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C3415F" w14:paraId="03BA2D03" w14:textId="77777777" w:rsidTr="00CD25CF">
        <w:trPr>
          <w:trHeight w:val="70"/>
          <w:jc w:val="center"/>
        </w:trPr>
        <w:tc>
          <w:tcPr>
            <w:tcW w:w="1980" w:type="dxa"/>
            <w:shd w:val="clear" w:color="auto" w:fill="auto"/>
            <w:vAlign w:val="center"/>
          </w:tcPr>
          <w:p w14:paraId="53188F47" w14:textId="77777777" w:rsidR="00C3415F" w:rsidRPr="0048302D" w:rsidRDefault="00C3415F" w:rsidP="00CD25CF">
            <w:pPr>
              <w:pStyle w:val="BodyText"/>
              <w:rPr>
                <w:szCs w:val="22"/>
              </w:rPr>
            </w:pPr>
            <w:r w:rsidRPr="0048302D">
              <w:rPr>
                <w:szCs w:val="22"/>
              </w:rPr>
              <w:t>Company</w:t>
            </w:r>
          </w:p>
        </w:tc>
        <w:tc>
          <w:tcPr>
            <w:tcW w:w="7082" w:type="dxa"/>
            <w:shd w:val="clear" w:color="auto" w:fill="auto"/>
            <w:vAlign w:val="center"/>
          </w:tcPr>
          <w:p w14:paraId="703D88E8" w14:textId="77777777" w:rsidR="00C3415F" w:rsidRPr="0048302D" w:rsidRDefault="00C3415F" w:rsidP="00CD25CF">
            <w:pPr>
              <w:pStyle w:val="BodyText"/>
              <w:rPr>
                <w:szCs w:val="22"/>
              </w:rPr>
            </w:pPr>
            <w:r w:rsidRPr="0048302D">
              <w:rPr>
                <w:rFonts w:eastAsia="SimSun" w:hint="eastAsia"/>
                <w:szCs w:val="22"/>
                <w:lang w:eastAsia="zh-CN"/>
              </w:rPr>
              <w:t>Views</w:t>
            </w:r>
          </w:p>
        </w:tc>
      </w:tr>
      <w:tr w:rsidR="00C3415F" w14:paraId="49B7B6E2" w14:textId="77777777" w:rsidTr="00CD25CF">
        <w:trPr>
          <w:trHeight w:val="345"/>
          <w:jc w:val="center"/>
        </w:trPr>
        <w:tc>
          <w:tcPr>
            <w:tcW w:w="1980" w:type="dxa"/>
            <w:shd w:val="clear" w:color="auto" w:fill="auto"/>
          </w:tcPr>
          <w:p w14:paraId="185D81F7" w14:textId="77777777" w:rsidR="00C3415F" w:rsidRPr="0048302D" w:rsidRDefault="00F92171" w:rsidP="00CD25CF">
            <w:pPr>
              <w:pStyle w:val="BodyText"/>
              <w:rPr>
                <w:color w:val="0070C0"/>
                <w:szCs w:val="22"/>
              </w:rPr>
            </w:pPr>
            <w:r>
              <w:rPr>
                <w:color w:val="0070C0"/>
                <w:szCs w:val="22"/>
              </w:rPr>
              <w:t>Nokia, NSB</w:t>
            </w:r>
          </w:p>
        </w:tc>
        <w:tc>
          <w:tcPr>
            <w:tcW w:w="7082" w:type="dxa"/>
            <w:shd w:val="clear" w:color="auto" w:fill="auto"/>
          </w:tcPr>
          <w:p w14:paraId="564FAB35" w14:textId="77777777" w:rsidR="00C3415F" w:rsidRDefault="00F92171" w:rsidP="00CD25CF">
            <w:pPr>
              <w:pStyle w:val="BodyText"/>
              <w:rPr>
                <w:color w:val="0070C0"/>
                <w:szCs w:val="22"/>
                <w:lang w:eastAsia="ja-JP"/>
              </w:rPr>
            </w:pPr>
            <w:r>
              <w:rPr>
                <w:color w:val="0070C0"/>
                <w:szCs w:val="22"/>
                <w:lang w:eastAsia="ja-JP"/>
              </w:rPr>
              <w:t xml:space="preserve">Yes. </w:t>
            </w:r>
          </w:p>
          <w:p w14:paraId="4967FF39" w14:textId="77777777" w:rsidR="00F92171" w:rsidRDefault="00F92171" w:rsidP="00CD25CF">
            <w:pPr>
              <w:pStyle w:val="BodyText"/>
              <w:rPr>
                <w:color w:val="0070C0"/>
                <w:szCs w:val="22"/>
                <w:lang w:eastAsia="ja-JP"/>
              </w:rPr>
            </w:pPr>
            <w:r>
              <w:rPr>
                <w:color w:val="0070C0"/>
                <w:szCs w:val="22"/>
                <w:lang w:eastAsia="ja-JP"/>
              </w:rPr>
              <w:t xml:space="preserve">The motivation to support this is even higher compared to PDSCH, as we need to take the possible UE power limitations into account (i.e. UL wideband transmissions of very low MCS may </w:t>
            </w:r>
            <w:proofErr w:type="spellStart"/>
            <w:r>
              <w:rPr>
                <w:color w:val="0070C0"/>
                <w:szCs w:val="22"/>
                <w:lang w:eastAsia="ja-JP"/>
              </w:rPr>
              <w:t>no</w:t>
            </w:r>
            <w:proofErr w:type="spellEnd"/>
            <w:r>
              <w:rPr>
                <w:color w:val="0070C0"/>
                <w:szCs w:val="22"/>
                <w:lang w:eastAsia="ja-JP"/>
              </w:rPr>
              <w:t xml:space="preserve"> be possible).</w:t>
            </w:r>
          </w:p>
          <w:p w14:paraId="35B707EC" w14:textId="77777777" w:rsidR="00F92171" w:rsidRPr="0048302D" w:rsidRDefault="00F92171" w:rsidP="00CD25CF">
            <w:pPr>
              <w:pStyle w:val="BodyText"/>
              <w:rPr>
                <w:color w:val="0070C0"/>
                <w:szCs w:val="22"/>
                <w:lang w:eastAsia="ja-JP"/>
              </w:rPr>
            </w:pPr>
            <w:r>
              <w:rPr>
                <w:color w:val="0070C0"/>
                <w:szCs w:val="22"/>
                <w:lang w:eastAsia="ja-JP"/>
              </w:rPr>
              <w:t xml:space="preserve">For scheduled transmissions, the blind repetition could be indicated in the DCI (potentially based on some pre-configured repetition options). For SPS operation, the repetition number K could be either higher layer configured or indicated in the </w:t>
            </w:r>
            <w:proofErr w:type="spellStart"/>
            <w:r>
              <w:rPr>
                <w:color w:val="0070C0"/>
                <w:szCs w:val="22"/>
                <w:lang w:eastAsia="ja-JP"/>
              </w:rPr>
              <w:t>actiation</w:t>
            </w:r>
            <w:proofErr w:type="spellEnd"/>
            <w:r>
              <w:rPr>
                <w:color w:val="0070C0"/>
                <w:szCs w:val="22"/>
                <w:lang w:eastAsia="ja-JP"/>
              </w:rPr>
              <w:t xml:space="preserve"> DCI.</w:t>
            </w:r>
          </w:p>
        </w:tc>
      </w:tr>
      <w:tr w:rsidR="002D28F3" w14:paraId="3FB16552" w14:textId="77777777" w:rsidTr="00C45B58">
        <w:trPr>
          <w:trHeight w:val="345"/>
          <w:jc w:val="center"/>
        </w:trPr>
        <w:tc>
          <w:tcPr>
            <w:tcW w:w="1980" w:type="dxa"/>
            <w:shd w:val="clear" w:color="auto" w:fill="auto"/>
          </w:tcPr>
          <w:p w14:paraId="27EFE740" w14:textId="77777777" w:rsidR="002D28F3" w:rsidRPr="0048302D" w:rsidRDefault="002D28F3" w:rsidP="00C45B58">
            <w:pPr>
              <w:pStyle w:val="BodyText"/>
              <w:rPr>
                <w:color w:val="0070C0"/>
                <w:szCs w:val="22"/>
              </w:rPr>
            </w:pPr>
            <w:r>
              <w:rPr>
                <w:color w:val="0070C0"/>
                <w:szCs w:val="22"/>
              </w:rPr>
              <w:t>Ericsson</w:t>
            </w:r>
          </w:p>
        </w:tc>
        <w:tc>
          <w:tcPr>
            <w:tcW w:w="7082" w:type="dxa"/>
            <w:shd w:val="clear" w:color="auto" w:fill="auto"/>
          </w:tcPr>
          <w:p w14:paraId="39875259" w14:textId="77777777" w:rsidR="002D28F3" w:rsidRPr="00D5497B" w:rsidRDefault="002D28F3" w:rsidP="0080598E">
            <w:pPr>
              <w:pStyle w:val="BodyText"/>
              <w:numPr>
                <w:ilvl w:val="0"/>
                <w:numId w:val="6"/>
              </w:numPr>
              <w:rPr>
                <w:color w:val="0070C0"/>
                <w:lang w:val="en-GB"/>
              </w:rPr>
            </w:pPr>
            <w:r w:rsidRPr="00603F43">
              <w:rPr>
                <w:color w:val="0070C0"/>
                <w:szCs w:val="22"/>
                <w:lang w:eastAsia="ja-JP"/>
              </w:rPr>
              <w:t xml:space="preserve">On scheduled PUSCH, our opinion is </w:t>
            </w:r>
            <w:proofErr w:type="gramStart"/>
            <w:r w:rsidRPr="00522428">
              <w:rPr>
                <w:color w:val="0070C0"/>
                <w:szCs w:val="22"/>
                <w:lang w:eastAsia="ja-JP"/>
              </w:rPr>
              <w:t>similar to</w:t>
            </w:r>
            <w:proofErr w:type="gramEnd"/>
            <w:r w:rsidRPr="00522428">
              <w:rPr>
                <w:color w:val="0070C0"/>
                <w:szCs w:val="22"/>
                <w:lang w:eastAsia="ja-JP"/>
              </w:rPr>
              <w:t xml:space="preserve"> Question 3.1</w:t>
            </w:r>
            <w:r w:rsidRPr="00D5497B">
              <w:rPr>
                <w:color w:val="0070C0"/>
                <w:lang w:val="en-GB"/>
              </w:rPr>
              <w:t xml:space="preserve">. </w:t>
            </w:r>
            <w:proofErr w:type="gramStart"/>
            <w:r w:rsidRPr="00D5497B">
              <w:rPr>
                <w:color w:val="0070C0"/>
                <w:lang w:val="en-GB"/>
              </w:rPr>
              <w:t>That is to say, we</w:t>
            </w:r>
            <w:proofErr w:type="gramEnd"/>
            <w:r w:rsidRPr="00D5497B">
              <w:rPr>
                <w:color w:val="0070C0"/>
                <w:lang w:val="en-GB"/>
              </w:rPr>
              <w:t xml:space="preserve"> see this as possible by network implementation with existing </w:t>
            </w:r>
            <w:r w:rsidR="000F7F5F" w:rsidRPr="00D5497B">
              <w:rPr>
                <w:color w:val="0070C0"/>
                <w:lang w:val="en-GB"/>
              </w:rPr>
              <w:t>specifications. The</w:t>
            </w:r>
            <w:r w:rsidRPr="00D5497B">
              <w:rPr>
                <w:color w:val="0070C0"/>
                <w:lang w:val="en-GB"/>
              </w:rPr>
              <w:t xml:space="preserve"> current specification does not preclude the case that eNB transmits a consecutive UL-grant in time for the same HARQ process. More specifically, if the NDI field in the UL-grant is not-toggled, then the UE should interpret as a retransmission of the same transport block. Therefore, it seems that for SR-based UL transmission, the repetition can be done by network implementation. </w:t>
            </w:r>
          </w:p>
          <w:p w14:paraId="176F00D8" w14:textId="77777777" w:rsidR="002D28F3" w:rsidRPr="00603F43" w:rsidRDefault="002D28F3" w:rsidP="00C45B58">
            <w:pPr>
              <w:pStyle w:val="BodyText"/>
              <w:spacing w:after="0"/>
              <w:contextualSpacing/>
              <w:rPr>
                <w:color w:val="0070C0"/>
                <w:szCs w:val="22"/>
                <w:lang w:eastAsia="ja-JP"/>
              </w:rPr>
            </w:pPr>
          </w:p>
          <w:p w14:paraId="18801026" w14:textId="77777777" w:rsidR="002D28F3" w:rsidRPr="00D5497B" w:rsidRDefault="002D28F3" w:rsidP="0080598E">
            <w:pPr>
              <w:pStyle w:val="BodyText"/>
              <w:numPr>
                <w:ilvl w:val="0"/>
                <w:numId w:val="6"/>
              </w:numPr>
              <w:spacing w:after="0"/>
              <w:contextualSpacing/>
              <w:rPr>
                <w:color w:val="0070C0"/>
              </w:rPr>
            </w:pPr>
            <w:r w:rsidRPr="00D5497B">
              <w:rPr>
                <w:color w:val="0070C0"/>
              </w:rPr>
              <w:t xml:space="preserve">On SPS, we support the study and specification of </w:t>
            </w:r>
            <w:proofErr w:type="spellStart"/>
            <w:r w:rsidRPr="00D5497B">
              <w:rPr>
                <w:color w:val="0070C0"/>
              </w:rPr>
              <w:t>harq</w:t>
            </w:r>
            <w:proofErr w:type="spellEnd"/>
            <w:r w:rsidRPr="00D5497B">
              <w:rPr>
                <w:color w:val="0070C0"/>
              </w:rPr>
              <w:t xml:space="preserve">-less repetition. For the sake of reduced specification efforts, we see a possible path </w:t>
            </w:r>
            <w:proofErr w:type="gramStart"/>
            <w:r w:rsidRPr="00D5497B">
              <w:rPr>
                <w:color w:val="0070C0"/>
              </w:rPr>
              <w:t>similar to</w:t>
            </w:r>
            <w:proofErr w:type="gramEnd"/>
            <w:r w:rsidRPr="00D5497B">
              <w:rPr>
                <w:color w:val="0070C0"/>
              </w:rPr>
              <w:t xml:space="preserve"> previously specified repetition schemes, such as TTI bundling or multi-subframe repetition:</w:t>
            </w:r>
          </w:p>
          <w:p w14:paraId="03F845B2" w14:textId="77777777" w:rsidR="002D28F3" w:rsidRPr="00D5497B" w:rsidRDefault="002D28F3" w:rsidP="00C45B58">
            <w:pPr>
              <w:pStyle w:val="ListParagraph"/>
              <w:rPr>
                <w:color w:val="0070C0"/>
              </w:rPr>
            </w:pPr>
          </w:p>
          <w:p w14:paraId="66966081" w14:textId="77777777" w:rsidR="002D28F3" w:rsidRPr="00D5497B" w:rsidRDefault="002D28F3" w:rsidP="0080598E">
            <w:pPr>
              <w:pStyle w:val="BodyText"/>
              <w:numPr>
                <w:ilvl w:val="1"/>
                <w:numId w:val="6"/>
              </w:numPr>
              <w:spacing w:after="0"/>
              <w:contextualSpacing/>
              <w:rPr>
                <w:color w:val="0070C0"/>
              </w:rPr>
            </w:pPr>
            <w:r w:rsidRPr="00D5497B">
              <w:rPr>
                <w:color w:val="0070C0"/>
              </w:rPr>
              <w:t>Identify the need for fixed or dynamic number of repetitions</w:t>
            </w:r>
          </w:p>
          <w:p w14:paraId="32012076" w14:textId="77777777" w:rsidR="002D28F3" w:rsidRPr="00D5497B" w:rsidRDefault="002D28F3" w:rsidP="0080598E">
            <w:pPr>
              <w:pStyle w:val="BodyText"/>
              <w:numPr>
                <w:ilvl w:val="1"/>
                <w:numId w:val="6"/>
              </w:numPr>
              <w:spacing w:after="0"/>
              <w:contextualSpacing/>
              <w:rPr>
                <w:color w:val="0070C0"/>
              </w:rPr>
            </w:pPr>
            <w:r w:rsidRPr="00D5497B">
              <w:rPr>
                <w:color w:val="0070C0"/>
              </w:rPr>
              <w:t xml:space="preserve">Discuss potential impact to RRC or DCI </w:t>
            </w:r>
          </w:p>
          <w:p w14:paraId="70472269" w14:textId="77777777" w:rsidR="002D28F3" w:rsidRPr="00D5497B" w:rsidRDefault="002D28F3" w:rsidP="0080598E">
            <w:pPr>
              <w:pStyle w:val="BodyText"/>
              <w:numPr>
                <w:ilvl w:val="1"/>
                <w:numId w:val="6"/>
              </w:numPr>
              <w:spacing w:after="0"/>
              <w:contextualSpacing/>
              <w:rPr>
                <w:color w:val="0070C0"/>
              </w:rPr>
            </w:pPr>
            <w:r w:rsidRPr="00D5497B">
              <w:rPr>
                <w:color w:val="0070C0"/>
              </w:rPr>
              <w:t>Discuss frequency hopping of the repetition</w:t>
            </w:r>
            <w:bookmarkStart w:id="12" w:name="_Toc492481979"/>
            <w:bookmarkStart w:id="13" w:name="_Toc492483220"/>
            <w:bookmarkStart w:id="14" w:name="_Toc492483472"/>
            <w:bookmarkStart w:id="15" w:name="_Toc492483729"/>
            <w:bookmarkStart w:id="16" w:name="_Toc492987553"/>
            <w:bookmarkStart w:id="17" w:name="_Toc492987557"/>
            <w:bookmarkStart w:id="18" w:name="_Toc492994510"/>
            <w:bookmarkStart w:id="19" w:name="_Toc492999884"/>
            <w:r w:rsidRPr="00D5497B">
              <w:rPr>
                <w:color w:val="0070C0"/>
              </w:rPr>
              <w:t xml:space="preserve"> </w:t>
            </w:r>
          </w:p>
          <w:bookmarkEnd w:id="12"/>
          <w:bookmarkEnd w:id="13"/>
          <w:bookmarkEnd w:id="14"/>
          <w:bookmarkEnd w:id="15"/>
          <w:bookmarkEnd w:id="16"/>
          <w:bookmarkEnd w:id="17"/>
          <w:bookmarkEnd w:id="18"/>
          <w:bookmarkEnd w:id="19"/>
          <w:p w14:paraId="74000449" w14:textId="77777777" w:rsidR="002D28F3" w:rsidRPr="00603F43" w:rsidRDefault="002D28F3" w:rsidP="00C45B58">
            <w:pPr>
              <w:pStyle w:val="BodyText"/>
              <w:rPr>
                <w:color w:val="0070C0"/>
                <w:szCs w:val="22"/>
                <w:lang w:eastAsia="ja-JP"/>
              </w:rPr>
            </w:pPr>
          </w:p>
        </w:tc>
      </w:tr>
      <w:tr w:rsidR="00C3415F" w14:paraId="6478A6B9" w14:textId="77777777" w:rsidTr="00CD25CF">
        <w:trPr>
          <w:jc w:val="center"/>
        </w:trPr>
        <w:tc>
          <w:tcPr>
            <w:tcW w:w="1980" w:type="dxa"/>
            <w:shd w:val="clear" w:color="auto" w:fill="auto"/>
          </w:tcPr>
          <w:p w14:paraId="1388DDEC" w14:textId="77777777" w:rsidR="00C3415F" w:rsidRPr="00E77426" w:rsidRDefault="00DB1380" w:rsidP="00CD25CF">
            <w:pPr>
              <w:pStyle w:val="BodyText"/>
              <w:jc w:val="left"/>
              <w:rPr>
                <w:color w:val="7030A0"/>
                <w:szCs w:val="22"/>
              </w:rPr>
            </w:pPr>
            <w:r w:rsidRPr="00E77426">
              <w:rPr>
                <w:rFonts w:eastAsiaTheme="minorEastAsia" w:hint="eastAsia"/>
                <w:color w:val="7030A0"/>
                <w:szCs w:val="22"/>
                <w:lang w:eastAsia="zh-CN"/>
              </w:rPr>
              <w:t>Z</w:t>
            </w:r>
            <w:r w:rsidRPr="00E77426">
              <w:rPr>
                <w:rFonts w:eastAsiaTheme="minorEastAsia"/>
                <w:color w:val="7030A0"/>
                <w:szCs w:val="22"/>
                <w:lang w:eastAsia="zh-CN"/>
              </w:rPr>
              <w:t xml:space="preserve">TE, </w:t>
            </w:r>
            <w:proofErr w:type="spellStart"/>
            <w:r w:rsidRPr="00E77426">
              <w:rPr>
                <w:rFonts w:eastAsiaTheme="minorEastAsia"/>
                <w:color w:val="7030A0"/>
                <w:szCs w:val="22"/>
                <w:lang w:eastAsia="zh-CN"/>
              </w:rPr>
              <w:t>Sanechips</w:t>
            </w:r>
            <w:proofErr w:type="spellEnd"/>
          </w:p>
        </w:tc>
        <w:tc>
          <w:tcPr>
            <w:tcW w:w="7082" w:type="dxa"/>
            <w:shd w:val="clear" w:color="auto" w:fill="auto"/>
          </w:tcPr>
          <w:p w14:paraId="04B66621" w14:textId="77777777" w:rsidR="00C3415F" w:rsidRPr="00E77426" w:rsidRDefault="00DB1380" w:rsidP="00E77426">
            <w:pPr>
              <w:pStyle w:val="BodyText"/>
              <w:rPr>
                <w:rFonts w:eastAsia="SimSun"/>
                <w:color w:val="7030A0"/>
                <w:szCs w:val="22"/>
                <w:lang w:eastAsia="zh-CN"/>
              </w:rPr>
            </w:pPr>
            <w:r w:rsidRPr="00E77426">
              <w:rPr>
                <w:rFonts w:eastAsia="SimSun" w:hint="eastAsia"/>
                <w:color w:val="7030A0"/>
                <w:szCs w:val="22"/>
                <w:lang w:eastAsia="zh-CN"/>
              </w:rPr>
              <w:t>Yes</w:t>
            </w:r>
            <w:r w:rsidR="00E77426" w:rsidRPr="00E77426">
              <w:rPr>
                <w:rFonts w:eastAsia="SimSun"/>
                <w:color w:val="7030A0"/>
                <w:szCs w:val="22"/>
                <w:lang w:eastAsia="zh-CN"/>
              </w:rPr>
              <w:t>. As ans</w:t>
            </w:r>
            <w:r w:rsidR="00240B38">
              <w:rPr>
                <w:rFonts w:eastAsia="SimSun"/>
                <w:color w:val="7030A0"/>
                <w:szCs w:val="22"/>
                <w:lang w:eastAsia="zh-CN"/>
              </w:rPr>
              <w:t>w</w:t>
            </w:r>
            <w:r w:rsidR="00E77426" w:rsidRPr="00E77426">
              <w:rPr>
                <w:rFonts w:eastAsia="SimSun"/>
                <w:color w:val="7030A0"/>
                <w:szCs w:val="22"/>
                <w:lang w:eastAsia="zh-CN"/>
              </w:rPr>
              <w:t xml:space="preserve">ered in Q 3.1 and Q 5.1, we think </w:t>
            </w:r>
            <w:r w:rsidR="00E77426" w:rsidRPr="00E77426">
              <w:rPr>
                <w:color w:val="7030A0"/>
                <w:szCs w:val="22"/>
                <w:lang w:eastAsia="ja-JP"/>
              </w:rPr>
              <w:t xml:space="preserve">blind repetition is a simple way to improve the reliability and could be considered in LTE URLLC WI. </w:t>
            </w:r>
          </w:p>
        </w:tc>
      </w:tr>
      <w:tr w:rsidR="002831E1" w14:paraId="67257274" w14:textId="77777777" w:rsidTr="00CD25CF">
        <w:trPr>
          <w:jc w:val="center"/>
        </w:trPr>
        <w:tc>
          <w:tcPr>
            <w:tcW w:w="1980" w:type="dxa"/>
            <w:shd w:val="clear" w:color="auto" w:fill="auto"/>
          </w:tcPr>
          <w:p w14:paraId="03A103E4"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531EFEE5" w14:textId="77777777" w:rsidR="002831E1" w:rsidRPr="00621573" w:rsidRDefault="002831E1" w:rsidP="002831E1">
            <w:pPr>
              <w:pStyle w:val="BodyText"/>
              <w:rPr>
                <w:rFonts w:eastAsiaTheme="minorEastAsia"/>
                <w:color w:val="7030A0"/>
                <w:szCs w:val="22"/>
                <w:lang w:eastAsia="zh-CN"/>
              </w:rPr>
            </w:pPr>
            <w:r>
              <w:rPr>
                <w:szCs w:val="22"/>
              </w:rPr>
              <w:t>PUSCH repetitions are critical for reliability of power limited UEs. In our understanding, for 1ms TTIs no enhancements are required since TTI bundling is available. For the sTTI options, similar behavior should be enabled by configuring a repetition factor for the currently scheduled sTTI.</w:t>
            </w:r>
          </w:p>
        </w:tc>
      </w:tr>
      <w:tr w:rsidR="00C3415F" w14:paraId="6278A49B" w14:textId="77777777" w:rsidTr="00CD25CF">
        <w:trPr>
          <w:jc w:val="center"/>
        </w:trPr>
        <w:tc>
          <w:tcPr>
            <w:tcW w:w="1980" w:type="dxa"/>
            <w:shd w:val="clear" w:color="auto" w:fill="auto"/>
          </w:tcPr>
          <w:p w14:paraId="22A4AF1F" w14:textId="77777777" w:rsidR="00C3415F" w:rsidRPr="00B81DA5" w:rsidRDefault="00EF7314" w:rsidP="00CD25CF">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22DF1014" w14:textId="77777777" w:rsidR="00C3415F" w:rsidRPr="0083415F" w:rsidRDefault="0083415F" w:rsidP="00B2328C">
            <w:pPr>
              <w:pStyle w:val="BodyText"/>
              <w:rPr>
                <w:rFonts w:eastAsia="SimSun"/>
                <w:szCs w:val="22"/>
                <w:lang w:eastAsia="zh-CN"/>
              </w:rPr>
            </w:pPr>
            <w:r w:rsidRPr="0083415F">
              <w:rPr>
                <w:rFonts w:eastAsia="Malgun Gothic" w:hint="eastAsia"/>
                <w:color w:val="0000FF"/>
                <w:szCs w:val="22"/>
                <w:lang w:eastAsia="ko-KR"/>
              </w:rPr>
              <w:t xml:space="preserve">Yes. </w:t>
            </w:r>
            <w:r w:rsidRPr="0083415F">
              <w:rPr>
                <w:rFonts w:eastAsia="Malgun Gothic"/>
                <w:color w:val="0000FF"/>
                <w:szCs w:val="22"/>
                <w:lang w:eastAsia="ko-KR"/>
              </w:rPr>
              <w:t>R</w:t>
            </w:r>
            <w:r w:rsidRPr="0083415F">
              <w:rPr>
                <w:rFonts w:eastAsia="Malgun Gothic" w:hint="eastAsia"/>
                <w:color w:val="0000FF"/>
                <w:szCs w:val="22"/>
                <w:lang w:eastAsia="ko-KR"/>
              </w:rPr>
              <w:t xml:space="preserve">epetition for SPS and/or scheduled PUSCH can ensure the reliability associated with certain latency requirement. </w:t>
            </w:r>
            <w:r w:rsidRPr="0083415F">
              <w:rPr>
                <w:rFonts w:eastAsia="Malgun Gothic"/>
                <w:color w:val="0000FF"/>
                <w:szCs w:val="22"/>
                <w:lang w:eastAsia="ko-KR"/>
              </w:rPr>
              <w:t>F</w:t>
            </w:r>
            <w:r w:rsidRPr="0083415F">
              <w:rPr>
                <w:rFonts w:eastAsia="Malgun Gothic" w:hint="eastAsia"/>
                <w:color w:val="0000FF"/>
                <w:szCs w:val="22"/>
                <w:lang w:eastAsia="ko-KR"/>
              </w:rPr>
              <w:t xml:space="preserve">or scheduled PUSCH, the repetition number can be </w:t>
            </w:r>
            <w:r w:rsidRPr="0083415F">
              <w:rPr>
                <w:rFonts w:eastAsia="Malgun Gothic"/>
                <w:color w:val="0000FF"/>
                <w:szCs w:val="22"/>
                <w:lang w:eastAsia="ko-KR"/>
              </w:rPr>
              <w:t>indicated</w:t>
            </w:r>
            <w:r w:rsidRPr="0083415F">
              <w:rPr>
                <w:rFonts w:eastAsia="Malgun Gothic" w:hint="eastAsia"/>
                <w:color w:val="0000FF"/>
                <w:szCs w:val="22"/>
                <w:lang w:eastAsia="ko-KR"/>
              </w:rPr>
              <w:t xml:space="preserve"> in scheduling DCI. </w:t>
            </w:r>
            <w:r w:rsidRPr="0083415F">
              <w:rPr>
                <w:rFonts w:eastAsia="Malgun Gothic"/>
                <w:color w:val="0000FF"/>
                <w:szCs w:val="22"/>
                <w:lang w:eastAsia="ko-KR"/>
              </w:rPr>
              <w:t>F</w:t>
            </w:r>
            <w:r w:rsidRPr="0083415F">
              <w:rPr>
                <w:rFonts w:eastAsia="Malgun Gothic" w:hint="eastAsia"/>
                <w:color w:val="0000FF"/>
                <w:szCs w:val="22"/>
                <w:lang w:eastAsia="ko-KR"/>
              </w:rPr>
              <w:t xml:space="preserve">or SPS repetition, the repetition number can be indicated in L1 activation </w:t>
            </w:r>
            <w:r w:rsidRPr="0083415F">
              <w:rPr>
                <w:rFonts w:eastAsia="Malgun Gothic"/>
                <w:color w:val="0000FF"/>
                <w:szCs w:val="22"/>
                <w:lang w:eastAsia="ko-KR"/>
              </w:rPr>
              <w:t>signaling</w:t>
            </w:r>
            <w:r w:rsidRPr="0083415F">
              <w:rPr>
                <w:rFonts w:eastAsia="Malgun Gothic" w:hint="eastAsia"/>
                <w:color w:val="0000FF"/>
                <w:szCs w:val="22"/>
                <w:lang w:eastAsia="ko-KR"/>
              </w:rPr>
              <w:t xml:space="preserve"> or configured by higher layer </w:t>
            </w:r>
            <w:r w:rsidRPr="0083415F">
              <w:rPr>
                <w:rFonts w:eastAsia="Malgun Gothic"/>
                <w:color w:val="0000FF"/>
                <w:szCs w:val="22"/>
                <w:lang w:eastAsia="ko-KR"/>
              </w:rPr>
              <w:t>signaling</w:t>
            </w:r>
            <w:r w:rsidRPr="0083415F">
              <w:rPr>
                <w:rFonts w:eastAsia="Malgun Gothic" w:hint="eastAsia"/>
                <w:color w:val="0000FF"/>
                <w:szCs w:val="22"/>
                <w:lang w:eastAsia="ko-KR"/>
              </w:rPr>
              <w:t>.</w:t>
            </w:r>
            <w:r>
              <w:rPr>
                <w:rFonts w:eastAsia="SimSun" w:hint="eastAsia"/>
                <w:szCs w:val="22"/>
                <w:lang w:eastAsia="zh-CN"/>
              </w:rPr>
              <w:t xml:space="preserve"> </w:t>
            </w:r>
          </w:p>
        </w:tc>
      </w:tr>
      <w:tr w:rsidR="00C3415F" w14:paraId="6603D4F6" w14:textId="77777777" w:rsidTr="00CD25CF">
        <w:trPr>
          <w:jc w:val="center"/>
        </w:trPr>
        <w:tc>
          <w:tcPr>
            <w:tcW w:w="1980" w:type="dxa"/>
            <w:shd w:val="clear" w:color="auto" w:fill="auto"/>
          </w:tcPr>
          <w:p w14:paraId="494FCA3D" w14:textId="77777777" w:rsidR="00C3415F" w:rsidRPr="00823F5A" w:rsidRDefault="00AD4374" w:rsidP="00CD25CF">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150E70A3" w14:textId="77777777" w:rsidR="00C3415F" w:rsidRPr="00823F5A" w:rsidRDefault="00AD4374" w:rsidP="00CD25CF">
            <w:pPr>
              <w:pStyle w:val="BodyText"/>
              <w:rPr>
                <w:rFonts w:eastAsiaTheme="minorEastAsia"/>
                <w:color w:val="C00000"/>
                <w:szCs w:val="22"/>
                <w:lang w:eastAsia="zh-CN"/>
              </w:rPr>
            </w:pPr>
            <w:proofErr w:type="gramStart"/>
            <w:r>
              <w:rPr>
                <w:rFonts w:eastAsiaTheme="minorEastAsia"/>
                <w:color w:val="C00000"/>
                <w:szCs w:val="22"/>
                <w:lang w:eastAsia="zh-CN"/>
              </w:rPr>
              <w:t>Similar to</w:t>
            </w:r>
            <w:proofErr w:type="gramEnd"/>
            <w:r>
              <w:rPr>
                <w:rFonts w:eastAsiaTheme="minorEastAsia"/>
                <w:color w:val="C00000"/>
                <w:szCs w:val="22"/>
                <w:lang w:eastAsia="zh-CN"/>
              </w:rPr>
              <w:t xml:space="preserve"> DL, repetitions with 1os granularity within the already defined sTTI boundaries can be considered.</w:t>
            </w:r>
          </w:p>
        </w:tc>
      </w:tr>
      <w:tr w:rsidR="00EA37AB" w14:paraId="592B729D" w14:textId="77777777" w:rsidTr="00CD25CF">
        <w:trPr>
          <w:jc w:val="center"/>
        </w:trPr>
        <w:tc>
          <w:tcPr>
            <w:tcW w:w="1980" w:type="dxa"/>
            <w:shd w:val="clear" w:color="auto" w:fill="auto"/>
          </w:tcPr>
          <w:p w14:paraId="3C0DC09A" w14:textId="77777777" w:rsidR="00EA37AB" w:rsidRDefault="00EA37AB" w:rsidP="00EA37AB">
            <w:pPr>
              <w:pStyle w:val="BodyText"/>
              <w:rPr>
                <w:rFonts w:eastAsiaTheme="minorEastAsia"/>
                <w:color w:val="C00000"/>
                <w:szCs w:val="22"/>
                <w:lang w:eastAsia="zh-CN"/>
              </w:rPr>
            </w:pPr>
            <w:r w:rsidRPr="004A5F89">
              <w:rPr>
                <w:rFonts w:eastAsia="Malgun Gothic" w:hint="eastAsia"/>
                <w:color w:val="00B050"/>
                <w:szCs w:val="22"/>
                <w:lang w:eastAsia="ko-KR"/>
              </w:rPr>
              <w:lastRenderedPageBreak/>
              <w:t>LGE</w:t>
            </w:r>
          </w:p>
        </w:tc>
        <w:tc>
          <w:tcPr>
            <w:tcW w:w="7082" w:type="dxa"/>
            <w:shd w:val="clear" w:color="auto" w:fill="auto"/>
          </w:tcPr>
          <w:p w14:paraId="76A2A89C" w14:textId="77777777" w:rsidR="00EA37AB" w:rsidRDefault="00EA37AB" w:rsidP="00EA37AB">
            <w:pPr>
              <w:pStyle w:val="BodyText"/>
              <w:rPr>
                <w:rFonts w:eastAsiaTheme="minorEastAsia"/>
                <w:color w:val="C00000"/>
                <w:szCs w:val="22"/>
                <w:lang w:eastAsia="zh-CN"/>
              </w:rPr>
            </w:pPr>
            <w:r w:rsidRPr="004A5F89">
              <w:rPr>
                <w:rFonts w:eastAsia="Malgun Gothic" w:hint="eastAsia"/>
                <w:color w:val="00B050"/>
                <w:szCs w:val="22"/>
                <w:lang w:eastAsia="ko-KR"/>
              </w:rPr>
              <w:t>Considering power limitation in U</w:t>
            </w:r>
            <w:r>
              <w:rPr>
                <w:rFonts w:eastAsia="Malgun Gothic"/>
                <w:color w:val="00B050"/>
                <w:szCs w:val="22"/>
                <w:lang w:eastAsia="ko-KR"/>
              </w:rPr>
              <w:t>E side</w:t>
            </w:r>
            <w:r w:rsidRPr="004A5F89">
              <w:rPr>
                <w:rFonts w:eastAsia="Malgun Gothic" w:hint="eastAsia"/>
                <w:color w:val="00B050"/>
                <w:szCs w:val="22"/>
                <w:lang w:eastAsia="ko-KR"/>
              </w:rPr>
              <w:t>, blind/HARQ-less repetition for P</w:t>
            </w:r>
            <w:r w:rsidRPr="004A5F89">
              <w:rPr>
                <w:rFonts w:eastAsia="Malgun Gothic"/>
                <w:color w:val="00B050"/>
                <w:szCs w:val="22"/>
                <w:lang w:eastAsia="ko-KR"/>
              </w:rPr>
              <w:t>U</w:t>
            </w:r>
            <w:r w:rsidRPr="004A5F89">
              <w:rPr>
                <w:rFonts w:eastAsia="Malgun Gothic" w:hint="eastAsia"/>
                <w:color w:val="00B050"/>
                <w:szCs w:val="22"/>
                <w:lang w:eastAsia="ko-KR"/>
              </w:rPr>
              <w:t xml:space="preserve">SCH </w:t>
            </w:r>
            <w:r w:rsidRPr="004A5F89">
              <w:rPr>
                <w:rFonts w:eastAsia="Malgun Gothic"/>
                <w:color w:val="00B050"/>
                <w:szCs w:val="22"/>
                <w:lang w:eastAsia="ko-KR"/>
              </w:rPr>
              <w:t>would be essential</w:t>
            </w:r>
            <w:r w:rsidRPr="004A5F89">
              <w:rPr>
                <w:rFonts w:eastAsia="Malgun Gothic" w:hint="eastAsia"/>
                <w:color w:val="00B050"/>
                <w:szCs w:val="22"/>
                <w:lang w:eastAsia="ko-KR"/>
              </w:rPr>
              <w:t xml:space="preserve"> for enabling URLLC in LTE. </w:t>
            </w:r>
            <w:r w:rsidRPr="004A5F89">
              <w:rPr>
                <w:rFonts w:eastAsia="Malgun Gothic"/>
                <w:color w:val="00B050"/>
                <w:szCs w:val="22"/>
                <w:lang w:eastAsia="ko-KR"/>
              </w:rPr>
              <w:t xml:space="preserve">In addition, how to enable/activate </w:t>
            </w:r>
            <w:r w:rsidRPr="004A5F89">
              <w:rPr>
                <w:rFonts w:eastAsia="Malgun Gothic" w:hint="eastAsia"/>
                <w:color w:val="00B050"/>
                <w:szCs w:val="22"/>
                <w:lang w:eastAsia="ko-KR"/>
              </w:rPr>
              <w:t>blind/HARQ-less repetition for P</w:t>
            </w:r>
            <w:r w:rsidRPr="004A5F89">
              <w:rPr>
                <w:rFonts w:eastAsia="Malgun Gothic"/>
                <w:color w:val="00B050"/>
                <w:szCs w:val="22"/>
                <w:lang w:eastAsia="ko-KR"/>
              </w:rPr>
              <w:t>U</w:t>
            </w:r>
            <w:r w:rsidRPr="004A5F89">
              <w:rPr>
                <w:rFonts w:eastAsia="Malgun Gothic" w:hint="eastAsia"/>
                <w:color w:val="00B050"/>
                <w:szCs w:val="22"/>
                <w:lang w:eastAsia="ko-KR"/>
              </w:rPr>
              <w:t xml:space="preserve">SCH </w:t>
            </w:r>
            <w:r w:rsidRPr="004A5F89">
              <w:rPr>
                <w:rFonts w:eastAsia="Malgun Gothic"/>
                <w:color w:val="00B050"/>
                <w:szCs w:val="22"/>
                <w:lang w:eastAsia="ko-KR"/>
              </w:rPr>
              <w:t xml:space="preserve">also needs to be investigated. </w:t>
            </w:r>
          </w:p>
        </w:tc>
      </w:tr>
      <w:tr w:rsidR="00040687" w14:paraId="099C6C3B" w14:textId="77777777" w:rsidTr="00CD25CF">
        <w:trPr>
          <w:jc w:val="center"/>
        </w:trPr>
        <w:tc>
          <w:tcPr>
            <w:tcW w:w="1980" w:type="dxa"/>
            <w:shd w:val="clear" w:color="auto" w:fill="auto"/>
          </w:tcPr>
          <w:p w14:paraId="72D8DA4E" w14:textId="77777777" w:rsidR="00040687" w:rsidRPr="004A5F89" w:rsidRDefault="00040687" w:rsidP="00040687">
            <w:pPr>
              <w:pStyle w:val="BodyText"/>
              <w:rPr>
                <w:rFonts w:eastAsia="Malgun Gothic"/>
                <w:color w:val="00B050"/>
                <w:szCs w:val="22"/>
                <w:lang w:eastAsia="ko-KR"/>
              </w:rPr>
            </w:pPr>
            <w:proofErr w:type="spellStart"/>
            <w:r w:rsidRPr="00522FFE">
              <w:rPr>
                <w:rFonts w:eastAsiaTheme="minorEastAsia"/>
                <w:szCs w:val="22"/>
                <w:lang w:eastAsia="zh-CN"/>
              </w:rPr>
              <w:t>MediaTek</w:t>
            </w:r>
            <w:proofErr w:type="spellEnd"/>
          </w:p>
        </w:tc>
        <w:tc>
          <w:tcPr>
            <w:tcW w:w="7082" w:type="dxa"/>
            <w:shd w:val="clear" w:color="auto" w:fill="auto"/>
          </w:tcPr>
          <w:p w14:paraId="043BEA69" w14:textId="77777777" w:rsidR="00040687" w:rsidRPr="004A5F89" w:rsidRDefault="00040687" w:rsidP="00040687">
            <w:pPr>
              <w:pStyle w:val="BodyText"/>
              <w:rPr>
                <w:rFonts w:eastAsia="Malgun Gothic"/>
                <w:color w:val="00B050"/>
                <w:szCs w:val="22"/>
                <w:lang w:eastAsia="ko-KR"/>
              </w:rPr>
            </w:pPr>
            <w:r w:rsidRPr="00522FFE">
              <w:rPr>
                <w:rFonts w:eastAsiaTheme="minorEastAsia"/>
                <w:szCs w:val="22"/>
                <w:lang w:eastAsia="zh-CN"/>
              </w:rPr>
              <w:t>Repetition for scheduled PUSCH can be studied.</w:t>
            </w:r>
          </w:p>
        </w:tc>
      </w:tr>
    </w:tbl>
    <w:p w14:paraId="50F0BBBF" w14:textId="77777777" w:rsidR="00C3415F" w:rsidRDefault="00C3415F" w:rsidP="00C3415F">
      <w:pPr>
        <w:pStyle w:val="BodyText"/>
        <w:spacing w:after="0"/>
        <w:rPr>
          <w:rFonts w:eastAsia="SimSun"/>
          <w:lang w:eastAsia="zh-CN"/>
        </w:rPr>
      </w:pPr>
    </w:p>
    <w:p w14:paraId="3E5F5D96" w14:textId="747B0C2C" w:rsidR="00191954" w:rsidRDefault="00191954" w:rsidP="00191954">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5.</w:t>
      </w:r>
      <w:r w:rsidR="00FE402C">
        <w:rPr>
          <w:rFonts w:eastAsia="SimSun"/>
          <w:b/>
          <w:highlight w:val="cyan"/>
          <w:u w:val="single"/>
          <w:lang w:eastAsia="zh-CN"/>
        </w:rPr>
        <w:t>2</w:t>
      </w:r>
      <w:r w:rsidRPr="000100B8">
        <w:rPr>
          <w:rFonts w:eastAsia="SimSun"/>
          <w:b/>
          <w:highlight w:val="cyan"/>
          <w:u w:val="single"/>
          <w:lang w:eastAsia="zh-CN"/>
        </w:rPr>
        <w:t>:</w:t>
      </w:r>
      <w:r>
        <w:rPr>
          <w:rFonts w:eastAsia="SimSun"/>
          <w:lang w:eastAsia="zh-CN"/>
        </w:rPr>
        <w:t xml:space="preserve"> All companies seem to suggest the support of blind/HARQ-less PUSCH repetition at least for UL SPS operation (through RRC configuration or indicating in the activation DCI). </w:t>
      </w:r>
      <w:r w:rsidR="00100CF1">
        <w:rPr>
          <w:rFonts w:eastAsia="SimSun"/>
          <w:lang w:eastAsia="zh-CN"/>
        </w:rPr>
        <w:t xml:space="preserve">The combination with FH is mentioned by at least one company. </w:t>
      </w:r>
    </w:p>
    <w:p w14:paraId="6B961D1B" w14:textId="77777777" w:rsidR="00100CF1" w:rsidRDefault="00191954" w:rsidP="00191954">
      <w:pPr>
        <w:pStyle w:val="BodyText"/>
        <w:spacing w:after="0"/>
        <w:rPr>
          <w:rFonts w:eastAsia="SimSun"/>
          <w:lang w:eastAsia="zh-CN"/>
        </w:rPr>
      </w:pPr>
      <w:r>
        <w:rPr>
          <w:rFonts w:eastAsia="SimSun"/>
          <w:lang w:eastAsia="zh-CN"/>
        </w:rPr>
        <w:t xml:space="preserve">For scheduled operation, one company (as in case of DL direction) pointing out that this can be done by scheduling each repetition separately whereas others seem to assume also the support with a single UL grant (based on higher layer configuration or dynamic indication in the DCI). </w:t>
      </w:r>
    </w:p>
    <w:p w14:paraId="78E777F0" w14:textId="77777777" w:rsidR="00191954" w:rsidRDefault="00100CF1" w:rsidP="00191954">
      <w:pPr>
        <w:pStyle w:val="BodyText"/>
        <w:spacing w:after="0"/>
        <w:rPr>
          <w:rFonts w:eastAsia="SimSun"/>
          <w:lang w:eastAsia="zh-CN"/>
        </w:rPr>
      </w:pPr>
      <w:r>
        <w:rPr>
          <w:rFonts w:eastAsia="SimSun"/>
          <w:lang w:eastAsia="zh-CN"/>
        </w:rPr>
        <w:t>One company suggesting repetition on 1-symbol level (</w:t>
      </w:r>
      <w:proofErr w:type="spellStart"/>
      <w:r>
        <w:rPr>
          <w:rFonts w:eastAsia="SimSun"/>
          <w:lang w:eastAsia="zh-CN"/>
        </w:rPr>
        <w:t>cmp</w:t>
      </w:r>
      <w:proofErr w:type="spellEnd"/>
      <w:r>
        <w:rPr>
          <w:rFonts w:eastAsia="SimSun"/>
          <w:lang w:eastAsia="zh-CN"/>
        </w:rPr>
        <w:t xml:space="preserve">. Q5.7 – handled there). </w:t>
      </w:r>
    </w:p>
    <w:p w14:paraId="62F11803" w14:textId="77777777" w:rsidR="00191954" w:rsidRDefault="00191954" w:rsidP="00191954">
      <w:pPr>
        <w:pStyle w:val="BodyText"/>
        <w:spacing w:after="0"/>
        <w:rPr>
          <w:rFonts w:eastAsia="SimSun"/>
          <w:lang w:eastAsia="zh-CN"/>
        </w:rPr>
      </w:pPr>
    </w:p>
    <w:p w14:paraId="64D621D3" w14:textId="77777777" w:rsidR="00346518" w:rsidRDefault="00346518" w:rsidP="00346518">
      <w:pPr>
        <w:pStyle w:val="BodyText"/>
        <w:spacing w:after="0"/>
        <w:rPr>
          <w:rFonts w:eastAsia="SimSun"/>
          <w:lang w:eastAsia="zh-CN"/>
        </w:rPr>
      </w:pPr>
      <w:r>
        <w:rPr>
          <w:rFonts w:eastAsia="SimSun"/>
          <w:b/>
          <w:u w:val="single"/>
          <w:lang w:eastAsia="zh-CN"/>
        </w:rPr>
        <w:t>Proposal 5</w:t>
      </w:r>
      <w:r w:rsidRPr="00686B1C">
        <w:rPr>
          <w:rFonts w:eastAsia="SimSun"/>
          <w:b/>
          <w:u w:val="single"/>
          <w:lang w:eastAsia="zh-CN"/>
        </w:rPr>
        <w:t>.</w:t>
      </w:r>
      <w:r>
        <w:rPr>
          <w:rFonts w:eastAsia="SimSun"/>
          <w:b/>
          <w:u w:val="single"/>
          <w:lang w:eastAsia="zh-CN"/>
        </w:rPr>
        <w:t>2a</w:t>
      </w:r>
      <w:r w:rsidRPr="00686B1C">
        <w:rPr>
          <w:rFonts w:eastAsia="SimSun"/>
          <w:b/>
          <w:u w:val="single"/>
          <w:lang w:eastAsia="zh-CN"/>
        </w:rPr>
        <w:t>:</w:t>
      </w:r>
      <w:r w:rsidRPr="00686B1C">
        <w:rPr>
          <w:rFonts w:eastAsia="SimSun"/>
          <w:b/>
          <w:lang w:eastAsia="zh-CN"/>
        </w:rPr>
        <w:t xml:space="preserve"> </w:t>
      </w:r>
      <w:r>
        <w:rPr>
          <w:rFonts w:eastAsia="SimSun"/>
          <w:b/>
          <w:lang w:eastAsia="zh-CN"/>
        </w:rPr>
        <w:t>Support PUSCH repetition (on TTI level) as one key UL SPS enhancement for URLLC and study further how to realize it. The studies should at least include indication of the repetition factor in the activation DCI, higher layer configuration of the repetition factor and combining PUSCH repetition with TTI level FH.</w:t>
      </w:r>
    </w:p>
    <w:p w14:paraId="777CDE75" w14:textId="77777777" w:rsidR="00346518" w:rsidRDefault="00346518" w:rsidP="00346518">
      <w:pPr>
        <w:pStyle w:val="BodyText"/>
        <w:spacing w:after="0"/>
        <w:rPr>
          <w:rFonts w:eastAsia="SimSun"/>
          <w:b/>
          <w:lang w:eastAsia="zh-CN"/>
        </w:rPr>
      </w:pPr>
    </w:p>
    <w:p w14:paraId="0C6F2438" w14:textId="1ECD399C" w:rsidR="00346518" w:rsidRDefault="00346518" w:rsidP="00346518">
      <w:pPr>
        <w:pStyle w:val="BodyText"/>
        <w:spacing w:after="0"/>
        <w:rPr>
          <w:rFonts w:eastAsia="SimSun"/>
          <w:b/>
          <w:lang w:eastAsia="zh-CN"/>
        </w:rPr>
      </w:pPr>
      <w:r>
        <w:rPr>
          <w:rFonts w:eastAsia="SimSun"/>
          <w:b/>
          <w:u w:val="single"/>
          <w:lang w:eastAsia="zh-CN"/>
        </w:rPr>
        <w:t>Proposal 5</w:t>
      </w:r>
      <w:r w:rsidRPr="00686B1C">
        <w:rPr>
          <w:rFonts w:eastAsia="SimSun"/>
          <w:b/>
          <w:u w:val="single"/>
          <w:lang w:eastAsia="zh-CN"/>
        </w:rPr>
        <w:t>.</w:t>
      </w:r>
      <w:r>
        <w:rPr>
          <w:rFonts w:eastAsia="SimSun"/>
          <w:b/>
          <w:u w:val="single"/>
          <w:lang w:eastAsia="zh-CN"/>
        </w:rPr>
        <w:t>2b</w:t>
      </w:r>
      <w:r w:rsidRPr="00686B1C">
        <w:rPr>
          <w:rFonts w:eastAsia="SimSun"/>
          <w:b/>
          <w:u w:val="single"/>
          <w:lang w:eastAsia="zh-CN"/>
        </w:rPr>
        <w:t>:</w:t>
      </w:r>
      <w:r w:rsidRPr="00686B1C">
        <w:rPr>
          <w:rFonts w:eastAsia="SimSun"/>
          <w:b/>
          <w:lang w:eastAsia="zh-CN"/>
        </w:rPr>
        <w:t xml:space="preserve"> </w:t>
      </w:r>
      <w:r>
        <w:rPr>
          <w:rFonts w:eastAsia="SimSun"/>
          <w:b/>
          <w:lang w:eastAsia="zh-CN"/>
        </w:rPr>
        <w:t>Study blind/HARQ-less PUSCH repetition for scheduled PUSCH. The studies should at least include blind/HARQ-less PUSCH repetition based on a single UL grant with dynamic DCI indication of the repetition factor or higher layer configuration of the repetition factor as well as blind/HARQ-less PUSCH repetition based on independent PUSCH grants for each PUSCH transmission as well as combining PUSCH repetition with TTI level FH.</w:t>
      </w:r>
    </w:p>
    <w:p w14:paraId="4227D12A" w14:textId="0C901AA4" w:rsidR="00346518" w:rsidRDefault="00346518" w:rsidP="00346518">
      <w:pPr>
        <w:pStyle w:val="BodyText"/>
        <w:spacing w:after="0"/>
        <w:rPr>
          <w:rFonts w:eastAsia="SimSun"/>
          <w:b/>
          <w:lang w:eastAsia="zh-CN"/>
        </w:rPr>
      </w:pPr>
    </w:p>
    <w:p w14:paraId="0F5ACC04" w14:textId="29515F0A" w:rsidR="00346518" w:rsidRDefault="00346518" w:rsidP="00346518">
      <w:pPr>
        <w:pStyle w:val="BodyText"/>
        <w:spacing w:after="0"/>
        <w:rPr>
          <w:rFonts w:eastAsia="SimSun"/>
          <w:lang w:eastAsia="zh-CN"/>
        </w:rPr>
      </w:pPr>
    </w:p>
    <w:p w14:paraId="31B7D534" w14:textId="77777777" w:rsidR="00346518" w:rsidRDefault="00346518" w:rsidP="00346518">
      <w:pPr>
        <w:pStyle w:val="BodyText"/>
        <w:spacing w:after="0"/>
        <w:rPr>
          <w:rFonts w:eastAsia="SimSun"/>
          <w:lang w:eastAsia="zh-CN"/>
        </w:rPr>
      </w:pPr>
    </w:p>
    <w:p w14:paraId="52057A12" w14:textId="77777777" w:rsidR="00C3415F" w:rsidRPr="00BB5B88" w:rsidRDefault="00C3415F" w:rsidP="00BB5B88">
      <w:pPr>
        <w:pStyle w:val="Heading4"/>
        <w:numPr>
          <w:ilvl w:val="0"/>
          <w:numId w:val="0"/>
        </w:numPr>
        <w:rPr>
          <w:sz w:val="22"/>
          <w:szCs w:val="22"/>
        </w:rPr>
      </w:pPr>
      <w:r w:rsidRPr="00BB5B88">
        <w:rPr>
          <w:sz w:val="22"/>
          <w:szCs w:val="22"/>
          <w:highlight w:val="cyan"/>
        </w:rPr>
        <w:t xml:space="preserve">Question </w:t>
      </w:r>
      <w:r w:rsidRPr="00BB5B88">
        <w:rPr>
          <w:rFonts w:hint="eastAsia"/>
          <w:sz w:val="22"/>
          <w:szCs w:val="22"/>
          <w:highlight w:val="cyan"/>
        </w:rPr>
        <w:t>5</w:t>
      </w:r>
      <w:r w:rsidRPr="00BB5B88">
        <w:rPr>
          <w:sz w:val="22"/>
          <w:szCs w:val="22"/>
          <w:highlight w:val="cyan"/>
        </w:rPr>
        <w:t>.3:</w:t>
      </w:r>
      <w:r w:rsidRPr="00BB5B88">
        <w:rPr>
          <w:sz w:val="22"/>
          <w:szCs w:val="22"/>
        </w:rPr>
        <w:t xml:space="preserve"> Should lower </w:t>
      </w:r>
      <w:proofErr w:type="gramStart"/>
      <w:r w:rsidRPr="00BB5B88">
        <w:rPr>
          <w:sz w:val="22"/>
          <w:szCs w:val="22"/>
        </w:rPr>
        <w:t>MCS  (</w:t>
      </w:r>
      <w:proofErr w:type="gramEnd"/>
      <w:r w:rsidRPr="00BB5B88">
        <w:rPr>
          <w:sz w:val="22"/>
          <w:szCs w:val="22"/>
        </w:rPr>
        <w:t xml:space="preserve">than MCS0) operation for PUSCH be studied and/or specified? If so, please provide details on your envisioned solution(s) taking the relation to Question 5.2 (i.e. blind repetition) into account.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C3415F" w14:paraId="3B96B8D9" w14:textId="77777777" w:rsidTr="00CD25CF">
        <w:trPr>
          <w:trHeight w:val="70"/>
          <w:jc w:val="center"/>
        </w:trPr>
        <w:tc>
          <w:tcPr>
            <w:tcW w:w="1980" w:type="dxa"/>
            <w:shd w:val="clear" w:color="auto" w:fill="auto"/>
            <w:vAlign w:val="center"/>
          </w:tcPr>
          <w:p w14:paraId="3728DCA8" w14:textId="77777777" w:rsidR="00C3415F" w:rsidRPr="0048302D" w:rsidRDefault="00C3415F" w:rsidP="00CD25CF">
            <w:pPr>
              <w:pStyle w:val="BodyText"/>
              <w:rPr>
                <w:szCs w:val="22"/>
              </w:rPr>
            </w:pPr>
            <w:r w:rsidRPr="0048302D">
              <w:rPr>
                <w:szCs w:val="22"/>
              </w:rPr>
              <w:t>Company</w:t>
            </w:r>
          </w:p>
        </w:tc>
        <w:tc>
          <w:tcPr>
            <w:tcW w:w="7082" w:type="dxa"/>
            <w:shd w:val="clear" w:color="auto" w:fill="auto"/>
            <w:vAlign w:val="center"/>
          </w:tcPr>
          <w:p w14:paraId="35A5FAE3" w14:textId="77777777" w:rsidR="00C3415F" w:rsidRPr="0048302D" w:rsidRDefault="00C3415F" w:rsidP="00CD25CF">
            <w:pPr>
              <w:pStyle w:val="BodyText"/>
              <w:rPr>
                <w:szCs w:val="22"/>
              </w:rPr>
            </w:pPr>
            <w:r w:rsidRPr="0048302D">
              <w:rPr>
                <w:rFonts w:eastAsia="SimSun" w:hint="eastAsia"/>
                <w:szCs w:val="22"/>
                <w:lang w:eastAsia="zh-CN"/>
              </w:rPr>
              <w:t>Views</w:t>
            </w:r>
          </w:p>
        </w:tc>
      </w:tr>
      <w:tr w:rsidR="00C3415F" w14:paraId="5BA98871" w14:textId="77777777" w:rsidTr="00CD25CF">
        <w:trPr>
          <w:trHeight w:val="345"/>
          <w:jc w:val="center"/>
        </w:trPr>
        <w:tc>
          <w:tcPr>
            <w:tcW w:w="1980" w:type="dxa"/>
            <w:shd w:val="clear" w:color="auto" w:fill="auto"/>
          </w:tcPr>
          <w:p w14:paraId="203E2344" w14:textId="77777777" w:rsidR="00C3415F" w:rsidRPr="0048302D" w:rsidRDefault="00F92171" w:rsidP="00CD25CF">
            <w:pPr>
              <w:pStyle w:val="BodyText"/>
              <w:rPr>
                <w:color w:val="0070C0"/>
                <w:szCs w:val="22"/>
              </w:rPr>
            </w:pPr>
            <w:r>
              <w:rPr>
                <w:color w:val="0070C0"/>
                <w:szCs w:val="22"/>
              </w:rPr>
              <w:t>Nokia, NSB</w:t>
            </w:r>
          </w:p>
        </w:tc>
        <w:tc>
          <w:tcPr>
            <w:tcW w:w="7082" w:type="dxa"/>
            <w:shd w:val="clear" w:color="auto" w:fill="auto"/>
          </w:tcPr>
          <w:p w14:paraId="0ADBB7A8" w14:textId="77777777" w:rsidR="00C3415F" w:rsidRDefault="00F92171" w:rsidP="00CD25CF">
            <w:pPr>
              <w:pStyle w:val="BodyText"/>
              <w:rPr>
                <w:color w:val="0070C0"/>
                <w:szCs w:val="22"/>
                <w:lang w:eastAsia="ja-JP"/>
              </w:rPr>
            </w:pPr>
            <w:r>
              <w:rPr>
                <w:color w:val="0070C0"/>
                <w:szCs w:val="22"/>
                <w:lang w:eastAsia="ja-JP"/>
              </w:rPr>
              <w:t xml:space="preserve">For UL direction and considering the power limitation, blind repetition might be the better way to increase the redundancy information (due to the power limitations, less </w:t>
            </w:r>
            <w:proofErr w:type="spellStart"/>
            <w:r>
              <w:rPr>
                <w:color w:val="0070C0"/>
                <w:szCs w:val="22"/>
                <w:lang w:eastAsia="ja-JP"/>
              </w:rPr>
              <w:t>usefull</w:t>
            </w:r>
            <w:proofErr w:type="spellEnd"/>
            <w:r>
              <w:rPr>
                <w:color w:val="0070C0"/>
                <w:szCs w:val="22"/>
                <w:lang w:eastAsia="ja-JP"/>
              </w:rPr>
              <w:t xml:space="preserve"> for PUSCH compared to PDSCH). </w:t>
            </w:r>
          </w:p>
          <w:p w14:paraId="2A21543E" w14:textId="77777777" w:rsidR="00F92171" w:rsidRPr="0048302D" w:rsidRDefault="00F92171" w:rsidP="00CD25CF">
            <w:pPr>
              <w:pStyle w:val="BodyText"/>
              <w:rPr>
                <w:color w:val="0070C0"/>
                <w:szCs w:val="22"/>
                <w:lang w:eastAsia="ja-JP"/>
              </w:rPr>
            </w:pPr>
            <w:r>
              <w:rPr>
                <w:color w:val="0070C0"/>
                <w:szCs w:val="22"/>
                <w:lang w:eastAsia="ja-JP"/>
              </w:rPr>
              <w:t xml:space="preserve">Therefore, the focus should be more on blind repetition discussed in Q 5.2. </w:t>
            </w:r>
          </w:p>
        </w:tc>
      </w:tr>
      <w:tr w:rsidR="002D28F3" w14:paraId="4FAFB70A" w14:textId="77777777" w:rsidTr="00C45B58">
        <w:trPr>
          <w:trHeight w:val="345"/>
          <w:jc w:val="center"/>
        </w:trPr>
        <w:tc>
          <w:tcPr>
            <w:tcW w:w="1980" w:type="dxa"/>
            <w:shd w:val="clear" w:color="auto" w:fill="auto"/>
          </w:tcPr>
          <w:p w14:paraId="11E4408E" w14:textId="77777777" w:rsidR="002D28F3" w:rsidRPr="0048302D" w:rsidRDefault="002D28F3" w:rsidP="00C45B58">
            <w:pPr>
              <w:pStyle w:val="BodyText"/>
              <w:rPr>
                <w:color w:val="0070C0"/>
                <w:szCs w:val="22"/>
              </w:rPr>
            </w:pPr>
            <w:r>
              <w:rPr>
                <w:color w:val="0070C0"/>
                <w:szCs w:val="22"/>
              </w:rPr>
              <w:t>Ericsson</w:t>
            </w:r>
          </w:p>
        </w:tc>
        <w:tc>
          <w:tcPr>
            <w:tcW w:w="7082" w:type="dxa"/>
            <w:shd w:val="clear" w:color="auto" w:fill="auto"/>
          </w:tcPr>
          <w:p w14:paraId="7C8D3178" w14:textId="77777777" w:rsidR="002D28F3" w:rsidRPr="0048302D" w:rsidRDefault="002D28F3" w:rsidP="00C45B58">
            <w:pPr>
              <w:pStyle w:val="BodyText"/>
              <w:rPr>
                <w:color w:val="0070C0"/>
                <w:szCs w:val="22"/>
                <w:lang w:eastAsia="ja-JP"/>
              </w:rPr>
            </w:pPr>
            <w:r>
              <w:rPr>
                <w:color w:val="0070C0"/>
                <w:szCs w:val="22"/>
                <w:lang w:eastAsia="ja-JP"/>
              </w:rPr>
              <w:t>Support studying lower MCS. The available SINR for the 5percentile user (-1.8dB) cannot deliver the required reliability and repetition is not an option for the 1ms latency target.</w:t>
            </w:r>
          </w:p>
        </w:tc>
      </w:tr>
      <w:tr w:rsidR="00E77426" w14:paraId="18861B50" w14:textId="77777777" w:rsidTr="00CD25CF">
        <w:trPr>
          <w:jc w:val="center"/>
        </w:trPr>
        <w:tc>
          <w:tcPr>
            <w:tcW w:w="1980" w:type="dxa"/>
            <w:shd w:val="clear" w:color="auto" w:fill="auto"/>
          </w:tcPr>
          <w:p w14:paraId="230DCA95" w14:textId="77777777" w:rsidR="00E77426" w:rsidRPr="0048302D" w:rsidRDefault="00E77426" w:rsidP="00E77426">
            <w:pPr>
              <w:pStyle w:val="BodyText"/>
              <w:jc w:val="left"/>
              <w:rPr>
                <w:szCs w:val="22"/>
              </w:rPr>
            </w:pPr>
            <w:r w:rsidRPr="00E77426">
              <w:rPr>
                <w:rFonts w:eastAsiaTheme="minorEastAsia" w:hint="eastAsia"/>
                <w:color w:val="7030A0"/>
                <w:szCs w:val="22"/>
                <w:lang w:eastAsia="zh-CN"/>
              </w:rPr>
              <w:t>Z</w:t>
            </w:r>
            <w:r w:rsidRPr="00E77426">
              <w:rPr>
                <w:rFonts w:eastAsiaTheme="minorEastAsia"/>
                <w:color w:val="7030A0"/>
                <w:szCs w:val="22"/>
                <w:lang w:eastAsia="zh-CN"/>
              </w:rPr>
              <w:t xml:space="preserve">TE, </w:t>
            </w:r>
            <w:proofErr w:type="spellStart"/>
            <w:r w:rsidRPr="00E77426">
              <w:rPr>
                <w:rFonts w:eastAsiaTheme="minorEastAsia"/>
                <w:color w:val="7030A0"/>
                <w:szCs w:val="22"/>
                <w:lang w:eastAsia="zh-CN"/>
              </w:rPr>
              <w:t>Sanechips</w:t>
            </w:r>
            <w:proofErr w:type="spellEnd"/>
          </w:p>
        </w:tc>
        <w:tc>
          <w:tcPr>
            <w:tcW w:w="7082" w:type="dxa"/>
            <w:shd w:val="clear" w:color="auto" w:fill="auto"/>
          </w:tcPr>
          <w:p w14:paraId="632188B3" w14:textId="77777777" w:rsidR="00E77426" w:rsidRPr="0048302D" w:rsidRDefault="00325533" w:rsidP="00325533">
            <w:pPr>
              <w:pStyle w:val="BodyText"/>
              <w:rPr>
                <w:szCs w:val="22"/>
              </w:rPr>
            </w:pPr>
            <w:r>
              <w:rPr>
                <w:rFonts w:eastAsia="SimSun"/>
                <w:color w:val="7030A0"/>
                <w:szCs w:val="20"/>
                <w:lang w:eastAsia="zh-CN"/>
              </w:rPr>
              <w:t xml:space="preserve">A new MCS table (e.g., a subset of current table) may be beneficial for URLLC. But a </w:t>
            </w:r>
            <w:r w:rsidRPr="00FD472F">
              <w:rPr>
                <w:rFonts w:eastAsia="SimSun" w:hint="eastAsia"/>
                <w:color w:val="7030A0"/>
                <w:szCs w:val="20"/>
                <w:lang w:eastAsia="zh-CN"/>
              </w:rPr>
              <w:t>lower MCS</w:t>
            </w:r>
            <w:r>
              <w:rPr>
                <w:rFonts w:eastAsia="SimSun"/>
                <w:color w:val="7030A0"/>
                <w:szCs w:val="20"/>
                <w:lang w:eastAsia="zh-CN"/>
              </w:rPr>
              <w:t xml:space="preserve"> than MCS0</w:t>
            </w:r>
            <w:r w:rsidRPr="00FD472F">
              <w:rPr>
                <w:rFonts w:eastAsia="SimSun" w:hint="eastAsia"/>
                <w:color w:val="7030A0"/>
                <w:szCs w:val="20"/>
                <w:lang w:eastAsia="zh-CN"/>
              </w:rPr>
              <w:t xml:space="preserve"> </w:t>
            </w:r>
            <w:r>
              <w:rPr>
                <w:rFonts w:eastAsia="SimSun"/>
                <w:color w:val="7030A0"/>
                <w:szCs w:val="20"/>
                <w:lang w:eastAsia="zh-CN"/>
              </w:rPr>
              <w:t>may be</w:t>
            </w:r>
            <w:r w:rsidRPr="00FD472F">
              <w:rPr>
                <w:rFonts w:eastAsia="SimSun" w:hint="eastAsia"/>
                <w:color w:val="7030A0"/>
                <w:szCs w:val="20"/>
                <w:lang w:eastAsia="zh-CN"/>
              </w:rPr>
              <w:t xml:space="preserve"> not needed </w:t>
            </w:r>
            <w:r>
              <w:rPr>
                <w:rFonts w:eastAsia="SimSun"/>
                <w:color w:val="7030A0"/>
                <w:szCs w:val="20"/>
                <w:lang w:eastAsia="zh-CN"/>
              </w:rPr>
              <w:t xml:space="preserve">considering the efficiency and some </w:t>
            </w:r>
            <w:r w:rsidRPr="006555DB">
              <w:rPr>
                <w:rFonts w:eastAsia="SimSun"/>
                <w:color w:val="7030A0"/>
                <w:szCs w:val="20"/>
                <w:lang w:eastAsia="zh-CN"/>
              </w:rPr>
              <w:t>alternative</w:t>
            </w:r>
            <w:r>
              <w:rPr>
                <w:rFonts w:eastAsia="SimSun"/>
                <w:color w:val="7030A0"/>
                <w:szCs w:val="20"/>
                <w:lang w:eastAsia="zh-CN"/>
              </w:rPr>
              <w:t xml:space="preserve"> candidates like PUSCH repetition</w:t>
            </w:r>
            <w:r w:rsidRPr="00FD472F">
              <w:rPr>
                <w:rFonts w:eastAsia="SimSun" w:hint="eastAsia"/>
                <w:color w:val="7030A0"/>
                <w:szCs w:val="20"/>
                <w:lang w:eastAsia="zh-CN"/>
              </w:rPr>
              <w:t>.</w:t>
            </w:r>
          </w:p>
        </w:tc>
      </w:tr>
      <w:tr w:rsidR="002831E1" w14:paraId="47B60573" w14:textId="77777777" w:rsidTr="00CD25CF">
        <w:trPr>
          <w:jc w:val="center"/>
        </w:trPr>
        <w:tc>
          <w:tcPr>
            <w:tcW w:w="1980" w:type="dxa"/>
            <w:shd w:val="clear" w:color="auto" w:fill="auto"/>
          </w:tcPr>
          <w:p w14:paraId="6BD28F32" w14:textId="77777777" w:rsidR="002831E1" w:rsidRPr="00C27967" w:rsidRDefault="002831E1" w:rsidP="002831E1">
            <w:pPr>
              <w:pStyle w:val="BodyText"/>
              <w:rPr>
                <w:szCs w:val="22"/>
              </w:rPr>
            </w:pPr>
            <w:r>
              <w:rPr>
                <w:szCs w:val="22"/>
              </w:rPr>
              <w:t>Intel</w:t>
            </w:r>
          </w:p>
        </w:tc>
        <w:tc>
          <w:tcPr>
            <w:tcW w:w="7082" w:type="dxa"/>
            <w:shd w:val="clear" w:color="auto" w:fill="auto"/>
          </w:tcPr>
          <w:p w14:paraId="07CC67C8" w14:textId="77777777" w:rsidR="002831E1" w:rsidRPr="00C27967" w:rsidRDefault="00C27967" w:rsidP="002831E1">
            <w:pPr>
              <w:pStyle w:val="BodyText"/>
              <w:rPr>
                <w:szCs w:val="22"/>
              </w:rPr>
            </w:pPr>
            <w:r w:rsidRPr="00C27967">
              <w:rPr>
                <w:szCs w:val="22"/>
              </w:rPr>
              <w:t>Same view as for Q3.2</w:t>
            </w:r>
          </w:p>
        </w:tc>
      </w:tr>
      <w:tr w:rsidR="00B2328C" w14:paraId="1D7A4F6A" w14:textId="77777777" w:rsidTr="00CD25CF">
        <w:trPr>
          <w:jc w:val="center"/>
        </w:trPr>
        <w:tc>
          <w:tcPr>
            <w:tcW w:w="1980" w:type="dxa"/>
            <w:shd w:val="clear" w:color="auto" w:fill="auto"/>
          </w:tcPr>
          <w:p w14:paraId="2CFBE38C" w14:textId="77777777" w:rsidR="00B2328C" w:rsidRPr="00B81DA5" w:rsidRDefault="00B2328C" w:rsidP="00B2328C">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5655325F" w14:textId="77777777" w:rsidR="00B2328C" w:rsidRPr="00B81DA5" w:rsidRDefault="00B2328C" w:rsidP="00B2328C">
            <w:pPr>
              <w:pStyle w:val="BodyText"/>
              <w:rPr>
                <w:rFonts w:eastAsia="Malgun Gothic"/>
                <w:color w:val="0000FF"/>
                <w:szCs w:val="22"/>
                <w:lang w:eastAsia="ko-KR"/>
              </w:rPr>
            </w:pPr>
            <w:r>
              <w:rPr>
                <w:rFonts w:eastAsia="Malgun Gothic"/>
                <w:color w:val="0000FF"/>
                <w:szCs w:val="22"/>
                <w:lang w:eastAsia="ko-KR"/>
              </w:rPr>
              <w:t>As lower coding rate can be achieved by repetition, then MCS0 can achieved the required reliability.</w:t>
            </w:r>
          </w:p>
        </w:tc>
      </w:tr>
      <w:tr w:rsidR="00B2328C" w14:paraId="44EFC644" w14:textId="77777777" w:rsidTr="00CD25CF">
        <w:trPr>
          <w:jc w:val="center"/>
        </w:trPr>
        <w:tc>
          <w:tcPr>
            <w:tcW w:w="1980" w:type="dxa"/>
            <w:shd w:val="clear" w:color="auto" w:fill="auto"/>
          </w:tcPr>
          <w:p w14:paraId="7845545F" w14:textId="77777777" w:rsidR="00B2328C" w:rsidRPr="00946AA5" w:rsidRDefault="00AD4374" w:rsidP="00B2328C">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16C2A990" w14:textId="77777777" w:rsidR="00B2328C" w:rsidRPr="00946AA5" w:rsidRDefault="00AD4374" w:rsidP="00B2328C">
            <w:pPr>
              <w:pStyle w:val="BodyText"/>
              <w:rPr>
                <w:rFonts w:eastAsiaTheme="minorEastAsia"/>
                <w:color w:val="C00000"/>
                <w:szCs w:val="22"/>
                <w:lang w:eastAsia="zh-CN"/>
              </w:rPr>
            </w:pPr>
            <w:r>
              <w:rPr>
                <w:rFonts w:eastAsiaTheme="minorEastAsia"/>
                <w:color w:val="C00000"/>
                <w:szCs w:val="22"/>
                <w:lang w:eastAsia="zh-CN"/>
              </w:rPr>
              <w:t>The current MCS values can be assumed as baseline.</w:t>
            </w:r>
          </w:p>
        </w:tc>
      </w:tr>
      <w:tr w:rsidR="00EA37AB" w14:paraId="31B1F07D" w14:textId="77777777" w:rsidTr="00CD25CF">
        <w:trPr>
          <w:jc w:val="center"/>
        </w:trPr>
        <w:tc>
          <w:tcPr>
            <w:tcW w:w="1980" w:type="dxa"/>
            <w:shd w:val="clear" w:color="auto" w:fill="auto"/>
          </w:tcPr>
          <w:p w14:paraId="3D95E716" w14:textId="77777777" w:rsidR="00EA37AB" w:rsidRDefault="00EA37AB" w:rsidP="00EA37AB">
            <w:pPr>
              <w:pStyle w:val="BodyText"/>
              <w:rPr>
                <w:rFonts w:eastAsiaTheme="minorEastAsia"/>
                <w:color w:val="C00000"/>
                <w:szCs w:val="22"/>
                <w:lang w:eastAsia="zh-CN"/>
              </w:rPr>
            </w:pPr>
            <w:r w:rsidRPr="00B90482">
              <w:rPr>
                <w:rFonts w:eastAsia="Malgun Gothic" w:hint="eastAsia"/>
                <w:color w:val="00B050"/>
                <w:szCs w:val="22"/>
                <w:lang w:eastAsia="ko-KR"/>
              </w:rPr>
              <w:t>LGE</w:t>
            </w:r>
          </w:p>
        </w:tc>
        <w:tc>
          <w:tcPr>
            <w:tcW w:w="7082" w:type="dxa"/>
            <w:shd w:val="clear" w:color="auto" w:fill="auto"/>
          </w:tcPr>
          <w:p w14:paraId="3ACEFC4D" w14:textId="77777777" w:rsidR="00EA37AB" w:rsidRDefault="00EA37AB" w:rsidP="00EA37AB">
            <w:pPr>
              <w:pStyle w:val="BodyText"/>
              <w:rPr>
                <w:rFonts w:eastAsiaTheme="minorEastAsia"/>
                <w:color w:val="C00000"/>
                <w:szCs w:val="22"/>
                <w:lang w:eastAsia="zh-CN"/>
              </w:rPr>
            </w:pPr>
            <w:r w:rsidRPr="00B90482">
              <w:rPr>
                <w:rFonts w:eastAsia="Malgun Gothic" w:hint="eastAsia"/>
                <w:color w:val="00B050"/>
                <w:szCs w:val="22"/>
                <w:lang w:eastAsia="ko-KR"/>
              </w:rPr>
              <w:t>Clearly, for enabling lower code rate, some specification ef</w:t>
            </w:r>
            <w:r w:rsidRPr="00B90482">
              <w:rPr>
                <w:rFonts w:eastAsia="Malgun Gothic"/>
                <w:color w:val="00B050"/>
                <w:szCs w:val="22"/>
                <w:lang w:eastAsia="ko-KR"/>
              </w:rPr>
              <w:t xml:space="preserve">fort seems necessary. </w:t>
            </w:r>
            <w:r>
              <w:rPr>
                <w:rFonts w:eastAsia="Malgun Gothic"/>
                <w:color w:val="00B050"/>
                <w:szCs w:val="22"/>
                <w:lang w:eastAsia="ko-KR"/>
              </w:rPr>
              <w:t>As noted in our response to Q3.2</w:t>
            </w:r>
            <w:r w:rsidRPr="00B90482">
              <w:rPr>
                <w:rFonts w:eastAsia="Malgun Gothic"/>
                <w:color w:val="00B050"/>
                <w:szCs w:val="22"/>
                <w:lang w:eastAsia="ko-KR"/>
              </w:rPr>
              <w:t xml:space="preserve">, </w:t>
            </w:r>
            <w:r>
              <w:rPr>
                <w:rFonts w:eastAsia="Malgun Gothic"/>
                <w:color w:val="00B050"/>
                <w:szCs w:val="22"/>
                <w:lang w:eastAsia="ko-KR"/>
              </w:rPr>
              <w:t xml:space="preserve">separate </w:t>
            </w:r>
            <w:r w:rsidRPr="00B90482">
              <w:rPr>
                <w:rFonts w:eastAsia="Malgun Gothic"/>
                <w:color w:val="00B050"/>
                <w:szCs w:val="22"/>
                <w:lang w:eastAsia="ko-KR"/>
              </w:rPr>
              <w:t xml:space="preserve">TBS scaling factor </w:t>
            </w:r>
            <w:r>
              <w:rPr>
                <w:rFonts w:eastAsia="Malgun Gothic"/>
                <w:color w:val="00B050"/>
                <w:szCs w:val="22"/>
                <w:lang w:eastAsia="ko-KR"/>
              </w:rPr>
              <w:t xml:space="preserve">for lower code rate </w:t>
            </w:r>
            <w:r w:rsidRPr="00B90482">
              <w:rPr>
                <w:rFonts w:eastAsia="Malgun Gothic"/>
                <w:color w:val="00B050"/>
                <w:szCs w:val="22"/>
                <w:lang w:eastAsia="ko-KR"/>
              </w:rPr>
              <w:t xml:space="preserve">can be considered. Also, some of MCS entries would not be necessary any more since higher modulation order might not be useful considering small packet size in URLLC requirement. Moreover, reduced MCS entries will give smaller size of bit field for DCI as well.  </w:t>
            </w:r>
          </w:p>
        </w:tc>
      </w:tr>
      <w:tr w:rsidR="00040687" w14:paraId="58203C7D" w14:textId="77777777" w:rsidTr="00CD25CF">
        <w:trPr>
          <w:jc w:val="center"/>
        </w:trPr>
        <w:tc>
          <w:tcPr>
            <w:tcW w:w="1980" w:type="dxa"/>
            <w:shd w:val="clear" w:color="auto" w:fill="auto"/>
          </w:tcPr>
          <w:p w14:paraId="1263AF13" w14:textId="77777777" w:rsidR="00040687" w:rsidRPr="00B90482" w:rsidRDefault="00040687" w:rsidP="00040687">
            <w:pPr>
              <w:pStyle w:val="BodyText"/>
              <w:rPr>
                <w:rFonts w:eastAsia="Malgun Gothic"/>
                <w:color w:val="00B050"/>
                <w:szCs w:val="22"/>
                <w:lang w:eastAsia="ko-KR"/>
              </w:rPr>
            </w:pPr>
            <w:proofErr w:type="spellStart"/>
            <w:r w:rsidRPr="00A0132D">
              <w:t>MediaTek</w:t>
            </w:r>
            <w:proofErr w:type="spellEnd"/>
          </w:p>
        </w:tc>
        <w:tc>
          <w:tcPr>
            <w:tcW w:w="7082" w:type="dxa"/>
            <w:shd w:val="clear" w:color="auto" w:fill="auto"/>
          </w:tcPr>
          <w:p w14:paraId="15402035" w14:textId="77777777" w:rsidR="00040687" w:rsidRPr="00B90482" w:rsidRDefault="00040687" w:rsidP="00040687">
            <w:pPr>
              <w:pStyle w:val="BodyText"/>
              <w:rPr>
                <w:rFonts w:eastAsia="Malgun Gothic"/>
                <w:color w:val="00B050"/>
                <w:szCs w:val="22"/>
                <w:lang w:eastAsia="ko-KR"/>
              </w:rPr>
            </w:pPr>
            <w:r w:rsidRPr="00A0132D">
              <w:t xml:space="preserve">Study to determine new entries with lower MCS than MCS 0 in TBS / MCS tables will be needed.  </w:t>
            </w:r>
          </w:p>
        </w:tc>
      </w:tr>
    </w:tbl>
    <w:p w14:paraId="67BD59D4" w14:textId="77777777" w:rsidR="00C3415F" w:rsidRDefault="00C3415F" w:rsidP="00C3415F">
      <w:pPr>
        <w:pStyle w:val="BodyText"/>
        <w:spacing w:after="0"/>
        <w:rPr>
          <w:rFonts w:eastAsia="SimSun"/>
          <w:lang w:eastAsia="zh-CN"/>
        </w:rPr>
      </w:pPr>
    </w:p>
    <w:p w14:paraId="662C12B9" w14:textId="77777777" w:rsidR="00100CF1" w:rsidRDefault="00100CF1" w:rsidP="00100CF1">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5.3</w:t>
      </w:r>
      <w:r w:rsidRPr="000100B8">
        <w:rPr>
          <w:rFonts w:eastAsia="SimSun"/>
          <w:b/>
          <w:highlight w:val="cyan"/>
          <w:u w:val="single"/>
          <w:lang w:eastAsia="zh-CN"/>
        </w:rPr>
        <w:t>:</w:t>
      </w:r>
      <w:r>
        <w:rPr>
          <w:rFonts w:eastAsia="SimSun"/>
          <w:lang w:eastAsia="zh-CN"/>
        </w:rPr>
        <w:t xml:space="preserve"> The individual company inputs are very much aligned with their input given in the related PDSCH part. The relation to blind repetition, UE power limitation and available delay budget lead to different conclusions by different companies to support lower MCS. Clearly, some work on the MCS may be needed in related to the compact DCI (of Q2.1) also for PUSCH. </w:t>
      </w:r>
    </w:p>
    <w:p w14:paraId="43D734F3" w14:textId="77777777" w:rsidR="00100CF1" w:rsidRDefault="00100CF1" w:rsidP="00100CF1">
      <w:pPr>
        <w:pStyle w:val="BodyText"/>
        <w:spacing w:after="0"/>
        <w:rPr>
          <w:rFonts w:eastAsia="SimSun"/>
          <w:lang w:eastAsia="zh-CN"/>
        </w:rPr>
      </w:pPr>
    </w:p>
    <w:p w14:paraId="16D3AE4C" w14:textId="77777777" w:rsidR="00346518" w:rsidRPr="006821F6" w:rsidRDefault="00346518" w:rsidP="00346518">
      <w:pPr>
        <w:pStyle w:val="BodyText"/>
        <w:spacing w:after="0"/>
        <w:rPr>
          <w:rFonts w:eastAsia="SimSun"/>
          <w:b/>
          <w:lang w:eastAsia="zh-CN"/>
        </w:rPr>
      </w:pPr>
      <w:r>
        <w:rPr>
          <w:rFonts w:eastAsia="SimSun"/>
          <w:b/>
          <w:u w:val="single"/>
          <w:lang w:eastAsia="zh-CN"/>
        </w:rPr>
        <w:t>Proposal 5.3</w:t>
      </w:r>
      <w:r w:rsidRPr="006821F6">
        <w:rPr>
          <w:rFonts w:eastAsia="SimSun"/>
          <w:b/>
          <w:u w:val="single"/>
          <w:lang w:eastAsia="zh-CN"/>
        </w:rPr>
        <w:t>:</w:t>
      </w:r>
      <w:r w:rsidRPr="006821F6">
        <w:rPr>
          <w:rFonts w:eastAsia="SimSun"/>
          <w:b/>
          <w:lang w:eastAsia="zh-CN"/>
        </w:rPr>
        <w:t xml:space="preserve"> </w:t>
      </w:r>
      <w:r>
        <w:rPr>
          <w:rFonts w:eastAsia="SimSun"/>
          <w:b/>
          <w:lang w:eastAsia="zh-CN"/>
        </w:rPr>
        <w:t>RAN1 to study URLLC PUSCH MCS definition/operation</w:t>
      </w:r>
      <w:r w:rsidRPr="00442D18">
        <w:rPr>
          <w:rFonts w:eastAsia="SimSun"/>
          <w:b/>
          <w:lang w:eastAsia="zh-CN"/>
        </w:rPr>
        <w:t xml:space="preserve">, considering in the study also the combination with other techniques such </w:t>
      </w:r>
      <w:r>
        <w:rPr>
          <w:rFonts w:eastAsia="SimSun"/>
          <w:b/>
          <w:lang w:eastAsia="zh-CN"/>
        </w:rPr>
        <w:t xml:space="preserve">as blind/HARQ-less PUSCH repetition as well as the compact DCI design. </w:t>
      </w:r>
    </w:p>
    <w:p w14:paraId="3BDE2A6B" w14:textId="51D261B1" w:rsidR="008620C1" w:rsidRDefault="008620C1" w:rsidP="00100CF1">
      <w:pPr>
        <w:pStyle w:val="BodyText"/>
        <w:spacing w:after="0"/>
        <w:rPr>
          <w:rFonts w:eastAsia="SimSun"/>
          <w:b/>
          <w:u w:val="single"/>
          <w:lang w:eastAsia="zh-CN"/>
        </w:rPr>
      </w:pPr>
    </w:p>
    <w:p w14:paraId="0EFA931A" w14:textId="77777777" w:rsidR="00346518" w:rsidRDefault="00346518" w:rsidP="00100CF1">
      <w:pPr>
        <w:pStyle w:val="BodyText"/>
        <w:spacing w:after="0"/>
        <w:rPr>
          <w:rFonts w:eastAsia="SimSun"/>
          <w:b/>
          <w:u w:val="single"/>
          <w:lang w:eastAsia="zh-CN"/>
        </w:rPr>
      </w:pPr>
    </w:p>
    <w:p w14:paraId="550E1D84" w14:textId="77777777" w:rsidR="00C3415F" w:rsidRPr="00BB5B88" w:rsidRDefault="00C3415F" w:rsidP="00BB5B88">
      <w:pPr>
        <w:pStyle w:val="Heading4"/>
        <w:numPr>
          <w:ilvl w:val="0"/>
          <w:numId w:val="0"/>
        </w:numPr>
        <w:rPr>
          <w:sz w:val="22"/>
          <w:szCs w:val="22"/>
        </w:rPr>
      </w:pPr>
      <w:r w:rsidRPr="00BB5B88">
        <w:rPr>
          <w:sz w:val="22"/>
          <w:szCs w:val="22"/>
          <w:highlight w:val="cyan"/>
        </w:rPr>
        <w:t xml:space="preserve">Question </w:t>
      </w:r>
      <w:r w:rsidRPr="00BB5B88">
        <w:rPr>
          <w:rFonts w:hint="eastAsia"/>
          <w:sz w:val="22"/>
          <w:szCs w:val="22"/>
          <w:highlight w:val="cyan"/>
        </w:rPr>
        <w:t>5</w:t>
      </w:r>
      <w:r w:rsidRPr="00BB5B88">
        <w:rPr>
          <w:sz w:val="22"/>
          <w:szCs w:val="22"/>
          <w:highlight w:val="cyan"/>
        </w:rPr>
        <w:t>.4:</w:t>
      </w:r>
      <w:r w:rsidRPr="00BB5B88">
        <w:rPr>
          <w:sz w:val="22"/>
          <w:szCs w:val="22"/>
        </w:rPr>
        <w:t xml:space="preserve"> Should spatial/frequency diversity enhancements for PUSCH be studied and/or specified? If so, please provide details on your envisioned solution(s).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C3415F" w14:paraId="19860FB1" w14:textId="77777777" w:rsidTr="00CD25CF">
        <w:trPr>
          <w:trHeight w:val="70"/>
          <w:jc w:val="center"/>
        </w:trPr>
        <w:tc>
          <w:tcPr>
            <w:tcW w:w="1980" w:type="dxa"/>
            <w:shd w:val="clear" w:color="auto" w:fill="auto"/>
            <w:vAlign w:val="center"/>
          </w:tcPr>
          <w:p w14:paraId="198F3835" w14:textId="77777777" w:rsidR="00C3415F" w:rsidRPr="0048302D" w:rsidRDefault="00C3415F" w:rsidP="00CD25CF">
            <w:pPr>
              <w:pStyle w:val="BodyText"/>
              <w:rPr>
                <w:szCs w:val="22"/>
              </w:rPr>
            </w:pPr>
            <w:r w:rsidRPr="0048302D">
              <w:rPr>
                <w:szCs w:val="22"/>
              </w:rPr>
              <w:t>Company</w:t>
            </w:r>
          </w:p>
        </w:tc>
        <w:tc>
          <w:tcPr>
            <w:tcW w:w="7082" w:type="dxa"/>
            <w:shd w:val="clear" w:color="auto" w:fill="auto"/>
            <w:vAlign w:val="center"/>
          </w:tcPr>
          <w:p w14:paraId="266C0845" w14:textId="77777777" w:rsidR="00C3415F" w:rsidRPr="0048302D" w:rsidRDefault="00C3415F" w:rsidP="00CD25CF">
            <w:pPr>
              <w:pStyle w:val="BodyText"/>
              <w:rPr>
                <w:szCs w:val="22"/>
              </w:rPr>
            </w:pPr>
            <w:r w:rsidRPr="0048302D">
              <w:rPr>
                <w:rFonts w:eastAsia="SimSun" w:hint="eastAsia"/>
                <w:szCs w:val="22"/>
                <w:lang w:eastAsia="zh-CN"/>
              </w:rPr>
              <w:t>Views</w:t>
            </w:r>
          </w:p>
        </w:tc>
      </w:tr>
      <w:tr w:rsidR="00C3415F" w14:paraId="6ACE6F30" w14:textId="77777777" w:rsidTr="00CD25CF">
        <w:trPr>
          <w:trHeight w:val="345"/>
          <w:jc w:val="center"/>
        </w:trPr>
        <w:tc>
          <w:tcPr>
            <w:tcW w:w="1980" w:type="dxa"/>
            <w:shd w:val="clear" w:color="auto" w:fill="auto"/>
          </w:tcPr>
          <w:p w14:paraId="4714BDDC" w14:textId="77777777" w:rsidR="00C3415F" w:rsidRPr="0048302D" w:rsidRDefault="00F92171" w:rsidP="00CD25CF">
            <w:pPr>
              <w:pStyle w:val="BodyText"/>
              <w:rPr>
                <w:color w:val="0070C0"/>
                <w:szCs w:val="22"/>
              </w:rPr>
            </w:pPr>
            <w:r>
              <w:rPr>
                <w:color w:val="0070C0"/>
                <w:szCs w:val="22"/>
              </w:rPr>
              <w:t>Nokia, NSB</w:t>
            </w:r>
          </w:p>
        </w:tc>
        <w:tc>
          <w:tcPr>
            <w:tcW w:w="7082" w:type="dxa"/>
            <w:shd w:val="clear" w:color="auto" w:fill="auto"/>
          </w:tcPr>
          <w:p w14:paraId="01C4827C" w14:textId="77777777" w:rsidR="00C3415F" w:rsidRPr="0048302D" w:rsidRDefault="00F92171" w:rsidP="00CD25CF">
            <w:pPr>
              <w:pStyle w:val="BodyText"/>
              <w:rPr>
                <w:color w:val="0070C0"/>
                <w:szCs w:val="22"/>
                <w:lang w:eastAsia="ja-JP"/>
              </w:rPr>
            </w:pPr>
            <w:r>
              <w:rPr>
                <w:color w:val="0070C0"/>
                <w:szCs w:val="22"/>
                <w:lang w:eastAsia="ja-JP"/>
              </w:rPr>
              <w:t xml:space="preserve">We did not encounter any useful enhancements in this area so far. </w:t>
            </w:r>
          </w:p>
        </w:tc>
      </w:tr>
      <w:tr w:rsidR="002D28F3" w14:paraId="243A43A7" w14:textId="77777777" w:rsidTr="00C45B58">
        <w:trPr>
          <w:jc w:val="center"/>
        </w:trPr>
        <w:tc>
          <w:tcPr>
            <w:tcW w:w="1980" w:type="dxa"/>
            <w:shd w:val="clear" w:color="auto" w:fill="auto"/>
          </w:tcPr>
          <w:p w14:paraId="0C8C81B9" w14:textId="77777777" w:rsidR="002D28F3" w:rsidRPr="00907F0C" w:rsidRDefault="002D28F3" w:rsidP="00C45B58">
            <w:pPr>
              <w:pStyle w:val="BodyText"/>
              <w:jc w:val="left"/>
              <w:rPr>
                <w:color w:val="0070C0"/>
                <w:szCs w:val="22"/>
              </w:rPr>
            </w:pPr>
            <w:r>
              <w:rPr>
                <w:color w:val="0070C0"/>
                <w:szCs w:val="22"/>
              </w:rPr>
              <w:t>Ericsson</w:t>
            </w:r>
          </w:p>
        </w:tc>
        <w:tc>
          <w:tcPr>
            <w:tcW w:w="7082" w:type="dxa"/>
            <w:shd w:val="clear" w:color="auto" w:fill="auto"/>
          </w:tcPr>
          <w:p w14:paraId="05595560" w14:textId="77777777" w:rsidR="002D28F3" w:rsidRPr="00603F43" w:rsidRDefault="002D28F3" w:rsidP="00C45B58">
            <w:pPr>
              <w:pStyle w:val="BodyText"/>
              <w:rPr>
                <w:color w:val="0070C0"/>
                <w:szCs w:val="22"/>
                <w:lang w:eastAsia="ja-JP"/>
              </w:rPr>
            </w:pPr>
            <w:r w:rsidRPr="00BC5C71">
              <w:rPr>
                <w:color w:val="0070C0"/>
                <w:szCs w:val="22"/>
                <w:lang w:eastAsia="ja-JP"/>
              </w:rPr>
              <w:t xml:space="preserve">Existing diversity schemes should be assessed before additional enhancements </w:t>
            </w:r>
            <w:r w:rsidRPr="003A2F8B">
              <w:rPr>
                <w:color w:val="0070C0"/>
                <w:szCs w:val="22"/>
                <w:lang w:eastAsia="ja-JP"/>
              </w:rPr>
              <w:t>are</w:t>
            </w:r>
            <w:r w:rsidRPr="00603F43">
              <w:rPr>
                <w:color w:val="0070C0"/>
                <w:szCs w:val="22"/>
                <w:lang w:eastAsia="ja-JP"/>
              </w:rPr>
              <w:t xml:space="preserve"> </w:t>
            </w:r>
            <w:r w:rsidR="000F7F5F" w:rsidRPr="00603F43">
              <w:rPr>
                <w:color w:val="0070C0"/>
                <w:szCs w:val="22"/>
                <w:lang w:eastAsia="ja-JP"/>
              </w:rPr>
              <w:t>considered</w:t>
            </w:r>
            <w:r w:rsidRPr="00603F43">
              <w:rPr>
                <w:color w:val="0070C0"/>
                <w:szCs w:val="22"/>
                <w:lang w:eastAsia="ja-JP"/>
              </w:rPr>
              <w:t>. It is not clear to us that additional functionality need to be added.</w:t>
            </w:r>
          </w:p>
          <w:p w14:paraId="4F2CFC12" w14:textId="77777777" w:rsidR="002D28F3" w:rsidRDefault="002D28F3" w:rsidP="00C45B58">
            <w:pPr>
              <w:pStyle w:val="BodyText"/>
              <w:rPr>
                <w:color w:val="0070C0"/>
                <w:szCs w:val="22"/>
                <w:lang w:eastAsia="ja-JP"/>
              </w:rPr>
            </w:pPr>
            <w:r w:rsidRPr="00603F43">
              <w:rPr>
                <w:color w:val="0070C0"/>
                <w:szCs w:val="22"/>
                <w:lang w:eastAsia="ja-JP"/>
              </w:rPr>
              <w:t xml:space="preserve"> </w:t>
            </w:r>
          </w:p>
          <w:p w14:paraId="0BCF2139" w14:textId="77777777" w:rsidR="002D28F3" w:rsidRPr="0048302D" w:rsidRDefault="002D28F3" w:rsidP="00C45B58">
            <w:pPr>
              <w:pStyle w:val="BodyText"/>
              <w:rPr>
                <w:szCs w:val="22"/>
              </w:rPr>
            </w:pPr>
          </w:p>
        </w:tc>
      </w:tr>
      <w:tr w:rsidR="00325533" w14:paraId="79F9826D" w14:textId="77777777" w:rsidTr="00CD25CF">
        <w:trPr>
          <w:jc w:val="center"/>
        </w:trPr>
        <w:tc>
          <w:tcPr>
            <w:tcW w:w="1980" w:type="dxa"/>
            <w:shd w:val="clear" w:color="auto" w:fill="auto"/>
          </w:tcPr>
          <w:p w14:paraId="6A421D21" w14:textId="77777777" w:rsidR="00325533" w:rsidRPr="0048302D" w:rsidRDefault="00325533" w:rsidP="00325533">
            <w:pPr>
              <w:pStyle w:val="BodyText"/>
              <w:jc w:val="left"/>
              <w:rPr>
                <w:szCs w:val="22"/>
              </w:rPr>
            </w:pPr>
            <w:r w:rsidRPr="00E77426">
              <w:rPr>
                <w:rFonts w:eastAsiaTheme="minorEastAsia" w:hint="eastAsia"/>
                <w:color w:val="7030A0"/>
                <w:szCs w:val="22"/>
                <w:lang w:eastAsia="zh-CN"/>
              </w:rPr>
              <w:t>Z</w:t>
            </w:r>
            <w:r w:rsidRPr="00E77426">
              <w:rPr>
                <w:rFonts w:eastAsiaTheme="minorEastAsia"/>
                <w:color w:val="7030A0"/>
                <w:szCs w:val="22"/>
                <w:lang w:eastAsia="zh-CN"/>
              </w:rPr>
              <w:t xml:space="preserve">TE, </w:t>
            </w:r>
            <w:proofErr w:type="spellStart"/>
            <w:r w:rsidRPr="00E77426">
              <w:rPr>
                <w:rFonts w:eastAsiaTheme="minorEastAsia"/>
                <w:color w:val="7030A0"/>
                <w:szCs w:val="22"/>
                <w:lang w:eastAsia="zh-CN"/>
              </w:rPr>
              <w:t>Sanechips</w:t>
            </w:r>
            <w:proofErr w:type="spellEnd"/>
          </w:p>
        </w:tc>
        <w:tc>
          <w:tcPr>
            <w:tcW w:w="7082" w:type="dxa"/>
            <w:shd w:val="clear" w:color="auto" w:fill="auto"/>
          </w:tcPr>
          <w:p w14:paraId="0564756D" w14:textId="77777777" w:rsidR="00325533" w:rsidRPr="0048302D" w:rsidRDefault="00733CA9" w:rsidP="00325533">
            <w:pPr>
              <w:pStyle w:val="BodyText"/>
              <w:rPr>
                <w:szCs w:val="22"/>
              </w:rPr>
            </w:pPr>
            <w:r w:rsidRPr="005D7E8F">
              <w:rPr>
                <w:rFonts w:eastAsiaTheme="minorEastAsia"/>
                <w:color w:val="7030A0"/>
                <w:szCs w:val="22"/>
                <w:lang w:eastAsia="zh-CN"/>
              </w:rPr>
              <w:t>Current diversity schemes should be a baseline.</w:t>
            </w:r>
          </w:p>
        </w:tc>
      </w:tr>
      <w:tr w:rsidR="002831E1" w14:paraId="0D2CD15E" w14:textId="77777777" w:rsidTr="00CD25CF">
        <w:trPr>
          <w:jc w:val="center"/>
        </w:trPr>
        <w:tc>
          <w:tcPr>
            <w:tcW w:w="1980" w:type="dxa"/>
            <w:shd w:val="clear" w:color="auto" w:fill="auto"/>
          </w:tcPr>
          <w:p w14:paraId="740D99C3"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48D0CBF2" w14:textId="77777777" w:rsidR="002831E1" w:rsidRPr="00621573" w:rsidRDefault="002831E1" w:rsidP="002831E1">
            <w:pPr>
              <w:pStyle w:val="BodyText"/>
              <w:rPr>
                <w:rFonts w:eastAsiaTheme="minorEastAsia"/>
                <w:color w:val="7030A0"/>
                <w:szCs w:val="22"/>
                <w:lang w:eastAsia="zh-CN"/>
              </w:rPr>
            </w:pPr>
            <w:r>
              <w:rPr>
                <w:szCs w:val="22"/>
              </w:rPr>
              <w:t>No initial input</w:t>
            </w:r>
          </w:p>
        </w:tc>
      </w:tr>
      <w:tr w:rsidR="00C3415F" w14:paraId="2E47B48D" w14:textId="77777777" w:rsidTr="00CD25CF">
        <w:trPr>
          <w:jc w:val="center"/>
        </w:trPr>
        <w:tc>
          <w:tcPr>
            <w:tcW w:w="1980" w:type="dxa"/>
            <w:shd w:val="clear" w:color="auto" w:fill="auto"/>
          </w:tcPr>
          <w:p w14:paraId="0B68BD72" w14:textId="77777777" w:rsidR="00C3415F" w:rsidRPr="00B81DA5" w:rsidRDefault="00BE05CC" w:rsidP="00CD25CF">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4C387E07" w14:textId="77777777" w:rsidR="00C3415F" w:rsidRPr="00B81DA5" w:rsidRDefault="00BE05CC" w:rsidP="00CD25CF">
            <w:pPr>
              <w:pStyle w:val="BodyText"/>
              <w:rPr>
                <w:rFonts w:eastAsia="Malgun Gothic"/>
                <w:color w:val="0000FF"/>
                <w:szCs w:val="22"/>
                <w:lang w:eastAsia="ko-KR"/>
              </w:rPr>
            </w:pPr>
            <w:r>
              <w:rPr>
                <w:rFonts w:eastAsia="Malgun Gothic"/>
                <w:color w:val="0000FF"/>
                <w:szCs w:val="22"/>
                <w:lang w:eastAsia="ko-KR"/>
              </w:rPr>
              <w:t>No initial input currently.</w:t>
            </w:r>
          </w:p>
        </w:tc>
      </w:tr>
      <w:tr w:rsidR="00C3415F" w14:paraId="50844F9D" w14:textId="77777777" w:rsidTr="00CD25CF">
        <w:trPr>
          <w:jc w:val="center"/>
        </w:trPr>
        <w:tc>
          <w:tcPr>
            <w:tcW w:w="1980" w:type="dxa"/>
            <w:shd w:val="clear" w:color="auto" w:fill="auto"/>
          </w:tcPr>
          <w:p w14:paraId="0FE64F2E" w14:textId="77777777" w:rsidR="00C3415F" w:rsidRPr="00823F5A" w:rsidRDefault="00AD4374" w:rsidP="00CD25CF">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117855E8" w14:textId="77777777" w:rsidR="00C3415F" w:rsidRPr="00823F5A" w:rsidRDefault="00AD4374" w:rsidP="00CD25CF">
            <w:pPr>
              <w:pStyle w:val="BodyText"/>
              <w:rPr>
                <w:rFonts w:eastAsiaTheme="minorEastAsia"/>
                <w:color w:val="C00000"/>
                <w:szCs w:val="22"/>
                <w:lang w:eastAsia="zh-CN"/>
              </w:rPr>
            </w:pPr>
            <w:r>
              <w:rPr>
                <w:rFonts w:eastAsiaTheme="minorEastAsia"/>
                <w:color w:val="C00000"/>
                <w:szCs w:val="22"/>
                <w:lang w:eastAsia="zh-CN"/>
              </w:rPr>
              <w:t>Agree with Ericsson.</w:t>
            </w:r>
          </w:p>
        </w:tc>
      </w:tr>
      <w:tr w:rsidR="00EA37AB" w14:paraId="7BA24EB9" w14:textId="77777777" w:rsidTr="00CD25CF">
        <w:trPr>
          <w:jc w:val="center"/>
        </w:trPr>
        <w:tc>
          <w:tcPr>
            <w:tcW w:w="1980" w:type="dxa"/>
            <w:shd w:val="clear" w:color="auto" w:fill="auto"/>
          </w:tcPr>
          <w:p w14:paraId="7EEF2BEC" w14:textId="77777777" w:rsidR="00EA37AB" w:rsidRDefault="00EA37AB" w:rsidP="00EA37AB">
            <w:pPr>
              <w:pStyle w:val="BodyText"/>
              <w:rPr>
                <w:rFonts w:eastAsiaTheme="minorEastAsia"/>
                <w:color w:val="C00000"/>
                <w:szCs w:val="22"/>
                <w:lang w:eastAsia="zh-CN"/>
              </w:rPr>
            </w:pPr>
            <w:r w:rsidRPr="001E152E">
              <w:rPr>
                <w:rFonts w:eastAsia="Malgun Gothic" w:hint="eastAsia"/>
                <w:color w:val="00B050"/>
                <w:szCs w:val="22"/>
                <w:lang w:eastAsia="ko-KR"/>
              </w:rPr>
              <w:t>LGE</w:t>
            </w:r>
          </w:p>
        </w:tc>
        <w:tc>
          <w:tcPr>
            <w:tcW w:w="7082" w:type="dxa"/>
            <w:shd w:val="clear" w:color="auto" w:fill="auto"/>
          </w:tcPr>
          <w:p w14:paraId="38750089" w14:textId="77777777" w:rsidR="00EA37AB" w:rsidRDefault="00EA37AB" w:rsidP="00EA37AB">
            <w:pPr>
              <w:pStyle w:val="BodyText"/>
              <w:rPr>
                <w:rFonts w:eastAsiaTheme="minorEastAsia"/>
                <w:color w:val="C00000"/>
                <w:szCs w:val="22"/>
                <w:lang w:eastAsia="zh-CN"/>
              </w:rPr>
            </w:pPr>
            <w:proofErr w:type="gramStart"/>
            <w:r w:rsidRPr="001E152E">
              <w:rPr>
                <w:rFonts w:eastAsia="Malgun Gothic" w:hint="eastAsia"/>
                <w:color w:val="00B050"/>
                <w:szCs w:val="22"/>
                <w:lang w:eastAsia="ko-KR"/>
              </w:rPr>
              <w:t>Similar to</w:t>
            </w:r>
            <w:proofErr w:type="gramEnd"/>
            <w:r w:rsidRPr="001E152E">
              <w:rPr>
                <w:rFonts w:eastAsia="Malgun Gothic" w:hint="eastAsia"/>
                <w:color w:val="00B050"/>
                <w:szCs w:val="22"/>
                <w:lang w:eastAsia="ko-KR"/>
              </w:rPr>
              <w:t xml:space="preserve"> PDSCH, there are existing diversity schemes </w:t>
            </w:r>
            <w:r w:rsidRPr="001E152E">
              <w:rPr>
                <w:rFonts w:eastAsia="Malgun Gothic"/>
                <w:color w:val="00B050"/>
                <w:szCs w:val="22"/>
                <w:lang w:eastAsia="ko-KR"/>
              </w:rPr>
              <w:t xml:space="preserve">for PUSCH </w:t>
            </w:r>
            <w:r w:rsidRPr="001E152E">
              <w:rPr>
                <w:rFonts w:eastAsia="Malgun Gothic" w:hint="eastAsia"/>
                <w:color w:val="00B050"/>
                <w:szCs w:val="22"/>
                <w:lang w:eastAsia="ko-KR"/>
              </w:rPr>
              <w:t>in current LTE.</w:t>
            </w:r>
            <w:r w:rsidRPr="001E152E">
              <w:rPr>
                <w:rFonts w:eastAsia="Malgun Gothic"/>
                <w:color w:val="00B050"/>
                <w:szCs w:val="22"/>
                <w:lang w:eastAsia="ko-KR"/>
              </w:rPr>
              <w:t xml:space="preserve"> Additionally, frequency hopping during time repetition for P</w:t>
            </w:r>
            <w:r>
              <w:rPr>
                <w:rFonts w:eastAsia="Malgun Gothic"/>
                <w:color w:val="00B050"/>
                <w:szCs w:val="22"/>
                <w:lang w:eastAsia="ko-KR"/>
              </w:rPr>
              <w:t>U</w:t>
            </w:r>
            <w:r w:rsidRPr="001E152E">
              <w:rPr>
                <w:rFonts w:eastAsia="Malgun Gothic"/>
                <w:color w:val="00B050"/>
                <w:szCs w:val="22"/>
                <w:lang w:eastAsia="ko-KR"/>
              </w:rPr>
              <w:t xml:space="preserve">SCH </w:t>
            </w:r>
            <w:r>
              <w:rPr>
                <w:rFonts w:eastAsia="Malgun Gothic"/>
                <w:color w:val="00B050"/>
                <w:szCs w:val="22"/>
                <w:lang w:eastAsia="ko-KR"/>
              </w:rPr>
              <w:t xml:space="preserve">per sTTI </w:t>
            </w:r>
            <w:r w:rsidRPr="001E152E">
              <w:rPr>
                <w:rFonts w:eastAsia="Malgun Gothic"/>
                <w:color w:val="00B050"/>
                <w:szCs w:val="22"/>
                <w:lang w:eastAsia="ko-KR"/>
              </w:rPr>
              <w:t>can be further considered.</w:t>
            </w:r>
          </w:p>
        </w:tc>
      </w:tr>
      <w:tr w:rsidR="00040687" w14:paraId="2115D04B" w14:textId="77777777" w:rsidTr="00CD25CF">
        <w:trPr>
          <w:jc w:val="center"/>
        </w:trPr>
        <w:tc>
          <w:tcPr>
            <w:tcW w:w="1980" w:type="dxa"/>
            <w:shd w:val="clear" w:color="auto" w:fill="auto"/>
          </w:tcPr>
          <w:p w14:paraId="1CB30FF0" w14:textId="77777777" w:rsidR="00040687" w:rsidRPr="001E152E" w:rsidRDefault="00040687" w:rsidP="00040687">
            <w:pPr>
              <w:pStyle w:val="BodyText"/>
              <w:rPr>
                <w:rFonts w:eastAsia="Malgun Gothic"/>
                <w:color w:val="00B050"/>
                <w:szCs w:val="22"/>
                <w:lang w:eastAsia="ko-KR"/>
              </w:rPr>
            </w:pPr>
            <w:proofErr w:type="spellStart"/>
            <w:r w:rsidRPr="00CE3080">
              <w:t>MediaTek</w:t>
            </w:r>
            <w:proofErr w:type="spellEnd"/>
          </w:p>
        </w:tc>
        <w:tc>
          <w:tcPr>
            <w:tcW w:w="7082" w:type="dxa"/>
            <w:shd w:val="clear" w:color="auto" w:fill="auto"/>
          </w:tcPr>
          <w:p w14:paraId="1C772010" w14:textId="77777777" w:rsidR="00040687" w:rsidRPr="001E152E" w:rsidRDefault="00040687" w:rsidP="00040687">
            <w:pPr>
              <w:pStyle w:val="BodyText"/>
              <w:rPr>
                <w:rFonts w:eastAsia="Malgun Gothic"/>
                <w:color w:val="00B050"/>
                <w:szCs w:val="22"/>
                <w:lang w:eastAsia="ko-KR"/>
              </w:rPr>
            </w:pPr>
            <w:r w:rsidRPr="00CE3080">
              <w:t xml:space="preserve">Frequency diversity for PUSCH transmission for lower </w:t>
            </w:r>
            <w:proofErr w:type="gramStart"/>
            <w:r w:rsidRPr="00CE3080">
              <w:t>MCS  can</w:t>
            </w:r>
            <w:proofErr w:type="gramEnd"/>
            <w:r w:rsidRPr="00CE3080">
              <w:t xml:space="preserve"> be studied.</w:t>
            </w:r>
          </w:p>
        </w:tc>
      </w:tr>
    </w:tbl>
    <w:p w14:paraId="5CE495DA" w14:textId="77777777" w:rsidR="00C3415F" w:rsidRDefault="00C3415F" w:rsidP="00C3415F">
      <w:pPr>
        <w:pStyle w:val="BodyText"/>
        <w:spacing w:after="0"/>
        <w:rPr>
          <w:rFonts w:eastAsia="SimSun"/>
          <w:lang w:eastAsia="zh-CN"/>
        </w:rPr>
      </w:pPr>
    </w:p>
    <w:p w14:paraId="4855A669" w14:textId="77777777" w:rsidR="008620C1" w:rsidRDefault="008620C1" w:rsidP="008620C1">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5.4</w:t>
      </w:r>
      <w:r w:rsidRPr="000100B8">
        <w:rPr>
          <w:rFonts w:eastAsia="SimSun"/>
          <w:b/>
          <w:highlight w:val="cyan"/>
          <w:u w:val="single"/>
          <w:lang w:eastAsia="zh-CN"/>
        </w:rPr>
        <w:t>:</w:t>
      </w:r>
      <w:r>
        <w:rPr>
          <w:rFonts w:eastAsia="SimSun"/>
          <w:lang w:eastAsia="zh-CN"/>
        </w:rPr>
        <w:t xml:space="preserve"> For single TTI PUSCH transmission, it seems that companies think the existing PUSCH diversity techniques seems to be sufficient. For PUSCH repetition, TTI-specific FH is mentioned in this respect (discussed in Q5.2</w:t>
      </w:r>
      <w:r w:rsidR="00E8662C">
        <w:rPr>
          <w:rFonts w:eastAsia="SimSun"/>
          <w:lang w:eastAsia="zh-CN"/>
        </w:rPr>
        <w:t>/Proposal 5.2</w:t>
      </w:r>
      <w:r>
        <w:rPr>
          <w:rFonts w:eastAsia="SimSun"/>
          <w:lang w:eastAsia="zh-CN"/>
        </w:rPr>
        <w:t xml:space="preserve"> already). </w:t>
      </w:r>
    </w:p>
    <w:p w14:paraId="18DDD84C" w14:textId="77777777" w:rsidR="008620C1" w:rsidRDefault="008620C1" w:rsidP="008620C1">
      <w:pPr>
        <w:pStyle w:val="BodyText"/>
        <w:spacing w:after="0"/>
        <w:rPr>
          <w:rFonts w:eastAsia="SimSun"/>
          <w:lang w:eastAsia="zh-CN"/>
        </w:rPr>
      </w:pPr>
    </w:p>
    <w:p w14:paraId="4E7759A4" w14:textId="77777777" w:rsidR="00346518" w:rsidRPr="008620C1" w:rsidRDefault="00346518" w:rsidP="00346518">
      <w:pPr>
        <w:pStyle w:val="BodyText"/>
        <w:spacing w:after="0"/>
        <w:rPr>
          <w:rFonts w:eastAsia="SimSun"/>
          <w:b/>
          <w:i/>
          <w:lang w:eastAsia="zh-CN"/>
        </w:rPr>
      </w:pPr>
      <w:r w:rsidRPr="008620C1">
        <w:rPr>
          <w:rFonts w:eastAsia="SimSun"/>
          <w:b/>
          <w:i/>
          <w:u w:val="single"/>
          <w:lang w:eastAsia="zh-CN"/>
        </w:rPr>
        <w:t>Observation 5.4:</w:t>
      </w:r>
      <w:r w:rsidRPr="008620C1">
        <w:rPr>
          <w:rFonts w:eastAsia="SimSun"/>
          <w:b/>
          <w:i/>
          <w:lang w:eastAsia="zh-CN"/>
        </w:rPr>
        <w:t xml:space="preserve"> No additional diversity techniques for PUSCH transmission within a TTI have been identified. </w:t>
      </w:r>
    </w:p>
    <w:p w14:paraId="53B6D9DE" w14:textId="77777777" w:rsidR="00346518" w:rsidRDefault="00346518" w:rsidP="00346518">
      <w:pPr>
        <w:pStyle w:val="BodyText"/>
        <w:spacing w:after="0"/>
        <w:rPr>
          <w:rFonts w:eastAsia="SimSun"/>
          <w:lang w:eastAsia="zh-CN"/>
        </w:rPr>
      </w:pPr>
    </w:p>
    <w:p w14:paraId="28D10C11" w14:textId="77777777" w:rsidR="00346518" w:rsidRPr="005B34EE" w:rsidRDefault="00346518" w:rsidP="00346518">
      <w:pPr>
        <w:pStyle w:val="BodyText"/>
        <w:spacing w:after="0"/>
        <w:rPr>
          <w:rFonts w:eastAsia="SimSun"/>
          <w:b/>
          <w:lang w:val="en-GB" w:eastAsia="zh-CN"/>
        </w:rPr>
      </w:pPr>
      <w:r>
        <w:rPr>
          <w:rFonts w:eastAsia="SimSun"/>
          <w:b/>
          <w:u w:val="single"/>
          <w:lang w:eastAsia="zh-CN"/>
        </w:rPr>
        <w:t>Proposal 5.4</w:t>
      </w:r>
      <w:r w:rsidRPr="006821F6">
        <w:rPr>
          <w:rFonts w:eastAsia="SimSun"/>
          <w:b/>
          <w:u w:val="single"/>
          <w:lang w:eastAsia="zh-CN"/>
        </w:rPr>
        <w:t>:</w:t>
      </w:r>
      <w:r w:rsidRPr="006821F6">
        <w:rPr>
          <w:rFonts w:eastAsia="SimSun"/>
          <w:b/>
          <w:lang w:eastAsia="zh-CN"/>
        </w:rPr>
        <w:t xml:space="preserve"> </w:t>
      </w:r>
      <w:r w:rsidRPr="008976FB">
        <w:rPr>
          <w:rFonts w:eastAsia="SimSun"/>
          <w:b/>
          <w:lang w:eastAsia="zh-CN"/>
        </w:rPr>
        <w:t>For single TTI PUSCH transmission</w:t>
      </w:r>
      <w:r>
        <w:rPr>
          <w:rFonts w:eastAsia="SimSun"/>
          <w:b/>
          <w:lang w:eastAsia="zh-CN"/>
        </w:rPr>
        <w:t xml:space="preserve">, use the </w:t>
      </w:r>
      <w:r w:rsidRPr="00AA1DB1">
        <w:rPr>
          <w:rFonts w:eastAsia="SimSun"/>
          <w:b/>
          <w:lang w:eastAsia="zh-CN"/>
        </w:rPr>
        <w:t xml:space="preserve">existing supported </w:t>
      </w:r>
      <w:r>
        <w:rPr>
          <w:rFonts w:eastAsia="SimSun"/>
          <w:b/>
          <w:lang w:eastAsia="zh-CN"/>
        </w:rPr>
        <w:t xml:space="preserve">PUSCH </w:t>
      </w:r>
      <w:r w:rsidRPr="00AA1DB1">
        <w:rPr>
          <w:rFonts w:eastAsia="SimSun"/>
          <w:b/>
          <w:lang w:eastAsia="zh-CN"/>
        </w:rPr>
        <w:t>spatial/frequency diversity techniques</w:t>
      </w:r>
      <w:r>
        <w:rPr>
          <w:rFonts w:eastAsia="SimSun"/>
          <w:b/>
          <w:lang w:eastAsia="zh-CN"/>
        </w:rPr>
        <w:t xml:space="preserve"> as baseline</w:t>
      </w:r>
      <w:r w:rsidRPr="00612A32">
        <w:rPr>
          <w:rFonts w:eastAsia="SimSun"/>
          <w:b/>
          <w:lang w:eastAsia="zh-CN"/>
        </w:rPr>
        <w:t xml:space="preserve"> </w:t>
      </w:r>
      <w:r w:rsidRPr="00AA1DB1">
        <w:rPr>
          <w:rFonts w:eastAsia="SimSun"/>
          <w:b/>
          <w:lang w:eastAsia="zh-CN"/>
        </w:rPr>
        <w:t>for URLLC</w:t>
      </w:r>
      <w:r>
        <w:rPr>
          <w:rFonts w:eastAsia="SimSun"/>
          <w:b/>
          <w:lang w:eastAsia="zh-CN"/>
        </w:rPr>
        <w:t xml:space="preserve">. </w:t>
      </w:r>
      <w:r w:rsidRPr="00686B1C">
        <w:rPr>
          <w:rFonts w:eastAsia="SimSun"/>
          <w:b/>
          <w:lang w:eastAsia="zh-CN"/>
        </w:rPr>
        <w:t xml:space="preserve">Studies on </w:t>
      </w:r>
      <w:r>
        <w:rPr>
          <w:rFonts w:eastAsia="SimSun"/>
          <w:b/>
          <w:lang w:eastAsia="zh-CN"/>
        </w:rPr>
        <w:t xml:space="preserve">other PUSCH </w:t>
      </w:r>
      <w:r w:rsidRPr="00AA1DB1">
        <w:rPr>
          <w:rFonts w:eastAsia="SimSun"/>
          <w:b/>
          <w:lang w:eastAsia="zh-CN"/>
        </w:rPr>
        <w:t>spatial/frequency diversity techniques</w:t>
      </w:r>
      <w:r>
        <w:rPr>
          <w:rFonts w:eastAsia="SimSun"/>
          <w:b/>
          <w:lang w:eastAsia="zh-CN"/>
        </w:rPr>
        <w:t xml:space="preserve"> </w:t>
      </w:r>
      <w:r w:rsidRPr="00686B1C">
        <w:rPr>
          <w:rFonts w:eastAsia="SimSun"/>
          <w:b/>
          <w:lang w:eastAsia="zh-CN"/>
        </w:rPr>
        <w:t xml:space="preserve">could be carried with low priority (if time permits). </w:t>
      </w:r>
      <w:r>
        <w:rPr>
          <w:rFonts w:eastAsia="SimSun"/>
          <w:b/>
          <w:lang w:eastAsia="zh-CN"/>
        </w:rPr>
        <w:t xml:space="preserve"> </w:t>
      </w:r>
    </w:p>
    <w:p w14:paraId="62D2AFE3" w14:textId="76C8A9A9" w:rsidR="00C3415F" w:rsidRDefault="00C3415F" w:rsidP="00F828CD">
      <w:pPr>
        <w:pStyle w:val="BodyText"/>
        <w:spacing w:after="0"/>
        <w:rPr>
          <w:rFonts w:eastAsia="SimSun"/>
          <w:lang w:val="en-GB" w:eastAsia="zh-CN"/>
        </w:rPr>
      </w:pPr>
    </w:p>
    <w:p w14:paraId="0B21AF29" w14:textId="77777777" w:rsidR="00346518" w:rsidRPr="008976FB" w:rsidRDefault="00346518" w:rsidP="00F828CD">
      <w:pPr>
        <w:pStyle w:val="BodyText"/>
        <w:spacing w:after="0"/>
        <w:rPr>
          <w:rFonts w:eastAsia="SimSun"/>
          <w:lang w:val="en-GB" w:eastAsia="zh-CN"/>
        </w:rPr>
      </w:pPr>
    </w:p>
    <w:p w14:paraId="47B295DE" w14:textId="77777777" w:rsidR="00CF5143" w:rsidRPr="00BB5B88" w:rsidRDefault="00CF5143" w:rsidP="00BB5B88">
      <w:pPr>
        <w:pStyle w:val="Heading4"/>
        <w:numPr>
          <w:ilvl w:val="0"/>
          <w:numId w:val="0"/>
        </w:numPr>
        <w:rPr>
          <w:sz w:val="22"/>
          <w:szCs w:val="22"/>
          <w:highlight w:val="cyan"/>
        </w:rPr>
      </w:pPr>
      <w:r w:rsidRPr="00BB5B88">
        <w:rPr>
          <w:sz w:val="22"/>
          <w:szCs w:val="22"/>
          <w:highlight w:val="cyan"/>
        </w:rPr>
        <w:t xml:space="preserve">Question </w:t>
      </w:r>
      <w:r w:rsidRPr="00BB5B88">
        <w:rPr>
          <w:rFonts w:hint="eastAsia"/>
          <w:sz w:val="22"/>
          <w:szCs w:val="22"/>
          <w:highlight w:val="cyan"/>
        </w:rPr>
        <w:t>5</w:t>
      </w:r>
      <w:r w:rsidR="00C3415F" w:rsidRPr="00BB5B88">
        <w:rPr>
          <w:sz w:val="22"/>
          <w:szCs w:val="22"/>
          <w:highlight w:val="cyan"/>
        </w:rPr>
        <w:t>.5</w:t>
      </w:r>
      <w:r w:rsidRPr="00BB5B88">
        <w:rPr>
          <w:sz w:val="22"/>
          <w:szCs w:val="22"/>
          <w:highlight w:val="cyan"/>
        </w:rPr>
        <w:t>:</w:t>
      </w:r>
      <w:r w:rsidRPr="00BB5B88">
        <w:rPr>
          <w:sz w:val="22"/>
          <w:szCs w:val="22"/>
        </w:rPr>
        <w:t xml:space="preserve"> Should power control enhancements for URLLC PUSCH be studied and/or specified? If so, please provide details on your envisioned solution(s).</w:t>
      </w:r>
      <w:r w:rsidRPr="00BB5B88">
        <w:rPr>
          <w:sz w:val="22"/>
          <w:szCs w:val="22"/>
          <w:highlight w:val="cy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CF5143" w14:paraId="79F14512" w14:textId="77777777" w:rsidTr="00CD25CF">
        <w:trPr>
          <w:trHeight w:val="70"/>
          <w:jc w:val="center"/>
        </w:trPr>
        <w:tc>
          <w:tcPr>
            <w:tcW w:w="1980" w:type="dxa"/>
            <w:shd w:val="clear" w:color="auto" w:fill="auto"/>
            <w:vAlign w:val="center"/>
          </w:tcPr>
          <w:p w14:paraId="292C4FE6" w14:textId="77777777" w:rsidR="00CF5143" w:rsidRPr="0048302D" w:rsidRDefault="00CF5143" w:rsidP="00CD25CF">
            <w:pPr>
              <w:pStyle w:val="BodyText"/>
              <w:rPr>
                <w:szCs w:val="22"/>
              </w:rPr>
            </w:pPr>
            <w:r w:rsidRPr="0048302D">
              <w:rPr>
                <w:szCs w:val="22"/>
              </w:rPr>
              <w:t>Company</w:t>
            </w:r>
          </w:p>
        </w:tc>
        <w:tc>
          <w:tcPr>
            <w:tcW w:w="7082" w:type="dxa"/>
            <w:shd w:val="clear" w:color="auto" w:fill="auto"/>
            <w:vAlign w:val="center"/>
          </w:tcPr>
          <w:p w14:paraId="2401F3C3" w14:textId="77777777" w:rsidR="00CF5143" w:rsidRPr="0048302D" w:rsidRDefault="00CF5143" w:rsidP="00CD25CF">
            <w:pPr>
              <w:pStyle w:val="BodyText"/>
              <w:rPr>
                <w:szCs w:val="22"/>
              </w:rPr>
            </w:pPr>
            <w:r w:rsidRPr="0048302D">
              <w:rPr>
                <w:rFonts w:eastAsia="SimSun" w:hint="eastAsia"/>
                <w:szCs w:val="22"/>
                <w:lang w:eastAsia="zh-CN"/>
              </w:rPr>
              <w:t>Views</w:t>
            </w:r>
          </w:p>
        </w:tc>
      </w:tr>
      <w:tr w:rsidR="00CF5143" w14:paraId="4D66A41C" w14:textId="77777777" w:rsidTr="00CD25CF">
        <w:trPr>
          <w:trHeight w:val="345"/>
          <w:jc w:val="center"/>
        </w:trPr>
        <w:tc>
          <w:tcPr>
            <w:tcW w:w="1980" w:type="dxa"/>
            <w:shd w:val="clear" w:color="auto" w:fill="auto"/>
          </w:tcPr>
          <w:p w14:paraId="37F3BD73" w14:textId="77777777" w:rsidR="00CF5143" w:rsidRPr="0048302D" w:rsidRDefault="00F92171" w:rsidP="00CD25CF">
            <w:pPr>
              <w:pStyle w:val="BodyText"/>
              <w:rPr>
                <w:color w:val="0070C0"/>
                <w:szCs w:val="22"/>
              </w:rPr>
            </w:pPr>
            <w:r>
              <w:rPr>
                <w:color w:val="0070C0"/>
                <w:szCs w:val="22"/>
              </w:rPr>
              <w:t>Nokia, NSB</w:t>
            </w:r>
          </w:p>
        </w:tc>
        <w:tc>
          <w:tcPr>
            <w:tcW w:w="7082" w:type="dxa"/>
            <w:shd w:val="clear" w:color="auto" w:fill="auto"/>
          </w:tcPr>
          <w:p w14:paraId="1CB7ACA3" w14:textId="77777777" w:rsidR="00CF5143" w:rsidRPr="0048302D" w:rsidRDefault="00F92171" w:rsidP="00CD25CF">
            <w:pPr>
              <w:pStyle w:val="BodyText"/>
              <w:rPr>
                <w:color w:val="0070C0"/>
                <w:szCs w:val="22"/>
                <w:lang w:eastAsia="ja-JP"/>
              </w:rPr>
            </w:pPr>
            <w:r>
              <w:rPr>
                <w:color w:val="0070C0"/>
                <w:szCs w:val="22"/>
                <w:lang w:eastAsia="ja-JP"/>
              </w:rPr>
              <w:t xml:space="preserve">Separate power control loop for URLLC </w:t>
            </w:r>
            <w:r w:rsidR="00CF03B0">
              <w:rPr>
                <w:color w:val="0070C0"/>
                <w:szCs w:val="22"/>
                <w:lang w:eastAsia="ja-JP"/>
              </w:rPr>
              <w:t xml:space="preserve">PUSCH </w:t>
            </w:r>
            <w:r>
              <w:rPr>
                <w:color w:val="0070C0"/>
                <w:szCs w:val="22"/>
                <w:lang w:eastAsia="ja-JP"/>
              </w:rPr>
              <w:t xml:space="preserve">is clearly an option. But solutions like power boosting (if allowed) would need to be carefully studied taking the additional neighbor cell interference into account. </w:t>
            </w:r>
          </w:p>
        </w:tc>
      </w:tr>
      <w:tr w:rsidR="002D28F3" w14:paraId="3BFE9722" w14:textId="77777777" w:rsidTr="00C45B58">
        <w:trPr>
          <w:trHeight w:val="345"/>
          <w:jc w:val="center"/>
        </w:trPr>
        <w:tc>
          <w:tcPr>
            <w:tcW w:w="1980" w:type="dxa"/>
            <w:shd w:val="clear" w:color="auto" w:fill="auto"/>
          </w:tcPr>
          <w:p w14:paraId="75B2972B" w14:textId="77777777" w:rsidR="002D28F3" w:rsidRPr="0048302D" w:rsidRDefault="002D28F3" w:rsidP="00C45B58">
            <w:pPr>
              <w:pStyle w:val="BodyText"/>
              <w:rPr>
                <w:color w:val="0070C0"/>
                <w:szCs w:val="22"/>
              </w:rPr>
            </w:pPr>
            <w:r>
              <w:rPr>
                <w:color w:val="0070C0"/>
                <w:szCs w:val="22"/>
              </w:rPr>
              <w:t>Ericsson</w:t>
            </w:r>
          </w:p>
        </w:tc>
        <w:tc>
          <w:tcPr>
            <w:tcW w:w="7082" w:type="dxa"/>
            <w:shd w:val="clear" w:color="auto" w:fill="auto"/>
          </w:tcPr>
          <w:p w14:paraId="5F5E3405" w14:textId="77777777" w:rsidR="002D28F3" w:rsidRPr="0048302D" w:rsidRDefault="002D28F3" w:rsidP="00C45B58">
            <w:pPr>
              <w:pStyle w:val="BodyText"/>
              <w:rPr>
                <w:color w:val="0070C0"/>
                <w:szCs w:val="22"/>
                <w:lang w:eastAsia="ja-JP"/>
              </w:rPr>
            </w:pPr>
            <w:r>
              <w:rPr>
                <w:color w:val="0070C0"/>
                <w:szCs w:val="22"/>
                <w:lang w:eastAsia="ja-JP"/>
              </w:rPr>
              <w:t>No power control enhancements have been envisioned on top of the proposed reliability enhancements.</w:t>
            </w:r>
          </w:p>
        </w:tc>
      </w:tr>
      <w:tr w:rsidR="00FF0F46" w14:paraId="272374D3" w14:textId="77777777" w:rsidTr="00CD25CF">
        <w:trPr>
          <w:jc w:val="center"/>
        </w:trPr>
        <w:tc>
          <w:tcPr>
            <w:tcW w:w="1980" w:type="dxa"/>
            <w:shd w:val="clear" w:color="auto" w:fill="auto"/>
          </w:tcPr>
          <w:p w14:paraId="30F8BBBC" w14:textId="77777777" w:rsidR="00FF0F46" w:rsidRPr="0048302D" w:rsidRDefault="00FF0F46" w:rsidP="00FF0F46">
            <w:pPr>
              <w:pStyle w:val="BodyText"/>
              <w:jc w:val="left"/>
              <w:rPr>
                <w:szCs w:val="22"/>
              </w:rPr>
            </w:pPr>
            <w:r w:rsidRPr="00E77426">
              <w:rPr>
                <w:rFonts w:eastAsiaTheme="minorEastAsia" w:hint="eastAsia"/>
                <w:color w:val="7030A0"/>
                <w:szCs w:val="22"/>
                <w:lang w:eastAsia="zh-CN"/>
              </w:rPr>
              <w:t>Z</w:t>
            </w:r>
            <w:r w:rsidRPr="00E77426">
              <w:rPr>
                <w:rFonts w:eastAsiaTheme="minorEastAsia"/>
                <w:color w:val="7030A0"/>
                <w:szCs w:val="22"/>
                <w:lang w:eastAsia="zh-CN"/>
              </w:rPr>
              <w:t xml:space="preserve">TE, </w:t>
            </w:r>
            <w:proofErr w:type="spellStart"/>
            <w:r w:rsidRPr="00E77426">
              <w:rPr>
                <w:rFonts w:eastAsiaTheme="minorEastAsia"/>
                <w:color w:val="7030A0"/>
                <w:szCs w:val="22"/>
                <w:lang w:eastAsia="zh-CN"/>
              </w:rPr>
              <w:t>Sanechips</w:t>
            </w:r>
            <w:proofErr w:type="spellEnd"/>
            <w:r w:rsidR="00E56820">
              <w:rPr>
                <w:rFonts w:eastAsiaTheme="minorEastAsia"/>
                <w:color w:val="7030A0"/>
                <w:szCs w:val="22"/>
                <w:lang w:eastAsia="zh-CN"/>
              </w:rPr>
              <w:t xml:space="preserve"> </w:t>
            </w:r>
          </w:p>
        </w:tc>
        <w:tc>
          <w:tcPr>
            <w:tcW w:w="7082" w:type="dxa"/>
            <w:shd w:val="clear" w:color="auto" w:fill="auto"/>
          </w:tcPr>
          <w:p w14:paraId="5146E09B" w14:textId="77777777" w:rsidR="00FF0F46" w:rsidRPr="0095760C" w:rsidRDefault="0047746D" w:rsidP="00FF0F46">
            <w:pPr>
              <w:pStyle w:val="BodyText"/>
              <w:rPr>
                <w:rFonts w:eastAsia="SimSun"/>
                <w:color w:val="0070C0"/>
                <w:szCs w:val="22"/>
                <w:lang w:eastAsia="zh-CN"/>
              </w:rPr>
            </w:pPr>
            <w:r>
              <w:rPr>
                <w:rFonts w:eastAsiaTheme="minorEastAsia"/>
                <w:color w:val="7030A0"/>
                <w:szCs w:val="22"/>
                <w:lang w:eastAsia="zh-CN"/>
              </w:rPr>
              <w:t xml:space="preserve">We </w:t>
            </w:r>
            <w:r w:rsidR="00FA4D87">
              <w:rPr>
                <w:rFonts w:eastAsiaTheme="minorEastAsia"/>
                <w:color w:val="7030A0"/>
                <w:szCs w:val="22"/>
                <w:lang w:eastAsia="zh-CN"/>
              </w:rPr>
              <w:t>didn’t i</w:t>
            </w:r>
            <w:r w:rsidR="00411862">
              <w:rPr>
                <w:rFonts w:eastAsiaTheme="minorEastAsia"/>
                <w:color w:val="7030A0"/>
                <w:szCs w:val="22"/>
                <w:lang w:eastAsia="zh-CN"/>
              </w:rPr>
              <w:t xml:space="preserve">dentify any enhancements on this aspect. </w:t>
            </w:r>
            <w:r w:rsidR="00FF0F46" w:rsidRPr="00E56820">
              <w:rPr>
                <w:rFonts w:eastAsia="SimSun" w:hint="eastAsia"/>
                <w:color w:val="7030A0"/>
                <w:szCs w:val="22"/>
                <w:lang w:eastAsia="zh-CN"/>
              </w:rPr>
              <w:t xml:space="preserve"> </w:t>
            </w:r>
          </w:p>
        </w:tc>
      </w:tr>
      <w:tr w:rsidR="002831E1" w14:paraId="6D9D022A" w14:textId="77777777" w:rsidTr="00CD25CF">
        <w:trPr>
          <w:jc w:val="center"/>
        </w:trPr>
        <w:tc>
          <w:tcPr>
            <w:tcW w:w="1980" w:type="dxa"/>
            <w:shd w:val="clear" w:color="auto" w:fill="auto"/>
          </w:tcPr>
          <w:p w14:paraId="16458651" w14:textId="77777777" w:rsidR="002831E1" w:rsidRPr="00621573" w:rsidRDefault="002831E1" w:rsidP="002831E1">
            <w:pPr>
              <w:pStyle w:val="BodyText"/>
              <w:rPr>
                <w:rFonts w:eastAsia="SimSun"/>
                <w:color w:val="7030A0"/>
                <w:szCs w:val="22"/>
                <w:lang w:eastAsia="zh-CN"/>
              </w:rPr>
            </w:pPr>
            <w:r>
              <w:rPr>
                <w:szCs w:val="22"/>
              </w:rPr>
              <w:lastRenderedPageBreak/>
              <w:t>Intel</w:t>
            </w:r>
          </w:p>
        </w:tc>
        <w:tc>
          <w:tcPr>
            <w:tcW w:w="7082" w:type="dxa"/>
            <w:shd w:val="clear" w:color="auto" w:fill="auto"/>
          </w:tcPr>
          <w:p w14:paraId="043E85BB" w14:textId="77777777" w:rsidR="002831E1" w:rsidRPr="00621573" w:rsidRDefault="002831E1" w:rsidP="002831E1">
            <w:pPr>
              <w:pStyle w:val="BodyText"/>
              <w:rPr>
                <w:rFonts w:eastAsiaTheme="minorEastAsia"/>
                <w:color w:val="7030A0"/>
                <w:szCs w:val="22"/>
                <w:lang w:eastAsia="zh-CN"/>
              </w:rPr>
            </w:pPr>
            <w:r>
              <w:rPr>
                <w:szCs w:val="22"/>
              </w:rPr>
              <w:t xml:space="preserve">At least possibility to configure another OLPC parameters for URLLC traffic should be enabled (if not already possible by current specification). This will have an important purpose to protect URLLC from </w:t>
            </w:r>
            <w:proofErr w:type="spellStart"/>
            <w:r>
              <w:rPr>
                <w:szCs w:val="22"/>
              </w:rPr>
              <w:t>eMBB</w:t>
            </w:r>
            <w:proofErr w:type="spellEnd"/>
            <w:r>
              <w:rPr>
                <w:szCs w:val="22"/>
              </w:rPr>
              <w:t xml:space="preserve"> interference in case of overlapped transmissions.</w:t>
            </w:r>
          </w:p>
        </w:tc>
      </w:tr>
      <w:tr w:rsidR="00CF5143" w14:paraId="40210159" w14:textId="77777777" w:rsidTr="00CD25CF">
        <w:trPr>
          <w:jc w:val="center"/>
        </w:trPr>
        <w:tc>
          <w:tcPr>
            <w:tcW w:w="1980" w:type="dxa"/>
            <w:shd w:val="clear" w:color="auto" w:fill="auto"/>
          </w:tcPr>
          <w:p w14:paraId="3B68FE0B" w14:textId="77777777" w:rsidR="00CF5143" w:rsidRPr="00B81DA5" w:rsidRDefault="007B5C94" w:rsidP="00CD25CF">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45E6BE58" w14:textId="77777777" w:rsidR="00CF5143" w:rsidRPr="00B81DA5" w:rsidRDefault="007B5C94" w:rsidP="00CD25CF">
            <w:pPr>
              <w:pStyle w:val="BodyText"/>
              <w:rPr>
                <w:rFonts w:eastAsia="Malgun Gothic"/>
                <w:color w:val="0000FF"/>
                <w:szCs w:val="22"/>
                <w:lang w:eastAsia="ko-KR"/>
              </w:rPr>
            </w:pPr>
            <w:r>
              <w:rPr>
                <w:rFonts w:eastAsia="Malgun Gothic"/>
                <w:color w:val="0000FF"/>
                <w:szCs w:val="22"/>
                <w:lang w:eastAsia="ko-KR"/>
              </w:rPr>
              <w:t>This can be FFS.</w:t>
            </w:r>
          </w:p>
        </w:tc>
      </w:tr>
      <w:tr w:rsidR="00CF5143" w14:paraId="2A40CB83" w14:textId="77777777" w:rsidTr="00CD25CF">
        <w:trPr>
          <w:jc w:val="center"/>
        </w:trPr>
        <w:tc>
          <w:tcPr>
            <w:tcW w:w="1980" w:type="dxa"/>
            <w:shd w:val="clear" w:color="auto" w:fill="auto"/>
          </w:tcPr>
          <w:p w14:paraId="4D3D82D5" w14:textId="77777777" w:rsidR="00CF5143" w:rsidRPr="00946AA5" w:rsidRDefault="00AD4374" w:rsidP="00CD25CF">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4BD0F481" w14:textId="77777777" w:rsidR="00CF5143" w:rsidRPr="00946AA5" w:rsidRDefault="00AD4374" w:rsidP="00CD25CF">
            <w:pPr>
              <w:pStyle w:val="BodyText"/>
              <w:rPr>
                <w:rFonts w:eastAsiaTheme="minorEastAsia"/>
                <w:color w:val="C00000"/>
                <w:szCs w:val="22"/>
                <w:lang w:eastAsia="zh-CN"/>
              </w:rPr>
            </w:pPr>
            <w:r>
              <w:rPr>
                <w:rFonts w:eastAsiaTheme="minorEastAsia"/>
                <w:color w:val="C00000"/>
                <w:szCs w:val="22"/>
                <w:lang w:eastAsia="zh-CN"/>
              </w:rPr>
              <w:t xml:space="preserve">A separate power control loop can be considered. Further, it is possible to manage the transmission powers on different sub-bands separately </w:t>
            </w:r>
            <w:proofErr w:type="spellStart"/>
            <w:r>
              <w:rPr>
                <w:rFonts w:eastAsiaTheme="minorEastAsia"/>
                <w:color w:val="C00000"/>
                <w:szCs w:val="22"/>
                <w:lang w:eastAsia="zh-CN"/>
              </w:rPr>
              <w:t>depeding</w:t>
            </w:r>
            <w:proofErr w:type="spellEnd"/>
            <w:r>
              <w:rPr>
                <w:rFonts w:eastAsiaTheme="minorEastAsia"/>
                <w:color w:val="C00000"/>
                <w:szCs w:val="22"/>
                <w:lang w:eastAsia="zh-CN"/>
              </w:rPr>
              <w:t xml:space="preserve"> on whether they can be used for URLLC such that these bands are less prune to interference. </w:t>
            </w:r>
          </w:p>
        </w:tc>
      </w:tr>
      <w:tr w:rsidR="00F53297" w14:paraId="2BCBE5A7" w14:textId="77777777" w:rsidTr="00CD25CF">
        <w:trPr>
          <w:jc w:val="center"/>
        </w:trPr>
        <w:tc>
          <w:tcPr>
            <w:tcW w:w="1980" w:type="dxa"/>
            <w:shd w:val="clear" w:color="auto" w:fill="auto"/>
          </w:tcPr>
          <w:p w14:paraId="12CC217B" w14:textId="77777777" w:rsidR="00F53297" w:rsidRDefault="00F53297" w:rsidP="00F53297">
            <w:pPr>
              <w:pStyle w:val="BodyText"/>
              <w:rPr>
                <w:rFonts w:eastAsiaTheme="minorEastAsia"/>
                <w:color w:val="C00000"/>
                <w:szCs w:val="22"/>
                <w:lang w:eastAsia="zh-CN"/>
              </w:rPr>
            </w:pPr>
            <w:r w:rsidRPr="001E152E">
              <w:rPr>
                <w:rFonts w:eastAsia="Malgun Gothic" w:hint="eastAsia"/>
                <w:color w:val="00B050"/>
                <w:szCs w:val="22"/>
                <w:lang w:eastAsia="ko-KR"/>
              </w:rPr>
              <w:t>LGE</w:t>
            </w:r>
          </w:p>
        </w:tc>
        <w:tc>
          <w:tcPr>
            <w:tcW w:w="7082" w:type="dxa"/>
            <w:shd w:val="clear" w:color="auto" w:fill="auto"/>
          </w:tcPr>
          <w:p w14:paraId="3C2D2AB3" w14:textId="77777777" w:rsidR="00F53297" w:rsidRDefault="00F53297" w:rsidP="00F53297">
            <w:pPr>
              <w:pStyle w:val="BodyText"/>
              <w:rPr>
                <w:rFonts w:eastAsiaTheme="minorEastAsia"/>
                <w:color w:val="C00000"/>
                <w:szCs w:val="22"/>
                <w:lang w:eastAsia="zh-CN"/>
              </w:rPr>
            </w:pPr>
            <w:r w:rsidRPr="001E152E">
              <w:rPr>
                <w:rFonts w:eastAsia="Malgun Gothic" w:hint="eastAsia"/>
                <w:color w:val="00B050"/>
                <w:szCs w:val="22"/>
                <w:lang w:eastAsia="ko-KR"/>
              </w:rPr>
              <w:t xml:space="preserve">For </w:t>
            </w:r>
            <w:r w:rsidRPr="001E152E">
              <w:rPr>
                <w:rFonts w:eastAsia="Malgun Gothic"/>
                <w:color w:val="00B050"/>
                <w:szCs w:val="22"/>
                <w:lang w:eastAsia="ko-KR"/>
              </w:rPr>
              <w:t>higher reliability</w:t>
            </w:r>
            <w:r w:rsidRPr="001E152E">
              <w:rPr>
                <w:rFonts w:eastAsia="Malgun Gothic" w:hint="eastAsia"/>
                <w:color w:val="00B050"/>
                <w:szCs w:val="22"/>
                <w:lang w:eastAsia="ko-KR"/>
              </w:rPr>
              <w:t>, some power control parameter</w:t>
            </w:r>
            <w:r w:rsidRPr="001E152E">
              <w:rPr>
                <w:rFonts w:eastAsia="Malgun Gothic"/>
                <w:color w:val="00B050"/>
                <w:szCs w:val="22"/>
                <w:lang w:eastAsia="ko-KR"/>
              </w:rPr>
              <w:t>(s) such as P0 can be separately configured for URLLC PUSCH.</w:t>
            </w:r>
          </w:p>
        </w:tc>
      </w:tr>
      <w:tr w:rsidR="00040687" w14:paraId="3715CCFF" w14:textId="77777777" w:rsidTr="00CD25CF">
        <w:trPr>
          <w:jc w:val="center"/>
        </w:trPr>
        <w:tc>
          <w:tcPr>
            <w:tcW w:w="1980" w:type="dxa"/>
            <w:shd w:val="clear" w:color="auto" w:fill="auto"/>
          </w:tcPr>
          <w:p w14:paraId="4835FC3A" w14:textId="77777777" w:rsidR="00040687" w:rsidRPr="001E152E" w:rsidRDefault="00040687" w:rsidP="00040687">
            <w:pPr>
              <w:pStyle w:val="BodyText"/>
              <w:rPr>
                <w:rFonts w:eastAsia="Malgun Gothic"/>
                <w:color w:val="00B050"/>
                <w:szCs w:val="22"/>
                <w:lang w:eastAsia="ko-KR"/>
              </w:rPr>
            </w:pPr>
            <w:proofErr w:type="spellStart"/>
            <w:r w:rsidRPr="0051089A">
              <w:t>MediaTek</w:t>
            </w:r>
            <w:proofErr w:type="spellEnd"/>
          </w:p>
        </w:tc>
        <w:tc>
          <w:tcPr>
            <w:tcW w:w="7082" w:type="dxa"/>
            <w:shd w:val="clear" w:color="auto" w:fill="auto"/>
          </w:tcPr>
          <w:p w14:paraId="5A1A1EA0" w14:textId="77777777" w:rsidR="00040687" w:rsidRPr="001E152E" w:rsidRDefault="00040687" w:rsidP="00040687">
            <w:pPr>
              <w:pStyle w:val="BodyText"/>
              <w:rPr>
                <w:rFonts w:eastAsia="Malgun Gothic"/>
                <w:color w:val="00B050"/>
                <w:szCs w:val="22"/>
                <w:lang w:eastAsia="ko-KR"/>
              </w:rPr>
            </w:pPr>
            <w:r w:rsidRPr="0051089A">
              <w:t xml:space="preserve">PUSCH power control enhancements are not seen as necessary in Rel-15. </w:t>
            </w:r>
          </w:p>
        </w:tc>
      </w:tr>
    </w:tbl>
    <w:p w14:paraId="5A66298D" w14:textId="77777777" w:rsidR="00CF5143" w:rsidRDefault="00CF5143" w:rsidP="00CF5143">
      <w:pPr>
        <w:pStyle w:val="BodyText"/>
        <w:spacing w:after="0"/>
        <w:rPr>
          <w:rFonts w:eastAsia="SimSun"/>
          <w:lang w:eastAsia="zh-CN"/>
        </w:rPr>
      </w:pPr>
    </w:p>
    <w:p w14:paraId="1C54FB0A" w14:textId="77777777" w:rsidR="00745C6D" w:rsidRDefault="00745C6D" w:rsidP="00745C6D">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5.5</w:t>
      </w:r>
      <w:r w:rsidRPr="000100B8">
        <w:rPr>
          <w:rFonts w:eastAsia="SimSun"/>
          <w:b/>
          <w:highlight w:val="cyan"/>
          <w:u w:val="single"/>
          <w:lang w:eastAsia="zh-CN"/>
        </w:rPr>
        <w:t>:</w:t>
      </w:r>
      <w:r>
        <w:rPr>
          <w:rFonts w:eastAsia="SimSun"/>
          <w:lang w:eastAsia="zh-CN"/>
        </w:rPr>
        <w:t xml:space="preserve"> Not all companies see an imminent need for PUSCH related TPC enhancements (in addition to the PUCCH reliability enhancements discussed in Sec. 4). Two companies mentioning separate power control loop, two companies discussing different TPC parameters (such as P0). One company discussing different TPC on different sub-bands (to provide different Q-values). </w:t>
      </w:r>
    </w:p>
    <w:p w14:paraId="032F68EE" w14:textId="77777777" w:rsidR="00745C6D" w:rsidRDefault="00745C6D" w:rsidP="00745C6D">
      <w:pPr>
        <w:pStyle w:val="BodyText"/>
        <w:spacing w:after="0"/>
        <w:rPr>
          <w:rFonts w:eastAsia="SimSun"/>
          <w:lang w:eastAsia="zh-CN"/>
        </w:rPr>
      </w:pPr>
    </w:p>
    <w:p w14:paraId="06DF4EEF" w14:textId="77777777" w:rsidR="00346518" w:rsidRPr="005B34EE" w:rsidRDefault="00346518" w:rsidP="00346518">
      <w:pPr>
        <w:pStyle w:val="BodyText"/>
        <w:spacing w:after="0"/>
        <w:rPr>
          <w:rFonts w:eastAsia="SimSun"/>
          <w:b/>
          <w:lang w:val="en-GB" w:eastAsia="zh-CN"/>
        </w:rPr>
      </w:pPr>
      <w:r>
        <w:rPr>
          <w:rFonts w:eastAsia="SimSun"/>
          <w:b/>
          <w:u w:val="single"/>
          <w:lang w:eastAsia="zh-CN"/>
        </w:rPr>
        <w:t>Proposal 5.5</w:t>
      </w:r>
      <w:r w:rsidRPr="006821F6">
        <w:rPr>
          <w:rFonts w:eastAsia="SimSun"/>
          <w:b/>
          <w:u w:val="single"/>
          <w:lang w:eastAsia="zh-CN"/>
        </w:rPr>
        <w:t>:</w:t>
      </w:r>
      <w:r w:rsidRPr="006821F6">
        <w:rPr>
          <w:rFonts w:eastAsia="SimSun"/>
          <w:b/>
          <w:lang w:eastAsia="zh-CN"/>
        </w:rPr>
        <w:t xml:space="preserve"> </w:t>
      </w:r>
      <w:r>
        <w:rPr>
          <w:rFonts w:eastAsia="SimSun"/>
          <w:b/>
          <w:lang w:eastAsia="zh-CN"/>
        </w:rPr>
        <w:t xml:space="preserve">Study if PUSCH TPC enhancements are needed. </w:t>
      </w:r>
      <w:r w:rsidRPr="00FA76F6">
        <w:rPr>
          <w:rFonts w:eastAsia="SimSun"/>
          <w:b/>
          <w:lang w:eastAsia="zh-CN"/>
        </w:rPr>
        <w:t>Candidate techniques may include (beside others) separate TPC loops, separate TPC parameters as well as sub-band specific TPC.</w:t>
      </w:r>
    </w:p>
    <w:p w14:paraId="4362E4E9" w14:textId="3FE3E251" w:rsidR="00745C6D" w:rsidRDefault="00745C6D" w:rsidP="00745C6D">
      <w:pPr>
        <w:pStyle w:val="BodyText"/>
        <w:spacing w:after="0"/>
        <w:rPr>
          <w:rFonts w:eastAsia="SimSun"/>
          <w:lang w:val="en-GB" w:eastAsia="zh-CN"/>
        </w:rPr>
      </w:pPr>
    </w:p>
    <w:p w14:paraId="246E1FCF" w14:textId="77777777" w:rsidR="00346518" w:rsidRPr="00346518" w:rsidRDefault="00346518" w:rsidP="00745C6D">
      <w:pPr>
        <w:pStyle w:val="BodyText"/>
        <w:spacing w:after="0"/>
        <w:rPr>
          <w:rFonts w:eastAsia="SimSun"/>
          <w:lang w:val="en-GB" w:eastAsia="zh-CN"/>
        </w:rPr>
      </w:pPr>
    </w:p>
    <w:p w14:paraId="43F49F9A" w14:textId="77777777" w:rsidR="00745C6D" w:rsidRPr="0048302D" w:rsidRDefault="00745C6D" w:rsidP="00CF5143">
      <w:pPr>
        <w:pStyle w:val="BodyText"/>
        <w:spacing w:after="0"/>
        <w:rPr>
          <w:rFonts w:eastAsia="SimSun"/>
          <w:lang w:eastAsia="zh-CN"/>
        </w:rPr>
      </w:pPr>
    </w:p>
    <w:p w14:paraId="1A9BB26F" w14:textId="77777777" w:rsidR="00C40B77" w:rsidRPr="00BB5B88" w:rsidRDefault="00C40B77" w:rsidP="00BB5B88">
      <w:pPr>
        <w:pStyle w:val="Heading4"/>
        <w:numPr>
          <w:ilvl w:val="0"/>
          <w:numId w:val="0"/>
        </w:numPr>
        <w:rPr>
          <w:sz w:val="22"/>
          <w:szCs w:val="22"/>
          <w:highlight w:val="cyan"/>
        </w:rPr>
      </w:pPr>
      <w:r w:rsidRPr="00BB5B88">
        <w:rPr>
          <w:sz w:val="22"/>
          <w:szCs w:val="22"/>
          <w:highlight w:val="cyan"/>
        </w:rPr>
        <w:t xml:space="preserve">Question </w:t>
      </w:r>
      <w:r w:rsidRPr="00BB5B88">
        <w:rPr>
          <w:rFonts w:hint="eastAsia"/>
          <w:sz w:val="22"/>
          <w:szCs w:val="22"/>
          <w:highlight w:val="cyan"/>
        </w:rPr>
        <w:t>5</w:t>
      </w:r>
      <w:r w:rsidR="00C3415F" w:rsidRPr="00BB5B88">
        <w:rPr>
          <w:sz w:val="22"/>
          <w:szCs w:val="22"/>
          <w:highlight w:val="cyan"/>
        </w:rPr>
        <w:t>.6</w:t>
      </w:r>
      <w:r w:rsidRPr="00BB5B88">
        <w:rPr>
          <w:sz w:val="22"/>
          <w:szCs w:val="22"/>
          <w:highlight w:val="cyan"/>
        </w:rPr>
        <w:t>:</w:t>
      </w:r>
      <w:r w:rsidRPr="00BB5B88">
        <w:rPr>
          <w:sz w:val="22"/>
          <w:szCs w:val="22"/>
        </w:rPr>
        <w:t xml:space="preserve"> Should scheduling request enhancements for URLLC PUSCH be studied and/or specified? If so, please provide details on your envisioned solution(s).</w:t>
      </w:r>
      <w:r w:rsidRPr="00BB5B88">
        <w:rPr>
          <w:sz w:val="22"/>
          <w:szCs w:val="22"/>
          <w:highlight w:val="cy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C40B77" w14:paraId="678E9BFC" w14:textId="77777777" w:rsidTr="00CD25CF">
        <w:trPr>
          <w:trHeight w:val="70"/>
          <w:jc w:val="center"/>
        </w:trPr>
        <w:tc>
          <w:tcPr>
            <w:tcW w:w="1980" w:type="dxa"/>
            <w:shd w:val="clear" w:color="auto" w:fill="auto"/>
            <w:vAlign w:val="center"/>
          </w:tcPr>
          <w:p w14:paraId="62191DD8" w14:textId="77777777" w:rsidR="00C40B77" w:rsidRPr="0048302D" w:rsidRDefault="00C40B77" w:rsidP="00CD25CF">
            <w:pPr>
              <w:pStyle w:val="BodyText"/>
              <w:rPr>
                <w:szCs w:val="22"/>
              </w:rPr>
            </w:pPr>
            <w:r w:rsidRPr="0048302D">
              <w:rPr>
                <w:szCs w:val="22"/>
              </w:rPr>
              <w:t>Company</w:t>
            </w:r>
          </w:p>
        </w:tc>
        <w:tc>
          <w:tcPr>
            <w:tcW w:w="7082" w:type="dxa"/>
            <w:shd w:val="clear" w:color="auto" w:fill="auto"/>
            <w:vAlign w:val="center"/>
          </w:tcPr>
          <w:p w14:paraId="789AD948" w14:textId="77777777" w:rsidR="00C40B77" w:rsidRPr="0048302D" w:rsidRDefault="00C40B77" w:rsidP="00CD25CF">
            <w:pPr>
              <w:pStyle w:val="BodyText"/>
              <w:rPr>
                <w:szCs w:val="22"/>
              </w:rPr>
            </w:pPr>
            <w:r w:rsidRPr="0048302D">
              <w:rPr>
                <w:rFonts w:eastAsia="SimSun" w:hint="eastAsia"/>
                <w:szCs w:val="22"/>
                <w:lang w:eastAsia="zh-CN"/>
              </w:rPr>
              <w:t>Views</w:t>
            </w:r>
          </w:p>
        </w:tc>
      </w:tr>
      <w:tr w:rsidR="00C40B77" w14:paraId="23B5319C" w14:textId="77777777" w:rsidTr="00CD25CF">
        <w:trPr>
          <w:trHeight w:val="345"/>
          <w:jc w:val="center"/>
        </w:trPr>
        <w:tc>
          <w:tcPr>
            <w:tcW w:w="1980" w:type="dxa"/>
            <w:shd w:val="clear" w:color="auto" w:fill="auto"/>
          </w:tcPr>
          <w:p w14:paraId="65030410" w14:textId="77777777" w:rsidR="00C40B77" w:rsidRPr="0048302D" w:rsidRDefault="00B62F9E" w:rsidP="00CD25CF">
            <w:pPr>
              <w:pStyle w:val="BodyText"/>
              <w:rPr>
                <w:color w:val="0070C0"/>
                <w:szCs w:val="22"/>
              </w:rPr>
            </w:pPr>
            <w:r>
              <w:rPr>
                <w:color w:val="0070C0"/>
                <w:szCs w:val="22"/>
              </w:rPr>
              <w:t>Nokia, NSB</w:t>
            </w:r>
          </w:p>
        </w:tc>
        <w:tc>
          <w:tcPr>
            <w:tcW w:w="7082" w:type="dxa"/>
            <w:shd w:val="clear" w:color="auto" w:fill="auto"/>
          </w:tcPr>
          <w:p w14:paraId="3FBFBAC5" w14:textId="77777777" w:rsidR="009C16D9" w:rsidRDefault="009C16D9" w:rsidP="00CD25CF">
            <w:pPr>
              <w:pStyle w:val="BodyText"/>
              <w:rPr>
                <w:color w:val="0070C0"/>
                <w:szCs w:val="22"/>
                <w:lang w:eastAsia="ja-JP"/>
              </w:rPr>
            </w:pPr>
            <w:r>
              <w:rPr>
                <w:color w:val="0070C0"/>
                <w:szCs w:val="22"/>
                <w:lang w:eastAsia="ja-JP"/>
              </w:rPr>
              <w:t>SR power control enhancements could be studied (as noted in Q 4.1)</w:t>
            </w:r>
          </w:p>
          <w:p w14:paraId="396CF30E" w14:textId="77777777" w:rsidR="00C40B77" w:rsidRPr="0048302D" w:rsidRDefault="00B62F9E" w:rsidP="009C16D9">
            <w:pPr>
              <w:pStyle w:val="BodyText"/>
              <w:rPr>
                <w:color w:val="0070C0"/>
                <w:szCs w:val="22"/>
                <w:lang w:eastAsia="ja-JP"/>
              </w:rPr>
            </w:pPr>
            <w:r>
              <w:rPr>
                <w:color w:val="0070C0"/>
                <w:szCs w:val="22"/>
                <w:lang w:eastAsia="ja-JP"/>
              </w:rPr>
              <w:t xml:space="preserve">SR transmission for different TTI lengths with different LCH types is already supported as part of the sTTI design. No other proposed solutions known to us.  </w:t>
            </w:r>
          </w:p>
        </w:tc>
      </w:tr>
      <w:tr w:rsidR="002D28F3" w14:paraId="3DFF51F8" w14:textId="77777777" w:rsidTr="00C45B58">
        <w:trPr>
          <w:trHeight w:val="345"/>
          <w:jc w:val="center"/>
        </w:trPr>
        <w:tc>
          <w:tcPr>
            <w:tcW w:w="1980" w:type="dxa"/>
            <w:shd w:val="clear" w:color="auto" w:fill="auto"/>
          </w:tcPr>
          <w:p w14:paraId="793CF91F" w14:textId="77777777" w:rsidR="002D28F3" w:rsidRPr="0048302D" w:rsidRDefault="002D28F3" w:rsidP="00C45B58">
            <w:pPr>
              <w:pStyle w:val="BodyText"/>
              <w:rPr>
                <w:color w:val="0070C0"/>
                <w:szCs w:val="22"/>
              </w:rPr>
            </w:pPr>
            <w:r>
              <w:rPr>
                <w:color w:val="0070C0"/>
                <w:szCs w:val="22"/>
              </w:rPr>
              <w:t>Ericsson</w:t>
            </w:r>
          </w:p>
        </w:tc>
        <w:tc>
          <w:tcPr>
            <w:tcW w:w="7082" w:type="dxa"/>
            <w:shd w:val="clear" w:color="auto" w:fill="auto"/>
          </w:tcPr>
          <w:p w14:paraId="332E1718" w14:textId="77777777" w:rsidR="002D28F3" w:rsidRDefault="002D28F3" w:rsidP="00C45B58">
            <w:pPr>
              <w:pStyle w:val="BodyText"/>
              <w:rPr>
                <w:color w:val="0070C0"/>
                <w:szCs w:val="22"/>
                <w:lang w:eastAsia="ja-JP"/>
              </w:rPr>
            </w:pPr>
            <w:r>
              <w:rPr>
                <w:color w:val="0070C0"/>
                <w:szCs w:val="22"/>
                <w:lang w:eastAsia="ja-JP"/>
              </w:rPr>
              <w:t xml:space="preserve">SR repetition is already supported by the specifications (by setting a low SR periodicity and a low value of the </w:t>
            </w:r>
            <w:proofErr w:type="spellStart"/>
            <w:r w:rsidRPr="00BE4A91">
              <w:rPr>
                <w:color w:val="0070C0"/>
                <w:szCs w:val="22"/>
                <w:lang w:eastAsia="ja-JP"/>
              </w:rPr>
              <w:t>sr-ProhibitTimer</w:t>
            </w:r>
            <w:proofErr w:type="spellEnd"/>
            <w:r>
              <w:rPr>
                <w:color w:val="0070C0"/>
                <w:szCs w:val="22"/>
                <w:lang w:eastAsia="ja-JP"/>
              </w:rPr>
              <w:t xml:space="preserve">). Furthermore, </w:t>
            </w:r>
            <w:proofErr w:type="gramStart"/>
            <w:r>
              <w:rPr>
                <w:color w:val="0070C0"/>
                <w:szCs w:val="22"/>
                <w:lang w:eastAsia="ja-JP"/>
              </w:rPr>
              <w:t>similar to</w:t>
            </w:r>
            <w:proofErr w:type="gramEnd"/>
            <w:r>
              <w:rPr>
                <w:color w:val="0070C0"/>
                <w:szCs w:val="22"/>
                <w:lang w:eastAsia="ja-JP"/>
              </w:rPr>
              <w:t xml:space="preserve"> Q4.1, by setting a higher P0 the SR will become more reliable. It is not clear to us if any other measures are required.</w:t>
            </w:r>
          </w:p>
          <w:p w14:paraId="0A38BEE0" w14:textId="77777777" w:rsidR="002D28F3" w:rsidRPr="0048302D" w:rsidRDefault="002D28F3" w:rsidP="00C45B58">
            <w:pPr>
              <w:pStyle w:val="BodyText"/>
              <w:rPr>
                <w:color w:val="0070C0"/>
                <w:szCs w:val="22"/>
                <w:lang w:eastAsia="ja-JP"/>
              </w:rPr>
            </w:pPr>
          </w:p>
        </w:tc>
      </w:tr>
      <w:tr w:rsidR="0047746D" w14:paraId="21A3C51F" w14:textId="77777777" w:rsidTr="00CD25CF">
        <w:trPr>
          <w:jc w:val="center"/>
        </w:trPr>
        <w:tc>
          <w:tcPr>
            <w:tcW w:w="1980" w:type="dxa"/>
            <w:shd w:val="clear" w:color="auto" w:fill="auto"/>
          </w:tcPr>
          <w:p w14:paraId="06F87296" w14:textId="77777777" w:rsidR="0047746D" w:rsidRPr="0048302D" w:rsidRDefault="0047746D" w:rsidP="0047746D">
            <w:pPr>
              <w:pStyle w:val="BodyText"/>
              <w:jc w:val="left"/>
              <w:rPr>
                <w:szCs w:val="22"/>
              </w:rPr>
            </w:pPr>
            <w:r w:rsidRPr="00E77426">
              <w:rPr>
                <w:rFonts w:eastAsiaTheme="minorEastAsia" w:hint="eastAsia"/>
                <w:color w:val="7030A0"/>
                <w:szCs w:val="22"/>
                <w:lang w:eastAsia="zh-CN"/>
              </w:rPr>
              <w:t>Z</w:t>
            </w:r>
            <w:r w:rsidRPr="00E77426">
              <w:rPr>
                <w:rFonts w:eastAsiaTheme="minorEastAsia"/>
                <w:color w:val="7030A0"/>
                <w:szCs w:val="22"/>
                <w:lang w:eastAsia="zh-CN"/>
              </w:rPr>
              <w:t xml:space="preserve">TE, </w:t>
            </w:r>
            <w:proofErr w:type="spellStart"/>
            <w:r w:rsidRPr="00E77426">
              <w:rPr>
                <w:rFonts w:eastAsiaTheme="minorEastAsia"/>
                <w:color w:val="7030A0"/>
                <w:szCs w:val="22"/>
                <w:lang w:eastAsia="zh-CN"/>
              </w:rPr>
              <w:t>Sanechips</w:t>
            </w:r>
            <w:proofErr w:type="spellEnd"/>
          </w:p>
        </w:tc>
        <w:tc>
          <w:tcPr>
            <w:tcW w:w="7082" w:type="dxa"/>
            <w:shd w:val="clear" w:color="auto" w:fill="auto"/>
          </w:tcPr>
          <w:p w14:paraId="04508FA8" w14:textId="77777777" w:rsidR="0047746D" w:rsidRPr="00411862" w:rsidRDefault="00FA4D87" w:rsidP="0047746D">
            <w:pPr>
              <w:pStyle w:val="BodyText"/>
              <w:rPr>
                <w:rFonts w:eastAsia="SimSun"/>
                <w:color w:val="0070C0"/>
                <w:szCs w:val="22"/>
                <w:lang w:eastAsia="zh-CN"/>
              </w:rPr>
            </w:pPr>
            <w:r>
              <w:rPr>
                <w:rFonts w:eastAsiaTheme="minorEastAsia"/>
                <w:color w:val="7030A0"/>
                <w:szCs w:val="22"/>
                <w:lang w:eastAsia="zh-CN"/>
              </w:rPr>
              <w:t>We didn’t i</w:t>
            </w:r>
            <w:r w:rsidR="00411862">
              <w:rPr>
                <w:rFonts w:eastAsiaTheme="minorEastAsia"/>
                <w:color w:val="7030A0"/>
                <w:szCs w:val="22"/>
                <w:lang w:eastAsia="zh-CN"/>
              </w:rPr>
              <w:t xml:space="preserve">dentify any enhancements on this aspect. </w:t>
            </w:r>
          </w:p>
        </w:tc>
      </w:tr>
      <w:tr w:rsidR="002831E1" w14:paraId="6E87C635" w14:textId="77777777" w:rsidTr="00CD25CF">
        <w:trPr>
          <w:jc w:val="center"/>
        </w:trPr>
        <w:tc>
          <w:tcPr>
            <w:tcW w:w="1980" w:type="dxa"/>
            <w:shd w:val="clear" w:color="auto" w:fill="auto"/>
          </w:tcPr>
          <w:p w14:paraId="22CE0CBB"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55CB2CF0" w14:textId="77777777" w:rsidR="002831E1" w:rsidRPr="00621573" w:rsidRDefault="002831E1" w:rsidP="002831E1">
            <w:pPr>
              <w:pStyle w:val="BodyText"/>
              <w:rPr>
                <w:rFonts w:eastAsiaTheme="minorEastAsia"/>
                <w:color w:val="7030A0"/>
                <w:szCs w:val="22"/>
                <w:lang w:eastAsia="zh-CN"/>
              </w:rPr>
            </w:pPr>
            <w:r>
              <w:rPr>
                <w:szCs w:val="22"/>
              </w:rPr>
              <w:t>As already noted for HARQ-ACK, for both these channels repetitions are desirable. SR repetitions are already supported by MAC specification as pointed out by Ericsson.</w:t>
            </w:r>
          </w:p>
        </w:tc>
      </w:tr>
      <w:tr w:rsidR="0047746D" w14:paraId="602A5DB9" w14:textId="77777777" w:rsidTr="00CD25CF">
        <w:trPr>
          <w:jc w:val="center"/>
        </w:trPr>
        <w:tc>
          <w:tcPr>
            <w:tcW w:w="1980" w:type="dxa"/>
            <w:shd w:val="clear" w:color="auto" w:fill="auto"/>
          </w:tcPr>
          <w:p w14:paraId="69CBC2FB" w14:textId="77777777" w:rsidR="0047746D" w:rsidRPr="00B81DA5" w:rsidRDefault="00740293" w:rsidP="0047746D">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49040E65" w14:textId="77777777" w:rsidR="00630BD6" w:rsidRPr="00630BD6" w:rsidRDefault="00630BD6" w:rsidP="00630BD6">
            <w:pPr>
              <w:pStyle w:val="BodyText"/>
              <w:rPr>
                <w:rFonts w:eastAsia="Malgun Gothic"/>
                <w:color w:val="0000FF"/>
                <w:szCs w:val="22"/>
                <w:lang w:eastAsia="ko-KR"/>
              </w:rPr>
            </w:pPr>
            <w:r w:rsidRPr="00630BD6">
              <w:rPr>
                <w:rFonts w:eastAsia="Malgun Gothic" w:hint="eastAsia"/>
                <w:color w:val="0000FF"/>
                <w:szCs w:val="22"/>
                <w:lang w:eastAsia="ko-KR"/>
              </w:rPr>
              <w:t xml:space="preserve">Yes. </w:t>
            </w:r>
            <w:r>
              <w:rPr>
                <w:rFonts w:eastAsia="Malgun Gothic" w:hint="eastAsia"/>
                <w:color w:val="0000FF"/>
                <w:szCs w:val="22"/>
                <w:lang w:eastAsia="ko-KR"/>
              </w:rPr>
              <w:t>A</w:t>
            </w:r>
            <w:r w:rsidRPr="00630BD6">
              <w:rPr>
                <w:rFonts w:eastAsia="Malgun Gothic" w:hint="eastAsia"/>
                <w:color w:val="0000FF"/>
                <w:szCs w:val="22"/>
                <w:lang w:eastAsia="ko-KR"/>
              </w:rPr>
              <w:t xml:space="preserve">ccording to our simulation </w:t>
            </w:r>
            <w:r w:rsidRPr="00630BD6">
              <w:rPr>
                <w:rFonts w:eastAsia="Malgun Gothic"/>
                <w:color w:val="0000FF"/>
                <w:szCs w:val="22"/>
                <w:lang w:eastAsia="ko-KR"/>
              </w:rPr>
              <w:t>results</w:t>
            </w:r>
            <w:r w:rsidRPr="00630BD6">
              <w:rPr>
                <w:rFonts w:eastAsia="Malgun Gothic" w:hint="eastAsia"/>
                <w:color w:val="0000FF"/>
                <w:szCs w:val="22"/>
                <w:lang w:eastAsia="ko-KR"/>
              </w:rPr>
              <w:t xml:space="preserve"> (R1-1719502), it was observed that at least t</w:t>
            </w:r>
            <w:r w:rsidRPr="00630BD6">
              <w:rPr>
                <w:rFonts w:eastAsia="Malgun Gothic"/>
                <w:color w:val="0000FF"/>
                <w:szCs w:val="22"/>
                <w:lang w:eastAsia="ko-KR"/>
              </w:rPr>
              <w:t>he target of URLLC as 10ms latency with 10^-4 BLER</w:t>
            </w:r>
            <w:r w:rsidRPr="00630BD6">
              <w:rPr>
                <w:rFonts w:eastAsia="Malgun Gothic" w:hint="eastAsia"/>
                <w:color w:val="0000FF"/>
                <w:szCs w:val="22"/>
                <w:lang w:eastAsia="ko-KR"/>
              </w:rPr>
              <w:t xml:space="preserve"> </w:t>
            </w:r>
            <w:r w:rsidRPr="00630BD6">
              <w:rPr>
                <w:rFonts w:eastAsia="Malgun Gothic"/>
                <w:color w:val="0000FF"/>
                <w:szCs w:val="22"/>
                <w:lang w:eastAsia="ko-KR"/>
              </w:rPr>
              <w:t xml:space="preserve">can be achieved for data channel by </w:t>
            </w:r>
            <w:r w:rsidRPr="00630BD6">
              <w:rPr>
                <w:rFonts w:eastAsia="Malgun Gothic" w:hint="eastAsia"/>
                <w:color w:val="0000FF"/>
                <w:szCs w:val="22"/>
                <w:lang w:eastAsia="ko-KR"/>
              </w:rPr>
              <w:t>Grant-based UL transmission</w:t>
            </w:r>
            <w:r w:rsidRPr="00630BD6">
              <w:rPr>
                <w:rFonts w:eastAsia="Malgun Gothic"/>
                <w:color w:val="0000FF"/>
                <w:szCs w:val="22"/>
                <w:lang w:eastAsia="ko-KR"/>
              </w:rPr>
              <w:t xml:space="preserve"> </w:t>
            </w:r>
            <w:r w:rsidRPr="00630BD6">
              <w:rPr>
                <w:rFonts w:eastAsia="Malgun Gothic" w:hint="eastAsia"/>
                <w:color w:val="0000FF"/>
                <w:szCs w:val="22"/>
                <w:lang w:eastAsia="ko-KR"/>
              </w:rPr>
              <w:t xml:space="preserve">with sTTI. </w:t>
            </w:r>
          </w:p>
          <w:p w14:paraId="3BA91228" w14:textId="77777777" w:rsidR="0047746D" w:rsidRPr="00B81DA5" w:rsidRDefault="00630BD6" w:rsidP="00510328">
            <w:pPr>
              <w:pStyle w:val="BodyText"/>
              <w:rPr>
                <w:rFonts w:eastAsia="Malgun Gothic"/>
                <w:color w:val="0000FF"/>
                <w:szCs w:val="22"/>
                <w:lang w:eastAsia="ko-KR"/>
              </w:rPr>
            </w:pPr>
            <w:r w:rsidRPr="00630BD6">
              <w:rPr>
                <w:rFonts w:eastAsia="Malgun Gothic" w:hint="eastAsia"/>
                <w:color w:val="0000FF"/>
                <w:szCs w:val="22"/>
                <w:lang w:eastAsia="ko-KR"/>
              </w:rPr>
              <w:t xml:space="preserve">SR enhancements </w:t>
            </w:r>
            <w:r w:rsidR="00510328">
              <w:rPr>
                <w:rFonts w:eastAsia="Malgun Gothic"/>
                <w:color w:val="0000FF"/>
                <w:szCs w:val="22"/>
                <w:lang w:eastAsia="ko-KR"/>
              </w:rPr>
              <w:t>can</w:t>
            </w:r>
            <w:r w:rsidRPr="00630BD6">
              <w:rPr>
                <w:rFonts w:eastAsia="Malgun Gothic" w:hint="eastAsia"/>
                <w:color w:val="0000FF"/>
                <w:szCs w:val="22"/>
                <w:lang w:eastAsia="ko-KR"/>
              </w:rPr>
              <w:t xml:space="preserve"> be </w:t>
            </w:r>
            <w:r w:rsidR="00510328">
              <w:rPr>
                <w:rFonts w:eastAsia="Malgun Gothic"/>
                <w:color w:val="0000FF"/>
                <w:szCs w:val="22"/>
                <w:lang w:eastAsia="ko-KR"/>
              </w:rPr>
              <w:t>considered</w:t>
            </w:r>
            <w:r w:rsidRPr="00630BD6">
              <w:rPr>
                <w:rFonts w:eastAsia="Malgun Gothic" w:hint="eastAsia"/>
                <w:color w:val="0000FF"/>
                <w:szCs w:val="22"/>
                <w:lang w:eastAsia="ko-KR"/>
              </w:rPr>
              <w:t xml:space="preserve"> including SR repetition. </w:t>
            </w:r>
            <w:r w:rsidRPr="00630BD6">
              <w:rPr>
                <w:rFonts w:eastAsia="Malgun Gothic"/>
                <w:color w:val="0000FF"/>
                <w:szCs w:val="22"/>
                <w:lang w:eastAsia="ko-KR"/>
              </w:rPr>
              <w:t>I</w:t>
            </w:r>
            <w:r w:rsidRPr="00630BD6">
              <w:rPr>
                <w:rFonts w:eastAsia="Malgun Gothic" w:hint="eastAsia"/>
                <w:color w:val="0000FF"/>
                <w:szCs w:val="22"/>
                <w:lang w:eastAsia="ko-KR"/>
              </w:rPr>
              <w:t xml:space="preserve">n </w:t>
            </w:r>
            <w:r w:rsidRPr="00630BD6">
              <w:rPr>
                <w:rFonts w:eastAsia="Malgun Gothic"/>
                <w:color w:val="0000FF"/>
                <w:szCs w:val="22"/>
                <w:lang w:eastAsia="ko-KR"/>
              </w:rPr>
              <w:t xml:space="preserve">addition, </w:t>
            </w:r>
            <w:r w:rsidRPr="00630BD6">
              <w:rPr>
                <w:rFonts w:eastAsia="Malgun Gothic" w:hint="eastAsia"/>
                <w:color w:val="0000FF"/>
                <w:szCs w:val="22"/>
                <w:lang w:eastAsia="ko-KR"/>
              </w:rPr>
              <w:t>more SR configurations on top of sTTI could be further studied if different targeted reliability and latency requir</w:t>
            </w:r>
            <w:r w:rsidR="00510328">
              <w:rPr>
                <w:rFonts w:eastAsia="Malgun Gothic" w:hint="eastAsia"/>
                <w:color w:val="0000FF"/>
                <w:szCs w:val="22"/>
                <w:lang w:eastAsia="ko-KR"/>
              </w:rPr>
              <w:t>ements are considered.</w:t>
            </w:r>
          </w:p>
        </w:tc>
      </w:tr>
      <w:tr w:rsidR="0047746D" w14:paraId="0FACF2E3" w14:textId="77777777" w:rsidTr="00CD25CF">
        <w:trPr>
          <w:jc w:val="center"/>
        </w:trPr>
        <w:tc>
          <w:tcPr>
            <w:tcW w:w="1980" w:type="dxa"/>
            <w:shd w:val="clear" w:color="auto" w:fill="auto"/>
          </w:tcPr>
          <w:p w14:paraId="545A7033" w14:textId="77777777" w:rsidR="0047746D" w:rsidRPr="00946AA5" w:rsidRDefault="00AD4374" w:rsidP="0047746D">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2C8F473E" w14:textId="77777777" w:rsidR="0047746D" w:rsidRPr="00946AA5" w:rsidRDefault="00AD4374" w:rsidP="0047746D">
            <w:pPr>
              <w:pStyle w:val="BodyText"/>
              <w:rPr>
                <w:rFonts w:eastAsiaTheme="minorEastAsia"/>
                <w:color w:val="C00000"/>
                <w:szCs w:val="22"/>
                <w:lang w:eastAsia="zh-CN"/>
              </w:rPr>
            </w:pPr>
            <w:r>
              <w:rPr>
                <w:rFonts w:eastAsiaTheme="minorEastAsia"/>
                <w:color w:val="C00000"/>
                <w:szCs w:val="22"/>
                <w:lang w:eastAsia="zh-CN"/>
              </w:rPr>
              <w:t>Power boosting and repetition-based schemes can be considered.</w:t>
            </w:r>
          </w:p>
        </w:tc>
      </w:tr>
      <w:tr w:rsidR="00F53297" w14:paraId="003849F3" w14:textId="77777777" w:rsidTr="00CD25CF">
        <w:trPr>
          <w:jc w:val="center"/>
        </w:trPr>
        <w:tc>
          <w:tcPr>
            <w:tcW w:w="1980" w:type="dxa"/>
            <w:shd w:val="clear" w:color="auto" w:fill="auto"/>
          </w:tcPr>
          <w:p w14:paraId="78EEAE60" w14:textId="77777777" w:rsidR="00F53297" w:rsidRDefault="00F53297" w:rsidP="00F53297">
            <w:pPr>
              <w:pStyle w:val="BodyText"/>
              <w:rPr>
                <w:rFonts w:eastAsiaTheme="minorEastAsia"/>
                <w:color w:val="C00000"/>
                <w:szCs w:val="22"/>
                <w:lang w:eastAsia="zh-CN"/>
              </w:rPr>
            </w:pPr>
            <w:r w:rsidRPr="001949E5">
              <w:rPr>
                <w:rFonts w:eastAsia="Malgun Gothic" w:hint="eastAsia"/>
                <w:color w:val="00B050"/>
                <w:szCs w:val="22"/>
                <w:lang w:eastAsia="ko-KR"/>
              </w:rPr>
              <w:t>LGE</w:t>
            </w:r>
          </w:p>
        </w:tc>
        <w:tc>
          <w:tcPr>
            <w:tcW w:w="7082" w:type="dxa"/>
            <w:shd w:val="clear" w:color="auto" w:fill="auto"/>
          </w:tcPr>
          <w:p w14:paraId="77A496C0" w14:textId="77777777" w:rsidR="00F53297" w:rsidRDefault="00F53297" w:rsidP="00F53297">
            <w:pPr>
              <w:pStyle w:val="BodyText"/>
              <w:rPr>
                <w:rFonts w:eastAsiaTheme="minorEastAsia"/>
                <w:color w:val="C00000"/>
                <w:szCs w:val="22"/>
                <w:lang w:eastAsia="zh-CN"/>
              </w:rPr>
            </w:pPr>
            <w:r w:rsidRPr="001949E5">
              <w:rPr>
                <w:rFonts w:eastAsia="Malgun Gothic" w:hint="eastAsia"/>
                <w:color w:val="00B050"/>
                <w:szCs w:val="22"/>
                <w:lang w:eastAsia="ko-KR"/>
              </w:rPr>
              <w:t xml:space="preserve">To meet the stringent latency requirement (e.g., </w:t>
            </w:r>
            <w:r w:rsidRPr="001949E5">
              <w:rPr>
                <w:rFonts w:eastAsia="Malgun Gothic"/>
                <w:color w:val="00B050"/>
                <w:szCs w:val="22"/>
                <w:lang w:eastAsia="ko-KR"/>
              </w:rPr>
              <w:t xml:space="preserve">1ms), configuring multiple SR resources depending on the traffic type or multi-bit SR for indicating traffic types or buffer status can be considered. </w:t>
            </w:r>
          </w:p>
        </w:tc>
      </w:tr>
      <w:tr w:rsidR="00040687" w14:paraId="3498B7DB" w14:textId="77777777" w:rsidTr="00CD25CF">
        <w:trPr>
          <w:jc w:val="center"/>
        </w:trPr>
        <w:tc>
          <w:tcPr>
            <w:tcW w:w="1980" w:type="dxa"/>
            <w:shd w:val="clear" w:color="auto" w:fill="auto"/>
          </w:tcPr>
          <w:p w14:paraId="0A79AF0B" w14:textId="77777777" w:rsidR="00040687" w:rsidRPr="001949E5" w:rsidRDefault="00040687" w:rsidP="00040687">
            <w:pPr>
              <w:pStyle w:val="BodyText"/>
              <w:rPr>
                <w:rFonts w:eastAsia="Malgun Gothic"/>
                <w:color w:val="00B050"/>
                <w:szCs w:val="22"/>
                <w:lang w:eastAsia="ko-KR"/>
              </w:rPr>
            </w:pPr>
            <w:proofErr w:type="spellStart"/>
            <w:r w:rsidRPr="002A30EA">
              <w:rPr>
                <w:rFonts w:eastAsiaTheme="minorEastAsia"/>
                <w:color w:val="000000" w:themeColor="text1"/>
                <w:szCs w:val="22"/>
                <w:lang w:eastAsia="zh-CN"/>
              </w:rPr>
              <w:t>MediaTek</w:t>
            </w:r>
            <w:proofErr w:type="spellEnd"/>
          </w:p>
        </w:tc>
        <w:tc>
          <w:tcPr>
            <w:tcW w:w="7082" w:type="dxa"/>
            <w:shd w:val="clear" w:color="auto" w:fill="auto"/>
          </w:tcPr>
          <w:p w14:paraId="793D0293" w14:textId="77777777" w:rsidR="00040687" w:rsidRPr="001949E5" w:rsidRDefault="00040687" w:rsidP="00040687">
            <w:pPr>
              <w:pStyle w:val="BodyText"/>
              <w:rPr>
                <w:rFonts w:eastAsia="Malgun Gothic"/>
                <w:color w:val="00B050"/>
                <w:szCs w:val="22"/>
                <w:lang w:eastAsia="ko-KR"/>
              </w:rPr>
            </w:pPr>
            <w:r w:rsidRPr="002A30EA">
              <w:rPr>
                <w:rFonts w:eastAsiaTheme="minorEastAsia"/>
                <w:color w:val="000000" w:themeColor="text1"/>
                <w:szCs w:val="22"/>
                <w:lang w:eastAsia="zh-CN"/>
              </w:rPr>
              <w:t>SR repetitions already supported in the specifications.  UL Power control configuration to improve reliability of SR can be studied.</w:t>
            </w:r>
          </w:p>
        </w:tc>
      </w:tr>
    </w:tbl>
    <w:p w14:paraId="61D21DDB" w14:textId="77777777" w:rsidR="00C40B77" w:rsidRDefault="00C40B77" w:rsidP="00C40B77">
      <w:pPr>
        <w:pStyle w:val="BodyText"/>
        <w:spacing w:after="0"/>
        <w:rPr>
          <w:rFonts w:eastAsia="SimSun"/>
          <w:lang w:eastAsia="zh-CN"/>
        </w:rPr>
      </w:pPr>
    </w:p>
    <w:p w14:paraId="54D03778" w14:textId="77777777" w:rsidR="00000D8B" w:rsidRDefault="00000D8B" w:rsidP="00000D8B">
      <w:pPr>
        <w:pStyle w:val="BodyText"/>
        <w:spacing w:after="0"/>
        <w:rPr>
          <w:rFonts w:eastAsia="SimSun"/>
          <w:lang w:eastAsia="zh-CN"/>
        </w:rPr>
      </w:pPr>
      <w:r w:rsidRPr="000100B8">
        <w:rPr>
          <w:rFonts w:eastAsia="SimSun"/>
          <w:b/>
          <w:highlight w:val="cyan"/>
          <w:u w:val="single"/>
          <w:lang w:eastAsia="zh-CN"/>
        </w:rPr>
        <w:lastRenderedPageBreak/>
        <w:t>Summary</w:t>
      </w:r>
      <w:r>
        <w:rPr>
          <w:rFonts w:eastAsia="SimSun"/>
          <w:b/>
          <w:highlight w:val="cyan"/>
          <w:u w:val="single"/>
          <w:lang w:eastAsia="zh-CN"/>
        </w:rPr>
        <w:t xml:space="preserve"> of Question 5.6</w:t>
      </w:r>
      <w:r w:rsidRPr="000100B8">
        <w:rPr>
          <w:rFonts w:eastAsia="SimSun"/>
          <w:b/>
          <w:highlight w:val="cyan"/>
          <w:u w:val="single"/>
          <w:lang w:eastAsia="zh-CN"/>
        </w:rPr>
        <w:t>:</w:t>
      </w:r>
      <w:r>
        <w:rPr>
          <w:rFonts w:eastAsia="SimSun"/>
          <w:lang w:eastAsia="zh-CN"/>
        </w:rPr>
        <w:t xml:space="preserve"> Several companies refer in terms of SR enhancements to the different PUCCH TPC (of Q4.1) and PUCCH repetition (in Q4.2). As PUCCH TPC enhancements and PUCCH repetition (to improving HARQ-Ack &amp; SR reliability) studies are already handled/ suggested there (in Proposal 4.1), we refer to the summary in Section 4. </w:t>
      </w:r>
    </w:p>
    <w:p w14:paraId="52ECD96C" w14:textId="77777777" w:rsidR="00000D8B" w:rsidRDefault="00000D8B" w:rsidP="00000D8B">
      <w:pPr>
        <w:pStyle w:val="BodyText"/>
        <w:spacing w:after="0"/>
        <w:rPr>
          <w:rFonts w:eastAsia="SimSun"/>
          <w:lang w:eastAsia="zh-CN"/>
        </w:rPr>
      </w:pPr>
      <w:r>
        <w:rPr>
          <w:rFonts w:eastAsia="SimSun"/>
          <w:lang w:eastAsia="zh-CN"/>
        </w:rPr>
        <w:t xml:space="preserve">Two companies otherwise discuss multiple SR configurations and/or multi-bit SR for indicating different URLLC targets (or related traffic types). </w:t>
      </w:r>
    </w:p>
    <w:p w14:paraId="635DF47A" w14:textId="77777777" w:rsidR="00000D8B" w:rsidRDefault="00000D8B" w:rsidP="00000D8B">
      <w:pPr>
        <w:pStyle w:val="BodyText"/>
        <w:spacing w:after="0"/>
        <w:rPr>
          <w:rFonts w:eastAsia="SimSun"/>
          <w:lang w:eastAsia="zh-CN"/>
        </w:rPr>
      </w:pPr>
    </w:p>
    <w:p w14:paraId="02892CCE" w14:textId="5B4BB3DD" w:rsidR="00346518" w:rsidRPr="00000D8B" w:rsidRDefault="00346518" w:rsidP="00346518">
      <w:pPr>
        <w:pStyle w:val="BodyText"/>
        <w:spacing w:after="0"/>
        <w:rPr>
          <w:rFonts w:eastAsia="SimSun"/>
          <w:b/>
          <w:i/>
          <w:lang w:eastAsia="zh-CN"/>
        </w:rPr>
      </w:pPr>
      <w:r>
        <w:rPr>
          <w:rFonts w:eastAsia="SimSun"/>
          <w:b/>
          <w:i/>
          <w:u w:val="single"/>
          <w:lang w:eastAsia="zh-CN"/>
        </w:rPr>
        <w:t>Observation 5.6</w:t>
      </w:r>
      <w:r w:rsidRPr="00000D8B">
        <w:rPr>
          <w:rFonts w:eastAsia="SimSun"/>
          <w:b/>
          <w:i/>
          <w:u w:val="single"/>
          <w:lang w:eastAsia="zh-CN"/>
        </w:rPr>
        <w:t>:</w:t>
      </w:r>
      <w:r w:rsidRPr="00000D8B">
        <w:rPr>
          <w:rFonts w:eastAsia="SimSun"/>
          <w:b/>
          <w:i/>
          <w:lang w:eastAsia="zh-CN"/>
        </w:rPr>
        <w:t xml:space="preserve"> Two out of 8 companies suggesting </w:t>
      </w:r>
      <w:proofErr w:type="gramStart"/>
      <w:r w:rsidRPr="00000D8B">
        <w:rPr>
          <w:rFonts w:eastAsia="SimSun"/>
          <w:b/>
          <w:i/>
          <w:lang w:eastAsia="zh-CN"/>
        </w:rPr>
        <w:t>to study</w:t>
      </w:r>
      <w:proofErr w:type="gramEnd"/>
      <w:r>
        <w:rPr>
          <w:rFonts w:eastAsia="SimSun"/>
          <w:b/>
          <w:i/>
          <w:lang w:eastAsia="zh-CN"/>
        </w:rPr>
        <w:t xml:space="preserve"> </w:t>
      </w:r>
      <w:r w:rsidRPr="00000D8B">
        <w:rPr>
          <w:rFonts w:eastAsia="SimSun"/>
          <w:b/>
          <w:i/>
          <w:lang w:eastAsia="zh-CN"/>
        </w:rPr>
        <w:t xml:space="preserve">multiple SR configurations and/or multi-bit SR for indicating different URLLC targets (or related traffic types). </w:t>
      </w:r>
    </w:p>
    <w:p w14:paraId="02E69E1B" w14:textId="07B19149" w:rsidR="00000D8B" w:rsidRDefault="00000D8B" w:rsidP="00000D8B">
      <w:pPr>
        <w:pStyle w:val="BodyText"/>
        <w:spacing w:after="0"/>
        <w:rPr>
          <w:rFonts w:eastAsia="SimSun"/>
          <w:b/>
          <w:lang w:eastAsia="zh-CN"/>
        </w:rPr>
      </w:pPr>
    </w:p>
    <w:p w14:paraId="467E97CB" w14:textId="390A4D7E" w:rsidR="00346518" w:rsidRPr="006B749D" w:rsidRDefault="00346518" w:rsidP="00346518">
      <w:pPr>
        <w:pStyle w:val="BodyText"/>
        <w:spacing w:after="0"/>
        <w:rPr>
          <w:rFonts w:eastAsia="SimSun"/>
          <w:b/>
          <w:u w:val="single"/>
          <w:lang w:val="en-GB" w:eastAsia="zh-CN"/>
        </w:rPr>
      </w:pPr>
      <w:r>
        <w:rPr>
          <w:b/>
          <w:bCs/>
          <w:u w:val="single"/>
          <w:lang w:val="en-GB" w:eastAsia="zh-CN"/>
        </w:rPr>
        <w:t>Proposal 5.6:</w:t>
      </w:r>
      <w:r>
        <w:rPr>
          <w:b/>
          <w:bCs/>
          <w:lang w:val="en-GB" w:eastAsia="zh-CN"/>
        </w:rPr>
        <w:t xml:space="preserve"> Studies on other SR enhancements than reliability enhancements (already mentioned in proposal 4.1), such as multiple SR configurations and multi-bit SR for indicating different URLLC targets (or related traffic types), could be carried out with low priority (if time permits).</w:t>
      </w:r>
    </w:p>
    <w:p w14:paraId="421F514C" w14:textId="77777777" w:rsidR="00346518" w:rsidRPr="00346518" w:rsidRDefault="00346518" w:rsidP="00000D8B">
      <w:pPr>
        <w:pStyle w:val="BodyText"/>
        <w:spacing w:after="0"/>
        <w:rPr>
          <w:rFonts w:eastAsia="SimSun"/>
          <w:b/>
          <w:lang w:val="en-GB" w:eastAsia="zh-CN"/>
        </w:rPr>
      </w:pPr>
    </w:p>
    <w:p w14:paraId="644C1699" w14:textId="77777777" w:rsidR="00000D8B" w:rsidRDefault="00000D8B" w:rsidP="00C40B77">
      <w:pPr>
        <w:pStyle w:val="BodyText"/>
        <w:spacing w:after="0"/>
        <w:rPr>
          <w:rFonts w:eastAsia="SimSun"/>
          <w:lang w:eastAsia="zh-CN"/>
        </w:rPr>
      </w:pPr>
    </w:p>
    <w:p w14:paraId="560BCC8A" w14:textId="77777777" w:rsidR="00B5132A" w:rsidRPr="00BB5B88" w:rsidRDefault="00B5132A" w:rsidP="00BB5B88">
      <w:pPr>
        <w:pStyle w:val="Heading4"/>
        <w:numPr>
          <w:ilvl w:val="0"/>
          <w:numId w:val="0"/>
        </w:numPr>
        <w:rPr>
          <w:sz w:val="22"/>
          <w:szCs w:val="22"/>
        </w:rPr>
      </w:pPr>
      <w:r w:rsidRPr="00BB5B88">
        <w:rPr>
          <w:sz w:val="22"/>
          <w:szCs w:val="22"/>
          <w:highlight w:val="cyan"/>
        </w:rPr>
        <w:t>Question 5.7:</w:t>
      </w:r>
      <w:r w:rsidRPr="00BB5B88">
        <w:rPr>
          <w:sz w:val="22"/>
          <w:szCs w:val="22"/>
        </w:rPr>
        <w:t xml:space="preserve"> Should 1-symbol PUSCH repeated within subslot TTI be studied and/or specified? If so, please provide details on your envisioned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B5132A" w14:paraId="766B3667" w14:textId="77777777" w:rsidTr="00CD25CF">
        <w:trPr>
          <w:trHeight w:val="70"/>
          <w:jc w:val="center"/>
        </w:trPr>
        <w:tc>
          <w:tcPr>
            <w:tcW w:w="1980" w:type="dxa"/>
            <w:shd w:val="clear" w:color="auto" w:fill="auto"/>
            <w:vAlign w:val="center"/>
          </w:tcPr>
          <w:p w14:paraId="1DB2BCA0" w14:textId="77777777" w:rsidR="00B5132A" w:rsidRPr="0048302D" w:rsidRDefault="00B5132A" w:rsidP="00CD25CF">
            <w:pPr>
              <w:pStyle w:val="BodyText"/>
              <w:rPr>
                <w:szCs w:val="22"/>
              </w:rPr>
            </w:pPr>
            <w:r w:rsidRPr="0048302D">
              <w:rPr>
                <w:szCs w:val="22"/>
              </w:rPr>
              <w:t>Company</w:t>
            </w:r>
          </w:p>
        </w:tc>
        <w:tc>
          <w:tcPr>
            <w:tcW w:w="7082" w:type="dxa"/>
            <w:shd w:val="clear" w:color="auto" w:fill="auto"/>
            <w:vAlign w:val="center"/>
          </w:tcPr>
          <w:p w14:paraId="6CFB0E94" w14:textId="77777777" w:rsidR="00B5132A" w:rsidRPr="0048302D" w:rsidRDefault="00B5132A" w:rsidP="00CD25CF">
            <w:pPr>
              <w:pStyle w:val="BodyText"/>
              <w:rPr>
                <w:szCs w:val="22"/>
              </w:rPr>
            </w:pPr>
            <w:r w:rsidRPr="0048302D">
              <w:rPr>
                <w:rFonts w:eastAsia="SimSun" w:hint="eastAsia"/>
                <w:szCs w:val="22"/>
                <w:lang w:eastAsia="zh-CN"/>
              </w:rPr>
              <w:t>Views</w:t>
            </w:r>
          </w:p>
        </w:tc>
      </w:tr>
      <w:tr w:rsidR="00D0737A" w14:paraId="766658AC" w14:textId="77777777" w:rsidTr="00CD25CF">
        <w:trPr>
          <w:trHeight w:val="345"/>
          <w:jc w:val="center"/>
        </w:trPr>
        <w:tc>
          <w:tcPr>
            <w:tcW w:w="1980" w:type="dxa"/>
            <w:shd w:val="clear" w:color="auto" w:fill="auto"/>
          </w:tcPr>
          <w:p w14:paraId="0A130A54" w14:textId="77777777" w:rsidR="00D0737A" w:rsidRPr="0048302D" w:rsidRDefault="00D0737A" w:rsidP="00D0737A">
            <w:pPr>
              <w:pStyle w:val="BodyText"/>
              <w:rPr>
                <w:color w:val="0070C0"/>
                <w:szCs w:val="22"/>
              </w:rPr>
            </w:pPr>
            <w:r>
              <w:rPr>
                <w:color w:val="0070C0"/>
                <w:szCs w:val="22"/>
              </w:rPr>
              <w:t>Nokia, NSB</w:t>
            </w:r>
          </w:p>
        </w:tc>
        <w:tc>
          <w:tcPr>
            <w:tcW w:w="7082" w:type="dxa"/>
            <w:shd w:val="clear" w:color="auto" w:fill="auto"/>
          </w:tcPr>
          <w:p w14:paraId="177FE434" w14:textId="77777777" w:rsidR="00D0737A" w:rsidRDefault="00D0737A" w:rsidP="00D0737A">
            <w:pPr>
              <w:pStyle w:val="BodyText"/>
              <w:rPr>
                <w:color w:val="0070C0"/>
                <w:szCs w:val="22"/>
                <w:lang w:eastAsia="ja-JP"/>
              </w:rPr>
            </w:pPr>
            <w:r>
              <w:rPr>
                <w:color w:val="0070C0"/>
                <w:szCs w:val="22"/>
                <w:lang w:eastAsia="ja-JP"/>
              </w:rPr>
              <w:t xml:space="preserve">We don’t think that 1-symbol sTTI operation including containing the TB in one symbol and repeating it </w:t>
            </w:r>
            <w:r w:rsidR="00E40FD2">
              <w:rPr>
                <w:color w:val="0070C0"/>
                <w:szCs w:val="22"/>
                <w:lang w:eastAsia="ja-JP"/>
              </w:rPr>
              <w:t xml:space="preserve">two times </w:t>
            </w:r>
            <w:r>
              <w:rPr>
                <w:color w:val="0070C0"/>
                <w:szCs w:val="22"/>
                <w:lang w:eastAsia="ja-JP"/>
              </w:rPr>
              <w:t xml:space="preserve">in a subslot sTTI </w:t>
            </w:r>
            <w:r w:rsidR="00E40FD2">
              <w:rPr>
                <w:color w:val="0070C0"/>
                <w:szCs w:val="22"/>
                <w:lang w:eastAsia="ja-JP"/>
              </w:rPr>
              <w:t xml:space="preserve">with 3 symbols </w:t>
            </w:r>
            <w:r>
              <w:rPr>
                <w:color w:val="0070C0"/>
                <w:szCs w:val="22"/>
                <w:lang w:eastAsia="ja-JP"/>
              </w:rPr>
              <w:t>as proposed in [8] to be studied/supported.</w:t>
            </w:r>
            <w:r w:rsidR="00E40FD2">
              <w:rPr>
                <w:color w:val="0070C0"/>
                <w:szCs w:val="22"/>
                <w:lang w:eastAsia="ja-JP"/>
              </w:rPr>
              <w:t xml:space="preserve"> </w:t>
            </w:r>
          </w:p>
          <w:p w14:paraId="20624E66" w14:textId="77777777" w:rsidR="00D0737A" w:rsidRPr="0048302D" w:rsidRDefault="00D0737A" w:rsidP="00D0737A">
            <w:pPr>
              <w:pStyle w:val="BodyText"/>
              <w:rPr>
                <w:color w:val="0070C0"/>
                <w:szCs w:val="22"/>
                <w:lang w:eastAsia="ja-JP"/>
              </w:rPr>
            </w:pPr>
            <w:r>
              <w:rPr>
                <w:color w:val="0070C0"/>
                <w:szCs w:val="22"/>
                <w:lang w:eastAsia="ja-JP"/>
              </w:rPr>
              <w:t xml:space="preserve">We don’t see any advantage </w:t>
            </w:r>
            <w:r w:rsidR="009C16D9">
              <w:rPr>
                <w:color w:val="0070C0"/>
                <w:szCs w:val="22"/>
                <w:lang w:eastAsia="ja-JP"/>
              </w:rPr>
              <w:t xml:space="preserve">of this operation compared to </w:t>
            </w:r>
            <w:r>
              <w:rPr>
                <w:color w:val="0070C0"/>
                <w:szCs w:val="22"/>
                <w:lang w:eastAsia="ja-JP"/>
              </w:rPr>
              <w:t xml:space="preserve">lower MCS </w:t>
            </w:r>
            <w:r w:rsidR="009C16D9">
              <w:rPr>
                <w:color w:val="0070C0"/>
                <w:szCs w:val="22"/>
                <w:lang w:eastAsia="ja-JP"/>
              </w:rPr>
              <w:t xml:space="preserve">of a single TB </w:t>
            </w:r>
            <w:r>
              <w:rPr>
                <w:color w:val="0070C0"/>
                <w:szCs w:val="22"/>
                <w:lang w:eastAsia="ja-JP"/>
              </w:rPr>
              <w:t xml:space="preserve">(with half the coding rate).  </w:t>
            </w:r>
          </w:p>
        </w:tc>
      </w:tr>
      <w:tr w:rsidR="002D28F3" w14:paraId="0B30C8E3" w14:textId="77777777" w:rsidTr="00C45B58">
        <w:trPr>
          <w:trHeight w:val="345"/>
          <w:jc w:val="center"/>
        </w:trPr>
        <w:tc>
          <w:tcPr>
            <w:tcW w:w="1980" w:type="dxa"/>
            <w:shd w:val="clear" w:color="auto" w:fill="auto"/>
          </w:tcPr>
          <w:p w14:paraId="4F64B279" w14:textId="77777777" w:rsidR="002D28F3" w:rsidRPr="0048302D" w:rsidRDefault="002D28F3" w:rsidP="00C45B58">
            <w:pPr>
              <w:pStyle w:val="BodyText"/>
              <w:rPr>
                <w:color w:val="0070C0"/>
                <w:szCs w:val="22"/>
              </w:rPr>
            </w:pPr>
            <w:r>
              <w:rPr>
                <w:color w:val="0070C0"/>
                <w:szCs w:val="22"/>
              </w:rPr>
              <w:t>Ericsson</w:t>
            </w:r>
          </w:p>
        </w:tc>
        <w:tc>
          <w:tcPr>
            <w:tcW w:w="7082" w:type="dxa"/>
            <w:shd w:val="clear" w:color="auto" w:fill="auto"/>
          </w:tcPr>
          <w:p w14:paraId="651FACB0" w14:textId="77777777" w:rsidR="002D28F3" w:rsidRPr="00522428" w:rsidRDefault="002D28F3" w:rsidP="00C45B58">
            <w:pPr>
              <w:pStyle w:val="BodyText"/>
              <w:rPr>
                <w:color w:val="0070C0"/>
                <w:szCs w:val="22"/>
                <w:lang w:eastAsia="ja-JP"/>
              </w:rPr>
            </w:pPr>
            <w:proofErr w:type="gramStart"/>
            <w:r w:rsidRPr="00522428">
              <w:rPr>
                <w:color w:val="0070C0"/>
                <w:szCs w:val="22"/>
                <w:lang w:eastAsia="ja-JP"/>
              </w:rPr>
              <w:t>Similar to</w:t>
            </w:r>
            <w:proofErr w:type="gramEnd"/>
            <w:r w:rsidRPr="00522428">
              <w:rPr>
                <w:color w:val="0070C0"/>
                <w:szCs w:val="22"/>
                <w:lang w:eastAsia="ja-JP"/>
              </w:rPr>
              <w:t xml:space="preserve"> the other 1-symbol question, we don’t see a </w:t>
            </w:r>
            <w:r w:rsidRPr="000F3065">
              <w:rPr>
                <w:color w:val="0070C0"/>
                <w:szCs w:val="22"/>
                <w:lang w:eastAsia="ja-JP"/>
              </w:rPr>
              <w:t>need</w:t>
            </w:r>
            <w:r w:rsidRPr="00522428">
              <w:rPr>
                <w:color w:val="0070C0"/>
                <w:szCs w:val="22"/>
                <w:lang w:eastAsia="ja-JP"/>
              </w:rPr>
              <w:t xml:space="preserve"> in studying this. </w:t>
            </w:r>
          </w:p>
        </w:tc>
      </w:tr>
      <w:tr w:rsidR="00411862" w14:paraId="0C2D2432" w14:textId="77777777" w:rsidTr="00CD25CF">
        <w:trPr>
          <w:jc w:val="center"/>
        </w:trPr>
        <w:tc>
          <w:tcPr>
            <w:tcW w:w="1980" w:type="dxa"/>
            <w:shd w:val="clear" w:color="auto" w:fill="auto"/>
          </w:tcPr>
          <w:p w14:paraId="699763FC" w14:textId="77777777" w:rsidR="00411862" w:rsidRPr="0048302D" w:rsidRDefault="00411862" w:rsidP="00411862">
            <w:pPr>
              <w:pStyle w:val="BodyText"/>
              <w:jc w:val="left"/>
              <w:rPr>
                <w:szCs w:val="22"/>
              </w:rPr>
            </w:pPr>
            <w:r w:rsidRPr="00E77426">
              <w:rPr>
                <w:rFonts w:eastAsiaTheme="minorEastAsia" w:hint="eastAsia"/>
                <w:color w:val="7030A0"/>
                <w:szCs w:val="22"/>
                <w:lang w:eastAsia="zh-CN"/>
              </w:rPr>
              <w:t>Z</w:t>
            </w:r>
            <w:r w:rsidRPr="00E77426">
              <w:rPr>
                <w:rFonts w:eastAsiaTheme="minorEastAsia"/>
                <w:color w:val="7030A0"/>
                <w:szCs w:val="22"/>
                <w:lang w:eastAsia="zh-CN"/>
              </w:rPr>
              <w:t xml:space="preserve">TE, </w:t>
            </w:r>
            <w:proofErr w:type="spellStart"/>
            <w:r w:rsidRPr="00E77426">
              <w:rPr>
                <w:rFonts w:eastAsiaTheme="minorEastAsia"/>
                <w:color w:val="7030A0"/>
                <w:szCs w:val="22"/>
                <w:lang w:eastAsia="zh-CN"/>
              </w:rPr>
              <w:t>Sanechips</w:t>
            </w:r>
            <w:proofErr w:type="spellEnd"/>
          </w:p>
        </w:tc>
        <w:tc>
          <w:tcPr>
            <w:tcW w:w="7082" w:type="dxa"/>
            <w:shd w:val="clear" w:color="auto" w:fill="auto"/>
          </w:tcPr>
          <w:p w14:paraId="6FE3AB3D" w14:textId="77777777" w:rsidR="00411862" w:rsidRPr="00EE22FD" w:rsidRDefault="00FA4D87" w:rsidP="00EE22FD">
            <w:pPr>
              <w:pStyle w:val="BodyText"/>
              <w:rPr>
                <w:rFonts w:eastAsia="SimSun"/>
                <w:color w:val="0070C0"/>
                <w:szCs w:val="22"/>
                <w:lang w:eastAsia="zh-CN"/>
              </w:rPr>
            </w:pPr>
            <w:r>
              <w:rPr>
                <w:rFonts w:eastAsia="SimSun"/>
                <w:color w:val="7030A0"/>
                <w:szCs w:val="22"/>
                <w:lang w:eastAsia="zh-CN"/>
              </w:rPr>
              <w:t>Share with Nokia, we don’t i</w:t>
            </w:r>
            <w:r w:rsidR="00EE22FD" w:rsidRPr="00EE22FD">
              <w:rPr>
                <w:rFonts w:eastAsia="SimSun"/>
                <w:color w:val="7030A0"/>
                <w:szCs w:val="22"/>
                <w:lang w:eastAsia="zh-CN"/>
              </w:rPr>
              <w:t xml:space="preserve">dentify any </w:t>
            </w:r>
            <w:r w:rsidR="00EE22FD" w:rsidRPr="00EE22FD">
              <w:rPr>
                <w:color w:val="7030A0"/>
                <w:szCs w:val="22"/>
                <w:lang w:eastAsia="ja-JP"/>
              </w:rPr>
              <w:t>advantage of this operation</w:t>
            </w:r>
            <w:r w:rsidR="00EE22FD" w:rsidRPr="00EE22FD">
              <w:rPr>
                <w:rFonts w:eastAsia="SimSun"/>
                <w:color w:val="7030A0"/>
                <w:szCs w:val="22"/>
                <w:lang w:eastAsia="zh-CN"/>
              </w:rPr>
              <w:t>. On the other hand, m</w:t>
            </w:r>
            <w:r w:rsidR="00411862" w:rsidRPr="00EE22FD">
              <w:rPr>
                <w:rFonts w:eastAsia="SimSun" w:hint="eastAsia"/>
                <w:color w:val="7030A0"/>
                <w:szCs w:val="22"/>
                <w:lang w:eastAsia="zh-CN"/>
              </w:rPr>
              <w:t>u</w:t>
            </w:r>
            <w:r w:rsidR="00411862" w:rsidRPr="00EE22FD">
              <w:rPr>
                <w:rFonts w:eastAsia="SimSun"/>
                <w:color w:val="7030A0"/>
                <w:szCs w:val="22"/>
                <w:lang w:eastAsia="zh-CN"/>
              </w:rPr>
              <w:t xml:space="preserve">ltiplexing DMRS and data on one </w:t>
            </w:r>
            <w:r w:rsidR="00EE22FD">
              <w:rPr>
                <w:rFonts w:eastAsia="SimSun"/>
                <w:color w:val="7030A0"/>
                <w:szCs w:val="22"/>
                <w:lang w:eastAsia="zh-CN"/>
              </w:rPr>
              <w:t xml:space="preserve">UL </w:t>
            </w:r>
            <w:r w:rsidR="00411862" w:rsidRPr="00EE22FD">
              <w:rPr>
                <w:rFonts w:eastAsia="SimSun"/>
                <w:color w:val="7030A0"/>
                <w:szCs w:val="22"/>
                <w:lang w:eastAsia="zh-CN"/>
              </w:rPr>
              <w:t>symbol would increase the PAPR</w:t>
            </w:r>
            <w:r w:rsidR="00EE22FD" w:rsidRPr="00EE22FD">
              <w:rPr>
                <w:rFonts w:eastAsia="SimSun"/>
                <w:color w:val="7030A0"/>
                <w:szCs w:val="22"/>
                <w:lang w:eastAsia="zh-CN"/>
              </w:rPr>
              <w:t>.</w:t>
            </w:r>
          </w:p>
        </w:tc>
      </w:tr>
      <w:tr w:rsidR="002831E1" w14:paraId="639B49F4" w14:textId="77777777" w:rsidTr="00CD25CF">
        <w:trPr>
          <w:jc w:val="center"/>
        </w:trPr>
        <w:tc>
          <w:tcPr>
            <w:tcW w:w="1980" w:type="dxa"/>
            <w:shd w:val="clear" w:color="auto" w:fill="auto"/>
          </w:tcPr>
          <w:p w14:paraId="3AD24E55" w14:textId="77777777" w:rsidR="002831E1" w:rsidRPr="00621573" w:rsidRDefault="002831E1" w:rsidP="002831E1">
            <w:pPr>
              <w:pStyle w:val="BodyText"/>
              <w:rPr>
                <w:rFonts w:eastAsia="SimSun"/>
                <w:color w:val="7030A0"/>
                <w:szCs w:val="22"/>
                <w:lang w:eastAsia="zh-CN"/>
              </w:rPr>
            </w:pPr>
            <w:r>
              <w:rPr>
                <w:szCs w:val="22"/>
              </w:rPr>
              <w:t>Intel</w:t>
            </w:r>
          </w:p>
        </w:tc>
        <w:tc>
          <w:tcPr>
            <w:tcW w:w="7082" w:type="dxa"/>
            <w:shd w:val="clear" w:color="auto" w:fill="auto"/>
          </w:tcPr>
          <w:p w14:paraId="3113E740" w14:textId="77777777" w:rsidR="002831E1" w:rsidRPr="00EE22FD" w:rsidRDefault="002831E1" w:rsidP="002831E1">
            <w:pPr>
              <w:pStyle w:val="BodyText"/>
              <w:rPr>
                <w:rFonts w:eastAsiaTheme="minorEastAsia"/>
                <w:color w:val="7030A0"/>
                <w:szCs w:val="22"/>
                <w:lang w:eastAsia="zh-CN"/>
              </w:rPr>
            </w:pPr>
            <w:r>
              <w:rPr>
                <w:szCs w:val="22"/>
              </w:rPr>
              <w:t>Same as for Q3.8</w:t>
            </w:r>
          </w:p>
        </w:tc>
      </w:tr>
      <w:tr w:rsidR="00F14309" w14:paraId="04F92EFC" w14:textId="77777777" w:rsidTr="00CD25CF">
        <w:trPr>
          <w:jc w:val="center"/>
        </w:trPr>
        <w:tc>
          <w:tcPr>
            <w:tcW w:w="1980" w:type="dxa"/>
            <w:shd w:val="clear" w:color="auto" w:fill="auto"/>
          </w:tcPr>
          <w:p w14:paraId="57710F53" w14:textId="77777777" w:rsidR="00F14309" w:rsidRPr="00380E39" w:rsidRDefault="00F14309" w:rsidP="00F14309">
            <w:pPr>
              <w:pStyle w:val="BodyText"/>
              <w:rPr>
                <w:rFonts w:eastAsia="Malgun Gothic"/>
                <w:color w:val="0000FF"/>
                <w:szCs w:val="22"/>
                <w:lang w:eastAsia="ko-KR"/>
              </w:rPr>
            </w:pPr>
            <w:r>
              <w:rPr>
                <w:rFonts w:eastAsia="Malgun Gothic"/>
                <w:color w:val="0000FF"/>
                <w:szCs w:val="22"/>
                <w:lang w:eastAsia="ko-KR"/>
              </w:rPr>
              <w:t xml:space="preserve">Huawei, </w:t>
            </w:r>
            <w:proofErr w:type="spellStart"/>
            <w:r>
              <w:rPr>
                <w:rFonts w:eastAsia="Malgun Gothic"/>
                <w:color w:val="0000FF"/>
                <w:szCs w:val="22"/>
                <w:lang w:eastAsia="ko-KR"/>
              </w:rPr>
              <w:t>HiSilicon</w:t>
            </w:r>
            <w:proofErr w:type="spellEnd"/>
          </w:p>
        </w:tc>
        <w:tc>
          <w:tcPr>
            <w:tcW w:w="7082" w:type="dxa"/>
            <w:shd w:val="clear" w:color="auto" w:fill="auto"/>
          </w:tcPr>
          <w:p w14:paraId="2765BC65" w14:textId="77777777" w:rsidR="00F14309" w:rsidRPr="00380E39" w:rsidRDefault="00F14309" w:rsidP="00F14309">
            <w:pPr>
              <w:pStyle w:val="BodyText"/>
              <w:rPr>
                <w:rFonts w:eastAsia="Malgun Gothic"/>
                <w:color w:val="0000FF"/>
                <w:szCs w:val="22"/>
                <w:lang w:eastAsia="ko-KR"/>
              </w:rPr>
            </w:pPr>
            <w:r>
              <w:rPr>
                <w:rFonts w:eastAsia="Malgun Gothic"/>
                <w:color w:val="0000FF"/>
                <w:szCs w:val="22"/>
                <w:lang w:eastAsia="ko-KR"/>
              </w:rPr>
              <w:t>This can be further studied whether any further benefits can be achieved.</w:t>
            </w:r>
          </w:p>
        </w:tc>
      </w:tr>
      <w:tr w:rsidR="007E7581" w14:paraId="7327111C" w14:textId="77777777" w:rsidTr="00CD25CF">
        <w:trPr>
          <w:jc w:val="center"/>
        </w:trPr>
        <w:tc>
          <w:tcPr>
            <w:tcW w:w="1980" w:type="dxa"/>
            <w:shd w:val="clear" w:color="auto" w:fill="auto"/>
          </w:tcPr>
          <w:p w14:paraId="668C272D" w14:textId="77777777" w:rsidR="007E7581" w:rsidRPr="00823F5A" w:rsidRDefault="00AD4374" w:rsidP="007E7581">
            <w:pPr>
              <w:pStyle w:val="BodyText"/>
              <w:rPr>
                <w:rFonts w:eastAsiaTheme="minorEastAsia"/>
                <w:color w:val="C00000"/>
                <w:szCs w:val="22"/>
                <w:lang w:eastAsia="zh-CN"/>
              </w:rPr>
            </w:pPr>
            <w:r>
              <w:rPr>
                <w:rFonts w:eastAsiaTheme="minorEastAsia"/>
                <w:color w:val="C00000"/>
                <w:szCs w:val="22"/>
                <w:lang w:eastAsia="zh-CN"/>
              </w:rPr>
              <w:t>Qualcomm</w:t>
            </w:r>
          </w:p>
        </w:tc>
        <w:tc>
          <w:tcPr>
            <w:tcW w:w="7082" w:type="dxa"/>
            <w:shd w:val="clear" w:color="auto" w:fill="auto"/>
          </w:tcPr>
          <w:p w14:paraId="29C7DAF1" w14:textId="77777777" w:rsidR="007E7581" w:rsidRPr="00823F5A" w:rsidRDefault="00AD4374" w:rsidP="007E7581">
            <w:pPr>
              <w:pStyle w:val="BodyText"/>
              <w:rPr>
                <w:rFonts w:eastAsiaTheme="minorEastAsia"/>
                <w:color w:val="C00000"/>
                <w:szCs w:val="22"/>
                <w:lang w:eastAsia="zh-CN"/>
              </w:rPr>
            </w:pPr>
            <w:r>
              <w:rPr>
                <w:rFonts w:eastAsiaTheme="minorEastAsia"/>
                <w:color w:val="C00000"/>
                <w:szCs w:val="22"/>
                <w:lang w:eastAsia="zh-CN"/>
              </w:rPr>
              <w:t>Yes, for the same reasons provided for DL, the repetition-based transmission with a 1</w:t>
            </w:r>
            <w:r w:rsidR="007F15D1">
              <w:rPr>
                <w:rFonts w:eastAsiaTheme="minorEastAsia"/>
                <w:color w:val="C00000"/>
                <w:szCs w:val="22"/>
                <w:lang w:eastAsia="zh-CN"/>
              </w:rPr>
              <w:t>-</w:t>
            </w:r>
            <w:r>
              <w:rPr>
                <w:rFonts w:eastAsiaTheme="minorEastAsia"/>
                <w:color w:val="C00000"/>
                <w:szCs w:val="22"/>
                <w:lang w:eastAsia="zh-CN"/>
              </w:rPr>
              <w:t>os granularity within the already defined sTTI boundaries</w:t>
            </w:r>
            <w:r w:rsidR="007F15D1">
              <w:rPr>
                <w:rFonts w:eastAsiaTheme="minorEastAsia"/>
                <w:color w:val="C00000"/>
                <w:szCs w:val="22"/>
                <w:lang w:eastAsia="zh-CN"/>
              </w:rPr>
              <w:t xml:space="preserve"> could be useful</w:t>
            </w:r>
            <w:r>
              <w:rPr>
                <w:rFonts w:eastAsiaTheme="minorEastAsia"/>
                <w:color w:val="C00000"/>
                <w:szCs w:val="22"/>
                <w:lang w:eastAsia="zh-CN"/>
              </w:rPr>
              <w:t>.</w:t>
            </w:r>
          </w:p>
        </w:tc>
      </w:tr>
      <w:tr w:rsidR="00F53297" w14:paraId="4F236899" w14:textId="77777777" w:rsidTr="00CD25CF">
        <w:trPr>
          <w:jc w:val="center"/>
        </w:trPr>
        <w:tc>
          <w:tcPr>
            <w:tcW w:w="1980" w:type="dxa"/>
            <w:shd w:val="clear" w:color="auto" w:fill="auto"/>
          </w:tcPr>
          <w:p w14:paraId="3CC85CE7" w14:textId="77777777" w:rsidR="00F53297" w:rsidRDefault="00F53297" w:rsidP="00F53297">
            <w:pPr>
              <w:pStyle w:val="BodyText"/>
              <w:rPr>
                <w:rFonts w:eastAsiaTheme="minorEastAsia"/>
                <w:color w:val="C00000"/>
                <w:szCs w:val="22"/>
                <w:lang w:eastAsia="zh-CN"/>
              </w:rPr>
            </w:pPr>
            <w:r w:rsidRPr="001949E5">
              <w:rPr>
                <w:rFonts w:eastAsia="Malgun Gothic" w:hint="eastAsia"/>
                <w:color w:val="00B050"/>
                <w:szCs w:val="22"/>
                <w:lang w:eastAsia="ko-KR"/>
              </w:rPr>
              <w:t>LGE</w:t>
            </w:r>
          </w:p>
        </w:tc>
        <w:tc>
          <w:tcPr>
            <w:tcW w:w="7082" w:type="dxa"/>
            <w:shd w:val="clear" w:color="auto" w:fill="auto"/>
          </w:tcPr>
          <w:p w14:paraId="6DA0DBF6" w14:textId="77777777" w:rsidR="00F53297" w:rsidRDefault="00F53297" w:rsidP="00F53297">
            <w:pPr>
              <w:pStyle w:val="BodyText"/>
              <w:rPr>
                <w:rFonts w:eastAsiaTheme="minorEastAsia"/>
                <w:color w:val="C00000"/>
                <w:szCs w:val="22"/>
                <w:lang w:eastAsia="zh-CN"/>
              </w:rPr>
            </w:pPr>
            <w:proofErr w:type="gramStart"/>
            <w:r w:rsidRPr="001949E5">
              <w:rPr>
                <w:rFonts w:eastAsia="Malgun Gothic"/>
                <w:color w:val="00B050"/>
                <w:szCs w:val="22"/>
                <w:lang w:eastAsia="ko-KR"/>
              </w:rPr>
              <w:t>Similar to</w:t>
            </w:r>
            <w:proofErr w:type="gramEnd"/>
            <w:r w:rsidRPr="001949E5">
              <w:rPr>
                <w:rFonts w:eastAsia="Malgun Gothic"/>
                <w:color w:val="00B050"/>
                <w:szCs w:val="22"/>
                <w:lang w:eastAsia="ko-KR"/>
              </w:rPr>
              <w:t xml:space="preserve"> PDSCH, no clear benefit from 1-symbol PUSCH repeated within subslot TTI is seen to us. </w:t>
            </w:r>
          </w:p>
        </w:tc>
      </w:tr>
      <w:tr w:rsidR="00040687" w14:paraId="10C6A37D" w14:textId="77777777" w:rsidTr="00CD25CF">
        <w:trPr>
          <w:jc w:val="center"/>
        </w:trPr>
        <w:tc>
          <w:tcPr>
            <w:tcW w:w="1980" w:type="dxa"/>
            <w:shd w:val="clear" w:color="auto" w:fill="auto"/>
          </w:tcPr>
          <w:p w14:paraId="1C7095B8" w14:textId="77777777" w:rsidR="00040687" w:rsidRPr="001949E5" w:rsidRDefault="00040687" w:rsidP="00040687">
            <w:pPr>
              <w:pStyle w:val="BodyText"/>
              <w:rPr>
                <w:rFonts w:eastAsia="Malgun Gothic"/>
                <w:color w:val="00B050"/>
                <w:szCs w:val="22"/>
                <w:lang w:eastAsia="ko-KR"/>
              </w:rPr>
            </w:pPr>
            <w:proofErr w:type="spellStart"/>
            <w:r w:rsidRPr="006A7913">
              <w:t>MediaTek</w:t>
            </w:r>
            <w:proofErr w:type="spellEnd"/>
          </w:p>
        </w:tc>
        <w:tc>
          <w:tcPr>
            <w:tcW w:w="7082" w:type="dxa"/>
            <w:shd w:val="clear" w:color="auto" w:fill="auto"/>
          </w:tcPr>
          <w:p w14:paraId="262C690B" w14:textId="77777777" w:rsidR="00040687" w:rsidRPr="001949E5" w:rsidRDefault="00040687" w:rsidP="00040687">
            <w:pPr>
              <w:pStyle w:val="BodyText"/>
              <w:rPr>
                <w:rFonts w:eastAsia="Malgun Gothic"/>
                <w:color w:val="00B050"/>
                <w:szCs w:val="22"/>
                <w:lang w:eastAsia="ko-KR"/>
              </w:rPr>
            </w:pPr>
            <w:r w:rsidRPr="002A30EA">
              <w:t>Rel-15 2/3 OS sTTI should be working assumption. 1-symbol sTTI operations are not necessary to meet URLLC requirements</w:t>
            </w:r>
            <w:r>
              <w:t xml:space="preserve"> and </w:t>
            </w:r>
            <w:r w:rsidRPr="002A30EA">
              <w:t>reduces appli</w:t>
            </w:r>
            <w:r>
              <w:t>cability of frequency diversity -</w:t>
            </w:r>
            <w:r w:rsidRPr="002A30EA">
              <w:t xml:space="preserve"> e.g. 12 Frequency </w:t>
            </w:r>
            <w:proofErr w:type="gramStart"/>
            <w:r w:rsidRPr="002A30EA">
              <w:t>repetitions  with</w:t>
            </w:r>
            <w:proofErr w:type="gramEnd"/>
            <w:r w:rsidRPr="002A30EA">
              <w:t xml:space="preserve"> 2/3 OS sTTI will require 100 PRBs with 1 symbol sTTI.</w:t>
            </w:r>
          </w:p>
        </w:tc>
      </w:tr>
    </w:tbl>
    <w:p w14:paraId="2F7AB9BE" w14:textId="77777777" w:rsidR="00B5132A" w:rsidRPr="0048302D" w:rsidRDefault="00B5132A" w:rsidP="00B5132A">
      <w:pPr>
        <w:pStyle w:val="BodyText"/>
        <w:spacing w:after="0"/>
        <w:rPr>
          <w:rFonts w:eastAsia="SimSun"/>
          <w:lang w:eastAsia="zh-CN"/>
        </w:rPr>
      </w:pPr>
    </w:p>
    <w:p w14:paraId="123484DE" w14:textId="77777777" w:rsidR="00745C6D" w:rsidRDefault="00745C6D" w:rsidP="00745C6D">
      <w:pPr>
        <w:pStyle w:val="BodyText"/>
        <w:spacing w:after="0"/>
        <w:rPr>
          <w:rFonts w:eastAsia="SimSun"/>
          <w:lang w:eastAsia="zh-CN"/>
        </w:rPr>
      </w:pPr>
      <w:r w:rsidRPr="000100B8">
        <w:rPr>
          <w:rFonts w:eastAsia="SimSun"/>
          <w:b/>
          <w:highlight w:val="cyan"/>
          <w:u w:val="single"/>
          <w:lang w:eastAsia="zh-CN"/>
        </w:rPr>
        <w:t>Summary</w:t>
      </w:r>
      <w:r>
        <w:rPr>
          <w:rFonts w:eastAsia="SimSun"/>
          <w:b/>
          <w:highlight w:val="cyan"/>
          <w:u w:val="single"/>
          <w:lang w:eastAsia="zh-CN"/>
        </w:rPr>
        <w:t xml:space="preserve"> of Question 5.7</w:t>
      </w:r>
      <w:r w:rsidRPr="000100B8">
        <w:rPr>
          <w:rFonts w:eastAsia="SimSun"/>
          <w:b/>
          <w:highlight w:val="cyan"/>
          <w:u w:val="single"/>
          <w:lang w:eastAsia="zh-CN"/>
        </w:rPr>
        <w:t>:</w:t>
      </w:r>
      <w:r>
        <w:rPr>
          <w:rFonts w:eastAsia="SimSun"/>
          <w:lang w:eastAsia="zh-CN"/>
        </w:rPr>
        <w:t xml:space="preserve"> Similar s</w:t>
      </w:r>
      <w:r w:rsidR="00D23049">
        <w:rPr>
          <w:rFonts w:eastAsia="SimSun"/>
          <w:lang w:eastAsia="zh-CN"/>
        </w:rPr>
        <w:t>ituation as for the PDSCH part:</w:t>
      </w:r>
      <w:r>
        <w:rPr>
          <w:rFonts w:eastAsia="SimSun"/>
          <w:lang w:eastAsia="zh-CN"/>
        </w:rPr>
        <w:t xml:space="preserve"> 6 out of 8 companies </w:t>
      </w:r>
      <w:r w:rsidR="00D23049">
        <w:rPr>
          <w:rFonts w:eastAsia="SimSun"/>
          <w:lang w:eastAsia="zh-CN"/>
        </w:rPr>
        <w:t xml:space="preserve">do not support </w:t>
      </w:r>
      <w:r>
        <w:rPr>
          <w:rFonts w:eastAsia="SimSun"/>
          <w:lang w:eastAsia="zh-CN"/>
        </w:rPr>
        <w:t>such operation as either the benefits are unclear or the existing shorter TTI PUSCH operation should be applied. One company in addition highlighting the higher PAPR here.</w:t>
      </w:r>
    </w:p>
    <w:p w14:paraId="03DA0022" w14:textId="77777777" w:rsidR="00745C6D" w:rsidRDefault="00745C6D" w:rsidP="00745C6D">
      <w:pPr>
        <w:pStyle w:val="BodyText"/>
        <w:spacing w:after="0"/>
        <w:rPr>
          <w:rFonts w:eastAsia="SimSun"/>
          <w:lang w:eastAsia="zh-CN"/>
        </w:rPr>
      </w:pPr>
      <w:r>
        <w:rPr>
          <w:rFonts w:eastAsia="SimSun"/>
          <w:lang w:eastAsia="zh-CN"/>
        </w:rPr>
        <w:t xml:space="preserve">One company suggests </w:t>
      </w:r>
      <w:proofErr w:type="gramStart"/>
      <w:r>
        <w:rPr>
          <w:rFonts w:eastAsia="SimSun"/>
          <w:lang w:eastAsia="zh-CN"/>
        </w:rPr>
        <w:t>to study</w:t>
      </w:r>
      <w:proofErr w:type="gramEnd"/>
      <w:r>
        <w:rPr>
          <w:rFonts w:eastAsia="SimSun"/>
          <w:lang w:eastAsia="zh-CN"/>
        </w:rPr>
        <w:t xml:space="preserve"> such operation and one additional company would be open for such studies in principle. </w:t>
      </w:r>
    </w:p>
    <w:p w14:paraId="5D43D6C4" w14:textId="77777777" w:rsidR="00745C6D" w:rsidRDefault="00745C6D" w:rsidP="00745C6D">
      <w:pPr>
        <w:pStyle w:val="BodyText"/>
        <w:spacing w:after="0"/>
        <w:rPr>
          <w:rFonts w:eastAsia="SimSun"/>
          <w:lang w:eastAsia="zh-CN"/>
        </w:rPr>
      </w:pPr>
    </w:p>
    <w:p w14:paraId="5C2E48A4" w14:textId="77777777" w:rsidR="00346518" w:rsidRPr="00686B1C" w:rsidRDefault="00346518" w:rsidP="00346518">
      <w:pPr>
        <w:pStyle w:val="BodyText"/>
        <w:spacing w:after="0"/>
        <w:rPr>
          <w:rFonts w:eastAsia="SimSun"/>
          <w:b/>
          <w:lang w:eastAsia="zh-CN"/>
        </w:rPr>
      </w:pPr>
      <w:r>
        <w:rPr>
          <w:rFonts w:eastAsia="SimSun"/>
          <w:b/>
          <w:u w:val="single"/>
          <w:lang w:eastAsia="zh-CN"/>
        </w:rPr>
        <w:t>Proposal 5</w:t>
      </w:r>
      <w:r w:rsidRPr="00686B1C">
        <w:rPr>
          <w:rFonts w:eastAsia="SimSun"/>
          <w:b/>
          <w:u w:val="single"/>
          <w:lang w:eastAsia="zh-CN"/>
        </w:rPr>
        <w:t>.</w:t>
      </w:r>
      <w:r>
        <w:rPr>
          <w:rFonts w:eastAsia="SimSun"/>
          <w:b/>
          <w:u w:val="single"/>
          <w:lang w:eastAsia="zh-CN"/>
        </w:rPr>
        <w:t>7</w:t>
      </w:r>
      <w:r w:rsidRPr="00686B1C">
        <w:rPr>
          <w:rFonts w:eastAsia="SimSun"/>
          <w:b/>
          <w:u w:val="single"/>
          <w:lang w:eastAsia="zh-CN"/>
        </w:rPr>
        <w:t>:</w:t>
      </w:r>
      <w:r w:rsidRPr="00686B1C">
        <w:rPr>
          <w:rFonts w:eastAsia="SimSun"/>
          <w:b/>
          <w:lang w:eastAsia="zh-CN"/>
        </w:rPr>
        <w:t xml:space="preserve"> The URLLC studies should focus on existing </w:t>
      </w:r>
      <w:r>
        <w:rPr>
          <w:rFonts w:eastAsia="SimSun"/>
          <w:b/>
          <w:lang w:eastAsia="zh-CN"/>
        </w:rPr>
        <w:t>PUSCH TTI lengths</w:t>
      </w:r>
      <w:r w:rsidRPr="00686B1C">
        <w:rPr>
          <w:rFonts w:eastAsia="SimSun"/>
          <w:b/>
          <w:lang w:eastAsia="zh-CN"/>
        </w:rPr>
        <w:t>. Studies on 1-symbol P</w:t>
      </w:r>
      <w:r>
        <w:rPr>
          <w:rFonts w:eastAsia="SimSun"/>
          <w:b/>
          <w:lang w:eastAsia="zh-CN"/>
        </w:rPr>
        <w:t>U</w:t>
      </w:r>
      <w:r w:rsidRPr="00686B1C">
        <w:rPr>
          <w:rFonts w:eastAsia="SimSun"/>
          <w:b/>
          <w:lang w:eastAsia="zh-CN"/>
        </w:rPr>
        <w:t>SCH repetition could be carried with low priority (if time permits)</w:t>
      </w:r>
      <w:r>
        <w:rPr>
          <w:rFonts w:eastAsia="SimSun"/>
          <w:b/>
          <w:lang w:eastAsia="zh-CN"/>
        </w:rPr>
        <w:t xml:space="preserve"> </w:t>
      </w:r>
      <w:proofErr w:type="gramStart"/>
      <w:r>
        <w:rPr>
          <w:rFonts w:eastAsia="SimSun"/>
          <w:b/>
          <w:lang w:eastAsia="zh-CN"/>
        </w:rPr>
        <w:t>later on</w:t>
      </w:r>
      <w:proofErr w:type="gramEnd"/>
      <w:r w:rsidRPr="00686B1C">
        <w:rPr>
          <w:rFonts w:eastAsia="SimSun"/>
          <w:b/>
          <w:lang w:eastAsia="zh-CN"/>
        </w:rPr>
        <w:t xml:space="preserve">. </w:t>
      </w:r>
    </w:p>
    <w:p w14:paraId="38DF7E5D" w14:textId="76A59B42" w:rsidR="00B5132A" w:rsidRDefault="00B5132A" w:rsidP="00C40B77">
      <w:pPr>
        <w:pStyle w:val="BodyText"/>
        <w:spacing w:after="0"/>
        <w:rPr>
          <w:rFonts w:eastAsia="SimSun"/>
          <w:lang w:eastAsia="zh-CN"/>
        </w:rPr>
      </w:pPr>
    </w:p>
    <w:p w14:paraId="4A423175" w14:textId="77777777" w:rsidR="00346518" w:rsidRPr="0048302D" w:rsidRDefault="00346518" w:rsidP="00C40B77">
      <w:pPr>
        <w:pStyle w:val="BodyText"/>
        <w:spacing w:after="0"/>
        <w:rPr>
          <w:rFonts w:eastAsia="SimSun"/>
          <w:lang w:eastAsia="zh-CN"/>
        </w:rPr>
      </w:pPr>
    </w:p>
    <w:p w14:paraId="70FF9458" w14:textId="77777777" w:rsidR="00F828CD" w:rsidRPr="00BB5B88" w:rsidRDefault="00F828CD" w:rsidP="00BB5B88">
      <w:pPr>
        <w:pStyle w:val="Heading4"/>
        <w:numPr>
          <w:ilvl w:val="0"/>
          <w:numId w:val="0"/>
        </w:numPr>
        <w:rPr>
          <w:sz w:val="22"/>
          <w:szCs w:val="22"/>
        </w:rPr>
      </w:pPr>
      <w:r w:rsidRPr="00BB5B88">
        <w:rPr>
          <w:sz w:val="22"/>
          <w:szCs w:val="22"/>
          <w:highlight w:val="cyan"/>
        </w:rPr>
        <w:t xml:space="preserve">Question </w:t>
      </w:r>
      <w:r w:rsidR="00A7149E" w:rsidRPr="00BB5B88">
        <w:rPr>
          <w:rFonts w:hint="eastAsia"/>
          <w:sz w:val="22"/>
          <w:szCs w:val="22"/>
          <w:highlight w:val="cyan"/>
        </w:rPr>
        <w:t>5</w:t>
      </w:r>
      <w:r w:rsidR="00B5132A" w:rsidRPr="00BB5B88">
        <w:rPr>
          <w:sz w:val="22"/>
          <w:szCs w:val="22"/>
          <w:highlight w:val="cyan"/>
        </w:rPr>
        <w:t>.8</w:t>
      </w:r>
      <w:r w:rsidRPr="00BB5B88">
        <w:rPr>
          <w:sz w:val="22"/>
          <w:szCs w:val="22"/>
          <w:highlight w:val="cyan"/>
        </w:rPr>
        <w:t>:</w:t>
      </w:r>
      <w:r w:rsidRPr="00BB5B88">
        <w:rPr>
          <w:sz w:val="22"/>
          <w:szCs w:val="22"/>
        </w:rPr>
        <w:t xml:space="preserve"> Please provide your input on any other aspects related to </w:t>
      </w:r>
      <w:r w:rsidR="00C40B77" w:rsidRPr="00BB5B88">
        <w:rPr>
          <w:sz w:val="22"/>
          <w:szCs w:val="22"/>
        </w:rPr>
        <w:t xml:space="preserve">UL-SCH/PUSCH </w:t>
      </w:r>
      <w:r w:rsidRPr="00BB5B88">
        <w:rPr>
          <w:sz w:val="22"/>
          <w:szCs w:val="22"/>
        </w:rPr>
        <w:t xml:space="preserve">not covered </w:t>
      </w:r>
      <w:r w:rsidR="00C40B77" w:rsidRPr="00BB5B88">
        <w:rPr>
          <w:sz w:val="22"/>
          <w:szCs w:val="22"/>
        </w:rPr>
        <w:t xml:space="preserve">by </w:t>
      </w:r>
      <w:r w:rsidRPr="00BB5B88">
        <w:rPr>
          <w:sz w:val="22"/>
          <w:szCs w:val="22"/>
        </w:rPr>
        <w:t xml:space="preserve">the questions above.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28CD" w14:paraId="640AA65E" w14:textId="77777777" w:rsidTr="00CD25CF">
        <w:trPr>
          <w:trHeight w:val="70"/>
          <w:jc w:val="center"/>
        </w:trPr>
        <w:tc>
          <w:tcPr>
            <w:tcW w:w="1980" w:type="dxa"/>
            <w:shd w:val="clear" w:color="auto" w:fill="auto"/>
            <w:vAlign w:val="center"/>
          </w:tcPr>
          <w:p w14:paraId="17EAD6A7" w14:textId="77777777" w:rsidR="00F828CD" w:rsidRPr="0048302D" w:rsidRDefault="00F828CD" w:rsidP="00CD25CF">
            <w:pPr>
              <w:pStyle w:val="BodyText"/>
              <w:rPr>
                <w:szCs w:val="22"/>
              </w:rPr>
            </w:pPr>
            <w:r w:rsidRPr="0048302D">
              <w:rPr>
                <w:szCs w:val="22"/>
              </w:rPr>
              <w:t>Company</w:t>
            </w:r>
          </w:p>
        </w:tc>
        <w:tc>
          <w:tcPr>
            <w:tcW w:w="7082" w:type="dxa"/>
            <w:shd w:val="clear" w:color="auto" w:fill="auto"/>
            <w:vAlign w:val="center"/>
          </w:tcPr>
          <w:p w14:paraId="273980B0" w14:textId="77777777" w:rsidR="00F828CD" w:rsidRPr="0048302D" w:rsidRDefault="00F828CD" w:rsidP="00CD25CF">
            <w:pPr>
              <w:pStyle w:val="BodyText"/>
              <w:rPr>
                <w:szCs w:val="22"/>
              </w:rPr>
            </w:pPr>
            <w:r w:rsidRPr="0048302D">
              <w:rPr>
                <w:rFonts w:eastAsia="SimSun" w:hint="eastAsia"/>
                <w:szCs w:val="22"/>
                <w:lang w:eastAsia="zh-CN"/>
              </w:rPr>
              <w:t>Views</w:t>
            </w:r>
          </w:p>
        </w:tc>
      </w:tr>
      <w:tr w:rsidR="00CF03B0" w14:paraId="48562FF8" w14:textId="77777777" w:rsidTr="00CD25CF">
        <w:trPr>
          <w:trHeight w:val="345"/>
          <w:jc w:val="center"/>
        </w:trPr>
        <w:tc>
          <w:tcPr>
            <w:tcW w:w="1980" w:type="dxa"/>
            <w:shd w:val="clear" w:color="auto" w:fill="auto"/>
          </w:tcPr>
          <w:p w14:paraId="079D5A77" w14:textId="77777777" w:rsidR="00CF03B0" w:rsidRPr="0048302D" w:rsidRDefault="00CF03B0" w:rsidP="00CF03B0">
            <w:pPr>
              <w:pStyle w:val="BodyText"/>
              <w:rPr>
                <w:color w:val="0070C0"/>
                <w:szCs w:val="22"/>
              </w:rPr>
            </w:pPr>
            <w:r>
              <w:rPr>
                <w:color w:val="0070C0"/>
                <w:szCs w:val="22"/>
              </w:rPr>
              <w:t>Nokia, NSB</w:t>
            </w:r>
          </w:p>
        </w:tc>
        <w:tc>
          <w:tcPr>
            <w:tcW w:w="7082" w:type="dxa"/>
            <w:shd w:val="clear" w:color="auto" w:fill="auto"/>
          </w:tcPr>
          <w:p w14:paraId="3AA43370" w14:textId="77777777" w:rsidR="00CF03B0" w:rsidRPr="0048302D" w:rsidRDefault="00CF03B0" w:rsidP="00CF03B0">
            <w:pPr>
              <w:pStyle w:val="BodyText"/>
              <w:rPr>
                <w:color w:val="0070C0"/>
                <w:szCs w:val="22"/>
                <w:lang w:eastAsia="ja-JP"/>
              </w:rPr>
            </w:pPr>
            <w:r>
              <w:rPr>
                <w:color w:val="0070C0"/>
                <w:szCs w:val="22"/>
                <w:lang w:eastAsia="ja-JP"/>
              </w:rPr>
              <w:t xml:space="preserve">No </w:t>
            </w:r>
            <w:proofErr w:type="spellStart"/>
            <w:r>
              <w:rPr>
                <w:color w:val="0070C0"/>
                <w:szCs w:val="22"/>
                <w:lang w:eastAsia="ja-JP"/>
              </w:rPr>
              <w:t>intial</w:t>
            </w:r>
            <w:proofErr w:type="spellEnd"/>
            <w:r>
              <w:rPr>
                <w:color w:val="0070C0"/>
                <w:szCs w:val="22"/>
                <w:lang w:eastAsia="ja-JP"/>
              </w:rPr>
              <w:t xml:space="preserve"> input from our side at this point of time. </w:t>
            </w:r>
          </w:p>
        </w:tc>
      </w:tr>
      <w:tr w:rsidR="00167F15" w14:paraId="3A3574AD" w14:textId="77777777" w:rsidTr="00CD25CF">
        <w:trPr>
          <w:jc w:val="center"/>
        </w:trPr>
        <w:tc>
          <w:tcPr>
            <w:tcW w:w="1980" w:type="dxa"/>
            <w:shd w:val="clear" w:color="auto" w:fill="auto"/>
          </w:tcPr>
          <w:p w14:paraId="2D7B2698" w14:textId="77777777" w:rsidR="00167F15" w:rsidRPr="0048302D" w:rsidRDefault="00167F15" w:rsidP="00167F15">
            <w:pPr>
              <w:pStyle w:val="BodyText"/>
              <w:jc w:val="left"/>
              <w:rPr>
                <w:szCs w:val="22"/>
              </w:rPr>
            </w:pPr>
            <w:r w:rsidRPr="00BD4C0B">
              <w:rPr>
                <w:rFonts w:eastAsia="Malgun Gothic"/>
                <w:color w:val="0000FF"/>
                <w:szCs w:val="22"/>
                <w:lang w:eastAsia="ko-KR"/>
              </w:rPr>
              <w:lastRenderedPageBreak/>
              <w:t xml:space="preserve">Huawei, </w:t>
            </w:r>
            <w:proofErr w:type="spellStart"/>
            <w:r w:rsidRPr="00BD4C0B">
              <w:rPr>
                <w:rFonts w:eastAsia="Malgun Gothic"/>
                <w:color w:val="0000FF"/>
                <w:szCs w:val="22"/>
                <w:lang w:eastAsia="ko-KR"/>
              </w:rPr>
              <w:t>HiSilicon</w:t>
            </w:r>
            <w:proofErr w:type="spellEnd"/>
          </w:p>
        </w:tc>
        <w:tc>
          <w:tcPr>
            <w:tcW w:w="7082" w:type="dxa"/>
            <w:shd w:val="clear" w:color="auto" w:fill="auto"/>
          </w:tcPr>
          <w:p w14:paraId="68846577" w14:textId="77777777" w:rsidR="00167F15" w:rsidRPr="0048302D" w:rsidRDefault="00167F15" w:rsidP="00167F15">
            <w:pPr>
              <w:pStyle w:val="BodyText"/>
              <w:rPr>
                <w:szCs w:val="22"/>
              </w:rPr>
            </w:pPr>
            <w:r>
              <w:rPr>
                <w:rFonts w:eastAsia="Malgun Gothic"/>
                <w:color w:val="0000FF"/>
                <w:szCs w:val="22"/>
                <w:lang w:eastAsia="ko-KR"/>
              </w:rPr>
              <w:t xml:space="preserve">Considering the network efficiency, the puncturing of </w:t>
            </w:r>
            <w:proofErr w:type="spellStart"/>
            <w:r>
              <w:rPr>
                <w:rFonts w:eastAsia="Malgun Gothic"/>
                <w:color w:val="0000FF"/>
                <w:szCs w:val="22"/>
                <w:lang w:eastAsia="ko-KR"/>
              </w:rPr>
              <w:t>eMBB</w:t>
            </w:r>
            <w:proofErr w:type="spellEnd"/>
            <w:r>
              <w:rPr>
                <w:rFonts w:eastAsia="Malgun Gothic"/>
                <w:color w:val="0000FF"/>
                <w:szCs w:val="22"/>
                <w:lang w:eastAsia="ko-KR"/>
              </w:rPr>
              <w:t xml:space="preserve"> traffic by URLLC traffic should also be considered. Otherwise, s</w:t>
            </w:r>
            <w:r w:rsidRPr="00BE0146">
              <w:rPr>
                <w:rFonts w:eastAsia="Malgun Gothic" w:hint="eastAsia"/>
                <w:color w:val="0000FF"/>
                <w:szCs w:val="22"/>
                <w:lang w:eastAsia="ko-KR"/>
              </w:rPr>
              <w:t xml:space="preserve">ince the URLLC traffic is </w:t>
            </w:r>
            <w:proofErr w:type="spellStart"/>
            <w:r w:rsidRPr="00BE0146">
              <w:rPr>
                <w:rFonts w:eastAsia="Malgun Gothic" w:hint="eastAsia"/>
                <w:color w:val="0000FF"/>
                <w:szCs w:val="22"/>
                <w:lang w:eastAsia="ko-KR"/>
              </w:rPr>
              <w:t>bursty</w:t>
            </w:r>
            <w:proofErr w:type="spellEnd"/>
            <w:r w:rsidRPr="00BE0146">
              <w:rPr>
                <w:rFonts w:eastAsia="Malgun Gothic" w:hint="eastAsia"/>
                <w:color w:val="0000FF"/>
                <w:szCs w:val="22"/>
                <w:lang w:eastAsia="ko-KR"/>
              </w:rPr>
              <w:t xml:space="preserve"> and </w:t>
            </w:r>
            <w:r w:rsidRPr="00BE0146">
              <w:rPr>
                <w:rFonts w:eastAsia="Malgun Gothic"/>
                <w:color w:val="0000FF"/>
                <w:szCs w:val="22"/>
                <w:lang w:eastAsia="ko-KR"/>
              </w:rPr>
              <w:t>delay-sensitive</w:t>
            </w:r>
            <w:r w:rsidRPr="00BE0146">
              <w:rPr>
                <w:rFonts w:eastAsia="Malgun Gothic" w:hint="eastAsia"/>
                <w:color w:val="0000FF"/>
                <w:szCs w:val="22"/>
                <w:lang w:eastAsia="ko-KR"/>
              </w:rPr>
              <w:t xml:space="preserve">, </w:t>
            </w:r>
            <w:r w:rsidRPr="00BE0146">
              <w:rPr>
                <w:rFonts w:eastAsia="Malgun Gothic"/>
                <w:color w:val="0000FF"/>
                <w:szCs w:val="22"/>
                <w:lang w:eastAsia="ko-KR"/>
              </w:rPr>
              <w:t xml:space="preserve">some frequency bandwidth </w:t>
            </w:r>
            <w:proofErr w:type="gramStart"/>
            <w:r>
              <w:rPr>
                <w:rFonts w:eastAsia="Malgun Gothic"/>
                <w:color w:val="0000FF"/>
                <w:szCs w:val="22"/>
                <w:lang w:eastAsia="ko-KR"/>
              </w:rPr>
              <w:t>have</w:t>
            </w:r>
            <w:proofErr w:type="gramEnd"/>
            <w:r>
              <w:rPr>
                <w:rFonts w:eastAsia="Malgun Gothic"/>
                <w:color w:val="0000FF"/>
                <w:szCs w:val="22"/>
                <w:lang w:eastAsia="ko-KR"/>
              </w:rPr>
              <w:t xml:space="preserve"> to</w:t>
            </w:r>
            <w:r w:rsidRPr="00BE0146">
              <w:rPr>
                <w:rFonts w:eastAsia="Malgun Gothic"/>
                <w:color w:val="0000FF"/>
                <w:szCs w:val="22"/>
                <w:lang w:eastAsia="ko-KR"/>
              </w:rPr>
              <w:t xml:space="preserve"> be reserved to reduce latency of URLLC traffic</w:t>
            </w:r>
            <w:r>
              <w:rPr>
                <w:rFonts w:eastAsia="Malgun Gothic"/>
                <w:color w:val="0000FF"/>
                <w:szCs w:val="22"/>
                <w:lang w:eastAsia="ko-KR"/>
              </w:rPr>
              <w:t>, which would impact the system performance significantly</w:t>
            </w:r>
            <w:r w:rsidRPr="00BE0146">
              <w:rPr>
                <w:rFonts w:eastAsia="Malgun Gothic"/>
                <w:color w:val="0000FF"/>
                <w:szCs w:val="22"/>
                <w:lang w:eastAsia="ko-KR"/>
              </w:rPr>
              <w:t>.</w:t>
            </w:r>
          </w:p>
        </w:tc>
      </w:tr>
      <w:tr w:rsidR="00167F15" w14:paraId="3E1653B7" w14:textId="77777777" w:rsidTr="00CD25CF">
        <w:trPr>
          <w:jc w:val="center"/>
        </w:trPr>
        <w:tc>
          <w:tcPr>
            <w:tcW w:w="1980" w:type="dxa"/>
            <w:shd w:val="clear" w:color="auto" w:fill="auto"/>
          </w:tcPr>
          <w:p w14:paraId="2FC9E0A6" w14:textId="77777777" w:rsidR="00167F15" w:rsidRPr="00AD4374" w:rsidRDefault="00AD4374" w:rsidP="00167F15">
            <w:pPr>
              <w:pStyle w:val="BodyText"/>
              <w:rPr>
                <w:rFonts w:eastAsia="SimSun"/>
                <w:color w:val="C00000"/>
                <w:szCs w:val="22"/>
                <w:lang w:eastAsia="zh-CN"/>
              </w:rPr>
            </w:pPr>
            <w:r w:rsidRPr="00AD4374">
              <w:rPr>
                <w:rFonts w:eastAsia="SimSun"/>
                <w:color w:val="C00000"/>
                <w:szCs w:val="22"/>
                <w:lang w:eastAsia="zh-CN"/>
              </w:rPr>
              <w:t>Qualcomm</w:t>
            </w:r>
          </w:p>
        </w:tc>
        <w:tc>
          <w:tcPr>
            <w:tcW w:w="7082" w:type="dxa"/>
            <w:shd w:val="clear" w:color="auto" w:fill="auto"/>
          </w:tcPr>
          <w:p w14:paraId="6EBC04F0" w14:textId="77777777" w:rsidR="00167F15" w:rsidRPr="00AD4374" w:rsidRDefault="00AD4374" w:rsidP="00167F15">
            <w:pPr>
              <w:pStyle w:val="BodyText"/>
              <w:rPr>
                <w:rFonts w:eastAsiaTheme="minorEastAsia"/>
                <w:color w:val="C00000"/>
                <w:lang w:eastAsia="zh-CN"/>
              </w:rPr>
            </w:pPr>
            <w:r w:rsidRPr="00AD4374">
              <w:rPr>
                <w:rFonts w:eastAsiaTheme="minorEastAsia"/>
                <w:color w:val="C00000"/>
                <w:lang w:eastAsia="zh-CN"/>
              </w:rPr>
              <w:t>As mentioned by Huawei, it is beneficial to allow URLLC to puncture MBB resources, and reduce the puncturing impact by introducing puncturing indication schemes.</w:t>
            </w:r>
          </w:p>
        </w:tc>
      </w:tr>
      <w:tr w:rsidR="00F53297" w14:paraId="2002DE86" w14:textId="77777777" w:rsidTr="00CD25CF">
        <w:trPr>
          <w:jc w:val="center"/>
        </w:trPr>
        <w:tc>
          <w:tcPr>
            <w:tcW w:w="1980" w:type="dxa"/>
            <w:shd w:val="clear" w:color="auto" w:fill="auto"/>
          </w:tcPr>
          <w:p w14:paraId="799655F0" w14:textId="77777777" w:rsidR="00F53297" w:rsidRPr="00380E39" w:rsidRDefault="00F53297" w:rsidP="00F53297">
            <w:pPr>
              <w:pStyle w:val="BodyText"/>
              <w:rPr>
                <w:rFonts w:eastAsia="Malgun Gothic"/>
                <w:color w:val="0000FF"/>
                <w:szCs w:val="22"/>
                <w:lang w:eastAsia="ko-KR"/>
              </w:rPr>
            </w:pPr>
            <w:r w:rsidRPr="001949E5">
              <w:rPr>
                <w:rFonts w:eastAsia="Malgun Gothic" w:hint="eastAsia"/>
                <w:color w:val="00B050"/>
                <w:szCs w:val="22"/>
                <w:lang w:eastAsia="ko-KR"/>
              </w:rPr>
              <w:t>LGE</w:t>
            </w:r>
          </w:p>
        </w:tc>
        <w:tc>
          <w:tcPr>
            <w:tcW w:w="7082" w:type="dxa"/>
            <w:shd w:val="clear" w:color="auto" w:fill="auto"/>
          </w:tcPr>
          <w:p w14:paraId="176BDCD0" w14:textId="77777777" w:rsidR="00F53297" w:rsidRPr="00380E39" w:rsidRDefault="00F53297" w:rsidP="00F53297">
            <w:pPr>
              <w:pStyle w:val="BodyText"/>
              <w:rPr>
                <w:rFonts w:eastAsia="Malgun Gothic"/>
                <w:color w:val="0000FF"/>
                <w:szCs w:val="22"/>
                <w:lang w:eastAsia="ko-KR"/>
              </w:rPr>
            </w:pPr>
            <w:r w:rsidRPr="001949E5">
              <w:rPr>
                <w:rFonts w:eastAsia="Malgun Gothic" w:hint="eastAsia"/>
                <w:color w:val="00B050"/>
                <w:szCs w:val="22"/>
                <w:lang w:eastAsia="ko-KR"/>
              </w:rPr>
              <w:t>In CA scenario, URLLC PUSCH</w:t>
            </w:r>
            <w:r>
              <w:rPr>
                <w:rFonts w:eastAsia="Malgun Gothic"/>
                <w:color w:val="00B050"/>
                <w:szCs w:val="22"/>
                <w:lang w:eastAsia="ko-KR"/>
              </w:rPr>
              <w:t>/PUCCH</w:t>
            </w:r>
            <w:r w:rsidRPr="001949E5">
              <w:rPr>
                <w:rFonts w:eastAsia="Malgun Gothic" w:hint="eastAsia"/>
                <w:color w:val="00B050"/>
                <w:szCs w:val="22"/>
                <w:lang w:eastAsia="ko-KR"/>
              </w:rPr>
              <w:t xml:space="preserve"> and non-URLLC PUSCH</w:t>
            </w:r>
            <w:r>
              <w:rPr>
                <w:rFonts w:eastAsia="Malgun Gothic"/>
                <w:color w:val="00B050"/>
                <w:szCs w:val="22"/>
                <w:lang w:eastAsia="ko-KR"/>
              </w:rPr>
              <w:t>/PUCCH</w:t>
            </w:r>
            <w:r w:rsidRPr="001949E5">
              <w:rPr>
                <w:rFonts w:eastAsia="Malgun Gothic" w:hint="eastAsia"/>
                <w:color w:val="00B050"/>
                <w:szCs w:val="22"/>
                <w:lang w:eastAsia="ko-KR"/>
              </w:rPr>
              <w:t xml:space="preserve"> </w:t>
            </w:r>
            <w:r>
              <w:rPr>
                <w:rFonts w:eastAsia="Malgun Gothic"/>
                <w:color w:val="00B050"/>
                <w:szCs w:val="22"/>
                <w:lang w:eastAsia="ko-KR"/>
              </w:rPr>
              <w:t>might</w:t>
            </w:r>
            <w:r w:rsidRPr="001949E5">
              <w:rPr>
                <w:rFonts w:eastAsia="Malgun Gothic" w:hint="eastAsia"/>
                <w:color w:val="00B050"/>
                <w:szCs w:val="22"/>
                <w:lang w:eastAsia="ko-KR"/>
              </w:rPr>
              <w:t xml:space="preserve"> be scheduled </w:t>
            </w:r>
            <w:r w:rsidRPr="001949E5">
              <w:rPr>
                <w:rFonts w:eastAsia="Malgun Gothic"/>
                <w:color w:val="00B050"/>
                <w:szCs w:val="22"/>
                <w:lang w:eastAsia="ko-KR"/>
              </w:rPr>
              <w:t xml:space="preserve">simultaneously </w:t>
            </w:r>
            <w:r>
              <w:rPr>
                <w:rFonts w:eastAsia="Malgun Gothic"/>
                <w:color w:val="00B050"/>
                <w:szCs w:val="22"/>
                <w:lang w:eastAsia="ko-KR"/>
              </w:rPr>
              <w:t xml:space="preserve">by eNB </w:t>
            </w:r>
            <w:r w:rsidRPr="001949E5">
              <w:rPr>
                <w:rFonts w:eastAsia="Malgun Gothic" w:hint="eastAsia"/>
                <w:color w:val="00B050"/>
                <w:szCs w:val="22"/>
                <w:lang w:eastAsia="ko-KR"/>
              </w:rPr>
              <w:t>(even via different TTI lengths</w:t>
            </w:r>
            <w:r>
              <w:rPr>
                <w:rFonts w:eastAsia="Malgun Gothic"/>
                <w:color w:val="00B050"/>
                <w:szCs w:val="22"/>
                <w:lang w:eastAsia="ko-KR"/>
              </w:rPr>
              <w:t xml:space="preserve"> according to the purpose</w:t>
            </w:r>
            <w:r w:rsidRPr="001949E5">
              <w:rPr>
                <w:rFonts w:eastAsia="Malgun Gothic" w:hint="eastAsia"/>
                <w:color w:val="00B050"/>
                <w:szCs w:val="22"/>
                <w:lang w:eastAsia="ko-KR"/>
              </w:rPr>
              <w:t xml:space="preserve">). </w:t>
            </w:r>
            <w:proofErr w:type="gramStart"/>
            <w:r w:rsidRPr="001949E5">
              <w:rPr>
                <w:rFonts w:eastAsia="Malgun Gothic"/>
                <w:color w:val="00B050"/>
                <w:szCs w:val="22"/>
                <w:lang w:eastAsia="ko-KR"/>
              </w:rPr>
              <w:t>In order to</w:t>
            </w:r>
            <w:proofErr w:type="gramEnd"/>
            <w:r w:rsidRPr="001949E5">
              <w:rPr>
                <w:rFonts w:eastAsia="Malgun Gothic"/>
                <w:color w:val="00B050"/>
                <w:szCs w:val="22"/>
                <w:lang w:eastAsia="ko-KR"/>
              </w:rPr>
              <w:t xml:space="preserve"> protect URLLC traffic, some collision handling </w:t>
            </w:r>
            <w:r>
              <w:rPr>
                <w:rFonts w:eastAsia="Malgun Gothic"/>
                <w:color w:val="00B050"/>
                <w:szCs w:val="22"/>
                <w:lang w:eastAsia="ko-KR"/>
              </w:rPr>
              <w:t>such as</w:t>
            </w:r>
            <w:r w:rsidRPr="001949E5">
              <w:rPr>
                <w:rFonts w:eastAsia="Malgun Gothic"/>
                <w:color w:val="00B050"/>
                <w:szCs w:val="22"/>
                <w:lang w:eastAsia="ko-KR"/>
              </w:rPr>
              <w:t xml:space="preserve"> power control and/or dropping rule would be required in the end. </w:t>
            </w:r>
          </w:p>
        </w:tc>
      </w:tr>
    </w:tbl>
    <w:p w14:paraId="291F6EAF" w14:textId="77777777" w:rsidR="00F828CD" w:rsidRPr="00364A5C" w:rsidRDefault="00F828CD" w:rsidP="00F828CD">
      <w:pPr>
        <w:pStyle w:val="BodyText"/>
        <w:spacing w:after="0"/>
        <w:rPr>
          <w:rFonts w:eastAsia="SimSun"/>
          <w:lang w:eastAsia="zh-CN"/>
        </w:rPr>
      </w:pPr>
    </w:p>
    <w:p w14:paraId="35E5E54C" w14:textId="77777777" w:rsidR="00457DA0" w:rsidRDefault="00457DA0" w:rsidP="00457DA0">
      <w:pPr>
        <w:pStyle w:val="BodyText"/>
        <w:spacing w:after="0"/>
        <w:rPr>
          <w:rFonts w:eastAsia="SimSun"/>
          <w:lang w:eastAsia="zh-CN"/>
        </w:rPr>
      </w:pPr>
      <w:r w:rsidRPr="000100B8">
        <w:rPr>
          <w:rFonts w:eastAsia="SimSun"/>
          <w:b/>
          <w:highlight w:val="cyan"/>
          <w:u w:val="single"/>
          <w:lang w:eastAsia="zh-CN"/>
        </w:rPr>
        <w:t>Summary</w:t>
      </w:r>
      <w:r w:rsidR="00D23049">
        <w:rPr>
          <w:rFonts w:eastAsia="SimSun"/>
          <w:b/>
          <w:highlight w:val="cyan"/>
          <w:u w:val="single"/>
          <w:lang w:eastAsia="zh-CN"/>
        </w:rPr>
        <w:t xml:space="preserve"> of Question 5.8</w:t>
      </w:r>
      <w:r w:rsidRPr="000100B8">
        <w:rPr>
          <w:rFonts w:eastAsia="SimSun"/>
          <w:b/>
          <w:highlight w:val="cyan"/>
          <w:u w:val="single"/>
          <w:lang w:eastAsia="zh-CN"/>
        </w:rPr>
        <w:t>:</w:t>
      </w:r>
      <w:r>
        <w:rPr>
          <w:rFonts w:eastAsia="SimSun"/>
          <w:lang w:eastAsia="zh-CN"/>
        </w:rPr>
        <w:t xml:space="preserve"> As for the DL direction, URLLC puncturing MBB (&amp; possible puncturing indication) is mentioned by two companies although it is not fully clear what is meant here as for an MBB UE there would be no puncturing (but possible UL collision with URLLC UL traffic of another UE, in contrast to DL/PDSCH). One company suggesting </w:t>
      </w:r>
      <w:proofErr w:type="gramStart"/>
      <w:r>
        <w:rPr>
          <w:rFonts w:eastAsia="SimSun"/>
          <w:lang w:eastAsia="zh-CN"/>
        </w:rPr>
        <w:t>to investigate</w:t>
      </w:r>
      <w:proofErr w:type="gramEnd"/>
      <w:r>
        <w:rPr>
          <w:rFonts w:eastAsia="SimSun"/>
          <w:lang w:eastAsia="zh-CN"/>
        </w:rPr>
        <w:t xml:space="preserve"> PUSCH TPC (for collision handling) or </w:t>
      </w:r>
      <w:r w:rsidR="00D23049">
        <w:rPr>
          <w:rFonts w:eastAsia="SimSun"/>
          <w:lang w:eastAsia="zh-CN"/>
        </w:rPr>
        <w:t xml:space="preserve">new </w:t>
      </w:r>
      <w:r>
        <w:rPr>
          <w:rFonts w:eastAsia="SimSun"/>
          <w:lang w:eastAsia="zh-CN"/>
        </w:rPr>
        <w:t>dropping</w:t>
      </w:r>
      <w:r w:rsidR="00D23049">
        <w:rPr>
          <w:rFonts w:eastAsia="SimSun"/>
          <w:lang w:eastAsia="zh-CN"/>
        </w:rPr>
        <w:t xml:space="preserve"> rules</w:t>
      </w:r>
      <w:r>
        <w:rPr>
          <w:rFonts w:eastAsia="SimSun"/>
          <w:lang w:eastAsia="zh-CN"/>
        </w:rPr>
        <w:t xml:space="preserve">. </w:t>
      </w:r>
    </w:p>
    <w:p w14:paraId="4F9A7784" w14:textId="77777777" w:rsidR="00457DA0" w:rsidRDefault="00457DA0" w:rsidP="00457DA0">
      <w:pPr>
        <w:pStyle w:val="BodyText"/>
        <w:spacing w:after="0"/>
        <w:rPr>
          <w:rFonts w:eastAsia="SimSun"/>
          <w:lang w:eastAsia="zh-CN"/>
        </w:rPr>
      </w:pPr>
    </w:p>
    <w:p w14:paraId="30962E82" w14:textId="77777777" w:rsidR="00346518" w:rsidRPr="00457DA0" w:rsidRDefault="00346518" w:rsidP="00346518">
      <w:pPr>
        <w:pStyle w:val="BodyText"/>
        <w:spacing w:after="0"/>
        <w:rPr>
          <w:rFonts w:eastAsia="SimSun"/>
          <w:b/>
          <w:i/>
          <w:lang w:eastAsia="zh-CN"/>
        </w:rPr>
      </w:pPr>
      <w:r w:rsidRPr="00457DA0">
        <w:rPr>
          <w:rFonts w:eastAsia="SimSun"/>
          <w:b/>
          <w:i/>
          <w:u w:val="single"/>
          <w:lang w:eastAsia="zh-CN"/>
        </w:rPr>
        <w:t>Observation</w:t>
      </w:r>
      <w:r>
        <w:rPr>
          <w:rFonts w:eastAsia="SimSun"/>
          <w:b/>
          <w:i/>
          <w:u w:val="single"/>
          <w:lang w:eastAsia="zh-CN"/>
        </w:rPr>
        <w:t xml:space="preserve"> 5.8</w:t>
      </w:r>
      <w:r w:rsidRPr="00457DA0">
        <w:rPr>
          <w:rFonts w:eastAsia="SimSun"/>
          <w:b/>
          <w:i/>
          <w:u w:val="single"/>
          <w:lang w:eastAsia="zh-CN"/>
        </w:rPr>
        <w:t>:</w:t>
      </w:r>
      <w:r w:rsidRPr="00457DA0">
        <w:rPr>
          <w:rFonts w:eastAsia="SimSun"/>
          <w:b/>
          <w:i/>
          <w:lang w:eastAsia="zh-CN"/>
        </w:rPr>
        <w:t xml:space="preserve"> More discussion is needed on MBB and URLLC PUSCH coexistence from single UE and </w:t>
      </w:r>
      <w:r>
        <w:rPr>
          <w:rFonts w:eastAsia="SimSun"/>
          <w:b/>
          <w:i/>
          <w:lang w:eastAsia="zh-CN"/>
        </w:rPr>
        <w:t xml:space="preserve">multiple UE (i.e. </w:t>
      </w:r>
      <w:r w:rsidRPr="00457DA0">
        <w:rPr>
          <w:rFonts w:eastAsia="SimSun"/>
          <w:b/>
          <w:i/>
          <w:lang w:eastAsia="zh-CN"/>
        </w:rPr>
        <w:t xml:space="preserve">MBB </w:t>
      </w:r>
      <w:r>
        <w:rPr>
          <w:rFonts w:eastAsia="SimSun"/>
          <w:b/>
          <w:i/>
          <w:lang w:eastAsia="zh-CN"/>
        </w:rPr>
        <w:t xml:space="preserve">only </w:t>
      </w:r>
      <w:r w:rsidRPr="00457DA0">
        <w:rPr>
          <w:rFonts w:eastAsia="SimSun"/>
          <w:b/>
          <w:i/>
          <w:lang w:eastAsia="zh-CN"/>
        </w:rPr>
        <w:t xml:space="preserve">UE </w:t>
      </w:r>
      <w:r>
        <w:rPr>
          <w:rFonts w:eastAsia="SimSun"/>
          <w:b/>
          <w:i/>
          <w:lang w:eastAsia="zh-CN"/>
        </w:rPr>
        <w:t>/ URLLC only UE) point of view</w:t>
      </w:r>
      <w:r w:rsidRPr="00457DA0">
        <w:rPr>
          <w:rFonts w:eastAsia="SimSun"/>
          <w:b/>
          <w:i/>
          <w:lang w:eastAsia="zh-CN"/>
        </w:rPr>
        <w:t xml:space="preserve">. </w:t>
      </w:r>
    </w:p>
    <w:p w14:paraId="1FB538F0" w14:textId="77777777" w:rsidR="00F828CD" w:rsidRDefault="00F828CD" w:rsidP="00F828CD">
      <w:pPr>
        <w:rPr>
          <w:rFonts w:ascii="Helvetica" w:eastAsia="SimSun" w:hAnsi="Helvetica" w:cs="Arial"/>
          <w:b/>
          <w:bCs/>
          <w:kern w:val="32"/>
          <w:sz w:val="28"/>
          <w:szCs w:val="32"/>
          <w:lang w:eastAsia="zh-CN"/>
        </w:rPr>
      </w:pPr>
    </w:p>
    <w:p w14:paraId="06562489" w14:textId="77777777" w:rsidR="00F828CD" w:rsidRDefault="00F828CD">
      <w:pPr>
        <w:rPr>
          <w:rFonts w:ascii="Helvetica" w:eastAsia="SimSun" w:hAnsi="Helvetica" w:cs="Arial"/>
          <w:b/>
          <w:bCs/>
          <w:kern w:val="32"/>
          <w:sz w:val="28"/>
          <w:szCs w:val="32"/>
          <w:lang w:eastAsia="zh-CN"/>
        </w:rPr>
      </w:pPr>
    </w:p>
    <w:p w14:paraId="51C4BDD8" w14:textId="6671112B" w:rsidR="00DB0A62" w:rsidRDefault="00EC4956" w:rsidP="00DB0A62">
      <w:pPr>
        <w:pStyle w:val="Heading1"/>
        <w:spacing w:before="180"/>
        <w:ind w:left="562" w:hanging="562"/>
      </w:pPr>
      <w:r>
        <w:rPr>
          <w:rFonts w:eastAsia="Malgun Gothic"/>
          <w:lang w:eastAsia="ko-KR"/>
        </w:rPr>
        <w:t xml:space="preserve">Summary and </w:t>
      </w:r>
      <w:r w:rsidR="00DB0A62">
        <w:rPr>
          <w:rFonts w:eastAsia="Malgun Gothic" w:hint="eastAsia"/>
          <w:lang w:eastAsia="ko-KR"/>
        </w:rPr>
        <w:t>Conclusion</w:t>
      </w:r>
    </w:p>
    <w:p w14:paraId="68E8F242" w14:textId="0FA554FF" w:rsidR="00EC4956" w:rsidRDefault="00EC4956" w:rsidP="00DB0A62">
      <w:pPr>
        <w:pStyle w:val="BodyText"/>
        <w:rPr>
          <w:rFonts w:eastAsia="Malgun Gothic"/>
          <w:lang w:eastAsia="ko-KR"/>
        </w:rPr>
      </w:pPr>
      <w:r>
        <w:rPr>
          <w:rFonts w:eastAsia="Malgun Gothic"/>
          <w:lang w:eastAsia="ko-KR"/>
        </w:rPr>
        <w:t xml:space="preserve">This document contains the input by different given on envisioned candidate techniques for LTE URLLC as well as a related summary and related proposals. </w:t>
      </w:r>
    </w:p>
    <w:p w14:paraId="54BA6592" w14:textId="49BEE292" w:rsidR="00EC4956" w:rsidRDefault="00EC4956" w:rsidP="00DB0A62">
      <w:pPr>
        <w:pStyle w:val="BodyText"/>
        <w:rPr>
          <w:rFonts w:eastAsia="Malgun Gothic"/>
          <w:lang w:eastAsia="ko-KR"/>
        </w:rPr>
      </w:pPr>
      <w:r>
        <w:rPr>
          <w:rFonts w:eastAsia="Malgun Gothic"/>
          <w:lang w:eastAsia="ko-KR"/>
        </w:rPr>
        <w:t>Based on the input given by the different companies, the following proposals and observations are brought forward for RAN1 consideration:</w:t>
      </w:r>
    </w:p>
    <w:p w14:paraId="3B06CD03" w14:textId="336979D8" w:rsidR="00F568A4" w:rsidRPr="00F568A4" w:rsidRDefault="00F568A4" w:rsidP="00DB0A62">
      <w:pPr>
        <w:pStyle w:val="BodyText"/>
        <w:rPr>
          <w:rFonts w:eastAsia="Malgun Gothic"/>
          <w:b/>
          <w:u w:val="single"/>
          <w:lang w:eastAsia="ko-KR"/>
        </w:rPr>
      </w:pPr>
      <w:r w:rsidRPr="00F568A4">
        <w:rPr>
          <w:rFonts w:eastAsia="Malgun Gothic"/>
          <w:b/>
          <w:u w:val="single"/>
          <w:lang w:eastAsia="ko-KR"/>
        </w:rPr>
        <w:t>DL control related</w:t>
      </w:r>
      <w:r>
        <w:rPr>
          <w:rFonts w:eastAsia="Malgun Gothic"/>
          <w:b/>
          <w:u w:val="single"/>
          <w:lang w:eastAsia="ko-KR"/>
        </w:rPr>
        <w:t xml:space="preserve"> (Section 2)</w:t>
      </w:r>
    </w:p>
    <w:p w14:paraId="017E9B8B" w14:textId="2E88F75E" w:rsidR="00F06867" w:rsidRDefault="00F06867" w:rsidP="0080598E">
      <w:pPr>
        <w:pStyle w:val="BodyText"/>
        <w:numPr>
          <w:ilvl w:val="0"/>
          <w:numId w:val="9"/>
        </w:numPr>
        <w:ind w:left="357" w:hanging="357"/>
        <w:rPr>
          <w:rFonts w:eastAsia="SimSun"/>
          <w:b/>
          <w:lang w:eastAsia="zh-CN"/>
        </w:rPr>
      </w:pPr>
      <w:r w:rsidRPr="00296A9F">
        <w:rPr>
          <w:rFonts w:eastAsia="SimSun"/>
          <w:b/>
          <w:u w:val="single"/>
          <w:lang w:eastAsia="zh-CN"/>
        </w:rPr>
        <w:t xml:space="preserve">Proposal </w:t>
      </w:r>
      <w:r>
        <w:rPr>
          <w:rFonts w:eastAsia="SimSun"/>
          <w:b/>
          <w:u w:val="single"/>
          <w:lang w:eastAsia="zh-CN"/>
        </w:rPr>
        <w:t>2.1</w:t>
      </w:r>
      <w:r w:rsidRPr="00296A9F">
        <w:rPr>
          <w:rFonts w:eastAsia="SimSun"/>
          <w:b/>
          <w:u w:val="single"/>
          <w:lang w:eastAsia="zh-CN"/>
        </w:rPr>
        <w:t>:</w:t>
      </w:r>
      <w:r w:rsidRPr="0056444F">
        <w:rPr>
          <w:rFonts w:eastAsia="SimSun"/>
          <w:b/>
          <w:lang w:eastAsia="zh-CN"/>
        </w:rPr>
        <w:t xml:space="preserve"> </w:t>
      </w:r>
      <w:r>
        <w:rPr>
          <w:rFonts w:eastAsia="SimSun"/>
          <w:b/>
          <w:lang w:eastAsia="zh-CN"/>
        </w:rPr>
        <w:t xml:space="preserve">Study reduced size/compact DCI URLLC scheduling. The studies should at least include investigations on reduced resource allocation and MCS signaling overhead (other reductions are not precluded). </w:t>
      </w:r>
    </w:p>
    <w:p w14:paraId="4AED4A63" w14:textId="77777777" w:rsidR="00F06867" w:rsidRDefault="00F06867" w:rsidP="0080598E">
      <w:pPr>
        <w:pStyle w:val="BodyText"/>
        <w:numPr>
          <w:ilvl w:val="0"/>
          <w:numId w:val="9"/>
        </w:numPr>
        <w:ind w:left="357" w:hanging="357"/>
        <w:rPr>
          <w:rFonts w:eastAsia="SimSun"/>
          <w:b/>
          <w:lang w:eastAsia="zh-CN"/>
        </w:rPr>
      </w:pPr>
      <w:r w:rsidRPr="00296A9F">
        <w:rPr>
          <w:rFonts w:eastAsia="SimSun"/>
          <w:b/>
          <w:u w:val="single"/>
          <w:lang w:eastAsia="zh-CN"/>
        </w:rPr>
        <w:t xml:space="preserve">Proposal </w:t>
      </w:r>
      <w:r>
        <w:rPr>
          <w:rFonts w:eastAsia="SimSun"/>
          <w:b/>
          <w:u w:val="single"/>
          <w:lang w:eastAsia="zh-CN"/>
        </w:rPr>
        <w:t>2.2</w:t>
      </w:r>
      <w:r w:rsidRPr="00296A9F">
        <w:rPr>
          <w:rFonts w:eastAsia="SimSun"/>
          <w:b/>
          <w:u w:val="single"/>
          <w:lang w:eastAsia="zh-CN"/>
        </w:rPr>
        <w:t>:</w:t>
      </w:r>
      <w:r w:rsidRPr="0056444F">
        <w:rPr>
          <w:rFonts w:eastAsia="SimSun"/>
          <w:b/>
          <w:lang w:eastAsia="zh-CN"/>
        </w:rPr>
        <w:t xml:space="preserve"> </w:t>
      </w:r>
      <w:r>
        <w:rPr>
          <w:rFonts w:eastAsia="SimSun"/>
          <w:b/>
          <w:lang w:eastAsia="zh-CN"/>
        </w:rPr>
        <w:t xml:space="preserve">Investigate the need for using more DL control resources for DCI transmission on a carrier within a TTI together with the studies on reduced size/compact DCI URLLC scheduling. Candidate techniques may (beside others) include support of AL16, DCI repetition as well as PDCCH candidate aggregation. </w:t>
      </w:r>
    </w:p>
    <w:p w14:paraId="2DB7A846" w14:textId="77777777" w:rsidR="00F06867" w:rsidRPr="00FA3F39" w:rsidRDefault="00F06867" w:rsidP="0080598E">
      <w:pPr>
        <w:pStyle w:val="BodyText"/>
        <w:numPr>
          <w:ilvl w:val="0"/>
          <w:numId w:val="9"/>
        </w:numPr>
        <w:ind w:left="357" w:hanging="357"/>
        <w:rPr>
          <w:rFonts w:eastAsia="SimSun"/>
          <w:b/>
          <w:i/>
          <w:lang w:eastAsia="zh-CN"/>
        </w:rPr>
      </w:pPr>
      <w:r w:rsidRPr="00114451">
        <w:rPr>
          <w:rFonts w:eastAsia="SimSun"/>
          <w:b/>
          <w:i/>
          <w:u w:val="single"/>
          <w:lang w:eastAsia="zh-CN"/>
        </w:rPr>
        <w:t>Observation 2.3:</w:t>
      </w:r>
      <w:r w:rsidRPr="00FA3F39">
        <w:rPr>
          <w:rFonts w:eastAsia="SimSun"/>
          <w:b/>
          <w:i/>
          <w:lang w:eastAsia="zh-CN"/>
        </w:rPr>
        <w:t xml:space="preserve"> More discussion is needed on additional PDCCH diversity techniques such as time-domain repetition, carrier-domain repetition as well as spatial diversity enhancements for DM-RS based SPDCCH. </w:t>
      </w:r>
    </w:p>
    <w:p w14:paraId="5A3BDDEB" w14:textId="77777777" w:rsidR="00F06867" w:rsidRDefault="00F06867" w:rsidP="0080598E">
      <w:pPr>
        <w:pStyle w:val="BodyText"/>
        <w:numPr>
          <w:ilvl w:val="0"/>
          <w:numId w:val="9"/>
        </w:numPr>
        <w:ind w:left="357" w:hanging="357"/>
        <w:rPr>
          <w:rFonts w:eastAsia="SimSun"/>
          <w:b/>
          <w:lang w:eastAsia="zh-CN"/>
        </w:rPr>
      </w:pPr>
      <w:r w:rsidRPr="00296A9F">
        <w:rPr>
          <w:rFonts w:eastAsia="SimSun"/>
          <w:b/>
          <w:u w:val="single"/>
          <w:lang w:eastAsia="zh-CN"/>
        </w:rPr>
        <w:t xml:space="preserve">Proposal </w:t>
      </w:r>
      <w:r>
        <w:rPr>
          <w:rFonts w:eastAsia="SimSun"/>
          <w:b/>
          <w:u w:val="single"/>
          <w:lang w:eastAsia="zh-CN"/>
        </w:rPr>
        <w:t>2.4</w:t>
      </w:r>
      <w:r w:rsidRPr="00296A9F">
        <w:rPr>
          <w:rFonts w:eastAsia="SimSun"/>
          <w:b/>
          <w:u w:val="single"/>
          <w:lang w:eastAsia="zh-CN"/>
        </w:rPr>
        <w:t>:</w:t>
      </w:r>
      <w:r w:rsidRPr="0056444F">
        <w:rPr>
          <w:rFonts w:eastAsia="SimSun"/>
          <w:b/>
          <w:lang w:eastAsia="zh-CN"/>
        </w:rPr>
        <w:t xml:space="preserve"> </w:t>
      </w:r>
      <w:r>
        <w:rPr>
          <w:rFonts w:eastAsia="SimSun"/>
          <w:b/>
          <w:lang w:eastAsia="zh-CN"/>
        </w:rPr>
        <w:t xml:space="preserve">Study the effect of false alarm rate on the URLLC performance. Candidate techniques to solve the issues (if identified) may (beside others) include using larger CRC size as well as using (a-priory) known information field content. </w:t>
      </w:r>
    </w:p>
    <w:p w14:paraId="25EC87D6" w14:textId="77777777" w:rsidR="00F06867" w:rsidRPr="006821F6" w:rsidRDefault="00F06867" w:rsidP="0080598E">
      <w:pPr>
        <w:pStyle w:val="BodyText"/>
        <w:numPr>
          <w:ilvl w:val="0"/>
          <w:numId w:val="9"/>
        </w:numPr>
        <w:ind w:left="357" w:hanging="357"/>
        <w:rPr>
          <w:rFonts w:eastAsia="SimSun"/>
          <w:b/>
          <w:i/>
          <w:lang w:eastAsia="zh-CN"/>
        </w:rPr>
      </w:pPr>
      <w:r w:rsidRPr="00114451">
        <w:rPr>
          <w:rFonts w:eastAsia="SimSun"/>
          <w:b/>
          <w:i/>
          <w:u w:val="single"/>
          <w:lang w:eastAsia="zh-CN"/>
        </w:rPr>
        <w:t>Observation 2.5:</w:t>
      </w:r>
      <w:r w:rsidRPr="006821F6">
        <w:rPr>
          <w:rFonts w:eastAsia="SimSun"/>
          <w:b/>
          <w:i/>
          <w:lang w:eastAsia="zh-CN"/>
        </w:rPr>
        <w:t xml:space="preserve"> </w:t>
      </w:r>
      <w:r>
        <w:rPr>
          <w:rFonts w:eastAsia="SimSun"/>
          <w:b/>
          <w:i/>
          <w:lang w:eastAsia="zh-CN"/>
        </w:rPr>
        <w:t xml:space="preserve">PDCCH blocking for URLLC has been mentioned by two companies which may require further attention. </w:t>
      </w:r>
    </w:p>
    <w:p w14:paraId="4B59335F" w14:textId="70740FDC" w:rsidR="00F06867" w:rsidRDefault="00F06867" w:rsidP="00F06867">
      <w:pPr>
        <w:pStyle w:val="BodyText"/>
        <w:spacing w:after="0"/>
        <w:rPr>
          <w:rFonts w:eastAsia="SimSun"/>
          <w:lang w:eastAsia="zh-CN"/>
        </w:rPr>
      </w:pPr>
    </w:p>
    <w:p w14:paraId="2F915433" w14:textId="3FDB1DEB" w:rsidR="00F568A4" w:rsidRPr="00F568A4" w:rsidRDefault="00F568A4" w:rsidP="00F06867">
      <w:pPr>
        <w:pStyle w:val="BodyText"/>
        <w:spacing w:after="0"/>
        <w:rPr>
          <w:rFonts w:eastAsia="SimSun"/>
          <w:b/>
          <w:u w:val="single"/>
          <w:lang w:eastAsia="zh-CN"/>
        </w:rPr>
      </w:pPr>
      <w:r w:rsidRPr="00F568A4">
        <w:rPr>
          <w:rFonts w:eastAsia="SimSun"/>
          <w:b/>
          <w:u w:val="single"/>
          <w:lang w:eastAsia="zh-CN"/>
        </w:rPr>
        <w:t>PDSCH related (Section 3)</w:t>
      </w:r>
    </w:p>
    <w:p w14:paraId="47D09654" w14:textId="77777777" w:rsidR="00F568A4" w:rsidRDefault="00F568A4" w:rsidP="00F06867">
      <w:pPr>
        <w:pStyle w:val="BodyText"/>
        <w:spacing w:after="0"/>
        <w:rPr>
          <w:rFonts w:eastAsia="SimSun"/>
          <w:lang w:eastAsia="zh-CN"/>
        </w:rPr>
      </w:pPr>
    </w:p>
    <w:p w14:paraId="3814AF2F" w14:textId="64E4775F" w:rsidR="00F06867" w:rsidRDefault="00F06867" w:rsidP="0080598E">
      <w:pPr>
        <w:pStyle w:val="BodyText"/>
        <w:numPr>
          <w:ilvl w:val="0"/>
          <w:numId w:val="10"/>
        </w:numPr>
        <w:ind w:left="360"/>
        <w:rPr>
          <w:rFonts w:eastAsia="SimSun"/>
          <w:b/>
          <w:lang w:eastAsia="zh-CN"/>
        </w:rPr>
      </w:pPr>
      <w:r w:rsidRPr="006821F6">
        <w:rPr>
          <w:rFonts w:eastAsia="SimSun"/>
          <w:b/>
          <w:u w:val="single"/>
          <w:lang w:eastAsia="zh-CN"/>
        </w:rPr>
        <w:t>Proposal 3.1:</w:t>
      </w:r>
      <w:r w:rsidRPr="006821F6">
        <w:rPr>
          <w:rFonts w:eastAsia="SimSun"/>
          <w:b/>
          <w:lang w:eastAsia="zh-CN"/>
        </w:rPr>
        <w:t xml:space="preserve"> </w:t>
      </w:r>
      <w:r w:rsidR="00AF761C">
        <w:rPr>
          <w:rFonts w:eastAsia="SimSun"/>
          <w:b/>
          <w:lang w:eastAsia="zh-CN"/>
        </w:rPr>
        <w:t>S</w:t>
      </w:r>
      <w:r>
        <w:rPr>
          <w:rFonts w:eastAsia="SimSun"/>
          <w:b/>
          <w:lang w:eastAsia="zh-CN"/>
        </w:rPr>
        <w:t xml:space="preserve">tudy blind/HARQ-less PDSCH repetition in different TTIs. The candidate techniques at least include dynamic DCI indication of the repetition factor, higher layer configuration of the repetition factor as well as issuing independent PDSCH assignments for each PDSCH transmission. PDSCH repetition may be combined with TTI level FH. </w:t>
      </w:r>
    </w:p>
    <w:p w14:paraId="264034FF" w14:textId="52BC98BC" w:rsidR="00F06867" w:rsidRPr="006821F6" w:rsidRDefault="00F06867" w:rsidP="0080598E">
      <w:pPr>
        <w:pStyle w:val="BodyText"/>
        <w:numPr>
          <w:ilvl w:val="0"/>
          <w:numId w:val="10"/>
        </w:numPr>
        <w:ind w:left="360"/>
        <w:rPr>
          <w:rFonts w:eastAsia="SimSun"/>
          <w:b/>
          <w:lang w:eastAsia="zh-CN"/>
        </w:rPr>
      </w:pPr>
      <w:r>
        <w:rPr>
          <w:rFonts w:eastAsia="SimSun"/>
          <w:b/>
          <w:u w:val="single"/>
          <w:lang w:eastAsia="zh-CN"/>
        </w:rPr>
        <w:t>Proposal 3.2</w:t>
      </w:r>
      <w:r w:rsidRPr="006821F6">
        <w:rPr>
          <w:rFonts w:eastAsia="SimSun"/>
          <w:b/>
          <w:u w:val="single"/>
          <w:lang w:eastAsia="zh-CN"/>
        </w:rPr>
        <w:t>:</w:t>
      </w:r>
      <w:r w:rsidRPr="006821F6">
        <w:rPr>
          <w:rFonts w:eastAsia="SimSun"/>
          <w:b/>
          <w:lang w:eastAsia="zh-CN"/>
        </w:rPr>
        <w:t xml:space="preserve"> </w:t>
      </w:r>
      <w:r w:rsidR="00AF761C">
        <w:rPr>
          <w:rFonts w:eastAsia="SimSun"/>
          <w:b/>
          <w:lang w:eastAsia="zh-CN"/>
        </w:rPr>
        <w:t>S</w:t>
      </w:r>
      <w:r>
        <w:rPr>
          <w:rFonts w:eastAsia="SimSun"/>
          <w:b/>
          <w:lang w:eastAsia="zh-CN"/>
        </w:rPr>
        <w:t>tudy URLLC PDSCH MCS definition/operation</w:t>
      </w:r>
      <w:r w:rsidR="00442D18" w:rsidRPr="00442D18">
        <w:rPr>
          <w:rFonts w:eastAsia="SimSun"/>
          <w:b/>
          <w:lang w:eastAsia="zh-CN"/>
        </w:rPr>
        <w:t>, considering in the study also the combination with other techniques such</w:t>
      </w:r>
      <w:r w:rsidR="00553495">
        <w:rPr>
          <w:rFonts w:eastAsia="SimSun"/>
          <w:b/>
          <w:lang w:eastAsia="zh-CN"/>
        </w:rPr>
        <w:t xml:space="preserve"> as</w:t>
      </w:r>
      <w:r w:rsidR="00442D18" w:rsidRPr="00442D18">
        <w:rPr>
          <w:rFonts w:eastAsia="SimSun"/>
          <w:b/>
          <w:lang w:eastAsia="zh-CN"/>
        </w:rPr>
        <w:t xml:space="preserve"> </w:t>
      </w:r>
      <w:r>
        <w:rPr>
          <w:rFonts w:eastAsia="SimSun"/>
          <w:b/>
          <w:lang w:eastAsia="zh-CN"/>
        </w:rPr>
        <w:t xml:space="preserve">blind/HARQ-less PDSCH repetition as well as the compact DCI design. </w:t>
      </w:r>
    </w:p>
    <w:p w14:paraId="4153835F" w14:textId="4A4EFDD4" w:rsidR="003866C1" w:rsidRPr="00F568A4" w:rsidRDefault="00F06867" w:rsidP="0080598E">
      <w:pPr>
        <w:pStyle w:val="BodyText"/>
        <w:numPr>
          <w:ilvl w:val="0"/>
          <w:numId w:val="10"/>
        </w:numPr>
        <w:ind w:left="360"/>
        <w:rPr>
          <w:rFonts w:eastAsia="SimSun"/>
          <w:b/>
          <w:i/>
          <w:lang w:eastAsia="zh-CN"/>
        </w:rPr>
      </w:pPr>
      <w:r>
        <w:rPr>
          <w:rFonts w:eastAsia="SimSun"/>
          <w:b/>
          <w:i/>
          <w:u w:val="single"/>
          <w:lang w:eastAsia="zh-CN"/>
        </w:rPr>
        <w:lastRenderedPageBreak/>
        <w:t>Observation 3.3</w:t>
      </w:r>
      <w:r w:rsidRPr="00114451">
        <w:rPr>
          <w:rFonts w:eastAsia="SimSun"/>
          <w:b/>
          <w:i/>
          <w:u w:val="single"/>
          <w:lang w:eastAsia="zh-CN"/>
        </w:rPr>
        <w:t>:</w:t>
      </w:r>
      <w:r w:rsidRPr="00114451">
        <w:rPr>
          <w:rFonts w:eastAsia="SimSun"/>
          <w:b/>
          <w:i/>
          <w:lang w:eastAsia="zh-CN"/>
        </w:rPr>
        <w:t xml:space="preserve"> A large majority of companies think the existing supported spatial/frequency diversity techniques to be sufficient for URLLC. </w:t>
      </w:r>
      <w:r>
        <w:rPr>
          <w:rFonts w:eastAsia="SimSun"/>
          <w:b/>
          <w:i/>
          <w:lang w:eastAsia="zh-CN"/>
        </w:rPr>
        <w:t>O</w:t>
      </w:r>
      <w:r w:rsidRPr="00114451">
        <w:rPr>
          <w:rFonts w:eastAsia="SimSun"/>
          <w:b/>
          <w:i/>
          <w:lang w:eastAsia="zh-CN"/>
        </w:rPr>
        <w:t xml:space="preserve">ne company mentioning TX diversity support for single layer TM9 and one company suggesting PDSCH repetition in the carrier domain (in addition to PDCP data duplication).  </w:t>
      </w:r>
    </w:p>
    <w:p w14:paraId="60792CA9" w14:textId="2F1E87FB" w:rsidR="003866C1" w:rsidRPr="005B34EE" w:rsidRDefault="003866C1" w:rsidP="0080598E">
      <w:pPr>
        <w:pStyle w:val="BodyText"/>
        <w:numPr>
          <w:ilvl w:val="0"/>
          <w:numId w:val="10"/>
        </w:numPr>
        <w:ind w:left="360"/>
        <w:rPr>
          <w:rFonts w:eastAsia="SimSun"/>
          <w:b/>
          <w:lang w:val="en-GB" w:eastAsia="zh-CN"/>
        </w:rPr>
      </w:pPr>
      <w:r>
        <w:rPr>
          <w:rFonts w:eastAsia="SimSun"/>
          <w:b/>
          <w:u w:val="single"/>
          <w:lang w:eastAsia="zh-CN"/>
        </w:rPr>
        <w:t>Proposal 3.3</w:t>
      </w:r>
      <w:r w:rsidRPr="006821F6">
        <w:rPr>
          <w:rFonts w:eastAsia="SimSun"/>
          <w:b/>
          <w:u w:val="single"/>
          <w:lang w:eastAsia="zh-CN"/>
        </w:rPr>
        <w:t>:</w:t>
      </w:r>
      <w:r w:rsidRPr="006821F6">
        <w:rPr>
          <w:rFonts w:eastAsia="SimSun"/>
          <w:b/>
          <w:lang w:eastAsia="zh-CN"/>
        </w:rPr>
        <w:t xml:space="preserve"> </w:t>
      </w:r>
      <w:r>
        <w:rPr>
          <w:rFonts w:eastAsia="SimSun"/>
          <w:b/>
          <w:lang w:eastAsia="zh-CN"/>
        </w:rPr>
        <w:t xml:space="preserve">Use the </w:t>
      </w:r>
      <w:r w:rsidRPr="00AA1DB1">
        <w:rPr>
          <w:rFonts w:eastAsia="SimSun"/>
          <w:b/>
          <w:lang w:eastAsia="zh-CN"/>
        </w:rPr>
        <w:t xml:space="preserve">existing supported </w:t>
      </w:r>
      <w:r>
        <w:rPr>
          <w:rFonts w:eastAsia="SimSun"/>
          <w:b/>
          <w:lang w:eastAsia="zh-CN"/>
        </w:rPr>
        <w:t xml:space="preserve">PDSCH </w:t>
      </w:r>
      <w:r w:rsidRPr="00AA1DB1">
        <w:rPr>
          <w:rFonts w:eastAsia="SimSun"/>
          <w:b/>
          <w:lang w:eastAsia="zh-CN"/>
        </w:rPr>
        <w:t>spatial/frequency diversity techniques</w:t>
      </w:r>
      <w:r>
        <w:rPr>
          <w:rFonts w:eastAsia="SimSun"/>
          <w:b/>
          <w:lang w:eastAsia="zh-CN"/>
        </w:rPr>
        <w:t xml:space="preserve"> as baseline</w:t>
      </w:r>
      <w:r w:rsidRPr="00612A32">
        <w:rPr>
          <w:rFonts w:eastAsia="SimSun"/>
          <w:b/>
          <w:lang w:eastAsia="zh-CN"/>
        </w:rPr>
        <w:t xml:space="preserve"> </w:t>
      </w:r>
      <w:r w:rsidRPr="00AA1DB1">
        <w:rPr>
          <w:rFonts w:eastAsia="SimSun"/>
          <w:b/>
          <w:lang w:eastAsia="zh-CN"/>
        </w:rPr>
        <w:t>for URLLC</w:t>
      </w:r>
      <w:r>
        <w:rPr>
          <w:rFonts w:eastAsia="SimSun"/>
          <w:b/>
          <w:lang w:eastAsia="zh-CN"/>
        </w:rPr>
        <w:t xml:space="preserve">. </w:t>
      </w:r>
      <w:r w:rsidRPr="00686B1C">
        <w:rPr>
          <w:rFonts w:eastAsia="SimSun"/>
          <w:b/>
          <w:lang w:eastAsia="zh-CN"/>
        </w:rPr>
        <w:t xml:space="preserve">Studies on </w:t>
      </w:r>
      <w:r>
        <w:rPr>
          <w:rFonts w:eastAsia="SimSun"/>
          <w:b/>
          <w:lang w:eastAsia="zh-CN"/>
        </w:rPr>
        <w:t xml:space="preserve">other PDSCH </w:t>
      </w:r>
      <w:r w:rsidRPr="00AA1DB1">
        <w:rPr>
          <w:rFonts w:eastAsia="SimSun"/>
          <w:b/>
          <w:lang w:eastAsia="zh-CN"/>
        </w:rPr>
        <w:t>spatial/frequency diversity techniques</w:t>
      </w:r>
      <w:r>
        <w:rPr>
          <w:rFonts w:eastAsia="SimSun"/>
          <w:b/>
          <w:lang w:eastAsia="zh-CN"/>
        </w:rPr>
        <w:t xml:space="preserve"> (e.g. </w:t>
      </w:r>
      <w:r w:rsidRPr="005B34EE">
        <w:rPr>
          <w:rFonts w:eastAsia="SimSun"/>
          <w:b/>
          <w:lang w:eastAsia="zh-CN"/>
        </w:rPr>
        <w:t>TX diversity support for single layer TM9</w:t>
      </w:r>
      <w:r>
        <w:rPr>
          <w:rFonts w:eastAsia="SimSun"/>
          <w:b/>
          <w:lang w:eastAsia="zh-CN"/>
        </w:rPr>
        <w:t xml:space="preserve"> or </w:t>
      </w:r>
      <w:r w:rsidRPr="005B34EE">
        <w:rPr>
          <w:rFonts w:eastAsia="SimSun"/>
          <w:b/>
          <w:lang w:eastAsia="zh-CN"/>
        </w:rPr>
        <w:t>PDSCH repetition in the carrier domain</w:t>
      </w:r>
      <w:r>
        <w:rPr>
          <w:rFonts w:eastAsia="SimSun"/>
          <w:b/>
          <w:lang w:eastAsia="zh-CN"/>
        </w:rPr>
        <w:t xml:space="preserve">) </w:t>
      </w:r>
      <w:r w:rsidRPr="00686B1C">
        <w:rPr>
          <w:rFonts w:eastAsia="SimSun"/>
          <w:b/>
          <w:lang w:eastAsia="zh-CN"/>
        </w:rPr>
        <w:t xml:space="preserve">could be carried with low priority (if time permits). </w:t>
      </w:r>
      <w:r>
        <w:rPr>
          <w:rFonts w:eastAsia="SimSun"/>
          <w:b/>
          <w:lang w:eastAsia="zh-CN"/>
        </w:rPr>
        <w:t xml:space="preserve"> </w:t>
      </w:r>
    </w:p>
    <w:p w14:paraId="3682A136" w14:textId="2E14BE78" w:rsidR="00F06867" w:rsidRPr="00C61B3C" w:rsidRDefault="00F06867" w:rsidP="0080598E">
      <w:pPr>
        <w:pStyle w:val="BodyText"/>
        <w:numPr>
          <w:ilvl w:val="0"/>
          <w:numId w:val="10"/>
        </w:numPr>
        <w:ind w:left="360"/>
        <w:rPr>
          <w:rFonts w:eastAsia="SimSun"/>
          <w:b/>
          <w:i/>
          <w:lang w:eastAsia="zh-CN"/>
        </w:rPr>
      </w:pPr>
      <w:r w:rsidRPr="00042A8D">
        <w:rPr>
          <w:rFonts w:eastAsia="SimSun"/>
          <w:b/>
          <w:i/>
          <w:u w:val="single"/>
          <w:lang w:eastAsia="zh-CN"/>
        </w:rPr>
        <w:t>Observation 3.4:</w:t>
      </w:r>
      <w:r w:rsidRPr="00042A8D">
        <w:rPr>
          <w:rFonts w:eastAsia="SimSun"/>
          <w:b/>
          <w:i/>
          <w:lang w:eastAsia="zh-CN"/>
        </w:rPr>
        <w:t xml:space="preserve"> More discussions might be needed on PDSCH HARQ-Ack enhancements to improve URLLC link-adaptation in case of unsuccessful TB decoding.  </w:t>
      </w:r>
    </w:p>
    <w:p w14:paraId="687047E2" w14:textId="30391D7D" w:rsidR="00F06867" w:rsidRPr="00C61B3C" w:rsidRDefault="00F06867" w:rsidP="0080598E">
      <w:pPr>
        <w:pStyle w:val="BodyText"/>
        <w:numPr>
          <w:ilvl w:val="0"/>
          <w:numId w:val="10"/>
        </w:numPr>
        <w:ind w:left="360"/>
        <w:rPr>
          <w:rFonts w:eastAsia="SimSun"/>
          <w:b/>
          <w:lang w:eastAsia="zh-CN"/>
        </w:rPr>
      </w:pPr>
      <w:r>
        <w:rPr>
          <w:rFonts w:eastAsia="SimSun"/>
          <w:b/>
          <w:u w:val="single"/>
          <w:lang w:eastAsia="zh-CN"/>
        </w:rPr>
        <w:t>Proposal 3.5</w:t>
      </w:r>
      <w:r w:rsidRPr="006821F6">
        <w:rPr>
          <w:rFonts w:eastAsia="SimSun"/>
          <w:b/>
          <w:u w:val="single"/>
          <w:lang w:eastAsia="zh-CN"/>
        </w:rPr>
        <w:t>:</w:t>
      </w:r>
      <w:r w:rsidRPr="006821F6">
        <w:rPr>
          <w:rFonts w:eastAsia="SimSun"/>
          <w:b/>
          <w:lang w:eastAsia="zh-CN"/>
        </w:rPr>
        <w:t xml:space="preserve"> </w:t>
      </w:r>
      <w:r>
        <w:rPr>
          <w:rFonts w:eastAsia="SimSun"/>
          <w:b/>
          <w:lang w:eastAsia="zh-CN"/>
        </w:rPr>
        <w:t xml:space="preserve">Study at least the support of lower target BLER as URLLC CQI/CSI enhancement as well as the CQI relation with lower PDSCH MCS and/or PDSCH repetition. </w:t>
      </w:r>
    </w:p>
    <w:p w14:paraId="08040D88" w14:textId="0276D56E" w:rsidR="00F06867" w:rsidRPr="00C61B3C" w:rsidRDefault="00F06867" w:rsidP="0080598E">
      <w:pPr>
        <w:pStyle w:val="BodyText"/>
        <w:numPr>
          <w:ilvl w:val="0"/>
          <w:numId w:val="10"/>
        </w:numPr>
        <w:ind w:left="360"/>
        <w:rPr>
          <w:rFonts w:eastAsia="SimSun"/>
          <w:b/>
          <w:lang w:eastAsia="zh-CN"/>
        </w:rPr>
      </w:pPr>
      <w:r>
        <w:rPr>
          <w:rFonts w:eastAsia="SimSun"/>
          <w:b/>
          <w:u w:val="single"/>
          <w:lang w:eastAsia="zh-CN"/>
        </w:rPr>
        <w:t>Proposal 3.6</w:t>
      </w:r>
      <w:r w:rsidRPr="006821F6">
        <w:rPr>
          <w:rFonts w:eastAsia="SimSun"/>
          <w:b/>
          <w:u w:val="single"/>
          <w:lang w:eastAsia="zh-CN"/>
        </w:rPr>
        <w:t>:</w:t>
      </w:r>
      <w:r w:rsidRPr="006821F6">
        <w:rPr>
          <w:rFonts w:eastAsia="SimSun"/>
          <w:b/>
          <w:lang w:eastAsia="zh-CN"/>
        </w:rPr>
        <w:t xml:space="preserve"> </w:t>
      </w:r>
      <w:r w:rsidR="00F833A0">
        <w:rPr>
          <w:rFonts w:eastAsia="SimSun"/>
          <w:b/>
          <w:lang w:eastAsia="zh-CN"/>
        </w:rPr>
        <w:t>CBG-based PDSCH is</w:t>
      </w:r>
      <w:r w:rsidR="00000259">
        <w:rPr>
          <w:rFonts w:eastAsia="SimSun"/>
          <w:b/>
          <w:lang w:eastAsia="zh-CN"/>
        </w:rPr>
        <w:t xml:space="preserve"> not needed for URLLC operation</w:t>
      </w:r>
      <w:r>
        <w:rPr>
          <w:rFonts w:eastAsia="SimSun"/>
          <w:b/>
          <w:lang w:eastAsia="zh-CN"/>
        </w:rPr>
        <w:t xml:space="preserve">. If time permits (with lower priority), enhancements to </w:t>
      </w:r>
      <w:proofErr w:type="spellStart"/>
      <w:r>
        <w:rPr>
          <w:rFonts w:eastAsia="SimSun"/>
          <w:b/>
          <w:lang w:eastAsia="zh-CN"/>
        </w:rPr>
        <w:t>eMBB</w:t>
      </w:r>
      <w:proofErr w:type="spellEnd"/>
      <w:r>
        <w:rPr>
          <w:rFonts w:eastAsia="SimSun"/>
          <w:b/>
          <w:lang w:eastAsia="zh-CN"/>
        </w:rPr>
        <w:t xml:space="preserve"> operation by using CBG-based PDSCH could be considered </w:t>
      </w:r>
      <w:proofErr w:type="gramStart"/>
      <w:r>
        <w:rPr>
          <w:rFonts w:eastAsia="SimSun"/>
          <w:b/>
          <w:lang w:eastAsia="zh-CN"/>
        </w:rPr>
        <w:t>later on</w:t>
      </w:r>
      <w:proofErr w:type="gramEnd"/>
      <w:r>
        <w:rPr>
          <w:rFonts w:eastAsia="SimSun"/>
          <w:b/>
          <w:lang w:eastAsia="zh-CN"/>
        </w:rPr>
        <w:t xml:space="preserve"> in this WI. </w:t>
      </w:r>
    </w:p>
    <w:p w14:paraId="65BD2391" w14:textId="66E35FAA" w:rsidR="00FA76F6" w:rsidRPr="00C61B3C" w:rsidRDefault="00F06867" w:rsidP="0080598E">
      <w:pPr>
        <w:pStyle w:val="BodyText"/>
        <w:numPr>
          <w:ilvl w:val="0"/>
          <w:numId w:val="10"/>
        </w:numPr>
        <w:ind w:left="360"/>
        <w:rPr>
          <w:rFonts w:eastAsia="SimSun"/>
          <w:b/>
          <w:i/>
          <w:lang w:eastAsia="zh-CN"/>
        </w:rPr>
      </w:pPr>
      <w:r w:rsidRPr="00697B86">
        <w:rPr>
          <w:rFonts w:eastAsia="SimSun"/>
          <w:b/>
          <w:i/>
          <w:u w:val="single"/>
          <w:lang w:eastAsia="zh-CN"/>
        </w:rPr>
        <w:t>Observation 3.7:</w:t>
      </w:r>
      <w:r w:rsidRPr="00697B86">
        <w:rPr>
          <w:rFonts w:eastAsia="SimSun"/>
          <w:b/>
          <w:i/>
          <w:lang w:eastAsia="zh-CN"/>
        </w:rPr>
        <w:t xml:space="preserve"> There seems to be no clear majority support of studying/supporting early termination techniques for blind/HARQ-less PDSCH repetition without individual DL assignment. </w:t>
      </w:r>
      <w:r>
        <w:rPr>
          <w:rFonts w:eastAsia="SimSun"/>
          <w:b/>
          <w:i/>
          <w:lang w:eastAsia="zh-CN"/>
        </w:rPr>
        <w:t xml:space="preserve">Studies may be carried out if time permits. </w:t>
      </w:r>
    </w:p>
    <w:p w14:paraId="7BFE1C4F" w14:textId="6CB2E94C" w:rsidR="00F06867" w:rsidRPr="00C61B3C" w:rsidRDefault="00F568A4" w:rsidP="0080598E">
      <w:pPr>
        <w:pStyle w:val="BodyText"/>
        <w:numPr>
          <w:ilvl w:val="0"/>
          <w:numId w:val="10"/>
        </w:numPr>
        <w:ind w:left="360"/>
        <w:rPr>
          <w:b/>
          <w:bCs/>
          <w:szCs w:val="20"/>
          <w:lang w:val="en-GB" w:eastAsia="zh-CN"/>
        </w:rPr>
      </w:pPr>
      <w:r>
        <w:rPr>
          <w:rFonts w:hint="eastAsia"/>
          <w:b/>
          <w:bCs/>
          <w:u w:val="single"/>
          <w:lang w:val="en-GB" w:eastAsia="zh-CN"/>
        </w:rPr>
        <w:t>Proposal 3.7:</w:t>
      </w:r>
      <w:r>
        <w:rPr>
          <w:rFonts w:hint="eastAsia"/>
          <w:b/>
          <w:bCs/>
          <w:lang w:val="en-GB" w:eastAsia="zh-CN"/>
        </w:rPr>
        <w:t xml:space="preserve"> Study if early termination techniques are needed for URLLC operation.  </w:t>
      </w:r>
    </w:p>
    <w:p w14:paraId="0E6F8B83" w14:textId="4275F268" w:rsidR="00F06867" w:rsidRPr="00C61B3C" w:rsidRDefault="00F06867" w:rsidP="0080598E">
      <w:pPr>
        <w:pStyle w:val="BodyText"/>
        <w:numPr>
          <w:ilvl w:val="0"/>
          <w:numId w:val="10"/>
        </w:numPr>
        <w:ind w:left="360"/>
        <w:rPr>
          <w:rFonts w:eastAsia="SimSun"/>
          <w:b/>
          <w:lang w:eastAsia="zh-CN"/>
        </w:rPr>
      </w:pPr>
      <w:r w:rsidRPr="00686B1C">
        <w:rPr>
          <w:rFonts w:eastAsia="SimSun"/>
          <w:b/>
          <w:u w:val="single"/>
          <w:lang w:eastAsia="zh-CN"/>
        </w:rPr>
        <w:t>Proposal 3.8:</w:t>
      </w:r>
      <w:r w:rsidRPr="00686B1C">
        <w:rPr>
          <w:rFonts w:eastAsia="SimSun"/>
          <w:b/>
          <w:lang w:eastAsia="zh-CN"/>
        </w:rPr>
        <w:t xml:space="preserve"> The URLLC studies should focus on existing </w:t>
      </w:r>
      <w:r>
        <w:rPr>
          <w:rFonts w:eastAsia="SimSun"/>
          <w:b/>
          <w:lang w:eastAsia="zh-CN"/>
        </w:rPr>
        <w:t xml:space="preserve">PDSCH </w:t>
      </w:r>
      <w:r w:rsidRPr="00686B1C">
        <w:rPr>
          <w:rFonts w:eastAsia="SimSun"/>
          <w:b/>
          <w:lang w:eastAsia="zh-CN"/>
        </w:rPr>
        <w:t xml:space="preserve">TTI </w:t>
      </w:r>
      <w:r w:rsidR="00B0021E">
        <w:rPr>
          <w:rFonts w:eastAsia="SimSun"/>
          <w:b/>
          <w:lang w:eastAsia="zh-CN"/>
        </w:rPr>
        <w:t>lengths</w:t>
      </w:r>
      <w:r w:rsidR="00F568A4">
        <w:rPr>
          <w:rFonts w:eastAsia="SimSun"/>
          <w:b/>
          <w:lang w:eastAsia="zh-CN"/>
        </w:rPr>
        <w:t xml:space="preserve"> </w:t>
      </w:r>
      <w:r w:rsidRPr="00686B1C">
        <w:rPr>
          <w:rFonts w:eastAsia="SimSun"/>
          <w:b/>
          <w:lang w:eastAsia="zh-CN"/>
        </w:rPr>
        <w:t xml:space="preserve">(incl. related processing time). Studies on 1-symbol PDSCH repetition (incl. a related processing time reduction) could be carried with low priority (if time permits). </w:t>
      </w:r>
    </w:p>
    <w:p w14:paraId="5537126D" w14:textId="737F1692" w:rsidR="009B00E1" w:rsidRPr="002905CC" w:rsidRDefault="00F06867" w:rsidP="0080598E">
      <w:pPr>
        <w:pStyle w:val="BodyText"/>
        <w:numPr>
          <w:ilvl w:val="0"/>
          <w:numId w:val="10"/>
        </w:numPr>
        <w:ind w:left="360"/>
        <w:rPr>
          <w:rFonts w:eastAsia="SimSun"/>
          <w:b/>
          <w:i/>
          <w:lang w:eastAsia="zh-CN"/>
        </w:rPr>
      </w:pPr>
      <w:r w:rsidRPr="002905CC">
        <w:rPr>
          <w:rFonts w:eastAsia="SimSun"/>
          <w:b/>
          <w:i/>
          <w:u w:val="single"/>
          <w:lang w:eastAsia="zh-CN"/>
        </w:rPr>
        <w:t>Observation 3.</w:t>
      </w:r>
      <w:r w:rsidR="00FA76F6">
        <w:rPr>
          <w:rFonts w:eastAsia="SimSun"/>
          <w:b/>
          <w:i/>
          <w:u w:val="single"/>
          <w:lang w:eastAsia="zh-CN"/>
        </w:rPr>
        <w:t>9</w:t>
      </w:r>
      <w:r w:rsidRPr="002905CC">
        <w:rPr>
          <w:rFonts w:eastAsia="SimSun"/>
          <w:b/>
          <w:i/>
          <w:u w:val="single"/>
          <w:lang w:eastAsia="zh-CN"/>
        </w:rPr>
        <w:t>:</w:t>
      </w:r>
      <w:r w:rsidRPr="002905CC">
        <w:rPr>
          <w:rFonts w:eastAsia="SimSun"/>
          <w:b/>
          <w:i/>
          <w:lang w:eastAsia="zh-CN"/>
        </w:rPr>
        <w:t xml:space="preserve"> </w:t>
      </w:r>
      <w:r>
        <w:rPr>
          <w:rFonts w:eastAsia="SimSun"/>
          <w:b/>
          <w:i/>
          <w:lang w:eastAsia="zh-CN"/>
        </w:rPr>
        <w:t>P</w:t>
      </w:r>
      <w:r w:rsidRPr="002905CC">
        <w:rPr>
          <w:rFonts w:eastAsia="SimSun"/>
          <w:b/>
          <w:i/>
          <w:lang w:eastAsia="zh-CN"/>
        </w:rPr>
        <w:t>uncturing indication for MBB PDSCH traffic and increase</w:t>
      </w:r>
      <w:r>
        <w:rPr>
          <w:rFonts w:eastAsia="SimSun"/>
          <w:b/>
          <w:i/>
          <w:lang w:eastAsia="zh-CN"/>
        </w:rPr>
        <w:t xml:space="preserve">d number of </w:t>
      </w:r>
      <w:r w:rsidRPr="002905CC">
        <w:rPr>
          <w:rFonts w:eastAsia="SimSun"/>
          <w:b/>
          <w:i/>
          <w:lang w:eastAsia="zh-CN"/>
        </w:rPr>
        <w:t xml:space="preserve">SPS starting points within a TTI </w:t>
      </w:r>
      <w:r>
        <w:rPr>
          <w:rFonts w:eastAsia="SimSun"/>
          <w:b/>
          <w:i/>
          <w:lang w:eastAsia="zh-CN"/>
        </w:rPr>
        <w:t xml:space="preserve">might need further discussion. </w:t>
      </w:r>
    </w:p>
    <w:p w14:paraId="31145FCC" w14:textId="0254B9D8" w:rsidR="00F06867" w:rsidRDefault="00F06867" w:rsidP="00DB0A62">
      <w:pPr>
        <w:pStyle w:val="BodyText"/>
        <w:rPr>
          <w:rFonts w:eastAsia="SimSun"/>
          <w:lang w:eastAsia="zh-CN"/>
        </w:rPr>
      </w:pPr>
    </w:p>
    <w:p w14:paraId="076A4A2C" w14:textId="176ECA97" w:rsidR="006B749D" w:rsidRPr="00796882" w:rsidRDefault="006B749D" w:rsidP="00796882">
      <w:pPr>
        <w:pStyle w:val="BodyText"/>
        <w:rPr>
          <w:rFonts w:eastAsia="SimSun"/>
          <w:b/>
          <w:u w:val="single"/>
          <w:lang w:eastAsia="zh-CN"/>
        </w:rPr>
      </w:pPr>
      <w:r>
        <w:rPr>
          <w:rFonts w:eastAsia="SimSun"/>
          <w:b/>
          <w:u w:val="single"/>
          <w:lang w:eastAsia="zh-CN"/>
        </w:rPr>
        <w:t>PUC</w:t>
      </w:r>
      <w:r w:rsidRPr="00F568A4">
        <w:rPr>
          <w:rFonts w:eastAsia="SimSun"/>
          <w:b/>
          <w:u w:val="single"/>
          <w:lang w:eastAsia="zh-CN"/>
        </w:rPr>
        <w:t>CH related</w:t>
      </w:r>
      <w:r>
        <w:rPr>
          <w:rFonts w:eastAsia="SimSun"/>
          <w:b/>
          <w:u w:val="single"/>
          <w:lang w:eastAsia="zh-CN"/>
        </w:rPr>
        <w:t xml:space="preserve"> enhancements (Section 4</w:t>
      </w:r>
      <w:r w:rsidRPr="00F568A4">
        <w:rPr>
          <w:rFonts w:eastAsia="SimSun"/>
          <w:b/>
          <w:u w:val="single"/>
          <w:lang w:eastAsia="zh-CN"/>
        </w:rPr>
        <w:t>)</w:t>
      </w:r>
    </w:p>
    <w:p w14:paraId="2BF57FEB" w14:textId="1C4AB28A" w:rsidR="00F06867" w:rsidRPr="00686B1C" w:rsidRDefault="00F06867" w:rsidP="0080598E">
      <w:pPr>
        <w:pStyle w:val="BodyText"/>
        <w:numPr>
          <w:ilvl w:val="0"/>
          <w:numId w:val="11"/>
        </w:numPr>
        <w:rPr>
          <w:rFonts w:eastAsia="SimSun"/>
          <w:b/>
          <w:lang w:eastAsia="zh-CN"/>
        </w:rPr>
      </w:pPr>
      <w:r>
        <w:rPr>
          <w:rFonts w:eastAsia="SimSun"/>
          <w:b/>
          <w:u w:val="single"/>
          <w:lang w:eastAsia="zh-CN"/>
        </w:rPr>
        <w:t>Proposal 4</w:t>
      </w:r>
      <w:r w:rsidRPr="00686B1C">
        <w:rPr>
          <w:rFonts w:eastAsia="SimSun"/>
          <w:b/>
          <w:u w:val="single"/>
          <w:lang w:eastAsia="zh-CN"/>
        </w:rPr>
        <w:t>.</w:t>
      </w:r>
      <w:r>
        <w:rPr>
          <w:rFonts w:eastAsia="SimSun"/>
          <w:b/>
          <w:u w:val="single"/>
          <w:lang w:eastAsia="zh-CN"/>
        </w:rPr>
        <w:t>1</w:t>
      </w:r>
      <w:r w:rsidRPr="00686B1C">
        <w:rPr>
          <w:rFonts w:eastAsia="SimSun"/>
          <w:b/>
          <w:u w:val="single"/>
          <w:lang w:eastAsia="zh-CN"/>
        </w:rPr>
        <w:t>:</w:t>
      </w:r>
      <w:r w:rsidRPr="00686B1C">
        <w:rPr>
          <w:rFonts w:eastAsia="SimSun"/>
          <w:b/>
          <w:lang w:eastAsia="zh-CN"/>
        </w:rPr>
        <w:t xml:space="preserve"> </w:t>
      </w:r>
      <w:r>
        <w:rPr>
          <w:rFonts w:eastAsia="SimSun"/>
          <w:b/>
          <w:lang w:eastAsia="zh-CN"/>
        </w:rPr>
        <w:t xml:space="preserve">Study PUCCH enhancements for URLLC traffic to reduce the Nack-to-Ack </w:t>
      </w:r>
      <w:r w:rsidR="001E6DF0">
        <w:rPr>
          <w:rFonts w:eastAsia="SimSun"/>
          <w:b/>
          <w:lang w:eastAsia="zh-CN"/>
        </w:rPr>
        <w:t xml:space="preserve">error rate </w:t>
      </w:r>
      <w:r>
        <w:rPr>
          <w:rFonts w:eastAsia="SimSun"/>
          <w:b/>
          <w:lang w:eastAsia="zh-CN"/>
        </w:rPr>
        <w:t xml:space="preserve">and </w:t>
      </w:r>
      <w:r w:rsidR="001E6DF0">
        <w:rPr>
          <w:rFonts w:eastAsia="SimSun"/>
          <w:b/>
          <w:lang w:eastAsia="zh-CN"/>
        </w:rPr>
        <w:t xml:space="preserve">improve </w:t>
      </w:r>
      <w:r>
        <w:rPr>
          <w:rFonts w:eastAsia="SimSun"/>
          <w:b/>
          <w:lang w:eastAsia="zh-CN"/>
        </w:rPr>
        <w:t xml:space="preserve">SR reliability. The candidate techniques (beside others) may include different TPC parameters (such as P0), HARQ-Ack state dependent power boosting and PUCCH repetition techniques. </w:t>
      </w:r>
    </w:p>
    <w:p w14:paraId="4588CB8B" w14:textId="29974407" w:rsidR="00F06867" w:rsidRDefault="00F06867" w:rsidP="00DB0A62">
      <w:pPr>
        <w:pStyle w:val="BodyText"/>
        <w:rPr>
          <w:rFonts w:eastAsia="SimSun"/>
          <w:lang w:eastAsia="zh-CN"/>
        </w:rPr>
      </w:pPr>
    </w:p>
    <w:p w14:paraId="0FBD595B" w14:textId="5BE7C064" w:rsidR="006B749D" w:rsidRPr="00F568A4" w:rsidRDefault="00C61B3C" w:rsidP="00796882">
      <w:pPr>
        <w:pStyle w:val="BodyText"/>
        <w:rPr>
          <w:rFonts w:eastAsia="SimSun"/>
          <w:b/>
          <w:u w:val="single"/>
          <w:lang w:eastAsia="zh-CN"/>
        </w:rPr>
      </w:pPr>
      <w:r>
        <w:rPr>
          <w:rFonts w:eastAsia="SimSun"/>
          <w:b/>
          <w:u w:val="single"/>
          <w:lang w:eastAsia="zh-CN"/>
        </w:rPr>
        <w:t>PUS</w:t>
      </w:r>
      <w:r w:rsidR="006B749D" w:rsidRPr="00F568A4">
        <w:rPr>
          <w:rFonts w:eastAsia="SimSun"/>
          <w:b/>
          <w:u w:val="single"/>
          <w:lang w:eastAsia="zh-CN"/>
        </w:rPr>
        <w:t>CH related</w:t>
      </w:r>
      <w:r w:rsidR="006B749D">
        <w:rPr>
          <w:rFonts w:eastAsia="SimSun"/>
          <w:b/>
          <w:u w:val="single"/>
          <w:lang w:eastAsia="zh-CN"/>
        </w:rPr>
        <w:t xml:space="preserve"> enhancements (Section 5</w:t>
      </w:r>
      <w:r w:rsidR="006B749D" w:rsidRPr="00F568A4">
        <w:rPr>
          <w:rFonts w:eastAsia="SimSun"/>
          <w:b/>
          <w:u w:val="single"/>
          <w:lang w:eastAsia="zh-CN"/>
        </w:rPr>
        <w:t>)</w:t>
      </w:r>
    </w:p>
    <w:p w14:paraId="7168BBF2" w14:textId="5D69D115" w:rsidR="00F06867" w:rsidRPr="00686B1C" w:rsidRDefault="00F06867" w:rsidP="0080598E">
      <w:pPr>
        <w:pStyle w:val="BodyText"/>
        <w:numPr>
          <w:ilvl w:val="0"/>
          <w:numId w:val="11"/>
        </w:numPr>
        <w:rPr>
          <w:rFonts w:eastAsia="SimSun"/>
          <w:b/>
          <w:lang w:eastAsia="zh-CN"/>
        </w:rPr>
      </w:pPr>
      <w:r>
        <w:rPr>
          <w:rFonts w:eastAsia="SimSun"/>
          <w:b/>
          <w:u w:val="single"/>
          <w:lang w:eastAsia="zh-CN"/>
        </w:rPr>
        <w:t>Proposal 5</w:t>
      </w:r>
      <w:r w:rsidRPr="00686B1C">
        <w:rPr>
          <w:rFonts w:eastAsia="SimSun"/>
          <w:b/>
          <w:u w:val="single"/>
          <w:lang w:eastAsia="zh-CN"/>
        </w:rPr>
        <w:t>.</w:t>
      </w:r>
      <w:r>
        <w:rPr>
          <w:rFonts w:eastAsia="SimSun"/>
          <w:b/>
          <w:u w:val="single"/>
          <w:lang w:eastAsia="zh-CN"/>
        </w:rPr>
        <w:t>1</w:t>
      </w:r>
      <w:r w:rsidRPr="00686B1C">
        <w:rPr>
          <w:rFonts w:eastAsia="SimSun"/>
          <w:b/>
          <w:u w:val="single"/>
          <w:lang w:eastAsia="zh-CN"/>
        </w:rPr>
        <w:t>:</w:t>
      </w:r>
      <w:r w:rsidRPr="00686B1C">
        <w:rPr>
          <w:rFonts w:eastAsia="SimSun"/>
          <w:b/>
          <w:lang w:eastAsia="zh-CN"/>
        </w:rPr>
        <w:t xml:space="preserve"> </w:t>
      </w:r>
      <w:r>
        <w:rPr>
          <w:rFonts w:eastAsia="SimSun"/>
          <w:b/>
          <w:lang w:eastAsia="zh-CN"/>
        </w:rPr>
        <w:t xml:space="preserve">Study UL SPS enhancements for URLLC. </w:t>
      </w:r>
    </w:p>
    <w:p w14:paraId="38D292CF" w14:textId="4EA2716B" w:rsidR="003F53CA" w:rsidRDefault="003F53CA" w:rsidP="0080598E">
      <w:pPr>
        <w:pStyle w:val="BodyText"/>
        <w:numPr>
          <w:ilvl w:val="0"/>
          <w:numId w:val="11"/>
        </w:numPr>
        <w:rPr>
          <w:rFonts w:eastAsia="SimSun"/>
          <w:lang w:eastAsia="zh-CN"/>
        </w:rPr>
      </w:pPr>
      <w:r>
        <w:rPr>
          <w:rFonts w:eastAsia="SimSun"/>
          <w:b/>
          <w:u w:val="single"/>
          <w:lang w:eastAsia="zh-CN"/>
        </w:rPr>
        <w:t>Proposal 5</w:t>
      </w:r>
      <w:r w:rsidRPr="00686B1C">
        <w:rPr>
          <w:rFonts w:eastAsia="SimSun"/>
          <w:b/>
          <w:u w:val="single"/>
          <w:lang w:eastAsia="zh-CN"/>
        </w:rPr>
        <w:t>.</w:t>
      </w:r>
      <w:r>
        <w:rPr>
          <w:rFonts w:eastAsia="SimSun"/>
          <w:b/>
          <w:u w:val="single"/>
          <w:lang w:eastAsia="zh-CN"/>
        </w:rPr>
        <w:t>2</w:t>
      </w:r>
      <w:r w:rsidR="004B596F">
        <w:rPr>
          <w:rFonts w:eastAsia="SimSun"/>
          <w:b/>
          <w:u w:val="single"/>
          <w:lang w:eastAsia="zh-CN"/>
        </w:rPr>
        <w:t>a</w:t>
      </w:r>
      <w:r w:rsidRPr="00686B1C">
        <w:rPr>
          <w:rFonts w:eastAsia="SimSun"/>
          <w:b/>
          <w:u w:val="single"/>
          <w:lang w:eastAsia="zh-CN"/>
        </w:rPr>
        <w:t>:</w:t>
      </w:r>
      <w:r w:rsidRPr="00686B1C">
        <w:rPr>
          <w:rFonts w:eastAsia="SimSun"/>
          <w:b/>
          <w:lang w:eastAsia="zh-CN"/>
        </w:rPr>
        <w:t xml:space="preserve"> </w:t>
      </w:r>
      <w:r>
        <w:rPr>
          <w:rFonts w:eastAsia="SimSun"/>
          <w:b/>
          <w:lang w:eastAsia="zh-CN"/>
        </w:rPr>
        <w:t xml:space="preserve">Support PUSCH repetition (on TTI level) as one key UL SPS enhancement for URLLC and study further how to realize it. The studies should at least include </w:t>
      </w:r>
      <w:r w:rsidR="004B596F">
        <w:rPr>
          <w:rFonts w:eastAsia="SimSun"/>
          <w:b/>
          <w:lang w:eastAsia="zh-CN"/>
        </w:rPr>
        <w:t xml:space="preserve">indication of the </w:t>
      </w:r>
      <w:r>
        <w:rPr>
          <w:rFonts w:eastAsia="SimSun"/>
          <w:b/>
          <w:lang w:eastAsia="zh-CN"/>
        </w:rPr>
        <w:t>repetition factor</w:t>
      </w:r>
      <w:r w:rsidR="004B596F">
        <w:rPr>
          <w:rFonts w:eastAsia="SimSun"/>
          <w:b/>
          <w:lang w:eastAsia="zh-CN"/>
        </w:rPr>
        <w:t xml:space="preserve"> in the activation DCI</w:t>
      </w:r>
      <w:r>
        <w:rPr>
          <w:rFonts w:eastAsia="SimSun"/>
          <w:b/>
          <w:lang w:eastAsia="zh-CN"/>
        </w:rPr>
        <w:t>, higher layer configuration of the repetition factor and combining PUSCH repetition with TTI level FH.</w:t>
      </w:r>
    </w:p>
    <w:p w14:paraId="6461068B" w14:textId="48E5EF8F" w:rsidR="00C44143" w:rsidRDefault="003F53CA" w:rsidP="0080598E">
      <w:pPr>
        <w:pStyle w:val="BodyText"/>
        <w:numPr>
          <w:ilvl w:val="0"/>
          <w:numId w:val="11"/>
        </w:numPr>
        <w:rPr>
          <w:rFonts w:eastAsia="SimSun"/>
          <w:lang w:eastAsia="zh-CN"/>
        </w:rPr>
      </w:pPr>
      <w:r>
        <w:rPr>
          <w:rFonts w:eastAsia="SimSun"/>
          <w:b/>
          <w:u w:val="single"/>
          <w:lang w:eastAsia="zh-CN"/>
        </w:rPr>
        <w:t>Proposal 5</w:t>
      </w:r>
      <w:r w:rsidRPr="00686B1C">
        <w:rPr>
          <w:rFonts w:eastAsia="SimSun"/>
          <w:b/>
          <w:u w:val="single"/>
          <w:lang w:eastAsia="zh-CN"/>
        </w:rPr>
        <w:t>.</w:t>
      </w:r>
      <w:r>
        <w:rPr>
          <w:rFonts w:eastAsia="SimSun"/>
          <w:b/>
          <w:u w:val="single"/>
          <w:lang w:eastAsia="zh-CN"/>
        </w:rPr>
        <w:t>2b</w:t>
      </w:r>
      <w:r w:rsidRPr="00686B1C">
        <w:rPr>
          <w:rFonts w:eastAsia="SimSun"/>
          <w:b/>
          <w:u w:val="single"/>
          <w:lang w:eastAsia="zh-CN"/>
        </w:rPr>
        <w:t>:</w:t>
      </w:r>
      <w:r w:rsidRPr="00686B1C">
        <w:rPr>
          <w:rFonts w:eastAsia="SimSun"/>
          <w:b/>
          <w:lang w:eastAsia="zh-CN"/>
        </w:rPr>
        <w:t xml:space="preserve"> </w:t>
      </w:r>
      <w:r>
        <w:rPr>
          <w:rFonts w:eastAsia="SimSun"/>
          <w:b/>
          <w:lang w:eastAsia="zh-CN"/>
        </w:rPr>
        <w:t xml:space="preserve">Study blind/HARQ-less PUSCH repetition for scheduled PUSCH. </w:t>
      </w:r>
      <w:r w:rsidR="00C44143">
        <w:rPr>
          <w:rFonts w:eastAsia="SimSun"/>
          <w:b/>
          <w:lang w:eastAsia="zh-CN"/>
        </w:rPr>
        <w:t>The studies should at least include blind/HARQ-less PUSCH repetition based on a single UL grant with dynamic DCI indication of the repetition factor or higher layer configuration of the repetition factor as well as blind/HARQ-less PUSCH repetition based on independent PUSCH grants for each PUSCH transmission as well as combining PUSCH repetition with TTI level FH.</w:t>
      </w:r>
    </w:p>
    <w:p w14:paraId="58FC6CC3" w14:textId="5E944CFD" w:rsidR="00F06867" w:rsidRPr="006821F6" w:rsidRDefault="00F06867" w:rsidP="0080598E">
      <w:pPr>
        <w:pStyle w:val="BodyText"/>
        <w:numPr>
          <w:ilvl w:val="0"/>
          <w:numId w:val="11"/>
        </w:numPr>
        <w:rPr>
          <w:rFonts w:eastAsia="SimSun"/>
          <w:b/>
          <w:lang w:eastAsia="zh-CN"/>
        </w:rPr>
      </w:pPr>
      <w:r>
        <w:rPr>
          <w:rFonts w:eastAsia="SimSun"/>
          <w:b/>
          <w:u w:val="single"/>
          <w:lang w:eastAsia="zh-CN"/>
        </w:rPr>
        <w:t>Proposal 5.3</w:t>
      </w:r>
      <w:r w:rsidRPr="006821F6">
        <w:rPr>
          <w:rFonts w:eastAsia="SimSun"/>
          <w:b/>
          <w:u w:val="single"/>
          <w:lang w:eastAsia="zh-CN"/>
        </w:rPr>
        <w:t>:</w:t>
      </w:r>
      <w:r w:rsidRPr="006821F6">
        <w:rPr>
          <w:rFonts w:eastAsia="SimSun"/>
          <w:b/>
          <w:lang w:eastAsia="zh-CN"/>
        </w:rPr>
        <w:t xml:space="preserve"> </w:t>
      </w:r>
      <w:r>
        <w:rPr>
          <w:rFonts w:eastAsia="SimSun"/>
          <w:b/>
          <w:lang w:eastAsia="zh-CN"/>
        </w:rPr>
        <w:t>RAN1 to study URLLC PUSCH MCS definition/operation</w:t>
      </w:r>
      <w:r w:rsidR="00A90143" w:rsidRPr="00442D18">
        <w:rPr>
          <w:rFonts w:eastAsia="SimSun"/>
          <w:b/>
          <w:lang w:eastAsia="zh-CN"/>
        </w:rPr>
        <w:t xml:space="preserve">, considering in the study also the combination with other techniques such </w:t>
      </w:r>
      <w:r w:rsidR="00553495">
        <w:rPr>
          <w:rFonts w:eastAsia="SimSun"/>
          <w:b/>
          <w:lang w:eastAsia="zh-CN"/>
        </w:rPr>
        <w:t xml:space="preserve">as </w:t>
      </w:r>
      <w:r>
        <w:rPr>
          <w:rFonts w:eastAsia="SimSun"/>
          <w:b/>
          <w:lang w:eastAsia="zh-CN"/>
        </w:rPr>
        <w:t xml:space="preserve">blind/HARQ-less PUSCH repetition as well as the compact DCI design. </w:t>
      </w:r>
    </w:p>
    <w:p w14:paraId="7398E400" w14:textId="77777777" w:rsidR="00F06867" w:rsidRPr="008620C1" w:rsidRDefault="00F06867" w:rsidP="0080598E">
      <w:pPr>
        <w:pStyle w:val="BodyText"/>
        <w:numPr>
          <w:ilvl w:val="0"/>
          <w:numId w:val="11"/>
        </w:numPr>
        <w:rPr>
          <w:rFonts w:eastAsia="SimSun"/>
          <w:b/>
          <w:i/>
          <w:lang w:eastAsia="zh-CN"/>
        </w:rPr>
      </w:pPr>
      <w:r w:rsidRPr="008620C1">
        <w:rPr>
          <w:rFonts w:eastAsia="SimSun"/>
          <w:b/>
          <w:i/>
          <w:u w:val="single"/>
          <w:lang w:eastAsia="zh-CN"/>
        </w:rPr>
        <w:t>Observation 5.4:</w:t>
      </w:r>
      <w:r w:rsidRPr="008620C1">
        <w:rPr>
          <w:rFonts w:eastAsia="SimSun"/>
          <w:b/>
          <w:i/>
          <w:lang w:eastAsia="zh-CN"/>
        </w:rPr>
        <w:t xml:space="preserve"> No additional diversity techniques for PUSCH transmission within a TTI have been identified. </w:t>
      </w:r>
    </w:p>
    <w:p w14:paraId="125BAFC8" w14:textId="20935DDE" w:rsidR="00FA76F6" w:rsidRPr="00796882" w:rsidRDefault="003866C1" w:rsidP="0080598E">
      <w:pPr>
        <w:pStyle w:val="BodyText"/>
        <w:numPr>
          <w:ilvl w:val="0"/>
          <w:numId w:val="11"/>
        </w:numPr>
        <w:rPr>
          <w:rFonts w:eastAsia="SimSun"/>
          <w:b/>
          <w:lang w:eastAsia="zh-CN"/>
        </w:rPr>
      </w:pPr>
      <w:r>
        <w:rPr>
          <w:rFonts w:eastAsia="SimSun"/>
          <w:b/>
          <w:u w:val="single"/>
          <w:lang w:eastAsia="zh-CN"/>
        </w:rPr>
        <w:lastRenderedPageBreak/>
        <w:t>Proposal 5.4</w:t>
      </w:r>
      <w:r w:rsidRPr="006821F6">
        <w:rPr>
          <w:rFonts w:eastAsia="SimSun"/>
          <w:b/>
          <w:u w:val="single"/>
          <w:lang w:eastAsia="zh-CN"/>
        </w:rPr>
        <w:t>:</w:t>
      </w:r>
      <w:r w:rsidRPr="006821F6">
        <w:rPr>
          <w:rFonts w:eastAsia="SimSun"/>
          <w:b/>
          <w:lang w:eastAsia="zh-CN"/>
        </w:rPr>
        <w:t xml:space="preserve"> </w:t>
      </w:r>
      <w:r w:rsidRPr="008976FB">
        <w:rPr>
          <w:rFonts w:eastAsia="SimSun"/>
          <w:b/>
          <w:lang w:eastAsia="zh-CN"/>
        </w:rPr>
        <w:t>For single TTI PUSCH transmission</w:t>
      </w:r>
      <w:r>
        <w:rPr>
          <w:rFonts w:eastAsia="SimSun"/>
          <w:b/>
          <w:lang w:eastAsia="zh-CN"/>
        </w:rPr>
        <w:t xml:space="preserve">, use the </w:t>
      </w:r>
      <w:r w:rsidRPr="00AA1DB1">
        <w:rPr>
          <w:rFonts w:eastAsia="SimSun"/>
          <w:b/>
          <w:lang w:eastAsia="zh-CN"/>
        </w:rPr>
        <w:t xml:space="preserve">existing supported </w:t>
      </w:r>
      <w:r>
        <w:rPr>
          <w:rFonts w:eastAsia="SimSun"/>
          <w:b/>
          <w:lang w:eastAsia="zh-CN"/>
        </w:rPr>
        <w:t xml:space="preserve">PUSCH </w:t>
      </w:r>
      <w:r w:rsidRPr="00AA1DB1">
        <w:rPr>
          <w:rFonts w:eastAsia="SimSun"/>
          <w:b/>
          <w:lang w:eastAsia="zh-CN"/>
        </w:rPr>
        <w:t>spatial/frequency diversity techniques</w:t>
      </w:r>
      <w:r>
        <w:rPr>
          <w:rFonts w:eastAsia="SimSun"/>
          <w:b/>
          <w:lang w:eastAsia="zh-CN"/>
        </w:rPr>
        <w:t xml:space="preserve"> as baseline</w:t>
      </w:r>
      <w:r w:rsidRPr="00612A32">
        <w:rPr>
          <w:rFonts w:eastAsia="SimSun"/>
          <w:b/>
          <w:lang w:eastAsia="zh-CN"/>
        </w:rPr>
        <w:t xml:space="preserve"> </w:t>
      </w:r>
      <w:r w:rsidRPr="00AA1DB1">
        <w:rPr>
          <w:rFonts w:eastAsia="SimSun"/>
          <w:b/>
          <w:lang w:eastAsia="zh-CN"/>
        </w:rPr>
        <w:t>for URLLC</w:t>
      </w:r>
      <w:r>
        <w:rPr>
          <w:rFonts w:eastAsia="SimSun"/>
          <w:b/>
          <w:lang w:eastAsia="zh-CN"/>
        </w:rPr>
        <w:t xml:space="preserve">. </w:t>
      </w:r>
      <w:r w:rsidRPr="00686B1C">
        <w:rPr>
          <w:rFonts w:eastAsia="SimSun"/>
          <w:b/>
          <w:lang w:eastAsia="zh-CN"/>
        </w:rPr>
        <w:t xml:space="preserve">Studies on </w:t>
      </w:r>
      <w:r>
        <w:rPr>
          <w:rFonts w:eastAsia="SimSun"/>
          <w:b/>
          <w:lang w:eastAsia="zh-CN"/>
        </w:rPr>
        <w:t xml:space="preserve">other PUSCH </w:t>
      </w:r>
      <w:r w:rsidRPr="00AA1DB1">
        <w:rPr>
          <w:rFonts w:eastAsia="SimSun"/>
          <w:b/>
          <w:lang w:eastAsia="zh-CN"/>
        </w:rPr>
        <w:t>spatial/frequency diversity techniques</w:t>
      </w:r>
      <w:r>
        <w:rPr>
          <w:rFonts w:eastAsia="SimSun"/>
          <w:b/>
          <w:lang w:eastAsia="zh-CN"/>
        </w:rPr>
        <w:t xml:space="preserve"> </w:t>
      </w:r>
      <w:r w:rsidRPr="00686B1C">
        <w:rPr>
          <w:rFonts w:eastAsia="SimSun"/>
          <w:b/>
          <w:lang w:eastAsia="zh-CN"/>
        </w:rPr>
        <w:t xml:space="preserve">could be carried with low priority (if time permits). </w:t>
      </w:r>
      <w:r>
        <w:rPr>
          <w:rFonts w:eastAsia="SimSun"/>
          <w:b/>
          <w:lang w:eastAsia="zh-CN"/>
        </w:rPr>
        <w:t xml:space="preserve"> </w:t>
      </w:r>
    </w:p>
    <w:p w14:paraId="584E37CF" w14:textId="5EF3114C" w:rsidR="00F06867" w:rsidRPr="00796882" w:rsidRDefault="00FA76F6" w:rsidP="0080598E">
      <w:pPr>
        <w:pStyle w:val="BodyText"/>
        <w:numPr>
          <w:ilvl w:val="0"/>
          <w:numId w:val="11"/>
        </w:numPr>
        <w:rPr>
          <w:rFonts w:eastAsia="SimSun"/>
          <w:b/>
          <w:lang w:val="en-GB" w:eastAsia="zh-CN"/>
        </w:rPr>
      </w:pPr>
      <w:r>
        <w:rPr>
          <w:rFonts w:eastAsia="SimSun"/>
          <w:b/>
          <w:u w:val="single"/>
          <w:lang w:eastAsia="zh-CN"/>
        </w:rPr>
        <w:t>Proposal 5.</w:t>
      </w:r>
      <w:r w:rsidR="00A00AB0">
        <w:rPr>
          <w:rFonts w:eastAsia="SimSun"/>
          <w:b/>
          <w:u w:val="single"/>
          <w:lang w:eastAsia="zh-CN"/>
        </w:rPr>
        <w:t>5</w:t>
      </w:r>
      <w:r w:rsidRPr="006821F6">
        <w:rPr>
          <w:rFonts w:eastAsia="SimSun"/>
          <w:b/>
          <w:u w:val="single"/>
          <w:lang w:eastAsia="zh-CN"/>
        </w:rPr>
        <w:t>:</w:t>
      </w:r>
      <w:r w:rsidRPr="006821F6">
        <w:rPr>
          <w:rFonts w:eastAsia="SimSun"/>
          <w:b/>
          <w:lang w:eastAsia="zh-CN"/>
        </w:rPr>
        <w:t xml:space="preserve"> </w:t>
      </w:r>
      <w:r>
        <w:rPr>
          <w:rFonts w:eastAsia="SimSun"/>
          <w:b/>
          <w:lang w:eastAsia="zh-CN"/>
        </w:rPr>
        <w:t xml:space="preserve">Study if PUSCH TPC enhancements are needed. </w:t>
      </w:r>
      <w:r w:rsidRPr="00FA76F6">
        <w:rPr>
          <w:rFonts w:eastAsia="SimSun"/>
          <w:b/>
          <w:lang w:eastAsia="zh-CN"/>
        </w:rPr>
        <w:t>Candidate techniques may include (beside others) separate TPC loops, separate TPC parameters as well as sub-band specific TPC.</w:t>
      </w:r>
    </w:p>
    <w:p w14:paraId="7E90E7B5" w14:textId="0C82F6D7" w:rsidR="00F06867" w:rsidRPr="00796882" w:rsidRDefault="00F06867" w:rsidP="0080598E">
      <w:pPr>
        <w:pStyle w:val="BodyText"/>
        <w:numPr>
          <w:ilvl w:val="0"/>
          <w:numId w:val="11"/>
        </w:numPr>
        <w:rPr>
          <w:rFonts w:eastAsia="SimSun"/>
          <w:b/>
          <w:i/>
          <w:lang w:eastAsia="zh-CN"/>
        </w:rPr>
      </w:pPr>
      <w:r>
        <w:rPr>
          <w:rFonts w:eastAsia="SimSun"/>
          <w:b/>
          <w:i/>
          <w:u w:val="single"/>
          <w:lang w:eastAsia="zh-CN"/>
        </w:rPr>
        <w:t>Observation 5.6</w:t>
      </w:r>
      <w:r w:rsidRPr="00000D8B">
        <w:rPr>
          <w:rFonts w:eastAsia="SimSun"/>
          <w:b/>
          <w:i/>
          <w:u w:val="single"/>
          <w:lang w:eastAsia="zh-CN"/>
        </w:rPr>
        <w:t>:</w:t>
      </w:r>
      <w:r w:rsidRPr="00000D8B">
        <w:rPr>
          <w:rFonts w:eastAsia="SimSun"/>
          <w:b/>
          <w:i/>
          <w:lang w:eastAsia="zh-CN"/>
        </w:rPr>
        <w:t xml:space="preserve"> Two out of 8 companies suggesting </w:t>
      </w:r>
      <w:proofErr w:type="gramStart"/>
      <w:r w:rsidRPr="00000D8B">
        <w:rPr>
          <w:rFonts w:eastAsia="SimSun"/>
          <w:b/>
          <w:i/>
          <w:lang w:eastAsia="zh-CN"/>
        </w:rPr>
        <w:t>to study</w:t>
      </w:r>
      <w:proofErr w:type="gramEnd"/>
      <w:r>
        <w:rPr>
          <w:rFonts w:eastAsia="SimSun"/>
          <w:b/>
          <w:i/>
          <w:lang w:eastAsia="zh-CN"/>
        </w:rPr>
        <w:t xml:space="preserve"> </w:t>
      </w:r>
      <w:r w:rsidRPr="00000D8B">
        <w:rPr>
          <w:rFonts w:eastAsia="SimSun"/>
          <w:b/>
          <w:i/>
          <w:lang w:eastAsia="zh-CN"/>
        </w:rPr>
        <w:t xml:space="preserve">multiple SR configurations and/or multi-bit SR for indicating different URLLC targets (or related traffic types). </w:t>
      </w:r>
    </w:p>
    <w:p w14:paraId="14461D41" w14:textId="2D0034E6" w:rsidR="00217234" w:rsidRPr="00796882" w:rsidRDefault="00A00AB0" w:rsidP="0080598E">
      <w:pPr>
        <w:pStyle w:val="BodyText"/>
        <w:numPr>
          <w:ilvl w:val="0"/>
          <w:numId w:val="11"/>
        </w:numPr>
        <w:rPr>
          <w:rFonts w:eastAsia="SimSun"/>
          <w:b/>
          <w:u w:val="single"/>
          <w:lang w:val="en-GB" w:eastAsia="zh-CN"/>
        </w:rPr>
      </w:pPr>
      <w:r>
        <w:rPr>
          <w:b/>
          <w:bCs/>
          <w:u w:val="single"/>
          <w:lang w:val="en-GB" w:eastAsia="zh-CN"/>
        </w:rPr>
        <w:t>Proposal 5.6:</w:t>
      </w:r>
      <w:r>
        <w:rPr>
          <w:b/>
          <w:bCs/>
          <w:lang w:val="en-GB" w:eastAsia="zh-CN"/>
        </w:rPr>
        <w:t xml:space="preserve"> Studies on other SR enhancements than </w:t>
      </w:r>
      <w:r w:rsidR="006B749D">
        <w:rPr>
          <w:b/>
          <w:bCs/>
          <w:lang w:val="en-GB" w:eastAsia="zh-CN"/>
        </w:rPr>
        <w:t xml:space="preserve">reliability enhancements </w:t>
      </w:r>
      <w:r>
        <w:rPr>
          <w:b/>
          <w:bCs/>
          <w:lang w:val="en-GB" w:eastAsia="zh-CN"/>
        </w:rPr>
        <w:t>already mentioned, such as multiple SR configurations and multi-bit SR for indicating different URLLC targets (or related traffic types), could be carried out with low priority (if time permits).</w:t>
      </w:r>
    </w:p>
    <w:p w14:paraId="06664C6D" w14:textId="476F45EB" w:rsidR="00F06867" w:rsidRPr="00796882" w:rsidRDefault="00F06867" w:rsidP="0080598E">
      <w:pPr>
        <w:pStyle w:val="BodyText"/>
        <w:numPr>
          <w:ilvl w:val="0"/>
          <w:numId w:val="11"/>
        </w:numPr>
        <w:rPr>
          <w:rFonts w:eastAsia="SimSun"/>
          <w:b/>
          <w:lang w:eastAsia="zh-CN"/>
        </w:rPr>
      </w:pPr>
      <w:r>
        <w:rPr>
          <w:rFonts w:eastAsia="SimSun"/>
          <w:b/>
          <w:u w:val="single"/>
          <w:lang w:eastAsia="zh-CN"/>
        </w:rPr>
        <w:t>Proposal 5</w:t>
      </w:r>
      <w:r w:rsidRPr="00686B1C">
        <w:rPr>
          <w:rFonts w:eastAsia="SimSun"/>
          <w:b/>
          <w:u w:val="single"/>
          <w:lang w:eastAsia="zh-CN"/>
        </w:rPr>
        <w:t>.</w:t>
      </w:r>
      <w:r>
        <w:rPr>
          <w:rFonts w:eastAsia="SimSun"/>
          <w:b/>
          <w:u w:val="single"/>
          <w:lang w:eastAsia="zh-CN"/>
        </w:rPr>
        <w:t>7</w:t>
      </w:r>
      <w:r w:rsidRPr="00686B1C">
        <w:rPr>
          <w:rFonts w:eastAsia="SimSun"/>
          <w:b/>
          <w:u w:val="single"/>
          <w:lang w:eastAsia="zh-CN"/>
        </w:rPr>
        <w:t>:</w:t>
      </w:r>
      <w:r w:rsidRPr="00686B1C">
        <w:rPr>
          <w:rFonts w:eastAsia="SimSun"/>
          <w:b/>
          <w:lang w:eastAsia="zh-CN"/>
        </w:rPr>
        <w:t xml:space="preserve"> The URLLC studies should focus on existing </w:t>
      </w:r>
      <w:r>
        <w:rPr>
          <w:rFonts w:eastAsia="SimSun"/>
          <w:b/>
          <w:lang w:eastAsia="zh-CN"/>
        </w:rPr>
        <w:t xml:space="preserve">PUSCH </w:t>
      </w:r>
      <w:r w:rsidR="00A55531">
        <w:rPr>
          <w:rFonts w:eastAsia="SimSun"/>
          <w:b/>
          <w:lang w:eastAsia="zh-CN"/>
        </w:rPr>
        <w:t>TTI lengths</w:t>
      </w:r>
      <w:r w:rsidRPr="00686B1C">
        <w:rPr>
          <w:rFonts w:eastAsia="SimSun"/>
          <w:b/>
          <w:lang w:eastAsia="zh-CN"/>
        </w:rPr>
        <w:t>. Studies on 1-symbol P</w:t>
      </w:r>
      <w:r>
        <w:rPr>
          <w:rFonts w:eastAsia="SimSun"/>
          <w:b/>
          <w:lang w:eastAsia="zh-CN"/>
        </w:rPr>
        <w:t>U</w:t>
      </w:r>
      <w:r w:rsidRPr="00686B1C">
        <w:rPr>
          <w:rFonts w:eastAsia="SimSun"/>
          <w:b/>
          <w:lang w:eastAsia="zh-CN"/>
        </w:rPr>
        <w:t>SCH repetition could be carried with low priority (if time permits)</w:t>
      </w:r>
      <w:r>
        <w:rPr>
          <w:rFonts w:eastAsia="SimSun"/>
          <w:b/>
          <w:lang w:eastAsia="zh-CN"/>
        </w:rPr>
        <w:t xml:space="preserve"> </w:t>
      </w:r>
      <w:proofErr w:type="gramStart"/>
      <w:r>
        <w:rPr>
          <w:rFonts w:eastAsia="SimSun"/>
          <w:b/>
          <w:lang w:eastAsia="zh-CN"/>
        </w:rPr>
        <w:t>later on</w:t>
      </w:r>
      <w:proofErr w:type="gramEnd"/>
      <w:r w:rsidR="00796882">
        <w:rPr>
          <w:rFonts w:eastAsia="SimSun"/>
          <w:b/>
          <w:lang w:eastAsia="zh-CN"/>
        </w:rPr>
        <w:t xml:space="preserve">. </w:t>
      </w:r>
    </w:p>
    <w:p w14:paraId="1D8EB6FC" w14:textId="59AB5D61" w:rsidR="00F06867" w:rsidRPr="00457DA0" w:rsidRDefault="00F06867" w:rsidP="0080598E">
      <w:pPr>
        <w:pStyle w:val="BodyText"/>
        <w:numPr>
          <w:ilvl w:val="0"/>
          <w:numId w:val="11"/>
        </w:numPr>
        <w:rPr>
          <w:rFonts w:eastAsia="SimSun"/>
          <w:b/>
          <w:i/>
          <w:lang w:eastAsia="zh-CN"/>
        </w:rPr>
      </w:pPr>
      <w:r w:rsidRPr="00457DA0">
        <w:rPr>
          <w:rFonts w:eastAsia="SimSun"/>
          <w:b/>
          <w:i/>
          <w:u w:val="single"/>
          <w:lang w:eastAsia="zh-CN"/>
        </w:rPr>
        <w:t>Observation</w:t>
      </w:r>
      <w:r>
        <w:rPr>
          <w:rFonts w:eastAsia="SimSun"/>
          <w:b/>
          <w:i/>
          <w:u w:val="single"/>
          <w:lang w:eastAsia="zh-CN"/>
        </w:rPr>
        <w:t xml:space="preserve"> 5.8</w:t>
      </w:r>
      <w:r w:rsidRPr="00457DA0">
        <w:rPr>
          <w:rFonts w:eastAsia="SimSun"/>
          <w:b/>
          <w:i/>
          <w:u w:val="single"/>
          <w:lang w:eastAsia="zh-CN"/>
        </w:rPr>
        <w:t>:</w:t>
      </w:r>
      <w:r w:rsidRPr="00457DA0">
        <w:rPr>
          <w:rFonts w:eastAsia="SimSun"/>
          <w:b/>
          <w:i/>
          <w:lang w:eastAsia="zh-CN"/>
        </w:rPr>
        <w:t xml:space="preserve"> More discussion is needed on MBB and URLLC PUSCH coexistence from single UE and </w:t>
      </w:r>
      <w:r>
        <w:rPr>
          <w:rFonts w:eastAsia="SimSun"/>
          <w:b/>
          <w:i/>
          <w:lang w:eastAsia="zh-CN"/>
        </w:rPr>
        <w:t xml:space="preserve">multiple UE (i.e. </w:t>
      </w:r>
      <w:r w:rsidRPr="00457DA0">
        <w:rPr>
          <w:rFonts w:eastAsia="SimSun"/>
          <w:b/>
          <w:i/>
          <w:lang w:eastAsia="zh-CN"/>
        </w:rPr>
        <w:t xml:space="preserve">MBB </w:t>
      </w:r>
      <w:r>
        <w:rPr>
          <w:rFonts w:eastAsia="SimSun"/>
          <w:b/>
          <w:i/>
          <w:lang w:eastAsia="zh-CN"/>
        </w:rPr>
        <w:t xml:space="preserve">only </w:t>
      </w:r>
      <w:r w:rsidRPr="00457DA0">
        <w:rPr>
          <w:rFonts w:eastAsia="SimSun"/>
          <w:b/>
          <w:i/>
          <w:lang w:eastAsia="zh-CN"/>
        </w:rPr>
        <w:t xml:space="preserve">UE </w:t>
      </w:r>
      <w:r>
        <w:rPr>
          <w:rFonts w:eastAsia="SimSun"/>
          <w:b/>
          <w:i/>
          <w:lang w:eastAsia="zh-CN"/>
        </w:rPr>
        <w:t>/ URLLC only UE) point of view</w:t>
      </w:r>
      <w:r w:rsidRPr="00457DA0">
        <w:rPr>
          <w:rFonts w:eastAsia="SimSun"/>
          <w:b/>
          <w:i/>
          <w:lang w:eastAsia="zh-CN"/>
        </w:rPr>
        <w:t xml:space="preserve">. </w:t>
      </w:r>
    </w:p>
    <w:p w14:paraId="4060C302" w14:textId="77777777" w:rsidR="00A06217" w:rsidRPr="0048302D" w:rsidRDefault="00A06217" w:rsidP="00A06217">
      <w:pPr>
        <w:pStyle w:val="BodyText"/>
        <w:rPr>
          <w:rFonts w:eastAsia="SimSun"/>
          <w:lang w:eastAsia="zh-CN"/>
        </w:rPr>
      </w:pPr>
    </w:p>
    <w:p w14:paraId="25FFDA89" w14:textId="77777777" w:rsidR="00DB0A62" w:rsidRPr="00593C16" w:rsidRDefault="00DB0A62" w:rsidP="00DB0A62">
      <w:pPr>
        <w:keepNext/>
        <w:tabs>
          <w:tab w:val="left" w:pos="0"/>
        </w:tabs>
        <w:spacing w:before="240" w:after="120"/>
        <w:jc w:val="both"/>
        <w:outlineLvl w:val="0"/>
        <w:rPr>
          <w:rFonts w:ascii="Arial" w:eastAsia="MS Gothic" w:hAnsi="Arial"/>
          <w:b/>
          <w:kern w:val="28"/>
          <w:sz w:val="28"/>
          <w:szCs w:val="20"/>
          <w:lang w:eastAsia="ja-JP"/>
        </w:rPr>
      </w:pPr>
      <w:r w:rsidRPr="00593C16">
        <w:rPr>
          <w:rFonts w:ascii="Arial" w:eastAsia="MS Gothic" w:hAnsi="Arial"/>
          <w:b/>
          <w:kern w:val="28"/>
          <w:sz w:val="28"/>
          <w:szCs w:val="20"/>
          <w:lang w:eastAsia="ja-JP"/>
        </w:rPr>
        <w:t>References</w:t>
      </w:r>
    </w:p>
    <w:p w14:paraId="636F8D50" w14:textId="77777777" w:rsidR="003840ED" w:rsidRPr="00430452" w:rsidRDefault="00A9729C" w:rsidP="0080598E">
      <w:pPr>
        <w:pStyle w:val="References"/>
        <w:numPr>
          <w:ilvl w:val="0"/>
          <w:numId w:val="1"/>
        </w:numPr>
        <w:snapToGrid w:val="0"/>
        <w:spacing w:afterLines="30" w:after="72"/>
        <w:rPr>
          <w:sz w:val="20"/>
          <w:szCs w:val="20"/>
          <w:lang w:eastAsia="zh-CN"/>
        </w:rPr>
      </w:pPr>
      <w:hyperlink r:id="rId13" w:history="1">
        <w:r w:rsidR="003840ED" w:rsidRPr="00430452">
          <w:rPr>
            <w:rFonts w:eastAsia="Times New Roman"/>
            <w:b/>
            <w:bCs/>
            <w:color w:val="0000FF"/>
            <w:sz w:val="20"/>
            <w:szCs w:val="20"/>
            <w:u w:val="single"/>
            <w:lang w:eastAsia="de-AT"/>
          </w:rPr>
          <w:t>R1-1719503</w:t>
        </w:r>
      </w:hyperlink>
      <w:r w:rsidR="003840ED" w:rsidRPr="00430452">
        <w:rPr>
          <w:b/>
          <w:bCs/>
          <w:color w:val="0000FF"/>
          <w:sz w:val="20"/>
          <w:szCs w:val="20"/>
          <w:u w:val="single"/>
          <w:lang w:eastAsia="de-AT"/>
        </w:rPr>
        <w:t xml:space="preserve">, </w:t>
      </w:r>
      <w:r w:rsidR="003840ED" w:rsidRPr="00430452">
        <w:rPr>
          <w:sz w:val="20"/>
          <w:szCs w:val="20"/>
          <w:lang w:eastAsia="de-AT"/>
        </w:rPr>
        <w:t xml:space="preserve">Design impact on reliability for LTE URLLC, Huawei, </w:t>
      </w:r>
      <w:proofErr w:type="spellStart"/>
      <w:r w:rsidR="003840ED" w:rsidRPr="00430452">
        <w:rPr>
          <w:sz w:val="20"/>
          <w:szCs w:val="20"/>
          <w:lang w:eastAsia="de-AT"/>
        </w:rPr>
        <w:t>HiSilicon</w:t>
      </w:r>
      <w:proofErr w:type="spellEnd"/>
      <w:r w:rsidR="003840ED" w:rsidRPr="00430452">
        <w:rPr>
          <w:sz w:val="20"/>
          <w:szCs w:val="20"/>
          <w:lang w:eastAsia="de-AT"/>
        </w:rPr>
        <w:t>, Nov. 2017</w:t>
      </w:r>
    </w:p>
    <w:p w14:paraId="498D2435" w14:textId="77777777" w:rsidR="003840ED" w:rsidRPr="00430452" w:rsidRDefault="00A9729C" w:rsidP="0080598E">
      <w:pPr>
        <w:pStyle w:val="References"/>
        <w:numPr>
          <w:ilvl w:val="0"/>
          <w:numId w:val="1"/>
        </w:numPr>
        <w:snapToGrid w:val="0"/>
        <w:spacing w:afterLines="30" w:after="72"/>
        <w:rPr>
          <w:sz w:val="20"/>
          <w:szCs w:val="20"/>
          <w:lang w:eastAsia="zh-CN"/>
        </w:rPr>
      </w:pPr>
      <w:hyperlink r:id="rId14" w:history="1">
        <w:r w:rsidR="00430452" w:rsidRPr="00430452">
          <w:rPr>
            <w:rFonts w:eastAsia="Times New Roman"/>
            <w:b/>
            <w:bCs/>
            <w:color w:val="0000FF"/>
            <w:sz w:val="20"/>
            <w:szCs w:val="20"/>
            <w:u w:val="single"/>
            <w:lang w:eastAsia="de-AT"/>
          </w:rPr>
          <w:t>R1-1719583</w:t>
        </w:r>
      </w:hyperlink>
      <w:r w:rsidR="00430452" w:rsidRPr="00430452">
        <w:rPr>
          <w:sz w:val="20"/>
          <w:szCs w:val="20"/>
          <w:lang w:eastAsia="zh-CN"/>
        </w:rPr>
        <w:t xml:space="preserve">, </w:t>
      </w:r>
      <w:r w:rsidR="00430452" w:rsidRPr="003840ED">
        <w:rPr>
          <w:sz w:val="20"/>
          <w:szCs w:val="20"/>
          <w:lang w:eastAsia="de-AT"/>
        </w:rPr>
        <w:t>ACK/NACK feedback reliability for LTE URLLC</w:t>
      </w:r>
      <w:r w:rsidR="00430452" w:rsidRPr="00430452">
        <w:rPr>
          <w:sz w:val="20"/>
          <w:szCs w:val="20"/>
          <w:lang w:eastAsia="de-AT"/>
        </w:rPr>
        <w:t xml:space="preserve">, </w:t>
      </w:r>
      <w:proofErr w:type="spellStart"/>
      <w:r w:rsidR="00430452" w:rsidRPr="003840ED">
        <w:rPr>
          <w:sz w:val="20"/>
          <w:szCs w:val="20"/>
          <w:lang w:eastAsia="de-AT"/>
        </w:rPr>
        <w:t>MediaTek</w:t>
      </w:r>
      <w:proofErr w:type="spellEnd"/>
      <w:r w:rsidR="00430452" w:rsidRPr="003840ED">
        <w:rPr>
          <w:sz w:val="20"/>
          <w:szCs w:val="20"/>
          <w:lang w:eastAsia="de-AT"/>
        </w:rPr>
        <w:t xml:space="preserve"> Inc.</w:t>
      </w:r>
      <w:r w:rsidR="00430452" w:rsidRPr="00430452">
        <w:rPr>
          <w:sz w:val="20"/>
          <w:szCs w:val="20"/>
          <w:lang w:eastAsia="de-AT"/>
        </w:rPr>
        <w:t>, Nov. 2017</w:t>
      </w:r>
    </w:p>
    <w:p w14:paraId="46B2DF8B" w14:textId="77777777" w:rsidR="00430452" w:rsidRPr="00430452" w:rsidRDefault="00A9729C" w:rsidP="0080598E">
      <w:pPr>
        <w:pStyle w:val="References"/>
        <w:numPr>
          <w:ilvl w:val="0"/>
          <w:numId w:val="1"/>
        </w:numPr>
        <w:snapToGrid w:val="0"/>
        <w:spacing w:afterLines="30" w:after="72"/>
        <w:rPr>
          <w:sz w:val="20"/>
          <w:szCs w:val="20"/>
          <w:lang w:eastAsia="zh-CN"/>
        </w:rPr>
      </w:pPr>
      <w:hyperlink r:id="rId15" w:history="1">
        <w:r w:rsidR="00430452" w:rsidRPr="00430452">
          <w:rPr>
            <w:rFonts w:eastAsia="Times New Roman"/>
            <w:b/>
            <w:bCs/>
            <w:color w:val="0000FF"/>
            <w:sz w:val="20"/>
            <w:szCs w:val="20"/>
            <w:u w:val="single"/>
            <w:lang w:eastAsia="de-AT"/>
          </w:rPr>
          <w:t>R1-1719668</w:t>
        </w:r>
      </w:hyperlink>
      <w:r w:rsidR="00430452" w:rsidRPr="00430452">
        <w:rPr>
          <w:sz w:val="20"/>
          <w:szCs w:val="20"/>
          <w:lang w:eastAsia="zh-CN"/>
        </w:rPr>
        <w:t xml:space="preserve">, </w:t>
      </w:r>
      <w:r w:rsidR="00430452" w:rsidRPr="003840ED">
        <w:rPr>
          <w:sz w:val="20"/>
          <w:szCs w:val="20"/>
          <w:lang w:eastAsia="de-AT"/>
        </w:rPr>
        <w:t>Candidate techniques for LTE URLLC</w:t>
      </w:r>
      <w:r w:rsidR="00430452" w:rsidRPr="00430452">
        <w:rPr>
          <w:sz w:val="20"/>
          <w:szCs w:val="20"/>
          <w:lang w:eastAsia="de-AT"/>
        </w:rPr>
        <w:t xml:space="preserve">, </w:t>
      </w:r>
      <w:r w:rsidR="00430452" w:rsidRPr="003840ED">
        <w:rPr>
          <w:sz w:val="20"/>
          <w:szCs w:val="20"/>
          <w:lang w:eastAsia="de-AT"/>
        </w:rPr>
        <w:t xml:space="preserve">ZTE, </w:t>
      </w:r>
      <w:proofErr w:type="spellStart"/>
      <w:r w:rsidR="00430452" w:rsidRPr="003840ED">
        <w:rPr>
          <w:sz w:val="20"/>
          <w:szCs w:val="20"/>
          <w:lang w:eastAsia="de-AT"/>
        </w:rPr>
        <w:t>Sanechips</w:t>
      </w:r>
      <w:proofErr w:type="spellEnd"/>
      <w:r w:rsidR="00430452" w:rsidRPr="00430452">
        <w:rPr>
          <w:sz w:val="20"/>
          <w:szCs w:val="20"/>
          <w:lang w:eastAsia="de-AT"/>
        </w:rPr>
        <w:t>, Nov. 2017</w:t>
      </w:r>
    </w:p>
    <w:p w14:paraId="5736AC9D" w14:textId="77777777" w:rsidR="00430452" w:rsidRPr="00430452" w:rsidRDefault="00A9729C" w:rsidP="0080598E">
      <w:pPr>
        <w:pStyle w:val="References"/>
        <w:numPr>
          <w:ilvl w:val="0"/>
          <w:numId w:val="1"/>
        </w:numPr>
        <w:snapToGrid w:val="0"/>
        <w:spacing w:afterLines="30" w:after="72"/>
        <w:rPr>
          <w:sz w:val="20"/>
          <w:szCs w:val="20"/>
          <w:lang w:eastAsia="zh-CN"/>
        </w:rPr>
      </w:pPr>
      <w:hyperlink r:id="rId16" w:history="1">
        <w:r w:rsidR="00430452" w:rsidRPr="00430452">
          <w:rPr>
            <w:rFonts w:eastAsia="Times New Roman"/>
            <w:b/>
            <w:bCs/>
            <w:color w:val="0000FF"/>
            <w:sz w:val="20"/>
            <w:szCs w:val="20"/>
            <w:u w:val="single"/>
            <w:lang w:eastAsia="de-AT"/>
          </w:rPr>
          <w:t>R1-1719891</w:t>
        </w:r>
      </w:hyperlink>
      <w:r w:rsidR="00430452" w:rsidRPr="00430452">
        <w:rPr>
          <w:sz w:val="20"/>
          <w:szCs w:val="20"/>
          <w:lang w:eastAsia="zh-CN"/>
        </w:rPr>
        <w:t xml:space="preserve">, </w:t>
      </w:r>
      <w:r w:rsidR="00430452" w:rsidRPr="003840ED">
        <w:rPr>
          <w:sz w:val="20"/>
          <w:szCs w:val="20"/>
          <w:lang w:eastAsia="de-AT"/>
        </w:rPr>
        <w:t>Potential techniques for URLLC in LTE</w:t>
      </w:r>
      <w:r w:rsidR="00430452" w:rsidRPr="00430452">
        <w:rPr>
          <w:sz w:val="20"/>
          <w:szCs w:val="20"/>
          <w:lang w:eastAsia="de-AT"/>
        </w:rPr>
        <w:t>, LG Electronics, Nov. 2017</w:t>
      </w:r>
    </w:p>
    <w:p w14:paraId="6788EA0F" w14:textId="77777777" w:rsidR="00430452" w:rsidRPr="00430452" w:rsidRDefault="00A9729C" w:rsidP="0080598E">
      <w:pPr>
        <w:pStyle w:val="References"/>
        <w:numPr>
          <w:ilvl w:val="0"/>
          <w:numId w:val="1"/>
        </w:numPr>
        <w:snapToGrid w:val="0"/>
        <w:spacing w:afterLines="30" w:after="72"/>
        <w:rPr>
          <w:sz w:val="20"/>
          <w:szCs w:val="20"/>
          <w:lang w:eastAsia="zh-CN"/>
        </w:rPr>
      </w:pPr>
      <w:hyperlink r:id="rId17" w:history="1">
        <w:r w:rsidR="00430452" w:rsidRPr="00430452">
          <w:rPr>
            <w:rFonts w:eastAsia="Times New Roman"/>
            <w:b/>
            <w:bCs/>
            <w:color w:val="0000FF"/>
            <w:sz w:val="20"/>
            <w:szCs w:val="20"/>
            <w:u w:val="single"/>
            <w:lang w:eastAsia="de-AT"/>
          </w:rPr>
          <w:t>R1-1719951</w:t>
        </w:r>
      </w:hyperlink>
      <w:r w:rsidR="00430452" w:rsidRPr="00430452">
        <w:rPr>
          <w:sz w:val="20"/>
          <w:szCs w:val="20"/>
          <w:lang w:eastAsia="de-AT"/>
        </w:rPr>
        <w:t>, On candidate techniques enabling URLLC for LTE, Nokia, Nokia Shanghai Bell, Nov. 2017</w:t>
      </w:r>
    </w:p>
    <w:p w14:paraId="0A88384A" w14:textId="77777777" w:rsidR="00430452" w:rsidRPr="00430452" w:rsidRDefault="00A9729C" w:rsidP="0080598E">
      <w:pPr>
        <w:pStyle w:val="References"/>
        <w:numPr>
          <w:ilvl w:val="0"/>
          <w:numId w:val="1"/>
        </w:numPr>
        <w:snapToGrid w:val="0"/>
        <w:spacing w:afterLines="30" w:after="72"/>
        <w:rPr>
          <w:sz w:val="20"/>
          <w:szCs w:val="20"/>
          <w:lang w:eastAsia="zh-CN"/>
        </w:rPr>
      </w:pPr>
      <w:hyperlink r:id="rId18" w:history="1">
        <w:r w:rsidR="00430452" w:rsidRPr="00430452">
          <w:rPr>
            <w:rFonts w:eastAsia="Times New Roman"/>
            <w:b/>
            <w:bCs/>
            <w:color w:val="0000FF"/>
            <w:sz w:val="20"/>
            <w:szCs w:val="20"/>
            <w:u w:val="single"/>
            <w:lang w:eastAsia="de-AT"/>
          </w:rPr>
          <w:t>R1-1720056</w:t>
        </w:r>
      </w:hyperlink>
      <w:r w:rsidR="00430452" w:rsidRPr="00430452">
        <w:rPr>
          <w:sz w:val="20"/>
          <w:szCs w:val="20"/>
          <w:lang w:eastAsia="de-AT"/>
        </w:rPr>
        <w:t xml:space="preserve">, </w:t>
      </w:r>
      <w:r w:rsidR="00430452" w:rsidRPr="003840ED">
        <w:rPr>
          <w:sz w:val="20"/>
          <w:szCs w:val="20"/>
          <w:lang w:eastAsia="de-AT"/>
        </w:rPr>
        <w:t>On design aspects enabling URLLC for LTE</w:t>
      </w:r>
      <w:r w:rsidR="00430452" w:rsidRPr="00430452">
        <w:rPr>
          <w:sz w:val="20"/>
          <w:szCs w:val="20"/>
          <w:lang w:eastAsia="de-AT"/>
        </w:rPr>
        <w:t>, Intel Corp, Nov.2017</w:t>
      </w:r>
    </w:p>
    <w:p w14:paraId="26E42582" w14:textId="77777777" w:rsidR="00430452" w:rsidRPr="00430452" w:rsidRDefault="00A9729C" w:rsidP="0080598E">
      <w:pPr>
        <w:pStyle w:val="References"/>
        <w:numPr>
          <w:ilvl w:val="0"/>
          <w:numId w:val="1"/>
        </w:numPr>
        <w:snapToGrid w:val="0"/>
        <w:spacing w:afterLines="30" w:after="72"/>
        <w:rPr>
          <w:sz w:val="20"/>
          <w:szCs w:val="20"/>
          <w:lang w:eastAsia="zh-CN"/>
        </w:rPr>
      </w:pPr>
      <w:hyperlink r:id="rId19" w:history="1">
        <w:r w:rsidR="00430452" w:rsidRPr="00430452">
          <w:rPr>
            <w:rFonts w:eastAsia="Times New Roman"/>
            <w:b/>
            <w:bCs/>
            <w:color w:val="0000FF"/>
            <w:sz w:val="20"/>
            <w:szCs w:val="20"/>
            <w:u w:val="single"/>
            <w:lang w:eastAsia="de-AT"/>
          </w:rPr>
          <w:t>R1-1720271</w:t>
        </w:r>
      </w:hyperlink>
      <w:r w:rsidR="00430452" w:rsidRPr="00430452">
        <w:rPr>
          <w:sz w:val="20"/>
          <w:szCs w:val="20"/>
          <w:lang w:eastAsia="zh-CN"/>
        </w:rPr>
        <w:t xml:space="preserve">, </w:t>
      </w:r>
      <w:r w:rsidR="00430452" w:rsidRPr="003840ED">
        <w:rPr>
          <w:sz w:val="20"/>
          <w:szCs w:val="20"/>
          <w:lang w:eastAsia="de-AT"/>
        </w:rPr>
        <w:t>Discussion on possible techniques for LTE URLLC</w:t>
      </w:r>
      <w:r w:rsidR="00430452" w:rsidRPr="00430452">
        <w:rPr>
          <w:sz w:val="20"/>
          <w:szCs w:val="20"/>
          <w:lang w:eastAsia="de-AT"/>
        </w:rPr>
        <w:t>, Samsung, Nov. 2017</w:t>
      </w:r>
    </w:p>
    <w:p w14:paraId="197FAFAA" w14:textId="77777777" w:rsidR="00430452" w:rsidRPr="00430452" w:rsidRDefault="00A9729C" w:rsidP="0080598E">
      <w:pPr>
        <w:pStyle w:val="References"/>
        <w:numPr>
          <w:ilvl w:val="0"/>
          <w:numId w:val="1"/>
        </w:numPr>
        <w:snapToGrid w:val="0"/>
        <w:spacing w:afterLines="30" w:after="72"/>
        <w:rPr>
          <w:sz w:val="20"/>
          <w:szCs w:val="20"/>
          <w:lang w:eastAsia="zh-CN"/>
        </w:rPr>
      </w:pPr>
      <w:hyperlink r:id="rId20" w:history="1">
        <w:r w:rsidR="00430452" w:rsidRPr="00430452">
          <w:rPr>
            <w:rFonts w:eastAsia="Times New Roman"/>
            <w:b/>
            <w:bCs/>
            <w:color w:val="0000FF"/>
            <w:sz w:val="20"/>
            <w:szCs w:val="20"/>
            <w:u w:val="single"/>
            <w:lang w:eastAsia="de-AT"/>
          </w:rPr>
          <w:t>R1-1720441</w:t>
        </w:r>
      </w:hyperlink>
      <w:r w:rsidR="00430452" w:rsidRPr="00430452">
        <w:rPr>
          <w:sz w:val="20"/>
          <w:szCs w:val="20"/>
          <w:lang w:eastAsia="zh-CN"/>
        </w:rPr>
        <w:t xml:space="preserve">, </w:t>
      </w:r>
      <w:r w:rsidR="00430452" w:rsidRPr="003840ED">
        <w:rPr>
          <w:sz w:val="20"/>
          <w:szCs w:val="20"/>
          <w:lang w:eastAsia="de-AT"/>
        </w:rPr>
        <w:t>Candidate techniques enabling URLLC for LTE</w:t>
      </w:r>
      <w:r w:rsidR="00430452" w:rsidRPr="00430452">
        <w:rPr>
          <w:sz w:val="20"/>
          <w:szCs w:val="20"/>
          <w:lang w:eastAsia="de-AT"/>
        </w:rPr>
        <w:t>, Qualcomm, Nov. 2017</w:t>
      </w:r>
    </w:p>
    <w:p w14:paraId="5282D284" w14:textId="77777777" w:rsidR="00430452" w:rsidRPr="00430452" w:rsidRDefault="00A9729C" w:rsidP="0080598E">
      <w:pPr>
        <w:pStyle w:val="References"/>
        <w:numPr>
          <w:ilvl w:val="0"/>
          <w:numId w:val="1"/>
        </w:numPr>
        <w:snapToGrid w:val="0"/>
        <w:spacing w:afterLines="30" w:after="72"/>
        <w:rPr>
          <w:sz w:val="20"/>
          <w:szCs w:val="20"/>
          <w:lang w:eastAsia="zh-CN"/>
        </w:rPr>
      </w:pPr>
      <w:hyperlink r:id="rId21" w:history="1">
        <w:r w:rsidR="00430452" w:rsidRPr="00430452">
          <w:rPr>
            <w:rFonts w:eastAsia="Times New Roman"/>
            <w:b/>
            <w:bCs/>
            <w:color w:val="0000FF"/>
            <w:sz w:val="20"/>
            <w:szCs w:val="20"/>
            <w:u w:val="single"/>
            <w:lang w:eastAsia="de-AT"/>
          </w:rPr>
          <w:t>R1-1720534</w:t>
        </w:r>
      </w:hyperlink>
      <w:r w:rsidR="00430452" w:rsidRPr="00430452">
        <w:rPr>
          <w:sz w:val="20"/>
          <w:szCs w:val="20"/>
          <w:lang w:eastAsia="zh-CN"/>
        </w:rPr>
        <w:t>, URLLC design for LTE, Ericsson, Nov. 2017</w:t>
      </w:r>
    </w:p>
    <w:p w14:paraId="7FD2EFE9" w14:textId="77777777" w:rsidR="00430452" w:rsidRPr="00430452" w:rsidRDefault="00A9729C" w:rsidP="0080598E">
      <w:pPr>
        <w:pStyle w:val="References"/>
        <w:numPr>
          <w:ilvl w:val="0"/>
          <w:numId w:val="1"/>
        </w:numPr>
        <w:snapToGrid w:val="0"/>
        <w:spacing w:afterLines="30" w:after="72"/>
        <w:rPr>
          <w:sz w:val="20"/>
          <w:szCs w:val="20"/>
          <w:lang w:eastAsia="zh-CN"/>
        </w:rPr>
      </w:pPr>
      <w:hyperlink r:id="rId22" w:history="1">
        <w:r w:rsidR="00430452" w:rsidRPr="00430452">
          <w:rPr>
            <w:rFonts w:eastAsia="Times New Roman"/>
            <w:b/>
            <w:bCs/>
            <w:color w:val="0000FF"/>
            <w:sz w:val="20"/>
            <w:szCs w:val="20"/>
            <w:u w:val="single"/>
            <w:lang w:eastAsia="de-AT"/>
          </w:rPr>
          <w:t>R1-1720920</w:t>
        </w:r>
      </w:hyperlink>
      <w:r w:rsidR="00430452" w:rsidRPr="00430452">
        <w:rPr>
          <w:sz w:val="20"/>
          <w:szCs w:val="20"/>
          <w:lang w:eastAsia="zh-CN"/>
        </w:rPr>
        <w:t xml:space="preserve">, </w:t>
      </w:r>
      <w:r w:rsidR="00430452" w:rsidRPr="003840ED">
        <w:rPr>
          <w:sz w:val="20"/>
          <w:szCs w:val="20"/>
          <w:lang w:eastAsia="de-AT"/>
        </w:rPr>
        <w:t>Candidate techniques enabling URLLC for LTE</w:t>
      </w:r>
      <w:r w:rsidR="00430452" w:rsidRPr="00430452">
        <w:rPr>
          <w:sz w:val="20"/>
          <w:szCs w:val="20"/>
          <w:lang w:eastAsia="de-AT"/>
        </w:rPr>
        <w:t xml:space="preserve">, </w:t>
      </w:r>
      <w:r w:rsidR="00430452" w:rsidRPr="003840ED">
        <w:rPr>
          <w:sz w:val="20"/>
          <w:szCs w:val="20"/>
          <w:lang w:eastAsia="de-AT"/>
        </w:rPr>
        <w:t>Motorola Mobility, Lenovo</w:t>
      </w:r>
      <w:r w:rsidR="00430452" w:rsidRPr="00430452">
        <w:rPr>
          <w:sz w:val="20"/>
          <w:szCs w:val="20"/>
          <w:lang w:eastAsia="de-AT"/>
        </w:rPr>
        <w:t>, Nov. 2017</w:t>
      </w:r>
    </w:p>
    <w:p w14:paraId="5A4AB54E" w14:textId="77777777" w:rsidR="002F12FE" w:rsidRPr="00430452" w:rsidRDefault="00A9729C" w:rsidP="0080598E">
      <w:pPr>
        <w:pStyle w:val="References"/>
        <w:numPr>
          <w:ilvl w:val="0"/>
          <w:numId w:val="1"/>
        </w:numPr>
        <w:snapToGrid w:val="0"/>
        <w:spacing w:afterLines="30" w:after="72"/>
        <w:rPr>
          <w:sz w:val="20"/>
          <w:szCs w:val="20"/>
        </w:rPr>
      </w:pPr>
      <w:hyperlink r:id="rId23" w:history="1">
        <w:r w:rsidR="00430452" w:rsidRPr="00430452">
          <w:rPr>
            <w:rFonts w:eastAsia="Times New Roman"/>
            <w:b/>
            <w:bCs/>
            <w:color w:val="0000FF"/>
            <w:sz w:val="20"/>
            <w:szCs w:val="20"/>
            <w:u w:val="single"/>
            <w:lang w:eastAsia="de-AT"/>
          </w:rPr>
          <w:t>R1-1719504</w:t>
        </w:r>
      </w:hyperlink>
      <w:r w:rsidR="00430452" w:rsidRPr="00430452">
        <w:rPr>
          <w:sz w:val="20"/>
          <w:szCs w:val="20"/>
          <w:lang w:eastAsia="de-AT"/>
        </w:rPr>
        <w:t xml:space="preserve">, </w:t>
      </w:r>
      <w:r w:rsidR="00430452" w:rsidRPr="003840ED">
        <w:rPr>
          <w:sz w:val="20"/>
          <w:szCs w:val="20"/>
          <w:lang w:eastAsia="de-AT"/>
        </w:rPr>
        <w:t xml:space="preserve">LTE URLLC and </w:t>
      </w:r>
      <w:proofErr w:type="spellStart"/>
      <w:r w:rsidR="00430452" w:rsidRPr="003840ED">
        <w:rPr>
          <w:sz w:val="20"/>
          <w:szCs w:val="20"/>
          <w:lang w:eastAsia="de-AT"/>
        </w:rPr>
        <w:t>eMBB</w:t>
      </w:r>
      <w:proofErr w:type="spellEnd"/>
      <w:r w:rsidR="00430452" w:rsidRPr="003840ED">
        <w:rPr>
          <w:sz w:val="20"/>
          <w:szCs w:val="20"/>
          <w:lang w:eastAsia="de-AT"/>
        </w:rPr>
        <w:t xml:space="preserve"> multiplexing</w:t>
      </w:r>
      <w:r w:rsidR="00430452" w:rsidRPr="00430452">
        <w:rPr>
          <w:sz w:val="20"/>
          <w:szCs w:val="20"/>
          <w:lang w:eastAsia="de-AT"/>
        </w:rPr>
        <w:t xml:space="preserve">, </w:t>
      </w:r>
      <w:r w:rsidR="00430452" w:rsidRPr="003840ED">
        <w:rPr>
          <w:sz w:val="20"/>
          <w:szCs w:val="20"/>
          <w:lang w:eastAsia="de-AT"/>
        </w:rPr>
        <w:t xml:space="preserve">Huawei, </w:t>
      </w:r>
      <w:proofErr w:type="spellStart"/>
      <w:r w:rsidR="00430452" w:rsidRPr="003840ED">
        <w:rPr>
          <w:sz w:val="20"/>
          <w:szCs w:val="20"/>
          <w:lang w:eastAsia="de-AT"/>
        </w:rPr>
        <w:t>HiSilicon</w:t>
      </w:r>
      <w:proofErr w:type="spellEnd"/>
      <w:r w:rsidR="00430452" w:rsidRPr="00430452">
        <w:rPr>
          <w:sz w:val="20"/>
          <w:szCs w:val="20"/>
          <w:lang w:eastAsia="de-AT"/>
        </w:rPr>
        <w:t>, Nov 2017</w:t>
      </w:r>
    </w:p>
    <w:p w14:paraId="7F1A4E52" w14:textId="77777777" w:rsidR="00430452" w:rsidRPr="00430452" w:rsidRDefault="00A9729C" w:rsidP="0080598E">
      <w:pPr>
        <w:pStyle w:val="References"/>
        <w:numPr>
          <w:ilvl w:val="0"/>
          <w:numId w:val="1"/>
        </w:numPr>
        <w:snapToGrid w:val="0"/>
        <w:spacing w:afterLines="30" w:after="72"/>
        <w:rPr>
          <w:sz w:val="20"/>
          <w:szCs w:val="20"/>
        </w:rPr>
      </w:pPr>
      <w:hyperlink r:id="rId24" w:history="1">
        <w:r w:rsidR="00430452" w:rsidRPr="00430452">
          <w:rPr>
            <w:rFonts w:eastAsia="Times New Roman"/>
            <w:b/>
            <w:bCs/>
            <w:color w:val="0000FF"/>
            <w:sz w:val="20"/>
            <w:szCs w:val="20"/>
            <w:u w:val="single"/>
            <w:lang w:eastAsia="de-AT"/>
          </w:rPr>
          <w:t>R1-1720442</w:t>
        </w:r>
      </w:hyperlink>
      <w:r w:rsidR="00430452" w:rsidRPr="00430452">
        <w:rPr>
          <w:sz w:val="20"/>
          <w:szCs w:val="20"/>
          <w:lang w:eastAsia="de-AT"/>
        </w:rPr>
        <w:t xml:space="preserve">, </w:t>
      </w:r>
      <w:r w:rsidR="00430452" w:rsidRPr="003840ED">
        <w:rPr>
          <w:sz w:val="20"/>
          <w:szCs w:val="20"/>
          <w:lang w:eastAsia="de-AT"/>
        </w:rPr>
        <w:t>Design impact on low latency for LTE UL URLLC</w:t>
      </w:r>
      <w:r w:rsidR="00430452" w:rsidRPr="00430452">
        <w:rPr>
          <w:sz w:val="20"/>
          <w:szCs w:val="20"/>
          <w:lang w:eastAsia="de-AT"/>
        </w:rPr>
        <w:t xml:space="preserve">, </w:t>
      </w:r>
      <w:r w:rsidR="00430452" w:rsidRPr="003840ED">
        <w:rPr>
          <w:sz w:val="20"/>
          <w:szCs w:val="20"/>
          <w:lang w:eastAsia="de-AT"/>
        </w:rPr>
        <w:t xml:space="preserve">Huawei, </w:t>
      </w:r>
      <w:proofErr w:type="spellStart"/>
      <w:r w:rsidR="00430452" w:rsidRPr="003840ED">
        <w:rPr>
          <w:sz w:val="20"/>
          <w:szCs w:val="20"/>
          <w:lang w:eastAsia="de-AT"/>
        </w:rPr>
        <w:t>HiSilicon</w:t>
      </w:r>
      <w:proofErr w:type="spellEnd"/>
      <w:r w:rsidR="00430452" w:rsidRPr="00430452">
        <w:rPr>
          <w:sz w:val="20"/>
          <w:szCs w:val="20"/>
          <w:lang w:eastAsia="de-AT"/>
        </w:rPr>
        <w:t>, Nov 2017</w:t>
      </w:r>
    </w:p>
    <w:p w14:paraId="2F3B8997" w14:textId="77777777" w:rsidR="003840ED" w:rsidRDefault="003840ED" w:rsidP="002F12FE">
      <w:pPr>
        <w:pStyle w:val="BodyText"/>
      </w:pPr>
    </w:p>
    <w:sectPr w:rsidR="003840ED" w:rsidSect="00961E14">
      <w:head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11541" w14:textId="77777777" w:rsidR="00A9729C" w:rsidRDefault="00A9729C">
      <w:r>
        <w:separator/>
      </w:r>
    </w:p>
  </w:endnote>
  <w:endnote w:type="continuationSeparator" w:id="0">
    <w:p w14:paraId="64F54EBD" w14:textId="77777777" w:rsidR="00A9729C" w:rsidRDefault="00A9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6F490" w14:textId="77777777" w:rsidR="00A9729C" w:rsidRDefault="00A9729C">
      <w:r>
        <w:separator/>
      </w:r>
    </w:p>
  </w:footnote>
  <w:footnote w:type="continuationSeparator" w:id="0">
    <w:p w14:paraId="60B100EB" w14:textId="77777777" w:rsidR="00A9729C" w:rsidRDefault="00A97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512A9" w14:textId="77777777" w:rsidR="00A00AB0" w:rsidRPr="0048302D" w:rsidRDefault="00A00AB0" w:rsidP="00F11DCE">
    <w:pPr>
      <w:pStyle w:val="Header"/>
      <w:ind w:right="400"/>
      <w:rPr>
        <w:rFonts w:eastAsia="SimSun"/>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25BD"/>
    <w:multiLevelType w:val="hybridMultilevel"/>
    <w:tmpl w:val="1FCE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80777"/>
    <w:multiLevelType w:val="hybridMultilevel"/>
    <w:tmpl w:val="9DFC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A066EA"/>
    <w:multiLevelType w:val="hybridMultilevel"/>
    <w:tmpl w:val="68AAA3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9FF5F20"/>
    <w:multiLevelType w:val="hybridMultilevel"/>
    <w:tmpl w:val="3C667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EB0EB9"/>
    <w:multiLevelType w:val="hybridMultilevel"/>
    <w:tmpl w:val="077201FC"/>
    <w:lvl w:ilvl="0" w:tplc="37CAC3BA">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50A29D2"/>
    <w:multiLevelType w:val="hybridMultilevel"/>
    <w:tmpl w:val="4E00EE8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64CB1875"/>
    <w:multiLevelType w:val="hybridMultilevel"/>
    <w:tmpl w:val="F7DE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852E26"/>
    <w:multiLevelType w:val="hybridMultilevel"/>
    <w:tmpl w:val="3328F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5"/>
  </w:num>
  <w:num w:numId="4">
    <w:abstractNumId w:val="8"/>
  </w:num>
  <w:num w:numId="5">
    <w:abstractNumId w:val="4"/>
  </w:num>
  <w:num w:numId="6">
    <w:abstractNumId w:val="2"/>
  </w:num>
  <w:num w:numId="7">
    <w:abstractNumId w:val="10"/>
  </w:num>
  <w:num w:numId="8">
    <w:abstractNumId w:val="7"/>
  </w:num>
  <w:num w:numId="9">
    <w:abstractNumId w:val="0"/>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removeDateAndTime/>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172"/>
    <w:rsid w:val="00000259"/>
    <w:rsid w:val="00000A16"/>
    <w:rsid w:val="00000D8B"/>
    <w:rsid w:val="00001FE3"/>
    <w:rsid w:val="00002094"/>
    <w:rsid w:val="00004CF1"/>
    <w:rsid w:val="000070AA"/>
    <w:rsid w:val="00007E0E"/>
    <w:rsid w:val="000109D3"/>
    <w:rsid w:val="0001202F"/>
    <w:rsid w:val="00013240"/>
    <w:rsid w:val="00013571"/>
    <w:rsid w:val="000136D6"/>
    <w:rsid w:val="000142BE"/>
    <w:rsid w:val="00014553"/>
    <w:rsid w:val="00015554"/>
    <w:rsid w:val="00015D6D"/>
    <w:rsid w:val="00015DD4"/>
    <w:rsid w:val="00015F78"/>
    <w:rsid w:val="0001744A"/>
    <w:rsid w:val="00017853"/>
    <w:rsid w:val="000217F8"/>
    <w:rsid w:val="0002259E"/>
    <w:rsid w:val="00024C47"/>
    <w:rsid w:val="00025213"/>
    <w:rsid w:val="0002578E"/>
    <w:rsid w:val="0002714F"/>
    <w:rsid w:val="0002779C"/>
    <w:rsid w:val="00027F44"/>
    <w:rsid w:val="00030149"/>
    <w:rsid w:val="00030E22"/>
    <w:rsid w:val="00032114"/>
    <w:rsid w:val="0003647C"/>
    <w:rsid w:val="0003687F"/>
    <w:rsid w:val="00037C51"/>
    <w:rsid w:val="000404CB"/>
    <w:rsid w:val="00040687"/>
    <w:rsid w:val="00040E8C"/>
    <w:rsid w:val="00041233"/>
    <w:rsid w:val="000419D2"/>
    <w:rsid w:val="0004251E"/>
    <w:rsid w:val="00042A8D"/>
    <w:rsid w:val="00042E38"/>
    <w:rsid w:val="00042E76"/>
    <w:rsid w:val="00043FB9"/>
    <w:rsid w:val="0004429F"/>
    <w:rsid w:val="00044BA8"/>
    <w:rsid w:val="00045665"/>
    <w:rsid w:val="00045CB0"/>
    <w:rsid w:val="00045D43"/>
    <w:rsid w:val="00050DAE"/>
    <w:rsid w:val="00053009"/>
    <w:rsid w:val="000546CD"/>
    <w:rsid w:val="0005511E"/>
    <w:rsid w:val="00055567"/>
    <w:rsid w:val="00056F8C"/>
    <w:rsid w:val="00057299"/>
    <w:rsid w:val="000613C6"/>
    <w:rsid w:val="00061786"/>
    <w:rsid w:val="00063607"/>
    <w:rsid w:val="000650D5"/>
    <w:rsid w:val="000664BF"/>
    <w:rsid w:val="0006721E"/>
    <w:rsid w:val="0007074C"/>
    <w:rsid w:val="00072109"/>
    <w:rsid w:val="00072ECA"/>
    <w:rsid w:val="0007456C"/>
    <w:rsid w:val="000756DD"/>
    <w:rsid w:val="00075F41"/>
    <w:rsid w:val="00075FC6"/>
    <w:rsid w:val="00076F50"/>
    <w:rsid w:val="000772FE"/>
    <w:rsid w:val="0008103F"/>
    <w:rsid w:val="00081181"/>
    <w:rsid w:val="00082B36"/>
    <w:rsid w:val="00085FF2"/>
    <w:rsid w:val="000861B2"/>
    <w:rsid w:val="00086594"/>
    <w:rsid w:val="000870C2"/>
    <w:rsid w:val="00087BF6"/>
    <w:rsid w:val="000900DE"/>
    <w:rsid w:val="0009038A"/>
    <w:rsid w:val="00090CBF"/>
    <w:rsid w:val="00091669"/>
    <w:rsid w:val="00091AC6"/>
    <w:rsid w:val="000941C3"/>
    <w:rsid w:val="000944E4"/>
    <w:rsid w:val="00095477"/>
    <w:rsid w:val="0009561D"/>
    <w:rsid w:val="0009603D"/>
    <w:rsid w:val="0009689D"/>
    <w:rsid w:val="00096FEF"/>
    <w:rsid w:val="00097062"/>
    <w:rsid w:val="000A1AC0"/>
    <w:rsid w:val="000A1C3A"/>
    <w:rsid w:val="000A2334"/>
    <w:rsid w:val="000A258F"/>
    <w:rsid w:val="000A363E"/>
    <w:rsid w:val="000A3EC3"/>
    <w:rsid w:val="000A4DD9"/>
    <w:rsid w:val="000A5C3F"/>
    <w:rsid w:val="000A66DE"/>
    <w:rsid w:val="000A6E83"/>
    <w:rsid w:val="000B223E"/>
    <w:rsid w:val="000B54DE"/>
    <w:rsid w:val="000B5935"/>
    <w:rsid w:val="000B5AC7"/>
    <w:rsid w:val="000B6A28"/>
    <w:rsid w:val="000B7573"/>
    <w:rsid w:val="000C0387"/>
    <w:rsid w:val="000C1692"/>
    <w:rsid w:val="000C27AE"/>
    <w:rsid w:val="000C2F2C"/>
    <w:rsid w:val="000C469E"/>
    <w:rsid w:val="000C4D8A"/>
    <w:rsid w:val="000C616D"/>
    <w:rsid w:val="000D11AF"/>
    <w:rsid w:val="000D1E52"/>
    <w:rsid w:val="000D3CB4"/>
    <w:rsid w:val="000D716C"/>
    <w:rsid w:val="000E00CC"/>
    <w:rsid w:val="000E02A9"/>
    <w:rsid w:val="000E3428"/>
    <w:rsid w:val="000E3CF1"/>
    <w:rsid w:val="000E458A"/>
    <w:rsid w:val="000E56A1"/>
    <w:rsid w:val="000E5A88"/>
    <w:rsid w:val="000E6E2B"/>
    <w:rsid w:val="000E76F1"/>
    <w:rsid w:val="000F2D9E"/>
    <w:rsid w:val="000F2DE0"/>
    <w:rsid w:val="000F4128"/>
    <w:rsid w:val="000F51AE"/>
    <w:rsid w:val="000F628E"/>
    <w:rsid w:val="000F6AFA"/>
    <w:rsid w:val="000F74C9"/>
    <w:rsid w:val="000F77F3"/>
    <w:rsid w:val="000F7F5F"/>
    <w:rsid w:val="00100258"/>
    <w:rsid w:val="0010025E"/>
    <w:rsid w:val="00100CF1"/>
    <w:rsid w:val="001018DF"/>
    <w:rsid w:val="00101BC2"/>
    <w:rsid w:val="0010200E"/>
    <w:rsid w:val="001027FF"/>
    <w:rsid w:val="00102D0B"/>
    <w:rsid w:val="001038E0"/>
    <w:rsid w:val="00104E5B"/>
    <w:rsid w:val="00104FBA"/>
    <w:rsid w:val="0010593C"/>
    <w:rsid w:val="00105D59"/>
    <w:rsid w:val="00110001"/>
    <w:rsid w:val="00110141"/>
    <w:rsid w:val="00110514"/>
    <w:rsid w:val="001113AF"/>
    <w:rsid w:val="00112E18"/>
    <w:rsid w:val="00113012"/>
    <w:rsid w:val="00113D22"/>
    <w:rsid w:val="00114451"/>
    <w:rsid w:val="00114B6A"/>
    <w:rsid w:val="001170C3"/>
    <w:rsid w:val="00121401"/>
    <w:rsid w:val="00124258"/>
    <w:rsid w:val="001242BC"/>
    <w:rsid w:val="00124B81"/>
    <w:rsid w:val="00125C0A"/>
    <w:rsid w:val="00125F3D"/>
    <w:rsid w:val="00126635"/>
    <w:rsid w:val="00126AFB"/>
    <w:rsid w:val="00127AB8"/>
    <w:rsid w:val="00130187"/>
    <w:rsid w:val="00131415"/>
    <w:rsid w:val="00131E25"/>
    <w:rsid w:val="00132AFD"/>
    <w:rsid w:val="0013516D"/>
    <w:rsid w:val="00135BC7"/>
    <w:rsid w:val="001379C7"/>
    <w:rsid w:val="00137F39"/>
    <w:rsid w:val="001402B3"/>
    <w:rsid w:val="0014094A"/>
    <w:rsid w:val="00141448"/>
    <w:rsid w:val="001416BB"/>
    <w:rsid w:val="0014185A"/>
    <w:rsid w:val="00142260"/>
    <w:rsid w:val="00142477"/>
    <w:rsid w:val="001433EB"/>
    <w:rsid w:val="00143465"/>
    <w:rsid w:val="00143C7A"/>
    <w:rsid w:val="001464C7"/>
    <w:rsid w:val="001501C1"/>
    <w:rsid w:val="00151BD2"/>
    <w:rsid w:val="00152AE1"/>
    <w:rsid w:val="00152C6A"/>
    <w:rsid w:val="001554FA"/>
    <w:rsid w:val="001560DA"/>
    <w:rsid w:val="00157CFD"/>
    <w:rsid w:val="00157D76"/>
    <w:rsid w:val="0016037A"/>
    <w:rsid w:val="00160E3C"/>
    <w:rsid w:val="001614B5"/>
    <w:rsid w:val="0016235F"/>
    <w:rsid w:val="00162BED"/>
    <w:rsid w:val="00163792"/>
    <w:rsid w:val="00164851"/>
    <w:rsid w:val="001655CC"/>
    <w:rsid w:val="001667AC"/>
    <w:rsid w:val="00167013"/>
    <w:rsid w:val="001672C0"/>
    <w:rsid w:val="001674C3"/>
    <w:rsid w:val="00167F15"/>
    <w:rsid w:val="00171DB2"/>
    <w:rsid w:val="00172D48"/>
    <w:rsid w:val="0017360E"/>
    <w:rsid w:val="00173F78"/>
    <w:rsid w:val="00174F20"/>
    <w:rsid w:val="00175038"/>
    <w:rsid w:val="00175A00"/>
    <w:rsid w:val="00175D32"/>
    <w:rsid w:val="0017611C"/>
    <w:rsid w:val="00176657"/>
    <w:rsid w:val="001769A1"/>
    <w:rsid w:val="00176B09"/>
    <w:rsid w:val="0018538F"/>
    <w:rsid w:val="00191954"/>
    <w:rsid w:val="00191E60"/>
    <w:rsid w:val="0019260D"/>
    <w:rsid w:val="001934B9"/>
    <w:rsid w:val="0019413F"/>
    <w:rsid w:val="0019425B"/>
    <w:rsid w:val="001944B7"/>
    <w:rsid w:val="001952C3"/>
    <w:rsid w:val="00195363"/>
    <w:rsid w:val="001A09C1"/>
    <w:rsid w:val="001A1DC4"/>
    <w:rsid w:val="001A2C93"/>
    <w:rsid w:val="001A33D8"/>
    <w:rsid w:val="001A43DB"/>
    <w:rsid w:val="001A472B"/>
    <w:rsid w:val="001A579A"/>
    <w:rsid w:val="001A5998"/>
    <w:rsid w:val="001A713E"/>
    <w:rsid w:val="001B2478"/>
    <w:rsid w:val="001B2D32"/>
    <w:rsid w:val="001B3842"/>
    <w:rsid w:val="001B3A05"/>
    <w:rsid w:val="001B4035"/>
    <w:rsid w:val="001B407F"/>
    <w:rsid w:val="001B4110"/>
    <w:rsid w:val="001B4202"/>
    <w:rsid w:val="001B62F6"/>
    <w:rsid w:val="001B7A59"/>
    <w:rsid w:val="001B7BC5"/>
    <w:rsid w:val="001C1146"/>
    <w:rsid w:val="001C1F6B"/>
    <w:rsid w:val="001C3216"/>
    <w:rsid w:val="001C3872"/>
    <w:rsid w:val="001C3E7C"/>
    <w:rsid w:val="001C508D"/>
    <w:rsid w:val="001C51ED"/>
    <w:rsid w:val="001C52B2"/>
    <w:rsid w:val="001C5CE9"/>
    <w:rsid w:val="001C5CFC"/>
    <w:rsid w:val="001C62ED"/>
    <w:rsid w:val="001C6DB5"/>
    <w:rsid w:val="001C70B6"/>
    <w:rsid w:val="001C7939"/>
    <w:rsid w:val="001C7F6C"/>
    <w:rsid w:val="001D19F4"/>
    <w:rsid w:val="001D30F7"/>
    <w:rsid w:val="001D3BF6"/>
    <w:rsid w:val="001D435D"/>
    <w:rsid w:val="001D4F4D"/>
    <w:rsid w:val="001D5808"/>
    <w:rsid w:val="001D6531"/>
    <w:rsid w:val="001D6CC1"/>
    <w:rsid w:val="001E01E6"/>
    <w:rsid w:val="001E1527"/>
    <w:rsid w:val="001E1BAE"/>
    <w:rsid w:val="001E1F0C"/>
    <w:rsid w:val="001E6DF0"/>
    <w:rsid w:val="001F0AB8"/>
    <w:rsid w:val="001F0F77"/>
    <w:rsid w:val="001F2BA2"/>
    <w:rsid w:val="001F30B4"/>
    <w:rsid w:val="001F3E46"/>
    <w:rsid w:val="001F46D8"/>
    <w:rsid w:val="001F7702"/>
    <w:rsid w:val="001F7D6B"/>
    <w:rsid w:val="002003E5"/>
    <w:rsid w:val="002029F5"/>
    <w:rsid w:val="00203574"/>
    <w:rsid w:val="002038F9"/>
    <w:rsid w:val="00203BF0"/>
    <w:rsid w:val="00203CDF"/>
    <w:rsid w:val="00205AF2"/>
    <w:rsid w:val="00207994"/>
    <w:rsid w:val="00207EC3"/>
    <w:rsid w:val="00210105"/>
    <w:rsid w:val="0021013F"/>
    <w:rsid w:val="00210EB3"/>
    <w:rsid w:val="00213804"/>
    <w:rsid w:val="00214784"/>
    <w:rsid w:val="00215FBE"/>
    <w:rsid w:val="00216335"/>
    <w:rsid w:val="00216EB0"/>
    <w:rsid w:val="00217234"/>
    <w:rsid w:val="00220FB1"/>
    <w:rsid w:val="00222520"/>
    <w:rsid w:val="00222DC8"/>
    <w:rsid w:val="0022394A"/>
    <w:rsid w:val="00223EE7"/>
    <w:rsid w:val="00223FB5"/>
    <w:rsid w:val="00227C84"/>
    <w:rsid w:val="00232583"/>
    <w:rsid w:val="00232C07"/>
    <w:rsid w:val="0023398D"/>
    <w:rsid w:val="00234557"/>
    <w:rsid w:val="002346A5"/>
    <w:rsid w:val="002348F8"/>
    <w:rsid w:val="0023628F"/>
    <w:rsid w:val="00240B38"/>
    <w:rsid w:val="00242E37"/>
    <w:rsid w:val="0024507C"/>
    <w:rsid w:val="00246531"/>
    <w:rsid w:val="002468CD"/>
    <w:rsid w:val="00247035"/>
    <w:rsid w:val="00250E4C"/>
    <w:rsid w:val="00251BE4"/>
    <w:rsid w:val="00253B1F"/>
    <w:rsid w:val="00254DB8"/>
    <w:rsid w:val="0025528F"/>
    <w:rsid w:val="00256376"/>
    <w:rsid w:val="0025780D"/>
    <w:rsid w:val="00257AAF"/>
    <w:rsid w:val="00261957"/>
    <w:rsid w:val="002619FF"/>
    <w:rsid w:val="00261D42"/>
    <w:rsid w:val="00261E42"/>
    <w:rsid w:val="00263E6F"/>
    <w:rsid w:val="00263FD9"/>
    <w:rsid w:val="00264870"/>
    <w:rsid w:val="00267343"/>
    <w:rsid w:val="00267C43"/>
    <w:rsid w:val="0027020C"/>
    <w:rsid w:val="00271AE9"/>
    <w:rsid w:val="00272888"/>
    <w:rsid w:val="00272A33"/>
    <w:rsid w:val="00273802"/>
    <w:rsid w:val="00273B5F"/>
    <w:rsid w:val="00274471"/>
    <w:rsid w:val="00275A73"/>
    <w:rsid w:val="00275CE9"/>
    <w:rsid w:val="00281288"/>
    <w:rsid w:val="00281870"/>
    <w:rsid w:val="0028197D"/>
    <w:rsid w:val="00282BA4"/>
    <w:rsid w:val="00282F1C"/>
    <w:rsid w:val="002831E1"/>
    <w:rsid w:val="0028451A"/>
    <w:rsid w:val="002854A8"/>
    <w:rsid w:val="002870B8"/>
    <w:rsid w:val="00287942"/>
    <w:rsid w:val="00290099"/>
    <w:rsid w:val="002905CC"/>
    <w:rsid w:val="0029204C"/>
    <w:rsid w:val="00292363"/>
    <w:rsid w:val="00294B45"/>
    <w:rsid w:val="00294C18"/>
    <w:rsid w:val="0029512F"/>
    <w:rsid w:val="00295F71"/>
    <w:rsid w:val="002965A8"/>
    <w:rsid w:val="002977AF"/>
    <w:rsid w:val="002A0411"/>
    <w:rsid w:val="002A0D7B"/>
    <w:rsid w:val="002A1ABC"/>
    <w:rsid w:val="002A1D93"/>
    <w:rsid w:val="002A1E4F"/>
    <w:rsid w:val="002A2A40"/>
    <w:rsid w:val="002A35CC"/>
    <w:rsid w:val="002A4726"/>
    <w:rsid w:val="002A546A"/>
    <w:rsid w:val="002A5563"/>
    <w:rsid w:val="002B0CA4"/>
    <w:rsid w:val="002B0F81"/>
    <w:rsid w:val="002B1A3A"/>
    <w:rsid w:val="002B2915"/>
    <w:rsid w:val="002B3250"/>
    <w:rsid w:val="002B36E0"/>
    <w:rsid w:val="002B5439"/>
    <w:rsid w:val="002B5681"/>
    <w:rsid w:val="002B5CCB"/>
    <w:rsid w:val="002B7222"/>
    <w:rsid w:val="002B7AA8"/>
    <w:rsid w:val="002C0453"/>
    <w:rsid w:val="002C07BA"/>
    <w:rsid w:val="002C1A60"/>
    <w:rsid w:val="002C3A4F"/>
    <w:rsid w:val="002C4295"/>
    <w:rsid w:val="002C43A6"/>
    <w:rsid w:val="002C5DC9"/>
    <w:rsid w:val="002C6578"/>
    <w:rsid w:val="002D0AB6"/>
    <w:rsid w:val="002D28F3"/>
    <w:rsid w:val="002D3A34"/>
    <w:rsid w:val="002D4509"/>
    <w:rsid w:val="002D4B8D"/>
    <w:rsid w:val="002D5248"/>
    <w:rsid w:val="002D6EC6"/>
    <w:rsid w:val="002D705C"/>
    <w:rsid w:val="002D71F0"/>
    <w:rsid w:val="002D75A7"/>
    <w:rsid w:val="002E2FFB"/>
    <w:rsid w:val="002E30A9"/>
    <w:rsid w:val="002E37EC"/>
    <w:rsid w:val="002E5929"/>
    <w:rsid w:val="002E616A"/>
    <w:rsid w:val="002E68F6"/>
    <w:rsid w:val="002E6A70"/>
    <w:rsid w:val="002E74D8"/>
    <w:rsid w:val="002F07E7"/>
    <w:rsid w:val="002F12FE"/>
    <w:rsid w:val="002F4B2C"/>
    <w:rsid w:val="002F5360"/>
    <w:rsid w:val="002F5D81"/>
    <w:rsid w:val="002F70CF"/>
    <w:rsid w:val="00300E30"/>
    <w:rsid w:val="00302492"/>
    <w:rsid w:val="00302786"/>
    <w:rsid w:val="00303749"/>
    <w:rsid w:val="0030403B"/>
    <w:rsid w:val="0030447B"/>
    <w:rsid w:val="00304706"/>
    <w:rsid w:val="003057EA"/>
    <w:rsid w:val="00310BCE"/>
    <w:rsid w:val="00310FB6"/>
    <w:rsid w:val="00311150"/>
    <w:rsid w:val="003111D3"/>
    <w:rsid w:val="0031182E"/>
    <w:rsid w:val="0031348B"/>
    <w:rsid w:val="003138A4"/>
    <w:rsid w:val="0031422F"/>
    <w:rsid w:val="00315FA2"/>
    <w:rsid w:val="00317D41"/>
    <w:rsid w:val="00317E92"/>
    <w:rsid w:val="0032050A"/>
    <w:rsid w:val="0032156D"/>
    <w:rsid w:val="00321D13"/>
    <w:rsid w:val="00323090"/>
    <w:rsid w:val="003230EC"/>
    <w:rsid w:val="00323F3B"/>
    <w:rsid w:val="003250CD"/>
    <w:rsid w:val="00325533"/>
    <w:rsid w:val="00325632"/>
    <w:rsid w:val="00326E52"/>
    <w:rsid w:val="00331C18"/>
    <w:rsid w:val="00332034"/>
    <w:rsid w:val="00332597"/>
    <w:rsid w:val="00334B3B"/>
    <w:rsid w:val="003358F9"/>
    <w:rsid w:val="00336527"/>
    <w:rsid w:val="00340AB2"/>
    <w:rsid w:val="00340FCC"/>
    <w:rsid w:val="00341FC1"/>
    <w:rsid w:val="0034258B"/>
    <w:rsid w:val="00342F0C"/>
    <w:rsid w:val="00343A18"/>
    <w:rsid w:val="003456D5"/>
    <w:rsid w:val="003460D4"/>
    <w:rsid w:val="00346430"/>
    <w:rsid w:val="00346518"/>
    <w:rsid w:val="00346858"/>
    <w:rsid w:val="00347593"/>
    <w:rsid w:val="00350180"/>
    <w:rsid w:val="0035033D"/>
    <w:rsid w:val="00350FDF"/>
    <w:rsid w:val="00351927"/>
    <w:rsid w:val="00351A46"/>
    <w:rsid w:val="003530B3"/>
    <w:rsid w:val="00353550"/>
    <w:rsid w:val="00353A6B"/>
    <w:rsid w:val="00355767"/>
    <w:rsid w:val="0036023C"/>
    <w:rsid w:val="00360BF1"/>
    <w:rsid w:val="00360F76"/>
    <w:rsid w:val="00361CA8"/>
    <w:rsid w:val="00362DAD"/>
    <w:rsid w:val="00363390"/>
    <w:rsid w:val="003636D3"/>
    <w:rsid w:val="00364A5C"/>
    <w:rsid w:val="0036618D"/>
    <w:rsid w:val="003666C7"/>
    <w:rsid w:val="00366918"/>
    <w:rsid w:val="00366F3A"/>
    <w:rsid w:val="00367DF0"/>
    <w:rsid w:val="00371D1A"/>
    <w:rsid w:val="00372972"/>
    <w:rsid w:val="00374D59"/>
    <w:rsid w:val="00380514"/>
    <w:rsid w:val="00380FF0"/>
    <w:rsid w:val="00383DDB"/>
    <w:rsid w:val="003840ED"/>
    <w:rsid w:val="003843E7"/>
    <w:rsid w:val="00385F17"/>
    <w:rsid w:val="003866C1"/>
    <w:rsid w:val="00386D4F"/>
    <w:rsid w:val="0038704C"/>
    <w:rsid w:val="00387067"/>
    <w:rsid w:val="003875A3"/>
    <w:rsid w:val="00390B01"/>
    <w:rsid w:val="003911F6"/>
    <w:rsid w:val="00391EEB"/>
    <w:rsid w:val="00392FFA"/>
    <w:rsid w:val="003931D6"/>
    <w:rsid w:val="003939BB"/>
    <w:rsid w:val="003939C3"/>
    <w:rsid w:val="00394EBC"/>
    <w:rsid w:val="00396208"/>
    <w:rsid w:val="003966F7"/>
    <w:rsid w:val="00397707"/>
    <w:rsid w:val="00397F62"/>
    <w:rsid w:val="003A0752"/>
    <w:rsid w:val="003A261E"/>
    <w:rsid w:val="003A28A4"/>
    <w:rsid w:val="003A39E4"/>
    <w:rsid w:val="003A3E47"/>
    <w:rsid w:val="003A6744"/>
    <w:rsid w:val="003A6FB3"/>
    <w:rsid w:val="003A75B5"/>
    <w:rsid w:val="003B1AE7"/>
    <w:rsid w:val="003B3600"/>
    <w:rsid w:val="003B5C79"/>
    <w:rsid w:val="003B74AB"/>
    <w:rsid w:val="003B7A1F"/>
    <w:rsid w:val="003B7BD5"/>
    <w:rsid w:val="003C2272"/>
    <w:rsid w:val="003C4602"/>
    <w:rsid w:val="003C4B57"/>
    <w:rsid w:val="003C4C5C"/>
    <w:rsid w:val="003C4CF0"/>
    <w:rsid w:val="003C4E86"/>
    <w:rsid w:val="003C50A3"/>
    <w:rsid w:val="003C6721"/>
    <w:rsid w:val="003C6A0D"/>
    <w:rsid w:val="003D2B14"/>
    <w:rsid w:val="003D4B4A"/>
    <w:rsid w:val="003D5E35"/>
    <w:rsid w:val="003D6029"/>
    <w:rsid w:val="003D6B84"/>
    <w:rsid w:val="003D6B8D"/>
    <w:rsid w:val="003D6CB8"/>
    <w:rsid w:val="003D73B7"/>
    <w:rsid w:val="003E00D5"/>
    <w:rsid w:val="003E0520"/>
    <w:rsid w:val="003E1B58"/>
    <w:rsid w:val="003E25A6"/>
    <w:rsid w:val="003E3680"/>
    <w:rsid w:val="003E38E9"/>
    <w:rsid w:val="003E4467"/>
    <w:rsid w:val="003E51F6"/>
    <w:rsid w:val="003E5D4B"/>
    <w:rsid w:val="003E631D"/>
    <w:rsid w:val="003F056D"/>
    <w:rsid w:val="003F16B2"/>
    <w:rsid w:val="003F193C"/>
    <w:rsid w:val="003F2649"/>
    <w:rsid w:val="003F53CA"/>
    <w:rsid w:val="003F5ACD"/>
    <w:rsid w:val="003F7800"/>
    <w:rsid w:val="00400675"/>
    <w:rsid w:val="00401392"/>
    <w:rsid w:val="00402EB5"/>
    <w:rsid w:val="004067C0"/>
    <w:rsid w:val="00406BB0"/>
    <w:rsid w:val="00411152"/>
    <w:rsid w:val="00411862"/>
    <w:rsid w:val="00412724"/>
    <w:rsid w:val="00414D3D"/>
    <w:rsid w:val="0041523F"/>
    <w:rsid w:val="004162EB"/>
    <w:rsid w:val="004167A3"/>
    <w:rsid w:val="0042059F"/>
    <w:rsid w:val="00420651"/>
    <w:rsid w:val="00420A12"/>
    <w:rsid w:val="00420AA5"/>
    <w:rsid w:val="004215ED"/>
    <w:rsid w:val="004216CE"/>
    <w:rsid w:val="00422F7B"/>
    <w:rsid w:val="004231F4"/>
    <w:rsid w:val="00424C29"/>
    <w:rsid w:val="00424C6E"/>
    <w:rsid w:val="0042577A"/>
    <w:rsid w:val="00426280"/>
    <w:rsid w:val="004271DE"/>
    <w:rsid w:val="00430426"/>
    <w:rsid w:val="00430452"/>
    <w:rsid w:val="00430AA8"/>
    <w:rsid w:val="00430CC6"/>
    <w:rsid w:val="00430DE2"/>
    <w:rsid w:val="00431980"/>
    <w:rsid w:val="004324E1"/>
    <w:rsid w:val="00432B37"/>
    <w:rsid w:val="00434700"/>
    <w:rsid w:val="00436048"/>
    <w:rsid w:val="00436CC2"/>
    <w:rsid w:val="0043740F"/>
    <w:rsid w:val="00437A0C"/>
    <w:rsid w:val="00437ACB"/>
    <w:rsid w:val="00440420"/>
    <w:rsid w:val="00440C93"/>
    <w:rsid w:val="00441F7E"/>
    <w:rsid w:val="0044241F"/>
    <w:rsid w:val="004427E7"/>
    <w:rsid w:val="00442D18"/>
    <w:rsid w:val="00443645"/>
    <w:rsid w:val="00444384"/>
    <w:rsid w:val="00444B7B"/>
    <w:rsid w:val="00444CC0"/>
    <w:rsid w:val="00444CF7"/>
    <w:rsid w:val="00446F72"/>
    <w:rsid w:val="004516A4"/>
    <w:rsid w:val="00451FC1"/>
    <w:rsid w:val="004523A5"/>
    <w:rsid w:val="004529AE"/>
    <w:rsid w:val="004541E8"/>
    <w:rsid w:val="004545D8"/>
    <w:rsid w:val="00456597"/>
    <w:rsid w:val="00456962"/>
    <w:rsid w:val="004570A5"/>
    <w:rsid w:val="004573D3"/>
    <w:rsid w:val="00457DA0"/>
    <w:rsid w:val="0046021C"/>
    <w:rsid w:val="00461728"/>
    <w:rsid w:val="0046603E"/>
    <w:rsid w:val="004677D4"/>
    <w:rsid w:val="004678D7"/>
    <w:rsid w:val="00470AD5"/>
    <w:rsid w:val="00472858"/>
    <w:rsid w:val="00472D1D"/>
    <w:rsid w:val="00473DDA"/>
    <w:rsid w:val="004741B2"/>
    <w:rsid w:val="00474867"/>
    <w:rsid w:val="00474E40"/>
    <w:rsid w:val="00475777"/>
    <w:rsid w:val="004760DF"/>
    <w:rsid w:val="00476FFC"/>
    <w:rsid w:val="0047746D"/>
    <w:rsid w:val="0047761D"/>
    <w:rsid w:val="00477D0C"/>
    <w:rsid w:val="00477F8B"/>
    <w:rsid w:val="0048147F"/>
    <w:rsid w:val="00482D05"/>
    <w:rsid w:val="0048302D"/>
    <w:rsid w:val="004837C7"/>
    <w:rsid w:val="00483F36"/>
    <w:rsid w:val="00485D21"/>
    <w:rsid w:val="00487D0E"/>
    <w:rsid w:val="004900CF"/>
    <w:rsid w:val="00492A78"/>
    <w:rsid w:val="004940EE"/>
    <w:rsid w:val="004945A0"/>
    <w:rsid w:val="004950A1"/>
    <w:rsid w:val="00495B45"/>
    <w:rsid w:val="004967C0"/>
    <w:rsid w:val="00497805"/>
    <w:rsid w:val="00497E29"/>
    <w:rsid w:val="00497F11"/>
    <w:rsid w:val="004A0188"/>
    <w:rsid w:val="004A0409"/>
    <w:rsid w:val="004A043C"/>
    <w:rsid w:val="004A05D7"/>
    <w:rsid w:val="004A2FE3"/>
    <w:rsid w:val="004A38F5"/>
    <w:rsid w:val="004A6D4B"/>
    <w:rsid w:val="004A760E"/>
    <w:rsid w:val="004B2394"/>
    <w:rsid w:val="004B57BC"/>
    <w:rsid w:val="004B57FD"/>
    <w:rsid w:val="004B596F"/>
    <w:rsid w:val="004B5992"/>
    <w:rsid w:val="004B5A03"/>
    <w:rsid w:val="004B5A8E"/>
    <w:rsid w:val="004B631C"/>
    <w:rsid w:val="004B793A"/>
    <w:rsid w:val="004B7A2A"/>
    <w:rsid w:val="004B7A65"/>
    <w:rsid w:val="004C0573"/>
    <w:rsid w:val="004C0848"/>
    <w:rsid w:val="004C0F7B"/>
    <w:rsid w:val="004C2F06"/>
    <w:rsid w:val="004C321E"/>
    <w:rsid w:val="004C3D6F"/>
    <w:rsid w:val="004C4228"/>
    <w:rsid w:val="004C4387"/>
    <w:rsid w:val="004C5A44"/>
    <w:rsid w:val="004C6680"/>
    <w:rsid w:val="004C7EFD"/>
    <w:rsid w:val="004D187E"/>
    <w:rsid w:val="004D2BEF"/>
    <w:rsid w:val="004D2CF4"/>
    <w:rsid w:val="004D3B3E"/>
    <w:rsid w:val="004D4629"/>
    <w:rsid w:val="004D5A8D"/>
    <w:rsid w:val="004D660F"/>
    <w:rsid w:val="004D7360"/>
    <w:rsid w:val="004D7924"/>
    <w:rsid w:val="004E0A92"/>
    <w:rsid w:val="004E0FFC"/>
    <w:rsid w:val="004E17EC"/>
    <w:rsid w:val="004E62F8"/>
    <w:rsid w:val="004E70DB"/>
    <w:rsid w:val="004F130E"/>
    <w:rsid w:val="004F16D2"/>
    <w:rsid w:val="004F1C6C"/>
    <w:rsid w:val="004F2288"/>
    <w:rsid w:val="004F4BF4"/>
    <w:rsid w:val="004F679B"/>
    <w:rsid w:val="004F6830"/>
    <w:rsid w:val="004F7568"/>
    <w:rsid w:val="00501F11"/>
    <w:rsid w:val="005020B0"/>
    <w:rsid w:val="00502695"/>
    <w:rsid w:val="00502A31"/>
    <w:rsid w:val="00503235"/>
    <w:rsid w:val="005033E0"/>
    <w:rsid w:val="005048FE"/>
    <w:rsid w:val="00504C85"/>
    <w:rsid w:val="00505F2C"/>
    <w:rsid w:val="0050762F"/>
    <w:rsid w:val="00510328"/>
    <w:rsid w:val="00510F9F"/>
    <w:rsid w:val="00511453"/>
    <w:rsid w:val="00511D0B"/>
    <w:rsid w:val="00512B8F"/>
    <w:rsid w:val="00516D7C"/>
    <w:rsid w:val="00516F80"/>
    <w:rsid w:val="00517468"/>
    <w:rsid w:val="00520122"/>
    <w:rsid w:val="00520415"/>
    <w:rsid w:val="005214D1"/>
    <w:rsid w:val="00522377"/>
    <w:rsid w:val="00522398"/>
    <w:rsid w:val="005224E4"/>
    <w:rsid w:val="005235D2"/>
    <w:rsid w:val="00524206"/>
    <w:rsid w:val="00525090"/>
    <w:rsid w:val="00525831"/>
    <w:rsid w:val="00525911"/>
    <w:rsid w:val="005260BE"/>
    <w:rsid w:val="00526BB8"/>
    <w:rsid w:val="0053154A"/>
    <w:rsid w:val="00532578"/>
    <w:rsid w:val="0053266A"/>
    <w:rsid w:val="00532981"/>
    <w:rsid w:val="00533081"/>
    <w:rsid w:val="00533099"/>
    <w:rsid w:val="005330EE"/>
    <w:rsid w:val="00533A01"/>
    <w:rsid w:val="0053430F"/>
    <w:rsid w:val="00536EC3"/>
    <w:rsid w:val="005373A3"/>
    <w:rsid w:val="00537564"/>
    <w:rsid w:val="00537B4C"/>
    <w:rsid w:val="00540405"/>
    <w:rsid w:val="00541233"/>
    <w:rsid w:val="0054164C"/>
    <w:rsid w:val="0054170F"/>
    <w:rsid w:val="00541BD4"/>
    <w:rsid w:val="00541E43"/>
    <w:rsid w:val="00541E6A"/>
    <w:rsid w:val="005438DF"/>
    <w:rsid w:val="00545030"/>
    <w:rsid w:val="00546807"/>
    <w:rsid w:val="0054744E"/>
    <w:rsid w:val="00547700"/>
    <w:rsid w:val="005478BC"/>
    <w:rsid w:val="00547C49"/>
    <w:rsid w:val="00550F7C"/>
    <w:rsid w:val="00551135"/>
    <w:rsid w:val="00551F0E"/>
    <w:rsid w:val="0055264E"/>
    <w:rsid w:val="00552DDB"/>
    <w:rsid w:val="00553495"/>
    <w:rsid w:val="005554E5"/>
    <w:rsid w:val="00556866"/>
    <w:rsid w:val="00556920"/>
    <w:rsid w:val="00560C8F"/>
    <w:rsid w:val="005614C6"/>
    <w:rsid w:val="00561EA5"/>
    <w:rsid w:val="0056282E"/>
    <w:rsid w:val="00562EFF"/>
    <w:rsid w:val="0056316C"/>
    <w:rsid w:val="00563C39"/>
    <w:rsid w:val="00564FF5"/>
    <w:rsid w:val="00565D05"/>
    <w:rsid w:val="00566159"/>
    <w:rsid w:val="00566F92"/>
    <w:rsid w:val="00570BCE"/>
    <w:rsid w:val="00570E8E"/>
    <w:rsid w:val="00572C29"/>
    <w:rsid w:val="00573A3A"/>
    <w:rsid w:val="00573C0E"/>
    <w:rsid w:val="00574CE8"/>
    <w:rsid w:val="00575436"/>
    <w:rsid w:val="005768A1"/>
    <w:rsid w:val="00580D67"/>
    <w:rsid w:val="00581983"/>
    <w:rsid w:val="005819AF"/>
    <w:rsid w:val="00581C01"/>
    <w:rsid w:val="0058466D"/>
    <w:rsid w:val="00584974"/>
    <w:rsid w:val="00584E14"/>
    <w:rsid w:val="00585960"/>
    <w:rsid w:val="00585E38"/>
    <w:rsid w:val="00587AD2"/>
    <w:rsid w:val="00587D39"/>
    <w:rsid w:val="005905E0"/>
    <w:rsid w:val="005922BB"/>
    <w:rsid w:val="00594C69"/>
    <w:rsid w:val="00595DA2"/>
    <w:rsid w:val="00596850"/>
    <w:rsid w:val="005A0F00"/>
    <w:rsid w:val="005A2873"/>
    <w:rsid w:val="005A3BAE"/>
    <w:rsid w:val="005A4A9B"/>
    <w:rsid w:val="005A643F"/>
    <w:rsid w:val="005A6FD1"/>
    <w:rsid w:val="005B28F2"/>
    <w:rsid w:val="005B3450"/>
    <w:rsid w:val="005B34EE"/>
    <w:rsid w:val="005B3AF7"/>
    <w:rsid w:val="005B4286"/>
    <w:rsid w:val="005B668B"/>
    <w:rsid w:val="005B711A"/>
    <w:rsid w:val="005B713C"/>
    <w:rsid w:val="005B73DF"/>
    <w:rsid w:val="005B7DD2"/>
    <w:rsid w:val="005C0B68"/>
    <w:rsid w:val="005C230C"/>
    <w:rsid w:val="005C2B20"/>
    <w:rsid w:val="005C439D"/>
    <w:rsid w:val="005C4D16"/>
    <w:rsid w:val="005C51D4"/>
    <w:rsid w:val="005C5D2C"/>
    <w:rsid w:val="005D0195"/>
    <w:rsid w:val="005D1126"/>
    <w:rsid w:val="005D1754"/>
    <w:rsid w:val="005D2599"/>
    <w:rsid w:val="005D4E03"/>
    <w:rsid w:val="005D647C"/>
    <w:rsid w:val="005D67F9"/>
    <w:rsid w:val="005D6A21"/>
    <w:rsid w:val="005D6B56"/>
    <w:rsid w:val="005D6E6B"/>
    <w:rsid w:val="005D7E8F"/>
    <w:rsid w:val="005E0355"/>
    <w:rsid w:val="005E0818"/>
    <w:rsid w:val="005E13C7"/>
    <w:rsid w:val="005E2125"/>
    <w:rsid w:val="005E2A49"/>
    <w:rsid w:val="005E2B4B"/>
    <w:rsid w:val="005E43F2"/>
    <w:rsid w:val="005F1916"/>
    <w:rsid w:val="005F1B7F"/>
    <w:rsid w:val="005F3685"/>
    <w:rsid w:val="005F4E86"/>
    <w:rsid w:val="005F57CF"/>
    <w:rsid w:val="005F65B1"/>
    <w:rsid w:val="005F67C4"/>
    <w:rsid w:val="00601333"/>
    <w:rsid w:val="00601ABB"/>
    <w:rsid w:val="00601DA8"/>
    <w:rsid w:val="0060203F"/>
    <w:rsid w:val="00602AB2"/>
    <w:rsid w:val="00604A91"/>
    <w:rsid w:val="006066A5"/>
    <w:rsid w:val="0060773E"/>
    <w:rsid w:val="00607C5A"/>
    <w:rsid w:val="00607E97"/>
    <w:rsid w:val="00612A32"/>
    <w:rsid w:val="00613304"/>
    <w:rsid w:val="0061336B"/>
    <w:rsid w:val="00616839"/>
    <w:rsid w:val="00617819"/>
    <w:rsid w:val="0061789B"/>
    <w:rsid w:val="00621573"/>
    <w:rsid w:val="00621C29"/>
    <w:rsid w:val="00621E5A"/>
    <w:rsid w:val="006221B9"/>
    <w:rsid w:val="00622287"/>
    <w:rsid w:val="00624631"/>
    <w:rsid w:val="00624680"/>
    <w:rsid w:val="0062673F"/>
    <w:rsid w:val="00630BD6"/>
    <w:rsid w:val="00631507"/>
    <w:rsid w:val="0063151B"/>
    <w:rsid w:val="006318F0"/>
    <w:rsid w:val="00631CFF"/>
    <w:rsid w:val="00632D9C"/>
    <w:rsid w:val="006330C5"/>
    <w:rsid w:val="006331DB"/>
    <w:rsid w:val="00634064"/>
    <w:rsid w:val="006348C5"/>
    <w:rsid w:val="0063508A"/>
    <w:rsid w:val="00635C25"/>
    <w:rsid w:val="00636121"/>
    <w:rsid w:val="00636769"/>
    <w:rsid w:val="00636858"/>
    <w:rsid w:val="00636F01"/>
    <w:rsid w:val="006375C5"/>
    <w:rsid w:val="00637844"/>
    <w:rsid w:val="00640DC3"/>
    <w:rsid w:val="0064129E"/>
    <w:rsid w:val="0064164A"/>
    <w:rsid w:val="006421C5"/>
    <w:rsid w:val="00642C40"/>
    <w:rsid w:val="00642ED0"/>
    <w:rsid w:val="00643A16"/>
    <w:rsid w:val="00644516"/>
    <w:rsid w:val="00645085"/>
    <w:rsid w:val="006451F3"/>
    <w:rsid w:val="00646579"/>
    <w:rsid w:val="0064658A"/>
    <w:rsid w:val="00647C59"/>
    <w:rsid w:val="00647E61"/>
    <w:rsid w:val="00650BD5"/>
    <w:rsid w:val="00650CC2"/>
    <w:rsid w:val="00650E24"/>
    <w:rsid w:val="00651F8F"/>
    <w:rsid w:val="00652C44"/>
    <w:rsid w:val="00652F27"/>
    <w:rsid w:val="006555DB"/>
    <w:rsid w:val="00655A93"/>
    <w:rsid w:val="00655F48"/>
    <w:rsid w:val="00656F91"/>
    <w:rsid w:val="00657024"/>
    <w:rsid w:val="006611C5"/>
    <w:rsid w:val="006624D4"/>
    <w:rsid w:val="00662C5B"/>
    <w:rsid w:val="00664262"/>
    <w:rsid w:val="006644D1"/>
    <w:rsid w:val="006654CD"/>
    <w:rsid w:val="00665E2A"/>
    <w:rsid w:val="006667AA"/>
    <w:rsid w:val="00666E78"/>
    <w:rsid w:val="00670C93"/>
    <w:rsid w:val="00670FD9"/>
    <w:rsid w:val="00672106"/>
    <w:rsid w:val="00676F7A"/>
    <w:rsid w:val="00680EFE"/>
    <w:rsid w:val="006821F6"/>
    <w:rsid w:val="00682846"/>
    <w:rsid w:val="00683B8B"/>
    <w:rsid w:val="00684C65"/>
    <w:rsid w:val="00685710"/>
    <w:rsid w:val="00686B1C"/>
    <w:rsid w:val="00686C7B"/>
    <w:rsid w:val="00687B83"/>
    <w:rsid w:val="00687E92"/>
    <w:rsid w:val="006942FE"/>
    <w:rsid w:val="006943C6"/>
    <w:rsid w:val="00695B93"/>
    <w:rsid w:val="006964EB"/>
    <w:rsid w:val="00697B86"/>
    <w:rsid w:val="006A0539"/>
    <w:rsid w:val="006A05C7"/>
    <w:rsid w:val="006A0C79"/>
    <w:rsid w:val="006A135F"/>
    <w:rsid w:val="006A1391"/>
    <w:rsid w:val="006A1C57"/>
    <w:rsid w:val="006A2849"/>
    <w:rsid w:val="006A286A"/>
    <w:rsid w:val="006A3129"/>
    <w:rsid w:val="006A3D3C"/>
    <w:rsid w:val="006A46E4"/>
    <w:rsid w:val="006B0C5E"/>
    <w:rsid w:val="006B271B"/>
    <w:rsid w:val="006B2A07"/>
    <w:rsid w:val="006B2C5E"/>
    <w:rsid w:val="006B4C1B"/>
    <w:rsid w:val="006B5BA5"/>
    <w:rsid w:val="006B650D"/>
    <w:rsid w:val="006B65CB"/>
    <w:rsid w:val="006B749D"/>
    <w:rsid w:val="006B79A1"/>
    <w:rsid w:val="006C0724"/>
    <w:rsid w:val="006C0F47"/>
    <w:rsid w:val="006C21F5"/>
    <w:rsid w:val="006C2BE9"/>
    <w:rsid w:val="006C47CB"/>
    <w:rsid w:val="006C4C8A"/>
    <w:rsid w:val="006C5505"/>
    <w:rsid w:val="006C70BB"/>
    <w:rsid w:val="006C77BD"/>
    <w:rsid w:val="006D156D"/>
    <w:rsid w:val="006D2EFE"/>
    <w:rsid w:val="006D39F2"/>
    <w:rsid w:val="006D4024"/>
    <w:rsid w:val="006D626C"/>
    <w:rsid w:val="006D6AB6"/>
    <w:rsid w:val="006D7005"/>
    <w:rsid w:val="006E0AEB"/>
    <w:rsid w:val="006E0D45"/>
    <w:rsid w:val="006E1D2B"/>
    <w:rsid w:val="006E2BB6"/>
    <w:rsid w:val="006E41F0"/>
    <w:rsid w:val="006E4E2E"/>
    <w:rsid w:val="006E50ED"/>
    <w:rsid w:val="006E6386"/>
    <w:rsid w:val="006E737D"/>
    <w:rsid w:val="006E74CF"/>
    <w:rsid w:val="006E7E9D"/>
    <w:rsid w:val="006E7F66"/>
    <w:rsid w:val="006E7FD6"/>
    <w:rsid w:val="006F01BE"/>
    <w:rsid w:val="006F0249"/>
    <w:rsid w:val="006F0691"/>
    <w:rsid w:val="006F0B16"/>
    <w:rsid w:val="006F17D3"/>
    <w:rsid w:val="006F1BCE"/>
    <w:rsid w:val="006F210F"/>
    <w:rsid w:val="006F393C"/>
    <w:rsid w:val="006F3C8B"/>
    <w:rsid w:val="006F5B72"/>
    <w:rsid w:val="006F5C50"/>
    <w:rsid w:val="006F63BE"/>
    <w:rsid w:val="006F6672"/>
    <w:rsid w:val="006F7196"/>
    <w:rsid w:val="006F7D3E"/>
    <w:rsid w:val="00700049"/>
    <w:rsid w:val="0070060B"/>
    <w:rsid w:val="00700E76"/>
    <w:rsid w:val="00700F5E"/>
    <w:rsid w:val="00701522"/>
    <w:rsid w:val="00701CD0"/>
    <w:rsid w:val="00702D19"/>
    <w:rsid w:val="00703E01"/>
    <w:rsid w:val="00705731"/>
    <w:rsid w:val="00705CEC"/>
    <w:rsid w:val="00706445"/>
    <w:rsid w:val="007068F9"/>
    <w:rsid w:val="0070778C"/>
    <w:rsid w:val="007078CF"/>
    <w:rsid w:val="007113C4"/>
    <w:rsid w:val="007115F2"/>
    <w:rsid w:val="007119A7"/>
    <w:rsid w:val="007127A3"/>
    <w:rsid w:val="00713137"/>
    <w:rsid w:val="00714503"/>
    <w:rsid w:val="00716FFE"/>
    <w:rsid w:val="00717AAD"/>
    <w:rsid w:val="00717CED"/>
    <w:rsid w:val="00720B64"/>
    <w:rsid w:val="00724CE3"/>
    <w:rsid w:val="007263CB"/>
    <w:rsid w:val="007269A2"/>
    <w:rsid w:val="00726A12"/>
    <w:rsid w:val="00732128"/>
    <w:rsid w:val="00732F5F"/>
    <w:rsid w:val="00733A8D"/>
    <w:rsid w:val="00733CA9"/>
    <w:rsid w:val="007349AF"/>
    <w:rsid w:val="00734A9D"/>
    <w:rsid w:val="007369AB"/>
    <w:rsid w:val="00737C2A"/>
    <w:rsid w:val="00740293"/>
    <w:rsid w:val="007412A3"/>
    <w:rsid w:val="00741309"/>
    <w:rsid w:val="0074159B"/>
    <w:rsid w:val="00741E68"/>
    <w:rsid w:val="00744D73"/>
    <w:rsid w:val="00745C6D"/>
    <w:rsid w:val="00745FC7"/>
    <w:rsid w:val="00746673"/>
    <w:rsid w:val="007471BA"/>
    <w:rsid w:val="007506C7"/>
    <w:rsid w:val="007516B6"/>
    <w:rsid w:val="00751D2D"/>
    <w:rsid w:val="00751E8C"/>
    <w:rsid w:val="00752132"/>
    <w:rsid w:val="00752414"/>
    <w:rsid w:val="0075384C"/>
    <w:rsid w:val="0075398C"/>
    <w:rsid w:val="007569CA"/>
    <w:rsid w:val="0075795C"/>
    <w:rsid w:val="00760421"/>
    <w:rsid w:val="007609F3"/>
    <w:rsid w:val="00761735"/>
    <w:rsid w:val="00762DF4"/>
    <w:rsid w:val="0076337D"/>
    <w:rsid w:val="0076348D"/>
    <w:rsid w:val="00765485"/>
    <w:rsid w:val="0076641D"/>
    <w:rsid w:val="007667FA"/>
    <w:rsid w:val="0076686C"/>
    <w:rsid w:val="00766CFC"/>
    <w:rsid w:val="007670C0"/>
    <w:rsid w:val="007673A5"/>
    <w:rsid w:val="007677BA"/>
    <w:rsid w:val="00770C27"/>
    <w:rsid w:val="0077156A"/>
    <w:rsid w:val="007719F8"/>
    <w:rsid w:val="007720A6"/>
    <w:rsid w:val="007731C1"/>
    <w:rsid w:val="007739AE"/>
    <w:rsid w:val="00775BE3"/>
    <w:rsid w:val="007765CC"/>
    <w:rsid w:val="007765D8"/>
    <w:rsid w:val="00776930"/>
    <w:rsid w:val="00780CB9"/>
    <w:rsid w:val="007815F5"/>
    <w:rsid w:val="00781BC5"/>
    <w:rsid w:val="007821FC"/>
    <w:rsid w:val="00782310"/>
    <w:rsid w:val="00783804"/>
    <w:rsid w:val="00784CE6"/>
    <w:rsid w:val="00784DE0"/>
    <w:rsid w:val="00784FED"/>
    <w:rsid w:val="00785221"/>
    <w:rsid w:val="00785997"/>
    <w:rsid w:val="00785D02"/>
    <w:rsid w:val="007872E7"/>
    <w:rsid w:val="00792D77"/>
    <w:rsid w:val="00793129"/>
    <w:rsid w:val="007940B5"/>
    <w:rsid w:val="007949DF"/>
    <w:rsid w:val="00795238"/>
    <w:rsid w:val="007954CD"/>
    <w:rsid w:val="00795ABD"/>
    <w:rsid w:val="00796882"/>
    <w:rsid w:val="00797246"/>
    <w:rsid w:val="007A01C0"/>
    <w:rsid w:val="007A195A"/>
    <w:rsid w:val="007A29D6"/>
    <w:rsid w:val="007A412A"/>
    <w:rsid w:val="007A4177"/>
    <w:rsid w:val="007A513B"/>
    <w:rsid w:val="007A53DB"/>
    <w:rsid w:val="007A6577"/>
    <w:rsid w:val="007A7529"/>
    <w:rsid w:val="007B2064"/>
    <w:rsid w:val="007B220C"/>
    <w:rsid w:val="007B2AC8"/>
    <w:rsid w:val="007B5C94"/>
    <w:rsid w:val="007B74F9"/>
    <w:rsid w:val="007C194B"/>
    <w:rsid w:val="007C1A24"/>
    <w:rsid w:val="007C1AA1"/>
    <w:rsid w:val="007C4A81"/>
    <w:rsid w:val="007C5E8F"/>
    <w:rsid w:val="007D0003"/>
    <w:rsid w:val="007D015A"/>
    <w:rsid w:val="007D02A9"/>
    <w:rsid w:val="007D10FB"/>
    <w:rsid w:val="007D2165"/>
    <w:rsid w:val="007D6A2A"/>
    <w:rsid w:val="007E1C91"/>
    <w:rsid w:val="007E2C71"/>
    <w:rsid w:val="007E2C96"/>
    <w:rsid w:val="007E3D21"/>
    <w:rsid w:val="007E4FDB"/>
    <w:rsid w:val="007E7581"/>
    <w:rsid w:val="007F098C"/>
    <w:rsid w:val="007F15D1"/>
    <w:rsid w:val="007F2F7E"/>
    <w:rsid w:val="007F3EF5"/>
    <w:rsid w:val="007F3F65"/>
    <w:rsid w:val="007F42A0"/>
    <w:rsid w:val="007F5A0D"/>
    <w:rsid w:val="00801421"/>
    <w:rsid w:val="00801F02"/>
    <w:rsid w:val="00802C03"/>
    <w:rsid w:val="008043CE"/>
    <w:rsid w:val="008048D5"/>
    <w:rsid w:val="008053CC"/>
    <w:rsid w:val="0080598E"/>
    <w:rsid w:val="0080673C"/>
    <w:rsid w:val="00806CB9"/>
    <w:rsid w:val="008107E5"/>
    <w:rsid w:val="008116FF"/>
    <w:rsid w:val="00814342"/>
    <w:rsid w:val="00814351"/>
    <w:rsid w:val="00814849"/>
    <w:rsid w:val="00814CEE"/>
    <w:rsid w:val="0081524C"/>
    <w:rsid w:val="008154BC"/>
    <w:rsid w:val="00815566"/>
    <w:rsid w:val="00817620"/>
    <w:rsid w:val="00820EAD"/>
    <w:rsid w:val="00821CFA"/>
    <w:rsid w:val="0082255D"/>
    <w:rsid w:val="00823F5A"/>
    <w:rsid w:val="00824C72"/>
    <w:rsid w:val="00824C9E"/>
    <w:rsid w:val="008250C5"/>
    <w:rsid w:val="00825AAE"/>
    <w:rsid w:val="00827950"/>
    <w:rsid w:val="00827FBF"/>
    <w:rsid w:val="0083016B"/>
    <w:rsid w:val="008302A2"/>
    <w:rsid w:val="00830840"/>
    <w:rsid w:val="00831652"/>
    <w:rsid w:val="00831C18"/>
    <w:rsid w:val="0083401B"/>
    <w:rsid w:val="00834123"/>
    <w:rsid w:val="0083415F"/>
    <w:rsid w:val="00834323"/>
    <w:rsid w:val="00834DE7"/>
    <w:rsid w:val="00834ECB"/>
    <w:rsid w:val="00835D5A"/>
    <w:rsid w:val="0083689E"/>
    <w:rsid w:val="00836A10"/>
    <w:rsid w:val="00837C52"/>
    <w:rsid w:val="00840FFF"/>
    <w:rsid w:val="0084137D"/>
    <w:rsid w:val="00841BE8"/>
    <w:rsid w:val="00843C7A"/>
    <w:rsid w:val="00843FE9"/>
    <w:rsid w:val="008510E3"/>
    <w:rsid w:val="0085140D"/>
    <w:rsid w:val="0085224E"/>
    <w:rsid w:val="00852273"/>
    <w:rsid w:val="0085275B"/>
    <w:rsid w:val="00853804"/>
    <w:rsid w:val="00853A2B"/>
    <w:rsid w:val="00854D16"/>
    <w:rsid w:val="00854EA0"/>
    <w:rsid w:val="00856E3D"/>
    <w:rsid w:val="00860400"/>
    <w:rsid w:val="0086087F"/>
    <w:rsid w:val="008620C1"/>
    <w:rsid w:val="0086388D"/>
    <w:rsid w:val="00863DDB"/>
    <w:rsid w:val="00865F54"/>
    <w:rsid w:val="00866727"/>
    <w:rsid w:val="0086682C"/>
    <w:rsid w:val="0087188D"/>
    <w:rsid w:val="008723C0"/>
    <w:rsid w:val="008739DF"/>
    <w:rsid w:val="008744DE"/>
    <w:rsid w:val="00874A83"/>
    <w:rsid w:val="00876909"/>
    <w:rsid w:val="0087767D"/>
    <w:rsid w:val="00877A18"/>
    <w:rsid w:val="008808EE"/>
    <w:rsid w:val="00883A12"/>
    <w:rsid w:val="00884E5B"/>
    <w:rsid w:val="00885912"/>
    <w:rsid w:val="00886E5A"/>
    <w:rsid w:val="00890BBA"/>
    <w:rsid w:val="00891C92"/>
    <w:rsid w:val="008945F7"/>
    <w:rsid w:val="008949A2"/>
    <w:rsid w:val="008950CF"/>
    <w:rsid w:val="0089563F"/>
    <w:rsid w:val="00896F87"/>
    <w:rsid w:val="008976FB"/>
    <w:rsid w:val="008978CA"/>
    <w:rsid w:val="008A0043"/>
    <w:rsid w:val="008A0B64"/>
    <w:rsid w:val="008A0BC0"/>
    <w:rsid w:val="008A1C38"/>
    <w:rsid w:val="008A22B7"/>
    <w:rsid w:val="008A26F9"/>
    <w:rsid w:val="008A2D92"/>
    <w:rsid w:val="008A3AF2"/>
    <w:rsid w:val="008A415D"/>
    <w:rsid w:val="008A5304"/>
    <w:rsid w:val="008A5938"/>
    <w:rsid w:val="008A6527"/>
    <w:rsid w:val="008A74A3"/>
    <w:rsid w:val="008B0421"/>
    <w:rsid w:val="008B095B"/>
    <w:rsid w:val="008B19C2"/>
    <w:rsid w:val="008B1B81"/>
    <w:rsid w:val="008B1BAB"/>
    <w:rsid w:val="008B23D4"/>
    <w:rsid w:val="008B320E"/>
    <w:rsid w:val="008B38BA"/>
    <w:rsid w:val="008B4E1A"/>
    <w:rsid w:val="008B599C"/>
    <w:rsid w:val="008C01EC"/>
    <w:rsid w:val="008C0876"/>
    <w:rsid w:val="008C3553"/>
    <w:rsid w:val="008C38BD"/>
    <w:rsid w:val="008C410F"/>
    <w:rsid w:val="008D032A"/>
    <w:rsid w:val="008D0D17"/>
    <w:rsid w:val="008D12BF"/>
    <w:rsid w:val="008D1416"/>
    <w:rsid w:val="008D1B92"/>
    <w:rsid w:val="008D2C5E"/>
    <w:rsid w:val="008D416F"/>
    <w:rsid w:val="008D47A1"/>
    <w:rsid w:val="008D5089"/>
    <w:rsid w:val="008D79C3"/>
    <w:rsid w:val="008D7BBB"/>
    <w:rsid w:val="008E1D0A"/>
    <w:rsid w:val="008E1DF2"/>
    <w:rsid w:val="008E2C9B"/>
    <w:rsid w:val="008E31D2"/>
    <w:rsid w:val="008E395F"/>
    <w:rsid w:val="008E4414"/>
    <w:rsid w:val="008E45EC"/>
    <w:rsid w:val="008E503C"/>
    <w:rsid w:val="008E544C"/>
    <w:rsid w:val="008E6A2B"/>
    <w:rsid w:val="008E6CD6"/>
    <w:rsid w:val="008E70D0"/>
    <w:rsid w:val="008E7985"/>
    <w:rsid w:val="008E7AA2"/>
    <w:rsid w:val="008F0D93"/>
    <w:rsid w:val="008F1200"/>
    <w:rsid w:val="008F1739"/>
    <w:rsid w:val="008F1BD0"/>
    <w:rsid w:val="008F23CB"/>
    <w:rsid w:val="008F2572"/>
    <w:rsid w:val="008F3238"/>
    <w:rsid w:val="008F5EA3"/>
    <w:rsid w:val="008F72A8"/>
    <w:rsid w:val="008F77A7"/>
    <w:rsid w:val="0090003B"/>
    <w:rsid w:val="00904263"/>
    <w:rsid w:val="009053CB"/>
    <w:rsid w:val="00905A2F"/>
    <w:rsid w:val="0090718A"/>
    <w:rsid w:val="00911293"/>
    <w:rsid w:val="00914476"/>
    <w:rsid w:val="0091488F"/>
    <w:rsid w:val="009165CD"/>
    <w:rsid w:val="0091766C"/>
    <w:rsid w:val="009205AD"/>
    <w:rsid w:val="00923335"/>
    <w:rsid w:val="00923A44"/>
    <w:rsid w:val="00924E57"/>
    <w:rsid w:val="00925CC3"/>
    <w:rsid w:val="00925EFE"/>
    <w:rsid w:val="00926661"/>
    <w:rsid w:val="00930863"/>
    <w:rsid w:val="009308D1"/>
    <w:rsid w:val="009309CE"/>
    <w:rsid w:val="00934A4D"/>
    <w:rsid w:val="009368F2"/>
    <w:rsid w:val="00936997"/>
    <w:rsid w:val="00940433"/>
    <w:rsid w:val="00940AB6"/>
    <w:rsid w:val="00941820"/>
    <w:rsid w:val="00942E39"/>
    <w:rsid w:val="00943A98"/>
    <w:rsid w:val="00943EDD"/>
    <w:rsid w:val="00945002"/>
    <w:rsid w:val="00945607"/>
    <w:rsid w:val="00945AE9"/>
    <w:rsid w:val="00946AA5"/>
    <w:rsid w:val="00946CEB"/>
    <w:rsid w:val="009506F0"/>
    <w:rsid w:val="00951EC2"/>
    <w:rsid w:val="00952279"/>
    <w:rsid w:val="00952DFE"/>
    <w:rsid w:val="00953BA5"/>
    <w:rsid w:val="00955100"/>
    <w:rsid w:val="00955A36"/>
    <w:rsid w:val="00955D06"/>
    <w:rsid w:val="00956264"/>
    <w:rsid w:val="00956600"/>
    <w:rsid w:val="00956AF1"/>
    <w:rsid w:val="009574BE"/>
    <w:rsid w:val="0095760C"/>
    <w:rsid w:val="0096027F"/>
    <w:rsid w:val="00961E14"/>
    <w:rsid w:val="00962104"/>
    <w:rsid w:val="00962499"/>
    <w:rsid w:val="00964015"/>
    <w:rsid w:val="00965D7B"/>
    <w:rsid w:val="0097151C"/>
    <w:rsid w:val="009719CC"/>
    <w:rsid w:val="00972369"/>
    <w:rsid w:val="00972B66"/>
    <w:rsid w:val="0097312D"/>
    <w:rsid w:val="00973F8C"/>
    <w:rsid w:val="0097401A"/>
    <w:rsid w:val="009745AA"/>
    <w:rsid w:val="0097472B"/>
    <w:rsid w:val="0097475F"/>
    <w:rsid w:val="009765D6"/>
    <w:rsid w:val="00977A35"/>
    <w:rsid w:val="00977B9E"/>
    <w:rsid w:val="0098246D"/>
    <w:rsid w:val="0098312C"/>
    <w:rsid w:val="009834FF"/>
    <w:rsid w:val="009836A9"/>
    <w:rsid w:val="00983B04"/>
    <w:rsid w:val="00983D7F"/>
    <w:rsid w:val="00986134"/>
    <w:rsid w:val="00990A2D"/>
    <w:rsid w:val="0099213A"/>
    <w:rsid w:val="00993A1E"/>
    <w:rsid w:val="009949A9"/>
    <w:rsid w:val="00994BCA"/>
    <w:rsid w:val="0099513C"/>
    <w:rsid w:val="00995A01"/>
    <w:rsid w:val="00995E75"/>
    <w:rsid w:val="00996235"/>
    <w:rsid w:val="009A0A5A"/>
    <w:rsid w:val="009A14F1"/>
    <w:rsid w:val="009A1D2E"/>
    <w:rsid w:val="009A24D0"/>
    <w:rsid w:val="009A2E24"/>
    <w:rsid w:val="009A3018"/>
    <w:rsid w:val="009A3969"/>
    <w:rsid w:val="009A5A27"/>
    <w:rsid w:val="009A68CD"/>
    <w:rsid w:val="009A6BB8"/>
    <w:rsid w:val="009A7622"/>
    <w:rsid w:val="009B00E1"/>
    <w:rsid w:val="009B1108"/>
    <w:rsid w:val="009B2205"/>
    <w:rsid w:val="009B24A9"/>
    <w:rsid w:val="009B2E48"/>
    <w:rsid w:val="009B3563"/>
    <w:rsid w:val="009B3F2A"/>
    <w:rsid w:val="009B511F"/>
    <w:rsid w:val="009B55CE"/>
    <w:rsid w:val="009B5D4C"/>
    <w:rsid w:val="009B6504"/>
    <w:rsid w:val="009C0DAC"/>
    <w:rsid w:val="009C1171"/>
    <w:rsid w:val="009C16D9"/>
    <w:rsid w:val="009C1F36"/>
    <w:rsid w:val="009C2D21"/>
    <w:rsid w:val="009C2DF1"/>
    <w:rsid w:val="009C3855"/>
    <w:rsid w:val="009C3F0B"/>
    <w:rsid w:val="009C491D"/>
    <w:rsid w:val="009C4A9D"/>
    <w:rsid w:val="009C4EA6"/>
    <w:rsid w:val="009C5651"/>
    <w:rsid w:val="009C5C49"/>
    <w:rsid w:val="009C60EA"/>
    <w:rsid w:val="009C6B57"/>
    <w:rsid w:val="009C7485"/>
    <w:rsid w:val="009D0238"/>
    <w:rsid w:val="009D041A"/>
    <w:rsid w:val="009D1A65"/>
    <w:rsid w:val="009D3405"/>
    <w:rsid w:val="009D3B2E"/>
    <w:rsid w:val="009D3D7D"/>
    <w:rsid w:val="009D4272"/>
    <w:rsid w:val="009D5A82"/>
    <w:rsid w:val="009D5D3B"/>
    <w:rsid w:val="009D67A7"/>
    <w:rsid w:val="009E093A"/>
    <w:rsid w:val="009E18E8"/>
    <w:rsid w:val="009E2771"/>
    <w:rsid w:val="009E2891"/>
    <w:rsid w:val="009E70EF"/>
    <w:rsid w:val="009F0F87"/>
    <w:rsid w:val="009F2075"/>
    <w:rsid w:val="009F333E"/>
    <w:rsid w:val="009F3706"/>
    <w:rsid w:val="009F3EC2"/>
    <w:rsid w:val="009F4079"/>
    <w:rsid w:val="009F52E0"/>
    <w:rsid w:val="009F6E53"/>
    <w:rsid w:val="009F7D75"/>
    <w:rsid w:val="00A00AB0"/>
    <w:rsid w:val="00A00C70"/>
    <w:rsid w:val="00A028E5"/>
    <w:rsid w:val="00A03282"/>
    <w:rsid w:val="00A04388"/>
    <w:rsid w:val="00A06217"/>
    <w:rsid w:val="00A07EA1"/>
    <w:rsid w:val="00A10A43"/>
    <w:rsid w:val="00A12E54"/>
    <w:rsid w:val="00A14F1D"/>
    <w:rsid w:val="00A150D3"/>
    <w:rsid w:val="00A170F7"/>
    <w:rsid w:val="00A2080B"/>
    <w:rsid w:val="00A21819"/>
    <w:rsid w:val="00A22CD3"/>
    <w:rsid w:val="00A22CF5"/>
    <w:rsid w:val="00A22EBF"/>
    <w:rsid w:val="00A24425"/>
    <w:rsid w:val="00A249E0"/>
    <w:rsid w:val="00A25679"/>
    <w:rsid w:val="00A30225"/>
    <w:rsid w:val="00A3059E"/>
    <w:rsid w:val="00A30729"/>
    <w:rsid w:val="00A327AB"/>
    <w:rsid w:val="00A338E7"/>
    <w:rsid w:val="00A33CED"/>
    <w:rsid w:val="00A3457D"/>
    <w:rsid w:val="00A3550D"/>
    <w:rsid w:val="00A358EC"/>
    <w:rsid w:val="00A36280"/>
    <w:rsid w:val="00A37001"/>
    <w:rsid w:val="00A378B8"/>
    <w:rsid w:val="00A40C23"/>
    <w:rsid w:val="00A40CD8"/>
    <w:rsid w:val="00A41E84"/>
    <w:rsid w:val="00A43284"/>
    <w:rsid w:val="00A443D1"/>
    <w:rsid w:val="00A4668D"/>
    <w:rsid w:val="00A46920"/>
    <w:rsid w:val="00A47015"/>
    <w:rsid w:val="00A474D0"/>
    <w:rsid w:val="00A51279"/>
    <w:rsid w:val="00A512F3"/>
    <w:rsid w:val="00A5157D"/>
    <w:rsid w:val="00A51E6D"/>
    <w:rsid w:val="00A51ED3"/>
    <w:rsid w:val="00A51FB2"/>
    <w:rsid w:val="00A53A59"/>
    <w:rsid w:val="00A544DF"/>
    <w:rsid w:val="00A554D3"/>
    <w:rsid w:val="00A55531"/>
    <w:rsid w:val="00A56D57"/>
    <w:rsid w:val="00A60D4C"/>
    <w:rsid w:val="00A610F9"/>
    <w:rsid w:val="00A61FC5"/>
    <w:rsid w:val="00A6216B"/>
    <w:rsid w:val="00A62D32"/>
    <w:rsid w:val="00A62D4A"/>
    <w:rsid w:val="00A62ED2"/>
    <w:rsid w:val="00A641FE"/>
    <w:rsid w:val="00A650D4"/>
    <w:rsid w:val="00A66461"/>
    <w:rsid w:val="00A67887"/>
    <w:rsid w:val="00A70559"/>
    <w:rsid w:val="00A70753"/>
    <w:rsid w:val="00A7149E"/>
    <w:rsid w:val="00A71C58"/>
    <w:rsid w:val="00A71CE0"/>
    <w:rsid w:val="00A71D98"/>
    <w:rsid w:val="00A7428A"/>
    <w:rsid w:val="00A757B8"/>
    <w:rsid w:val="00A75AB0"/>
    <w:rsid w:val="00A75D04"/>
    <w:rsid w:val="00A75FFB"/>
    <w:rsid w:val="00A768FB"/>
    <w:rsid w:val="00A77EC6"/>
    <w:rsid w:val="00A80544"/>
    <w:rsid w:val="00A8078C"/>
    <w:rsid w:val="00A808F6"/>
    <w:rsid w:val="00A812D3"/>
    <w:rsid w:val="00A81336"/>
    <w:rsid w:val="00A81AA1"/>
    <w:rsid w:val="00A81EFF"/>
    <w:rsid w:val="00A8239C"/>
    <w:rsid w:val="00A82602"/>
    <w:rsid w:val="00A84173"/>
    <w:rsid w:val="00A841DC"/>
    <w:rsid w:val="00A8430D"/>
    <w:rsid w:val="00A84E55"/>
    <w:rsid w:val="00A85794"/>
    <w:rsid w:val="00A85B53"/>
    <w:rsid w:val="00A85E54"/>
    <w:rsid w:val="00A8646C"/>
    <w:rsid w:val="00A86BA1"/>
    <w:rsid w:val="00A86E9C"/>
    <w:rsid w:val="00A87249"/>
    <w:rsid w:val="00A87CD3"/>
    <w:rsid w:val="00A90143"/>
    <w:rsid w:val="00A9018A"/>
    <w:rsid w:val="00A90ADD"/>
    <w:rsid w:val="00A91230"/>
    <w:rsid w:val="00A919A6"/>
    <w:rsid w:val="00A9237C"/>
    <w:rsid w:val="00A968C8"/>
    <w:rsid w:val="00A96AE2"/>
    <w:rsid w:val="00A96E29"/>
    <w:rsid w:val="00A9729C"/>
    <w:rsid w:val="00AA0A42"/>
    <w:rsid w:val="00AA1025"/>
    <w:rsid w:val="00AA13EF"/>
    <w:rsid w:val="00AA1DB1"/>
    <w:rsid w:val="00AA362B"/>
    <w:rsid w:val="00AA452F"/>
    <w:rsid w:val="00AA4BBF"/>
    <w:rsid w:val="00AA6BAC"/>
    <w:rsid w:val="00AA6D71"/>
    <w:rsid w:val="00AB06E9"/>
    <w:rsid w:val="00AB0D10"/>
    <w:rsid w:val="00AB2078"/>
    <w:rsid w:val="00AB51FF"/>
    <w:rsid w:val="00AB5A2E"/>
    <w:rsid w:val="00AB6372"/>
    <w:rsid w:val="00AB6EAE"/>
    <w:rsid w:val="00AC02F2"/>
    <w:rsid w:val="00AC030F"/>
    <w:rsid w:val="00AC0A3D"/>
    <w:rsid w:val="00AC25F5"/>
    <w:rsid w:val="00AC2A5F"/>
    <w:rsid w:val="00AC4047"/>
    <w:rsid w:val="00AC47EC"/>
    <w:rsid w:val="00AC4D5E"/>
    <w:rsid w:val="00AC4ECA"/>
    <w:rsid w:val="00AC69E9"/>
    <w:rsid w:val="00AC6A30"/>
    <w:rsid w:val="00AC6EB5"/>
    <w:rsid w:val="00AD0C89"/>
    <w:rsid w:val="00AD14BF"/>
    <w:rsid w:val="00AD3013"/>
    <w:rsid w:val="00AD4374"/>
    <w:rsid w:val="00AD49F5"/>
    <w:rsid w:val="00AD6BA3"/>
    <w:rsid w:val="00AD7B49"/>
    <w:rsid w:val="00AE06EC"/>
    <w:rsid w:val="00AE12A3"/>
    <w:rsid w:val="00AE1F3B"/>
    <w:rsid w:val="00AE2CB6"/>
    <w:rsid w:val="00AE3012"/>
    <w:rsid w:val="00AE3947"/>
    <w:rsid w:val="00AE443B"/>
    <w:rsid w:val="00AE4A7C"/>
    <w:rsid w:val="00AE7340"/>
    <w:rsid w:val="00AE7591"/>
    <w:rsid w:val="00AE7A97"/>
    <w:rsid w:val="00AF00B8"/>
    <w:rsid w:val="00AF1B0A"/>
    <w:rsid w:val="00AF1F93"/>
    <w:rsid w:val="00AF25AA"/>
    <w:rsid w:val="00AF25FC"/>
    <w:rsid w:val="00AF4658"/>
    <w:rsid w:val="00AF4E36"/>
    <w:rsid w:val="00AF4FA4"/>
    <w:rsid w:val="00AF59D4"/>
    <w:rsid w:val="00AF5A32"/>
    <w:rsid w:val="00AF5B8D"/>
    <w:rsid w:val="00AF761C"/>
    <w:rsid w:val="00B0021E"/>
    <w:rsid w:val="00B00FDB"/>
    <w:rsid w:val="00B0100D"/>
    <w:rsid w:val="00B02A0C"/>
    <w:rsid w:val="00B02AC2"/>
    <w:rsid w:val="00B02B14"/>
    <w:rsid w:val="00B02BCB"/>
    <w:rsid w:val="00B0362C"/>
    <w:rsid w:val="00B036AD"/>
    <w:rsid w:val="00B03D16"/>
    <w:rsid w:val="00B04152"/>
    <w:rsid w:val="00B058B8"/>
    <w:rsid w:val="00B07C25"/>
    <w:rsid w:val="00B07F76"/>
    <w:rsid w:val="00B1012B"/>
    <w:rsid w:val="00B11132"/>
    <w:rsid w:val="00B11E6C"/>
    <w:rsid w:val="00B11EF7"/>
    <w:rsid w:val="00B12A01"/>
    <w:rsid w:val="00B12BDF"/>
    <w:rsid w:val="00B13660"/>
    <w:rsid w:val="00B14883"/>
    <w:rsid w:val="00B14D62"/>
    <w:rsid w:val="00B15DBB"/>
    <w:rsid w:val="00B20394"/>
    <w:rsid w:val="00B20BCA"/>
    <w:rsid w:val="00B224C1"/>
    <w:rsid w:val="00B2286A"/>
    <w:rsid w:val="00B22A55"/>
    <w:rsid w:val="00B22ECF"/>
    <w:rsid w:val="00B2328C"/>
    <w:rsid w:val="00B236D9"/>
    <w:rsid w:val="00B23E2A"/>
    <w:rsid w:val="00B23FE1"/>
    <w:rsid w:val="00B25BA5"/>
    <w:rsid w:val="00B26662"/>
    <w:rsid w:val="00B2739A"/>
    <w:rsid w:val="00B30424"/>
    <w:rsid w:val="00B31068"/>
    <w:rsid w:val="00B34715"/>
    <w:rsid w:val="00B34FDB"/>
    <w:rsid w:val="00B353C1"/>
    <w:rsid w:val="00B35BFF"/>
    <w:rsid w:val="00B35EA2"/>
    <w:rsid w:val="00B367FA"/>
    <w:rsid w:val="00B368D9"/>
    <w:rsid w:val="00B40198"/>
    <w:rsid w:val="00B426AA"/>
    <w:rsid w:val="00B42844"/>
    <w:rsid w:val="00B4400E"/>
    <w:rsid w:val="00B447EC"/>
    <w:rsid w:val="00B4524C"/>
    <w:rsid w:val="00B4568A"/>
    <w:rsid w:val="00B45985"/>
    <w:rsid w:val="00B5119A"/>
    <w:rsid w:val="00B51273"/>
    <w:rsid w:val="00B5132A"/>
    <w:rsid w:val="00B51AC2"/>
    <w:rsid w:val="00B524AE"/>
    <w:rsid w:val="00B52C5F"/>
    <w:rsid w:val="00B5516A"/>
    <w:rsid w:val="00B558F2"/>
    <w:rsid w:val="00B5702D"/>
    <w:rsid w:val="00B570DC"/>
    <w:rsid w:val="00B57E8A"/>
    <w:rsid w:val="00B601C2"/>
    <w:rsid w:val="00B603ED"/>
    <w:rsid w:val="00B60821"/>
    <w:rsid w:val="00B61930"/>
    <w:rsid w:val="00B62F9E"/>
    <w:rsid w:val="00B62FC4"/>
    <w:rsid w:val="00B67E8A"/>
    <w:rsid w:val="00B703DC"/>
    <w:rsid w:val="00B70744"/>
    <w:rsid w:val="00B707E4"/>
    <w:rsid w:val="00B72E63"/>
    <w:rsid w:val="00B73A0F"/>
    <w:rsid w:val="00B73F69"/>
    <w:rsid w:val="00B754FC"/>
    <w:rsid w:val="00B75AD2"/>
    <w:rsid w:val="00B7636F"/>
    <w:rsid w:val="00B763D8"/>
    <w:rsid w:val="00B81A05"/>
    <w:rsid w:val="00B82558"/>
    <w:rsid w:val="00B83262"/>
    <w:rsid w:val="00B8360C"/>
    <w:rsid w:val="00B84FC1"/>
    <w:rsid w:val="00B85622"/>
    <w:rsid w:val="00B85D0D"/>
    <w:rsid w:val="00B85DCB"/>
    <w:rsid w:val="00B86E76"/>
    <w:rsid w:val="00B871C7"/>
    <w:rsid w:val="00B876CC"/>
    <w:rsid w:val="00B90F47"/>
    <w:rsid w:val="00B9162C"/>
    <w:rsid w:val="00B92F28"/>
    <w:rsid w:val="00B93EC3"/>
    <w:rsid w:val="00B9400B"/>
    <w:rsid w:val="00B94F0E"/>
    <w:rsid w:val="00B95B83"/>
    <w:rsid w:val="00B95E00"/>
    <w:rsid w:val="00B9635E"/>
    <w:rsid w:val="00B97778"/>
    <w:rsid w:val="00B97796"/>
    <w:rsid w:val="00B97908"/>
    <w:rsid w:val="00BA0953"/>
    <w:rsid w:val="00BA0D24"/>
    <w:rsid w:val="00BA153A"/>
    <w:rsid w:val="00BA2CDD"/>
    <w:rsid w:val="00BA3506"/>
    <w:rsid w:val="00BA3D9B"/>
    <w:rsid w:val="00BA408D"/>
    <w:rsid w:val="00BA45E2"/>
    <w:rsid w:val="00BA610E"/>
    <w:rsid w:val="00BA7076"/>
    <w:rsid w:val="00BA76BC"/>
    <w:rsid w:val="00BB0C60"/>
    <w:rsid w:val="00BB1289"/>
    <w:rsid w:val="00BB171F"/>
    <w:rsid w:val="00BB1BE1"/>
    <w:rsid w:val="00BB2E6A"/>
    <w:rsid w:val="00BB3C89"/>
    <w:rsid w:val="00BB3D47"/>
    <w:rsid w:val="00BB56CA"/>
    <w:rsid w:val="00BB5B88"/>
    <w:rsid w:val="00BB68A2"/>
    <w:rsid w:val="00BB7E81"/>
    <w:rsid w:val="00BC00BD"/>
    <w:rsid w:val="00BC0B4A"/>
    <w:rsid w:val="00BC0C26"/>
    <w:rsid w:val="00BC2625"/>
    <w:rsid w:val="00BC27DF"/>
    <w:rsid w:val="00BC2CD6"/>
    <w:rsid w:val="00BC364A"/>
    <w:rsid w:val="00BC3AFE"/>
    <w:rsid w:val="00BC3E0A"/>
    <w:rsid w:val="00BC6595"/>
    <w:rsid w:val="00BC68F8"/>
    <w:rsid w:val="00BC70DD"/>
    <w:rsid w:val="00BD01A5"/>
    <w:rsid w:val="00BD4C0B"/>
    <w:rsid w:val="00BD4CB1"/>
    <w:rsid w:val="00BD52E0"/>
    <w:rsid w:val="00BD724A"/>
    <w:rsid w:val="00BE0146"/>
    <w:rsid w:val="00BE05CC"/>
    <w:rsid w:val="00BE13BB"/>
    <w:rsid w:val="00BE16AE"/>
    <w:rsid w:val="00BE2002"/>
    <w:rsid w:val="00BE27B6"/>
    <w:rsid w:val="00BE42CA"/>
    <w:rsid w:val="00BE5B98"/>
    <w:rsid w:val="00BE5D53"/>
    <w:rsid w:val="00BE6054"/>
    <w:rsid w:val="00BE6D9D"/>
    <w:rsid w:val="00BF0D89"/>
    <w:rsid w:val="00BF0FE1"/>
    <w:rsid w:val="00BF1F0F"/>
    <w:rsid w:val="00BF2190"/>
    <w:rsid w:val="00BF2894"/>
    <w:rsid w:val="00BF2A02"/>
    <w:rsid w:val="00BF36D3"/>
    <w:rsid w:val="00BF5357"/>
    <w:rsid w:val="00BF6EE7"/>
    <w:rsid w:val="00BF782F"/>
    <w:rsid w:val="00BF7E13"/>
    <w:rsid w:val="00C00663"/>
    <w:rsid w:val="00C006FD"/>
    <w:rsid w:val="00C00BD0"/>
    <w:rsid w:val="00C01750"/>
    <w:rsid w:val="00C0416F"/>
    <w:rsid w:val="00C050D8"/>
    <w:rsid w:val="00C054CF"/>
    <w:rsid w:val="00C06109"/>
    <w:rsid w:val="00C067CC"/>
    <w:rsid w:val="00C073DB"/>
    <w:rsid w:val="00C1070A"/>
    <w:rsid w:val="00C117C4"/>
    <w:rsid w:val="00C13452"/>
    <w:rsid w:val="00C154EE"/>
    <w:rsid w:val="00C1560A"/>
    <w:rsid w:val="00C208FA"/>
    <w:rsid w:val="00C21C77"/>
    <w:rsid w:val="00C225E3"/>
    <w:rsid w:val="00C2296A"/>
    <w:rsid w:val="00C23595"/>
    <w:rsid w:val="00C256CE"/>
    <w:rsid w:val="00C256FB"/>
    <w:rsid w:val="00C26757"/>
    <w:rsid w:val="00C269CF"/>
    <w:rsid w:val="00C27967"/>
    <w:rsid w:val="00C309E5"/>
    <w:rsid w:val="00C30E3C"/>
    <w:rsid w:val="00C316EF"/>
    <w:rsid w:val="00C321DB"/>
    <w:rsid w:val="00C32374"/>
    <w:rsid w:val="00C326A6"/>
    <w:rsid w:val="00C328D7"/>
    <w:rsid w:val="00C3415F"/>
    <w:rsid w:val="00C36AD2"/>
    <w:rsid w:val="00C37AFA"/>
    <w:rsid w:val="00C37C29"/>
    <w:rsid w:val="00C40B77"/>
    <w:rsid w:val="00C40C8A"/>
    <w:rsid w:val="00C411B2"/>
    <w:rsid w:val="00C43A0C"/>
    <w:rsid w:val="00C44143"/>
    <w:rsid w:val="00C45838"/>
    <w:rsid w:val="00C45B58"/>
    <w:rsid w:val="00C50B3C"/>
    <w:rsid w:val="00C50CCB"/>
    <w:rsid w:val="00C5138E"/>
    <w:rsid w:val="00C51CCE"/>
    <w:rsid w:val="00C53ACD"/>
    <w:rsid w:val="00C541D5"/>
    <w:rsid w:val="00C55346"/>
    <w:rsid w:val="00C55487"/>
    <w:rsid w:val="00C61496"/>
    <w:rsid w:val="00C6151A"/>
    <w:rsid w:val="00C6189D"/>
    <w:rsid w:val="00C61B3C"/>
    <w:rsid w:val="00C61CEC"/>
    <w:rsid w:val="00C651EA"/>
    <w:rsid w:val="00C65F53"/>
    <w:rsid w:val="00C71701"/>
    <w:rsid w:val="00C71D38"/>
    <w:rsid w:val="00C71D57"/>
    <w:rsid w:val="00C7242F"/>
    <w:rsid w:val="00C73547"/>
    <w:rsid w:val="00C7500D"/>
    <w:rsid w:val="00C75DD0"/>
    <w:rsid w:val="00C76052"/>
    <w:rsid w:val="00C761A6"/>
    <w:rsid w:val="00C76C8E"/>
    <w:rsid w:val="00C76D08"/>
    <w:rsid w:val="00C802B3"/>
    <w:rsid w:val="00C8200E"/>
    <w:rsid w:val="00C82B6D"/>
    <w:rsid w:val="00C842D4"/>
    <w:rsid w:val="00C868CD"/>
    <w:rsid w:val="00C908EB"/>
    <w:rsid w:val="00C90A89"/>
    <w:rsid w:val="00C90C2D"/>
    <w:rsid w:val="00C92FFD"/>
    <w:rsid w:val="00C93774"/>
    <w:rsid w:val="00C93CF2"/>
    <w:rsid w:val="00C94B28"/>
    <w:rsid w:val="00C95207"/>
    <w:rsid w:val="00C9758F"/>
    <w:rsid w:val="00CA03C4"/>
    <w:rsid w:val="00CA12D0"/>
    <w:rsid w:val="00CA15E0"/>
    <w:rsid w:val="00CA278F"/>
    <w:rsid w:val="00CA2C99"/>
    <w:rsid w:val="00CA33F3"/>
    <w:rsid w:val="00CA34D8"/>
    <w:rsid w:val="00CA4B04"/>
    <w:rsid w:val="00CA52C3"/>
    <w:rsid w:val="00CA575D"/>
    <w:rsid w:val="00CA57F3"/>
    <w:rsid w:val="00CA7E90"/>
    <w:rsid w:val="00CA7FB4"/>
    <w:rsid w:val="00CB0150"/>
    <w:rsid w:val="00CB05D3"/>
    <w:rsid w:val="00CB0CD4"/>
    <w:rsid w:val="00CB16C9"/>
    <w:rsid w:val="00CB23EF"/>
    <w:rsid w:val="00CB31BF"/>
    <w:rsid w:val="00CB4D3D"/>
    <w:rsid w:val="00CB64FE"/>
    <w:rsid w:val="00CB7832"/>
    <w:rsid w:val="00CC1012"/>
    <w:rsid w:val="00CC1669"/>
    <w:rsid w:val="00CC1E29"/>
    <w:rsid w:val="00CC2F28"/>
    <w:rsid w:val="00CC43E4"/>
    <w:rsid w:val="00CC4508"/>
    <w:rsid w:val="00CC5CA8"/>
    <w:rsid w:val="00CC6394"/>
    <w:rsid w:val="00CC666A"/>
    <w:rsid w:val="00CC704C"/>
    <w:rsid w:val="00CC7375"/>
    <w:rsid w:val="00CC7939"/>
    <w:rsid w:val="00CD0172"/>
    <w:rsid w:val="00CD0E53"/>
    <w:rsid w:val="00CD1927"/>
    <w:rsid w:val="00CD25CF"/>
    <w:rsid w:val="00CD3174"/>
    <w:rsid w:val="00CD3351"/>
    <w:rsid w:val="00CD3D02"/>
    <w:rsid w:val="00CD3E1A"/>
    <w:rsid w:val="00CD49CB"/>
    <w:rsid w:val="00CD4AC7"/>
    <w:rsid w:val="00CD5386"/>
    <w:rsid w:val="00CD79B9"/>
    <w:rsid w:val="00CE0022"/>
    <w:rsid w:val="00CE02E7"/>
    <w:rsid w:val="00CE0921"/>
    <w:rsid w:val="00CE2135"/>
    <w:rsid w:val="00CE28B2"/>
    <w:rsid w:val="00CE4E11"/>
    <w:rsid w:val="00CE626A"/>
    <w:rsid w:val="00CE7256"/>
    <w:rsid w:val="00CF03B0"/>
    <w:rsid w:val="00CF2225"/>
    <w:rsid w:val="00CF2415"/>
    <w:rsid w:val="00CF3717"/>
    <w:rsid w:val="00CF4799"/>
    <w:rsid w:val="00CF5143"/>
    <w:rsid w:val="00CF67BE"/>
    <w:rsid w:val="00CF6CBC"/>
    <w:rsid w:val="00CF7534"/>
    <w:rsid w:val="00D000BD"/>
    <w:rsid w:val="00D0175B"/>
    <w:rsid w:val="00D02349"/>
    <w:rsid w:val="00D03119"/>
    <w:rsid w:val="00D03E25"/>
    <w:rsid w:val="00D0413A"/>
    <w:rsid w:val="00D04257"/>
    <w:rsid w:val="00D04886"/>
    <w:rsid w:val="00D052B7"/>
    <w:rsid w:val="00D0737A"/>
    <w:rsid w:val="00D07785"/>
    <w:rsid w:val="00D07BB6"/>
    <w:rsid w:val="00D10AC3"/>
    <w:rsid w:val="00D11960"/>
    <w:rsid w:val="00D124E1"/>
    <w:rsid w:val="00D12F78"/>
    <w:rsid w:val="00D133B5"/>
    <w:rsid w:val="00D144D0"/>
    <w:rsid w:val="00D15615"/>
    <w:rsid w:val="00D158CC"/>
    <w:rsid w:val="00D15A1F"/>
    <w:rsid w:val="00D15EC1"/>
    <w:rsid w:val="00D16CD7"/>
    <w:rsid w:val="00D17459"/>
    <w:rsid w:val="00D174F8"/>
    <w:rsid w:val="00D21900"/>
    <w:rsid w:val="00D23049"/>
    <w:rsid w:val="00D23C9B"/>
    <w:rsid w:val="00D2555A"/>
    <w:rsid w:val="00D2764C"/>
    <w:rsid w:val="00D3029E"/>
    <w:rsid w:val="00D30BA5"/>
    <w:rsid w:val="00D31048"/>
    <w:rsid w:val="00D32EBD"/>
    <w:rsid w:val="00D33369"/>
    <w:rsid w:val="00D338CE"/>
    <w:rsid w:val="00D350E3"/>
    <w:rsid w:val="00D35632"/>
    <w:rsid w:val="00D40AA7"/>
    <w:rsid w:val="00D417B5"/>
    <w:rsid w:val="00D423AA"/>
    <w:rsid w:val="00D42F6D"/>
    <w:rsid w:val="00D44E28"/>
    <w:rsid w:val="00D4598E"/>
    <w:rsid w:val="00D4701C"/>
    <w:rsid w:val="00D47C9F"/>
    <w:rsid w:val="00D50895"/>
    <w:rsid w:val="00D50A9D"/>
    <w:rsid w:val="00D516DD"/>
    <w:rsid w:val="00D53812"/>
    <w:rsid w:val="00D53EFE"/>
    <w:rsid w:val="00D54EB5"/>
    <w:rsid w:val="00D569AB"/>
    <w:rsid w:val="00D56F1B"/>
    <w:rsid w:val="00D623C4"/>
    <w:rsid w:val="00D62524"/>
    <w:rsid w:val="00D63209"/>
    <w:rsid w:val="00D636FF"/>
    <w:rsid w:val="00D63B24"/>
    <w:rsid w:val="00D6766E"/>
    <w:rsid w:val="00D701A0"/>
    <w:rsid w:val="00D72FD7"/>
    <w:rsid w:val="00D73230"/>
    <w:rsid w:val="00D7337B"/>
    <w:rsid w:val="00D740BC"/>
    <w:rsid w:val="00D740D7"/>
    <w:rsid w:val="00D75E55"/>
    <w:rsid w:val="00D761EB"/>
    <w:rsid w:val="00D766E5"/>
    <w:rsid w:val="00D777F3"/>
    <w:rsid w:val="00D800F2"/>
    <w:rsid w:val="00D8133E"/>
    <w:rsid w:val="00D839A9"/>
    <w:rsid w:val="00D83B62"/>
    <w:rsid w:val="00D90332"/>
    <w:rsid w:val="00D91388"/>
    <w:rsid w:val="00D91731"/>
    <w:rsid w:val="00D919DA"/>
    <w:rsid w:val="00D91AFB"/>
    <w:rsid w:val="00D923B5"/>
    <w:rsid w:val="00D92BC9"/>
    <w:rsid w:val="00D9480F"/>
    <w:rsid w:val="00D94C68"/>
    <w:rsid w:val="00D95448"/>
    <w:rsid w:val="00D95656"/>
    <w:rsid w:val="00D96330"/>
    <w:rsid w:val="00D96CEA"/>
    <w:rsid w:val="00D97B48"/>
    <w:rsid w:val="00D97F91"/>
    <w:rsid w:val="00DA110D"/>
    <w:rsid w:val="00DA11D0"/>
    <w:rsid w:val="00DA174C"/>
    <w:rsid w:val="00DA2299"/>
    <w:rsid w:val="00DA306C"/>
    <w:rsid w:val="00DA3C9F"/>
    <w:rsid w:val="00DA406D"/>
    <w:rsid w:val="00DA45CA"/>
    <w:rsid w:val="00DA5D3B"/>
    <w:rsid w:val="00DA66DE"/>
    <w:rsid w:val="00DA7F90"/>
    <w:rsid w:val="00DB0A62"/>
    <w:rsid w:val="00DB1095"/>
    <w:rsid w:val="00DB11C4"/>
    <w:rsid w:val="00DB1380"/>
    <w:rsid w:val="00DB183D"/>
    <w:rsid w:val="00DB3200"/>
    <w:rsid w:val="00DB3401"/>
    <w:rsid w:val="00DB3785"/>
    <w:rsid w:val="00DB3955"/>
    <w:rsid w:val="00DB3BC8"/>
    <w:rsid w:val="00DB45F2"/>
    <w:rsid w:val="00DB63DA"/>
    <w:rsid w:val="00DB6451"/>
    <w:rsid w:val="00DB6690"/>
    <w:rsid w:val="00DB68B5"/>
    <w:rsid w:val="00DB7E45"/>
    <w:rsid w:val="00DC0015"/>
    <w:rsid w:val="00DC00CC"/>
    <w:rsid w:val="00DC085D"/>
    <w:rsid w:val="00DC14FF"/>
    <w:rsid w:val="00DC214C"/>
    <w:rsid w:val="00DC2339"/>
    <w:rsid w:val="00DC29C1"/>
    <w:rsid w:val="00DC72FE"/>
    <w:rsid w:val="00DD1935"/>
    <w:rsid w:val="00DD1AA7"/>
    <w:rsid w:val="00DD3EFF"/>
    <w:rsid w:val="00DD4245"/>
    <w:rsid w:val="00DD4937"/>
    <w:rsid w:val="00DD606E"/>
    <w:rsid w:val="00DD6958"/>
    <w:rsid w:val="00DE077B"/>
    <w:rsid w:val="00DE24F8"/>
    <w:rsid w:val="00DE3421"/>
    <w:rsid w:val="00DE4B68"/>
    <w:rsid w:val="00DE54C0"/>
    <w:rsid w:val="00DE63BC"/>
    <w:rsid w:val="00DF047D"/>
    <w:rsid w:val="00DF2A13"/>
    <w:rsid w:val="00DF39D9"/>
    <w:rsid w:val="00DF3AD7"/>
    <w:rsid w:val="00DF4202"/>
    <w:rsid w:val="00DF5355"/>
    <w:rsid w:val="00DF5B1A"/>
    <w:rsid w:val="00DF6135"/>
    <w:rsid w:val="00DF6AB2"/>
    <w:rsid w:val="00DF6FCA"/>
    <w:rsid w:val="00DF71DB"/>
    <w:rsid w:val="00DF762C"/>
    <w:rsid w:val="00E00CBC"/>
    <w:rsid w:val="00E01E36"/>
    <w:rsid w:val="00E0335B"/>
    <w:rsid w:val="00E03955"/>
    <w:rsid w:val="00E03D2F"/>
    <w:rsid w:val="00E0407B"/>
    <w:rsid w:val="00E04930"/>
    <w:rsid w:val="00E07C3A"/>
    <w:rsid w:val="00E07D95"/>
    <w:rsid w:val="00E1188D"/>
    <w:rsid w:val="00E11BD8"/>
    <w:rsid w:val="00E1266A"/>
    <w:rsid w:val="00E134C1"/>
    <w:rsid w:val="00E13BDA"/>
    <w:rsid w:val="00E15409"/>
    <w:rsid w:val="00E177CC"/>
    <w:rsid w:val="00E177E0"/>
    <w:rsid w:val="00E202D3"/>
    <w:rsid w:val="00E211DF"/>
    <w:rsid w:val="00E21DAF"/>
    <w:rsid w:val="00E22033"/>
    <w:rsid w:val="00E220C0"/>
    <w:rsid w:val="00E23C85"/>
    <w:rsid w:val="00E23EED"/>
    <w:rsid w:val="00E24082"/>
    <w:rsid w:val="00E2409D"/>
    <w:rsid w:val="00E2444A"/>
    <w:rsid w:val="00E2513B"/>
    <w:rsid w:val="00E253D6"/>
    <w:rsid w:val="00E25785"/>
    <w:rsid w:val="00E266D0"/>
    <w:rsid w:val="00E26C3F"/>
    <w:rsid w:val="00E272FD"/>
    <w:rsid w:val="00E2768D"/>
    <w:rsid w:val="00E30524"/>
    <w:rsid w:val="00E30E59"/>
    <w:rsid w:val="00E31041"/>
    <w:rsid w:val="00E32BEE"/>
    <w:rsid w:val="00E34D20"/>
    <w:rsid w:val="00E363D1"/>
    <w:rsid w:val="00E37444"/>
    <w:rsid w:val="00E40FD2"/>
    <w:rsid w:val="00E410F9"/>
    <w:rsid w:val="00E421D0"/>
    <w:rsid w:val="00E42D6A"/>
    <w:rsid w:val="00E430F3"/>
    <w:rsid w:val="00E43A15"/>
    <w:rsid w:val="00E43FA3"/>
    <w:rsid w:val="00E447AA"/>
    <w:rsid w:val="00E44D5A"/>
    <w:rsid w:val="00E450A7"/>
    <w:rsid w:val="00E45EB0"/>
    <w:rsid w:val="00E46C87"/>
    <w:rsid w:val="00E51198"/>
    <w:rsid w:val="00E54623"/>
    <w:rsid w:val="00E56820"/>
    <w:rsid w:val="00E57CED"/>
    <w:rsid w:val="00E6089F"/>
    <w:rsid w:val="00E60C55"/>
    <w:rsid w:val="00E61CC5"/>
    <w:rsid w:val="00E6254C"/>
    <w:rsid w:val="00E63D88"/>
    <w:rsid w:val="00E6553B"/>
    <w:rsid w:val="00E65698"/>
    <w:rsid w:val="00E66584"/>
    <w:rsid w:val="00E66C81"/>
    <w:rsid w:val="00E67680"/>
    <w:rsid w:val="00E67C4E"/>
    <w:rsid w:val="00E67C8C"/>
    <w:rsid w:val="00E67D4B"/>
    <w:rsid w:val="00E706CE"/>
    <w:rsid w:val="00E72577"/>
    <w:rsid w:val="00E72D1A"/>
    <w:rsid w:val="00E7537F"/>
    <w:rsid w:val="00E75AED"/>
    <w:rsid w:val="00E772AB"/>
    <w:rsid w:val="00E77426"/>
    <w:rsid w:val="00E77627"/>
    <w:rsid w:val="00E8026E"/>
    <w:rsid w:val="00E80E08"/>
    <w:rsid w:val="00E8105C"/>
    <w:rsid w:val="00E811EE"/>
    <w:rsid w:val="00E81742"/>
    <w:rsid w:val="00E81AB0"/>
    <w:rsid w:val="00E8285D"/>
    <w:rsid w:val="00E83054"/>
    <w:rsid w:val="00E86378"/>
    <w:rsid w:val="00E8662C"/>
    <w:rsid w:val="00E8676D"/>
    <w:rsid w:val="00E87116"/>
    <w:rsid w:val="00E87ACF"/>
    <w:rsid w:val="00E87BCB"/>
    <w:rsid w:val="00E922AF"/>
    <w:rsid w:val="00E94F0F"/>
    <w:rsid w:val="00E95E89"/>
    <w:rsid w:val="00E962C6"/>
    <w:rsid w:val="00E97750"/>
    <w:rsid w:val="00E97758"/>
    <w:rsid w:val="00EA029F"/>
    <w:rsid w:val="00EA08C2"/>
    <w:rsid w:val="00EA148A"/>
    <w:rsid w:val="00EA172F"/>
    <w:rsid w:val="00EA1984"/>
    <w:rsid w:val="00EA37AB"/>
    <w:rsid w:val="00EA4E32"/>
    <w:rsid w:val="00EA514D"/>
    <w:rsid w:val="00EA694C"/>
    <w:rsid w:val="00EB09D6"/>
    <w:rsid w:val="00EB19C6"/>
    <w:rsid w:val="00EB1F5C"/>
    <w:rsid w:val="00EB49BA"/>
    <w:rsid w:val="00EB4FC4"/>
    <w:rsid w:val="00EB5918"/>
    <w:rsid w:val="00EB5BB6"/>
    <w:rsid w:val="00EB6A79"/>
    <w:rsid w:val="00EC2419"/>
    <w:rsid w:val="00EC2B29"/>
    <w:rsid w:val="00EC351C"/>
    <w:rsid w:val="00EC4956"/>
    <w:rsid w:val="00EC61BE"/>
    <w:rsid w:val="00EC6B38"/>
    <w:rsid w:val="00EC76D4"/>
    <w:rsid w:val="00EC79C9"/>
    <w:rsid w:val="00ED057D"/>
    <w:rsid w:val="00ED21BF"/>
    <w:rsid w:val="00ED3DBE"/>
    <w:rsid w:val="00ED42FC"/>
    <w:rsid w:val="00ED4366"/>
    <w:rsid w:val="00ED7A6D"/>
    <w:rsid w:val="00EE0F07"/>
    <w:rsid w:val="00EE22FD"/>
    <w:rsid w:val="00EE254A"/>
    <w:rsid w:val="00EE458C"/>
    <w:rsid w:val="00EE478D"/>
    <w:rsid w:val="00EE4AB6"/>
    <w:rsid w:val="00EE4E26"/>
    <w:rsid w:val="00EE5842"/>
    <w:rsid w:val="00EE5BBD"/>
    <w:rsid w:val="00EF1913"/>
    <w:rsid w:val="00EF2225"/>
    <w:rsid w:val="00EF515A"/>
    <w:rsid w:val="00EF7314"/>
    <w:rsid w:val="00EF7AA3"/>
    <w:rsid w:val="00F0093D"/>
    <w:rsid w:val="00F01ACA"/>
    <w:rsid w:val="00F03633"/>
    <w:rsid w:val="00F040A4"/>
    <w:rsid w:val="00F04872"/>
    <w:rsid w:val="00F04E4E"/>
    <w:rsid w:val="00F0587F"/>
    <w:rsid w:val="00F06867"/>
    <w:rsid w:val="00F06F79"/>
    <w:rsid w:val="00F103D4"/>
    <w:rsid w:val="00F105FF"/>
    <w:rsid w:val="00F107B1"/>
    <w:rsid w:val="00F10D9E"/>
    <w:rsid w:val="00F11D56"/>
    <w:rsid w:val="00F11DCE"/>
    <w:rsid w:val="00F140FD"/>
    <w:rsid w:val="00F14269"/>
    <w:rsid w:val="00F14309"/>
    <w:rsid w:val="00F152B6"/>
    <w:rsid w:val="00F1532D"/>
    <w:rsid w:val="00F157D2"/>
    <w:rsid w:val="00F15B3C"/>
    <w:rsid w:val="00F17DDE"/>
    <w:rsid w:val="00F203F2"/>
    <w:rsid w:val="00F2058C"/>
    <w:rsid w:val="00F21365"/>
    <w:rsid w:val="00F21925"/>
    <w:rsid w:val="00F230C1"/>
    <w:rsid w:val="00F24062"/>
    <w:rsid w:val="00F2408B"/>
    <w:rsid w:val="00F2479C"/>
    <w:rsid w:val="00F24E1F"/>
    <w:rsid w:val="00F24F04"/>
    <w:rsid w:val="00F25DB6"/>
    <w:rsid w:val="00F30DEA"/>
    <w:rsid w:val="00F311C8"/>
    <w:rsid w:val="00F3199F"/>
    <w:rsid w:val="00F32AD0"/>
    <w:rsid w:val="00F33738"/>
    <w:rsid w:val="00F34AAC"/>
    <w:rsid w:val="00F34F48"/>
    <w:rsid w:val="00F357AD"/>
    <w:rsid w:val="00F35CE8"/>
    <w:rsid w:val="00F36017"/>
    <w:rsid w:val="00F365B0"/>
    <w:rsid w:val="00F366B6"/>
    <w:rsid w:val="00F36FAE"/>
    <w:rsid w:val="00F37416"/>
    <w:rsid w:val="00F37C41"/>
    <w:rsid w:val="00F37D49"/>
    <w:rsid w:val="00F40070"/>
    <w:rsid w:val="00F40498"/>
    <w:rsid w:val="00F407E2"/>
    <w:rsid w:val="00F40E46"/>
    <w:rsid w:val="00F4190F"/>
    <w:rsid w:val="00F42040"/>
    <w:rsid w:val="00F42B3C"/>
    <w:rsid w:val="00F42CC6"/>
    <w:rsid w:val="00F43330"/>
    <w:rsid w:val="00F47068"/>
    <w:rsid w:val="00F51EB4"/>
    <w:rsid w:val="00F53297"/>
    <w:rsid w:val="00F5576A"/>
    <w:rsid w:val="00F568A4"/>
    <w:rsid w:val="00F56D71"/>
    <w:rsid w:val="00F60EAB"/>
    <w:rsid w:val="00F60F05"/>
    <w:rsid w:val="00F61824"/>
    <w:rsid w:val="00F63BF2"/>
    <w:rsid w:val="00F648A7"/>
    <w:rsid w:val="00F65EA2"/>
    <w:rsid w:val="00F65F44"/>
    <w:rsid w:val="00F67D5D"/>
    <w:rsid w:val="00F7062A"/>
    <w:rsid w:val="00F70AF3"/>
    <w:rsid w:val="00F72721"/>
    <w:rsid w:val="00F7366C"/>
    <w:rsid w:val="00F750C0"/>
    <w:rsid w:val="00F752F7"/>
    <w:rsid w:val="00F75A08"/>
    <w:rsid w:val="00F76469"/>
    <w:rsid w:val="00F76DA7"/>
    <w:rsid w:val="00F7758A"/>
    <w:rsid w:val="00F801DD"/>
    <w:rsid w:val="00F81BC8"/>
    <w:rsid w:val="00F828CD"/>
    <w:rsid w:val="00F833A0"/>
    <w:rsid w:val="00F833A3"/>
    <w:rsid w:val="00F83489"/>
    <w:rsid w:val="00F84973"/>
    <w:rsid w:val="00F84A26"/>
    <w:rsid w:val="00F84F10"/>
    <w:rsid w:val="00F8662D"/>
    <w:rsid w:val="00F87AE9"/>
    <w:rsid w:val="00F87E5F"/>
    <w:rsid w:val="00F92171"/>
    <w:rsid w:val="00F9239C"/>
    <w:rsid w:val="00F93D1A"/>
    <w:rsid w:val="00F94344"/>
    <w:rsid w:val="00F95789"/>
    <w:rsid w:val="00F9626C"/>
    <w:rsid w:val="00F97932"/>
    <w:rsid w:val="00FA072A"/>
    <w:rsid w:val="00FA0A57"/>
    <w:rsid w:val="00FA1527"/>
    <w:rsid w:val="00FA30E7"/>
    <w:rsid w:val="00FA3F39"/>
    <w:rsid w:val="00FA4A11"/>
    <w:rsid w:val="00FA4D87"/>
    <w:rsid w:val="00FA5232"/>
    <w:rsid w:val="00FA5A54"/>
    <w:rsid w:val="00FA7312"/>
    <w:rsid w:val="00FA76F6"/>
    <w:rsid w:val="00FA7FBD"/>
    <w:rsid w:val="00FB04C4"/>
    <w:rsid w:val="00FB0686"/>
    <w:rsid w:val="00FB0D49"/>
    <w:rsid w:val="00FB15F7"/>
    <w:rsid w:val="00FB1B57"/>
    <w:rsid w:val="00FB225C"/>
    <w:rsid w:val="00FB31BE"/>
    <w:rsid w:val="00FB39C4"/>
    <w:rsid w:val="00FB3B85"/>
    <w:rsid w:val="00FB40C9"/>
    <w:rsid w:val="00FB4CD2"/>
    <w:rsid w:val="00FB53C1"/>
    <w:rsid w:val="00FB54F6"/>
    <w:rsid w:val="00FB59C6"/>
    <w:rsid w:val="00FB63C6"/>
    <w:rsid w:val="00FB66E3"/>
    <w:rsid w:val="00FC0D7B"/>
    <w:rsid w:val="00FC0E55"/>
    <w:rsid w:val="00FC3222"/>
    <w:rsid w:val="00FC3B13"/>
    <w:rsid w:val="00FC4135"/>
    <w:rsid w:val="00FC5975"/>
    <w:rsid w:val="00FC622D"/>
    <w:rsid w:val="00FC64EB"/>
    <w:rsid w:val="00FC6D43"/>
    <w:rsid w:val="00FD177F"/>
    <w:rsid w:val="00FD462E"/>
    <w:rsid w:val="00FD472F"/>
    <w:rsid w:val="00FD4D0F"/>
    <w:rsid w:val="00FD4E5A"/>
    <w:rsid w:val="00FD54BC"/>
    <w:rsid w:val="00FD57B9"/>
    <w:rsid w:val="00FD6624"/>
    <w:rsid w:val="00FD6BED"/>
    <w:rsid w:val="00FD706D"/>
    <w:rsid w:val="00FD75A0"/>
    <w:rsid w:val="00FE193E"/>
    <w:rsid w:val="00FE304E"/>
    <w:rsid w:val="00FE3BD9"/>
    <w:rsid w:val="00FE402C"/>
    <w:rsid w:val="00FE4438"/>
    <w:rsid w:val="00FE459B"/>
    <w:rsid w:val="00FE4F68"/>
    <w:rsid w:val="00FE5799"/>
    <w:rsid w:val="00FE6E5C"/>
    <w:rsid w:val="00FE6E6F"/>
    <w:rsid w:val="00FE76AD"/>
    <w:rsid w:val="00FF022E"/>
    <w:rsid w:val="00FF029E"/>
    <w:rsid w:val="00FF0F46"/>
    <w:rsid w:val="00FF199F"/>
    <w:rsid w:val="00FF2008"/>
    <w:rsid w:val="00FF43B0"/>
    <w:rsid w:val="00FF464E"/>
    <w:rsid w:val="00FF5BD8"/>
    <w:rsid w:val="00FF670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5E65F1"/>
  <w15:docId w15:val="{EAEAA452-F468-4E76-A86C-30C9FF82D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58B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uiPriority w:val="9"/>
    <w:qFormat/>
    <w:rsid w:val="00FE5799"/>
    <w:pPr>
      <w:keepNext/>
      <w:numPr>
        <w:numId w:val="3"/>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iPriority w:val="9"/>
    <w:qFormat/>
    <w:rsid w:val="00FE5799"/>
    <w:pPr>
      <w:keepNext/>
      <w:numPr>
        <w:ilvl w:val="1"/>
        <w:numId w:val="3"/>
      </w:numPr>
      <w:spacing w:before="240" w:after="60"/>
      <w:outlineLvl w:val="1"/>
    </w:pPr>
    <w:rPr>
      <w:rFonts w:ascii="Helvetica" w:eastAsia="MS Mincho" w:hAnsi="Helvetica" w:cs="Arial"/>
      <w:b/>
      <w:bCs/>
      <w:iCs/>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FE5799"/>
    <w:pPr>
      <w:keepNext/>
      <w:numPr>
        <w:ilvl w:val="2"/>
        <w:numId w:val="3"/>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uiPriority w:val="9"/>
    <w:qFormat/>
    <w:rsid w:val="00FE5799"/>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uiPriority w:val="9"/>
    <w:qFormat/>
    <w:rsid w:val="00FE5799"/>
    <w:pPr>
      <w:numPr>
        <w:ilvl w:val="4"/>
        <w:numId w:val="3"/>
      </w:numPr>
      <w:spacing w:before="240" w:after="60"/>
      <w:outlineLvl w:val="4"/>
    </w:pPr>
    <w:rPr>
      <w:b/>
      <w:bCs/>
      <w:i/>
      <w:iCs/>
      <w:sz w:val="26"/>
      <w:szCs w:val="26"/>
    </w:rPr>
  </w:style>
  <w:style w:type="paragraph" w:styleId="Heading6">
    <w:name w:val="heading 6"/>
    <w:basedOn w:val="Normal"/>
    <w:next w:val="Normal"/>
    <w:link w:val="Heading6Char"/>
    <w:uiPriority w:val="9"/>
    <w:qFormat/>
    <w:rsid w:val="00F84F10"/>
    <w:pPr>
      <w:tabs>
        <w:tab w:val="num" w:pos="1152"/>
        <w:tab w:val="left" w:pos="1440"/>
      </w:tabs>
      <w:spacing w:before="240" w:after="60"/>
      <w:ind w:left="1152" w:hanging="1152"/>
      <w:outlineLvl w:val="5"/>
    </w:pPr>
    <w:rPr>
      <w:rFonts w:ascii="Arial" w:eastAsia="Batang" w:hAnsi="Arial"/>
      <w:b/>
      <w:bCs/>
      <w:i/>
      <w:sz w:val="18"/>
      <w:szCs w:val="22"/>
      <w:lang w:val="en-GB"/>
    </w:rPr>
  </w:style>
  <w:style w:type="paragraph" w:styleId="Heading7">
    <w:name w:val="heading 7"/>
    <w:basedOn w:val="Normal"/>
    <w:next w:val="Normal"/>
    <w:link w:val="Heading7Char"/>
    <w:uiPriority w:val="9"/>
    <w:qFormat/>
    <w:rsid w:val="00F84F10"/>
    <w:pPr>
      <w:tabs>
        <w:tab w:val="num" w:pos="1296"/>
        <w:tab w:val="left" w:pos="1440"/>
      </w:tabs>
      <w:spacing w:before="240" w:after="60"/>
      <w:ind w:left="1296" w:hanging="1296"/>
      <w:outlineLvl w:val="6"/>
    </w:pPr>
    <w:rPr>
      <w:rFonts w:eastAsia="Batang"/>
      <w:sz w:val="24"/>
      <w:lang w:val="en-GB"/>
    </w:rPr>
  </w:style>
  <w:style w:type="paragraph" w:styleId="Heading8">
    <w:name w:val="heading 8"/>
    <w:basedOn w:val="Normal"/>
    <w:next w:val="Normal"/>
    <w:link w:val="Heading8Char"/>
    <w:uiPriority w:val="9"/>
    <w:qFormat/>
    <w:rsid w:val="00F84F10"/>
    <w:pPr>
      <w:spacing w:before="240" w:after="60"/>
      <w:ind w:left="1440" w:hanging="1440"/>
      <w:outlineLvl w:val="7"/>
    </w:pPr>
    <w:rPr>
      <w:rFonts w:eastAsia="Batang"/>
      <w:i/>
      <w:iCs/>
      <w:sz w:val="24"/>
      <w:lang w:val="en-GB"/>
    </w:rPr>
  </w:style>
  <w:style w:type="paragraph" w:styleId="Heading9">
    <w:name w:val="heading 9"/>
    <w:basedOn w:val="Normal"/>
    <w:next w:val="Normal"/>
    <w:link w:val="Heading9Char"/>
    <w:uiPriority w:val="9"/>
    <w:qFormat/>
    <w:rsid w:val="00F84F10"/>
    <w:pPr>
      <w:tabs>
        <w:tab w:val="left" w:pos="1440"/>
        <w:tab w:val="num" w:pos="1584"/>
      </w:tabs>
      <w:spacing w:before="240" w:after="60"/>
      <w:ind w:left="1584" w:hanging="1584"/>
      <w:outlineLvl w:val="8"/>
    </w:pPr>
    <w:rPr>
      <w:rFonts w:ascii="Arial" w:eastAsia="Batang" w:hAnsi="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E5799"/>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uiPriority w:val="9"/>
    <w:rsid w:val="00FE5799"/>
    <w:rPr>
      <w:rFonts w:ascii="Helvetica" w:eastAsia="MS Mincho" w:hAnsi="Helvetica" w:cs="Arial"/>
      <w:b/>
      <w:bCs/>
      <w:iCs/>
      <w:szCs w:val="28"/>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E5799"/>
    <w:rPr>
      <w:rFonts w:ascii="Times New Roman" w:eastAsia="MS Mincho" w:hAnsi="Times New Roman"/>
      <w:b/>
      <w:bCs/>
      <w:sz w:val="28"/>
      <w:szCs w:val="28"/>
    </w:rPr>
  </w:style>
  <w:style w:type="character" w:customStyle="1" w:styleId="Heading5Char">
    <w:name w:val="Heading 5 Char"/>
    <w:link w:val="Heading5"/>
    <w:uiPriority w:val="9"/>
    <w:rsid w:val="00FE5799"/>
    <w:rPr>
      <w:rFonts w:ascii="Times New Roman" w:eastAsia="Times New Roman" w:hAnsi="Times New Roman"/>
      <w:b/>
      <w:bCs/>
      <w:i/>
      <w:iCs/>
      <w:sz w:val="26"/>
      <w:szCs w:val="26"/>
    </w:rPr>
  </w:style>
  <w:style w:type="paragraph" w:styleId="BodyText">
    <w:name w:val="Body Text"/>
    <w:aliases w:val="bt"/>
    <w:basedOn w:val="Normal"/>
    <w:link w:val="BodyTextChar"/>
    <w:qFormat/>
    <w:rsid w:val="00FE5799"/>
    <w:pPr>
      <w:spacing w:after="120"/>
      <w:jc w:val="both"/>
    </w:pPr>
    <w:rPr>
      <w:rFonts w:eastAsia="MS Mincho"/>
    </w:rPr>
  </w:style>
  <w:style w:type="character" w:customStyle="1" w:styleId="BodyTextChar">
    <w:name w:val="Body Text Char"/>
    <w:aliases w:val="bt Char"/>
    <w:link w:val="BodyText"/>
    <w:qForma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CommentTextChar">
    <w:name w:val="Comment Text Char"/>
    <w:link w:val="CommentText"/>
    <w:semiHidden/>
    <w:rsid w:val="0061336B"/>
    <w:rPr>
      <w:rFonts w:ascii="Arial" w:eastAsia="SimSun" w:hAnsi="Arial" w:cs="Times New Roman"/>
      <w:sz w:val="20"/>
      <w:szCs w:val="20"/>
      <w:lang w:val="en-GB" w:eastAsia="zh-CN"/>
    </w:rPr>
  </w:style>
  <w:style w:type="paragraph" w:styleId="BalloonText">
    <w:name w:val="Balloon Text"/>
    <w:basedOn w:val="Normal"/>
    <w:link w:val="BalloonTextChar"/>
    <w:uiPriority w:val="99"/>
    <w:unhideWhenUsed/>
    <w:qFormat/>
    <w:rsid w:val="0061336B"/>
    <w:rPr>
      <w:rFonts w:ascii="Tahoma" w:hAnsi="Tahoma" w:cs="Tahoma"/>
      <w:sz w:val="16"/>
      <w:szCs w:val="16"/>
    </w:rPr>
  </w:style>
  <w:style w:type="character" w:customStyle="1" w:styleId="BalloonTextChar">
    <w:name w:val="Balloon Text Char"/>
    <w:link w:val="BalloonText"/>
    <w:uiPriority w:val="99"/>
    <w:semiHidden/>
    <w:qFormat/>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1012B"/>
    <w:rPr>
      <w:rFonts w:ascii="Tahoma" w:hAnsi="Tahoma" w:cs="Tahoma"/>
      <w:sz w:val="16"/>
      <w:szCs w:val="16"/>
    </w:rPr>
  </w:style>
  <w:style w:type="character" w:customStyle="1" w:styleId="DocumentMapChar">
    <w:name w:val="Document Map Char"/>
    <w:link w:val="DocumentMap"/>
    <w:uiPriority w:val="99"/>
    <w:semiHidden/>
    <w:rsid w:val="00B1012B"/>
    <w:rPr>
      <w:rFonts w:ascii="Tahoma" w:eastAsia="Times New Roman" w:hAnsi="Tahoma" w:cs="Tahoma"/>
      <w:sz w:val="16"/>
      <w:szCs w:val="16"/>
      <w:lang w:val="en-US"/>
    </w:rPr>
  </w:style>
  <w:style w:type="paragraph" w:customStyle="1" w:styleId="References">
    <w:name w:val="References"/>
    <w:basedOn w:val="Normal"/>
    <w:rsid w:val="00DB0A62"/>
    <w:pPr>
      <w:numPr>
        <w:numId w:val="2"/>
      </w:numPr>
      <w:autoSpaceDE w:val="0"/>
      <w:autoSpaceDN w:val="0"/>
      <w:spacing w:after="60"/>
      <w:jc w:val="both"/>
    </w:pPr>
    <w:rPr>
      <w:rFonts w:eastAsia="SimSun"/>
      <w:sz w:val="22"/>
      <w:szCs w:val="16"/>
    </w:rPr>
  </w:style>
  <w:style w:type="character" w:customStyle="1" w:styleId="ListParagraphChar">
    <w:name w:val="List Paragraph Char"/>
    <w:link w:val="ListParagraph"/>
    <w:uiPriority w:val="34"/>
    <w:locked/>
    <w:rsid w:val="003530B3"/>
    <w:rPr>
      <w:rFonts w:ascii="Times New Roman" w:eastAsia="Times New Roman" w:hAnsi="Times New Roman" w:cs="Times New Roman"/>
      <w:sz w:val="20"/>
      <w:szCs w:val="24"/>
      <w:lang w:val="en-US"/>
    </w:rPr>
  </w:style>
  <w:style w:type="character" w:customStyle="1" w:styleId="Heading6Char">
    <w:name w:val="Heading 6 Char"/>
    <w:basedOn w:val="DefaultParagraphFont"/>
    <w:link w:val="Heading6"/>
    <w:uiPriority w:val="9"/>
    <w:rsid w:val="00F84F10"/>
    <w:rPr>
      <w:rFonts w:ascii="Arial" w:eastAsia="Batang" w:hAnsi="Arial"/>
      <w:b/>
      <w:bCs/>
      <w:i/>
      <w:sz w:val="18"/>
      <w:szCs w:val="22"/>
      <w:lang w:val="en-GB"/>
    </w:rPr>
  </w:style>
  <w:style w:type="character" w:customStyle="1" w:styleId="Heading7Char">
    <w:name w:val="Heading 7 Char"/>
    <w:basedOn w:val="DefaultParagraphFont"/>
    <w:link w:val="Heading7"/>
    <w:uiPriority w:val="9"/>
    <w:rsid w:val="00F84F10"/>
    <w:rPr>
      <w:rFonts w:ascii="Times New Roman" w:eastAsia="Batang" w:hAnsi="Times New Roman"/>
      <w:sz w:val="24"/>
      <w:szCs w:val="24"/>
      <w:lang w:val="en-GB"/>
    </w:rPr>
  </w:style>
  <w:style w:type="character" w:customStyle="1" w:styleId="Heading8Char">
    <w:name w:val="Heading 8 Char"/>
    <w:basedOn w:val="DefaultParagraphFont"/>
    <w:link w:val="Heading8"/>
    <w:uiPriority w:val="9"/>
    <w:rsid w:val="00F84F10"/>
    <w:rPr>
      <w:rFonts w:ascii="Times New Roman" w:eastAsia="Batang" w:hAnsi="Times New Roman"/>
      <w:i/>
      <w:iCs/>
      <w:sz w:val="24"/>
      <w:szCs w:val="24"/>
      <w:lang w:val="en-GB"/>
    </w:rPr>
  </w:style>
  <w:style w:type="character" w:customStyle="1" w:styleId="Heading9Char">
    <w:name w:val="Heading 9 Char"/>
    <w:basedOn w:val="DefaultParagraphFont"/>
    <w:link w:val="Heading9"/>
    <w:uiPriority w:val="9"/>
    <w:rsid w:val="00F84F10"/>
    <w:rPr>
      <w:rFonts w:ascii="Arial" w:eastAsia="Batang" w:hAnsi="Arial"/>
      <w:sz w:val="22"/>
      <w:szCs w:val="22"/>
      <w:lang w:val="en-GB"/>
    </w:rPr>
  </w:style>
  <w:style w:type="character" w:styleId="Hyperlink">
    <w:name w:val="Hyperlink"/>
    <w:basedOn w:val="DefaultParagraphFont"/>
    <w:uiPriority w:val="99"/>
    <w:semiHidden/>
    <w:unhideWhenUsed/>
    <w:rsid w:val="003840ED"/>
    <w:rPr>
      <w:color w:val="0000FF"/>
      <w:u w:val="single"/>
    </w:rPr>
  </w:style>
  <w:style w:type="paragraph" w:styleId="Revision">
    <w:name w:val="Revision"/>
    <w:hidden/>
    <w:uiPriority w:val="99"/>
    <w:semiHidden/>
    <w:rsid w:val="00D96CEA"/>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8111">
      <w:bodyDiv w:val="1"/>
      <w:marLeft w:val="0"/>
      <w:marRight w:val="0"/>
      <w:marTop w:val="0"/>
      <w:marBottom w:val="0"/>
      <w:divBdr>
        <w:top w:val="none" w:sz="0" w:space="0" w:color="auto"/>
        <w:left w:val="none" w:sz="0" w:space="0" w:color="auto"/>
        <w:bottom w:val="none" w:sz="0" w:space="0" w:color="auto"/>
        <w:right w:val="none" w:sz="0" w:space="0" w:color="auto"/>
      </w:divBdr>
    </w:div>
    <w:div w:id="131560249">
      <w:bodyDiv w:val="1"/>
      <w:marLeft w:val="0"/>
      <w:marRight w:val="0"/>
      <w:marTop w:val="0"/>
      <w:marBottom w:val="0"/>
      <w:divBdr>
        <w:top w:val="none" w:sz="0" w:space="0" w:color="auto"/>
        <w:left w:val="none" w:sz="0" w:space="0" w:color="auto"/>
        <w:bottom w:val="none" w:sz="0" w:space="0" w:color="auto"/>
        <w:right w:val="none" w:sz="0" w:space="0" w:color="auto"/>
      </w:divBdr>
    </w:div>
    <w:div w:id="187260226">
      <w:bodyDiv w:val="1"/>
      <w:marLeft w:val="0"/>
      <w:marRight w:val="0"/>
      <w:marTop w:val="0"/>
      <w:marBottom w:val="0"/>
      <w:divBdr>
        <w:top w:val="none" w:sz="0" w:space="0" w:color="auto"/>
        <w:left w:val="none" w:sz="0" w:space="0" w:color="auto"/>
        <w:bottom w:val="none" w:sz="0" w:space="0" w:color="auto"/>
        <w:right w:val="none" w:sz="0" w:space="0" w:color="auto"/>
      </w:divBdr>
    </w:div>
    <w:div w:id="191456379">
      <w:bodyDiv w:val="1"/>
      <w:marLeft w:val="0"/>
      <w:marRight w:val="0"/>
      <w:marTop w:val="0"/>
      <w:marBottom w:val="0"/>
      <w:divBdr>
        <w:top w:val="none" w:sz="0" w:space="0" w:color="auto"/>
        <w:left w:val="none" w:sz="0" w:space="0" w:color="auto"/>
        <w:bottom w:val="none" w:sz="0" w:space="0" w:color="auto"/>
        <w:right w:val="none" w:sz="0" w:space="0" w:color="auto"/>
      </w:divBdr>
      <w:divsChild>
        <w:div w:id="1603950962">
          <w:marLeft w:val="1166"/>
          <w:marRight w:val="0"/>
          <w:marTop w:val="115"/>
          <w:marBottom w:val="0"/>
          <w:divBdr>
            <w:top w:val="none" w:sz="0" w:space="0" w:color="auto"/>
            <w:left w:val="none" w:sz="0" w:space="0" w:color="auto"/>
            <w:bottom w:val="none" w:sz="0" w:space="0" w:color="auto"/>
            <w:right w:val="none" w:sz="0" w:space="0" w:color="auto"/>
          </w:divBdr>
        </w:div>
        <w:div w:id="170341600">
          <w:marLeft w:val="1166"/>
          <w:marRight w:val="0"/>
          <w:marTop w:val="115"/>
          <w:marBottom w:val="0"/>
          <w:divBdr>
            <w:top w:val="none" w:sz="0" w:space="0" w:color="auto"/>
            <w:left w:val="none" w:sz="0" w:space="0" w:color="auto"/>
            <w:bottom w:val="none" w:sz="0" w:space="0" w:color="auto"/>
            <w:right w:val="none" w:sz="0" w:space="0" w:color="auto"/>
          </w:divBdr>
        </w:div>
      </w:divsChild>
    </w:div>
    <w:div w:id="259064708">
      <w:bodyDiv w:val="1"/>
      <w:marLeft w:val="0"/>
      <w:marRight w:val="0"/>
      <w:marTop w:val="0"/>
      <w:marBottom w:val="0"/>
      <w:divBdr>
        <w:top w:val="none" w:sz="0" w:space="0" w:color="auto"/>
        <w:left w:val="none" w:sz="0" w:space="0" w:color="auto"/>
        <w:bottom w:val="none" w:sz="0" w:space="0" w:color="auto"/>
        <w:right w:val="none" w:sz="0" w:space="0" w:color="auto"/>
      </w:divBdr>
    </w:div>
    <w:div w:id="411270692">
      <w:bodyDiv w:val="1"/>
      <w:marLeft w:val="0"/>
      <w:marRight w:val="0"/>
      <w:marTop w:val="0"/>
      <w:marBottom w:val="0"/>
      <w:divBdr>
        <w:top w:val="none" w:sz="0" w:space="0" w:color="auto"/>
        <w:left w:val="none" w:sz="0" w:space="0" w:color="auto"/>
        <w:bottom w:val="none" w:sz="0" w:space="0" w:color="auto"/>
        <w:right w:val="none" w:sz="0" w:space="0" w:color="auto"/>
      </w:divBdr>
    </w:div>
    <w:div w:id="687367564">
      <w:bodyDiv w:val="1"/>
      <w:marLeft w:val="0"/>
      <w:marRight w:val="0"/>
      <w:marTop w:val="0"/>
      <w:marBottom w:val="0"/>
      <w:divBdr>
        <w:top w:val="none" w:sz="0" w:space="0" w:color="auto"/>
        <w:left w:val="none" w:sz="0" w:space="0" w:color="auto"/>
        <w:bottom w:val="none" w:sz="0" w:space="0" w:color="auto"/>
        <w:right w:val="none" w:sz="0" w:space="0" w:color="auto"/>
      </w:divBdr>
    </w:div>
    <w:div w:id="770398019">
      <w:bodyDiv w:val="1"/>
      <w:marLeft w:val="0"/>
      <w:marRight w:val="0"/>
      <w:marTop w:val="0"/>
      <w:marBottom w:val="0"/>
      <w:divBdr>
        <w:top w:val="none" w:sz="0" w:space="0" w:color="auto"/>
        <w:left w:val="none" w:sz="0" w:space="0" w:color="auto"/>
        <w:bottom w:val="none" w:sz="0" w:space="0" w:color="auto"/>
        <w:right w:val="none" w:sz="0" w:space="0" w:color="auto"/>
      </w:divBdr>
      <w:divsChild>
        <w:div w:id="1055162360">
          <w:marLeft w:val="1166"/>
          <w:marRight w:val="0"/>
          <w:marTop w:val="115"/>
          <w:marBottom w:val="0"/>
          <w:divBdr>
            <w:top w:val="none" w:sz="0" w:space="0" w:color="auto"/>
            <w:left w:val="none" w:sz="0" w:space="0" w:color="auto"/>
            <w:bottom w:val="none" w:sz="0" w:space="0" w:color="auto"/>
            <w:right w:val="none" w:sz="0" w:space="0" w:color="auto"/>
          </w:divBdr>
        </w:div>
        <w:div w:id="67728688">
          <w:marLeft w:val="1166"/>
          <w:marRight w:val="0"/>
          <w:marTop w:val="115"/>
          <w:marBottom w:val="0"/>
          <w:divBdr>
            <w:top w:val="none" w:sz="0" w:space="0" w:color="auto"/>
            <w:left w:val="none" w:sz="0" w:space="0" w:color="auto"/>
            <w:bottom w:val="none" w:sz="0" w:space="0" w:color="auto"/>
            <w:right w:val="none" w:sz="0" w:space="0" w:color="auto"/>
          </w:divBdr>
        </w:div>
        <w:div w:id="1736053267">
          <w:marLeft w:val="1166"/>
          <w:marRight w:val="0"/>
          <w:marTop w:val="115"/>
          <w:marBottom w:val="0"/>
          <w:divBdr>
            <w:top w:val="none" w:sz="0" w:space="0" w:color="auto"/>
            <w:left w:val="none" w:sz="0" w:space="0" w:color="auto"/>
            <w:bottom w:val="none" w:sz="0" w:space="0" w:color="auto"/>
            <w:right w:val="none" w:sz="0" w:space="0" w:color="auto"/>
          </w:divBdr>
        </w:div>
        <w:div w:id="2045518161">
          <w:marLeft w:val="1166"/>
          <w:marRight w:val="0"/>
          <w:marTop w:val="115"/>
          <w:marBottom w:val="0"/>
          <w:divBdr>
            <w:top w:val="none" w:sz="0" w:space="0" w:color="auto"/>
            <w:left w:val="none" w:sz="0" w:space="0" w:color="auto"/>
            <w:bottom w:val="none" w:sz="0" w:space="0" w:color="auto"/>
            <w:right w:val="none" w:sz="0" w:space="0" w:color="auto"/>
          </w:divBdr>
        </w:div>
      </w:divsChild>
    </w:div>
    <w:div w:id="1013997800">
      <w:bodyDiv w:val="1"/>
      <w:marLeft w:val="0"/>
      <w:marRight w:val="0"/>
      <w:marTop w:val="0"/>
      <w:marBottom w:val="0"/>
      <w:divBdr>
        <w:top w:val="none" w:sz="0" w:space="0" w:color="auto"/>
        <w:left w:val="none" w:sz="0" w:space="0" w:color="auto"/>
        <w:bottom w:val="none" w:sz="0" w:space="0" w:color="auto"/>
        <w:right w:val="none" w:sz="0" w:space="0" w:color="auto"/>
      </w:divBdr>
      <w:divsChild>
        <w:div w:id="1616792326">
          <w:marLeft w:val="547"/>
          <w:marRight w:val="0"/>
          <w:marTop w:val="134"/>
          <w:marBottom w:val="0"/>
          <w:divBdr>
            <w:top w:val="none" w:sz="0" w:space="0" w:color="auto"/>
            <w:left w:val="none" w:sz="0" w:space="0" w:color="auto"/>
            <w:bottom w:val="none" w:sz="0" w:space="0" w:color="auto"/>
            <w:right w:val="none" w:sz="0" w:space="0" w:color="auto"/>
          </w:divBdr>
        </w:div>
        <w:div w:id="1002128881">
          <w:marLeft w:val="1166"/>
          <w:marRight w:val="0"/>
          <w:marTop w:val="115"/>
          <w:marBottom w:val="0"/>
          <w:divBdr>
            <w:top w:val="none" w:sz="0" w:space="0" w:color="auto"/>
            <w:left w:val="none" w:sz="0" w:space="0" w:color="auto"/>
            <w:bottom w:val="none" w:sz="0" w:space="0" w:color="auto"/>
            <w:right w:val="none" w:sz="0" w:space="0" w:color="auto"/>
          </w:divBdr>
        </w:div>
      </w:divsChild>
    </w:div>
    <w:div w:id="1077095396">
      <w:bodyDiv w:val="1"/>
      <w:marLeft w:val="0"/>
      <w:marRight w:val="0"/>
      <w:marTop w:val="0"/>
      <w:marBottom w:val="0"/>
      <w:divBdr>
        <w:top w:val="none" w:sz="0" w:space="0" w:color="auto"/>
        <w:left w:val="none" w:sz="0" w:space="0" w:color="auto"/>
        <w:bottom w:val="none" w:sz="0" w:space="0" w:color="auto"/>
        <w:right w:val="none" w:sz="0" w:space="0" w:color="auto"/>
      </w:divBdr>
    </w:div>
    <w:div w:id="1176724610">
      <w:bodyDiv w:val="1"/>
      <w:marLeft w:val="0"/>
      <w:marRight w:val="0"/>
      <w:marTop w:val="0"/>
      <w:marBottom w:val="0"/>
      <w:divBdr>
        <w:top w:val="none" w:sz="0" w:space="0" w:color="auto"/>
        <w:left w:val="none" w:sz="0" w:space="0" w:color="auto"/>
        <w:bottom w:val="none" w:sz="0" w:space="0" w:color="auto"/>
        <w:right w:val="none" w:sz="0" w:space="0" w:color="auto"/>
      </w:divBdr>
      <w:divsChild>
        <w:div w:id="1930190704">
          <w:marLeft w:val="1800"/>
          <w:marRight w:val="0"/>
          <w:marTop w:val="115"/>
          <w:marBottom w:val="0"/>
          <w:divBdr>
            <w:top w:val="none" w:sz="0" w:space="0" w:color="auto"/>
            <w:left w:val="none" w:sz="0" w:space="0" w:color="auto"/>
            <w:bottom w:val="none" w:sz="0" w:space="0" w:color="auto"/>
            <w:right w:val="none" w:sz="0" w:space="0" w:color="auto"/>
          </w:divBdr>
        </w:div>
        <w:div w:id="1764063257">
          <w:marLeft w:val="2520"/>
          <w:marRight w:val="0"/>
          <w:marTop w:val="96"/>
          <w:marBottom w:val="0"/>
          <w:divBdr>
            <w:top w:val="none" w:sz="0" w:space="0" w:color="auto"/>
            <w:left w:val="none" w:sz="0" w:space="0" w:color="auto"/>
            <w:bottom w:val="none" w:sz="0" w:space="0" w:color="auto"/>
            <w:right w:val="none" w:sz="0" w:space="0" w:color="auto"/>
          </w:divBdr>
        </w:div>
        <w:div w:id="341905618">
          <w:marLeft w:val="1800"/>
          <w:marRight w:val="0"/>
          <w:marTop w:val="115"/>
          <w:marBottom w:val="0"/>
          <w:divBdr>
            <w:top w:val="none" w:sz="0" w:space="0" w:color="auto"/>
            <w:left w:val="none" w:sz="0" w:space="0" w:color="auto"/>
            <w:bottom w:val="none" w:sz="0" w:space="0" w:color="auto"/>
            <w:right w:val="none" w:sz="0" w:space="0" w:color="auto"/>
          </w:divBdr>
        </w:div>
      </w:divsChild>
    </w:div>
    <w:div w:id="1251697830">
      <w:bodyDiv w:val="1"/>
      <w:marLeft w:val="0"/>
      <w:marRight w:val="0"/>
      <w:marTop w:val="0"/>
      <w:marBottom w:val="0"/>
      <w:divBdr>
        <w:top w:val="none" w:sz="0" w:space="0" w:color="auto"/>
        <w:left w:val="none" w:sz="0" w:space="0" w:color="auto"/>
        <w:bottom w:val="none" w:sz="0" w:space="0" w:color="auto"/>
        <w:right w:val="none" w:sz="0" w:space="0" w:color="auto"/>
      </w:divBdr>
    </w:div>
    <w:div w:id="1256787372">
      <w:bodyDiv w:val="1"/>
      <w:marLeft w:val="0"/>
      <w:marRight w:val="0"/>
      <w:marTop w:val="0"/>
      <w:marBottom w:val="0"/>
      <w:divBdr>
        <w:top w:val="none" w:sz="0" w:space="0" w:color="auto"/>
        <w:left w:val="none" w:sz="0" w:space="0" w:color="auto"/>
        <w:bottom w:val="none" w:sz="0" w:space="0" w:color="auto"/>
        <w:right w:val="none" w:sz="0" w:space="0" w:color="auto"/>
      </w:divBdr>
    </w:div>
    <w:div w:id="1749300377">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896893847">
      <w:bodyDiv w:val="1"/>
      <w:marLeft w:val="0"/>
      <w:marRight w:val="0"/>
      <w:marTop w:val="0"/>
      <w:marBottom w:val="0"/>
      <w:divBdr>
        <w:top w:val="none" w:sz="0" w:space="0" w:color="auto"/>
        <w:left w:val="none" w:sz="0" w:space="0" w:color="auto"/>
        <w:bottom w:val="none" w:sz="0" w:space="0" w:color="auto"/>
        <w:right w:val="none" w:sz="0" w:space="0" w:color="auto"/>
      </w:divBdr>
    </w:div>
    <w:div w:id="1936667538">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057730306">
      <w:bodyDiv w:val="1"/>
      <w:marLeft w:val="0"/>
      <w:marRight w:val="0"/>
      <w:marTop w:val="0"/>
      <w:marBottom w:val="0"/>
      <w:divBdr>
        <w:top w:val="none" w:sz="0" w:space="0" w:color="auto"/>
        <w:left w:val="none" w:sz="0" w:space="0" w:color="auto"/>
        <w:bottom w:val="none" w:sz="0" w:space="0" w:color="auto"/>
        <w:right w:val="none" w:sz="0" w:space="0" w:color="auto"/>
      </w:divBdr>
    </w:div>
    <w:div w:id="2068138952">
      <w:bodyDiv w:val="1"/>
      <w:marLeft w:val="0"/>
      <w:marRight w:val="0"/>
      <w:marTop w:val="0"/>
      <w:marBottom w:val="0"/>
      <w:divBdr>
        <w:top w:val="none" w:sz="0" w:space="0" w:color="auto"/>
        <w:left w:val="none" w:sz="0" w:space="0" w:color="auto"/>
        <w:bottom w:val="none" w:sz="0" w:space="0" w:color="auto"/>
        <w:right w:val="none" w:sz="0" w:space="0" w:color="auto"/>
      </w:divBdr>
      <w:divsChild>
        <w:div w:id="1028993669">
          <w:marLeft w:val="547"/>
          <w:marRight w:val="0"/>
          <w:marTop w:val="134"/>
          <w:marBottom w:val="0"/>
          <w:divBdr>
            <w:top w:val="none" w:sz="0" w:space="0" w:color="auto"/>
            <w:left w:val="none" w:sz="0" w:space="0" w:color="auto"/>
            <w:bottom w:val="none" w:sz="0" w:space="0" w:color="auto"/>
            <w:right w:val="none" w:sz="0" w:space="0" w:color="auto"/>
          </w:divBdr>
        </w:div>
        <w:div w:id="1043019955">
          <w:marLeft w:val="1166"/>
          <w:marRight w:val="0"/>
          <w:marTop w:val="115"/>
          <w:marBottom w:val="0"/>
          <w:divBdr>
            <w:top w:val="none" w:sz="0" w:space="0" w:color="auto"/>
            <w:left w:val="none" w:sz="0" w:space="0" w:color="auto"/>
            <w:bottom w:val="none" w:sz="0" w:space="0" w:color="auto"/>
            <w:right w:val="none" w:sz="0" w:space="0" w:color="auto"/>
          </w:divBdr>
        </w:div>
        <w:div w:id="1191724115">
          <w:marLeft w:val="1800"/>
          <w:marRight w:val="0"/>
          <w:marTop w:val="96"/>
          <w:marBottom w:val="0"/>
          <w:divBdr>
            <w:top w:val="none" w:sz="0" w:space="0" w:color="auto"/>
            <w:left w:val="none" w:sz="0" w:space="0" w:color="auto"/>
            <w:bottom w:val="none" w:sz="0" w:space="0" w:color="auto"/>
            <w:right w:val="none" w:sz="0" w:space="0" w:color="auto"/>
          </w:divBdr>
        </w:div>
        <w:div w:id="911621711">
          <w:marLeft w:val="2520"/>
          <w:marRight w:val="0"/>
          <w:marTop w:val="77"/>
          <w:marBottom w:val="0"/>
          <w:divBdr>
            <w:top w:val="none" w:sz="0" w:space="0" w:color="auto"/>
            <w:left w:val="none" w:sz="0" w:space="0" w:color="auto"/>
            <w:bottom w:val="none" w:sz="0" w:space="0" w:color="auto"/>
            <w:right w:val="none" w:sz="0" w:space="0" w:color="auto"/>
          </w:divBdr>
        </w:div>
      </w:divsChild>
    </w:div>
    <w:div w:id="2123185851">
      <w:bodyDiv w:val="1"/>
      <w:marLeft w:val="0"/>
      <w:marRight w:val="0"/>
      <w:marTop w:val="0"/>
      <w:marBottom w:val="0"/>
      <w:divBdr>
        <w:top w:val="none" w:sz="0" w:space="0" w:color="auto"/>
        <w:left w:val="none" w:sz="0" w:space="0" w:color="auto"/>
        <w:bottom w:val="none" w:sz="0" w:space="0" w:color="auto"/>
        <w:right w:val="none" w:sz="0" w:space="0" w:color="auto"/>
      </w:divBdr>
      <w:divsChild>
        <w:div w:id="20847965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1/Docs/R1-1719503.zip" TargetMode="External"/><Relationship Id="rId18" Type="http://schemas.openxmlformats.org/officeDocument/2006/relationships/hyperlink" Target="http://www.3gpp.org/ftp/TSG_RAN/WG1_RL1/TSGR1_91/Docs/R1-1720056.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ftp/TSG_RAN/WG1_RL1/TSGR1_91/Docs/R1-172053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1/Docs/R1-1719951.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1_RL1/TSGR1_91/Docs/R1-1719891.zip" TargetMode="External"/><Relationship Id="rId20" Type="http://schemas.openxmlformats.org/officeDocument/2006/relationships/hyperlink" Target="http://www.3gpp.org/ftp/TSG_RAN/WG1_RL1/TSGR1_91/Docs/R1-172044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1_RL1/TSGR1_91/Docs/R1-1720442.zip" TargetMode="External"/><Relationship Id="rId5" Type="http://schemas.openxmlformats.org/officeDocument/2006/relationships/customXml" Target="../customXml/item5.xml"/><Relationship Id="rId15" Type="http://schemas.openxmlformats.org/officeDocument/2006/relationships/hyperlink" Target="http://www.3gpp.org/ftp/TSG_RAN/WG1_RL1/TSGR1_91/Docs/R1-1719668.zip" TargetMode="External"/><Relationship Id="rId23" Type="http://schemas.openxmlformats.org/officeDocument/2006/relationships/hyperlink" Target="http://www.3gpp.org/ftp/TSG_RAN/WG1_RL1/TSGR1_91/Docs/R1-1719504.zip" TargetMode="External"/><Relationship Id="rId10" Type="http://schemas.openxmlformats.org/officeDocument/2006/relationships/webSettings" Target="webSettings.xml"/><Relationship Id="rId19" Type="http://schemas.openxmlformats.org/officeDocument/2006/relationships/hyperlink" Target="http://www.3gpp.org/ftp/TSG_RAN/WG1_RL1/TSGR1_91/Docs/R1-172027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1/Docs/R1-1719583.zip" TargetMode="External"/><Relationship Id="rId22" Type="http://schemas.openxmlformats.org/officeDocument/2006/relationships/hyperlink" Target="http://www.3gpp.org/ftp/TSG_RAN/WG1_RL1/TSGR1_91/Docs/R1-1720920.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5NUHHDQN7SK2-1476151046-16133</_dlc_DocId>
    <_dlc_DocIdUrl xmlns="f166a696-7b5b-4ccd-9f0c-ffde0cceec81">
      <Url>https://ericsson.sharepoint.com/sites/star/_layouts/15/DocIdRedir.aspx?ID=5NUHHDQN7SK2-1476151046-16133</Url>
      <Description>5NUHHDQN7SK2-1476151046-16133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10B18-CE48-48CE-9550-024CAFE01BFD}">
  <ds:schemaRefs>
    <ds:schemaRef ds:uri="http://schemas.microsoft.com/sharepoint/events"/>
  </ds:schemaRefs>
</ds:datastoreItem>
</file>

<file path=customXml/itemProps2.xml><?xml version="1.0" encoding="utf-8"?>
<ds:datastoreItem xmlns:ds="http://schemas.openxmlformats.org/officeDocument/2006/customXml" ds:itemID="{29551AF3-FF43-4C7A-AA9D-545C751A0C26}">
  <ds:schemaRefs>
    <ds:schemaRef ds:uri="Microsoft.SharePoint.Taxonomy.ContentTypeSync"/>
  </ds:schemaRefs>
</ds:datastoreItem>
</file>

<file path=customXml/itemProps3.xml><?xml version="1.0" encoding="utf-8"?>
<ds:datastoreItem xmlns:ds="http://schemas.openxmlformats.org/officeDocument/2006/customXml" ds:itemID="{89829778-1A94-4D70-8FFB-858588B55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6792AE-D7A7-45EA-B069-48D690783BD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11B14E4E-2733-4734-B965-80FE84224445}">
  <ds:schemaRefs>
    <ds:schemaRef ds:uri="http://schemas.microsoft.com/sharepoint/v3/contenttype/forms"/>
  </ds:schemaRefs>
</ds:datastoreItem>
</file>

<file path=customXml/itemProps6.xml><?xml version="1.0" encoding="utf-8"?>
<ds:datastoreItem xmlns:ds="http://schemas.openxmlformats.org/officeDocument/2006/customXml" ds:itemID="{729C8547-0352-4487-9742-2AE8A757B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12637</Words>
  <Characters>72032</Characters>
  <Application>Microsoft Office Word</Application>
  <DocSecurity>0</DocSecurity>
  <Lines>600</Lines>
  <Paragraphs>168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パナソニック株式会社</Company>
  <LinksUpToDate>false</LinksUpToDate>
  <CharactersWithSpaces>84501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Hugl, Klaus (Nokia - AT/Vienna)</cp:lastModifiedBy>
  <cp:revision>2</cp:revision>
  <cp:lastPrinted>2018-01-22T09:58:00Z</cp:lastPrinted>
  <dcterms:created xsi:type="dcterms:W3CDTF">2018-02-15T15:14:00Z</dcterms:created>
  <dcterms:modified xsi:type="dcterms:W3CDTF">2018-02-15T15:14:00Z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(3)vBuiISmkoRv6dz8bp2hpdI5OraWJM6/EuSNiRjBwwHsXoaVWdnd9AhDMqOq6fKPJnvpIlBVx
Ya/r+wUNx0GRu5bR2I9Q0dGOANUjkTaxFy0DzdhlbCAFbQ4pZ2PwqOUhh20N8DiJDnSebzwL
JFJa5pWQbGzcv/k0x7NYvJHUzVuRfH7A7rTjV48Jvx6a/E+yw7+KfHANwjzJ8IhOeAheBfWz
Yrq4HAGtX2+P2EpFjV</vt:lpwstr>
  </property>
  <property fmtid="{D5CDD505-2E9C-101B-9397-08002B2CF9AE}" pid="9" name="_2015_ms_pID_7253431">
    <vt:lpwstr>LgCqj4+AvHuF0JHqCG5nrFTmdVHQ08XmwMAI+TaG3MR1tPNUcbKaLc
5lhxtyAMPvSerF+phiWEXmSkthItG11Q369FuVxjbpgLGOGBeJlxjdXUuKpBIbmet4xFQYnp
Enme2Ck7DZvcLbgRsk2uhYYhWu+qImF1nVxEZmBUfd7g0M2dbr7dAhff7jp8ReLbfzas+kbP
0Inb2hyzjJInMiCd8jWCBm4CVrr1IYV5goEG</vt:lpwstr>
  </property>
  <property fmtid="{D5CDD505-2E9C-101B-9397-08002B2CF9AE}" pid="10" name="_2015_ms_pID_7253432">
    <vt:lpwstr>fA==</vt:lpwstr>
  </property>
  <property fmtid="{D5CDD505-2E9C-101B-9397-08002B2CF9AE}" pid="11" name="ContentTypeId">
    <vt:lpwstr>0x010100C5F30C9B16E14C8EACE5F2CC7B7AC7F400F5862E332FC6CE449700A00A9FC83FBA</vt:lpwstr>
  </property>
  <property fmtid="{D5CDD505-2E9C-101B-9397-08002B2CF9AE}" pid="12" name="EriCOLLProjects">
    <vt:lpwstr/>
  </property>
  <property fmtid="{D5CDD505-2E9C-101B-9397-08002B2CF9AE}" pid="13" name="EriCOLLCategory">
    <vt:lpwstr/>
  </property>
  <property fmtid="{D5CDD505-2E9C-101B-9397-08002B2CF9AE}" pid="14" name="TaxKeyword">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_dlc_DocIdItemGuid">
    <vt:lpwstr>69681d61-e2b6-4a9b-a6c7-01cbcb5f01d3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1515979720</vt:lpwstr>
  </property>
  <property fmtid="{D5CDD505-2E9C-101B-9397-08002B2CF9AE}" pid="26" name="_NewReviewCycle">
    <vt:lpwstr/>
  </property>
</Properties>
</file>