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1AF72" w14:textId="325A29ED" w:rsidR="00D31F97" w:rsidRPr="00CF195E" w:rsidRDefault="00AB5EA4"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6B27BDD" wp14:editId="22B91B5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CC2F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D31F97" w:rsidRPr="00CF195E">
        <w:rPr>
          <w:b/>
          <w:kern w:val="2"/>
          <w:lang w:eastAsia="zh-CN"/>
        </w:rPr>
        <w:t xml:space="preserve">3GPP TSG RAN WG1 Meeting </w:t>
      </w:r>
      <w:r w:rsidR="00AF3FA8">
        <w:rPr>
          <w:b/>
          <w:kern w:val="2"/>
          <w:lang w:eastAsia="zh-CN"/>
        </w:rPr>
        <w:t>#92</w:t>
      </w:r>
      <w:r w:rsidR="00D31F97" w:rsidRPr="00CF195E">
        <w:rPr>
          <w:b/>
          <w:kern w:val="2"/>
          <w:lang w:eastAsia="zh-CN"/>
        </w:rPr>
        <w:tab/>
      </w:r>
      <w:r w:rsidR="002700E9" w:rsidRPr="002700E9">
        <w:rPr>
          <w:b/>
          <w:kern w:val="2"/>
          <w:lang w:eastAsia="zh-CN"/>
        </w:rPr>
        <w:t>R1-</w:t>
      </w:r>
      <w:r w:rsidR="00AF3FA8" w:rsidRPr="002700E9">
        <w:rPr>
          <w:b/>
          <w:kern w:val="2"/>
          <w:lang w:eastAsia="zh-CN"/>
        </w:rPr>
        <w:t>18</w:t>
      </w:r>
      <w:r w:rsidR="006D778B">
        <w:rPr>
          <w:b/>
          <w:kern w:val="2"/>
          <w:lang w:eastAsia="zh-CN"/>
        </w:rPr>
        <w:t>01343</w:t>
      </w:r>
    </w:p>
    <w:p w14:paraId="2AC4A6F8" w14:textId="07C6DDAB" w:rsidR="00D31F97" w:rsidRPr="00CF195E" w:rsidRDefault="005A3F9D" w:rsidP="00173F76">
      <w:pPr>
        <w:rPr>
          <w:b/>
          <w:kern w:val="2"/>
          <w:lang w:eastAsia="zh-CN"/>
        </w:rPr>
      </w:pPr>
      <w:r w:rsidRPr="005A3F9D">
        <w:rPr>
          <w:b/>
          <w:kern w:val="2"/>
          <w:lang w:eastAsia="zh-CN"/>
        </w:rPr>
        <w:t xml:space="preserve">Athens, Greece, February </w:t>
      </w:r>
      <w:r w:rsidR="00FC1026" w:rsidRPr="005A3F9D">
        <w:rPr>
          <w:b/>
          <w:kern w:val="2"/>
          <w:lang w:eastAsia="zh-CN"/>
        </w:rPr>
        <w:t>26</w:t>
      </w:r>
      <w:r w:rsidR="00FC1026" w:rsidRPr="00295CD3">
        <w:rPr>
          <w:b/>
          <w:kern w:val="2"/>
          <w:vertAlign w:val="superscript"/>
          <w:lang w:eastAsia="zh-CN"/>
        </w:rPr>
        <w:t>th</w:t>
      </w:r>
      <w:r w:rsidRPr="005A3F9D">
        <w:rPr>
          <w:b/>
          <w:kern w:val="2"/>
          <w:lang w:eastAsia="zh-CN"/>
        </w:rPr>
        <w:t xml:space="preserve">- </w:t>
      </w:r>
      <w:r w:rsidR="00AF3FA8" w:rsidRPr="005A3F9D">
        <w:rPr>
          <w:b/>
          <w:kern w:val="2"/>
          <w:lang w:eastAsia="zh-CN"/>
        </w:rPr>
        <w:t>March</w:t>
      </w:r>
      <w:r w:rsidR="00FC1026">
        <w:rPr>
          <w:b/>
          <w:kern w:val="2"/>
          <w:lang w:eastAsia="zh-CN"/>
        </w:rPr>
        <w:t xml:space="preserve"> 2</w:t>
      </w:r>
      <w:r w:rsidR="00FC1026" w:rsidRPr="00295CD3">
        <w:rPr>
          <w:b/>
          <w:kern w:val="2"/>
          <w:vertAlign w:val="superscript"/>
          <w:lang w:eastAsia="zh-CN"/>
        </w:rPr>
        <w:t>nd</w:t>
      </w:r>
      <w:r w:rsidR="00DB7AF3">
        <w:rPr>
          <w:b/>
          <w:kern w:val="2"/>
          <w:lang w:eastAsia="zh-CN"/>
        </w:rPr>
        <w:t xml:space="preserve">, </w:t>
      </w:r>
      <w:r>
        <w:rPr>
          <w:b/>
          <w:kern w:val="2"/>
          <w:lang w:eastAsia="zh-CN"/>
        </w:rPr>
        <w:t>2018</w:t>
      </w:r>
    </w:p>
    <w:p w14:paraId="554649FD" w14:textId="77777777" w:rsidR="009C0564" w:rsidRPr="001D340D" w:rsidRDefault="009C0564" w:rsidP="00173F76">
      <w:pPr>
        <w:pBdr>
          <w:top w:val="single" w:sz="4" w:space="1" w:color="auto"/>
        </w:pBdr>
        <w:spacing w:after="0"/>
        <w:rPr>
          <w:b/>
          <w:kern w:val="2"/>
          <w:sz w:val="16"/>
          <w:szCs w:val="16"/>
          <w:lang w:eastAsia="zh-CN"/>
        </w:rPr>
      </w:pPr>
    </w:p>
    <w:p w14:paraId="04915D35" w14:textId="77777777"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96366D">
        <w:rPr>
          <w:b/>
          <w:kern w:val="2"/>
          <w:lang w:eastAsia="zh-CN"/>
        </w:rPr>
        <w:t>7</w:t>
      </w:r>
      <w:r w:rsidR="008F4643" w:rsidRPr="00501067">
        <w:rPr>
          <w:b/>
          <w:kern w:val="2"/>
          <w:lang w:eastAsia="zh-CN"/>
        </w:rPr>
        <w:t>.</w:t>
      </w:r>
      <w:r w:rsidR="00FF6801">
        <w:rPr>
          <w:b/>
          <w:kern w:val="2"/>
          <w:lang w:eastAsia="zh-CN"/>
        </w:rPr>
        <w:t>1.</w:t>
      </w:r>
      <w:r w:rsidR="0096366D">
        <w:rPr>
          <w:b/>
          <w:kern w:val="2"/>
          <w:lang w:eastAsia="zh-CN"/>
        </w:rPr>
        <w:t>3.3.1</w:t>
      </w:r>
    </w:p>
    <w:p w14:paraId="57B17C1D"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14:paraId="4EF357C6" w14:textId="7777777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BE7461">
        <w:rPr>
          <w:b/>
          <w:kern w:val="2"/>
          <w:lang w:eastAsia="zh-CN"/>
        </w:rPr>
        <w:t>Remaining issues on</w:t>
      </w:r>
      <w:r w:rsidR="00041EF9">
        <w:rPr>
          <w:b/>
          <w:kern w:val="2"/>
          <w:lang w:eastAsia="zh-CN"/>
        </w:rPr>
        <w:t xml:space="preserve"> </w:t>
      </w:r>
      <w:r w:rsidR="009D5F61">
        <w:rPr>
          <w:b/>
          <w:kern w:val="2"/>
          <w:lang w:eastAsia="zh-CN"/>
        </w:rPr>
        <w:t xml:space="preserve">resource </w:t>
      </w:r>
      <w:r w:rsidR="009D5F61">
        <w:rPr>
          <w:rFonts w:hint="eastAsia"/>
          <w:b/>
          <w:kern w:val="2"/>
          <w:lang w:eastAsia="zh-CN"/>
        </w:rPr>
        <w:t>allocation and TBS</w:t>
      </w:r>
    </w:p>
    <w:p w14:paraId="687B2EB4"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8BB9F2F" w14:textId="77777777" w:rsidR="009C0564" w:rsidRPr="00CF195E" w:rsidRDefault="009C0564" w:rsidP="00173F76">
      <w:pPr>
        <w:pBdr>
          <w:bottom w:val="single" w:sz="4" w:space="1" w:color="auto"/>
        </w:pBdr>
        <w:spacing w:after="0"/>
        <w:rPr>
          <w:b/>
          <w:kern w:val="2"/>
          <w:sz w:val="16"/>
          <w:szCs w:val="16"/>
          <w:lang w:eastAsia="zh-CN"/>
        </w:rPr>
      </w:pPr>
    </w:p>
    <w:p w14:paraId="30D6A837" w14:textId="77777777" w:rsidR="009C0564" w:rsidRPr="00CF195E" w:rsidRDefault="009C0564" w:rsidP="00173F76">
      <w:pPr>
        <w:pStyle w:val="1"/>
      </w:pPr>
      <w:bookmarkStart w:id="0" w:name="_Ref124589705"/>
      <w:bookmarkStart w:id="1" w:name="_Ref129681862"/>
      <w:r w:rsidRPr="00CF195E">
        <w:t>Introduction</w:t>
      </w:r>
      <w:bookmarkEnd w:id="0"/>
      <w:bookmarkEnd w:id="1"/>
    </w:p>
    <w:p w14:paraId="36000D2A" w14:textId="77777777" w:rsidR="00EB6D83" w:rsidRDefault="00E44443" w:rsidP="000C7870">
      <w:pPr>
        <w:spacing w:beforeLines="50" w:before="120" w:after="0"/>
        <w:rPr>
          <w:rFonts w:eastAsia="MS Mincho"/>
          <w:lang w:eastAsia="ja-JP"/>
        </w:rPr>
      </w:pPr>
      <w:r>
        <w:rPr>
          <w:rFonts w:eastAsia="MS Mincho"/>
          <w:lang w:eastAsia="ja-JP"/>
        </w:rPr>
        <w:t>The following agreements/working assumptions were reached in previous RAN1 meetings:</w:t>
      </w:r>
    </w:p>
    <w:p w14:paraId="051C5190" w14:textId="77777777" w:rsidR="00C77410" w:rsidRPr="00224002" w:rsidRDefault="00C77410" w:rsidP="00C77410">
      <w:r w:rsidRPr="00224002">
        <w:rPr>
          <w:highlight w:val="green"/>
        </w:rPr>
        <w:t>Agreement:</w:t>
      </w:r>
      <w:r>
        <w:t xml:space="preserve"> RAN1-NR#3 </w:t>
      </w:r>
      <w:r>
        <w:fldChar w:fldCharType="begin"/>
      </w:r>
      <w:r>
        <w:instrText xml:space="preserve"> REF _Ref503347371 \r \h </w:instrText>
      </w:r>
      <w:r>
        <w:fldChar w:fldCharType="separate"/>
      </w:r>
      <w:r>
        <w:rPr>
          <w:cs/>
        </w:rPr>
        <w:t>‎</w:t>
      </w:r>
      <w:r>
        <w:t>[1]</w:t>
      </w:r>
      <w:r>
        <w:fldChar w:fldCharType="end"/>
      </w:r>
    </w:p>
    <w:p w14:paraId="2A71C340" w14:textId="77777777" w:rsidR="00C77410" w:rsidRPr="00981693" w:rsidRDefault="00C77410" w:rsidP="00C77410">
      <w:pPr>
        <w:numPr>
          <w:ilvl w:val="0"/>
          <w:numId w:val="47"/>
        </w:numPr>
        <w:tabs>
          <w:tab w:val="left" w:pos="720"/>
        </w:tabs>
        <w:autoSpaceDE/>
        <w:autoSpaceDN/>
        <w:adjustRightInd/>
        <w:snapToGrid/>
        <w:spacing w:after="0"/>
        <w:jc w:val="left"/>
        <w:rPr>
          <w:szCs w:val="20"/>
        </w:rPr>
      </w:pPr>
      <w:r w:rsidRPr="00981693">
        <w:rPr>
          <w:szCs w:val="20"/>
        </w:rPr>
        <w:t>NR supports both slot based PDCCH and PDSCH, and non-slot based PDSCH transmissions for RMSI/broadcast OSI delivery</w:t>
      </w:r>
    </w:p>
    <w:p w14:paraId="695C4218" w14:textId="77777777" w:rsidR="00C77410" w:rsidRPr="00981693" w:rsidRDefault="00C77410" w:rsidP="00C77410">
      <w:pPr>
        <w:numPr>
          <w:ilvl w:val="1"/>
          <w:numId w:val="47"/>
        </w:numPr>
        <w:tabs>
          <w:tab w:val="left" w:pos="720"/>
        </w:tabs>
        <w:autoSpaceDE/>
        <w:autoSpaceDN/>
        <w:adjustRightInd/>
        <w:snapToGrid/>
        <w:spacing w:after="0"/>
        <w:jc w:val="left"/>
        <w:rPr>
          <w:szCs w:val="20"/>
        </w:rPr>
      </w:pPr>
      <w:r w:rsidRPr="00981693">
        <w:rPr>
          <w:szCs w:val="20"/>
        </w:rPr>
        <w:t>For the non-slot based transmission, 2, 4 and 7 OFDM-symbol duration for the RMSI/broadcast OSI PDSCH is supported</w:t>
      </w:r>
    </w:p>
    <w:p w14:paraId="13607660" w14:textId="77777777" w:rsidR="00C77410" w:rsidRPr="00981693" w:rsidRDefault="00C77410" w:rsidP="00C77410">
      <w:pPr>
        <w:numPr>
          <w:ilvl w:val="1"/>
          <w:numId w:val="47"/>
        </w:numPr>
        <w:tabs>
          <w:tab w:val="left" w:pos="720"/>
        </w:tabs>
        <w:autoSpaceDE/>
        <w:autoSpaceDN/>
        <w:adjustRightInd/>
        <w:snapToGrid/>
        <w:spacing w:after="0"/>
        <w:jc w:val="left"/>
        <w:rPr>
          <w:szCs w:val="20"/>
        </w:rPr>
      </w:pPr>
      <w:r w:rsidRPr="00981693">
        <w:rPr>
          <w:szCs w:val="20"/>
        </w:rPr>
        <w:t>FFS the handling of PDCCH for non-slot based transmissions</w:t>
      </w:r>
    </w:p>
    <w:p w14:paraId="76AA0AAD" w14:textId="77777777" w:rsidR="00C77410" w:rsidRPr="00F978B0" w:rsidRDefault="00C77410" w:rsidP="00C77410">
      <w:pPr>
        <w:rPr>
          <w:szCs w:val="20"/>
        </w:rPr>
      </w:pPr>
      <w:r w:rsidRPr="00F978B0">
        <w:rPr>
          <w:szCs w:val="20"/>
          <w:highlight w:val="green"/>
        </w:rPr>
        <w:t>Agreements</w:t>
      </w:r>
      <w:r w:rsidRPr="00F978B0">
        <w:rPr>
          <w:szCs w:val="20"/>
        </w:rPr>
        <w:t>:</w:t>
      </w:r>
      <w:r w:rsidRPr="00045F76">
        <w:t xml:space="preserve"> </w:t>
      </w:r>
      <w:r>
        <w:t xml:space="preserve">RAN1#90bis </w:t>
      </w:r>
      <w:r>
        <w:fldChar w:fldCharType="begin"/>
      </w:r>
      <w:r>
        <w:instrText xml:space="preserve"> REF _Ref503348065 \r \h </w:instrText>
      </w:r>
      <w:r>
        <w:fldChar w:fldCharType="separate"/>
      </w:r>
      <w:r>
        <w:rPr>
          <w:cs/>
        </w:rPr>
        <w:t>‎</w:t>
      </w:r>
      <w:r>
        <w:t>[2]</w:t>
      </w:r>
      <w:r>
        <w:fldChar w:fldCharType="end"/>
      </w:r>
    </w:p>
    <w:p w14:paraId="74688BD3" w14:textId="77777777" w:rsidR="00C77410" w:rsidRPr="00F978B0" w:rsidRDefault="00C77410" w:rsidP="00C77410">
      <w:pPr>
        <w:numPr>
          <w:ilvl w:val="0"/>
          <w:numId w:val="47"/>
        </w:numPr>
        <w:tabs>
          <w:tab w:val="left" w:pos="720"/>
        </w:tabs>
        <w:autoSpaceDE/>
        <w:autoSpaceDN/>
        <w:adjustRightInd/>
        <w:snapToGrid/>
        <w:spacing w:after="0"/>
        <w:jc w:val="left"/>
        <w:rPr>
          <w:szCs w:val="20"/>
        </w:rPr>
      </w:pPr>
      <w:r w:rsidRPr="00F978B0">
        <w:rPr>
          <w:szCs w:val="20"/>
        </w:rPr>
        <w:t>NR supports both slot based PDCCH, PDSCH and PUSCH, and non-slot based PDSCH/PUSCH transmissions for Msg2/Msg3/Msg4 transmission</w:t>
      </w:r>
    </w:p>
    <w:p w14:paraId="69C91CF4" w14:textId="77777777" w:rsidR="00C77410" w:rsidRPr="00F978B0" w:rsidRDefault="00C77410" w:rsidP="00C77410">
      <w:pPr>
        <w:numPr>
          <w:ilvl w:val="1"/>
          <w:numId w:val="47"/>
        </w:numPr>
        <w:tabs>
          <w:tab w:val="left" w:pos="720"/>
        </w:tabs>
        <w:autoSpaceDE/>
        <w:autoSpaceDN/>
        <w:adjustRightInd/>
        <w:snapToGrid/>
        <w:spacing w:after="0"/>
        <w:jc w:val="left"/>
        <w:rPr>
          <w:szCs w:val="20"/>
        </w:rPr>
      </w:pPr>
      <w:r w:rsidRPr="00F978B0">
        <w:rPr>
          <w:szCs w:val="20"/>
        </w:rPr>
        <w:t>For the non-slot based transmission, 2, 4 and 7 OFDM-symbol durations for the PDSCH/PUSCH is supported</w:t>
      </w:r>
    </w:p>
    <w:p w14:paraId="6368ADDB" w14:textId="77777777" w:rsidR="00C77410" w:rsidRPr="00F978B0" w:rsidRDefault="00C77410" w:rsidP="00C77410">
      <w:pPr>
        <w:numPr>
          <w:ilvl w:val="1"/>
          <w:numId w:val="47"/>
        </w:numPr>
        <w:tabs>
          <w:tab w:val="left" w:pos="720"/>
        </w:tabs>
        <w:autoSpaceDE/>
        <w:autoSpaceDN/>
        <w:adjustRightInd/>
        <w:snapToGrid/>
        <w:spacing w:after="0"/>
        <w:jc w:val="left"/>
        <w:rPr>
          <w:szCs w:val="20"/>
        </w:rPr>
      </w:pPr>
      <w:r w:rsidRPr="00F978B0">
        <w:rPr>
          <w:szCs w:val="20"/>
        </w:rPr>
        <w:t>FFS the handling of PDCCH for non-slot based transmissions</w:t>
      </w:r>
    </w:p>
    <w:p w14:paraId="41E29602" w14:textId="77777777" w:rsidR="00C77410" w:rsidRPr="00F978B0" w:rsidRDefault="00C77410" w:rsidP="00C77410">
      <w:pPr>
        <w:numPr>
          <w:ilvl w:val="1"/>
          <w:numId w:val="47"/>
        </w:numPr>
        <w:tabs>
          <w:tab w:val="left" w:pos="720"/>
        </w:tabs>
        <w:autoSpaceDE/>
        <w:autoSpaceDN/>
        <w:adjustRightInd/>
        <w:snapToGrid/>
        <w:spacing w:after="0"/>
        <w:jc w:val="left"/>
        <w:rPr>
          <w:szCs w:val="20"/>
        </w:rPr>
      </w:pPr>
      <w:r w:rsidRPr="00F978B0">
        <w:rPr>
          <w:szCs w:val="20"/>
          <w:lang w:eastAsia="zh-TW"/>
        </w:rPr>
        <w:t>FFS Time gap during RACH procedure applied to non-slot based transmissions</w:t>
      </w:r>
    </w:p>
    <w:p w14:paraId="2CA19056" w14:textId="77777777" w:rsidR="00C77410" w:rsidRPr="00225B74" w:rsidRDefault="00C77410" w:rsidP="00C77410">
      <w:pPr>
        <w:numPr>
          <w:ilvl w:val="1"/>
          <w:numId w:val="47"/>
        </w:numPr>
        <w:tabs>
          <w:tab w:val="left" w:pos="720"/>
        </w:tabs>
        <w:autoSpaceDE/>
        <w:autoSpaceDN/>
        <w:adjustRightInd/>
        <w:snapToGrid/>
        <w:spacing w:after="0"/>
        <w:jc w:val="left"/>
        <w:rPr>
          <w:szCs w:val="20"/>
        </w:rPr>
      </w:pPr>
      <w:r w:rsidRPr="00F978B0">
        <w:rPr>
          <w:szCs w:val="20"/>
          <w:lang w:eastAsia="zh-TW"/>
        </w:rPr>
        <w:t>Note: Whether to support simultaneous uplink transmission of slot and non-slot based transmission from UE’s perspective will be finalized in the control channel session</w:t>
      </w:r>
    </w:p>
    <w:p w14:paraId="349BDD4B" w14:textId="77777777" w:rsidR="00E44443" w:rsidRPr="002F7DC3" w:rsidRDefault="00E44443" w:rsidP="00E44443">
      <w:pPr>
        <w:rPr>
          <w:szCs w:val="20"/>
        </w:rPr>
      </w:pPr>
      <w:r w:rsidRPr="002F7DC3">
        <w:rPr>
          <w:szCs w:val="20"/>
          <w:highlight w:val="green"/>
        </w:rPr>
        <w:t>Agreements</w:t>
      </w:r>
      <w:r w:rsidRPr="002F7DC3">
        <w:rPr>
          <w:szCs w:val="20"/>
        </w:rPr>
        <w:t>:</w:t>
      </w:r>
      <w:r>
        <w:rPr>
          <w:szCs w:val="20"/>
        </w:rPr>
        <w:t xml:space="preserve"> RAN1#91</w:t>
      </w:r>
      <w:r w:rsidR="0093763C">
        <w:rPr>
          <w:szCs w:val="20"/>
        </w:rPr>
        <w:t xml:space="preserve"> </w:t>
      </w:r>
      <w:r w:rsidR="001C0934">
        <w:rPr>
          <w:szCs w:val="20"/>
        </w:rPr>
        <w:fldChar w:fldCharType="begin"/>
      </w:r>
      <w:r w:rsidR="0093763C">
        <w:rPr>
          <w:szCs w:val="20"/>
        </w:rPr>
        <w:instrText xml:space="preserve"> REF _Ref503346487 \r \h </w:instrText>
      </w:r>
      <w:r w:rsidR="001C0934">
        <w:rPr>
          <w:szCs w:val="20"/>
        </w:rPr>
      </w:r>
      <w:r w:rsidR="001C0934">
        <w:rPr>
          <w:szCs w:val="20"/>
        </w:rPr>
        <w:fldChar w:fldCharType="separate"/>
      </w:r>
      <w:r w:rsidR="003E5122">
        <w:rPr>
          <w:szCs w:val="20"/>
          <w:cs/>
        </w:rPr>
        <w:t>‎</w:t>
      </w:r>
      <w:r w:rsidR="003E5122">
        <w:rPr>
          <w:szCs w:val="20"/>
        </w:rPr>
        <w:t>[3]</w:t>
      </w:r>
      <w:r w:rsidR="001C0934">
        <w:rPr>
          <w:szCs w:val="20"/>
        </w:rPr>
        <w:fldChar w:fldCharType="end"/>
      </w:r>
    </w:p>
    <w:p w14:paraId="5A8565C7" w14:textId="77777777" w:rsidR="00E44443" w:rsidRPr="002F7DC3" w:rsidRDefault="00E44443" w:rsidP="00E44443">
      <w:pPr>
        <w:numPr>
          <w:ilvl w:val="0"/>
          <w:numId w:val="36"/>
        </w:numPr>
        <w:autoSpaceDE/>
        <w:autoSpaceDN/>
        <w:adjustRightInd/>
        <w:snapToGrid/>
        <w:spacing w:after="0"/>
        <w:jc w:val="left"/>
        <w:rPr>
          <w:szCs w:val="20"/>
        </w:rPr>
      </w:pPr>
      <w:r w:rsidRPr="002F7DC3">
        <w:rPr>
          <w:szCs w:val="20"/>
        </w:rPr>
        <w:t>One table for UL, one table for DL configured by RRC in Rel-15</w:t>
      </w:r>
    </w:p>
    <w:p w14:paraId="4A9E73D6" w14:textId="77777777" w:rsidR="00E44443" w:rsidRPr="002F7DC3" w:rsidRDefault="00E44443" w:rsidP="00E44443">
      <w:pPr>
        <w:numPr>
          <w:ilvl w:val="1"/>
          <w:numId w:val="36"/>
        </w:numPr>
        <w:autoSpaceDE/>
        <w:autoSpaceDN/>
        <w:adjustRightInd/>
        <w:snapToGrid/>
        <w:spacing w:after="0"/>
        <w:jc w:val="left"/>
        <w:rPr>
          <w:szCs w:val="20"/>
        </w:rPr>
      </w:pPr>
      <w:r w:rsidRPr="002F7DC3">
        <w:rPr>
          <w:szCs w:val="20"/>
        </w:rPr>
        <w:t>Each table is up to 16 rows</w:t>
      </w:r>
    </w:p>
    <w:p w14:paraId="3BCEABD7" w14:textId="77777777" w:rsidR="00E44443" w:rsidRPr="002F7DC3" w:rsidRDefault="00E44443" w:rsidP="00E44443">
      <w:pPr>
        <w:numPr>
          <w:ilvl w:val="0"/>
          <w:numId w:val="36"/>
        </w:numPr>
        <w:autoSpaceDE/>
        <w:autoSpaceDN/>
        <w:adjustRightInd/>
        <w:snapToGrid/>
        <w:spacing w:after="0"/>
        <w:jc w:val="left"/>
        <w:rPr>
          <w:szCs w:val="20"/>
        </w:rPr>
      </w:pPr>
      <w:r w:rsidRPr="002F7DC3">
        <w:rPr>
          <w:szCs w:val="20"/>
        </w:rPr>
        <w:t xml:space="preserve">In the table, each row is configured by RRC with </w:t>
      </w:r>
    </w:p>
    <w:p w14:paraId="02A31B72" w14:textId="77777777" w:rsidR="00E44443" w:rsidRPr="002F7DC3" w:rsidRDefault="00E44443" w:rsidP="00E44443">
      <w:pPr>
        <w:numPr>
          <w:ilvl w:val="1"/>
          <w:numId w:val="36"/>
        </w:numPr>
        <w:autoSpaceDE/>
        <w:autoSpaceDN/>
        <w:adjustRightInd/>
        <w:snapToGrid/>
        <w:spacing w:after="0"/>
        <w:jc w:val="left"/>
        <w:rPr>
          <w:szCs w:val="20"/>
        </w:rPr>
      </w:pPr>
      <w:r w:rsidRPr="002F7DC3">
        <w:rPr>
          <w:szCs w:val="20"/>
        </w:rPr>
        <w:t>K0 using 2 bits (for DL table),  K2 using 3 bits (for UL table)</w:t>
      </w:r>
    </w:p>
    <w:p w14:paraId="46608AB4" w14:textId="77777777" w:rsidR="00E44443" w:rsidRPr="002F7DC3" w:rsidRDefault="00E44443" w:rsidP="00E44443">
      <w:pPr>
        <w:numPr>
          <w:ilvl w:val="1"/>
          <w:numId w:val="36"/>
        </w:numPr>
        <w:autoSpaceDE/>
        <w:autoSpaceDN/>
        <w:adjustRightInd/>
        <w:snapToGrid/>
        <w:spacing w:after="0"/>
        <w:jc w:val="left"/>
        <w:rPr>
          <w:szCs w:val="20"/>
        </w:rPr>
      </w:pPr>
      <w:r w:rsidRPr="002F7DC3">
        <w:rPr>
          <w:szCs w:val="20"/>
        </w:rPr>
        <w:t>an index (6-bit) into a table/equation in RAN1 specs capturing valid combinations of start symbol and length (jointly encoded)</w:t>
      </w:r>
    </w:p>
    <w:p w14:paraId="00B5EE45" w14:textId="77777777" w:rsidR="00E44443" w:rsidRPr="002F7DC3" w:rsidRDefault="00E44443" w:rsidP="00E44443">
      <w:pPr>
        <w:numPr>
          <w:ilvl w:val="1"/>
          <w:numId w:val="36"/>
        </w:numPr>
        <w:autoSpaceDE/>
        <w:autoSpaceDN/>
        <w:adjustRightInd/>
        <w:snapToGrid/>
        <w:spacing w:after="0"/>
        <w:jc w:val="left"/>
        <w:rPr>
          <w:szCs w:val="20"/>
        </w:rPr>
      </w:pPr>
      <w:r w:rsidRPr="002F7DC3">
        <w:rPr>
          <w:szCs w:val="20"/>
        </w:rPr>
        <w:t>PDSCH mapping type A or B</w:t>
      </w:r>
    </w:p>
    <w:p w14:paraId="5E826D22" w14:textId="77777777" w:rsidR="00E44443" w:rsidRPr="002F7DC3" w:rsidRDefault="00E44443" w:rsidP="00E44443">
      <w:pPr>
        <w:numPr>
          <w:ilvl w:val="0"/>
          <w:numId w:val="36"/>
        </w:numPr>
        <w:autoSpaceDE/>
        <w:autoSpaceDN/>
        <w:adjustRightInd/>
        <w:snapToGrid/>
        <w:spacing w:after="0"/>
        <w:jc w:val="left"/>
        <w:rPr>
          <w:szCs w:val="20"/>
        </w:rPr>
      </w:pPr>
      <w:r w:rsidRPr="002F7DC3">
        <w:rPr>
          <w:szCs w:val="20"/>
        </w:rPr>
        <w:t>The reference point for starting OFDM symbol:</w:t>
      </w:r>
    </w:p>
    <w:p w14:paraId="4CA1A7AA" w14:textId="77777777" w:rsidR="00E44443" w:rsidRPr="002F7DC3" w:rsidRDefault="00E44443" w:rsidP="00E44443">
      <w:pPr>
        <w:numPr>
          <w:ilvl w:val="1"/>
          <w:numId w:val="36"/>
        </w:numPr>
        <w:autoSpaceDE/>
        <w:autoSpaceDN/>
        <w:adjustRightInd/>
        <w:snapToGrid/>
        <w:spacing w:after="0"/>
        <w:jc w:val="left"/>
        <w:rPr>
          <w:szCs w:val="20"/>
        </w:rPr>
      </w:pPr>
      <w:r w:rsidRPr="002F7DC3">
        <w:rPr>
          <w:szCs w:val="20"/>
        </w:rPr>
        <w:t>No RRC impact (e.g., slot boundary, start of CORESET where the PDCCH was found, or part of the table/equation in RAN1 specs. FFS details)</w:t>
      </w:r>
    </w:p>
    <w:p w14:paraId="70AA02CA" w14:textId="77777777" w:rsidR="00E44443" w:rsidRPr="002F7DC3" w:rsidRDefault="00E44443" w:rsidP="00E44443">
      <w:pPr>
        <w:numPr>
          <w:ilvl w:val="0"/>
          <w:numId w:val="36"/>
        </w:numPr>
        <w:autoSpaceDE/>
        <w:autoSpaceDN/>
        <w:adjustRightInd/>
        <w:snapToGrid/>
        <w:spacing w:after="0"/>
        <w:jc w:val="left"/>
        <w:rPr>
          <w:szCs w:val="20"/>
        </w:rPr>
      </w:pPr>
      <w:r w:rsidRPr="002F7DC3">
        <w:rPr>
          <w:szCs w:val="20"/>
        </w:rPr>
        <w:t xml:space="preserve">Aggregation factor (1, 2, 4, 8 for DL or UL) is semi-statically configured separately (i.e. not part of table) </w:t>
      </w:r>
    </w:p>
    <w:p w14:paraId="4539FE03" w14:textId="77777777" w:rsidR="00E44443" w:rsidRPr="002F7DC3" w:rsidRDefault="00E44443" w:rsidP="00E44443">
      <w:pPr>
        <w:numPr>
          <w:ilvl w:val="1"/>
          <w:numId w:val="36"/>
        </w:numPr>
        <w:autoSpaceDE/>
        <w:autoSpaceDN/>
        <w:adjustRightInd/>
        <w:snapToGrid/>
        <w:spacing w:after="0"/>
        <w:jc w:val="left"/>
        <w:rPr>
          <w:szCs w:val="20"/>
        </w:rPr>
      </w:pPr>
      <w:r w:rsidRPr="002F7DC3">
        <w:rPr>
          <w:szCs w:val="20"/>
        </w:rPr>
        <w:t>No additional RRC impact how to use the aggregation factor along with the tables</w:t>
      </w:r>
    </w:p>
    <w:p w14:paraId="5CD29207" w14:textId="77777777" w:rsidR="00E44443" w:rsidRPr="00B34207" w:rsidRDefault="00E44443" w:rsidP="00E44443">
      <w:pPr>
        <w:rPr>
          <w:szCs w:val="20"/>
          <w:highlight w:val="darkYellow"/>
        </w:rPr>
      </w:pPr>
      <w:r w:rsidRPr="00B34207">
        <w:rPr>
          <w:szCs w:val="20"/>
          <w:highlight w:val="darkYellow"/>
        </w:rPr>
        <w:t>Working assumption</w:t>
      </w:r>
      <w:r w:rsidRPr="00225B74">
        <w:rPr>
          <w:szCs w:val="20"/>
        </w:rPr>
        <w:t>: RAN1#91</w:t>
      </w:r>
      <w:r w:rsidR="0093763C">
        <w:rPr>
          <w:szCs w:val="20"/>
        </w:rPr>
        <w:t xml:space="preserve"> </w:t>
      </w:r>
      <w:r w:rsidR="001C0934">
        <w:rPr>
          <w:szCs w:val="20"/>
        </w:rPr>
        <w:fldChar w:fldCharType="begin"/>
      </w:r>
      <w:r w:rsidR="0093763C">
        <w:rPr>
          <w:szCs w:val="20"/>
        </w:rPr>
        <w:instrText xml:space="preserve"> REF _Ref503346487 \r \h </w:instrText>
      </w:r>
      <w:r w:rsidR="001C0934">
        <w:rPr>
          <w:szCs w:val="20"/>
        </w:rPr>
      </w:r>
      <w:r w:rsidR="001C0934">
        <w:rPr>
          <w:szCs w:val="20"/>
        </w:rPr>
        <w:fldChar w:fldCharType="separate"/>
      </w:r>
      <w:r w:rsidR="003E5122">
        <w:rPr>
          <w:szCs w:val="20"/>
          <w:cs/>
        </w:rPr>
        <w:t>‎</w:t>
      </w:r>
      <w:r w:rsidR="003E5122">
        <w:rPr>
          <w:szCs w:val="20"/>
        </w:rPr>
        <w:t>[3]</w:t>
      </w:r>
      <w:r w:rsidR="001C0934">
        <w:rPr>
          <w:szCs w:val="20"/>
        </w:rPr>
        <w:fldChar w:fldCharType="end"/>
      </w:r>
    </w:p>
    <w:p w14:paraId="153907B0" w14:textId="77777777" w:rsidR="00E44443" w:rsidRPr="00417ADA" w:rsidRDefault="00E44443" w:rsidP="00E44443">
      <w:pPr>
        <w:pStyle w:val="bullet"/>
        <w:rPr>
          <w:rFonts w:ascii="Times New Roman" w:hAnsi="Times New Roman"/>
          <w:sz w:val="22"/>
          <w:szCs w:val="22"/>
        </w:rPr>
      </w:pPr>
      <w:r w:rsidRPr="00417ADA">
        <w:rPr>
          <w:rFonts w:ascii="Times New Roman" w:hAnsi="Times New Roman"/>
          <w:sz w:val="22"/>
          <w:szCs w:val="22"/>
        </w:rPr>
        <w:t>Encode OFDM symbol start and length into the resource index RIV according to</w:t>
      </w:r>
    </w:p>
    <w:p w14:paraId="47E8A90E" w14:textId="77777777" w:rsidR="00E44443" w:rsidRPr="00417ADA" w:rsidRDefault="00E44443" w:rsidP="00E44443">
      <w:pPr>
        <w:pStyle w:val="a3"/>
        <w:ind w:left="2880"/>
        <w:rPr>
          <w:sz w:val="22"/>
          <w:szCs w:val="22"/>
        </w:rPr>
      </w:pPr>
      <w:r w:rsidRPr="00417ADA">
        <w:rPr>
          <w:sz w:val="22"/>
          <w:szCs w:val="22"/>
        </w:rPr>
        <w:t>L = length</w:t>
      </w:r>
    </w:p>
    <w:p w14:paraId="43AA47D1" w14:textId="77777777" w:rsidR="00E44443" w:rsidRPr="00417ADA" w:rsidRDefault="00E44443" w:rsidP="00E44443">
      <w:pPr>
        <w:pStyle w:val="a3"/>
        <w:ind w:left="2880"/>
        <w:rPr>
          <w:sz w:val="22"/>
          <w:szCs w:val="22"/>
        </w:rPr>
      </w:pPr>
      <w:r w:rsidRPr="00417ADA">
        <w:rPr>
          <w:sz w:val="22"/>
          <w:szCs w:val="22"/>
        </w:rPr>
        <w:t>S=start</w:t>
      </w:r>
    </w:p>
    <w:p w14:paraId="7691EC92" w14:textId="77777777" w:rsidR="00E44443" w:rsidRPr="00417ADA" w:rsidRDefault="00E44443" w:rsidP="00E44443">
      <w:pPr>
        <w:pStyle w:val="a3"/>
        <w:ind w:left="2880"/>
        <w:rPr>
          <w:sz w:val="22"/>
          <w:szCs w:val="22"/>
        </w:rPr>
      </w:pPr>
      <w:r w:rsidRPr="00417ADA">
        <w:rPr>
          <w:sz w:val="22"/>
          <w:szCs w:val="22"/>
        </w:rPr>
        <w:t>if (L-1)&lt;7 then</w:t>
      </w:r>
    </w:p>
    <w:p w14:paraId="572DA076" w14:textId="77777777" w:rsidR="00E44443" w:rsidRPr="00417ADA" w:rsidRDefault="00E44443" w:rsidP="00E44443">
      <w:pPr>
        <w:pStyle w:val="a3"/>
        <w:ind w:left="2880" w:firstLine="284"/>
        <w:rPr>
          <w:sz w:val="22"/>
          <w:szCs w:val="22"/>
        </w:rPr>
      </w:pPr>
      <w:r w:rsidRPr="00417ADA">
        <w:rPr>
          <w:sz w:val="22"/>
          <w:szCs w:val="22"/>
        </w:rPr>
        <w:t>RIV=14(L-1)+S</w:t>
      </w:r>
    </w:p>
    <w:p w14:paraId="0C71BFCA" w14:textId="77777777" w:rsidR="00E44443" w:rsidRPr="00417ADA" w:rsidRDefault="00E44443" w:rsidP="00E44443">
      <w:pPr>
        <w:pStyle w:val="a3"/>
        <w:ind w:left="2880"/>
        <w:rPr>
          <w:sz w:val="22"/>
          <w:szCs w:val="22"/>
        </w:rPr>
      </w:pPr>
      <w:r w:rsidRPr="00417ADA">
        <w:rPr>
          <w:sz w:val="22"/>
          <w:szCs w:val="22"/>
        </w:rPr>
        <w:t>else</w:t>
      </w:r>
    </w:p>
    <w:p w14:paraId="02D75199" w14:textId="77777777" w:rsidR="00E44443" w:rsidRDefault="00E44443" w:rsidP="00E44443">
      <w:pPr>
        <w:pStyle w:val="a3"/>
        <w:ind w:left="2880" w:firstLine="284"/>
        <w:rPr>
          <w:sz w:val="22"/>
          <w:szCs w:val="22"/>
        </w:rPr>
      </w:pPr>
      <w:r w:rsidRPr="00417ADA">
        <w:rPr>
          <w:sz w:val="22"/>
          <w:szCs w:val="22"/>
        </w:rPr>
        <w:t>RIV=14(14-L+1)+(14-1-S)</w:t>
      </w:r>
    </w:p>
    <w:p w14:paraId="19620A50" w14:textId="77777777" w:rsidR="00A730C0" w:rsidRPr="00802015" w:rsidRDefault="00212C54" w:rsidP="00A730C0">
      <w:pPr>
        <w:rPr>
          <w:szCs w:val="20"/>
        </w:rPr>
      </w:pPr>
      <w:r w:rsidRPr="002F7DC3">
        <w:rPr>
          <w:szCs w:val="20"/>
          <w:highlight w:val="green"/>
        </w:rPr>
        <w:lastRenderedPageBreak/>
        <w:t>Agreements</w:t>
      </w:r>
      <w:bookmarkStart w:id="2" w:name="OLE_LINK196"/>
      <w:bookmarkStart w:id="3" w:name="OLE_LINK197"/>
      <w:r w:rsidRPr="002F7DC3">
        <w:rPr>
          <w:szCs w:val="20"/>
        </w:rPr>
        <w:t>:</w:t>
      </w:r>
      <w:r>
        <w:rPr>
          <w:szCs w:val="20"/>
        </w:rPr>
        <w:t xml:space="preserve"> RAN1#</w:t>
      </w:r>
      <w:r>
        <w:rPr>
          <w:rFonts w:hint="eastAsia"/>
          <w:szCs w:val="20"/>
          <w:lang w:eastAsia="zh-CN"/>
        </w:rPr>
        <w:t>AdHoc1801</w:t>
      </w:r>
      <w:r>
        <w:rPr>
          <w:szCs w:val="20"/>
        </w:rPr>
        <w:t xml:space="preserve"> </w:t>
      </w:r>
      <w:r w:rsidR="001C0934">
        <w:rPr>
          <w:szCs w:val="20"/>
        </w:rPr>
        <w:fldChar w:fldCharType="begin"/>
      </w:r>
      <w:r>
        <w:rPr>
          <w:szCs w:val="20"/>
        </w:rPr>
        <w:instrText xml:space="preserve"> REF _Ref503346487 \r \h </w:instrText>
      </w:r>
      <w:r w:rsidR="001C0934">
        <w:rPr>
          <w:szCs w:val="20"/>
        </w:rPr>
      </w:r>
      <w:r w:rsidR="001C0934">
        <w:rPr>
          <w:szCs w:val="20"/>
        </w:rPr>
        <w:fldChar w:fldCharType="separate"/>
      </w:r>
      <w:r>
        <w:rPr>
          <w:szCs w:val="20"/>
        </w:rPr>
        <w:t>[</w:t>
      </w:r>
      <w:r w:rsidR="00203009">
        <w:rPr>
          <w:rFonts w:hint="eastAsia"/>
          <w:szCs w:val="20"/>
          <w:lang w:eastAsia="zh-CN"/>
        </w:rPr>
        <w:t>4</w:t>
      </w:r>
      <w:r>
        <w:rPr>
          <w:szCs w:val="20"/>
        </w:rPr>
        <w:t>]</w:t>
      </w:r>
      <w:r w:rsidR="001C0934">
        <w:rPr>
          <w:szCs w:val="20"/>
        </w:rPr>
        <w:fldChar w:fldCharType="end"/>
      </w:r>
      <w:bookmarkEnd w:id="2"/>
      <w:bookmarkEnd w:id="3"/>
    </w:p>
    <w:p w14:paraId="61326D97" w14:textId="77777777" w:rsidR="00A730C0" w:rsidRDefault="00A730C0" w:rsidP="00A730C0">
      <w:pPr>
        <w:numPr>
          <w:ilvl w:val="0"/>
          <w:numId w:val="52"/>
        </w:numPr>
        <w:autoSpaceDE/>
        <w:autoSpaceDN/>
        <w:adjustRightInd/>
        <w:snapToGrid/>
        <w:spacing w:after="0"/>
        <w:jc w:val="left"/>
        <w:rPr>
          <w:szCs w:val="20"/>
        </w:rPr>
      </w:pPr>
      <w:r w:rsidRPr="00802015">
        <w:rPr>
          <w:szCs w:val="20"/>
        </w:rPr>
        <w:t>Slot boundary is the reference point for starting time of resource allocation for PDSCH (type A only) and PUSCH (type A or type B)</w:t>
      </w:r>
    </w:p>
    <w:p w14:paraId="66A3121E" w14:textId="77777777" w:rsidR="00A730C0" w:rsidRPr="00DE66A2" w:rsidRDefault="00A730C0" w:rsidP="00A730C0">
      <w:pPr>
        <w:numPr>
          <w:ilvl w:val="0"/>
          <w:numId w:val="52"/>
        </w:numPr>
        <w:autoSpaceDE/>
        <w:autoSpaceDN/>
        <w:adjustRightInd/>
        <w:snapToGrid/>
        <w:spacing w:after="0"/>
        <w:jc w:val="left"/>
        <w:rPr>
          <w:szCs w:val="20"/>
        </w:rPr>
      </w:pPr>
      <w:r w:rsidRPr="00DE66A2">
        <w:rPr>
          <w:szCs w:val="20"/>
        </w:rPr>
        <w:t>Slot boundary is the reference point for starting time of resource allocation for PDSCH for type B</w:t>
      </w:r>
    </w:p>
    <w:p w14:paraId="18FB080E" w14:textId="77777777" w:rsidR="00546B8A" w:rsidRPr="00C72286" w:rsidRDefault="00546B8A" w:rsidP="00546B8A">
      <w:pPr>
        <w:rPr>
          <w:szCs w:val="20"/>
        </w:rPr>
      </w:pPr>
      <w:r w:rsidRPr="00C72286">
        <w:rPr>
          <w:szCs w:val="20"/>
        </w:rPr>
        <w:t>For PDSCH:</w:t>
      </w:r>
    </w:p>
    <w:p w14:paraId="7170BDED" w14:textId="77777777" w:rsidR="00546B8A" w:rsidRPr="00C72286" w:rsidRDefault="00546B8A" w:rsidP="00546B8A">
      <w:pPr>
        <w:pStyle w:val="af3"/>
        <w:numPr>
          <w:ilvl w:val="0"/>
          <w:numId w:val="53"/>
        </w:numPr>
        <w:autoSpaceDE/>
        <w:autoSpaceDN/>
        <w:adjustRightInd/>
        <w:snapToGrid/>
        <w:spacing w:after="0"/>
        <w:ind w:firstLineChars="0"/>
        <w:jc w:val="left"/>
        <w:rPr>
          <w:szCs w:val="20"/>
        </w:rPr>
      </w:pPr>
      <w:r w:rsidRPr="00C72286">
        <w:rPr>
          <w:szCs w:val="20"/>
        </w:rPr>
        <w:t>Supported combinations for PDSCH mapping type A:</w:t>
      </w:r>
    </w:p>
    <w:p w14:paraId="0D3319D2" w14:textId="77777777" w:rsidR="00546B8A" w:rsidRPr="00C72286" w:rsidRDefault="00546B8A" w:rsidP="00546B8A">
      <w:pPr>
        <w:pStyle w:val="af3"/>
        <w:numPr>
          <w:ilvl w:val="1"/>
          <w:numId w:val="53"/>
        </w:numPr>
        <w:autoSpaceDE/>
        <w:autoSpaceDN/>
        <w:adjustRightInd/>
        <w:snapToGrid/>
        <w:spacing w:after="0"/>
        <w:ind w:firstLineChars="0"/>
        <w:jc w:val="left"/>
        <w:rPr>
          <w:szCs w:val="20"/>
        </w:rPr>
      </w:pPr>
      <w:r w:rsidRPr="00C72286">
        <w:rPr>
          <w:szCs w:val="20"/>
        </w:rPr>
        <w:t>Starting symbol can be symbol index #0, 1, 2, 3 in a slot.</w:t>
      </w:r>
    </w:p>
    <w:p w14:paraId="7C725657" w14:textId="77777777" w:rsidR="00546B8A" w:rsidRPr="00C72286" w:rsidRDefault="00546B8A" w:rsidP="00546B8A">
      <w:pPr>
        <w:pStyle w:val="af3"/>
        <w:numPr>
          <w:ilvl w:val="1"/>
          <w:numId w:val="53"/>
        </w:numPr>
        <w:autoSpaceDE/>
        <w:autoSpaceDN/>
        <w:adjustRightInd/>
        <w:snapToGrid/>
        <w:spacing w:after="0"/>
        <w:ind w:firstLineChars="0"/>
        <w:jc w:val="left"/>
        <w:rPr>
          <w:szCs w:val="20"/>
        </w:rPr>
      </w:pPr>
      <w:r w:rsidRPr="00C72286">
        <w:rPr>
          <w:szCs w:val="20"/>
        </w:rPr>
        <w:t xml:space="preserve">Length of the PDSCH is at least X symbols, up to 14 symbols within a slot, such that slot boundary is not crossed </w:t>
      </w:r>
    </w:p>
    <w:p w14:paraId="49674BA1" w14:textId="77777777" w:rsidR="00546B8A" w:rsidRPr="00C72286" w:rsidRDefault="00546B8A" w:rsidP="00546B8A">
      <w:pPr>
        <w:pStyle w:val="af3"/>
        <w:numPr>
          <w:ilvl w:val="2"/>
          <w:numId w:val="53"/>
        </w:numPr>
        <w:autoSpaceDE/>
        <w:autoSpaceDN/>
        <w:adjustRightInd/>
        <w:snapToGrid/>
        <w:spacing w:after="0"/>
        <w:ind w:firstLineChars="0"/>
        <w:jc w:val="left"/>
        <w:rPr>
          <w:szCs w:val="20"/>
        </w:rPr>
      </w:pPr>
      <w:r w:rsidRPr="00C72286">
        <w:rPr>
          <w:szCs w:val="20"/>
        </w:rPr>
        <w:t>FFS the value of X</w:t>
      </w:r>
    </w:p>
    <w:p w14:paraId="1ACD3B6E" w14:textId="77777777" w:rsidR="00546B8A" w:rsidRPr="00C72286" w:rsidRDefault="00546B8A" w:rsidP="00546B8A">
      <w:pPr>
        <w:pStyle w:val="af3"/>
        <w:numPr>
          <w:ilvl w:val="0"/>
          <w:numId w:val="53"/>
        </w:numPr>
        <w:autoSpaceDE/>
        <w:autoSpaceDN/>
        <w:adjustRightInd/>
        <w:snapToGrid/>
        <w:spacing w:after="0"/>
        <w:ind w:firstLineChars="0"/>
        <w:jc w:val="left"/>
        <w:rPr>
          <w:szCs w:val="20"/>
        </w:rPr>
      </w:pPr>
      <w:r w:rsidRPr="00C72286">
        <w:rPr>
          <w:szCs w:val="20"/>
        </w:rPr>
        <w:t>Supported combinations for PDSCH mapping type B:</w:t>
      </w:r>
    </w:p>
    <w:p w14:paraId="4E6D9991" w14:textId="77777777" w:rsidR="00546B8A" w:rsidRPr="00C72286" w:rsidRDefault="00546B8A" w:rsidP="00546B8A">
      <w:pPr>
        <w:pStyle w:val="af3"/>
        <w:numPr>
          <w:ilvl w:val="1"/>
          <w:numId w:val="53"/>
        </w:numPr>
        <w:autoSpaceDE/>
        <w:autoSpaceDN/>
        <w:adjustRightInd/>
        <w:snapToGrid/>
        <w:spacing w:after="0"/>
        <w:ind w:firstLineChars="0"/>
        <w:jc w:val="left"/>
        <w:rPr>
          <w:szCs w:val="20"/>
        </w:rPr>
      </w:pPr>
      <w:r w:rsidRPr="00C72286">
        <w:rPr>
          <w:szCs w:val="20"/>
        </w:rPr>
        <w:t>Length of the PDSCH can be 2, 4, or 7 symbols.</w:t>
      </w:r>
    </w:p>
    <w:p w14:paraId="5DA928C4" w14:textId="77777777" w:rsidR="00546B8A" w:rsidRPr="00C72286" w:rsidRDefault="00546B8A" w:rsidP="00546B8A">
      <w:pPr>
        <w:pStyle w:val="af3"/>
        <w:numPr>
          <w:ilvl w:val="1"/>
          <w:numId w:val="53"/>
        </w:numPr>
        <w:autoSpaceDE/>
        <w:autoSpaceDN/>
        <w:adjustRightInd/>
        <w:snapToGrid/>
        <w:spacing w:after="0"/>
        <w:ind w:firstLineChars="0"/>
        <w:jc w:val="left"/>
        <w:rPr>
          <w:szCs w:val="20"/>
        </w:rPr>
      </w:pPr>
      <w:r w:rsidRPr="00C72286">
        <w:rPr>
          <w:szCs w:val="20"/>
        </w:rPr>
        <w:t>Starting symbol can be any position within a slot, such that slot boundary is not crossed.</w:t>
      </w:r>
    </w:p>
    <w:p w14:paraId="3D8DBFEB" w14:textId="77777777" w:rsidR="00546B8A" w:rsidRPr="00410CB1" w:rsidRDefault="00546B8A" w:rsidP="00546B8A">
      <w:pPr>
        <w:rPr>
          <w:szCs w:val="20"/>
        </w:rPr>
      </w:pPr>
      <w:r w:rsidRPr="00410CB1">
        <w:rPr>
          <w:szCs w:val="20"/>
        </w:rPr>
        <w:t>For PUSCH</w:t>
      </w:r>
    </w:p>
    <w:p w14:paraId="0208769D" w14:textId="77777777" w:rsidR="00546B8A" w:rsidRPr="00410CB1" w:rsidRDefault="00546B8A" w:rsidP="00546B8A">
      <w:pPr>
        <w:pStyle w:val="af3"/>
        <w:numPr>
          <w:ilvl w:val="0"/>
          <w:numId w:val="54"/>
        </w:numPr>
        <w:autoSpaceDE/>
        <w:autoSpaceDN/>
        <w:adjustRightInd/>
        <w:snapToGrid/>
        <w:spacing w:after="0"/>
        <w:ind w:firstLineChars="0"/>
        <w:jc w:val="left"/>
        <w:rPr>
          <w:szCs w:val="20"/>
        </w:rPr>
      </w:pPr>
      <w:r w:rsidRPr="00410CB1">
        <w:rPr>
          <w:szCs w:val="20"/>
        </w:rPr>
        <w:t>PUSCH mapping type A:</w:t>
      </w:r>
    </w:p>
    <w:p w14:paraId="19BB0927" w14:textId="77777777" w:rsidR="00546B8A" w:rsidRPr="00410CB1" w:rsidRDefault="00546B8A" w:rsidP="00546B8A">
      <w:pPr>
        <w:pStyle w:val="af3"/>
        <w:numPr>
          <w:ilvl w:val="1"/>
          <w:numId w:val="54"/>
        </w:numPr>
        <w:autoSpaceDE/>
        <w:autoSpaceDN/>
        <w:adjustRightInd/>
        <w:snapToGrid/>
        <w:spacing w:after="0"/>
        <w:ind w:firstLineChars="0"/>
        <w:jc w:val="left"/>
        <w:rPr>
          <w:szCs w:val="20"/>
        </w:rPr>
      </w:pPr>
      <w:r w:rsidRPr="00410CB1">
        <w:rPr>
          <w:szCs w:val="20"/>
        </w:rPr>
        <w:t>Starting symbol is symbol index #0 in a slot.</w:t>
      </w:r>
    </w:p>
    <w:p w14:paraId="375AE5C7" w14:textId="77777777" w:rsidR="00546B8A" w:rsidRPr="00410CB1" w:rsidRDefault="00546B8A" w:rsidP="00546B8A">
      <w:pPr>
        <w:pStyle w:val="af3"/>
        <w:numPr>
          <w:ilvl w:val="1"/>
          <w:numId w:val="54"/>
        </w:numPr>
        <w:autoSpaceDE/>
        <w:autoSpaceDN/>
        <w:adjustRightInd/>
        <w:snapToGrid/>
        <w:spacing w:after="0"/>
        <w:ind w:firstLineChars="0"/>
        <w:jc w:val="left"/>
        <w:rPr>
          <w:szCs w:val="20"/>
        </w:rPr>
      </w:pPr>
      <w:r w:rsidRPr="00410CB1">
        <w:rPr>
          <w:szCs w:val="20"/>
        </w:rPr>
        <w:t>Length of the PUSCH is at least Y symbols, up to 14 symbols</w:t>
      </w:r>
    </w:p>
    <w:p w14:paraId="352DCE26" w14:textId="77777777" w:rsidR="00546B8A" w:rsidRPr="00410CB1" w:rsidRDefault="00546B8A" w:rsidP="00546B8A">
      <w:pPr>
        <w:pStyle w:val="af3"/>
        <w:numPr>
          <w:ilvl w:val="2"/>
          <w:numId w:val="54"/>
        </w:numPr>
        <w:autoSpaceDE/>
        <w:autoSpaceDN/>
        <w:adjustRightInd/>
        <w:snapToGrid/>
        <w:spacing w:after="0"/>
        <w:ind w:firstLineChars="0"/>
        <w:jc w:val="left"/>
        <w:rPr>
          <w:szCs w:val="20"/>
        </w:rPr>
      </w:pPr>
      <w:r w:rsidRPr="00410CB1">
        <w:rPr>
          <w:szCs w:val="20"/>
        </w:rPr>
        <w:t>FFS the value of Y</w:t>
      </w:r>
    </w:p>
    <w:p w14:paraId="394A4CE4" w14:textId="77777777" w:rsidR="00546B8A" w:rsidRPr="00410CB1" w:rsidRDefault="00546B8A" w:rsidP="00546B8A">
      <w:pPr>
        <w:pStyle w:val="af3"/>
        <w:numPr>
          <w:ilvl w:val="0"/>
          <w:numId w:val="54"/>
        </w:numPr>
        <w:autoSpaceDE/>
        <w:autoSpaceDN/>
        <w:adjustRightInd/>
        <w:snapToGrid/>
        <w:spacing w:after="0"/>
        <w:ind w:firstLineChars="0"/>
        <w:jc w:val="left"/>
        <w:rPr>
          <w:szCs w:val="20"/>
        </w:rPr>
      </w:pPr>
      <w:r w:rsidRPr="00410CB1">
        <w:rPr>
          <w:szCs w:val="20"/>
        </w:rPr>
        <w:t>PUSCH mapping type B (All 105 combinations)</w:t>
      </w:r>
    </w:p>
    <w:p w14:paraId="72748C6F" w14:textId="77777777" w:rsidR="00546B8A" w:rsidRPr="00C02CB5" w:rsidRDefault="00546B8A" w:rsidP="00C02CB5">
      <w:pPr>
        <w:pStyle w:val="af3"/>
        <w:numPr>
          <w:ilvl w:val="1"/>
          <w:numId w:val="54"/>
        </w:numPr>
        <w:autoSpaceDE/>
        <w:autoSpaceDN/>
        <w:adjustRightInd/>
        <w:snapToGrid/>
        <w:spacing w:after="0"/>
        <w:ind w:firstLineChars="0"/>
        <w:jc w:val="left"/>
      </w:pPr>
      <w:r w:rsidRPr="00546B8A">
        <w:rPr>
          <w:szCs w:val="20"/>
        </w:rPr>
        <w:t>Length of the PUSCH can be 2 through 14 symbols</w:t>
      </w:r>
      <w:r w:rsidRPr="00C02CB5">
        <w:rPr>
          <w:szCs w:val="20"/>
        </w:rPr>
        <w:t xml:space="preserve">, and with 1 symbol as a </w:t>
      </w:r>
      <w:r w:rsidRPr="00C02CB5">
        <w:rPr>
          <w:szCs w:val="20"/>
          <w:highlight w:val="darkYellow"/>
        </w:rPr>
        <w:t>working assumption</w:t>
      </w:r>
    </w:p>
    <w:p w14:paraId="7C3C74B5" w14:textId="77777777" w:rsidR="00212C54" w:rsidRPr="00417ADA" w:rsidRDefault="00546B8A" w:rsidP="00C02CB5">
      <w:pPr>
        <w:pStyle w:val="af3"/>
        <w:numPr>
          <w:ilvl w:val="1"/>
          <w:numId w:val="54"/>
        </w:numPr>
        <w:autoSpaceDE/>
        <w:autoSpaceDN/>
        <w:adjustRightInd/>
        <w:snapToGrid/>
        <w:spacing w:after="0"/>
        <w:ind w:firstLineChars="0"/>
        <w:jc w:val="left"/>
      </w:pPr>
      <w:r w:rsidRPr="00546B8A">
        <w:rPr>
          <w:szCs w:val="20"/>
        </w:rPr>
        <w:t>Starting symbol can be any position within a slot, such that slot boundary is not crossed.</w:t>
      </w:r>
    </w:p>
    <w:p w14:paraId="365643A8" w14:textId="77777777" w:rsidR="008541FB" w:rsidRPr="007D286F" w:rsidRDefault="008541FB" w:rsidP="008541FB">
      <w:pPr>
        <w:rPr>
          <w:rFonts w:eastAsia="MS Mincho"/>
          <w:b/>
          <w:u w:val="single"/>
          <w:lang w:eastAsia="ja-JP"/>
        </w:rPr>
      </w:pPr>
      <w:r w:rsidRPr="00D55DF5">
        <w:rPr>
          <w:rFonts w:eastAsia="MS Mincho"/>
          <w:iCs/>
          <w:szCs w:val="20"/>
          <w:highlight w:val="green"/>
          <w:lang w:eastAsia="ja-JP"/>
        </w:rPr>
        <w:t>Agreements:</w:t>
      </w:r>
      <w:r w:rsidRPr="00225B74">
        <w:rPr>
          <w:rFonts w:eastAsia="MS Mincho"/>
          <w:szCs w:val="20"/>
        </w:rPr>
        <w:t xml:space="preserve"> </w:t>
      </w:r>
      <w:r w:rsidRPr="00225B74">
        <w:rPr>
          <w:szCs w:val="20"/>
          <w:lang w:eastAsia="zh-CN"/>
        </w:rPr>
        <w:t>RAN1#90bis</w:t>
      </w:r>
      <w:r w:rsidR="005874F6">
        <w:rPr>
          <w:szCs w:val="20"/>
          <w:lang w:eastAsia="zh-CN"/>
        </w:rPr>
        <w:t xml:space="preserve"> [2]</w:t>
      </w:r>
    </w:p>
    <w:p w14:paraId="266E6045" w14:textId="77777777" w:rsidR="008541FB" w:rsidRPr="00284530" w:rsidRDefault="008541FB" w:rsidP="008541FB">
      <w:pPr>
        <w:pStyle w:val="af3"/>
        <w:numPr>
          <w:ilvl w:val="0"/>
          <w:numId w:val="50"/>
        </w:numPr>
        <w:autoSpaceDE/>
        <w:autoSpaceDN/>
        <w:adjustRightInd/>
        <w:snapToGrid/>
        <w:spacing w:after="0"/>
        <w:ind w:firstLineChars="0"/>
        <w:contextualSpacing/>
        <w:jc w:val="left"/>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14:paraId="7370018B" w14:textId="77777777" w:rsidR="008541FB" w:rsidRPr="00284530" w:rsidRDefault="00522BC4" w:rsidP="008541FB">
      <w:pPr>
        <w:pStyle w:val="af3"/>
        <w:numPr>
          <w:ilvl w:val="1"/>
          <w:numId w:val="50"/>
        </w:numPr>
        <w:autoSpaceDE/>
        <w:autoSpaceDN/>
        <w:adjustRightInd/>
        <w:snapToGrid/>
        <w:spacing w:after="0"/>
        <w:ind w:firstLineChars="0"/>
        <w:contextualSpacing/>
        <w:jc w:val="left"/>
      </w:pPr>
      <m:oMath>
        <m:r>
          <w:rPr>
            <w:rFonts w:ascii="Cambria Math" w:hAnsi="Cambria Math"/>
            <w:lang w:eastAsia="zh-CN"/>
          </w:rPr>
          <m:t>υ</m:t>
        </m:r>
      </m:oMath>
      <w:r w:rsidR="008541FB" w:rsidRPr="0015554B">
        <w:rPr>
          <w:lang w:eastAsia="zh-CN"/>
        </w:rPr>
        <w:t xml:space="preserve"> i</w:t>
      </w:r>
      <w:r w:rsidR="008541FB" w:rsidRPr="007C690E">
        <w:rPr>
          <w:lang w:eastAsia="zh-CN"/>
        </w:rPr>
        <w:t xml:space="preserve">s the number of layers, </w:t>
      </w:r>
    </w:p>
    <w:p w14:paraId="2AF82077" w14:textId="77777777" w:rsidR="008541FB" w:rsidRPr="00284530" w:rsidRDefault="00A41A16" w:rsidP="008541FB">
      <w:pPr>
        <w:pStyle w:val="af3"/>
        <w:numPr>
          <w:ilvl w:val="1"/>
          <w:numId w:val="50"/>
        </w:numPr>
        <w:autoSpaceDE/>
        <w:autoSpaceDN/>
        <w:adjustRightInd/>
        <w:snapToGrid/>
        <w:spacing w:after="0"/>
        <w:ind w:firstLineChars="0"/>
        <w:contextualSpacing/>
        <w:jc w:val="left"/>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8541FB" w:rsidRPr="007C690E">
        <w:rPr>
          <w:iCs/>
          <w:lang w:eastAsia="zh-CN"/>
        </w:rPr>
        <w:t xml:space="preserve"> is the modulation order, </w:t>
      </w:r>
      <w:r w:rsidR="008541FB">
        <w:rPr>
          <w:lang w:eastAsia="zh-CN"/>
        </w:rPr>
        <w:t>obtained from the MCS index</w:t>
      </w:r>
    </w:p>
    <w:p w14:paraId="0C024F86" w14:textId="77777777" w:rsidR="008541FB" w:rsidRPr="00284530" w:rsidRDefault="00522BC4" w:rsidP="008541FB">
      <w:pPr>
        <w:pStyle w:val="af3"/>
        <w:numPr>
          <w:ilvl w:val="1"/>
          <w:numId w:val="50"/>
        </w:numPr>
        <w:autoSpaceDE/>
        <w:autoSpaceDN/>
        <w:adjustRightInd/>
        <w:snapToGrid/>
        <w:spacing w:after="0"/>
        <w:ind w:firstLineChars="0"/>
        <w:contextualSpacing/>
        <w:jc w:val="left"/>
      </w:pPr>
      <m:oMath>
        <m:r>
          <w:rPr>
            <w:rFonts w:ascii="Cambria Math" w:hAnsi="Cambria Math"/>
            <w:lang w:eastAsia="zh-CN"/>
          </w:rPr>
          <m:t>R</m:t>
        </m:r>
      </m:oMath>
      <w:r w:rsidR="008541FB">
        <w:rPr>
          <w:lang w:eastAsia="zh-CN"/>
        </w:rPr>
        <w:t xml:space="preserve"> is the code rate, obtained from the MCS index</w:t>
      </w:r>
    </w:p>
    <w:p w14:paraId="4FB1766F" w14:textId="77777777" w:rsidR="008541FB" w:rsidRDefault="00A41A16" w:rsidP="008541FB">
      <w:pPr>
        <w:pStyle w:val="af3"/>
        <w:numPr>
          <w:ilvl w:val="1"/>
          <w:numId w:val="50"/>
        </w:numPr>
        <w:autoSpaceDE/>
        <w:autoSpaceDN/>
        <w:adjustRightInd/>
        <w:snapToGrid/>
        <w:spacing w:after="0"/>
        <w:ind w:firstLineChars="0"/>
        <w:contextualSpacing/>
        <w:jc w:val="left"/>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8541FB" w:rsidRPr="007C690E">
        <w:rPr>
          <w:iCs/>
          <w:lang w:eastAsia="zh-CN"/>
        </w:rPr>
        <w:t xml:space="preserve"> is </w:t>
      </w:r>
      <w:r w:rsidR="008541FB">
        <w:t>number of resource elements</w:t>
      </w:r>
    </w:p>
    <w:p w14:paraId="66196759" w14:textId="77777777" w:rsidR="008541FB" w:rsidRPr="00D922C8" w:rsidRDefault="00A41A16" w:rsidP="008541FB">
      <w:pPr>
        <w:pStyle w:val="a3"/>
        <w:numPr>
          <w:ilvl w:val="1"/>
          <w:numId w:val="50"/>
        </w:numPr>
        <w:autoSpaceDE/>
        <w:autoSpaceDN/>
        <w:adjustRightInd/>
        <w:snapToGrid/>
        <w:spacing w:after="0"/>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sidR="008541FB" w:rsidRPr="007C690E">
        <w:rPr>
          <w:iCs/>
          <w:lang w:eastAsia="zh-CN"/>
        </w:rPr>
        <w:t xml:space="preserve"> </w:t>
      </w:r>
      <w:r w:rsidR="008541FB">
        <w:t xml:space="preserve">= Y * #PRBs_scheduled </w:t>
      </w:r>
    </w:p>
    <w:p w14:paraId="779EB82A" w14:textId="77777777" w:rsidR="008541FB" w:rsidRDefault="008541FB" w:rsidP="008541FB">
      <w:pPr>
        <w:pStyle w:val="af3"/>
        <w:numPr>
          <w:ilvl w:val="0"/>
          <w:numId w:val="50"/>
        </w:numPr>
        <w:autoSpaceDE/>
        <w:autoSpaceDN/>
        <w:adjustRightInd/>
        <w:snapToGrid/>
        <w:spacing w:after="0"/>
        <w:ind w:firstLineChars="0"/>
        <w:contextualSpacing/>
        <w:jc w:val="left"/>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14:paraId="1F0C269C" w14:textId="77777777" w:rsidR="008541FB" w:rsidRDefault="008541FB" w:rsidP="008541FB">
      <w:pPr>
        <w:pStyle w:val="a3"/>
        <w:numPr>
          <w:ilvl w:val="1"/>
          <w:numId w:val="50"/>
        </w:numPr>
        <w:autoSpaceDE/>
        <w:autoSpaceDN/>
        <w:adjustRightInd/>
        <w:snapToGrid/>
        <w:spacing w:after="0"/>
      </w:pPr>
      <w:r>
        <w:t>D</w:t>
      </w:r>
      <w:r w:rsidRPr="0015554B">
        <w:t>etermi</w:t>
      </w:r>
      <w:r>
        <w:t xml:space="preserve">ne </w:t>
      </w:r>
      <w:bookmarkStart w:id="4" w:name="OLE_LINK29"/>
      <w:bookmarkStart w:id="5" w:name="OLE_LINK30"/>
      <w:r>
        <w:t xml:space="preserve">X </w:t>
      </w:r>
      <w:bookmarkEnd w:id="4"/>
      <w:bookmarkEnd w:id="5"/>
      <w:r>
        <w:t>=  12* #</w:t>
      </w:r>
      <w:bookmarkStart w:id="6" w:name="OLE_LINK27"/>
      <w:bookmarkStart w:id="7" w:name="OLE_LINK28"/>
      <w:r>
        <w:t>OFDM_symbols_</w:t>
      </w:r>
      <w:r w:rsidRPr="0015554B">
        <w:t>scheduled</w:t>
      </w:r>
      <w:r>
        <w:t xml:space="preserve"> </w:t>
      </w:r>
      <w:bookmarkEnd w:id="6"/>
      <w:bookmarkEnd w:id="7"/>
      <w:r>
        <w:t xml:space="preserve">– Xd – Xoh </w:t>
      </w:r>
    </w:p>
    <w:p w14:paraId="3031F22F" w14:textId="77777777" w:rsidR="008541FB" w:rsidRDefault="008541FB" w:rsidP="008541FB">
      <w:pPr>
        <w:pStyle w:val="a3"/>
        <w:numPr>
          <w:ilvl w:val="2"/>
          <w:numId w:val="50"/>
        </w:numPr>
        <w:autoSpaceDE/>
        <w:autoSpaceDN/>
        <w:adjustRightInd/>
        <w:snapToGrid/>
        <w:spacing w:after="0"/>
      </w:pPr>
      <w:r>
        <w:t>Xd = #REs_for_DMRS_per_PRB in the scheduled duration</w:t>
      </w:r>
    </w:p>
    <w:p w14:paraId="0724C1CE" w14:textId="77777777" w:rsidR="008541FB" w:rsidRDefault="008541FB" w:rsidP="008541FB">
      <w:pPr>
        <w:pStyle w:val="a3"/>
        <w:numPr>
          <w:ilvl w:val="2"/>
          <w:numId w:val="50"/>
        </w:numPr>
        <w:autoSpaceDE/>
        <w:autoSpaceDN/>
        <w:adjustRightInd/>
        <w:snapToGrid/>
        <w:spacing w:after="0"/>
      </w:pPr>
      <w:r>
        <w:t>Xoh = accounts for overhead from CSI-RS, CORESET, etc. One value for UL, one for DL.</w:t>
      </w:r>
    </w:p>
    <w:p w14:paraId="282BAF50" w14:textId="77777777" w:rsidR="008541FB" w:rsidRDefault="008541FB" w:rsidP="008541FB">
      <w:pPr>
        <w:pStyle w:val="a3"/>
        <w:numPr>
          <w:ilvl w:val="3"/>
          <w:numId w:val="50"/>
        </w:numPr>
        <w:autoSpaceDE/>
        <w:autoSpaceDN/>
        <w:adjustRightInd/>
        <w:snapToGrid/>
        <w:spacing w:after="0"/>
      </w:pPr>
      <w:r>
        <w:t>Xoh is semi-statically determined</w:t>
      </w:r>
    </w:p>
    <w:p w14:paraId="2EF161BC" w14:textId="77777777" w:rsidR="008541FB" w:rsidRDefault="008541FB" w:rsidP="008541FB">
      <w:pPr>
        <w:pStyle w:val="a3"/>
        <w:numPr>
          <w:ilvl w:val="1"/>
          <w:numId w:val="50"/>
        </w:numPr>
        <w:autoSpaceDE/>
        <w:autoSpaceDN/>
        <w:adjustRightInd/>
        <w:snapToGrid/>
        <w:spacing w:after="0"/>
      </w:pPr>
      <w:r>
        <w:t>Quantize X into one of a predefined set of values, resulting in Y</w:t>
      </w:r>
    </w:p>
    <w:p w14:paraId="7D3F42AF" w14:textId="77777777" w:rsidR="008541FB" w:rsidRDefault="008541FB" w:rsidP="008541FB">
      <w:pPr>
        <w:pStyle w:val="a3"/>
        <w:numPr>
          <w:ilvl w:val="2"/>
          <w:numId w:val="50"/>
        </w:numPr>
        <w:autoSpaceDE/>
        <w:autoSpaceDN/>
        <w:adjustRightInd/>
        <w:snapToGrid/>
        <w:spacing w:after="0"/>
      </w:pPr>
      <w:r>
        <w:t>[8] values</w:t>
      </w:r>
    </w:p>
    <w:p w14:paraId="7EEE2829" w14:textId="77777777" w:rsidR="008541FB" w:rsidRDefault="008541FB" w:rsidP="008541FB">
      <w:pPr>
        <w:pStyle w:val="a3"/>
        <w:numPr>
          <w:ilvl w:val="3"/>
          <w:numId w:val="50"/>
        </w:numPr>
        <w:autoSpaceDE/>
        <w:autoSpaceDN/>
        <w:adjustRightInd/>
        <w:snapToGrid/>
        <w:spacing w:after="0"/>
      </w:pPr>
      <w:r>
        <w:t>Should allow for reasonable accuracy for all transmission durations</w:t>
      </w:r>
    </w:p>
    <w:p w14:paraId="11879F03" w14:textId="77777777" w:rsidR="008541FB" w:rsidRDefault="008541FB" w:rsidP="008541FB">
      <w:pPr>
        <w:pStyle w:val="a3"/>
        <w:numPr>
          <w:ilvl w:val="3"/>
          <w:numId w:val="50"/>
        </w:numPr>
        <w:autoSpaceDE/>
        <w:autoSpaceDN/>
        <w:adjustRightInd/>
        <w:snapToGrid/>
        <w:spacing w:after="0"/>
      </w:pPr>
      <w:r>
        <w:t>May depend on the number of scheduled symbols</w:t>
      </w:r>
    </w:p>
    <w:p w14:paraId="1AEC0225" w14:textId="77777777" w:rsidR="008541FB" w:rsidRDefault="008541FB" w:rsidP="008541FB">
      <w:pPr>
        <w:pStyle w:val="a3"/>
        <w:numPr>
          <w:ilvl w:val="2"/>
          <w:numId w:val="50"/>
        </w:numPr>
        <w:autoSpaceDE/>
        <w:autoSpaceDN/>
        <w:adjustRightInd/>
        <w:snapToGrid/>
        <w:spacing w:after="0"/>
      </w:pPr>
      <w:r>
        <w:t>FFS: floor, ceiling or some other quantization</w:t>
      </w:r>
    </w:p>
    <w:p w14:paraId="6B1B06ED" w14:textId="77777777" w:rsidR="008541FB" w:rsidRDefault="008541FB" w:rsidP="008541FB">
      <w:pPr>
        <w:pStyle w:val="a3"/>
        <w:numPr>
          <w:ilvl w:val="2"/>
          <w:numId w:val="50"/>
        </w:numPr>
        <w:autoSpaceDE/>
        <w:autoSpaceDN/>
        <w:adjustRightInd/>
        <w:snapToGrid/>
        <w:spacing w:after="0"/>
      </w:pPr>
      <w:bookmarkStart w:id="8" w:name="OLE_LINK37"/>
      <w:bookmarkStart w:id="9" w:name="OLE_LINK39"/>
      <w:r>
        <w:t>Note: quantization may not be needed</w:t>
      </w:r>
    </w:p>
    <w:bookmarkEnd w:id="8"/>
    <w:bookmarkEnd w:id="9"/>
    <w:p w14:paraId="06E5A8DD" w14:textId="77777777" w:rsidR="008541FB" w:rsidRPr="005826EB" w:rsidRDefault="008541FB" w:rsidP="008541FB">
      <w:pPr>
        <w:pStyle w:val="a3"/>
        <w:numPr>
          <w:ilvl w:val="2"/>
          <w:numId w:val="50"/>
        </w:numPr>
        <w:autoSpaceDE/>
        <w:autoSpaceDN/>
        <w:adjustRightInd/>
        <w:snapToGrid/>
        <w:spacing w:after="0"/>
      </w:pPr>
      <w:r w:rsidRPr="005826EB">
        <w:t>FFS: Quantization step should ensure t</w:t>
      </w:r>
      <w:bookmarkStart w:id="10" w:name="OLE_LINK13"/>
      <w:bookmarkStart w:id="11" w:name="OLE_LINK22"/>
      <w:r w:rsidRPr="005826EB">
        <w:t>he same TB size can be obtained between transmission and retransmission</w:t>
      </w:r>
      <w:bookmarkEnd w:id="10"/>
      <w:bookmarkEnd w:id="11"/>
      <w:r w:rsidRPr="005826EB">
        <w:t>, irrespective of the number of layers used for the retransmission. otherwise Xd has to be independent of the number of layers</w:t>
      </w:r>
    </w:p>
    <w:p w14:paraId="338BD604" w14:textId="77777777" w:rsidR="008541FB" w:rsidRPr="00225B74" w:rsidRDefault="008541FB" w:rsidP="00225B74">
      <w:pPr>
        <w:pStyle w:val="a3"/>
        <w:numPr>
          <w:ilvl w:val="1"/>
          <w:numId w:val="50"/>
        </w:numPr>
        <w:autoSpaceDE/>
        <w:autoSpaceDN/>
        <w:adjustRightInd/>
        <w:snapToGrid/>
        <w:spacing w:after="0"/>
      </w:pPr>
      <w:r>
        <w:t>Obtain the actual TB size from the intermediate number of information bits according to the channel coding decisions</w:t>
      </w:r>
    </w:p>
    <w:p w14:paraId="24FAE4A1" w14:textId="77777777" w:rsidR="00563F7D" w:rsidRDefault="00563F7D" w:rsidP="000C7870">
      <w:pPr>
        <w:spacing w:beforeLines="50" w:before="120" w:after="0"/>
        <w:rPr>
          <w:rFonts w:eastAsia="MS Mincho"/>
          <w:lang w:eastAsia="ja-JP"/>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some of remaining issues of </w:t>
      </w:r>
      <w:r>
        <w:rPr>
          <w:lang w:eastAsia="zh-CN"/>
        </w:rPr>
        <w:t>resource allocation in both time and frequency domain as well as TBS determination are discussed</w:t>
      </w:r>
      <w:r>
        <w:rPr>
          <w:rFonts w:eastAsia="MS Mincho"/>
          <w:lang w:eastAsia="ja-JP"/>
        </w:rPr>
        <w:t>.</w:t>
      </w:r>
      <w:bookmarkStart w:id="12" w:name="OLE_LINK73"/>
      <w:bookmarkStart w:id="13" w:name="OLE_LINK74"/>
      <w:r w:rsidRPr="00285B05">
        <w:rPr>
          <w:lang w:eastAsia="zh-CN"/>
        </w:rPr>
        <w:t xml:space="preserve"> </w:t>
      </w:r>
      <w:bookmarkEnd w:id="12"/>
      <w:bookmarkEnd w:id="13"/>
    </w:p>
    <w:p w14:paraId="75B3E1C4" w14:textId="742BD2F4" w:rsidR="00364D66" w:rsidRPr="00364D66" w:rsidRDefault="0085176C" w:rsidP="00364D66">
      <w:pPr>
        <w:pStyle w:val="1"/>
        <w:rPr>
          <w:lang w:eastAsia="zh-CN"/>
        </w:rPr>
      </w:pPr>
      <w:bookmarkStart w:id="14" w:name="OLE_LINK10"/>
      <w:bookmarkStart w:id="15" w:name="OLE_LINK11"/>
      <w:r>
        <w:rPr>
          <w:lang w:eastAsia="zh-CN"/>
        </w:rPr>
        <w:lastRenderedPageBreak/>
        <w:t>Frequency-domain resource allocation</w:t>
      </w:r>
      <w:bookmarkStart w:id="16" w:name="OLE_LINK179"/>
      <w:bookmarkStart w:id="17" w:name="OLE_LINK181"/>
    </w:p>
    <w:p w14:paraId="60424C1A" w14:textId="10FCF4FF" w:rsidR="0034529E" w:rsidRPr="0034529E" w:rsidRDefault="0034529E" w:rsidP="0034529E">
      <w:pPr>
        <w:pStyle w:val="2"/>
        <w:rPr>
          <w:lang w:eastAsia="zh-CN"/>
        </w:rPr>
      </w:pPr>
      <w:bookmarkStart w:id="18" w:name="OLE_LINK188"/>
      <w:bookmarkStart w:id="19" w:name="OLE_LINK189"/>
      <w:r>
        <w:rPr>
          <w:rFonts w:hint="eastAsia"/>
          <w:lang w:eastAsia="zh-CN"/>
        </w:rPr>
        <w:t>RBG</w:t>
      </w:r>
      <w:r>
        <w:rPr>
          <w:lang w:eastAsia="zh-CN"/>
        </w:rPr>
        <w:t xml:space="preserve"> size</w:t>
      </w:r>
    </w:p>
    <w:bookmarkEnd w:id="16"/>
    <w:bookmarkEnd w:id="17"/>
    <w:bookmarkEnd w:id="18"/>
    <w:bookmarkEnd w:id="19"/>
    <w:p w14:paraId="50F8A096" w14:textId="77777777" w:rsidR="0085176C" w:rsidRDefault="0085176C" w:rsidP="005C255C">
      <w:pPr>
        <w:rPr>
          <w:lang w:val="en-GB" w:eastAsia="zh-CN"/>
        </w:rPr>
      </w:pPr>
      <w:r>
        <w:rPr>
          <w:lang w:val="en-GB" w:eastAsia="zh-CN"/>
        </w:rPr>
        <w:t>In RAN1#90bis</w:t>
      </w:r>
      <w:r w:rsidR="007016EA">
        <w:rPr>
          <w:lang w:val="en-GB" w:eastAsia="zh-CN"/>
        </w:rPr>
        <w:t xml:space="preserve"> </w:t>
      </w:r>
      <w:r w:rsidR="001C0934">
        <w:rPr>
          <w:lang w:val="en-GB" w:eastAsia="zh-CN"/>
        </w:rPr>
        <w:fldChar w:fldCharType="begin"/>
      </w:r>
      <w:r w:rsidR="007016EA">
        <w:rPr>
          <w:lang w:val="en-GB" w:eastAsia="zh-CN"/>
        </w:rPr>
        <w:instrText xml:space="preserve"> REF _Ref503348065 \r \h </w:instrText>
      </w:r>
      <w:r w:rsidR="001C0934">
        <w:rPr>
          <w:lang w:val="en-GB" w:eastAsia="zh-CN"/>
        </w:rPr>
      </w:r>
      <w:r w:rsidR="001C0934">
        <w:rPr>
          <w:lang w:val="en-GB" w:eastAsia="zh-CN"/>
        </w:rPr>
        <w:fldChar w:fldCharType="separate"/>
      </w:r>
      <w:r w:rsidR="003E5122">
        <w:rPr>
          <w:cs/>
          <w:lang w:val="en-GB" w:eastAsia="zh-CN"/>
        </w:rPr>
        <w:t>‎</w:t>
      </w:r>
      <w:r w:rsidR="003E5122">
        <w:rPr>
          <w:lang w:val="en-GB" w:eastAsia="zh-CN"/>
        </w:rPr>
        <w:t>[2]</w:t>
      </w:r>
      <w:r w:rsidR="001C0934">
        <w:rPr>
          <w:lang w:val="en-GB" w:eastAsia="zh-CN"/>
        </w:rPr>
        <w:fldChar w:fldCharType="end"/>
      </w:r>
      <w:r>
        <w:rPr>
          <w:lang w:val="en-GB" w:eastAsia="zh-CN"/>
        </w:rPr>
        <w:t xml:space="preserve">, it was agreed that RBG size is determined based on </w:t>
      </w:r>
      <w:r w:rsidR="001C0934">
        <w:rPr>
          <w:lang w:val="en-GB" w:eastAsia="zh-CN"/>
        </w:rPr>
        <w:fldChar w:fldCharType="begin"/>
      </w:r>
      <w:r>
        <w:rPr>
          <w:lang w:val="en-GB" w:eastAsia="zh-CN"/>
        </w:rPr>
        <w:instrText xml:space="preserve"> REF _Ref497220958 \h </w:instrText>
      </w:r>
      <w:r w:rsidR="001C0934">
        <w:rPr>
          <w:lang w:val="en-GB" w:eastAsia="zh-CN"/>
        </w:rPr>
      </w:r>
      <w:r w:rsidR="001C0934">
        <w:rPr>
          <w:lang w:val="en-GB" w:eastAsia="zh-CN"/>
        </w:rPr>
        <w:fldChar w:fldCharType="separate"/>
      </w:r>
      <w:r w:rsidR="003E5122">
        <w:t xml:space="preserve">Table </w:t>
      </w:r>
      <w:r w:rsidR="003E5122">
        <w:rPr>
          <w:noProof/>
        </w:rPr>
        <w:t>1</w:t>
      </w:r>
      <w:r w:rsidR="001C0934">
        <w:rPr>
          <w:lang w:val="en-GB" w:eastAsia="zh-CN"/>
        </w:rPr>
        <w:fldChar w:fldCharType="end"/>
      </w:r>
      <w:r>
        <w:rPr>
          <w:lang w:val="en-GB" w:eastAsia="zh-CN"/>
        </w:rPr>
        <w:t>.</w:t>
      </w:r>
    </w:p>
    <w:p w14:paraId="6D3589E8" w14:textId="77777777" w:rsidR="0085176C" w:rsidRDefault="0085176C" w:rsidP="007016EA">
      <w:pPr>
        <w:pStyle w:val="a5"/>
        <w:keepNext/>
      </w:pPr>
      <w:bookmarkStart w:id="20" w:name="_Ref497220958"/>
      <w:r>
        <w:t xml:space="preserve">Table </w:t>
      </w:r>
      <w:r w:rsidR="001C0934">
        <w:fldChar w:fldCharType="begin"/>
      </w:r>
      <w:r w:rsidR="00694083">
        <w:instrText xml:space="preserve"> SEQ Table \* ARABIC </w:instrText>
      </w:r>
      <w:r w:rsidR="001C0934">
        <w:fldChar w:fldCharType="separate"/>
      </w:r>
      <w:r w:rsidR="00990E3B">
        <w:rPr>
          <w:noProof/>
        </w:rPr>
        <w:t>1</w:t>
      </w:r>
      <w:r w:rsidR="001C0934">
        <w:rPr>
          <w:noProof/>
        </w:rPr>
        <w:fldChar w:fldCharType="end"/>
      </w:r>
      <w:bookmarkEnd w:id="20"/>
      <w:r>
        <w:t>. RBG table agreed in RAN1#90bis</w:t>
      </w:r>
      <w:r w:rsidR="007016EA">
        <w:t xml:space="preserve"> </w:t>
      </w:r>
      <w:r w:rsidR="001C0934">
        <w:fldChar w:fldCharType="begin"/>
      </w:r>
      <w:r w:rsidR="007016EA">
        <w:instrText xml:space="preserve"> REF _Ref503348065 \r \h </w:instrText>
      </w:r>
      <w:r w:rsidR="001C0934">
        <w:fldChar w:fldCharType="separate"/>
      </w:r>
      <w:r w:rsidR="003E5122">
        <w:rPr>
          <w:cs/>
        </w:rPr>
        <w:t>‎</w:t>
      </w:r>
      <w:r w:rsidR="003E5122">
        <w:t>[2]</w:t>
      </w:r>
      <w:r w:rsidR="001C0934">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1967"/>
        <w:gridCol w:w="1967"/>
      </w:tblGrid>
      <w:tr w:rsidR="0085176C" w:rsidRPr="001C34D3" w14:paraId="49659925" w14:textId="77777777" w:rsidTr="000C595A">
        <w:trPr>
          <w:jc w:val="center"/>
        </w:trPr>
        <w:tc>
          <w:tcPr>
            <w:tcW w:w="1980" w:type="dxa"/>
            <w:shd w:val="clear" w:color="auto" w:fill="auto"/>
          </w:tcPr>
          <w:p w14:paraId="39F88D4E" w14:textId="5A1B336B" w:rsidR="0085176C" w:rsidRPr="00BF0826" w:rsidRDefault="0085176C" w:rsidP="00BF0826">
            <w:pPr>
              <w:autoSpaceDE/>
              <w:autoSpaceDN/>
              <w:adjustRightInd/>
              <w:snapToGrid/>
              <w:spacing w:after="0"/>
              <w:ind w:left="1440" w:hanging="1440"/>
              <w:jc w:val="center"/>
              <w:rPr>
                <w:rFonts w:ascii="Times" w:eastAsia="Batang" w:hAnsi="Times"/>
                <w:b/>
                <w:sz w:val="20"/>
                <w:szCs w:val="20"/>
                <w:lang w:val="en-GB"/>
              </w:rPr>
            </w:pPr>
            <w:r w:rsidRPr="00BF0826">
              <w:rPr>
                <w:rFonts w:ascii="Times" w:eastAsia="Batang" w:hAnsi="Times"/>
                <w:b/>
                <w:sz w:val="20"/>
                <w:szCs w:val="20"/>
                <w:lang w:val="en-GB"/>
              </w:rPr>
              <w:t>BWP bandwidth</w:t>
            </w:r>
            <w:r w:rsidR="00140461">
              <w:rPr>
                <w:rFonts w:ascii="Times" w:eastAsia="Batang" w:hAnsi="Times"/>
                <w:b/>
                <w:sz w:val="20"/>
                <w:szCs w:val="20"/>
                <w:lang w:val="en-GB"/>
              </w:rPr>
              <w:t xml:space="preserve"> Part Size</w:t>
            </w:r>
          </w:p>
        </w:tc>
        <w:tc>
          <w:tcPr>
            <w:tcW w:w="1620" w:type="dxa"/>
            <w:shd w:val="clear" w:color="auto" w:fill="auto"/>
          </w:tcPr>
          <w:p w14:paraId="0F51C547" w14:textId="229B64F5" w:rsidR="0085176C" w:rsidRPr="00BF0826" w:rsidRDefault="0085176C" w:rsidP="00BF0826">
            <w:pPr>
              <w:autoSpaceDE/>
              <w:autoSpaceDN/>
              <w:adjustRightInd/>
              <w:snapToGrid/>
              <w:spacing w:after="0"/>
              <w:ind w:left="1440" w:hanging="1440"/>
              <w:jc w:val="center"/>
              <w:rPr>
                <w:rFonts w:ascii="Times" w:eastAsia="Batang" w:hAnsi="Times"/>
                <w:b/>
                <w:sz w:val="20"/>
                <w:szCs w:val="20"/>
                <w:lang w:val="en-GB"/>
              </w:rPr>
            </w:pPr>
            <w:r w:rsidRPr="00BF0826">
              <w:rPr>
                <w:rFonts w:ascii="Times" w:eastAsia="Batang" w:hAnsi="Times"/>
                <w:b/>
                <w:sz w:val="20"/>
                <w:szCs w:val="20"/>
                <w:lang w:val="en-GB"/>
              </w:rPr>
              <w:t>Config</w:t>
            </w:r>
            <w:bookmarkStart w:id="21" w:name="OLE_LINK76"/>
            <w:bookmarkStart w:id="22" w:name="OLE_LINK80"/>
            <w:r w:rsidR="00140461">
              <w:rPr>
                <w:rFonts w:ascii="Times" w:eastAsia="Batang" w:hAnsi="Times"/>
                <w:b/>
                <w:sz w:val="20"/>
                <w:szCs w:val="20"/>
                <w:lang w:val="en-GB"/>
              </w:rPr>
              <w:t>uration</w:t>
            </w:r>
            <w:bookmarkEnd w:id="21"/>
            <w:bookmarkEnd w:id="22"/>
            <w:r w:rsidRPr="00BF0826">
              <w:rPr>
                <w:rFonts w:ascii="Times" w:eastAsia="Batang" w:hAnsi="Times"/>
                <w:b/>
                <w:sz w:val="20"/>
                <w:szCs w:val="20"/>
                <w:lang w:val="en-GB"/>
              </w:rPr>
              <w:t xml:space="preserve"> 1</w:t>
            </w:r>
          </w:p>
        </w:tc>
        <w:tc>
          <w:tcPr>
            <w:tcW w:w="1620" w:type="dxa"/>
            <w:shd w:val="clear" w:color="auto" w:fill="auto"/>
          </w:tcPr>
          <w:p w14:paraId="4F09E366" w14:textId="3E7CCE24" w:rsidR="0085176C" w:rsidRPr="00BF0826" w:rsidRDefault="0085176C" w:rsidP="00BF0826">
            <w:pPr>
              <w:autoSpaceDE/>
              <w:autoSpaceDN/>
              <w:adjustRightInd/>
              <w:snapToGrid/>
              <w:spacing w:after="0"/>
              <w:ind w:left="1440" w:hanging="1440"/>
              <w:jc w:val="center"/>
              <w:rPr>
                <w:rFonts w:ascii="Times" w:eastAsia="Batang" w:hAnsi="Times"/>
                <w:b/>
                <w:sz w:val="20"/>
                <w:szCs w:val="20"/>
                <w:lang w:val="en-GB"/>
              </w:rPr>
            </w:pPr>
            <w:r w:rsidRPr="00BF0826">
              <w:rPr>
                <w:rFonts w:ascii="Times" w:eastAsia="Batang" w:hAnsi="Times"/>
                <w:b/>
                <w:sz w:val="20"/>
                <w:szCs w:val="20"/>
                <w:lang w:val="en-GB"/>
              </w:rPr>
              <w:t>Config</w:t>
            </w:r>
            <w:r w:rsidR="00140461">
              <w:rPr>
                <w:rFonts w:ascii="Times" w:eastAsia="Batang" w:hAnsi="Times"/>
                <w:b/>
                <w:sz w:val="20"/>
                <w:szCs w:val="20"/>
                <w:lang w:val="en-GB"/>
              </w:rPr>
              <w:t>uration</w:t>
            </w:r>
            <w:r w:rsidRPr="00BF0826">
              <w:rPr>
                <w:rFonts w:ascii="Times" w:eastAsia="Batang" w:hAnsi="Times"/>
                <w:b/>
                <w:sz w:val="20"/>
                <w:szCs w:val="20"/>
                <w:lang w:val="en-GB"/>
              </w:rPr>
              <w:t xml:space="preserve"> 2</w:t>
            </w:r>
          </w:p>
        </w:tc>
      </w:tr>
      <w:tr w:rsidR="0085176C" w:rsidRPr="001C34D3" w14:paraId="5209AC1D" w14:textId="77777777" w:rsidTr="000C595A">
        <w:trPr>
          <w:jc w:val="center"/>
        </w:trPr>
        <w:tc>
          <w:tcPr>
            <w:tcW w:w="1980" w:type="dxa"/>
            <w:shd w:val="clear" w:color="auto" w:fill="auto"/>
          </w:tcPr>
          <w:p w14:paraId="59B0F928"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X</w:t>
            </w:r>
            <w:r w:rsidRPr="001C34D3">
              <w:rPr>
                <w:rFonts w:ascii="Times" w:eastAsia="Batang" w:hAnsi="Times"/>
                <w:sz w:val="20"/>
                <w:szCs w:val="20"/>
                <w:vertAlign w:val="subscript"/>
                <w:lang w:val="en-GB"/>
              </w:rPr>
              <w:t>0</w:t>
            </w:r>
            <w:r w:rsidRPr="001C34D3">
              <w:rPr>
                <w:rFonts w:ascii="Times" w:eastAsia="Batang" w:hAnsi="Times"/>
                <w:sz w:val="20"/>
                <w:szCs w:val="20"/>
                <w:lang w:val="en-GB"/>
              </w:rPr>
              <w:t xml:space="preserve"> – X</w:t>
            </w:r>
            <w:r w:rsidRPr="001C34D3">
              <w:rPr>
                <w:rFonts w:ascii="Times" w:eastAsia="Batang" w:hAnsi="Times"/>
                <w:sz w:val="20"/>
                <w:szCs w:val="20"/>
                <w:vertAlign w:val="subscript"/>
                <w:lang w:val="en-GB"/>
              </w:rPr>
              <w:t>1</w:t>
            </w:r>
            <w:r w:rsidRPr="001C34D3">
              <w:rPr>
                <w:rFonts w:ascii="Times" w:eastAsia="Batang" w:hAnsi="Times"/>
                <w:sz w:val="20"/>
                <w:szCs w:val="20"/>
                <w:lang w:val="en-GB"/>
              </w:rPr>
              <w:t xml:space="preserve"> RBs</w:t>
            </w:r>
          </w:p>
        </w:tc>
        <w:tc>
          <w:tcPr>
            <w:tcW w:w="1620" w:type="dxa"/>
            <w:shd w:val="clear" w:color="auto" w:fill="auto"/>
          </w:tcPr>
          <w:p w14:paraId="75534FC4"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RBG size 1</w:t>
            </w:r>
          </w:p>
        </w:tc>
        <w:tc>
          <w:tcPr>
            <w:tcW w:w="1620" w:type="dxa"/>
            <w:shd w:val="clear" w:color="auto" w:fill="auto"/>
          </w:tcPr>
          <w:p w14:paraId="1828030C"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RBG size 2</w:t>
            </w:r>
          </w:p>
        </w:tc>
      </w:tr>
      <w:tr w:rsidR="0085176C" w:rsidRPr="001C34D3" w14:paraId="26077A35" w14:textId="77777777" w:rsidTr="000C595A">
        <w:trPr>
          <w:jc w:val="center"/>
        </w:trPr>
        <w:tc>
          <w:tcPr>
            <w:tcW w:w="1980" w:type="dxa"/>
            <w:shd w:val="clear" w:color="auto" w:fill="auto"/>
          </w:tcPr>
          <w:p w14:paraId="581CBCAF"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X</w:t>
            </w:r>
            <w:r w:rsidRPr="001C34D3">
              <w:rPr>
                <w:rFonts w:ascii="Times" w:eastAsia="Batang" w:hAnsi="Times"/>
                <w:sz w:val="20"/>
                <w:szCs w:val="20"/>
                <w:vertAlign w:val="subscript"/>
                <w:lang w:val="en-GB"/>
              </w:rPr>
              <w:t>1</w:t>
            </w:r>
            <w:r w:rsidRPr="001C34D3">
              <w:rPr>
                <w:rFonts w:ascii="Times" w:eastAsia="Batang" w:hAnsi="Times"/>
                <w:sz w:val="20"/>
                <w:szCs w:val="20"/>
                <w:lang w:val="en-GB"/>
              </w:rPr>
              <w:t>+1 – X</w:t>
            </w:r>
            <w:r w:rsidRPr="001C34D3">
              <w:rPr>
                <w:rFonts w:ascii="Times" w:eastAsia="Batang" w:hAnsi="Times"/>
                <w:sz w:val="20"/>
                <w:szCs w:val="20"/>
                <w:vertAlign w:val="subscript"/>
                <w:lang w:val="en-GB"/>
              </w:rPr>
              <w:t>2</w:t>
            </w:r>
            <w:r w:rsidRPr="001C34D3">
              <w:rPr>
                <w:rFonts w:ascii="Times" w:eastAsia="Batang" w:hAnsi="Times"/>
                <w:sz w:val="20"/>
                <w:szCs w:val="20"/>
                <w:lang w:val="en-GB"/>
              </w:rPr>
              <w:t xml:space="preserve"> RBs</w:t>
            </w:r>
          </w:p>
        </w:tc>
        <w:tc>
          <w:tcPr>
            <w:tcW w:w="1620" w:type="dxa"/>
            <w:shd w:val="clear" w:color="auto" w:fill="auto"/>
          </w:tcPr>
          <w:p w14:paraId="617F71D8"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RBG size 3</w:t>
            </w:r>
          </w:p>
        </w:tc>
        <w:tc>
          <w:tcPr>
            <w:tcW w:w="1620" w:type="dxa"/>
            <w:shd w:val="clear" w:color="auto" w:fill="auto"/>
          </w:tcPr>
          <w:p w14:paraId="713F575D"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RBG size 4</w:t>
            </w:r>
          </w:p>
        </w:tc>
      </w:tr>
      <w:tr w:rsidR="0085176C" w:rsidRPr="001C34D3" w14:paraId="02186FCD" w14:textId="77777777" w:rsidTr="000C595A">
        <w:trPr>
          <w:jc w:val="center"/>
        </w:trPr>
        <w:tc>
          <w:tcPr>
            <w:tcW w:w="1980" w:type="dxa"/>
            <w:shd w:val="clear" w:color="auto" w:fill="auto"/>
          </w:tcPr>
          <w:p w14:paraId="07E7FAA1"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w:t>
            </w:r>
          </w:p>
        </w:tc>
        <w:tc>
          <w:tcPr>
            <w:tcW w:w="1620" w:type="dxa"/>
            <w:shd w:val="clear" w:color="auto" w:fill="auto"/>
          </w:tcPr>
          <w:p w14:paraId="6986AEE1"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w:t>
            </w:r>
          </w:p>
        </w:tc>
        <w:tc>
          <w:tcPr>
            <w:tcW w:w="1620" w:type="dxa"/>
            <w:shd w:val="clear" w:color="auto" w:fill="auto"/>
          </w:tcPr>
          <w:p w14:paraId="6EEFD703" w14:textId="77777777" w:rsidR="0085176C" w:rsidRPr="001C34D3" w:rsidRDefault="0085176C" w:rsidP="00BF0826">
            <w:pPr>
              <w:autoSpaceDE/>
              <w:autoSpaceDN/>
              <w:adjustRightInd/>
              <w:snapToGrid/>
              <w:spacing w:after="0"/>
              <w:ind w:left="1440" w:hanging="1440"/>
              <w:jc w:val="center"/>
              <w:rPr>
                <w:rFonts w:ascii="Times" w:eastAsia="Batang" w:hAnsi="Times"/>
                <w:sz w:val="20"/>
                <w:szCs w:val="20"/>
                <w:lang w:val="en-GB"/>
              </w:rPr>
            </w:pPr>
            <w:r w:rsidRPr="001C34D3">
              <w:rPr>
                <w:rFonts w:ascii="Times" w:eastAsia="Batang" w:hAnsi="Times"/>
                <w:sz w:val="20"/>
                <w:szCs w:val="20"/>
                <w:lang w:val="en-GB"/>
              </w:rPr>
              <w:t>…</w:t>
            </w:r>
          </w:p>
        </w:tc>
      </w:tr>
    </w:tbl>
    <w:p w14:paraId="7E85B98D" w14:textId="77777777" w:rsidR="00060E5A" w:rsidRDefault="0085176C" w:rsidP="000C7870">
      <w:pPr>
        <w:spacing w:beforeLines="50" w:before="120"/>
        <w:rPr>
          <w:lang w:val="en-GB" w:eastAsia="zh-CN"/>
        </w:rPr>
      </w:pPr>
      <w:r>
        <w:rPr>
          <w:lang w:val="en-GB" w:eastAsia="zh-CN"/>
        </w:rPr>
        <w:t>We have two considerations for the RBG table:</w:t>
      </w:r>
    </w:p>
    <w:p w14:paraId="6B2C4B43" w14:textId="77777777" w:rsidR="00060E5A" w:rsidRPr="008517B1" w:rsidRDefault="0085176C" w:rsidP="000C7870">
      <w:pPr>
        <w:pStyle w:val="af3"/>
        <w:numPr>
          <w:ilvl w:val="0"/>
          <w:numId w:val="42"/>
        </w:numPr>
        <w:autoSpaceDE/>
        <w:autoSpaceDN/>
        <w:adjustRightInd/>
        <w:snapToGrid/>
        <w:spacing w:beforeLines="50" w:before="120" w:after="180"/>
        <w:ind w:firstLineChars="0"/>
      </w:pPr>
      <w:r w:rsidRPr="008517B1">
        <w:rPr>
          <w:lang w:eastAsia="zh-CN"/>
        </w:rPr>
        <w:t xml:space="preserve">The first consideration is to </w:t>
      </w:r>
      <w:r w:rsidR="00060E5A" w:rsidRPr="008517B1">
        <w:rPr>
          <w:lang w:eastAsia="zh-CN"/>
        </w:rPr>
        <w:t xml:space="preserve">align with the agreements on CSI subband table, which is given </w:t>
      </w:r>
      <w:r w:rsidR="00060E5A">
        <w:rPr>
          <w:lang w:eastAsia="zh-CN"/>
        </w:rPr>
        <w:t xml:space="preserve">in </w:t>
      </w:r>
      <w:r w:rsidR="001C0934">
        <w:rPr>
          <w:lang w:eastAsia="zh-CN"/>
        </w:rPr>
        <w:fldChar w:fldCharType="begin"/>
      </w:r>
      <w:r w:rsidR="00060E5A">
        <w:rPr>
          <w:lang w:eastAsia="zh-CN"/>
        </w:rPr>
        <w:instrText xml:space="preserve"> REF _Ref502856403 \h </w:instrText>
      </w:r>
      <w:r w:rsidR="001C0934">
        <w:rPr>
          <w:lang w:eastAsia="zh-CN"/>
        </w:rPr>
      </w:r>
      <w:r w:rsidR="001C0934">
        <w:rPr>
          <w:lang w:eastAsia="zh-CN"/>
        </w:rPr>
        <w:fldChar w:fldCharType="separate"/>
      </w:r>
      <w:r w:rsidR="003E5122">
        <w:t xml:space="preserve">Table </w:t>
      </w:r>
      <w:r w:rsidR="003E5122">
        <w:rPr>
          <w:noProof/>
        </w:rPr>
        <w:t>2</w:t>
      </w:r>
      <w:r w:rsidR="001C0934">
        <w:rPr>
          <w:lang w:eastAsia="zh-CN"/>
        </w:rPr>
        <w:fldChar w:fldCharType="end"/>
      </w:r>
      <w:r w:rsidR="002246FF">
        <w:rPr>
          <w:lang w:eastAsia="zh-CN"/>
        </w:rPr>
        <w:t>, whereby</w:t>
      </w:r>
      <w:r w:rsidR="002246FF" w:rsidRPr="002246FF">
        <w:rPr>
          <w:lang w:eastAsia="zh-CN"/>
        </w:rPr>
        <w:t xml:space="preserve"> </w:t>
      </w:r>
      <w:r w:rsidR="002246FF">
        <w:rPr>
          <w:lang w:eastAsia="zh-CN"/>
        </w:rPr>
        <w:t>t</w:t>
      </w:r>
      <w:r w:rsidR="002246FF">
        <w:rPr>
          <w:rFonts w:hint="eastAsia"/>
          <w:lang w:eastAsia="zh-CN"/>
        </w:rPr>
        <w:t xml:space="preserve">he </w:t>
      </w:r>
      <w:r w:rsidR="002246FF">
        <w:rPr>
          <w:lang w:eastAsia="zh-CN"/>
        </w:rPr>
        <w:t xml:space="preserve">range value of 72, 144 and 275 can be adopted directly in the RBG table, and to further support the RBG size of 2, a value of 36 can be further added as a boundary for RBG table to align the bits for the boundary values, which is shown in the first column in </w:t>
      </w:r>
      <w:r w:rsidR="001C0934">
        <w:rPr>
          <w:lang w:eastAsia="zh-CN"/>
        </w:rPr>
        <w:fldChar w:fldCharType="begin"/>
      </w:r>
      <w:r w:rsidR="002246FF">
        <w:rPr>
          <w:lang w:eastAsia="zh-CN"/>
        </w:rPr>
        <w:instrText xml:space="preserve"> REF _Ref498594472 \h </w:instrText>
      </w:r>
      <w:r w:rsidR="001C0934">
        <w:rPr>
          <w:lang w:eastAsia="zh-CN"/>
        </w:rPr>
      </w:r>
      <w:r w:rsidR="001C0934">
        <w:rPr>
          <w:lang w:eastAsia="zh-CN"/>
        </w:rPr>
        <w:fldChar w:fldCharType="separate"/>
      </w:r>
      <w:r w:rsidR="003E5122">
        <w:t xml:space="preserve">Table </w:t>
      </w:r>
      <w:r w:rsidR="003E5122">
        <w:rPr>
          <w:noProof/>
        </w:rPr>
        <w:t>3</w:t>
      </w:r>
      <w:r w:rsidR="001C0934">
        <w:rPr>
          <w:lang w:eastAsia="zh-CN"/>
        </w:rPr>
        <w:fldChar w:fldCharType="end"/>
      </w:r>
      <w:r w:rsidR="002246FF">
        <w:rPr>
          <w:lang w:eastAsia="zh-CN"/>
        </w:rPr>
        <w:t>.</w:t>
      </w:r>
      <w:r w:rsidR="002246FF" w:rsidRPr="00D60708">
        <w:rPr>
          <w:lang w:eastAsia="zh-CN"/>
        </w:rPr>
        <w:t xml:space="preserve"> </w:t>
      </w:r>
      <w:r w:rsidR="002246FF">
        <w:rPr>
          <w:lang w:eastAsia="zh-CN"/>
        </w:rPr>
        <w:t xml:space="preserve">In this way, for Config 1, </w:t>
      </w:r>
      <w:r w:rsidR="002246FF" w:rsidRPr="00D60708">
        <w:rPr>
          <w:lang w:eastAsia="zh-CN"/>
        </w:rPr>
        <w:t xml:space="preserve">18 bits are enough for </w:t>
      </w:r>
      <w:r w:rsidR="002246FF">
        <w:rPr>
          <w:lang w:eastAsia="zh-CN"/>
        </w:rPr>
        <w:t xml:space="preserve">RA field for </w:t>
      </w:r>
      <w:r w:rsidR="002246FF" w:rsidRPr="00D60708">
        <w:rPr>
          <w:lang w:eastAsia="zh-CN"/>
        </w:rPr>
        <w:t xml:space="preserve">all </w:t>
      </w:r>
      <w:r w:rsidR="002246FF">
        <w:rPr>
          <w:lang w:eastAsia="zh-CN"/>
        </w:rPr>
        <w:t xml:space="preserve">BWP </w:t>
      </w:r>
      <w:r w:rsidR="002246FF" w:rsidRPr="00D60708">
        <w:rPr>
          <w:lang w:eastAsia="zh-CN"/>
        </w:rPr>
        <w:t>bandwidth</w:t>
      </w:r>
      <w:r w:rsidR="002246FF">
        <w:rPr>
          <w:lang w:eastAsia="zh-CN"/>
        </w:rPr>
        <w:t>s</w:t>
      </w:r>
      <w:r w:rsidR="002246FF" w:rsidRPr="00D60708">
        <w:rPr>
          <w:lang w:eastAsia="zh-CN"/>
        </w:rPr>
        <w:t xml:space="preserve">. </w:t>
      </w:r>
    </w:p>
    <w:p w14:paraId="1D502F9F" w14:textId="77777777" w:rsidR="00060E5A" w:rsidRDefault="00060E5A" w:rsidP="00225B74">
      <w:pPr>
        <w:pStyle w:val="a5"/>
        <w:keepNext/>
      </w:pPr>
      <w:bookmarkStart w:id="23" w:name="_Ref502856403"/>
      <w:bookmarkStart w:id="24" w:name="_Ref502856341"/>
      <w:r>
        <w:t xml:space="preserve">Table </w:t>
      </w:r>
      <w:r w:rsidR="001C0934">
        <w:fldChar w:fldCharType="begin"/>
      </w:r>
      <w:r w:rsidR="00694083">
        <w:instrText xml:space="preserve"> SEQ Table \* ARABIC </w:instrText>
      </w:r>
      <w:r w:rsidR="001C0934">
        <w:fldChar w:fldCharType="separate"/>
      </w:r>
      <w:r w:rsidR="00990E3B">
        <w:rPr>
          <w:noProof/>
        </w:rPr>
        <w:t>2</w:t>
      </w:r>
      <w:r w:rsidR="001C0934">
        <w:rPr>
          <w:noProof/>
        </w:rPr>
        <w:fldChar w:fldCharType="end"/>
      </w:r>
      <w:bookmarkEnd w:id="23"/>
      <w:r>
        <w:t xml:space="preserve">. CSI </w:t>
      </w:r>
      <w:r w:rsidR="005208C5">
        <w:t>s</w:t>
      </w:r>
      <w:r>
        <w:t>ubband size table</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60E5A" w14:paraId="3CE6470D" w14:textId="77777777"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283F97FE" w14:textId="77777777" w:rsidR="00060E5A" w:rsidRPr="00BF0826" w:rsidRDefault="00060E5A" w:rsidP="00BF0826">
            <w:pPr>
              <w:spacing w:before="60" w:after="60"/>
              <w:jc w:val="center"/>
              <w:rPr>
                <w:b/>
                <w:sz w:val="20"/>
                <w:szCs w:val="20"/>
              </w:rPr>
            </w:pPr>
            <w:r w:rsidRPr="00BF0826">
              <w:rPr>
                <w:b/>
                <w:sz w:val="20"/>
                <w:szCs w:val="20"/>
              </w:rPr>
              <w:t>Carrier bandwidth part (PRBs)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AB6ABB7" w14:textId="77777777" w:rsidR="00060E5A" w:rsidRPr="00BF0826" w:rsidRDefault="00060E5A" w:rsidP="00BF0826">
            <w:pPr>
              <w:spacing w:before="60" w:after="60"/>
              <w:jc w:val="center"/>
              <w:rPr>
                <w:b/>
                <w:sz w:val="20"/>
                <w:szCs w:val="20"/>
              </w:rPr>
            </w:pPr>
            <w:r w:rsidRPr="00BF0826">
              <w:rPr>
                <w:b/>
                <w:sz w:val="20"/>
                <w:szCs w:val="20"/>
              </w:rPr>
              <w:t>Subband Size (PRBs)</w:t>
            </w:r>
          </w:p>
        </w:tc>
      </w:tr>
      <w:tr w:rsidR="00060E5A" w14:paraId="2BFCB449" w14:textId="77777777"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694080B5" w14:textId="77777777" w:rsidR="00060E5A" w:rsidRPr="00225B74" w:rsidRDefault="00060E5A" w:rsidP="00BF0826">
            <w:pPr>
              <w:spacing w:before="60" w:after="60"/>
              <w:jc w:val="center"/>
              <w:rPr>
                <w:sz w:val="20"/>
                <w:szCs w:val="20"/>
              </w:rPr>
            </w:pPr>
            <w:r w:rsidRPr="00225B74">
              <w:rPr>
                <w:sz w:val="20"/>
                <w:szCs w:val="20"/>
              </w:rPr>
              <w:t>&lt; 24</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A96886D" w14:textId="77777777" w:rsidR="00060E5A" w:rsidRPr="00225B74" w:rsidRDefault="00060E5A" w:rsidP="00BF0826">
            <w:pPr>
              <w:spacing w:before="60" w:after="60"/>
              <w:jc w:val="center"/>
              <w:rPr>
                <w:sz w:val="20"/>
                <w:szCs w:val="20"/>
              </w:rPr>
            </w:pPr>
            <w:r w:rsidRPr="00225B74">
              <w:rPr>
                <w:sz w:val="20"/>
                <w:szCs w:val="20"/>
              </w:rPr>
              <w:t>N/A</w:t>
            </w:r>
          </w:p>
        </w:tc>
      </w:tr>
      <w:tr w:rsidR="00060E5A" w14:paraId="0F804EDB" w14:textId="77777777"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189D2392" w14:textId="77777777" w:rsidR="00060E5A" w:rsidRPr="00225B74" w:rsidRDefault="00060E5A" w:rsidP="00BF0826">
            <w:pPr>
              <w:spacing w:before="60" w:after="60"/>
              <w:jc w:val="center"/>
              <w:rPr>
                <w:sz w:val="20"/>
                <w:szCs w:val="20"/>
              </w:rPr>
            </w:pPr>
            <w:r w:rsidRPr="00225B74">
              <w:rPr>
                <w:sz w:val="20"/>
                <w:szCs w:val="20"/>
              </w:rPr>
              <w:t>24 – 72</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F6A63B7" w14:textId="77777777" w:rsidR="00060E5A" w:rsidRPr="00225B74" w:rsidRDefault="00060E5A" w:rsidP="00BF0826">
            <w:pPr>
              <w:spacing w:before="60" w:after="60"/>
              <w:jc w:val="center"/>
              <w:rPr>
                <w:sz w:val="20"/>
                <w:szCs w:val="20"/>
              </w:rPr>
            </w:pPr>
            <w:r w:rsidRPr="00225B74">
              <w:rPr>
                <w:sz w:val="20"/>
                <w:szCs w:val="20"/>
              </w:rPr>
              <w:t>4,8</w:t>
            </w:r>
          </w:p>
        </w:tc>
      </w:tr>
      <w:tr w:rsidR="00060E5A" w14:paraId="39EDCDA6" w14:textId="77777777"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485DE633" w14:textId="77777777" w:rsidR="00060E5A" w:rsidRPr="00225B74" w:rsidRDefault="00060E5A" w:rsidP="00BF0826">
            <w:pPr>
              <w:spacing w:before="60" w:after="60"/>
              <w:jc w:val="center"/>
              <w:rPr>
                <w:sz w:val="20"/>
                <w:szCs w:val="20"/>
              </w:rPr>
            </w:pPr>
            <w:r w:rsidRPr="00225B74">
              <w:rPr>
                <w:sz w:val="20"/>
                <w:szCs w:val="20"/>
              </w:rPr>
              <w:t>73 – 144</w:t>
            </w:r>
          </w:p>
        </w:tc>
        <w:tc>
          <w:tcPr>
            <w:tcW w:w="3600" w:type="dxa"/>
            <w:tcBorders>
              <w:top w:val="single" w:sz="4" w:space="0" w:color="auto"/>
              <w:left w:val="single" w:sz="4" w:space="0" w:color="auto"/>
              <w:bottom w:val="single" w:sz="4" w:space="0" w:color="auto"/>
              <w:right w:val="single" w:sz="4" w:space="0" w:color="auto"/>
            </w:tcBorders>
            <w:vAlign w:val="center"/>
            <w:hideMark/>
          </w:tcPr>
          <w:p w14:paraId="555506AC" w14:textId="77777777" w:rsidR="00060E5A" w:rsidRPr="00225B74" w:rsidRDefault="00060E5A" w:rsidP="00BF0826">
            <w:pPr>
              <w:spacing w:before="60" w:after="60"/>
              <w:jc w:val="center"/>
              <w:rPr>
                <w:sz w:val="20"/>
                <w:szCs w:val="20"/>
              </w:rPr>
            </w:pPr>
            <w:r w:rsidRPr="00225B74">
              <w:rPr>
                <w:sz w:val="20"/>
                <w:szCs w:val="20"/>
              </w:rPr>
              <w:t>8,16</w:t>
            </w:r>
          </w:p>
        </w:tc>
      </w:tr>
      <w:tr w:rsidR="00060E5A" w14:paraId="15BD4966" w14:textId="77777777" w:rsidTr="00A75AAD">
        <w:trPr>
          <w:jc w:val="center"/>
        </w:trPr>
        <w:tc>
          <w:tcPr>
            <w:tcW w:w="3600" w:type="dxa"/>
            <w:tcBorders>
              <w:top w:val="single" w:sz="4" w:space="0" w:color="auto"/>
              <w:left w:val="single" w:sz="4" w:space="0" w:color="auto"/>
              <w:bottom w:val="single" w:sz="4" w:space="0" w:color="auto"/>
              <w:right w:val="single" w:sz="4" w:space="0" w:color="auto"/>
            </w:tcBorders>
            <w:vAlign w:val="center"/>
            <w:hideMark/>
          </w:tcPr>
          <w:p w14:paraId="72F738FC" w14:textId="77777777" w:rsidR="00060E5A" w:rsidRPr="00225B74" w:rsidRDefault="00060E5A" w:rsidP="00BF0826">
            <w:pPr>
              <w:spacing w:before="60" w:after="60"/>
              <w:jc w:val="center"/>
              <w:rPr>
                <w:sz w:val="20"/>
                <w:szCs w:val="20"/>
              </w:rPr>
            </w:pPr>
            <w:r w:rsidRPr="00225B74">
              <w:rPr>
                <w:sz w:val="20"/>
                <w:szCs w:val="20"/>
              </w:rPr>
              <w:t>145 – 275</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1521A07" w14:textId="77777777" w:rsidR="00060E5A" w:rsidRPr="00225B74" w:rsidRDefault="00060E5A" w:rsidP="00BF0826">
            <w:pPr>
              <w:spacing w:before="60" w:after="60"/>
              <w:jc w:val="center"/>
              <w:rPr>
                <w:sz w:val="20"/>
                <w:szCs w:val="20"/>
              </w:rPr>
            </w:pPr>
            <w:r w:rsidRPr="00225B74">
              <w:rPr>
                <w:sz w:val="20"/>
                <w:szCs w:val="20"/>
              </w:rPr>
              <w:t>16,32</w:t>
            </w:r>
          </w:p>
        </w:tc>
      </w:tr>
    </w:tbl>
    <w:p w14:paraId="19B59324" w14:textId="77777777" w:rsidR="0085176C" w:rsidRDefault="0085176C" w:rsidP="000C7870">
      <w:pPr>
        <w:pStyle w:val="af3"/>
        <w:numPr>
          <w:ilvl w:val="0"/>
          <w:numId w:val="42"/>
        </w:numPr>
        <w:autoSpaceDE/>
        <w:autoSpaceDN/>
        <w:adjustRightInd/>
        <w:snapToGrid/>
        <w:spacing w:beforeLines="50" w:before="120" w:after="180"/>
        <w:ind w:firstLineChars="0"/>
        <w:rPr>
          <w:lang w:eastAsia="zh-CN"/>
        </w:rPr>
      </w:pPr>
      <w:r w:rsidRPr="00D60708">
        <w:rPr>
          <w:lang w:eastAsia="zh-CN"/>
        </w:rPr>
        <w:t>The</w:t>
      </w:r>
      <w:r>
        <w:rPr>
          <w:lang w:eastAsia="zh-CN"/>
        </w:rPr>
        <w:t xml:space="preserve"> second </w:t>
      </w:r>
      <w:r w:rsidRPr="009C46B3">
        <w:rPr>
          <w:lang w:eastAsia="zh-CN"/>
        </w:rPr>
        <w:t>consideration</w:t>
      </w:r>
      <w:r w:rsidRPr="00D60708">
        <w:rPr>
          <w:lang w:eastAsia="zh-CN"/>
        </w:rPr>
        <w:t xml:space="preserve"> is </w:t>
      </w:r>
      <w:r>
        <w:rPr>
          <w:lang w:eastAsia="zh-CN"/>
        </w:rPr>
        <w:t xml:space="preserve">to support the same RBG size for BWPs with different sizes. It can reduce the collision </w:t>
      </w:r>
      <w:r w:rsidRPr="009C46B3">
        <w:rPr>
          <w:lang w:eastAsia="zh-CN"/>
        </w:rPr>
        <w:t>probability</w:t>
      </w:r>
      <w:r>
        <w:rPr>
          <w:lang w:eastAsia="zh-CN"/>
        </w:rPr>
        <w:t xml:space="preserve"> of resource allocation, and further improves the spectrum efficiency as shown in </w:t>
      </w:r>
      <w:r w:rsidR="00B42C4A">
        <w:fldChar w:fldCharType="begin"/>
      </w:r>
      <w:r w:rsidR="00B42C4A">
        <w:instrText xml:space="preserve"> REF _Ref498358552 \h  \* MERGEFORMAT </w:instrText>
      </w:r>
      <w:r w:rsidR="00B42C4A">
        <w:fldChar w:fldCharType="separate"/>
      </w:r>
      <w:r w:rsidR="003E5122">
        <w:rPr>
          <w:lang w:eastAsia="zh-CN"/>
        </w:rPr>
        <w:t>Figure 1</w:t>
      </w:r>
      <w:r w:rsidR="00B42C4A">
        <w:fldChar w:fldCharType="end"/>
      </w:r>
      <w:r>
        <w:rPr>
          <w:lang w:eastAsia="zh-CN"/>
        </w:rPr>
        <w:t>, which is a simple simulation of resource allocation collision probability with the increasing number of UEs. Alt1 is to set different RBG sizes for different BWPs (50% of UEs adopt BWP with 50RBs (RBG=4) and 50% of UEs adopt BWP with 100RBs (RBG=8)) and Alt2 is to set the same RBG size for different BWPs (50% of UEs adopt BWP with 50RBs (RBG=4) and 50% of UEs adopt BWP with 100RBs (RBG=4)). Collision is defined as the case that there is no available resource for a UE. The probability of collision is defined as the {Number of collision UEs/Total number of UEs}. It can be observed that the same RBG size for different BWPs can obviously reduce the probability of collision</w:t>
      </w:r>
      <w:r>
        <w:rPr>
          <w:rFonts w:hint="eastAsia"/>
          <w:lang w:eastAsia="zh-CN"/>
        </w:rPr>
        <w:t>.</w:t>
      </w:r>
      <w:r>
        <w:rPr>
          <w:lang w:eastAsia="zh-CN"/>
        </w:rPr>
        <w:t xml:space="preserve">  </w:t>
      </w:r>
    </w:p>
    <w:p w14:paraId="65DA91AF" w14:textId="77777777" w:rsidR="0085176C" w:rsidRDefault="00522BC4" w:rsidP="0085176C">
      <w:pPr>
        <w:keepNext/>
        <w:jc w:val="center"/>
      </w:pPr>
      <w:r>
        <w:rPr>
          <w:noProof/>
          <w:lang w:eastAsia="zh-CN"/>
        </w:rPr>
        <w:drawing>
          <wp:inline distT="0" distB="0" distL="0" distR="0" wp14:anchorId="398EE7E9" wp14:editId="3A63A2AC">
            <wp:extent cx="2381250" cy="1879600"/>
            <wp:effectExtent l="19050" t="0" r="0" b="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srcRect/>
                    <a:stretch>
                      <a:fillRect/>
                    </a:stretch>
                  </pic:blipFill>
                  <pic:spPr bwMode="auto">
                    <a:xfrm>
                      <a:off x="0" y="0"/>
                      <a:ext cx="2381250" cy="1879600"/>
                    </a:xfrm>
                    <a:prstGeom prst="rect">
                      <a:avLst/>
                    </a:prstGeom>
                    <a:noFill/>
                    <a:ln w="9525">
                      <a:noFill/>
                      <a:miter lim="800000"/>
                      <a:headEnd/>
                      <a:tailEnd/>
                    </a:ln>
                  </pic:spPr>
                </pic:pic>
              </a:graphicData>
            </a:graphic>
          </wp:inline>
        </w:drawing>
      </w:r>
    </w:p>
    <w:p w14:paraId="0D13DCF7" w14:textId="77777777" w:rsidR="0085176C" w:rsidRDefault="0085176C" w:rsidP="0085176C">
      <w:pPr>
        <w:pStyle w:val="a5"/>
      </w:pPr>
      <w:bookmarkStart w:id="25" w:name="_Ref498358552"/>
      <w:r>
        <w:t xml:space="preserve">Figure </w:t>
      </w:r>
      <w:r w:rsidR="001C0934">
        <w:fldChar w:fldCharType="begin"/>
      </w:r>
      <w:r w:rsidR="00694083">
        <w:instrText xml:space="preserve"> SEQ Figure \* ARABIC </w:instrText>
      </w:r>
      <w:r w:rsidR="001C0934">
        <w:fldChar w:fldCharType="separate"/>
      </w:r>
      <w:r w:rsidR="00E814E2">
        <w:rPr>
          <w:noProof/>
        </w:rPr>
        <w:t>1</w:t>
      </w:r>
      <w:r w:rsidR="001C0934">
        <w:rPr>
          <w:noProof/>
        </w:rPr>
        <w:fldChar w:fldCharType="end"/>
      </w:r>
      <w:bookmarkEnd w:id="25"/>
      <w:r>
        <w:t xml:space="preserve">. </w:t>
      </w:r>
      <w:r w:rsidRPr="00DD1BF0">
        <w:t>Probability of collision with different or same RBG size for BWPs with different sizes</w:t>
      </w:r>
      <w:r>
        <w:t>.</w:t>
      </w:r>
    </w:p>
    <w:p w14:paraId="4E10A2E8" w14:textId="77777777" w:rsidR="0085176C" w:rsidRDefault="0085176C" w:rsidP="0085176C">
      <w:pPr>
        <w:rPr>
          <w:lang w:val="en-GB" w:eastAsia="zh-CN"/>
        </w:rPr>
      </w:pPr>
      <w:r>
        <w:rPr>
          <w:lang w:val="en-GB" w:eastAsia="zh-CN"/>
        </w:rPr>
        <w:t xml:space="preserve">Based on the analysis above, </w:t>
      </w:r>
      <w:bookmarkStart w:id="26" w:name="OLE_LINK51"/>
      <w:bookmarkStart w:id="27" w:name="OLE_LINK52"/>
      <w:r>
        <w:rPr>
          <w:lang w:val="en-GB" w:eastAsia="zh-CN"/>
        </w:rPr>
        <w:t xml:space="preserve">the RBG size table </w:t>
      </w:r>
      <w:bookmarkEnd w:id="26"/>
      <w:bookmarkEnd w:id="27"/>
      <w:r>
        <w:rPr>
          <w:lang w:val="en-GB" w:eastAsia="zh-CN"/>
        </w:rPr>
        <w:t xml:space="preserve">can be designed as follows: </w:t>
      </w:r>
    </w:p>
    <w:p w14:paraId="6F467A71" w14:textId="77777777" w:rsidR="0085176C" w:rsidRDefault="0085176C" w:rsidP="0085176C">
      <w:pPr>
        <w:pStyle w:val="a5"/>
        <w:keepNext/>
      </w:pPr>
      <w:bookmarkStart w:id="28" w:name="_Ref498594472"/>
      <w:r>
        <w:t xml:space="preserve">Table </w:t>
      </w:r>
      <w:r w:rsidR="001C0934">
        <w:fldChar w:fldCharType="begin"/>
      </w:r>
      <w:r w:rsidR="00694083">
        <w:instrText xml:space="preserve"> SEQ Table \* ARABIC </w:instrText>
      </w:r>
      <w:r w:rsidR="001C0934">
        <w:fldChar w:fldCharType="separate"/>
      </w:r>
      <w:r w:rsidR="00990E3B">
        <w:rPr>
          <w:noProof/>
        </w:rPr>
        <w:t>3</w:t>
      </w:r>
      <w:r w:rsidR="001C0934">
        <w:rPr>
          <w:noProof/>
        </w:rPr>
        <w:fldChar w:fldCharType="end"/>
      </w:r>
      <w:bookmarkEnd w:id="28"/>
      <w:r>
        <w:t>. RBG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11"/>
        <w:gridCol w:w="2409"/>
      </w:tblGrid>
      <w:tr w:rsidR="00140461" w:rsidRPr="006248B4" w14:paraId="23F2A4B6" w14:textId="77777777" w:rsidTr="00B42C4A">
        <w:trPr>
          <w:jc w:val="center"/>
        </w:trPr>
        <w:tc>
          <w:tcPr>
            <w:tcW w:w="2972" w:type="dxa"/>
            <w:shd w:val="clear" w:color="auto" w:fill="auto"/>
          </w:tcPr>
          <w:p w14:paraId="28BD59C3" w14:textId="77777777" w:rsidR="00140461" w:rsidRPr="006248B4" w:rsidRDefault="00140461" w:rsidP="00B42C4A">
            <w:pPr>
              <w:widowControl w:val="0"/>
              <w:spacing w:after="0"/>
              <w:jc w:val="center"/>
              <w:rPr>
                <w:b/>
                <w:sz w:val="20"/>
                <w:szCs w:val="20"/>
                <w:lang w:val="en-GB" w:eastAsia="zh-CN"/>
              </w:rPr>
            </w:pPr>
            <w:bookmarkStart w:id="29" w:name="OLE_LINK103"/>
            <w:bookmarkStart w:id="30" w:name="OLE_LINK104"/>
            <w:r w:rsidRPr="006248B4">
              <w:rPr>
                <w:b/>
              </w:rPr>
              <w:t>Carrier Bandwidth Part Size</w:t>
            </w:r>
          </w:p>
        </w:tc>
        <w:tc>
          <w:tcPr>
            <w:tcW w:w="2411" w:type="dxa"/>
            <w:shd w:val="clear" w:color="auto" w:fill="auto"/>
          </w:tcPr>
          <w:p w14:paraId="03295DF1" w14:textId="77777777" w:rsidR="00140461" w:rsidRPr="006248B4" w:rsidRDefault="00140461" w:rsidP="00B42C4A">
            <w:pPr>
              <w:widowControl w:val="0"/>
              <w:spacing w:after="0"/>
              <w:jc w:val="center"/>
              <w:rPr>
                <w:b/>
                <w:sz w:val="20"/>
                <w:szCs w:val="20"/>
                <w:lang w:val="en-GB" w:eastAsia="zh-CN"/>
              </w:rPr>
            </w:pPr>
            <w:r w:rsidRPr="006248B4">
              <w:rPr>
                <w:b/>
              </w:rPr>
              <w:t>Configuration 1</w:t>
            </w:r>
          </w:p>
        </w:tc>
        <w:tc>
          <w:tcPr>
            <w:tcW w:w="2409" w:type="dxa"/>
            <w:shd w:val="clear" w:color="auto" w:fill="auto"/>
          </w:tcPr>
          <w:p w14:paraId="6505A0B1" w14:textId="77777777" w:rsidR="00140461" w:rsidRPr="006248B4" w:rsidRDefault="00140461" w:rsidP="00B42C4A">
            <w:pPr>
              <w:widowControl w:val="0"/>
              <w:spacing w:after="0"/>
              <w:jc w:val="center"/>
              <w:rPr>
                <w:b/>
                <w:sz w:val="20"/>
                <w:szCs w:val="20"/>
                <w:lang w:val="en-GB" w:eastAsia="zh-CN"/>
              </w:rPr>
            </w:pPr>
            <w:r w:rsidRPr="006248B4">
              <w:rPr>
                <w:b/>
              </w:rPr>
              <w:t>Configuration 2</w:t>
            </w:r>
          </w:p>
        </w:tc>
      </w:tr>
      <w:tr w:rsidR="00140461" w14:paraId="187C2269" w14:textId="77777777" w:rsidTr="00B42C4A">
        <w:trPr>
          <w:jc w:val="center"/>
        </w:trPr>
        <w:tc>
          <w:tcPr>
            <w:tcW w:w="2972" w:type="dxa"/>
            <w:shd w:val="clear" w:color="auto" w:fill="auto"/>
          </w:tcPr>
          <w:p w14:paraId="2EA58EA5"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lastRenderedPageBreak/>
              <w:t>&lt;=36</w:t>
            </w:r>
          </w:p>
        </w:tc>
        <w:tc>
          <w:tcPr>
            <w:tcW w:w="2411" w:type="dxa"/>
            <w:shd w:val="clear" w:color="auto" w:fill="auto"/>
          </w:tcPr>
          <w:p w14:paraId="205E1015"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2</w:t>
            </w:r>
          </w:p>
        </w:tc>
        <w:tc>
          <w:tcPr>
            <w:tcW w:w="2409" w:type="dxa"/>
            <w:shd w:val="clear" w:color="auto" w:fill="auto"/>
          </w:tcPr>
          <w:p w14:paraId="539BBBB0"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4</w:t>
            </w:r>
          </w:p>
        </w:tc>
      </w:tr>
      <w:tr w:rsidR="00140461" w14:paraId="031227E1" w14:textId="77777777" w:rsidTr="00B42C4A">
        <w:trPr>
          <w:jc w:val="center"/>
        </w:trPr>
        <w:tc>
          <w:tcPr>
            <w:tcW w:w="2972" w:type="dxa"/>
            <w:shd w:val="clear" w:color="auto" w:fill="auto"/>
          </w:tcPr>
          <w:p w14:paraId="6D40D6F4"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37-72</w:t>
            </w:r>
          </w:p>
        </w:tc>
        <w:tc>
          <w:tcPr>
            <w:tcW w:w="2411" w:type="dxa"/>
            <w:shd w:val="clear" w:color="auto" w:fill="auto"/>
          </w:tcPr>
          <w:p w14:paraId="6B835369"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4</w:t>
            </w:r>
          </w:p>
        </w:tc>
        <w:tc>
          <w:tcPr>
            <w:tcW w:w="2409" w:type="dxa"/>
            <w:shd w:val="clear" w:color="auto" w:fill="auto"/>
          </w:tcPr>
          <w:p w14:paraId="2823DE41" w14:textId="77777777" w:rsidR="00140461" w:rsidRPr="000C595A" w:rsidRDefault="00140461" w:rsidP="00B42C4A">
            <w:pPr>
              <w:widowControl w:val="0"/>
              <w:spacing w:after="0"/>
              <w:jc w:val="center"/>
              <w:rPr>
                <w:sz w:val="20"/>
                <w:szCs w:val="20"/>
                <w:lang w:val="en-GB" w:eastAsia="zh-CN"/>
              </w:rPr>
            </w:pPr>
            <w:r>
              <w:rPr>
                <w:sz w:val="20"/>
                <w:szCs w:val="20"/>
                <w:lang w:val="en-GB" w:eastAsia="zh-CN"/>
              </w:rPr>
              <w:t>8</w:t>
            </w:r>
          </w:p>
        </w:tc>
      </w:tr>
      <w:tr w:rsidR="00140461" w14:paraId="4FF2546D" w14:textId="77777777" w:rsidTr="00B42C4A">
        <w:trPr>
          <w:jc w:val="center"/>
        </w:trPr>
        <w:tc>
          <w:tcPr>
            <w:tcW w:w="2972" w:type="dxa"/>
            <w:shd w:val="clear" w:color="auto" w:fill="auto"/>
          </w:tcPr>
          <w:p w14:paraId="6A90820E"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73-144</w:t>
            </w:r>
          </w:p>
        </w:tc>
        <w:tc>
          <w:tcPr>
            <w:tcW w:w="2411" w:type="dxa"/>
            <w:shd w:val="clear" w:color="auto" w:fill="auto"/>
          </w:tcPr>
          <w:p w14:paraId="44DA5071"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8</w:t>
            </w:r>
          </w:p>
        </w:tc>
        <w:tc>
          <w:tcPr>
            <w:tcW w:w="2409" w:type="dxa"/>
            <w:shd w:val="clear" w:color="auto" w:fill="auto"/>
          </w:tcPr>
          <w:p w14:paraId="064CEB7A" w14:textId="77777777" w:rsidR="00140461" w:rsidRPr="000C595A" w:rsidRDefault="00140461" w:rsidP="00B42C4A">
            <w:pPr>
              <w:widowControl w:val="0"/>
              <w:spacing w:after="0"/>
              <w:jc w:val="center"/>
              <w:rPr>
                <w:sz w:val="20"/>
                <w:szCs w:val="20"/>
                <w:lang w:val="en-GB" w:eastAsia="zh-CN"/>
              </w:rPr>
            </w:pPr>
            <w:r>
              <w:rPr>
                <w:sz w:val="20"/>
                <w:szCs w:val="20"/>
                <w:lang w:val="en-GB" w:eastAsia="zh-CN"/>
              </w:rPr>
              <w:t>16</w:t>
            </w:r>
          </w:p>
        </w:tc>
      </w:tr>
      <w:tr w:rsidR="00140461" w14:paraId="13D100E2" w14:textId="77777777" w:rsidTr="00B42C4A">
        <w:trPr>
          <w:jc w:val="center"/>
        </w:trPr>
        <w:tc>
          <w:tcPr>
            <w:tcW w:w="2972" w:type="dxa"/>
            <w:shd w:val="clear" w:color="auto" w:fill="auto"/>
          </w:tcPr>
          <w:p w14:paraId="1E9DC0C7"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&gt;=145</w:t>
            </w:r>
          </w:p>
        </w:tc>
        <w:tc>
          <w:tcPr>
            <w:tcW w:w="2411" w:type="dxa"/>
            <w:shd w:val="clear" w:color="auto" w:fill="auto"/>
          </w:tcPr>
          <w:p w14:paraId="24F94A57"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16</w:t>
            </w:r>
          </w:p>
        </w:tc>
        <w:tc>
          <w:tcPr>
            <w:tcW w:w="2409" w:type="dxa"/>
            <w:shd w:val="clear" w:color="auto" w:fill="auto"/>
          </w:tcPr>
          <w:p w14:paraId="0AA5C05A"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8</w:t>
            </w:r>
          </w:p>
        </w:tc>
      </w:tr>
      <w:bookmarkEnd w:id="29"/>
      <w:bookmarkEnd w:id="30"/>
    </w:tbl>
    <w:p w14:paraId="59EE660C" w14:textId="77777777" w:rsidR="00140461" w:rsidRDefault="00140461" w:rsidP="00A1594A">
      <w:pPr>
        <w:rPr>
          <w:b/>
          <w:i/>
          <w:lang w:eastAsia="zh-CN"/>
        </w:rPr>
      </w:pPr>
    </w:p>
    <w:p w14:paraId="7789257E" w14:textId="77777777" w:rsidR="00A1594A" w:rsidRDefault="00A1594A" w:rsidP="00A1594A">
      <w:pPr>
        <w:rPr>
          <w:b/>
          <w:i/>
          <w:lang w:eastAsia="zh-CN"/>
        </w:rPr>
      </w:pPr>
      <w:r>
        <w:rPr>
          <w:b/>
          <w:i/>
          <w:lang w:eastAsia="zh-CN"/>
        </w:rPr>
        <w:t>Proposal 1</w:t>
      </w:r>
      <w:r w:rsidRPr="002C4D3F">
        <w:rPr>
          <w:b/>
          <w:i/>
          <w:lang w:eastAsia="zh-CN"/>
        </w:rPr>
        <w:t xml:space="preserve">: </w:t>
      </w:r>
      <w:r>
        <w:rPr>
          <w:b/>
          <w:i/>
          <w:lang w:eastAsia="zh-CN"/>
        </w:rPr>
        <w:t>T</w:t>
      </w:r>
      <w:r w:rsidRPr="00A1594A">
        <w:rPr>
          <w:b/>
          <w:i/>
          <w:lang w:eastAsia="zh-CN"/>
        </w:rPr>
        <w:t>he RBG size table</w:t>
      </w:r>
      <w:r>
        <w:rPr>
          <w:b/>
          <w:i/>
          <w:lang w:eastAsia="zh-CN"/>
        </w:rPr>
        <w:t xml:space="preserve"> is designed as follows:</w:t>
      </w:r>
      <w:r w:rsidRPr="002C4D3F">
        <w:rPr>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11"/>
        <w:gridCol w:w="2409"/>
      </w:tblGrid>
      <w:tr w:rsidR="00140461" w:rsidRPr="006248B4" w14:paraId="0D4FB77A" w14:textId="77777777" w:rsidTr="00B42C4A">
        <w:trPr>
          <w:jc w:val="center"/>
        </w:trPr>
        <w:tc>
          <w:tcPr>
            <w:tcW w:w="2972" w:type="dxa"/>
            <w:shd w:val="clear" w:color="auto" w:fill="auto"/>
          </w:tcPr>
          <w:p w14:paraId="4B894005" w14:textId="77777777" w:rsidR="00140461" w:rsidRPr="006248B4" w:rsidRDefault="00140461" w:rsidP="00B42C4A">
            <w:pPr>
              <w:widowControl w:val="0"/>
              <w:spacing w:after="0"/>
              <w:jc w:val="center"/>
              <w:rPr>
                <w:b/>
                <w:sz w:val="20"/>
                <w:szCs w:val="20"/>
                <w:lang w:val="en-GB" w:eastAsia="zh-CN"/>
              </w:rPr>
            </w:pPr>
            <w:r w:rsidRPr="006248B4">
              <w:rPr>
                <w:b/>
              </w:rPr>
              <w:t>Carrier Bandwidth Part Size</w:t>
            </w:r>
          </w:p>
        </w:tc>
        <w:tc>
          <w:tcPr>
            <w:tcW w:w="2411" w:type="dxa"/>
            <w:shd w:val="clear" w:color="auto" w:fill="auto"/>
          </w:tcPr>
          <w:p w14:paraId="6B69EA5D" w14:textId="77777777" w:rsidR="00140461" w:rsidRPr="006248B4" w:rsidRDefault="00140461" w:rsidP="00B42C4A">
            <w:pPr>
              <w:widowControl w:val="0"/>
              <w:spacing w:after="0"/>
              <w:jc w:val="center"/>
              <w:rPr>
                <w:b/>
                <w:sz w:val="20"/>
                <w:szCs w:val="20"/>
                <w:lang w:val="en-GB" w:eastAsia="zh-CN"/>
              </w:rPr>
            </w:pPr>
            <w:r w:rsidRPr="006248B4">
              <w:rPr>
                <w:b/>
              </w:rPr>
              <w:t>Configuration 1</w:t>
            </w:r>
          </w:p>
        </w:tc>
        <w:tc>
          <w:tcPr>
            <w:tcW w:w="2409" w:type="dxa"/>
            <w:shd w:val="clear" w:color="auto" w:fill="auto"/>
          </w:tcPr>
          <w:p w14:paraId="5950D6DD" w14:textId="77777777" w:rsidR="00140461" w:rsidRPr="006248B4" w:rsidRDefault="00140461" w:rsidP="00B42C4A">
            <w:pPr>
              <w:widowControl w:val="0"/>
              <w:spacing w:after="0"/>
              <w:jc w:val="center"/>
              <w:rPr>
                <w:b/>
                <w:sz w:val="20"/>
                <w:szCs w:val="20"/>
                <w:lang w:val="en-GB" w:eastAsia="zh-CN"/>
              </w:rPr>
            </w:pPr>
            <w:r w:rsidRPr="006248B4">
              <w:rPr>
                <w:b/>
              </w:rPr>
              <w:t>Configuration 2</w:t>
            </w:r>
          </w:p>
        </w:tc>
      </w:tr>
      <w:tr w:rsidR="00140461" w14:paraId="5BFE0377" w14:textId="77777777" w:rsidTr="00B42C4A">
        <w:trPr>
          <w:jc w:val="center"/>
        </w:trPr>
        <w:tc>
          <w:tcPr>
            <w:tcW w:w="2972" w:type="dxa"/>
            <w:shd w:val="clear" w:color="auto" w:fill="auto"/>
          </w:tcPr>
          <w:p w14:paraId="463E78F8"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&lt;=36</w:t>
            </w:r>
          </w:p>
        </w:tc>
        <w:tc>
          <w:tcPr>
            <w:tcW w:w="2411" w:type="dxa"/>
            <w:shd w:val="clear" w:color="auto" w:fill="auto"/>
          </w:tcPr>
          <w:p w14:paraId="65B39E07"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2</w:t>
            </w:r>
          </w:p>
        </w:tc>
        <w:tc>
          <w:tcPr>
            <w:tcW w:w="2409" w:type="dxa"/>
            <w:shd w:val="clear" w:color="auto" w:fill="auto"/>
          </w:tcPr>
          <w:p w14:paraId="36C26DE0"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4</w:t>
            </w:r>
          </w:p>
        </w:tc>
      </w:tr>
      <w:tr w:rsidR="00140461" w14:paraId="767F76E9" w14:textId="77777777" w:rsidTr="00B42C4A">
        <w:trPr>
          <w:jc w:val="center"/>
        </w:trPr>
        <w:tc>
          <w:tcPr>
            <w:tcW w:w="2972" w:type="dxa"/>
            <w:shd w:val="clear" w:color="auto" w:fill="auto"/>
          </w:tcPr>
          <w:p w14:paraId="3AD7C4F2"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37-72</w:t>
            </w:r>
          </w:p>
        </w:tc>
        <w:tc>
          <w:tcPr>
            <w:tcW w:w="2411" w:type="dxa"/>
            <w:shd w:val="clear" w:color="auto" w:fill="auto"/>
          </w:tcPr>
          <w:p w14:paraId="02AB5428"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4</w:t>
            </w:r>
          </w:p>
        </w:tc>
        <w:tc>
          <w:tcPr>
            <w:tcW w:w="2409" w:type="dxa"/>
            <w:shd w:val="clear" w:color="auto" w:fill="auto"/>
          </w:tcPr>
          <w:p w14:paraId="01C826A7" w14:textId="77777777" w:rsidR="00140461" w:rsidRPr="000C595A" w:rsidRDefault="00140461" w:rsidP="00B42C4A">
            <w:pPr>
              <w:widowControl w:val="0"/>
              <w:spacing w:after="0"/>
              <w:jc w:val="center"/>
              <w:rPr>
                <w:sz w:val="20"/>
                <w:szCs w:val="20"/>
                <w:lang w:val="en-GB" w:eastAsia="zh-CN"/>
              </w:rPr>
            </w:pPr>
            <w:r>
              <w:rPr>
                <w:sz w:val="20"/>
                <w:szCs w:val="20"/>
                <w:lang w:val="en-GB" w:eastAsia="zh-CN"/>
              </w:rPr>
              <w:t>8</w:t>
            </w:r>
          </w:p>
        </w:tc>
      </w:tr>
      <w:tr w:rsidR="00140461" w14:paraId="2EC0784F" w14:textId="77777777" w:rsidTr="00B42C4A">
        <w:trPr>
          <w:jc w:val="center"/>
        </w:trPr>
        <w:tc>
          <w:tcPr>
            <w:tcW w:w="2972" w:type="dxa"/>
            <w:shd w:val="clear" w:color="auto" w:fill="auto"/>
          </w:tcPr>
          <w:p w14:paraId="1301B9DC"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73-144</w:t>
            </w:r>
          </w:p>
        </w:tc>
        <w:tc>
          <w:tcPr>
            <w:tcW w:w="2411" w:type="dxa"/>
            <w:shd w:val="clear" w:color="auto" w:fill="auto"/>
          </w:tcPr>
          <w:p w14:paraId="4443EA70"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8</w:t>
            </w:r>
          </w:p>
        </w:tc>
        <w:tc>
          <w:tcPr>
            <w:tcW w:w="2409" w:type="dxa"/>
            <w:shd w:val="clear" w:color="auto" w:fill="auto"/>
          </w:tcPr>
          <w:p w14:paraId="7C85A965" w14:textId="77777777" w:rsidR="00140461" w:rsidRPr="000C595A" w:rsidRDefault="00140461" w:rsidP="00B42C4A">
            <w:pPr>
              <w:widowControl w:val="0"/>
              <w:spacing w:after="0"/>
              <w:jc w:val="center"/>
              <w:rPr>
                <w:sz w:val="20"/>
                <w:szCs w:val="20"/>
                <w:lang w:val="en-GB" w:eastAsia="zh-CN"/>
              </w:rPr>
            </w:pPr>
            <w:r>
              <w:rPr>
                <w:sz w:val="20"/>
                <w:szCs w:val="20"/>
                <w:lang w:val="en-GB" w:eastAsia="zh-CN"/>
              </w:rPr>
              <w:t>16</w:t>
            </w:r>
          </w:p>
        </w:tc>
      </w:tr>
      <w:tr w:rsidR="00140461" w14:paraId="49EDB72E" w14:textId="77777777" w:rsidTr="00B42C4A">
        <w:trPr>
          <w:jc w:val="center"/>
        </w:trPr>
        <w:tc>
          <w:tcPr>
            <w:tcW w:w="2972" w:type="dxa"/>
            <w:shd w:val="clear" w:color="auto" w:fill="auto"/>
          </w:tcPr>
          <w:p w14:paraId="28D448D7"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&gt;=145</w:t>
            </w:r>
          </w:p>
        </w:tc>
        <w:tc>
          <w:tcPr>
            <w:tcW w:w="2411" w:type="dxa"/>
            <w:shd w:val="clear" w:color="auto" w:fill="auto"/>
          </w:tcPr>
          <w:p w14:paraId="72FB2749"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16</w:t>
            </w:r>
          </w:p>
        </w:tc>
        <w:tc>
          <w:tcPr>
            <w:tcW w:w="2409" w:type="dxa"/>
            <w:shd w:val="clear" w:color="auto" w:fill="auto"/>
          </w:tcPr>
          <w:p w14:paraId="281F0ACA" w14:textId="77777777" w:rsidR="00140461" w:rsidRPr="000C595A" w:rsidRDefault="00140461" w:rsidP="00B42C4A">
            <w:pPr>
              <w:widowControl w:val="0"/>
              <w:spacing w:after="0"/>
              <w:jc w:val="center"/>
              <w:rPr>
                <w:sz w:val="20"/>
                <w:szCs w:val="20"/>
                <w:lang w:val="en-GB" w:eastAsia="zh-CN"/>
              </w:rPr>
            </w:pPr>
            <w:r w:rsidRPr="000C595A">
              <w:rPr>
                <w:sz w:val="20"/>
                <w:szCs w:val="20"/>
                <w:lang w:val="en-GB" w:eastAsia="zh-CN"/>
              </w:rPr>
              <w:t>8</w:t>
            </w:r>
          </w:p>
        </w:tc>
      </w:tr>
    </w:tbl>
    <w:p w14:paraId="7B1D9560" w14:textId="77777777" w:rsidR="00364D66" w:rsidRDefault="00364D66" w:rsidP="00364D66">
      <w:pPr>
        <w:rPr>
          <w:lang w:val="en-GB" w:eastAsia="zh-CN"/>
        </w:rPr>
      </w:pPr>
      <w:bookmarkStart w:id="31" w:name="OLE_LINK3"/>
      <w:bookmarkStart w:id="32" w:name="OLE_LINK4"/>
    </w:p>
    <w:p w14:paraId="331D53B1" w14:textId="608BACBF" w:rsidR="00364D66" w:rsidRPr="006248B4" w:rsidRDefault="00364D66" w:rsidP="0034529E">
      <w:pPr>
        <w:pStyle w:val="2"/>
        <w:rPr>
          <w:lang w:eastAsia="zh-CN"/>
        </w:rPr>
      </w:pPr>
      <w:bookmarkStart w:id="33" w:name="OLE_LINK184"/>
      <w:bookmarkStart w:id="34" w:name="OLE_LINK185"/>
      <w:r>
        <w:rPr>
          <w:lang w:eastAsia="ja-JP"/>
        </w:rPr>
        <w:t>VRB-to-PRB mapping</w:t>
      </w:r>
      <w:bookmarkEnd w:id="33"/>
      <w:bookmarkEnd w:id="34"/>
    </w:p>
    <w:p w14:paraId="565A4A61" w14:textId="637639F6" w:rsidR="00A15E04" w:rsidRPr="0034529E" w:rsidRDefault="004D22EA" w:rsidP="0034529E">
      <w:pPr>
        <w:autoSpaceDE/>
        <w:autoSpaceDN/>
        <w:adjustRightInd/>
        <w:spacing w:before="100" w:beforeAutospacing="1" w:after="60"/>
        <w:rPr>
          <w:rFonts w:eastAsia="@仿宋_GB2312"/>
          <w:b/>
          <w:iCs/>
          <w:lang w:eastAsia="zh-CN"/>
        </w:rPr>
      </w:pPr>
      <w:bookmarkStart w:id="35" w:name="OLE_LINK186"/>
      <w:bookmarkStart w:id="36" w:name="OLE_LINK187"/>
      <w:r w:rsidRPr="0034529E">
        <w:rPr>
          <w:rFonts w:eastAsia="@仿宋_GB2312"/>
          <w:b/>
          <w:iCs/>
          <w:lang w:eastAsia="zh-CN"/>
        </w:rPr>
        <w:t>The a</w:t>
      </w:r>
      <w:r w:rsidRPr="0034529E">
        <w:rPr>
          <w:rFonts w:eastAsia="@仿宋_GB2312" w:hint="eastAsia"/>
          <w:b/>
          <w:iCs/>
          <w:lang w:eastAsia="zh-CN"/>
        </w:rPr>
        <w:t>ppl</w:t>
      </w:r>
      <w:r w:rsidRPr="0034529E">
        <w:rPr>
          <w:rFonts w:eastAsia="@仿宋_GB2312"/>
          <w:b/>
          <w:iCs/>
          <w:lang w:eastAsia="zh-CN"/>
        </w:rPr>
        <w:t>ica</w:t>
      </w:r>
      <w:r w:rsidRPr="0034529E">
        <w:rPr>
          <w:rFonts w:eastAsia="@仿宋_GB2312" w:hint="eastAsia"/>
          <w:b/>
          <w:iCs/>
          <w:lang w:eastAsia="zh-CN"/>
        </w:rPr>
        <w:t>bility</w:t>
      </w:r>
      <w:r w:rsidRPr="0034529E">
        <w:rPr>
          <w:rFonts w:eastAsia="@仿宋_GB2312"/>
          <w:b/>
          <w:iCs/>
          <w:lang w:eastAsia="zh-CN"/>
        </w:rPr>
        <w:t xml:space="preserve"> of </w:t>
      </w:r>
      <w:r w:rsidRPr="0034529E">
        <w:rPr>
          <w:b/>
          <w:lang w:eastAsia="ja-JP"/>
        </w:rPr>
        <w:t>VRB-to-PRB mapping</w:t>
      </w:r>
    </w:p>
    <w:bookmarkEnd w:id="35"/>
    <w:bookmarkEnd w:id="36"/>
    <w:p w14:paraId="3F994AB5" w14:textId="240D82D6" w:rsidR="00140461" w:rsidRDefault="006B04C6" w:rsidP="00ED66BA">
      <w:pPr>
        <w:rPr>
          <w:lang w:eastAsia="zh-CN"/>
        </w:rPr>
      </w:pPr>
      <w:r w:rsidRPr="00ED66BA">
        <w:rPr>
          <w:lang w:eastAsia="zh-CN"/>
        </w:rPr>
        <w:t xml:space="preserve">For the </w:t>
      </w:r>
      <w:bookmarkStart w:id="37" w:name="OLE_LINK182"/>
      <w:bookmarkStart w:id="38" w:name="OLE_LINK183"/>
      <w:r w:rsidRPr="00ED66BA">
        <w:rPr>
          <w:lang w:eastAsia="zh-CN"/>
        </w:rPr>
        <w:t>VRB-to-PRB mapping</w:t>
      </w:r>
      <w:bookmarkEnd w:id="37"/>
      <w:bookmarkEnd w:id="38"/>
      <w:r w:rsidRPr="00ED66BA">
        <w:rPr>
          <w:lang w:eastAsia="zh-CN"/>
        </w:rPr>
        <w:t>, before mapping from virtual to physical resource blocks, the complex-valued symbols are mapped to virtual resource blocks, which are described without differentiate between resource allocation type 0 and type 1</w:t>
      </w:r>
      <w:r w:rsidR="002864E2" w:rsidRPr="00ED66BA">
        <w:rPr>
          <w:lang w:eastAsia="zh-CN"/>
        </w:rPr>
        <w:t xml:space="preserve"> in the current TS38.211</w:t>
      </w:r>
      <w:r w:rsidRPr="00ED66BA">
        <w:rPr>
          <w:lang w:eastAsia="zh-CN"/>
        </w:rPr>
        <w:t>. However current descriptions in TS38.211 of mapping to virtual resource blocks are misaligned with the DCI signaling “VRB-to-PRB mapping” in TS38.212 and the</w:t>
      </w:r>
      <w:r w:rsidR="002864E2" w:rsidRPr="00ED66BA">
        <w:rPr>
          <w:lang w:eastAsia="zh-CN"/>
        </w:rPr>
        <w:t xml:space="preserve"> description of</w:t>
      </w:r>
      <w:r w:rsidRPr="00ED66BA">
        <w:rPr>
          <w:lang w:eastAsia="zh-CN"/>
        </w:rPr>
        <w:t xml:space="preserve"> resource allocation type 0 in TS38.214. Some solutions to correct the above incoordination</w:t>
      </w:r>
      <w:r w:rsidR="00426BD4" w:rsidRPr="00ED66BA">
        <w:rPr>
          <w:lang w:eastAsia="zh-CN"/>
        </w:rPr>
        <w:t xml:space="preserve"> </w:t>
      </w:r>
      <w:r w:rsidR="002864E2" w:rsidRPr="00ED66BA">
        <w:rPr>
          <w:lang w:eastAsia="zh-CN"/>
        </w:rPr>
        <w:t>and the corresponding text proposal are provided in</w:t>
      </w:r>
      <w:r w:rsidRPr="00ED66BA">
        <w:rPr>
          <w:lang w:eastAsia="zh-CN"/>
        </w:rPr>
        <w:t xml:space="preserve"> </w:t>
      </w:r>
      <w:r w:rsidR="002864E2" w:rsidRPr="00ED66BA">
        <w:rPr>
          <w:lang w:eastAsia="zh-CN"/>
        </w:rPr>
        <w:t xml:space="preserve">our contribution </w:t>
      </w:r>
      <w:r w:rsidRPr="00ED66BA">
        <w:rPr>
          <w:lang w:eastAsia="zh-CN"/>
        </w:rPr>
        <w:t>[8].</w:t>
      </w:r>
    </w:p>
    <w:p w14:paraId="75993E9D" w14:textId="499A83BC" w:rsidR="004D22EA" w:rsidRPr="006248B4" w:rsidRDefault="004D22EA" w:rsidP="004D22EA">
      <w:pPr>
        <w:autoSpaceDE/>
        <w:autoSpaceDN/>
        <w:adjustRightInd/>
        <w:spacing w:before="100" w:beforeAutospacing="1" w:after="60"/>
        <w:rPr>
          <w:rFonts w:eastAsia="@仿宋_GB2312"/>
          <w:b/>
          <w:iCs/>
          <w:lang w:eastAsia="zh-CN"/>
        </w:rPr>
      </w:pPr>
      <w:r w:rsidRPr="006248B4">
        <w:rPr>
          <w:rFonts w:eastAsia="@仿宋_GB2312"/>
          <w:b/>
          <w:iCs/>
          <w:lang w:eastAsia="zh-CN"/>
        </w:rPr>
        <w:t xml:space="preserve">The </w:t>
      </w:r>
      <w:r w:rsidRPr="006248B4">
        <w:rPr>
          <w:b/>
          <w:lang w:eastAsia="ja-JP"/>
        </w:rPr>
        <w:t>VRB-to-PRB mapping</w:t>
      </w:r>
      <w:r>
        <w:rPr>
          <w:b/>
          <w:lang w:eastAsia="ja-JP"/>
        </w:rPr>
        <w:t xml:space="preserve"> for initial DL active BWP</w:t>
      </w:r>
    </w:p>
    <w:p w14:paraId="5AFBBFA5" w14:textId="57484957" w:rsidR="008D7299" w:rsidRDefault="0071184A" w:rsidP="008D7299">
      <w:pPr>
        <w:rPr>
          <w:lang w:eastAsia="zh-CN"/>
        </w:rPr>
      </w:pPr>
      <w:r>
        <w:rPr>
          <w:rFonts w:hint="eastAsia"/>
          <w:lang w:eastAsia="zh-CN"/>
        </w:rPr>
        <w:t>Besides,</w:t>
      </w:r>
      <w:r>
        <w:rPr>
          <w:lang w:eastAsia="zh-CN"/>
        </w:rPr>
        <w:t xml:space="preserve"> for interleaving</w:t>
      </w:r>
      <w:r w:rsidRPr="00595D58">
        <w:t xml:space="preserve"> </w:t>
      </w:r>
      <w:r>
        <w:t>VRB-to-PRB mapping</w:t>
      </w:r>
      <w:r>
        <w:rPr>
          <w:lang w:eastAsia="zh-CN"/>
        </w:rPr>
        <w:t>, i</w:t>
      </w:r>
      <w:r w:rsidR="008D7299">
        <w:t xml:space="preserve">t was agreed in </w:t>
      </w:r>
      <w:r w:rsidR="001C0934">
        <w:fldChar w:fldCharType="begin"/>
      </w:r>
      <w:r w:rsidR="008D7299">
        <w:instrText xml:space="preserve"> REF _Ref505777526 \r \h </w:instrText>
      </w:r>
      <w:r w:rsidR="001C0934">
        <w:fldChar w:fldCharType="separate"/>
      </w:r>
      <w:r w:rsidR="008D7299">
        <w:t>[3]</w:t>
      </w:r>
      <w:r w:rsidR="001C0934">
        <w:fldChar w:fldCharType="end"/>
      </w:r>
      <w:r w:rsidR="008D7299">
        <w:t xml:space="preserve"> that the set of </w:t>
      </w:r>
      <w:r w:rsidR="008D7299" w:rsidRPr="001C0934">
        <w:rPr>
          <w:rFonts w:eastAsia="Times New Roman"/>
          <w:position w:val="-12"/>
        </w:rPr>
        <w:object w:dxaOrig="630" w:dyaOrig="360" w14:anchorId="1B646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75pt" o:ole="">
            <v:imagedata r:id="rId9" o:title=""/>
          </v:shape>
          <o:OLEObject Type="Embed" ProgID="Equation.3" ShapeID="_x0000_i1025" DrawAspect="Content" ObjectID="_1580367830" r:id="rId10"/>
        </w:object>
      </w:r>
      <w:r w:rsidR="008D7299">
        <w:t xml:space="preserve"> resource blocks in carrier bandwidth part </w:t>
      </w:r>
      <w:r w:rsidR="008D7299" w:rsidRPr="001C0934">
        <w:rPr>
          <w:rFonts w:eastAsia="Times New Roman"/>
          <w:position w:val="-6"/>
        </w:rPr>
        <w:object w:dxaOrig="135" w:dyaOrig="240" w14:anchorId="772325ED">
          <v:shape id="_x0000_i1026" type="#_x0000_t75" style="width:7.5pt;height:12pt" o:ole="">
            <v:imagedata r:id="rId11" o:title=""/>
          </v:shape>
          <o:OLEObject Type="Embed" ProgID="Equation.3" ShapeID="_x0000_i1026" DrawAspect="Content" ObjectID="_1580367831" r:id="rId12"/>
        </w:object>
      </w:r>
      <w:r w:rsidR="008D7299">
        <w:t xml:space="preserve"> with starting position </w:t>
      </w:r>
      <w:r w:rsidR="008D7299" w:rsidRPr="001C0934">
        <w:rPr>
          <w:rFonts w:eastAsia="Times New Roman"/>
          <w:position w:val="-12"/>
        </w:rPr>
        <w:object w:dxaOrig="630" w:dyaOrig="360" w14:anchorId="1A72F65A">
          <v:shape id="_x0000_i1027" type="#_x0000_t75" style="width:31.5pt;height:18.75pt" o:ole="">
            <v:imagedata r:id="rId13" o:title=""/>
          </v:shape>
          <o:OLEObject Type="Embed" ProgID="Equation.3" ShapeID="_x0000_i1027" DrawAspect="Content" ObjectID="_1580367832" r:id="rId14"/>
        </w:object>
      </w:r>
      <w:r w:rsidR="008D7299">
        <w:t xml:space="preserve"> are divided based on common resource blocks. However, due to the </w:t>
      </w:r>
      <w:r w:rsidR="008D7299">
        <w:rPr>
          <w:lang w:eastAsia="zh-CN"/>
        </w:rPr>
        <w:t xml:space="preserve">unawareness of common resource block 0 before receiving RMSI, such division is only applicable for UE-specific RRC configured BWP in connected state. As stated in </w:t>
      </w:r>
      <w:r w:rsidR="001C0934">
        <w:rPr>
          <w:lang w:eastAsia="zh-CN"/>
        </w:rPr>
        <w:fldChar w:fldCharType="begin"/>
      </w:r>
      <w:r w:rsidR="008D7299">
        <w:rPr>
          <w:lang w:eastAsia="zh-CN"/>
        </w:rPr>
        <w:instrText xml:space="preserve"> REF _Ref505777875 \r \h </w:instrText>
      </w:r>
      <w:r w:rsidR="001C0934">
        <w:rPr>
          <w:lang w:eastAsia="zh-CN"/>
        </w:rPr>
      </w:r>
      <w:r w:rsidR="001C0934">
        <w:rPr>
          <w:lang w:eastAsia="zh-CN"/>
        </w:rPr>
        <w:fldChar w:fldCharType="separate"/>
      </w:r>
      <w:r w:rsidR="008D7299">
        <w:rPr>
          <w:lang w:eastAsia="zh-CN"/>
        </w:rPr>
        <w:t>[4]</w:t>
      </w:r>
      <w:r w:rsidR="001C0934">
        <w:rPr>
          <w:lang w:eastAsia="zh-CN"/>
        </w:rPr>
        <w:fldChar w:fldCharType="end"/>
      </w:r>
      <w:r w:rsidR="008D7299">
        <w:rPr>
          <w:lang w:eastAsia="zh-CN"/>
        </w:rPr>
        <w:t xml:space="preserve">, for the case that PDSCH is transmitted in initial active DL bandwidth part, the resource-block bundles should be divided starting from the physical resource block 0 in the initial active DL bandwidth part instead of common resource block 0. </w:t>
      </w:r>
      <w:r w:rsidR="00E604A0" w:rsidRPr="00225B74">
        <w:t xml:space="preserve">Detailed </w:t>
      </w:r>
      <w:r w:rsidR="00E604A0">
        <w:t xml:space="preserve">draft CR </w:t>
      </w:r>
      <w:r w:rsidR="00E604A0" w:rsidRPr="00E604A0">
        <w:t>on DVRB</w:t>
      </w:r>
      <w:r w:rsidR="00E604A0" w:rsidRPr="00225B74">
        <w:t xml:space="preserve"> in </w:t>
      </w:r>
      <w:r w:rsidR="00E604A0">
        <w:t>TS</w:t>
      </w:r>
      <w:r w:rsidR="00E604A0" w:rsidRPr="00225B74">
        <w:t>38.21</w:t>
      </w:r>
      <w:r w:rsidR="00E604A0">
        <w:t>1</w:t>
      </w:r>
      <w:r w:rsidR="00E604A0" w:rsidRPr="00225B74">
        <w:t xml:space="preserve"> can be found in </w:t>
      </w:r>
      <w:r w:rsidR="00E604A0">
        <w:t>our contribution [</w:t>
      </w:r>
      <w:r w:rsidR="00E604A0">
        <w:rPr>
          <w:lang w:eastAsia="zh-CN"/>
        </w:rPr>
        <w:t>9</w:t>
      </w:r>
      <w:r w:rsidR="00E604A0">
        <w:t>].</w:t>
      </w:r>
    </w:p>
    <w:p w14:paraId="06F40240" w14:textId="77777777" w:rsidR="008D7299" w:rsidRPr="0074671D" w:rsidRDefault="008D7299" w:rsidP="008D7299">
      <w:pPr>
        <w:rPr>
          <w:b/>
          <w:i/>
          <w:lang w:eastAsia="zh-CN"/>
        </w:rPr>
      </w:pPr>
      <w:r>
        <w:rPr>
          <w:b/>
          <w:i/>
          <w:lang w:eastAsia="zh-CN"/>
        </w:rPr>
        <w:t>Proposal 2:</w:t>
      </w:r>
      <w:r w:rsidRPr="0074671D">
        <w:rPr>
          <w:b/>
          <w:i/>
          <w:lang w:eastAsia="zh-CN"/>
        </w:rPr>
        <w:t xml:space="preserve"> For interleaving of PDSCH transmitted in initial active DL bandwidth part, resource-block bundles are divided starting from the physical resource block 0 in the initial active DL bandwidth part.</w:t>
      </w:r>
    </w:p>
    <w:p w14:paraId="36638CCF" w14:textId="77777777" w:rsidR="0085176C" w:rsidRDefault="0085176C" w:rsidP="0085176C">
      <w:pPr>
        <w:pStyle w:val="1"/>
        <w:rPr>
          <w:lang w:eastAsia="zh-CN"/>
        </w:rPr>
      </w:pPr>
      <w:r>
        <w:rPr>
          <w:lang w:eastAsia="zh-CN"/>
        </w:rPr>
        <w:t>Time domain resource allocation</w:t>
      </w:r>
    </w:p>
    <w:p w14:paraId="4DF435D3" w14:textId="1B840C15" w:rsidR="00F06ACF" w:rsidRPr="00364D66" w:rsidRDefault="00AD3EE2" w:rsidP="00F06ACF">
      <w:pPr>
        <w:pStyle w:val="2"/>
        <w:rPr>
          <w:lang w:eastAsia="zh-CN"/>
        </w:rPr>
      </w:pPr>
      <w:bookmarkStart w:id="39" w:name="OLE_LINK267"/>
      <w:bookmarkStart w:id="40" w:name="OLE_LINK268"/>
      <w:r>
        <w:rPr>
          <w:lang w:eastAsia="zh-CN"/>
        </w:rPr>
        <w:t>Time domain RA indication in higher layer signalling</w:t>
      </w:r>
    </w:p>
    <w:bookmarkEnd w:id="31"/>
    <w:bookmarkEnd w:id="32"/>
    <w:bookmarkEnd w:id="39"/>
    <w:bookmarkEnd w:id="40"/>
    <w:p w14:paraId="7BBE34FF" w14:textId="522D4EE1" w:rsidR="00394418" w:rsidRDefault="00E83AFC" w:rsidP="00373295">
      <w:pPr>
        <w:rPr>
          <w:lang w:eastAsia="zh-CN"/>
        </w:rPr>
      </w:pPr>
      <w:r>
        <w:rPr>
          <w:rFonts w:hint="eastAsia"/>
          <w:lang w:eastAsia="zh-CN"/>
        </w:rPr>
        <w:t xml:space="preserve">In the last meeting, for </w:t>
      </w:r>
      <w:r>
        <w:rPr>
          <w:lang w:eastAsia="zh-CN"/>
        </w:rPr>
        <w:t>different</w:t>
      </w:r>
      <w:r>
        <w:rPr>
          <w:rFonts w:hint="eastAsia"/>
          <w:lang w:eastAsia="zh-CN"/>
        </w:rPr>
        <w:t xml:space="preserve"> </w:t>
      </w:r>
      <w:r>
        <w:rPr>
          <w:lang w:eastAsia="zh-CN"/>
        </w:rPr>
        <w:t xml:space="preserve">mapping type, the supported combination of starting and length has been agreed. </w:t>
      </w:r>
    </w:p>
    <w:p w14:paraId="6389EF92" w14:textId="792DBB9B" w:rsidR="00E83AFC" w:rsidRDefault="00E83AFC" w:rsidP="00373295">
      <w:pPr>
        <w:rPr>
          <w:lang w:eastAsia="zh-CN"/>
        </w:rPr>
      </w:pPr>
      <w:bookmarkStart w:id="41" w:name="OLE_LINK78"/>
      <w:bookmarkStart w:id="42" w:name="OLE_LINK79"/>
      <w:r>
        <w:rPr>
          <w:lang w:eastAsia="zh-CN"/>
        </w:rPr>
        <w:t xml:space="preserve">For PDSCH, </w:t>
      </w:r>
      <w:bookmarkStart w:id="43" w:name="OLE_LINK63"/>
      <w:bookmarkStart w:id="44" w:name="OLE_LINK72"/>
      <w:bookmarkStart w:id="45" w:name="OLE_LINK77"/>
      <w:r>
        <w:rPr>
          <w:lang w:eastAsia="zh-CN"/>
        </w:rPr>
        <w:t>supported combinations for PDSCH mapping type A</w:t>
      </w:r>
      <w:bookmarkEnd w:id="43"/>
      <w:bookmarkEnd w:id="44"/>
      <w:bookmarkEnd w:id="45"/>
      <w:r>
        <w:rPr>
          <w:lang w:eastAsia="zh-CN"/>
        </w:rPr>
        <w:t xml:space="preserve"> are starting symbol index #0,1,2,3 and length X~14 symbols. The value of X is FFS. </w:t>
      </w:r>
      <w:r w:rsidR="00F20D97">
        <w:rPr>
          <w:lang w:eastAsia="zh-CN"/>
        </w:rPr>
        <w:t>Because</w:t>
      </w:r>
      <w:bookmarkStart w:id="46" w:name="OLE_LINK234"/>
      <w:bookmarkStart w:id="47" w:name="OLE_LINK235"/>
      <w:r w:rsidR="00F20D97">
        <w:rPr>
          <w:lang w:eastAsia="zh-CN"/>
        </w:rPr>
        <w:t xml:space="preserve"> </w:t>
      </w:r>
      <w:r w:rsidR="00B20C49">
        <w:rPr>
          <w:lang w:eastAsia="zh-CN"/>
        </w:rPr>
        <w:t>for PDSCH mapping type A,</w:t>
      </w:r>
      <w:bookmarkEnd w:id="46"/>
      <w:bookmarkEnd w:id="47"/>
      <w:r w:rsidR="00B20C49">
        <w:rPr>
          <w:lang w:eastAsia="zh-CN"/>
        </w:rPr>
        <w:t xml:space="preserve"> </w:t>
      </w:r>
      <w:bookmarkStart w:id="48" w:name="OLE_LINK236"/>
      <w:bookmarkStart w:id="49" w:name="OLE_LINK237"/>
      <w:r w:rsidR="00F20D97">
        <w:rPr>
          <w:lang w:eastAsia="zh-CN"/>
        </w:rPr>
        <w:t xml:space="preserve">the </w:t>
      </w:r>
      <w:r w:rsidR="00B20C49">
        <w:rPr>
          <w:lang w:eastAsia="zh-CN"/>
        </w:rPr>
        <w:t>position of DMRS symbols</w:t>
      </w:r>
      <w:bookmarkEnd w:id="48"/>
      <w:bookmarkEnd w:id="49"/>
      <w:r w:rsidR="00B20C49">
        <w:rPr>
          <w:lang w:eastAsia="zh-CN"/>
        </w:rPr>
        <w:t xml:space="preserve"> is </w:t>
      </w:r>
      <w:r w:rsidR="00B20C49" w:rsidRPr="009A1E80">
        <w:rPr>
          <w:position w:val="-10"/>
        </w:rPr>
        <w:object w:dxaOrig="520" w:dyaOrig="300" w14:anchorId="594CD915">
          <v:shape id="_x0000_i1028" type="#_x0000_t75" style="width:25.5pt;height:15pt" o:ole="">
            <v:imagedata r:id="rId15" o:title=""/>
          </v:shape>
          <o:OLEObject Type="Embed" ProgID="Equation.3" ShapeID="_x0000_i1028" DrawAspect="Content" ObjectID="_1580367833" r:id="rId16"/>
        </w:object>
      </w:r>
      <w:r w:rsidR="00B20C49">
        <w:t xml:space="preserve">if the higher-layer parameter </w:t>
      </w:r>
      <w:r w:rsidR="00B20C49" w:rsidRPr="001747FF">
        <w:rPr>
          <w:i/>
        </w:rPr>
        <w:t>DL</w:t>
      </w:r>
      <w:r w:rsidR="00B20C49">
        <w:rPr>
          <w:i/>
        </w:rPr>
        <w:t>-</w:t>
      </w:r>
      <w:r w:rsidR="00B20C49" w:rsidRPr="00F064D4">
        <w:rPr>
          <w:i/>
        </w:rPr>
        <w:t>DMRS</w:t>
      </w:r>
      <w:r w:rsidR="00B20C49">
        <w:rPr>
          <w:i/>
        </w:rPr>
        <w:t>-</w:t>
      </w:r>
      <w:r w:rsidR="00B20C49" w:rsidRPr="00F064D4">
        <w:rPr>
          <w:i/>
        </w:rPr>
        <w:t>typeA</w:t>
      </w:r>
      <w:r w:rsidR="00B20C49">
        <w:rPr>
          <w:i/>
        </w:rPr>
        <w:t>-</w:t>
      </w:r>
      <w:r w:rsidR="00B20C49" w:rsidRPr="00F064D4">
        <w:rPr>
          <w:i/>
        </w:rPr>
        <w:t>pos</w:t>
      </w:r>
      <w:r w:rsidR="00B20C49">
        <w:t xml:space="preserve"> equals 3 and </w:t>
      </w:r>
      <w:r w:rsidR="00B20C49" w:rsidRPr="009A1E80">
        <w:rPr>
          <w:position w:val="-10"/>
        </w:rPr>
        <w:object w:dxaOrig="540" w:dyaOrig="300" w14:anchorId="7430E480">
          <v:shape id="_x0000_i1029" type="#_x0000_t75" style="width:27pt;height:15pt" o:ole="">
            <v:imagedata r:id="rId17" o:title=""/>
          </v:shape>
          <o:OLEObject Type="Embed" ProgID="Equation.3" ShapeID="_x0000_i1029" DrawAspect="Content" ObjectID="_1580367834" r:id="rId18"/>
        </w:object>
      </w:r>
      <w:r w:rsidR="00B20C49" w:rsidRPr="00B20C49">
        <w:t xml:space="preserve"> </w:t>
      </w:r>
      <w:r w:rsidR="00B20C49">
        <w:t xml:space="preserve">otherwise, </w:t>
      </w:r>
      <w:bookmarkStart w:id="50" w:name="OLE_LINK238"/>
      <w:bookmarkStart w:id="51" w:name="OLE_LINK239"/>
      <w:r w:rsidR="00B20C49">
        <w:t xml:space="preserve">X should be bigger than </w:t>
      </w:r>
      <w:r w:rsidR="00FC5EBA">
        <w:t>2</w:t>
      </w:r>
      <w:r w:rsidR="00B20C49">
        <w:t>.</w:t>
      </w:r>
      <w:bookmarkEnd w:id="50"/>
      <w:bookmarkEnd w:id="51"/>
      <w:r w:rsidR="00B20C49">
        <w:t xml:space="preserve"> </w:t>
      </w:r>
      <w:bookmarkStart w:id="52" w:name="OLE_LINK240"/>
      <w:bookmarkStart w:id="53" w:name="OLE_LINK241"/>
      <w:r w:rsidR="00B20C49">
        <w:t xml:space="preserve">Considering the </w:t>
      </w:r>
      <w:bookmarkEnd w:id="52"/>
      <w:bookmarkEnd w:id="53"/>
      <w:r w:rsidR="00F20D97">
        <w:rPr>
          <w:lang w:eastAsia="zh-CN"/>
        </w:rPr>
        <w:t>overhead of X</w:t>
      </w:r>
      <w:r w:rsidR="00280DD5" w:rsidRPr="0034529E">
        <w:rPr>
          <w:rFonts w:ascii="Cambria Math" w:hAnsi="Cambria Math"/>
          <w:i/>
          <w:lang w:eastAsia="zh-CN"/>
        </w:rPr>
        <w:t>≤</w:t>
      </w:r>
      <w:r w:rsidR="00F20D97">
        <w:rPr>
          <w:rFonts w:hint="eastAsia"/>
          <w:lang w:eastAsia="zh-CN"/>
        </w:rPr>
        <w:t xml:space="preserve">4 is the same and in order to support </w:t>
      </w:r>
      <w:r w:rsidR="00F20D97">
        <w:rPr>
          <w:lang w:eastAsia="zh-CN"/>
        </w:rPr>
        <w:t>flexible</w:t>
      </w:r>
      <w:r w:rsidR="00F20D97">
        <w:rPr>
          <w:rFonts w:hint="eastAsia"/>
          <w:lang w:eastAsia="zh-CN"/>
        </w:rPr>
        <w:t xml:space="preserve"> scheduling, </w:t>
      </w:r>
      <w:r w:rsidR="00F20D97">
        <w:rPr>
          <w:lang w:eastAsia="zh-CN"/>
        </w:rPr>
        <w:t>X=</w:t>
      </w:r>
      <w:r w:rsidR="00D742B6">
        <w:rPr>
          <w:lang w:eastAsia="zh-CN"/>
        </w:rPr>
        <w:t>3</w:t>
      </w:r>
      <w:r w:rsidR="00B20C49">
        <w:rPr>
          <w:lang w:eastAsia="zh-CN"/>
        </w:rPr>
        <w:t xml:space="preserve"> </w:t>
      </w:r>
      <w:r w:rsidR="00F20D97">
        <w:rPr>
          <w:lang w:eastAsia="zh-CN"/>
        </w:rPr>
        <w:t xml:space="preserve">should be supported. </w:t>
      </w:r>
    </w:p>
    <w:p w14:paraId="753F6C90" w14:textId="6A831068" w:rsidR="00394418" w:rsidRDefault="00394418" w:rsidP="00394418">
      <w:pPr>
        <w:rPr>
          <w:lang w:eastAsia="zh-CN"/>
        </w:rPr>
      </w:pPr>
      <w:r>
        <w:rPr>
          <w:lang w:eastAsia="zh-CN"/>
        </w:rPr>
        <w:t>For PUSCH, supported combinations for PUSCH mapping type A</w:t>
      </w:r>
      <w:r>
        <w:rPr>
          <w:rFonts w:hint="eastAsia"/>
          <w:lang w:eastAsia="zh-CN"/>
        </w:rPr>
        <w:t xml:space="preserve">: </w:t>
      </w:r>
      <w:r>
        <w:rPr>
          <w:lang w:eastAsia="zh-CN"/>
        </w:rPr>
        <w:t>Starting symbol is symbol index #0 in a slot and Length of the PUSCH is at least Y symbols, up to 14 symbols. The value of Y is FFS. Because for PUSCH mapping type A,</w:t>
      </w:r>
      <w:r w:rsidRPr="00B77F2B">
        <w:rPr>
          <w:lang w:eastAsia="zh-CN"/>
        </w:rPr>
        <w:t xml:space="preserve"> </w:t>
      </w:r>
      <w:r>
        <w:rPr>
          <w:lang w:eastAsia="zh-CN"/>
        </w:rPr>
        <w:t>the position of DMRS symbols</w:t>
      </w:r>
      <w:r w:rsidRPr="007C11FA">
        <w:t xml:space="preserve"> </w:t>
      </w:r>
      <w:r w:rsidRPr="007C11FA">
        <w:rPr>
          <w:position w:val="-12"/>
        </w:rPr>
        <w:object w:dxaOrig="195" w:dyaOrig="360" w14:anchorId="486A5046">
          <v:shape id="_x0000_i1030" type="#_x0000_t75" style="width:9pt;height:19.5pt" o:ole="">
            <v:imagedata r:id="rId19" o:title=""/>
          </v:shape>
          <o:OLEObject Type="Embed" ProgID="Equation.3" ShapeID="_x0000_i1030" DrawAspect="Content" ObjectID="_1580367835" r:id="rId20"/>
        </w:object>
      </w:r>
      <w:r w:rsidRPr="007C11FA">
        <w:rPr>
          <w:lang w:eastAsia="zh-CN"/>
        </w:rPr>
        <w:t>is 2 or 3 configured by</w:t>
      </w:r>
      <w:r w:rsidRPr="007C11FA">
        <w:t xml:space="preserve"> the higher-layer parameter </w:t>
      </w:r>
      <w:r>
        <w:rPr>
          <w:i/>
        </w:rPr>
        <w:t>D</w:t>
      </w:r>
      <w:r w:rsidRPr="00637DCF">
        <w:rPr>
          <w:i/>
        </w:rPr>
        <w:t>L-DMRS-typeA-pos</w:t>
      </w:r>
      <w:r>
        <w:t>, Y should be bigger than 2.</w:t>
      </w:r>
      <w:r>
        <w:rPr>
          <w:lang w:eastAsia="zh-CN"/>
        </w:rPr>
        <w:t xml:space="preserve"> </w:t>
      </w:r>
      <w:r>
        <w:t xml:space="preserve">Considering </w:t>
      </w:r>
      <w:r>
        <w:rPr>
          <w:lang w:eastAsia="zh-CN"/>
        </w:rPr>
        <w:t>the overhead of Y</w:t>
      </w:r>
      <m:oMath>
        <m:r>
          <m:rPr>
            <m:sty m:val="p"/>
          </m:rPr>
          <w:rPr>
            <w:rFonts w:ascii="Cambria Math" w:hAnsi="Cambria Math"/>
            <w:lang w:eastAsia="zh-CN"/>
          </w:rPr>
          <m:t>≤</m:t>
        </m:r>
      </m:oMath>
      <w:r>
        <w:rPr>
          <w:lang w:eastAsia="zh-CN"/>
        </w:rPr>
        <w:t xml:space="preserve">4 </w:t>
      </w:r>
      <w:r>
        <w:rPr>
          <w:rFonts w:hint="eastAsia"/>
          <w:lang w:eastAsia="zh-CN"/>
        </w:rPr>
        <w:t xml:space="preserve">is the same and in order to support </w:t>
      </w:r>
      <w:r>
        <w:rPr>
          <w:lang w:eastAsia="zh-CN"/>
        </w:rPr>
        <w:t>flexible</w:t>
      </w:r>
      <w:r>
        <w:rPr>
          <w:rFonts w:hint="eastAsia"/>
          <w:lang w:eastAsia="zh-CN"/>
        </w:rPr>
        <w:t xml:space="preserve"> scheduling, </w:t>
      </w:r>
      <w:r>
        <w:rPr>
          <w:lang w:eastAsia="zh-CN"/>
        </w:rPr>
        <w:t xml:space="preserve">Y=3 should be supported. </w:t>
      </w:r>
    </w:p>
    <w:p w14:paraId="18844C08" w14:textId="755E15B7" w:rsidR="00280DD5" w:rsidRDefault="00566EE8" w:rsidP="00394418">
      <w:pPr>
        <w:rPr>
          <w:lang w:eastAsia="zh-CN"/>
        </w:rPr>
      </w:pPr>
      <w:r>
        <w:rPr>
          <w:lang w:eastAsia="zh-CN"/>
        </w:rPr>
        <w:lastRenderedPageBreak/>
        <w:t xml:space="preserve">Besides, in the agreed RRC parameter list, for PUSCH resource allocation, using 6 bits to indicate the index-start-len and for PDSCH resource allocation, using 7 bits to indicate the index-start-len. However, the index-start-len is not specified. </w:t>
      </w:r>
      <w:r w:rsidR="00390B6F">
        <w:rPr>
          <w:lang w:eastAsia="zh-CN"/>
        </w:rPr>
        <w:t>Because</w:t>
      </w:r>
      <w:r w:rsidR="00280DD5">
        <w:rPr>
          <w:lang w:eastAsia="zh-CN"/>
        </w:rPr>
        <w:t xml:space="preserve"> of the following reasons</w:t>
      </w:r>
      <w:r w:rsidR="00390B6F">
        <w:rPr>
          <w:lang w:eastAsia="zh-CN"/>
        </w:rPr>
        <w:t xml:space="preserve">, </w:t>
      </w:r>
      <w:r w:rsidR="00CA7E76">
        <w:rPr>
          <w:lang w:eastAsia="zh-CN"/>
        </w:rPr>
        <w:t>the</w:t>
      </w:r>
      <w:r w:rsidR="00CA7E76" w:rsidRPr="00390B6F">
        <w:rPr>
          <w:lang w:eastAsia="zh-CN"/>
        </w:rPr>
        <w:t xml:space="preserve"> mapping of index-start-len to SLIV should be supported to indicate the SLIV in higher layer signaling</w:t>
      </w:r>
      <w:r w:rsidR="00CA7E76">
        <w:rPr>
          <w:lang w:eastAsia="zh-CN"/>
        </w:rPr>
        <w:t>.</w:t>
      </w:r>
    </w:p>
    <w:p w14:paraId="1F9602B8" w14:textId="6C4809CC" w:rsidR="00280DD5" w:rsidRDefault="00CA7E76" w:rsidP="0034529E">
      <w:pPr>
        <w:pStyle w:val="af3"/>
        <w:numPr>
          <w:ilvl w:val="0"/>
          <w:numId w:val="71"/>
        </w:numPr>
        <w:ind w:firstLineChars="0"/>
      </w:pPr>
      <w:r>
        <w:rPr>
          <w:lang w:eastAsia="zh-CN"/>
        </w:rPr>
        <w:t>To support</w:t>
      </w:r>
      <w:r w:rsidR="00390B6F">
        <w:rPr>
          <w:lang w:eastAsia="zh-CN"/>
        </w:rPr>
        <w:t xml:space="preserve"> using 6 bits to indicate the SLIV, </w:t>
      </w:r>
      <w:r>
        <w:rPr>
          <w:lang w:eastAsia="zh-CN"/>
        </w:rPr>
        <w:t>because the total number of SLIV is 105</w:t>
      </w:r>
      <w:r w:rsidR="00390B6F">
        <w:rPr>
          <w:lang w:eastAsia="zh-CN"/>
        </w:rPr>
        <w:t xml:space="preserve">. </w:t>
      </w:r>
    </w:p>
    <w:p w14:paraId="658FFBF5" w14:textId="12FAC40B" w:rsidR="00280DD5" w:rsidRDefault="00CA7E76" w:rsidP="0034529E">
      <w:pPr>
        <w:pStyle w:val="af3"/>
        <w:numPr>
          <w:ilvl w:val="0"/>
          <w:numId w:val="71"/>
        </w:numPr>
        <w:ind w:firstLineChars="0"/>
      </w:pPr>
      <w:r>
        <w:rPr>
          <w:lang w:eastAsia="zh-CN"/>
        </w:rPr>
        <w:t>T</w:t>
      </w:r>
      <w:r w:rsidR="00390B6F">
        <w:rPr>
          <w:lang w:eastAsia="zh-CN"/>
        </w:rPr>
        <w:t>o avoid the invalid combination value of start and length</w:t>
      </w:r>
      <w:r w:rsidR="00390B6F">
        <w:rPr>
          <w:rFonts w:hint="eastAsia"/>
          <w:lang w:eastAsia="zh-CN"/>
        </w:rPr>
        <w:t xml:space="preserve"> </w:t>
      </w:r>
    </w:p>
    <w:p w14:paraId="72B154FB" w14:textId="2B768B33" w:rsidR="00394418" w:rsidRDefault="00394418" w:rsidP="0034529E">
      <w:r>
        <w:rPr>
          <w:lang w:eastAsia="zh-CN"/>
        </w:rPr>
        <w:t>Also,</w:t>
      </w:r>
      <w:r w:rsidRPr="003D1A6F">
        <w:rPr>
          <w:lang w:eastAsia="zh-CN"/>
        </w:rPr>
        <w:t xml:space="preserve"> </w:t>
      </w:r>
      <w:r>
        <w:rPr>
          <w:lang w:eastAsia="zh-CN"/>
        </w:rPr>
        <w:t xml:space="preserve">in order to </w:t>
      </w:r>
      <w:r w:rsidRPr="004865CF">
        <w:rPr>
          <w:lang w:eastAsia="zh-CN"/>
        </w:rPr>
        <w:t xml:space="preserve">avoid </w:t>
      </w:r>
      <w:r>
        <w:rPr>
          <w:lang w:eastAsia="zh-CN"/>
        </w:rPr>
        <w:t>the misunderstanding between gNB and UE, the mapping of index-start-len to SLIV should be fixed in specs.</w:t>
      </w:r>
      <w:r w:rsidRPr="00995591">
        <w:t xml:space="preserve"> </w:t>
      </w:r>
      <w:r w:rsidR="00390B6F">
        <w:t xml:space="preserve">The following tables </w:t>
      </w:r>
      <w:r w:rsidR="003F612B">
        <w:t>4</w:t>
      </w:r>
      <w:r w:rsidR="00390B6F">
        <w:t>~</w:t>
      </w:r>
      <w:r w:rsidR="003F612B">
        <w:t>7</w:t>
      </w:r>
      <w:r w:rsidR="00390B6F">
        <w:t xml:space="preserve"> are shown the mapping of index-start-len to SLIV with supported combination. </w:t>
      </w:r>
      <w:bookmarkStart w:id="54" w:name="OLE_LINK285"/>
      <w:r w:rsidRPr="00225B74">
        <w:t xml:space="preserve">Detailed </w:t>
      </w:r>
      <w:r>
        <w:t>draft CR for time domain resource allocation</w:t>
      </w:r>
      <w:r w:rsidRPr="00225B74">
        <w:t xml:space="preserve"> in 38.21</w:t>
      </w:r>
      <w:r>
        <w:t>4</w:t>
      </w:r>
      <w:r w:rsidRPr="00225B74">
        <w:t xml:space="preserve"> v15.0.</w:t>
      </w:r>
      <w:r w:rsidR="005665E8">
        <w:t>0</w:t>
      </w:r>
      <w:r w:rsidRPr="00225B74">
        <w:t xml:space="preserve"> can be found in </w:t>
      </w:r>
      <w:r>
        <w:t>our contribution [</w:t>
      </w:r>
      <w:r>
        <w:rPr>
          <w:rFonts w:hint="eastAsia"/>
          <w:lang w:eastAsia="zh-CN"/>
        </w:rPr>
        <w:t>5</w:t>
      </w:r>
      <w:r>
        <w:t>].</w:t>
      </w:r>
      <w:bookmarkEnd w:id="54"/>
    </w:p>
    <w:p w14:paraId="3B908CD4" w14:textId="26256665" w:rsidR="000D2499" w:rsidRPr="0034529E" w:rsidRDefault="00C4339A" w:rsidP="0034529E">
      <w:pPr>
        <w:pStyle w:val="af3"/>
        <w:numPr>
          <w:ilvl w:val="0"/>
          <w:numId w:val="65"/>
        </w:numPr>
        <w:ind w:firstLineChars="0"/>
        <w:rPr>
          <w:lang w:eastAsia="zh-CN"/>
        </w:rPr>
      </w:pPr>
      <w:r w:rsidDel="00373295">
        <w:rPr>
          <w:lang w:eastAsia="zh-CN"/>
        </w:rPr>
        <w:t xml:space="preserve">For PDSCH, supported combinations for PDSCH mapping type </w:t>
      </w:r>
      <w:r>
        <w:rPr>
          <w:lang w:eastAsia="zh-CN"/>
        </w:rPr>
        <w:t>A</w:t>
      </w:r>
      <w:r w:rsidDel="00373295">
        <w:rPr>
          <w:rFonts w:hint="eastAsia"/>
          <w:lang w:eastAsia="zh-CN"/>
        </w:rPr>
        <w:t xml:space="preserve">: </w:t>
      </w:r>
      <w:r>
        <w:rPr>
          <w:lang w:eastAsia="zh-CN"/>
        </w:rPr>
        <w:t xml:space="preserve">Starting symbol can be symbol index #0, 1, 2, 3 in a slot, and Length of the PDSCH is at least X symbols, up to 14 symbols within a slot, such that slot boundary is not crossed. </w:t>
      </w:r>
      <w:r w:rsidR="000D2499" w:rsidRPr="000D2499">
        <w:rPr>
          <w:lang w:eastAsia="zh-CN"/>
        </w:rPr>
        <w:t xml:space="preserve">The following Table </w:t>
      </w:r>
      <w:r w:rsidR="003F612B">
        <w:rPr>
          <w:lang w:eastAsia="zh-CN"/>
        </w:rPr>
        <w:t>4</w:t>
      </w:r>
      <w:r w:rsidR="000D2499" w:rsidRPr="000D2499">
        <w:rPr>
          <w:lang w:eastAsia="zh-CN"/>
        </w:rPr>
        <w:t xml:space="preserve"> is </w:t>
      </w:r>
      <w:bookmarkStart w:id="55" w:name="OLE_LINK265"/>
      <w:bookmarkStart w:id="56" w:name="OLE_LINK266"/>
      <w:r w:rsidR="000D2499" w:rsidRPr="000D2499">
        <w:rPr>
          <w:lang w:eastAsia="zh-CN"/>
        </w:rPr>
        <w:t xml:space="preserve">the </w:t>
      </w:r>
      <w:r>
        <w:t>mapping of Index-start-len to SLIV</w:t>
      </w:r>
      <w:r w:rsidR="000D2499" w:rsidRPr="000D2499">
        <w:rPr>
          <w:lang w:eastAsia="zh-CN"/>
        </w:rPr>
        <w:t xml:space="preserve"> </w:t>
      </w:r>
      <w:bookmarkEnd w:id="55"/>
      <w:bookmarkEnd w:id="56"/>
      <w:r w:rsidR="000D2499" w:rsidRPr="000D2499">
        <w:rPr>
          <w:lang w:eastAsia="zh-CN"/>
        </w:rPr>
        <w:t>for PDSCH mapping type A with X=3.</w:t>
      </w:r>
      <w:r w:rsidR="000D2499">
        <w:rPr>
          <w:lang w:eastAsia="zh-CN"/>
        </w:rPr>
        <w:t xml:space="preserve"> </w:t>
      </w:r>
    </w:p>
    <w:p w14:paraId="3DB8984B" w14:textId="6D476F3B" w:rsidR="00247127" w:rsidRDefault="00651D55" w:rsidP="007603DC">
      <w:pPr>
        <w:pStyle w:val="a5"/>
      </w:pPr>
      <w:bookmarkStart w:id="57" w:name="_Ref505162892"/>
      <w:bookmarkEnd w:id="41"/>
      <w:bookmarkEnd w:id="42"/>
      <w:r>
        <w:t xml:space="preserve">Table </w:t>
      </w:r>
      <w:bookmarkEnd w:id="57"/>
      <w:r w:rsidR="003F612B">
        <w:t>4</w:t>
      </w:r>
      <w:r w:rsidR="00247127">
        <w:t xml:space="preserve">. </w:t>
      </w:r>
      <w:bookmarkStart w:id="58" w:name="OLE_LINK219"/>
      <w:bookmarkStart w:id="59" w:name="OLE_LINK220"/>
      <w:r w:rsidR="000D2499">
        <w:t xml:space="preserve">The </w:t>
      </w:r>
      <w:bookmarkStart w:id="60" w:name="OLE_LINK216"/>
      <w:bookmarkStart w:id="61" w:name="OLE_LINK217"/>
      <w:bookmarkStart w:id="62" w:name="OLE_LINK218"/>
      <w:r w:rsidR="000D2499">
        <w:t>mapping of Index-start-len to SLIV</w:t>
      </w:r>
      <w:bookmarkEnd w:id="58"/>
      <w:bookmarkEnd w:id="59"/>
      <w:bookmarkEnd w:id="60"/>
      <w:bookmarkEnd w:id="61"/>
      <w:bookmarkEnd w:id="62"/>
      <w:r>
        <w:t xml:space="preserve"> for </w:t>
      </w:r>
      <w:bookmarkStart w:id="63" w:name="OLE_LINK250"/>
      <w:bookmarkStart w:id="64" w:name="OLE_LINK251"/>
      <w:r>
        <w:t>PDSCH mapping type A</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1319"/>
        <w:gridCol w:w="1378"/>
      </w:tblGrid>
      <w:tr w:rsidR="007F798A" w14:paraId="46B86301" w14:textId="77777777" w:rsidTr="00B42C4A">
        <w:trPr>
          <w:jc w:val="center"/>
        </w:trPr>
        <w:tc>
          <w:tcPr>
            <w:tcW w:w="1696" w:type="dxa"/>
          </w:tcPr>
          <w:p w14:paraId="3632BBC3" w14:textId="77777777" w:rsidR="007F798A" w:rsidRPr="000F3C56" w:rsidRDefault="007F798A" w:rsidP="00B42C4A">
            <w:pPr>
              <w:widowControl w:val="0"/>
              <w:jc w:val="center"/>
              <w:outlineLvl w:val="0"/>
              <w:rPr>
                <w:b/>
                <w:color w:val="000000"/>
              </w:rPr>
            </w:pPr>
            <w:r>
              <w:rPr>
                <w:b/>
                <w:color w:val="000000"/>
              </w:rPr>
              <w:t>Index</w:t>
            </w:r>
            <w:r>
              <w:rPr>
                <w:b/>
                <w:lang w:eastAsia="zh-CN"/>
              </w:rPr>
              <w:t>-start-len</w:t>
            </w:r>
          </w:p>
        </w:tc>
        <w:tc>
          <w:tcPr>
            <w:tcW w:w="1560" w:type="dxa"/>
          </w:tcPr>
          <w:p w14:paraId="535A0739" w14:textId="77777777" w:rsidR="007F798A" w:rsidRPr="000F3C56" w:rsidRDefault="007F798A" w:rsidP="00B42C4A">
            <w:pPr>
              <w:widowControl w:val="0"/>
              <w:jc w:val="center"/>
              <w:outlineLvl w:val="0"/>
              <w:rPr>
                <w:b/>
                <w:color w:val="000000"/>
              </w:rPr>
            </w:pPr>
            <w:r>
              <w:rPr>
                <w:b/>
                <w:color w:val="000000"/>
              </w:rPr>
              <w:t>SLIV</w:t>
            </w:r>
          </w:p>
        </w:tc>
        <w:tc>
          <w:tcPr>
            <w:tcW w:w="1319" w:type="dxa"/>
            <w:shd w:val="clear" w:color="auto" w:fill="auto"/>
          </w:tcPr>
          <w:p w14:paraId="3FD3F850" w14:textId="77777777" w:rsidR="007F798A" w:rsidRPr="000F3C56" w:rsidRDefault="007F798A" w:rsidP="00B42C4A">
            <w:pPr>
              <w:widowControl w:val="0"/>
              <w:jc w:val="center"/>
              <w:outlineLvl w:val="0"/>
              <w:rPr>
                <w:b/>
                <w:color w:val="000000"/>
              </w:rPr>
            </w:pPr>
            <w:r w:rsidRPr="000F3C56">
              <w:rPr>
                <w:b/>
                <w:color w:val="000000"/>
              </w:rPr>
              <w:t>Length</w:t>
            </w:r>
          </w:p>
        </w:tc>
        <w:tc>
          <w:tcPr>
            <w:tcW w:w="1378" w:type="dxa"/>
            <w:shd w:val="clear" w:color="auto" w:fill="auto"/>
          </w:tcPr>
          <w:p w14:paraId="41E9F066" w14:textId="77777777" w:rsidR="007F798A" w:rsidRPr="000F3C56" w:rsidRDefault="007F798A" w:rsidP="00B42C4A">
            <w:pPr>
              <w:widowControl w:val="0"/>
              <w:jc w:val="center"/>
              <w:outlineLvl w:val="0"/>
              <w:rPr>
                <w:b/>
                <w:color w:val="000000"/>
              </w:rPr>
            </w:pPr>
            <w:r w:rsidRPr="000F3C56">
              <w:rPr>
                <w:b/>
                <w:color w:val="000000"/>
              </w:rPr>
              <w:t>start</w:t>
            </w:r>
          </w:p>
        </w:tc>
      </w:tr>
      <w:tr w:rsidR="007F798A" w14:paraId="7D690FE4" w14:textId="77777777" w:rsidTr="00B42C4A">
        <w:trPr>
          <w:jc w:val="center"/>
        </w:trPr>
        <w:tc>
          <w:tcPr>
            <w:tcW w:w="1696" w:type="dxa"/>
          </w:tcPr>
          <w:p w14:paraId="2ABAF10F" w14:textId="77777777" w:rsidR="007F798A" w:rsidRPr="000F3C56" w:rsidRDefault="007F798A" w:rsidP="00B42C4A">
            <w:pPr>
              <w:widowControl w:val="0"/>
              <w:jc w:val="center"/>
              <w:outlineLvl w:val="0"/>
              <w:rPr>
                <w:color w:val="000000"/>
              </w:rPr>
            </w:pPr>
            <w:r>
              <w:rPr>
                <w:bCs/>
                <w:lang w:eastAsia="zh-CN"/>
              </w:rPr>
              <w:t>0~3</w:t>
            </w:r>
          </w:p>
        </w:tc>
        <w:tc>
          <w:tcPr>
            <w:tcW w:w="1560" w:type="dxa"/>
          </w:tcPr>
          <w:p w14:paraId="60BEA22A" w14:textId="77777777" w:rsidR="007F798A" w:rsidRPr="000F3C56" w:rsidRDefault="007F798A" w:rsidP="00B42C4A">
            <w:pPr>
              <w:widowControl w:val="0"/>
              <w:jc w:val="center"/>
              <w:outlineLvl w:val="0"/>
              <w:rPr>
                <w:color w:val="000000"/>
              </w:rPr>
            </w:pPr>
            <w:r>
              <w:rPr>
                <w:bCs/>
                <w:lang w:eastAsia="zh-CN"/>
              </w:rPr>
              <w:t>28~31</w:t>
            </w:r>
          </w:p>
        </w:tc>
        <w:tc>
          <w:tcPr>
            <w:tcW w:w="1319" w:type="dxa"/>
            <w:shd w:val="clear" w:color="auto" w:fill="auto"/>
          </w:tcPr>
          <w:p w14:paraId="0C601DAC" w14:textId="77777777" w:rsidR="007F798A" w:rsidRPr="000F3C56" w:rsidRDefault="007F798A" w:rsidP="00B42C4A">
            <w:pPr>
              <w:widowControl w:val="0"/>
              <w:jc w:val="center"/>
              <w:outlineLvl w:val="0"/>
              <w:rPr>
                <w:color w:val="000000"/>
              </w:rPr>
            </w:pPr>
            <w:r>
              <w:rPr>
                <w:bCs/>
                <w:lang w:eastAsia="zh-CN"/>
              </w:rPr>
              <w:t>3</w:t>
            </w:r>
          </w:p>
        </w:tc>
        <w:tc>
          <w:tcPr>
            <w:tcW w:w="1378" w:type="dxa"/>
            <w:shd w:val="clear" w:color="auto" w:fill="auto"/>
          </w:tcPr>
          <w:p w14:paraId="5E5EFEFD" w14:textId="77777777" w:rsidR="007F798A" w:rsidRPr="000F3C56" w:rsidRDefault="007F798A" w:rsidP="00B42C4A">
            <w:pPr>
              <w:widowControl w:val="0"/>
              <w:jc w:val="center"/>
              <w:outlineLvl w:val="0"/>
              <w:rPr>
                <w:color w:val="000000"/>
              </w:rPr>
            </w:pPr>
            <w:r>
              <w:rPr>
                <w:bCs/>
                <w:lang w:eastAsia="zh-CN"/>
              </w:rPr>
              <w:t>0~3</w:t>
            </w:r>
          </w:p>
        </w:tc>
      </w:tr>
      <w:tr w:rsidR="007F798A" w14:paraId="2C046A29" w14:textId="77777777" w:rsidTr="00B42C4A">
        <w:trPr>
          <w:jc w:val="center"/>
        </w:trPr>
        <w:tc>
          <w:tcPr>
            <w:tcW w:w="1696" w:type="dxa"/>
          </w:tcPr>
          <w:p w14:paraId="429391D1" w14:textId="77777777" w:rsidR="007F798A" w:rsidRPr="000F3C56" w:rsidRDefault="007F798A" w:rsidP="00B42C4A">
            <w:pPr>
              <w:widowControl w:val="0"/>
              <w:jc w:val="center"/>
              <w:outlineLvl w:val="0"/>
              <w:rPr>
                <w:color w:val="000000"/>
              </w:rPr>
            </w:pPr>
            <w:r>
              <w:rPr>
                <w:lang w:eastAsia="zh-CN"/>
              </w:rPr>
              <w:t>4~7</w:t>
            </w:r>
          </w:p>
        </w:tc>
        <w:tc>
          <w:tcPr>
            <w:tcW w:w="1560" w:type="dxa"/>
          </w:tcPr>
          <w:p w14:paraId="324DDFA9" w14:textId="77777777" w:rsidR="007F798A" w:rsidRPr="000F3C56" w:rsidRDefault="007F798A" w:rsidP="00B42C4A">
            <w:pPr>
              <w:widowControl w:val="0"/>
              <w:jc w:val="center"/>
              <w:outlineLvl w:val="0"/>
              <w:rPr>
                <w:color w:val="000000"/>
              </w:rPr>
            </w:pPr>
            <w:r>
              <w:rPr>
                <w:lang w:eastAsia="zh-CN"/>
              </w:rPr>
              <w:t>42~45</w:t>
            </w:r>
          </w:p>
        </w:tc>
        <w:tc>
          <w:tcPr>
            <w:tcW w:w="1319" w:type="dxa"/>
            <w:shd w:val="clear" w:color="auto" w:fill="auto"/>
          </w:tcPr>
          <w:p w14:paraId="708A1CF9" w14:textId="77777777" w:rsidR="007F798A" w:rsidRPr="000F3C56" w:rsidRDefault="007F798A" w:rsidP="00B42C4A">
            <w:pPr>
              <w:widowControl w:val="0"/>
              <w:jc w:val="center"/>
              <w:outlineLvl w:val="0"/>
              <w:rPr>
                <w:color w:val="000000"/>
              </w:rPr>
            </w:pPr>
            <w:r>
              <w:rPr>
                <w:lang w:eastAsia="zh-CN"/>
              </w:rPr>
              <w:t>4</w:t>
            </w:r>
          </w:p>
        </w:tc>
        <w:tc>
          <w:tcPr>
            <w:tcW w:w="1378" w:type="dxa"/>
            <w:shd w:val="clear" w:color="auto" w:fill="auto"/>
          </w:tcPr>
          <w:p w14:paraId="7D8680B4" w14:textId="77777777" w:rsidR="007F798A" w:rsidRPr="000F3C56" w:rsidRDefault="007F798A" w:rsidP="00B42C4A">
            <w:pPr>
              <w:widowControl w:val="0"/>
              <w:jc w:val="center"/>
              <w:outlineLvl w:val="0"/>
              <w:rPr>
                <w:color w:val="000000"/>
              </w:rPr>
            </w:pPr>
            <w:r>
              <w:rPr>
                <w:lang w:eastAsia="zh-CN"/>
              </w:rPr>
              <w:t>0~3</w:t>
            </w:r>
          </w:p>
        </w:tc>
      </w:tr>
      <w:tr w:rsidR="007F798A" w14:paraId="6873275D" w14:textId="77777777" w:rsidTr="00B42C4A">
        <w:trPr>
          <w:jc w:val="center"/>
        </w:trPr>
        <w:tc>
          <w:tcPr>
            <w:tcW w:w="1696" w:type="dxa"/>
          </w:tcPr>
          <w:p w14:paraId="4069689B" w14:textId="77777777" w:rsidR="007F798A" w:rsidRPr="000F3C56" w:rsidRDefault="007F798A" w:rsidP="00B42C4A">
            <w:pPr>
              <w:widowControl w:val="0"/>
              <w:jc w:val="center"/>
              <w:outlineLvl w:val="0"/>
              <w:rPr>
                <w:color w:val="000000"/>
              </w:rPr>
            </w:pPr>
            <w:r>
              <w:rPr>
                <w:lang w:eastAsia="zh-CN"/>
              </w:rPr>
              <w:t>8~11</w:t>
            </w:r>
          </w:p>
        </w:tc>
        <w:tc>
          <w:tcPr>
            <w:tcW w:w="1560" w:type="dxa"/>
          </w:tcPr>
          <w:p w14:paraId="26DEE79D" w14:textId="77777777" w:rsidR="007F798A" w:rsidRPr="000F3C56" w:rsidRDefault="007F798A" w:rsidP="00B42C4A">
            <w:pPr>
              <w:widowControl w:val="0"/>
              <w:jc w:val="center"/>
              <w:outlineLvl w:val="0"/>
              <w:rPr>
                <w:color w:val="000000"/>
              </w:rPr>
            </w:pPr>
            <w:r>
              <w:rPr>
                <w:lang w:eastAsia="zh-CN"/>
              </w:rPr>
              <w:t>56~59</w:t>
            </w:r>
          </w:p>
        </w:tc>
        <w:tc>
          <w:tcPr>
            <w:tcW w:w="1319" w:type="dxa"/>
            <w:shd w:val="clear" w:color="auto" w:fill="auto"/>
          </w:tcPr>
          <w:p w14:paraId="50683BB0" w14:textId="77777777" w:rsidR="007F798A" w:rsidRPr="000F3C56" w:rsidRDefault="007F798A" w:rsidP="00B42C4A">
            <w:pPr>
              <w:widowControl w:val="0"/>
              <w:jc w:val="center"/>
              <w:outlineLvl w:val="0"/>
              <w:rPr>
                <w:color w:val="000000"/>
              </w:rPr>
            </w:pPr>
            <w:r>
              <w:rPr>
                <w:lang w:eastAsia="zh-CN"/>
              </w:rPr>
              <w:t>5</w:t>
            </w:r>
          </w:p>
        </w:tc>
        <w:tc>
          <w:tcPr>
            <w:tcW w:w="1378" w:type="dxa"/>
            <w:shd w:val="clear" w:color="auto" w:fill="auto"/>
          </w:tcPr>
          <w:p w14:paraId="49C6BDFB" w14:textId="77777777" w:rsidR="007F798A" w:rsidRPr="000F3C56" w:rsidRDefault="007F798A" w:rsidP="00B42C4A">
            <w:pPr>
              <w:widowControl w:val="0"/>
              <w:jc w:val="center"/>
              <w:outlineLvl w:val="0"/>
              <w:rPr>
                <w:color w:val="000000"/>
              </w:rPr>
            </w:pPr>
            <w:r>
              <w:rPr>
                <w:lang w:eastAsia="zh-CN"/>
              </w:rPr>
              <w:t>0~3</w:t>
            </w:r>
          </w:p>
        </w:tc>
      </w:tr>
      <w:tr w:rsidR="007F798A" w14:paraId="1CAE9F65" w14:textId="77777777" w:rsidTr="00B42C4A">
        <w:trPr>
          <w:jc w:val="center"/>
        </w:trPr>
        <w:tc>
          <w:tcPr>
            <w:tcW w:w="1696" w:type="dxa"/>
          </w:tcPr>
          <w:p w14:paraId="24BA0B2E" w14:textId="77777777" w:rsidR="007F798A" w:rsidRPr="000F3C56" w:rsidRDefault="007F798A" w:rsidP="00B42C4A">
            <w:pPr>
              <w:widowControl w:val="0"/>
              <w:jc w:val="center"/>
              <w:outlineLvl w:val="0"/>
              <w:rPr>
                <w:color w:val="000000"/>
              </w:rPr>
            </w:pPr>
            <w:r>
              <w:rPr>
                <w:lang w:eastAsia="zh-CN"/>
              </w:rPr>
              <w:t>12~15</w:t>
            </w:r>
          </w:p>
        </w:tc>
        <w:tc>
          <w:tcPr>
            <w:tcW w:w="1560" w:type="dxa"/>
          </w:tcPr>
          <w:p w14:paraId="104BA8DF" w14:textId="77777777" w:rsidR="007F798A" w:rsidRPr="000F3C56" w:rsidRDefault="007F798A" w:rsidP="00B42C4A">
            <w:pPr>
              <w:widowControl w:val="0"/>
              <w:jc w:val="center"/>
              <w:outlineLvl w:val="0"/>
              <w:rPr>
                <w:color w:val="000000"/>
              </w:rPr>
            </w:pPr>
            <w:r>
              <w:rPr>
                <w:lang w:eastAsia="zh-CN"/>
              </w:rPr>
              <w:t>70~73</w:t>
            </w:r>
          </w:p>
        </w:tc>
        <w:tc>
          <w:tcPr>
            <w:tcW w:w="1319" w:type="dxa"/>
            <w:shd w:val="clear" w:color="auto" w:fill="auto"/>
          </w:tcPr>
          <w:p w14:paraId="419A3F97" w14:textId="77777777" w:rsidR="007F798A" w:rsidRPr="000F3C56" w:rsidRDefault="007F798A" w:rsidP="00B42C4A">
            <w:pPr>
              <w:widowControl w:val="0"/>
              <w:jc w:val="center"/>
              <w:outlineLvl w:val="0"/>
              <w:rPr>
                <w:color w:val="000000"/>
              </w:rPr>
            </w:pPr>
            <w:r>
              <w:rPr>
                <w:lang w:eastAsia="zh-CN"/>
              </w:rPr>
              <w:t>6</w:t>
            </w:r>
          </w:p>
        </w:tc>
        <w:tc>
          <w:tcPr>
            <w:tcW w:w="1378" w:type="dxa"/>
            <w:shd w:val="clear" w:color="auto" w:fill="auto"/>
          </w:tcPr>
          <w:p w14:paraId="55864FC2" w14:textId="77777777" w:rsidR="007F798A" w:rsidRPr="000F3C56" w:rsidRDefault="007F798A" w:rsidP="00B42C4A">
            <w:pPr>
              <w:widowControl w:val="0"/>
              <w:jc w:val="center"/>
              <w:outlineLvl w:val="0"/>
              <w:rPr>
                <w:color w:val="000000"/>
              </w:rPr>
            </w:pPr>
            <w:r>
              <w:rPr>
                <w:lang w:eastAsia="zh-CN"/>
              </w:rPr>
              <w:t>0~3</w:t>
            </w:r>
          </w:p>
        </w:tc>
      </w:tr>
      <w:tr w:rsidR="007F798A" w14:paraId="270605D5" w14:textId="77777777" w:rsidTr="00B42C4A">
        <w:trPr>
          <w:jc w:val="center"/>
        </w:trPr>
        <w:tc>
          <w:tcPr>
            <w:tcW w:w="1696" w:type="dxa"/>
          </w:tcPr>
          <w:p w14:paraId="722597F7" w14:textId="77777777" w:rsidR="007F798A" w:rsidRPr="000F3C56" w:rsidRDefault="007F798A" w:rsidP="00B42C4A">
            <w:pPr>
              <w:widowControl w:val="0"/>
              <w:jc w:val="center"/>
              <w:outlineLvl w:val="0"/>
              <w:rPr>
                <w:color w:val="000000"/>
              </w:rPr>
            </w:pPr>
            <w:r>
              <w:rPr>
                <w:lang w:eastAsia="zh-CN"/>
              </w:rPr>
              <w:t>16~19</w:t>
            </w:r>
          </w:p>
        </w:tc>
        <w:tc>
          <w:tcPr>
            <w:tcW w:w="1560" w:type="dxa"/>
          </w:tcPr>
          <w:p w14:paraId="2743DA5D" w14:textId="77777777" w:rsidR="007F798A" w:rsidRPr="000F3C56" w:rsidRDefault="007F798A" w:rsidP="00B42C4A">
            <w:pPr>
              <w:widowControl w:val="0"/>
              <w:jc w:val="center"/>
              <w:outlineLvl w:val="0"/>
              <w:rPr>
                <w:color w:val="000000"/>
              </w:rPr>
            </w:pPr>
            <w:r>
              <w:rPr>
                <w:lang w:eastAsia="zh-CN"/>
              </w:rPr>
              <w:t>84~87</w:t>
            </w:r>
          </w:p>
        </w:tc>
        <w:tc>
          <w:tcPr>
            <w:tcW w:w="1319" w:type="dxa"/>
            <w:shd w:val="clear" w:color="auto" w:fill="auto"/>
          </w:tcPr>
          <w:p w14:paraId="711CF088" w14:textId="77777777" w:rsidR="007F798A" w:rsidRPr="000F3C56" w:rsidRDefault="007F798A" w:rsidP="00B42C4A">
            <w:pPr>
              <w:widowControl w:val="0"/>
              <w:jc w:val="center"/>
              <w:outlineLvl w:val="0"/>
              <w:rPr>
                <w:color w:val="000000"/>
              </w:rPr>
            </w:pPr>
            <w:r>
              <w:rPr>
                <w:lang w:eastAsia="zh-CN"/>
              </w:rPr>
              <w:t>7</w:t>
            </w:r>
          </w:p>
        </w:tc>
        <w:tc>
          <w:tcPr>
            <w:tcW w:w="1378" w:type="dxa"/>
            <w:shd w:val="clear" w:color="auto" w:fill="auto"/>
          </w:tcPr>
          <w:p w14:paraId="7E448DEF" w14:textId="77777777" w:rsidR="007F798A" w:rsidRPr="000F3C56" w:rsidRDefault="007F798A" w:rsidP="00B42C4A">
            <w:pPr>
              <w:widowControl w:val="0"/>
              <w:jc w:val="center"/>
              <w:outlineLvl w:val="0"/>
              <w:rPr>
                <w:color w:val="000000"/>
              </w:rPr>
            </w:pPr>
            <w:r>
              <w:rPr>
                <w:lang w:eastAsia="zh-CN"/>
              </w:rPr>
              <w:t>0~3</w:t>
            </w:r>
          </w:p>
        </w:tc>
      </w:tr>
      <w:tr w:rsidR="007F798A" w14:paraId="355775F7" w14:textId="77777777" w:rsidTr="00B42C4A">
        <w:trPr>
          <w:jc w:val="center"/>
        </w:trPr>
        <w:tc>
          <w:tcPr>
            <w:tcW w:w="1696" w:type="dxa"/>
          </w:tcPr>
          <w:p w14:paraId="2D1A8789" w14:textId="77777777" w:rsidR="007F798A" w:rsidRPr="000F3C56" w:rsidRDefault="007F798A" w:rsidP="00B42C4A">
            <w:pPr>
              <w:widowControl w:val="0"/>
              <w:jc w:val="center"/>
              <w:outlineLvl w:val="0"/>
              <w:rPr>
                <w:color w:val="000000"/>
              </w:rPr>
            </w:pPr>
            <w:r>
              <w:rPr>
                <w:lang w:eastAsia="zh-CN"/>
              </w:rPr>
              <w:t>20~23</w:t>
            </w:r>
          </w:p>
        </w:tc>
        <w:tc>
          <w:tcPr>
            <w:tcW w:w="1560" w:type="dxa"/>
          </w:tcPr>
          <w:p w14:paraId="6DCE4D5C" w14:textId="77777777" w:rsidR="007F798A" w:rsidRPr="000F3C56" w:rsidRDefault="007F798A" w:rsidP="00B42C4A">
            <w:pPr>
              <w:widowControl w:val="0"/>
              <w:jc w:val="center"/>
              <w:outlineLvl w:val="0"/>
              <w:rPr>
                <w:color w:val="000000"/>
              </w:rPr>
            </w:pPr>
            <w:r>
              <w:rPr>
                <w:lang w:eastAsia="zh-CN"/>
              </w:rPr>
              <w:t>98~101</w:t>
            </w:r>
          </w:p>
        </w:tc>
        <w:tc>
          <w:tcPr>
            <w:tcW w:w="1319" w:type="dxa"/>
            <w:shd w:val="clear" w:color="auto" w:fill="auto"/>
          </w:tcPr>
          <w:p w14:paraId="1E7AC446" w14:textId="77777777" w:rsidR="007F798A" w:rsidRPr="000F3C56" w:rsidRDefault="007F798A" w:rsidP="00B42C4A">
            <w:pPr>
              <w:widowControl w:val="0"/>
              <w:jc w:val="center"/>
              <w:outlineLvl w:val="0"/>
              <w:rPr>
                <w:color w:val="000000"/>
              </w:rPr>
            </w:pPr>
            <w:r>
              <w:rPr>
                <w:lang w:eastAsia="zh-CN"/>
              </w:rPr>
              <w:t>8</w:t>
            </w:r>
          </w:p>
        </w:tc>
        <w:tc>
          <w:tcPr>
            <w:tcW w:w="1378" w:type="dxa"/>
            <w:shd w:val="clear" w:color="auto" w:fill="auto"/>
          </w:tcPr>
          <w:p w14:paraId="66C88306" w14:textId="77777777" w:rsidR="007F798A" w:rsidRPr="000F3C56" w:rsidRDefault="007F798A" w:rsidP="00B42C4A">
            <w:pPr>
              <w:widowControl w:val="0"/>
              <w:jc w:val="center"/>
              <w:outlineLvl w:val="0"/>
              <w:rPr>
                <w:color w:val="000000"/>
              </w:rPr>
            </w:pPr>
            <w:r>
              <w:rPr>
                <w:lang w:eastAsia="zh-CN"/>
              </w:rPr>
              <w:t>0~3</w:t>
            </w:r>
          </w:p>
        </w:tc>
      </w:tr>
      <w:tr w:rsidR="007F798A" w14:paraId="770BF4C6" w14:textId="77777777" w:rsidTr="00B42C4A">
        <w:trPr>
          <w:jc w:val="center"/>
        </w:trPr>
        <w:tc>
          <w:tcPr>
            <w:tcW w:w="1696" w:type="dxa"/>
          </w:tcPr>
          <w:p w14:paraId="77555713" w14:textId="77777777" w:rsidR="007F798A" w:rsidRPr="000F3C56" w:rsidRDefault="007F798A" w:rsidP="00B42C4A">
            <w:pPr>
              <w:widowControl w:val="0"/>
              <w:jc w:val="center"/>
              <w:outlineLvl w:val="0"/>
              <w:rPr>
                <w:color w:val="000000"/>
              </w:rPr>
            </w:pPr>
            <w:r>
              <w:rPr>
                <w:lang w:eastAsia="zh-CN"/>
              </w:rPr>
              <w:t>24~27</w:t>
            </w:r>
          </w:p>
        </w:tc>
        <w:tc>
          <w:tcPr>
            <w:tcW w:w="1560" w:type="dxa"/>
          </w:tcPr>
          <w:p w14:paraId="1FFA65A5" w14:textId="77777777" w:rsidR="007F798A" w:rsidRPr="000F3C56" w:rsidRDefault="007F798A" w:rsidP="00B42C4A">
            <w:pPr>
              <w:widowControl w:val="0"/>
              <w:jc w:val="center"/>
              <w:outlineLvl w:val="0"/>
              <w:rPr>
                <w:color w:val="000000"/>
              </w:rPr>
            </w:pPr>
            <w:r>
              <w:rPr>
                <w:lang w:eastAsia="zh-CN"/>
              </w:rPr>
              <w:t>92~95</w:t>
            </w:r>
          </w:p>
        </w:tc>
        <w:tc>
          <w:tcPr>
            <w:tcW w:w="1319" w:type="dxa"/>
            <w:shd w:val="clear" w:color="auto" w:fill="auto"/>
          </w:tcPr>
          <w:p w14:paraId="641A3A97" w14:textId="77777777" w:rsidR="007F798A" w:rsidRPr="000F3C56" w:rsidRDefault="007F798A" w:rsidP="00B42C4A">
            <w:pPr>
              <w:widowControl w:val="0"/>
              <w:jc w:val="center"/>
              <w:outlineLvl w:val="0"/>
              <w:rPr>
                <w:color w:val="000000"/>
              </w:rPr>
            </w:pPr>
            <w:r>
              <w:rPr>
                <w:lang w:eastAsia="zh-CN"/>
              </w:rPr>
              <w:t>9</w:t>
            </w:r>
          </w:p>
        </w:tc>
        <w:tc>
          <w:tcPr>
            <w:tcW w:w="1378" w:type="dxa"/>
            <w:shd w:val="clear" w:color="auto" w:fill="auto"/>
          </w:tcPr>
          <w:p w14:paraId="5D468FEA" w14:textId="77777777" w:rsidR="007F798A" w:rsidRPr="000F3C56" w:rsidRDefault="007F798A" w:rsidP="00B42C4A">
            <w:pPr>
              <w:widowControl w:val="0"/>
              <w:jc w:val="center"/>
              <w:outlineLvl w:val="0"/>
              <w:rPr>
                <w:color w:val="000000"/>
              </w:rPr>
            </w:pPr>
            <w:r>
              <w:rPr>
                <w:lang w:eastAsia="zh-CN"/>
              </w:rPr>
              <w:t>0~3</w:t>
            </w:r>
          </w:p>
        </w:tc>
      </w:tr>
      <w:tr w:rsidR="007F798A" w14:paraId="36FDAC45" w14:textId="77777777" w:rsidTr="00B42C4A">
        <w:trPr>
          <w:jc w:val="center"/>
        </w:trPr>
        <w:tc>
          <w:tcPr>
            <w:tcW w:w="1696" w:type="dxa"/>
          </w:tcPr>
          <w:p w14:paraId="20BA37EF" w14:textId="77777777" w:rsidR="007F798A" w:rsidRPr="000F3C56" w:rsidRDefault="007F798A" w:rsidP="00B42C4A">
            <w:pPr>
              <w:widowControl w:val="0"/>
              <w:jc w:val="center"/>
              <w:outlineLvl w:val="0"/>
              <w:rPr>
                <w:color w:val="000000"/>
              </w:rPr>
            </w:pPr>
            <w:r>
              <w:rPr>
                <w:lang w:eastAsia="zh-CN"/>
              </w:rPr>
              <w:t>28~31</w:t>
            </w:r>
          </w:p>
        </w:tc>
        <w:tc>
          <w:tcPr>
            <w:tcW w:w="1560" w:type="dxa"/>
          </w:tcPr>
          <w:p w14:paraId="230083CC" w14:textId="77777777" w:rsidR="007F798A" w:rsidRPr="000F3C56" w:rsidRDefault="007F798A" w:rsidP="00B42C4A">
            <w:pPr>
              <w:widowControl w:val="0"/>
              <w:jc w:val="center"/>
              <w:outlineLvl w:val="0"/>
              <w:rPr>
                <w:color w:val="000000"/>
              </w:rPr>
            </w:pPr>
            <w:r>
              <w:rPr>
                <w:lang w:eastAsia="zh-CN"/>
              </w:rPr>
              <w:t>79~82</w:t>
            </w:r>
          </w:p>
        </w:tc>
        <w:tc>
          <w:tcPr>
            <w:tcW w:w="1319" w:type="dxa"/>
            <w:shd w:val="clear" w:color="auto" w:fill="auto"/>
          </w:tcPr>
          <w:p w14:paraId="65CCF6E2" w14:textId="77777777" w:rsidR="007F798A" w:rsidRPr="000F3C56" w:rsidRDefault="007F798A" w:rsidP="00B42C4A">
            <w:pPr>
              <w:widowControl w:val="0"/>
              <w:jc w:val="center"/>
              <w:outlineLvl w:val="0"/>
              <w:rPr>
                <w:color w:val="000000"/>
              </w:rPr>
            </w:pPr>
            <w:r>
              <w:rPr>
                <w:lang w:eastAsia="zh-CN"/>
              </w:rPr>
              <w:t>10</w:t>
            </w:r>
          </w:p>
        </w:tc>
        <w:tc>
          <w:tcPr>
            <w:tcW w:w="1378" w:type="dxa"/>
            <w:shd w:val="clear" w:color="auto" w:fill="auto"/>
          </w:tcPr>
          <w:p w14:paraId="03282AC6" w14:textId="77777777" w:rsidR="007F798A" w:rsidRPr="000F3C56" w:rsidRDefault="007F798A" w:rsidP="00B42C4A">
            <w:pPr>
              <w:widowControl w:val="0"/>
              <w:jc w:val="center"/>
              <w:outlineLvl w:val="0"/>
              <w:rPr>
                <w:color w:val="000000"/>
              </w:rPr>
            </w:pPr>
            <w:r>
              <w:rPr>
                <w:lang w:eastAsia="zh-CN"/>
              </w:rPr>
              <w:t>0~3</w:t>
            </w:r>
          </w:p>
        </w:tc>
      </w:tr>
      <w:tr w:rsidR="007F798A" w14:paraId="1BD2D5F9" w14:textId="77777777" w:rsidTr="00B42C4A">
        <w:trPr>
          <w:jc w:val="center"/>
        </w:trPr>
        <w:tc>
          <w:tcPr>
            <w:tcW w:w="1696" w:type="dxa"/>
          </w:tcPr>
          <w:p w14:paraId="3CC6B1B4" w14:textId="77777777" w:rsidR="007F798A" w:rsidRPr="000F3C56" w:rsidRDefault="007F798A" w:rsidP="00B42C4A">
            <w:pPr>
              <w:widowControl w:val="0"/>
              <w:jc w:val="center"/>
              <w:outlineLvl w:val="0"/>
              <w:rPr>
                <w:color w:val="000000"/>
              </w:rPr>
            </w:pPr>
            <w:r>
              <w:rPr>
                <w:lang w:eastAsia="zh-CN"/>
              </w:rPr>
              <w:t>32~35</w:t>
            </w:r>
          </w:p>
        </w:tc>
        <w:tc>
          <w:tcPr>
            <w:tcW w:w="1560" w:type="dxa"/>
          </w:tcPr>
          <w:p w14:paraId="2D9C20AE" w14:textId="77777777" w:rsidR="007F798A" w:rsidRPr="000F3C56" w:rsidRDefault="007F798A" w:rsidP="00B42C4A">
            <w:pPr>
              <w:widowControl w:val="0"/>
              <w:jc w:val="center"/>
              <w:outlineLvl w:val="0"/>
              <w:rPr>
                <w:color w:val="000000"/>
              </w:rPr>
            </w:pPr>
            <w:r>
              <w:rPr>
                <w:lang w:eastAsia="zh-CN"/>
              </w:rPr>
              <w:t>66~69</w:t>
            </w:r>
          </w:p>
        </w:tc>
        <w:tc>
          <w:tcPr>
            <w:tcW w:w="1319" w:type="dxa"/>
            <w:shd w:val="clear" w:color="auto" w:fill="auto"/>
          </w:tcPr>
          <w:p w14:paraId="599E8854" w14:textId="77777777" w:rsidR="007F798A" w:rsidRPr="000F3C56" w:rsidRDefault="007F798A" w:rsidP="00B42C4A">
            <w:pPr>
              <w:widowControl w:val="0"/>
              <w:jc w:val="center"/>
              <w:outlineLvl w:val="0"/>
              <w:rPr>
                <w:color w:val="000000"/>
              </w:rPr>
            </w:pPr>
            <w:r>
              <w:rPr>
                <w:lang w:eastAsia="zh-CN"/>
              </w:rPr>
              <w:t>11</w:t>
            </w:r>
          </w:p>
        </w:tc>
        <w:tc>
          <w:tcPr>
            <w:tcW w:w="1378" w:type="dxa"/>
            <w:shd w:val="clear" w:color="auto" w:fill="auto"/>
          </w:tcPr>
          <w:p w14:paraId="31E0E58B" w14:textId="77777777" w:rsidR="007F798A" w:rsidRPr="000F3C56" w:rsidRDefault="007F798A" w:rsidP="00B42C4A">
            <w:pPr>
              <w:widowControl w:val="0"/>
              <w:jc w:val="center"/>
              <w:outlineLvl w:val="0"/>
              <w:rPr>
                <w:color w:val="000000"/>
              </w:rPr>
            </w:pPr>
            <w:r>
              <w:rPr>
                <w:lang w:eastAsia="zh-CN"/>
              </w:rPr>
              <w:t>0~3</w:t>
            </w:r>
          </w:p>
        </w:tc>
      </w:tr>
      <w:tr w:rsidR="007F798A" w14:paraId="478FAC9D" w14:textId="77777777" w:rsidTr="00B42C4A">
        <w:trPr>
          <w:jc w:val="center"/>
        </w:trPr>
        <w:tc>
          <w:tcPr>
            <w:tcW w:w="1696" w:type="dxa"/>
          </w:tcPr>
          <w:p w14:paraId="02676815" w14:textId="77777777" w:rsidR="007F798A" w:rsidRPr="000F3C56" w:rsidRDefault="007F798A" w:rsidP="00B42C4A">
            <w:pPr>
              <w:widowControl w:val="0"/>
              <w:jc w:val="center"/>
              <w:outlineLvl w:val="0"/>
              <w:rPr>
                <w:color w:val="000000"/>
              </w:rPr>
            </w:pPr>
            <w:r>
              <w:rPr>
                <w:lang w:eastAsia="zh-CN"/>
              </w:rPr>
              <w:t>36~38</w:t>
            </w:r>
          </w:p>
        </w:tc>
        <w:tc>
          <w:tcPr>
            <w:tcW w:w="1560" w:type="dxa"/>
          </w:tcPr>
          <w:p w14:paraId="5410B110" w14:textId="77777777" w:rsidR="007F798A" w:rsidRPr="000F3C56" w:rsidRDefault="007F798A" w:rsidP="00B42C4A">
            <w:pPr>
              <w:widowControl w:val="0"/>
              <w:jc w:val="center"/>
              <w:outlineLvl w:val="0"/>
              <w:rPr>
                <w:color w:val="000000"/>
              </w:rPr>
            </w:pPr>
            <w:r>
              <w:rPr>
                <w:lang w:eastAsia="zh-CN"/>
              </w:rPr>
              <w:t>53~55</w:t>
            </w:r>
          </w:p>
        </w:tc>
        <w:tc>
          <w:tcPr>
            <w:tcW w:w="1319" w:type="dxa"/>
            <w:shd w:val="clear" w:color="auto" w:fill="auto"/>
          </w:tcPr>
          <w:p w14:paraId="1F659EF0" w14:textId="77777777" w:rsidR="007F798A" w:rsidRPr="000F3C56" w:rsidRDefault="007F798A" w:rsidP="00B42C4A">
            <w:pPr>
              <w:widowControl w:val="0"/>
              <w:jc w:val="center"/>
              <w:outlineLvl w:val="0"/>
              <w:rPr>
                <w:color w:val="000000"/>
              </w:rPr>
            </w:pPr>
            <w:r>
              <w:rPr>
                <w:lang w:eastAsia="zh-CN"/>
              </w:rPr>
              <w:t>12</w:t>
            </w:r>
          </w:p>
        </w:tc>
        <w:tc>
          <w:tcPr>
            <w:tcW w:w="1378" w:type="dxa"/>
            <w:shd w:val="clear" w:color="auto" w:fill="auto"/>
          </w:tcPr>
          <w:p w14:paraId="188F2BCA" w14:textId="77777777" w:rsidR="007F798A" w:rsidRPr="000F3C56" w:rsidRDefault="007F798A" w:rsidP="00B42C4A">
            <w:pPr>
              <w:widowControl w:val="0"/>
              <w:jc w:val="center"/>
              <w:outlineLvl w:val="0"/>
              <w:rPr>
                <w:color w:val="000000"/>
              </w:rPr>
            </w:pPr>
            <w:r>
              <w:rPr>
                <w:lang w:eastAsia="zh-CN"/>
              </w:rPr>
              <w:t>0~2</w:t>
            </w:r>
          </w:p>
        </w:tc>
      </w:tr>
      <w:tr w:rsidR="007F798A" w14:paraId="578F347D" w14:textId="77777777" w:rsidTr="00B42C4A">
        <w:trPr>
          <w:jc w:val="center"/>
        </w:trPr>
        <w:tc>
          <w:tcPr>
            <w:tcW w:w="1696" w:type="dxa"/>
          </w:tcPr>
          <w:p w14:paraId="6DDDE0C5" w14:textId="77777777" w:rsidR="007F798A" w:rsidRPr="000F3C56" w:rsidRDefault="007F798A" w:rsidP="00B42C4A">
            <w:pPr>
              <w:widowControl w:val="0"/>
              <w:jc w:val="center"/>
              <w:outlineLvl w:val="0"/>
              <w:rPr>
                <w:color w:val="000000"/>
              </w:rPr>
            </w:pPr>
            <w:r>
              <w:rPr>
                <w:lang w:eastAsia="zh-CN"/>
              </w:rPr>
              <w:t>39~40</w:t>
            </w:r>
          </w:p>
        </w:tc>
        <w:tc>
          <w:tcPr>
            <w:tcW w:w="1560" w:type="dxa"/>
          </w:tcPr>
          <w:p w14:paraId="7404C852" w14:textId="77777777" w:rsidR="007F798A" w:rsidRPr="000F3C56" w:rsidRDefault="007F798A" w:rsidP="00B42C4A">
            <w:pPr>
              <w:widowControl w:val="0"/>
              <w:jc w:val="center"/>
              <w:outlineLvl w:val="0"/>
              <w:rPr>
                <w:color w:val="000000"/>
              </w:rPr>
            </w:pPr>
            <w:r>
              <w:rPr>
                <w:lang w:eastAsia="zh-CN"/>
              </w:rPr>
              <w:t>40~41</w:t>
            </w:r>
          </w:p>
        </w:tc>
        <w:tc>
          <w:tcPr>
            <w:tcW w:w="1319" w:type="dxa"/>
            <w:shd w:val="clear" w:color="auto" w:fill="auto"/>
          </w:tcPr>
          <w:p w14:paraId="7685DB36" w14:textId="77777777" w:rsidR="007F798A" w:rsidRPr="000F3C56" w:rsidRDefault="007F798A" w:rsidP="00B42C4A">
            <w:pPr>
              <w:widowControl w:val="0"/>
              <w:jc w:val="center"/>
              <w:outlineLvl w:val="0"/>
              <w:rPr>
                <w:color w:val="000000"/>
              </w:rPr>
            </w:pPr>
            <w:r>
              <w:rPr>
                <w:lang w:eastAsia="zh-CN"/>
              </w:rPr>
              <w:t>13</w:t>
            </w:r>
          </w:p>
        </w:tc>
        <w:tc>
          <w:tcPr>
            <w:tcW w:w="1378" w:type="dxa"/>
            <w:shd w:val="clear" w:color="auto" w:fill="auto"/>
          </w:tcPr>
          <w:p w14:paraId="08379657" w14:textId="77777777" w:rsidR="007F798A" w:rsidRPr="000F3C56" w:rsidRDefault="007F798A" w:rsidP="00B42C4A">
            <w:pPr>
              <w:widowControl w:val="0"/>
              <w:jc w:val="center"/>
              <w:outlineLvl w:val="0"/>
              <w:rPr>
                <w:color w:val="000000"/>
              </w:rPr>
            </w:pPr>
            <w:r>
              <w:rPr>
                <w:lang w:eastAsia="zh-CN"/>
              </w:rPr>
              <w:t>0~1</w:t>
            </w:r>
          </w:p>
        </w:tc>
      </w:tr>
      <w:tr w:rsidR="007F798A" w14:paraId="367813C1" w14:textId="77777777" w:rsidTr="00B42C4A">
        <w:trPr>
          <w:jc w:val="center"/>
        </w:trPr>
        <w:tc>
          <w:tcPr>
            <w:tcW w:w="1696" w:type="dxa"/>
          </w:tcPr>
          <w:p w14:paraId="2BDD71AF" w14:textId="77777777" w:rsidR="007F798A" w:rsidRPr="000F3C56" w:rsidRDefault="007F798A" w:rsidP="00B42C4A">
            <w:pPr>
              <w:widowControl w:val="0"/>
              <w:jc w:val="center"/>
              <w:outlineLvl w:val="0"/>
              <w:rPr>
                <w:color w:val="000000"/>
              </w:rPr>
            </w:pPr>
            <w:r>
              <w:rPr>
                <w:lang w:eastAsia="zh-CN"/>
              </w:rPr>
              <w:t>41</w:t>
            </w:r>
          </w:p>
        </w:tc>
        <w:tc>
          <w:tcPr>
            <w:tcW w:w="1560" w:type="dxa"/>
          </w:tcPr>
          <w:p w14:paraId="695F0AFB" w14:textId="77777777" w:rsidR="007F798A" w:rsidRPr="000F3C56" w:rsidRDefault="007F798A" w:rsidP="00B42C4A">
            <w:pPr>
              <w:widowControl w:val="0"/>
              <w:jc w:val="center"/>
              <w:outlineLvl w:val="0"/>
              <w:rPr>
                <w:color w:val="000000"/>
              </w:rPr>
            </w:pPr>
            <w:r>
              <w:rPr>
                <w:lang w:eastAsia="zh-CN"/>
              </w:rPr>
              <w:t>27</w:t>
            </w:r>
          </w:p>
        </w:tc>
        <w:tc>
          <w:tcPr>
            <w:tcW w:w="1319" w:type="dxa"/>
            <w:shd w:val="clear" w:color="auto" w:fill="auto"/>
          </w:tcPr>
          <w:p w14:paraId="7E35392A" w14:textId="77777777" w:rsidR="007F798A" w:rsidRPr="000F3C56" w:rsidRDefault="007F798A" w:rsidP="00B42C4A">
            <w:pPr>
              <w:widowControl w:val="0"/>
              <w:jc w:val="center"/>
              <w:outlineLvl w:val="0"/>
              <w:rPr>
                <w:color w:val="000000"/>
              </w:rPr>
            </w:pPr>
            <w:r>
              <w:rPr>
                <w:lang w:eastAsia="zh-CN"/>
              </w:rPr>
              <w:t>14</w:t>
            </w:r>
          </w:p>
        </w:tc>
        <w:tc>
          <w:tcPr>
            <w:tcW w:w="1378" w:type="dxa"/>
            <w:shd w:val="clear" w:color="auto" w:fill="auto"/>
          </w:tcPr>
          <w:p w14:paraId="5ADEF55F" w14:textId="77777777" w:rsidR="007F798A" w:rsidRPr="000F3C56" w:rsidRDefault="007F798A" w:rsidP="00B42C4A">
            <w:pPr>
              <w:widowControl w:val="0"/>
              <w:jc w:val="center"/>
              <w:outlineLvl w:val="0"/>
              <w:rPr>
                <w:color w:val="000000"/>
              </w:rPr>
            </w:pPr>
            <w:r>
              <w:rPr>
                <w:lang w:eastAsia="zh-CN"/>
              </w:rPr>
              <w:t>0</w:t>
            </w:r>
          </w:p>
        </w:tc>
      </w:tr>
    </w:tbl>
    <w:p w14:paraId="7DA6F0DD" w14:textId="739ABF9E" w:rsidR="007F798A" w:rsidRDefault="007F798A" w:rsidP="00373295">
      <w:pPr>
        <w:rPr>
          <w:lang w:eastAsia="zh-CN"/>
        </w:rPr>
      </w:pPr>
      <w:bookmarkStart w:id="65" w:name="OLE_LINK84"/>
      <w:bookmarkStart w:id="66" w:name="OLE_LINK85"/>
    </w:p>
    <w:p w14:paraId="2CE8B357" w14:textId="771412DE" w:rsidR="00E12BB1" w:rsidDel="00373295" w:rsidRDefault="00E12BB1" w:rsidP="00ED66BA">
      <w:pPr>
        <w:pStyle w:val="af3"/>
        <w:numPr>
          <w:ilvl w:val="0"/>
          <w:numId w:val="65"/>
        </w:numPr>
        <w:ind w:firstLineChars="0"/>
        <w:rPr>
          <w:lang w:eastAsia="zh-CN"/>
        </w:rPr>
      </w:pPr>
      <w:bookmarkStart w:id="67" w:name="OLE_LINK222"/>
      <w:bookmarkStart w:id="68" w:name="OLE_LINK261"/>
      <w:bookmarkStart w:id="69" w:name="OLE_LINK211"/>
      <w:bookmarkStart w:id="70" w:name="OLE_LINK212"/>
      <w:bookmarkStart w:id="71" w:name="OLE_LINK204"/>
      <w:bookmarkStart w:id="72" w:name="OLE_LINK205"/>
      <w:r w:rsidDel="00373295">
        <w:rPr>
          <w:lang w:eastAsia="zh-CN"/>
        </w:rPr>
        <w:t xml:space="preserve">For PDSCH, </w:t>
      </w:r>
      <w:bookmarkEnd w:id="67"/>
      <w:bookmarkEnd w:id="68"/>
      <w:r w:rsidDel="00373295">
        <w:rPr>
          <w:lang w:eastAsia="zh-CN"/>
        </w:rPr>
        <w:t xml:space="preserve">supported combinations for PDSCH mapping type </w:t>
      </w:r>
      <w:r w:rsidR="0045652F" w:rsidDel="00373295">
        <w:rPr>
          <w:rFonts w:hint="eastAsia"/>
          <w:lang w:eastAsia="zh-CN"/>
        </w:rPr>
        <w:t>B</w:t>
      </w:r>
      <w:r w:rsidR="00B06237" w:rsidDel="00373295">
        <w:rPr>
          <w:rFonts w:hint="eastAsia"/>
          <w:lang w:eastAsia="zh-CN"/>
        </w:rPr>
        <w:t xml:space="preserve">: </w:t>
      </w:r>
      <w:r w:rsidR="00B06237" w:rsidDel="00373295">
        <w:rPr>
          <w:lang w:eastAsia="zh-CN"/>
        </w:rPr>
        <w:t>Length of the PDSCH can be 2, 4, or 7 symbols and Starting symbol can be any position within a slot, such that slot boundary is not crossed.</w:t>
      </w:r>
      <w:r w:rsidDel="00373295">
        <w:rPr>
          <w:lang w:eastAsia="zh-CN"/>
        </w:rPr>
        <w:t xml:space="preserve"> </w:t>
      </w:r>
      <w:bookmarkEnd w:id="69"/>
      <w:bookmarkEnd w:id="70"/>
      <w:r w:rsidDel="00373295">
        <w:rPr>
          <w:lang w:eastAsia="zh-CN"/>
        </w:rPr>
        <w:t xml:space="preserve">The following </w:t>
      </w:r>
      <w:r w:rsidR="003F612B" w:rsidDel="00373295">
        <w:rPr>
          <w:lang w:eastAsia="zh-CN"/>
        </w:rPr>
        <w:fldChar w:fldCharType="begin"/>
      </w:r>
      <w:r w:rsidR="003F612B" w:rsidDel="00373295">
        <w:rPr>
          <w:lang w:eastAsia="zh-CN"/>
        </w:rPr>
        <w:instrText xml:space="preserve"> REF _Ref505163187 \h </w:instrText>
      </w:r>
      <w:r w:rsidR="003F612B" w:rsidDel="00373295">
        <w:rPr>
          <w:lang w:eastAsia="zh-CN"/>
        </w:rPr>
      </w:r>
      <w:r w:rsidR="003F612B" w:rsidDel="00373295">
        <w:rPr>
          <w:lang w:eastAsia="zh-CN"/>
        </w:rPr>
        <w:fldChar w:fldCharType="separate"/>
      </w:r>
      <w:r w:rsidR="003F612B" w:rsidDel="00373295">
        <w:t xml:space="preserve">Table </w:t>
      </w:r>
      <w:r w:rsidR="003F612B">
        <w:rPr>
          <w:noProof/>
        </w:rPr>
        <w:t>5</w:t>
      </w:r>
      <w:r w:rsidR="003F612B" w:rsidDel="00373295">
        <w:rPr>
          <w:lang w:eastAsia="zh-CN"/>
        </w:rPr>
        <w:fldChar w:fldCharType="end"/>
      </w:r>
      <w:r w:rsidR="003F612B" w:rsidDel="00373295">
        <w:rPr>
          <w:lang w:eastAsia="zh-CN"/>
        </w:rPr>
        <w:fldChar w:fldCharType="begin"/>
      </w:r>
      <w:r w:rsidR="003F612B" w:rsidDel="00373295">
        <w:rPr>
          <w:lang w:eastAsia="zh-CN"/>
        </w:rPr>
        <w:instrText xml:space="preserve"> REF _Ref505162892 \h </w:instrText>
      </w:r>
      <w:r w:rsidR="003F612B" w:rsidDel="00373295">
        <w:rPr>
          <w:lang w:eastAsia="zh-CN"/>
        </w:rPr>
      </w:r>
      <w:r w:rsidR="003F612B" w:rsidDel="00373295">
        <w:rPr>
          <w:lang w:eastAsia="zh-CN"/>
        </w:rPr>
        <w:fldChar w:fldCharType="end"/>
      </w:r>
      <w:r w:rsidR="003F612B" w:rsidDel="00373295">
        <w:rPr>
          <w:rFonts w:hint="eastAsia"/>
          <w:lang w:eastAsia="zh-CN"/>
        </w:rPr>
        <w:t xml:space="preserve"> </w:t>
      </w:r>
      <w:r w:rsidDel="00373295">
        <w:rPr>
          <w:lang w:eastAsia="zh-CN"/>
        </w:rPr>
        <w:t xml:space="preserve">is </w:t>
      </w:r>
      <w:r w:rsidR="00CA7E76" w:rsidRPr="000D2499">
        <w:rPr>
          <w:lang w:eastAsia="zh-CN"/>
        </w:rPr>
        <w:t xml:space="preserve">the </w:t>
      </w:r>
      <w:r w:rsidR="00CA7E76">
        <w:t>mapping of Index-start-len to SLIV</w:t>
      </w:r>
      <w:r w:rsidDel="00373295">
        <w:rPr>
          <w:lang w:eastAsia="zh-CN"/>
        </w:rPr>
        <w:t xml:space="preserve"> for </w:t>
      </w:r>
      <w:r w:rsidR="008B4E67" w:rsidDel="00373295">
        <w:t>PDSCH mapping type B</w:t>
      </w:r>
      <w:r w:rsidDel="00373295">
        <w:rPr>
          <w:lang w:eastAsia="zh-CN"/>
        </w:rPr>
        <w:t>.</w:t>
      </w:r>
      <w:bookmarkEnd w:id="65"/>
      <w:bookmarkEnd w:id="66"/>
    </w:p>
    <w:p w14:paraId="7634E1E6" w14:textId="5C25B2FF" w:rsidR="00B06237" w:rsidRDefault="00B06237" w:rsidP="00B06237">
      <w:pPr>
        <w:pStyle w:val="a5"/>
      </w:pPr>
      <w:bookmarkStart w:id="73" w:name="_Ref505163187"/>
      <w:bookmarkStart w:id="74" w:name="OLE_LINK88"/>
      <w:bookmarkStart w:id="75" w:name="OLE_LINK89"/>
      <w:bookmarkEnd w:id="71"/>
      <w:bookmarkEnd w:id="72"/>
      <w:r>
        <w:t xml:space="preserve">Table </w:t>
      </w:r>
      <w:bookmarkEnd w:id="73"/>
      <w:r w:rsidR="003F612B">
        <w:t>5</w:t>
      </w:r>
      <w:r>
        <w:t xml:space="preserve">. </w:t>
      </w:r>
      <w:bookmarkStart w:id="76" w:name="OLE_LINK252"/>
      <w:r w:rsidR="00F92D22">
        <w:t>The mapping of Index-start-len to SLIV</w:t>
      </w:r>
      <w:bookmarkEnd w:id="76"/>
      <w:r>
        <w:t xml:space="preserve"> for </w:t>
      </w:r>
      <w:bookmarkStart w:id="77" w:name="OLE_LINK246"/>
      <w:bookmarkStart w:id="78" w:name="OLE_LINK247"/>
      <w:r>
        <w:t>PDSCH mapping type B</w:t>
      </w:r>
      <w:bookmarkEnd w:id="77"/>
      <w:bookmarkEnd w:id="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1319"/>
        <w:gridCol w:w="1378"/>
      </w:tblGrid>
      <w:tr w:rsidR="007F798A" w14:paraId="28F772EC" w14:textId="77777777" w:rsidTr="00B42C4A">
        <w:trPr>
          <w:jc w:val="center"/>
        </w:trPr>
        <w:tc>
          <w:tcPr>
            <w:tcW w:w="1696" w:type="dxa"/>
          </w:tcPr>
          <w:p w14:paraId="0AF9B977" w14:textId="77777777" w:rsidR="007F798A" w:rsidRPr="000F3C56" w:rsidRDefault="007F798A" w:rsidP="00B42C4A">
            <w:pPr>
              <w:widowControl w:val="0"/>
              <w:jc w:val="center"/>
              <w:outlineLvl w:val="0"/>
              <w:rPr>
                <w:b/>
                <w:color w:val="000000"/>
              </w:rPr>
            </w:pPr>
            <w:r>
              <w:rPr>
                <w:b/>
                <w:color w:val="000000"/>
              </w:rPr>
              <w:t>Index</w:t>
            </w:r>
            <w:r>
              <w:rPr>
                <w:b/>
                <w:lang w:eastAsia="zh-CN"/>
              </w:rPr>
              <w:t>-start-len</w:t>
            </w:r>
          </w:p>
        </w:tc>
        <w:tc>
          <w:tcPr>
            <w:tcW w:w="1560" w:type="dxa"/>
          </w:tcPr>
          <w:p w14:paraId="294CCD85" w14:textId="77777777" w:rsidR="007F798A" w:rsidRPr="000F3C56" w:rsidRDefault="007F798A" w:rsidP="00B42C4A">
            <w:pPr>
              <w:widowControl w:val="0"/>
              <w:jc w:val="center"/>
              <w:outlineLvl w:val="0"/>
              <w:rPr>
                <w:b/>
                <w:color w:val="000000"/>
              </w:rPr>
            </w:pPr>
            <w:r>
              <w:rPr>
                <w:b/>
                <w:color w:val="000000"/>
              </w:rPr>
              <w:t>SLIV</w:t>
            </w:r>
          </w:p>
        </w:tc>
        <w:tc>
          <w:tcPr>
            <w:tcW w:w="1319" w:type="dxa"/>
            <w:shd w:val="clear" w:color="auto" w:fill="auto"/>
          </w:tcPr>
          <w:p w14:paraId="02751F24" w14:textId="77777777" w:rsidR="007F798A" w:rsidRPr="000F3C56" w:rsidRDefault="007F798A" w:rsidP="00B42C4A">
            <w:pPr>
              <w:widowControl w:val="0"/>
              <w:jc w:val="center"/>
              <w:outlineLvl w:val="0"/>
              <w:rPr>
                <w:b/>
                <w:color w:val="000000"/>
              </w:rPr>
            </w:pPr>
            <w:r w:rsidRPr="000F3C56">
              <w:rPr>
                <w:b/>
                <w:color w:val="000000"/>
              </w:rPr>
              <w:t>Length</w:t>
            </w:r>
          </w:p>
        </w:tc>
        <w:tc>
          <w:tcPr>
            <w:tcW w:w="1378" w:type="dxa"/>
            <w:shd w:val="clear" w:color="auto" w:fill="auto"/>
          </w:tcPr>
          <w:p w14:paraId="623867EA" w14:textId="77777777" w:rsidR="007F798A" w:rsidRPr="000F3C56" w:rsidRDefault="007F798A" w:rsidP="00B42C4A">
            <w:pPr>
              <w:widowControl w:val="0"/>
              <w:jc w:val="center"/>
              <w:outlineLvl w:val="0"/>
              <w:rPr>
                <w:b/>
                <w:color w:val="000000"/>
              </w:rPr>
            </w:pPr>
            <w:r w:rsidRPr="000F3C56">
              <w:rPr>
                <w:b/>
                <w:color w:val="000000"/>
              </w:rPr>
              <w:t>start</w:t>
            </w:r>
          </w:p>
        </w:tc>
      </w:tr>
      <w:tr w:rsidR="007F798A" w14:paraId="0DBF78E2" w14:textId="77777777" w:rsidTr="00B42C4A">
        <w:trPr>
          <w:jc w:val="center"/>
        </w:trPr>
        <w:tc>
          <w:tcPr>
            <w:tcW w:w="1696" w:type="dxa"/>
          </w:tcPr>
          <w:p w14:paraId="38009C54" w14:textId="77777777" w:rsidR="007F798A" w:rsidRPr="000F3C56" w:rsidRDefault="007F798A" w:rsidP="00B42C4A">
            <w:pPr>
              <w:widowControl w:val="0"/>
              <w:jc w:val="center"/>
              <w:outlineLvl w:val="0"/>
              <w:rPr>
                <w:color w:val="000000"/>
              </w:rPr>
            </w:pPr>
            <w:r>
              <w:rPr>
                <w:lang w:eastAsia="zh-CN"/>
              </w:rPr>
              <w:t>0~12</w:t>
            </w:r>
          </w:p>
        </w:tc>
        <w:tc>
          <w:tcPr>
            <w:tcW w:w="1560" w:type="dxa"/>
          </w:tcPr>
          <w:p w14:paraId="0A7A1F21" w14:textId="77777777" w:rsidR="007F798A" w:rsidRPr="000F3C56" w:rsidRDefault="007F798A" w:rsidP="00B42C4A">
            <w:pPr>
              <w:widowControl w:val="0"/>
              <w:jc w:val="center"/>
              <w:outlineLvl w:val="0"/>
              <w:rPr>
                <w:color w:val="000000"/>
              </w:rPr>
            </w:pPr>
            <w:r>
              <w:rPr>
                <w:lang w:eastAsia="zh-CN"/>
              </w:rPr>
              <w:t>14~26</w:t>
            </w:r>
          </w:p>
        </w:tc>
        <w:tc>
          <w:tcPr>
            <w:tcW w:w="1319" w:type="dxa"/>
            <w:shd w:val="clear" w:color="auto" w:fill="auto"/>
          </w:tcPr>
          <w:p w14:paraId="0A08FBF3" w14:textId="77777777" w:rsidR="007F798A" w:rsidRPr="000F3C56" w:rsidRDefault="007F798A" w:rsidP="00B42C4A">
            <w:pPr>
              <w:widowControl w:val="0"/>
              <w:jc w:val="center"/>
              <w:outlineLvl w:val="0"/>
              <w:rPr>
                <w:color w:val="000000"/>
              </w:rPr>
            </w:pPr>
            <w:r>
              <w:rPr>
                <w:lang w:eastAsia="zh-CN"/>
              </w:rPr>
              <w:t>0~12</w:t>
            </w:r>
          </w:p>
        </w:tc>
        <w:tc>
          <w:tcPr>
            <w:tcW w:w="1378" w:type="dxa"/>
            <w:shd w:val="clear" w:color="auto" w:fill="auto"/>
          </w:tcPr>
          <w:p w14:paraId="15B64D48" w14:textId="77777777" w:rsidR="007F798A" w:rsidRPr="000F3C56" w:rsidRDefault="007F798A" w:rsidP="00B42C4A">
            <w:pPr>
              <w:widowControl w:val="0"/>
              <w:jc w:val="center"/>
              <w:outlineLvl w:val="0"/>
              <w:rPr>
                <w:color w:val="000000"/>
              </w:rPr>
            </w:pPr>
            <w:r>
              <w:rPr>
                <w:lang w:eastAsia="zh-CN"/>
              </w:rPr>
              <w:t>2</w:t>
            </w:r>
          </w:p>
        </w:tc>
      </w:tr>
      <w:tr w:rsidR="007F798A" w14:paraId="72D3983F" w14:textId="77777777" w:rsidTr="00B42C4A">
        <w:trPr>
          <w:jc w:val="center"/>
        </w:trPr>
        <w:tc>
          <w:tcPr>
            <w:tcW w:w="1696" w:type="dxa"/>
          </w:tcPr>
          <w:p w14:paraId="058D32A6" w14:textId="77777777" w:rsidR="007F798A" w:rsidRPr="000F3C56" w:rsidRDefault="007F798A" w:rsidP="00B42C4A">
            <w:pPr>
              <w:widowControl w:val="0"/>
              <w:jc w:val="center"/>
              <w:outlineLvl w:val="0"/>
              <w:rPr>
                <w:color w:val="000000"/>
              </w:rPr>
            </w:pPr>
            <w:r>
              <w:rPr>
                <w:lang w:eastAsia="zh-CN"/>
              </w:rPr>
              <w:t>13~23</w:t>
            </w:r>
          </w:p>
        </w:tc>
        <w:tc>
          <w:tcPr>
            <w:tcW w:w="1560" w:type="dxa"/>
          </w:tcPr>
          <w:p w14:paraId="14DCB4CB" w14:textId="77777777" w:rsidR="007F798A" w:rsidRPr="000F3C56" w:rsidRDefault="007F798A" w:rsidP="00B42C4A">
            <w:pPr>
              <w:widowControl w:val="0"/>
              <w:jc w:val="center"/>
              <w:outlineLvl w:val="0"/>
              <w:rPr>
                <w:color w:val="000000"/>
              </w:rPr>
            </w:pPr>
            <w:r>
              <w:rPr>
                <w:lang w:eastAsia="zh-CN"/>
              </w:rPr>
              <w:t>42~52</w:t>
            </w:r>
          </w:p>
        </w:tc>
        <w:tc>
          <w:tcPr>
            <w:tcW w:w="1319" w:type="dxa"/>
            <w:shd w:val="clear" w:color="auto" w:fill="auto"/>
          </w:tcPr>
          <w:p w14:paraId="721082D8" w14:textId="77777777" w:rsidR="007F798A" w:rsidRPr="000F3C56" w:rsidRDefault="007F798A" w:rsidP="00B42C4A">
            <w:pPr>
              <w:widowControl w:val="0"/>
              <w:jc w:val="center"/>
              <w:outlineLvl w:val="0"/>
              <w:rPr>
                <w:color w:val="000000"/>
              </w:rPr>
            </w:pPr>
            <w:r>
              <w:rPr>
                <w:lang w:eastAsia="zh-CN"/>
              </w:rPr>
              <w:t>0~10</w:t>
            </w:r>
          </w:p>
        </w:tc>
        <w:tc>
          <w:tcPr>
            <w:tcW w:w="1378" w:type="dxa"/>
            <w:shd w:val="clear" w:color="auto" w:fill="auto"/>
          </w:tcPr>
          <w:p w14:paraId="7E789406" w14:textId="77777777" w:rsidR="007F798A" w:rsidRPr="000F3C56" w:rsidRDefault="007F798A" w:rsidP="00B42C4A">
            <w:pPr>
              <w:widowControl w:val="0"/>
              <w:jc w:val="center"/>
              <w:outlineLvl w:val="0"/>
              <w:rPr>
                <w:color w:val="000000"/>
              </w:rPr>
            </w:pPr>
            <w:r>
              <w:rPr>
                <w:lang w:eastAsia="zh-CN"/>
              </w:rPr>
              <w:t>4</w:t>
            </w:r>
          </w:p>
        </w:tc>
      </w:tr>
      <w:tr w:rsidR="007F798A" w14:paraId="664E91F1" w14:textId="77777777" w:rsidTr="00B42C4A">
        <w:trPr>
          <w:jc w:val="center"/>
        </w:trPr>
        <w:tc>
          <w:tcPr>
            <w:tcW w:w="1696" w:type="dxa"/>
          </w:tcPr>
          <w:p w14:paraId="3A84A2A5" w14:textId="77777777" w:rsidR="007F798A" w:rsidRPr="000F3C56" w:rsidRDefault="007F798A" w:rsidP="00B42C4A">
            <w:pPr>
              <w:widowControl w:val="0"/>
              <w:jc w:val="center"/>
              <w:outlineLvl w:val="0"/>
              <w:rPr>
                <w:color w:val="000000"/>
              </w:rPr>
            </w:pPr>
            <w:r>
              <w:rPr>
                <w:lang w:eastAsia="zh-CN"/>
              </w:rPr>
              <w:t>24~31</w:t>
            </w:r>
          </w:p>
        </w:tc>
        <w:tc>
          <w:tcPr>
            <w:tcW w:w="1560" w:type="dxa"/>
          </w:tcPr>
          <w:p w14:paraId="0D60743A" w14:textId="77777777" w:rsidR="007F798A" w:rsidRPr="000F3C56" w:rsidRDefault="007F798A" w:rsidP="00B42C4A">
            <w:pPr>
              <w:widowControl w:val="0"/>
              <w:jc w:val="center"/>
              <w:outlineLvl w:val="0"/>
              <w:rPr>
                <w:color w:val="000000"/>
              </w:rPr>
            </w:pPr>
            <w:r>
              <w:rPr>
                <w:lang w:eastAsia="zh-CN"/>
              </w:rPr>
              <w:t>84~91</w:t>
            </w:r>
          </w:p>
        </w:tc>
        <w:tc>
          <w:tcPr>
            <w:tcW w:w="1319" w:type="dxa"/>
            <w:shd w:val="clear" w:color="auto" w:fill="auto"/>
          </w:tcPr>
          <w:p w14:paraId="48579835" w14:textId="77777777" w:rsidR="007F798A" w:rsidRPr="000F3C56" w:rsidRDefault="007F798A" w:rsidP="00B42C4A">
            <w:pPr>
              <w:widowControl w:val="0"/>
              <w:jc w:val="center"/>
              <w:outlineLvl w:val="0"/>
              <w:rPr>
                <w:color w:val="000000"/>
              </w:rPr>
            </w:pPr>
            <w:r>
              <w:rPr>
                <w:lang w:eastAsia="zh-CN"/>
              </w:rPr>
              <w:t>0~7</w:t>
            </w:r>
          </w:p>
        </w:tc>
        <w:tc>
          <w:tcPr>
            <w:tcW w:w="1378" w:type="dxa"/>
            <w:shd w:val="clear" w:color="auto" w:fill="auto"/>
          </w:tcPr>
          <w:p w14:paraId="6376F980" w14:textId="77777777" w:rsidR="007F798A" w:rsidRPr="000F3C56" w:rsidRDefault="007F798A" w:rsidP="00B42C4A">
            <w:pPr>
              <w:widowControl w:val="0"/>
              <w:jc w:val="center"/>
              <w:outlineLvl w:val="0"/>
              <w:rPr>
                <w:color w:val="000000"/>
              </w:rPr>
            </w:pPr>
            <w:r>
              <w:rPr>
                <w:lang w:eastAsia="zh-CN"/>
              </w:rPr>
              <w:t>7</w:t>
            </w:r>
          </w:p>
        </w:tc>
      </w:tr>
    </w:tbl>
    <w:p w14:paraId="6DDA9AEC" w14:textId="153AF45F" w:rsidR="000D2499" w:rsidRDefault="00020C18" w:rsidP="00ED66BA">
      <w:pPr>
        <w:pStyle w:val="af3"/>
        <w:numPr>
          <w:ilvl w:val="0"/>
          <w:numId w:val="65"/>
        </w:numPr>
        <w:ind w:firstLineChars="0"/>
        <w:rPr>
          <w:lang w:eastAsia="zh-CN"/>
        </w:rPr>
      </w:pPr>
      <w:r w:rsidDel="00373295">
        <w:rPr>
          <w:lang w:eastAsia="zh-CN"/>
        </w:rPr>
        <w:t>For P</w:t>
      </w:r>
      <w:r>
        <w:rPr>
          <w:lang w:eastAsia="zh-CN"/>
        </w:rPr>
        <w:t>U</w:t>
      </w:r>
      <w:r w:rsidDel="00373295">
        <w:rPr>
          <w:lang w:eastAsia="zh-CN"/>
        </w:rPr>
        <w:t xml:space="preserve">SCH, </w:t>
      </w:r>
      <w:r>
        <w:rPr>
          <w:lang w:eastAsia="zh-CN"/>
        </w:rPr>
        <w:t xml:space="preserve">supported combinations for PUSCH mapping type A: Starting symbol is symbol index #0 in a slot and Length of the PUSCH is at least Y symbols, up to 14 symbols. </w:t>
      </w:r>
      <w:r w:rsidR="000D2499">
        <w:rPr>
          <w:lang w:eastAsia="zh-CN"/>
        </w:rPr>
        <w:t xml:space="preserve">The following </w:t>
      </w:r>
      <w:r w:rsidR="000D2499">
        <w:rPr>
          <w:lang w:eastAsia="zh-CN"/>
        </w:rPr>
        <w:fldChar w:fldCharType="begin"/>
      </w:r>
      <w:r w:rsidR="000D2499">
        <w:rPr>
          <w:lang w:eastAsia="zh-CN"/>
        </w:rPr>
        <w:instrText xml:space="preserve"> REF _Ref505163526 \h </w:instrText>
      </w:r>
      <w:r w:rsidR="000D2499">
        <w:rPr>
          <w:lang w:eastAsia="zh-CN"/>
        </w:rPr>
      </w:r>
      <w:r w:rsidR="000D2499">
        <w:rPr>
          <w:lang w:eastAsia="zh-CN"/>
        </w:rPr>
        <w:fldChar w:fldCharType="separate"/>
      </w:r>
      <w:r w:rsidR="000D2499">
        <w:t xml:space="preserve">Table </w:t>
      </w:r>
      <w:r w:rsidR="003F612B">
        <w:rPr>
          <w:noProof/>
        </w:rPr>
        <w:t>6</w:t>
      </w:r>
      <w:r w:rsidR="000D2499">
        <w:rPr>
          <w:lang w:eastAsia="zh-CN"/>
        </w:rPr>
        <w:fldChar w:fldCharType="end"/>
      </w:r>
      <w:r w:rsidR="000D2499">
        <w:rPr>
          <w:lang w:eastAsia="zh-CN"/>
        </w:rPr>
        <w:fldChar w:fldCharType="begin"/>
      </w:r>
      <w:r w:rsidR="000D2499">
        <w:rPr>
          <w:lang w:eastAsia="zh-CN"/>
        </w:rPr>
        <w:instrText xml:space="preserve"> REF _Ref505163187 \h </w:instrText>
      </w:r>
      <w:r w:rsidR="000D2499">
        <w:rPr>
          <w:lang w:eastAsia="zh-CN"/>
        </w:rPr>
      </w:r>
      <w:r w:rsidR="000D2499">
        <w:rPr>
          <w:lang w:eastAsia="zh-CN"/>
        </w:rPr>
        <w:fldChar w:fldCharType="end"/>
      </w:r>
      <w:r w:rsidR="000D2499">
        <w:rPr>
          <w:lang w:eastAsia="zh-CN"/>
        </w:rPr>
        <w:fldChar w:fldCharType="begin"/>
      </w:r>
      <w:r w:rsidR="000D2499">
        <w:rPr>
          <w:lang w:eastAsia="zh-CN"/>
        </w:rPr>
        <w:instrText xml:space="preserve"> REF _Ref505162892 \h </w:instrText>
      </w:r>
      <w:r w:rsidR="000D2499">
        <w:rPr>
          <w:lang w:eastAsia="zh-CN"/>
        </w:rPr>
      </w:r>
      <w:r w:rsidR="000D2499">
        <w:rPr>
          <w:lang w:eastAsia="zh-CN"/>
        </w:rPr>
        <w:fldChar w:fldCharType="end"/>
      </w:r>
      <w:r w:rsidR="000D2499">
        <w:rPr>
          <w:rFonts w:hint="eastAsia"/>
          <w:lang w:eastAsia="zh-CN"/>
        </w:rPr>
        <w:t xml:space="preserve"> </w:t>
      </w:r>
      <w:r w:rsidR="000D2499">
        <w:rPr>
          <w:lang w:eastAsia="zh-CN"/>
        </w:rPr>
        <w:t>is the mapping of index-start-len to SLIV for</w:t>
      </w:r>
      <w:r w:rsidR="000D2499" w:rsidRPr="006C7417">
        <w:t xml:space="preserve"> </w:t>
      </w:r>
      <w:r w:rsidR="000D2499">
        <w:t>PUSCH mapping type A with</w:t>
      </w:r>
      <w:r w:rsidR="000D2499">
        <w:rPr>
          <w:lang w:eastAsia="zh-CN"/>
        </w:rPr>
        <w:t xml:space="preserve"> Y=3.</w:t>
      </w:r>
    </w:p>
    <w:p w14:paraId="76201799" w14:textId="3A8C41CE" w:rsidR="00123413" w:rsidRDefault="00123413" w:rsidP="00123413">
      <w:pPr>
        <w:pStyle w:val="a5"/>
      </w:pPr>
      <w:bookmarkStart w:id="79" w:name="_Ref505163526"/>
      <w:bookmarkEnd w:id="74"/>
      <w:bookmarkEnd w:id="75"/>
      <w:r>
        <w:lastRenderedPageBreak/>
        <w:t xml:space="preserve">Table </w:t>
      </w:r>
      <w:bookmarkEnd w:id="79"/>
      <w:r w:rsidR="003F612B">
        <w:t>6</w:t>
      </w:r>
      <w:r>
        <w:t xml:space="preserve">. </w:t>
      </w:r>
      <w:bookmarkStart w:id="80" w:name="OLE_LINK262"/>
      <w:bookmarkStart w:id="81" w:name="OLE_LINK263"/>
      <w:bookmarkStart w:id="82" w:name="OLE_LINK99"/>
      <w:bookmarkStart w:id="83" w:name="OLE_LINK100"/>
      <w:r w:rsidR="00F92D22">
        <w:t>The mapping of Index-start-len</w:t>
      </w:r>
      <w:bookmarkEnd w:id="80"/>
      <w:bookmarkEnd w:id="81"/>
      <w:r w:rsidR="00F92D22">
        <w:t xml:space="preserve"> to SLIV</w:t>
      </w:r>
      <w:r>
        <w:t xml:space="preserve"> for </w:t>
      </w:r>
      <w:bookmarkStart w:id="84" w:name="OLE_LINK248"/>
      <w:bookmarkStart w:id="85" w:name="OLE_LINK249"/>
      <w:r w:rsidR="008A50A3">
        <w:t xml:space="preserve">PUSCH </w:t>
      </w:r>
      <w:r>
        <w:t xml:space="preserve">mapping type </w:t>
      </w:r>
      <w:bookmarkEnd w:id="82"/>
      <w:bookmarkEnd w:id="83"/>
      <w:r w:rsidR="008A50A3">
        <w:t>A</w:t>
      </w:r>
      <w:bookmarkEnd w:id="84"/>
      <w:bookmarkEnd w:id="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1319"/>
        <w:gridCol w:w="1378"/>
      </w:tblGrid>
      <w:tr w:rsidR="007F798A" w14:paraId="4C676E53" w14:textId="77777777" w:rsidTr="00B42C4A">
        <w:trPr>
          <w:jc w:val="center"/>
        </w:trPr>
        <w:tc>
          <w:tcPr>
            <w:tcW w:w="1696" w:type="dxa"/>
          </w:tcPr>
          <w:p w14:paraId="23C0810E" w14:textId="77777777" w:rsidR="007F798A" w:rsidRPr="000F3C56" w:rsidRDefault="007F798A" w:rsidP="00B42C4A">
            <w:pPr>
              <w:widowControl w:val="0"/>
              <w:jc w:val="center"/>
              <w:outlineLvl w:val="0"/>
              <w:rPr>
                <w:b/>
                <w:color w:val="000000"/>
              </w:rPr>
            </w:pPr>
            <w:r>
              <w:rPr>
                <w:b/>
                <w:color w:val="000000"/>
              </w:rPr>
              <w:t>Index</w:t>
            </w:r>
            <w:r>
              <w:rPr>
                <w:b/>
                <w:lang w:eastAsia="zh-CN"/>
              </w:rPr>
              <w:t>-start-len</w:t>
            </w:r>
          </w:p>
        </w:tc>
        <w:tc>
          <w:tcPr>
            <w:tcW w:w="1560" w:type="dxa"/>
          </w:tcPr>
          <w:p w14:paraId="2B23C24A" w14:textId="77777777" w:rsidR="007F798A" w:rsidRPr="000F3C56" w:rsidRDefault="007F798A" w:rsidP="00B42C4A">
            <w:pPr>
              <w:widowControl w:val="0"/>
              <w:jc w:val="center"/>
              <w:outlineLvl w:val="0"/>
              <w:rPr>
                <w:b/>
                <w:color w:val="000000"/>
              </w:rPr>
            </w:pPr>
            <w:r>
              <w:rPr>
                <w:b/>
                <w:color w:val="000000"/>
              </w:rPr>
              <w:t>SLIV</w:t>
            </w:r>
          </w:p>
        </w:tc>
        <w:tc>
          <w:tcPr>
            <w:tcW w:w="1319" w:type="dxa"/>
            <w:shd w:val="clear" w:color="auto" w:fill="auto"/>
          </w:tcPr>
          <w:p w14:paraId="15E1604F" w14:textId="77777777" w:rsidR="007F798A" w:rsidRPr="000F3C56" w:rsidRDefault="007F798A" w:rsidP="00B42C4A">
            <w:pPr>
              <w:widowControl w:val="0"/>
              <w:jc w:val="center"/>
              <w:outlineLvl w:val="0"/>
              <w:rPr>
                <w:b/>
                <w:color w:val="000000"/>
              </w:rPr>
            </w:pPr>
            <w:r w:rsidRPr="000F3C56">
              <w:rPr>
                <w:b/>
                <w:color w:val="000000"/>
              </w:rPr>
              <w:t>Length</w:t>
            </w:r>
          </w:p>
        </w:tc>
        <w:tc>
          <w:tcPr>
            <w:tcW w:w="1378" w:type="dxa"/>
            <w:shd w:val="clear" w:color="auto" w:fill="auto"/>
          </w:tcPr>
          <w:p w14:paraId="02387EDC" w14:textId="77777777" w:rsidR="007F798A" w:rsidRPr="000F3C56" w:rsidRDefault="007F798A" w:rsidP="00B42C4A">
            <w:pPr>
              <w:widowControl w:val="0"/>
              <w:jc w:val="center"/>
              <w:outlineLvl w:val="0"/>
              <w:rPr>
                <w:b/>
                <w:color w:val="000000"/>
              </w:rPr>
            </w:pPr>
            <w:r w:rsidRPr="000F3C56">
              <w:rPr>
                <w:b/>
                <w:color w:val="000000"/>
              </w:rPr>
              <w:t>start</w:t>
            </w:r>
          </w:p>
        </w:tc>
      </w:tr>
      <w:tr w:rsidR="007F798A" w14:paraId="65DE4F84" w14:textId="77777777" w:rsidTr="00B42C4A">
        <w:trPr>
          <w:jc w:val="center"/>
        </w:trPr>
        <w:tc>
          <w:tcPr>
            <w:tcW w:w="1696" w:type="dxa"/>
          </w:tcPr>
          <w:p w14:paraId="37004D08" w14:textId="77777777" w:rsidR="007F798A" w:rsidRPr="000F3C56" w:rsidRDefault="007F798A" w:rsidP="00B42C4A">
            <w:pPr>
              <w:widowControl w:val="0"/>
              <w:jc w:val="center"/>
              <w:outlineLvl w:val="0"/>
              <w:rPr>
                <w:color w:val="000000"/>
              </w:rPr>
            </w:pPr>
            <w:r>
              <w:rPr>
                <w:lang w:eastAsia="zh-CN"/>
              </w:rPr>
              <w:t>0</w:t>
            </w:r>
          </w:p>
        </w:tc>
        <w:tc>
          <w:tcPr>
            <w:tcW w:w="1560" w:type="dxa"/>
          </w:tcPr>
          <w:p w14:paraId="21980573" w14:textId="77777777" w:rsidR="007F798A" w:rsidRPr="000F3C56" w:rsidRDefault="007F798A" w:rsidP="00B42C4A">
            <w:pPr>
              <w:widowControl w:val="0"/>
              <w:jc w:val="center"/>
              <w:outlineLvl w:val="0"/>
              <w:rPr>
                <w:color w:val="000000"/>
              </w:rPr>
            </w:pPr>
            <w:r w:rsidRPr="00123413">
              <w:rPr>
                <w:lang w:eastAsia="zh-CN"/>
              </w:rPr>
              <w:t>28</w:t>
            </w:r>
          </w:p>
        </w:tc>
        <w:tc>
          <w:tcPr>
            <w:tcW w:w="1319" w:type="dxa"/>
            <w:shd w:val="clear" w:color="auto" w:fill="auto"/>
          </w:tcPr>
          <w:p w14:paraId="6015C293" w14:textId="77777777" w:rsidR="007F798A" w:rsidRPr="000F3C56" w:rsidRDefault="007F798A" w:rsidP="00B42C4A">
            <w:pPr>
              <w:widowControl w:val="0"/>
              <w:jc w:val="center"/>
              <w:outlineLvl w:val="0"/>
              <w:rPr>
                <w:color w:val="000000"/>
              </w:rPr>
            </w:pPr>
            <w:r w:rsidRPr="00123413">
              <w:rPr>
                <w:lang w:eastAsia="zh-CN"/>
              </w:rPr>
              <w:t>3</w:t>
            </w:r>
          </w:p>
        </w:tc>
        <w:tc>
          <w:tcPr>
            <w:tcW w:w="1378" w:type="dxa"/>
            <w:shd w:val="clear" w:color="auto" w:fill="auto"/>
          </w:tcPr>
          <w:p w14:paraId="3DD66B47" w14:textId="77777777" w:rsidR="007F798A" w:rsidRPr="000F3C56" w:rsidRDefault="007F798A" w:rsidP="00B42C4A">
            <w:pPr>
              <w:widowControl w:val="0"/>
              <w:jc w:val="center"/>
              <w:outlineLvl w:val="0"/>
              <w:rPr>
                <w:color w:val="000000"/>
              </w:rPr>
            </w:pPr>
            <w:r w:rsidRPr="00123413">
              <w:rPr>
                <w:lang w:eastAsia="zh-CN"/>
              </w:rPr>
              <w:t>0</w:t>
            </w:r>
          </w:p>
        </w:tc>
      </w:tr>
      <w:tr w:rsidR="007F798A" w14:paraId="1272F25B" w14:textId="77777777" w:rsidTr="00B42C4A">
        <w:trPr>
          <w:jc w:val="center"/>
        </w:trPr>
        <w:tc>
          <w:tcPr>
            <w:tcW w:w="1696" w:type="dxa"/>
          </w:tcPr>
          <w:p w14:paraId="1C9D7B28" w14:textId="77777777" w:rsidR="007F798A" w:rsidRPr="000F3C56" w:rsidRDefault="007F798A" w:rsidP="00B42C4A">
            <w:pPr>
              <w:widowControl w:val="0"/>
              <w:jc w:val="center"/>
              <w:outlineLvl w:val="0"/>
              <w:rPr>
                <w:color w:val="000000"/>
              </w:rPr>
            </w:pPr>
            <w:r>
              <w:rPr>
                <w:lang w:eastAsia="zh-CN"/>
              </w:rPr>
              <w:t>1</w:t>
            </w:r>
          </w:p>
        </w:tc>
        <w:tc>
          <w:tcPr>
            <w:tcW w:w="1560" w:type="dxa"/>
          </w:tcPr>
          <w:p w14:paraId="608A7F34" w14:textId="77777777" w:rsidR="007F798A" w:rsidRPr="000F3C56" w:rsidRDefault="007F798A" w:rsidP="00B42C4A">
            <w:pPr>
              <w:widowControl w:val="0"/>
              <w:jc w:val="center"/>
              <w:outlineLvl w:val="0"/>
              <w:rPr>
                <w:color w:val="000000"/>
              </w:rPr>
            </w:pPr>
            <w:r w:rsidRPr="00123413">
              <w:rPr>
                <w:lang w:eastAsia="zh-CN"/>
              </w:rPr>
              <w:t>42</w:t>
            </w:r>
          </w:p>
        </w:tc>
        <w:tc>
          <w:tcPr>
            <w:tcW w:w="1319" w:type="dxa"/>
            <w:shd w:val="clear" w:color="auto" w:fill="auto"/>
          </w:tcPr>
          <w:p w14:paraId="3C3EC748" w14:textId="77777777" w:rsidR="007F798A" w:rsidRPr="000F3C56" w:rsidRDefault="007F798A" w:rsidP="00B42C4A">
            <w:pPr>
              <w:widowControl w:val="0"/>
              <w:jc w:val="center"/>
              <w:outlineLvl w:val="0"/>
              <w:rPr>
                <w:color w:val="000000"/>
              </w:rPr>
            </w:pPr>
            <w:r w:rsidRPr="00123413">
              <w:rPr>
                <w:lang w:eastAsia="zh-CN"/>
              </w:rPr>
              <w:t>4</w:t>
            </w:r>
          </w:p>
        </w:tc>
        <w:tc>
          <w:tcPr>
            <w:tcW w:w="1378" w:type="dxa"/>
            <w:shd w:val="clear" w:color="auto" w:fill="auto"/>
          </w:tcPr>
          <w:p w14:paraId="4F6FE361" w14:textId="77777777" w:rsidR="007F798A" w:rsidRPr="000F3C56" w:rsidRDefault="007F798A" w:rsidP="00B42C4A">
            <w:pPr>
              <w:widowControl w:val="0"/>
              <w:jc w:val="center"/>
              <w:outlineLvl w:val="0"/>
              <w:rPr>
                <w:color w:val="000000"/>
              </w:rPr>
            </w:pPr>
            <w:r w:rsidRPr="00123413">
              <w:rPr>
                <w:lang w:eastAsia="zh-CN"/>
              </w:rPr>
              <w:t>0</w:t>
            </w:r>
          </w:p>
        </w:tc>
      </w:tr>
      <w:tr w:rsidR="007F798A" w14:paraId="38DB3735" w14:textId="77777777" w:rsidTr="00B42C4A">
        <w:trPr>
          <w:jc w:val="center"/>
        </w:trPr>
        <w:tc>
          <w:tcPr>
            <w:tcW w:w="1696" w:type="dxa"/>
          </w:tcPr>
          <w:p w14:paraId="5EC85909" w14:textId="77777777" w:rsidR="007F798A" w:rsidRPr="000F3C56" w:rsidRDefault="007F798A" w:rsidP="00B42C4A">
            <w:pPr>
              <w:widowControl w:val="0"/>
              <w:jc w:val="center"/>
              <w:outlineLvl w:val="0"/>
              <w:rPr>
                <w:color w:val="000000"/>
              </w:rPr>
            </w:pPr>
            <w:r>
              <w:rPr>
                <w:lang w:eastAsia="zh-CN"/>
              </w:rPr>
              <w:t>2</w:t>
            </w:r>
          </w:p>
        </w:tc>
        <w:tc>
          <w:tcPr>
            <w:tcW w:w="1560" w:type="dxa"/>
          </w:tcPr>
          <w:p w14:paraId="470C8F27" w14:textId="77777777" w:rsidR="007F798A" w:rsidRPr="000F3C56" w:rsidRDefault="007F798A" w:rsidP="00B42C4A">
            <w:pPr>
              <w:widowControl w:val="0"/>
              <w:jc w:val="center"/>
              <w:outlineLvl w:val="0"/>
              <w:rPr>
                <w:color w:val="000000"/>
              </w:rPr>
            </w:pPr>
            <w:r w:rsidRPr="00123413">
              <w:rPr>
                <w:lang w:eastAsia="zh-CN"/>
              </w:rPr>
              <w:t>56</w:t>
            </w:r>
          </w:p>
        </w:tc>
        <w:tc>
          <w:tcPr>
            <w:tcW w:w="1319" w:type="dxa"/>
            <w:shd w:val="clear" w:color="auto" w:fill="auto"/>
          </w:tcPr>
          <w:p w14:paraId="47DC9FB0" w14:textId="77777777" w:rsidR="007F798A" w:rsidRPr="000F3C56" w:rsidRDefault="007F798A" w:rsidP="00B42C4A">
            <w:pPr>
              <w:widowControl w:val="0"/>
              <w:jc w:val="center"/>
              <w:outlineLvl w:val="0"/>
              <w:rPr>
                <w:color w:val="000000"/>
              </w:rPr>
            </w:pPr>
            <w:r w:rsidRPr="00123413">
              <w:rPr>
                <w:lang w:eastAsia="zh-CN"/>
              </w:rPr>
              <w:t>5</w:t>
            </w:r>
          </w:p>
        </w:tc>
        <w:tc>
          <w:tcPr>
            <w:tcW w:w="1378" w:type="dxa"/>
            <w:shd w:val="clear" w:color="auto" w:fill="auto"/>
          </w:tcPr>
          <w:p w14:paraId="75E6F894" w14:textId="77777777" w:rsidR="007F798A" w:rsidRPr="000F3C56" w:rsidRDefault="007F798A" w:rsidP="00B42C4A">
            <w:pPr>
              <w:widowControl w:val="0"/>
              <w:jc w:val="center"/>
              <w:outlineLvl w:val="0"/>
              <w:rPr>
                <w:color w:val="000000"/>
              </w:rPr>
            </w:pPr>
            <w:r w:rsidRPr="00123413">
              <w:rPr>
                <w:lang w:eastAsia="zh-CN"/>
              </w:rPr>
              <w:t>0</w:t>
            </w:r>
          </w:p>
        </w:tc>
      </w:tr>
      <w:tr w:rsidR="007F798A" w14:paraId="64DE0DC4" w14:textId="77777777" w:rsidTr="00B42C4A">
        <w:trPr>
          <w:jc w:val="center"/>
        </w:trPr>
        <w:tc>
          <w:tcPr>
            <w:tcW w:w="1696" w:type="dxa"/>
          </w:tcPr>
          <w:p w14:paraId="4CE1C664" w14:textId="77777777" w:rsidR="007F798A" w:rsidRPr="000F3C56" w:rsidRDefault="007F798A" w:rsidP="00B42C4A">
            <w:pPr>
              <w:widowControl w:val="0"/>
              <w:jc w:val="center"/>
              <w:outlineLvl w:val="0"/>
              <w:rPr>
                <w:color w:val="000000"/>
              </w:rPr>
            </w:pPr>
            <w:r>
              <w:rPr>
                <w:lang w:eastAsia="zh-CN"/>
              </w:rPr>
              <w:t>3</w:t>
            </w:r>
          </w:p>
        </w:tc>
        <w:tc>
          <w:tcPr>
            <w:tcW w:w="1560" w:type="dxa"/>
          </w:tcPr>
          <w:p w14:paraId="0C84D7E0" w14:textId="77777777" w:rsidR="007F798A" w:rsidRPr="000F3C56" w:rsidRDefault="007F798A" w:rsidP="00B42C4A">
            <w:pPr>
              <w:widowControl w:val="0"/>
              <w:jc w:val="center"/>
              <w:outlineLvl w:val="0"/>
              <w:rPr>
                <w:color w:val="000000"/>
              </w:rPr>
            </w:pPr>
            <w:r w:rsidRPr="00123413">
              <w:rPr>
                <w:lang w:eastAsia="zh-CN"/>
              </w:rPr>
              <w:t>70</w:t>
            </w:r>
          </w:p>
        </w:tc>
        <w:tc>
          <w:tcPr>
            <w:tcW w:w="1319" w:type="dxa"/>
            <w:shd w:val="clear" w:color="auto" w:fill="auto"/>
          </w:tcPr>
          <w:p w14:paraId="5F5A7547" w14:textId="77777777" w:rsidR="007F798A" w:rsidRPr="000F3C56" w:rsidRDefault="007F798A" w:rsidP="00B42C4A">
            <w:pPr>
              <w:widowControl w:val="0"/>
              <w:jc w:val="center"/>
              <w:outlineLvl w:val="0"/>
              <w:rPr>
                <w:color w:val="000000"/>
              </w:rPr>
            </w:pPr>
            <w:r w:rsidRPr="00123413">
              <w:rPr>
                <w:lang w:eastAsia="zh-CN"/>
              </w:rPr>
              <w:t>6</w:t>
            </w:r>
          </w:p>
        </w:tc>
        <w:tc>
          <w:tcPr>
            <w:tcW w:w="1378" w:type="dxa"/>
            <w:shd w:val="clear" w:color="auto" w:fill="auto"/>
          </w:tcPr>
          <w:p w14:paraId="2C521AE2" w14:textId="77777777" w:rsidR="007F798A" w:rsidRPr="000F3C56" w:rsidRDefault="007F798A" w:rsidP="00B42C4A">
            <w:pPr>
              <w:widowControl w:val="0"/>
              <w:jc w:val="center"/>
              <w:outlineLvl w:val="0"/>
              <w:rPr>
                <w:color w:val="000000"/>
              </w:rPr>
            </w:pPr>
            <w:r w:rsidRPr="00123413">
              <w:rPr>
                <w:lang w:eastAsia="zh-CN"/>
              </w:rPr>
              <w:t>0</w:t>
            </w:r>
          </w:p>
        </w:tc>
      </w:tr>
      <w:tr w:rsidR="007F798A" w14:paraId="4271804C" w14:textId="77777777" w:rsidTr="00B42C4A">
        <w:trPr>
          <w:jc w:val="center"/>
        </w:trPr>
        <w:tc>
          <w:tcPr>
            <w:tcW w:w="1696" w:type="dxa"/>
          </w:tcPr>
          <w:p w14:paraId="35C304DA" w14:textId="77777777" w:rsidR="007F798A" w:rsidRPr="000F3C56" w:rsidRDefault="007F798A" w:rsidP="00B42C4A">
            <w:pPr>
              <w:widowControl w:val="0"/>
              <w:jc w:val="center"/>
              <w:outlineLvl w:val="0"/>
              <w:rPr>
                <w:color w:val="000000"/>
              </w:rPr>
            </w:pPr>
            <w:r>
              <w:rPr>
                <w:lang w:eastAsia="zh-CN"/>
              </w:rPr>
              <w:t>4</w:t>
            </w:r>
          </w:p>
        </w:tc>
        <w:tc>
          <w:tcPr>
            <w:tcW w:w="1560" w:type="dxa"/>
          </w:tcPr>
          <w:p w14:paraId="159DE136" w14:textId="77777777" w:rsidR="007F798A" w:rsidRPr="000F3C56" w:rsidRDefault="007F798A" w:rsidP="00B42C4A">
            <w:pPr>
              <w:widowControl w:val="0"/>
              <w:jc w:val="center"/>
              <w:outlineLvl w:val="0"/>
              <w:rPr>
                <w:color w:val="000000"/>
              </w:rPr>
            </w:pPr>
            <w:r w:rsidRPr="00123413">
              <w:rPr>
                <w:lang w:eastAsia="zh-CN"/>
              </w:rPr>
              <w:t>84</w:t>
            </w:r>
          </w:p>
        </w:tc>
        <w:tc>
          <w:tcPr>
            <w:tcW w:w="1319" w:type="dxa"/>
            <w:shd w:val="clear" w:color="auto" w:fill="auto"/>
          </w:tcPr>
          <w:p w14:paraId="64D58911" w14:textId="77777777" w:rsidR="007F798A" w:rsidRPr="000F3C56" w:rsidRDefault="007F798A" w:rsidP="00B42C4A">
            <w:pPr>
              <w:widowControl w:val="0"/>
              <w:jc w:val="center"/>
              <w:outlineLvl w:val="0"/>
              <w:rPr>
                <w:color w:val="000000"/>
              </w:rPr>
            </w:pPr>
            <w:r w:rsidRPr="00123413">
              <w:rPr>
                <w:lang w:eastAsia="zh-CN"/>
              </w:rPr>
              <w:t>7</w:t>
            </w:r>
          </w:p>
        </w:tc>
        <w:tc>
          <w:tcPr>
            <w:tcW w:w="1378" w:type="dxa"/>
            <w:shd w:val="clear" w:color="auto" w:fill="auto"/>
          </w:tcPr>
          <w:p w14:paraId="6EF830B5" w14:textId="77777777" w:rsidR="007F798A" w:rsidRPr="000F3C56" w:rsidRDefault="007F798A" w:rsidP="00B42C4A">
            <w:pPr>
              <w:widowControl w:val="0"/>
              <w:jc w:val="center"/>
              <w:outlineLvl w:val="0"/>
              <w:rPr>
                <w:color w:val="000000"/>
              </w:rPr>
            </w:pPr>
            <w:r w:rsidRPr="00123413">
              <w:rPr>
                <w:lang w:eastAsia="zh-CN"/>
              </w:rPr>
              <w:t>0</w:t>
            </w:r>
          </w:p>
        </w:tc>
      </w:tr>
      <w:tr w:rsidR="007F798A" w14:paraId="4581419D" w14:textId="77777777" w:rsidTr="00B42C4A">
        <w:trPr>
          <w:jc w:val="center"/>
        </w:trPr>
        <w:tc>
          <w:tcPr>
            <w:tcW w:w="1696" w:type="dxa"/>
          </w:tcPr>
          <w:p w14:paraId="1753B6DC" w14:textId="77777777" w:rsidR="007F798A" w:rsidRPr="000F3C56" w:rsidRDefault="007F798A" w:rsidP="00B42C4A">
            <w:pPr>
              <w:widowControl w:val="0"/>
              <w:jc w:val="center"/>
              <w:outlineLvl w:val="0"/>
              <w:rPr>
                <w:color w:val="000000"/>
              </w:rPr>
            </w:pPr>
            <w:r>
              <w:rPr>
                <w:lang w:eastAsia="zh-CN"/>
              </w:rPr>
              <w:t>5</w:t>
            </w:r>
          </w:p>
        </w:tc>
        <w:tc>
          <w:tcPr>
            <w:tcW w:w="1560" w:type="dxa"/>
          </w:tcPr>
          <w:p w14:paraId="019AC1D6" w14:textId="77777777" w:rsidR="007F798A" w:rsidRPr="000F3C56" w:rsidRDefault="007F798A" w:rsidP="00B42C4A">
            <w:pPr>
              <w:widowControl w:val="0"/>
              <w:jc w:val="center"/>
              <w:outlineLvl w:val="0"/>
              <w:rPr>
                <w:color w:val="000000"/>
              </w:rPr>
            </w:pPr>
            <w:r w:rsidRPr="00123413">
              <w:rPr>
                <w:lang w:eastAsia="zh-CN"/>
              </w:rPr>
              <w:t>98</w:t>
            </w:r>
          </w:p>
        </w:tc>
        <w:tc>
          <w:tcPr>
            <w:tcW w:w="1319" w:type="dxa"/>
            <w:shd w:val="clear" w:color="auto" w:fill="auto"/>
          </w:tcPr>
          <w:p w14:paraId="290ACCCA" w14:textId="77777777" w:rsidR="007F798A" w:rsidRPr="000F3C56" w:rsidRDefault="007F798A" w:rsidP="00B42C4A">
            <w:pPr>
              <w:widowControl w:val="0"/>
              <w:jc w:val="center"/>
              <w:outlineLvl w:val="0"/>
              <w:rPr>
                <w:color w:val="000000"/>
              </w:rPr>
            </w:pPr>
            <w:r w:rsidRPr="00123413">
              <w:rPr>
                <w:lang w:eastAsia="zh-CN"/>
              </w:rPr>
              <w:t>8</w:t>
            </w:r>
          </w:p>
        </w:tc>
        <w:tc>
          <w:tcPr>
            <w:tcW w:w="1378" w:type="dxa"/>
            <w:shd w:val="clear" w:color="auto" w:fill="auto"/>
          </w:tcPr>
          <w:p w14:paraId="1E5F3502" w14:textId="77777777" w:rsidR="007F798A" w:rsidRPr="000F3C56" w:rsidRDefault="007F798A" w:rsidP="00B42C4A">
            <w:pPr>
              <w:widowControl w:val="0"/>
              <w:jc w:val="center"/>
              <w:outlineLvl w:val="0"/>
              <w:rPr>
                <w:color w:val="000000"/>
              </w:rPr>
            </w:pPr>
            <w:r w:rsidRPr="00123413">
              <w:rPr>
                <w:lang w:eastAsia="zh-CN"/>
              </w:rPr>
              <w:t>0</w:t>
            </w:r>
          </w:p>
        </w:tc>
      </w:tr>
      <w:tr w:rsidR="007F798A" w14:paraId="73CBCA07" w14:textId="77777777" w:rsidTr="00B42C4A">
        <w:trPr>
          <w:jc w:val="center"/>
        </w:trPr>
        <w:tc>
          <w:tcPr>
            <w:tcW w:w="1696" w:type="dxa"/>
          </w:tcPr>
          <w:p w14:paraId="0ABF08DB" w14:textId="77777777" w:rsidR="007F798A" w:rsidRPr="000F3C56" w:rsidRDefault="007F798A" w:rsidP="00B42C4A">
            <w:pPr>
              <w:widowControl w:val="0"/>
              <w:jc w:val="center"/>
              <w:outlineLvl w:val="0"/>
              <w:rPr>
                <w:color w:val="000000"/>
              </w:rPr>
            </w:pPr>
            <w:r>
              <w:rPr>
                <w:lang w:eastAsia="zh-CN"/>
              </w:rPr>
              <w:t>6</w:t>
            </w:r>
          </w:p>
        </w:tc>
        <w:tc>
          <w:tcPr>
            <w:tcW w:w="1560" w:type="dxa"/>
          </w:tcPr>
          <w:p w14:paraId="5DC36910" w14:textId="77777777" w:rsidR="007F798A" w:rsidRPr="000F3C56" w:rsidRDefault="007F798A" w:rsidP="00B42C4A">
            <w:pPr>
              <w:widowControl w:val="0"/>
              <w:jc w:val="center"/>
              <w:outlineLvl w:val="0"/>
              <w:rPr>
                <w:color w:val="000000"/>
              </w:rPr>
            </w:pPr>
            <w:r w:rsidRPr="00123413">
              <w:rPr>
                <w:lang w:eastAsia="zh-CN"/>
              </w:rPr>
              <w:t>92</w:t>
            </w:r>
          </w:p>
        </w:tc>
        <w:tc>
          <w:tcPr>
            <w:tcW w:w="1319" w:type="dxa"/>
            <w:shd w:val="clear" w:color="auto" w:fill="auto"/>
          </w:tcPr>
          <w:p w14:paraId="2CA26ACC" w14:textId="77777777" w:rsidR="007F798A" w:rsidRPr="000F3C56" w:rsidRDefault="007F798A" w:rsidP="00B42C4A">
            <w:pPr>
              <w:widowControl w:val="0"/>
              <w:jc w:val="center"/>
              <w:outlineLvl w:val="0"/>
              <w:rPr>
                <w:color w:val="000000"/>
              </w:rPr>
            </w:pPr>
            <w:r w:rsidRPr="00123413">
              <w:rPr>
                <w:lang w:eastAsia="zh-CN"/>
              </w:rPr>
              <w:t>9</w:t>
            </w:r>
          </w:p>
        </w:tc>
        <w:tc>
          <w:tcPr>
            <w:tcW w:w="1378" w:type="dxa"/>
            <w:shd w:val="clear" w:color="auto" w:fill="auto"/>
          </w:tcPr>
          <w:p w14:paraId="6DE7E1BC" w14:textId="77777777" w:rsidR="007F798A" w:rsidRPr="000F3C56" w:rsidRDefault="007F798A" w:rsidP="00B42C4A">
            <w:pPr>
              <w:widowControl w:val="0"/>
              <w:jc w:val="center"/>
              <w:outlineLvl w:val="0"/>
              <w:rPr>
                <w:color w:val="000000"/>
              </w:rPr>
            </w:pPr>
            <w:r w:rsidRPr="00123413">
              <w:rPr>
                <w:lang w:eastAsia="zh-CN"/>
              </w:rPr>
              <w:t>0</w:t>
            </w:r>
          </w:p>
        </w:tc>
      </w:tr>
      <w:tr w:rsidR="007F798A" w14:paraId="360AED43" w14:textId="77777777" w:rsidTr="00B42C4A">
        <w:trPr>
          <w:jc w:val="center"/>
        </w:trPr>
        <w:tc>
          <w:tcPr>
            <w:tcW w:w="1696" w:type="dxa"/>
          </w:tcPr>
          <w:p w14:paraId="6C125B90" w14:textId="77777777" w:rsidR="007F798A" w:rsidRPr="000F3C56" w:rsidRDefault="007F798A" w:rsidP="00B42C4A">
            <w:pPr>
              <w:widowControl w:val="0"/>
              <w:jc w:val="center"/>
              <w:outlineLvl w:val="0"/>
              <w:rPr>
                <w:color w:val="000000"/>
              </w:rPr>
            </w:pPr>
            <w:r>
              <w:rPr>
                <w:lang w:eastAsia="zh-CN"/>
              </w:rPr>
              <w:t>7</w:t>
            </w:r>
          </w:p>
        </w:tc>
        <w:tc>
          <w:tcPr>
            <w:tcW w:w="1560" w:type="dxa"/>
          </w:tcPr>
          <w:p w14:paraId="174F883E" w14:textId="77777777" w:rsidR="007F798A" w:rsidRPr="000F3C56" w:rsidRDefault="007F798A" w:rsidP="00B42C4A">
            <w:pPr>
              <w:widowControl w:val="0"/>
              <w:jc w:val="center"/>
              <w:outlineLvl w:val="0"/>
              <w:rPr>
                <w:color w:val="000000"/>
              </w:rPr>
            </w:pPr>
            <w:r w:rsidRPr="00123413">
              <w:rPr>
                <w:lang w:eastAsia="zh-CN"/>
              </w:rPr>
              <w:t>79</w:t>
            </w:r>
          </w:p>
        </w:tc>
        <w:tc>
          <w:tcPr>
            <w:tcW w:w="1319" w:type="dxa"/>
            <w:shd w:val="clear" w:color="auto" w:fill="auto"/>
          </w:tcPr>
          <w:p w14:paraId="612A7FC6" w14:textId="77777777" w:rsidR="007F798A" w:rsidRPr="000F3C56" w:rsidRDefault="007F798A" w:rsidP="00B42C4A">
            <w:pPr>
              <w:widowControl w:val="0"/>
              <w:jc w:val="center"/>
              <w:outlineLvl w:val="0"/>
              <w:rPr>
                <w:color w:val="000000"/>
              </w:rPr>
            </w:pPr>
            <w:r w:rsidRPr="00123413">
              <w:rPr>
                <w:lang w:eastAsia="zh-CN"/>
              </w:rPr>
              <w:t>10</w:t>
            </w:r>
          </w:p>
        </w:tc>
        <w:tc>
          <w:tcPr>
            <w:tcW w:w="1378" w:type="dxa"/>
            <w:shd w:val="clear" w:color="auto" w:fill="auto"/>
          </w:tcPr>
          <w:p w14:paraId="3674B32F" w14:textId="77777777" w:rsidR="007F798A" w:rsidRPr="000F3C56" w:rsidRDefault="007F798A" w:rsidP="00B42C4A">
            <w:pPr>
              <w:widowControl w:val="0"/>
              <w:jc w:val="center"/>
              <w:outlineLvl w:val="0"/>
              <w:rPr>
                <w:color w:val="000000"/>
              </w:rPr>
            </w:pPr>
            <w:r w:rsidRPr="00123413">
              <w:rPr>
                <w:lang w:eastAsia="zh-CN"/>
              </w:rPr>
              <w:t>0</w:t>
            </w:r>
          </w:p>
        </w:tc>
      </w:tr>
      <w:tr w:rsidR="007F798A" w14:paraId="44F4E8F4" w14:textId="77777777" w:rsidTr="00B42C4A">
        <w:trPr>
          <w:jc w:val="center"/>
        </w:trPr>
        <w:tc>
          <w:tcPr>
            <w:tcW w:w="1696" w:type="dxa"/>
          </w:tcPr>
          <w:p w14:paraId="5C3CFF5A" w14:textId="77777777" w:rsidR="007F798A" w:rsidRPr="000F3C56" w:rsidRDefault="007F798A" w:rsidP="00B42C4A">
            <w:pPr>
              <w:widowControl w:val="0"/>
              <w:jc w:val="center"/>
              <w:outlineLvl w:val="0"/>
              <w:rPr>
                <w:color w:val="000000"/>
              </w:rPr>
            </w:pPr>
            <w:r>
              <w:rPr>
                <w:lang w:eastAsia="zh-CN"/>
              </w:rPr>
              <w:t>8</w:t>
            </w:r>
          </w:p>
        </w:tc>
        <w:tc>
          <w:tcPr>
            <w:tcW w:w="1560" w:type="dxa"/>
          </w:tcPr>
          <w:p w14:paraId="2B1CFBA2" w14:textId="77777777" w:rsidR="007F798A" w:rsidRPr="000F3C56" w:rsidRDefault="007F798A" w:rsidP="00B42C4A">
            <w:pPr>
              <w:widowControl w:val="0"/>
              <w:jc w:val="center"/>
              <w:outlineLvl w:val="0"/>
              <w:rPr>
                <w:color w:val="000000"/>
              </w:rPr>
            </w:pPr>
            <w:r w:rsidRPr="00123413">
              <w:rPr>
                <w:lang w:eastAsia="zh-CN"/>
              </w:rPr>
              <w:t>66</w:t>
            </w:r>
          </w:p>
        </w:tc>
        <w:tc>
          <w:tcPr>
            <w:tcW w:w="1319" w:type="dxa"/>
            <w:shd w:val="clear" w:color="auto" w:fill="auto"/>
          </w:tcPr>
          <w:p w14:paraId="11EE4AD3" w14:textId="77777777" w:rsidR="007F798A" w:rsidRPr="000F3C56" w:rsidRDefault="007F798A" w:rsidP="00B42C4A">
            <w:pPr>
              <w:widowControl w:val="0"/>
              <w:jc w:val="center"/>
              <w:outlineLvl w:val="0"/>
              <w:rPr>
                <w:color w:val="000000"/>
              </w:rPr>
            </w:pPr>
            <w:r w:rsidRPr="00123413">
              <w:rPr>
                <w:lang w:eastAsia="zh-CN"/>
              </w:rPr>
              <w:t>11</w:t>
            </w:r>
          </w:p>
        </w:tc>
        <w:tc>
          <w:tcPr>
            <w:tcW w:w="1378" w:type="dxa"/>
            <w:shd w:val="clear" w:color="auto" w:fill="auto"/>
          </w:tcPr>
          <w:p w14:paraId="7DB93360" w14:textId="77777777" w:rsidR="007F798A" w:rsidRPr="000F3C56" w:rsidRDefault="007F798A" w:rsidP="00B42C4A">
            <w:pPr>
              <w:widowControl w:val="0"/>
              <w:jc w:val="center"/>
              <w:outlineLvl w:val="0"/>
              <w:rPr>
                <w:color w:val="000000"/>
              </w:rPr>
            </w:pPr>
            <w:r w:rsidRPr="00123413">
              <w:rPr>
                <w:lang w:eastAsia="zh-CN"/>
              </w:rPr>
              <w:t>0</w:t>
            </w:r>
          </w:p>
        </w:tc>
      </w:tr>
      <w:tr w:rsidR="007F798A" w14:paraId="030BE63A" w14:textId="77777777" w:rsidTr="00B42C4A">
        <w:trPr>
          <w:jc w:val="center"/>
        </w:trPr>
        <w:tc>
          <w:tcPr>
            <w:tcW w:w="1696" w:type="dxa"/>
          </w:tcPr>
          <w:p w14:paraId="0299B4E2" w14:textId="77777777" w:rsidR="007F798A" w:rsidRPr="000F3C56" w:rsidRDefault="007F798A" w:rsidP="00B42C4A">
            <w:pPr>
              <w:widowControl w:val="0"/>
              <w:jc w:val="center"/>
              <w:outlineLvl w:val="0"/>
              <w:rPr>
                <w:color w:val="000000"/>
              </w:rPr>
            </w:pPr>
            <w:r>
              <w:rPr>
                <w:lang w:eastAsia="zh-CN"/>
              </w:rPr>
              <w:t>9</w:t>
            </w:r>
          </w:p>
        </w:tc>
        <w:tc>
          <w:tcPr>
            <w:tcW w:w="1560" w:type="dxa"/>
          </w:tcPr>
          <w:p w14:paraId="5DBCE637" w14:textId="77777777" w:rsidR="007F798A" w:rsidRPr="000F3C56" w:rsidRDefault="007F798A" w:rsidP="00B42C4A">
            <w:pPr>
              <w:widowControl w:val="0"/>
              <w:jc w:val="center"/>
              <w:outlineLvl w:val="0"/>
              <w:rPr>
                <w:color w:val="000000"/>
              </w:rPr>
            </w:pPr>
            <w:r w:rsidRPr="00123413">
              <w:rPr>
                <w:lang w:eastAsia="zh-CN"/>
              </w:rPr>
              <w:t>53</w:t>
            </w:r>
          </w:p>
        </w:tc>
        <w:tc>
          <w:tcPr>
            <w:tcW w:w="1319" w:type="dxa"/>
            <w:shd w:val="clear" w:color="auto" w:fill="auto"/>
          </w:tcPr>
          <w:p w14:paraId="32D8BAF4" w14:textId="77777777" w:rsidR="007F798A" w:rsidRPr="000F3C56" w:rsidRDefault="007F798A" w:rsidP="00B42C4A">
            <w:pPr>
              <w:widowControl w:val="0"/>
              <w:jc w:val="center"/>
              <w:outlineLvl w:val="0"/>
              <w:rPr>
                <w:color w:val="000000"/>
              </w:rPr>
            </w:pPr>
            <w:r w:rsidRPr="00123413">
              <w:rPr>
                <w:lang w:eastAsia="zh-CN"/>
              </w:rPr>
              <w:t>12</w:t>
            </w:r>
          </w:p>
        </w:tc>
        <w:tc>
          <w:tcPr>
            <w:tcW w:w="1378" w:type="dxa"/>
            <w:shd w:val="clear" w:color="auto" w:fill="auto"/>
          </w:tcPr>
          <w:p w14:paraId="3F88ED7F" w14:textId="77777777" w:rsidR="007F798A" w:rsidRPr="000F3C56" w:rsidRDefault="007F798A" w:rsidP="00B42C4A">
            <w:pPr>
              <w:widowControl w:val="0"/>
              <w:jc w:val="center"/>
              <w:outlineLvl w:val="0"/>
              <w:rPr>
                <w:color w:val="000000"/>
              </w:rPr>
            </w:pPr>
            <w:r w:rsidRPr="00123413">
              <w:rPr>
                <w:lang w:eastAsia="zh-CN"/>
              </w:rPr>
              <w:t>0</w:t>
            </w:r>
          </w:p>
        </w:tc>
      </w:tr>
      <w:tr w:rsidR="007F798A" w14:paraId="61BFE7B0" w14:textId="77777777" w:rsidTr="00B42C4A">
        <w:trPr>
          <w:jc w:val="center"/>
        </w:trPr>
        <w:tc>
          <w:tcPr>
            <w:tcW w:w="1696" w:type="dxa"/>
          </w:tcPr>
          <w:p w14:paraId="7A8BDE50" w14:textId="77777777" w:rsidR="007F798A" w:rsidRPr="000F3C56" w:rsidRDefault="007F798A" w:rsidP="00B42C4A">
            <w:pPr>
              <w:widowControl w:val="0"/>
              <w:jc w:val="center"/>
              <w:outlineLvl w:val="0"/>
              <w:rPr>
                <w:color w:val="000000"/>
              </w:rPr>
            </w:pPr>
            <w:r w:rsidRPr="00123413">
              <w:rPr>
                <w:lang w:eastAsia="zh-CN"/>
              </w:rPr>
              <w:t>1</w:t>
            </w:r>
            <w:r>
              <w:rPr>
                <w:lang w:eastAsia="zh-CN"/>
              </w:rPr>
              <w:t>0</w:t>
            </w:r>
          </w:p>
        </w:tc>
        <w:tc>
          <w:tcPr>
            <w:tcW w:w="1560" w:type="dxa"/>
          </w:tcPr>
          <w:p w14:paraId="62DC9973" w14:textId="77777777" w:rsidR="007F798A" w:rsidRPr="000F3C56" w:rsidRDefault="007F798A" w:rsidP="00B42C4A">
            <w:pPr>
              <w:widowControl w:val="0"/>
              <w:jc w:val="center"/>
              <w:outlineLvl w:val="0"/>
              <w:rPr>
                <w:color w:val="000000"/>
              </w:rPr>
            </w:pPr>
            <w:r w:rsidRPr="00123413">
              <w:rPr>
                <w:lang w:eastAsia="zh-CN"/>
              </w:rPr>
              <w:t>40</w:t>
            </w:r>
          </w:p>
        </w:tc>
        <w:tc>
          <w:tcPr>
            <w:tcW w:w="1319" w:type="dxa"/>
            <w:shd w:val="clear" w:color="auto" w:fill="auto"/>
          </w:tcPr>
          <w:p w14:paraId="43F7C165" w14:textId="77777777" w:rsidR="007F798A" w:rsidRPr="000F3C56" w:rsidRDefault="007F798A" w:rsidP="00B42C4A">
            <w:pPr>
              <w:widowControl w:val="0"/>
              <w:jc w:val="center"/>
              <w:outlineLvl w:val="0"/>
              <w:rPr>
                <w:color w:val="000000"/>
              </w:rPr>
            </w:pPr>
            <w:r w:rsidRPr="00123413">
              <w:rPr>
                <w:lang w:eastAsia="zh-CN"/>
              </w:rPr>
              <w:t>13</w:t>
            </w:r>
          </w:p>
        </w:tc>
        <w:tc>
          <w:tcPr>
            <w:tcW w:w="1378" w:type="dxa"/>
            <w:shd w:val="clear" w:color="auto" w:fill="auto"/>
          </w:tcPr>
          <w:p w14:paraId="12C319C2" w14:textId="77777777" w:rsidR="007F798A" w:rsidRPr="000F3C56" w:rsidRDefault="007F798A" w:rsidP="00B42C4A">
            <w:pPr>
              <w:widowControl w:val="0"/>
              <w:jc w:val="center"/>
              <w:outlineLvl w:val="0"/>
              <w:rPr>
                <w:color w:val="000000"/>
              </w:rPr>
            </w:pPr>
            <w:r w:rsidRPr="00123413">
              <w:rPr>
                <w:lang w:eastAsia="zh-CN"/>
              </w:rPr>
              <w:t>0</w:t>
            </w:r>
          </w:p>
        </w:tc>
      </w:tr>
      <w:tr w:rsidR="007F798A" w14:paraId="1A8546FE" w14:textId="77777777" w:rsidTr="00B42C4A">
        <w:trPr>
          <w:jc w:val="center"/>
        </w:trPr>
        <w:tc>
          <w:tcPr>
            <w:tcW w:w="1696" w:type="dxa"/>
          </w:tcPr>
          <w:p w14:paraId="1A283E54" w14:textId="77777777" w:rsidR="007F798A" w:rsidRPr="000F3C56" w:rsidRDefault="007F798A" w:rsidP="00B42C4A">
            <w:pPr>
              <w:widowControl w:val="0"/>
              <w:jc w:val="center"/>
              <w:outlineLvl w:val="0"/>
              <w:rPr>
                <w:color w:val="000000"/>
              </w:rPr>
            </w:pPr>
            <w:r w:rsidRPr="00123413">
              <w:rPr>
                <w:lang w:eastAsia="zh-CN"/>
              </w:rPr>
              <w:t>1</w:t>
            </w:r>
            <w:r>
              <w:rPr>
                <w:lang w:eastAsia="zh-CN"/>
              </w:rPr>
              <w:t>1</w:t>
            </w:r>
          </w:p>
        </w:tc>
        <w:tc>
          <w:tcPr>
            <w:tcW w:w="1560" w:type="dxa"/>
          </w:tcPr>
          <w:p w14:paraId="14EBEBDE" w14:textId="77777777" w:rsidR="007F798A" w:rsidRPr="000F3C56" w:rsidRDefault="007F798A" w:rsidP="00B42C4A">
            <w:pPr>
              <w:widowControl w:val="0"/>
              <w:jc w:val="center"/>
              <w:outlineLvl w:val="0"/>
              <w:rPr>
                <w:color w:val="000000"/>
              </w:rPr>
            </w:pPr>
            <w:r w:rsidRPr="00123413">
              <w:rPr>
                <w:lang w:eastAsia="zh-CN"/>
              </w:rPr>
              <w:t>27</w:t>
            </w:r>
          </w:p>
        </w:tc>
        <w:tc>
          <w:tcPr>
            <w:tcW w:w="1319" w:type="dxa"/>
            <w:shd w:val="clear" w:color="auto" w:fill="auto"/>
          </w:tcPr>
          <w:p w14:paraId="39C464D6" w14:textId="77777777" w:rsidR="007F798A" w:rsidRPr="000F3C56" w:rsidRDefault="007F798A" w:rsidP="00B42C4A">
            <w:pPr>
              <w:widowControl w:val="0"/>
              <w:jc w:val="center"/>
              <w:outlineLvl w:val="0"/>
              <w:rPr>
                <w:color w:val="000000"/>
              </w:rPr>
            </w:pPr>
            <w:r w:rsidRPr="00123413">
              <w:rPr>
                <w:lang w:eastAsia="zh-CN"/>
              </w:rPr>
              <w:t>14</w:t>
            </w:r>
          </w:p>
        </w:tc>
        <w:tc>
          <w:tcPr>
            <w:tcW w:w="1378" w:type="dxa"/>
            <w:shd w:val="clear" w:color="auto" w:fill="auto"/>
          </w:tcPr>
          <w:p w14:paraId="3E5D40A1" w14:textId="77777777" w:rsidR="007F798A" w:rsidRPr="000F3C56" w:rsidRDefault="007F798A" w:rsidP="00B42C4A">
            <w:pPr>
              <w:widowControl w:val="0"/>
              <w:jc w:val="center"/>
              <w:outlineLvl w:val="0"/>
              <w:rPr>
                <w:color w:val="000000"/>
              </w:rPr>
            </w:pPr>
            <w:r w:rsidRPr="00123413">
              <w:rPr>
                <w:lang w:eastAsia="zh-CN"/>
              </w:rPr>
              <w:t>0</w:t>
            </w:r>
          </w:p>
        </w:tc>
      </w:tr>
    </w:tbl>
    <w:p w14:paraId="7745AA25" w14:textId="6EB3391E" w:rsidR="00123413" w:rsidRDefault="00123413" w:rsidP="00ED66BA">
      <w:pPr>
        <w:pStyle w:val="af3"/>
        <w:numPr>
          <w:ilvl w:val="0"/>
          <w:numId w:val="64"/>
        </w:numPr>
        <w:ind w:firstLineChars="0"/>
        <w:rPr>
          <w:lang w:eastAsia="zh-CN"/>
        </w:rPr>
      </w:pPr>
      <w:r>
        <w:rPr>
          <w:lang w:eastAsia="zh-CN"/>
        </w:rPr>
        <w:t xml:space="preserve">For PUSCH, supported combinations for </w:t>
      </w:r>
      <w:r w:rsidR="008A50A3">
        <w:rPr>
          <w:lang w:eastAsia="zh-CN"/>
        </w:rPr>
        <w:t xml:space="preserve">PUSCH </w:t>
      </w:r>
      <w:r>
        <w:rPr>
          <w:lang w:eastAsia="zh-CN"/>
        </w:rPr>
        <w:t xml:space="preserve">mapping type </w:t>
      </w:r>
      <w:r w:rsidR="00D86D04">
        <w:rPr>
          <w:lang w:eastAsia="zh-CN"/>
        </w:rPr>
        <w:t>B</w:t>
      </w:r>
      <w:r>
        <w:rPr>
          <w:rFonts w:hint="eastAsia"/>
          <w:lang w:eastAsia="zh-CN"/>
        </w:rPr>
        <w:t xml:space="preserve">: </w:t>
      </w:r>
      <w:r w:rsidR="00D466D2">
        <w:rPr>
          <w:lang w:eastAsia="zh-CN"/>
        </w:rPr>
        <w:t>PUSCH mapping type B (All 105 combinations) and Length of the PUSCH can be 2 through 14 symbols, and with 1 symbol as a working assumption. Starting symbol can be any position within a slot, such that slot boundary is not crossed.</w:t>
      </w:r>
      <w:r>
        <w:rPr>
          <w:lang w:eastAsia="zh-CN"/>
        </w:rPr>
        <w:t xml:space="preserve"> Because the overhead of </w:t>
      </w:r>
      <w:r w:rsidR="009C3EEA">
        <w:rPr>
          <w:lang w:eastAsia="zh-CN"/>
        </w:rPr>
        <w:t>with 1 symbols</w:t>
      </w:r>
      <w:r>
        <w:rPr>
          <w:lang w:eastAsia="zh-CN"/>
        </w:rPr>
        <w:t xml:space="preserve"> </w:t>
      </w:r>
      <w:r>
        <w:rPr>
          <w:rFonts w:hint="eastAsia"/>
          <w:lang w:eastAsia="zh-CN"/>
        </w:rPr>
        <w:t xml:space="preserve">is the same </w:t>
      </w:r>
      <w:r w:rsidR="009C3EEA">
        <w:rPr>
          <w:lang w:eastAsia="zh-CN"/>
        </w:rPr>
        <w:t xml:space="preserve">as the overhead of without 1 symbol </w:t>
      </w:r>
      <w:r>
        <w:rPr>
          <w:rFonts w:hint="eastAsia"/>
          <w:lang w:eastAsia="zh-CN"/>
        </w:rPr>
        <w:t xml:space="preserve">and in order to support </w:t>
      </w:r>
      <w:r>
        <w:rPr>
          <w:lang w:eastAsia="zh-CN"/>
        </w:rPr>
        <w:t>flexible</w:t>
      </w:r>
      <w:r>
        <w:rPr>
          <w:rFonts w:hint="eastAsia"/>
          <w:lang w:eastAsia="zh-CN"/>
        </w:rPr>
        <w:t xml:space="preserve"> scheduling, </w:t>
      </w:r>
      <w:r w:rsidR="009C3EEA">
        <w:rPr>
          <w:lang w:eastAsia="zh-CN"/>
        </w:rPr>
        <w:t>with 1 symbol</w:t>
      </w:r>
      <w:r>
        <w:rPr>
          <w:lang w:eastAsia="zh-CN"/>
        </w:rPr>
        <w:t xml:space="preserve"> should be supported. The following </w:t>
      </w:r>
      <w:r w:rsidR="003F612B">
        <w:rPr>
          <w:lang w:eastAsia="zh-CN"/>
        </w:rPr>
        <w:fldChar w:fldCharType="begin"/>
      </w:r>
      <w:r w:rsidR="003F612B">
        <w:rPr>
          <w:lang w:eastAsia="zh-CN"/>
        </w:rPr>
        <w:instrText xml:space="preserve"> REF _Ref505163795 \h </w:instrText>
      </w:r>
      <w:r w:rsidR="003F612B">
        <w:rPr>
          <w:lang w:eastAsia="zh-CN"/>
        </w:rPr>
      </w:r>
      <w:r w:rsidR="003F612B">
        <w:rPr>
          <w:lang w:eastAsia="zh-CN"/>
        </w:rPr>
        <w:fldChar w:fldCharType="separate"/>
      </w:r>
      <w:r w:rsidR="003F612B">
        <w:t xml:space="preserve">Table </w:t>
      </w:r>
      <w:r w:rsidR="003F612B">
        <w:rPr>
          <w:noProof/>
        </w:rPr>
        <w:t>7</w:t>
      </w:r>
      <w:r w:rsidR="003F612B">
        <w:rPr>
          <w:lang w:eastAsia="zh-CN"/>
        </w:rPr>
        <w:fldChar w:fldCharType="end"/>
      </w:r>
      <w:r w:rsidR="003F612B">
        <w:rPr>
          <w:lang w:eastAsia="zh-CN"/>
        </w:rPr>
        <w:fldChar w:fldCharType="begin"/>
      </w:r>
      <w:r w:rsidR="003F612B">
        <w:rPr>
          <w:lang w:eastAsia="zh-CN"/>
        </w:rPr>
        <w:instrText xml:space="preserve"> REF _Ref505163526 \h </w:instrText>
      </w:r>
      <w:r w:rsidR="003F612B">
        <w:rPr>
          <w:lang w:eastAsia="zh-CN"/>
        </w:rPr>
      </w:r>
      <w:r w:rsidR="003F612B">
        <w:rPr>
          <w:lang w:eastAsia="zh-CN"/>
        </w:rPr>
        <w:fldChar w:fldCharType="end"/>
      </w:r>
      <w:r w:rsidR="003F612B">
        <w:rPr>
          <w:lang w:eastAsia="zh-CN"/>
        </w:rPr>
        <w:fldChar w:fldCharType="begin"/>
      </w:r>
      <w:r w:rsidR="003F612B">
        <w:rPr>
          <w:lang w:eastAsia="zh-CN"/>
        </w:rPr>
        <w:instrText xml:space="preserve"> REF _Ref505163187 \h </w:instrText>
      </w:r>
      <w:r w:rsidR="003F612B">
        <w:rPr>
          <w:lang w:eastAsia="zh-CN"/>
        </w:rPr>
      </w:r>
      <w:r w:rsidR="003F612B">
        <w:rPr>
          <w:lang w:eastAsia="zh-CN"/>
        </w:rPr>
        <w:fldChar w:fldCharType="end"/>
      </w:r>
      <w:r w:rsidR="003F612B">
        <w:rPr>
          <w:lang w:eastAsia="zh-CN"/>
        </w:rPr>
        <w:fldChar w:fldCharType="begin"/>
      </w:r>
      <w:r w:rsidR="003F612B">
        <w:rPr>
          <w:lang w:eastAsia="zh-CN"/>
        </w:rPr>
        <w:instrText xml:space="preserve"> REF _Ref505162892 \h </w:instrText>
      </w:r>
      <w:r w:rsidR="003F612B">
        <w:rPr>
          <w:lang w:eastAsia="zh-CN"/>
        </w:rPr>
      </w:r>
      <w:r w:rsidR="003F612B">
        <w:rPr>
          <w:lang w:eastAsia="zh-CN"/>
        </w:rPr>
        <w:fldChar w:fldCharType="end"/>
      </w:r>
      <w:r w:rsidR="003F612B">
        <w:rPr>
          <w:rFonts w:hint="eastAsia"/>
          <w:lang w:eastAsia="zh-CN"/>
        </w:rPr>
        <w:t xml:space="preserve"> </w:t>
      </w:r>
      <w:r>
        <w:rPr>
          <w:lang w:eastAsia="zh-CN"/>
        </w:rPr>
        <w:t xml:space="preserve">is the </w:t>
      </w:r>
      <w:r w:rsidR="00100BFD">
        <w:t>mapping of Index-start-len to SLIV</w:t>
      </w:r>
      <w:r>
        <w:rPr>
          <w:lang w:eastAsia="zh-CN"/>
        </w:rPr>
        <w:t xml:space="preserve"> for </w:t>
      </w:r>
      <w:r w:rsidR="00070A39">
        <w:t>PUSCH mapping type B</w:t>
      </w:r>
      <w:r>
        <w:rPr>
          <w:lang w:eastAsia="zh-CN"/>
        </w:rPr>
        <w:t>.</w:t>
      </w:r>
    </w:p>
    <w:p w14:paraId="469D5510" w14:textId="7E124EB4" w:rsidR="00235E1B" w:rsidRDefault="00235E1B" w:rsidP="00235E1B">
      <w:pPr>
        <w:pStyle w:val="a5"/>
      </w:pPr>
      <w:bookmarkStart w:id="86" w:name="_Ref505163795"/>
      <w:r>
        <w:t xml:space="preserve">Table </w:t>
      </w:r>
      <w:bookmarkEnd w:id="86"/>
      <w:r w:rsidR="003F612B">
        <w:t>7</w:t>
      </w:r>
      <w:r>
        <w:t xml:space="preserve">. </w:t>
      </w:r>
      <w:r w:rsidR="00020C18">
        <w:t>The mapping of Index-start-len</w:t>
      </w:r>
      <w:r w:rsidR="00020C18">
        <w:rPr>
          <w:rFonts w:hint="eastAsia"/>
        </w:rPr>
        <w:t xml:space="preserve"> </w:t>
      </w:r>
      <w:r w:rsidR="00020C18">
        <w:t xml:space="preserve">to SLIV </w:t>
      </w:r>
      <w:r w:rsidR="00070A39">
        <w:t xml:space="preserve">for </w:t>
      </w:r>
      <w:bookmarkStart w:id="87" w:name="OLE_LINK101"/>
      <w:bookmarkStart w:id="88" w:name="OLE_LINK102"/>
      <w:r w:rsidR="00070A39">
        <w:t>PU</w:t>
      </w:r>
      <w:r w:rsidR="003147C6">
        <w:t>SCH mapping type B</w:t>
      </w:r>
      <w:bookmarkEnd w:id="87"/>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648"/>
      </w:tblGrid>
      <w:tr w:rsidR="003147C6" w14:paraId="79F5913B" w14:textId="77777777" w:rsidTr="00BF0826">
        <w:trPr>
          <w:jc w:val="center"/>
        </w:trPr>
        <w:tc>
          <w:tcPr>
            <w:tcW w:w="1701" w:type="dxa"/>
          </w:tcPr>
          <w:p w14:paraId="1CD517F6" w14:textId="6050DBDC" w:rsidR="003147C6" w:rsidRPr="000F3C56" w:rsidRDefault="003147C6" w:rsidP="00BF0826">
            <w:pPr>
              <w:widowControl w:val="0"/>
              <w:jc w:val="center"/>
              <w:outlineLvl w:val="0"/>
              <w:rPr>
                <w:b/>
                <w:color w:val="000000"/>
              </w:rPr>
            </w:pPr>
            <w:r>
              <w:rPr>
                <w:b/>
                <w:color w:val="000000"/>
              </w:rPr>
              <w:t>Index</w:t>
            </w:r>
            <w:r w:rsidR="00B42C4A">
              <w:rPr>
                <w:b/>
                <w:lang w:eastAsia="zh-CN"/>
              </w:rPr>
              <w:t>-start-len</w:t>
            </w:r>
          </w:p>
        </w:tc>
        <w:tc>
          <w:tcPr>
            <w:tcW w:w="1701" w:type="dxa"/>
          </w:tcPr>
          <w:p w14:paraId="36050758" w14:textId="77777777" w:rsidR="003147C6" w:rsidRPr="000F3C56" w:rsidRDefault="003147C6" w:rsidP="00BF0826">
            <w:pPr>
              <w:widowControl w:val="0"/>
              <w:jc w:val="center"/>
              <w:outlineLvl w:val="0"/>
              <w:rPr>
                <w:b/>
                <w:color w:val="000000"/>
              </w:rPr>
            </w:pPr>
            <w:bookmarkStart w:id="89" w:name="_Hlk505163876"/>
            <w:r>
              <w:rPr>
                <w:b/>
                <w:color w:val="000000"/>
              </w:rPr>
              <w:t>SLIV</w:t>
            </w:r>
          </w:p>
        </w:tc>
        <w:tc>
          <w:tcPr>
            <w:tcW w:w="1701" w:type="dxa"/>
            <w:shd w:val="clear" w:color="auto" w:fill="auto"/>
          </w:tcPr>
          <w:p w14:paraId="79F77FAD" w14:textId="77777777" w:rsidR="003147C6" w:rsidRPr="000F3C56" w:rsidRDefault="003147C6" w:rsidP="00BF0826">
            <w:pPr>
              <w:widowControl w:val="0"/>
              <w:jc w:val="center"/>
              <w:outlineLvl w:val="0"/>
              <w:rPr>
                <w:b/>
                <w:color w:val="000000"/>
              </w:rPr>
            </w:pPr>
            <w:r w:rsidRPr="000F3C56">
              <w:rPr>
                <w:b/>
                <w:color w:val="000000"/>
              </w:rPr>
              <w:t>Length</w:t>
            </w:r>
          </w:p>
        </w:tc>
        <w:tc>
          <w:tcPr>
            <w:tcW w:w="1648" w:type="dxa"/>
            <w:shd w:val="clear" w:color="auto" w:fill="auto"/>
          </w:tcPr>
          <w:p w14:paraId="26E9FF58" w14:textId="77777777" w:rsidR="003147C6" w:rsidRPr="000F3C56" w:rsidRDefault="003147C6" w:rsidP="00BF0826">
            <w:pPr>
              <w:widowControl w:val="0"/>
              <w:jc w:val="center"/>
              <w:outlineLvl w:val="0"/>
              <w:rPr>
                <w:b/>
                <w:color w:val="000000"/>
              </w:rPr>
            </w:pPr>
            <w:r w:rsidRPr="000F3C56">
              <w:rPr>
                <w:b/>
                <w:color w:val="000000"/>
              </w:rPr>
              <w:t>start</w:t>
            </w:r>
          </w:p>
        </w:tc>
      </w:tr>
      <w:tr w:rsidR="003147C6" w14:paraId="28052738" w14:textId="77777777" w:rsidTr="00BF0826">
        <w:trPr>
          <w:jc w:val="center"/>
        </w:trPr>
        <w:tc>
          <w:tcPr>
            <w:tcW w:w="1701" w:type="dxa"/>
          </w:tcPr>
          <w:p w14:paraId="5CD18276" w14:textId="77777777" w:rsidR="003147C6" w:rsidRPr="000F3C56" w:rsidRDefault="003147C6" w:rsidP="00BF0826">
            <w:pPr>
              <w:widowControl w:val="0"/>
              <w:jc w:val="center"/>
              <w:outlineLvl w:val="0"/>
              <w:rPr>
                <w:color w:val="000000"/>
              </w:rPr>
            </w:pPr>
            <w:r>
              <w:rPr>
                <w:color w:val="000000"/>
              </w:rPr>
              <w:t>0~13</w:t>
            </w:r>
          </w:p>
        </w:tc>
        <w:tc>
          <w:tcPr>
            <w:tcW w:w="1701" w:type="dxa"/>
          </w:tcPr>
          <w:p w14:paraId="6C86D6C9" w14:textId="77777777" w:rsidR="003147C6" w:rsidRPr="000F3C56" w:rsidRDefault="003147C6" w:rsidP="00BF0826">
            <w:pPr>
              <w:widowControl w:val="0"/>
              <w:jc w:val="center"/>
              <w:outlineLvl w:val="0"/>
              <w:rPr>
                <w:color w:val="000000"/>
              </w:rPr>
            </w:pPr>
            <w:r>
              <w:rPr>
                <w:color w:val="000000"/>
              </w:rPr>
              <w:t>0~13</w:t>
            </w:r>
          </w:p>
        </w:tc>
        <w:tc>
          <w:tcPr>
            <w:tcW w:w="1701" w:type="dxa"/>
            <w:shd w:val="clear" w:color="auto" w:fill="auto"/>
          </w:tcPr>
          <w:p w14:paraId="0BEAC8C5" w14:textId="77777777" w:rsidR="003147C6" w:rsidRPr="000F3C56" w:rsidRDefault="003147C6" w:rsidP="00BF0826">
            <w:pPr>
              <w:widowControl w:val="0"/>
              <w:jc w:val="center"/>
              <w:outlineLvl w:val="0"/>
              <w:rPr>
                <w:color w:val="000000"/>
              </w:rPr>
            </w:pPr>
            <w:r w:rsidRPr="000F3C56">
              <w:rPr>
                <w:color w:val="000000"/>
              </w:rPr>
              <w:t>1</w:t>
            </w:r>
          </w:p>
        </w:tc>
        <w:tc>
          <w:tcPr>
            <w:tcW w:w="1648" w:type="dxa"/>
            <w:shd w:val="clear" w:color="auto" w:fill="auto"/>
          </w:tcPr>
          <w:p w14:paraId="4924E8D6" w14:textId="77777777" w:rsidR="003147C6" w:rsidRPr="000F3C56" w:rsidRDefault="003147C6" w:rsidP="00BF0826">
            <w:pPr>
              <w:widowControl w:val="0"/>
              <w:jc w:val="center"/>
              <w:outlineLvl w:val="0"/>
              <w:rPr>
                <w:color w:val="000000"/>
              </w:rPr>
            </w:pPr>
            <w:r w:rsidRPr="000F3C56">
              <w:rPr>
                <w:color w:val="000000"/>
              </w:rPr>
              <w:t>0~13</w:t>
            </w:r>
          </w:p>
        </w:tc>
      </w:tr>
      <w:tr w:rsidR="003147C6" w14:paraId="766DE240" w14:textId="77777777" w:rsidTr="00BF0826">
        <w:trPr>
          <w:jc w:val="center"/>
        </w:trPr>
        <w:tc>
          <w:tcPr>
            <w:tcW w:w="1701" w:type="dxa"/>
          </w:tcPr>
          <w:p w14:paraId="68BE6223" w14:textId="77777777" w:rsidR="003147C6" w:rsidRPr="000F3C56" w:rsidRDefault="003147C6" w:rsidP="00BF0826">
            <w:pPr>
              <w:widowControl w:val="0"/>
              <w:jc w:val="center"/>
              <w:outlineLvl w:val="0"/>
              <w:rPr>
                <w:color w:val="000000"/>
              </w:rPr>
            </w:pPr>
            <w:r>
              <w:rPr>
                <w:color w:val="000000"/>
              </w:rPr>
              <w:t>14~26</w:t>
            </w:r>
          </w:p>
        </w:tc>
        <w:tc>
          <w:tcPr>
            <w:tcW w:w="1701" w:type="dxa"/>
          </w:tcPr>
          <w:p w14:paraId="6AC7CDE7" w14:textId="77777777" w:rsidR="003147C6" w:rsidRPr="000F3C56" w:rsidRDefault="003147C6" w:rsidP="00BF0826">
            <w:pPr>
              <w:widowControl w:val="0"/>
              <w:jc w:val="center"/>
              <w:outlineLvl w:val="0"/>
              <w:rPr>
                <w:color w:val="000000"/>
              </w:rPr>
            </w:pPr>
            <w:r>
              <w:rPr>
                <w:color w:val="000000"/>
              </w:rPr>
              <w:t>14~26</w:t>
            </w:r>
          </w:p>
        </w:tc>
        <w:tc>
          <w:tcPr>
            <w:tcW w:w="1701" w:type="dxa"/>
            <w:shd w:val="clear" w:color="auto" w:fill="auto"/>
          </w:tcPr>
          <w:p w14:paraId="0E32F40F" w14:textId="77777777" w:rsidR="003147C6" w:rsidRPr="000F3C56" w:rsidRDefault="003147C6" w:rsidP="00BF0826">
            <w:pPr>
              <w:widowControl w:val="0"/>
              <w:jc w:val="center"/>
              <w:outlineLvl w:val="0"/>
              <w:rPr>
                <w:color w:val="000000"/>
              </w:rPr>
            </w:pPr>
            <w:r w:rsidRPr="000F3C56">
              <w:rPr>
                <w:color w:val="000000"/>
              </w:rPr>
              <w:t>2</w:t>
            </w:r>
          </w:p>
        </w:tc>
        <w:tc>
          <w:tcPr>
            <w:tcW w:w="1648" w:type="dxa"/>
            <w:shd w:val="clear" w:color="auto" w:fill="auto"/>
          </w:tcPr>
          <w:p w14:paraId="53C98E88" w14:textId="77777777" w:rsidR="003147C6" w:rsidRPr="000F3C56" w:rsidRDefault="003147C6" w:rsidP="00BF0826">
            <w:pPr>
              <w:widowControl w:val="0"/>
              <w:jc w:val="center"/>
              <w:outlineLvl w:val="0"/>
              <w:rPr>
                <w:color w:val="000000"/>
              </w:rPr>
            </w:pPr>
            <w:r w:rsidRPr="000F3C56">
              <w:rPr>
                <w:color w:val="000000"/>
              </w:rPr>
              <w:t>0~12</w:t>
            </w:r>
          </w:p>
        </w:tc>
      </w:tr>
      <w:tr w:rsidR="003147C6" w14:paraId="02C2FE30" w14:textId="77777777" w:rsidTr="00BF0826">
        <w:trPr>
          <w:jc w:val="center"/>
        </w:trPr>
        <w:tc>
          <w:tcPr>
            <w:tcW w:w="1701" w:type="dxa"/>
          </w:tcPr>
          <w:p w14:paraId="708DB233" w14:textId="77777777" w:rsidR="003147C6" w:rsidRPr="000F3C56" w:rsidRDefault="003147C6" w:rsidP="00BF0826">
            <w:pPr>
              <w:widowControl w:val="0"/>
              <w:jc w:val="center"/>
              <w:outlineLvl w:val="0"/>
              <w:rPr>
                <w:color w:val="000000"/>
              </w:rPr>
            </w:pPr>
            <w:r>
              <w:rPr>
                <w:color w:val="000000"/>
              </w:rPr>
              <w:t>28~39</w:t>
            </w:r>
          </w:p>
        </w:tc>
        <w:tc>
          <w:tcPr>
            <w:tcW w:w="1701" w:type="dxa"/>
          </w:tcPr>
          <w:p w14:paraId="06FA3F99" w14:textId="77777777" w:rsidR="003147C6" w:rsidRPr="000F3C56" w:rsidRDefault="003147C6" w:rsidP="00BF0826">
            <w:pPr>
              <w:widowControl w:val="0"/>
              <w:jc w:val="center"/>
              <w:outlineLvl w:val="0"/>
              <w:rPr>
                <w:color w:val="000000"/>
              </w:rPr>
            </w:pPr>
            <w:r>
              <w:rPr>
                <w:color w:val="000000"/>
              </w:rPr>
              <w:t>28~39</w:t>
            </w:r>
          </w:p>
        </w:tc>
        <w:tc>
          <w:tcPr>
            <w:tcW w:w="1701" w:type="dxa"/>
            <w:shd w:val="clear" w:color="auto" w:fill="auto"/>
          </w:tcPr>
          <w:p w14:paraId="496687CE" w14:textId="77777777" w:rsidR="003147C6" w:rsidRPr="000F3C56" w:rsidRDefault="003147C6" w:rsidP="00BF0826">
            <w:pPr>
              <w:widowControl w:val="0"/>
              <w:jc w:val="center"/>
              <w:outlineLvl w:val="0"/>
              <w:rPr>
                <w:color w:val="000000"/>
              </w:rPr>
            </w:pPr>
            <w:r w:rsidRPr="000F3C56">
              <w:rPr>
                <w:color w:val="000000"/>
              </w:rPr>
              <w:t>3</w:t>
            </w:r>
          </w:p>
        </w:tc>
        <w:tc>
          <w:tcPr>
            <w:tcW w:w="1648" w:type="dxa"/>
            <w:shd w:val="clear" w:color="auto" w:fill="auto"/>
          </w:tcPr>
          <w:p w14:paraId="7D74BEA7" w14:textId="77777777" w:rsidR="003147C6" w:rsidRPr="000F3C56" w:rsidRDefault="003147C6" w:rsidP="00BF0826">
            <w:pPr>
              <w:widowControl w:val="0"/>
              <w:jc w:val="center"/>
              <w:outlineLvl w:val="0"/>
              <w:rPr>
                <w:color w:val="000000"/>
              </w:rPr>
            </w:pPr>
            <w:r w:rsidRPr="000F3C56">
              <w:rPr>
                <w:color w:val="000000"/>
              </w:rPr>
              <w:t>0~11</w:t>
            </w:r>
          </w:p>
        </w:tc>
      </w:tr>
      <w:tr w:rsidR="003147C6" w14:paraId="5EBB3D98" w14:textId="77777777" w:rsidTr="00BF0826">
        <w:trPr>
          <w:jc w:val="center"/>
        </w:trPr>
        <w:tc>
          <w:tcPr>
            <w:tcW w:w="1701" w:type="dxa"/>
          </w:tcPr>
          <w:p w14:paraId="0D9E321C" w14:textId="77777777" w:rsidR="003147C6" w:rsidRPr="000F3C56" w:rsidRDefault="003147C6" w:rsidP="00BF0826">
            <w:pPr>
              <w:widowControl w:val="0"/>
              <w:jc w:val="center"/>
              <w:outlineLvl w:val="0"/>
              <w:rPr>
                <w:color w:val="000000"/>
              </w:rPr>
            </w:pPr>
            <w:r>
              <w:rPr>
                <w:color w:val="000000"/>
              </w:rPr>
              <w:t>42~52</w:t>
            </w:r>
          </w:p>
        </w:tc>
        <w:tc>
          <w:tcPr>
            <w:tcW w:w="1701" w:type="dxa"/>
          </w:tcPr>
          <w:p w14:paraId="08F51845" w14:textId="77777777" w:rsidR="003147C6" w:rsidRPr="000F3C56" w:rsidRDefault="003147C6" w:rsidP="00BF0826">
            <w:pPr>
              <w:widowControl w:val="0"/>
              <w:jc w:val="center"/>
              <w:outlineLvl w:val="0"/>
              <w:rPr>
                <w:color w:val="000000"/>
              </w:rPr>
            </w:pPr>
            <w:r>
              <w:rPr>
                <w:color w:val="000000"/>
              </w:rPr>
              <w:t>42~52</w:t>
            </w:r>
          </w:p>
        </w:tc>
        <w:tc>
          <w:tcPr>
            <w:tcW w:w="1701" w:type="dxa"/>
            <w:shd w:val="clear" w:color="auto" w:fill="auto"/>
          </w:tcPr>
          <w:p w14:paraId="3DB0CD1C" w14:textId="77777777" w:rsidR="003147C6" w:rsidRPr="000F3C56" w:rsidRDefault="003147C6" w:rsidP="00BF0826">
            <w:pPr>
              <w:widowControl w:val="0"/>
              <w:jc w:val="center"/>
              <w:outlineLvl w:val="0"/>
              <w:rPr>
                <w:color w:val="000000"/>
              </w:rPr>
            </w:pPr>
            <w:r w:rsidRPr="000F3C56">
              <w:rPr>
                <w:color w:val="000000"/>
              </w:rPr>
              <w:t>4</w:t>
            </w:r>
          </w:p>
        </w:tc>
        <w:tc>
          <w:tcPr>
            <w:tcW w:w="1648" w:type="dxa"/>
            <w:shd w:val="clear" w:color="auto" w:fill="auto"/>
          </w:tcPr>
          <w:p w14:paraId="42B96DEF" w14:textId="77777777" w:rsidR="003147C6" w:rsidRPr="000F3C56" w:rsidRDefault="003147C6" w:rsidP="00BF0826">
            <w:pPr>
              <w:widowControl w:val="0"/>
              <w:jc w:val="center"/>
              <w:outlineLvl w:val="0"/>
              <w:rPr>
                <w:color w:val="000000"/>
              </w:rPr>
            </w:pPr>
            <w:r w:rsidRPr="000F3C56">
              <w:rPr>
                <w:color w:val="000000"/>
              </w:rPr>
              <w:t>0~10</w:t>
            </w:r>
          </w:p>
        </w:tc>
      </w:tr>
      <w:tr w:rsidR="003147C6" w14:paraId="559B45F7" w14:textId="77777777" w:rsidTr="00BF0826">
        <w:trPr>
          <w:jc w:val="center"/>
        </w:trPr>
        <w:tc>
          <w:tcPr>
            <w:tcW w:w="1701" w:type="dxa"/>
          </w:tcPr>
          <w:p w14:paraId="5036CCE8" w14:textId="77777777" w:rsidR="003147C6" w:rsidRPr="000F3C56" w:rsidRDefault="003147C6" w:rsidP="00BF0826">
            <w:pPr>
              <w:widowControl w:val="0"/>
              <w:jc w:val="center"/>
              <w:outlineLvl w:val="0"/>
              <w:rPr>
                <w:color w:val="000000"/>
              </w:rPr>
            </w:pPr>
            <w:r>
              <w:rPr>
                <w:color w:val="000000"/>
              </w:rPr>
              <w:t>56~65</w:t>
            </w:r>
          </w:p>
        </w:tc>
        <w:tc>
          <w:tcPr>
            <w:tcW w:w="1701" w:type="dxa"/>
          </w:tcPr>
          <w:p w14:paraId="615FAE34" w14:textId="77777777" w:rsidR="003147C6" w:rsidRPr="000F3C56" w:rsidRDefault="003147C6" w:rsidP="00BF0826">
            <w:pPr>
              <w:widowControl w:val="0"/>
              <w:jc w:val="center"/>
              <w:outlineLvl w:val="0"/>
              <w:rPr>
                <w:color w:val="000000"/>
              </w:rPr>
            </w:pPr>
            <w:r>
              <w:rPr>
                <w:color w:val="000000"/>
              </w:rPr>
              <w:t>56~65</w:t>
            </w:r>
          </w:p>
        </w:tc>
        <w:tc>
          <w:tcPr>
            <w:tcW w:w="1701" w:type="dxa"/>
            <w:shd w:val="clear" w:color="auto" w:fill="auto"/>
          </w:tcPr>
          <w:p w14:paraId="2EAAFD7F" w14:textId="77777777" w:rsidR="003147C6" w:rsidRPr="000F3C56" w:rsidRDefault="003147C6" w:rsidP="00BF0826">
            <w:pPr>
              <w:widowControl w:val="0"/>
              <w:jc w:val="center"/>
              <w:outlineLvl w:val="0"/>
              <w:rPr>
                <w:color w:val="000000"/>
              </w:rPr>
            </w:pPr>
            <w:r w:rsidRPr="000F3C56">
              <w:rPr>
                <w:color w:val="000000"/>
              </w:rPr>
              <w:t>5</w:t>
            </w:r>
          </w:p>
        </w:tc>
        <w:tc>
          <w:tcPr>
            <w:tcW w:w="1648" w:type="dxa"/>
            <w:shd w:val="clear" w:color="auto" w:fill="auto"/>
          </w:tcPr>
          <w:p w14:paraId="70CBCD98" w14:textId="77777777" w:rsidR="003147C6" w:rsidRPr="000F3C56" w:rsidRDefault="003147C6" w:rsidP="00BF0826">
            <w:pPr>
              <w:widowControl w:val="0"/>
              <w:jc w:val="center"/>
              <w:outlineLvl w:val="0"/>
              <w:rPr>
                <w:color w:val="000000"/>
              </w:rPr>
            </w:pPr>
            <w:r w:rsidRPr="000F3C56">
              <w:rPr>
                <w:color w:val="000000"/>
              </w:rPr>
              <w:t>0~9</w:t>
            </w:r>
          </w:p>
        </w:tc>
      </w:tr>
      <w:tr w:rsidR="003147C6" w14:paraId="4AFE176F" w14:textId="77777777" w:rsidTr="00BF0826">
        <w:trPr>
          <w:jc w:val="center"/>
        </w:trPr>
        <w:tc>
          <w:tcPr>
            <w:tcW w:w="1701" w:type="dxa"/>
          </w:tcPr>
          <w:p w14:paraId="40D7F769" w14:textId="77777777" w:rsidR="003147C6" w:rsidRPr="000F3C56" w:rsidRDefault="003147C6" w:rsidP="00BF0826">
            <w:pPr>
              <w:widowControl w:val="0"/>
              <w:jc w:val="center"/>
              <w:outlineLvl w:val="0"/>
              <w:rPr>
                <w:color w:val="000000"/>
              </w:rPr>
            </w:pPr>
            <w:r>
              <w:rPr>
                <w:color w:val="000000"/>
              </w:rPr>
              <w:t>70~78</w:t>
            </w:r>
          </w:p>
        </w:tc>
        <w:tc>
          <w:tcPr>
            <w:tcW w:w="1701" w:type="dxa"/>
          </w:tcPr>
          <w:p w14:paraId="383B5974" w14:textId="77777777" w:rsidR="003147C6" w:rsidRPr="000F3C56" w:rsidRDefault="003147C6" w:rsidP="00BF0826">
            <w:pPr>
              <w:widowControl w:val="0"/>
              <w:jc w:val="center"/>
              <w:outlineLvl w:val="0"/>
              <w:rPr>
                <w:color w:val="000000"/>
              </w:rPr>
            </w:pPr>
            <w:r>
              <w:rPr>
                <w:color w:val="000000"/>
              </w:rPr>
              <w:t>70~78</w:t>
            </w:r>
          </w:p>
        </w:tc>
        <w:tc>
          <w:tcPr>
            <w:tcW w:w="1701" w:type="dxa"/>
            <w:shd w:val="clear" w:color="auto" w:fill="auto"/>
          </w:tcPr>
          <w:p w14:paraId="57E3769B" w14:textId="77777777" w:rsidR="003147C6" w:rsidRPr="000F3C56" w:rsidRDefault="003147C6" w:rsidP="00BF0826">
            <w:pPr>
              <w:widowControl w:val="0"/>
              <w:jc w:val="center"/>
              <w:outlineLvl w:val="0"/>
              <w:rPr>
                <w:color w:val="000000"/>
              </w:rPr>
            </w:pPr>
            <w:r w:rsidRPr="000F3C56">
              <w:rPr>
                <w:color w:val="000000"/>
              </w:rPr>
              <w:t>6</w:t>
            </w:r>
          </w:p>
        </w:tc>
        <w:tc>
          <w:tcPr>
            <w:tcW w:w="1648" w:type="dxa"/>
            <w:shd w:val="clear" w:color="auto" w:fill="auto"/>
          </w:tcPr>
          <w:p w14:paraId="4C49EC61" w14:textId="77777777" w:rsidR="003147C6" w:rsidRPr="000F3C56" w:rsidRDefault="003147C6" w:rsidP="00BF0826">
            <w:pPr>
              <w:widowControl w:val="0"/>
              <w:jc w:val="center"/>
              <w:outlineLvl w:val="0"/>
              <w:rPr>
                <w:color w:val="000000"/>
              </w:rPr>
            </w:pPr>
            <w:r w:rsidRPr="000F3C56">
              <w:rPr>
                <w:color w:val="000000"/>
              </w:rPr>
              <w:t>0~8</w:t>
            </w:r>
          </w:p>
        </w:tc>
      </w:tr>
      <w:tr w:rsidR="003147C6" w14:paraId="445081CE" w14:textId="77777777" w:rsidTr="00BF0826">
        <w:trPr>
          <w:jc w:val="center"/>
        </w:trPr>
        <w:tc>
          <w:tcPr>
            <w:tcW w:w="1701" w:type="dxa"/>
          </w:tcPr>
          <w:p w14:paraId="10D5E122" w14:textId="77777777" w:rsidR="003147C6" w:rsidRPr="000F3C56" w:rsidRDefault="003147C6" w:rsidP="00BF0826">
            <w:pPr>
              <w:widowControl w:val="0"/>
              <w:jc w:val="center"/>
              <w:outlineLvl w:val="0"/>
              <w:rPr>
                <w:color w:val="000000"/>
              </w:rPr>
            </w:pPr>
            <w:r>
              <w:rPr>
                <w:color w:val="000000"/>
              </w:rPr>
              <w:t>84~91</w:t>
            </w:r>
          </w:p>
        </w:tc>
        <w:tc>
          <w:tcPr>
            <w:tcW w:w="1701" w:type="dxa"/>
          </w:tcPr>
          <w:p w14:paraId="782A86BA" w14:textId="77777777" w:rsidR="003147C6" w:rsidRPr="000F3C56" w:rsidRDefault="003147C6" w:rsidP="00BF0826">
            <w:pPr>
              <w:widowControl w:val="0"/>
              <w:jc w:val="center"/>
              <w:outlineLvl w:val="0"/>
              <w:rPr>
                <w:color w:val="000000"/>
              </w:rPr>
            </w:pPr>
            <w:r>
              <w:rPr>
                <w:color w:val="000000"/>
              </w:rPr>
              <w:t>84~91</w:t>
            </w:r>
          </w:p>
        </w:tc>
        <w:tc>
          <w:tcPr>
            <w:tcW w:w="1701" w:type="dxa"/>
            <w:shd w:val="clear" w:color="auto" w:fill="auto"/>
          </w:tcPr>
          <w:p w14:paraId="127F8250" w14:textId="77777777" w:rsidR="003147C6" w:rsidRPr="000F3C56" w:rsidRDefault="003147C6" w:rsidP="00BF0826">
            <w:pPr>
              <w:widowControl w:val="0"/>
              <w:jc w:val="center"/>
              <w:outlineLvl w:val="0"/>
              <w:rPr>
                <w:color w:val="000000"/>
              </w:rPr>
            </w:pPr>
            <w:r w:rsidRPr="000F3C56">
              <w:rPr>
                <w:color w:val="000000"/>
              </w:rPr>
              <w:t>7</w:t>
            </w:r>
          </w:p>
        </w:tc>
        <w:tc>
          <w:tcPr>
            <w:tcW w:w="1648" w:type="dxa"/>
            <w:shd w:val="clear" w:color="auto" w:fill="auto"/>
          </w:tcPr>
          <w:p w14:paraId="40B6EA8A" w14:textId="77777777" w:rsidR="003147C6" w:rsidRPr="000F3C56" w:rsidRDefault="003147C6" w:rsidP="00BF0826">
            <w:pPr>
              <w:widowControl w:val="0"/>
              <w:jc w:val="center"/>
              <w:outlineLvl w:val="0"/>
              <w:rPr>
                <w:color w:val="000000"/>
              </w:rPr>
            </w:pPr>
            <w:r w:rsidRPr="000F3C56">
              <w:rPr>
                <w:color w:val="000000"/>
              </w:rPr>
              <w:t>0~7</w:t>
            </w:r>
          </w:p>
        </w:tc>
      </w:tr>
      <w:tr w:rsidR="003147C6" w14:paraId="6DF20FB8" w14:textId="77777777" w:rsidTr="00BF0826">
        <w:trPr>
          <w:jc w:val="center"/>
        </w:trPr>
        <w:tc>
          <w:tcPr>
            <w:tcW w:w="1701" w:type="dxa"/>
          </w:tcPr>
          <w:p w14:paraId="5F909539" w14:textId="77777777" w:rsidR="003147C6" w:rsidRPr="000F3C56" w:rsidRDefault="003147C6" w:rsidP="00BF0826">
            <w:pPr>
              <w:widowControl w:val="0"/>
              <w:jc w:val="center"/>
              <w:outlineLvl w:val="0"/>
              <w:rPr>
                <w:color w:val="000000"/>
              </w:rPr>
            </w:pPr>
            <w:r>
              <w:rPr>
                <w:color w:val="000000"/>
              </w:rPr>
              <w:t>98~104</w:t>
            </w:r>
          </w:p>
        </w:tc>
        <w:tc>
          <w:tcPr>
            <w:tcW w:w="1701" w:type="dxa"/>
          </w:tcPr>
          <w:p w14:paraId="48B9A04C" w14:textId="77777777" w:rsidR="003147C6" w:rsidRPr="000F3C56" w:rsidRDefault="003147C6" w:rsidP="00BF0826">
            <w:pPr>
              <w:widowControl w:val="0"/>
              <w:jc w:val="center"/>
              <w:outlineLvl w:val="0"/>
              <w:rPr>
                <w:color w:val="000000"/>
              </w:rPr>
            </w:pPr>
            <w:r>
              <w:rPr>
                <w:color w:val="000000"/>
              </w:rPr>
              <w:t>98~104</w:t>
            </w:r>
          </w:p>
        </w:tc>
        <w:tc>
          <w:tcPr>
            <w:tcW w:w="1701" w:type="dxa"/>
            <w:shd w:val="clear" w:color="auto" w:fill="auto"/>
          </w:tcPr>
          <w:p w14:paraId="14474F5D" w14:textId="77777777" w:rsidR="003147C6" w:rsidRPr="000F3C56" w:rsidRDefault="003147C6" w:rsidP="00BF0826">
            <w:pPr>
              <w:widowControl w:val="0"/>
              <w:jc w:val="center"/>
              <w:outlineLvl w:val="0"/>
              <w:rPr>
                <w:color w:val="000000"/>
              </w:rPr>
            </w:pPr>
            <w:r w:rsidRPr="000F3C56">
              <w:rPr>
                <w:color w:val="000000"/>
              </w:rPr>
              <w:t>8</w:t>
            </w:r>
          </w:p>
        </w:tc>
        <w:tc>
          <w:tcPr>
            <w:tcW w:w="1648" w:type="dxa"/>
            <w:shd w:val="clear" w:color="auto" w:fill="auto"/>
          </w:tcPr>
          <w:p w14:paraId="0EBC6EC4" w14:textId="77777777" w:rsidR="003147C6" w:rsidRPr="000F3C56" w:rsidRDefault="003147C6" w:rsidP="00BF0826">
            <w:pPr>
              <w:widowControl w:val="0"/>
              <w:jc w:val="center"/>
              <w:outlineLvl w:val="0"/>
              <w:rPr>
                <w:color w:val="000000"/>
              </w:rPr>
            </w:pPr>
            <w:r w:rsidRPr="000F3C56">
              <w:rPr>
                <w:color w:val="000000"/>
              </w:rPr>
              <w:t>0~6</w:t>
            </w:r>
          </w:p>
        </w:tc>
      </w:tr>
      <w:tr w:rsidR="003147C6" w14:paraId="7CE4C12F" w14:textId="77777777" w:rsidTr="00BF0826">
        <w:trPr>
          <w:jc w:val="center"/>
        </w:trPr>
        <w:tc>
          <w:tcPr>
            <w:tcW w:w="1701" w:type="dxa"/>
          </w:tcPr>
          <w:p w14:paraId="7A5200B9" w14:textId="77777777" w:rsidR="003147C6" w:rsidRPr="000F3C56" w:rsidRDefault="003147C6" w:rsidP="00BF0826">
            <w:pPr>
              <w:widowControl w:val="0"/>
              <w:jc w:val="center"/>
              <w:outlineLvl w:val="0"/>
              <w:rPr>
                <w:color w:val="000000"/>
              </w:rPr>
            </w:pPr>
            <w:r>
              <w:rPr>
                <w:color w:val="000000"/>
              </w:rPr>
              <w:t>92~97</w:t>
            </w:r>
          </w:p>
        </w:tc>
        <w:tc>
          <w:tcPr>
            <w:tcW w:w="1701" w:type="dxa"/>
          </w:tcPr>
          <w:p w14:paraId="36F2B537" w14:textId="77777777" w:rsidR="003147C6" w:rsidRPr="000F3C56" w:rsidRDefault="003147C6" w:rsidP="00BF0826">
            <w:pPr>
              <w:widowControl w:val="0"/>
              <w:jc w:val="center"/>
              <w:outlineLvl w:val="0"/>
              <w:rPr>
                <w:color w:val="000000"/>
              </w:rPr>
            </w:pPr>
            <w:r>
              <w:rPr>
                <w:color w:val="000000"/>
              </w:rPr>
              <w:t>92~97</w:t>
            </w:r>
          </w:p>
        </w:tc>
        <w:tc>
          <w:tcPr>
            <w:tcW w:w="1701" w:type="dxa"/>
            <w:shd w:val="clear" w:color="auto" w:fill="auto"/>
          </w:tcPr>
          <w:p w14:paraId="181ECA23" w14:textId="77777777" w:rsidR="003147C6" w:rsidRPr="000F3C56" w:rsidRDefault="003147C6" w:rsidP="00BF0826">
            <w:pPr>
              <w:widowControl w:val="0"/>
              <w:jc w:val="center"/>
              <w:outlineLvl w:val="0"/>
              <w:rPr>
                <w:color w:val="000000"/>
              </w:rPr>
            </w:pPr>
            <w:r w:rsidRPr="000F3C56">
              <w:rPr>
                <w:color w:val="000000"/>
              </w:rPr>
              <w:t>9</w:t>
            </w:r>
          </w:p>
        </w:tc>
        <w:tc>
          <w:tcPr>
            <w:tcW w:w="1648" w:type="dxa"/>
            <w:shd w:val="clear" w:color="auto" w:fill="auto"/>
          </w:tcPr>
          <w:p w14:paraId="703D5B4E" w14:textId="77777777" w:rsidR="003147C6" w:rsidRPr="000F3C56" w:rsidRDefault="003147C6" w:rsidP="00BF0826">
            <w:pPr>
              <w:widowControl w:val="0"/>
              <w:jc w:val="center"/>
              <w:outlineLvl w:val="0"/>
              <w:rPr>
                <w:color w:val="000000"/>
              </w:rPr>
            </w:pPr>
            <w:r w:rsidRPr="000F3C56">
              <w:rPr>
                <w:color w:val="000000"/>
              </w:rPr>
              <w:t>0~5</w:t>
            </w:r>
          </w:p>
        </w:tc>
      </w:tr>
      <w:tr w:rsidR="003147C6" w14:paraId="6493F12A" w14:textId="77777777" w:rsidTr="00BF0826">
        <w:trPr>
          <w:jc w:val="center"/>
        </w:trPr>
        <w:tc>
          <w:tcPr>
            <w:tcW w:w="1701" w:type="dxa"/>
          </w:tcPr>
          <w:p w14:paraId="6ED42008" w14:textId="77777777" w:rsidR="003147C6" w:rsidRPr="000F3C56" w:rsidRDefault="003147C6" w:rsidP="00BF0826">
            <w:pPr>
              <w:widowControl w:val="0"/>
              <w:jc w:val="center"/>
              <w:outlineLvl w:val="0"/>
              <w:rPr>
                <w:color w:val="000000"/>
              </w:rPr>
            </w:pPr>
            <w:r>
              <w:rPr>
                <w:color w:val="000000"/>
              </w:rPr>
              <w:t>79~83</w:t>
            </w:r>
          </w:p>
        </w:tc>
        <w:tc>
          <w:tcPr>
            <w:tcW w:w="1701" w:type="dxa"/>
          </w:tcPr>
          <w:p w14:paraId="5ADDCBC4" w14:textId="77777777" w:rsidR="003147C6" w:rsidRPr="000F3C56" w:rsidRDefault="003147C6" w:rsidP="00BF0826">
            <w:pPr>
              <w:widowControl w:val="0"/>
              <w:jc w:val="center"/>
              <w:outlineLvl w:val="0"/>
              <w:rPr>
                <w:color w:val="000000"/>
              </w:rPr>
            </w:pPr>
            <w:r>
              <w:rPr>
                <w:color w:val="000000"/>
              </w:rPr>
              <w:t>79~83</w:t>
            </w:r>
          </w:p>
        </w:tc>
        <w:tc>
          <w:tcPr>
            <w:tcW w:w="1701" w:type="dxa"/>
            <w:shd w:val="clear" w:color="auto" w:fill="auto"/>
          </w:tcPr>
          <w:p w14:paraId="09DEF799" w14:textId="77777777" w:rsidR="003147C6" w:rsidRPr="000F3C56" w:rsidRDefault="003147C6" w:rsidP="00BF0826">
            <w:pPr>
              <w:widowControl w:val="0"/>
              <w:jc w:val="center"/>
              <w:outlineLvl w:val="0"/>
              <w:rPr>
                <w:color w:val="000000"/>
              </w:rPr>
            </w:pPr>
            <w:r w:rsidRPr="000F3C56">
              <w:rPr>
                <w:color w:val="000000"/>
              </w:rPr>
              <w:t>10</w:t>
            </w:r>
          </w:p>
        </w:tc>
        <w:tc>
          <w:tcPr>
            <w:tcW w:w="1648" w:type="dxa"/>
            <w:shd w:val="clear" w:color="auto" w:fill="auto"/>
          </w:tcPr>
          <w:p w14:paraId="49CD5072" w14:textId="77777777" w:rsidR="003147C6" w:rsidRPr="000F3C56" w:rsidRDefault="003147C6" w:rsidP="00BF0826">
            <w:pPr>
              <w:widowControl w:val="0"/>
              <w:jc w:val="center"/>
              <w:outlineLvl w:val="0"/>
              <w:rPr>
                <w:color w:val="000000"/>
              </w:rPr>
            </w:pPr>
            <w:r w:rsidRPr="000F3C56">
              <w:rPr>
                <w:color w:val="000000"/>
              </w:rPr>
              <w:t>0~4</w:t>
            </w:r>
          </w:p>
        </w:tc>
      </w:tr>
      <w:tr w:rsidR="003147C6" w14:paraId="7DE7DDD7" w14:textId="77777777" w:rsidTr="00BF0826">
        <w:trPr>
          <w:jc w:val="center"/>
        </w:trPr>
        <w:tc>
          <w:tcPr>
            <w:tcW w:w="1701" w:type="dxa"/>
          </w:tcPr>
          <w:p w14:paraId="1A97CA9A" w14:textId="77777777" w:rsidR="003147C6" w:rsidRPr="000F3C56" w:rsidRDefault="003147C6" w:rsidP="00BF0826">
            <w:pPr>
              <w:widowControl w:val="0"/>
              <w:jc w:val="center"/>
              <w:outlineLvl w:val="0"/>
              <w:rPr>
                <w:color w:val="000000"/>
              </w:rPr>
            </w:pPr>
            <w:r>
              <w:rPr>
                <w:color w:val="000000"/>
              </w:rPr>
              <w:t>66~69</w:t>
            </w:r>
          </w:p>
        </w:tc>
        <w:tc>
          <w:tcPr>
            <w:tcW w:w="1701" w:type="dxa"/>
          </w:tcPr>
          <w:p w14:paraId="4C443077" w14:textId="77777777" w:rsidR="003147C6" w:rsidRPr="000F3C56" w:rsidRDefault="003147C6" w:rsidP="00BF0826">
            <w:pPr>
              <w:widowControl w:val="0"/>
              <w:jc w:val="center"/>
              <w:outlineLvl w:val="0"/>
              <w:rPr>
                <w:color w:val="000000"/>
              </w:rPr>
            </w:pPr>
            <w:r>
              <w:rPr>
                <w:color w:val="000000"/>
              </w:rPr>
              <w:t>66~69</w:t>
            </w:r>
          </w:p>
        </w:tc>
        <w:tc>
          <w:tcPr>
            <w:tcW w:w="1701" w:type="dxa"/>
            <w:shd w:val="clear" w:color="auto" w:fill="auto"/>
          </w:tcPr>
          <w:p w14:paraId="6F0419BF" w14:textId="77777777" w:rsidR="003147C6" w:rsidRPr="000F3C56" w:rsidRDefault="003147C6" w:rsidP="00BF0826">
            <w:pPr>
              <w:widowControl w:val="0"/>
              <w:jc w:val="center"/>
              <w:outlineLvl w:val="0"/>
              <w:rPr>
                <w:color w:val="000000"/>
              </w:rPr>
            </w:pPr>
            <w:r w:rsidRPr="000F3C56">
              <w:rPr>
                <w:color w:val="000000"/>
              </w:rPr>
              <w:t>11</w:t>
            </w:r>
          </w:p>
        </w:tc>
        <w:tc>
          <w:tcPr>
            <w:tcW w:w="1648" w:type="dxa"/>
            <w:shd w:val="clear" w:color="auto" w:fill="auto"/>
          </w:tcPr>
          <w:p w14:paraId="0B5CB066" w14:textId="77777777" w:rsidR="003147C6" w:rsidRPr="000F3C56" w:rsidRDefault="003147C6" w:rsidP="00BF0826">
            <w:pPr>
              <w:widowControl w:val="0"/>
              <w:jc w:val="center"/>
              <w:outlineLvl w:val="0"/>
              <w:rPr>
                <w:color w:val="000000"/>
              </w:rPr>
            </w:pPr>
            <w:r w:rsidRPr="000F3C56">
              <w:rPr>
                <w:color w:val="000000"/>
              </w:rPr>
              <w:t>0~3</w:t>
            </w:r>
          </w:p>
        </w:tc>
      </w:tr>
      <w:tr w:rsidR="003147C6" w14:paraId="238335A8" w14:textId="77777777" w:rsidTr="00BF0826">
        <w:trPr>
          <w:jc w:val="center"/>
        </w:trPr>
        <w:tc>
          <w:tcPr>
            <w:tcW w:w="1701" w:type="dxa"/>
          </w:tcPr>
          <w:p w14:paraId="4336886D" w14:textId="77777777" w:rsidR="003147C6" w:rsidRPr="000F3C56" w:rsidRDefault="003147C6" w:rsidP="00BF0826">
            <w:pPr>
              <w:widowControl w:val="0"/>
              <w:jc w:val="center"/>
              <w:outlineLvl w:val="0"/>
              <w:rPr>
                <w:color w:val="000000"/>
              </w:rPr>
            </w:pPr>
            <w:r>
              <w:rPr>
                <w:color w:val="000000"/>
              </w:rPr>
              <w:t>53~55</w:t>
            </w:r>
          </w:p>
        </w:tc>
        <w:tc>
          <w:tcPr>
            <w:tcW w:w="1701" w:type="dxa"/>
          </w:tcPr>
          <w:p w14:paraId="1E1C993D" w14:textId="77777777" w:rsidR="003147C6" w:rsidRPr="000F3C56" w:rsidRDefault="003147C6" w:rsidP="00BF0826">
            <w:pPr>
              <w:widowControl w:val="0"/>
              <w:jc w:val="center"/>
              <w:outlineLvl w:val="0"/>
              <w:rPr>
                <w:color w:val="000000"/>
              </w:rPr>
            </w:pPr>
            <w:r>
              <w:rPr>
                <w:color w:val="000000"/>
              </w:rPr>
              <w:t>53~55</w:t>
            </w:r>
          </w:p>
        </w:tc>
        <w:tc>
          <w:tcPr>
            <w:tcW w:w="1701" w:type="dxa"/>
            <w:shd w:val="clear" w:color="auto" w:fill="auto"/>
          </w:tcPr>
          <w:p w14:paraId="4A2F7241" w14:textId="77777777" w:rsidR="003147C6" w:rsidRPr="000F3C56" w:rsidRDefault="003147C6" w:rsidP="00BF0826">
            <w:pPr>
              <w:widowControl w:val="0"/>
              <w:jc w:val="center"/>
              <w:outlineLvl w:val="0"/>
              <w:rPr>
                <w:color w:val="000000"/>
              </w:rPr>
            </w:pPr>
            <w:r w:rsidRPr="000F3C56">
              <w:rPr>
                <w:color w:val="000000"/>
              </w:rPr>
              <w:t>12</w:t>
            </w:r>
          </w:p>
        </w:tc>
        <w:tc>
          <w:tcPr>
            <w:tcW w:w="1648" w:type="dxa"/>
            <w:shd w:val="clear" w:color="auto" w:fill="auto"/>
          </w:tcPr>
          <w:p w14:paraId="193F1131" w14:textId="77777777" w:rsidR="003147C6" w:rsidRPr="000F3C56" w:rsidRDefault="003147C6" w:rsidP="00BF0826">
            <w:pPr>
              <w:widowControl w:val="0"/>
              <w:jc w:val="center"/>
              <w:outlineLvl w:val="0"/>
              <w:rPr>
                <w:color w:val="000000"/>
              </w:rPr>
            </w:pPr>
            <w:r w:rsidRPr="000F3C56">
              <w:rPr>
                <w:color w:val="000000"/>
              </w:rPr>
              <w:t>0~2</w:t>
            </w:r>
          </w:p>
        </w:tc>
      </w:tr>
      <w:tr w:rsidR="003147C6" w14:paraId="58FEE0CA" w14:textId="77777777" w:rsidTr="00BF0826">
        <w:trPr>
          <w:jc w:val="center"/>
        </w:trPr>
        <w:tc>
          <w:tcPr>
            <w:tcW w:w="1701" w:type="dxa"/>
          </w:tcPr>
          <w:p w14:paraId="7BAE31FD" w14:textId="77777777" w:rsidR="003147C6" w:rsidRPr="000F3C56" w:rsidRDefault="003147C6" w:rsidP="00BF0826">
            <w:pPr>
              <w:widowControl w:val="0"/>
              <w:jc w:val="center"/>
              <w:outlineLvl w:val="0"/>
              <w:rPr>
                <w:color w:val="000000"/>
              </w:rPr>
            </w:pPr>
            <w:r>
              <w:rPr>
                <w:color w:val="000000"/>
              </w:rPr>
              <w:t>40~41</w:t>
            </w:r>
          </w:p>
        </w:tc>
        <w:tc>
          <w:tcPr>
            <w:tcW w:w="1701" w:type="dxa"/>
          </w:tcPr>
          <w:p w14:paraId="64C0AD72" w14:textId="77777777" w:rsidR="003147C6" w:rsidRPr="000F3C56" w:rsidRDefault="003147C6" w:rsidP="00BF0826">
            <w:pPr>
              <w:widowControl w:val="0"/>
              <w:jc w:val="center"/>
              <w:outlineLvl w:val="0"/>
              <w:rPr>
                <w:color w:val="000000"/>
              </w:rPr>
            </w:pPr>
            <w:r>
              <w:rPr>
                <w:color w:val="000000"/>
              </w:rPr>
              <w:t>40~41</w:t>
            </w:r>
          </w:p>
        </w:tc>
        <w:tc>
          <w:tcPr>
            <w:tcW w:w="1701" w:type="dxa"/>
            <w:shd w:val="clear" w:color="auto" w:fill="auto"/>
          </w:tcPr>
          <w:p w14:paraId="4ECAD60A" w14:textId="77777777" w:rsidR="003147C6" w:rsidRPr="000F3C56" w:rsidRDefault="003147C6" w:rsidP="00BF0826">
            <w:pPr>
              <w:widowControl w:val="0"/>
              <w:jc w:val="center"/>
              <w:outlineLvl w:val="0"/>
              <w:rPr>
                <w:color w:val="000000"/>
              </w:rPr>
            </w:pPr>
            <w:r w:rsidRPr="000F3C56">
              <w:rPr>
                <w:color w:val="000000"/>
              </w:rPr>
              <w:t>13</w:t>
            </w:r>
          </w:p>
        </w:tc>
        <w:tc>
          <w:tcPr>
            <w:tcW w:w="1648" w:type="dxa"/>
            <w:shd w:val="clear" w:color="auto" w:fill="auto"/>
          </w:tcPr>
          <w:p w14:paraId="56821F7D" w14:textId="77777777" w:rsidR="003147C6" w:rsidRPr="000F3C56" w:rsidRDefault="003147C6" w:rsidP="00BF0826">
            <w:pPr>
              <w:widowControl w:val="0"/>
              <w:jc w:val="center"/>
              <w:outlineLvl w:val="0"/>
              <w:rPr>
                <w:color w:val="000000"/>
              </w:rPr>
            </w:pPr>
            <w:r w:rsidRPr="000F3C56">
              <w:rPr>
                <w:color w:val="000000"/>
              </w:rPr>
              <w:t>0~1</w:t>
            </w:r>
          </w:p>
        </w:tc>
      </w:tr>
      <w:tr w:rsidR="003147C6" w14:paraId="6122F396" w14:textId="77777777" w:rsidTr="00BF0826">
        <w:trPr>
          <w:jc w:val="center"/>
        </w:trPr>
        <w:tc>
          <w:tcPr>
            <w:tcW w:w="1701" w:type="dxa"/>
          </w:tcPr>
          <w:p w14:paraId="4502922E" w14:textId="77777777" w:rsidR="003147C6" w:rsidRPr="000F3C56" w:rsidRDefault="003147C6" w:rsidP="00BF0826">
            <w:pPr>
              <w:widowControl w:val="0"/>
              <w:jc w:val="center"/>
              <w:outlineLvl w:val="0"/>
              <w:rPr>
                <w:color w:val="000000"/>
              </w:rPr>
            </w:pPr>
            <w:r>
              <w:rPr>
                <w:color w:val="000000"/>
              </w:rPr>
              <w:t>27</w:t>
            </w:r>
          </w:p>
        </w:tc>
        <w:tc>
          <w:tcPr>
            <w:tcW w:w="1701" w:type="dxa"/>
          </w:tcPr>
          <w:p w14:paraId="0EAEBEAA" w14:textId="77777777" w:rsidR="003147C6" w:rsidRPr="000F3C56" w:rsidRDefault="003147C6" w:rsidP="00BF0826">
            <w:pPr>
              <w:widowControl w:val="0"/>
              <w:jc w:val="center"/>
              <w:outlineLvl w:val="0"/>
              <w:rPr>
                <w:color w:val="000000"/>
              </w:rPr>
            </w:pPr>
            <w:r>
              <w:rPr>
                <w:color w:val="000000"/>
              </w:rPr>
              <w:t>27</w:t>
            </w:r>
          </w:p>
        </w:tc>
        <w:tc>
          <w:tcPr>
            <w:tcW w:w="1701" w:type="dxa"/>
            <w:shd w:val="clear" w:color="auto" w:fill="auto"/>
          </w:tcPr>
          <w:p w14:paraId="60D52BF7" w14:textId="77777777" w:rsidR="003147C6" w:rsidRPr="000F3C56" w:rsidRDefault="003147C6" w:rsidP="00BF0826">
            <w:pPr>
              <w:widowControl w:val="0"/>
              <w:jc w:val="center"/>
              <w:outlineLvl w:val="0"/>
              <w:rPr>
                <w:color w:val="000000"/>
              </w:rPr>
            </w:pPr>
            <w:r w:rsidRPr="000F3C56">
              <w:rPr>
                <w:color w:val="000000"/>
              </w:rPr>
              <w:t>14</w:t>
            </w:r>
          </w:p>
        </w:tc>
        <w:tc>
          <w:tcPr>
            <w:tcW w:w="1648" w:type="dxa"/>
            <w:shd w:val="clear" w:color="auto" w:fill="auto"/>
          </w:tcPr>
          <w:p w14:paraId="6D048303" w14:textId="77777777" w:rsidR="003147C6" w:rsidRPr="000F3C56" w:rsidRDefault="003147C6" w:rsidP="00BF0826">
            <w:pPr>
              <w:widowControl w:val="0"/>
              <w:jc w:val="center"/>
              <w:outlineLvl w:val="0"/>
              <w:rPr>
                <w:color w:val="000000"/>
              </w:rPr>
            </w:pPr>
            <w:r w:rsidRPr="000F3C56">
              <w:rPr>
                <w:color w:val="000000"/>
              </w:rPr>
              <w:t>0</w:t>
            </w:r>
          </w:p>
        </w:tc>
      </w:tr>
    </w:tbl>
    <w:p w14:paraId="188EABE4" w14:textId="4E330205" w:rsidR="00A4676C" w:rsidRDefault="00A4676C" w:rsidP="00A4676C">
      <w:pPr>
        <w:rPr>
          <w:b/>
          <w:i/>
          <w:lang w:eastAsia="zh-CN"/>
        </w:rPr>
      </w:pPr>
      <w:bookmarkStart w:id="90" w:name="OLE_LINK122"/>
      <w:bookmarkStart w:id="91" w:name="OLE_LINK123"/>
      <w:bookmarkStart w:id="92" w:name="OLE_LINK286"/>
      <w:bookmarkStart w:id="93" w:name="OLE_LINK287"/>
      <w:bookmarkStart w:id="94" w:name="OLE_LINK110"/>
      <w:bookmarkStart w:id="95" w:name="OLE_LINK112"/>
      <w:bookmarkStart w:id="96" w:name="OLE_LINK223"/>
      <w:bookmarkEnd w:id="89"/>
      <w:r>
        <w:rPr>
          <w:b/>
          <w:i/>
          <w:lang w:eastAsia="zh-CN"/>
        </w:rPr>
        <w:t xml:space="preserve">Proposal </w:t>
      </w:r>
      <w:r w:rsidR="00B42C4A">
        <w:rPr>
          <w:b/>
          <w:i/>
          <w:lang w:eastAsia="zh-CN"/>
        </w:rPr>
        <w:t>3</w:t>
      </w:r>
      <w:r w:rsidRPr="002C4D3F">
        <w:rPr>
          <w:b/>
          <w:i/>
          <w:lang w:eastAsia="zh-CN"/>
        </w:rPr>
        <w:t xml:space="preserve">: </w:t>
      </w:r>
      <w:bookmarkStart w:id="97" w:name="OLE_LINK202"/>
      <w:bookmarkStart w:id="98" w:name="OLE_LINK203"/>
      <w:bookmarkStart w:id="99" w:name="OLE_LINK258"/>
      <w:bookmarkStart w:id="100" w:name="OLE_LINK259"/>
      <w:r w:rsidR="006C59E6">
        <w:rPr>
          <w:b/>
          <w:i/>
          <w:lang w:eastAsia="zh-CN"/>
        </w:rPr>
        <w:t>T</w:t>
      </w:r>
      <w:r>
        <w:rPr>
          <w:b/>
          <w:i/>
          <w:lang w:eastAsia="zh-CN"/>
        </w:rPr>
        <w:t>he mapping of index</w:t>
      </w:r>
      <w:r w:rsidR="00B42C4A" w:rsidRPr="00553498">
        <w:rPr>
          <w:b/>
          <w:i/>
          <w:lang w:eastAsia="zh-CN"/>
        </w:rPr>
        <w:t>-start-len</w:t>
      </w:r>
      <w:r>
        <w:rPr>
          <w:b/>
          <w:i/>
          <w:lang w:eastAsia="zh-CN"/>
        </w:rPr>
        <w:t xml:space="preserve"> to SLIV should be supported</w:t>
      </w:r>
      <w:r w:rsidR="006C59E6">
        <w:rPr>
          <w:b/>
          <w:i/>
          <w:lang w:eastAsia="zh-CN"/>
        </w:rPr>
        <w:t xml:space="preserve"> </w:t>
      </w:r>
      <w:r w:rsidR="006C59E6" w:rsidRPr="00801CBE">
        <w:rPr>
          <w:b/>
          <w:i/>
          <w:lang w:eastAsia="zh-CN"/>
        </w:rPr>
        <w:t>to indicate the SLIV</w:t>
      </w:r>
      <w:r w:rsidRPr="001338D7">
        <w:rPr>
          <w:b/>
          <w:i/>
          <w:lang w:eastAsia="zh-CN"/>
        </w:rPr>
        <w:t xml:space="preserve"> </w:t>
      </w:r>
      <w:r w:rsidRPr="001958E5">
        <w:rPr>
          <w:b/>
          <w:i/>
          <w:lang w:eastAsia="zh-CN"/>
        </w:rPr>
        <w:t>in higher layer signaling</w:t>
      </w:r>
      <w:bookmarkEnd w:id="97"/>
      <w:bookmarkEnd w:id="98"/>
      <w:r w:rsidR="006C59E6">
        <w:rPr>
          <w:b/>
          <w:i/>
          <w:lang w:eastAsia="zh-CN"/>
        </w:rPr>
        <w:t xml:space="preserve">, </w:t>
      </w:r>
      <w:r w:rsidR="006C59E6">
        <w:rPr>
          <w:rFonts w:hint="eastAsia"/>
          <w:b/>
          <w:i/>
          <w:lang w:eastAsia="zh-CN"/>
        </w:rPr>
        <w:t>e</w:t>
      </w:r>
      <w:r w:rsidR="006C59E6">
        <w:rPr>
          <w:b/>
          <w:i/>
          <w:lang w:eastAsia="zh-CN"/>
        </w:rPr>
        <w:t>.</w:t>
      </w:r>
      <w:r w:rsidR="006C59E6">
        <w:rPr>
          <w:rFonts w:hint="eastAsia"/>
          <w:b/>
          <w:i/>
          <w:lang w:eastAsia="zh-CN"/>
        </w:rPr>
        <w:t>g</w:t>
      </w:r>
      <w:r w:rsidR="006C59E6">
        <w:rPr>
          <w:b/>
          <w:i/>
          <w:lang w:eastAsia="zh-CN"/>
        </w:rPr>
        <w:t xml:space="preserve">. </w:t>
      </w:r>
      <w:r w:rsidR="006C59E6">
        <w:rPr>
          <w:rFonts w:hint="eastAsia"/>
          <w:b/>
          <w:i/>
          <w:lang w:eastAsia="zh-CN"/>
        </w:rPr>
        <w:t>6</w:t>
      </w:r>
      <w:r w:rsidR="006C59E6">
        <w:rPr>
          <w:b/>
          <w:i/>
          <w:lang w:eastAsia="zh-CN"/>
        </w:rPr>
        <w:t>bits for DL, 7bits for UL</w:t>
      </w:r>
      <w:r w:rsidRPr="002C4D3F">
        <w:rPr>
          <w:b/>
          <w:i/>
          <w:lang w:eastAsia="zh-CN"/>
        </w:rPr>
        <w:t xml:space="preserve">. </w:t>
      </w:r>
      <w:bookmarkEnd w:id="99"/>
      <w:bookmarkEnd w:id="100"/>
    </w:p>
    <w:bookmarkEnd w:id="90"/>
    <w:bookmarkEnd w:id="91"/>
    <w:bookmarkEnd w:id="92"/>
    <w:bookmarkEnd w:id="93"/>
    <w:bookmarkEnd w:id="94"/>
    <w:bookmarkEnd w:id="95"/>
    <w:bookmarkEnd w:id="96"/>
    <w:p w14:paraId="7596033E" w14:textId="77777777" w:rsidR="0004145F" w:rsidRPr="00F06ACF" w:rsidRDefault="0004145F" w:rsidP="0004145F">
      <w:pPr>
        <w:pStyle w:val="2"/>
        <w:rPr>
          <w:lang w:eastAsia="zh-CN"/>
        </w:rPr>
      </w:pPr>
      <w:r>
        <w:rPr>
          <w:lang w:eastAsia="zh-CN"/>
        </w:rPr>
        <w:lastRenderedPageBreak/>
        <w:t>Time domain RA</w:t>
      </w:r>
      <w:r w:rsidRPr="00A47998">
        <w:t xml:space="preserve"> </w:t>
      </w:r>
      <w:r>
        <w:t xml:space="preserve">for </w:t>
      </w:r>
      <w:r w:rsidRPr="00A47998">
        <w:rPr>
          <w:lang w:eastAsia="zh-CN"/>
        </w:rPr>
        <w:t>DCI scheduling RMSI/OSI/ Paging</w:t>
      </w:r>
      <w:r>
        <w:rPr>
          <w:lang w:eastAsia="zh-CN"/>
        </w:rPr>
        <w:t>/RA/Msg3</w:t>
      </w:r>
    </w:p>
    <w:p w14:paraId="2594FA20" w14:textId="2D264D16" w:rsidR="00B0034C" w:rsidRDefault="00E85476">
      <w:pPr>
        <w:rPr>
          <w:lang w:eastAsia="zh-CN"/>
        </w:rPr>
      </w:pPr>
      <w:r>
        <w:rPr>
          <w:lang w:eastAsia="zh-CN"/>
        </w:rPr>
        <w:t xml:space="preserve">It has been agreed that </w:t>
      </w:r>
      <w:r w:rsidRPr="0054117D">
        <w:rPr>
          <w:lang w:eastAsia="zh-CN"/>
        </w:rPr>
        <w:t xml:space="preserve">NR supports a DCI format having the same size as the DCI format 1_0 to be used </w:t>
      </w:r>
      <w:r w:rsidR="002E5517">
        <w:rPr>
          <w:lang w:eastAsia="zh-CN"/>
        </w:rPr>
        <w:t>to schedule</w:t>
      </w:r>
      <w:r w:rsidRPr="0054117D">
        <w:rPr>
          <w:lang w:eastAsia="zh-CN"/>
        </w:rPr>
        <w:t xml:space="preserve"> RMSI/OSI, for Paging, and for random access.</w:t>
      </w:r>
      <w:r w:rsidR="007D3F78">
        <w:rPr>
          <w:lang w:eastAsia="zh-CN"/>
        </w:rPr>
        <w:t xml:space="preserve"> </w:t>
      </w:r>
      <w:r>
        <w:rPr>
          <w:lang w:eastAsia="zh-CN"/>
        </w:rPr>
        <w:t xml:space="preserve">For this DCI format, </w:t>
      </w:r>
      <w:r w:rsidRPr="0054117D">
        <w:rPr>
          <w:lang w:eastAsia="zh-CN"/>
        </w:rPr>
        <w:t>used for scheduling RMSI/OSI, for Paging, and for</w:t>
      </w:r>
      <w:r>
        <w:rPr>
          <w:lang w:eastAsia="zh-CN"/>
        </w:rPr>
        <w:t xml:space="preserve"> Msg2 and</w:t>
      </w:r>
      <w:r w:rsidRPr="0054117D">
        <w:rPr>
          <w:lang w:eastAsia="zh-CN"/>
        </w:rPr>
        <w:t xml:space="preserve"> </w:t>
      </w:r>
      <w:r>
        <w:rPr>
          <w:lang w:eastAsia="zh-CN"/>
        </w:rPr>
        <w:t>Msg4</w:t>
      </w:r>
      <w:r w:rsidR="00B0034C">
        <w:rPr>
          <w:lang w:eastAsia="zh-CN"/>
        </w:rPr>
        <w:t xml:space="preserve">, there is no RRC configuration, so the time domain resource table should be </w:t>
      </w:r>
      <w:r w:rsidR="00B0034C" w:rsidRPr="00D32505">
        <w:rPr>
          <w:lang w:eastAsia="zh-CN"/>
        </w:rPr>
        <w:t>predefined</w:t>
      </w:r>
      <w:r w:rsidR="00B0034C">
        <w:rPr>
          <w:lang w:eastAsia="zh-CN"/>
        </w:rPr>
        <w:t xml:space="preserve">. The </w:t>
      </w:r>
      <w:r w:rsidR="00DD774D">
        <w:rPr>
          <w:lang w:eastAsia="zh-CN"/>
        </w:rPr>
        <w:t>mos</w:t>
      </w:r>
      <w:r w:rsidR="00B0034C" w:rsidRPr="00D32505">
        <w:rPr>
          <w:lang w:eastAsia="zh-CN"/>
        </w:rPr>
        <w:t xml:space="preserve">t </w:t>
      </w:r>
      <w:r w:rsidR="00DD774D">
        <w:rPr>
          <w:lang w:eastAsia="zh-CN"/>
        </w:rPr>
        <w:t xml:space="preserve">straightforward </w:t>
      </w:r>
      <w:r w:rsidR="00B0034C">
        <w:rPr>
          <w:lang w:eastAsia="zh-CN"/>
        </w:rPr>
        <w:t>method is to predefine one entry, such as the length=one slot. But considering the control plane latency requirement, slot</w:t>
      </w:r>
      <w:r w:rsidR="0091038A">
        <w:rPr>
          <w:lang w:eastAsia="zh-CN"/>
        </w:rPr>
        <w:t>-</w:t>
      </w:r>
      <w:r w:rsidR="00B0034C">
        <w:rPr>
          <w:lang w:eastAsia="zh-CN"/>
        </w:rPr>
        <w:t xml:space="preserve">based scheduling </w:t>
      </w:r>
      <w:r w:rsidR="0091038A">
        <w:rPr>
          <w:lang w:eastAsia="zh-CN"/>
        </w:rPr>
        <w:t>may</w:t>
      </w:r>
      <w:r w:rsidR="00B0034C">
        <w:rPr>
          <w:lang w:eastAsia="zh-CN"/>
        </w:rPr>
        <w:t xml:space="preserve"> not </w:t>
      </w:r>
      <w:r w:rsidR="0091038A">
        <w:rPr>
          <w:lang w:eastAsia="zh-CN"/>
        </w:rPr>
        <w:t xml:space="preserve">be </w:t>
      </w:r>
      <w:r w:rsidR="00B0034C">
        <w:rPr>
          <w:lang w:eastAsia="zh-CN"/>
        </w:rPr>
        <w:t xml:space="preserve">enough and </w:t>
      </w:r>
      <w:r w:rsidR="00532353">
        <w:rPr>
          <w:lang w:eastAsia="zh-CN"/>
        </w:rPr>
        <w:t>it has been agreed that f</w:t>
      </w:r>
      <w:r w:rsidR="00532353" w:rsidRPr="00532353">
        <w:rPr>
          <w:lang w:eastAsia="zh-CN"/>
        </w:rPr>
        <w:t>or the non-slot based transmission, 2, 4 and 7 OFDM-symbol duration for the RMSI/broadcast OSI PDSCH is supported</w:t>
      </w:r>
      <w:r w:rsidR="00B0034C">
        <w:rPr>
          <w:lang w:eastAsia="zh-CN"/>
        </w:rPr>
        <w:t xml:space="preserve">. For example, the time domain resource allocation table for </w:t>
      </w:r>
      <w:r w:rsidR="00400A72">
        <w:rPr>
          <w:lang w:eastAsia="zh-CN"/>
        </w:rPr>
        <w:t>DL fallback DCI</w:t>
      </w:r>
      <w:r w:rsidR="00B0034C">
        <w:rPr>
          <w:lang w:eastAsia="zh-CN"/>
        </w:rPr>
        <w:t xml:space="preserve"> could be </w:t>
      </w:r>
      <w:r w:rsidR="0091038A">
        <w:rPr>
          <w:lang w:eastAsia="zh-CN"/>
        </w:rPr>
        <w:t>as</w:t>
      </w:r>
      <w:r w:rsidR="00B0034C">
        <w:rPr>
          <w:lang w:eastAsia="zh-CN"/>
        </w:rPr>
        <w:t xml:space="preserve"> in</w:t>
      </w:r>
      <w:r w:rsidR="00615966">
        <w:rPr>
          <w:lang w:eastAsia="zh-CN"/>
        </w:rPr>
        <w:t xml:space="preserve"> </w:t>
      </w:r>
      <w:r w:rsidR="00B13179">
        <w:rPr>
          <w:lang w:eastAsia="zh-CN"/>
        </w:rPr>
        <w:fldChar w:fldCharType="begin"/>
      </w:r>
      <w:r w:rsidR="00B13179">
        <w:rPr>
          <w:lang w:eastAsia="zh-CN"/>
        </w:rPr>
        <w:instrText xml:space="preserve"> REF _Ref505171430 \h </w:instrText>
      </w:r>
      <w:r w:rsidR="00B13179">
        <w:rPr>
          <w:lang w:eastAsia="zh-CN"/>
        </w:rPr>
      </w:r>
      <w:r w:rsidR="00B13179">
        <w:rPr>
          <w:lang w:eastAsia="zh-CN"/>
        </w:rPr>
        <w:fldChar w:fldCharType="separate"/>
      </w:r>
      <w:r w:rsidR="00B13179">
        <w:t xml:space="preserve">Table </w:t>
      </w:r>
      <w:r w:rsidR="00B13179">
        <w:rPr>
          <w:noProof/>
        </w:rPr>
        <w:t>8</w:t>
      </w:r>
      <w:r w:rsidR="00B13179">
        <w:rPr>
          <w:lang w:eastAsia="zh-CN"/>
        </w:rPr>
        <w:fldChar w:fldCharType="end"/>
      </w:r>
      <w:r w:rsidR="00B0034C">
        <w:rPr>
          <w:lang w:eastAsia="zh-CN"/>
        </w:rPr>
        <w:t xml:space="preserve">, and </w:t>
      </w:r>
      <w:r w:rsidR="00B0034C">
        <w:rPr>
          <w:szCs w:val="20"/>
        </w:rPr>
        <w:t>the reference point for starting OFDM symbol could be slot boundary.</w:t>
      </w:r>
      <w:r w:rsidR="00B0034C">
        <w:rPr>
          <w:lang w:eastAsia="zh-CN"/>
        </w:rPr>
        <w:t xml:space="preserve"> </w:t>
      </w:r>
    </w:p>
    <w:p w14:paraId="5F4C5FC9" w14:textId="316806DB" w:rsidR="00694083" w:rsidRDefault="00615966" w:rsidP="00ED598E">
      <w:pPr>
        <w:pStyle w:val="a5"/>
        <w:keepNext/>
      </w:pPr>
      <w:bookmarkStart w:id="101" w:name="_Ref503527612"/>
      <w:bookmarkStart w:id="102" w:name="_Ref505171430"/>
      <w:r>
        <w:t xml:space="preserve">Table </w:t>
      </w:r>
      <w:bookmarkEnd w:id="101"/>
      <w:bookmarkEnd w:id="102"/>
      <w:r w:rsidR="00B13179">
        <w:t>8</w:t>
      </w:r>
      <w:r w:rsidR="00694083">
        <w:t xml:space="preserve">. </w:t>
      </w:r>
      <w:r w:rsidR="00694083" w:rsidRPr="00A53DBD">
        <w:t xml:space="preserve">Time-domain resource table for </w:t>
      </w:r>
      <w:bookmarkStart w:id="103" w:name="OLE_LINK191"/>
      <w:bookmarkStart w:id="104" w:name="OLE_LINK192"/>
      <w:r w:rsidR="005C7927" w:rsidRPr="00A53DBD">
        <w:t>DCI</w:t>
      </w:r>
      <w:r w:rsidR="005C7927" w:rsidRPr="0054117D">
        <w:t xml:space="preserve"> sche</w:t>
      </w:r>
      <w:r w:rsidR="005C7927">
        <w:t>duling RMSI/OSI</w:t>
      </w:r>
      <w:r w:rsidR="005C7927">
        <w:rPr>
          <w:rFonts w:hint="eastAsia"/>
        </w:rPr>
        <w:t>/</w:t>
      </w:r>
      <w:r w:rsidR="00A477FF">
        <w:t xml:space="preserve"> Paging and</w:t>
      </w:r>
      <w:r w:rsidR="005C7927" w:rsidRPr="0054117D">
        <w:t xml:space="preserve"> random access</w:t>
      </w:r>
      <w:r w:rsidR="005C7927" w:rsidRPr="00A53DBD" w:rsidDel="005C7927">
        <w:t xml:space="preserve"> </w:t>
      </w:r>
      <w:bookmarkEnd w:id="103"/>
      <w:bookmarkEnd w:id="104"/>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B0034C" w:rsidRPr="00DE29D8" w14:paraId="12913210" w14:textId="77777777" w:rsidTr="00304A0E">
        <w:trPr>
          <w:jc w:val="center"/>
        </w:trPr>
        <w:tc>
          <w:tcPr>
            <w:tcW w:w="1230" w:type="dxa"/>
            <w:shd w:val="clear" w:color="auto" w:fill="auto"/>
          </w:tcPr>
          <w:p w14:paraId="10038AC6" w14:textId="77777777" w:rsidR="00B0034C" w:rsidRPr="000F3C56" w:rsidRDefault="00B0034C" w:rsidP="00304A0E">
            <w:pPr>
              <w:widowControl w:val="0"/>
              <w:jc w:val="center"/>
              <w:rPr>
                <w:b/>
              </w:rPr>
            </w:pPr>
            <w:r w:rsidRPr="000F3C56">
              <w:rPr>
                <w:b/>
              </w:rPr>
              <w:t>index</w:t>
            </w:r>
          </w:p>
        </w:tc>
        <w:tc>
          <w:tcPr>
            <w:tcW w:w="1459" w:type="dxa"/>
            <w:shd w:val="clear" w:color="auto" w:fill="auto"/>
          </w:tcPr>
          <w:p w14:paraId="72EF7EDB" w14:textId="77777777" w:rsidR="00B0034C" w:rsidRPr="000F3C56" w:rsidRDefault="00B0034C" w:rsidP="00304A0E">
            <w:pPr>
              <w:widowControl w:val="0"/>
              <w:jc w:val="center"/>
              <w:rPr>
                <w:b/>
              </w:rPr>
            </w:pPr>
            <w:r w:rsidRPr="000F3C56">
              <w:rPr>
                <w:b/>
              </w:rPr>
              <w:t>K0</w:t>
            </w:r>
          </w:p>
        </w:tc>
        <w:tc>
          <w:tcPr>
            <w:tcW w:w="1701" w:type="dxa"/>
            <w:shd w:val="clear" w:color="auto" w:fill="auto"/>
          </w:tcPr>
          <w:p w14:paraId="68E288D9" w14:textId="77777777" w:rsidR="00B0034C" w:rsidRPr="000F3C56" w:rsidRDefault="00B0034C" w:rsidP="00304A0E">
            <w:pPr>
              <w:widowControl w:val="0"/>
              <w:jc w:val="center"/>
              <w:rPr>
                <w:b/>
              </w:rPr>
            </w:pPr>
            <w:r w:rsidRPr="000F3C56">
              <w:rPr>
                <w:b/>
              </w:rPr>
              <w:t>start</w:t>
            </w:r>
          </w:p>
        </w:tc>
        <w:tc>
          <w:tcPr>
            <w:tcW w:w="1559" w:type="dxa"/>
            <w:shd w:val="clear" w:color="auto" w:fill="auto"/>
          </w:tcPr>
          <w:p w14:paraId="55A8DF3F" w14:textId="77777777" w:rsidR="00B0034C" w:rsidRPr="000F3C56" w:rsidRDefault="00B0034C" w:rsidP="00304A0E">
            <w:pPr>
              <w:widowControl w:val="0"/>
              <w:jc w:val="center"/>
              <w:rPr>
                <w:b/>
              </w:rPr>
            </w:pPr>
            <w:r w:rsidRPr="000F3C56">
              <w:rPr>
                <w:b/>
              </w:rPr>
              <w:t>Length</w:t>
            </w:r>
          </w:p>
        </w:tc>
        <w:tc>
          <w:tcPr>
            <w:tcW w:w="2347" w:type="dxa"/>
            <w:shd w:val="clear" w:color="auto" w:fill="auto"/>
          </w:tcPr>
          <w:p w14:paraId="4A895BBD" w14:textId="77777777" w:rsidR="00B0034C" w:rsidRPr="000F3C56" w:rsidRDefault="00B0034C" w:rsidP="00304A0E">
            <w:pPr>
              <w:widowControl w:val="0"/>
              <w:jc w:val="center"/>
              <w:rPr>
                <w:b/>
              </w:rPr>
            </w:pPr>
            <w:r w:rsidRPr="000F3C56">
              <w:rPr>
                <w:b/>
              </w:rPr>
              <w:t>PDSCH</w:t>
            </w:r>
            <w:r w:rsidRPr="000F3C56">
              <w:rPr>
                <w:rFonts w:hint="eastAsia"/>
                <w:b/>
              </w:rPr>
              <w:t xml:space="preserve"> mapping type</w:t>
            </w:r>
          </w:p>
        </w:tc>
      </w:tr>
      <w:tr w:rsidR="00B0034C" w:rsidRPr="00DE29D8" w14:paraId="51A34449" w14:textId="77777777" w:rsidTr="00304A0E">
        <w:trPr>
          <w:jc w:val="center"/>
        </w:trPr>
        <w:tc>
          <w:tcPr>
            <w:tcW w:w="1230" w:type="dxa"/>
            <w:shd w:val="clear" w:color="auto" w:fill="auto"/>
          </w:tcPr>
          <w:p w14:paraId="673A3F77" w14:textId="77777777" w:rsidR="00B0034C" w:rsidRPr="00DE29D8" w:rsidRDefault="00B0034C" w:rsidP="00304A0E">
            <w:pPr>
              <w:widowControl w:val="0"/>
              <w:jc w:val="center"/>
            </w:pPr>
            <w:r w:rsidRPr="00DE29D8">
              <w:t>0</w:t>
            </w:r>
          </w:p>
        </w:tc>
        <w:tc>
          <w:tcPr>
            <w:tcW w:w="1459" w:type="dxa"/>
            <w:shd w:val="clear" w:color="auto" w:fill="auto"/>
          </w:tcPr>
          <w:p w14:paraId="40A1A627" w14:textId="77777777" w:rsidR="00B0034C" w:rsidRPr="00DE29D8" w:rsidRDefault="00B0034C" w:rsidP="00304A0E">
            <w:pPr>
              <w:widowControl w:val="0"/>
              <w:jc w:val="center"/>
            </w:pPr>
            <w:r>
              <w:t>0</w:t>
            </w:r>
          </w:p>
        </w:tc>
        <w:tc>
          <w:tcPr>
            <w:tcW w:w="1701" w:type="dxa"/>
            <w:shd w:val="clear" w:color="auto" w:fill="auto"/>
          </w:tcPr>
          <w:p w14:paraId="146FEB8E" w14:textId="77777777" w:rsidR="00B0034C" w:rsidRPr="00DE29D8" w:rsidRDefault="00B0034C" w:rsidP="00304A0E">
            <w:pPr>
              <w:widowControl w:val="0"/>
              <w:jc w:val="center"/>
            </w:pPr>
            <w:r>
              <w:t>0</w:t>
            </w:r>
          </w:p>
        </w:tc>
        <w:tc>
          <w:tcPr>
            <w:tcW w:w="1559" w:type="dxa"/>
            <w:shd w:val="clear" w:color="auto" w:fill="auto"/>
          </w:tcPr>
          <w:p w14:paraId="24AC61B5" w14:textId="77777777" w:rsidR="00B0034C" w:rsidRPr="00DE29D8" w:rsidRDefault="00B0034C" w:rsidP="00304A0E">
            <w:pPr>
              <w:widowControl w:val="0"/>
              <w:jc w:val="center"/>
            </w:pPr>
            <w:r w:rsidRPr="00DE29D8">
              <w:t>2</w:t>
            </w:r>
          </w:p>
        </w:tc>
        <w:tc>
          <w:tcPr>
            <w:tcW w:w="2347" w:type="dxa"/>
            <w:shd w:val="clear" w:color="auto" w:fill="auto"/>
          </w:tcPr>
          <w:p w14:paraId="042D1C4C" w14:textId="77777777" w:rsidR="00B0034C" w:rsidRPr="00DE29D8" w:rsidRDefault="00B0034C" w:rsidP="00304A0E">
            <w:pPr>
              <w:widowControl w:val="0"/>
              <w:jc w:val="center"/>
            </w:pPr>
            <w:r>
              <w:t xml:space="preserve">Type </w:t>
            </w:r>
            <w:r w:rsidRPr="00DE29D8">
              <w:rPr>
                <w:rFonts w:hint="eastAsia"/>
              </w:rPr>
              <w:t>B</w:t>
            </w:r>
          </w:p>
        </w:tc>
      </w:tr>
      <w:tr w:rsidR="00B0034C" w:rsidRPr="00DE29D8" w14:paraId="624CDF12" w14:textId="77777777" w:rsidTr="00304A0E">
        <w:trPr>
          <w:jc w:val="center"/>
        </w:trPr>
        <w:tc>
          <w:tcPr>
            <w:tcW w:w="1230" w:type="dxa"/>
            <w:shd w:val="clear" w:color="auto" w:fill="auto"/>
          </w:tcPr>
          <w:p w14:paraId="7F7F7297" w14:textId="77777777" w:rsidR="00B0034C" w:rsidRPr="00DE29D8" w:rsidRDefault="00B0034C" w:rsidP="00304A0E">
            <w:pPr>
              <w:widowControl w:val="0"/>
              <w:jc w:val="center"/>
            </w:pPr>
            <w:r w:rsidRPr="00DE29D8">
              <w:t>1</w:t>
            </w:r>
          </w:p>
        </w:tc>
        <w:tc>
          <w:tcPr>
            <w:tcW w:w="1459" w:type="dxa"/>
            <w:shd w:val="clear" w:color="auto" w:fill="auto"/>
          </w:tcPr>
          <w:p w14:paraId="575C1566" w14:textId="77777777" w:rsidR="00B0034C" w:rsidRPr="00DE29D8" w:rsidRDefault="00B0034C" w:rsidP="00304A0E">
            <w:pPr>
              <w:widowControl w:val="0"/>
              <w:jc w:val="center"/>
            </w:pPr>
            <w:r>
              <w:t>0</w:t>
            </w:r>
          </w:p>
        </w:tc>
        <w:tc>
          <w:tcPr>
            <w:tcW w:w="1701" w:type="dxa"/>
            <w:shd w:val="clear" w:color="auto" w:fill="auto"/>
          </w:tcPr>
          <w:p w14:paraId="02ADBE5A" w14:textId="77777777" w:rsidR="00B0034C" w:rsidRPr="00DE29D8" w:rsidRDefault="00B0034C" w:rsidP="00304A0E">
            <w:pPr>
              <w:widowControl w:val="0"/>
              <w:jc w:val="center"/>
            </w:pPr>
            <w:r>
              <w:t>0</w:t>
            </w:r>
          </w:p>
        </w:tc>
        <w:tc>
          <w:tcPr>
            <w:tcW w:w="1559" w:type="dxa"/>
            <w:shd w:val="clear" w:color="auto" w:fill="auto"/>
          </w:tcPr>
          <w:p w14:paraId="5E6C436F" w14:textId="77777777" w:rsidR="00B0034C" w:rsidRPr="00DE29D8" w:rsidRDefault="00B0034C" w:rsidP="00304A0E">
            <w:pPr>
              <w:widowControl w:val="0"/>
              <w:jc w:val="center"/>
            </w:pPr>
            <w:r w:rsidRPr="00DE29D8">
              <w:t>4</w:t>
            </w:r>
          </w:p>
        </w:tc>
        <w:tc>
          <w:tcPr>
            <w:tcW w:w="2347" w:type="dxa"/>
            <w:shd w:val="clear" w:color="auto" w:fill="auto"/>
          </w:tcPr>
          <w:p w14:paraId="7A63D0C4" w14:textId="77777777" w:rsidR="00B0034C" w:rsidRPr="00DE29D8" w:rsidRDefault="00B0034C" w:rsidP="00304A0E">
            <w:pPr>
              <w:widowControl w:val="0"/>
              <w:jc w:val="center"/>
            </w:pPr>
            <w:r>
              <w:t xml:space="preserve">Type </w:t>
            </w:r>
            <w:r w:rsidRPr="00DE29D8">
              <w:rPr>
                <w:rFonts w:hint="eastAsia"/>
              </w:rPr>
              <w:t>B</w:t>
            </w:r>
          </w:p>
        </w:tc>
      </w:tr>
      <w:tr w:rsidR="00B0034C" w:rsidRPr="00DE29D8" w14:paraId="019D8AA4" w14:textId="77777777" w:rsidTr="00304A0E">
        <w:trPr>
          <w:jc w:val="center"/>
        </w:trPr>
        <w:tc>
          <w:tcPr>
            <w:tcW w:w="1230" w:type="dxa"/>
            <w:shd w:val="clear" w:color="auto" w:fill="auto"/>
          </w:tcPr>
          <w:p w14:paraId="3A1696B9" w14:textId="77777777" w:rsidR="00B0034C" w:rsidRPr="00DE29D8" w:rsidRDefault="00B0034C" w:rsidP="00304A0E">
            <w:pPr>
              <w:widowControl w:val="0"/>
              <w:jc w:val="center"/>
            </w:pPr>
            <w:r w:rsidRPr="00DE29D8">
              <w:t>2</w:t>
            </w:r>
          </w:p>
        </w:tc>
        <w:tc>
          <w:tcPr>
            <w:tcW w:w="1459" w:type="dxa"/>
            <w:shd w:val="clear" w:color="auto" w:fill="auto"/>
          </w:tcPr>
          <w:p w14:paraId="0FA1013D" w14:textId="77777777" w:rsidR="00B0034C" w:rsidRPr="00DE29D8" w:rsidRDefault="00B0034C" w:rsidP="00304A0E">
            <w:pPr>
              <w:widowControl w:val="0"/>
              <w:jc w:val="center"/>
            </w:pPr>
            <w:r>
              <w:t>0</w:t>
            </w:r>
          </w:p>
        </w:tc>
        <w:tc>
          <w:tcPr>
            <w:tcW w:w="1701" w:type="dxa"/>
            <w:shd w:val="clear" w:color="auto" w:fill="auto"/>
          </w:tcPr>
          <w:p w14:paraId="2EB94652" w14:textId="77777777" w:rsidR="00B0034C" w:rsidRPr="00DE29D8" w:rsidRDefault="00B0034C" w:rsidP="00304A0E">
            <w:pPr>
              <w:widowControl w:val="0"/>
              <w:jc w:val="center"/>
            </w:pPr>
            <w:r>
              <w:t>0</w:t>
            </w:r>
          </w:p>
        </w:tc>
        <w:tc>
          <w:tcPr>
            <w:tcW w:w="1559" w:type="dxa"/>
            <w:shd w:val="clear" w:color="auto" w:fill="auto"/>
          </w:tcPr>
          <w:p w14:paraId="14CB845E" w14:textId="77777777" w:rsidR="00B0034C" w:rsidRPr="00DE29D8" w:rsidRDefault="00B0034C" w:rsidP="00304A0E">
            <w:pPr>
              <w:widowControl w:val="0"/>
              <w:jc w:val="center"/>
            </w:pPr>
            <w:r w:rsidRPr="00DE29D8">
              <w:t>7</w:t>
            </w:r>
          </w:p>
        </w:tc>
        <w:tc>
          <w:tcPr>
            <w:tcW w:w="2347" w:type="dxa"/>
            <w:shd w:val="clear" w:color="auto" w:fill="auto"/>
          </w:tcPr>
          <w:p w14:paraId="5EA1D60D" w14:textId="77777777" w:rsidR="00B0034C" w:rsidRPr="00DE29D8" w:rsidRDefault="00B0034C" w:rsidP="00304A0E">
            <w:pPr>
              <w:widowControl w:val="0"/>
              <w:jc w:val="center"/>
            </w:pPr>
            <w:r>
              <w:t xml:space="preserve">Type </w:t>
            </w:r>
            <w:r w:rsidRPr="00DE29D8">
              <w:rPr>
                <w:rFonts w:hint="eastAsia"/>
              </w:rPr>
              <w:t>B</w:t>
            </w:r>
          </w:p>
        </w:tc>
      </w:tr>
      <w:tr w:rsidR="00B0034C" w:rsidRPr="00DE29D8" w14:paraId="46EFF7A7" w14:textId="77777777" w:rsidTr="00304A0E">
        <w:trPr>
          <w:jc w:val="center"/>
        </w:trPr>
        <w:tc>
          <w:tcPr>
            <w:tcW w:w="1230" w:type="dxa"/>
            <w:shd w:val="clear" w:color="auto" w:fill="auto"/>
          </w:tcPr>
          <w:p w14:paraId="13DC67DC" w14:textId="77777777" w:rsidR="00B0034C" w:rsidRPr="00DE29D8" w:rsidRDefault="00B0034C" w:rsidP="00304A0E">
            <w:pPr>
              <w:widowControl w:val="0"/>
              <w:jc w:val="center"/>
            </w:pPr>
            <w:r w:rsidRPr="00DE29D8">
              <w:t>3</w:t>
            </w:r>
          </w:p>
        </w:tc>
        <w:tc>
          <w:tcPr>
            <w:tcW w:w="1459" w:type="dxa"/>
            <w:shd w:val="clear" w:color="auto" w:fill="auto"/>
          </w:tcPr>
          <w:p w14:paraId="098911D5" w14:textId="77777777" w:rsidR="00B0034C" w:rsidRPr="00DE29D8" w:rsidRDefault="00B0034C" w:rsidP="00304A0E">
            <w:pPr>
              <w:widowControl w:val="0"/>
              <w:jc w:val="center"/>
            </w:pPr>
            <w:r>
              <w:t>0</w:t>
            </w:r>
          </w:p>
        </w:tc>
        <w:tc>
          <w:tcPr>
            <w:tcW w:w="1701" w:type="dxa"/>
            <w:shd w:val="clear" w:color="auto" w:fill="auto"/>
          </w:tcPr>
          <w:p w14:paraId="6A7DCC1D" w14:textId="77777777" w:rsidR="00B0034C" w:rsidRPr="00DE29D8" w:rsidRDefault="00B0034C" w:rsidP="00304A0E">
            <w:pPr>
              <w:widowControl w:val="0"/>
              <w:jc w:val="center"/>
            </w:pPr>
            <w:r>
              <w:t>0</w:t>
            </w:r>
          </w:p>
        </w:tc>
        <w:tc>
          <w:tcPr>
            <w:tcW w:w="1559" w:type="dxa"/>
            <w:shd w:val="clear" w:color="auto" w:fill="auto"/>
          </w:tcPr>
          <w:p w14:paraId="770C71C6" w14:textId="77777777" w:rsidR="00B0034C" w:rsidRPr="00DE29D8" w:rsidRDefault="00DE4EE7" w:rsidP="00DE4EE7">
            <w:pPr>
              <w:widowControl w:val="0"/>
              <w:jc w:val="center"/>
            </w:pPr>
            <w:r>
              <w:t>12</w:t>
            </w:r>
          </w:p>
        </w:tc>
        <w:tc>
          <w:tcPr>
            <w:tcW w:w="2347" w:type="dxa"/>
            <w:shd w:val="clear" w:color="auto" w:fill="auto"/>
          </w:tcPr>
          <w:p w14:paraId="3375BD67" w14:textId="77777777" w:rsidR="00B0034C" w:rsidRPr="00DE29D8" w:rsidRDefault="00B0034C" w:rsidP="00304A0E">
            <w:pPr>
              <w:widowControl w:val="0"/>
              <w:jc w:val="center"/>
            </w:pPr>
            <w:r w:rsidRPr="00DE29D8">
              <w:t>Type A</w:t>
            </w:r>
          </w:p>
        </w:tc>
      </w:tr>
    </w:tbl>
    <w:p w14:paraId="7EFC9655" w14:textId="77777777" w:rsidR="00342088" w:rsidRDefault="00342088" w:rsidP="000A6427">
      <w:pPr>
        <w:rPr>
          <w:lang w:eastAsia="zh-CN"/>
        </w:rPr>
      </w:pPr>
    </w:p>
    <w:p w14:paraId="3B2044D3" w14:textId="7EDBCC6E" w:rsidR="000A6427" w:rsidRDefault="005C7927">
      <w:pPr>
        <w:rPr>
          <w:lang w:eastAsia="zh-CN"/>
        </w:rPr>
      </w:pPr>
      <w:r>
        <w:rPr>
          <w:lang w:eastAsia="zh-CN"/>
        </w:rPr>
        <w:t>For this DCI format</w:t>
      </w:r>
      <w:r w:rsidR="000A6427">
        <w:rPr>
          <w:lang w:eastAsia="zh-CN"/>
        </w:rPr>
        <w:t>, us</w:t>
      </w:r>
      <w:r w:rsidR="00DD774D">
        <w:rPr>
          <w:lang w:eastAsia="zh-CN"/>
        </w:rPr>
        <w:t>ed</w:t>
      </w:r>
      <w:r w:rsidR="000A6427">
        <w:rPr>
          <w:lang w:eastAsia="zh-CN"/>
        </w:rPr>
        <w:t xml:space="preserve"> for Msg3 scheduling, there is no RRC configuration, so the time domain resource table should be </w:t>
      </w:r>
      <w:r w:rsidR="000A6427" w:rsidRPr="00D32505">
        <w:rPr>
          <w:lang w:eastAsia="zh-CN"/>
        </w:rPr>
        <w:t>predefined</w:t>
      </w:r>
      <w:r w:rsidR="00C56EB5">
        <w:rPr>
          <w:lang w:eastAsia="zh-CN"/>
        </w:rPr>
        <w:t>. I</w:t>
      </w:r>
      <w:r w:rsidR="000A6427">
        <w:rPr>
          <w:lang w:eastAsia="zh-CN"/>
        </w:rPr>
        <w:t xml:space="preserve">t has been agreed that </w:t>
      </w:r>
      <w:r w:rsidR="00C56EB5">
        <w:rPr>
          <w:lang w:eastAsia="zh-CN"/>
        </w:rPr>
        <w:t>f</w:t>
      </w:r>
      <w:r w:rsidR="00C56EB5" w:rsidRPr="00C56EB5">
        <w:rPr>
          <w:lang w:eastAsia="zh-CN"/>
        </w:rPr>
        <w:t xml:space="preserve">or the non-slot based transmission, 2, 4 and 7 OFDM-symbol durations for the PUSCH </w:t>
      </w:r>
      <w:r w:rsidR="000A6427" w:rsidRPr="00532353">
        <w:rPr>
          <w:lang w:eastAsia="zh-CN"/>
        </w:rPr>
        <w:t>is supported</w:t>
      </w:r>
      <w:r w:rsidR="000A6427">
        <w:rPr>
          <w:lang w:eastAsia="zh-CN"/>
        </w:rPr>
        <w:t>. For example, the time domain resource allocation table could be as in</w:t>
      </w:r>
      <w:r w:rsidR="00615966">
        <w:rPr>
          <w:lang w:eastAsia="zh-CN"/>
        </w:rPr>
        <w:t xml:space="preserve"> </w:t>
      </w:r>
      <w:r w:rsidR="00B13179">
        <w:rPr>
          <w:lang w:eastAsia="zh-CN"/>
        </w:rPr>
        <w:fldChar w:fldCharType="begin"/>
      </w:r>
      <w:r w:rsidR="00B13179">
        <w:rPr>
          <w:lang w:eastAsia="zh-CN"/>
        </w:rPr>
        <w:instrText xml:space="preserve"> REF _Ref503527641 \h </w:instrText>
      </w:r>
      <w:r w:rsidR="00B13179">
        <w:rPr>
          <w:lang w:eastAsia="zh-CN"/>
        </w:rPr>
      </w:r>
      <w:r w:rsidR="00B13179">
        <w:rPr>
          <w:lang w:eastAsia="zh-CN"/>
        </w:rPr>
        <w:fldChar w:fldCharType="separate"/>
      </w:r>
      <w:r w:rsidR="00B13179">
        <w:t xml:space="preserve">Table </w:t>
      </w:r>
      <w:r w:rsidR="00B13179">
        <w:rPr>
          <w:noProof/>
        </w:rPr>
        <w:t>9</w:t>
      </w:r>
      <w:r w:rsidR="00B13179">
        <w:rPr>
          <w:lang w:eastAsia="zh-CN"/>
        </w:rPr>
        <w:fldChar w:fldCharType="end"/>
      </w:r>
      <w:r w:rsidR="000A6427">
        <w:rPr>
          <w:lang w:eastAsia="zh-CN"/>
        </w:rPr>
        <w:t xml:space="preserve">, and </w:t>
      </w:r>
      <w:r w:rsidR="000A6427">
        <w:rPr>
          <w:szCs w:val="20"/>
        </w:rPr>
        <w:t>the reference point for starting OFDM symbol could be slot boundary.</w:t>
      </w:r>
      <w:r w:rsidR="000A6427">
        <w:rPr>
          <w:lang w:eastAsia="zh-CN"/>
        </w:rPr>
        <w:t xml:space="preserve"> </w:t>
      </w:r>
    </w:p>
    <w:p w14:paraId="5FFD1590" w14:textId="513EA619" w:rsidR="00694083" w:rsidRDefault="00615966" w:rsidP="00ED598E">
      <w:pPr>
        <w:pStyle w:val="a5"/>
        <w:keepNext/>
      </w:pPr>
      <w:bookmarkStart w:id="105" w:name="_Ref503527641"/>
      <w:r>
        <w:t xml:space="preserve">Table </w:t>
      </w:r>
      <w:r w:rsidR="00B13179">
        <w:t>9</w:t>
      </w:r>
      <w:bookmarkEnd w:id="105"/>
      <w:r w:rsidR="00694083">
        <w:t xml:space="preserve">. </w:t>
      </w:r>
      <w:r w:rsidR="00694083" w:rsidRPr="00574676">
        <w:t xml:space="preserve">Time-domain resource table for </w:t>
      </w:r>
      <w:r w:rsidR="005C7927" w:rsidRPr="00A53DBD">
        <w:t>DCI</w:t>
      </w:r>
      <w:r w:rsidR="005C7927" w:rsidRPr="0054117D">
        <w:t xml:space="preserve"> sche</w:t>
      </w:r>
      <w:r w:rsidR="005C7927">
        <w:t>duling</w:t>
      </w:r>
      <w:r w:rsidR="005C7927" w:rsidRPr="00874424">
        <w:t xml:space="preserve"> </w:t>
      </w:r>
      <w:r w:rsidR="005C7927">
        <w:t>Msg3</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0A6427" w:rsidRPr="00DE29D8" w14:paraId="02E7E512" w14:textId="77777777" w:rsidTr="00B47FB1">
        <w:trPr>
          <w:jc w:val="center"/>
        </w:trPr>
        <w:tc>
          <w:tcPr>
            <w:tcW w:w="1230" w:type="dxa"/>
            <w:shd w:val="clear" w:color="auto" w:fill="auto"/>
          </w:tcPr>
          <w:p w14:paraId="0B311706" w14:textId="77777777" w:rsidR="000A6427" w:rsidRPr="000F3C56" w:rsidRDefault="000A6427" w:rsidP="00B47FB1">
            <w:pPr>
              <w:widowControl w:val="0"/>
              <w:jc w:val="center"/>
              <w:rPr>
                <w:b/>
              </w:rPr>
            </w:pPr>
            <w:bookmarkStart w:id="106" w:name="_Hlk505605994"/>
            <w:r w:rsidRPr="000F3C56">
              <w:rPr>
                <w:b/>
              </w:rPr>
              <w:t>index</w:t>
            </w:r>
          </w:p>
        </w:tc>
        <w:tc>
          <w:tcPr>
            <w:tcW w:w="1459" w:type="dxa"/>
            <w:shd w:val="clear" w:color="auto" w:fill="auto"/>
          </w:tcPr>
          <w:p w14:paraId="754CEF42" w14:textId="77777777" w:rsidR="000A6427" w:rsidRPr="000F3C56" w:rsidRDefault="002645C1" w:rsidP="00B47FB1">
            <w:pPr>
              <w:widowControl w:val="0"/>
              <w:jc w:val="center"/>
              <w:rPr>
                <w:b/>
              </w:rPr>
            </w:pPr>
            <w:r>
              <w:rPr>
                <w:b/>
              </w:rPr>
              <w:t>K2</w:t>
            </w:r>
          </w:p>
        </w:tc>
        <w:tc>
          <w:tcPr>
            <w:tcW w:w="1701" w:type="dxa"/>
            <w:shd w:val="clear" w:color="auto" w:fill="auto"/>
          </w:tcPr>
          <w:p w14:paraId="2383AC04" w14:textId="77777777" w:rsidR="000A6427" w:rsidRPr="000F3C56" w:rsidRDefault="000A6427" w:rsidP="00B47FB1">
            <w:pPr>
              <w:widowControl w:val="0"/>
              <w:jc w:val="center"/>
              <w:rPr>
                <w:b/>
              </w:rPr>
            </w:pPr>
            <w:r w:rsidRPr="000F3C56">
              <w:rPr>
                <w:b/>
              </w:rPr>
              <w:t>start</w:t>
            </w:r>
          </w:p>
        </w:tc>
        <w:tc>
          <w:tcPr>
            <w:tcW w:w="1559" w:type="dxa"/>
            <w:shd w:val="clear" w:color="auto" w:fill="auto"/>
          </w:tcPr>
          <w:p w14:paraId="0D6AE4CE" w14:textId="77777777" w:rsidR="000A6427" w:rsidRPr="000F3C56" w:rsidRDefault="000A6427" w:rsidP="00B47FB1">
            <w:pPr>
              <w:widowControl w:val="0"/>
              <w:jc w:val="center"/>
              <w:rPr>
                <w:b/>
              </w:rPr>
            </w:pPr>
            <w:r w:rsidRPr="000F3C56">
              <w:rPr>
                <w:b/>
              </w:rPr>
              <w:t>Length</w:t>
            </w:r>
          </w:p>
        </w:tc>
        <w:tc>
          <w:tcPr>
            <w:tcW w:w="2347" w:type="dxa"/>
            <w:shd w:val="clear" w:color="auto" w:fill="auto"/>
          </w:tcPr>
          <w:p w14:paraId="58D87406" w14:textId="77777777" w:rsidR="000A6427" w:rsidRPr="000F3C56" w:rsidRDefault="00F35A36" w:rsidP="00F35A36">
            <w:pPr>
              <w:widowControl w:val="0"/>
              <w:jc w:val="center"/>
              <w:rPr>
                <w:b/>
              </w:rPr>
            </w:pPr>
            <w:r w:rsidRPr="000F3C56">
              <w:rPr>
                <w:b/>
              </w:rPr>
              <w:t>P</w:t>
            </w:r>
            <w:r>
              <w:rPr>
                <w:b/>
              </w:rPr>
              <w:t>U</w:t>
            </w:r>
            <w:r w:rsidRPr="000F3C56">
              <w:rPr>
                <w:b/>
              </w:rPr>
              <w:t>SCH</w:t>
            </w:r>
            <w:r w:rsidRPr="000F3C56">
              <w:rPr>
                <w:rFonts w:hint="eastAsia"/>
                <w:b/>
              </w:rPr>
              <w:t xml:space="preserve"> </w:t>
            </w:r>
            <w:r w:rsidR="000A6427" w:rsidRPr="000F3C56">
              <w:rPr>
                <w:rFonts w:hint="eastAsia"/>
                <w:b/>
              </w:rPr>
              <w:t>mapping type</w:t>
            </w:r>
          </w:p>
        </w:tc>
      </w:tr>
      <w:tr w:rsidR="000A6427" w:rsidRPr="00DE29D8" w14:paraId="7FFC0D24" w14:textId="77777777" w:rsidTr="00B47FB1">
        <w:trPr>
          <w:jc w:val="center"/>
        </w:trPr>
        <w:tc>
          <w:tcPr>
            <w:tcW w:w="1230" w:type="dxa"/>
            <w:shd w:val="clear" w:color="auto" w:fill="auto"/>
          </w:tcPr>
          <w:p w14:paraId="154BA3AE" w14:textId="77777777" w:rsidR="000A6427" w:rsidRPr="00DE29D8" w:rsidRDefault="000A6427" w:rsidP="00B47FB1">
            <w:pPr>
              <w:widowControl w:val="0"/>
              <w:jc w:val="center"/>
            </w:pPr>
            <w:r w:rsidRPr="00DE29D8">
              <w:t>0</w:t>
            </w:r>
          </w:p>
        </w:tc>
        <w:tc>
          <w:tcPr>
            <w:tcW w:w="1459" w:type="dxa"/>
            <w:shd w:val="clear" w:color="auto" w:fill="auto"/>
          </w:tcPr>
          <w:p w14:paraId="11D31046" w14:textId="77777777" w:rsidR="000A6427" w:rsidRPr="00DE29D8" w:rsidRDefault="002645C1" w:rsidP="00B47FB1">
            <w:pPr>
              <w:widowControl w:val="0"/>
              <w:jc w:val="center"/>
            </w:pPr>
            <w:r>
              <w:t>2</w:t>
            </w:r>
          </w:p>
        </w:tc>
        <w:tc>
          <w:tcPr>
            <w:tcW w:w="1701" w:type="dxa"/>
            <w:shd w:val="clear" w:color="auto" w:fill="auto"/>
          </w:tcPr>
          <w:p w14:paraId="6924118A" w14:textId="77777777" w:rsidR="000A6427" w:rsidRPr="00DE29D8" w:rsidRDefault="000A6427" w:rsidP="00B47FB1">
            <w:pPr>
              <w:widowControl w:val="0"/>
              <w:jc w:val="center"/>
            </w:pPr>
            <w:r>
              <w:t>0</w:t>
            </w:r>
          </w:p>
        </w:tc>
        <w:tc>
          <w:tcPr>
            <w:tcW w:w="1559" w:type="dxa"/>
            <w:shd w:val="clear" w:color="auto" w:fill="auto"/>
          </w:tcPr>
          <w:p w14:paraId="27C1B93F" w14:textId="77777777" w:rsidR="000A6427" w:rsidRPr="00DE29D8" w:rsidRDefault="000A6427" w:rsidP="00B47FB1">
            <w:pPr>
              <w:widowControl w:val="0"/>
              <w:jc w:val="center"/>
            </w:pPr>
            <w:r w:rsidRPr="00DE29D8">
              <w:t>2</w:t>
            </w:r>
          </w:p>
        </w:tc>
        <w:tc>
          <w:tcPr>
            <w:tcW w:w="2347" w:type="dxa"/>
            <w:shd w:val="clear" w:color="auto" w:fill="auto"/>
          </w:tcPr>
          <w:p w14:paraId="4DEC5EC2" w14:textId="77777777" w:rsidR="000A6427" w:rsidRPr="00DE29D8" w:rsidRDefault="000A6427" w:rsidP="00B47FB1">
            <w:pPr>
              <w:widowControl w:val="0"/>
              <w:jc w:val="center"/>
            </w:pPr>
            <w:r>
              <w:t xml:space="preserve">Type </w:t>
            </w:r>
            <w:r w:rsidRPr="00DE29D8">
              <w:rPr>
                <w:rFonts w:hint="eastAsia"/>
              </w:rPr>
              <w:t>B</w:t>
            </w:r>
          </w:p>
        </w:tc>
      </w:tr>
      <w:tr w:rsidR="000A6427" w:rsidRPr="00DE29D8" w14:paraId="6470AEDE" w14:textId="77777777" w:rsidTr="00B47FB1">
        <w:trPr>
          <w:jc w:val="center"/>
        </w:trPr>
        <w:tc>
          <w:tcPr>
            <w:tcW w:w="1230" w:type="dxa"/>
            <w:shd w:val="clear" w:color="auto" w:fill="auto"/>
          </w:tcPr>
          <w:p w14:paraId="03912806" w14:textId="77777777" w:rsidR="000A6427" w:rsidRPr="00DE29D8" w:rsidRDefault="000A6427" w:rsidP="00B47FB1">
            <w:pPr>
              <w:widowControl w:val="0"/>
              <w:jc w:val="center"/>
            </w:pPr>
            <w:r w:rsidRPr="00DE29D8">
              <w:t>1</w:t>
            </w:r>
          </w:p>
        </w:tc>
        <w:tc>
          <w:tcPr>
            <w:tcW w:w="1459" w:type="dxa"/>
            <w:shd w:val="clear" w:color="auto" w:fill="auto"/>
          </w:tcPr>
          <w:p w14:paraId="72B93116" w14:textId="77777777" w:rsidR="000A6427" w:rsidRPr="00DE29D8" w:rsidRDefault="002645C1" w:rsidP="00B47FB1">
            <w:pPr>
              <w:widowControl w:val="0"/>
              <w:jc w:val="center"/>
            </w:pPr>
            <w:r>
              <w:t>2</w:t>
            </w:r>
          </w:p>
        </w:tc>
        <w:tc>
          <w:tcPr>
            <w:tcW w:w="1701" w:type="dxa"/>
            <w:shd w:val="clear" w:color="auto" w:fill="auto"/>
          </w:tcPr>
          <w:p w14:paraId="459D2110" w14:textId="77777777" w:rsidR="000A6427" w:rsidRPr="00DE29D8" w:rsidRDefault="000A6427" w:rsidP="00B47FB1">
            <w:pPr>
              <w:widowControl w:val="0"/>
              <w:jc w:val="center"/>
            </w:pPr>
            <w:r>
              <w:t>0</w:t>
            </w:r>
          </w:p>
        </w:tc>
        <w:tc>
          <w:tcPr>
            <w:tcW w:w="1559" w:type="dxa"/>
            <w:shd w:val="clear" w:color="auto" w:fill="auto"/>
          </w:tcPr>
          <w:p w14:paraId="380A3742" w14:textId="77777777" w:rsidR="000A6427" w:rsidRPr="00DE29D8" w:rsidRDefault="000A6427" w:rsidP="00B47FB1">
            <w:pPr>
              <w:widowControl w:val="0"/>
              <w:jc w:val="center"/>
            </w:pPr>
            <w:r w:rsidRPr="00DE29D8">
              <w:t>4</w:t>
            </w:r>
          </w:p>
        </w:tc>
        <w:tc>
          <w:tcPr>
            <w:tcW w:w="2347" w:type="dxa"/>
            <w:shd w:val="clear" w:color="auto" w:fill="auto"/>
          </w:tcPr>
          <w:p w14:paraId="7AF6ADA6" w14:textId="77777777" w:rsidR="000A6427" w:rsidRPr="00DE29D8" w:rsidRDefault="000A6427" w:rsidP="00B47FB1">
            <w:pPr>
              <w:widowControl w:val="0"/>
              <w:jc w:val="center"/>
            </w:pPr>
            <w:r>
              <w:t xml:space="preserve">Type </w:t>
            </w:r>
            <w:r w:rsidRPr="00DE29D8">
              <w:rPr>
                <w:rFonts w:hint="eastAsia"/>
              </w:rPr>
              <w:t>B</w:t>
            </w:r>
          </w:p>
        </w:tc>
      </w:tr>
      <w:tr w:rsidR="000A6427" w:rsidRPr="00DE29D8" w14:paraId="0D0232BC" w14:textId="77777777" w:rsidTr="00B47FB1">
        <w:trPr>
          <w:jc w:val="center"/>
        </w:trPr>
        <w:tc>
          <w:tcPr>
            <w:tcW w:w="1230" w:type="dxa"/>
            <w:shd w:val="clear" w:color="auto" w:fill="auto"/>
          </w:tcPr>
          <w:p w14:paraId="51F15456" w14:textId="77777777" w:rsidR="000A6427" w:rsidRPr="00DE29D8" w:rsidRDefault="000A6427" w:rsidP="00B47FB1">
            <w:pPr>
              <w:widowControl w:val="0"/>
              <w:jc w:val="center"/>
            </w:pPr>
            <w:r w:rsidRPr="00DE29D8">
              <w:t>2</w:t>
            </w:r>
          </w:p>
        </w:tc>
        <w:tc>
          <w:tcPr>
            <w:tcW w:w="1459" w:type="dxa"/>
            <w:shd w:val="clear" w:color="auto" w:fill="auto"/>
          </w:tcPr>
          <w:p w14:paraId="323D5158" w14:textId="77777777" w:rsidR="000A6427" w:rsidRPr="00DE29D8" w:rsidRDefault="002645C1" w:rsidP="00B47FB1">
            <w:pPr>
              <w:widowControl w:val="0"/>
              <w:jc w:val="center"/>
            </w:pPr>
            <w:r>
              <w:t>2</w:t>
            </w:r>
          </w:p>
        </w:tc>
        <w:tc>
          <w:tcPr>
            <w:tcW w:w="1701" w:type="dxa"/>
            <w:shd w:val="clear" w:color="auto" w:fill="auto"/>
          </w:tcPr>
          <w:p w14:paraId="7566583C" w14:textId="77777777" w:rsidR="000A6427" w:rsidRPr="00DE29D8" w:rsidRDefault="000A6427" w:rsidP="00B47FB1">
            <w:pPr>
              <w:widowControl w:val="0"/>
              <w:jc w:val="center"/>
            </w:pPr>
            <w:r>
              <w:t>0</w:t>
            </w:r>
          </w:p>
        </w:tc>
        <w:tc>
          <w:tcPr>
            <w:tcW w:w="1559" w:type="dxa"/>
            <w:shd w:val="clear" w:color="auto" w:fill="auto"/>
          </w:tcPr>
          <w:p w14:paraId="7253E9A2" w14:textId="77777777" w:rsidR="000A6427" w:rsidRPr="00DE29D8" w:rsidRDefault="000A6427" w:rsidP="00B47FB1">
            <w:pPr>
              <w:widowControl w:val="0"/>
              <w:jc w:val="center"/>
            </w:pPr>
            <w:r w:rsidRPr="00DE29D8">
              <w:t>7</w:t>
            </w:r>
          </w:p>
        </w:tc>
        <w:tc>
          <w:tcPr>
            <w:tcW w:w="2347" w:type="dxa"/>
            <w:shd w:val="clear" w:color="auto" w:fill="auto"/>
          </w:tcPr>
          <w:p w14:paraId="1836E52A" w14:textId="77777777" w:rsidR="000A6427" w:rsidRPr="00DE29D8" w:rsidRDefault="000A6427" w:rsidP="00B47FB1">
            <w:pPr>
              <w:widowControl w:val="0"/>
              <w:jc w:val="center"/>
            </w:pPr>
            <w:r>
              <w:t xml:space="preserve">Type </w:t>
            </w:r>
            <w:r w:rsidRPr="00DE29D8">
              <w:rPr>
                <w:rFonts w:hint="eastAsia"/>
              </w:rPr>
              <w:t>B</w:t>
            </w:r>
          </w:p>
        </w:tc>
      </w:tr>
      <w:tr w:rsidR="000A6427" w:rsidRPr="00DE29D8" w14:paraId="0FBF57A8" w14:textId="77777777" w:rsidTr="00B47FB1">
        <w:trPr>
          <w:jc w:val="center"/>
        </w:trPr>
        <w:tc>
          <w:tcPr>
            <w:tcW w:w="1230" w:type="dxa"/>
            <w:shd w:val="clear" w:color="auto" w:fill="auto"/>
          </w:tcPr>
          <w:p w14:paraId="28610BCC" w14:textId="77777777" w:rsidR="000A6427" w:rsidRPr="00DE29D8" w:rsidRDefault="000A6427" w:rsidP="00B47FB1">
            <w:pPr>
              <w:widowControl w:val="0"/>
              <w:jc w:val="center"/>
            </w:pPr>
            <w:bookmarkStart w:id="107" w:name="_Hlk505605887"/>
            <w:r w:rsidRPr="00DE29D8">
              <w:t>3</w:t>
            </w:r>
          </w:p>
        </w:tc>
        <w:tc>
          <w:tcPr>
            <w:tcW w:w="1459" w:type="dxa"/>
            <w:shd w:val="clear" w:color="auto" w:fill="auto"/>
          </w:tcPr>
          <w:p w14:paraId="2E0E5F1C" w14:textId="77777777" w:rsidR="000A6427" w:rsidRPr="00DE29D8" w:rsidRDefault="007E71A6" w:rsidP="00B47FB1">
            <w:pPr>
              <w:widowControl w:val="0"/>
              <w:jc w:val="center"/>
            </w:pPr>
            <w:r>
              <w:t>2</w:t>
            </w:r>
          </w:p>
        </w:tc>
        <w:tc>
          <w:tcPr>
            <w:tcW w:w="1701" w:type="dxa"/>
            <w:shd w:val="clear" w:color="auto" w:fill="auto"/>
          </w:tcPr>
          <w:p w14:paraId="78639261" w14:textId="77777777" w:rsidR="000A6427" w:rsidRPr="00DE29D8" w:rsidRDefault="00DE4EE7" w:rsidP="00B47FB1">
            <w:pPr>
              <w:widowControl w:val="0"/>
              <w:jc w:val="center"/>
            </w:pPr>
            <w:r>
              <w:t>0</w:t>
            </w:r>
          </w:p>
        </w:tc>
        <w:tc>
          <w:tcPr>
            <w:tcW w:w="1559" w:type="dxa"/>
            <w:shd w:val="clear" w:color="auto" w:fill="auto"/>
          </w:tcPr>
          <w:p w14:paraId="1EF391F2" w14:textId="77777777" w:rsidR="000A6427" w:rsidRPr="00DE29D8" w:rsidRDefault="000A6427" w:rsidP="00B47FB1">
            <w:pPr>
              <w:widowControl w:val="0"/>
              <w:jc w:val="center"/>
            </w:pPr>
            <w:r>
              <w:t>1</w:t>
            </w:r>
            <w:r w:rsidR="00C56EB5">
              <w:t>2</w:t>
            </w:r>
          </w:p>
        </w:tc>
        <w:tc>
          <w:tcPr>
            <w:tcW w:w="2347" w:type="dxa"/>
            <w:shd w:val="clear" w:color="auto" w:fill="auto"/>
          </w:tcPr>
          <w:p w14:paraId="0132AA63" w14:textId="77777777" w:rsidR="000A6427" w:rsidRPr="00DE29D8" w:rsidRDefault="000A6427" w:rsidP="00B47FB1">
            <w:pPr>
              <w:widowControl w:val="0"/>
              <w:jc w:val="center"/>
            </w:pPr>
            <w:r w:rsidRPr="00DE29D8">
              <w:t>Type A</w:t>
            </w:r>
          </w:p>
        </w:tc>
      </w:tr>
      <w:tr w:rsidR="002C61D7" w:rsidRPr="00DE29D8" w14:paraId="76838A7E" w14:textId="77777777" w:rsidTr="00B47FB1">
        <w:trPr>
          <w:jc w:val="center"/>
        </w:trPr>
        <w:tc>
          <w:tcPr>
            <w:tcW w:w="1230" w:type="dxa"/>
            <w:shd w:val="clear" w:color="auto" w:fill="auto"/>
          </w:tcPr>
          <w:p w14:paraId="3A928AA5" w14:textId="77777777" w:rsidR="002C61D7" w:rsidRPr="00DE29D8" w:rsidRDefault="002C61D7" w:rsidP="002C61D7">
            <w:pPr>
              <w:widowControl w:val="0"/>
              <w:jc w:val="center"/>
              <w:rPr>
                <w:lang w:eastAsia="zh-CN"/>
              </w:rPr>
            </w:pPr>
            <w:bookmarkStart w:id="108" w:name="_Hlk505608288"/>
            <w:r>
              <w:rPr>
                <w:rFonts w:hint="eastAsia"/>
                <w:lang w:eastAsia="zh-CN"/>
              </w:rPr>
              <w:t>4</w:t>
            </w:r>
          </w:p>
        </w:tc>
        <w:tc>
          <w:tcPr>
            <w:tcW w:w="1459" w:type="dxa"/>
            <w:shd w:val="clear" w:color="auto" w:fill="auto"/>
          </w:tcPr>
          <w:p w14:paraId="22DDAD47" w14:textId="77777777" w:rsidR="002C61D7" w:rsidRDefault="002C61D7" w:rsidP="002C61D7">
            <w:pPr>
              <w:widowControl w:val="0"/>
              <w:jc w:val="center"/>
              <w:rPr>
                <w:lang w:eastAsia="zh-CN"/>
              </w:rPr>
            </w:pPr>
            <w:r>
              <w:rPr>
                <w:rFonts w:hint="eastAsia"/>
                <w:lang w:eastAsia="zh-CN"/>
              </w:rPr>
              <w:t>2</w:t>
            </w:r>
          </w:p>
        </w:tc>
        <w:tc>
          <w:tcPr>
            <w:tcW w:w="1701" w:type="dxa"/>
            <w:shd w:val="clear" w:color="auto" w:fill="auto"/>
          </w:tcPr>
          <w:p w14:paraId="2D4D49F8" w14:textId="77777777" w:rsidR="002C61D7" w:rsidDel="00DE4EE7" w:rsidRDefault="002C61D7" w:rsidP="002C61D7">
            <w:pPr>
              <w:widowControl w:val="0"/>
              <w:jc w:val="center"/>
              <w:rPr>
                <w:lang w:eastAsia="zh-CN"/>
              </w:rPr>
            </w:pPr>
            <w:r>
              <w:rPr>
                <w:rFonts w:hint="eastAsia"/>
                <w:lang w:eastAsia="zh-CN"/>
              </w:rPr>
              <w:t>2</w:t>
            </w:r>
          </w:p>
        </w:tc>
        <w:tc>
          <w:tcPr>
            <w:tcW w:w="1559" w:type="dxa"/>
            <w:shd w:val="clear" w:color="auto" w:fill="auto"/>
          </w:tcPr>
          <w:p w14:paraId="091B8C62" w14:textId="77777777" w:rsidR="002C61D7" w:rsidRDefault="002C61D7" w:rsidP="002C61D7">
            <w:pPr>
              <w:widowControl w:val="0"/>
              <w:jc w:val="center"/>
            </w:pPr>
            <w:r w:rsidRPr="00DE29D8">
              <w:t>2</w:t>
            </w:r>
          </w:p>
        </w:tc>
        <w:tc>
          <w:tcPr>
            <w:tcW w:w="2347" w:type="dxa"/>
            <w:shd w:val="clear" w:color="auto" w:fill="auto"/>
          </w:tcPr>
          <w:p w14:paraId="00E5448D" w14:textId="77777777" w:rsidR="002C61D7" w:rsidRPr="00DE29D8" w:rsidRDefault="002C61D7" w:rsidP="002C61D7">
            <w:pPr>
              <w:widowControl w:val="0"/>
              <w:jc w:val="center"/>
            </w:pPr>
            <w:r>
              <w:t xml:space="preserve">Type </w:t>
            </w:r>
            <w:r w:rsidRPr="00DE29D8">
              <w:rPr>
                <w:rFonts w:hint="eastAsia"/>
              </w:rPr>
              <w:t>B</w:t>
            </w:r>
          </w:p>
        </w:tc>
      </w:tr>
      <w:tr w:rsidR="002C61D7" w:rsidRPr="00DE29D8" w14:paraId="4D6F6442" w14:textId="77777777" w:rsidTr="00B47FB1">
        <w:trPr>
          <w:jc w:val="center"/>
        </w:trPr>
        <w:tc>
          <w:tcPr>
            <w:tcW w:w="1230" w:type="dxa"/>
            <w:shd w:val="clear" w:color="auto" w:fill="auto"/>
          </w:tcPr>
          <w:p w14:paraId="2F650999" w14:textId="77777777" w:rsidR="002C61D7" w:rsidRPr="00DE29D8" w:rsidRDefault="002C61D7" w:rsidP="002C61D7">
            <w:pPr>
              <w:widowControl w:val="0"/>
              <w:jc w:val="center"/>
              <w:rPr>
                <w:lang w:eastAsia="zh-CN"/>
              </w:rPr>
            </w:pPr>
            <w:r>
              <w:rPr>
                <w:rFonts w:hint="eastAsia"/>
                <w:lang w:eastAsia="zh-CN"/>
              </w:rPr>
              <w:t>5</w:t>
            </w:r>
          </w:p>
        </w:tc>
        <w:tc>
          <w:tcPr>
            <w:tcW w:w="1459" w:type="dxa"/>
            <w:shd w:val="clear" w:color="auto" w:fill="auto"/>
          </w:tcPr>
          <w:p w14:paraId="522E0155" w14:textId="77777777" w:rsidR="002C61D7" w:rsidRDefault="002C61D7" w:rsidP="002C61D7">
            <w:pPr>
              <w:widowControl w:val="0"/>
              <w:jc w:val="center"/>
              <w:rPr>
                <w:lang w:eastAsia="zh-CN"/>
              </w:rPr>
            </w:pPr>
            <w:r>
              <w:rPr>
                <w:rFonts w:hint="eastAsia"/>
                <w:lang w:eastAsia="zh-CN"/>
              </w:rPr>
              <w:t>2</w:t>
            </w:r>
          </w:p>
        </w:tc>
        <w:tc>
          <w:tcPr>
            <w:tcW w:w="1701" w:type="dxa"/>
            <w:shd w:val="clear" w:color="auto" w:fill="auto"/>
          </w:tcPr>
          <w:p w14:paraId="49F5F00C" w14:textId="77777777" w:rsidR="002C61D7" w:rsidDel="00DE4EE7" w:rsidRDefault="002C61D7" w:rsidP="002C61D7">
            <w:pPr>
              <w:widowControl w:val="0"/>
              <w:jc w:val="center"/>
              <w:rPr>
                <w:lang w:eastAsia="zh-CN"/>
              </w:rPr>
            </w:pPr>
            <w:r>
              <w:rPr>
                <w:rFonts w:hint="eastAsia"/>
                <w:lang w:eastAsia="zh-CN"/>
              </w:rPr>
              <w:t>2</w:t>
            </w:r>
          </w:p>
        </w:tc>
        <w:tc>
          <w:tcPr>
            <w:tcW w:w="1559" w:type="dxa"/>
            <w:shd w:val="clear" w:color="auto" w:fill="auto"/>
          </w:tcPr>
          <w:p w14:paraId="7B06D1D9" w14:textId="77777777" w:rsidR="002C61D7" w:rsidRDefault="002C61D7" w:rsidP="002C61D7">
            <w:pPr>
              <w:widowControl w:val="0"/>
              <w:jc w:val="center"/>
            </w:pPr>
            <w:r w:rsidRPr="00DE29D8">
              <w:t>4</w:t>
            </w:r>
          </w:p>
        </w:tc>
        <w:tc>
          <w:tcPr>
            <w:tcW w:w="2347" w:type="dxa"/>
            <w:shd w:val="clear" w:color="auto" w:fill="auto"/>
          </w:tcPr>
          <w:p w14:paraId="4FAD7BB3" w14:textId="77777777" w:rsidR="002C61D7" w:rsidRPr="00DE29D8" w:rsidRDefault="002C61D7" w:rsidP="002C61D7">
            <w:pPr>
              <w:widowControl w:val="0"/>
              <w:jc w:val="center"/>
            </w:pPr>
            <w:r>
              <w:t xml:space="preserve">Type </w:t>
            </w:r>
            <w:r w:rsidRPr="00DE29D8">
              <w:rPr>
                <w:rFonts w:hint="eastAsia"/>
              </w:rPr>
              <w:t>B</w:t>
            </w:r>
          </w:p>
        </w:tc>
      </w:tr>
      <w:tr w:rsidR="002C61D7" w:rsidRPr="00DE29D8" w14:paraId="31C1723A" w14:textId="77777777" w:rsidTr="00B47FB1">
        <w:trPr>
          <w:jc w:val="center"/>
        </w:trPr>
        <w:tc>
          <w:tcPr>
            <w:tcW w:w="1230" w:type="dxa"/>
            <w:shd w:val="clear" w:color="auto" w:fill="auto"/>
          </w:tcPr>
          <w:p w14:paraId="456616D6" w14:textId="77777777" w:rsidR="002C61D7" w:rsidRPr="00DE29D8" w:rsidRDefault="002C61D7" w:rsidP="002C61D7">
            <w:pPr>
              <w:widowControl w:val="0"/>
              <w:jc w:val="center"/>
              <w:rPr>
                <w:lang w:eastAsia="zh-CN"/>
              </w:rPr>
            </w:pPr>
            <w:r>
              <w:rPr>
                <w:rFonts w:hint="eastAsia"/>
                <w:lang w:eastAsia="zh-CN"/>
              </w:rPr>
              <w:t>6</w:t>
            </w:r>
          </w:p>
        </w:tc>
        <w:tc>
          <w:tcPr>
            <w:tcW w:w="1459" w:type="dxa"/>
            <w:shd w:val="clear" w:color="auto" w:fill="auto"/>
          </w:tcPr>
          <w:p w14:paraId="7886E7EE" w14:textId="77777777" w:rsidR="002C61D7" w:rsidRDefault="002C61D7" w:rsidP="002C61D7">
            <w:pPr>
              <w:widowControl w:val="0"/>
              <w:jc w:val="center"/>
              <w:rPr>
                <w:lang w:eastAsia="zh-CN"/>
              </w:rPr>
            </w:pPr>
            <w:r>
              <w:rPr>
                <w:rFonts w:hint="eastAsia"/>
                <w:lang w:eastAsia="zh-CN"/>
              </w:rPr>
              <w:t>2</w:t>
            </w:r>
          </w:p>
        </w:tc>
        <w:tc>
          <w:tcPr>
            <w:tcW w:w="1701" w:type="dxa"/>
            <w:shd w:val="clear" w:color="auto" w:fill="auto"/>
          </w:tcPr>
          <w:p w14:paraId="6A7C8DA5" w14:textId="77777777" w:rsidR="002C61D7" w:rsidDel="00DE4EE7" w:rsidRDefault="002C61D7" w:rsidP="002C61D7">
            <w:pPr>
              <w:widowControl w:val="0"/>
              <w:jc w:val="center"/>
              <w:rPr>
                <w:lang w:eastAsia="zh-CN"/>
              </w:rPr>
            </w:pPr>
            <w:r>
              <w:rPr>
                <w:rFonts w:hint="eastAsia"/>
                <w:lang w:eastAsia="zh-CN"/>
              </w:rPr>
              <w:t>2</w:t>
            </w:r>
          </w:p>
        </w:tc>
        <w:tc>
          <w:tcPr>
            <w:tcW w:w="1559" w:type="dxa"/>
            <w:shd w:val="clear" w:color="auto" w:fill="auto"/>
          </w:tcPr>
          <w:p w14:paraId="4752DA44" w14:textId="77777777" w:rsidR="002C61D7" w:rsidRDefault="002C61D7" w:rsidP="002C61D7">
            <w:pPr>
              <w:widowControl w:val="0"/>
              <w:jc w:val="center"/>
            </w:pPr>
            <w:r w:rsidRPr="00DE29D8">
              <w:t>7</w:t>
            </w:r>
          </w:p>
        </w:tc>
        <w:tc>
          <w:tcPr>
            <w:tcW w:w="2347" w:type="dxa"/>
            <w:shd w:val="clear" w:color="auto" w:fill="auto"/>
          </w:tcPr>
          <w:p w14:paraId="508C4F0C" w14:textId="77777777" w:rsidR="002C61D7" w:rsidRPr="00DE29D8" w:rsidRDefault="002C61D7" w:rsidP="002C61D7">
            <w:pPr>
              <w:widowControl w:val="0"/>
              <w:jc w:val="center"/>
            </w:pPr>
            <w:r>
              <w:t xml:space="preserve">Type </w:t>
            </w:r>
            <w:r w:rsidRPr="00DE29D8">
              <w:rPr>
                <w:rFonts w:hint="eastAsia"/>
              </w:rPr>
              <w:t>B</w:t>
            </w:r>
          </w:p>
        </w:tc>
      </w:tr>
      <w:tr w:rsidR="002C61D7" w:rsidRPr="00DE29D8" w14:paraId="30BFE1D1" w14:textId="77777777" w:rsidTr="00B47FB1">
        <w:trPr>
          <w:jc w:val="center"/>
        </w:trPr>
        <w:tc>
          <w:tcPr>
            <w:tcW w:w="1230" w:type="dxa"/>
            <w:shd w:val="clear" w:color="auto" w:fill="auto"/>
          </w:tcPr>
          <w:p w14:paraId="6547E001" w14:textId="77777777" w:rsidR="002C61D7" w:rsidRPr="00DE29D8" w:rsidRDefault="002C61D7" w:rsidP="002C61D7">
            <w:pPr>
              <w:widowControl w:val="0"/>
              <w:jc w:val="center"/>
              <w:rPr>
                <w:lang w:eastAsia="zh-CN"/>
              </w:rPr>
            </w:pPr>
            <w:r>
              <w:rPr>
                <w:rFonts w:hint="eastAsia"/>
                <w:lang w:eastAsia="zh-CN"/>
              </w:rPr>
              <w:t>7</w:t>
            </w:r>
          </w:p>
        </w:tc>
        <w:tc>
          <w:tcPr>
            <w:tcW w:w="1459" w:type="dxa"/>
            <w:shd w:val="clear" w:color="auto" w:fill="auto"/>
          </w:tcPr>
          <w:p w14:paraId="11696467" w14:textId="77777777" w:rsidR="002C61D7" w:rsidRDefault="002C61D7" w:rsidP="002C61D7">
            <w:pPr>
              <w:widowControl w:val="0"/>
              <w:jc w:val="center"/>
              <w:rPr>
                <w:lang w:eastAsia="zh-CN"/>
              </w:rPr>
            </w:pPr>
            <w:r>
              <w:rPr>
                <w:rFonts w:hint="eastAsia"/>
                <w:lang w:eastAsia="zh-CN"/>
              </w:rPr>
              <w:t>2</w:t>
            </w:r>
          </w:p>
        </w:tc>
        <w:tc>
          <w:tcPr>
            <w:tcW w:w="1701" w:type="dxa"/>
            <w:shd w:val="clear" w:color="auto" w:fill="auto"/>
          </w:tcPr>
          <w:p w14:paraId="133D7553" w14:textId="77777777" w:rsidR="002C61D7" w:rsidDel="00DE4EE7" w:rsidRDefault="002C61D7" w:rsidP="002C61D7">
            <w:pPr>
              <w:widowControl w:val="0"/>
              <w:jc w:val="center"/>
              <w:rPr>
                <w:lang w:eastAsia="zh-CN"/>
              </w:rPr>
            </w:pPr>
            <w:r>
              <w:rPr>
                <w:rFonts w:hint="eastAsia"/>
                <w:lang w:eastAsia="zh-CN"/>
              </w:rPr>
              <w:t>2</w:t>
            </w:r>
          </w:p>
        </w:tc>
        <w:tc>
          <w:tcPr>
            <w:tcW w:w="1559" w:type="dxa"/>
            <w:shd w:val="clear" w:color="auto" w:fill="auto"/>
          </w:tcPr>
          <w:p w14:paraId="37CAA394" w14:textId="77777777" w:rsidR="002C61D7" w:rsidRDefault="002C61D7" w:rsidP="002C61D7">
            <w:pPr>
              <w:widowControl w:val="0"/>
              <w:jc w:val="center"/>
              <w:rPr>
                <w:lang w:eastAsia="zh-CN"/>
              </w:rPr>
            </w:pPr>
            <w:r>
              <w:rPr>
                <w:rFonts w:hint="eastAsia"/>
                <w:lang w:eastAsia="zh-CN"/>
              </w:rPr>
              <w:t>10</w:t>
            </w:r>
          </w:p>
        </w:tc>
        <w:tc>
          <w:tcPr>
            <w:tcW w:w="2347" w:type="dxa"/>
            <w:shd w:val="clear" w:color="auto" w:fill="auto"/>
          </w:tcPr>
          <w:p w14:paraId="73F247F8" w14:textId="77777777" w:rsidR="002C61D7" w:rsidRPr="00DE29D8" w:rsidRDefault="002C61D7" w:rsidP="00A36077">
            <w:pPr>
              <w:widowControl w:val="0"/>
              <w:jc w:val="center"/>
            </w:pPr>
            <w:r w:rsidRPr="00DE29D8">
              <w:t xml:space="preserve">Type </w:t>
            </w:r>
            <w:r w:rsidR="00A36077">
              <w:t>B</w:t>
            </w:r>
          </w:p>
        </w:tc>
      </w:tr>
      <w:bookmarkEnd w:id="106"/>
      <w:bookmarkEnd w:id="107"/>
      <w:bookmarkEnd w:id="108"/>
    </w:tbl>
    <w:p w14:paraId="4C46D7FB" w14:textId="77777777" w:rsidR="00BB76A0" w:rsidRDefault="00BB76A0" w:rsidP="00B0034C">
      <w:pPr>
        <w:rPr>
          <w:lang w:eastAsia="zh-CN"/>
        </w:rPr>
      </w:pPr>
    </w:p>
    <w:p w14:paraId="54D895D8" w14:textId="77777777" w:rsidR="00342088" w:rsidRPr="005F606F" w:rsidRDefault="005F606F" w:rsidP="00B0034C">
      <w:pPr>
        <w:rPr>
          <w:b/>
          <w:i/>
          <w:lang w:eastAsia="zh-CN"/>
        </w:rPr>
      </w:pPr>
      <w:r w:rsidRPr="005F606F">
        <w:rPr>
          <w:lang w:eastAsia="zh-CN"/>
        </w:rPr>
        <w:t>It</w:t>
      </w:r>
      <w:r>
        <w:rPr>
          <w:b/>
          <w:bCs/>
          <w:lang w:eastAsia="zh-CN"/>
        </w:rPr>
        <w:t xml:space="preserve"> </w:t>
      </w:r>
      <w:r w:rsidRPr="005F606F">
        <w:rPr>
          <w:lang w:eastAsia="zh-CN"/>
        </w:rPr>
        <w:t xml:space="preserve">has </w:t>
      </w:r>
      <w:r>
        <w:rPr>
          <w:lang w:eastAsia="zh-CN"/>
        </w:rPr>
        <w:t>been agreed that the s</w:t>
      </w:r>
      <w:r w:rsidRPr="00532005">
        <w:rPr>
          <w:lang w:eastAsia="zh-CN"/>
        </w:rPr>
        <w:t xml:space="preserve">lot boundary is the reference point for starting </w:t>
      </w:r>
      <w:r w:rsidR="00713E08">
        <w:rPr>
          <w:lang w:eastAsia="zh-CN"/>
        </w:rPr>
        <w:t>symbol</w:t>
      </w:r>
      <w:r w:rsidRPr="00532005">
        <w:rPr>
          <w:lang w:eastAsia="zh-CN"/>
        </w:rPr>
        <w:t xml:space="preserve"> of resource allocation for PDSCH </w:t>
      </w:r>
      <w:r w:rsidR="00713E08">
        <w:rPr>
          <w:lang w:eastAsia="zh-CN"/>
        </w:rPr>
        <w:t>mapping</w:t>
      </w:r>
      <w:r w:rsidRPr="00532005">
        <w:rPr>
          <w:lang w:eastAsia="zh-CN"/>
        </w:rPr>
        <w:t xml:space="preserve"> type </w:t>
      </w:r>
      <w:r>
        <w:rPr>
          <w:lang w:eastAsia="zh-CN"/>
        </w:rPr>
        <w:t xml:space="preserve">A and type B. But for RMSI Scheduling, </w:t>
      </w:r>
      <w:r w:rsidR="00713E08">
        <w:rPr>
          <w:lang w:eastAsia="zh-CN"/>
        </w:rPr>
        <w:t xml:space="preserve">in order to reduce the delay of initial access, </w:t>
      </w:r>
      <w:r>
        <w:rPr>
          <w:lang w:eastAsia="zh-CN"/>
        </w:rPr>
        <w:t xml:space="preserve">there are many possible starting symbols, then the table will be so big, which lead big overhead in DCI. Considering scheduling flexibility and overhead, we think the </w:t>
      </w:r>
      <w:r w:rsidRPr="00532005">
        <w:rPr>
          <w:lang w:eastAsia="zh-CN"/>
        </w:rPr>
        <w:t xml:space="preserve">reference point for starting </w:t>
      </w:r>
      <w:r w:rsidR="00713E08">
        <w:rPr>
          <w:lang w:eastAsia="zh-CN"/>
        </w:rPr>
        <w:t>symbol</w:t>
      </w:r>
      <w:r w:rsidRPr="00532005">
        <w:rPr>
          <w:lang w:eastAsia="zh-CN"/>
        </w:rPr>
        <w:t xml:space="preserve"> of resource allocation for RMSI/OSI/ Paging and random access</w:t>
      </w:r>
      <w:r>
        <w:rPr>
          <w:lang w:eastAsia="zh-CN"/>
        </w:rPr>
        <w:t xml:space="preserve"> should be the staring or ending symbol of PDCCH scheduling these messages.</w:t>
      </w:r>
    </w:p>
    <w:p w14:paraId="13F95B42" w14:textId="6B76FCF3" w:rsidR="00B0034C" w:rsidRDefault="00B0034C" w:rsidP="00B0034C">
      <w:pPr>
        <w:rPr>
          <w:b/>
          <w:i/>
          <w:lang w:eastAsia="zh-CN"/>
        </w:rPr>
      </w:pPr>
      <w:r>
        <w:rPr>
          <w:b/>
          <w:i/>
          <w:lang w:eastAsia="zh-CN"/>
        </w:rPr>
        <w:t xml:space="preserve">Proposal </w:t>
      </w:r>
      <w:r w:rsidR="00B13179">
        <w:rPr>
          <w:b/>
          <w:i/>
          <w:lang w:eastAsia="zh-CN"/>
        </w:rPr>
        <w:t>4</w:t>
      </w:r>
      <w:r w:rsidRPr="002C4D3F">
        <w:rPr>
          <w:b/>
          <w:i/>
          <w:lang w:eastAsia="zh-CN"/>
        </w:rPr>
        <w:t xml:space="preserve">: </w:t>
      </w:r>
      <w:bookmarkStart w:id="109" w:name="OLE_LINK113"/>
      <w:bookmarkStart w:id="110" w:name="OLE_LINK120"/>
      <w:r>
        <w:rPr>
          <w:b/>
          <w:i/>
          <w:lang w:eastAsia="zh-CN"/>
        </w:rPr>
        <w:t xml:space="preserve">For </w:t>
      </w:r>
      <w:bookmarkStart w:id="111" w:name="OLE_LINK35"/>
      <w:bookmarkStart w:id="112" w:name="OLE_LINK36"/>
      <w:r w:rsidR="005C03FE" w:rsidRPr="005C03FE">
        <w:rPr>
          <w:b/>
          <w:i/>
          <w:lang w:eastAsia="zh-CN"/>
        </w:rPr>
        <w:t>DCI scheduling RMS</w:t>
      </w:r>
      <w:r w:rsidR="005C03FE">
        <w:rPr>
          <w:b/>
          <w:i/>
          <w:lang w:eastAsia="zh-CN"/>
        </w:rPr>
        <w:t>I/OSI/ Paging and random access</w:t>
      </w:r>
      <w:bookmarkEnd w:id="111"/>
      <w:bookmarkEnd w:id="112"/>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B0034C" w:rsidRPr="00DE29D8" w14:paraId="6E7048C1" w14:textId="77777777" w:rsidTr="00304A0E">
        <w:trPr>
          <w:jc w:val="center"/>
        </w:trPr>
        <w:tc>
          <w:tcPr>
            <w:tcW w:w="1230" w:type="dxa"/>
            <w:shd w:val="clear" w:color="auto" w:fill="auto"/>
          </w:tcPr>
          <w:bookmarkEnd w:id="109"/>
          <w:bookmarkEnd w:id="110"/>
          <w:p w14:paraId="602EBA02" w14:textId="77777777" w:rsidR="00B0034C" w:rsidRPr="000F3C56" w:rsidRDefault="00B0034C" w:rsidP="00304A0E">
            <w:pPr>
              <w:widowControl w:val="0"/>
              <w:jc w:val="center"/>
              <w:rPr>
                <w:b/>
              </w:rPr>
            </w:pPr>
            <w:r w:rsidRPr="000F3C56">
              <w:rPr>
                <w:b/>
              </w:rPr>
              <w:t>index</w:t>
            </w:r>
          </w:p>
        </w:tc>
        <w:tc>
          <w:tcPr>
            <w:tcW w:w="1459" w:type="dxa"/>
            <w:shd w:val="clear" w:color="auto" w:fill="auto"/>
          </w:tcPr>
          <w:p w14:paraId="7BA2C00E" w14:textId="77777777" w:rsidR="00B0034C" w:rsidRPr="000F3C56" w:rsidRDefault="00B0034C" w:rsidP="00304A0E">
            <w:pPr>
              <w:widowControl w:val="0"/>
              <w:jc w:val="center"/>
              <w:rPr>
                <w:b/>
              </w:rPr>
            </w:pPr>
            <w:r w:rsidRPr="000F3C56">
              <w:rPr>
                <w:b/>
              </w:rPr>
              <w:t>K0</w:t>
            </w:r>
          </w:p>
        </w:tc>
        <w:tc>
          <w:tcPr>
            <w:tcW w:w="1701" w:type="dxa"/>
            <w:shd w:val="clear" w:color="auto" w:fill="auto"/>
          </w:tcPr>
          <w:p w14:paraId="2DAED76B" w14:textId="77777777" w:rsidR="00B0034C" w:rsidRPr="000F3C56" w:rsidRDefault="00B0034C" w:rsidP="00304A0E">
            <w:pPr>
              <w:widowControl w:val="0"/>
              <w:jc w:val="center"/>
              <w:rPr>
                <w:b/>
              </w:rPr>
            </w:pPr>
            <w:r w:rsidRPr="000F3C56">
              <w:rPr>
                <w:b/>
              </w:rPr>
              <w:t>start</w:t>
            </w:r>
          </w:p>
        </w:tc>
        <w:tc>
          <w:tcPr>
            <w:tcW w:w="1559" w:type="dxa"/>
            <w:shd w:val="clear" w:color="auto" w:fill="auto"/>
          </w:tcPr>
          <w:p w14:paraId="278AE0F1" w14:textId="77777777" w:rsidR="00B0034C" w:rsidRPr="000F3C56" w:rsidRDefault="00B0034C" w:rsidP="00304A0E">
            <w:pPr>
              <w:widowControl w:val="0"/>
              <w:jc w:val="center"/>
              <w:rPr>
                <w:b/>
              </w:rPr>
            </w:pPr>
            <w:r w:rsidRPr="000F3C56">
              <w:rPr>
                <w:b/>
              </w:rPr>
              <w:t>Length</w:t>
            </w:r>
          </w:p>
        </w:tc>
        <w:tc>
          <w:tcPr>
            <w:tcW w:w="2347" w:type="dxa"/>
            <w:shd w:val="clear" w:color="auto" w:fill="auto"/>
          </w:tcPr>
          <w:p w14:paraId="15E43274" w14:textId="77777777" w:rsidR="00B0034C" w:rsidRPr="000F3C56" w:rsidRDefault="00B0034C" w:rsidP="00304A0E">
            <w:pPr>
              <w:widowControl w:val="0"/>
              <w:jc w:val="center"/>
              <w:rPr>
                <w:b/>
              </w:rPr>
            </w:pPr>
            <w:r w:rsidRPr="000F3C56">
              <w:rPr>
                <w:b/>
              </w:rPr>
              <w:t>PDSCH</w:t>
            </w:r>
            <w:r w:rsidRPr="000F3C56">
              <w:rPr>
                <w:rFonts w:hint="eastAsia"/>
                <w:b/>
              </w:rPr>
              <w:t xml:space="preserve"> mapping type</w:t>
            </w:r>
          </w:p>
        </w:tc>
      </w:tr>
      <w:tr w:rsidR="005967C4" w:rsidRPr="00DE29D8" w14:paraId="45733185" w14:textId="77777777" w:rsidTr="00304A0E">
        <w:trPr>
          <w:jc w:val="center"/>
        </w:trPr>
        <w:tc>
          <w:tcPr>
            <w:tcW w:w="1230" w:type="dxa"/>
            <w:shd w:val="clear" w:color="auto" w:fill="auto"/>
          </w:tcPr>
          <w:p w14:paraId="64A4124A" w14:textId="77777777" w:rsidR="005967C4" w:rsidRPr="00DE29D8" w:rsidRDefault="005967C4" w:rsidP="005967C4">
            <w:pPr>
              <w:widowControl w:val="0"/>
              <w:jc w:val="center"/>
            </w:pPr>
            <w:r w:rsidRPr="00DE29D8">
              <w:t>0</w:t>
            </w:r>
          </w:p>
        </w:tc>
        <w:tc>
          <w:tcPr>
            <w:tcW w:w="1459" w:type="dxa"/>
            <w:shd w:val="clear" w:color="auto" w:fill="auto"/>
          </w:tcPr>
          <w:p w14:paraId="055E9C98" w14:textId="77777777" w:rsidR="005967C4" w:rsidRPr="00DE29D8" w:rsidRDefault="005967C4" w:rsidP="005967C4">
            <w:pPr>
              <w:widowControl w:val="0"/>
              <w:jc w:val="center"/>
            </w:pPr>
            <w:r>
              <w:t>0</w:t>
            </w:r>
          </w:p>
        </w:tc>
        <w:tc>
          <w:tcPr>
            <w:tcW w:w="1701" w:type="dxa"/>
            <w:shd w:val="clear" w:color="auto" w:fill="auto"/>
          </w:tcPr>
          <w:p w14:paraId="19AA226D" w14:textId="77777777" w:rsidR="005967C4" w:rsidRPr="00DE29D8" w:rsidRDefault="005967C4" w:rsidP="005967C4">
            <w:pPr>
              <w:widowControl w:val="0"/>
              <w:jc w:val="center"/>
            </w:pPr>
            <w:r>
              <w:t>0</w:t>
            </w:r>
          </w:p>
        </w:tc>
        <w:tc>
          <w:tcPr>
            <w:tcW w:w="1559" w:type="dxa"/>
            <w:shd w:val="clear" w:color="auto" w:fill="auto"/>
          </w:tcPr>
          <w:p w14:paraId="2EF773B5" w14:textId="77777777" w:rsidR="005967C4" w:rsidRPr="00DE29D8" w:rsidRDefault="005967C4" w:rsidP="005967C4">
            <w:pPr>
              <w:widowControl w:val="0"/>
              <w:jc w:val="center"/>
            </w:pPr>
            <w:r w:rsidRPr="00DE29D8">
              <w:t>2</w:t>
            </w:r>
          </w:p>
        </w:tc>
        <w:tc>
          <w:tcPr>
            <w:tcW w:w="2347" w:type="dxa"/>
            <w:shd w:val="clear" w:color="auto" w:fill="auto"/>
          </w:tcPr>
          <w:p w14:paraId="661EC4DD" w14:textId="77777777" w:rsidR="005967C4" w:rsidRPr="00DE29D8" w:rsidRDefault="005967C4" w:rsidP="005967C4">
            <w:pPr>
              <w:widowControl w:val="0"/>
              <w:jc w:val="center"/>
            </w:pPr>
            <w:r>
              <w:t xml:space="preserve">Type </w:t>
            </w:r>
            <w:r w:rsidRPr="00DE29D8">
              <w:rPr>
                <w:rFonts w:hint="eastAsia"/>
              </w:rPr>
              <w:t>B</w:t>
            </w:r>
          </w:p>
        </w:tc>
      </w:tr>
      <w:tr w:rsidR="005967C4" w:rsidRPr="00DE29D8" w14:paraId="03F7FC76" w14:textId="77777777" w:rsidTr="00304A0E">
        <w:trPr>
          <w:jc w:val="center"/>
        </w:trPr>
        <w:tc>
          <w:tcPr>
            <w:tcW w:w="1230" w:type="dxa"/>
            <w:shd w:val="clear" w:color="auto" w:fill="auto"/>
          </w:tcPr>
          <w:p w14:paraId="6F3F8FFC" w14:textId="77777777" w:rsidR="005967C4" w:rsidRPr="00DE29D8" w:rsidRDefault="005967C4" w:rsidP="005967C4">
            <w:pPr>
              <w:widowControl w:val="0"/>
              <w:jc w:val="center"/>
            </w:pPr>
            <w:r w:rsidRPr="00DE29D8">
              <w:lastRenderedPageBreak/>
              <w:t>1</w:t>
            </w:r>
          </w:p>
        </w:tc>
        <w:tc>
          <w:tcPr>
            <w:tcW w:w="1459" w:type="dxa"/>
            <w:shd w:val="clear" w:color="auto" w:fill="auto"/>
          </w:tcPr>
          <w:p w14:paraId="74839A20" w14:textId="77777777" w:rsidR="005967C4" w:rsidRPr="00DE29D8" w:rsidRDefault="005967C4" w:rsidP="005967C4">
            <w:pPr>
              <w:widowControl w:val="0"/>
              <w:jc w:val="center"/>
            </w:pPr>
            <w:r>
              <w:t>0</w:t>
            </w:r>
          </w:p>
        </w:tc>
        <w:tc>
          <w:tcPr>
            <w:tcW w:w="1701" w:type="dxa"/>
            <w:shd w:val="clear" w:color="auto" w:fill="auto"/>
          </w:tcPr>
          <w:p w14:paraId="77BCA6E5" w14:textId="77777777" w:rsidR="005967C4" w:rsidRPr="00DE29D8" w:rsidRDefault="005967C4" w:rsidP="005967C4">
            <w:pPr>
              <w:widowControl w:val="0"/>
              <w:jc w:val="center"/>
            </w:pPr>
            <w:r>
              <w:t>0</w:t>
            </w:r>
          </w:p>
        </w:tc>
        <w:tc>
          <w:tcPr>
            <w:tcW w:w="1559" w:type="dxa"/>
            <w:shd w:val="clear" w:color="auto" w:fill="auto"/>
          </w:tcPr>
          <w:p w14:paraId="1B5BA757" w14:textId="77777777" w:rsidR="005967C4" w:rsidRPr="00DE29D8" w:rsidRDefault="005967C4" w:rsidP="005967C4">
            <w:pPr>
              <w:widowControl w:val="0"/>
              <w:jc w:val="center"/>
            </w:pPr>
            <w:r w:rsidRPr="00DE29D8">
              <w:t>4</w:t>
            </w:r>
          </w:p>
        </w:tc>
        <w:tc>
          <w:tcPr>
            <w:tcW w:w="2347" w:type="dxa"/>
            <w:shd w:val="clear" w:color="auto" w:fill="auto"/>
          </w:tcPr>
          <w:p w14:paraId="262F69BB" w14:textId="77777777" w:rsidR="005967C4" w:rsidRPr="00DE29D8" w:rsidRDefault="005967C4" w:rsidP="005967C4">
            <w:pPr>
              <w:widowControl w:val="0"/>
              <w:jc w:val="center"/>
            </w:pPr>
            <w:r>
              <w:t xml:space="preserve">Type </w:t>
            </w:r>
            <w:r w:rsidRPr="00DE29D8">
              <w:rPr>
                <w:rFonts w:hint="eastAsia"/>
              </w:rPr>
              <w:t>B</w:t>
            </w:r>
          </w:p>
        </w:tc>
      </w:tr>
      <w:tr w:rsidR="005967C4" w:rsidRPr="00DE29D8" w14:paraId="77CB0E6F" w14:textId="77777777" w:rsidTr="00304A0E">
        <w:trPr>
          <w:jc w:val="center"/>
        </w:trPr>
        <w:tc>
          <w:tcPr>
            <w:tcW w:w="1230" w:type="dxa"/>
            <w:shd w:val="clear" w:color="auto" w:fill="auto"/>
          </w:tcPr>
          <w:p w14:paraId="5B9CDFF5" w14:textId="77777777" w:rsidR="005967C4" w:rsidRPr="00DE29D8" w:rsidRDefault="005967C4" w:rsidP="005967C4">
            <w:pPr>
              <w:widowControl w:val="0"/>
              <w:jc w:val="center"/>
            </w:pPr>
            <w:r w:rsidRPr="00DE29D8">
              <w:t>2</w:t>
            </w:r>
          </w:p>
        </w:tc>
        <w:tc>
          <w:tcPr>
            <w:tcW w:w="1459" w:type="dxa"/>
            <w:shd w:val="clear" w:color="auto" w:fill="auto"/>
          </w:tcPr>
          <w:p w14:paraId="2C489079" w14:textId="77777777" w:rsidR="005967C4" w:rsidRPr="00DE29D8" w:rsidRDefault="005967C4" w:rsidP="005967C4">
            <w:pPr>
              <w:widowControl w:val="0"/>
              <w:jc w:val="center"/>
            </w:pPr>
            <w:r>
              <w:t>0</w:t>
            </w:r>
          </w:p>
        </w:tc>
        <w:tc>
          <w:tcPr>
            <w:tcW w:w="1701" w:type="dxa"/>
            <w:shd w:val="clear" w:color="auto" w:fill="auto"/>
          </w:tcPr>
          <w:p w14:paraId="76DB3CF5" w14:textId="77777777" w:rsidR="005967C4" w:rsidRPr="00DE29D8" w:rsidRDefault="005967C4" w:rsidP="005967C4">
            <w:pPr>
              <w:widowControl w:val="0"/>
              <w:jc w:val="center"/>
            </w:pPr>
            <w:r>
              <w:t>0</w:t>
            </w:r>
          </w:p>
        </w:tc>
        <w:tc>
          <w:tcPr>
            <w:tcW w:w="1559" w:type="dxa"/>
            <w:shd w:val="clear" w:color="auto" w:fill="auto"/>
          </w:tcPr>
          <w:p w14:paraId="53BE7C63" w14:textId="77777777" w:rsidR="005967C4" w:rsidRPr="00DE29D8" w:rsidRDefault="005967C4" w:rsidP="005967C4">
            <w:pPr>
              <w:widowControl w:val="0"/>
              <w:jc w:val="center"/>
            </w:pPr>
            <w:r w:rsidRPr="00DE29D8">
              <w:t>7</w:t>
            </w:r>
          </w:p>
        </w:tc>
        <w:tc>
          <w:tcPr>
            <w:tcW w:w="2347" w:type="dxa"/>
            <w:shd w:val="clear" w:color="auto" w:fill="auto"/>
          </w:tcPr>
          <w:p w14:paraId="4DB6C5B2" w14:textId="77777777" w:rsidR="005967C4" w:rsidRPr="00DE29D8" w:rsidRDefault="005967C4" w:rsidP="005967C4">
            <w:pPr>
              <w:widowControl w:val="0"/>
              <w:jc w:val="center"/>
            </w:pPr>
            <w:r>
              <w:t xml:space="preserve">Type </w:t>
            </w:r>
            <w:r w:rsidRPr="00DE29D8">
              <w:rPr>
                <w:rFonts w:hint="eastAsia"/>
              </w:rPr>
              <w:t>B</w:t>
            </w:r>
          </w:p>
        </w:tc>
      </w:tr>
      <w:tr w:rsidR="005967C4" w:rsidRPr="00DE29D8" w14:paraId="3D982886" w14:textId="77777777" w:rsidTr="00304A0E">
        <w:trPr>
          <w:jc w:val="center"/>
        </w:trPr>
        <w:tc>
          <w:tcPr>
            <w:tcW w:w="1230" w:type="dxa"/>
            <w:shd w:val="clear" w:color="auto" w:fill="auto"/>
          </w:tcPr>
          <w:p w14:paraId="43F5B12F" w14:textId="77777777" w:rsidR="005967C4" w:rsidRPr="00DE29D8" w:rsidRDefault="005967C4" w:rsidP="005967C4">
            <w:pPr>
              <w:widowControl w:val="0"/>
              <w:jc w:val="center"/>
            </w:pPr>
            <w:r w:rsidRPr="00DE29D8">
              <w:t>3</w:t>
            </w:r>
          </w:p>
        </w:tc>
        <w:tc>
          <w:tcPr>
            <w:tcW w:w="1459" w:type="dxa"/>
            <w:shd w:val="clear" w:color="auto" w:fill="auto"/>
          </w:tcPr>
          <w:p w14:paraId="439B3177" w14:textId="77777777" w:rsidR="005967C4" w:rsidRPr="00DE29D8" w:rsidRDefault="005967C4" w:rsidP="005967C4">
            <w:pPr>
              <w:widowControl w:val="0"/>
              <w:jc w:val="center"/>
            </w:pPr>
            <w:r>
              <w:t>0</w:t>
            </w:r>
          </w:p>
        </w:tc>
        <w:tc>
          <w:tcPr>
            <w:tcW w:w="1701" w:type="dxa"/>
            <w:shd w:val="clear" w:color="auto" w:fill="auto"/>
          </w:tcPr>
          <w:p w14:paraId="33C57075" w14:textId="77777777" w:rsidR="005967C4" w:rsidRPr="00DE29D8" w:rsidRDefault="005967C4" w:rsidP="005967C4">
            <w:pPr>
              <w:widowControl w:val="0"/>
              <w:jc w:val="center"/>
            </w:pPr>
            <w:r>
              <w:t>0</w:t>
            </w:r>
          </w:p>
        </w:tc>
        <w:tc>
          <w:tcPr>
            <w:tcW w:w="1559" w:type="dxa"/>
            <w:shd w:val="clear" w:color="auto" w:fill="auto"/>
          </w:tcPr>
          <w:p w14:paraId="38780442" w14:textId="77777777" w:rsidR="005967C4" w:rsidRPr="00DE29D8" w:rsidRDefault="00DE4EE7" w:rsidP="00DE4EE7">
            <w:pPr>
              <w:widowControl w:val="0"/>
              <w:jc w:val="center"/>
            </w:pPr>
            <w:r>
              <w:t>12</w:t>
            </w:r>
          </w:p>
        </w:tc>
        <w:tc>
          <w:tcPr>
            <w:tcW w:w="2347" w:type="dxa"/>
            <w:shd w:val="clear" w:color="auto" w:fill="auto"/>
          </w:tcPr>
          <w:p w14:paraId="6F4823F4" w14:textId="77777777" w:rsidR="005967C4" w:rsidRPr="00DE29D8" w:rsidRDefault="005967C4" w:rsidP="005967C4">
            <w:pPr>
              <w:widowControl w:val="0"/>
              <w:jc w:val="center"/>
            </w:pPr>
            <w:r w:rsidRPr="00DE29D8">
              <w:t>Type A</w:t>
            </w:r>
          </w:p>
        </w:tc>
      </w:tr>
    </w:tbl>
    <w:p w14:paraId="11577147" w14:textId="77777777" w:rsidR="00342088" w:rsidRDefault="00342088" w:rsidP="0085176C">
      <w:pPr>
        <w:rPr>
          <w:bCs/>
          <w:i/>
          <w:kern w:val="2"/>
          <w:sz w:val="28"/>
          <w:szCs w:val="28"/>
          <w:lang w:val="en-GB" w:eastAsia="zh-CN"/>
        </w:rPr>
      </w:pPr>
    </w:p>
    <w:p w14:paraId="62A1670A" w14:textId="4ED2D762" w:rsidR="002645C1" w:rsidRDefault="002645C1" w:rsidP="002645C1">
      <w:pPr>
        <w:rPr>
          <w:b/>
          <w:i/>
          <w:lang w:eastAsia="zh-CN"/>
        </w:rPr>
      </w:pPr>
      <w:r>
        <w:rPr>
          <w:b/>
          <w:i/>
          <w:lang w:eastAsia="zh-CN"/>
        </w:rPr>
        <w:t xml:space="preserve">Proposal </w:t>
      </w:r>
      <w:r w:rsidR="00B13179">
        <w:rPr>
          <w:b/>
          <w:i/>
          <w:lang w:eastAsia="zh-CN"/>
        </w:rPr>
        <w:t>5</w:t>
      </w:r>
      <w:r w:rsidRPr="002C4D3F">
        <w:rPr>
          <w:b/>
          <w:i/>
          <w:lang w:eastAsia="zh-CN"/>
        </w:rPr>
        <w:t xml:space="preserve">: </w:t>
      </w:r>
      <w:r>
        <w:rPr>
          <w:b/>
          <w:i/>
          <w:lang w:eastAsia="zh-CN"/>
        </w:rPr>
        <w:t xml:space="preserve">For </w:t>
      </w:r>
      <w:bookmarkStart w:id="113" w:name="OLE_LINK38"/>
      <w:bookmarkStart w:id="114" w:name="OLE_LINK40"/>
      <w:bookmarkStart w:id="115" w:name="OLE_LINK121"/>
      <w:r w:rsidR="0063268D" w:rsidRPr="0063268D">
        <w:rPr>
          <w:b/>
          <w:i/>
          <w:lang w:eastAsia="zh-CN"/>
        </w:rPr>
        <w:t>DCI scheduling Msg3</w:t>
      </w:r>
      <w:bookmarkEnd w:id="113"/>
      <w:bookmarkEnd w:id="114"/>
      <w:bookmarkEnd w:id="115"/>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230B3C" w14:paraId="4CE6A8B3"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64FAD7F4" w14:textId="77777777" w:rsidR="00230B3C" w:rsidRDefault="00230B3C">
            <w:pPr>
              <w:widowControl w:val="0"/>
              <w:jc w:val="center"/>
              <w:rPr>
                <w:b/>
              </w:rPr>
            </w:pPr>
            <w:bookmarkStart w:id="116" w:name="OLE_LINK214"/>
            <w:bookmarkStart w:id="117" w:name="OLE_LINK215"/>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063B8602" w14:textId="77777777" w:rsidR="00230B3C" w:rsidRDefault="00230B3C">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14:paraId="3490B074" w14:textId="77777777" w:rsidR="00230B3C" w:rsidRDefault="00230B3C">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2DCE0EAF" w14:textId="77777777" w:rsidR="00230B3C" w:rsidRDefault="00230B3C">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5516206C" w14:textId="77777777" w:rsidR="00230B3C" w:rsidRDefault="00230B3C">
            <w:pPr>
              <w:widowControl w:val="0"/>
              <w:jc w:val="center"/>
              <w:rPr>
                <w:b/>
              </w:rPr>
            </w:pPr>
            <w:r>
              <w:rPr>
                <w:b/>
              </w:rPr>
              <w:t>PUSCH mapping type</w:t>
            </w:r>
          </w:p>
        </w:tc>
      </w:tr>
      <w:tr w:rsidR="00230B3C" w14:paraId="2B303A55"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47E2B038" w14:textId="77777777" w:rsidR="00230B3C" w:rsidRDefault="00230B3C">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5E8F4256" w14:textId="77777777" w:rsidR="00230B3C" w:rsidRDefault="00230B3C">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38F0CFF5" w14:textId="77777777" w:rsidR="00230B3C" w:rsidRDefault="00230B3C">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0966C75E" w14:textId="77777777" w:rsidR="00230B3C" w:rsidRDefault="00230B3C">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46FB2110" w14:textId="77777777" w:rsidR="00230B3C" w:rsidRDefault="00230B3C">
            <w:pPr>
              <w:widowControl w:val="0"/>
              <w:jc w:val="center"/>
            </w:pPr>
            <w:r>
              <w:t>Type B</w:t>
            </w:r>
          </w:p>
        </w:tc>
      </w:tr>
      <w:tr w:rsidR="00230B3C" w14:paraId="4AA9002C"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743A8859" w14:textId="77777777" w:rsidR="00230B3C" w:rsidRDefault="00230B3C">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048DA463" w14:textId="77777777" w:rsidR="00230B3C" w:rsidRDefault="00230B3C">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48E82CBA" w14:textId="77777777" w:rsidR="00230B3C" w:rsidRDefault="00230B3C">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0E08AF58" w14:textId="77777777" w:rsidR="00230B3C" w:rsidRDefault="00230B3C">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7E3B794A" w14:textId="77777777" w:rsidR="00230B3C" w:rsidRDefault="00230B3C">
            <w:pPr>
              <w:widowControl w:val="0"/>
              <w:jc w:val="center"/>
            </w:pPr>
            <w:r>
              <w:t>Type B</w:t>
            </w:r>
          </w:p>
        </w:tc>
      </w:tr>
      <w:tr w:rsidR="00230B3C" w14:paraId="2DB1BDD6"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50786E3A" w14:textId="77777777" w:rsidR="00230B3C" w:rsidRDefault="00230B3C">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37298388" w14:textId="77777777" w:rsidR="00230B3C" w:rsidRDefault="00230B3C">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4EA7D7CA" w14:textId="77777777" w:rsidR="00230B3C" w:rsidRDefault="00230B3C">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180E42FE" w14:textId="77777777" w:rsidR="00230B3C" w:rsidRDefault="00230B3C">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762CBF3F" w14:textId="77777777" w:rsidR="00230B3C" w:rsidRDefault="00230B3C">
            <w:pPr>
              <w:widowControl w:val="0"/>
              <w:jc w:val="center"/>
            </w:pPr>
            <w:r>
              <w:t>Type B</w:t>
            </w:r>
          </w:p>
        </w:tc>
      </w:tr>
      <w:tr w:rsidR="00230B3C" w14:paraId="6830066E"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16CC8E97" w14:textId="77777777" w:rsidR="00230B3C" w:rsidRDefault="00230B3C">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4086F426" w14:textId="77777777" w:rsidR="00230B3C" w:rsidRDefault="00230B3C">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14511F9D" w14:textId="77777777" w:rsidR="00230B3C" w:rsidRDefault="00230B3C">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07367A4B" w14:textId="77777777" w:rsidR="00230B3C" w:rsidRDefault="00230B3C">
            <w:pPr>
              <w:widowControl w:val="0"/>
              <w:jc w:val="center"/>
            </w:pPr>
            <w:r>
              <w:t>12</w:t>
            </w:r>
          </w:p>
        </w:tc>
        <w:tc>
          <w:tcPr>
            <w:tcW w:w="2347" w:type="dxa"/>
            <w:tcBorders>
              <w:top w:val="single" w:sz="4" w:space="0" w:color="auto"/>
              <w:left w:val="single" w:sz="4" w:space="0" w:color="auto"/>
              <w:bottom w:val="single" w:sz="4" w:space="0" w:color="auto"/>
              <w:right w:val="single" w:sz="4" w:space="0" w:color="auto"/>
            </w:tcBorders>
            <w:hideMark/>
          </w:tcPr>
          <w:p w14:paraId="4FFE41D2" w14:textId="77777777" w:rsidR="00230B3C" w:rsidRDefault="00230B3C">
            <w:pPr>
              <w:widowControl w:val="0"/>
              <w:jc w:val="center"/>
            </w:pPr>
            <w:r>
              <w:t>Type A</w:t>
            </w:r>
          </w:p>
        </w:tc>
      </w:tr>
      <w:tr w:rsidR="00230B3C" w14:paraId="592C623F"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15738E71" w14:textId="77777777" w:rsidR="00230B3C" w:rsidRDefault="00230B3C">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14:paraId="0D2C4EC9" w14:textId="77777777" w:rsidR="00230B3C" w:rsidRDefault="00230B3C">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7D71E4D" w14:textId="77777777" w:rsidR="00230B3C" w:rsidRDefault="00230B3C">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12B27366" w14:textId="77777777" w:rsidR="00230B3C" w:rsidRDefault="00230B3C">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6301DA9B" w14:textId="77777777" w:rsidR="00230B3C" w:rsidRDefault="00230B3C">
            <w:pPr>
              <w:widowControl w:val="0"/>
              <w:jc w:val="center"/>
            </w:pPr>
            <w:r>
              <w:t>Type B</w:t>
            </w:r>
          </w:p>
        </w:tc>
      </w:tr>
      <w:tr w:rsidR="00230B3C" w14:paraId="5F483BE0"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16C1E0FB" w14:textId="77777777" w:rsidR="00230B3C" w:rsidRDefault="00230B3C">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14:paraId="26E0CBB6" w14:textId="77777777" w:rsidR="00230B3C" w:rsidRDefault="00230B3C">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8F3C662" w14:textId="77777777" w:rsidR="00230B3C" w:rsidRDefault="00230B3C">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B0E5918" w14:textId="77777777" w:rsidR="00230B3C" w:rsidRDefault="00230B3C">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507CD019" w14:textId="77777777" w:rsidR="00230B3C" w:rsidRDefault="00230B3C">
            <w:pPr>
              <w:widowControl w:val="0"/>
              <w:jc w:val="center"/>
            </w:pPr>
            <w:r>
              <w:t>Type B</w:t>
            </w:r>
          </w:p>
        </w:tc>
      </w:tr>
      <w:tr w:rsidR="00230B3C" w14:paraId="17D54EC7"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712DF6AF" w14:textId="77777777" w:rsidR="00230B3C" w:rsidRDefault="00230B3C">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14:paraId="0B5D9083" w14:textId="77777777" w:rsidR="00230B3C" w:rsidRDefault="00230B3C">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F7DABA9" w14:textId="77777777" w:rsidR="00230B3C" w:rsidRDefault="00230B3C">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332F4378" w14:textId="77777777" w:rsidR="00230B3C" w:rsidRDefault="00230B3C">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373C1A9A" w14:textId="77777777" w:rsidR="00230B3C" w:rsidRDefault="00230B3C">
            <w:pPr>
              <w:widowControl w:val="0"/>
              <w:jc w:val="center"/>
            </w:pPr>
            <w:r>
              <w:t>Type B</w:t>
            </w:r>
          </w:p>
        </w:tc>
      </w:tr>
      <w:tr w:rsidR="00230B3C" w14:paraId="3021AFF6" w14:textId="77777777" w:rsidTr="00230B3C">
        <w:trPr>
          <w:jc w:val="center"/>
        </w:trPr>
        <w:tc>
          <w:tcPr>
            <w:tcW w:w="1230" w:type="dxa"/>
            <w:tcBorders>
              <w:top w:val="single" w:sz="4" w:space="0" w:color="auto"/>
              <w:left w:val="single" w:sz="4" w:space="0" w:color="auto"/>
              <w:bottom w:val="single" w:sz="4" w:space="0" w:color="auto"/>
              <w:right w:val="single" w:sz="4" w:space="0" w:color="auto"/>
            </w:tcBorders>
            <w:hideMark/>
          </w:tcPr>
          <w:p w14:paraId="6D3BF10C" w14:textId="77777777" w:rsidR="00230B3C" w:rsidRDefault="00230B3C">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14:paraId="2F9B4183" w14:textId="77777777" w:rsidR="00230B3C" w:rsidRDefault="00230B3C">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22D04A5" w14:textId="77777777" w:rsidR="00230B3C" w:rsidRDefault="00230B3C">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41827C6" w14:textId="77777777" w:rsidR="00230B3C" w:rsidRDefault="00230B3C">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14:paraId="6DBABE41" w14:textId="77777777" w:rsidR="00230B3C" w:rsidRDefault="00230B3C" w:rsidP="00795992">
            <w:pPr>
              <w:widowControl w:val="0"/>
              <w:jc w:val="center"/>
            </w:pPr>
            <w:r>
              <w:t xml:space="preserve">Type </w:t>
            </w:r>
            <w:r w:rsidR="00795992">
              <w:t>B</w:t>
            </w:r>
          </w:p>
        </w:tc>
      </w:tr>
    </w:tbl>
    <w:p w14:paraId="17683D06" w14:textId="099DB408" w:rsidR="000B3610" w:rsidRDefault="000B3610" w:rsidP="00ED66BA">
      <w:pPr>
        <w:pStyle w:val="2"/>
        <w:rPr>
          <w:lang w:eastAsia="zh-CN"/>
        </w:rPr>
      </w:pPr>
      <w:bookmarkStart w:id="118" w:name="OLE_LINK21"/>
      <w:bookmarkStart w:id="119" w:name="OLE_LINK23"/>
      <w:bookmarkEnd w:id="116"/>
      <w:bookmarkEnd w:id="117"/>
      <w:r w:rsidRPr="005F5461">
        <w:rPr>
          <w:lang w:eastAsia="zh-CN"/>
        </w:rPr>
        <w:t xml:space="preserve">Time domain </w:t>
      </w:r>
      <w:r w:rsidR="008B0639">
        <w:rPr>
          <w:lang w:eastAsia="zh-CN"/>
        </w:rPr>
        <w:t>RA</w:t>
      </w:r>
      <w:r w:rsidRPr="005F5461">
        <w:rPr>
          <w:lang w:eastAsia="zh-CN"/>
        </w:rPr>
        <w:t xml:space="preserve"> for ECP</w:t>
      </w:r>
    </w:p>
    <w:p w14:paraId="76F339A7" w14:textId="18C3D2FE" w:rsidR="004B3EA5" w:rsidRPr="005511FB" w:rsidRDefault="00027F10" w:rsidP="005511FB">
      <w:pPr>
        <w:autoSpaceDE/>
        <w:autoSpaceDN/>
        <w:adjustRightInd/>
        <w:spacing w:before="100" w:beforeAutospacing="1" w:after="60"/>
        <w:rPr>
          <w:rFonts w:eastAsia="@仿宋_GB2312"/>
          <w:b/>
          <w:iCs/>
          <w:lang w:eastAsia="zh-CN"/>
        </w:rPr>
      </w:pPr>
      <w:r>
        <w:rPr>
          <w:rFonts w:eastAsia="@仿宋_GB2312"/>
          <w:b/>
          <w:iCs/>
          <w:lang w:eastAsia="zh-CN"/>
        </w:rPr>
        <w:t>Time domain RA table</w:t>
      </w:r>
      <w:r w:rsidR="004B3EA5" w:rsidRPr="005511FB">
        <w:rPr>
          <w:rFonts w:eastAsia="@仿宋_GB2312"/>
          <w:b/>
          <w:iCs/>
          <w:lang w:eastAsia="zh-CN"/>
        </w:rPr>
        <w:t xml:space="preserve"> in higher layer </w:t>
      </w:r>
      <w:r w:rsidR="004B3EA5">
        <w:rPr>
          <w:rFonts w:eastAsia="@仿宋_GB2312"/>
          <w:b/>
          <w:iCs/>
          <w:lang w:eastAsia="zh-CN"/>
        </w:rPr>
        <w:t>signaling for ECP:</w:t>
      </w:r>
    </w:p>
    <w:p w14:paraId="14F9BBB1" w14:textId="55670274" w:rsidR="000B3610" w:rsidRDefault="000B3610" w:rsidP="0034529E">
      <w:pPr>
        <w:rPr>
          <w:lang w:eastAsia="zh-CN"/>
        </w:rPr>
      </w:pPr>
      <w:r>
        <w:rPr>
          <w:lang w:val="en-GB" w:eastAsia="zh-CN"/>
        </w:rPr>
        <w:t xml:space="preserve">The current SLIV design focuses on NCP case, the slot length 14 and half-slot length 7 in the SLIV equation are based on NCP slot. Considering ECP case, 12 symbols is contained within a slot and 6 symbols within a half-slot. </w:t>
      </w:r>
      <w:r w:rsidR="00661779">
        <w:rPr>
          <w:lang w:val="en-GB" w:eastAsia="zh-CN"/>
        </w:rPr>
        <w:t>In order to support that UE is not expect to receive the time resource allocation across slot boundaries, f</w:t>
      </w:r>
      <w:r w:rsidR="00661779" w:rsidRPr="00661779">
        <w:rPr>
          <w:lang w:val="en-GB" w:eastAsia="zh-CN"/>
        </w:rPr>
        <w:t>or ECP, support</w:t>
      </w:r>
      <w:r w:rsidR="00027F10">
        <w:rPr>
          <w:lang w:val="en-GB" w:eastAsia="zh-CN"/>
        </w:rPr>
        <w:t xml:space="preserve"> the length</w:t>
      </w:r>
      <w:r w:rsidR="00661779" w:rsidRPr="00661779">
        <w:rPr>
          <w:lang w:val="en-GB" w:eastAsia="zh-CN"/>
        </w:rPr>
        <w:t xml:space="preserve"> </w:t>
      </w:r>
      <w:r w:rsidR="00027F10">
        <w:rPr>
          <w:lang w:val="en-GB" w:eastAsia="zh-CN"/>
        </w:rPr>
        <w:t xml:space="preserve">of </w:t>
      </w:r>
      <w:r w:rsidR="00661779" w:rsidRPr="00661779">
        <w:rPr>
          <w:lang w:val="en-GB" w:eastAsia="zh-CN"/>
        </w:rPr>
        <w:t xml:space="preserve">PDSCH/PUSCH </w:t>
      </w:r>
      <w:r w:rsidR="00027F10">
        <w:rPr>
          <w:lang w:val="en-GB" w:eastAsia="zh-CN"/>
        </w:rPr>
        <w:t xml:space="preserve">with </w:t>
      </w:r>
      <w:r w:rsidR="00661779" w:rsidRPr="00661779">
        <w:rPr>
          <w:lang w:val="en-GB" w:eastAsia="zh-CN"/>
        </w:rPr>
        <w:t>mapping type A and type B</w:t>
      </w:r>
      <w:r w:rsidR="00661779">
        <w:rPr>
          <w:lang w:val="en-GB" w:eastAsia="zh-CN"/>
        </w:rPr>
        <w:t xml:space="preserve"> up to 12 symbols. </w:t>
      </w:r>
    </w:p>
    <w:p w14:paraId="35510FE1" w14:textId="0C5E37EF" w:rsidR="004B372F" w:rsidRDefault="00661779" w:rsidP="000B3610">
      <w:pPr>
        <w:rPr>
          <w:lang w:val="en-GB" w:eastAsia="zh-CN"/>
        </w:rPr>
      </w:pPr>
      <w:r>
        <w:rPr>
          <w:lang w:val="en-GB" w:eastAsia="zh-CN"/>
        </w:rPr>
        <w:t>Furthermore, f</w:t>
      </w:r>
      <w:r w:rsidR="000B3610">
        <w:rPr>
          <w:lang w:val="en-GB" w:eastAsia="zh-CN"/>
        </w:rPr>
        <w:t>or PDSCH mapping type B, it has agreed that the length of the PDSCH scheduled can be 2, 4, or 7 symbols, starting symbol can be any position within a slot. Considering the UE configured ECP, the length of 7 symbols may lead to some undesired issues</w:t>
      </w:r>
      <w:r w:rsidR="004B372F">
        <w:rPr>
          <w:lang w:val="en-GB" w:eastAsia="zh-CN"/>
        </w:rPr>
        <w:t xml:space="preserve"> as following</w:t>
      </w:r>
      <w:r w:rsidR="00027F10">
        <w:rPr>
          <w:lang w:val="en-GB" w:eastAsia="zh-CN"/>
        </w:rPr>
        <w:t>:</w:t>
      </w:r>
      <w:r w:rsidR="000B3610">
        <w:rPr>
          <w:lang w:val="en-GB" w:eastAsia="zh-CN"/>
        </w:rPr>
        <w:t xml:space="preserve"> </w:t>
      </w:r>
    </w:p>
    <w:p w14:paraId="4AF06E21" w14:textId="77777777" w:rsidR="004B372F" w:rsidRDefault="000B3610" w:rsidP="00ED66BA">
      <w:pPr>
        <w:pStyle w:val="af3"/>
        <w:numPr>
          <w:ilvl w:val="0"/>
          <w:numId w:val="64"/>
        </w:numPr>
        <w:ind w:firstLineChars="0"/>
        <w:rPr>
          <w:lang w:val="en-GB" w:eastAsia="zh-CN"/>
        </w:rPr>
      </w:pPr>
      <w:r w:rsidRPr="0034529E">
        <w:rPr>
          <w:lang w:val="en-GB" w:eastAsia="zh-CN"/>
        </w:rPr>
        <w:t>The first issue is the ECP SFI of two switch point, scheduled length of 7 will break the frame structure.</w:t>
      </w:r>
    </w:p>
    <w:p w14:paraId="4BA224BB" w14:textId="159483CC" w:rsidR="000B3610" w:rsidRPr="005511FB" w:rsidRDefault="000B3610" w:rsidP="00ED66BA">
      <w:pPr>
        <w:pStyle w:val="af3"/>
        <w:numPr>
          <w:ilvl w:val="0"/>
          <w:numId w:val="64"/>
        </w:numPr>
        <w:ind w:firstLineChars="0"/>
        <w:rPr>
          <w:lang w:val="en-GB" w:eastAsia="zh-CN"/>
        </w:rPr>
      </w:pPr>
      <w:r w:rsidRPr="0034529E">
        <w:rPr>
          <w:lang w:val="en-GB" w:eastAsia="zh-CN"/>
        </w:rPr>
        <w:t xml:space="preserve"> The second issue is the FDM multiplexing of ECP and NCP, the length of 7 ECP symbols is longer than 0.5ms, 0.5ms boundary alignment is not achieved. </w:t>
      </w:r>
    </w:p>
    <w:p w14:paraId="76FD4679" w14:textId="3D5C2AC5" w:rsidR="00027F10" w:rsidRDefault="00027F10" w:rsidP="000B3610">
      <w:pPr>
        <w:rPr>
          <w:lang w:val="en-GB" w:eastAsia="zh-CN"/>
        </w:rPr>
      </w:pPr>
      <w:r>
        <w:rPr>
          <w:lang w:val="en-GB" w:eastAsia="zh-CN"/>
        </w:rPr>
        <w:t xml:space="preserve">So for PDSCH mapping type B, the length of the PDSCH scheduled </w:t>
      </w:r>
      <w:r w:rsidR="00DF596F">
        <w:rPr>
          <w:lang w:val="en-GB" w:eastAsia="zh-CN"/>
        </w:rPr>
        <w:t>should be</w:t>
      </w:r>
      <w:r>
        <w:rPr>
          <w:lang w:val="en-GB" w:eastAsia="zh-CN"/>
        </w:rPr>
        <w:t xml:space="preserve"> 2, 4, or 6 symbols.</w:t>
      </w:r>
    </w:p>
    <w:p w14:paraId="2667F2F3" w14:textId="5EE67391" w:rsidR="00F95C03" w:rsidRDefault="00F95C03" w:rsidP="000B3610">
      <w:pPr>
        <w:rPr>
          <w:lang w:val="en-GB" w:eastAsia="zh-CN"/>
        </w:rPr>
      </w:pPr>
      <w:r>
        <w:rPr>
          <w:lang w:val="en-GB" w:eastAsia="zh-CN"/>
        </w:rPr>
        <w:t xml:space="preserve">Besides, for DL time domain resource allocation, as described above, </w:t>
      </w:r>
      <w:r w:rsidRPr="00F95C03">
        <w:rPr>
          <w:lang w:val="en-GB" w:eastAsia="zh-CN"/>
        </w:rPr>
        <w:t>6bits to indicate the SLIV with the mapping of index</w:t>
      </w:r>
      <w:r w:rsidR="00EE0165">
        <w:rPr>
          <w:lang w:val="en-GB" w:eastAsia="zh-CN"/>
        </w:rPr>
        <w:t>-start-len</w:t>
      </w:r>
      <w:r w:rsidRPr="00F95C03">
        <w:rPr>
          <w:lang w:val="en-GB" w:eastAsia="zh-CN"/>
        </w:rPr>
        <w:t xml:space="preserve"> to SLIV should be supported in higher layer signalling. </w:t>
      </w:r>
      <w:r>
        <w:rPr>
          <w:lang w:val="en-GB" w:eastAsia="zh-CN"/>
        </w:rPr>
        <w:t>For the mapping of index</w:t>
      </w:r>
      <w:r w:rsidR="0001143A">
        <w:rPr>
          <w:lang w:val="en-GB" w:eastAsia="zh-CN"/>
        </w:rPr>
        <w:t>-start-len</w:t>
      </w:r>
      <w:r>
        <w:rPr>
          <w:lang w:val="en-GB" w:eastAsia="zh-CN"/>
        </w:rPr>
        <w:t xml:space="preserve"> to SLIV for PDSCH mapping type B, length of PDSCH can be 2, 4, 7 symbols for NCP and length of PDSCH can be 2, 4, 6 symbols</w:t>
      </w:r>
      <w:r w:rsidR="00661779">
        <w:rPr>
          <w:lang w:val="en-GB" w:eastAsia="zh-CN"/>
        </w:rPr>
        <w:t xml:space="preserve"> for ECP, considering that one</w:t>
      </w:r>
      <w:r>
        <w:rPr>
          <w:lang w:val="en-GB" w:eastAsia="zh-CN"/>
        </w:rPr>
        <w:t xml:space="preserve"> 6 bits mapping of index</w:t>
      </w:r>
      <w:bookmarkStart w:id="120" w:name="OLE_LINK162"/>
      <w:bookmarkStart w:id="121" w:name="OLE_LINK163"/>
      <w:r w:rsidR="00EE0165">
        <w:rPr>
          <w:lang w:val="en-GB" w:eastAsia="zh-CN"/>
        </w:rPr>
        <w:t>-start-len</w:t>
      </w:r>
      <w:bookmarkEnd w:id="120"/>
      <w:bookmarkEnd w:id="121"/>
      <w:r>
        <w:rPr>
          <w:lang w:val="en-GB" w:eastAsia="zh-CN"/>
        </w:rPr>
        <w:t xml:space="preserve"> to SLIV for PDSCH mapping type B can support length symbol 2, 4, 6, 7, one mapping table used for NCP and ECP should be designed.</w:t>
      </w:r>
    </w:p>
    <w:p w14:paraId="550C016E" w14:textId="2587DB05" w:rsidR="00DF596F" w:rsidRDefault="00DF596F" w:rsidP="00DF596F">
      <w:pPr>
        <w:rPr>
          <w:b/>
          <w:i/>
          <w:lang w:eastAsia="zh-CN"/>
        </w:rPr>
      </w:pPr>
      <w:r>
        <w:rPr>
          <w:b/>
          <w:i/>
          <w:lang w:eastAsia="zh-CN"/>
        </w:rPr>
        <w:t>Proposal 6: For ECP, support combinations for PDSCH/PUSCH mapping type A and type B</w:t>
      </w:r>
    </w:p>
    <w:p w14:paraId="489FB965" w14:textId="152FD971" w:rsidR="00DF596F" w:rsidRPr="00C64E9A" w:rsidRDefault="00DF596F" w:rsidP="00DF596F">
      <w:pPr>
        <w:pStyle w:val="af3"/>
        <w:numPr>
          <w:ilvl w:val="1"/>
          <w:numId w:val="72"/>
        </w:numPr>
        <w:ind w:firstLineChars="0"/>
        <w:rPr>
          <w:b/>
          <w:i/>
          <w:lang w:eastAsia="zh-CN"/>
        </w:rPr>
      </w:pPr>
      <w:r w:rsidRPr="00C64E9A">
        <w:rPr>
          <w:b/>
          <w:i/>
          <w:lang w:eastAsia="zh-CN"/>
        </w:rPr>
        <w:t>For PDSCH</w:t>
      </w:r>
      <w:r>
        <w:rPr>
          <w:b/>
          <w:i/>
          <w:lang w:eastAsia="zh-CN"/>
        </w:rPr>
        <w:t xml:space="preserve"> mapping </w:t>
      </w:r>
      <w:r w:rsidRPr="00C64E9A">
        <w:rPr>
          <w:b/>
          <w:i/>
          <w:lang w:eastAsia="zh-CN"/>
        </w:rPr>
        <w:t>type A</w:t>
      </w:r>
      <w:r>
        <w:rPr>
          <w:b/>
          <w:i/>
          <w:lang w:eastAsia="zh-CN"/>
        </w:rPr>
        <w:t>, starting symbol can be symbol index #0,1,</w:t>
      </w:r>
      <w:r w:rsidR="00D83D3D">
        <w:rPr>
          <w:b/>
          <w:i/>
          <w:lang w:eastAsia="zh-CN"/>
        </w:rPr>
        <w:t>2</w:t>
      </w:r>
      <w:r>
        <w:rPr>
          <w:b/>
          <w:i/>
          <w:lang w:eastAsia="zh-CN"/>
        </w:rPr>
        <w:t>,</w:t>
      </w:r>
      <w:r w:rsidR="00D83D3D">
        <w:rPr>
          <w:b/>
          <w:i/>
          <w:lang w:eastAsia="zh-CN"/>
        </w:rPr>
        <w:t>3</w:t>
      </w:r>
      <w:r>
        <w:rPr>
          <w:b/>
          <w:i/>
          <w:lang w:eastAsia="zh-CN"/>
        </w:rPr>
        <w:t xml:space="preserve"> in a slot, length of the PDSCH is up to 12 symbols</w:t>
      </w:r>
    </w:p>
    <w:p w14:paraId="329828C4" w14:textId="115A03A8" w:rsidR="00DF596F" w:rsidRDefault="00DF596F" w:rsidP="00DF596F">
      <w:pPr>
        <w:pStyle w:val="af3"/>
        <w:numPr>
          <w:ilvl w:val="1"/>
          <w:numId w:val="72"/>
        </w:numPr>
        <w:ind w:firstLineChars="0"/>
        <w:rPr>
          <w:b/>
          <w:i/>
          <w:lang w:eastAsia="zh-CN"/>
        </w:rPr>
      </w:pPr>
      <w:r w:rsidRPr="0034529E">
        <w:rPr>
          <w:b/>
          <w:i/>
          <w:lang w:eastAsia="zh-CN"/>
        </w:rPr>
        <w:t xml:space="preserve">For </w:t>
      </w:r>
      <w:r w:rsidR="00D83D3D">
        <w:rPr>
          <w:b/>
          <w:i/>
          <w:lang w:eastAsia="zh-CN"/>
        </w:rPr>
        <w:t>PDSCH mapping type B</w:t>
      </w:r>
      <w:r>
        <w:rPr>
          <w:b/>
          <w:i/>
          <w:lang w:eastAsia="zh-CN"/>
        </w:rPr>
        <w:t xml:space="preserve">, </w:t>
      </w:r>
      <w:r w:rsidR="00D83D3D">
        <w:rPr>
          <w:b/>
          <w:i/>
          <w:lang w:eastAsia="zh-CN"/>
        </w:rPr>
        <w:t>length of the PDSCH can be 2,4, or 6 symbols, starting symbol can be any position within a slot</w:t>
      </w:r>
    </w:p>
    <w:p w14:paraId="58D2281F" w14:textId="37444CE4" w:rsidR="00D83D3D" w:rsidRDefault="00D83D3D" w:rsidP="00DF596F">
      <w:pPr>
        <w:pStyle w:val="af3"/>
        <w:numPr>
          <w:ilvl w:val="1"/>
          <w:numId w:val="72"/>
        </w:numPr>
        <w:ind w:firstLineChars="0"/>
        <w:rPr>
          <w:b/>
          <w:i/>
          <w:lang w:eastAsia="zh-CN"/>
        </w:rPr>
      </w:pPr>
      <w:r>
        <w:rPr>
          <w:b/>
          <w:i/>
          <w:lang w:eastAsia="zh-CN"/>
        </w:rPr>
        <w:t>For PUSCH mapping type A, starting symbol is symbol index#0 in a slot, length of the PUSCH is up to 12 symbols</w:t>
      </w:r>
    </w:p>
    <w:p w14:paraId="576A2EDA" w14:textId="31403ADC" w:rsidR="00DF596F" w:rsidRDefault="00D83D3D" w:rsidP="00ED66BA">
      <w:pPr>
        <w:pStyle w:val="af3"/>
        <w:numPr>
          <w:ilvl w:val="1"/>
          <w:numId w:val="72"/>
        </w:numPr>
        <w:ind w:firstLineChars="0"/>
        <w:rPr>
          <w:lang w:eastAsia="zh-CN"/>
        </w:rPr>
      </w:pPr>
      <w:r w:rsidRPr="00D83D3D">
        <w:rPr>
          <w:b/>
          <w:i/>
          <w:lang w:eastAsia="zh-CN"/>
        </w:rPr>
        <w:lastRenderedPageBreak/>
        <w:t>For PUSCH mapping type B, length of the PUSCH is up to 12 symbols, starting symbol can be any position within a slot.</w:t>
      </w:r>
    </w:p>
    <w:p w14:paraId="508EE40A" w14:textId="59750C32" w:rsidR="005B665A" w:rsidRPr="005511FB" w:rsidRDefault="00394418" w:rsidP="00ED66BA">
      <w:pPr>
        <w:autoSpaceDE/>
        <w:autoSpaceDN/>
        <w:adjustRightInd/>
        <w:spacing w:before="100" w:beforeAutospacing="1" w:after="60"/>
        <w:rPr>
          <w:rFonts w:eastAsia="@仿宋_GB2312"/>
          <w:b/>
          <w:iCs/>
          <w:lang w:eastAsia="zh-CN"/>
        </w:rPr>
      </w:pPr>
      <w:r>
        <w:rPr>
          <w:rFonts w:eastAsia="@仿宋_GB2312"/>
          <w:b/>
          <w:iCs/>
          <w:lang w:eastAsia="zh-CN"/>
        </w:rPr>
        <w:t xml:space="preserve">The time domain </w:t>
      </w:r>
      <w:r w:rsidR="00801DDE">
        <w:rPr>
          <w:rFonts w:eastAsia="@仿宋_GB2312"/>
          <w:b/>
          <w:iCs/>
          <w:lang w:eastAsia="zh-CN"/>
        </w:rPr>
        <w:t>RA</w:t>
      </w:r>
      <w:r>
        <w:rPr>
          <w:rFonts w:eastAsia="@仿宋_GB2312"/>
          <w:b/>
          <w:iCs/>
          <w:lang w:eastAsia="zh-CN"/>
        </w:rPr>
        <w:t xml:space="preserve"> table for f</w:t>
      </w:r>
      <w:r w:rsidRPr="005511FB">
        <w:rPr>
          <w:rFonts w:eastAsia="@仿宋_GB2312"/>
          <w:b/>
          <w:iCs/>
          <w:lang w:eastAsia="zh-CN"/>
        </w:rPr>
        <w:t>allback DCI with ECP</w:t>
      </w:r>
      <w:r>
        <w:rPr>
          <w:rFonts w:eastAsia="@仿宋_GB2312" w:hint="eastAsia"/>
          <w:b/>
          <w:iCs/>
          <w:lang w:eastAsia="zh-CN"/>
        </w:rPr>
        <w:t>:</w:t>
      </w:r>
    </w:p>
    <w:p w14:paraId="4D3A52EA" w14:textId="7DC7217C" w:rsidR="00B13179" w:rsidRPr="0034529E" w:rsidRDefault="000B3610" w:rsidP="00B13179">
      <w:pPr>
        <w:rPr>
          <w:lang w:eastAsia="zh-CN"/>
        </w:rPr>
      </w:pPr>
      <w:r>
        <w:rPr>
          <w:lang w:eastAsia="zh-CN"/>
        </w:rPr>
        <w:t xml:space="preserve">For DL and UL fallback DCI, the predefined time domain resource </w:t>
      </w:r>
      <w:r w:rsidR="00813DFE">
        <w:rPr>
          <w:lang w:eastAsia="zh-CN"/>
        </w:rPr>
        <w:t xml:space="preserve">allocation </w:t>
      </w:r>
      <w:r>
        <w:rPr>
          <w:lang w:eastAsia="zh-CN"/>
        </w:rPr>
        <w:t xml:space="preserve">table should also consider the ECP case. </w:t>
      </w:r>
      <w:r w:rsidR="00B13179" w:rsidRPr="00316E8D">
        <w:rPr>
          <w:rFonts w:hint="eastAsia"/>
          <w:lang w:eastAsia="zh-CN"/>
        </w:rPr>
        <w:t xml:space="preserve">In order to reduce the overhead of </w:t>
      </w:r>
      <w:r w:rsidR="00B13179" w:rsidRPr="00316E8D">
        <w:rPr>
          <w:lang w:eastAsia="zh-CN"/>
        </w:rPr>
        <w:t>signaling</w:t>
      </w:r>
      <w:r w:rsidR="00B13179" w:rsidRPr="00316E8D">
        <w:rPr>
          <w:rFonts w:hint="eastAsia"/>
          <w:lang w:eastAsia="zh-CN"/>
        </w:rPr>
        <w:t xml:space="preserve"> </w:t>
      </w:r>
      <w:r w:rsidR="00B13179" w:rsidRPr="00316E8D">
        <w:rPr>
          <w:lang w:eastAsia="zh-CN"/>
        </w:rPr>
        <w:t xml:space="preserve">to indicate the time domain resource allocation for fallback DCI, the time domain </w:t>
      </w:r>
      <w:r w:rsidR="009D331F">
        <w:rPr>
          <w:lang w:eastAsia="zh-CN"/>
        </w:rPr>
        <w:t>RA</w:t>
      </w:r>
      <w:r w:rsidR="00B13179" w:rsidRPr="00316E8D">
        <w:rPr>
          <w:lang w:eastAsia="zh-CN"/>
        </w:rPr>
        <w:t xml:space="preserve"> table should be predefined for NCP and ECP respectively.</w:t>
      </w:r>
      <w:r w:rsidR="00B13179" w:rsidRPr="00B13179">
        <w:t xml:space="preserve"> </w:t>
      </w:r>
      <w:r w:rsidR="00B13179" w:rsidRPr="00B13179">
        <w:rPr>
          <w:lang w:eastAsia="zh-CN"/>
        </w:rPr>
        <w:t xml:space="preserve">For DL/UL fallback DCI, the time domain resource </w:t>
      </w:r>
      <w:r w:rsidR="00813DFE">
        <w:rPr>
          <w:lang w:eastAsia="zh-CN"/>
        </w:rPr>
        <w:t xml:space="preserve">allocation </w:t>
      </w:r>
      <w:r w:rsidR="00B13179" w:rsidRPr="00B13179">
        <w:rPr>
          <w:lang w:eastAsia="zh-CN"/>
        </w:rPr>
        <w:t>table</w:t>
      </w:r>
      <w:r w:rsidR="00B13179">
        <w:rPr>
          <w:lang w:eastAsia="zh-CN"/>
        </w:rPr>
        <w:t>s</w:t>
      </w:r>
      <w:r w:rsidR="00B13179" w:rsidRPr="00B13179">
        <w:rPr>
          <w:lang w:eastAsia="zh-CN"/>
        </w:rPr>
        <w:t xml:space="preserve"> for ECP</w:t>
      </w:r>
      <w:r w:rsidR="00B13179">
        <w:rPr>
          <w:lang w:eastAsia="zh-CN"/>
        </w:rPr>
        <w:t xml:space="preserve"> are shown in Table 10 and Table 11</w:t>
      </w:r>
      <w:r w:rsidR="00B13179" w:rsidRPr="00B13179">
        <w:rPr>
          <w:lang w:eastAsia="zh-CN"/>
        </w:rPr>
        <w:t>.</w:t>
      </w:r>
    </w:p>
    <w:p w14:paraId="5C923C63" w14:textId="01D7EC03" w:rsidR="000B3610" w:rsidRDefault="000B3610" w:rsidP="000B3610">
      <w:pPr>
        <w:pStyle w:val="a5"/>
        <w:keepNext/>
      </w:pPr>
      <w:r>
        <w:t xml:space="preserve">Table </w:t>
      </w:r>
      <w:r w:rsidR="00B13179">
        <w:t>10</w:t>
      </w:r>
      <w:r>
        <w:t xml:space="preserve">. Time-domain </w:t>
      </w:r>
      <w:r w:rsidR="009D331F">
        <w:t xml:space="preserve">RA </w:t>
      </w:r>
      <w:r>
        <w:t>table for DL fallback DCI for ECP</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0B3610" w14:paraId="68EA5D87"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71237C07" w14:textId="77777777" w:rsidR="000B3610" w:rsidRDefault="000B3610">
            <w:pPr>
              <w:widowControl w:val="0"/>
              <w:jc w:val="center"/>
              <w:rPr>
                <w:b/>
              </w:rPr>
            </w:pPr>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7959FF1E" w14:textId="77777777" w:rsidR="000B3610" w:rsidRDefault="000B3610">
            <w:pPr>
              <w:widowControl w:val="0"/>
              <w:jc w:val="center"/>
              <w:rPr>
                <w:b/>
              </w:rPr>
            </w:pPr>
            <w:r>
              <w:rPr>
                <w:b/>
              </w:rPr>
              <w:t>K0</w:t>
            </w:r>
          </w:p>
        </w:tc>
        <w:tc>
          <w:tcPr>
            <w:tcW w:w="1701" w:type="dxa"/>
            <w:tcBorders>
              <w:top w:val="single" w:sz="4" w:space="0" w:color="auto"/>
              <w:left w:val="single" w:sz="4" w:space="0" w:color="auto"/>
              <w:bottom w:val="single" w:sz="4" w:space="0" w:color="auto"/>
              <w:right w:val="single" w:sz="4" w:space="0" w:color="auto"/>
            </w:tcBorders>
            <w:hideMark/>
          </w:tcPr>
          <w:p w14:paraId="0C9D155E" w14:textId="77777777" w:rsidR="000B3610" w:rsidRDefault="000B3610">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0149672E" w14:textId="77777777" w:rsidR="000B3610" w:rsidRDefault="000B3610">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780813BE" w14:textId="77777777" w:rsidR="000B3610" w:rsidRDefault="000B3610">
            <w:pPr>
              <w:widowControl w:val="0"/>
              <w:jc w:val="center"/>
              <w:rPr>
                <w:b/>
              </w:rPr>
            </w:pPr>
            <w:r>
              <w:rPr>
                <w:b/>
              </w:rPr>
              <w:t>PDSCH mapping type</w:t>
            </w:r>
          </w:p>
        </w:tc>
      </w:tr>
      <w:tr w:rsidR="000B3610" w14:paraId="54780748"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0212F304" w14:textId="77777777" w:rsidR="000B3610" w:rsidRDefault="000B3610">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2C01944E" w14:textId="77777777" w:rsidR="000B3610" w:rsidRDefault="000B3610">
            <w:pPr>
              <w:widowControl w:val="0"/>
              <w:jc w:val="center"/>
            </w:pPr>
            <w:r>
              <w:t>0</w:t>
            </w:r>
          </w:p>
        </w:tc>
        <w:tc>
          <w:tcPr>
            <w:tcW w:w="1701" w:type="dxa"/>
            <w:tcBorders>
              <w:top w:val="single" w:sz="4" w:space="0" w:color="auto"/>
              <w:left w:val="single" w:sz="4" w:space="0" w:color="auto"/>
              <w:bottom w:val="single" w:sz="4" w:space="0" w:color="auto"/>
              <w:right w:val="single" w:sz="4" w:space="0" w:color="auto"/>
            </w:tcBorders>
            <w:hideMark/>
          </w:tcPr>
          <w:p w14:paraId="53A3427D"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393A9133" w14:textId="77777777" w:rsidR="000B3610" w:rsidRDefault="000B3610">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16E11890" w14:textId="77777777" w:rsidR="000B3610" w:rsidRDefault="000B3610">
            <w:pPr>
              <w:widowControl w:val="0"/>
              <w:jc w:val="center"/>
            </w:pPr>
            <w:r>
              <w:t>Type B</w:t>
            </w:r>
          </w:p>
        </w:tc>
      </w:tr>
      <w:tr w:rsidR="000B3610" w14:paraId="5B6C326B"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1BBC2D20" w14:textId="77777777" w:rsidR="000B3610" w:rsidRDefault="000B3610">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1D1BE18B" w14:textId="77777777" w:rsidR="000B3610" w:rsidRDefault="000B3610">
            <w:pPr>
              <w:widowControl w:val="0"/>
              <w:jc w:val="center"/>
            </w:pPr>
            <w:r>
              <w:t>0</w:t>
            </w:r>
          </w:p>
        </w:tc>
        <w:tc>
          <w:tcPr>
            <w:tcW w:w="1701" w:type="dxa"/>
            <w:tcBorders>
              <w:top w:val="single" w:sz="4" w:space="0" w:color="auto"/>
              <w:left w:val="single" w:sz="4" w:space="0" w:color="auto"/>
              <w:bottom w:val="single" w:sz="4" w:space="0" w:color="auto"/>
              <w:right w:val="single" w:sz="4" w:space="0" w:color="auto"/>
            </w:tcBorders>
            <w:hideMark/>
          </w:tcPr>
          <w:p w14:paraId="51A85ED2"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434A8983" w14:textId="77777777" w:rsidR="000B3610" w:rsidRDefault="000B3610">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1D8A3DA9" w14:textId="77777777" w:rsidR="000B3610" w:rsidRDefault="000B3610">
            <w:pPr>
              <w:widowControl w:val="0"/>
              <w:jc w:val="center"/>
            </w:pPr>
            <w:r>
              <w:t>Type B</w:t>
            </w:r>
          </w:p>
        </w:tc>
      </w:tr>
      <w:tr w:rsidR="000B3610" w14:paraId="6BE84A38"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60D70B49" w14:textId="77777777" w:rsidR="000B3610" w:rsidRDefault="000B3610">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34D8D63F" w14:textId="77777777" w:rsidR="000B3610" w:rsidRDefault="000B3610">
            <w:pPr>
              <w:widowControl w:val="0"/>
              <w:jc w:val="center"/>
            </w:pPr>
            <w:r>
              <w:t>0</w:t>
            </w:r>
          </w:p>
        </w:tc>
        <w:tc>
          <w:tcPr>
            <w:tcW w:w="1701" w:type="dxa"/>
            <w:tcBorders>
              <w:top w:val="single" w:sz="4" w:space="0" w:color="auto"/>
              <w:left w:val="single" w:sz="4" w:space="0" w:color="auto"/>
              <w:bottom w:val="single" w:sz="4" w:space="0" w:color="auto"/>
              <w:right w:val="single" w:sz="4" w:space="0" w:color="auto"/>
            </w:tcBorders>
            <w:hideMark/>
          </w:tcPr>
          <w:p w14:paraId="7DA009D9"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7FA6B74C" w14:textId="77777777" w:rsidR="000B3610" w:rsidRDefault="000B3610">
            <w:pPr>
              <w:widowControl w:val="0"/>
              <w:jc w:val="center"/>
            </w:pPr>
            <w:r>
              <w:t>6</w:t>
            </w:r>
          </w:p>
        </w:tc>
        <w:tc>
          <w:tcPr>
            <w:tcW w:w="2347" w:type="dxa"/>
            <w:tcBorders>
              <w:top w:val="single" w:sz="4" w:space="0" w:color="auto"/>
              <w:left w:val="single" w:sz="4" w:space="0" w:color="auto"/>
              <w:bottom w:val="single" w:sz="4" w:space="0" w:color="auto"/>
              <w:right w:val="single" w:sz="4" w:space="0" w:color="auto"/>
            </w:tcBorders>
            <w:hideMark/>
          </w:tcPr>
          <w:p w14:paraId="39D2ED59" w14:textId="77777777" w:rsidR="000B3610" w:rsidRDefault="000B3610">
            <w:pPr>
              <w:widowControl w:val="0"/>
              <w:jc w:val="center"/>
            </w:pPr>
            <w:r>
              <w:t>Type B</w:t>
            </w:r>
          </w:p>
        </w:tc>
      </w:tr>
      <w:tr w:rsidR="000B3610" w14:paraId="3FF74F93"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49742CD8" w14:textId="77777777" w:rsidR="000B3610" w:rsidRDefault="000B3610">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08E946E5" w14:textId="77777777" w:rsidR="000B3610" w:rsidRDefault="000B3610">
            <w:pPr>
              <w:widowControl w:val="0"/>
              <w:jc w:val="center"/>
            </w:pPr>
            <w:r>
              <w:t>0</w:t>
            </w:r>
          </w:p>
        </w:tc>
        <w:tc>
          <w:tcPr>
            <w:tcW w:w="1701" w:type="dxa"/>
            <w:tcBorders>
              <w:top w:val="single" w:sz="4" w:space="0" w:color="auto"/>
              <w:left w:val="single" w:sz="4" w:space="0" w:color="auto"/>
              <w:bottom w:val="single" w:sz="4" w:space="0" w:color="auto"/>
              <w:right w:val="single" w:sz="4" w:space="0" w:color="auto"/>
            </w:tcBorders>
            <w:hideMark/>
          </w:tcPr>
          <w:p w14:paraId="78516C4C"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66B486C9" w14:textId="77777777" w:rsidR="000B3610" w:rsidRDefault="000B3610">
            <w:pPr>
              <w:widowControl w:val="0"/>
              <w:jc w:val="center"/>
            </w:pPr>
            <w:r>
              <w:t>10</w:t>
            </w:r>
          </w:p>
        </w:tc>
        <w:tc>
          <w:tcPr>
            <w:tcW w:w="2347" w:type="dxa"/>
            <w:tcBorders>
              <w:top w:val="single" w:sz="4" w:space="0" w:color="auto"/>
              <w:left w:val="single" w:sz="4" w:space="0" w:color="auto"/>
              <w:bottom w:val="single" w:sz="4" w:space="0" w:color="auto"/>
              <w:right w:val="single" w:sz="4" w:space="0" w:color="auto"/>
            </w:tcBorders>
            <w:hideMark/>
          </w:tcPr>
          <w:p w14:paraId="36A3AB81" w14:textId="77777777" w:rsidR="000B3610" w:rsidRDefault="000B3610">
            <w:pPr>
              <w:widowControl w:val="0"/>
              <w:jc w:val="center"/>
            </w:pPr>
            <w:r>
              <w:t>Type A</w:t>
            </w:r>
          </w:p>
        </w:tc>
      </w:tr>
    </w:tbl>
    <w:p w14:paraId="0DB4A0D5" w14:textId="53FB1335" w:rsidR="000B3610" w:rsidRDefault="000B3610" w:rsidP="000B3610">
      <w:pPr>
        <w:pStyle w:val="a5"/>
        <w:keepNext/>
      </w:pPr>
      <w:bookmarkStart w:id="122" w:name="OLE_LINK32"/>
      <w:r>
        <w:t xml:space="preserve">Table </w:t>
      </w:r>
      <w:r w:rsidR="00B13179">
        <w:t>11</w:t>
      </w:r>
      <w:r>
        <w:t xml:space="preserve">. Time-domain </w:t>
      </w:r>
      <w:r w:rsidR="009D331F">
        <w:t xml:space="preserve">RA </w:t>
      </w:r>
      <w:r>
        <w:t>table for UL fallback DCI for ECP</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0B3610" w14:paraId="6CBEDC1E"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bookmarkEnd w:id="122"/>
          <w:p w14:paraId="658ACA77" w14:textId="77777777" w:rsidR="000B3610" w:rsidRDefault="000B3610">
            <w:pPr>
              <w:widowControl w:val="0"/>
              <w:jc w:val="center"/>
              <w:rPr>
                <w:b/>
              </w:rPr>
            </w:pPr>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18863530" w14:textId="77777777" w:rsidR="000B3610" w:rsidRDefault="000B3610">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14:paraId="6FB332E0" w14:textId="77777777" w:rsidR="000B3610" w:rsidRDefault="000B3610">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48B39D4E" w14:textId="77777777" w:rsidR="000B3610" w:rsidRDefault="000B3610">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2DA6A2C3" w14:textId="77777777" w:rsidR="000B3610" w:rsidRDefault="000B3610">
            <w:pPr>
              <w:widowControl w:val="0"/>
              <w:jc w:val="center"/>
              <w:rPr>
                <w:b/>
              </w:rPr>
            </w:pPr>
            <w:r>
              <w:rPr>
                <w:b/>
              </w:rPr>
              <w:t>PUSCH mapping type</w:t>
            </w:r>
          </w:p>
        </w:tc>
      </w:tr>
      <w:tr w:rsidR="000B3610" w14:paraId="40754011"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710F5D76" w14:textId="77777777" w:rsidR="000B3610" w:rsidRDefault="000B3610">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75816DBA"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015B6E23"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2B9CE80B" w14:textId="77777777" w:rsidR="000B3610" w:rsidRDefault="000B3610">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3D7EB1BC" w14:textId="77777777" w:rsidR="000B3610" w:rsidRDefault="000B3610">
            <w:pPr>
              <w:widowControl w:val="0"/>
              <w:jc w:val="center"/>
            </w:pPr>
            <w:r>
              <w:t>Type B</w:t>
            </w:r>
          </w:p>
        </w:tc>
      </w:tr>
      <w:tr w:rsidR="000B3610" w14:paraId="2B620103"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6D27A856" w14:textId="77777777" w:rsidR="000B3610" w:rsidRDefault="000B3610">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2571D51E"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1B09ACB4"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5D332FD5" w14:textId="77777777" w:rsidR="000B3610" w:rsidRDefault="000B3610">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0FBEF24C" w14:textId="77777777" w:rsidR="000B3610" w:rsidRDefault="000B3610">
            <w:pPr>
              <w:widowControl w:val="0"/>
              <w:jc w:val="center"/>
            </w:pPr>
            <w:r>
              <w:t>Type B</w:t>
            </w:r>
          </w:p>
        </w:tc>
      </w:tr>
      <w:tr w:rsidR="000B3610" w14:paraId="26A0433E"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69CD9ACB" w14:textId="77777777" w:rsidR="000B3610" w:rsidRDefault="000B3610">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0FB83B43"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29C620D4"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30E6344A" w14:textId="77777777" w:rsidR="000B3610" w:rsidRDefault="000B3610">
            <w:pPr>
              <w:widowControl w:val="0"/>
              <w:jc w:val="center"/>
            </w:pPr>
            <w:r>
              <w:t>6</w:t>
            </w:r>
          </w:p>
        </w:tc>
        <w:tc>
          <w:tcPr>
            <w:tcW w:w="2347" w:type="dxa"/>
            <w:tcBorders>
              <w:top w:val="single" w:sz="4" w:space="0" w:color="auto"/>
              <w:left w:val="single" w:sz="4" w:space="0" w:color="auto"/>
              <w:bottom w:val="single" w:sz="4" w:space="0" w:color="auto"/>
              <w:right w:val="single" w:sz="4" w:space="0" w:color="auto"/>
            </w:tcBorders>
            <w:hideMark/>
          </w:tcPr>
          <w:p w14:paraId="0A70DB78" w14:textId="77777777" w:rsidR="000B3610" w:rsidRDefault="000B3610">
            <w:pPr>
              <w:widowControl w:val="0"/>
              <w:jc w:val="center"/>
            </w:pPr>
            <w:r>
              <w:t>Type B</w:t>
            </w:r>
          </w:p>
        </w:tc>
      </w:tr>
      <w:tr w:rsidR="000B3610" w14:paraId="6E722310"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6D406149" w14:textId="77777777" w:rsidR="000B3610" w:rsidRDefault="000B3610">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59E11D76" w14:textId="77777777" w:rsidR="000B3610" w:rsidRDefault="000B3610">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2C342018" w14:textId="77777777" w:rsidR="000B3610" w:rsidRDefault="000B3610">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66C00598" w14:textId="77777777" w:rsidR="000B3610" w:rsidRDefault="000B3610">
            <w:pPr>
              <w:widowControl w:val="0"/>
              <w:jc w:val="center"/>
            </w:pPr>
            <w:r>
              <w:t>10</w:t>
            </w:r>
          </w:p>
        </w:tc>
        <w:tc>
          <w:tcPr>
            <w:tcW w:w="2347" w:type="dxa"/>
            <w:tcBorders>
              <w:top w:val="single" w:sz="4" w:space="0" w:color="auto"/>
              <w:left w:val="single" w:sz="4" w:space="0" w:color="auto"/>
              <w:bottom w:val="single" w:sz="4" w:space="0" w:color="auto"/>
              <w:right w:val="single" w:sz="4" w:space="0" w:color="auto"/>
            </w:tcBorders>
            <w:hideMark/>
          </w:tcPr>
          <w:p w14:paraId="6FA37FFE" w14:textId="77777777" w:rsidR="000B3610" w:rsidRDefault="000B3610">
            <w:pPr>
              <w:widowControl w:val="0"/>
              <w:jc w:val="center"/>
            </w:pPr>
            <w:r>
              <w:t>Type A</w:t>
            </w:r>
          </w:p>
        </w:tc>
      </w:tr>
      <w:tr w:rsidR="000B3610" w14:paraId="710FA4B3"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2BB81D51" w14:textId="77777777" w:rsidR="000B3610" w:rsidRDefault="000B3610">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14:paraId="514973AF"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9E7D074"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1D349762" w14:textId="77777777" w:rsidR="000B3610" w:rsidRDefault="000B3610">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05A048A5" w14:textId="77777777" w:rsidR="000B3610" w:rsidRDefault="000B3610">
            <w:pPr>
              <w:widowControl w:val="0"/>
              <w:jc w:val="center"/>
            </w:pPr>
            <w:r>
              <w:t>Type B</w:t>
            </w:r>
          </w:p>
        </w:tc>
      </w:tr>
      <w:tr w:rsidR="000B3610" w14:paraId="7F5F2E7E"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002E612A" w14:textId="77777777" w:rsidR="000B3610" w:rsidRDefault="000B3610">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14:paraId="0E523EBC"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43D67CD"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2C3D97A" w14:textId="77777777" w:rsidR="000B3610" w:rsidRDefault="000B3610">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6E7AFD95" w14:textId="77777777" w:rsidR="000B3610" w:rsidRDefault="000B3610">
            <w:pPr>
              <w:widowControl w:val="0"/>
              <w:jc w:val="center"/>
            </w:pPr>
            <w:r>
              <w:t>Type B</w:t>
            </w:r>
          </w:p>
        </w:tc>
      </w:tr>
      <w:tr w:rsidR="000B3610" w14:paraId="1C2DDA83"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0187913D" w14:textId="77777777" w:rsidR="000B3610" w:rsidRDefault="000B3610">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14:paraId="48DB6F35"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54617E1"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0D0EC698" w14:textId="77777777" w:rsidR="000B3610" w:rsidRDefault="000B3610">
            <w:pPr>
              <w:widowControl w:val="0"/>
              <w:jc w:val="center"/>
            </w:pPr>
            <w:r>
              <w:t>6</w:t>
            </w:r>
          </w:p>
        </w:tc>
        <w:tc>
          <w:tcPr>
            <w:tcW w:w="2347" w:type="dxa"/>
            <w:tcBorders>
              <w:top w:val="single" w:sz="4" w:space="0" w:color="auto"/>
              <w:left w:val="single" w:sz="4" w:space="0" w:color="auto"/>
              <w:bottom w:val="single" w:sz="4" w:space="0" w:color="auto"/>
              <w:right w:val="single" w:sz="4" w:space="0" w:color="auto"/>
            </w:tcBorders>
            <w:hideMark/>
          </w:tcPr>
          <w:p w14:paraId="0AE55D02" w14:textId="77777777" w:rsidR="000B3610" w:rsidRDefault="000B3610">
            <w:pPr>
              <w:widowControl w:val="0"/>
              <w:jc w:val="center"/>
            </w:pPr>
            <w:r>
              <w:t>Type B</w:t>
            </w:r>
          </w:p>
        </w:tc>
      </w:tr>
      <w:tr w:rsidR="000B3610" w14:paraId="27835201" w14:textId="77777777" w:rsidTr="000B3610">
        <w:trPr>
          <w:jc w:val="center"/>
        </w:trPr>
        <w:tc>
          <w:tcPr>
            <w:tcW w:w="1230" w:type="dxa"/>
            <w:tcBorders>
              <w:top w:val="single" w:sz="4" w:space="0" w:color="auto"/>
              <w:left w:val="single" w:sz="4" w:space="0" w:color="auto"/>
              <w:bottom w:val="single" w:sz="4" w:space="0" w:color="auto"/>
              <w:right w:val="single" w:sz="4" w:space="0" w:color="auto"/>
            </w:tcBorders>
            <w:hideMark/>
          </w:tcPr>
          <w:p w14:paraId="2624A3B1" w14:textId="77777777" w:rsidR="000B3610" w:rsidRDefault="000B3610">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14:paraId="66A87771" w14:textId="77777777" w:rsidR="000B3610" w:rsidRDefault="000B3610">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7FB2874" w14:textId="77777777" w:rsidR="000B3610" w:rsidRDefault="000B3610">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294BD464" w14:textId="77777777" w:rsidR="000B3610" w:rsidRDefault="000B3610">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14:paraId="5D1FC988" w14:textId="77777777" w:rsidR="000B3610" w:rsidRDefault="000B3610">
            <w:pPr>
              <w:widowControl w:val="0"/>
              <w:jc w:val="center"/>
            </w:pPr>
            <w:r>
              <w:t>Type B</w:t>
            </w:r>
          </w:p>
        </w:tc>
      </w:tr>
    </w:tbl>
    <w:p w14:paraId="2C60BF88" w14:textId="77777777" w:rsidR="00DE0378" w:rsidRDefault="00DE0378" w:rsidP="00572619">
      <w:pPr>
        <w:rPr>
          <w:lang w:eastAsia="zh-CN"/>
        </w:rPr>
      </w:pPr>
    </w:p>
    <w:p w14:paraId="0AC9989C" w14:textId="21E20DA6" w:rsidR="000B3610" w:rsidRPr="000B3610" w:rsidRDefault="000B3610" w:rsidP="00572619">
      <w:pPr>
        <w:rPr>
          <w:b/>
          <w:i/>
          <w:lang w:eastAsia="zh-CN"/>
        </w:rPr>
      </w:pPr>
      <w:bookmarkStart w:id="123" w:name="OLE_LINK132"/>
      <w:bookmarkStart w:id="124" w:name="OLE_LINK133"/>
      <w:bookmarkStart w:id="125" w:name="OLE_LINK289"/>
      <w:r>
        <w:rPr>
          <w:b/>
          <w:i/>
          <w:lang w:eastAsia="zh-CN"/>
        </w:rPr>
        <w:t xml:space="preserve">Proposal </w:t>
      </w:r>
      <w:r w:rsidR="00B13179">
        <w:rPr>
          <w:b/>
          <w:i/>
          <w:lang w:eastAsia="zh-CN"/>
        </w:rPr>
        <w:t>7</w:t>
      </w:r>
      <w:r>
        <w:rPr>
          <w:b/>
          <w:i/>
          <w:lang w:eastAsia="zh-CN"/>
        </w:rPr>
        <w:t xml:space="preserve">: </w:t>
      </w:r>
      <w:bookmarkStart w:id="126" w:name="OLE_LINK281"/>
      <w:bookmarkStart w:id="127" w:name="OLE_LINK282"/>
      <w:r>
        <w:rPr>
          <w:b/>
          <w:i/>
          <w:lang w:eastAsia="zh-CN"/>
        </w:rPr>
        <w:t xml:space="preserve">For DL/UL fallback DCI, the time domain resource </w:t>
      </w:r>
      <w:r w:rsidR="009D331F">
        <w:rPr>
          <w:b/>
          <w:i/>
          <w:lang w:eastAsia="zh-CN"/>
        </w:rPr>
        <w:t xml:space="preserve">allocation </w:t>
      </w:r>
      <w:r>
        <w:rPr>
          <w:b/>
          <w:i/>
          <w:lang w:eastAsia="zh-CN"/>
        </w:rPr>
        <w:t xml:space="preserve">table </w:t>
      </w:r>
      <w:r w:rsidR="00235B24">
        <w:rPr>
          <w:b/>
          <w:i/>
          <w:lang w:eastAsia="zh-CN"/>
        </w:rPr>
        <w:t>should be</w:t>
      </w:r>
      <w:r>
        <w:rPr>
          <w:b/>
          <w:i/>
          <w:lang w:eastAsia="zh-CN"/>
        </w:rPr>
        <w:t xml:space="preserve"> predefined for ECP.</w:t>
      </w:r>
    </w:p>
    <w:bookmarkEnd w:id="118"/>
    <w:bookmarkEnd w:id="119"/>
    <w:bookmarkEnd w:id="123"/>
    <w:bookmarkEnd w:id="124"/>
    <w:bookmarkEnd w:id="125"/>
    <w:bookmarkEnd w:id="126"/>
    <w:bookmarkEnd w:id="127"/>
    <w:p w14:paraId="72F0579C" w14:textId="77777777" w:rsidR="00920DA4" w:rsidRDefault="00920DA4" w:rsidP="00920DA4">
      <w:pPr>
        <w:pStyle w:val="1"/>
        <w:rPr>
          <w:lang w:eastAsia="zh-CN"/>
        </w:rPr>
      </w:pPr>
      <w:r>
        <w:rPr>
          <w:lang w:eastAsia="zh-CN"/>
        </w:rPr>
        <w:t>Slot aggregation</w:t>
      </w:r>
    </w:p>
    <w:p w14:paraId="095DEBB1" w14:textId="04FBE9C4" w:rsidR="00920DA4" w:rsidRDefault="00920DA4" w:rsidP="00572619">
      <w:pPr>
        <w:rPr>
          <w:lang w:eastAsia="zh-CN"/>
        </w:rPr>
      </w:pPr>
      <w:r>
        <w:rPr>
          <w:lang w:eastAsia="zh-CN"/>
        </w:rPr>
        <w:t xml:space="preserve">In the last meeting, </w:t>
      </w:r>
      <w:r w:rsidR="00013E84">
        <w:rPr>
          <w:lang w:eastAsia="zh-CN"/>
        </w:rPr>
        <w:t xml:space="preserve">it is agreed that for DCI granted multi-slot transmission, if </w:t>
      </w:r>
      <w:bookmarkStart w:id="128" w:name="OLE_LINK24"/>
      <w:bookmarkStart w:id="129" w:name="OLE_LINK25"/>
      <w:r w:rsidR="00013E84" w:rsidRPr="00013E84">
        <w:rPr>
          <w:lang w:eastAsia="zh-CN"/>
        </w:rPr>
        <w:t>semi-static DL/UL assignment configuration of a slot has direction conflic</w:t>
      </w:r>
      <w:r w:rsidR="00013E84">
        <w:rPr>
          <w:lang w:eastAsia="zh-CN"/>
        </w:rPr>
        <w:t>tion with scheduled PDSCH/PUSCH</w:t>
      </w:r>
      <w:r w:rsidR="00013E84" w:rsidRPr="00013E84">
        <w:rPr>
          <w:lang w:eastAsia="zh-CN"/>
        </w:rPr>
        <w:t xml:space="preserve"> assigned symbols, the PDSCH/PUSCH/PUCCH transmission in that slot is not received/transmitted</w:t>
      </w:r>
      <w:bookmarkEnd w:id="128"/>
      <w:bookmarkEnd w:id="129"/>
      <w:r w:rsidR="00013E84">
        <w:rPr>
          <w:lang w:eastAsia="zh-CN"/>
        </w:rPr>
        <w:t xml:space="preserve">. In this case, whether the </w:t>
      </w:r>
      <w:bookmarkStart w:id="130" w:name="OLE_LINK14"/>
      <w:bookmarkStart w:id="131" w:name="OLE_LINK15"/>
      <w:r w:rsidR="00013E84">
        <w:rPr>
          <w:lang w:eastAsia="zh-CN"/>
        </w:rPr>
        <w:t>conflict</w:t>
      </w:r>
      <w:r w:rsidR="00E75DD0">
        <w:rPr>
          <w:lang w:eastAsia="zh-CN"/>
        </w:rPr>
        <w:t>ing</w:t>
      </w:r>
      <w:r w:rsidR="00013E84">
        <w:rPr>
          <w:lang w:eastAsia="zh-CN"/>
        </w:rPr>
        <w:t xml:space="preserve"> slot will be counted as the aggregated slot</w:t>
      </w:r>
      <w:bookmarkEnd w:id="130"/>
      <w:bookmarkEnd w:id="131"/>
      <w:r w:rsidR="00013E84">
        <w:rPr>
          <w:lang w:eastAsia="zh-CN"/>
        </w:rPr>
        <w:t xml:space="preserve"> or not is not determined. However, different count methods </w:t>
      </w:r>
      <w:r w:rsidR="008C4BE8">
        <w:rPr>
          <w:lang w:eastAsia="zh-CN"/>
        </w:rPr>
        <w:t>mean</w:t>
      </w:r>
      <w:r w:rsidR="00013E84">
        <w:rPr>
          <w:lang w:eastAsia="zh-CN"/>
        </w:rPr>
        <w:t xml:space="preserve"> different slots for data transmission. The two methods </w:t>
      </w:r>
      <w:r w:rsidR="00114558">
        <w:rPr>
          <w:rFonts w:hint="eastAsia"/>
          <w:lang w:eastAsia="zh-CN"/>
        </w:rPr>
        <w:t>shown in</w:t>
      </w:r>
      <w:r w:rsidR="0056053A">
        <w:rPr>
          <w:rFonts w:hint="eastAsia"/>
          <w:lang w:eastAsia="zh-CN"/>
        </w:rPr>
        <w:t xml:space="preserve"> </w:t>
      </w:r>
      <w:r w:rsidR="00B42C4A">
        <w:rPr>
          <w:lang w:eastAsia="zh-CN"/>
        </w:rPr>
        <w:fldChar w:fldCharType="begin"/>
      </w:r>
      <w:r w:rsidR="00B42C4A">
        <w:rPr>
          <w:lang w:eastAsia="zh-CN"/>
        </w:rPr>
        <w:instrText xml:space="preserve"> </w:instrText>
      </w:r>
      <w:r w:rsidR="00B42C4A">
        <w:rPr>
          <w:rFonts w:hint="eastAsia"/>
          <w:lang w:eastAsia="zh-CN"/>
        </w:rPr>
        <w:instrText>REF _Ref505591725 \h</w:instrText>
      </w:r>
      <w:r w:rsidR="00B42C4A">
        <w:rPr>
          <w:lang w:eastAsia="zh-CN"/>
        </w:rPr>
        <w:instrText xml:space="preserve"> </w:instrText>
      </w:r>
      <w:r w:rsidR="00B42C4A">
        <w:rPr>
          <w:lang w:eastAsia="zh-CN"/>
        </w:rPr>
      </w:r>
      <w:r w:rsidR="00B42C4A">
        <w:rPr>
          <w:lang w:eastAsia="zh-CN"/>
        </w:rPr>
        <w:fldChar w:fldCharType="separate"/>
      </w:r>
      <w:r w:rsidR="00B42C4A">
        <w:t xml:space="preserve">Figure </w:t>
      </w:r>
      <w:r w:rsidR="00B42C4A">
        <w:rPr>
          <w:noProof/>
        </w:rPr>
        <w:t>2</w:t>
      </w:r>
      <w:r w:rsidR="00B42C4A">
        <w:rPr>
          <w:lang w:eastAsia="zh-CN"/>
        </w:rPr>
        <w:fldChar w:fldCharType="end"/>
      </w:r>
      <w:r w:rsidR="00B42C4A">
        <w:rPr>
          <w:rFonts w:hint="eastAsia"/>
          <w:lang w:eastAsia="zh-CN"/>
        </w:rPr>
        <w:t xml:space="preserve"> </w:t>
      </w:r>
      <w:r w:rsidR="00013E84">
        <w:rPr>
          <w:lang w:eastAsia="zh-CN"/>
        </w:rPr>
        <w:t>are as follows:</w:t>
      </w:r>
    </w:p>
    <w:p w14:paraId="7327AE0E" w14:textId="7832559E" w:rsidR="00013E84" w:rsidRDefault="00013E84" w:rsidP="00013E84">
      <w:pPr>
        <w:pStyle w:val="af3"/>
        <w:numPr>
          <w:ilvl w:val="0"/>
          <w:numId w:val="56"/>
        </w:numPr>
        <w:ind w:firstLineChars="0"/>
        <w:rPr>
          <w:lang w:eastAsia="zh-CN"/>
        </w:rPr>
      </w:pPr>
      <w:r>
        <w:rPr>
          <w:lang w:eastAsia="zh-CN"/>
        </w:rPr>
        <w:t>O</w:t>
      </w:r>
      <w:r>
        <w:rPr>
          <w:rFonts w:hint="eastAsia"/>
          <w:lang w:eastAsia="zh-CN"/>
        </w:rPr>
        <w:t>ption</w:t>
      </w:r>
      <w:r>
        <w:rPr>
          <w:lang w:eastAsia="zh-CN"/>
        </w:rPr>
        <w:t xml:space="preserve"> </w:t>
      </w:r>
      <w:r>
        <w:rPr>
          <w:rFonts w:hint="eastAsia"/>
          <w:lang w:eastAsia="zh-CN"/>
        </w:rPr>
        <w:t>1</w:t>
      </w:r>
      <w:r>
        <w:rPr>
          <w:lang w:eastAsia="zh-CN"/>
        </w:rPr>
        <w:t xml:space="preserve">: </w:t>
      </w:r>
      <w:r w:rsidR="00E75DD0">
        <w:rPr>
          <w:lang w:eastAsia="zh-CN"/>
        </w:rPr>
        <w:t xml:space="preserve">conflicting slot will </w:t>
      </w:r>
      <w:r w:rsidR="00922143">
        <w:rPr>
          <w:lang w:eastAsia="zh-CN"/>
        </w:rPr>
        <w:t xml:space="preserve">NOT </w:t>
      </w:r>
      <w:r w:rsidR="00E75DD0">
        <w:rPr>
          <w:lang w:eastAsia="zh-CN"/>
        </w:rPr>
        <w:t>be counted as the aggregated slot.</w:t>
      </w:r>
    </w:p>
    <w:p w14:paraId="544D373C" w14:textId="77777777" w:rsidR="00013E84" w:rsidRDefault="00013E84" w:rsidP="00013E84">
      <w:pPr>
        <w:pStyle w:val="af3"/>
        <w:numPr>
          <w:ilvl w:val="0"/>
          <w:numId w:val="56"/>
        </w:numPr>
        <w:ind w:firstLineChars="0"/>
        <w:rPr>
          <w:lang w:eastAsia="zh-CN"/>
        </w:rPr>
      </w:pPr>
      <w:r>
        <w:rPr>
          <w:lang w:eastAsia="zh-CN"/>
        </w:rPr>
        <w:t xml:space="preserve">Option 2: </w:t>
      </w:r>
      <w:r w:rsidR="00E75DD0">
        <w:rPr>
          <w:lang w:eastAsia="zh-CN"/>
        </w:rPr>
        <w:t>conflicting slot will be</w:t>
      </w:r>
      <w:bookmarkStart w:id="132" w:name="OLE_LINK26"/>
      <w:bookmarkStart w:id="133" w:name="OLE_LINK31"/>
      <w:r w:rsidR="00E75DD0">
        <w:rPr>
          <w:lang w:eastAsia="zh-CN"/>
        </w:rPr>
        <w:t xml:space="preserve"> counted as the aggregated slot.</w:t>
      </w:r>
      <w:bookmarkEnd w:id="132"/>
      <w:bookmarkEnd w:id="133"/>
    </w:p>
    <w:bookmarkStart w:id="134" w:name="OLE_LINK164"/>
    <w:bookmarkStart w:id="135" w:name="OLE_LINK152"/>
    <w:bookmarkStart w:id="136" w:name="OLE_LINK153"/>
    <w:bookmarkStart w:id="137" w:name="OLE_LINK228"/>
    <w:bookmarkStart w:id="138" w:name="_MON_1579332589"/>
    <w:bookmarkEnd w:id="138"/>
    <w:p w14:paraId="314CE538" w14:textId="00FAD6D4" w:rsidR="000A098A" w:rsidRDefault="001E2035" w:rsidP="00114558">
      <w:pPr>
        <w:jc w:val="center"/>
        <w:rPr>
          <w:lang w:eastAsia="zh-CN"/>
        </w:rPr>
      </w:pPr>
      <w:r w:rsidRPr="001C0934">
        <w:rPr>
          <w:rFonts w:hAnsi="宋体"/>
          <w:i/>
          <w:color w:val="000000"/>
          <w:sz w:val="24"/>
          <w:szCs w:val="24"/>
        </w:rPr>
        <w:object w:dxaOrig="13163" w:dyaOrig="3856" w14:anchorId="296C7BB2">
          <v:shape id="_x0000_i1031" type="#_x0000_t75" style="width:196.5pt;height:75.75pt" o:ole="">
            <v:imagedata r:id="rId21" o:title=""/>
          </v:shape>
          <o:OLEObject Type="Embed" ProgID="Visio.Drawing.11" ShapeID="_x0000_i1031" DrawAspect="Content" ObjectID="_1580367836" r:id="rId22"/>
        </w:object>
      </w:r>
      <w:bookmarkStart w:id="139" w:name="OLE_LINK165"/>
      <w:bookmarkEnd w:id="134"/>
      <w:bookmarkStart w:id="140" w:name="_MON_1579332383"/>
      <w:bookmarkEnd w:id="140"/>
      <w:r w:rsidRPr="00865916">
        <w:rPr>
          <w:rFonts w:hAnsi="宋体"/>
          <w:i/>
          <w:color w:val="000000"/>
          <w:sz w:val="24"/>
          <w:szCs w:val="24"/>
        </w:rPr>
        <w:object w:dxaOrig="10021" w:dyaOrig="3906" w14:anchorId="41D22D56">
          <v:shape id="_x0000_i1032" type="#_x0000_t75" style="width:166.5pt;height:75.75pt" o:ole="">
            <v:imagedata r:id="rId23" o:title=""/>
          </v:shape>
          <o:OLEObject Type="Embed" ProgID="Visio.Drawing.11" ShapeID="_x0000_i1032" DrawAspect="Content" ObjectID="_1580367837" r:id="rId24"/>
        </w:object>
      </w:r>
      <w:bookmarkStart w:id="141" w:name="OLE_LINK180"/>
      <w:bookmarkEnd w:id="139"/>
      <w:r w:rsidR="00114558">
        <w:rPr>
          <w:rFonts w:hAnsi="宋体" w:hint="eastAsia"/>
          <w:i/>
          <w:color w:val="000000"/>
          <w:sz w:val="24"/>
          <w:szCs w:val="24"/>
          <w:lang w:eastAsia="zh-CN"/>
        </w:rPr>
        <w:t xml:space="preserve">      </w:t>
      </w:r>
      <w:bookmarkEnd w:id="141"/>
    </w:p>
    <w:p w14:paraId="6E0268D0" w14:textId="4F43A8B1" w:rsidR="00114558" w:rsidRPr="00114558" w:rsidRDefault="0056053A" w:rsidP="00322EFB">
      <w:pPr>
        <w:pStyle w:val="a5"/>
      </w:pPr>
      <w:bookmarkStart w:id="142" w:name="_Ref505591725"/>
      <w:r>
        <w:lastRenderedPageBreak/>
        <w:t xml:space="preserve">Figure </w:t>
      </w:r>
      <w:bookmarkEnd w:id="142"/>
      <w:r w:rsidR="00B42C4A">
        <w:t>2</w:t>
      </w:r>
      <w:r w:rsidR="00114558">
        <w:t xml:space="preserve">. </w:t>
      </w:r>
      <w:r w:rsidR="002C070C">
        <w:rPr>
          <w:rFonts w:hint="eastAsia"/>
        </w:rPr>
        <w:t xml:space="preserve">The </w:t>
      </w:r>
      <w:r w:rsidR="002C070C">
        <w:rPr>
          <w:lang w:val="en-US"/>
        </w:rPr>
        <w:t xml:space="preserve">count methods of </w:t>
      </w:r>
      <w:r w:rsidR="002C070C">
        <w:t xml:space="preserve">conflicting slot for slot aggregation </w:t>
      </w:r>
      <w:r w:rsidR="00322EFB">
        <w:t>data transmission</w:t>
      </w:r>
    </w:p>
    <w:bookmarkEnd w:id="135"/>
    <w:bookmarkEnd w:id="136"/>
    <w:bookmarkEnd w:id="137"/>
    <w:p w14:paraId="6D7BDABC" w14:textId="2929F36F" w:rsidR="00C42E6F" w:rsidRDefault="00060C5A" w:rsidP="00572619">
      <w:pPr>
        <w:rPr>
          <w:b/>
          <w:i/>
          <w:lang w:eastAsia="zh-CN"/>
        </w:rPr>
      </w:pPr>
      <w:r w:rsidRPr="00060C5A">
        <w:rPr>
          <w:lang w:eastAsia="zh-CN"/>
        </w:rPr>
        <w:t>For option 2, the slot number of actual date transmission will less than the configured aggregation-factor-DL/UL, which will reduce the number of repetition and performance. In this case, the requirement of coverage performance will not be guarantee.</w:t>
      </w:r>
      <w:r>
        <w:rPr>
          <w:lang w:eastAsia="zh-CN"/>
        </w:rPr>
        <w:t xml:space="preserve"> </w:t>
      </w:r>
      <w:r w:rsidR="008E4D06">
        <w:rPr>
          <w:rFonts w:hint="eastAsia"/>
          <w:lang w:eastAsia="zh-CN"/>
        </w:rPr>
        <w:t xml:space="preserve">For option 1, the </w:t>
      </w:r>
      <w:r w:rsidR="008E4D06">
        <w:rPr>
          <w:lang w:eastAsia="zh-CN"/>
        </w:rPr>
        <w:t xml:space="preserve">slot number of </w:t>
      </w:r>
      <w:r w:rsidR="008E4D06">
        <w:rPr>
          <w:rFonts w:hint="eastAsia"/>
          <w:lang w:eastAsia="zh-CN"/>
        </w:rPr>
        <w:t>a</w:t>
      </w:r>
      <w:r w:rsidR="008E4D06">
        <w:rPr>
          <w:lang w:eastAsia="zh-CN"/>
        </w:rPr>
        <w:t xml:space="preserve">ctual data transmission can ensure the same as the configured </w:t>
      </w:r>
      <w:r w:rsidR="008E4D06" w:rsidRPr="0048482F">
        <w:rPr>
          <w:color w:val="000000"/>
        </w:rPr>
        <w:t>aggregation-factor-DL</w:t>
      </w:r>
      <w:r w:rsidR="008E4D06">
        <w:rPr>
          <w:rFonts w:hint="eastAsia"/>
          <w:color w:val="000000"/>
          <w:lang w:eastAsia="zh-CN"/>
        </w:rPr>
        <w:t>/UL</w:t>
      </w:r>
      <w:r>
        <w:rPr>
          <w:color w:val="000000"/>
          <w:lang w:eastAsia="zh-CN"/>
        </w:rPr>
        <w:t xml:space="preserve"> and the coverage performance</w:t>
      </w:r>
      <w:r w:rsidR="008E4D06">
        <w:rPr>
          <w:color w:val="000000"/>
          <w:lang w:eastAsia="zh-CN"/>
        </w:rPr>
        <w:t xml:space="preserve"> </w:t>
      </w:r>
      <w:r>
        <w:rPr>
          <w:color w:val="000000"/>
          <w:lang w:eastAsia="zh-CN"/>
        </w:rPr>
        <w:t>is same as the case of no confliction slots. According the above analysis, the option 1 should be supported.</w:t>
      </w:r>
      <w:r w:rsidR="000F17C7" w:rsidRPr="000F17C7">
        <w:t xml:space="preserve"> </w:t>
      </w:r>
      <w:bookmarkStart w:id="143" w:name="OLE_LINK256"/>
      <w:bookmarkStart w:id="144" w:name="OLE_LINK257"/>
      <w:r w:rsidR="000F17C7" w:rsidRPr="00225B74">
        <w:t xml:space="preserve">Detailed </w:t>
      </w:r>
      <w:r w:rsidR="000F17C7">
        <w:t>draft CR for TBS</w:t>
      </w:r>
      <w:r w:rsidR="000F17C7" w:rsidRPr="00225B74">
        <w:t xml:space="preserve"> in </w:t>
      </w:r>
      <w:r w:rsidR="005665E8">
        <w:t>TS</w:t>
      </w:r>
      <w:r w:rsidR="000F17C7" w:rsidRPr="00225B74">
        <w:t>38.21</w:t>
      </w:r>
      <w:r w:rsidR="000F17C7">
        <w:t>4</w:t>
      </w:r>
      <w:r w:rsidR="000F17C7" w:rsidRPr="00225B74">
        <w:t xml:space="preserve"> can be found in </w:t>
      </w:r>
      <w:r w:rsidR="000F17C7">
        <w:t>our contribution [</w:t>
      </w:r>
      <w:r w:rsidR="000F17C7">
        <w:rPr>
          <w:rFonts w:hint="eastAsia"/>
          <w:lang w:eastAsia="zh-CN"/>
        </w:rPr>
        <w:t>5</w:t>
      </w:r>
      <w:r w:rsidR="000F17C7">
        <w:t>].</w:t>
      </w:r>
      <w:r w:rsidR="00C42E6F" w:rsidRPr="00C42E6F">
        <w:rPr>
          <w:b/>
          <w:i/>
          <w:lang w:eastAsia="zh-CN"/>
        </w:rPr>
        <w:t xml:space="preserve"> </w:t>
      </w:r>
    </w:p>
    <w:bookmarkEnd w:id="143"/>
    <w:bookmarkEnd w:id="144"/>
    <w:p w14:paraId="43836325" w14:textId="496CBB85" w:rsidR="00C37ADF" w:rsidRDefault="00C42E6F" w:rsidP="00572619">
      <w:pPr>
        <w:rPr>
          <w:b/>
          <w:i/>
          <w:lang w:eastAsia="zh-CN"/>
        </w:rPr>
      </w:pPr>
      <w:r>
        <w:rPr>
          <w:b/>
          <w:i/>
          <w:lang w:eastAsia="zh-CN"/>
        </w:rPr>
        <w:t xml:space="preserve">Proposal </w:t>
      </w:r>
      <w:r w:rsidR="00B13179">
        <w:rPr>
          <w:b/>
          <w:i/>
          <w:lang w:eastAsia="zh-CN"/>
        </w:rPr>
        <w:t>8</w:t>
      </w:r>
      <w:r>
        <w:rPr>
          <w:b/>
          <w:i/>
          <w:lang w:eastAsia="zh-CN"/>
        </w:rPr>
        <w:t xml:space="preserve">: </w:t>
      </w:r>
      <w:bookmarkStart w:id="145" w:name="OLE_LINK226"/>
      <w:bookmarkStart w:id="146" w:name="OLE_LINK227"/>
      <w:r>
        <w:rPr>
          <w:b/>
          <w:i/>
          <w:lang w:eastAsia="zh-CN"/>
        </w:rPr>
        <w:t xml:space="preserve">If </w:t>
      </w:r>
      <w:r w:rsidRPr="008C4BE8">
        <w:rPr>
          <w:b/>
          <w:i/>
          <w:lang w:eastAsia="zh-CN"/>
        </w:rPr>
        <w:t>semi-static DL/UL assignment configuration of a slot has direction confliction with scheduled PDSCH/PUSCH assigned symbols, th</w:t>
      </w:r>
      <w:r>
        <w:rPr>
          <w:b/>
          <w:i/>
          <w:lang w:eastAsia="zh-CN"/>
        </w:rPr>
        <w:t xml:space="preserve">e </w:t>
      </w:r>
      <w:r w:rsidRPr="008C4BE8">
        <w:rPr>
          <w:b/>
          <w:i/>
          <w:lang w:eastAsia="zh-CN"/>
        </w:rPr>
        <w:t xml:space="preserve">slot is not </w:t>
      </w:r>
      <w:r>
        <w:rPr>
          <w:b/>
          <w:i/>
          <w:lang w:eastAsia="zh-CN"/>
        </w:rPr>
        <w:t>counted as the aggregated slot.</w:t>
      </w:r>
      <w:bookmarkEnd w:id="145"/>
      <w:bookmarkEnd w:id="146"/>
    </w:p>
    <w:p w14:paraId="227F5E3B" w14:textId="46979A01" w:rsidR="00E77525" w:rsidRPr="00023D3E" w:rsidRDefault="00E77525" w:rsidP="00572619">
      <w:pPr>
        <w:rPr>
          <w:lang w:eastAsia="zh-CN"/>
        </w:rPr>
      </w:pPr>
      <w:r>
        <w:rPr>
          <w:lang w:eastAsia="zh-CN"/>
        </w:rPr>
        <w:t xml:space="preserve">Besides, </w:t>
      </w:r>
      <w:r w:rsidR="00765CA3">
        <w:rPr>
          <w:lang w:eastAsia="zh-CN"/>
        </w:rPr>
        <w:t xml:space="preserve">when the initial data transmission is configured </w:t>
      </w:r>
      <w:bookmarkStart w:id="147" w:name="OLE_LINK242"/>
      <w:r w:rsidR="00765CA3">
        <w:rPr>
          <w:lang w:eastAsia="zh-CN"/>
        </w:rPr>
        <w:t xml:space="preserve">with </w:t>
      </w:r>
      <w:r w:rsidR="00765CA3">
        <w:rPr>
          <w:i/>
          <w:color w:val="000000"/>
        </w:rPr>
        <w:t>aggregationFactor</w:t>
      </w:r>
      <w:r w:rsidR="00765CA3" w:rsidRPr="0055052F">
        <w:rPr>
          <w:i/>
          <w:color w:val="000000"/>
        </w:rPr>
        <w:t>UL</w:t>
      </w:r>
      <w:r w:rsidR="00765CA3" w:rsidRPr="0048482F">
        <w:rPr>
          <w:color w:val="000000"/>
        </w:rPr>
        <w:t xml:space="preserve"> &gt; 1</w:t>
      </w:r>
      <w:r w:rsidR="00765CA3">
        <w:rPr>
          <w:color w:val="000000"/>
        </w:rPr>
        <w:t xml:space="preserve"> </w:t>
      </w:r>
      <w:bookmarkEnd w:id="147"/>
      <w:r w:rsidR="00765CA3">
        <w:rPr>
          <w:color w:val="000000"/>
        </w:rPr>
        <w:t xml:space="preserve">or </w:t>
      </w:r>
      <w:r w:rsidR="00765CA3">
        <w:rPr>
          <w:i/>
          <w:color w:val="000000"/>
        </w:rPr>
        <w:t>aggregationFactorD</w:t>
      </w:r>
      <w:r w:rsidR="00765CA3" w:rsidRPr="0055052F">
        <w:rPr>
          <w:i/>
          <w:color w:val="000000"/>
        </w:rPr>
        <w:t>L</w:t>
      </w:r>
      <w:r w:rsidR="00765CA3" w:rsidRPr="0048482F">
        <w:rPr>
          <w:color w:val="000000"/>
        </w:rPr>
        <w:t xml:space="preserve"> &gt; 1</w:t>
      </w:r>
      <w:r w:rsidR="00765CA3">
        <w:rPr>
          <w:color w:val="000000"/>
        </w:rPr>
        <w:t xml:space="preserve"> and the transmission</w:t>
      </w:r>
      <w:r w:rsidR="00765CA3">
        <w:rPr>
          <w:lang w:eastAsia="zh-CN"/>
        </w:rPr>
        <w:t xml:space="preserve"> is failed, the gNB will send a DCI to schedule retransmission. In this case, for the DCI scheduling retransmission, the same aggregation factor is reused, which should be specified in the specification. For example, if the initial data transmission is configured </w:t>
      </w:r>
      <w:bookmarkStart w:id="148" w:name="OLE_LINK243"/>
      <w:bookmarkStart w:id="149" w:name="OLE_LINK244"/>
      <w:r w:rsidR="00765CA3">
        <w:rPr>
          <w:lang w:eastAsia="zh-CN"/>
        </w:rPr>
        <w:t xml:space="preserve">with </w:t>
      </w:r>
      <w:bookmarkEnd w:id="148"/>
      <w:bookmarkEnd w:id="149"/>
      <w:r w:rsidR="00765CA3">
        <w:rPr>
          <w:lang w:eastAsia="zh-CN"/>
        </w:rPr>
        <w:t>aggregation factor =4, and if the data is fail to decode, then when gNB schedules the retransmission, the aggregation factor is also equal to 4.</w:t>
      </w:r>
      <w:r w:rsidR="00023D3E" w:rsidRPr="00023D3E">
        <w:t xml:space="preserve"> </w:t>
      </w:r>
      <w:r w:rsidR="00023D3E" w:rsidRPr="00225B74">
        <w:t xml:space="preserve">Detailed </w:t>
      </w:r>
      <w:r w:rsidR="00023D3E">
        <w:t>draft CR for TBS</w:t>
      </w:r>
      <w:r w:rsidR="00023D3E" w:rsidRPr="00225B74">
        <w:t xml:space="preserve"> in </w:t>
      </w:r>
      <w:r w:rsidR="005665E8">
        <w:t>TS</w:t>
      </w:r>
      <w:r w:rsidR="00023D3E" w:rsidRPr="00225B74">
        <w:t>38.21</w:t>
      </w:r>
      <w:r w:rsidR="00023D3E">
        <w:t>4</w:t>
      </w:r>
      <w:r w:rsidR="00023D3E" w:rsidRPr="00225B74">
        <w:t xml:space="preserve"> can be found in </w:t>
      </w:r>
      <w:r w:rsidR="00023D3E">
        <w:t>our contribution [</w:t>
      </w:r>
      <w:r w:rsidR="00023D3E">
        <w:rPr>
          <w:rFonts w:hint="eastAsia"/>
          <w:lang w:eastAsia="zh-CN"/>
        </w:rPr>
        <w:t>5</w:t>
      </w:r>
      <w:r w:rsidR="00023D3E">
        <w:t>].</w:t>
      </w:r>
      <w:r w:rsidR="00023D3E" w:rsidRPr="00C42E6F">
        <w:rPr>
          <w:b/>
          <w:i/>
          <w:lang w:eastAsia="zh-CN"/>
        </w:rPr>
        <w:t xml:space="preserve"> </w:t>
      </w:r>
    </w:p>
    <w:p w14:paraId="0B4EC478" w14:textId="40FBE6D0" w:rsidR="00765CA3" w:rsidRPr="00765CA3" w:rsidRDefault="00765CA3" w:rsidP="00572619">
      <w:pPr>
        <w:rPr>
          <w:b/>
          <w:i/>
          <w:lang w:eastAsia="zh-CN"/>
        </w:rPr>
      </w:pPr>
      <w:bookmarkStart w:id="150" w:name="OLE_LINK245"/>
      <w:bookmarkStart w:id="151" w:name="OLE_LINK255"/>
      <w:r>
        <w:rPr>
          <w:b/>
          <w:i/>
          <w:lang w:eastAsia="zh-CN"/>
        </w:rPr>
        <w:t xml:space="preserve">Proposal </w:t>
      </w:r>
      <w:r w:rsidR="00B13179">
        <w:rPr>
          <w:b/>
          <w:i/>
          <w:lang w:eastAsia="zh-CN"/>
        </w:rPr>
        <w:t>9</w:t>
      </w:r>
      <w:r>
        <w:rPr>
          <w:b/>
          <w:i/>
          <w:lang w:eastAsia="zh-CN"/>
        </w:rPr>
        <w:t xml:space="preserve">: </w:t>
      </w:r>
      <w:r w:rsidRPr="00765CA3">
        <w:rPr>
          <w:b/>
          <w:i/>
          <w:lang w:eastAsia="zh-CN"/>
        </w:rPr>
        <w:t xml:space="preserve">For DCI based retransmission of slot aggregation, the same aggregation factor </w:t>
      </w:r>
      <w:r w:rsidR="006A0AF4">
        <w:rPr>
          <w:b/>
          <w:i/>
          <w:lang w:eastAsia="zh-CN"/>
        </w:rPr>
        <w:t>is</w:t>
      </w:r>
      <w:r w:rsidRPr="00765CA3">
        <w:rPr>
          <w:b/>
          <w:i/>
          <w:lang w:eastAsia="zh-CN"/>
        </w:rPr>
        <w:t xml:space="preserve"> </w:t>
      </w:r>
      <w:r w:rsidR="006A0AF4">
        <w:rPr>
          <w:b/>
          <w:i/>
          <w:lang w:eastAsia="zh-CN"/>
        </w:rPr>
        <w:t>re</w:t>
      </w:r>
      <w:r w:rsidRPr="00765CA3">
        <w:rPr>
          <w:b/>
          <w:i/>
          <w:lang w:eastAsia="zh-CN"/>
        </w:rPr>
        <w:t>used, which should be specified in the specification</w:t>
      </w:r>
      <w:r>
        <w:rPr>
          <w:b/>
          <w:i/>
          <w:lang w:eastAsia="zh-CN"/>
        </w:rPr>
        <w:t>.</w:t>
      </w:r>
    </w:p>
    <w:p w14:paraId="67D3EA8F" w14:textId="77777777" w:rsidR="0085176C" w:rsidRDefault="0085176C" w:rsidP="0085176C">
      <w:pPr>
        <w:pStyle w:val="1"/>
      </w:pPr>
      <w:bookmarkStart w:id="152" w:name="OLE_LINK69"/>
      <w:bookmarkStart w:id="153" w:name="OLE_LINK70"/>
      <w:bookmarkEnd w:id="150"/>
      <w:bookmarkEnd w:id="151"/>
      <w:r>
        <w:t>TBS determination</w:t>
      </w:r>
    </w:p>
    <w:p w14:paraId="21C57D13" w14:textId="1AD29A39" w:rsidR="00A92068" w:rsidRPr="00ED66BA" w:rsidRDefault="009C3138" w:rsidP="00ED66BA">
      <w:pPr>
        <w:pStyle w:val="B1"/>
        <w:ind w:left="0" w:firstLine="0"/>
        <w:rPr>
          <w:sz w:val="22"/>
          <w:szCs w:val="22"/>
          <w:lang w:eastAsia="ko-KR"/>
        </w:rPr>
      </w:pPr>
      <w:r w:rsidRPr="00ED66BA">
        <w:rPr>
          <w:kern w:val="2"/>
          <w:sz w:val="22"/>
          <w:szCs w:val="22"/>
          <w:lang w:eastAsia="zh-CN"/>
        </w:rPr>
        <w:t>In RAN1 #90</w:t>
      </w:r>
      <w:r w:rsidR="00095A80" w:rsidRPr="00ED66BA">
        <w:rPr>
          <w:kern w:val="2"/>
          <w:sz w:val="22"/>
          <w:szCs w:val="22"/>
          <w:lang w:eastAsia="zh-CN"/>
        </w:rPr>
        <w:t>bis</w:t>
      </w:r>
      <w:r w:rsidRPr="00ED66BA">
        <w:rPr>
          <w:kern w:val="2"/>
          <w:sz w:val="22"/>
          <w:szCs w:val="22"/>
          <w:lang w:eastAsia="zh-CN"/>
        </w:rPr>
        <w:t xml:space="preserve"> meeting, it is agreed that </w:t>
      </w:r>
      <w:bookmarkStart w:id="154" w:name="OLE_LINK42"/>
      <w:bookmarkStart w:id="155" w:name="OLE_LINK43"/>
      <w:r w:rsidR="00A92068" w:rsidRPr="00ED66BA">
        <w:rPr>
          <w:sz w:val="22"/>
          <w:szCs w:val="22"/>
          <w:lang w:eastAsia="ko-KR"/>
        </w:rPr>
        <w:t>the UE shall first determine the number of REs (</w:t>
      </w:r>
      <w:r w:rsidR="00A92068" w:rsidRPr="00ED66BA">
        <w:rPr>
          <w:i/>
          <w:sz w:val="22"/>
          <w:szCs w:val="22"/>
          <w:lang w:eastAsia="ko-KR"/>
        </w:rPr>
        <w:t>N</w:t>
      </w:r>
      <w:r w:rsidR="00A92068" w:rsidRPr="00ED66BA">
        <w:rPr>
          <w:i/>
          <w:sz w:val="22"/>
          <w:szCs w:val="22"/>
          <w:vertAlign w:val="subscript"/>
          <w:lang w:eastAsia="ko-KR"/>
        </w:rPr>
        <w:t>RE</w:t>
      </w:r>
      <w:r w:rsidR="00A92068" w:rsidRPr="00ED66BA">
        <w:rPr>
          <w:sz w:val="22"/>
          <w:szCs w:val="22"/>
          <w:lang w:eastAsia="ko-KR"/>
        </w:rPr>
        <w:t xml:space="preserve">) </w:t>
      </w:r>
      <w:r w:rsidR="001C0934" w:rsidRPr="00ED66BA">
        <w:rPr>
          <w:sz w:val="22"/>
          <w:szCs w:val="22"/>
          <w:lang w:eastAsia="ko-KR"/>
        </w:rPr>
        <w:fldChar w:fldCharType="begin"/>
      </w:r>
      <w:r w:rsidR="00A92068" w:rsidRPr="00ED66BA">
        <w:rPr>
          <w:sz w:val="22"/>
          <w:szCs w:val="22"/>
          <w:lang w:eastAsia="ko-KR"/>
        </w:rPr>
        <w:instrText xml:space="preserve"> QUOTE </w:instrText>
      </w:r>
      <m:oMath>
        <m:sSub>
          <m:sSubPr>
            <m:ctrlPr>
              <w:rPr>
                <w:rFonts w:ascii="Cambria Math" w:hAnsi="Cambria Math"/>
                <w:i/>
                <w:sz w:val="22"/>
                <w:szCs w:val="22"/>
                <w:lang w:eastAsia="ko-KR"/>
              </w:rPr>
            </m:ctrlPr>
          </m:sSubPr>
          <m:e>
            <m:r>
              <m:rPr>
                <m:sty m:val="p"/>
              </m:rPr>
              <w:rPr>
                <w:rFonts w:ascii="Cambria Math" w:hAnsi="Cambria Math"/>
                <w:sz w:val="22"/>
                <w:szCs w:val="22"/>
                <w:lang w:eastAsia="ko-KR"/>
              </w:rPr>
              <m:t>N</m:t>
            </m:r>
          </m:e>
          <m:sub>
            <m:r>
              <m:rPr>
                <m:sty m:val="p"/>
              </m:rPr>
              <w:rPr>
                <w:rFonts w:ascii="Cambria Math" w:hAnsi="Cambria Math"/>
                <w:sz w:val="22"/>
                <w:szCs w:val="22"/>
                <w:lang w:eastAsia="ko-KR"/>
              </w:rPr>
              <m:t>RE</m:t>
            </m:r>
          </m:sub>
        </m:sSub>
        <m:r>
          <m:rPr>
            <m:sty m:val="p"/>
          </m:rPr>
          <w:rPr>
            <w:rFonts w:ascii="Cambria Math" w:hAnsi="Cambria Math"/>
            <w:sz w:val="22"/>
            <w:szCs w:val="22"/>
            <w:lang w:eastAsia="ko-KR"/>
          </w:rPr>
          <m:t>)</m:t>
        </m:r>
      </m:oMath>
      <w:r w:rsidR="00A92068" w:rsidRPr="00ED66BA">
        <w:rPr>
          <w:sz w:val="22"/>
          <w:szCs w:val="22"/>
          <w:lang w:eastAsia="ko-KR"/>
        </w:rPr>
        <w:instrText xml:space="preserve"> </w:instrText>
      </w:r>
      <w:r w:rsidR="001C0934" w:rsidRPr="00ED66BA">
        <w:rPr>
          <w:sz w:val="22"/>
          <w:szCs w:val="22"/>
          <w:lang w:eastAsia="ko-KR"/>
        </w:rPr>
        <w:fldChar w:fldCharType="end"/>
      </w:r>
      <w:r w:rsidR="00A92068" w:rsidRPr="00ED66BA">
        <w:rPr>
          <w:sz w:val="22"/>
          <w:szCs w:val="22"/>
          <w:lang w:eastAsia="ko-KR"/>
        </w:rPr>
        <w:t xml:space="preserve"> within the slot. A UE first determines the number of REs allocated for PDSCH within a PRB (</w:t>
      </w:r>
      <w:r w:rsidR="00A92068" w:rsidRPr="00ED66BA">
        <w:rPr>
          <w:position w:val="-10"/>
          <w:sz w:val="22"/>
          <w:szCs w:val="22"/>
          <w:lang w:eastAsia="ko-KR"/>
        </w:rPr>
        <w:object w:dxaOrig="420" w:dyaOrig="340" w14:anchorId="372215A2">
          <v:shape id="_x0000_i1033" type="#_x0000_t75" style="width:20.25pt;height:18pt" o:ole="">
            <v:imagedata r:id="rId25" o:title=""/>
          </v:shape>
          <o:OLEObject Type="Embed" ProgID="Equation.3" ShapeID="_x0000_i1033" DrawAspect="Content" ObjectID="_1580367838" r:id="rId26"/>
        </w:object>
      </w:r>
      <w:r w:rsidR="00A92068" w:rsidRPr="00ED66BA">
        <w:rPr>
          <w:sz w:val="22"/>
          <w:szCs w:val="22"/>
          <w:lang w:eastAsia="ko-KR"/>
        </w:rPr>
        <w:t xml:space="preserve">) by </w:t>
      </w:r>
      <w:bookmarkStart w:id="156" w:name="OLE_LINK5"/>
      <w:bookmarkStart w:id="157" w:name="OLE_LINK6"/>
      <w:r w:rsidR="00A92068" w:rsidRPr="00ED66BA">
        <w:rPr>
          <w:position w:val="-14"/>
          <w:sz w:val="22"/>
          <w:szCs w:val="22"/>
          <w:lang w:eastAsia="ko-KR"/>
        </w:rPr>
        <w:object w:dxaOrig="3120" w:dyaOrig="380" w14:anchorId="31A4B614">
          <v:shape id="_x0000_i1034" type="#_x0000_t75" style="width:155.25pt;height:18pt" o:ole="">
            <v:imagedata r:id="rId27" o:title=""/>
          </v:shape>
          <o:OLEObject Type="Embed" ProgID="Equation.3" ShapeID="_x0000_i1034" DrawAspect="Content" ObjectID="_1580367839" r:id="rId28"/>
        </w:object>
      </w:r>
      <w:bookmarkEnd w:id="156"/>
      <w:bookmarkEnd w:id="157"/>
      <w:r w:rsidR="00A92068" w:rsidRPr="00ED66BA">
        <w:rPr>
          <w:sz w:val="22"/>
          <w:szCs w:val="22"/>
          <w:lang w:eastAsia="ko-KR"/>
        </w:rPr>
        <w:t>, where</w:t>
      </w:r>
      <w:bookmarkStart w:id="158" w:name="OLE_LINK41"/>
      <w:r w:rsidR="00A92068" w:rsidRPr="00ED66BA">
        <w:rPr>
          <w:position w:val="-10"/>
          <w:sz w:val="22"/>
          <w:szCs w:val="22"/>
          <w:lang w:eastAsia="ko-KR"/>
        </w:rPr>
        <w:object w:dxaOrig="859" w:dyaOrig="340" w14:anchorId="16E9E905">
          <v:shape id="_x0000_i1035" type="#_x0000_t75" style="width:42.75pt;height:18pt" o:ole="">
            <v:imagedata r:id="rId29" o:title=""/>
          </v:shape>
          <o:OLEObject Type="Embed" ProgID="Equation.3" ShapeID="_x0000_i1035" DrawAspect="Content" ObjectID="_1580367840" r:id="rId30"/>
        </w:object>
      </w:r>
      <w:bookmarkEnd w:id="158"/>
      <w:r w:rsidR="00A92068" w:rsidRPr="00ED66BA">
        <w:rPr>
          <w:sz w:val="22"/>
          <w:szCs w:val="22"/>
          <w:lang w:eastAsia="ko-KR"/>
        </w:rPr>
        <w:t xml:space="preserve"> is the number of subcarriers in the frequency domain in a physical resource block, </w:t>
      </w:r>
      <w:r w:rsidR="00A92068" w:rsidRPr="00ED66BA">
        <w:rPr>
          <w:position w:val="-14"/>
          <w:sz w:val="22"/>
          <w:szCs w:val="22"/>
          <w:lang w:eastAsia="ko-KR"/>
        </w:rPr>
        <w:object w:dxaOrig="540" w:dyaOrig="380" w14:anchorId="269D30CC">
          <v:shape id="_x0000_i1036" type="#_x0000_t75" style="width:27pt;height:18pt" o:ole="">
            <v:imagedata r:id="rId31" o:title=""/>
          </v:shape>
          <o:OLEObject Type="Embed" ProgID="Equation.3" ShapeID="_x0000_i1036" DrawAspect="Content" ObjectID="_1580367841" r:id="rId32"/>
        </w:object>
      </w:r>
      <w:r w:rsidR="00A92068" w:rsidRPr="00ED66BA">
        <w:rPr>
          <w:sz w:val="22"/>
          <w:szCs w:val="22"/>
          <w:lang w:eastAsia="ko-KR"/>
        </w:rPr>
        <w:t xml:space="preserve"> </w:t>
      </w:r>
      <w:r w:rsidR="001C0934" w:rsidRPr="00ED66BA">
        <w:rPr>
          <w:sz w:val="22"/>
          <w:szCs w:val="22"/>
          <w:lang w:eastAsia="ko-KR"/>
        </w:rPr>
        <w:fldChar w:fldCharType="begin"/>
      </w:r>
      <w:r w:rsidR="00A92068" w:rsidRPr="00ED66BA">
        <w:rPr>
          <w:sz w:val="22"/>
          <w:szCs w:val="22"/>
          <w:lang w:eastAsia="ko-KR"/>
        </w:rPr>
        <w:instrText xml:space="preserve"> QUOTE </w:instrTex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N</m:t>
            </m:r>
          </m:e>
          <m:sub>
            <m:r>
              <m:rPr>
                <m:sty m:val="p"/>
              </m:rPr>
              <w:rPr>
                <w:rFonts w:ascii="Cambria Math" w:hAnsi="Cambria Math"/>
                <w:sz w:val="22"/>
                <w:szCs w:val="22"/>
                <w:lang w:eastAsia="ko-KR"/>
              </w:rPr>
              <m:t>symb</m:t>
            </m:r>
          </m:sub>
          <m:sup>
            <m:r>
              <m:rPr>
                <m:sty m:val="p"/>
              </m:rPr>
              <w:rPr>
                <w:rFonts w:ascii="Cambria Math" w:hAnsi="Cambria Math"/>
                <w:sz w:val="22"/>
                <w:szCs w:val="22"/>
                <w:lang w:eastAsia="ko-KR"/>
              </w:rPr>
              <m:t>slot</m:t>
            </m:r>
          </m:sup>
        </m:sSubSup>
      </m:oMath>
      <w:r w:rsidR="00A92068" w:rsidRPr="00ED66BA">
        <w:rPr>
          <w:sz w:val="22"/>
          <w:szCs w:val="22"/>
          <w:lang w:eastAsia="ko-KR"/>
        </w:rPr>
        <w:instrText xml:space="preserve"> </w:instrText>
      </w:r>
      <w:r w:rsidR="001C0934" w:rsidRPr="00ED66BA">
        <w:rPr>
          <w:sz w:val="22"/>
          <w:szCs w:val="22"/>
          <w:lang w:eastAsia="ko-KR"/>
        </w:rPr>
        <w:fldChar w:fldCharType="end"/>
      </w:r>
      <w:r w:rsidR="00A92068" w:rsidRPr="00ED66BA">
        <w:rPr>
          <w:sz w:val="22"/>
          <w:szCs w:val="22"/>
          <w:lang w:eastAsia="ko-KR"/>
        </w:rPr>
        <w:t xml:space="preserve"> is the number of scheduled OFDM symbols in a slot, </w:t>
      </w:r>
      <w:bookmarkStart w:id="159" w:name="OLE_LINK117"/>
      <w:bookmarkStart w:id="160" w:name="OLE_LINK118"/>
      <w:r w:rsidR="00A92068" w:rsidRPr="00ED66BA">
        <w:rPr>
          <w:position w:val="-10"/>
          <w:sz w:val="22"/>
          <w:szCs w:val="22"/>
          <w:lang w:eastAsia="ko-KR"/>
        </w:rPr>
        <w:object w:dxaOrig="639" w:dyaOrig="340" w14:anchorId="7765BCA0">
          <v:shape id="_x0000_i1037" type="#_x0000_t75" style="width:31.5pt;height:18pt" o:ole="">
            <v:imagedata r:id="rId33" o:title=""/>
          </v:shape>
          <o:OLEObject Type="Embed" ProgID="Equation.3" ShapeID="_x0000_i1037" DrawAspect="Content" ObjectID="_1580367842" r:id="rId34"/>
        </w:object>
      </w:r>
      <w:bookmarkEnd w:id="159"/>
      <w:bookmarkEnd w:id="160"/>
      <w:r w:rsidR="00A92068" w:rsidRPr="00ED66BA">
        <w:rPr>
          <w:sz w:val="22"/>
          <w:szCs w:val="22"/>
          <w:lang w:eastAsia="ko-KR"/>
        </w:rPr>
        <w:t xml:space="preserve"> </w:t>
      </w:r>
      <w:r w:rsidR="001C0934" w:rsidRPr="00ED66BA">
        <w:rPr>
          <w:sz w:val="22"/>
          <w:szCs w:val="22"/>
          <w:lang w:eastAsia="ko-KR"/>
        </w:rPr>
        <w:fldChar w:fldCharType="begin"/>
      </w:r>
      <w:r w:rsidR="00A92068" w:rsidRPr="00ED66BA">
        <w:rPr>
          <w:sz w:val="22"/>
          <w:szCs w:val="22"/>
          <w:lang w:eastAsia="ko-KR"/>
        </w:rPr>
        <w:instrText xml:space="preserve"> QUOTE </w:instrTex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N</m:t>
            </m:r>
          </m:e>
          <m:sub>
            <m:r>
              <m:rPr>
                <m:sty m:val="p"/>
              </m:rPr>
              <w:rPr>
                <w:rFonts w:ascii="Cambria Math" w:hAnsi="Cambria Math"/>
                <w:sz w:val="22"/>
                <w:szCs w:val="22"/>
                <w:lang w:eastAsia="ko-KR"/>
              </w:rPr>
              <m:t>DMRS</m:t>
            </m:r>
          </m:sub>
          <m:sup>
            <m:r>
              <m:rPr>
                <m:sty m:val="p"/>
              </m:rPr>
              <w:rPr>
                <w:rFonts w:ascii="Cambria Math" w:hAnsi="Cambria Math"/>
                <w:sz w:val="22"/>
                <w:szCs w:val="22"/>
                <w:lang w:eastAsia="ko-KR"/>
              </w:rPr>
              <m:t>PRB</m:t>
            </m:r>
          </m:sup>
        </m:sSubSup>
      </m:oMath>
      <w:r w:rsidR="00A92068" w:rsidRPr="00ED66BA">
        <w:rPr>
          <w:sz w:val="22"/>
          <w:szCs w:val="22"/>
          <w:lang w:eastAsia="ko-KR"/>
        </w:rPr>
        <w:instrText xml:space="preserve"> </w:instrText>
      </w:r>
      <w:r w:rsidR="001C0934" w:rsidRPr="00ED66BA">
        <w:rPr>
          <w:sz w:val="22"/>
          <w:szCs w:val="22"/>
          <w:lang w:eastAsia="ko-KR"/>
        </w:rPr>
        <w:fldChar w:fldCharType="end"/>
      </w:r>
      <w:r w:rsidR="00A92068" w:rsidRPr="00ED66BA">
        <w:rPr>
          <w:sz w:val="22"/>
          <w:szCs w:val="22"/>
          <w:lang w:eastAsia="ko-KR"/>
        </w:rPr>
        <w:t xml:space="preserve"> is the number of REs for DM-RS per PRB in the scheduled duration including the overhead of the DM-RS CDM groups indicated by DCI format </w:t>
      </w:r>
      <w:bookmarkStart w:id="161" w:name="_Hlk500489688"/>
      <w:r w:rsidR="00A92068" w:rsidRPr="00ED66BA">
        <w:rPr>
          <w:sz w:val="22"/>
          <w:szCs w:val="22"/>
          <w:lang w:eastAsia="ko-KR"/>
        </w:rPr>
        <w:t>1_0/1_1</w:t>
      </w:r>
      <w:bookmarkEnd w:id="161"/>
      <w:r w:rsidR="00A92068" w:rsidRPr="00ED66BA">
        <w:rPr>
          <w:sz w:val="22"/>
          <w:szCs w:val="22"/>
          <w:lang w:eastAsia="ko-KR"/>
        </w:rPr>
        <w:t xml:space="preserve">, and </w:t>
      </w:r>
      <w:r w:rsidR="00A92068" w:rsidRPr="00ED66BA">
        <w:rPr>
          <w:position w:val="-10"/>
          <w:sz w:val="22"/>
          <w:szCs w:val="22"/>
          <w:lang w:eastAsia="ko-KR"/>
        </w:rPr>
        <w:object w:dxaOrig="520" w:dyaOrig="340" w14:anchorId="15024103">
          <v:shape id="_x0000_i1038" type="#_x0000_t75" style="width:26.25pt;height:18pt" o:ole="">
            <v:imagedata r:id="rId35" o:title=""/>
          </v:shape>
          <o:OLEObject Type="Embed" ProgID="Equation.3" ShapeID="_x0000_i1038" DrawAspect="Content" ObjectID="_1580367843" r:id="rId36"/>
        </w:object>
      </w:r>
      <w:r w:rsidR="00A92068" w:rsidRPr="00ED66BA">
        <w:rPr>
          <w:sz w:val="22"/>
          <w:szCs w:val="22"/>
          <w:lang w:eastAsia="ko-KR"/>
        </w:rPr>
        <w:t xml:space="preserve"> </w:t>
      </w:r>
      <w:r w:rsidR="001C0934" w:rsidRPr="00ED66BA">
        <w:rPr>
          <w:sz w:val="22"/>
          <w:szCs w:val="22"/>
          <w:lang w:eastAsia="ko-KR"/>
        </w:rPr>
        <w:fldChar w:fldCharType="begin"/>
      </w:r>
      <w:r w:rsidR="00A92068" w:rsidRPr="00ED66BA">
        <w:rPr>
          <w:sz w:val="22"/>
          <w:szCs w:val="22"/>
          <w:lang w:eastAsia="ko-KR"/>
        </w:rPr>
        <w:instrText xml:space="preserve"> QUOTE </w:instrText>
      </w:r>
      <m:oMath>
        <m:sSubSup>
          <m:sSubSupPr>
            <m:ctrlPr>
              <w:rPr>
                <w:rFonts w:ascii="Cambria Math" w:hAnsi="Cambria Math"/>
                <w:i/>
                <w:sz w:val="22"/>
                <w:szCs w:val="22"/>
                <w:lang w:eastAsia="ko-KR"/>
              </w:rPr>
            </m:ctrlPr>
          </m:sSubSupPr>
          <m:e>
            <m:r>
              <m:rPr>
                <m:sty m:val="p"/>
              </m:rPr>
              <w:rPr>
                <w:rFonts w:ascii="Cambria Math" w:hAnsi="Cambria Math"/>
                <w:sz w:val="22"/>
                <w:szCs w:val="22"/>
                <w:lang w:eastAsia="ko-KR"/>
              </w:rPr>
              <m:t>N</m:t>
            </m:r>
          </m:e>
          <m:sub>
            <m:r>
              <m:rPr>
                <m:sty m:val="p"/>
              </m:rPr>
              <w:rPr>
                <w:rFonts w:ascii="Cambria Math" w:hAnsi="Cambria Math"/>
                <w:sz w:val="22"/>
                <w:szCs w:val="22"/>
                <w:lang w:eastAsia="ko-KR"/>
              </w:rPr>
              <m:t>oh</m:t>
            </m:r>
          </m:sub>
          <m:sup>
            <m:r>
              <m:rPr>
                <m:sty m:val="p"/>
              </m:rPr>
              <w:rPr>
                <w:rFonts w:ascii="Cambria Math" w:hAnsi="Cambria Math"/>
                <w:sz w:val="22"/>
                <w:szCs w:val="22"/>
                <w:lang w:eastAsia="ko-KR"/>
              </w:rPr>
              <m:t>PRB</m:t>
            </m:r>
          </m:sup>
        </m:sSubSup>
      </m:oMath>
      <w:r w:rsidR="00A92068" w:rsidRPr="00ED66BA">
        <w:rPr>
          <w:sz w:val="22"/>
          <w:szCs w:val="22"/>
          <w:lang w:eastAsia="ko-KR"/>
        </w:rPr>
        <w:instrText xml:space="preserve"> </w:instrText>
      </w:r>
      <w:r w:rsidR="001C0934" w:rsidRPr="00ED66BA">
        <w:rPr>
          <w:sz w:val="22"/>
          <w:szCs w:val="22"/>
          <w:lang w:eastAsia="ko-KR"/>
        </w:rPr>
        <w:fldChar w:fldCharType="end"/>
      </w:r>
      <w:r w:rsidR="00A92068" w:rsidRPr="00ED66BA">
        <w:rPr>
          <w:sz w:val="22"/>
          <w:szCs w:val="22"/>
          <w:lang w:eastAsia="ko-KR"/>
        </w:rPr>
        <w:t xml:space="preserve"> is the overhead configured by higher layer parameter Xoh-PDSCH. If the Xoh-PDSCH is not configured (a value from 0, 6, 12, or 18), the Xoh-PDSCH is set to 0. </w:t>
      </w:r>
    </w:p>
    <w:p w14:paraId="305C0F3B" w14:textId="69C585DB" w:rsidR="009C3138" w:rsidRDefault="007671C0" w:rsidP="00091CB2">
      <w:r>
        <w:rPr>
          <w:lang w:eastAsia="ko-KR"/>
        </w:rPr>
        <w:t>For the DCI format 0_1/1_1, the number of REs</w:t>
      </w:r>
      <w:r w:rsidRPr="0048482F">
        <w:rPr>
          <w:position w:val="-10"/>
          <w:lang w:eastAsia="ko-KR"/>
        </w:rPr>
        <w:object w:dxaOrig="639" w:dyaOrig="340" w14:anchorId="1284BF5F">
          <v:shape id="_x0000_i1039" type="#_x0000_t75" style="width:31.5pt;height:18pt" o:ole="">
            <v:imagedata r:id="rId33" o:title=""/>
          </v:shape>
          <o:OLEObject Type="Embed" ProgID="Equation.3" ShapeID="_x0000_i1039" DrawAspect="Content" ObjectID="_1580367844" r:id="rId37"/>
        </w:object>
      </w:r>
      <w:r>
        <w:rPr>
          <w:lang w:eastAsia="ko-KR"/>
        </w:rPr>
        <w:t xml:space="preserve">can be determined as the overhead of the DMRS CDM groups indicated in DCI. </w:t>
      </w:r>
      <w:bookmarkEnd w:id="154"/>
      <w:bookmarkEnd w:id="155"/>
      <w:r w:rsidR="00A92068">
        <w:rPr>
          <w:rFonts w:hint="eastAsia"/>
          <w:lang w:eastAsia="zh-CN"/>
        </w:rPr>
        <w:t xml:space="preserve">However, for fallback DCI/RMSI/Paging/RAR, there is no overhead indication of the DMRS CDM groups. </w:t>
      </w:r>
      <w:r w:rsidR="00A92068">
        <w:rPr>
          <w:lang w:eastAsia="zh-CN"/>
        </w:rPr>
        <w:t>In this case, how to determine the number of REs for DMRS per PRB should be studied.</w:t>
      </w:r>
      <w:r w:rsidR="008B6A0F">
        <w:rPr>
          <w:lang w:eastAsia="zh-CN"/>
        </w:rPr>
        <w:t xml:space="preserve"> </w:t>
      </w:r>
      <w:r w:rsidR="00CF352D">
        <w:rPr>
          <w:lang w:eastAsia="zh-CN"/>
        </w:rPr>
        <w:t xml:space="preserve">For example, for RMSI receiving, there is no RRC configuration, in this case, the overhead of DMRS can fixed as the actual number REs of DMRS transmission, e.g. value 4. For unicast data transmission with </w:t>
      </w:r>
      <w:r w:rsidR="00CF352D" w:rsidRPr="00CF352D">
        <w:rPr>
          <w:lang w:eastAsia="zh-CN"/>
        </w:rPr>
        <w:t>DCI format 0_0/1_0</w:t>
      </w:r>
      <w:r w:rsidR="00CF352D">
        <w:rPr>
          <w:lang w:eastAsia="zh-CN"/>
        </w:rPr>
        <w:t xml:space="preserve">, because it only support one port one layer transmission, if UE is configured with </w:t>
      </w:r>
      <w:r w:rsidR="00D82272">
        <w:rPr>
          <w:lang w:eastAsia="zh-CN"/>
        </w:rPr>
        <w:t>RRC parameters</w:t>
      </w:r>
      <w:r w:rsidR="00D82272" w:rsidRPr="0034529E">
        <w:rPr>
          <w:i/>
          <w:lang w:eastAsia="zh-CN"/>
        </w:rPr>
        <w:t xml:space="preserve"> </w:t>
      </w:r>
      <w:r w:rsidR="00CF352D" w:rsidRPr="005511FB">
        <w:rPr>
          <w:i/>
          <w:lang w:eastAsia="zh-CN"/>
        </w:rPr>
        <w:t>DL-DMRS-config-type</w:t>
      </w:r>
      <w:r w:rsidR="00CF352D" w:rsidRPr="00CF352D">
        <w:rPr>
          <w:rFonts w:hint="eastAsia"/>
          <w:lang w:eastAsia="zh-CN"/>
        </w:rPr>
        <w:t xml:space="preserve"> </w:t>
      </w:r>
      <w:r w:rsidR="00CF352D">
        <w:rPr>
          <w:lang w:eastAsia="zh-CN"/>
        </w:rPr>
        <w:t>and</w:t>
      </w:r>
      <w:r w:rsidR="00CF352D">
        <w:rPr>
          <w:rFonts w:hint="eastAsia"/>
          <w:lang w:eastAsia="zh-CN"/>
        </w:rPr>
        <w:t xml:space="preserve">/or </w:t>
      </w:r>
      <w:r w:rsidR="00CF352D" w:rsidRPr="005511FB">
        <w:rPr>
          <w:i/>
          <w:lang w:eastAsia="zh-CN"/>
        </w:rPr>
        <w:t>DL-DMRS-max-len</w:t>
      </w:r>
      <w:r w:rsidR="00CF352D">
        <w:rPr>
          <w:rFonts w:hint="eastAsia"/>
          <w:lang w:eastAsia="zh-CN"/>
        </w:rPr>
        <w:t xml:space="preserve">, </w:t>
      </w:r>
      <w:r w:rsidR="00CF352D">
        <w:rPr>
          <w:lang w:eastAsia="zh-CN"/>
        </w:rPr>
        <w:t xml:space="preserve">UE can determine the overhead number according to the </w:t>
      </w:r>
      <w:bookmarkStart w:id="162" w:name="OLE_LINK283"/>
      <w:bookmarkStart w:id="163" w:name="OLE_LINK284"/>
      <w:r w:rsidR="00CF352D">
        <w:rPr>
          <w:lang w:eastAsia="zh-CN"/>
        </w:rPr>
        <w:t>RRC parameters</w:t>
      </w:r>
      <w:bookmarkEnd w:id="162"/>
      <w:bookmarkEnd w:id="163"/>
      <w:r w:rsidR="00CF352D">
        <w:rPr>
          <w:lang w:eastAsia="zh-CN"/>
        </w:rPr>
        <w:t xml:space="preserve">. Considering the simple and uniform design for all the data transmission with </w:t>
      </w:r>
      <w:r w:rsidR="00CF352D" w:rsidRPr="00CF352D">
        <w:rPr>
          <w:lang w:eastAsia="zh-CN"/>
        </w:rPr>
        <w:t>DCI format 0_0/1_0</w:t>
      </w:r>
      <w:r w:rsidR="00CF352D">
        <w:rPr>
          <w:lang w:eastAsia="zh-CN"/>
        </w:rPr>
        <w:t xml:space="preserve">, one possible </w:t>
      </w:r>
      <w:r w:rsidR="008B6A0F">
        <w:rPr>
          <w:lang w:eastAsia="zh-CN"/>
        </w:rPr>
        <w:t xml:space="preserve">approach is </w:t>
      </w:r>
      <w:r w:rsidR="00CF352D">
        <w:rPr>
          <w:lang w:eastAsia="zh-CN"/>
        </w:rPr>
        <w:t>to</w:t>
      </w:r>
      <w:r w:rsidR="008B6A0F">
        <w:rPr>
          <w:lang w:eastAsia="zh-CN"/>
        </w:rPr>
        <w:t xml:space="preserve"> </w:t>
      </w:r>
      <w:r w:rsidR="00CF352D">
        <w:rPr>
          <w:lang w:eastAsia="zh-CN"/>
        </w:rPr>
        <w:t xml:space="preserve">fix </w:t>
      </w:r>
      <w:r w:rsidR="008B6A0F">
        <w:rPr>
          <w:lang w:eastAsia="zh-CN"/>
        </w:rPr>
        <w:t xml:space="preserve">the number of REs for DMRS </w:t>
      </w:r>
      <w:r w:rsidR="00D23D7D">
        <w:rPr>
          <w:lang w:eastAsia="zh-CN"/>
        </w:rPr>
        <w:t xml:space="preserve">overhead </w:t>
      </w:r>
      <w:r w:rsidR="008B6A0F">
        <w:rPr>
          <w:lang w:eastAsia="zh-CN"/>
        </w:rPr>
        <w:t xml:space="preserve">per PRB for </w:t>
      </w:r>
      <w:bookmarkStart w:id="164" w:name="OLE_LINK111"/>
      <w:r w:rsidR="008B6A0F">
        <w:rPr>
          <w:lang w:eastAsia="zh-CN"/>
        </w:rPr>
        <w:t>DCI format 0_0/1_0</w:t>
      </w:r>
      <w:bookmarkEnd w:id="164"/>
      <w:r w:rsidR="008B6A0F">
        <w:rPr>
          <w:lang w:eastAsia="zh-CN"/>
        </w:rPr>
        <w:t>, such as 4 REs.</w:t>
      </w:r>
      <w:r w:rsidR="00091CB2">
        <w:rPr>
          <w:lang w:eastAsia="zh-CN"/>
        </w:rPr>
        <w:t xml:space="preserve"> </w:t>
      </w:r>
      <w:bookmarkStart w:id="165" w:name="OLE_LINK190"/>
      <w:bookmarkStart w:id="166" w:name="OLE_LINK201"/>
      <w:r w:rsidR="00091CB2" w:rsidRPr="00225B74">
        <w:t xml:space="preserve">Detailed </w:t>
      </w:r>
      <w:r w:rsidR="00091CB2">
        <w:t>draft CR for TBS</w:t>
      </w:r>
      <w:r w:rsidR="00091CB2" w:rsidRPr="00225B74">
        <w:t xml:space="preserve"> in </w:t>
      </w:r>
      <w:r w:rsidR="005665E8">
        <w:t>TS</w:t>
      </w:r>
      <w:r w:rsidR="00091CB2" w:rsidRPr="00225B74">
        <w:t>38.21</w:t>
      </w:r>
      <w:r w:rsidR="00091CB2">
        <w:t>4</w:t>
      </w:r>
      <w:r w:rsidR="00091CB2" w:rsidRPr="00225B74">
        <w:t xml:space="preserve"> can be found in </w:t>
      </w:r>
      <w:r w:rsidR="00091CB2">
        <w:t>our contribution [</w:t>
      </w:r>
      <w:r w:rsidR="00BB4FE3">
        <w:rPr>
          <w:rFonts w:hint="eastAsia"/>
          <w:lang w:eastAsia="zh-CN"/>
        </w:rPr>
        <w:t>6</w:t>
      </w:r>
      <w:r w:rsidR="00091CB2">
        <w:t>].</w:t>
      </w:r>
    </w:p>
    <w:p w14:paraId="56C10F4B" w14:textId="545528A4" w:rsidR="00227990" w:rsidRDefault="00227990" w:rsidP="00227990">
      <w:pPr>
        <w:rPr>
          <w:lang w:eastAsia="zh-CN"/>
        </w:rPr>
      </w:pPr>
      <w:bookmarkStart w:id="167" w:name="OLE_LINK116"/>
      <w:bookmarkStart w:id="168" w:name="OLE_LINK290"/>
      <w:bookmarkEnd w:id="165"/>
      <w:bookmarkEnd w:id="166"/>
      <w:r>
        <w:rPr>
          <w:b/>
          <w:i/>
          <w:lang w:eastAsia="zh-CN"/>
        </w:rPr>
        <w:t xml:space="preserve">Proposal </w:t>
      </w:r>
      <w:r w:rsidR="00B13179">
        <w:rPr>
          <w:b/>
          <w:i/>
          <w:lang w:eastAsia="zh-CN"/>
        </w:rPr>
        <w:t>10</w:t>
      </w:r>
      <w:r>
        <w:rPr>
          <w:b/>
          <w:i/>
          <w:lang w:eastAsia="zh-CN"/>
        </w:rPr>
        <w:t xml:space="preserve">: </w:t>
      </w:r>
      <w:r w:rsidR="00CF352D">
        <w:rPr>
          <w:b/>
          <w:i/>
          <w:lang w:eastAsia="zh-CN"/>
        </w:rPr>
        <w:t>Fixed</w:t>
      </w:r>
      <w:r>
        <w:rPr>
          <w:b/>
          <w:i/>
          <w:lang w:eastAsia="zh-CN"/>
        </w:rPr>
        <w:t xml:space="preserve"> value</w:t>
      </w:r>
      <w:r w:rsidR="00A05F85">
        <w:rPr>
          <w:b/>
          <w:i/>
          <w:lang w:eastAsia="zh-CN"/>
        </w:rPr>
        <w:t xml:space="preserve"> 4</w:t>
      </w:r>
      <w:r>
        <w:rPr>
          <w:b/>
          <w:i/>
          <w:lang w:eastAsia="zh-CN"/>
        </w:rPr>
        <w:t xml:space="preserve"> </w:t>
      </w:r>
      <w:r w:rsidR="00CF352D">
        <w:rPr>
          <w:b/>
          <w:i/>
          <w:lang w:eastAsia="zh-CN"/>
        </w:rPr>
        <w:t xml:space="preserve">of DMRS overhead </w:t>
      </w:r>
      <w:r>
        <w:rPr>
          <w:b/>
          <w:i/>
          <w:lang w:eastAsia="zh-CN"/>
        </w:rPr>
        <w:t xml:space="preserve">should be supported for </w:t>
      </w:r>
      <w:r w:rsidRPr="00227990">
        <w:rPr>
          <w:b/>
          <w:i/>
          <w:lang w:eastAsia="zh-CN"/>
        </w:rPr>
        <w:t>DCI format 0_0/1_0</w:t>
      </w:r>
      <w:r>
        <w:rPr>
          <w:b/>
          <w:i/>
          <w:lang w:eastAsia="zh-CN"/>
        </w:rPr>
        <w:t>.</w:t>
      </w:r>
    </w:p>
    <w:bookmarkEnd w:id="167"/>
    <w:bookmarkEnd w:id="168"/>
    <w:p w14:paraId="47748750" w14:textId="1321761C" w:rsidR="00FB3104" w:rsidRDefault="00B555D3" w:rsidP="00FB3104">
      <w:pPr>
        <w:rPr>
          <w:lang w:eastAsia="zh-CN"/>
        </w:rPr>
      </w:pPr>
      <w:r>
        <w:rPr>
          <w:kern w:val="2"/>
          <w:lang w:val="en-GB" w:eastAsia="zh-CN"/>
        </w:rPr>
        <w:t xml:space="preserve">Besides, </w:t>
      </w:r>
      <w:r w:rsidR="00C67A23">
        <w:rPr>
          <w:lang w:eastAsia="zh-CN"/>
        </w:rPr>
        <w:t>regarding</w:t>
      </w:r>
      <w:r w:rsidR="00ED4F6C">
        <w:rPr>
          <w:lang w:eastAsia="zh-CN"/>
        </w:rPr>
        <w:t xml:space="preserve"> the configuration of</w:t>
      </w:r>
      <w:r w:rsidR="00617C73">
        <w:rPr>
          <w:lang w:eastAsia="zh-CN"/>
        </w:rPr>
        <w:t xml:space="preserve"> overhead</w:t>
      </w:r>
      <w:r w:rsidR="00ED4F6C" w:rsidRPr="00F26A3B">
        <w:rPr>
          <w:color w:val="000000"/>
          <w:position w:val="-12"/>
          <w:lang w:eastAsia="ko-KR"/>
        </w:rPr>
        <w:object w:dxaOrig="540" w:dyaOrig="380" w14:anchorId="09AE6A98">
          <v:shape id="_x0000_i1040" type="#_x0000_t75" style="width:31.5pt;height:18pt" o:ole="">
            <v:imagedata r:id="rId38" o:title=""/>
          </v:shape>
          <o:OLEObject Type="Embed" ProgID="Equation.3" ShapeID="_x0000_i1040" DrawAspect="Content" ObjectID="_1580367845" r:id="rId39"/>
        </w:object>
      </w:r>
      <w:r w:rsidR="00ED4F6C">
        <w:rPr>
          <w:color w:val="000000"/>
          <w:lang w:eastAsia="ko-KR"/>
        </w:rPr>
        <w:t xml:space="preserve">, </w:t>
      </w:r>
      <w:bookmarkStart w:id="169" w:name="OLE_LINK232"/>
      <w:bookmarkStart w:id="170" w:name="OLE_LINK233"/>
      <w:r w:rsidR="00ED4F6C">
        <w:rPr>
          <w:lang w:eastAsia="zh-CN"/>
        </w:rPr>
        <w:t>considering the dynamic time-frequency resource allocation for data transmission, if only one value is configured by semi-static signaling, there will be a big gap between the number of resource elements used for TBS calculation and the actual available number of resource elements</w:t>
      </w:r>
      <w:bookmarkEnd w:id="169"/>
      <w:bookmarkEnd w:id="170"/>
      <w:r w:rsidR="00ED4F6C">
        <w:rPr>
          <w:lang w:eastAsia="zh-CN"/>
        </w:rPr>
        <w:t>.</w:t>
      </w:r>
      <w:r w:rsidR="00FB3104">
        <w:rPr>
          <w:lang w:eastAsia="zh-CN"/>
        </w:rPr>
        <w:t xml:space="preserve"> For example</w:t>
      </w:r>
      <w:r w:rsidR="00FB3104">
        <w:rPr>
          <w:rFonts w:hint="eastAsia"/>
          <w:lang w:eastAsia="zh-CN"/>
        </w:rPr>
        <w:t>,</w:t>
      </w:r>
      <w:r w:rsidR="00FB3104">
        <w:rPr>
          <w:lang w:eastAsia="zh-CN"/>
        </w:rPr>
        <w:t xml:space="preserve"> if the REs of CSI-RS and CORESET are located as Figure </w:t>
      </w:r>
      <w:r w:rsidR="00B175C9">
        <w:rPr>
          <w:lang w:eastAsia="zh-CN"/>
        </w:rPr>
        <w:t>3</w:t>
      </w:r>
      <w:r w:rsidR="00FB3104">
        <w:rPr>
          <w:lang w:eastAsia="zh-CN"/>
        </w:rPr>
        <w:t xml:space="preserve">. </w:t>
      </w:r>
      <w:r w:rsidR="00617C73">
        <w:rPr>
          <w:lang w:eastAsia="zh-CN"/>
        </w:rPr>
        <w:t>According to the Figure 3, i</w:t>
      </w:r>
      <w:r w:rsidR="00FB3104">
        <w:rPr>
          <w:lang w:eastAsia="zh-CN"/>
        </w:rPr>
        <w:t xml:space="preserve">f the symbol of </w:t>
      </w:r>
      <w:r w:rsidR="00FB3104">
        <w:rPr>
          <w:rFonts w:hint="eastAsia"/>
          <w:lang w:eastAsia="zh-CN"/>
        </w:rPr>
        <w:t>data</w:t>
      </w:r>
      <w:r w:rsidR="00FB3104">
        <w:rPr>
          <w:lang w:eastAsia="zh-CN"/>
        </w:rPr>
        <w:t xml:space="preserve"> transmission is index 3~4</w:t>
      </w:r>
      <w:r w:rsidR="00FB3104">
        <w:rPr>
          <w:rFonts w:hint="eastAsia"/>
          <w:lang w:eastAsia="zh-CN"/>
        </w:rPr>
        <w:t xml:space="preserve">, the overhead is 0 REs; if the symbol of data transmission is index 3~6, the overhead is </w:t>
      </w:r>
      <w:r w:rsidR="00FB3104">
        <w:rPr>
          <w:lang w:eastAsia="zh-CN"/>
        </w:rPr>
        <w:t>6</w:t>
      </w:r>
      <w:r w:rsidR="00FB3104">
        <w:rPr>
          <w:rFonts w:hint="eastAsia"/>
          <w:lang w:eastAsia="zh-CN"/>
        </w:rPr>
        <w:t xml:space="preserve"> REs; if the symbol of data transmission is index 3~9, the overhead is 1</w:t>
      </w:r>
      <w:r w:rsidR="00FB3104">
        <w:rPr>
          <w:lang w:eastAsia="zh-CN"/>
        </w:rPr>
        <w:t xml:space="preserve">2 REs; if the symbol of data transmission is index 3~11, the overhead is 18 REs. Because of the dynamic time domain resource allocation, if only one overhead value is configured by semi-static </w:t>
      </w:r>
      <w:r w:rsidR="00FB3104">
        <w:rPr>
          <w:lang w:eastAsia="zh-CN"/>
        </w:rPr>
        <w:lastRenderedPageBreak/>
        <w:t xml:space="preserve">signaling, the number of calculated REs is different from the number of actual REs, which will cause the error of code rate and reduce the performance, especially for the data transmission with smaller length of time domain resource </w:t>
      </w:r>
      <w:r w:rsidR="001E2035">
        <w:rPr>
          <w:lang w:eastAsia="zh-CN"/>
        </w:rPr>
        <w:t>allocation</w:t>
      </w:r>
      <w:r w:rsidR="00FB3104">
        <w:rPr>
          <w:lang w:eastAsia="zh-CN"/>
        </w:rPr>
        <w:t>, such as 2, 4, 7 symbols.</w:t>
      </w:r>
    </w:p>
    <w:p w14:paraId="5C77E473" w14:textId="7DFED0B5" w:rsidR="00FB3104" w:rsidRDefault="00FB3104" w:rsidP="00FB3104">
      <w:pPr>
        <w:jc w:val="center"/>
        <w:rPr>
          <w:lang w:eastAsia="zh-CN"/>
        </w:rPr>
      </w:pPr>
      <w:r>
        <w:rPr>
          <w:rFonts w:hAnsi="宋体" w:hint="eastAsia"/>
          <w:i/>
          <w:color w:val="000000"/>
          <w:sz w:val="24"/>
          <w:szCs w:val="24"/>
          <w:lang w:eastAsia="zh-CN"/>
        </w:rPr>
        <w:t xml:space="preserve">     </w:t>
      </w:r>
      <w:bookmarkStart w:id="171" w:name="OLE_LINK260"/>
      <w:bookmarkStart w:id="172" w:name="_MON_1579968702"/>
      <w:bookmarkEnd w:id="172"/>
      <w:r w:rsidR="00CD2CC9">
        <w:object w:dxaOrig="15899" w:dyaOrig="8398" w14:anchorId="033BFCD9">
          <v:shape id="_x0000_i1041" type="#_x0000_t75" style="width:264pt;height:135pt" o:ole="">
            <v:imagedata r:id="rId40" o:title=""/>
          </v:shape>
          <o:OLEObject Type="Embed" ProgID="Visio.Drawing.11" ShapeID="_x0000_i1041" DrawAspect="Content" ObjectID="_1580367846" r:id="rId41"/>
        </w:object>
      </w:r>
      <w:bookmarkEnd w:id="171"/>
    </w:p>
    <w:p w14:paraId="7E83E830" w14:textId="05BCD0C4" w:rsidR="00FB3104" w:rsidRPr="00E71D30" w:rsidRDefault="00FB3104" w:rsidP="00FB3104">
      <w:pPr>
        <w:pStyle w:val="a5"/>
      </w:pPr>
      <w:r>
        <w:t xml:space="preserve">Figure </w:t>
      </w:r>
      <w:r w:rsidR="00B175C9">
        <w:t>3</w:t>
      </w:r>
      <w:r>
        <w:t xml:space="preserve">. </w:t>
      </w:r>
      <w:r>
        <w:rPr>
          <w:rFonts w:hint="eastAsia"/>
        </w:rPr>
        <w:t xml:space="preserve">The </w:t>
      </w:r>
      <w:r>
        <w:rPr>
          <w:lang w:val="en-US"/>
        </w:rPr>
        <w:t xml:space="preserve">count methods of </w:t>
      </w:r>
      <w:r>
        <w:t>conflicting slot for slot aggregation data transmission</w:t>
      </w:r>
    </w:p>
    <w:p w14:paraId="256F8688" w14:textId="77777777" w:rsidR="009821C5" w:rsidRDefault="009821C5" w:rsidP="00FF7E73">
      <w:pPr>
        <w:rPr>
          <w:lang w:eastAsia="zh-CN"/>
        </w:rPr>
      </w:pPr>
      <w:r>
        <w:rPr>
          <w:lang w:eastAsia="zh-CN"/>
        </w:rPr>
        <w:t xml:space="preserve">One possible approach is to configure </w:t>
      </w:r>
      <w:bookmarkStart w:id="173" w:name="OLE_LINK325"/>
      <w:bookmarkStart w:id="174" w:name="OLE_LINK326"/>
      <w:r>
        <w:rPr>
          <w:lang w:eastAsia="zh-CN"/>
        </w:rPr>
        <w:t>multiple overhead values by semi-static signaling, and one overhead value is determined by the actual resource allocation.</w:t>
      </w:r>
      <w:bookmarkEnd w:id="173"/>
      <w:bookmarkEnd w:id="174"/>
      <w:r>
        <w:rPr>
          <w:lang w:eastAsia="zh-CN"/>
        </w:rPr>
        <w:t xml:space="preserve"> For example, according to the number of scheduled symbols, four overhead values are configured, e.g. overhead values {</w:t>
      </w:r>
      <w:r w:rsidR="00A31139">
        <w:rPr>
          <w:lang w:eastAsia="zh-CN"/>
        </w:rPr>
        <w:t xml:space="preserve">0, </w:t>
      </w:r>
      <w:r w:rsidR="009A1E6F">
        <w:rPr>
          <w:lang w:eastAsia="zh-CN"/>
        </w:rPr>
        <w:t xml:space="preserve">6, </w:t>
      </w:r>
      <w:r>
        <w:rPr>
          <w:lang w:eastAsia="zh-CN"/>
        </w:rPr>
        <w:t>12, 18} corresponding to number of scheduled OFDM symbols {</w:t>
      </w:r>
      <w:r w:rsidR="00A31139">
        <w:rPr>
          <w:lang w:eastAsia="zh-CN"/>
        </w:rPr>
        <w:t xml:space="preserve">2, </w:t>
      </w:r>
      <w:r>
        <w:rPr>
          <w:lang w:eastAsia="zh-CN"/>
        </w:rPr>
        <w:t xml:space="preserve">4, </w:t>
      </w:r>
      <w:r w:rsidR="00A31139">
        <w:rPr>
          <w:lang w:eastAsia="zh-CN"/>
        </w:rPr>
        <w:t>7</w:t>
      </w:r>
      <w:r>
        <w:rPr>
          <w:lang w:eastAsia="zh-CN"/>
        </w:rPr>
        <w:t>, 14}. In this way, a more accurate TBS can be calculated.</w:t>
      </w:r>
    </w:p>
    <w:p w14:paraId="4288C415" w14:textId="74954C8A" w:rsidR="009821C5" w:rsidRDefault="009821C5" w:rsidP="009821C5">
      <w:pPr>
        <w:rPr>
          <w:b/>
          <w:i/>
          <w:lang w:eastAsia="zh-CN"/>
        </w:rPr>
      </w:pPr>
      <w:bookmarkStart w:id="175" w:name="OLE_LINK91"/>
      <w:bookmarkStart w:id="176" w:name="OLE_LINK92"/>
      <w:bookmarkStart w:id="177" w:name="OLE_LINK97"/>
      <w:bookmarkStart w:id="178" w:name="OLE_LINK114"/>
      <w:bookmarkStart w:id="179" w:name="OLE_LINK115"/>
      <w:r>
        <w:rPr>
          <w:b/>
          <w:i/>
          <w:lang w:eastAsia="zh-CN"/>
        </w:rPr>
        <w:t xml:space="preserve">Proposal </w:t>
      </w:r>
      <w:r w:rsidR="00B13179">
        <w:rPr>
          <w:b/>
          <w:i/>
          <w:lang w:eastAsia="zh-CN"/>
        </w:rPr>
        <w:t>11</w:t>
      </w:r>
      <w:r>
        <w:rPr>
          <w:b/>
          <w:i/>
          <w:lang w:eastAsia="zh-CN"/>
        </w:rPr>
        <w:t xml:space="preserve">: </w:t>
      </w:r>
      <w:bookmarkStart w:id="180" w:name="OLE_LINK229"/>
      <w:bookmarkStart w:id="181" w:name="OLE_LINK230"/>
      <w:r>
        <w:rPr>
          <w:b/>
          <w:i/>
          <w:lang w:eastAsia="zh-CN"/>
        </w:rPr>
        <w:t>For TBS calculation, m</w:t>
      </w:r>
      <w:r w:rsidRPr="00947C30">
        <w:rPr>
          <w:b/>
          <w:i/>
          <w:lang w:eastAsia="zh-CN"/>
        </w:rPr>
        <w:t xml:space="preserve">ultiple overhead values are configured by semi-static signaling, and one overhead value is determined by the </w:t>
      </w:r>
      <w:r w:rsidR="00DE07DA">
        <w:rPr>
          <w:b/>
          <w:i/>
          <w:lang w:eastAsia="zh-CN"/>
        </w:rPr>
        <w:t xml:space="preserve">number of scheduling </w:t>
      </w:r>
      <w:r w:rsidR="005665E8">
        <w:rPr>
          <w:b/>
          <w:i/>
          <w:lang w:eastAsia="zh-CN"/>
        </w:rPr>
        <w:t xml:space="preserve">data transmission </w:t>
      </w:r>
      <w:r w:rsidR="00DE07DA">
        <w:rPr>
          <w:b/>
          <w:i/>
          <w:lang w:eastAsia="zh-CN"/>
        </w:rPr>
        <w:t>symbols</w:t>
      </w:r>
      <w:r w:rsidRPr="00947C30">
        <w:rPr>
          <w:b/>
          <w:i/>
          <w:lang w:eastAsia="zh-CN"/>
        </w:rPr>
        <w:t>.</w:t>
      </w:r>
      <w:bookmarkEnd w:id="180"/>
      <w:bookmarkEnd w:id="181"/>
    </w:p>
    <w:bookmarkEnd w:id="175"/>
    <w:bookmarkEnd w:id="176"/>
    <w:bookmarkEnd w:id="177"/>
    <w:p w14:paraId="13D727B5" w14:textId="77777777" w:rsidR="00730584" w:rsidRDefault="00AB09B4" w:rsidP="007E61A1">
      <w:pPr>
        <w:spacing w:after="60"/>
        <w:rPr>
          <w:rFonts w:eastAsiaTheme="minorEastAsia"/>
          <w:kern w:val="2"/>
          <w:lang w:eastAsia="ja-JP"/>
        </w:rPr>
      </w:pPr>
      <w:r>
        <w:rPr>
          <w:rFonts w:hint="eastAsia"/>
          <w:lang w:eastAsia="zh-CN"/>
        </w:rPr>
        <w:t xml:space="preserve">In RAN#90 meeting, it is agreed that </w:t>
      </w:r>
      <w:r w:rsidR="0060620C">
        <w:rPr>
          <w:rFonts w:hint="eastAsia"/>
          <w:lang w:eastAsia="zh-CN"/>
        </w:rPr>
        <w:t>TBS</w:t>
      </w:r>
      <w:r>
        <w:rPr>
          <w:lang w:eastAsia="zh-CN"/>
        </w:rPr>
        <w:t xml:space="preserve"> determination </w:t>
      </w:r>
      <w:r w:rsidR="0060620C">
        <w:rPr>
          <w:rFonts w:hint="eastAsia"/>
          <w:lang w:eastAsia="zh-CN"/>
        </w:rPr>
        <w:t>for</w:t>
      </w:r>
      <w:r>
        <w:rPr>
          <w:lang w:eastAsia="zh-CN"/>
        </w:rPr>
        <w:t xml:space="preserve"> specific packet sizes (e.g.,</w:t>
      </w:r>
      <w:r w:rsidR="0060620C">
        <w:rPr>
          <w:rFonts w:hint="eastAsia"/>
          <w:lang w:eastAsia="zh-CN"/>
        </w:rPr>
        <w:t xml:space="preserve"> V</w:t>
      </w:r>
      <w:r w:rsidR="00990E3B">
        <w:rPr>
          <w:lang w:eastAsia="zh-CN"/>
        </w:rPr>
        <w:t>o</w:t>
      </w:r>
      <w:r w:rsidR="0060620C">
        <w:rPr>
          <w:rFonts w:hint="eastAsia"/>
          <w:lang w:eastAsia="zh-CN"/>
        </w:rPr>
        <w:t>IP</w:t>
      </w:r>
      <w:r>
        <w:rPr>
          <w:rFonts w:hint="eastAsia"/>
          <w:lang w:eastAsia="zh-CN"/>
        </w:rPr>
        <w:t xml:space="preserve">, </w:t>
      </w:r>
      <w:r w:rsidR="00990E3B">
        <w:rPr>
          <w:lang w:eastAsia="zh-CN"/>
        </w:rPr>
        <w:t>etc.</w:t>
      </w:r>
      <w:r>
        <w:rPr>
          <w:rFonts w:hint="eastAsia"/>
          <w:lang w:eastAsia="zh-CN"/>
        </w:rPr>
        <w:t>)</w:t>
      </w:r>
      <w:r w:rsidR="00990E3B">
        <w:rPr>
          <w:lang w:eastAsia="zh-CN"/>
        </w:rPr>
        <w:t xml:space="preserve"> should be considered</w:t>
      </w:r>
      <w:r>
        <w:rPr>
          <w:rFonts w:hint="eastAsia"/>
          <w:lang w:eastAsia="zh-CN"/>
        </w:rPr>
        <w:t>.</w:t>
      </w:r>
      <w:r w:rsidR="00990E3B">
        <w:rPr>
          <w:lang w:eastAsia="zh-CN"/>
        </w:rPr>
        <w:t xml:space="preserve"> </w:t>
      </w:r>
      <w:r w:rsidR="00730584">
        <w:rPr>
          <w:lang w:eastAsia="zh-CN"/>
        </w:rPr>
        <w:t>Similar as LTE, the TBS for VoIP should be calculated by the formula: TBS</w:t>
      </w:r>
      <w:r w:rsidR="007E61A1">
        <w:rPr>
          <w:lang w:eastAsia="zh-CN"/>
        </w:rPr>
        <w:t xml:space="preserve"> of VoIP </w:t>
      </w:r>
      <w:r w:rsidR="00730584">
        <w:rPr>
          <w:lang w:eastAsia="zh-CN"/>
        </w:rPr>
        <w:t xml:space="preserve">= </w:t>
      </w:r>
      <w:r w:rsidR="007E61A1">
        <w:rPr>
          <w:lang w:eastAsia="zh-CN"/>
        </w:rPr>
        <w:t xml:space="preserve">RTP payload size + </w:t>
      </w:r>
      <w:bookmarkStart w:id="182" w:name="OLE_LINK86"/>
      <w:bookmarkStart w:id="183" w:name="OLE_LINK87"/>
      <w:r w:rsidR="007E61A1">
        <w:rPr>
          <w:lang w:eastAsia="zh-CN"/>
        </w:rPr>
        <w:t>RoHC header size + L2 header size + Additional info</w:t>
      </w:r>
      <w:bookmarkStart w:id="184" w:name="OLE_LINK54"/>
      <w:bookmarkStart w:id="185" w:name="OLE_LINK55"/>
      <w:bookmarkEnd w:id="182"/>
      <w:bookmarkEnd w:id="183"/>
      <w:r w:rsidR="007E61A1">
        <w:rPr>
          <w:lang w:eastAsia="zh-CN"/>
        </w:rPr>
        <w:t xml:space="preserve">. </w:t>
      </w:r>
      <w:bookmarkEnd w:id="184"/>
      <w:bookmarkEnd w:id="185"/>
      <w:r w:rsidR="007E61A1">
        <w:rPr>
          <w:rFonts w:eastAsia="MS Mincho"/>
          <w:kern w:val="2"/>
          <w:lang w:eastAsia="ja-JP"/>
        </w:rPr>
        <w:t xml:space="preserve">The detailed values of </w:t>
      </w:r>
      <w:r w:rsidR="007E61A1">
        <w:rPr>
          <w:lang w:eastAsia="zh-CN"/>
        </w:rPr>
        <w:t xml:space="preserve">RoHC header size, L2 header size, and Additional info need RAN2’s further conclusion. </w:t>
      </w:r>
      <w:r w:rsidR="00896D21">
        <w:rPr>
          <w:lang w:eastAsia="zh-CN"/>
        </w:rPr>
        <w:t xml:space="preserve">Therefore, </w:t>
      </w:r>
      <w:bookmarkStart w:id="186" w:name="OLE_LINK98"/>
      <w:bookmarkStart w:id="187" w:name="OLE_LINK105"/>
      <w:r w:rsidR="00896D21">
        <w:rPr>
          <w:lang w:eastAsia="zh-CN"/>
        </w:rPr>
        <w:t>RAN1</w:t>
      </w:r>
      <w:r w:rsidR="00BC4D5D">
        <w:rPr>
          <w:lang w:eastAsia="zh-CN"/>
        </w:rPr>
        <w:t xml:space="preserve"> need send a LS to RAN2 providing the detailed TBS of VoIP</w:t>
      </w:r>
      <w:bookmarkEnd w:id="186"/>
      <w:bookmarkEnd w:id="187"/>
      <w:r w:rsidR="00BC4D5D">
        <w:rPr>
          <w:lang w:eastAsia="zh-CN"/>
        </w:rPr>
        <w:t xml:space="preserve"> and RAN1 will check the current TBS table whether it is match the requirement.</w:t>
      </w:r>
    </w:p>
    <w:p w14:paraId="401B0892" w14:textId="1EA63834" w:rsidR="00BC4D5D" w:rsidRDefault="00BC4D5D" w:rsidP="00BC4D5D">
      <w:pPr>
        <w:rPr>
          <w:b/>
          <w:i/>
          <w:lang w:eastAsia="zh-CN"/>
        </w:rPr>
      </w:pPr>
      <w:bookmarkStart w:id="188" w:name="OLE_LINK106"/>
      <w:bookmarkStart w:id="189" w:name="OLE_LINK107"/>
      <w:r>
        <w:rPr>
          <w:b/>
          <w:i/>
          <w:lang w:eastAsia="zh-CN"/>
        </w:rPr>
        <w:t xml:space="preserve">Proposal </w:t>
      </w:r>
      <w:r w:rsidR="00B13179">
        <w:rPr>
          <w:b/>
          <w:i/>
          <w:lang w:eastAsia="zh-CN"/>
        </w:rPr>
        <w:t>12</w:t>
      </w:r>
      <w:r>
        <w:rPr>
          <w:b/>
          <w:i/>
          <w:lang w:eastAsia="zh-CN"/>
        </w:rPr>
        <w:t>:</w:t>
      </w:r>
      <w:bookmarkStart w:id="190" w:name="OLE_LINK231"/>
      <w:r>
        <w:rPr>
          <w:b/>
          <w:i/>
          <w:lang w:eastAsia="zh-CN"/>
        </w:rPr>
        <w:t xml:space="preserve"> </w:t>
      </w:r>
      <w:r w:rsidRPr="00BC4D5D">
        <w:rPr>
          <w:b/>
          <w:i/>
          <w:lang w:eastAsia="zh-CN"/>
        </w:rPr>
        <w:t xml:space="preserve">RAN1 need send a LS to RAN2 </w:t>
      </w:r>
      <w:r w:rsidR="00A15431">
        <w:rPr>
          <w:b/>
          <w:i/>
          <w:lang w:eastAsia="zh-CN"/>
        </w:rPr>
        <w:t>ask them provide</w:t>
      </w:r>
      <w:r w:rsidRPr="00BC4D5D">
        <w:rPr>
          <w:b/>
          <w:i/>
          <w:lang w:eastAsia="zh-CN"/>
        </w:rPr>
        <w:t xml:space="preserve"> the detailed TBS of VoIP</w:t>
      </w:r>
      <w:r w:rsidRPr="00947C30">
        <w:rPr>
          <w:b/>
          <w:i/>
          <w:lang w:eastAsia="zh-CN"/>
        </w:rPr>
        <w:t>.</w:t>
      </w:r>
      <w:bookmarkEnd w:id="190"/>
    </w:p>
    <w:p w14:paraId="68249D42" w14:textId="77777777" w:rsidR="00DC5E0E" w:rsidRDefault="00747F48" w:rsidP="00173F76">
      <w:pPr>
        <w:pStyle w:val="1"/>
      </w:pPr>
      <w:bookmarkStart w:id="191" w:name="_Ref129681832"/>
      <w:bookmarkEnd w:id="14"/>
      <w:bookmarkEnd w:id="15"/>
      <w:bookmarkEnd w:id="152"/>
      <w:bookmarkEnd w:id="153"/>
      <w:bookmarkEnd w:id="178"/>
      <w:bookmarkEnd w:id="179"/>
      <w:bookmarkEnd w:id="188"/>
      <w:bookmarkEnd w:id="189"/>
      <w:r w:rsidRPr="00CF195E">
        <w:t>Conclusion</w:t>
      </w:r>
    </w:p>
    <w:p w14:paraId="5FB1CD1C" w14:textId="77777777" w:rsidR="00F4664B" w:rsidRDefault="00F4664B" w:rsidP="00F4664B">
      <w:pPr>
        <w:rPr>
          <w:lang w:val="en-GB"/>
        </w:rPr>
      </w:pPr>
      <w:r w:rsidRPr="00251764">
        <w:rPr>
          <w:lang w:val="en-GB"/>
        </w:rPr>
        <w:t>According to the above discussions,</w:t>
      </w:r>
      <w:r>
        <w:rPr>
          <w:lang w:val="en-GB"/>
        </w:rPr>
        <w:t xml:space="preserve"> we have the following proposals</w:t>
      </w:r>
      <w:r w:rsidRPr="00251764">
        <w:rPr>
          <w:lang w:val="en-GB"/>
        </w:rPr>
        <w:t>:</w:t>
      </w:r>
    </w:p>
    <w:p w14:paraId="431686BC" w14:textId="77777777" w:rsidR="00CE58CD" w:rsidRDefault="00CE58CD" w:rsidP="00CE58CD">
      <w:pPr>
        <w:rPr>
          <w:b/>
          <w:i/>
          <w:lang w:eastAsia="zh-CN"/>
        </w:rPr>
      </w:pPr>
      <w:r>
        <w:rPr>
          <w:b/>
          <w:i/>
          <w:lang w:eastAsia="zh-CN"/>
        </w:rPr>
        <w:t>Proposal 1</w:t>
      </w:r>
      <w:r w:rsidRPr="002C4D3F">
        <w:rPr>
          <w:b/>
          <w:i/>
          <w:lang w:eastAsia="zh-CN"/>
        </w:rPr>
        <w:t xml:space="preserve">: </w:t>
      </w:r>
      <w:r>
        <w:rPr>
          <w:b/>
          <w:i/>
          <w:lang w:eastAsia="zh-CN"/>
        </w:rPr>
        <w:t>T</w:t>
      </w:r>
      <w:r w:rsidRPr="00A1594A">
        <w:rPr>
          <w:b/>
          <w:i/>
          <w:lang w:eastAsia="zh-CN"/>
        </w:rPr>
        <w:t>he RBG size table</w:t>
      </w:r>
      <w:r>
        <w:rPr>
          <w:b/>
          <w:i/>
          <w:lang w:eastAsia="zh-CN"/>
        </w:rPr>
        <w:t xml:space="preserve"> is designed as follows:</w:t>
      </w:r>
      <w:r w:rsidRPr="002C4D3F">
        <w:rPr>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11"/>
        <w:gridCol w:w="2409"/>
      </w:tblGrid>
      <w:tr w:rsidR="00B175C9" w:rsidRPr="006248B4" w14:paraId="6F7A65B0" w14:textId="77777777" w:rsidTr="00DA6D54">
        <w:trPr>
          <w:jc w:val="center"/>
        </w:trPr>
        <w:tc>
          <w:tcPr>
            <w:tcW w:w="2972" w:type="dxa"/>
            <w:shd w:val="clear" w:color="auto" w:fill="auto"/>
          </w:tcPr>
          <w:p w14:paraId="37E66F35" w14:textId="77777777" w:rsidR="00B175C9" w:rsidRPr="006248B4" w:rsidRDefault="00B175C9" w:rsidP="00DA6D54">
            <w:pPr>
              <w:widowControl w:val="0"/>
              <w:spacing w:after="0"/>
              <w:jc w:val="center"/>
              <w:rPr>
                <w:b/>
                <w:sz w:val="20"/>
                <w:szCs w:val="20"/>
                <w:lang w:val="en-GB" w:eastAsia="zh-CN"/>
              </w:rPr>
            </w:pPr>
            <w:r w:rsidRPr="006248B4">
              <w:rPr>
                <w:b/>
              </w:rPr>
              <w:t>Carrier Bandwidth Part Size</w:t>
            </w:r>
          </w:p>
        </w:tc>
        <w:tc>
          <w:tcPr>
            <w:tcW w:w="2411" w:type="dxa"/>
            <w:shd w:val="clear" w:color="auto" w:fill="auto"/>
          </w:tcPr>
          <w:p w14:paraId="1E452656" w14:textId="77777777" w:rsidR="00B175C9" w:rsidRPr="006248B4" w:rsidRDefault="00B175C9" w:rsidP="00DA6D54">
            <w:pPr>
              <w:widowControl w:val="0"/>
              <w:spacing w:after="0"/>
              <w:jc w:val="center"/>
              <w:rPr>
                <w:b/>
                <w:sz w:val="20"/>
                <w:szCs w:val="20"/>
                <w:lang w:val="en-GB" w:eastAsia="zh-CN"/>
              </w:rPr>
            </w:pPr>
            <w:r w:rsidRPr="006248B4">
              <w:rPr>
                <w:b/>
              </w:rPr>
              <w:t>Configuration 1</w:t>
            </w:r>
          </w:p>
        </w:tc>
        <w:tc>
          <w:tcPr>
            <w:tcW w:w="2409" w:type="dxa"/>
            <w:shd w:val="clear" w:color="auto" w:fill="auto"/>
          </w:tcPr>
          <w:p w14:paraId="5DDC822A" w14:textId="77777777" w:rsidR="00B175C9" w:rsidRPr="006248B4" w:rsidRDefault="00B175C9" w:rsidP="00DA6D54">
            <w:pPr>
              <w:widowControl w:val="0"/>
              <w:spacing w:after="0"/>
              <w:jc w:val="center"/>
              <w:rPr>
                <w:b/>
                <w:sz w:val="20"/>
                <w:szCs w:val="20"/>
                <w:lang w:val="en-GB" w:eastAsia="zh-CN"/>
              </w:rPr>
            </w:pPr>
            <w:r w:rsidRPr="006248B4">
              <w:rPr>
                <w:b/>
              </w:rPr>
              <w:t>Configuration 2</w:t>
            </w:r>
          </w:p>
        </w:tc>
      </w:tr>
      <w:tr w:rsidR="00B175C9" w14:paraId="4AF5DD5C" w14:textId="77777777" w:rsidTr="00DA6D54">
        <w:trPr>
          <w:jc w:val="center"/>
        </w:trPr>
        <w:tc>
          <w:tcPr>
            <w:tcW w:w="2972" w:type="dxa"/>
            <w:shd w:val="clear" w:color="auto" w:fill="auto"/>
          </w:tcPr>
          <w:p w14:paraId="459C0860"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&lt;=36</w:t>
            </w:r>
          </w:p>
        </w:tc>
        <w:tc>
          <w:tcPr>
            <w:tcW w:w="2411" w:type="dxa"/>
            <w:shd w:val="clear" w:color="auto" w:fill="auto"/>
          </w:tcPr>
          <w:p w14:paraId="0DFA1309"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2</w:t>
            </w:r>
          </w:p>
        </w:tc>
        <w:tc>
          <w:tcPr>
            <w:tcW w:w="2409" w:type="dxa"/>
            <w:shd w:val="clear" w:color="auto" w:fill="auto"/>
          </w:tcPr>
          <w:p w14:paraId="4DB8F0AC"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4</w:t>
            </w:r>
          </w:p>
        </w:tc>
      </w:tr>
      <w:tr w:rsidR="00B175C9" w14:paraId="370729AA" w14:textId="77777777" w:rsidTr="00DA6D54">
        <w:trPr>
          <w:jc w:val="center"/>
        </w:trPr>
        <w:tc>
          <w:tcPr>
            <w:tcW w:w="2972" w:type="dxa"/>
            <w:shd w:val="clear" w:color="auto" w:fill="auto"/>
          </w:tcPr>
          <w:p w14:paraId="5539FB52"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37-72</w:t>
            </w:r>
          </w:p>
        </w:tc>
        <w:tc>
          <w:tcPr>
            <w:tcW w:w="2411" w:type="dxa"/>
            <w:shd w:val="clear" w:color="auto" w:fill="auto"/>
          </w:tcPr>
          <w:p w14:paraId="2C6B5E05"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4</w:t>
            </w:r>
          </w:p>
        </w:tc>
        <w:tc>
          <w:tcPr>
            <w:tcW w:w="2409" w:type="dxa"/>
            <w:shd w:val="clear" w:color="auto" w:fill="auto"/>
          </w:tcPr>
          <w:p w14:paraId="2E02A881" w14:textId="77777777" w:rsidR="00B175C9" w:rsidRPr="000C595A" w:rsidRDefault="00B175C9" w:rsidP="00DA6D54">
            <w:pPr>
              <w:widowControl w:val="0"/>
              <w:spacing w:after="0"/>
              <w:jc w:val="center"/>
              <w:rPr>
                <w:sz w:val="20"/>
                <w:szCs w:val="20"/>
                <w:lang w:val="en-GB" w:eastAsia="zh-CN"/>
              </w:rPr>
            </w:pPr>
            <w:r>
              <w:rPr>
                <w:sz w:val="20"/>
                <w:szCs w:val="20"/>
                <w:lang w:val="en-GB" w:eastAsia="zh-CN"/>
              </w:rPr>
              <w:t>8</w:t>
            </w:r>
          </w:p>
        </w:tc>
      </w:tr>
      <w:tr w:rsidR="00B175C9" w14:paraId="03680173" w14:textId="77777777" w:rsidTr="00DA6D54">
        <w:trPr>
          <w:jc w:val="center"/>
        </w:trPr>
        <w:tc>
          <w:tcPr>
            <w:tcW w:w="2972" w:type="dxa"/>
            <w:shd w:val="clear" w:color="auto" w:fill="auto"/>
          </w:tcPr>
          <w:p w14:paraId="28D63F91"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73-144</w:t>
            </w:r>
          </w:p>
        </w:tc>
        <w:tc>
          <w:tcPr>
            <w:tcW w:w="2411" w:type="dxa"/>
            <w:shd w:val="clear" w:color="auto" w:fill="auto"/>
          </w:tcPr>
          <w:p w14:paraId="3E516B3A"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8</w:t>
            </w:r>
          </w:p>
        </w:tc>
        <w:tc>
          <w:tcPr>
            <w:tcW w:w="2409" w:type="dxa"/>
            <w:shd w:val="clear" w:color="auto" w:fill="auto"/>
          </w:tcPr>
          <w:p w14:paraId="548B69D5" w14:textId="77777777" w:rsidR="00B175C9" w:rsidRPr="000C595A" w:rsidRDefault="00B175C9" w:rsidP="00DA6D54">
            <w:pPr>
              <w:widowControl w:val="0"/>
              <w:spacing w:after="0"/>
              <w:jc w:val="center"/>
              <w:rPr>
                <w:sz w:val="20"/>
                <w:szCs w:val="20"/>
                <w:lang w:val="en-GB" w:eastAsia="zh-CN"/>
              </w:rPr>
            </w:pPr>
            <w:r>
              <w:rPr>
                <w:sz w:val="20"/>
                <w:szCs w:val="20"/>
                <w:lang w:val="en-GB" w:eastAsia="zh-CN"/>
              </w:rPr>
              <w:t>16</w:t>
            </w:r>
          </w:p>
        </w:tc>
      </w:tr>
      <w:tr w:rsidR="00B175C9" w14:paraId="612BDACE" w14:textId="77777777" w:rsidTr="00DA6D54">
        <w:trPr>
          <w:jc w:val="center"/>
        </w:trPr>
        <w:tc>
          <w:tcPr>
            <w:tcW w:w="2972" w:type="dxa"/>
            <w:shd w:val="clear" w:color="auto" w:fill="auto"/>
          </w:tcPr>
          <w:p w14:paraId="480C4FED"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&gt;=145</w:t>
            </w:r>
          </w:p>
        </w:tc>
        <w:tc>
          <w:tcPr>
            <w:tcW w:w="2411" w:type="dxa"/>
            <w:shd w:val="clear" w:color="auto" w:fill="auto"/>
          </w:tcPr>
          <w:p w14:paraId="1B6304F3"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16</w:t>
            </w:r>
          </w:p>
        </w:tc>
        <w:tc>
          <w:tcPr>
            <w:tcW w:w="2409" w:type="dxa"/>
            <w:shd w:val="clear" w:color="auto" w:fill="auto"/>
          </w:tcPr>
          <w:p w14:paraId="40C1AD8D" w14:textId="77777777" w:rsidR="00B175C9" w:rsidRPr="000C595A" w:rsidRDefault="00B175C9" w:rsidP="00DA6D54">
            <w:pPr>
              <w:widowControl w:val="0"/>
              <w:spacing w:after="0"/>
              <w:jc w:val="center"/>
              <w:rPr>
                <w:sz w:val="20"/>
                <w:szCs w:val="20"/>
                <w:lang w:val="en-GB" w:eastAsia="zh-CN"/>
              </w:rPr>
            </w:pPr>
            <w:r w:rsidRPr="000C595A">
              <w:rPr>
                <w:sz w:val="20"/>
                <w:szCs w:val="20"/>
                <w:lang w:val="en-GB" w:eastAsia="zh-CN"/>
              </w:rPr>
              <w:t>8</w:t>
            </w:r>
          </w:p>
        </w:tc>
      </w:tr>
    </w:tbl>
    <w:p w14:paraId="6A75EFD8" w14:textId="77777777" w:rsidR="00B175C9" w:rsidRDefault="00B175C9" w:rsidP="00916199">
      <w:pPr>
        <w:rPr>
          <w:b/>
          <w:i/>
          <w:lang w:eastAsia="zh-CN"/>
        </w:rPr>
      </w:pPr>
    </w:p>
    <w:p w14:paraId="1B7F36B5" w14:textId="77777777" w:rsidR="00916199" w:rsidRPr="00916199" w:rsidRDefault="00916199" w:rsidP="00916199">
      <w:pPr>
        <w:rPr>
          <w:b/>
          <w:i/>
          <w:lang w:eastAsia="zh-CN"/>
        </w:rPr>
      </w:pPr>
      <w:r>
        <w:rPr>
          <w:b/>
          <w:i/>
          <w:lang w:eastAsia="zh-CN"/>
        </w:rPr>
        <w:t>Proposal 2:</w:t>
      </w:r>
      <w:r w:rsidRPr="00916199">
        <w:rPr>
          <w:b/>
          <w:i/>
          <w:lang w:eastAsia="zh-CN"/>
        </w:rPr>
        <w:t xml:space="preserve"> For interleaving of PDSCH transmitted in initial active DL bandwidth part, resource-block bundles are divided starting from the physical resource block 0 in the initial active DL bandwidth part.</w:t>
      </w:r>
    </w:p>
    <w:p w14:paraId="49E6F0A1" w14:textId="7EB6FC0E" w:rsidR="00DD36A1" w:rsidRPr="0034529E" w:rsidRDefault="00DD36A1" w:rsidP="001C2A7D">
      <w:pPr>
        <w:rPr>
          <w:b/>
          <w:i/>
          <w:lang w:eastAsia="zh-CN"/>
        </w:rPr>
      </w:pPr>
      <w:r>
        <w:rPr>
          <w:b/>
          <w:i/>
          <w:lang w:eastAsia="zh-CN"/>
        </w:rPr>
        <w:t xml:space="preserve">Proposal 3: The mapping of index-start-len to SLIV should be supported to indicate the SLIV in higher layer signaling, e.g. 6bits for DL, 7bits for UL. </w:t>
      </w:r>
    </w:p>
    <w:p w14:paraId="1C41966D" w14:textId="76C53ABB" w:rsidR="001C2A7D" w:rsidRDefault="001C2A7D" w:rsidP="001C2A7D">
      <w:pPr>
        <w:rPr>
          <w:b/>
          <w:i/>
          <w:lang w:eastAsia="zh-CN"/>
        </w:rPr>
      </w:pPr>
      <w:r>
        <w:rPr>
          <w:b/>
          <w:i/>
          <w:lang w:eastAsia="zh-CN"/>
        </w:rPr>
        <w:t xml:space="preserve">Proposal </w:t>
      </w:r>
      <w:r w:rsidR="00DD36A1">
        <w:rPr>
          <w:b/>
          <w:i/>
          <w:lang w:eastAsia="zh-CN"/>
        </w:rPr>
        <w:t>4</w:t>
      </w:r>
      <w:r w:rsidRPr="002C4D3F">
        <w:rPr>
          <w:b/>
          <w:i/>
          <w:lang w:eastAsia="zh-CN"/>
        </w:rPr>
        <w:t xml:space="preserve">: </w:t>
      </w:r>
      <w:r>
        <w:rPr>
          <w:b/>
          <w:i/>
          <w:lang w:eastAsia="zh-CN"/>
        </w:rPr>
        <w:t xml:space="preserve">For </w:t>
      </w:r>
      <w:r w:rsidR="00A61087">
        <w:rPr>
          <w:b/>
          <w:i/>
          <w:lang w:eastAsia="zh-CN"/>
        </w:rPr>
        <w:t>DCI scheduling RMSI/OSI/ Paging and random access</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1C2A7D" w:rsidRPr="00DE29D8" w14:paraId="762869E2" w14:textId="77777777" w:rsidTr="00C046A0">
        <w:trPr>
          <w:jc w:val="center"/>
        </w:trPr>
        <w:tc>
          <w:tcPr>
            <w:tcW w:w="1230" w:type="dxa"/>
            <w:shd w:val="clear" w:color="auto" w:fill="auto"/>
          </w:tcPr>
          <w:p w14:paraId="1B3481D5" w14:textId="77777777" w:rsidR="001C2A7D" w:rsidRPr="000F3C56" w:rsidRDefault="001C2A7D" w:rsidP="00C046A0">
            <w:pPr>
              <w:widowControl w:val="0"/>
              <w:jc w:val="center"/>
              <w:rPr>
                <w:b/>
              </w:rPr>
            </w:pPr>
            <w:r w:rsidRPr="000F3C56">
              <w:rPr>
                <w:b/>
              </w:rPr>
              <w:t>index</w:t>
            </w:r>
          </w:p>
        </w:tc>
        <w:tc>
          <w:tcPr>
            <w:tcW w:w="1459" w:type="dxa"/>
            <w:shd w:val="clear" w:color="auto" w:fill="auto"/>
          </w:tcPr>
          <w:p w14:paraId="48657EA0" w14:textId="77777777" w:rsidR="001C2A7D" w:rsidRPr="000F3C56" w:rsidRDefault="001C2A7D" w:rsidP="00C046A0">
            <w:pPr>
              <w:widowControl w:val="0"/>
              <w:jc w:val="center"/>
              <w:rPr>
                <w:b/>
              </w:rPr>
            </w:pPr>
            <w:r w:rsidRPr="000F3C56">
              <w:rPr>
                <w:b/>
              </w:rPr>
              <w:t>K0</w:t>
            </w:r>
          </w:p>
        </w:tc>
        <w:tc>
          <w:tcPr>
            <w:tcW w:w="1701" w:type="dxa"/>
            <w:shd w:val="clear" w:color="auto" w:fill="auto"/>
          </w:tcPr>
          <w:p w14:paraId="78B7AD71" w14:textId="77777777" w:rsidR="001C2A7D" w:rsidRPr="000F3C56" w:rsidRDefault="001C2A7D" w:rsidP="00C046A0">
            <w:pPr>
              <w:widowControl w:val="0"/>
              <w:jc w:val="center"/>
              <w:rPr>
                <w:b/>
              </w:rPr>
            </w:pPr>
            <w:r w:rsidRPr="000F3C56">
              <w:rPr>
                <w:b/>
              </w:rPr>
              <w:t>start</w:t>
            </w:r>
          </w:p>
        </w:tc>
        <w:tc>
          <w:tcPr>
            <w:tcW w:w="1559" w:type="dxa"/>
            <w:shd w:val="clear" w:color="auto" w:fill="auto"/>
          </w:tcPr>
          <w:p w14:paraId="3985C8C7" w14:textId="77777777" w:rsidR="001C2A7D" w:rsidRPr="000F3C56" w:rsidRDefault="001C2A7D" w:rsidP="00C046A0">
            <w:pPr>
              <w:widowControl w:val="0"/>
              <w:jc w:val="center"/>
              <w:rPr>
                <w:b/>
              </w:rPr>
            </w:pPr>
            <w:r w:rsidRPr="000F3C56">
              <w:rPr>
                <w:b/>
              </w:rPr>
              <w:t>Length</w:t>
            </w:r>
          </w:p>
        </w:tc>
        <w:tc>
          <w:tcPr>
            <w:tcW w:w="2347" w:type="dxa"/>
            <w:shd w:val="clear" w:color="auto" w:fill="auto"/>
          </w:tcPr>
          <w:p w14:paraId="5C745687" w14:textId="77777777" w:rsidR="001C2A7D" w:rsidRPr="000F3C56" w:rsidRDefault="001C2A7D" w:rsidP="00C046A0">
            <w:pPr>
              <w:widowControl w:val="0"/>
              <w:jc w:val="center"/>
              <w:rPr>
                <w:b/>
              </w:rPr>
            </w:pPr>
            <w:r w:rsidRPr="000F3C56">
              <w:rPr>
                <w:b/>
              </w:rPr>
              <w:t>PDSCH</w:t>
            </w:r>
            <w:r w:rsidRPr="000F3C56">
              <w:rPr>
                <w:rFonts w:hint="eastAsia"/>
                <w:b/>
              </w:rPr>
              <w:t xml:space="preserve"> mapping type</w:t>
            </w:r>
          </w:p>
        </w:tc>
      </w:tr>
      <w:tr w:rsidR="001C2A7D" w:rsidRPr="00DE29D8" w14:paraId="41081E1B" w14:textId="77777777" w:rsidTr="00C046A0">
        <w:trPr>
          <w:jc w:val="center"/>
        </w:trPr>
        <w:tc>
          <w:tcPr>
            <w:tcW w:w="1230" w:type="dxa"/>
            <w:shd w:val="clear" w:color="auto" w:fill="auto"/>
          </w:tcPr>
          <w:p w14:paraId="0772F213" w14:textId="77777777" w:rsidR="001C2A7D" w:rsidRPr="00DE29D8" w:rsidRDefault="001C2A7D" w:rsidP="00C046A0">
            <w:pPr>
              <w:widowControl w:val="0"/>
              <w:jc w:val="center"/>
            </w:pPr>
            <w:r w:rsidRPr="00DE29D8">
              <w:t>0</w:t>
            </w:r>
          </w:p>
        </w:tc>
        <w:tc>
          <w:tcPr>
            <w:tcW w:w="1459" w:type="dxa"/>
            <w:shd w:val="clear" w:color="auto" w:fill="auto"/>
          </w:tcPr>
          <w:p w14:paraId="5FBD76D3" w14:textId="77777777" w:rsidR="001C2A7D" w:rsidRPr="00DE29D8" w:rsidRDefault="001C2A7D" w:rsidP="00C046A0">
            <w:pPr>
              <w:widowControl w:val="0"/>
              <w:jc w:val="center"/>
            </w:pPr>
            <w:r>
              <w:t>0</w:t>
            </w:r>
          </w:p>
        </w:tc>
        <w:tc>
          <w:tcPr>
            <w:tcW w:w="1701" w:type="dxa"/>
            <w:shd w:val="clear" w:color="auto" w:fill="auto"/>
          </w:tcPr>
          <w:p w14:paraId="02847823" w14:textId="77777777" w:rsidR="001C2A7D" w:rsidRPr="00DE29D8" w:rsidRDefault="001C2A7D" w:rsidP="00C046A0">
            <w:pPr>
              <w:widowControl w:val="0"/>
              <w:jc w:val="center"/>
            </w:pPr>
            <w:r>
              <w:t>0</w:t>
            </w:r>
          </w:p>
        </w:tc>
        <w:tc>
          <w:tcPr>
            <w:tcW w:w="1559" w:type="dxa"/>
            <w:shd w:val="clear" w:color="auto" w:fill="auto"/>
          </w:tcPr>
          <w:p w14:paraId="2F019761" w14:textId="77777777" w:rsidR="001C2A7D" w:rsidRPr="00DE29D8" w:rsidRDefault="001C2A7D" w:rsidP="00C046A0">
            <w:pPr>
              <w:widowControl w:val="0"/>
              <w:jc w:val="center"/>
            </w:pPr>
            <w:r w:rsidRPr="00DE29D8">
              <w:t>2</w:t>
            </w:r>
          </w:p>
        </w:tc>
        <w:tc>
          <w:tcPr>
            <w:tcW w:w="2347" w:type="dxa"/>
            <w:shd w:val="clear" w:color="auto" w:fill="auto"/>
          </w:tcPr>
          <w:p w14:paraId="6B1934B6" w14:textId="77777777" w:rsidR="001C2A7D" w:rsidRPr="00DE29D8" w:rsidRDefault="001C2A7D" w:rsidP="00C046A0">
            <w:pPr>
              <w:widowControl w:val="0"/>
              <w:jc w:val="center"/>
            </w:pPr>
            <w:r>
              <w:t xml:space="preserve">Type </w:t>
            </w:r>
            <w:r w:rsidRPr="00DE29D8">
              <w:rPr>
                <w:rFonts w:hint="eastAsia"/>
              </w:rPr>
              <w:t>B</w:t>
            </w:r>
          </w:p>
        </w:tc>
      </w:tr>
      <w:tr w:rsidR="001C2A7D" w:rsidRPr="00DE29D8" w14:paraId="24FE118F" w14:textId="77777777" w:rsidTr="00C046A0">
        <w:trPr>
          <w:jc w:val="center"/>
        </w:trPr>
        <w:tc>
          <w:tcPr>
            <w:tcW w:w="1230" w:type="dxa"/>
            <w:shd w:val="clear" w:color="auto" w:fill="auto"/>
          </w:tcPr>
          <w:p w14:paraId="6F77D28A" w14:textId="77777777" w:rsidR="001C2A7D" w:rsidRPr="00DE29D8" w:rsidRDefault="001C2A7D" w:rsidP="00C046A0">
            <w:pPr>
              <w:widowControl w:val="0"/>
              <w:jc w:val="center"/>
            </w:pPr>
            <w:r w:rsidRPr="00DE29D8">
              <w:t>1</w:t>
            </w:r>
          </w:p>
        </w:tc>
        <w:tc>
          <w:tcPr>
            <w:tcW w:w="1459" w:type="dxa"/>
            <w:shd w:val="clear" w:color="auto" w:fill="auto"/>
          </w:tcPr>
          <w:p w14:paraId="62D4E514" w14:textId="77777777" w:rsidR="001C2A7D" w:rsidRPr="00DE29D8" w:rsidRDefault="001C2A7D" w:rsidP="00C046A0">
            <w:pPr>
              <w:widowControl w:val="0"/>
              <w:jc w:val="center"/>
            </w:pPr>
            <w:r>
              <w:t>0</w:t>
            </w:r>
          </w:p>
        </w:tc>
        <w:tc>
          <w:tcPr>
            <w:tcW w:w="1701" w:type="dxa"/>
            <w:shd w:val="clear" w:color="auto" w:fill="auto"/>
          </w:tcPr>
          <w:p w14:paraId="1C650E4E" w14:textId="77777777" w:rsidR="001C2A7D" w:rsidRPr="00DE29D8" w:rsidRDefault="001C2A7D" w:rsidP="00C046A0">
            <w:pPr>
              <w:widowControl w:val="0"/>
              <w:jc w:val="center"/>
            </w:pPr>
            <w:r>
              <w:t>0</w:t>
            </w:r>
          </w:p>
        </w:tc>
        <w:tc>
          <w:tcPr>
            <w:tcW w:w="1559" w:type="dxa"/>
            <w:shd w:val="clear" w:color="auto" w:fill="auto"/>
          </w:tcPr>
          <w:p w14:paraId="6BE2783C" w14:textId="77777777" w:rsidR="001C2A7D" w:rsidRPr="00DE29D8" w:rsidRDefault="001C2A7D" w:rsidP="00C046A0">
            <w:pPr>
              <w:widowControl w:val="0"/>
              <w:jc w:val="center"/>
            </w:pPr>
            <w:r w:rsidRPr="00DE29D8">
              <w:t>4</w:t>
            </w:r>
          </w:p>
        </w:tc>
        <w:tc>
          <w:tcPr>
            <w:tcW w:w="2347" w:type="dxa"/>
            <w:shd w:val="clear" w:color="auto" w:fill="auto"/>
          </w:tcPr>
          <w:p w14:paraId="6A2B94F3" w14:textId="77777777" w:rsidR="001C2A7D" w:rsidRPr="00DE29D8" w:rsidRDefault="001C2A7D" w:rsidP="00C046A0">
            <w:pPr>
              <w:widowControl w:val="0"/>
              <w:jc w:val="center"/>
            </w:pPr>
            <w:r>
              <w:t xml:space="preserve">Type </w:t>
            </w:r>
            <w:r w:rsidRPr="00DE29D8">
              <w:rPr>
                <w:rFonts w:hint="eastAsia"/>
              </w:rPr>
              <w:t>B</w:t>
            </w:r>
          </w:p>
        </w:tc>
      </w:tr>
      <w:tr w:rsidR="001C2A7D" w:rsidRPr="00DE29D8" w14:paraId="6306C6A3" w14:textId="77777777" w:rsidTr="00C046A0">
        <w:trPr>
          <w:jc w:val="center"/>
        </w:trPr>
        <w:tc>
          <w:tcPr>
            <w:tcW w:w="1230" w:type="dxa"/>
            <w:shd w:val="clear" w:color="auto" w:fill="auto"/>
          </w:tcPr>
          <w:p w14:paraId="41F46847" w14:textId="77777777" w:rsidR="001C2A7D" w:rsidRPr="00DE29D8" w:rsidRDefault="001C2A7D" w:rsidP="00C046A0">
            <w:pPr>
              <w:widowControl w:val="0"/>
              <w:jc w:val="center"/>
            </w:pPr>
            <w:r w:rsidRPr="00DE29D8">
              <w:lastRenderedPageBreak/>
              <w:t>2</w:t>
            </w:r>
          </w:p>
        </w:tc>
        <w:tc>
          <w:tcPr>
            <w:tcW w:w="1459" w:type="dxa"/>
            <w:shd w:val="clear" w:color="auto" w:fill="auto"/>
          </w:tcPr>
          <w:p w14:paraId="585130A7" w14:textId="77777777" w:rsidR="001C2A7D" w:rsidRPr="00DE29D8" w:rsidRDefault="001C2A7D" w:rsidP="00C046A0">
            <w:pPr>
              <w:widowControl w:val="0"/>
              <w:jc w:val="center"/>
            </w:pPr>
            <w:r>
              <w:t>0</w:t>
            </w:r>
          </w:p>
        </w:tc>
        <w:tc>
          <w:tcPr>
            <w:tcW w:w="1701" w:type="dxa"/>
            <w:shd w:val="clear" w:color="auto" w:fill="auto"/>
          </w:tcPr>
          <w:p w14:paraId="3DC44DBC" w14:textId="77777777" w:rsidR="001C2A7D" w:rsidRPr="00DE29D8" w:rsidRDefault="001C2A7D" w:rsidP="00C046A0">
            <w:pPr>
              <w:widowControl w:val="0"/>
              <w:jc w:val="center"/>
            </w:pPr>
            <w:r>
              <w:t>0</w:t>
            </w:r>
          </w:p>
        </w:tc>
        <w:tc>
          <w:tcPr>
            <w:tcW w:w="1559" w:type="dxa"/>
            <w:shd w:val="clear" w:color="auto" w:fill="auto"/>
          </w:tcPr>
          <w:p w14:paraId="2EE701AF" w14:textId="77777777" w:rsidR="001C2A7D" w:rsidRPr="00DE29D8" w:rsidRDefault="001C2A7D" w:rsidP="00C046A0">
            <w:pPr>
              <w:widowControl w:val="0"/>
              <w:jc w:val="center"/>
            </w:pPr>
            <w:r w:rsidRPr="00DE29D8">
              <w:t>7</w:t>
            </w:r>
          </w:p>
        </w:tc>
        <w:tc>
          <w:tcPr>
            <w:tcW w:w="2347" w:type="dxa"/>
            <w:shd w:val="clear" w:color="auto" w:fill="auto"/>
          </w:tcPr>
          <w:p w14:paraId="6F386EFD" w14:textId="77777777" w:rsidR="001C2A7D" w:rsidRPr="00DE29D8" w:rsidRDefault="001C2A7D" w:rsidP="00C046A0">
            <w:pPr>
              <w:widowControl w:val="0"/>
              <w:jc w:val="center"/>
            </w:pPr>
            <w:r>
              <w:t xml:space="preserve">Type </w:t>
            </w:r>
            <w:r w:rsidRPr="00DE29D8">
              <w:rPr>
                <w:rFonts w:hint="eastAsia"/>
              </w:rPr>
              <w:t>B</w:t>
            </w:r>
          </w:p>
        </w:tc>
      </w:tr>
      <w:tr w:rsidR="001C2A7D" w:rsidRPr="00DE29D8" w14:paraId="37C4F35C" w14:textId="77777777" w:rsidTr="00C046A0">
        <w:trPr>
          <w:jc w:val="center"/>
        </w:trPr>
        <w:tc>
          <w:tcPr>
            <w:tcW w:w="1230" w:type="dxa"/>
            <w:shd w:val="clear" w:color="auto" w:fill="auto"/>
          </w:tcPr>
          <w:p w14:paraId="15FF3641" w14:textId="77777777" w:rsidR="001C2A7D" w:rsidRPr="00DE29D8" w:rsidRDefault="001C2A7D" w:rsidP="00C046A0">
            <w:pPr>
              <w:widowControl w:val="0"/>
              <w:jc w:val="center"/>
            </w:pPr>
            <w:r w:rsidRPr="00DE29D8">
              <w:t>3</w:t>
            </w:r>
          </w:p>
        </w:tc>
        <w:tc>
          <w:tcPr>
            <w:tcW w:w="1459" w:type="dxa"/>
            <w:shd w:val="clear" w:color="auto" w:fill="auto"/>
          </w:tcPr>
          <w:p w14:paraId="7AD129AF" w14:textId="77777777" w:rsidR="001C2A7D" w:rsidRPr="00DE29D8" w:rsidRDefault="001C2A7D" w:rsidP="00C046A0">
            <w:pPr>
              <w:widowControl w:val="0"/>
              <w:jc w:val="center"/>
            </w:pPr>
            <w:r>
              <w:t>0</w:t>
            </w:r>
          </w:p>
        </w:tc>
        <w:tc>
          <w:tcPr>
            <w:tcW w:w="1701" w:type="dxa"/>
            <w:shd w:val="clear" w:color="auto" w:fill="auto"/>
          </w:tcPr>
          <w:p w14:paraId="4539291E" w14:textId="77777777" w:rsidR="001C2A7D" w:rsidRPr="00DE29D8" w:rsidRDefault="001C2A7D" w:rsidP="00C046A0">
            <w:pPr>
              <w:widowControl w:val="0"/>
              <w:jc w:val="center"/>
            </w:pPr>
            <w:r>
              <w:t>0</w:t>
            </w:r>
          </w:p>
        </w:tc>
        <w:tc>
          <w:tcPr>
            <w:tcW w:w="1559" w:type="dxa"/>
            <w:shd w:val="clear" w:color="auto" w:fill="auto"/>
          </w:tcPr>
          <w:p w14:paraId="3CEB3831" w14:textId="77777777" w:rsidR="001C2A7D" w:rsidRPr="00DE29D8" w:rsidRDefault="001C2A7D" w:rsidP="004738AD">
            <w:pPr>
              <w:widowControl w:val="0"/>
              <w:jc w:val="center"/>
            </w:pPr>
            <w:r>
              <w:t>1</w:t>
            </w:r>
            <w:r w:rsidR="004738AD">
              <w:t>2</w:t>
            </w:r>
          </w:p>
        </w:tc>
        <w:tc>
          <w:tcPr>
            <w:tcW w:w="2347" w:type="dxa"/>
            <w:shd w:val="clear" w:color="auto" w:fill="auto"/>
          </w:tcPr>
          <w:p w14:paraId="26D796E7" w14:textId="77777777" w:rsidR="001C2A7D" w:rsidRPr="00DE29D8" w:rsidRDefault="001C2A7D" w:rsidP="00C046A0">
            <w:pPr>
              <w:widowControl w:val="0"/>
              <w:jc w:val="center"/>
            </w:pPr>
            <w:r w:rsidRPr="00DE29D8">
              <w:t>Type A</w:t>
            </w:r>
          </w:p>
        </w:tc>
      </w:tr>
    </w:tbl>
    <w:p w14:paraId="6FD9DCFE" w14:textId="77777777" w:rsidR="00855E1B" w:rsidRDefault="00855E1B" w:rsidP="001C2A7D">
      <w:pPr>
        <w:rPr>
          <w:b/>
          <w:i/>
          <w:lang w:eastAsia="zh-CN"/>
        </w:rPr>
      </w:pPr>
    </w:p>
    <w:p w14:paraId="19B8E94A" w14:textId="076B14FE" w:rsidR="001C2A7D" w:rsidRDefault="001C2A7D" w:rsidP="001C2A7D">
      <w:pPr>
        <w:rPr>
          <w:b/>
          <w:i/>
          <w:lang w:eastAsia="zh-CN"/>
        </w:rPr>
      </w:pPr>
      <w:r>
        <w:rPr>
          <w:b/>
          <w:i/>
          <w:lang w:eastAsia="zh-CN"/>
        </w:rPr>
        <w:t xml:space="preserve">Proposal </w:t>
      </w:r>
      <w:r w:rsidR="00DD36A1">
        <w:rPr>
          <w:b/>
          <w:i/>
          <w:lang w:eastAsia="zh-CN"/>
        </w:rPr>
        <w:t>5</w:t>
      </w:r>
      <w:r w:rsidRPr="002C4D3F">
        <w:rPr>
          <w:b/>
          <w:i/>
          <w:lang w:eastAsia="zh-CN"/>
        </w:rPr>
        <w:t xml:space="preserve">: </w:t>
      </w:r>
      <w:r>
        <w:rPr>
          <w:b/>
          <w:i/>
          <w:lang w:eastAsia="zh-CN"/>
        </w:rPr>
        <w:t xml:space="preserve">For </w:t>
      </w:r>
      <w:r w:rsidR="00A61087">
        <w:rPr>
          <w:b/>
          <w:i/>
          <w:lang w:eastAsia="zh-CN"/>
        </w:rPr>
        <w:t>DCI scheduling Msg3</w:t>
      </w:r>
      <w:r>
        <w:rPr>
          <w:b/>
          <w:i/>
          <w:lang w:eastAsia="zh-CN"/>
        </w:rPr>
        <w:t>, the</w:t>
      </w:r>
      <w:r w:rsidRPr="0079711F">
        <w:rPr>
          <w:b/>
          <w:i/>
          <w:lang w:eastAsia="zh-CN"/>
        </w:rPr>
        <w:t xml:space="preserve"> time domain resource table</w:t>
      </w:r>
      <w:r>
        <w:rPr>
          <w:b/>
          <w:i/>
          <w:lang w:eastAsia="zh-CN"/>
        </w:rPr>
        <w:t xml:space="preserv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4738AD" w14:paraId="45F996C8"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65DA7FB1" w14:textId="77777777" w:rsidR="004738AD" w:rsidRDefault="004738AD">
            <w:pPr>
              <w:widowControl w:val="0"/>
              <w:jc w:val="center"/>
              <w:rPr>
                <w:b/>
              </w:rPr>
            </w:pPr>
            <w:r>
              <w:rPr>
                <w:b/>
              </w:rPr>
              <w:t>index</w:t>
            </w:r>
          </w:p>
        </w:tc>
        <w:tc>
          <w:tcPr>
            <w:tcW w:w="1459" w:type="dxa"/>
            <w:tcBorders>
              <w:top w:val="single" w:sz="4" w:space="0" w:color="auto"/>
              <w:left w:val="single" w:sz="4" w:space="0" w:color="auto"/>
              <w:bottom w:val="single" w:sz="4" w:space="0" w:color="auto"/>
              <w:right w:val="single" w:sz="4" w:space="0" w:color="auto"/>
            </w:tcBorders>
            <w:hideMark/>
          </w:tcPr>
          <w:p w14:paraId="0A6191E7" w14:textId="77777777" w:rsidR="004738AD" w:rsidRDefault="004738AD">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14:paraId="5C271445" w14:textId="77777777" w:rsidR="004738AD" w:rsidRDefault="004738AD">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14:paraId="62419499" w14:textId="77777777" w:rsidR="004738AD" w:rsidRDefault="004738AD">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14:paraId="08EEA340" w14:textId="77777777" w:rsidR="004738AD" w:rsidRDefault="004738AD">
            <w:pPr>
              <w:widowControl w:val="0"/>
              <w:jc w:val="center"/>
              <w:rPr>
                <w:b/>
              </w:rPr>
            </w:pPr>
            <w:r>
              <w:rPr>
                <w:b/>
              </w:rPr>
              <w:t>PUSCH mapping type</w:t>
            </w:r>
          </w:p>
        </w:tc>
      </w:tr>
      <w:tr w:rsidR="004738AD" w14:paraId="604728B3"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131A49E8" w14:textId="77777777" w:rsidR="004738AD" w:rsidRDefault="004738AD">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14:paraId="7291F530" w14:textId="77777777" w:rsidR="004738AD" w:rsidRDefault="004738AD">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64781D35" w14:textId="77777777" w:rsidR="004738AD" w:rsidRDefault="004738AD">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6F05744F" w14:textId="77777777" w:rsidR="004738AD" w:rsidRDefault="004738AD">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3F4BF6C8" w14:textId="77777777" w:rsidR="004738AD" w:rsidRDefault="004738AD">
            <w:pPr>
              <w:widowControl w:val="0"/>
              <w:jc w:val="center"/>
            </w:pPr>
            <w:r>
              <w:t>Type B</w:t>
            </w:r>
          </w:p>
        </w:tc>
      </w:tr>
      <w:tr w:rsidR="004738AD" w14:paraId="4FBDC474"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24F15743" w14:textId="77777777" w:rsidR="004738AD" w:rsidRDefault="004738AD">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14:paraId="59AD5EF5" w14:textId="77777777" w:rsidR="004738AD" w:rsidRDefault="004738AD">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6B20D0FE" w14:textId="77777777" w:rsidR="004738AD" w:rsidRDefault="004738AD">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64FE8101" w14:textId="77777777" w:rsidR="004738AD" w:rsidRDefault="004738AD">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12A7F063" w14:textId="77777777" w:rsidR="004738AD" w:rsidRDefault="004738AD">
            <w:pPr>
              <w:widowControl w:val="0"/>
              <w:jc w:val="center"/>
            </w:pPr>
            <w:r>
              <w:t>Type B</w:t>
            </w:r>
          </w:p>
        </w:tc>
      </w:tr>
      <w:tr w:rsidR="004738AD" w14:paraId="2CA54AFD"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3E2682B6" w14:textId="77777777" w:rsidR="004738AD" w:rsidRDefault="004738AD">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14:paraId="66716186" w14:textId="77777777" w:rsidR="004738AD" w:rsidRDefault="004738AD">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26B7309E" w14:textId="77777777" w:rsidR="004738AD" w:rsidRDefault="004738AD">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5CD0D631" w14:textId="77777777" w:rsidR="004738AD" w:rsidRDefault="004738AD">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52B609DD" w14:textId="77777777" w:rsidR="004738AD" w:rsidRDefault="004738AD">
            <w:pPr>
              <w:widowControl w:val="0"/>
              <w:jc w:val="center"/>
            </w:pPr>
            <w:r>
              <w:t>Type B</w:t>
            </w:r>
          </w:p>
        </w:tc>
      </w:tr>
      <w:tr w:rsidR="004738AD" w14:paraId="7D3EDCF1"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5C3A8E5F" w14:textId="77777777" w:rsidR="004738AD" w:rsidRDefault="004738AD">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14:paraId="4D74B0C5" w14:textId="77777777" w:rsidR="004738AD" w:rsidRDefault="004738AD">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14:paraId="10AE62BD" w14:textId="77777777" w:rsidR="004738AD" w:rsidRDefault="004738AD">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14:paraId="0D0EB917" w14:textId="77777777" w:rsidR="004738AD" w:rsidRDefault="004738AD">
            <w:pPr>
              <w:widowControl w:val="0"/>
              <w:jc w:val="center"/>
            </w:pPr>
            <w:r>
              <w:t>12</w:t>
            </w:r>
          </w:p>
        </w:tc>
        <w:tc>
          <w:tcPr>
            <w:tcW w:w="2347" w:type="dxa"/>
            <w:tcBorders>
              <w:top w:val="single" w:sz="4" w:space="0" w:color="auto"/>
              <w:left w:val="single" w:sz="4" w:space="0" w:color="auto"/>
              <w:bottom w:val="single" w:sz="4" w:space="0" w:color="auto"/>
              <w:right w:val="single" w:sz="4" w:space="0" w:color="auto"/>
            </w:tcBorders>
            <w:hideMark/>
          </w:tcPr>
          <w:p w14:paraId="08DF6553" w14:textId="77777777" w:rsidR="004738AD" w:rsidRDefault="004738AD">
            <w:pPr>
              <w:widowControl w:val="0"/>
              <w:jc w:val="center"/>
            </w:pPr>
            <w:r>
              <w:t>Type A</w:t>
            </w:r>
          </w:p>
        </w:tc>
      </w:tr>
      <w:tr w:rsidR="004738AD" w14:paraId="1F4A14C3"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6FAF07CD" w14:textId="77777777" w:rsidR="004738AD" w:rsidRDefault="004738AD">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14:paraId="28CB4639" w14:textId="77777777" w:rsidR="004738AD" w:rsidRDefault="004738AD">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951D133" w14:textId="77777777" w:rsidR="004738AD" w:rsidRDefault="004738AD">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72D358DB" w14:textId="77777777" w:rsidR="004738AD" w:rsidRDefault="004738AD">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14:paraId="3104C6C4" w14:textId="77777777" w:rsidR="004738AD" w:rsidRDefault="004738AD">
            <w:pPr>
              <w:widowControl w:val="0"/>
              <w:jc w:val="center"/>
            </w:pPr>
            <w:r>
              <w:t>Type B</w:t>
            </w:r>
          </w:p>
        </w:tc>
      </w:tr>
      <w:tr w:rsidR="004738AD" w14:paraId="3A05F2D6"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780B4238" w14:textId="77777777" w:rsidR="004738AD" w:rsidRDefault="004738AD">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14:paraId="62F86630" w14:textId="77777777" w:rsidR="004738AD" w:rsidRDefault="004738AD">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E75256A" w14:textId="77777777" w:rsidR="004738AD" w:rsidRDefault="004738AD">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1F293584" w14:textId="77777777" w:rsidR="004738AD" w:rsidRDefault="004738AD">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14:paraId="0AF6D2E9" w14:textId="77777777" w:rsidR="004738AD" w:rsidRDefault="004738AD">
            <w:pPr>
              <w:widowControl w:val="0"/>
              <w:jc w:val="center"/>
            </w:pPr>
            <w:r>
              <w:t>Type B</w:t>
            </w:r>
          </w:p>
        </w:tc>
      </w:tr>
      <w:tr w:rsidR="004738AD" w14:paraId="2FB2395D"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1141CC71" w14:textId="77777777" w:rsidR="004738AD" w:rsidRDefault="004738AD">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14:paraId="244CD695" w14:textId="77777777" w:rsidR="004738AD" w:rsidRDefault="004738AD">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2D0C934" w14:textId="77777777" w:rsidR="004738AD" w:rsidRDefault="004738AD">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0EC396C7" w14:textId="77777777" w:rsidR="004738AD" w:rsidRDefault="004738AD">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14:paraId="007BFD54" w14:textId="77777777" w:rsidR="004738AD" w:rsidRDefault="004738AD">
            <w:pPr>
              <w:widowControl w:val="0"/>
              <w:jc w:val="center"/>
            </w:pPr>
            <w:r>
              <w:t>Type B</w:t>
            </w:r>
          </w:p>
        </w:tc>
      </w:tr>
      <w:tr w:rsidR="004738AD" w14:paraId="194D2B39" w14:textId="77777777" w:rsidTr="004738AD">
        <w:trPr>
          <w:jc w:val="center"/>
        </w:trPr>
        <w:tc>
          <w:tcPr>
            <w:tcW w:w="1230" w:type="dxa"/>
            <w:tcBorders>
              <w:top w:val="single" w:sz="4" w:space="0" w:color="auto"/>
              <w:left w:val="single" w:sz="4" w:space="0" w:color="auto"/>
              <w:bottom w:val="single" w:sz="4" w:space="0" w:color="auto"/>
              <w:right w:val="single" w:sz="4" w:space="0" w:color="auto"/>
            </w:tcBorders>
            <w:hideMark/>
          </w:tcPr>
          <w:p w14:paraId="634F60F4" w14:textId="77777777" w:rsidR="004738AD" w:rsidRDefault="004738AD">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14:paraId="77475082" w14:textId="77777777" w:rsidR="004738AD" w:rsidRDefault="004738AD">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5E887E9" w14:textId="77777777" w:rsidR="004738AD" w:rsidRDefault="004738AD">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4B2B2B6" w14:textId="77777777" w:rsidR="004738AD" w:rsidRDefault="004738AD">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14:paraId="167ECB62" w14:textId="77777777" w:rsidR="004738AD" w:rsidRDefault="004738AD" w:rsidP="00132517">
            <w:pPr>
              <w:widowControl w:val="0"/>
              <w:jc w:val="center"/>
            </w:pPr>
            <w:r>
              <w:t xml:space="preserve">Type </w:t>
            </w:r>
            <w:r w:rsidR="00132517">
              <w:t>B</w:t>
            </w:r>
          </w:p>
        </w:tc>
      </w:tr>
    </w:tbl>
    <w:p w14:paraId="407FDB29" w14:textId="77777777" w:rsidR="005B37C6" w:rsidRDefault="005B37C6" w:rsidP="005B37C6">
      <w:pPr>
        <w:rPr>
          <w:lang w:eastAsia="zh-CN"/>
        </w:rPr>
      </w:pPr>
    </w:p>
    <w:p w14:paraId="15D40F42" w14:textId="77777777" w:rsidR="000309D4" w:rsidRDefault="000309D4" w:rsidP="000309D4">
      <w:pPr>
        <w:rPr>
          <w:b/>
          <w:i/>
          <w:lang w:eastAsia="zh-CN"/>
        </w:rPr>
      </w:pPr>
      <w:r>
        <w:rPr>
          <w:b/>
          <w:i/>
          <w:lang w:eastAsia="zh-CN"/>
        </w:rPr>
        <w:t>Proposal 6: For ECP, support combinations for PDSCH/PUSCH mapping type A and type B</w:t>
      </w:r>
    </w:p>
    <w:p w14:paraId="035A207C" w14:textId="77777777" w:rsidR="000309D4" w:rsidRPr="00C64E9A" w:rsidRDefault="000309D4" w:rsidP="000309D4">
      <w:pPr>
        <w:pStyle w:val="af3"/>
        <w:numPr>
          <w:ilvl w:val="1"/>
          <w:numId w:val="72"/>
        </w:numPr>
        <w:ind w:firstLineChars="0"/>
        <w:rPr>
          <w:b/>
          <w:i/>
          <w:lang w:eastAsia="zh-CN"/>
        </w:rPr>
      </w:pPr>
      <w:r w:rsidRPr="00C64E9A">
        <w:rPr>
          <w:b/>
          <w:i/>
          <w:lang w:eastAsia="zh-CN"/>
        </w:rPr>
        <w:t>For PDSCH</w:t>
      </w:r>
      <w:r>
        <w:rPr>
          <w:b/>
          <w:i/>
          <w:lang w:eastAsia="zh-CN"/>
        </w:rPr>
        <w:t xml:space="preserve"> mapping </w:t>
      </w:r>
      <w:r w:rsidRPr="00C64E9A">
        <w:rPr>
          <w:b/>
          <w:i/>
          <w:lang w:eastAsia="zh-CN"/>
        </w:rPr>
        <w:t>type A</w:t>
      </w:r>
      <w:r>
        <w:rPr>
          <w:b/>
          <w:i/>
          <w:lang w:eastAsia="zh-CN"/>
        </w:rPr>
        <w:t>, starting symbol can be symbol index #0,1,2,3 in a slot, length of the PDSCH is up to 12 symbols</w:t>
      </w:r>
    </w:p>
    <w:p w14:paraId="339CEFCB" w14:textId="77777777" w:rsidR="000309D4" w:rsidRDefault="000309D4" w:rsidP="000309D4">
      <w:pPr>
        <w:pStyle w:val="af3"/>
        <w:numPr>
          <w:ilvl w:val="1"/>
          <w:numId w:val="72"/>
        </w:numPr>
        <w:ind w:firstLineChars="0"/>
        <w:rPr>
          <w:b/>
          <w:i/>
          <w:lang w:eastAsia="zh-CN"/>
        </w:rPr>
      </w:pPr>
      <w:r w:rsidRPr="0034529E">
        <w:rPr>
          <w:b/>
          <w:i/>
          <w:lang w:eastAsia="zh-CN"/>
        </w:rPr>
        <w:t xml:space="preserve">For </w:t>
      </w:r>
      <w:r>
        <w:rPr>
          <w:b/>
          <w:i/>
          <w:lang w:eastAsia="zh-CN"/>
        </w:rPr>
        <w:t>PDSCH mapping type B, length of the PDSCH can be 2,4, or 6 symbols, starting symbol can be any position within a slot</w:t>
      </w:r>
    </w:p>
    <w:p w14:paraId="26A801CF" w14:textId="77777777" w:rsidR="000309D4" w:rsidRDefault="000309D4" w:rsidP="000309D4">
      <w:pPr>
        <w:pStyle w:val="af3"/>
        <w:numPr>
          <w:ilvl w:val="1"/>
          <w:numId w:val="72"/>
        </w:numPr>
        <w:ind w:firstLineChars="0"/>
        <w:rPr>
          <w:b/>
          <w:i/>
          <w:lang w:eastAsia="zh-CN"/>
        </w:rPr>
      </w:pPr>
      <w:r>
        <w:rPr>
          <w:b/>
          <w:i/>
          <w:lang w:eastAsia="zh-CN"/>
        </w:rPr>
        <w:t>For PUSCH mapping type A, starting symbol is symbol index#0 in a slot, length of the PUSCH is up to 12 symbols</w:t>
      </w:r>
    </w:p>
    <w:p w14:paraId="165A2B7B" w14:textId="77777777" w:rsidR="000309D4" w:rsidRDefault="000309D4" w:rsidP="000309D4">
      <w:pPr>
        <w:pStyle w:val="af3"/>
        <w:numPr>
          <w:ilvl w:val="1"/>
          <w:numId w:val="72"/>
        </w:numPr>
        <w:ind w:firstLineChars="0"/>
        <w:rPr>
          <w:lang w:eastAsia="zh-CN"/>
        </w:rPr>
      </w:pPr>
      <w:r w:rsidRPr="00D83D3D">
        <w:rPr>
          <w:b/>
          <w:i/>
          <w:lang w:eastAsia="zh-CN"/>
        </w:rPr>
        <w:t>For PUSCH mapping type B, length of the PUSCH is up to 12 symbols, starting symbol can be any position within a slot.</w:t>
      </w:r>
    </w:p>
    <w:p w14:paraId="03BD2CB9" w14:textId="7E5452D0" w:rsidR="00DD36A1" w:rsidRDefault="00DD36A1" w:rsidP="00DD36A1">
      <w:pPr>
        <w:rPr>
          <w:b/>
          <w:i/>
          <w:lang w:eastAsia="zh-CN"/>
        </w:rPr>
      </w:pPr>
      <w:r>
        <w:rPr>
          <w:b/>
          <w:i/>
          <w:lang w:eastAsia="zh-CN"/>
        </w:rPr>
        <w:t xml:space="preserve">Proposal 7: For DL/UL fallback DCI, the time domain resource </w:t>
      </w:r>
      <w:r w:rsidR="00953D4E">
        <w:rPr>
          <w:b/>
          <w:i/>
          <w:lang w:eastAsia="zh-CN"/>
        </w:rPr>
        <w:t xml:space="preserve">allocation </w:t>
      </w:r>
      <w:bookmarkStart w:id="192" w:name="_GoBack"/>
      <w:bookmarkEnd w:id="192"/>
      <w:r>
        <w:rPr>
          <w:b/>
          <w:i/>
          <w:lang w:eastAsia="zh-CN"/>
        </w:rPr>
        <w:t>table should be predefined for ECP.</w:t>
      </w:r>
    </w:p>
    <w:p w14:paraId="2629D00C" w14:textId="592E56A9" w:rsidR="00641F74" w:rsidRDefault="00641F74" w:rsidP="00225B74">
      <w:pPr>
        <w:rPr>
          <w:b/>
          <w:i/>
          <w:lang w:eastAsia="zh-CN"/>
        </w:rPr>
      </w:pPr>
      <w:r>
        <w:rPr>
          <w:b/>
          <w:i/>
          <w:lang w:eastAsia="zh-CN"/>
        </w:rPr>
        <w:t xml:space="preserve">Proposal </w:t>
      </w:r>
      <w:r w:rsidR="00DD36A1">
        <w:rPr>
          <w:b/>
          <w:i/>
          <w:lang w:eastAsia="zh-CN"/>
        </w:rPr>
        <w:t>8</w:t>
      </w:r>
      <w:r>
        <w:rPr>
          <w:b/>
          <w:i/>
          <w:lang w:eastAsia="zh-CN"/>
        </w:rPr>
        <w:t xml:space="preserve">: If </w:t>
      </w:r>
      <w:r w:rsidRPr="008C4BE8">
        <w:rPr>
          <w:b/>
          <w:i/>
          <w:lang w:eastAsia="zh-CN"/>
        </w:rPr>
        <w:t>semi-static DL/UL assignment configuration of a slot has direction confliction with scheduled PDSCH/PUSCH assigned symbols, th</w:t>
      </w:r>
      <w:r>
        <w:rPr>
          <w:b/>
          <w:i/>
          <w:lang w:eastAsia="zh-CN"/>
        </w:rPr>
        <w:t xml:space="preserve">e </w:t>
      </w:r>
      <w:r w:rsidRPr="008C4BE8">
        <w:rPr>
          <w:b/>
          <w:i/>
          <w:lang w:eastAsia="zh-CN"/>
        </w:rPr>
        <w:t xml:space="preserve">slot is not </w:t>
      </w:r>
      <w:r>
        <w:rPr>
          <w:b/>
          <w:i/>
          <w:lang w:eastAsia="zh-CN"/>
        </w:rPr>
        <w:t>counted as the aggregated slot.</w:t>
      </w:r>
    </w:p>
    <w:p w14:paraId="2D1F141C" w14:textId="61BF73EC" w:rsidR="00DF156D" w:rsidRPr="00DF156D" w:rsidRDefault="00DF156D" w:rsidP="00225B74">
      <w:pPr>
        <w:rPr>
          <w:b/>
          <w:i/>
          <w:lang w:eastAsia="zh-CN"/>
        </w:rPr>
      </w:pPr>
      <w:r>
        <w:rPr>
          <w:b/>
          <w:i/>
          <w:lang w:eastAsia="zh-CN"/>
        </w:rPr>
        <w:t xml:space="preserve">Proposal </w:t>
      </w:r>
      <w:r w:rsidR="00F30EB4">
        <w:rPr>
          <w:b/>
          <w:i/>
          <w:lang w:eastAsia="zh-CN"/>
        </w:rPr>
        <w:t>9</w:t>
      </w:r>
      <w:r>
        <w:rPr>
          <w:b/>
          <w:i/>
          <w:lang w:eastAsia="zh-CN"/>
        </w:rPr>
        <w:t xml:space="preserve">: </w:t>
      </w:r>
      <w:r w:rsidRPr="00765CA3">
        <w:rPr>
          <w:b/>
          <w:i/>
          <w:lang w:eastAsia="zh-CN"/>
        </w:rPr>
        <w:t xml:space="preserve">For DCI based retransmission of slot aggregation, the same aggregation factor </w:t>
      </w:r>
      <w:r>
        <w:rPr>
          <w:b/>
          <w:i/>
          <w:lang w:eastAsia="zh-CN"/>
        </w:rPr>
        <w:t>is</w:t>
      </w:r>
      <w:r w:rsidRPr="00765CA3">
        <w:rPr>
          <w:b/>
          <w:i/>
          <w:lang w:eastAsia="zh-CN"/>
        </w:rPr>
        <w:t xml:space="preserve"> </w:t>
      </w:r>
      <w:r>
        <w:rPr>
          <w:b/>
          <w:i/>
          <w:lang w:eastAsia="zh-CN"/>
        </w:rPr>
        <w:t>re</w:t>
      </w:r>
      <w:r w:rsidRPr="00765CA3">
        <w:rPr>
          <w:b/>
          <w:i/>
          <w:lang w:eastAsia="zh-CN"/>
        </w:rPr>
        <w:t>used, which should be specified in the specification</w:t>
      </w:r>
      <w:r>
        <w:rPr>
          <w:b/>
          <w:i/>
          <w:lang w:eastAsia="zh-CN"/>
        </w:rPr>
        <w:t>.</w:t>
      </w:r>
    </w:p>
    <w:p w14:paraId="7BD3BB3B" w14:textId="77777777" w:rsidR="00F30EB4" w:rsidRDefault="00F30EB4" w:rsidP="00F30EB4">
      <w:pPr>
        <w:rPr>
          <w:lang w:eastAsia="zh-CN"/>
        </w:rPr>
      </w:pPr>
      <w:r>
        <w:rPr>
          <w:b/>
          <w:i/>
          <w:lang w:eastAsia="zh-CN"/>
        </w:rPr>
        <w:t>Proposal 10: Fixed value 4 of DMRS overhead should be supported for DCI format 0_0/1_0.</w:t>
      </w:r>
    </w:p>
    <w:p w14:paraId="3E408DAA" w14:textId="5B709CC6" w:rsidR="009821C5" w:rsidRDefault="009821C5" w:rsidP="00225B74">
      <w:pPr>
        <w:rPr>
          <w:b/>
          <w:i/>
          <w:lang w:eastAsia="zh-CN"/>
        </w:rPr>
      </w:pPr>
      <w:bookmarkStart w:id="193" w:name="_Ref124589665"/>
      <w:bookmarkStart w:id="194" w:name="_Ref71620620"/>
      <w:bookmarkStart w:id="195" w:name="_Ref124671424"/>
      <w:r>
        <w:rPr>
          <w:b/>
          <w:i/>
          <w:lang w:eastAsia="zh-CN"/>
        </w:rPr>
        <w:t xml:space="preserve">Proposal </w:t>
      </w:r>
      <w:r w:rsidR="00F30EB4">
        <w:rPr>
          <w:b/>
          <w:i/>
          <w:lang w:eastAsia="zh-CN"/>
        </w:rPr>
        <w:t>11</w:t>
      </w:r>
      <w:r>
        <w:rPr>
          <w:b/>
          <w:i/>
          <w:lang w:eastAsia="zh-CN"/>
        </w:rPr>
        <w:t>: For TBS calculation, m</w:t>
      </w:r>
      <w:r w:rsidRPr="00947C30">
        <w:rPr>
          <w:b/>
          <w:i/>
          <w:lang w:eastAsia="zh-CN"/>
        </w:rPr>
        <w:t xml:space="preserve">ultiple overhead values are configured by semi-static signaling, and one overhead value is determined by </w:t>
      </w:r>
      <w:r w:rsidR="00F30EB4">
        <w:rPr>
          <w:b/>
          <w:i/>
          <w:lang w:eastAsia="zh-CN"/>
        </w:rPr>
        <w:t>the number of scheduling data transmission symbols</w:t>
      </w:r>
      <w:r w:rsidRPr="00947C30">
        <w:rPr>
          <w:b/>
          <w:i/>
          <w:lang w:eastAsia="zh-CN"/>
        </w:rPr>
        <w:t>.</w:t>
      </w:r>
    </w:p>
    <w:p w14:paraId="4D879656" w14:textId="0A3B32E5" w:rsidR="00C5677E" w:rsidRDefault="00C5677E" w:rsidP="00A15431">
      <w:pPr>
        <w:rPr>
          <w:b/>
          <w:i/>
          <w:lang w:eastAsia="zh-CN"/>
        </w:rPr>
      </w:pPr>
      <w:r>
        <w:rPr>
          <w:b/>
          <w:i/>
          <w:lang w:eastAsia="zh-CN"/>
        </w:rPr>
        <w:t xml:space="preserve">Proposal </w:t>
      </w:r>
      <w:r w:rsidR="00F30EB4">
        <w:rPr>
          <w:b/>
          <w:i/>
          <w:lang w:eastAsia="zh-CN"/>
        </w:rPr>
        <w:t>12</w:t>
      </w:r>
      <w:r>
        <w:rPr>
          <w:b/>
          <w:i/>
          <w:lang w:eastAsia="zh-CN"/>
        </w:rPr>
        <w:t xml:space="preserve">: </w:t>
      </w:r>
      <w:r w:rsidRPr="00BC4D5D">
        <w:rPr>
          <w:b/>
          <w:i/>
          <w:lang w:eastAsia="zh-CN"/>
        </w:rPr>
        <w:t xml:space="preserve">RAN1 need send a LS to RAN2 </w:t>
      </w:r>
      <w:r>
        <w:rPr>
          <w:b/>
          <w:i/>
          <w:lang w:eastAsia="zh-CN"/>
        </w:rPr>
        <w:t>ask them provide</w:t>
      </w:r>
      <w:r w:rsidRPr="00BC4D5D">
        <w:rPr>
          <w:b/>
          <w:i/>
          <w:lang w:eastAsia="zh-CN"/>
        </w:rPr>
        <w:t xml:space="preserve"> the detailed TBS of VoIP</w:t>
      </w:r>
      <w:r w:rsidRPr="00947C30">
        <w:rPr>
          <w:b/>
          <w:i/>
          <w:lang w:eastAsia="zh-CN"/>
        </w:rPr>
        <w:t>.</w:t>
      </w:r>
    </w:p>
    <w:p w14:paraId="659F4A71" w14:textId="77777777" w:rsidR="00A15431" w:rsidRPr="00A15431" w:rsidRDefault="00A15431" w:rsidP="00225B74">
      <w:pPr>
        <w:rPr>
          <w:lang w:eastAsia="zh-CN"/>
        </w:rPr>
      </w:pPr>
    </w:p>
    <w:p w14:paraId="2AF7ABCA" w14:textId="77777777" w:rsidR="001D780E" w:rsidRPr="00CF195E" w:rsidRDefault="001D780E" w:rsidP="00173F76">
      <w:pPr>
        <w:pStyle w:val="1"/>
        <w:numPr>
          <w:ilvl w:val="0"/>
          <w:numId w:val="0"/>
        </w:numPr>
        <w:ind w:left="432" w:hanging="432"/>
      </w:pPr>
      <w:r w:rsidRPr="00CF195E">
        <w:t>References</w:t>
      </w:r>
    </w:p>
    <w:p w14:paraId="7A863CF2" w14:textId="77777777" w:rsidR="00B177BD" w:rsidRDefault="00B177BD" w:rsidP="004109AC">
      <w:pPr>
        <w:pStyle w:val="References"/>
        <w:tabs>
          <w:tab w:val="clear" w:pos="360"/>
        </w:tabs>
      </w:pPr>
      <w:bookmarkStart w:id="196" w:name="_Ref503347371"/>
      <w:bookmarkStart w:id="197" w:name="_Ref497212754"/>
      <w:bookmarkStart w:id="198" w:name="_Ref444940176"/>
      <w:bookmarkStart w:id="199" w:name="_Ref445712275"/>
      <w:bookmarkStart w:id="200" w:name="_Ref488522507"/>
      <w:bookmarkStart w:id="201" w:name="_Ref497643507"/>
      <w:bookmarkStart w:id="202" w:name="_Ref497649910"/>
      <w:bookmarkEnd w:id="191"/>
      <w:bookmarkEnd w:id="193"/>
      <w:bookmarkEnd w:id="194"/>
      <w:bookmarkEnd w:id="195"/>
      <w:r>
        <w:t>3GPP RAN-NR#3. Chairman notes, Nagoya, Japan, September 18-21, 2017.</w:t>
      </w:r>
      <w:bookmarkEnd w:id="196"/>
    </w:p>
    <w:p w14:paraId="0ADD0495" w14:textId="77777777" w:rsidR="004109AC" w:rsidRDefault="004109AC" w:rsidP="004109AC">
      <w:pPr>
        <w:pStyle w:val="References"/>
        <w:tabs>
          <w:tab w:val="clear" w:pos="360"/>
        </w:tabs>
      </w:pPr>
      <w:bookmarkStart w:id="203" w:name="_Ref503348065"/>
      <w:r>
        <w:t>3GPP RAN1#90bis. Chairman notes, Prague, Czech Republic, October 9-13, 2017.</w:t>
      </w:r>
      <w:bookmarkEnd w:id="197"/>
      <w:bookmarkEnd w:id="203"/>
    </w:p>
    <w:p w14:paraId="5C05748F" w14:textId="77777777" w:rsidR="0093763C" w:rsidRDefault="0093763C" w:rsidP="004109AC">
      <w:pPr>
        <w:pStyle w:val="References"/>
        <w:tabs>
          <w:tab w:val="clear" w:pos="360"/>
        </w:tabs>
      </w:pPr>
      <w:bookmarkStart w:id="204" w:name="_Ref503346487"/>
      <w:bookmarkStart w:id="205" w:name="OLE_LINK17"/>
      <w:bookmarkStart w:id="206" w:name="OLE_LINK18"/>
      <w:r>
        <w:t>3GPP RAN1#91. Chairman notes, Reno, USA, November 27-December 1, 2017.</w:t>
      </w:r>
      <w:bookmarkEnd w:id="204"/>
    </w:p>
    <w:bookmarkEnd w:id="205"/>
    <w:bookmarkEnd w:id="206"/>
    <w:p w14:paraId="58558723" w14:textId="77777777" w:rsidR="00A14637" w:rsidRDefault="00A14637" w:rsidP="009472A3">
      <w:pPr>
        <w:pStyle w:val="References"/>
      </w:pPr>
      <w:r>
        <w:t>3GPP RAN1#</w:t>
      </w:r>
      <w:r>
        <w:rPr>
          <w:rFonts w:hint="eastAsia"/>
          <w:lang w:eastAsia="zh-CN"/>
        </w:rPr>
        <w:t>AdHoc1801</w:t>
      </w:r>
      <w:r>
        <w:t xml:space="preserve">. Chairman notes, </w:t>
      </w:r>
      <w:r w:rsidR="009472A3">
        <w:t>Vancouver, Canada, January 22 – 26</w:t>
      </w:r>
      <w:r w:rsidR="009472A3" w:rsidRPr="009472A3">
        <w:t>, 2018</w:t>
      </w:r>
      <w:r>
        <w:t>.</w:t>
      </w:r>
    </w:p>
    <w:p w14:paraId="642E26D9" w14:textId="304C8C44" w:rsidR="005347E9" w:rsidRDefault="00BA4C28" w:rsidP="00BA4C28">
      <w:pPr>
        <w:pStyle w:val="References"/>
        <w:rPr>
          <w:lang w:eastAsia="zh-CN"/>
        </w:rPr>
      </w:pPr>
      <w:bookmarkStart w:id="207" w:name="_Ref502937718"/>
      <w:r w:rsidRPr="00BA4C28">
        <w:rPr>
          <w:lang w:eastAsia="zh-CN"/>
        </w:rPr>
        <w:t>R1-1802706</w:t>
      </w:r>
      <w:r>
        <w:rPr>
          <w:lang w:eastAsia="zh-CN"/>
        </w:rPr>
        <w:t>,</w:t>
      </w:r>
      <w:r w:rsidR="00626F08">
        <w:rPr>
          <w:lang w:eastAsia="zh-CN"/>
        </w:rPr>
        <w:t xml:space="preserve"> </w:t>
      </w:r>
      <w:r w:rsidR="005347E9">
        <w:rPr>
          <w:lang w:eastAsia="zh-CN"/>
        </w:rPr>
        <w:t>“</w:t>
      </w:r>
      <w:r w:rsidR="006F670C" w:rsidRPr="006F670C">
        <w:rPr>
          <w:lang w:eastAsia="zh-CN"/>
        </w:rPr>
        <w:t>Draft CR on resource allocation</w:t>
      </w:r>
      <w:r w:rsidR="003125F6">
        <w:rPr>
          <w:lang w:eastAsia="zh-CN"/>
        </w:rPr>
        <w:t xml:space="preserve"> in </w:t>
      </w:r>
      <w:r w:rsidR="00D1724C">
        <w:rPr>
          <w:lang w:eastAsia="zh-CN"/>
        </w:rPr>
        <w:t>TS</w:t>
      </w:r>
      <w:r w:rsidR="003125F6">
        <w:rPr>
          <w:lang w:eastAsia="zh-CN"/>
        </w:rPr>
        <w:t>38.214</w:t>
      </w:r>
      <w:r w:rsidR="005347E9">
        <w:rPr>
          <w:lang w:eastAsia="zh-CN"/>
        </w:rPr>
        <w:t xml:space="preserve">”, </w:t>
      </w:r>
      <w:r>
        <w:rPr>
          <w:lang w:eastAsia="zh-CN"/>
        </w:rPr>
        <w:t>Huawei, HiSilicon</w:t>
      </w:r>
      <w:r w:rsidR="005347E9">
        <w:rPr>
          <w:lang w:eastAsia="zh-CN"/>
        </w:rPr>
        <w:t xml:space="preserve">, </w:t>
      </w:r>
      <w:r w:rsidR="00165B8A">
        <w:rPr>
          <w:lang w:eastAsia="zh-CN"/>
        </w:rPr>
        <w:t xml:space="preserve">Athens, </w:t>
      </w:r>
      <w:r w:rsidR="0094531D">
        <w:rPr>
          <w:lang w:eastAsia="zh-CN"/>
        </w:rPr>
        <w:t xml:space="preserve">Greece, </w:t>
      </w:r>
      <w:r w:rsidR="00165B8A">
        <w:rPr>
          <w:lang w:eastAsia="zh-CN"/>
        </w:rPr>
        <w:t>February 26- March 2</w:t>
      </w:r>
      <w:r>
        <w:rPr>
          <w:lang w:eastAsia="zh-CN"/>
        </w:rPr>
        <w:t>,</w:t>
      </w:r>
      <w:r w:rsidR="005347E9">
        <w:rPr>
          <w:lang w:eastAsia="zh-CN"/>
        </w:rPr>
        <w:t xml:space="preserve"> 2018.</w:t>
      </w:r>
    </w:p>
    <w:p w14:paraId="59954A91" w14:textId="4A5E1A3A" w:rsidR="00990E3B" w:rsidRDefault="00BA4C28" w:rsidP="00BA4C28">
      <w:pPr>
        <w:pStyle w:val="References"/>
        <w:rPr>
          <w:lang w:eastAsia="zh-CN"/>
        </w:rPr>
      </w:pPr>
      <w:bookmarkStart w:id="208" w:name="OLE_LINK291"/>
      <w:bookmarkStart w:id="209" w:name="OLE_LINK292"/>
      <w:r w:rsidRPr="00BA4C28">
        <w:rPr>
          <w:lang w:eastAsia="zh-CN"/>
        </w:rPr>
        <w:lastRenderedPageBreak/>
        <w:t>R1-1802707</w:t>
      </w:r>
      <w:r w:rsidR="001A3738">
        <w:rPr>
          <w:lang w:eastAsia="zh-CN"/>
        </w:rPr>
        <w:t>, “</w:t>
      </w:r>
      <w:r w:rsidR="006F670C" w:rsidRPr="006F670C">
        <w:rPr>
          <w:lang w:eastAsia="zh-CN"/>
        </w:rPr>
        <w:t>Draft CR on TBS</w:t>
      </w:r>
      <w:r w:rsidR="003125F6">
        <w:rPr>
          <w:lang w:eastAsia="zh-CN"/>
        </w:rPr>
        <w:t xml:space="preserve"> in </w:t>
      </w:r>
      <w:r w:rsidR="00D1724C">
        <w:rPr>
          <w:lang w:eastAsia="zh-CN"/>
        </w:rPr>
        <w:t>TS</w:t>
      </w:r>
      <w:r w:rsidR="003125F6">
        <w:rPr>
          <w:lang w:eastAsia="zh-CN"/>
        </w:rPr>
        <w:t>38.214</w:t>
      </w:r>
      <w:r w:rsidR="001A3738">
        <w:rPr>
          <w:lang w:eastAsia="zh-CN"/>
        </w:rPr>
        <w:t xml:space="preserve">”, </w:t>
      </w:r>
      <w:bookmarkStart w:id="210" w:name="OLE_LINK126"/>
      <w:bookmarkStart w:id="211" w:name="OLE_LINK127"/>
      <w:bookmarkStart w:id="212" w:name="OLE_LINK128"/>
      <w:bookmarkStart w:id="213" w:name="OLE_LINK129"/>
      <w:r>
        <w:rPr>
          <w:lang w:eastAsia="zh-CN"/>
        </w:rPr>
        <w:t xml:space="preserve">Huawei, HiSilicon, </w:t>
      </w:r>
      <w:r w:rsidR="00165B8A">
        <w:rPr>
          <w:lang w:eastAsia="zh-CN"/>
        </w:rPr>
        <w:t>Athens</w:t>
      </w:r>
      <w:r w:rsidR="001A3738">
        <w:rPr>
          <w:lang w:eastAsia="zh-CN"/>
        </w:rPr>
        <w:t>,</w:t>
      </w:r>
      <w:bookmarkEnd w:id="210"/>
      <w:bookmarkEnd w:id="211"/>
      <w:r w:rsidR="001A3738">
        <w:rPr>
          <w:lang w:eastAsia="zh-CN"/>
        </w:rPr>
        <w:t xml:space="preserve"> </w:t>
      </w:r>
      <w:bookmarkStart w:id="214" w:name="OLE_LINK130"/>
      <w:bookmarkStart w:id="215" w:name="OLE_LINK131"/>
      <w:r w:rsidR="0094531D">
        <w:rPr>
          <w:lang w:eastAsia="zh-CN"/>
        </w:rPr>
        <w:t xml:space="preserve">Greece, </w:t>
      </w:r>
      <w:bookmarkEnd w:id="214"/>
      <w:bookmarkEnd w:id="215"/>
      <w:r w:rsidR="00165B8A">
        <w:rPr>
          <w:lang w:eastAsia="zh-CN"/>
        </w:rPr>
        <w:t>February</w:t>
      </w:r>
      <w:r w:rsidR="001A3738">
        <w:rPr>
          <w:lang w:eastAsia="zh-CN"/>
        </w:rPr>
        <w:t xml:space="preserve"> </w:t>
      </w:r>
      <w:r w:rsidR="00165B8A">
        <w:rPr>
          <w:lang w:eastAsia="zh-CN"/>
        </w:rPr>
        <w:t>26</w:t>
      </w:r>
      <w:r w:rsidR="001A3738">
        <w:rPr>
          <w:lang w:eastAsia="zh-CN"/>
        </w:rPr>
        <w:t>-</w:t>
      </w:r>
      <w:r w:rsidR="00165B8A">
        <w:rPr>
          <w:lang w:eastAsia="zh-CN"/>
        </w:rPr>
        <w:t xml:space="preserve"> March 2</w:t>
      </w:r>
      <w:bookmarkEnd w:id="212"/>
      <w:bookmarkEnd w:id="213"/>
      <w:r>
        <w:rPr>
          <w:lang w:eastAsia="zh-CN"/>
        </w:rPr>
        <w:t>,</w:t>
      </w:r>
      <w:r w:rsidR="001A3738">
        <w:rPr>
          <w:lang w:eastAsia="zh-CN"/>
        </w:rPr>
        <w:t xml:space="preserve"> 2018.</w:t>
      </w:r>
      <w:bookmarkEnd w:id="198"/>
      <w:bookmarkEnd w:id="199"/>
      <w:bookmarkEnd w:id="200"/>
      <w:bookmarkEnd w:id="201"/>
      <w:bookmarkEnd w:id="202"/>
      <w:bookmarkEnd w:id="207"/>
    </w:p>
    <w:bookmarkEnd w:id="208"/>
    <w:bookmarkEnd w:id="209"/>
    <w:p w14:paraId="4F5A808E" w14:textId="3B0ECF7D" w:rsidR="00990E3B" w:rsidRDefault="001370D6" w:rsidP="00990E3B">
      <w:pPr>
        <w:pStyle w:val="References"/>
        <w:rPr>
          <w:lang w:eastAsia="zh-CN"/>
        </w:rPr>
      </w:pPr>
      <w:r>
        <w:t xml:space="preserve">3GPP TS 38.214 </w:t>
      </w:r>
      <w:r w:rsidR="00D124DA">
        <w:t>v</w:t>
      </w:r>
      <w:r>
        <w:t>15.0.</w:t>
      </w:r>
      <w:r w:rsidR="005665E8">
        <w:t>0</w:t>
      </w:r>
      <w:r>
        <w:t xml:space="preserve">: </w:t>
      </w:r>
      <w:r w:rsidRPr="00C12953">
        <w:t>"</w:t>
      </w:r>
      <w:r>
        <w:t xml:space="preserve">NR; </w:t>
      </w:r>
      <w:r w:rsidRPr="003950C5">
        <w:t>Physical layer procedures</w:t>
      </w:r>
      <w:r>
        <w:t xml:space="preserve"> for data</w:t>
      </w:r>
      <w:r w:rsidDel="00221F55">
        <w:t xml:space="preserve"> </w:t>
      </w:r>
      <w:r w:rsidRPr="00C12953">
        <w:t>"</w:t>
      </w:r>
      <w:r w:rsidR="002167B4">
        <w:t>.</w:t>
      </w:r>
    </w:p>
    <w:p w14:paraId="5E02A64B" w14:textId="5ACE3675" w:rsidR="004178C6" w:rsidRDefault="00092B88" w:rsidP="00BA4C28">
      <w:pPr>
        <w:pStyle w:val="References"/>
        <w:rPr>
          <w:lang w:eastAsia="zh-CN"/>
        </w:rPr>
      </w:pPr>
      <w:r w:rsidRPr="004178C6">
        <w:rPr>
          <w:lang w:eastAsia="zh-CN"/>
        </w:rPr>
        <w:t>R1-1801804</w:t>
      </w:r>
      <w:r>
        <w:rPr>
          <w:lang w:eastAsia="zh-CN"/>
        </w:rPr>
        <w:t xml:space="preserve">, </w:t>
      </w:r>
      <w:r w:rsidR="004178C6" w:rsidRPr="004178C6">
        <w:rPr>
          <w:lang w:eastAsia="zh-CN"/>
        </w:rPr>
        <w:t>“TP on mapping t</w:t>
      </w:r>
      <w:r>
        <w:rPr>
          <w:lang w:eastAsia="zh-CN"/>
        </w:rPr>
        <w:t>o resource block of RA type 0”</w:t>
      </w:r>
      <w:r w:rsidR="004178C6" w:rsidRPr="004178C6">
        <w:rPr>
          <w:lang w:eastAsia="zh-CN"/>
        </w:rPr>
        <w:t xml:space="preserve">, </w:t>
      </w:r>
      <w:r w:rsidR="00BA4C28" w:rsidRPr="004178C6">
        <w:rPr>
          <w:lang w:eastAsia="zh-CN"/>
        </w:rPr>
        <w:t xml:space="preserve">Huawei, HiSilicon, </w:t>
      </w:r>
      <w:r w:rsidR="004178C6" w:rsidRPr="004178C6">
        <w:rPr>
          <w:lang w:eastAsia="zh-CN"/>
        </w:rPr>
        <w:t>Athen</w:t>
      </w:r>
      <w:r w:rsidR="00BA4C28">
        <w:rPr>
          <w:lang w:eastAsia="zh-CN"/>
        </w:rPr>
        <w:t>s, Greece, February 26- March 2,</w:t>
      </w:r>
      <w:r w:rsidR="004178C6" w:rsidRPr="004178C6">
        <w:rPr>
          <w:lang w:eastAsia="zh-CN"/>
        </w:rPr>
        <w:t xml:space="preserve"> 2018.</w:t>
      </w:r>
    </w:p>
    <w:p w14:paraId="7220CC94" w14:textId="43FD7CDF" w:rsidR="00F30EB4" w:rsidRDefault="00BA4C28" w:rsidP="00BA4C28">
      <w:pPr>
        <w:pStyle w:val="References"/>
        <w:rPr>
          <w:lang w:eastAsia="zh-CN"/>
        </w:rPr>
      </w:pPr>
      <w:r w:rsidRPr="00BA4C28">
        <w:rPr>
          <w:lang w:eastAsia="zh-CN"/>
        </w:rPr>
        <w:t>R1-1802705</w:t>
      </w:r>
      <w:r>
        <w:rPr>
          <w:lang w:eastAsia="zh-CN"/>
        </w:rPr>
        <w:t>,</w:t>
      </w:r>
      <w:r w:rsidR="00F30EB4">
        <w:rPr>
          <w:lang w:eastAsia="zh-CN"/>
        </w:rPr>
        <w:t xml:space="preserve"> “</w:t>
      </w:r>
      <w:r w:rsidR="00F30EB4" w:rsidRPr="006F670C">
        <w:rPr>
          <w:lang w:eastAsia="zh-CN"/>
        </w:rPr>
        <w:t xml:space="preserve">Draft CR on </w:t>
      </w:r>
      <w:r w:rsidR="00F30EB4" w:rsidRPr="00F30EB4">
        <w:rPr>
          <w:lang w:eastAsia="zh-CN"/>
        </w:rPr>
        <w:t>DVRB in TS38.211</w:t>
      </w:r>
      <w:r w:rsidR="00F30EB4">
        <w:rPr>
          <w:lang w:eastAsia="zh-CN"/>
        </w:rPr>
        <w:t xml:space="preserve">”, </w:t>
      </w:r>
      <w:r>
        <w:rPr>
          <w:lang w:eastAsia="zh-CN"/>
        </w:rPr>
        <w:t xml:space="preserve">Huawei, HiSilicon, </w:t>
      </w:r>
      <w:r w:rsidR="00F30EB4">
        <w:rPr>
          <w:lang w:eastAsia="zh-CN"/>
        </w:rPr>
        <w:t>Athens, Greece, February 26- March 2</w:t>
      </w:r>
      <w:r>
        <w:rPr>
          <w:lang w:eastAsia="zh-CN"/>
        </w:rPr>
        <w:t>,</w:t>
      </w:r>
      <w:r w:rsidR="00F30EB4">
        <w:rPr>
          <w:lang w:eastAsia="zh-CN"/>
        </w:rPr>
        <w:t xml:space="preserve"> 2018.</w:t>
      </w:r>
    </w:p>
    <w:sectPr w:rsidR="00F30E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16FD8" w14:textId="77777777" w:rsidR="00A41A16" w:rsidRDefault="00A41A16">
      <w:r>
        <w:separator/>
      </w:r>
    </w:p>
  </w:endnote>
  <w:endnote w:type="continuationSeparator" w:id="0">
    <w:p w14:paraId="4EB17A5D" w14:textId="77777777" w:rsidR="00A41A16" w:rsidRDefault="00A4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细黑">
    <w:altName w:val="STXihei"/>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48E74" w14:textId="77777777" w:rsidR="00A41A16" w:rsidRDefault="00A41A16">
      <w:r>
        <w:separator/>
      </w:r>
    </w:p>
  </w:footnote>
  <w:footnote w:type="continuationSeparator" w:id="0">
    <w:p w14:paraId="2357BF9D" w14:textId="77777777" w:rsidR="00A41A16" w:rsidRDefault="00A41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38"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45"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50"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0"/>
  </w:num>
  <w:num w:numId="3">
    <w:abstractNumId w:val="25"/>
  </w:num>
  <w:num w:numId="4">
    <w:abstractNumId w:val="3"/>
  </w:num>
  <w:num w:numId="5">
    <w:abstractNumId w:val="10"/>
  </w:num>
  <w:num w:numId="6">
    <w:abstractNumId w:val="50"/>
  </w:num>
  <w:num w:numId="7">
    <w:abstractNumId w:val="20"/>
  </w:num>
  <w:num w:numId="8">
    <w:abstractNumId w:val="20"/>
  </w:num>
  <w:num w:numId="9">
    <w:abstractNumId w:val="20"/>
  </w:num>
  <w:num w:numId="10">
    <w:abstractNumId w:val="19"/>
  </w:num>
  <w:num w:numId="11">
    <w:abstractNumId w:val="35"/>
  </w:num>
  <w:num w:numId="12">
    <w:abstractNumId w:val="20"/>
  </w:num>
  <w:num w:numId="13">
    <w:abstractNumId w:val="20"/>
  </w:num>
  <w:num w:numId="14">
    <w:abstractNumId w:val="20"/>
  </w:num>
  <w:num w:numId="15">
    <w:abstractNumId w:val="20"/>
  </w:num>
  <w:num w:numId="16">
    <w:abstractNumId w:val="54"/>
  </w:num>
  <w:num w:numId="17">
    <w:abstractNumId w:val="36"/>
  </w:num>
  <w:num w:numId="18">
    <w:abstractNumId w:val="4"/>
  </w:num>
  <w:num w:numId="19">
    <w:abstractNumId w:val="20"/>
  </w:num>
  <w:num w:numId="20">
    <w:abstractNumId w:val="20"/>
  </w:num>
  <w:num w:numId="21">
    <w:abstractNumId w:val="11"/>
  </w:num>
  <w:num w:numId="22">
    <w:abstractNumId w:val="15"/>
  </w:num>
  <w:num w:numId="23">
    <w:abstractNumId w:val="26"/>
  </w:num>
  <w:num w:numId="24">
    <w:abstractNumId w:val="40"/>
  </w:num>
  <w:num w:numId="25">
    <w:abstractNumId w:val="30"/>
  </w:num>
  <w:num w:numId="26">
    <w:abstractNumId w:val="5"/>
  </w:num>
  <w:num w:numId="27">
    <w:abstractNumId w:val="13"/>
  </w:num>
  <w:num w:numId="28">
    <w:abstractNumId w:val="51"/>
  </w:num>
  <w:num w:numId="29">
    <w:abstractNumId w:val="44"/>
  </w:num>
  <w:num w:numId="30">
    <w:abstractNumId w:val="46"/>
  </w:num>
  <w:num w:numId="31">
    <w:abstractNumId w:val="18"/>
  </w:num>
  <w:num w:numId="32">
    <w:abstractNumId w:val="49"/>
  </w:num>
  <w:num w:numId="33">
    <w:abstractNumId w:val="43"/>
  </w:num>
  <w:num w:numId="34">
    <w:abstractNumId w:val="34"/>
  </w:num>
  <w:num w:numId="35">
    <w:abstractNumId w:val="37"/>
  </w:num>
  <w:num w:numId="36">
    <w:abstractNumId w:val="55"/>
  </w:num>
  <w:num w:numId="37">
    <w:abstractNumId w:val="17"/>
  </w:num>
  <w:num w:numId="38">
    <w:abstractNumId w:val="38"/>
  </w:num>
  <w:num w:numId="39">
    <w:abstractNumId w:val="1"/>
  </w:num>
  <w:num w:numId="40">
    <w:abstractNumId w:val="22"/>
  </w:num>
  <w:num w:numId="41">
    <w:abstractNumId w:val="0"/>
  </w:num>
  <w:num w:numId="42">
    <w:abstractNumId w:val="8"/>
  </w:num>
  <w:num w:numId="43">
    <w:abstractNumId w:val="53"/>
  </w:num>
  <w:num w:numId="44">
    <w:abstractNumId w:val="23"/>
  </w:num>
  <w:num w:numId="45">
    <w:abstractNumId w:val="27"/>
  </w:num>
  <w:num w:numId="46">
    <w:abstractNumId w:val="21"/>
  </w:num>
  <w:num w:numId="47">
    <w:abstractNumId w:val="32"/>
  </w:num>
  <w:num w:numId="48">
    <w:abstractNumId w:val="20"/>
  </w:num>
  <w:num w:numId="49">
    <w:abstractNumId w:val="20"/>
  </w:num>
  <w:num w:numId="50">
    <w:abstractNumId w:val="33"/>
  </w:num>
  <w:num w:numId="51">
    <w:abstractNumId w:val="48"/>
  </w:num>
  <w:num w:numId="52">
    <w:abstractNumId w:val="52"/>
  </w:num>
  <w:num w:numId="53">
    <w:abstractNumId w:val="39"/>
  </w:num>
  <w:num w:numId="54">
    <w:abstractNumId w:val="2"/>
  </w:num>
  <w:num w:numId="55">
    <w:abstractNumId w:val="31"/>
  </w:num>
  <w:num w:numId="56">
    <w:abstractNumId w:val="6"/>
  </w:num>
  <w:num w:numId="57">
    <w:abstractNumId w:val="24"/>
    <w:lvlOverride w:ilvl="0">
      <w:startOverride w:val="1"/>
    </w:lvlOverride>
  </w:num>
  <w:num w:numId="58">
    <w:abstractNumId w:val="55"/>
  </w:num>
  <w:num w:numId="59">
    <w:abstractNumId w:val="47"/>
  </w:num>
  <w:num w:numId="60">
    <w:abstractNumId w:val="20"/>
  </w:num>
  <w:num w:numId="61">
    <w:abstractNumId w:val="16"/>
  </w:num>
  <w:num w:numId="62">
    <w:abstractNumId w:val="14"/>
  </w:num>
  <w:num w:numId="63">
    <w:abstractNumId w:val="20"/>
  </w:num>
  <w:num w:numId="64">
    <w:abstractNumId w:val="29"/>
  </w:num>
  <w:num w:numId="65">
    <w:abstractNumId w:val="7"/>
  </w:num>
  <w:num w:numId="66">
    <w:abstractNumId w:val="12"/>
  </w:num>
  <w:num w:numId="67">
    <w:abstractNumId w:val="9"/>
  </w:num>
  <w:num w:numId="68">
    <w:abstractNumId w:val="56"/>
  </w:num>
  <w:num w:numId="69">
    <w:abstractNumId w:val="45"/>
  </w:num>
  <w:num w:numId="70">
    <w:abstractNumId w:val="42"/>
  </w:num>
  <w:num w:numId="71">
    <w:abstractNumId w:val="28"/>
  </w:num>
  <w:num w:numId="72">
    <w:abstractNumId w:val="4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2893"/>
    <w:rsid w:val="000033A3"/>
    <w:rsid w:val="00003605"/>
    <w:rsid w:val="00003C56"/>
    <w:rsid w:val="00003EC2"/>
    <w:rsid w:val="000040A9"/>
    <w:rsid w:val="00004326"/>
    <w:rsid w:val="000044C7"/>
    <w:rsid w:val="0000458E"/>
    <w:rsid w:val="000049EA"/>
    <w:rsid w:val="00004E70"/>
    <w:rsid w:val="000050DE"/>
    <w:rsid w:val="000062CC"/>
    <w:rsid w:val="00006F9A"/>
    <w:rsid w:val="000072B6"/>
    <w:rsid w:val="00007556"/>
    <w:rsid w:val="00007813"/>
    <w:rsid w:val="00007A82"/>
    <w:rsid w:val="00010323"/>
    <w:rsid w:val="0001062B"/>
    <w:rsid w:val="000109A5"/>
    <w:rsid w:val="000109E6"/>
    <w:rsid w:val="0001128D"/>
    <w:rsid w:val="0001143A"/>
    <w:rsid w:val="00011F67"/>
    <w:rsid w:val="000127DF"/>
    <w:rsid w:val="00012862"/>
    <w:rsid w:val="000128E6"/>
    <w:rsid w:val="00013E84"/>
    <w:rsid w:val="000141C1"/>
    <w:rsid w:val="000144DD"/>
    <w:rsid w:val="00014A9F"/>
    <w:rsid w:val="000150E0"/>
    <w:rsid w:val="000152F9"/>
    <w:rsid w:val="00015887"/>
    <w:rsid w:val="00015EFB"/>
    <w:rsid w:val="00016278"/>
    <w:rsid w:val="000165E2"/>
    <w:rsid w:val="00016FE9"/>
    <w:rsid w:val="000172BE"/>
    <w:rsid w:val="00017D8A"/>
    <w:rsid w:val="00020C18"/>
    <w:rsid w:val="000210F8"/>
    <w:rsid w:val="000218DE"/>
    <w:rsid w:val="00021F3F"/>
    <w:rsid w:val="00023388"/>
    <w:rsid w:val="00023425"/>
    <w:rsid w:val="00023617"/>
    <w:rsid w:val="00023D3E"/>
    <w:rsid w:val="000241BE"/>
    <w:rsid w:val="000242F2"/>
    <w:rsid w:val="00024404"/>
    <w:rsid w:val="00025BC5"/>
    <w:rsid w:val="00026758"/>
    <w:rsid w:val="00026D4B"/>
    <w:rsid w:val="00026DAD"/>
    <w:rsid w:val="00027002"/>
    <w:rsid w:val="000270A1"/>
    <w:rsid w:val="0002731C"/>
    <w:rsid w:val="000273F4"/>
    <w:rsid w:val="000275C6"/>
    <w:rsid w:val="00027AD6"/>
    <w:rsid w:val="00027F10"/>
    <w:rsid w:val="0003024C"/>
    <w:rsid w:val="00030824"/>
    <w:rsid w:val="000309D4"/>
    <w:rsid w:val="00030A96"/>
    <w:rsid w:val="00031496"/>
    <w:rsid w:val="0003157A"/>
    <w:rsid w:val="00031ADB"/>
    <w:rsid w:val="00032056"/>
    <w:rsid w:val="000328CA"/>
    <w:rsid w:val="00032A97"/>
    <w:rsid w:val="00032E40"/>
    <w:rsid w:val="0003376B"/>
    <w:rsid w:val="00033B4E"/>
    <w:rsid w:val="00034255"/>
    <w:rsid w:val="00034676"/>
    <w:rsid w:val="000346E6"/>
    <w:rsid w:val="00034F61"/>
    <w:rsid w:val="0003529C"/>
    <w:rsid w:val="000352B3"/>
    <w:rsid w:val="0003594B"/>
    <w:rsid w:val="000359C2"/>
    <w:rsid w:val="00037FE7"/>
    <w:rsid w:val="0004014E"/>
    <w:rsid w:val="0004023E"/>
    <w:rsid w:val="0004024B"/>
    <w:rsid w:val="00040DE9"/>
    <w:rsid w:val="00040E16"/>
    <w:rsid w:val="0004145F"/>
    <w:rsid w:val="00041C57"/>
    <w:rsid w:val="00041C68"/>
    <w:rsid w:val="00041C9D"/>
    <w:rsid w:val="00041EF9"/>
    <w:rsid w:val="000434B7"/>
    <w:rsid w:val="000435E4"/>
    <w:rsid w:val="00044131"/>
    <w:rsid w:val="00044984"/>
    <w:rsid w:val="00045F76"/>
    <w:rsid w:val="00046796"/>
    <w:rsid w:val="000467FD"/>
    <w:rsid w:val="000469EB"/>
    <w:rsid w:val="00046A4C"/>
    <w:rsid w:val="00046AAF"/>
    <w:rsid w:val="00047225"/>
    <w:rsid w:val="00047E60"/>
    <w:rsid w:val="000500D1"/>
    <w:rsid w:val="00050113"/>
    <w:rsid w:val="00050EB7"/>
    <w:rsid w:val="00051FC1"/>
    <w:rsid w:val="000520C5"/>
    <w:rsid w:val="00052AD2"/>
    <w:rsid w:val="00052D14"/>
    <w:rsid w:val="000530DF"/>
    <w:rsid w:val="00053AC5"/>
    <w:rsid w:val="00054E0C"/>
    <w:rsid w:val="00054FB5"/>
    <w:rsid w:val="0005541D"/>
    <w:rsid w:val="000565C8"/>
    <w:rsid w:val="00056CF1"/>
    <w:rsid w:val="00057C3B"/>
    <w:rsid w:val="00057DC8"/>
    <w:rsid w:val="00060C5A"/>
    <w:rsid w:val="00060E5A"/>
    <w:rsid w:val="000612E1"/>
    <w:rsid w:val="000614FE"/>
    <w:rsid w:val="00064180"/>
    <w:rsid w:val="00064D08"/>
    <w:rsid w:val="00064ECC"/>
    <w:rsid w:val="00065D38"/>
    <w:rsid w:val="000663AC"/>
    <w:rsid w:val="00066971"/>
    <w:rsid w:val="00067555"/>
    <w:rsid w:val="000678CF"/>
    <w:rsid w:val="00067DD1"/>
    <w:rsid w:val="000702AB"/>
    <w:rsid w:val="00070447"/>
    <w:rsid w:val="000706E7"/>
    <w:rsid w:val="00070806"/>
    <w:rsid w:val="00070A39"/>
    <w:rsid w:val="00070EF8"/>
    <w:rsid w:val="00071137"/>
    <w:rsid w:val="00071192"/>
    <w:rsid w:val="000713A7"/>
    <w:rsid w:val="000713C4"/>
    <w:rsid w:val="00072A80"/>
    <w:rsid w:val="000731A0"/>
    <w:rsid w:val="0007342A"/>
    <w:rsid w:val="0007346E"/>
    <w:rsid w:val="000736C1"/>
    <w:rsid w:val="00073797"/>
    <w:rsid w:val="00073DEC"/>
    <w:rsid w:val="00073EFA"/>
    <w:rsid w:val="00074397"/>
    <w:rsid w:val="000745AA"/>
    <w:rsid w:val="00074E86"/>
    <w:rsid w:val="000751AE"/>
    <w:rsid w:val="000755CD"/>
    <w:rsid w:val="00076097"/>
    <w:rsid w:val="00076541"/>
    <w:rsid w:val="000766E8"/>
    <w:rsid w:val="000772F4"/>
    <w:rsid w:val="000776EB"/>
    <w:rsid w:val="00077E99"/>
    <w:rsid w:val="00080218"/>
    <w:rsid w:val="000821ED"/>
    <w:rsid w:val="0008230C"/>
    <w:rsid w:val="000823B0"/>
    <w:rsid w:val="00082A9A"/>
    <w:rsid w:val="0008335B"/>
    <w:rsid w:val="00083379"/>
    <w:rsid w:val="00083587"/>
    <w:rsid w:val="00083838"/>
    <w:rsid w:val="00083B6A"/>
    <w:rsid w:val="000852B2"/>
    <w:rsid w:val="000859A4"/>
    <w:rsid w:val="00085CD0"/>
    <w:rsid w:val="00085E04"/>
    <w:rsid w:val="000862EE"/>
    <w:rsid w:val="00086800"/>
    <w:rsid w:val="00086CF8"/>
    <w:rsid w:val="00087913"/>
    <w:rsid w:val="00087E99"/>
    <w:rsid w:val="000902DC"/>
    <w:rsid w:val="00090C93"/>
    <w:rsid w:val="00091071"/>
    <w:rsid w:val="000911AE"/>
    <w:rsid w:val="00091C2B"/>
    <w:rsid w:val="00091CB2"/>
    <w:rsid w:val="00092730"/>
    <w:rsid w:val="0009289E"/>
    <w:rsid w:val="00092B88"/>
    <w:rsid w:val="00093697"/>
    <w:rsid w:val="000939DC"/>
    <w:rsid w:val="00093A30"/>
    <w:rsid w:val="00093D42"/>
    <w:rsid w:val="00093DD0"/>
    <w:rsid w:val="000943C5"/>
    <w:rsid w:val="00094A16"/>
    <w:rsid w:val="00094DE6"/>
    <w:rsid w:val="00095909"/>
    <w:rsid w:val="00095A80"/>
    <w:rsid w:val="00096356"/>
    <w:rsid w:val="00097C99"/>
    <w:rsid w:val="000A03D2"/>
    <w:rsid w:val="000A098A"/>
    <w:rsid w:val="000A0C2D"/>
    <w:rsid w:val="000A0C80"/>
    <w:rsid w:val="000A0F14"/>
    <w:rsid w:val="000A115F"/>
    <w:rsid w:val="000A1441"/>
    <w:rsid w:val="000A1A06"/>
    <w:rsid w:val="000A1B60"/>
    <w:rsid w:val="000A21B4"/>
    <w:rsid w:val="000A26BD"/>
    <w:rsid w:val="000A2CC7"/>
    <w:rsid w:val="000A2ED6"/>
    <w:rsid w:val="000A33DD"/>
    <w:rsid w:val="000A3FD0"/>
    <w:rsid w:val="000A4205"/>
    <w:rsid w:val="000A4A19"/>
    <w:rsid w:val="000A5578"/>
    <w:rsid w:val="000A5686"/>
    <w:rsid w:val="000A5752"/>
    <w:rsid w:val="000A5A38"/>
    <w:rsid w:val="000A6351"/>
    <w:rsid w:val="000A63D6"/>
    <w:rsid w:val="000A6427"/>
    <w:rsid w:val="000A7948"/>
    <w:rsid w:val="000A7B38"/>
    <w:rsid w:val="000B0343"/>
    <w:rsid w:val="000B03E0"/>
    <w:rsid w:val="000B0E71"/>
    <w:rsid w:val="000B0EC9"/>
    <w:rsid w:val="000B2985"/>
    <w:rsid w:val="000B2C88"/>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A1"/>
    <w:rsid w:val="000C0F79"/>
    <w:rsid w:val="000C115D"/>
    <w:rsid w:val="000C1535"/>
    <w:rsid w:val="000C241F"/>
    <w:rsid w:val="000C252B"/>
    <w:rsid w:val="000C293F"/>
    <w:rsid w:val="000C2FBD"/>
    <w:rsid w:val="000C3B0C"/>
    <w:rsid w:val="000C3CED"/>
    <w:rsid w:val="000C422D"/>
    <w:rsid w:val="000C4B90"/>
    <w:rsid w:val="000C5596"/>
    <w:rsid w:val="000C595A"/>
    <w:rsid w:val="000C5C09"/>
    <w:rsid w:val="000C5C40"/>
    <w:rsid w:val="000C5F91"/>
    <w:rsid w:val="000C6025"/>
    <w:rsid w:val="000C6225"/>
    <w:rsid w:val="000C6E05"/>
    <w:rsid w:val="000C7870"/>
    <w:rsid w:val="000C7BB1"/>
    <w:rsid w:val="000D0565"/>
    <w:rsid w:val="000D09C0"/>
    <w:rsid w:val="000D0E14"/>
    <w:rsid w:val="000D0E4E"/>
    <w:rsid w:val="000D110E"/>
    <w:rsid w:val="000D113C"/>
    <w:rsid w:val="000D12D1"/>
    <w:rsid w:val="000D159A"/>
    <w:rsid w:val="000D1796"/>
    <w:rsid w:val="000D22CC"/>
    <w:rsid w:val="000D2499"/>
    <w:rsid w:val="000D36AE"/>
    <w:rsid w:val="000D38A1"/>
    <w:rsid w:val="000D4825"/>
    <w:rsid w:val="000D4C4E"/>
    <w:rsid w:val="000D4CD2"/>
    <w:rsid w:val="000D5077"/>
    <w:rsid w:val="000D50E2"/>
    <w:rsid w:val="000D5362"/>
    <w:rsid w:val="000D57F8"/>
    <w:rsid w:val="000D5851"/>
    <w:rsid w:val="000D5C60"/>
    <w:rsid w:val="000D5D17"/>
    <w:rsid w:val="000D7048"/>
    <w:rsid w:val="000D71E2"/>
    <w:rsid w:val="000D73A5"/>
    <w:rsid w:val="000E0070"/>
    <w:rsid w:val="000E02C1"/>
    <w:rsid w:val="000E04C2"/>
    <w:rsid w:val="000E07D6"/>
    <w:rsid w:val="000E0E02"/>
    <w:rsid w:val="000E1380"/>
    <w:rsid w:val="000E18DF"/>
    <w:rsid w:val="000E24E4"/>
    <w:rsid w:val="000E2B80"/>
    <w:rsid w:val="000E33E1"/>
    <w:rsid w:val="000E3499"/>
    <w:rsid w:val="000E4105"/>
    <w:rsid w:val="000E449E"/>
    <w:rsid w:val="000E45D5"/>
    <w:rsid w:val="000E4F6C"/>
    <w:rsid w:val="000E59A0"/>
    <w:rsid w:val="000E5D79"/>
    <w:rsid w:val="000E6602"/>
    <w:rsid w:val="000E6F5C"/>
    <w:rsid w:val="000E76E8"/>
    <w:rsid w:val="000E7A84"/>
    <w:rsid w:val="000E7CFB"/>
    <w:rsid w:val="000F05C0"/>
    <w:rsid w:val="000F15BC"/>
    <w:rsid w:val="000F17C7"/>
    <w:rsid w:val="000F180A"/>
    <w:rsid w:val="000F1C92"/>
    <w:rsid w:val="000F26A2"/>
    <w:rsid w:val="000F2865"/>
    <w:rsid w:val="000F2EEE"/>
    <w:rsid w:val="000F3697"/>
    <w:rsid w:val="000F3C56"/>
    <w:rsid w:val="000F60A7"/>
    <w:rsid w:val="000F761C"/>
    <w:rsid w:val="000F7656"/>
    <w:rsid w:val="000F7955"/>
    <w:rsid w:val="000F7F58"/>
    <w:rsid w:val="00100128"/>
    <w:rsid w:val="00100BFD"/>
    <w:rsid w:val="00100C57"/>
    <w:rsid w:val="00100FF3"/>
    <w:rsid w:val="0010246B"/>
    <w:rsid w:val="00102697"/>
    <w:rsid w:val="001026CA"/>
    <w:rsid w:val="00102D27"/>
    <w:rsid w:val="00102E88"/>
    <w:rsid w:val="001036F7"/>
    <w:rsid w:val="00104004"/>
    <w:rsid w:val="001043C2"/>
    <w:rsid w:val="001043E1"/>
    <w:rsid w:val="00104455"/>
    <w:rsid w:val="0010505A"/>
    <w:rsid w:val="00105CC7"/>
    <w:rsid w:val="00105E57"/>
    <w:rsid w:val="00106136"/>
    <w:rsid w:val="00107779"/>
    <w:rsid w:val="001078C2"/>
    <w:rsid w:val="00107E1C"/>
    <w:rsid w:val="00110243"/>
    <w:rsid w:val="001112C4"/>
    <w:rsid w:val="00111444"/>
    <w:rsid w:val="00111723"/>
    <w:rsid w:val="001117E7"/>
    <w:rsid w:val="00111D0B"/>
    <w:rsid w:val="0011231D"/>
    <w:rsid w:val="00112672"/>
    <w:rsid w:val="0011273A"/>
    <w:rsid w:val="001129B5"/>
    <w:rsid w:val="00113310"/>
    <w:rsid w:val="00113E38"/>
    <w:rsid w:val="001141E3"/>
    <w:rsid w:val="001144DF"/>
    <w:rsid w:val="00114546"/>
    <w:rsid w:val="00114558"/>
    <w:rsid w:val="00114C58"/>
    <w:rsid w:val="0011557B"/>
    <w:rsid w:val="00116360"/>
    <w:rsid w:val="00116DB2"/>
    <w:rsid w:val="00117C85"/>
    <w:rsid w:val="001203B6"/>
    <w:rsid w:val="00120B13"/>
    <w:rsid w:val="00120B68"/>
    <w:rsid w:val="00122FC2"/>
    <w:rsid w:val="00123413"/>
    <w:rsid w:val="00123F35"/>
    <w:rsid w:val="0012408B"/>
    <w:rsid w:val="00124D84"/>
    <w:rsid w:val="001250DD"/>
    <w:rsid w:val="001251BA"/>
    <w:rsid w:val="00125733"/>
    <w:rsid w:val="0012595E"/>
    <w:rsid w:val="00125B17"/>
    <w:rsid w:val="001263AA"/>
    <w:rsid w:val="00126F55"/>
    <w:rsid w:val="00127596"/>
    <w:rsid w:val="00127E12"/>
    <w:rsid w:val="00130779"/>
    <w:rsid w:val="001307A1"/>
    <w:rsid w:val="001307F6"/>
    <w:rsid w:val="001321D3"/>
    <w:rsid w:val="00132517"/>
    <w:rsid w:val="001329AB"/>
    <w:rsid w:val="00132B3D"/>
    <w:rsid w:val="00133599"/>
    <w:rsid w:val="0013366E"/>
    <w:rsid w:val="00133BF7"/>
    <w:rsid w:val="001345E0"/>
    <w:rsid w:val="00134B88"/>
    <w:rsid w:val="00135A6D"/>
    <w:rsid w:val="00136A23"/>
    <w:rsid w:val="00136B99"/>
    <w:rsid w:val="00137005"/>
    <w:rsid w:val="001370D6"/>
    <w:rsid w:val="001375F0"/>
    <w:rsid w:val="00137907"/>
    <w:rsid w:val="00140461"/>
    <w:rsid w:val="0014063E"/>
    <w:rsid w:val="0014087D"/>
    <w:rsid w:val="00140F74"/>
    <w:rsid w:val="00141191"/>
    <w:rsid w:val="0014159C"/>
    <w:rsid w:val="001418B3"/>
    <w:rsid w:val="00141A93"/>
    <w:rsid w:val="001421C5"/>
    <w:rsid w:val="001425E3"/>
    <w:rsid w:val="00142665"/>
    <w:rsid w:val="00143332"/>
    <w:rsid w:val="001434DC"/>
    <w:rsid w:val="0014384A"/>
    <w:rsid w:val="0014450F"/>
    <w:rsid w:val="00144D8F"/>
    <w:rsid w:val="00144FFF"/>
    <w:rsid w:val="00145A37"/>
    <w:rsid w:val="00145AD6"/>
    <w:rsid w:val="00145C74"/>
    <w:rsid w:val="001462E9"/>
    <w:rsid w:val="00146E32"/>
    <w:rsid w:val="00147C27"/>
    <w:rsid w:val="001509F4"/>
    <w:rsid w:val="00150F1A"/>
    <w:rsid w:val="00151263"/>
    <w:rsid w:val="00151619"/>
    <w:rsid w:val="0015169B"/>
    <w:rsid w:val="00151D5E"/>
    <w:rsid w:val="00152063"/>
    <w:rsid w:val="00152835"/>
    <w:rsid w:val="00152DEF"/>
    <w:rsid w:val="00153340"/>
    <w:rsid w:val="001559FA"/>
    <w:rsid w:val="001560E0"/>
    <w:rsid w:val="00156305"/>
    <w:rsid w:val="00156374"/>
    <w:rsid w:val="00156894"/>
    <w:rsid w:val="00156CD6"/>
    <w:rsid w:val="0015760F"/>
    <w:rsid w:val="001577D8"/>
    <w:rsid w:val="00157AFC"/>
    <w:rsid w:val="00157CA8"/>
    <w:rsid w:val="00157FC3"/>
    <w:rsid w:val="0016025C"/>
    <w:rsid w:val="00160739"/>
    <w:rsid w:val="0016087A"/>
    <w:rsid w:val="0016116D"/>
    <w:rsid w:val="001623E7"/>
    <w:rsid w:val="00162550"/>
    <w:rsid w:val="0016271E"/>
    <w:rsid w:val="00162A68"/>
    <w:rsid w:val="00162D7A"/>
    <w:rsid w:val="001633AA"/>
    <w:rsid w:val="00163AEC"/>
    <w:rsid w:val="00163C4F"/>
    <w:rsid w:val="00164377"/>
    <w:rsid w:val="0016456C"/>
    <w:rsid w:val="00164DAB"/>
    <w:rsid w:val="00165B8A"/>
    <w:rsid w:val="00165BBB"/>
    <w:rsid w:val="0016613F"/>
    <w:rsid w:val="00166215"/>
    <w:rsid w:val="00166591"/>
    <w:rsid w:val="00166B1C"/>
    <w:rsid w:val="00166F42"/>
    <w:rsid w:val="00167B95"/>
    <w:rsid w:val="00167CF6"/>
    <w:rsid w:val="00170D62"/>
    <w:rsid w:val="00171143"/>
    <w:rsid w:val="00171B64"/>
    <w:rsid w:val="00172864"/>
    <w:rsid w:val="00172B82"/>
    <w:rsid w:val="00172EFA"/>
    <w:rsid w:val="00173608"/>
    <w:rsid w:val="00173F76"/>
    <w:rsid w:val="001745EC"/>
    <w:rsid w:val="001747B7"/>
    <w:rsid w:val="0017481F"/>
    <w:rsid w:val="0017511D"/>
    <w:rsid w:val="001759FD"/>
    <w:rsid w:val="00175C30"/>
    <w:rsid w:val="00176ED0"/>
    <w:rsid w:val="00177033"/>
    <w:rsid w:val="00177069"/>
    <w:rsid w:val="00177FC1"/>
    <w:rsid w:val="0018010C"/>
    <w:rsid w:val="001810E5"/>
    <w:rsid w:val="00181588"/>
    <w:rsid w:val="001815A2"/>
    <w:rsid w:val="00181FC1"/>
    <w:rsid w:val="00182131"/>
    <w:rsid w:val="0018229E"/>
    <w:rsid w:val="00182614"/>
    <w:rsid w:val="00182C2D"/>
    <w:rsid w:val="00183034"/>
    <w:rsid w:val="001830F7"/>
    <w:rsid w:val="00183A75"/>
    <w:rsid w:val="00183EE6"/>
    <w:rsid w:val="001844C9"/>
    <w:rsid w:val="0018588A"/>
    <w:rsid w:val="001859FC"/>
    <w:rsid w:val="00185A6F"/>
    <w:rsid w:val="00185C9B"/>
    <w:rsid w:val="001866AD"/>
    <w:rsid w:val="00186B28"/>
    <w:rsid w:val="00187143"/>
    <w:rsid w:val="0018724C"/>
    <w:rsid w:val="00187252"/>
    <w:rsid w:val="00187C9C"/>
    <w:rsid w:val="001907DB"/>
    <w:rsid w:val="00190B5B"/>
    <w:rsid w:val="00191C91"/>
    <w:rsid w:val="00192DD9"/>
    <w:rsid w:val="00194037"/>
    <w:rsid w:val="00194339"/>
    <w:rsid w:val="00194848"/>
    <w:rsid w:val="0019527D"/>
    <w:rsid w:val="001958E5"/>
    <w:rsid w:val="001958EA"/>
    <w:rsid w:val="00195E0E"/>
    <w:rsid w:val="00196237"/>
    <w:rsid w:val="00196735"/>
    <w:rsid w:val="00196DAD"/>
    <w:rsid w:val="001A0291"/>
    <w:rsid w:val="001A0F84"/>
    <w:rsid w:val="001A160A"/>
    <w:rsid w:val="001A180D"/>
    <w:rsid w:val="001A1848"/>
    <w:rsid w:val="001A1BAC"/>
    <w:rsid w:val="001A207C"/>
    <w:rsid w:val="001A23CE"/>
    <w:rsid w:val="001A24D1"/>
    <w:rsid w:val="001A2B7B"/>
    <w:rsid w:val="001A2C89"/>
    <w:rsid w:val="001A325F"/>
    <w:rsid w:val="001A3738"/>
    <w:rsid w:val="001A3875"/>
    <w:rsid w:val="001A395B"/>
    <w:rsid w:val="001A45E3"/>
    <w:rsid w:val="001A5C18"/>
    <w:rsid w:val="001A673E"/>
    <w:rsid w:val="001A707D"/>
    <w:rsid w:val="001A7763"/>
    <w:rsid w:val="001A7E81"/>
    <w:rsid w:val="001B0571"/>
    <w:rsid w:val="001B07A9"/>
    <w:rsid w:val="001B26DE"/>
    <w:rsid w:val="001B382F"/>
    <w:rsid w:val="001B3964"/>
    <w:rsid w:val="001B4452"/>
    <w:rsid w:val="001B466C"/>
    <w:rsid w:val="001B4D65"/>
    <w:rsid w:val="001B4F34"/>
    <w:rsid w:val="001B52EC"/>
    <w:rsid w:val="001B554A"/>
    <w:rsid w:val="001B5C85"/>
    <w:rsid w:val="001B5F97"/>
    <w:rsid w:val="001B6564"/>
    <w:rsid w:val="001B665C"/>
    <w:rsid w:val="001B67BF"/>
    <w:rsid w:val="001B691A"/>
    <w:rsid w:val="001B6DE2"/>
    <w:rsid w:val="001B76E9"/>
    <w:rsid w:val="001B7A17"/>
    <w:rsid w:val="001B7F6F"/>
    <w:rsid w:val="001C02D8"/>
    <w:rsid w:val="001C04E3"/>
    <w:rsid w:val="001C0934"/>
    <w:rsid w:val="001C1666"/>
    <w:rsid w:val="001C16D2"/>
    <w:rsid w:val="001C19D9"/>
    <w:rsid w:val="001C2378"/>
    <w:rsid w:val="001C2A7D"/>
    <w:rsid w:val="001C2AD2"/>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B53"/>
    <w:rsid w:val="001D2CD5"/>
    <w:rsid w:val="001D2FC1"/>
    <w:rsid w:val="001D3109"/>
    <w:rsid w:val="001D332E"/>
    <w:rsid w:val="001D340D"/>
    <w:rsid w:val="001D34B8"/>
    <w:rsid w:val="001D40DC"/>
    <w:rsid w:val="001D5033"/>
    <w:rsid w:val="001D5663"/>
    <w:rsid w:val="001D5C88"/>
    <w:rsid w:val="001D5F1A"/>
    <w:rsid w:val="001D6091"/>
    <w:rsid w:val="001D6567"/>
    <w:rsid w:val="001D695C"/>
    <w:rsid w:val="001D6FD9"/>
    <w:rsid w:val="001D7740"/>
    <w:rsid w:val="001D780E"/>
    <w:rsid w:val="001E05C3"/>
    <w:rsid w:val="001E0AD3"/>
    <w:rsid w:val="001E0C8F"/>
    <w:rsid w:val="001E14A0"/>
    <w:rsid w:val="001E15F5"/>
    <w:rsid w:val="001E2035"/>
    <w:rsid w:val="001E25B5"/>
    <w:rsid w:val="001E36E4"/>
    <w:rsid w:val="001E379D"/>
    <w:rsid w:val="001E3938"/>
    <w:rsid w:val="001E3A3C"/>
    <w:rsid w:val="001E3AB5"/>
    <w:rsid w:val="001E40C4"/>
    <w:rsid w:val="001E4880"/>
    <w:rsid w:val="001E57E8"/>
    <w:rsid w:val="001E5C23"/>
    <w:rsid w:val="001E67F2"/>
    <w:rsid w:val="001E7504"/>
    <w:rsid w:val="001E76DF"/>
    <w:rsid w:val="001E77B4"/>
    <w:rsid w:val="001E77FA"/>
    <w:rsid w:val="001F00A1"/>
    <w:rsid w:val="001F0BB0"/>
    <w:rsid w:val="001F0CAD"/>
    <w:rsid w:val="001F0D11"/>
    <w:rsid w:val="001F1308"/>
    <w:rsid w:val="001F1525"/>
    <w:rsid w:val="001F1C0D"/>
    <w:rsid w:val="001F1E87"/>
    <w:rsid w:val="001F1EB6"/>
    <w:rsid w:val="001F22BE"/>
    <w:rsid w:val="001F2509"/>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7121"/>
    <w:rsid w:val="001F77B5"/>
    <w:rsid w:val="00200509"/>
    <w:rsid w:val="002005C8"/>
    <w:rsid w:val="00200BEC"/>
    <w:rsid w:val="00200D2C"/>
    <w:rsid w:val="002019D8"/>
    <w:rsid w:val="00201EC7"/>
    <w:rsid w:val="00202285"/>
    <w:rsid w:val="002026AD"/>
    <w:rsid w:val="00203009"/>
    <w:rsid w:val="0020349A"/>
    <w:rsid w:val="002034B4"/>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860"/>
    <w:rsid w:val="00210B6A"/>
    <w:rsid w:val="00211611"/>
    <w:rsid w:val="0021174C"/>
    <w:rsid w:val="002128B0"/>
    <w:rsid w:val="00212C54"/>
    <w:rsid w:val="00212CB6"/>
    <w:rsid w:val="00212E37"/>
    <w:rsid w:val="00213D64"/>
    <w:rsid w:val="002140FF"/>
    <w:rsid w:val="002143E3"/>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FB"/>
    <w:rsid w:val="002231F1"/>
    <w:rsid w:val="00223F31"/>
    <w:rsid w:val="002246FF"/>
    <w:rsid w:val="00224952"/>
    <w:rsid w:val="00224DD2"/>
    <w:rsid w:val="002251AD"/>
    <w:rsid w:val="00225A6A"/>
    <w:rsid w:val="00225AC7"/>
    <w:rsid w:val="00225ACC"/>
    <w:rsid w:val="00225B74"/>
    <w:rsid w:val="00226318"/>
    <w:rsid w:val="00227990"/>
    <w:rsid w:val="00227F13"/>
    <w:rsid w:val="00230B3C"/>
    <w:rsid w:val="002319D1"/>
    <w:rsid w:val="00231C25"/>
    <w:rsid w:val="00231C6F"/>
    <w:rsid w:val="00231C91"/>
    <w:rsid w:val="00232361"/>
    <w:rsid w:val="00232A90"/>
    <w:rsid w:val="00233AE4"/>
    <w:rsid w:val="00234151"/>
    <w:rsid w:val="002345DE"/>
    <w:rsid w:val="00234F8C"/>
    <w:rsid w:val="002350ED"/>
    <w:rsid w:val="00235542"/>
    <w:rsid w:val="00235B24"/>
    <w:rsid w:val="00235E1B"/>
    <w:rsid w:val="002369B0"/>
    <w:rsid w:val="00236AD8"/>
    <w:rsid w:val="00237702"/>
    <w:rsid w:val="002378B8"/>
    <w:rsid w:val="00237CB4"/>
    <w:rsid w:val="002401A4"/>
    <w:rsid w:val="002401F5"/>
    <w:rsid w:val="00240E54"/>
    <w:rsid w:val="00241603"/>
    <w:rsid w:val="00243C74"/>
    <w:rsid w:val="00244DD6"/>
    <w:rsid w:val="002451C5"/>
    <w:rsid w:val="002456F7"/>
    <w:rsid w:val="00245C08"/>
    <w:rsid w:val="00245E61"/>
    <w:rsid w:val="00245F1F"/>
    <w:rsid w:val="00246170"/>
    <w:rsid w:val="0024663B"/>
    <w:rsid w:val="00247103"/>
    <w:rsid w:val="00247127"/>
    <w:rsid w:val="0025003A"/>
    <w:rsid w:val="00250067"/>
    <w:rsid w:val="002505B0"/>
    <w:rsid w:val="0025082C"/>
    <w:rsid w:val="002508EC"/>
    <w:rsid w:val="00251331"/>
    <w:rsid w:val="002516DE"/>
    <w:rsid w:val="00251F81"/>
    <w:rsid w:val="002521F5"/>
    <w:rsid w:val="00252BE0"/>
    <w:rsid w:val="00252F47"/>
    <w:rsid w:val="00252FF6"/>
    <w:rsid w:val="00253588"/>
    <w:rsid w:val="00253623"/>
    <w:rsid w:val="00253742"/>
    <w:rsid w:val="0025395D"/>
    <w:rsid w:val="00254191"/>
    <w:rsid w:val="002546F4"/>
    <w:rsid w:val="002551D0"/>
    <w:rsid w:val="00255374"/>
    <w:rsid w:val="002569DE"/>
    <w:rsid w:val="00257BF4"/>
    <w:rsid w:val="00260003"/>
    <w:rsid w:val="0026035D"/>
    <w:rsid w:val="002606D6"/>
    <w:rsid w:val="00260811"/>
    <w:rsid w:val="00260EAB"/>
    <w:rsid w:val="002619DA"/>
    <w:rsid w:val="00261C98"/>
    <w:rsid w:val="0026248E"/>
    <w:rsid w:val="00262914"/>
    <w:rsid w:val="002631EC"/>
    <w:rsid w:val="00264394"/>
    <w:rsid w:val="00264599"/>
    <w:rsid w:val="002645C1"/>
    <w:rsid w:val="002647BF"/>
    <w:rsid w:val="002647D5"/>
    <w:rsid w:val="00264B39"/>
    <w:rsid w:val="00265032"/>
    <w:rsid w:val="002651FB"/>
    <w:rsid w:val="0026538C"/>
    <w:rsid w:val="00265770"/>
    <w:rsid w:val="00265781"/>
    <w:rsid w:val="002660FC"/>
    <w:rsid w:val="00266B13"/>
    <w:rsid w:val="00267988"/>
    <w:rsid w:val="002700D7"/>
    <w:rsid w:val="002700E9"/>
    <w:rsid w:val="00270448"/>
    <w:rsid w:val="00270728"/>
    <w:rsid w:val="00270D42"/>
    <w:rsid w:val="0027195D"/>
    <w:rsid w:val="00272B03"/>
    <w:rsid w:val="00272C3E"/>
    <w:rsid w:val="002733E2"/>
    <w:rsid w:val="00273C80"/>
    <w:rsid w:val="00273EF1"/>
    <w:rsid w:val="00274030"/>
    <w:rsid w:val="0027403B"/>
    <w:rsid w:val="00274266"/>
    <w:rsid w:val="002750B1"/>
    <w:rsid w:val="00275BD0"/>
    <w:rsid w:val="00275DF4"/>
    <w:rsid w:val="00276A35"/>
    <w:rsid w:val="00277040"/>
    <w:rsid w:val="00277835"/>
    <w:rsid w:val="00280282"/>
    <w:rsid w:val="00280AB1"/>
    <w:rsid w:val="00280DD5"/>
    <w:rsid w:val="002812A0"/>
    <w:rsid w:val="00281DB7"/>
    <w:rsid w:val="0028287C"/>
    <w:rsid w:val="00282D84"/>
    <w:rsid w:val="002838AB"/>
    <w:rsid w:val="0028393B"/>
    <w:rsid w:val="00284A20"/>
    <w:rsid w:val="00284BAE"/>
    <w:rsid w:val="00284C0E"/>
    <w:rsid w:val="002859AF"/>
    <w:rsid w:val="0028619A"/>
    <w:rsid w:val="002864E2"/>
    <w:rsid w:val="00286AE7"/>
    <w:rsid w:val="00286AF7"/>
    <w:rsid w:val="00286F4A"/>
    <w:rsid w:val="00287243"/>
    <w:rsid w:val="0028765D"/>
    <w:rsid w:val="0028796F"/>
    <w:rsid w:val="00290647"/>
    <w:rsid w:val="00290B42"/>
    <w:rsid w:val="00290BD8"/>
    <w:rsid w:val="0029110A"/>
    <w:rsid w:val="00291385"/>
    <w:rsid w:val="00291422"/>
    <w:rsid w:val="00291F3D"/>
    <w:rsid w:val="0029237F"/>
    <w:rsid w:val="00292468"/>
    <w:rsid w:val="00292715"/>
    <w:rsid w:val="00293E57"/>
    <w:rsid w:val="002947D1"/>
    <w:rsid w:val="002948A2"/>
    <w:rsid w:val="002948DF"/>
    <w:rsid w:val="00294D90"/>
    <w:rsid w:val="002956EB"/>
    <w:rsid w:val="00295CD3"/>
    <w:rsid w:val="00295E9F"/>
    <w:rsid w:val="00296061"/>
    <w:rsid w:val="00297170"/>
    <w:rsid w:val="002A066C"/>
    <w:rsid w:val="002A1157"/>
    <w:rsid w:val="002A11B8"/>
    <w:rsid w:val="002A1AC3"/>
    <w:rsid w:val="002A1E92"/>
    <w:rsid w:val="002A204D"/>
    <w:rsid w:val="002A2281"/>
    <w:rsid w:val="002A2616"/>
    <w:rsid w:val="002A26E1"/>
    <w:rsid w:val="002A298C"/>
    <w:rsid w:val="002A31D9"/>
    <w:rsid w:val="002A337C"/>
    <w:rsid w:val="002A368A"/>
    <w:rsid w:val="002A4065"/>
    <w:rsid w:val="002A4B18"/>
    <w:rsid w:val="002A4DAC"/>
    <w:rsid w:val="002A4EC8"/>
    <w:rsid w:val="002A5100"/>
    <w:rsid w:val="002A5329"/>
    <w:rsid w:val="002A59F0"/>
    <w:rsid w:val="002A5BF4"/>
    <w:rsid w:val="002A5D2D"/>
    <w:rsid w:val="002A610B"/>
    <w:rsid w:val="002A6432"/>
    <w:rsid w:val="002A6F25"/>
    <w:rsid w:val="002A6FD3"/>
    <w:rsid w:val="002A75E1"/>
    <w:rsid w:val="002B0480"/>
    <w:rsid w:val="002B0A7D"/>
    <w:rsid w:val="002B145C"/>
    <w:rsid w:val="002B1A69"/>
    <w:rsid w:val="002B218D"/>
    <w:rsid w:val="002B2723"/>
    <w:rsid w:val="002B2F25"/>
    <w:rsid w:val="002B303A"/>
    <w:rsid w:val="002B33CF"/>
    <w:rsid w:val="002B3405"/>
    <w:rsid w:val="002B39A1"/>
    <w:rsid w:val="002B46A7"/>
    <w:rsid w:val="002B49C8"/>
    <w:rsid w:val="002B538E"/>
    <w:rsid w:val="002B5DCA"/>
    <w:rsid w:val="002B67EC"/>
    <w:rsid w:val="002B6BDC"/>
    <w:rsid w:val="002B740D"/>
    <w:rsid w:val="002B7559"/>
    <w:rsid w:val="002B75B0"/>
    <w:rsid w:val="002B7B09"/>
    <w:rsid w:val="002B7EAF"/>
    <w:rsid w:val="002C018E"/>
    <w:rsid w:val="002C0362"/>
    <w:rsid w:val="002C03A4"/>
    <w:rsid w:val="002C070C"/>
    <w:rsid w:val="002C099C"/>
    <w:rsid w:val="002C0ABC"/>
    <w:rsid w:val="002C0B74"/>
    <w:rsid w:val="002C0C8B"/>
    <w:rsid w:val="002C0CBB"/>
    <w:rsid w:val="002C1201"/>
    <w:rsid w:val="002C1460"/>
    <w:rsid w:val="002C20F2"/>
    <w:rsid w:val="002C26BC"/>
    <w:rsid w:val="002C2D86"/>
    <w:rsid w:val="002C38B2"/>
    <w:rsid w:val="002C3F9C"/>
    <w:rsid w:val="002C41A5"/>
    <w:rsid w:val="002C42A1"/>
    <w:rsid w:val="002C4EBE"/>
    <w:rsid w:val="002C4F63"/>
    <w:rsid w:val="002C5AFA"/>
    <w:rsid w:val="002C61D7"/>
    <w:rsid w:val="002C63B5"/>
    <w:rsid w:val="002C67EB"/>
    <w:rsid w:val="002C6BAB"/>
    <w:rsid w:val="002C7E36"/>
    <w:rsid w:val="002D0439"/>
    <w:rsid w:val="002D11B7"/>
    <w:rsid w:val="002D134B"/>
    <w:rsid w:val="002D27DC"/>
    <w:rsid w:val="002D2F6B"/>
    <w:rsid w:val="002D33A8"/>
    <w:rsid w:val="002D3BBC"/>
    <w:rsid w:val="002D434D"/>
    <w:rsid w:val="002D438A"/>
    <w:rsid w:val="002D544E"/>
    <w:rsid w:val="002D5738"/>
    <w:rsid w:val="002D5E53"/>
    <w:rsid w:val="002D6AA5"/>
    <w:rsid w:val="002D6C30"/>
    <w:rsid w:val="002E0319"/>
    <w:rsid w:val="002E0566"/>
    <w:rsid w:val="002E179B"/>
    <w:rsid w:val="002E1C9E"/>
    <w:rsid w:val="002E21CB"/>
    <w:rsid w:val="002E257B"/>
    <w:rsid w:val="002E3173"/>
    <w:rsid w:val="002E3BA2"/>
    <w:rsid w:val="002E3C65"/>
    <w:rsid w:val="002E3F5B"/>
    <w:rsid w:val="002E4362"/>
    <w:rsid w:val="002E49A8"/>
    <w:rsid w:val="002E4BBE"/>
    <w:rsid w:val="002E5517"/>
    <w:rsid w:val="002E63D9"/>
    <w:rsid w:val="002E640E"/>
    <w:rsid w:val="002E6AA3"/>
    <w:rsid w:val="002E6CA8"/>
    <w:rsid w:val="002E6F05"/>
    <w:rsid w:val="002E7C09"/>
    <w:rsid w:val="002E7ED3"/>
    <w:rsid w:val="002F039E"/>
    <w:rsid w:val="002F05C0"/>
    <w:rsid w:val="002F08D2"/>
    <w:rsid w:val="002F0C28"/>
    <w:rsid w:val="002F0DC1"/>
    <w:rsid w:val="002F1204"/>
    <w:rsid w:val="002F138E"/>
    <w:rsid w:val="002F1465"/>
    <w:rsid w:val="002F15C9"/>
    <w:rsid w:val="002F2FF7"/>
    <w:rsid w:val="002F3899"/>
    <w:rsid w:val="002F3CDE"/>
    <w:rsid w:val="002F5DD6"/>
    <w:rsid w:val="002F5EA0"/>
    <w:rsid w:val="002F5FEA"/>
    <w:rsid w:val="002F61C0"/>
    <w:rsid w:val="002F63E7"/>
    <w:rsid w:val="002F6EA6"/>
    <w:rsid w:val="002F6EB0"/>
    <w:rsid w:val="002F762C"/>
    <w:rsid w:val="002F7BE3"/>
    <w:rsid w:val="002F7E6A"/>
    <w:rsid w:val="00300165"/>
    <w:rsid w:val="00300393"/>
    <w:rsid w:val="00300E67"/>
    <w:rsid w:val="003010CF"/>
    <w:rsid w:val="003013B0"/>
    <w:rsid w:val="003013DB"/>
    <w:rsid w:val="003026DA"/>
    <w:rsid w:val="0030301B"/>
    <w:rsid w:val="00303440"/>
    <w:rsid w:val="00303442"/>
    <w:rsid w:val="00304907"/>
    <w:rsid w:val="00304A0E"/>
    <w:rsid w:val="00304D9B"/>
    <w:rsid w:val="003051E0"/>
    <w:rsid w:val="0030597B"/>
    <w:rsid w:val="00305FF9"/>
    <w:rsid w:val="00306850"/>
    <w:rsid w:val="00306E6B"/>
    <w:rsid w:val="00307CA2"/>
    <w:rsid w:val="00307F3F"/>
    <w:rsid w:val="003100C8"/>
    <w:rsid w:val="00311161"/>
    <w:rsid w:val="00312400"/>
    <w:rsid w:val="00312422"/>
    <w:rsid w:val="003125F6"/>
    <w:rsid w:val="00312739"/>
    <w:rsid w:val="00312D10"/>
    <w:rsid w:val="003138C5"/>
    <w:rsid w:val="00313A31"/>
    <w:rsid w:val="003147A4"/>
    <w:rsid w:val="003147C6"/>
    <w:rsid w:val="00316177"/>
    <w:rsid w:val="00316916"/>
    <w:rsid w:val="00316E8D"/>
    <w:rsid w:val="003174B7"/>
    <w:rsid w:val="003178DA"/>
    <w:rsid w:val="00317DB8"/>
    <w:rsid w:val="00320618"/>
    <w:rsid w:val="0032099E"/>
    <w:rsid w:val="00320E4D"/>
    <w:rsid w:val="00320EDF"/>
    <w:rsid w:val="0032100B"/>
    <w:rsid w:val="00321BD7"/>
    <w:rsid w:val="0032260F"/>
    <w:rsid w:val="003228DA"/>
    <w:rsid w:val="00322EFB"/>
    <w:rsid w:val="00322F9F"/>
    <w:rsid w:val="003233E3"/>
    <w:rsid w:val="00323D6B"/>
    <w:rsid w:val="003241A8"/>
    <w:rsid w:val="003241D6"/>
    <w:rsid w:val="00324A74"/>
    <w:rsid w:val="00324D86"/>
    <w:rsid w:val="00324EDE"/>
    <w:rsid w:val="003255D9"/>
    <w:rsid w:val="00325AB8"/>
    <w:rsid w:val="00325EAB"/>
    <w:rsid w:val="0032623D"/>
    <w:rsid w:val="00326323"/>
    <w:rsid w:val="0032639F"/>
    <w:rsid w:val="00326957"/>
    <w:rsid w:val="00326AE2"/>
    <w:rsid w:val="003302F4"/>
    <w:rsid w:val="0033063B"/>
    <w:rsid w:val="003309AC"/>
    <w:rsid w:val="003309C2"/>
    <w:rsid w:val="00330BAD"/>
    <w:rsid w:val="00330FC7"/>
    <w:rsid w:val="00331426"/>
    <w:rsid w:val="0033171D"/>
    <w:rsid w:val="00331D3D"/>
    <w:rsid w:val="00331FC3"/>
    <w:rsid w:val="00332727"/>
    <w:rsid w:val="00332EAC"/>
    <w:rsid w:val="003331DF"/>
    <w:rsid w:val="003336B3"/>
    <w:rsid w:val="003346F7"/>
    <w:rsid w:val="00335B75"/>
    <w:rsid w:val="00335D8C"/>
    <w:rsid w:val="00336072"/>
    <w:rsid w:val="003363A1"/>
    <w:rsid w:val="00336D54"/>
    <w:rsid w:val="0034049F"/>
    <w:rsid w:val="00342088"/>
    <w:rsid w:val="0034226D"/>
    <w:rsid w:val="003422D2"/>
    <w:rsid w:val="0034240E"/>
    <w:rsid w:val="003427FA"/>
    <w:rsid w:val="00342972"/>
    <w:rsid w:val="00342FDD"/>
    <w:rsid w:val="00343A73"/>
    <w:rsid w:val="00343BF8"/>
    <w:rsid w:val="0034429B"/>
    <w:rsid w:val="00344363"/>
    <w:rsid w:val="00344866"/>
    <w:rsid w:val="0034488F"/>
    <w:rsid w:val="0034529E"/>
    <w:rsid w:val="00345697"/>
    <w:rsid w:val="0034638C"/>
    <w:rsid w:val="00346821"/>
    <w:rsid w:val="00346F7F"/>
    <w:rsid w:val="003477EA"/>
    <w:rsid w:val="0034799B"/>
    <w:rsid w:val="00350108"/>
    <w:rsid w:val="00350762"/>
    <w:rsid w:val="003507C4"/>
    <w:rsid w:val="00350B5F"/>
    <w:rsid w:val="00350D0F"/>
    <w:rsid w:val="003519A1"/>
    <w:rsid w:val="00351C74"/>
    <w:rsid w:val="00352480"/>
    <w:rsid w:val="00352DDB"/>
    <w:rsid w:val="00352EE6"/>
    <w:rsid w:val="003530D2"/>
    <w:rsid w:val="003530D9"/>
    <w:rsid w:val="0035331A"/>
    <w:rsid w:val="003533C0"/>
    <w:rsid w:val="003534E1"/>
    <w:rsid w:val="00353565"/>
    <w:rsid w:val="003548D8"/>
    <w:rsid w:val="003554CA"/>
    <w:rsid w:val="00356409"/>
    <w:rsid w:val="0035641B"/>
    <w:rsid w:val="003567F3"/>
    <w:rsid w:val="0035748A"/>
    <w:rsid w:val="00357D24"/>
    <w:rsid w:val="00360232"/>
    <w:rsid w:val="003602E0"/>
    <w:rsid w:val="003608DF"/>
    <w:rsid w:val="00360901"/>
    <w:rsid w:val="00360D01"/>
    <w:rsid w:val="003617A2"/>
    <w:rsid w:val="00361B92"/>
    <w:rsid w:val="00362569"/>
    <w:rsid w:val="003636CD"/>
    <w:rsid w:val="00363B40"/>
    <w:rsid w:val="0036487C"/>
    <w:rsid w:val="00364C19"/>
    <w:rsid w:val="00364CFC"/>
    <w:rsid w:val="00364D66"/>
    <w:rsid w:val="00364EFD"/>
    <w:rsid w:val="00365240"/>
    <w:rsid w:val="0036525B"/>
    <w:rsid w:val="003652AE"/>
    <w:rsid w:val="00365411"/>
    <w:rsid w:val="00365450"/>
    <w:rsid w:val="00365D56"/>
    <w:rsid w:val="00365F4B"/>
    <w:rsid w:val="00365FA2"/>
    <w:rsid w:val="00366741"/>
    <w:rsid w:val="00366C69"/>
    <w:rsid w:val="00366E28"/>
    <w:rsid w:val="00367441"/>
    <w:rsid w:val="00367B1D"/>
    <w:rsid w:val="00367D80"/>
    <w:rsid w:val="00370A84"/>
    <w:rsid w:val="00370CED"/>
    <w:rsid w:val="00370E4F"/>
    <w:rsid w:val="00371215"/>
    <w:rsid w:val="003721CC"/>
    <w:rsid w:val="00372901"/>
    <w:rsid w:val="00372F0D"/>
    <w:rsid w:val="00373295"/>
    <w:rsid w:val="00374059"/>
    <w:rsid w:val="0037412C"/>
    <w:rsid w:val="0037535B"/>
    <w:rsid w:val="0037552D"/>
    <w:rsid w:val="003756DB"/>
    <w:rsid w:val="003758C1"/>
    <w:rsid w:val="00375986"/>
    <w:rsid w:val="00375EDE"/>
    <w:rsid w:val="003766CA"/>
    <w:rsid w:val="0037678C"/>
    <w:rsid w:val="003767CB"/>
    <w:rsid w:val="003770BB"/>
    <w:rsid w:val="00377439"/>
    <w:rsid w:val="0037771A"/>
    <w:rsid w:val="003777E3"/>
    <w:rsid w:val="00377858"/>
    <w:rsid w:val="003802DC"/>
    <w:rsid w:val="00380E4E"/>
    <w:rsid w:val="00380FBF"/>
    <w:rsid w:val="00380FD0"/>
    <w:rsid w:val="0038109D"/>
    <w:rsid w:val="00381F97"/>
    <w:rsid w:val="00382A43"/>
    <w:rsid w:val="00382D60"/>
    <w:rsid w:val="00382F29"/>
    <w:rsid w:val="003836A2"/>
    <w:rsid w:val="00383C8D"/>
    <w:rsid w:val="00384211"/>
    <w:rsid w:val="0038471C"/>
    <w:rsid w:val="00384BC3"/>
    <w:rsid w:val="003852FB"/>
    <w:rsid w:val="00385429"/>
    <w:rsid w:val="00385A64"/>
    <w:rsid w:val="00385B05"/>
    <w:rsid w:val="00386382"/>
    <w:rsid w:val="003865EF"/>
    <w:rsid w:val="003869E7"/>
    <w:rsid w:val="00386BA9"/>
    <w:rsid w:val="00386D5F"/>
    <w:rsid w:val="00390017"/>
    <w:rsid w:val="003901A3"/>
    <w:rsid w:val="0039072F"/>
    <w:rsid w:val="00390B6F"/>
    <w:rsid w:val="00390F81"/>
    <w:rsid w:val="003913DA"/>
    <w:rsid w:val="00391C9B"/>
    <w:rsid w:val="00392349"/>
    <w:rsid w:val="00392BBB"/>
    <w:rsid w:val="00392FAF"/>
    <w:rsid w:val="003940CE"/>
    <w:rsid w:val="00394342"/>
    <w:rsid w:val="00394418"/>
    <w:rsid w:val="0039450B"/>
    <w:rsid w:val="00394B7F"/>
    <w:rsid w:val="00396382"/>
    <w:rsid w:val="00396A11"/>
    <w:rsid w:val="00396D37"/>
    <w:rsid w:val="00396ED9"/>
    <w:rsid w:val="0039705E"/>
    <w:rsid w:val="00397969"/>
    <w:rsid w:val="0039798F"/>
    <w:rsid w:val="003979F8"/>
    <w:rsid w:val="00397AA9"/>
    <w:rsid w:val="00397C1D"/>
    <w:rsid w:val="003A0E42"/>
    <w:rsid w:val="003A12EC"/>
    <w:rsid w:val="003A180F"/>
    <w:rsid w:val="003A18DD"/>
    <w:rsid w:val="003A1D65"/>
    <w:rsid w:val="003A20C8"/>
    <w:rsid w:val="003A2C29"/>
    <w:rsid w:val="003A2E1F"/>
    <w:rsid w:val="003A2EC3"/>
    <w:rsid w:val="003A36F2"/>
    <w:rsid w:val="003A3D39"/>
    <w:rsid w:val="003A3EC7"/>
    <w:rsid w:val="003A40B4"/>
    <w:rsid w:val="003A5786"/>
    <w:rsid w:val="003A6224"/>
    <w:rsid w:val="003A686C"/>
    <w:rsid w:val="003A7834"/>
    <w:rsid w:val="003B0411"/>
    <w:rsid w:val="003B0730"/>
    <w:rsid w:val="003B0B5B"/>
    <w:rsid w:val="003B0BB6"/>
    <w:rsid w:val="003B0E79"/>
    <w:rsid w:val="003B1660"/>
    <w:rsid w:val="003B1A92"/>
    <w:rsid w:val="003B1E1D"/>
    <w:rsid w:val="003B3575"/>
    <w:rsid w:val="003B50BC"/>
    <w:rsid w:val="003B5D97"/>
    <w:rsid w:val="003B5DED"/>
    <w:rsid w:val="003B63A4"/>
    <w:rsid w:val="003B68FE"/>
    <w:rsid w:val="003B6D7D"/>
    <w:rsid w:val="003B73FE"/>
    <w:rsid w:val="003B7D7E"/>
    <w:rsid w:val="003C08C9"/>
    <w:rsid w:val="003C1012"/>
    <w:rsid w:val="003C11C9"/>
    <w:rsid w:val="003C1229"/>
    <w:rsid w:val="003C15E9"/>
    <w:rsid w:val="003C1FD4"/>
    <w:rsid w:val="003C213D"/>
    <w:rsid w:val="003C25AD"/>
    <w:rsid w:val="003C2949"/>
    <w:rsid w:val="003C2D21"/>
    <w:rsid w:val="003C350D"/>
    <w:rsid w:val="003C3BEF"/>
    <w:rsid w:val="003C3ECE"/>
    <w:rsid w:val="003C562C"/>
    <w:rsid w:val="003C5E6B"/>
    <w:rsid w:val="003C6197"/>
    <w:rsid w:val="003C6CB1"/>
    <w:rsid w:val="003C7AD7"/>
    <w:rsid w:val="003D0C78"/>
    <w:rsid w:val="003D0FC3"/>
    <w:rsid w:val="003D10D6"/>
    <w:rsid w:val="003D1131"/>
    <w:rsid w:val="003D1A6F"/>
    <w:rsid w:val="003D27A9"/>
    <w:rsid w:val="003D2C1D"/>
    <w:rsid w:val="003D2C34"/>
    <w:rsid w:val="003D2F6A"/>
    <w:rsid w:val="003D31FC"/>
    <w:rsid w:val="003D3577"/>
    <w:rsid w:val="003D3DDD"/>
    <w:rsid w:val="003D4050"/>
    <w:rsid w:val="003D454D"/>
    <w:rsid w:val="003D4A95"/>
    <w:rsid w:val="003D4D14"/>
    <w:rsid w:val="003D5BAF"/>
    <w:rsid w:val="003D5CBF"/>
    <w:rsid w:val="003D5D9E"/>
    <w:rsid w:val="003D66D2"/>
    <w:rsid w:val="003D67CF"/>
    <w:rsid w:val="003D6B7E"/>
    <w:rsid w:val="003E07AE"/>
    <w:rsid w:val="003E0B30"/>
    <w:rsid w:val="003E14FC"/>
    <w:rsid w:val="003E2976"/>
    <w:rsid w:val="003E2C06"/>
    <w:rsid w:val="003E30E2"/>
    <w:rsid w:val="003E3C68"/>
    <w:rsid w:val="003E4858"/>
    <w:rsid w:val="003E5122"/>
    <w:rsid w:val="003E5450"/>
    <w:rsid w:val="003E5DF1"/>
    <w:rsid w:val="003E6316"/>
    <w:rsid w:val="003E6884"/>
    <w:rsid w:val="003E6AC5"/>
    <w:rsid w:val="003E73DB"/>
    <w:rsid w:val="003E762E"/>
    <w:rsid w:val="003E7AAE"/>
    <w:rsid w:val="003F0096"/>
    <w:rsid w:val="003F0674"/>
    <w:rsid w:val="003F0850"/>
    <w:rsid w:val="003F0D12"/>
    <w:rsid w:val="003F160C"/>
    <w:rsid w:val="003F324F"/>
    <w:rsid w:val="003F3323"/>
    <w:rsid w:val="003F33BC"/>
    <w:rsid w:val="003F34E7"/>
    <w:rsid w:val="003F3B71"/>
    <w:rsid w:val="003F3D4E"/>
    <w:rsid w:val="003F477E"/>
    <w:rsid w:val="003F4ADF"/>
    <w:rsid w:val="003F4B6A"/>
    <w:rsid w:val="003F56FF"/>
    <w:rsid w:val="003F60C1"/>
    <w:rsid w:val="003F612B"/>
    <w:rsid w:val="003F6194"/>
    <w:rsid w:val="003F6360"/>
    <w:rsid w:val="003F6CD2"/>
    <w:rsid w:val="003F7243"/>
    <w:rsid w:val="003F788D"/>
    <w:rsid w:val="00400A72"/>
    <w:rsid w:val="0040126E"/>
    <w:rsid w:val="004020D4"/>
    <w:rsid w:val="004021B6"/>
    <w:rsid w:val="00402F5D"/>
    <w:rsid w:val="004035B9"/>
    <w:rsid w:val="0040389D"/>
    <w:rsid w:val="00404793"/>
    <w:rsid w:val="004047C4"/>
    <w:rsid w:val="0040570B"/>
    <w:rsid w:val="00405EDB"/>
    <w:rsid w:val="00405FB1"/>
    <w:rsid w:val="00406460"/>
    <w:rsid w:val="00406908"/>
    <w:rsid w:val="00406D02"/>
    <w:rsid w:val="00406DD6"/>
    <w:rsid w:val="004075A8"/>
    <w:rsid w:val="00407844"/>
    <w:rsid w:val="00407C12"/>
    <w:rsid w:val="004109AC"/>
    <w:rsid w:val="00410F1B"/>
    <w:rsid w:val="00410F68"/>
    <w:rsid w:val="00412461"/>
    <w:rsid w:val="00412546"/>
    <w:rsid w:val="00412C91"/>
    <w:rsid w:val="00413053"/>
    <w:rsid w:val="0041319C"/>
    <w:rsid w:val="004137B6"/>
    <w:rsid w:val="00413A54"/>
    <w:rsid w:val="00413C10"/>
    <w:rsid w:val="00413CD9"/>
    <w:rsid w:val="00413CEA"/>
    <w:rsid w:val="00413DDA"/>
    <w:rsid w:val="00413F9A"/>
    <w:rsid w:val="004140CA"/>
    <w:rsid w:val="004148B2"/>
    <w:rsid w:val="00414B3B"/>
    <w:rsid w:val="00414C65"/>
    <w:rsid w:val="00415943"/>
    <w:rsid w:val="00415D6C"/>
    <w:rsid w:val="00415D76"/>
    <w:rsid w:val="00416665"/>
    <w:rsid w:val="00416A67"/>
    <w:rsid w:val="00416ACB"/>
    <w:rsid w:val="004178C6"/>
    <w:rsid w:val="00417ADA"/>
    <w:rsid w:val="00420056"/>
    <w:rsid w:val="00420B84"/>
    <w:rsid w:val="00420D86"/>
    <w:rsid w:val="00421C73"/>
    <w:rsid w:val="00421DCF"/>
    <w:rsid w:val="00422178"/>
    <w:rsid w:val="00422341"/>
    <w:rsid w:val="00422469"/>
    <w:rsid w:val="00422569"/>
    <w:rsid w:val="00422B9E"/>
    <w:rsid w:val="00423641"/>
    <w:rsid w:val="00423E3F"/>
    <w:rsid w:val="00424723"/>
    <w:rsid w:val="00425EC6"/>
    <w:rsid w:val="00426266"/>
    <w:rsid w:val="00426BD4"/>
    <w:rsid w:val="00427766"/>
    <w:rsid w:val="00427C3F"/>
    <w:rsid w:val="00430135"/>
    <w:rsid w:val="00430298"/>
    <w:rsid w:val="00430A2D"/>
    <w:rsid w:val="0043109D"/>
    <w:rsid w:val="00431505"/>
    <w:rsid w:val="00431AF0"/>
    <w:rsid w:val="00431F92"/>
    <w:rsid w:val="0043213A"/>
    <w:rsid w:val="004321B2"/>
    <w:rsid w:val="00432291"/>
    <w:rsid w:val="00432586"/>
    <w:rsid w:val="00432B91"/>
    <w:rsid w:val="00432DB6"/>
    <w:rsid w:val="004330F4"/>
    <w:rsid w:val="00433590"/>
    <w:rsid w:val="0043393D"/>
    <w:rsid w:val="004344C7"/>
    <w:rsid w:val="0043485A"/>
    <w:rsid w:val="00435274"/>
    <w:rsid w:val="004352AD"/>
    <w:rsid w:val="00435405"/>
    <w:rsid w:val="0043545D"/>
    <w:rsid w:val="00435E9E"/>
    <w:rsid w:val="00435FE2"/>
    <w:rsid w:val="00436E2F"/>
    <w:rsid w:val="00436EAB"/>
    <w:rsid w:val="00437B2B"/>
    <w:rsid w:val="0044003C"/>
    <w:rsid w:val="00440483"/>
    <w:rsid w:val="00440EFB"/>
    <w:rsid w:val="00442D3E"/>
    <w:rsid w:val="00443C69"/>
    <w:rsid w:val="004445DB"/>
    <w:rsid w:val="0044497E"/>
    <w:rsid w:val="00445654"/>
    <w:rsid w:val="00446080"/>
    <w:rsid w:val="004461D9"/>
    <w:rsid w:val="00446AC6"/>
    <w:rsid w:val="00446C31"/>
    <w:rsid w:val="0044759B"/>
    <w:rsid w:val="00447818"/>
    <w:rsid w:val="00447F54"/>
    <w:rsid w:val="00447FA7"/>
    <w:rsid w:val="00450B7E"/>
    <w:rsid w:val="0045136B"/>
    <w:rsid w:val="00451C7E"/>
    <w:rsid w:val="00452666"/>
    <w:rsid w:val="00452A1D"/>
    <w:rsid w:val="004536E2"/>
    <w:rsid w:val="00453BB6"/>
    <w:rsid w:val="00453CAA"/>
    <w:rsid w:val="00455113"/>
    <w:rsid w:val="00455A34"/>
    <w:rsid w:val="00455F5E"/>
    <w:rsid w:val="00456421"/>
    <w:rsid w:val="0045652F"/>
    <w:rsid w:val="0045691F"/>
    <w:rsid w:val="00456D05"/>
    <w:rsid w:val="00456D35"/>
    <w:rsid w:val="00456DAB"/>
    <w:rsid w:val="0046022C"/>
    <w:rsid w:val="00460CC3"/>
    <w:rsid w:val="00460E86"/>
    <w:rsid w:val="00461BD3"/>
    <w:rsid w:val="00462085"/>
    <w:rsid w:val="004627CB"/>
    <w:rsid w:val="00462ABE"/>
    <w:rsid w:val="0046355E"/>
    <w:rsid w:val="00463D93"/>
    <w:rsid w:val="004646B4"/>
    <w:rsid w:val="00464A88"/>
    <w:rsid w:val="00464A9D"/>
    <w:rsid w:val="00464D0D"/>
    <w:rsid w:val="004651A0"/>
    <w:rsid w:val="004659C4"/>
    <w:rsid w:val="00466532"/>
    <w:rsid w:val="004671D7"/>
    <w:rsid w:val="00467488"/>
    <w:rsid w:val="00467970"/>
    <w:rsid w:val="004702A4"/>
    <w:rsid w:val="0047083E"/>
    <w:rsid w:val="00470EB5"/>
    <w:rsid w:val="0047110B"/>
    <w:rsid w:val="00471F8F"/>
    <w:rsid w:val="00472176"/>
    <w:rsid w:val="0047286B"/>
    <w:rsid w:val="00472E27"/>
    <w:rsid w:val="004736FC"/>
    <w:rsid w:val="0047370F"/>
    <w:rsid w:val="004738AD"/>
    <w:rsid w:val="004740B2"/>
    <w:rsid w:val="00474220"/>
    <w:rsid w:val="004752D3"/>
    <w:rsid w:val="00475396"/>
    <w:rsid w:val="004754E1"/>
    <w:rsid w:val="00475CE0"/>
    <w:rsid w:val="00476756"/>
    <w:rsid w:val="00476827"/>
    <w:rsid w:val="00476BD4"/>
    <w:rsid w:val="00477A8F"/>
    <w:rsid w:val="00477C35"/>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5FE"/>
    <w:rsid w:val="00490036"/>
    <w:rsid w:val="00490901"/>
    <w:rsid w:val="00490E15"/>
    <w:rsid w:val="004910CF"/>
    <w:rsid w:val="00491CC4"/>
    <w:rsid w:val="00493069"/>
    <w:rsid w:val="00494242"/>
    <w:rsid w:val="00494451"/>
    <w:rsid w:val="00494E8E"/>
    <w:rsid w:val="004955BC"/>
    <w:rsid w:val="00495D63"/>
    <w:rsid w:val="00496127"/>
    <w:rsid w:val="0049648F"/>
    <w:rsid w:val="004964DF"/>
    <w:rsid w:val="00496606"/>
    <w:rsid w:val="00496F05"/>
    <w:rsid w:val="00497370"/>
    <w:rsid w:val="004A028A"/>
    <w:rsid w:val="004A0F39"/>
    <w:rsid w:val="004A1234"/>
    <w:rsid w:val="004A1900"/>
    <w:rsid w:val="004A1959"/>
    <w:rsid w:val="004A1E90"/>
    <w:rsid w:val="004A251F"/>
    <w:rsid w:val="004A31A6"/>
    <w:rsid w:val="004A34E8"/>
    <w:rsid w:val="004A3BF1"/>
    <w:rsid w:val="004A3C21"/>
    <w:rsid w:val="004A3E42"/>
    <w:rsid w:val="004A4715"/>
    <w:rsid w:val="004A5046"/>
    <w:rsid w:val="004A5076"/>
    <w:rsid w:val="004A550B"/>
    <w:rsid w:val="004A565E"/>
    <w:rsid w:val="004A5B5E"/>
    <w:rsid w:val="004A5DF3"/>
    <w:rsid w:val="004A6134"/>
    <w:rsid w:val="004A6AF6"/>
    <w:rsid w:val="004A6C70"/>
    <w:rsid w:val="004A6F5B"/>
    <w:rsid w:val="004A7092"/>
    <w:rsid w:val="004A75C2"/>
    <w:rsid w:val="004A7C11"/>
    <w:rsid w:val="004A7E7B"/>
    <w:rsid w:val="004B008C"/>
    <w:rsid w:val="004B0BE1"/>
    <w:rsid w:val="004B25DE"/>
    <w:rsid w:val="004B372F"/>
    <w:rsid w:val="004B3EA5"/>
    <w:rsid w:val="004B44C9"/>
    <w:rsid w:val="004B451E"/>
    <w:rsid w:val="004B468D"/>
    <w:rsid w:val="004B49E6"/>
    <w:rsid w:val="004B4D69"/>
    <w:rsid w:val="004B5BC2"/>
    <w:rsid w:val="004C0183"/>
    <w:rsid w:val="004C01A8"/>
    <w:rsid w:val="004C07A6"/>
    <w:rsid w:val="004C0C01"/>
    <w:rsid w:val="004C0CBB"/>
    <w:rsid w:val="004C16CF"/>
    <w:rsid w:val="004C1840"/>
    <w:rsid w:val="004C24C9"/>
    <w:rsid w:val="004C2C8D"/>
    <w:rsid w:val="004C31B6"/>
    <w:rsid w:val="004C35D9"/>
    <w:rsid w:val="004C5319"/>
    <w:rsid w:val="004C5B12"/>
    <w:rsid w:val="004C621F"/>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37FD"/>
    <w:rsid w:val="004D3BBA"/>
    <w:rsid w:val="004D3DEF"/>
    <w:rsid w:val="004D3EE0"/>
    <w:rsid w:val="004D41A1"/>
    <w:rsid w:val="004D548C"/>
    <w:rsid w:val="004D6F4D"/>
    <w:rsid w:val="004D6F95"/>
    <w:rsid w:val="004D72C1"/>
    <w:rsid w:val="004D72FE"/>
    <w:rsid w:val="004D77FD"/>
    <w:rsid w:val="004D7E91"/>
    <w:rsid w:val="004E003A"/>
    <w:rsid w:val="004E04E7"/>
    <w:rsid w:val="004E0768"/>
    <w:rsid w:val="004E0D1E"/>
    <w:rsid w:val="004E19EA"/>
    <w:rsid w:val="004E1A31"/>
    <w:rsid w:val="004E2DE0"/>
    <w:rsid w:val="004E3231"/>
    <w:rsid w:val="004E3DB1"/>
    <w:rsid w:val="004E4060"/>
    <w:rsid w:val="004E409A"/>
    <w:rsid w:val="004E483F"/>
    <w:rsid w:val="004E5954"/>
    <w:rsid w:val="004E5E69"/>
    <w:rsid w:val="004E6728"/>
    <w:rsid w:val="004E742D"/>
    <w:rsid w:val="004E7BBC"/>
    <w:rsid w:val="004F085A"/>
    <w:rsid w:val="004F0FB9"/>
    <w:rsid w:val="004F2EDB"/>
    <w:rsid w:val="004F2F7E"/>
    <w:rsid w:val="004F32B5"/>
    <w:rsid w:val="004F407E"/>
    <w:rsid w:val="004F5479"/>
    <w:rsid w:val="004F6103"/>
    <w:rsid w:val="004F7528"/>
    <w:rsid w:val="004F7A4D"/>
    <w:rsid w:val="004F7BCA"/>
    <w:rsid w:val="004F7D89"/>
    <w:rsid w:val="00500A2A"/>
    <w:rsid w:val="00501067"/>
    <w:rsid w:val="0050176F"/>
    <w:rsid w:val="00501981"/>
    <w:rsid w:val="00501A85"/>
    <w:rsid w:val="00501BB3"/>
    <w:rsid w:val="005021DD"/>
    <w:rsid w:val="005024AC"/>
    <w:rsid w:val="005026CA"/>
    <w:rsid w:val="00502B72"/>
    <w:rsid w:val="00502CF1"/>
    <w:rsid w:val="005034A1"/>
    <w:rsid w:val="00504171"/>
    <w:rsid w:val="00504BC1"/>
    <w:rsid w:val="00504F91"/>
    <w:rsid w:val="00505096"/>
    <w:rsid w:val="00505134"/>
    <w:rsid w:val="0050583B"/>
    <w:rsid w:val="00505C04"/>
    <w:rsid w:val="00506A7B"/>
    <w:rsid w:val="00510442"/>
    <w:rsid w:val="005105C3"/>
    <w:rsid w:val="00510E7E"/>
    <w:rsid w:val="005118A2"/>
    <w:rsid w:val="00511ABB"/>
    <w:rsid w:val="00511F15"/>
    <w:rsid w:val="00512A02"/>
    <w:rsid w:val="00512CC7"/>
    <w:rsid w:val="0051318C"/>
    <w:rsid w:val="005141B0"/>
    <w:rsid w:val="005142CD"/>
    <w:rsid w:val="0051432C"/>
    <w:rsid w:val="005143C9"/>
    <w:rsid w:val="005144E3"/>
    <w:rsid w:val="005154C7"/>
    <w:rsid w:val="005157A9"/>
    <w:rsid w:val="005173A7"/>
    <w:rsid w:val="00517566"/>
    <w:rsid w:val="005177E1"/>
    <w:rsid w:val="005208C5"/>
    <w:rsid w:val="00520C0A"/>
    <w:rsid w:val="005218B6"/>
    <w:rsid w:val="00522589"/>
    <w:rsid w:val="00522BC4"/>
    <w:rsid w:val="00522D3F"/>
    <w:rsid w:val="00522F73"/>
    <w:rsid w:val="00522F8A"/>
    <w:rsid w:val="00524545"/>
    <w:rsid w:val="00524B6A"/>
    <w:rsid w:val="00525264"/>
    <w:rsid w:val="005255BF"/>
    <w:rsid w:val="005257DE"/>
    <w:rsid w:val="005263BB"/>
    <w:rsid w:val="00526654"/>
    <w:rsid w:val="00526D85"/>
    <w:rsid w:val="00526DBE"/>
    <w:rsid w:val="00527116"/>
    <w:rsid w:val="00527200"/>
    <w:rsid w:val="00527791"/>
    <w:rsid w:val="00530157"/>
    <w:rsid w:val="00530DD0"/>
    <w:rsid w:val="00531E86"/>
    <w:rsid w:val="00531EBE"/>
    <w:rsid w:val="00532005"/>
    <w:rsid w:val="00532353"/>
    <w:rsid w:val="00532C0B"/>
    <w:rsid w:val="00532F8B"/>
    <w:rsid w:val="00533200"/>
    <w:rsid w:val="005336C0"/>
    <w:rsid w:val="00533737"/>
    <w:rsid w:val="005344CA"/>
    <w:rsid w:val="005347AE"/>
    <w:rsid w:val="005347E9"/>
    <w:rsid w:val="00534A58"/>
    <w:rsid w:val="00535B79"/>
    <w:rsid w:val="00535D7C"/>
    <w:rsid w:val="005360B5"/>
    <w:rsid w:val="00536579"/>
    <w:rsid w:val="00536C1E"/>
    <w:rsid w:val="00537BF6"/>
    <w:rsid w:val="00540250"/>
    <w:rsid w:val="005419B8"/>
    <w:rsid w:val="0054343A"/>
    <w:rsid w:val="005438FA"/>
    <w:rsid w:val="00543974"/>
    <w:rsid w:val="00543EBF"/>
    <w:rsid w:val="005440EA"/>
    <w:rsid w:val="00544415"/>
    <w:rsid w:val="0054483C"/>
    <w:rsid w:val="00544ABA"/>
    <w:rsid w:val="00544F8A"/>
    <w:rsid w:val="0054588E"/>
    <w:rsid w:val="0054593A"/>
    <w:rsid w:val="00546551"/>
    <w:rsid w:val="005467FB"/>
    <w:rsid w:val="00546AE9"/>
    <w:rsid w:val="00546B8A"/>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3127"/>
    <w:rsid w:val="005533F2"/>
    <w:rsid w:val="005537D5"/>
    <w:rsid w:val="00553C51"/>
    <w:rsid w:val="00554BE7"/>
    <w:rsid w:val="00556A99"/>
    <w:rsid w:val="00556D68"/>
    <w:rsid w:val="0055706B"/>
    <w:rsid w:val="00557173"/>
    <w:rsid w:val="005576A1"/>
    <w:rsid w:val="00557A64"/>
    <w:rsid w:val="0056053A"/>
    <w:rsid w:val="005605C0"/>
    <w:rsid w:val="00560615"/>
    <w:rsid w:val="0056073F"/>
    <w:rsid w:val="00560D23"/>
    <w:rsid w:val="005615D8"/>
    <w:rsid w:val="00562054"/>
    <w:rsid w:val="005626D6"/>
    <w:rsid w:val="00562CE7"/>
    <w:rsid w:val="00563251"/>
    <w:rsid w:val="005638D4"/>
    <w:rsid w:val="005638FD"/>
    <w:rsid w:val="00563F7D"/>
    <w:rsid w:val="0056473E"/>
    <w:rsid w:val="005656BC"/>
    <w:rsid w:val="005656ED"/>
    <w:rsid w:val="005663FB"/>
    <w:rsid w:val="00566544"/>
    <w:rsid w:val="005665E8"/>
    <w:rsid w:val="005665F8"/>
    <w:rsid w:val="00566608"/>
    <w:rsid w:val="00566841"/>
    <w:rsid w:val="00566C83"/>
    <w:rsid w:val="00566EE8"/>
    <w:rsid w:val="0056713F"/>
    <w:rsid w:val="005700FE"/>
    <w:rsid w:val="00570AE7"/>
    <w:rsid w:val="00570E02"/>
    <w:rsid w:val="00570E24"/>
    <w:rsid w:val="00572619"/>
    <w:rsid w:val="00572760"/>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A2E"/>
    <w:rsid w:val="00580959"/>
    <w:rsid w:val="00580E48"/>
    <w:rsid w:val="00580F0A"/>
    <w:rsid w:val="00581222"/>
    <w:rsid w:val="00581246"/>
    <w:rsid w:val="00582C3A"/>
    <w:rsid w:val="00582E1A"/>
    <w:rsid w:val="00583147"/>
    <w:rsid w:val="00583C02"/>
    <w:rsid w:val="00584416"/>
    <w:rsid w:val="00584A9A"/>
    <w:rsid w:val="00584B39"/>
    <w:rsid w:val="00584B94"/>
    <w:rsid w:val="00585028"/>
    <w:rsid w:val="005854D1"/>
    <w:rsid w:val="00585F5B"/>
    <w:rsid w:val="0058620A"/>
    <w:rsid w:val="0058707F"/>
    <w:rsid w:val="00587474"/>
    <w:rsid w:val="005874F6"/>
    <w:rsid w:val="00587F8B"/>
    <w:rsid w:val="00587FA5"/>
    <w:rsid w:val="00587FC0"/>
    <w:rsid w:val="005904F2"/>
    <w:rsid w:val="005906AD"/>
    <w:rsid w:val="00590C4C"/>
    <w:rsid w:val="00590DA6"/>
    <w:rsid w:val="00591C7D"/>
    <w:rsid w:val="00591F42"/>
    <w:rsid w:val="00591F58"/>
    <w:rsid w:val="00592649"/>
    <w:rsid w:val="00592B03"/>
    <w:rsid w:val="0059358D"/>
    <w:rsid w:val="00593683"/>
    <w:rsid w:val="00593AB9"/>
    <w:rsid w:val="00594762"/>
    <w:rsid w:val="00594ABB"/>
    <w:rsid w:val="00594B6B"/>
    <w:rsid w:val="00594D1C"/>
    <w:rsid w:val="00594E36"/>
    <w:rsid w:val="00594F0A"/>
    <w:rsid w:val="0059525E"/>
    <w:rsid w:val="0059580B"/>
    <w:rsid w:val="00595887"/>
    <w:rsid w:val="005961F7"/>
    <w:rsid w:val="005967C4"/>
    <w:rsid w:val="00596B9C"/>
    <w:rsid w:val="00597651"/>
    <w:rsid w:val="00597AED"/>
    <w:rsid w:val="005A054D"/>
    <w:rsid w:val="005A0A46"/>
    <w:rsid w:val="005A0A5A"/>
    <w:rsid w:val="005A10B9"/>
    <w:rsid w:val="005A11EA"/>
    <w:rsid w:val="005A2103"/>
    <w:rsid w:val="005A24E0"/>
    <w:rsid w:val="005A24F8"/>
    <w:rsid w:val="005A2692"/>
    <w:rsid w:val="005A269F"/>
    <w:rsid w:val="005A27F7"/>
    <w:rsid w:val="005A2891"/>
    <w:rsid w:val="005A2CB9"/>
    <w:rsid w:val="005A305E"/>
    <w:rsid w:val="005A30BB"/>
    <w:rsid w:val="005A3887"/>
    <w:rsid w:val="005A396F"/>
    <w:rsid w:val="005A3A4F"/>
    <w:rsid w:val="005A3F9D"/>
    <w:rsid w:val="005A4D98"/>
    <w:rsid w:val="005A4E06"/>
    <w:rsid w:val="005A5CC1"/>
    <w:rsid w:val="005A62CE"/>
    <w:rsid w:val="005B0542"/>
    <w:rsid w:val="005B0BEB"/>
    <w:rsid w:val="005B20C2"/>
    <w:rsid w:val="005B2225"/>
    <w:rsid w:val="005B2799"/>
    <w:rsid w:val="005B2B77"/>
    <w:rsid w:val="005B37C6"/>
    <w:rsid w:val="005B3C36"/>
    <w:rsid w:val="005B3D4A"/>
    <w:rsid w:val="005B47D4"/>
    <w:rsid w:val="005B4A0B"/>
    <w:rsid w:val="005B4D87"/>
    <w:rsid w:val="005B665A"/>
    <w:rsid w:val="005B66E3"/>
    <w:rsid w:val="005B7DD1"/>
    <w:rsid w:val="005C00A0"/>
    <w:rsid w:val="005C03FE"/>
    <w:rsid w:val="005C0EF4"/>
    <w:rsid w:val="005C2097"/>
    <w:rsid w:val="005C219C"/>
    <w:rsid w:val="005C255C"/>
    <w:rsid w:val="005C28FA"/>
    <w:rsid w:val="005C2D2B"/>
    <w:rsid w:val="005C40F4"/>
    <w:rsid w:val="005C433B"/>
    <w:rsid w:val="005C43BE"/>
    <w:rsid w:val="005C44F3"/>
    <w:rsid w:val="005C45DC"/>
    <w:rsid w:val="005C51BD"/>
    <w:rsid w:val="005C532F"/>
    <w:rsid w:val="005C65A9"/>
    <w:rsid w:val="005C67DE"/>
    <w:rsid w:val="005C712D"/>
    <w:rsid w:val="005C7854"/>
    <w:rsid w:val="005C7927"/>
    <w:rsid w:val="005C7C75"/>
    <w:rsid w:val="005D0E4F"/>
    <w:rsid w:val="005D1E32"/>
    <w:rsid w:val="005D206B"/>
    <w:rsid w:val="005D22B7"/>
    <w:rsid w:val="005D2BDE"/>
    <w:rsid w:val="005D2C30"/>
    <w:rsid w:val="005D2C4D"/>
    <w:rsid w:val="005D336F"/>
    <w:rsid w:val="005D33C7"/>
    <w:rsid w:val="005D3500"/>
    <w:rsid w:val="005D3D76"/>
    <w:rsid w:val="005D4578"/>
    <w:rsid w:val="005D4EFA"/>
    <w:rsid w:val="005D55BA"/>
    <w:rsid w:val="005D5ADB"/>
    <w:rsid w:val="005D648A"/>
    <w:rsid w:val="005D658E"/>
    <w:rsid w:val="005D6C07"/>
    <w:rsid w:val="005D7279"/>
    <w:rsid w:val="005D7DE7"/>
    <w:rsid w:val="005D7E0D"/>
    <w:rsid w:val="005E0920"/>
    <w:rsid w:val="005E0ABA"/>
    <w:rsid w:val="005E1CDF"/>
    <w:rsid w:val="005E1E39"/>
    <w:rsid w:val="005E234A"/>
    <w:rsid w:val="005E2D0B"/>
    <w:rsid w:val="005E35CC"/>
    <w:rsid w:val="005E3668"/>
    <w:rsid w:val="005E371E"/>
    <w:rsid w:val="005E3FF3"/>
    <w:rsid w:val="005E4F9E"/>
    <w:rsid w:val="005E53F9"/>
    <w:rsid w:val="005E663B"/>
    <w:rsid w:val="005E6B64"/>
    <w:rsid w:val="005E6D6D"/>
    <w:rsid w:val="005E775D"/>
    <w:rsid w:val="005E7E0E"/>
    <w:rsid w:val="005F004B"/>
    <w:rsid w:val="005F0336"/>
    <w:rsid w:val="005F0A43"/>
    <w:rsid w:val="005F1209"/>
    <w:rsid w:val="005F13FF"/>
    <w:rsid w:val="005F1712"/>
    <w:rsid w:val="005F1822"/>
    <w:rsid w:val="005F2573"/>
    <w:rsid w:val="005F264E"/>
    <w:rsid w:val="005F27BF"/>
    <w:rsid w:val="005F2ADE"/>
    <w:rsid w:val="005F3307"/>
    <w:rsid w:val="005F4171"/>
    <w:rsid w:val="005F45B6"/>
    <w:rsid w:val="005F46D6"/>
    <w:rsid w:val="005F4DD6"/>
    <w:rsid w:val="005F50D8"/>
    <w:rsid w:val="005F53A1"/>
    <w:rsid w:val="005F5461"/>
    <w:rsid w:val="005F56C1"/>
    <w:rsid w:val="005F5877"/>
    <w:rsid w:val="005F606F"/>
    <w:rsid w:val="005F6220"/>
    <w:rsid w:val="005F69F4"/>
    <w:rsid w:val="005F6B77"/>
    <w:rsid w:val="005F6FF9"/>
    <w:rsid w:val="005F7487"/>
    <w:rsid w:val="005F7D4F"/>
    <w:rsid w:val="006002C7"/>
    <w:rsid w:val="00600F95"/>
    <w:rsid w:val="00601839"/>
    <w:rsid w:val="00602508"/>
    <w:rsid w:val="00602522"/>
    <w:rsid w:val="00602759"/>
    <w:rsid w:val="0060277A"/>
    <w:rsid w:val="006027AF"/>
    <w:rsid w:val="00602B7C"/>
    <w:rsid w:val="00603312"/>
    <w:rsid w:val="00603687"/>
    <w:rsid w:val="00604B28"/>
    <w:rsid w:val="00604C1A"/>
    <w:rsid w:val="00604C71"/>
    <w:rsid w:val="00604DC7"/>
    <w:rsid w:val="00604DCE"/>
    <w:rsid w:val="00604E47"/>
    <w:rsid w:val="00605441"/>
    <w:rsid w:val="0060553E"/>
    <w:rsid w:val="00605A36"/>
    <w:rsid w:val="0060620C"/>
    <w:rsid w:val="00606356"/>
    <w:rsid w:val="0060667B"/>
    <w:rsid w:val="00606970"/>
    <w:rsid w:val="00606A20"/>
    <w:rsid w:val="006072C6"/>
    <w:rsid w:val="006076C4"/>
    <w:rsid w:val="00607A2E"/>
    <w:rsid w:val="00607ED1"/>
    <w:rsid w:val="00607F57"/>
    <w:rsid w:val="00611153"/>
    <w:rsid w:val="00612568"/>
    <w:rsid w:val="006129AA"/>
    <w:rsid w:val="00612A8D"/>
    <w:rsid w:val="006130F7"/>
    <w:rsid w:val="00613507"/>
    <w:rsid w:val="0061359D"/>
    <w:rsid w:val="006138C7"/>
    <w:rsid w:val="00613AF8"/>
    <w:rsid w:val="00613D8E"/>
    <w:rsid w:val="00614160"/>
    <w:rsid w:val="0061424A"/>
    <w:rsid w:val="006142E0"/>
    <w:rsid w:val="006157EA"/>
    <w:rsid w:val="00615966"/>
    <w:rsid w:val="00616112"/>
    <w:rsid w:val="00616A97"/>
    <w:rsid w:val="00616B13"/>
    <w:rsid w:val="00617C73"/>
    <w:rsid w:val="006205CA"/>
    <w:rsid w:val="006209F1"/>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64AD"/>
    <w:rsid w:val="0062660B"/>
    <w:rsid w:val="00626AD1"/>
    <w:rsid w:val="00626F08"/>
    <w:rsid w:val="00627607"/>
    <w:rsid w:val="00630118"/>
    <w:rsid w:val="006304BC"/>
    <w:rsid w:val="006306A4"/>
    <w:rsid w:val="00630DA7"/>
    <w:rsid w:val="00630DCE"/>
    <w:rsid w:val="00630F7D"/>
    <w:rsid w:val="0063120A"/>
    <w:rsid w:val="0063150B"/>
    <w:rsid w:val="00631585"/>
    <w:rsid w:val="00631AA6"/>
    <w:rsid w:val="00631ED4"/>
    <w:rsid w:val="00632222"/>
    <w:rsid w:val="0063268D"/>
    <w:rsid w:val="00632E9F"/>
    <w:rsid w:val="006331A3"/>
    <w:rsid w:val="00633EE8"/>
    <w:rsid w:val="006345EB"/>
    <w:rsid w:val="00634ACF"/>
    <w:rsid w:val="00635035"/>
    <w:rsid w:val="0063545C"/>
    <w:rsid w:val="0063580D"/>
    <w:rsid w:val="00635CAE"/>
    <w:rsid w:val="00636150"/>
    <w:rsid w:val="006361EB"/>
    <w:rsid w:val="00637240"/>
    <w:rsid w:val="0063744B"/>
    <w:rsid w:val="006374A3"/>
    <w:rsid w:val="0063790D"/>
    <w:rsid w:val="00637A1E"/>
    <w:rsid w:val="00637DCF"/>
    <w:rsid w:val="006402D2"/>
    <w:rsid w:val="00641F74"/>
    <w:rsid w:val="00642176"/>
    <w:rsid w:val="00642541"/>
    <w:rsid w:val="00643269"/>
    <w:rsid w:val="00643660"/>
    <w:rsid w:val="006439CD"/>
    <w:rsid w:val="00644B42"/>
    <w:rsid w:val="00645517"/>
    <w:rsid w:val="00645E49"/>
    <w:rsid w:val="00646808"/>
    <w:rsid w:val="00646865"/>
    <w:rsid w:val="00650139"/>
    <w:rsid w:val="0065040E"/>
    <w:rsid w:val="006506B8"/>
    <w:rsid w:val="00651518"/>
    <w:rsid w:val="00651D55"/>
    <w:rsid w:val="00651E19"/>
    <w:rsid w:val="006521D8"/>
    <w:rsid w:val="006523C8"/>
    <w:rsid w:val="00652756"/>
    <w:rsid w:val="00652AD8"/>
    <w:rsid w:val="00652B79"/>
    <w:rsid w:val="006533C3"/>
    <w:rsid w:val="00653D00"/>
    <w:rsid w:val="00654068"/>
    <w:rsid w:val="0065423C"/>
    <w:rsid w:val="0065427A"/>
    <w:rsid w:val="00654B38"/>
    <w:rsid w:val="00654B83"/>
    <w:rsid w:val="00655061"/>
    <w:rsid w:val="0065510C"/>
    <w:rsid w:val="00655B63"/>
    <w:rsid w:val="00656212"/>
    <w:rsid w:val="006571F6"/>
    <w:rsid w:val="0065733A"/>
    <w:rsid w:val="00657A38"/>
    <w:rsid w:val="0066169C"/>
    <w:rsid w:val="00661779"/>
    <w:rsid w:val="006618CC"/>
    <w:rsid w:val="00662111"/>
    <w:rsid w:val="00662118"/>
    <w:rsid w:val="006621D4"/>
    <w:rsid w:val="0066279A"/>
    <w:rsid w:val="00662AFF"/>
    <w:rsid w:val="00663023"/>
    <w:rsid w:val="006638AD"/>
    <w:rsid w:val="00664349"/>
    <w:rsid w:val="006646D7"/>
    <w:rsid w:val="006659B9"/>
    <w:rsid w:val="00666422"/>
    <w:rsid w:val="0066732C"/>
    <w:rsid w:val="0066792D"/>
    <w:rsid w:val="006679F5"/>
    <w:rsid w:val="00667B77"/>
    <w:rsid w:val="006708D8"/>
    <w:rsid w:val="00671406"/>
    <w:rsid w:val="006716DA"/>
    <w:rsid w:val="00672368"/>
    <w:rsid w:val="006728ED"/>
    <w:rsid w:val="006732B1"/>
    <w:rsid w:val="006736F5"/>
    <w:rsid w:val="0067446F"/>
    <w:rsid w:val="006746A4"/>
    <w:rsid w:val="006752FD"/>
    <w:rsid w:val="00675558"/>
    <w:rsid w:val="00675611"/>
    <w:rsid w:val="006757C4"/>
    <w:rsid w:val="00675A60"/>
    <w:rsid w:val="0067697E"/>
    <w:rsid w:val="006773C0"/>
    <w:rsid w:val="00677443"/>
    <w:rsid w:val="0067769A"/>
    <w:rsid w:val="006806A3"/>
    <w:rsid w:val="006806A6"/>
    <w:rsid w:val="00680DF8"/>
    <w:rsid w:val="00681211"/>
    <w:rsid w:val="00681B36"/>
    <w:rsid w:val="00681F5A"/>
    <w:rsid w:val="00682E14"/>
    <w:rsid w:val="00684236"/>
    <w:rsid w:val="0068436C"/>
    <w:rsid w:val="00684A64"/>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B30"/>
    <w:rsid w:val="006925D8"/>
    <w:rsid w:val="006934EE"/>
    <w:rsid w:val="00693708"/>
    <w:rsid w:val="00693E1F"/>
    <w:rsid w:val="00693ECB"/>
    <w:rsid w:val="00694083"/>
    <w:rsid w:val="00694797"/>
    <w:rsid w:val="00694D46"/>
    <w:rsid w:val="00695887"/>
    <w:rsid w:val="0069627C"/>
    <w:rsid w:val="00696326"/>
    <w:rsid w:val="00696409"/>
    <w:rsid w:val="00697733"/>
    <w:rsid w:val="00697858"/>
    <w:rsid w:val="006A0961"/>
    <w:rsid w:val="006A0AF4"/>
    <w:rsid w:val="006A12E9"/>
    <w:rsid w:val="006A188B"/>
    <w:rsid w:val="006A2088"/>
    <w:rsid w:val="006A23A1"/>
    <w:rsid w:val="006A254E"/>
    <w:rsid w:val="006A2BF6"/>
    <w:rsid w:val="006A2C30"/>
    <w:rsid w:val="006A2D18"/>
    <w:rsid w:val="006A301C"/>
    <w:rsid w:val="006A3205"/>
    <w:rsid w:val="006A3E2B"/>
    <w:rsid w:val="006A4761"/>
    <w:rsid w:val="006A5C12"/>
    <w:rsid w:val="006A6E17"/>
    <w:rsid w:val="006B00D5"/>
    <w:rsid w:val="006B04C6"/>
    <w:rsid w:val="006B0C82"/>
    <w:rsid w:val="006B120D"/>
    <w:rsid w:val="006B13E0"/>
    <w:rsid w:val="006B17E7"/>
    <w:rsid w:val="006B19E8"/>
    <w:rsid w:val="006B1A8A"/>
    <w:rsid w:val="006B1FD5"/>
    <w:rsid w:val="006B2C33"/>
    <w:rsid w:val="006B3BF5"/>
    <w:rsid w:val="006B45B9"/>
    <w:rsid w:val="006B555A"/>
    <w:rsid w:val="006B600A"/>
    <w:rsid w:val="006B6635"/>
    <w:rsid w:val="006B7D22"/>
    <w:rsid w:val="006B7D2C"/>
    <w:rsid w:val="006C0153"/>
    <w:rsid w:val="006C069F"/>
    <w:rsid w:val="006C0B79"/>
    <w:rsid w:val="006C0DF8"/>
    <w:rsid w:val="006C0F59"/>
    <w:rsid w:val="006C1019"/>
    <w:rsid w:val="006C1B56"/>
    <w:rsid w:val="006C2261"/>
    <w:rsid w:val="006C2BB5"/>
    <w:rsid w:val="006C2BEE"/>
    <w:rsid w:val="006C2D51"/>
    <w:rsid w:val="006C3109"/>
    <w:rsid w:val="006C39A4"/>
    <w:rsid w:val="006C3AD8"/>
    <w:rsid w:val="006C4516"/>
    <w:rsid w:val="006C455E"/>
    <w:rsid w:val="006C4ADC"/>
    <w:rsid w:val="006C4EAD"/>
    <w:rsid w:val="006C5958"/>
    <w:rsid w:val="006C59E6"/>
    <w:rsid w:val="006C5B4F"/>
    <w:rsid w:val="006C643C"/>
    <w:rsid w:val="006C6766"/>
    <w:rsid w:val="006C6E3A"/>
    <w:rsid w:val="006C6FD7"/>
    <w:rsid w:val="006C712C"/>
    <w:rsid w:val="006C7417"/>
    <w:rsid w:val="006C7662"/>
    <w:rsid w:val="006C7BB8"/>
    <w:rsid w:val="006D00DB"/>
    <w:rsid w:val="006D0361"/>
    <w:rsid w:val="006D0966"/>
    <w:rsid w:val="006D0C6D"/>
    <w:rsid w:val="006D16B0"/>
    <w:rsid w:val="006D2182"/>
    <w:rsid w:val="006D2444"/>
    <w:rsid w:val="006D254B"/>
    <w:rsid w:val="006D289B"/>
    <w:rsid w:val="006D2AB9"/>
    <w:rsid w:val="006D2CE3"/>
    <w:rsid w:val="006D35D3"/>
    <w:rsid w:val="006D3BE1"/>
    <w:rsid w:val="006D48FC"/>
    <w:rsid w:val="006D53BF"/>
    <w:rsid w:val="006D62BC"/>
    <w:rsid w:val="006D6450"/>
    <w:rsid w:val="006D6939"/>
    <w:rsid w:val="006D7081"/>
    <w:rsid w:val="006D727E"/>
    <w:rsid w:val="006D778B"/>
    <w:rsid w:val="006D7DBA"/>
    <w:rsid w:val="006D7EB0"/>
    <w:rsid w:val="006D7F11"/>
    <w:rsid w:val="006E0138"/>
    <w:rsid w:val="006E0A87"/>
    <w:rsid w:val="006E0BB0"/>
    <w:rsid w:val="006E12C3"/>
    <w:rsid w:val="006E1583"/>
    <w:rsid w:val="006E17E4"/>
    <w:rsid w:val="006E2529"/>
    <w:rsid w:val="006E3A34"/>
    <w:rsid w:val="006E429A"/>
    <w:rsid w:val="006E45F3"/>
    <w:rsid w:val="006E49AC"/>
    <w:rsid w:val="006E4A2F"/>
    <w:rsid w:val="006E4BCA"/>
    <w:rsid w:val="006E4ED4"/>
    <w:rsid w:val="006E580D"/>
    <w:rsid w:val="006E5D44"/>
    <w:rsid w:val="006E5E19"/>
    <w:rsid w:val="006E61C3"/>
    <w:rsid w:val="006E628E"/>
    <w:rsid w:val="006E62D9"/>
    <w:rsid w:val="006E64A6"/>
    <w:rsid w:val="006E64A8"/>
    <w:rsid w:val="006E7066"/>
    <w:rsid w:val="006E7131"/>
    <w:rsid w:val="006E799D"/>
    <w:rsid w:val="006F0393"/>
    <w:rsid w:val="006F0593"/>
    <w:rsid w:val="006F06E5"/>
    <w:rsid w:val="006F0B28"/>
    <w:rsid w:val="006F0C69"/>
    <w:rsid w:val="006F1064"/>
    <w:rsid w:val="006F1461"/>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2067"/>
    <w:rsid w:val="007025CB"/>
    <w:rsid w:val="007034AA"/>
    <w:rsid w:val="00703C9D"/>
    <w:rsid w:val="0070490C"/>
    <w:rsid w:val="00704C9D"/>
    <w:rsid w:val="0070520D"/>
    <w:rsid w:val="00705C38"/>
    <w:rsid w:val="00706465"/>
    <w:rsid w:val="0070695A"/>
    <w:rsid w:val="0070782D"/>
    <w:rsid w:val="007109C2"/>
    <w:rsid w:val="00710A77"/>
    <w:rsid w:val="00711340"/>
    <w:rsid w:val="0071184A"/>
    <w:rsid w:val="00711C6C"/>
    <w:rsid w:val="00712920"/>
    <w:rsid w:val="00712C42"/>
    <w:rsid w:val="007133FA"/>
    <w:rsid w:val="00713DE4"/>
    <w:rsid w:val="00713E08"/>
    <w:rsid w:val="007145DC"/>
    <w:rsid w:val="00714719"/>
    <w:rsid w:val="00714C47"/>
    <w:rsid w:val="0071525B"/>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D2E"/>
    <w:rsid w:val="007250B8"/>
    <w:rsid w:val="0072568E"/>
    <w:rsid w:val="00725F91"/>
    <w:rsid w:val="00726036"/>
    <w:rsid w:val="00726279"/>
    <w:rsid w:val="00726A9B"/>
    <w:rsid w:val="00727530"/>
    <w:rsid w:val="00730293"/>
    <w:rsid w:val="007302CF"/>
    <w:rsid w:val="00730584"/>
    <w:rsid w:val="00731316"/>
    <w:rsid w:val="007315C1"/>
    <w:rsid w:val="00731DED"/>
    <w:rsid w:val="00731DF1"/>
    <w:rsid w:val="00731E7C"/>
    <w:rsid w:val="007329EF"/>
    <w:rsid w:val="0073327A"/>
    <w:rsid w:val="00734EBE"/>
    <w:rsid w:val="0073544A"/>
    <w:rsid w:val="00736331"/>
    <w:rsid w:val="007368AA"/>
    <w:rsid w:val="00736DD8"/>
    <w:rsid w:val="00736F1C"/>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D6D"/>
    <w:rsid w:val="0074638D"/>
    <w:rsid w:val="00746419"/>
    <w:rsid w:val="00746484"/>
    <w:rsid w:val="0074671D"/>
    <w:rsid w:val="00746F60"/>
    <w:rsid w:val="0074704F"/>
    <w:rsid w:val="007474AC"/>
    <w:rsid w:val="00747AFB"/>
    <w:rsid w:val="00747BBF"/>
    <w:rsid w:val="00747D0D"/>
    <w:rsid w:val="00747F48"/>
    <w:rsid w:val="00747F4C"/>
    <w:rsid w:val="00751091"/>
    <w:rsid w:val="00751302"/>
    <w:rsid w:val="0075189B"/>
    <w:rsid w:val="00751B83"/>
    <w:rsid w:val="00751FBB"/>
    <w:rsid w:val="00752134"/>
    <w:rsid w:val="00754359"/>
    <w:rsid w:val="00754411"/>
    <w:rsid w:val="00754685"/>
    <w:rsid w:val="00754769"/>
    <w:rsid w:val="00754BD9"/>
    <w:rsid w:val="00754E7A"/>
    <w:rsid w:val="007551D6"/>
    <w:rsid w:val="0075540C"/>
    <w:rsid w:val="0075571B"/>
    <w:rsid w:val="00755DB1"/>
    <w:rsid w:val="00757237"/>
    <w:rsid w:val="00757447"/>
    <w:rsid w:val="007574FC"/>
    <w:rsid w:val="00757841"/>
    <w:rsid w:val="00760361"/>
    <w:rsid w:val="007603DC"/>
    <w:rsid w:val="00760975"/>
    <w:rsid w:val="00761532"/>
    <w:rsid w:val="00761FA1"/>
    <w:rsid w:val="00761FDA"/>
    <w:rsid w:val="007621FF"/>
    <w:rsid w:val="0076291B"/>
    <w:rsid w:val="007631BF"/>
    <w:rsid w:val="007634E3"/>
    <w:rsid w:val="00764194"/>
    <w:rsid w:val="00764E73"/>
    <w:rsid w:val="00765CA3"/>
    <w:rsid w:val="00765ED3"/>
    <w:rsid w:val="00765F30"/>
    <w:rsid w:val="0076681D"/>
    <w:rsid w:val="00766A65"/>
    <w:rsid w:val="00766D2E"/>
    <w:rsid w:val="007671C0"/>
    <w:rsid w:val="007671F5"/>
    <w:rsid w:val="0076748A"/>
    <w:rsid w:val="007676B8"/>
    <w:rsid w:val="00767F00"/>
    <w:rsid w:val="00770A10"/>
    <w:rsid w:val="00770D57"/>
    <w:rsid w:val="00771472"/>
    <w:rsid w:val="0077175C"/>
    <w:rsid w:val="00771869"/>
    <w:rsid w:val="00771870"/>
    <w:rsid w:val="00771BF9"/>
    <w:rsid w:val="00772231"/>
    <w:rsid w:val="00772F8A"/>
    <w:rsid w:val="007739C6"/>
    <w:rsid w:val="007742DF"/>
    <w:rsid w:val="00774889"/>
    <w:rsid w:val="00774FF5"/>
    <w:rsid w:val="007750B3"/>
    <w:rsid w:val="00775F76"/>
    <w:rsid w:val="007762CC"/>
    <w:rsid w:val="00776AEA"/>
    <w:rsid w:val="007771A4"/>
    <w:rsid w:val="007774AA"/>
    <w:rsid w:val="00777544"/>
    <w:rsid w:val="00777553"/>
    <w:rsid w:val="00777BA0"/>
    <w:rsid w:val="007803BD"/>
    <w:rsid w:val="00780C62"/>
    <w:rsid w:val="007811DC"/>
    <w:rsid w:val="00781C63"/>
    <w:rsid w:val="007820FA"/>
    <w:rsid w:val="007821A1"/>
    <w:rsid w:val="0078285F"/>
    <w:rsid w:val="00783207"/>
    <w:rsid w:val="00783E1D"/>
    <w:rsid w:val="0078483B"/>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FAB"/>
    <w:rsid w:val="007915A7"/>
    <w:rsid w:val="0079162F"/>
    <w:rsid w:val="007929FB"/>
    <w:rsid w:val="00794924"/>
    <w:rsid w:val="007949A8"/>
    <w:rsid w:val="00795992"/>
    <w:rsid w:val="007961FA"/>
    <w:rsid w:val="00797727"/>
    <w:rsid w:val="007A029B"/>
    <w:rsid w:val="007A0BC2"/>
    <w:rsid w:val="007A1F44"/>
    <w:rsid w:val="007A2304"/>
    <w:rsid w:val="007A23FF"/>
    <w:rsid w:val="007A295B"/>
    <w:rsid w:val="007A29FC"/>
    <w:rsid w:val="007A2B99"/>
    <w:rsid w:val="007A3424"/>
    <w:rsid w:val="007A35EF"/>
    <w:rsid w:val="007A38C8"/>
    <w:rsid w:val="007A43A2"/>
    <w:rsid w:val="007A4D04"/>
    <w:rsid w:val="007A789A"/>
    <w:rsid w:val="007A7A96"/>
    <w:rsid w:val="007A7DEB"/>
    <w:rsid w:val="007B024B"/>
    <w:rsid w:val="007B03AF"/>
    <w:rsid w:val="007B05BB"/>
    <w:rsid w:val="007B1543"/>
    <w:rsid w:val="007B1AC0"/>
    <w:rsid w:val="007B1B0D"/>
    <w:rsid w:val="007B270A"/>
    <w:rsid w:val="007B2779"/>
    <w:rsid w:val="007B29D5"/>
    <w:rsid w:val="007B2D3B"/>
    <w:rsid w:val="007B488B"/>
    <w:rsid w:val="007B4EE1"/>
    <w:rsid w:val="007B511C"/>
    <w:rsid w:val="007B52CD"/>
    <w:rsid w:val="007B5DEC"/>
    <w:rsid w:val="007B69E6"/>
    <w:rsid w:val="007B6C6D"/>
    <w:rsid w:val="007B7855"/>
    <w:rsid w:val="007B791F"/>
    <w:rsid w:val="007B7DC1"/>
    <w:rsid w:val="007B7EDB"/>
    <w:rsid w:val="007C19AD"/>
    <w:rsid w:val="007C1D5C"/>
    <w:rsid w:val="007C2682"/>
    <w:rsid w:val="007C3598"/>
    <w:rsid w:val="007C3FA8"/>
    <w:rsid w:val="007C4529"/>
    <w:rsid w:val="007C6055"/>
    <w:rsid w:val="007C63A8"/>
    <w:rsid w:val="007C680F"/>
    <w:rsid w:val="007C68DA"/>
    <w:rsid w:val="007C7994"/>
    <w:rsid w:val="007C7C05"/>
    <w:rsid w:val="007D0FA9"/>
    <w:rsid w:val="007D229A"/>
    <w:rsid w:val="007D27D8"/>
    <w:rsid w:val="007D2A45"/>
    <w:rsid w:val="007D2F44"/>
    <w:rsid w:val="007D2F4D"/>
    <w:rsid w:val="007D32F2"/>
    <w:rsid w:val="007D3306"/>
    <w:rsid w:val="007D3F78"/>
    <w:rsid w:val="007D4178"/>
    <w:rsid w:val="007D4D33"/>
    <w:rsid w:val="007D6464"/>
    <w:rsid w:val="007D6813"/>
    <w:rsid w:val="007D6B3C"/>
    <w:rsid w:val="007D7175"/>
    <w:rsid w:val="007D7D50"/>
    <w:rsid w:val="007E08F5"/>
    <w:rsid w:val="007E1369"/>
    <w:rsid w:val="007E18CF"/>
    <w:rsid w:val="007E1A1B"/>
    <w:rsid w:val="007E1A88"/>
    <w:rsid w:val="007E284D"/>
    <w:rsid w:val="007E3638"/>
    <w:rsid w:val="007E4C88"/>
    <w:rsid w:val="007E4DB5"/>
    <w:rsid w:val="007E57A8"/>
    <w:rsid w:val="007E585E"/>
    <w:rsid w:val="007E5CB7"/>
    <w:rsid w:val="007E5D7D"/>
    <w:rsid w:val="007E61A1"/>
    <w:rsid w:val="007E641F"/>
    <w:rsid w:val="007E6848"/>
    <w:rsid w:val="007E71A6"/>
    <w:rsid w:val="007E7DDF"/>
    <w:rsid w:val="007F0D78"/>
    <w:rsid w:val="007F11C8"/>
    <w:rsid w:val="007F1CA4"/>
    <w:rsid w:val="007F1CFB"/>
    <w:rsid w:val="007F220B"/>
    <w:rsid w:val="007F25C6"/>
    <w:rsid w:val="007F27DD"/>
    <w:rsid w:val="007F28A8"/>
    <w:rsid w:val="007F2913"/>
    <w:rsid w:val="007F3724"/>
    <w:rsid w:val="007F3E20"/>
    <w:rsid w:val="007F3E40"/>
    <w:rsid w:val="007F5BC8"/>
    <w:rsid w:val="007F5CF3"/>
    <w:rsid w:val="007F629D"/>
    <w:rsid w:val="007F6880"/>
    <w:rsid w:val="007F70F7"/>
    <w:rsid w:val="007F76B4"/>
    <w:rsid w:val="007F798A"/>
    <w:rsid w:val="00800013"/>
    <w:rsid w:val="008001B4"/>
    <w:rsid w:val="00800402"/>
    <w:rsid w:val="008005E7"/>
    <w:rsid w:val="00800769"/>
    <w:rsid w:val="00800BDB"/>
    <w:rsid w:val="00800ED2"/>
    <w:rsid w:val="008013B2"/>
    <w:rsid w:val="00801CBE"/>
    <w:rsid w:val="00801DDE"/>
    <w:rsid w:val="00802175"/>
    <w:rsid w:val="00802E74"/>
    <w:rsid w:val="0080307C"/>
    <w:rsid w:val="00803A7A"/>
    <w:rsid w:val="00804B92"/>
    <w:rsid w:val="00804E21"/>
    <w:rsid w:val="00805034"/>
    <w:rsid w:val="00805092"/>
    <w:rsid w:val="00805FEB"/>
    <w:rsid w:val="00806033"/>
    <w:rsid w:val="00806AAF"/>
    <w:rsid w:val="008070AC"/>
    <w:rsid w:val="00807D30"/>
    <w:rsid w:val="0081017E"/>
    <w:rsid w:val="008101FD"/>
    <w:rsid w:val="00810B8B"/>
    <w:rsid w:val="00810D8D"/>
    <w:rsid w:val="00810D95"/>
    <w:rsid w:val="0081159F"/>
    <w:rsid w:val="00811835"/>
    <w:rsid w:val="00812EC4"/>
    <w:rsid w:val="00812F21"/>
    <w:rsid w:val="008133D0"/>
    <w:rsid w:val="00813A3D"/>
    <w:rsid w:val="00813DFE"/>
    <w:rsid w:val="0081581D"/>
    <w:rsid w:val="00816FAE"/>
    <w:rsid w:val="008172BE"/>
    <w:rsid w:val="00817B71"/>
    <w:rsid w:val="00817E6C"/>
    <w:rsid w:val="00820244"/>
    <w:rsid w:val="008208B1"/>
    <w:rsid w:val="00820F5B"/>
    <w:rsid w:val="00821096"/>
    <w:rsid w:val="008221B3"/>
    <w:rsid w:val="0082248E"/>
    <w:rsid w:val="00822B13"/>
    <w:rsid w:val="00822CCF"/>
    <w:rsid w:val="00823840"/>
    <w:rsid w:val="00823E98"/>
    <w:rsid w:val="00824349"/>
    <w:rsid w:val="00824FDF"/>
    <w:rsid w:val="00825125"/>
    <w:rsid w:val="0082520A"/>
    <w:rsid w:val="008254E8"/>
    <w:rsid w:val="008257CC"/>
    <w:rsid w:val="00826E18"/>
    <w:rsid w:val="008274BF"/>
    <w:rsid w:val="00827993"/>
    <w:rsid w:val="00827F0D"/>
    <w:rsid w:val="00830996"/>
    <w:rsid w:val="00830DC3"/>
    <w:rsid w:val="00831555"/>
    <w:rsid w:val="00831E50"/>
    <w:rsid w:val="00831F52"/>
    <w:rsid w:val="00832154"/>
    <w:rsid w:val="00832997"/>
    <w:rsid w:val="00832C64"/>
    <w:rsid w:val="00832F5C"/>
    <w:rsid w:val="00832FCE"/>
    <w:rsid w:val="00833146"/>
    <w:rsid w:val="00833357"/>
    <w:rsid w:val="00833A85"/>
    <w:rsid w:val="0083448E"/>
    <w:rsid w:val="00834826"/>
    <w:rsid w:val="00835500"/>
    <w:rsid w:val="008359E0"/>
    <w:rsid w:val="0083619A"/>
    <w:rsid w:val="008367F5"/>
    <w:rsid w:val="00836B36"/>
    <w:rsid w:val="00836CA6"/>
    <w:rsid w:val="008376F6"/>
    <w:rsid w:val="00837A8D"/>
    <w:rsid w:val="00837D5B"/>
    <w:rsid w:val="00837D69"/>
    <w:rsid w:val="00840607"/>
    <w:rsid w:val="0084086B"/>
    <w:rsid w:val="00841CD2"/>
    <w:rsid w:val="0084272A"/>
    <w:rsid w:val="00842B77"/>
    <w:rsid w:val="0084309F"/>
    <w:rsid w:val="008433CC"/>
    <w:rsid w:val="00844A97"/>
    <w:rsid w:val="00844E99"/>
    <w:rsid w:val="00845C12"/>
    <w:rsid w:val="008469D9"/>
    <w:rsid w:val="00846DC0"/>
    <w:rsid w:val="008474A7"/>
    <w:rsid w:val="00847745"/>
    <w:rsid w:val="00847747"/>
    <w:rsid w:val="008500C6"/>
    <w:rsid w:val="008506B6"/>
    <w:rsid w:val="008506C3"/>
    <w:rsid w:val="0085086E"/>
    <w:rsid w:val="00850AE0"/>
    <w:rsid w:val="0085176C"/>
    <w:rsid w:val="008517B1"/>
    <w:rsid w:val="008524D2"/>
    <w:rsid w:val="00852E19"/>
    <w:rsid w:val="00853195"/>
    <w:rsid w:val="008541FB"/>
    <w:rsid w:val="00855B08"/>
    <w:rsid w:val="00855DCB"/>
    <w:rsid w:val="00855E1B"/>
    <w:rsid w:val="0085624F"/>
    <w:rsid w:val="0085634C"/>
    <w:rsid w:val="00856833"/>
    <w:rsid w:val="00856840"/>
    <w:rsid w:val="00856ED2"/>
    <w:rsid w:val="008573E8"/>
    <w:rsid w:val="00857C9A"/>
    <w:rsid w:val="00860058"/>
    <w:rsid w:val="0086087C"/>
    <w:rsid w:val="00860D8E"/>
    <w:rsid w:val="00860EDF"/>
    <w:rsid w:val="00861AC3"/>
    <w:rsid w:val="00861F15"/>
    <w:rsid w:val="008626B6"/>
    <w:rsid w:val="0086275E"/>
    <w:rsid w:val="008635B3"/>
    <w:rsid w:val="008640E2"/>
    <w:rsid w:val="00864120"/>
    <w:rsid w:val="00864440"/>
    <w:rsid w:val="0086447A"/>
    <w:rsid w:val="008648A0"/>
    <w:rsid w:val="00864D76"/>
    <w:rsid w:val="008650FC"/>
    <w:rsid w:val="008653B3"/>
    <w:rsid w:val="0086591E"/>
    <w:rsid w:val="008659B6"/>
    <w:rsid w:val="00865F6C"/>
    <w:rsid w:val="0086657F"/>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E80"/>
    <w:rsid w:val="00873F15"/>
    <w:rsid w:val="00874096"/>
    <w:rsid w:val="00874EF9"/>
    <w:rsid w:val="008753D8"/>
    <w:rsid w:val="008756A4"/>
    <w:rsid w:val="00875F73"/>
    <w:rsid w:val="008760CB"/>
    <w:rsid w:val="00876C65"/>
    <w:rsid w:val="00876E1F"/>
    <w:rsid w:val="00880413"/>
    <w:rsid w:val="0088066F"/>
    <w:rsid w:val="00880F30"/>
    <w:rsid w:val="00881D01"/>
    <w:rsid w:val="00881F9B"/>
    <w:rsid w:val="00882331"/>
    <w:rsid w:val="008831C0"/>
    <w:rsid w:val="008833E8"/>
    <w:rsid w:val="00883A0C"/>
    <w:rsid w:val="00883E21"/>
    <w:rsid w:val="00885E5D"/>
    <w:rsid w:val="00886439"/>
    <w:rsid w:val="0088666C"/>
    <w:rsid w:val="00886EB1"/>
    <w:rsid w:val="008878B9"/>
    <w:rsid w:val="00887B48"/>
    <w:rsid w:val="00887E73"/>
    <w:rsid w:val="00887F76"/>
    <w:rsid w:val="00887FE2"/>
    <w:rsid w:val="00890DDF"/>
    <w:rsid w:val="00891022"/>
    <w:rsid w:val="0089176E"/>
    <w:rsid w:val="008917E0"/>
    <w:rsid w:val="00891A0A"/>
    <w:rsid w:val="00892365"/>
    <w:rsid w:val="00892BE5"/>
    <w:rsid w:val="0089387C"/>
    <w:rsid w:val="00893BFA"/>
    <w:rsid w:val="008943E6"/>
    <w:rsid w:val="0089444E"/>
    <w:rsid w:val="008949DF"/>
    <w:rsid w:val="008951DB"/>
    <w:rsid w:val="00895B32"/>
    <w:rsid w:val="00896356"/>
    <w:rsid w:val="0089640B"/>
    <w:rsid w:val="00896428"/>
    <w:rsid w:val="00896C81"/>
    <w:rsid w:val="00896D21"/>
    <w:rsid w:val="00896D83"/>
    <w:rsid w:val="008A0AB2"/>
    <w:rsid w:val="008A0CFC"/>
    <w:rsid w:val="008A1157"/>
    <w:rsid w:val="008A12FE"/>
    <w:rsid w:val="008A130A"/>
    <w:rsid w:val="008A2444"/>
    <w:rsid w:val="008A2787"/>
    <w:rsid w:val="008A28B6"/>
    <w:rsid w:val="008A2A68"/>
    <w:rsid w:val="008A2BB1"/>
    <w:rsid w:val="008A3466"/>
    <w:rsid w:val="008A389F"/>
    <w:rsid w:val="008A3D02"/>
    <w:rsid w:val="008A4CB9"/>
    <w:rsid w:val="008A50A3"/>
    <w:rsid w:val="008A5895"/>
    <w:rsid w:val="008A5940"/>
    <w:rsid w:val="008A6EAB"/>
    <w:rsid w:val="008A73B2"/>
    <w:rsid w:val="008B00D3"/>
    <w:rsid w:val="008B043F"/>
    <w:rsid w:val="008B0639"/>
    <w:rsid w:val="008B0808"/>
    <w:rsid w:val="008B0ABB"/>
    <w:rsid w:val="008B0AEC"/>
    <w:rsid w:val="008B1E53"/>
    <w:rsid w:val="008B1E5B"/>
    <w:rsid w:val="008B24E4"/>
    <w:rsid w:val="008B2826"/>
    <w:rsid w:val="008B28AC"/>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C04C2"/>
    <w:rsid w:val="008C0CFD"/>
    <w:rsid w:val="008C1264"/>
    <w:rsid w:val="008C13F0"/>
    <w:rsid w:val="008C1F26"/>
    <w:rsid w:val="008C263E"/>
    <w:rsid w:val="008C264A"/>
    <w:rsid w:val="008C2A3A"/>
    <w:rsid w:val="008C2A49"/>
    <w:rsid w:val="008C2AFC"/>
    <w:rsid w:val="008C31B8"/>
    <w:rsid w:val="008C4213"/>
    <w:rsid w:val="008C4BE8"/>
    <w:rsid w:val="008C4C7E"/>
    <w:rsid w:val="008C5C46"/>
    <w:rsid w:val="008C6184"/>
    <w:rsid w:val="008C785E"/>
    <w:rsid w:val="008D04D4"/>
    <w:rsid w:val="008D05EA"/>
    <w:rsid w:val="008D0AFB"/>
    <w:rsid w:val="008D1468"/>
    <w:rsid w:val="008D1511"/>
    <w:rsid w:val="008D1C01"/>
    <w:rsid w:val="008D2498"/>
    <w:rsid w:val="008D311E"/>
    <w:rsid w:val="008D32DF"/>
    <w:rsid w:val="008D3437"/>
    <w:rsid w:val="008D35E9"/>
    <w:rsid w:val="008D3959"/>
    <w:rsid w:val="008D3966"/>
    <w:rsid w:val="008D4352"/>
    <w:rsid w:val="008D44D7"/>
    <w:rsid w:val="008D46E7"/>
    <w:rsid w:val="008D4A80"/>
    <w:rsid w:val="008D60BC"/>
    <w:rsid w:val="008D6D7B"/>
    <w:rsid w:val="008D7299"/>
    <w:rsid w:val="008D7A7F"/>
    <w:rsid w:val="008D7EB7"/>
    <w:rsid w:val="008E054E"/>
    <w:rsid w:val="008E09A3"/>
    <w:rsid w:val="008E0AAF"/>
    <w:rsid w:val="008E0EB8"/>
    <w:rsid w:val="008E10A6"/>
    <w:rsid w:val="008E1226"/>
    <w:rsid w:val="008E1271"/>
    <w:rsid w:val="008E2251"/>
    <w:rsid w:val="008E2260"/>
    <w:rsid w:val="008E24B3"/>
    <w:rsid w:val="008E24CA"/>
    <w:rsid w:val="008E2F6E"/>
    <w:rsid w:val="008E38AD"/>
    <w:rsid w:val="008E3989"/>
    <w:rsid w:val="008E3EEC"/>
    <w:rsid w:val="008E4C2D"/>
    <w:rsid w:val="008E4D06"/>
    <w:rsid w:val="008E5572"/>
    <w:rsid w:val="008E5BF2"/>
    <w:rsid w:val="008E5C81"/>
    <w:rsid w:val="008E6389"/>
    <w:rsid w:val="008E6A0F"/>
    <w:rsid w:val="008E7DD4"/>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840"/>
    <w:rsid w:val="008F5EEF"/>
    <w:rsid w:val="008F6152"/>
    <w:rsid w:val="008F6327"/>
    <w:rsid w:val="008F66FE"/>
    <w:rsid w:val="008F6FC0"/>
    <w:rsid w:val="008F72CC"/>
    <w:rsid w:val="008F72CD"/>
    <w:rsid w:val="00902AC3"/>
    <w:rsid w:val="00903802"/>
    <w:rsid w:val="009047F3"/>
    <w:rsid w:val="00905433"/>
    <w:rsid w:val="0090696D"/>
    <w:rsid w:val="00906CD6"/>
    <w:rsid w:val="00906E4D"/>
    <w:rsid w:val="00906F31"/>
    <w:rsid w:val="0090716A"/>
    <w:rsid w:val="009078B3"/>
    <w:rsid w:val="00907A77"/>
    <w:rsid w:val="00907E00"/>
    <w:rsid w:val="00907FC2"/>
    <w:rsid w:val="0091038A"/>
    <w:rsid w:val="00910546"/>
    <w:rsid w:val="0091088D"/>
    <w:rsid w:val="00910C11"/>
    <w:rsid w:val="00910FC9"/>
    <w:rsid w:val="00912171"/>
    <w:rsid w:val="009127D7"/>
    <w:rsid w:val="0091291A"/>
    <w:rsid w:val="00912E3D"/>
    <w:rsid w:val="0091305C"/>
    <w:rsid w:val="00913612"/>
    <w:rsid w:val="0091366A"/>
    <w:rsid w:val="00913824"/>
    <w:rsid w:val="00913C94"/>
    <w:rsid w:val="009146BC"/>
    <w:rsid w:val="0091514D"/>
    <w:rsid w:val="00915757"/>
    <w:rsid w:val="009159B3"/>
    <w:rsid w:val="00915B61"/>
    <w:rsid w:val="00915D0D"/>
    <w:rsid w:val="00915FF4"/>
    <w:rsid w:val="00916181"/>
    <w:rsid w:val="00916199"/>
    <w:rsid w:val="0091622D"/>
    <w:rsid w:val="00916591"/>
    <w:rsid w:val="00916B80"/>
    <w:rsid w:val="00916B89"/>
    <w:rsid w:val="00916CE7"/>
    <w:rsid w:val="00916DFA"/>
    <w:rsid w:val="00917484"/>
    <w:rsid w:val="00917A5C"/>
    <w:rsid w:val="009204C5"/>
    <w:rsid w:val="009206DE"/>
    <w:rsid w:val="009207E3"/>
    <w:rsid w:val="00920DA4"/>
    <w:rsid w:val="009217B9"/>
    <w:rsid w:val="0092180D"/>
    <w:rsid w:val="009219AF"/>
    <w:rsid w:val="00921C61"/>
    <w:rsid w:val="00921DFF"/>
    <w:rsid w:val="00921FD7"/>
    <w:rsid w:val="00922143"/>
    <w:rsid w:val="00922E65"/>
    <w:rsid w:val="009232C9"/>
    <w:rsid w:val="00923608"/>
    <w:rsid w:val="009238E5"/>
    <w:rsid w:val="00923F12"/>
    <w:rsid w:val="00923FE1"/>
    <w:rsid w:val="00924E41"/>
    <w:rsid w:val="00924FF8"/>
    <w:rsid w:val="0092540F"/>
    <w:rsid w:val="009259E4"/>
    <w:rsid w:val="00925BA8"/>
    <w:rsid w:val="00925D25"/>
    <w:rsid w:val="00926DA7"/>
    <w:rsid w:val="009270F7"/>
    <w:rsid w:val="00927674"/>
    <w:rsid w:val="00927F8B"/>
    <w:rsid w:val="0093094D"/>
    <w:rsid w:val="00932001"/>
    <w:rsid w:val="009328C7"/>
    <w:rsid w:val="00932B33"/>
    <w:rsid w:val="00932E44"/>
    <w:rsid w:val="009336EC"/>
    <w:rsid w:val="00933F56"/>
    <w:rsid w:val="009348E3"/>
    <w:rsid w:val="00934C13"/>
    <w:rsid w:val="00935228"/>
    <w:rsid w:val="0093525B"/>
    <w:rsid w:val="009355A2"/>
    <w:rsid w:val="00935F9E"/>
    <w:rsid w:val="00936D98"/>
    <w:rsid w:val="0093763C"/>
    <w:rsid w:val="00937709"/>
    <w:rsid w:val="0093790F"/>
    <w:rsid w:val="00937BF6"/>
    <w:rsid w:val="009421B4"/>
    <w:rsid w:val="0094271D"/>
    <w:rsid w:val="00942C80"/>
    <w:rsid w:val="00943197"/>
    <w:rsid w:val="009435F2"/>
    <w:rsid w:val="00945176"/>
    <w:rsid w:val="00945180"/>
    <w:rsid w:val="0094531D"/>
    <w:rsid w:val="0094590C"/>
    <w:rsid w:val="00946355"/>
    <w:rsid w:val="009468B7"/>
    <w:rsid w:val="00947011"/>
    <w:rsid w:val="0094724E"/>
    <w:rsid w:val="009472A3"/>
    <w:rsid w:val="009476A7"/>
    <w:rsid w:val="00947BE6"/>
    <w:rsid w:val="0095048D"/>
    <w:rsid w:val="00950651"/>
    <w:rsid w:val="00950D18"/>
    <w:rsid w:val="00950E54"/>
    <w:rsid w:val="00951ADB"/>
    <w:rsid w:val="00951B87"/>
    <w:rsid w:val="00952074"/>
    <w:rsid w:val="00952175"/>
    <w:rsid w:val="0095246D"/>
    <w:rsid w:val="009527B0"/>
    <w:rsid w:val="009528A5"/>
    <w:rsid w:val="00952E73"/>
    <w:rsid w:val="0095380C"/>
    <w:rsid w:val="009538E1"/>
    <w:rsid w:val="00953D4E"/>
    <w:rsid w:val="00954353"/>
    <w:rsid w:val="00955A7A"/>
    <w:rsid w:val="00955C07"/>
    <w:rsid w:val="00955C0A"/>
    <w:rsid w:val="00955C4F"/>
    <w:rsid w:val="009565E5"/>
    <w:rsid w:val="009567CE"/>
    <w:rsid w:val="0095685F"/>
    <w:rsid w:val="0095698E"/>
    <w:rsid w:val="009569F5"/>
    <w:rsid w:val="00957BCB"/>
    <w:rsid w:val="0096083D"/>
    <w:rsid w:val="00960D88"/>
    <w:rsid w:val="009621CF"/>
    <w:rsid w:val="0096259C"/>
    <w:rsid w:val="0096366D"/>
    <w:rsid w:val="009640E8"/>
    <w:rsid w:val="009646C8"/>
    <w:rsid w:val="00964760"/>
    <w:rsid w:val="009654F1"/>
    <w:rsid w:val="009657F1"/>
    <w:rsid w:val="009659DF"/>
    <w:rsid w:val="009661C6"/>
    <w:rsid w:val="0096625D"/>
    <w:rsid w:val="009670DD"/>
    <w:rsid w:val="009709F8"/>
    <w:rsid w:val="00970B61"/>
    <w:rsid w:val="00970F07"/>
    <w:rsid w:val="009718BB"/>
    <w:rsid w:val="00971B62"/>
    <w:rsid w:val="009725FF"/>
    <w:rsid w:val="00972929"/>
    <w:rsid w:val="00972F91"/>
    <w:rsid w:val="00973827"/>
    <w:rsid w:val="0097398B"/>
    <w:rsid w:val="009742D3"/>
    <w:rsid w:val="00974498"/>
    <w:rsid w:val="009746C1"/>
    <w:rsid w:val="00974A1B"/>
    <w:rsid w:val="00976114"/>
    <w:rsid w:val="009779CD"/>
    <w:rsid w:val="00977BA7"/>
    <w:rsid w:val="00977DE5"/>
    <w:rsid w:val="00977F11"/>
    <w:rsid w:val="009806D0"/>
    <w:rsid w:val="0098194F"/>
    <w:rsid w:val="00981D3E"/>
    <w:rsid w:val="00981DFA"/>
    <w:rsid w:val="009821C5"/>
    <w:rsid w:val="009826C8"/>
    <w:rsid w:val="00982DAE"/>
    <w:rsid w:val="009836E4"/>
    <w:rsid w:val="0098412F"/>
    <w:rsid w:val="0098458E"/>
    <w:rsid w:val="0098476A"/>
    <w:rsid w:val="00984ECE"/>
    <w:rsid w:val="00985C42"/>
    <w:rsid w:val="00985F28"/>
    <w:rsid w:val="00986149"/>
    <w:rsid w:val="00986176"/>
    <w:rsid w:val="00986E7F"/>
    <w:rsid w:val="00986F31"/>
    <w:rsid w:val="00987418"/>
    <w:rsid w:val="00987536"/>
    <w:rsid w:val="00990589"/>
    <w:rsid w:val="00990BD5"/>
    <w:rsid w:val="00990E3B"/>
    <w:rsid w:val="009914DB"/>
    <w:rsid w:val="00991897"/>
    <w:rsid w:val="0099196F"/>
    <w:rsid w:val="0099208A"/>
    <w:rsid w:val="00992B98"/>
    <w:rsid w:val="00992FC0"/>
    <w:rsid w:val="0099359F"/>
    <w:rsid w:val="009939BC"/>
    <w:rsid w:val="00994301"/>
    <w:rsid w:val="00994585"/>
    <w:rsid w:val="0099484E"/>
    <w:rsid w:val="00994871"/>
    <w:rsid w:val="00994E08"/>
    <w:rsid w:val="00994FFE"/>
    <w:rsid w:val="009951F9"/>
    <w:rsid w:val="00995591"/>
    <w:rsid w:val="00995C95"/>
    <w:rsid w:val="00995E85"/>
    <w:rsid w:val="00996468"/>
    <w:rsid w:val="00996876"/>
    <w:rsid w:val="00996FFA"/>
    <w:rsid w:val="00997184"/>
    <w:rsid w:val="00997204"/>
    <w:rsid w:val="009973F1"/>
    <w:rsid w:val="009973F3"/>
    <w:rsid w:val="00997406"/>
    <w:rsid w:val="00997608"/>
    <w:rsid w:val="00997F6B"/>
    <w:rsid w:val="009A010D"/>
    <w:rsid w:val="009A0C6F"/>
    <w:rsid w:val="009A0FE1"/>
    <w:rsid w:val="009A10A5"/>
    <w:rsid w:val="009A120F"/>
    <w:rsid w:val="009A14EF"/>
    <w:rsid w:val="009A1A14"/>
    <w:rsid w:val="009A1E6F"/>
    <w:rsid w:val="009A2B91"/>
    <w:rsid w:val="009A2DF9"/>
    <w:rsid w:val="009A361D"/>
    <w:rsid w:val="009A397E"/>
    <w:rsid w:val="009A3A86"/>
    <w:rsid w:val="009A4869"/>
    <w:rsid w:val="009A4873"/>
    <w:rsid w:val="009A496D"/>
    <w:rsid w:val="009A6870"/>
    <w:rsid w:val="009A6A6B"/>
    <w:rsid w:val="009A7872"/>
    <w:rsid w:val="009B0648"/>
    <w:rsid w:val="009B1EF9"/>
    <w:rsid w:val="009B2298"/>
    <w:rsid w:val="009B26AC"/>
    <w:rsid w:val="009B37E2"/>
    <w:rsid w:val="009B3DCD"/>
    <w:rsid w:val="009B3FA2"/>
    <w:rsid w:val="009B4519"/>
    <w:rsid w:val="009B506B"/>
    <w:rsid w:val="009B531B"/>
    <w:rsid w:val="009B57EF"/>
    <w:rsid w:val="009B5B85"/>
    <w:rsid w:val="009B5D9B"/>
    <w:rsid w:val="009B7204"/>
    <w:rsid w:val="009B7E0D"/>
    <w:rsid w:val="009C0074"/>
    <w:rsid w:val="009C0564"/>
    <w:rsid w:val="009C0D7B"/>
    <w:rsid w:val="009C24D4"/>
    <w:rsid w:val="009C2685"/>
    <w:rsid w:val="009C2BC8"/>
    <w:rsid w:val="009C3138"/>
    <w:rsid w:val="009C3260"/>
    <w:rsid w:val="009C39BC"/>
    <w:rsid w:val="009C3EEA"/>
    <w:rsid w:val="009C4BC2"/>
    <w:rsid w:val="009C4D22"/>
    <w:rsid w:val="009C5283"/>
    <w:rsid w:val="009C605B"/>
    <w:rsid w:val="009C6092"/>
    <w:rsid w:val="009C6520"/>
    <w:rsid w:val="009C6E70"/>
    <w:rsid w:val="009C6F62"/>
    <w:rsid w:val="009C7320"/>
    <w:rsid w:val="009C7EA9"/>
    <w:rsid w:val="009D0729"/>
    <w:rsid w:val="009D072B"/>
    <w:rsid w:val="009D0F66"/>
    <w:rsid w:val="009D1A06"/>
    <w:rsid w:val="009D1BA4"/>
    <w:rsid w:val="009D22E4"/>
    <w:rsid w:val="009D22F7"/>
    <w:rsid w:val="009D248D"/>
    <w:rsid w:val="009D319C"/>
    <w:rsid w:val="009D331F"/>
    <w:rsid w:val="009D5BAB"/>
    <w:rsid w:val="009D5EFB"/>
    <w:rsid w:val="009D5F61"/>
    <w:rsid w:val="009D6A0A"/>
    <w:rsid w:val="009D6A3E"/>
    <w:rsid w:val="009D6AB4"/>
    <w:rsid w:val="009D7509"/>
    <w:rsid w:val="009D76CC"/>
    <w:rsid w:val="009E0531"/>
    <w:rsid w:val="009E058F"/>
    <w:rsid w:val="009E0A9E"/>
    <w:rsid w:val="009E0B19"/>
    <w:rsid w:val="009E0BF1"/>
    <w:rsid w:val="009E0CE6"/>
    <w:rsid w:val="009E10A9"/>
    <w:rsid w:val="009E19A2"/>
    <w:rsid w:val="009E3720"/>
    <w:rsid w:val="009E37DE"/>
    <w:rsid w:val="009E3AFD"/>
    <w:rsid w:val="009E3CDD"/>
    <w:rsid w:val="009E3F61"/>
    <w:rsid w:val="009E4076"/>
    <w:rsid w:val="009E4B16"/>
    <w:rsid w:val="009E550A"/>
    <w:rsid w:val="009E5C60"/>
    <w:rsid w:val="009E64DB"/>
    <w:rsid w:val="009E6794"/>
    <w:rsid w:val="009E6E32"/>
    <w:rsid w:val="009E7189"/>
    <w:rsid w:val="009E72F3"/>
    <w:rsid w:val="009E7530"/>
    <w:rsid w:val="009E7E46"/>
    <w:rsid w:val="009E7FC1"/>
    <w:rsid w:val="009F01E1"/>
    <w:rsid w:val="009F0B4D"/>
    <w:rsid w:val="009F1096"/>
    <w:rsid w:val="009F1281"/>
    <w:rsid w:val="009F150E"/>
    <w:rsid w:val="009F17F7"/>
    <w:rsid w:val="009F27AD"/>
    <w:rsid w:val="009F351A"/>
    <w:rsid w:val="009F399E"/>
    <w:rsid w:val="009F3FB5"/>
    <w:rsid w:val="009F521F"/>
    <w:rsid w:val="009F553C"/>
    <w:rsid w:val="009F59F8"/>
    <w:rsid w:val="009F5D78"/>
    <w:rsid w:val="009F60F9"/>
    <w:rsid w:val="009F6713"/>
    <w:rsid w:val="009F69C1"/>
    <w:rsid w:val="009F69CB"/>
    <w:rsid w:val="00A005B0"/>
    <w:rsid w:val="00A01F17"/>
    <w:rsid w:val="00A022A5"/>
    <w:rsid w:val="00A0267A"/>
    <w:rsid w:val="00A02A12"/>
    <w:rsid w:val="00A02C35"/>
    <w:rsid w:val="00A02EA3"/>
    <w:rsid w:val="00A03A22"/>
    <w:rsid w:val="00A04634"/>
    <w:rsid w:val="00A046D2"/>
    <w:rsid w:val="00A04714"/>
    <w:rsid w:val="00A05F85"/>
    <w:rsid w:val="00A06119"/>
    <w:rsid w:val="00A0618C"/>
    <w:rsid w:val="00A06235"/>
    <w:rsid w:val="00A06D23"/>
    <w:rsid w:val="00A07760"/>
    <w:rsid w:val="00A07A48"/>
    <w:rsid w:val="00A10851"/>
    <w:rsid w:val="00A108EE"/>
    <w:rsid w:val="00A10BB8"/>
    <w:rsid w:val="00A1107C"/>
    <w:rsid w:val="00A1200D"/>
    <w:rsid w:val="00A1234E"/>
    <w:rsid w:val="00A12739"/>
    <w:rsid w:val="00A137E4"/>
    <w:rsid w:val="00A14051"/>
    <w:rsid w:val="00A14637"/>
    <w:rsid w:val="00A14813"/>
    <w:rsid w:val="00A14C8E"/>
    <w:rsid w:val="00A15431"/>
    <w:rsid w:val="00A15628"/>
    <w:rsid w:val="00A1566A"/>
    <w:rsid w:val="00A1594A"/>
    <w:rsid w:val="00A15E04"/>
    <w:rsid w:val="00A165BF"/>
    <w:rsid w:val="00A16CE9"/>
    <w:rsid w:val="00A16D23"/>
    <w:rsid w:val="00A172E8"/>
    <w:rsid w:val="00A175F7"/>
    <w:rsid w:val="00A179FF"/>
    <w:rsid w:val="00A21A36"/>
    <w:rsid w:val="00A243C3"/>
    <w:rsid w:val="00A24BDC"/>
    <w:rsid w:val="00A25294"/>
    <w:rsid w:val="00A253EC"/>
    <w:rsid w:val="00A254EE"/>
    <w:rsid w:val="00A25BE7"/>
    <w:rsid w:val="00A26E24"/>
    <w:rsid w:val="00A27008"/>
    <w:rsid w:val="00A27CDF"/>
    <w:rsid w:val="00A30306"/>
    <w:rsid w:val="00A307E5"/>
    <w:rsid w:val="00A309C6"/>
    <w:rsid w:val="00A30C3E"/>
    <w:rsid w:val="00A30D13"/>
    <w:rsid w:val="00A30E28"/>
    <w:rsid w:val="00A31139"/>
    <w:rsid w:val="00A31431"/>
    <w:rsid w:val="00A314F9"/>
    <w:rsid w:val="00A3157B"/>
    <w:rsid w:val="00A319D0"/>
    <w:rsid w:val="00A32316"/>
    <w:rsid w:val="00A32CBD"/>
    <w:rsid w:val="00A33172"/>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6E4"/>
    <w:rsid w:val="00A36875"/>
    <w:rsid w:val="00A40DD8"/>
    <w:rsid w:val="00A4141C"/>
    <w:rsid w:val="00A414F8"/>
    <w:rsid w:val="00A41A16"/>
    <w:rsid w:val="00A43354"/>
    <w:rsid w:val="00A4376F"/>
    <w:rsid w:val="00A43DB3"/>
    <w:rsid w:val="00A44165"/>
    <w:rsid w:val="00A4549F"/>
    <w:rsid w:val="00A45B9B"/>
    <w:rsid w:val="00A462FE"/>
    <w:rsid w:val="00A4676C"/>
    <w:rsid w:val="00A4698E"/>
    <w:rsid w:val="00A47607"/>
    <w:rsid w:val="00A477FF"/>
    <w:rsid w:val="00A47998"/>
    <w:rsid w:val="00A47AD3"/>
    <w:rsid w:val="00A501C9"/>
    <w:rsid w:val="00A50506"/>
    <w:rsid w:val="00A52B99"/>
    <w:rsid w:val="00A53F55"/>
    <w:rsid w:val="00A5417B"/>
    <w:rsid w:val="00A54599"/>
    <w:rsid w:val="00A54742"/>
    <w:rsid w:val="00A54B82"/>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28F"/>
    <w:rsid w:val="00A630A2"/>
    <w:rsid w:val="00A632B8"/>
    <w:rsid w:val="00A63BF3"/>
    <w:rsid w:val="00A63F95"/>
    <w:rsid w:val="00A64942"/>
    <w:rsid w:val="00A65911"/>
    <w:rsid w:val="00A65ABB"/>
    <w:rsid w:val="00A6643C"/>
    <w:rsid w:val="00A66779"/>
    <w:rsid w:val="00A66993"/>
    <w:rsid w:val="00A669F7"/>
    <w:rsid w:val="00A66A92"/>
    <w:rsid w:val="00A67544"/>
    <w:rsid w:val="00A70345"/>
    <w:rsid w:val="00A7075B"/>
    <w:rsid w:val="00A70F04"/>
    <w:rsid w:val="00A71300"/>
    <w:rsid w:val="00A71B9B"/>
    <w:rsid w:val="00A71CE6"/>
    <w:rsid w:val="00A71D23"/>
    <w:rsid w:val="00A72AEB"/>
    <w:rsid w:val="00A730C0"/>
    <w:rsid w:val="00A7333A"/>
    <w:rsid w:val="00A73D0D"/>
    <w:rsid w:val="00A74A92"/>
    <w:rsid w:val="00A75A5E"/>
    <w:rsid w:val="00A75AAD"/>
    <w:rsid w:val="00A75CC1"/>
    <w:rsid w:val="00A75E88"/>
    <w:rsid w:val="00A763E0"/>
    <w:rsid w:val="00A7794F"/>
    <w:rsid w:val="00A77CBB"/>
    <w:rsid w:val="00A801D6"/>
    <w:rsid w:val="00A8056E"/>
    <w:rsid w:val="00A80C28"/>
    <w:rsid w:val="00A81477"/>
    <w:rsid w:val="00A817E8"/>
    <w:rsid w:val="00A81C38"/>
    <w:rsid w:val="00A820C4"/>
    <w:rsid w:val="00A82D58"/>
    <w:rsid w:val="00A82DA9"/>
    <w:rsid w:val="00A8399D"/>
    <w:rsid w:val="00A83E3D"/>
    <w:rsid w:val="00A8443A"/>
    <w:rsid w:val="00A8479C"/>
    <w:rsid w:val="00A84904"/>
    <w:rsid w:val="00A84E32"/>
    <w:rsid w:val="00A84E63"/>
    <w:rsid w:val="00A85451"/>
    <w:rsid w:val="00A8557B"/>
    <w:rsid w:val="00A85A05"/>
    <w:rsid w:val="00A86D63"/>
    <w:rsid w:val="00A87605"/>
    <w:rsid w:val="00A876F0"/>
    <w:rsid w:val="00A87797"/>
    <w:rsid w:val="00A9061C"/>
    <w:rsid w:val="00A90E68"/>
    <w:rsid w:val="00A90E72"/>
    <w:rsid w:val="00A9163D"/>
    <w:rsid w:val="00A91908"/>
    <w:rsid w:val="00A92068"/>
    <w:rsid w:val="00A922A2"/>
    <w:rsid w:val="00A92F4E"/>
    <w:rsid w:val="00A9327B"/>
    <w:rsid w:val="00A933CE"/>
    <w:rsid w:val="00A938D0"/>
    <w:rsid w:val="00A93B69"/>
    <w:rsid w:val="00A949A9"/>
    <w:rsid w:val="00A9522C"/>
    <w:rsid w:val="00A958F7"/>
    <w:rsid w:val="00A963C7"/>
    <w:rsid w:val="00A979A4"/>
    <w:rsid w:val="00A97C4B"/>
    <w:rsid w:val="00AA02A2"/>
    <w:rsid w:val="00AA0497"/>
    <w:rsid w:val="00AA09BE"/>
    <w:rsid w:val="00AA1626"/>
    <w:rsid w:val="00AA1645"/>
    <w:rsid w:val="00AA19FC"/>
    <w:rsid w:val="00AA1C25"/>
    <w:rsid w:val="00AA2308"/>
    <w:rsid w:val="00AA283C"/>
    <w:rsid w:val="00AA2B18"/>
    <w:rsid w:val="00AA3356"/>
    <w:rsid w:val="00AA3719"/>
    <w:rsid w:val="00AA3C52"/>
    <w:rsid w:val="00AA3DB7"/>
    <w:rsid w:val="00AA45EE"/>
    <w:rsid w:val="00AA51F5"/>
    <w:rsid w:val="00AA5E3B"/>
    <w:rsid w:val="00AA68B4"/>
    <w:rsid w:val="00AA7FE6"/>
    <w:rsid w:val="00AB0543"/>
    <w:rsid w:val="00AB09B4"/>
    <w:rsid w:val="00AB0AC9"/>
    <w:rsid w:val="00AB185A"/>
    <w:rsid w:val="00AB1BA7"/>
    <w:rsid w:val="00AB1E04"/>
    <w:rsid w:val="00AB29CF"/>
    <w:rsid w:val="00AB3113"/>
    <w:rsid w:val="00AB348A"/>
    <w:rsid w:val="00AB3ECC"/>
    <w:rsid w:val="00AB3F38"/>
    <w:rsid w:val="00AB43EC"/>
    <w:rsid w:val="00AB4640"/>
    <w:rsid w:val="00AB4855"/>
    <w:rsid w:val="00AB4BF4"/>
    <w:rsid w:val="00AB5ADF"/>
    <w:rsid w:val="00AB5E57"/>
    <w:rsid w:val="00AB5E84"/>
    <w:rsid w:val="00AB5EA4"/>
    <w:rsid w:val="00AB6209"/>
    <w:rsid w:val="00AB632B"/>
    <w:rsid w:val="00AB6452"/>
    <w:rsid w:val="00AB725F"/>
    <w:rsid w:val="00AB7D61"/>
    <w:rsid w:val="00AB7D6A"/>
    <w:rsid w:val="00AC0690"/>
    <w:rsid w:val="00AC0705"/>
    <w:rsid w:val="00AC109B"/>
    <w:rsid w:val="00AC30DE"/>
    <w:rsid w:val="00AC3EB3"/>
    <w:rsid w:val="00AC5002"/>
    <w:rsid w:val="00AC5420"/>
    <w:rsid w:val="00AC6206"/>
    <w:rsid w:val="00AC6890"/>
    <w:rsid w:val="00AC6C62"/>
    <w:rsid w:val="00AC73A4"/>
    <w:rsid w:val="00AC74DA"/>
    <w:rsid w:val="00AC7A2B"/>
    <w:rsid w:val="00AC7C25"/>
    <w:rsid w:val="00AD0729"/>
    <w:rsid w:val="00AD072F"/>
    <w:rsid w:val="00AD0A51"/>
    <w:rsid w:val="00AD0B37"/>
    <w:rsid w:val="00AD11F7"/>
    <w:rsid w:val="00AD164D"/>
    <w:rsid w:val="00AD1D1C"/>
    <w:rsid w:val="00AD1DB7"/>
    <w:rsid w:val="00AD2852"/>
    <w:rsid w:val="00AD2930"/>
    <w:rsid w:val="00AD2EBD"/>
    <w:rsid w:val="00AD3976"/>
    <w:rsid w:val="00AD3D31"/>
    <w:rsid w:val="00AD3EE2"/>
    <w:rsid w:val="00AD4D2A"/>
    <w:rsid w:val="00AD542F"/>
    <w:rsid w:val="00AD642A"/>
    <w:rsid w:val="00AD6F2C"/>
    <w:rsid w:val="00AD7305"/>
    <w:rsid w:val="00AD74A6"/>
    <w:rsid w:val="00AD7D08"/>
    <w:rsid w:val="00AD7E64"/>
    <w:rsid w:val="00AD7FF4"/>
    <w:rsid w:val="00AE02C8"/>
    <w:rsid w:val="00AE09CF"/>
    <w:rsid w:val="00AE0A1E"/>
    <w:rsid w:val="00AE0C56"/>
    <w:rsid w:val="00AE149E"/>
    <w:rsid w:val="00AE1FD4"/>
    <w:rsid w:val="00AE20AB"/>
    <w:rsid w:val="00AE22F2"/>
    <w:rsid w:val="00AE29FC"/>
    <w:rsid w:val="00AE2A3D"/>
    <w:rsid w:val="00AE2C64"/>
    <w:rsid w:val="00AE2F3F"/>
    <w:rsid w:val="00AE358D"/>
    <w:rsid w:val="00AE3B4E"/>
    <w:rsid w:val="00AE4B82"/>
    <w:rsid w:val="00AE4DEC"/>
    <w:rsid w:val="00AE59EC"/>
    <w:rsid w:val="00AE5F59"/>
    <w:rsid w:val="00AE67B3"/>
    <w:rsid w:val="00AE6B02"/>
    <w:rsid w:val="00AE6C34"/>
    <w:rsid w:val="00AE7140"/>
    <w:rsid w:val="00AE7864"/>
    <w:rsid w:val="00AE7949"/>
    <w:rsid w:val="00AF02CC"/>
    <w:rsid w:val="00AF04DB"/>
    <w:rsid w:val="00AF0D18"/>
    <w:rsid w:val="00AF25D5"/>
    <w:rsid w:val="00AF3909"/>
    <w:rsid w:val="00AF3DBB"/>
    <w:rsid w:val="00AF3FA8"/>
    <w:rsid w:val="00AF4D05"/>
    <w:rsid w:val="00AF50A8"/>
    <w:rsid w:val="00AF5194"/>
    <w:rsid w:val="00AF53EF"/>
    <w:rsid w:val="00AF5744"/>
    <w:rsid w:val="00AF5B47"/>
    <w:rsid w:val="00AF7183"/>
    <w:rsid w:val="00AF73C3"/>
    <w:rsid w:val="00AF795C"/>
    <w:rsid w:val="00AF7F14"/>
    <w:rsid w:val="00B0034C"/>
    <w:rsid w:val="00B006C7"/>
    <w:rsid w:val="00B00752"/>
    <w:rsid w:val="00B00AAA"/>
    <w:rsid w:val="00B01830"/>
    <w:rsid w:val="00B026C1"/>
    <w:rsid w:val="00B028B1"/>
    <w:rsid w:val="00B02B9C"/>
    <w:rsid w:val="00B03045"/>
    <w:rsid w:val="00B0335E"/>
    <w:rsid w:val="00B0353B"/>
    <w:rsid w:val="00B03B7C"/>
    <w:rsid w:val="00B040B2"/>
    <w:rsid w:val="00B043A9"/>
    <w:rsid w:val="00B05CA5"/>
    <w:rsid w:val="00B06237"/>
    <w:rsid w:val="00B06371"/>
    <w:rsid w:val="00B069D6"/>
    <w:rsid w:val="00B071E1"/>
    <w:rsid w:val="00B10558"/>
    <w:rsid w:val="00B11672"/>
    <w:rsid w:val="00B11B0B"/>
    <w:rsid w:val="00B12093"/>
    <w:rsid w:val="00B13179"/>
    <w:rsid w:val="00B1423A"/>
    <w:rsid w:val="00B143BD"/>
    <w:rsid w:val="00B1459A"/>
    <w:rsid w:val="00B156A9"/>
    <w:rsid w:val="00B15F83"/>
    <w:rsid w:val="00B160FF"/>
    <w:rsid w:val="00B16322"/>
    <w:rsid w:val="00B1662E"/>
    <w:rsid w:val="00B16A6F"/>
    <w:rsid w:val="00B171E1"/>
    <w:rsid w:val="00B175C9"/>
    <w:rsid w:val="00B176DD"/>
    <w:rsid w:val="00B177BD"/>
    <w:rsid w:val="00B2063D"/>
    <w:rsid w:val="00B20AF3"/>
    <w:rsid w:val="00B20C49"/>
    <w:rsid w:val="00B21035"/>
    <w:rsid w:val="00B22C0D"/>
    <w:rsid w:val="00B233AC"/>
    <w:rsid w:val="00B23AF4"/>
    <w:rsid w:val="00B23C15"/>
    <w:rsid w:val="00B25762"/>
    <w:rsid w:val="00B25B40"/>
    <w:rsid w:val="00B25D01"/>
    <w:rsid w:val="00B25FDE"/>
    <w:rsid w:val="00B26343"/>
    <w:rsid w:val="00B2674E"/>
    <w:rsid w:val="00B26AB0"/>
    <w:rsid w:val="00B26AD2"/>
    <w:rsid w:val="00B26CA2"/>
    <w:rsid w:val="00B26EF9"/>
    <w:rsid w:val="00B30B4E"/>
    <w:rsid w:val="00B31246"/>
    <w:rsid w:val="00B31BEC"/>
    <w:rsid w:val="00B326FF"/>
    <w:rsid w:val="00B33FCE"/>
    <w:rsid w:val="00B340AA"/>
    <w:rsid w:val="00B34A9F"/>
    <w:rsid w:val="00B34B80"/>
    <w:rsid w:val="00B35414"/>
    <w:rsid w:val="00B35B85"/>
    <w:rsid w:val="00B35CDA"/>
    <w:rsid w:val="00B35DF6"/>
    <w:rsid w:val="00B376CD"/>
    <w:rsid w:val="00B37D97"/>
    <w:rsid w:val="00B411BD"/>
    <w:rsid w:val="00B41559"/>
    <w:rsid w:val="00B418E8"/>
    <w:rsid w:val="00B42285"/>
    <w:rsid w:val="00B4264E"/>
    <w:rsid w:val="00B4274B"/>
    <w:rsid w:val="00B42C4A"/>
    <w:rsid w:val="00B435B1"/>
    <w:rsid w:val="00B4367F"/>
    <w:rsid w:val="00B438BA"/>
    <w:rsid w:val="00B44F99"/>
    <w:rsid w:val="00B45028"/>
    <w:rsid w:val="00B456EC"/>
    <w:rsid w:val="00B457EC"/>
    <w:rsid w:val="00B45876"/>
    <w:rsid w:val="00B45D88"/>
    <w:rsid w:val="00B467E8"/>
    <w:rsid w:val="00B46A24"/>
    <w:rsid w:val="00B46BD8"/>
    <w:rsid w:val="00B47292"/>
    <w:rsid w:val="00B472A8"/>
    <w:rsid w:val="00B47AFF"/>
    <w:rsid w:val="00B47FB1"/>
    <w:rsid w:val="00B507C8"/>
    <w:rsid w:val="00B51542"/>
    <w:rsid w:val="00B51D1D"/>
    <w:rsid w:val="00B52037"/>
    <w:rsid w:val="00B528D6"/>
    <w:rsid w:val="00B5310E"/>
    <w:rsid w:val="00B541BB"/>
    <w:rsid w:val="00B542F3"/>
    <w:rsid w:val="00B54487"/>
    <w:rsid w:val="00B54ACC"/>
    <w:rsid w:val="00B54DCB"/>
    <w:rsid w:val="00B555D3"/>
    <w:rsid w:val="00B55AC2"/>
    <w:rsid w:val="00B55F1C"/>
    <w:rsid w:val="00B560C9"/>
    <w:rsid w:val="00B56533"/>
    <w:rsid w:val="00B56CFC"/>
    <w:rsid w:val="00B56D2C"/>
    <w:rsid w:val="00B57327"/>
    <w:rsid w:val="00B57513"/>
    <w:rsid w:val="00B57777"/>
    <w:rsid w:val="00B57A17"/>
    <w:rsid w:val="00B618E6"/>
    <w:rsid w:val="00B61BE2"/>
    <w:rsid w:val="00B61CCF"/>
    <w:rsid w:val="00B6266F"/>
    <w:rsid w:val="00B62E0B"/>
    <w:rsid w:val="00B630CA"/>
    <w:rsid w:val="00B6387C"/>
    <w:rsid w:val="00B63C32"/>
    <w:rsid w:val="00B64434"/>
    <w:rsid w:val="00B65419"/>
    <w:rsid w:val="00B6717A"/>
    <w:rsid w:val="00B67E31"/>
    <w:rsid w:val="00B7061F"/>
    <w:rsid w:val="00B711CE"/>
    <w:rsid w:val="00B71DC8"/>
    <w:rsid w:val="00B73A86"/>
    <w:rsid w:val="00B73AF8"/>
    <w:rsid w:val="00B73B1A"/>
    <w:rsid w:val="00B746C6"/>
    <w:rsid w:val="00B747E0"/>
    <w:rsid w:val="00B75C81"/>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3444"/>
    <w:rsid w:val="00B836ED"/>
    <w:rsid w:val="00B84482"/>
    <w:rsid w:val="00B853BE"/>
    <w:rsid w:val="00B86413"/>
    <w:rsid w:val="00B86476"/>
    <w:rsid w:val="00B86687"/>
    <w:rsid w:val="00B86A3D"/>
    <w:rsid w:val="00B875C7"/>
    <w:rsid w:val="00B909E5"/>
    <w:rsid w:val="00B90D10"/>
    <w:rsid w:val="00B90D67"/>
    <w:rsid w:val="00B90FE5"/>
    <w:rsid w:val="00B9164D"/>
    <w:rsid w:val="00B919AD"/>
    <w:rsid w:val="00B91A2B"/>
    <w:rsid w:val="00B92844"/>
    <w:rsid w:val="00B928A0"/>
    <w:rsid w:val="00B92E4B"/>
    <w:rsid w:val="00B93204"/>
    <w:rsid w:val="00B936AC"/>
    <w:rsid w:val="00B93756"/>
    <w:rsid w:val="00B938E3"/>
    <w:rsid w:val="00B94E17"/>
    <w:rsid w:val="00B957FE"/>
    <w:rsid w:val="00B95F02"/>
    <w:rsid w:val="00B96116"/>
    <w:rsid w:val="00B96838"/>
    <w:rsid w:val="00B96BEF"/>
    <w:rsid w:val="00B96FC0"/>
    <w:rsid w:val="00B97260"/>
    <w:rsid w:val="00B9752D"/>
    <w:rsid w:val="00B979F5"/>
    <w:rsid w:val="00B97A69"/>
    <w:rsid w:val="00BA0052"/>
    <w:rsid w:val="00BA0632"/>
    <w:rsid w:val="00BA0AAA"/>
    <w:rsid w:val="00BA0DFB"/>
    <w:rsid w:val="00BA0F7E"/>
    <w:rsid w:val="00BA16C5"/>
    <w:rsid w:val="00BA2FEF"/>
    <w:rsid w:val="00BA3AC9"/>
    <w:rsid w:val="00BA4011"/>
    <w:rsid w:val="00BA40D7"/>
    <w:rsid w:val="00BA4BEB"/>
    <w:rsid w:val="00BA4C1B"/>
    <w:rsid w:val="00BA4C28"/>
    <w:rsid w:val="00BA4DEA"/>
    <w:rsid w:val="00BA4E16"/>
    <w:rsid w:val="00BA55F4"/>
    <w:rsid w:val="00BA60AB"/>
    <w:rsid w:val="00BA785B"/>
    <w:rsid w:val="00BA7D0B"/>
    <w:rsid w:val="00BA7E41"/>
    <w:rsid w:val="00BB1548"/>
    <w:rsid w:val="00BB170F"/>
    <w:rsid w:val="00BB171D"/>
    <w:rsid w:val="00BB1736"/>
    <w:rsid w:val="00BB187E"/>
    <w:rsid w:val="00BB1CE7"/>
    <w:rsid w:val="00BB2B86"/>
    <w:rsid w:val="00BB2FD3"/>
    <w:rsid w:val="00BB2FDF"/>
    <w:rsid w:val="00BB2FFF"/>
    <w:rsid w:val="00BB308F"/>
    <w:rsid w:val="00BB4D3D"/>
    <w:rsid w:val="00BB4FE3"/>
    <w:rsid w:val="00BB577C"/>
    <w:rsid w:val="00BB58A3"/>
    <w:rsid w:val="00BB5FCB"/>
    <w:rsid w:val="00BB604B"/>
    <w:rsid w:val="00BB606F"/>
    <w:rsid w:val="00BB6CF9"/>
    <w:rsid w:val="00BB70AB"/>
    <w:rsid w:val="00BB76A0"/>
    <w:rsid w:val="00BB7979"/>
    <w:rsid w:val="00BC00EC"/>
    <w:rsid w:val="00BC012D"/>
    <w:rsid w:val="00BC05FF"/>
    <w:rsid w:val="00BC08C5"/>
    <w:rsid w:val="00BC103C"/>
    <w:rsid w:val="00BC10A5"/>
    <w:rsid w:val="00BC12FB"/>
    <w:rsid w:val="00BC1835"/>
    <w:rsid w:val="00BC1C3C"/>
    <w:rsid w:val="00BC2320"/>
    <w:rsid w:val="00BC307F"/>
    <w:rsid w:val="00BC3159"/>
    <w:rsid w:val="00BC3257"/>
    <w:rsid w:val="00BC34B7"/>
    <w:rsid w:val="00BC3944"/>
    <w:rsid w:val="00BC39DB"/>
    <w:rsid w:val="00BC3A32"/>
    <w:rsid w:val="00BC46EF"/>
    <w:rsid w:val="00BC4D5D"/>
    <w:rsid w:val="00BC4E9B"/>
    <w:rsid w:val="00BC6172"/>
    <w:rsid w:val="00BC6FD6"/>
    <w:rsid w:val="00BC794F"/>
    <w:rsid w:val="00BD008E"/>
    <w:rsid w:val="00BD081A"/>
    <w:rsid w:val="00BD0C1A"/>
    <w:rsid w:val="00BD1260"/>
    <w:rsid w:val="00BD1D83"/>
    <w:rsid w:val="00BD1F0A"/>
    <w:rsid w:val="00BD2418"/>
    <w:rsid w:val="00BD29E4"/>
    <w:rsid w:val="00BD2D4D"/>
    <w:rsid w:val="00BD2F3B"/>
    <w:rsid w:val="00BD3372"/>
    <w:rsid w:val="00BD420B"/>
    <w:rsid w:val="00BD50AA"/>
    <w:rsid w:val="00BD5135"/>
    <w:rsid w:val="00BD7291"/>
    <w:rsid w:val="00BD77E6"/>
    <w:rsid w:val="00BD7EA3"/>
    <w:rsid w:val="00BD7FE2"/>
    <w:rsid w:val="00BE0B19"/>
    <w:rsid w:val="00BE0DD8"/>
    <w:rsid w:val="00BE12D6"/>
    <w:rsid w:val="00BE1753"/>
    <w:rsid w:val="00BE196E"/>
    <w:rsid w:val="00BE1D82"/>
    <w:rsid w:val="00BE1EE4"/>
    <w:rsid w:val="00BE1F8B"/>
    <w:rsid w:val="00BE20F0"/>
    <w:rsid w:val="00BE2170"/>
    <w:rsid w:val="00BE2440"/>
    <w:rsid w:val="00BE255D"/>
    <w:rsid w:val="00BE287C"/>
    <w:rsid w:val="00BE2B4F"/>
    <w:rsid w:val="00BE2F39"/>
    <w:rsid w:val="00BE31E5"/>
    <w:rsid w:val="00BE332D"/>
    <w:rsid w:val="00BE3CF1"/>
    <w:rsid w:val="00BE3D81"/>
    <w:rsid w:val="00BE4254"/>
    <w:rsid w:val="00BE4B20"/>
    <w:rsid w:val="00BE5FC4"/>
    <w:rsid w:val="00BE67BF"/>
    <w:rsid w:val="00BE6F4C"/>
    <w:rsid w:val="00BE7461"/>
    <w:rsid w:val="00BE785E"/>
    <w:rsid w:val="00BE78F3"/>
    <w:rsid w:val="00BE7C4D"/>
    <w:rsid w:val="00BE7E73"/>
    <w:rsid w:val="00BE7F6A"/>
    <w:rsid w:val="00BF0274"/>
    <w:rsid w:val="00BF0374"/>
    <w:rsid w:val="00BF0424"/>
    <w:rsid w:val="00BF0826"/>
    <w:rsid w:val="00BF08C4"/>
    <w:rsid w:val="00BF0BAF"/>
    <w:rsid w:val="00BF0FF4"/>
    <w:rsid w:val="00BF1695"/>
    <w:rsid w:val="00BF178E"/>
    <w:rsid w:val="00BF19CE"/>
    <w:rsid w:val="00BF2B6F"/>
    <w:rsid w:val="00BF351A"/>
    <w:rsid w:val="00BF3914"/>
    <w:rsid w:val="00BF3DBD"/>
    <w:rsid w:val="00BF43A0"/>
    <w:rsid w:val="00BF49B1"/>
    <w:rsid w:val="00BF49F9"/>
    <w:rsid w:val="00BF51CD"/>
    <w:rsid w:val="00BF5552"/>
    <w:rsid w:val="00BF5C25"/>
    <w:rsid w:val="00BF5D27"/>
    <w:rsid w:val="00BF605B"/>
    <w:rsid w:val="00BF6CCB"/>
    <w:rsid w:val="00BF73F2"/>
    <w:rsid w:val="00C004AB"/>
    <w:rsid w:val="00C00BC6"/>
    <w:rsid w:val="00C01298"/>
    <w:rsid w:val="00C01671"/>
    <w:rsid w:val="00C0167D"/>
    <w:rsid w:val="00C02419"/>
    <w:rsid w:val="00C02766"/>
    <w:rsid w:val="00C02CB5"/>
    <w:rsid w:val="00C031C1"/>
    <w:rsid w:val="00C03305"/>
    <w:rsid w:val="00C03419"/>
    <w:rsid w:val="00C03EE8"/>
    <w:rsid w:val="00C0400A"/>
    <w:rsid w:val="00C044CE"/>
    <w:rsid w:val="00C046A0"/>
    <w:rsid w:val="00C04D25"/>
    <w:rsid w:val="00C04E85"/>
    <w:rsid w:val="00C05817"/>
    <w:rsid w:val="00C05AFE"/>
    <w:rsid w:val="00C05BEC"/>
    <w:rsid w:val="00C05DEF"/>
    <w:rsid w:val="00C06E7D"/>
    <w:rsid w:val="00C07C4B"/>
    <w:rsid w:val="00C10F80"/>
    <w:rsid w:val="00C1112B"/>
    <w:rsid w:val="00C1139C"/>
    <w:rsid w:val="00C113A2"/>
    <w:rsid w:val="00C11A88"/>
    <w:rsid w:val="00C11E23"/>
    <w:rsid w:val="00C12012"/>
    <w:rsid w:val="00C12874"/>
    <w:rsid w:val="00C12BC1"/>
    <w:rsid w:val="00C13BDA"/>
    <w:rsid w:val="00C13FFD"/>
    <w:rsid w:val="00C14207"/>
    <w:rsid w:val="00C14632"/>
    <w:rsid w:val="00C14AD5"/>
    <w:rsid w:val="00C1548C"/>
    <w:rsid w:val="00C16511"/>
    <w:rsid w:val="00C16A6E"/>
    <w:rsid w:val="00C16C30"/>
    <w:rsid w:val="00C17004"/>
    <w:rsid w:val="00C170A9"/>
    <w:rsid w:val="00C1751D"/>
    <w:rsid w:val="00C17D01"/>
    <w:rsid w:val="00C208E4"/>
    <w:rsid w:val="00C20A00"/>
    <w:rsid w:val="00C21516"/>
    <w:rsid w:val="00C21673"/>
    <w:rsid w:val="00C21C7A"/>
    <w:rsid w:val="00C23130"/>
    <w:rsid w:val="00C23C10"/>
    <w:rsid w:val="00C255A5"/>
    <w:rsid w:val="00C2584B"/>
    <w:rsid w:val="00C25942"/>
    <w:rsid w:val="00C25DD9"/>
    <w:rsid w:val="00C25FC6"/>
    <w:rsid w:val="00C262A3"/>
    <w:rsid w:val="00C2663F"/>
    <w:rsid w:val="00C26DB8"/>
    <w:rsid w:val="00C3014D"/>
    <w:rsid w:val="00C310C1"/>
    <w:rsid w:val="00C32995"/>
    <w:rsid w:val="00C32C3F"/>
    <w:rsid w:val="00C32E45"/>
    <w:rsid w:val="00C33026"/>
    <w:rsid w:val="00C33E2C"/>
    <w:rsid w:val="00C3400F"/>
    <w:rsid w:val="00C340F8"/>
    <w:rsid w:val="00C3467B"/>
    <w:rsid w:val="00C347C3"/>
    <w:rsid w:val="00C34B64"/>
    <w:rsid w:val="00C34C36"/>
    <w:rsid w:val="00C34FE7"/>
    <w:rsid w:val="00C352B3"/>
    <w:rsid w:val="00C35364"/>
    <w:rsid w:val="00C356A0"/>
    <w:rsid w:val="00C3654C"/>
    <w:rsid w:val="00C36BF5"/>
    <w:rsid w:val="00C36DBC"/>
    <w:rsid w:val="00C3757C"/>
    <w:rsid w:val="00C376BA"/>
    <w:rsid w:val="00C37ADF"/>
    <w:rsid w:val="00C40373"/>
    <w:rsid w:val="00C4082D"/>
    <w:rsid w:val="00C40AE6"/>
    <w:rsid w:val="00C411AF"/>
    <w:rsid w:val="00C4138D"/>
    <w:rsid w:val="00C417A2"/>
    <w:rsid w:val="00C41E3A"/>
    <w:rsid w:val="00C41F0E"/>
    <w:rsid w:val="00C4251E"/>
    <w:rsid w:val="00C42E6F"/>
    <w:rsid w:val="00C42EE7"/>
    <w:rsid w:val="00C4304C"/>
    <w:rsid w:val="00C43315"/>
    <w:rsid w:val="00C4339A"/>
    <w:rsid w:val="00C435C6"/>
    <w:rsid w:val="00C441BD"/>
    <w:rsid w:val="00C44C9D"/>
    <w:rsid w:val="00C452F5"/>
    <w:rsid w:val="00C45444"/>
    <w:rsid w:val="00C45F6B"/>
    <w:rsid w:val="00C46555"/>
    <w:rsid w:val="00C46B15"/>
    <w:rsid w:val="00C46F7D"/>
    <w:rsid w:val="00C47347"/>
    <w:rsid w:val="00C479B5"/>
    <w:rsid w:val="00C50242"/>
    <w:rsid w:val="00C5034D"/>
    <w:rsid w:val="00C5050E"/>
    <w:rsid w:val="00C50CB0"/>
    <w:rsid w:val="00C50E99"/>
    <w:rsid w:val="00C5133E"/>
    <w:rsid w:val="00C51F72"/>
    <w:rsid w:val="00C52744"/>
    <w:rsid w:val="00C53019"/>
    <w:rsid w:val="00C531CA"/>
    <w:rsid w:val="00C531E4"/>
    <w:rsid w:val="00C53EB3"/>
    <w:rsid w:val="00C542D4"/>
    <w:rsid w:val="00C54D71"/>
    <w:rsid w:val="00C55E7B"/>
    <w:rsid w:val="00C563F5"/>
    <w:rsid w:val="00C5677E"/>
    <w:rsid w:val="00C56EB5"/>
    <w:rsid w:val="00C570F7"/>
    <w:rsid w:val="00C5786B"/>
    <w:rsid w:val="00C57C79"/>
    <w:rsid w:val="00C60258"/>
    <w:rsid w:val="00C606CF"/>
    <w:rsid w:val="00C60BC0"/>
    <w:rsid w:val="00C60EAD"/>
    <w:rsid w:val="00C6276C"/>
    <w:rsid w:val="00C62CD5"/>
    <w:rsid w:val="00C636E6"/>
    <w:rsid w:val="00C63971"/>
    <w:rsid w:val="00C639D6"/>
    <w:rsid w:val="00C63F8E"/>
    <w:rsid w:val="00C64377"/>
    <w:rsid w:val="00C647FB"/>
    <w:rsid w:val="00C64944"/>
    <w:rsid w:val="00C64A0C"/>
    <w:rsid w:val="00C64AA3"/>
    <w:rsid w:val="00C654E0"/>
    <w:rsid w:val="00C66B83"/>
    <w:rsid w:val="00C67A23"/>
    <w:rsid w:val="00C67DD3"/>
    <w:rsid w:val="00C67EAB"/>
    <w:rsid w:val="00C705B6"/>
    <w:rsid w:val="00C70DA2"/>
    <w:rsid w:val="00C70DFF"/>
    <w:rsid w:val="00C72348"/>
    <w:rsid w:val="00C723A0"/>
    <w:rsid w:val="00C72961"/>
    <w:rsid w:val="00C72C73"/>
    <w:rsid w:val="00C73054"/>
    <w:rsid w:val="00C739A3"/>
    <w:rsid w:val="00C73BF0"/>
    <w:rsid w:val="00C746FE"/>
    <w:rsid w:val="00C74C12"/>
    <w:rsid w:val="00C74C38"/>
    <w:rsid w:val="00C74FA1"/>
    <w:rsid w:val="00C75A6B"/>
    <w:rsid w:val="00C75DC7"/>
    <w:rsid w:val="00C763A8"/>
    <w:rsid w:val="00C763B6"/>
    <w:rsid w:val="00C7644F"/>
    <w:rsid w:val="00C768F6"/>
    <w:rsid w:val="00C77410"/>
    <w:rsid w:val="00C80073"/>
    <w:rsid w:val="00C80DEA"/>
    <w:rsid w:val="00C810F5"/>
    <w:rsid w:val="00C81726"/>
    <w:rsid w:val="00C81C7E"/>
    <w:rsid w:val="00C81F57"/>
    <w:rsid w:val="00C821FB"/>
    <w:rsid w:val="00C832DC"/>
    <w:rsid w:val="00C8373E"/>
    <w:rsid w:val="00C8377F"/>
    <w:rsid w:val="00C842C2"/>
    <w:rsid w:val="00C8447A"/>
    <w:rsid w:val="00C854DC"/>
    <w:rsid w:val="00C85616"/>
    <w:rsid w:val="00C85953"/>
    <w:rsid w:val="00C85EAC"/>
    <w:rsid w:val="00C8646D"/>
    <w:rsid w:val="00C86C14"/>
    <w:rsid w:val="00C901A2"/>
    <w:rsid w:val="00C914FC"/>
    <w:rsid w:val="00C91858"/>
    <w:rsid w:val="00C91DE3"/>
    <w:rsid w:val="00C9205E"/>
    <w:rsid w:val="00C9243E"/>
    <w:rsid w:val="00C92632"/>
    <w:rsid w:val="00C92C7F"/>
    <w:rsid w:val="00C92D68"/>
    <w:rsid w:val="00C93376"/>
    <w:rsid w:val="00C9369D"/>
    <w:rsid w:val="00C93AAF"/>
    <w:rsid w:val="00C944FA"/>
    <w:rsid w:val="00C9453A"/>
    <w:rsid w:val="00C9460E"/>
    <w:rsid w:val="00C948B2"/>
    <w:rsid w:val="00C95854"/>
    <w:rsid w:val="00C95980"/>
    <w:rsid w:val="00C95AFF"/>
    <w:rsid w:val="00C95EFF"/>
    <w:rsid w:val="00C9622B"/>
    <w:rsid w:val="00C96E6F"/>
    <w:rsid w:val="00C96F3C"/>
    <w:rsid w:val="00C97872"/>
    <w:rsid w:val="00C97C4B"/>
    <w:rsid w:val="00CA00B9"/>
    <w:rsid w:val="00CA0532"/>
    <w:rsid w:val="00CA0CCF"/>
    <w:rsid w:val="00CA18A3"/>
    <w:rsid w:val="00CA1CB5"/>
    <w:rsid w:val="00CA2241"/>
    <w:rsid w:val="00CA25CA"/>
    <w:rsid w:val="00CA2B86"/>
    <w:rsid w:val="00CA3CDD"/>
    <w:rsid w:val="00CA403B"/>
    <w:rsid w:val="00CA44B0"/>
    <w:rsid w:val="00CA4896"/>
    <w:rsid w:val="00CA505A"/>
    <w:rsid w:val="00CA59DD"/>
    <w:rsid w:val="00CA64FC"/>
    <w:rsid w:val="00CA6E5E"/>
    <w:rsid w:val="00CA7E76"/>
    <w:rsid w:val="00CA7E8E"/>
    <w:rsid w:val="00CB008E"/>
    <w:rsid w:val="00CB01FA"/>
    <w:rsid w:val="00CB068C"/>
    <w:rsid w:val="00CB0737"/>
    <w:rsid w:val="00CB097A"/>
    <w:rsid w:val="00CB0ADA"/>
    <w:rsid w:val="00CB165A"/>
    <w:rsid w:val="00CB26EC"/>
    <w:rsid w:val="00CB2D2A"/>
    <w:rsid w:val="00CB2D85"/>
    <w:rsid w:val="00CB3632"/>
    <w:rsid w:val="00CB4B32"/>
    <w:rsid w:val="00CB4D5A"/>
    <w:rsid w:val="00CB5B1E"/>
    <w:rsid w:val="00CB5CF2"/>
    <w:rsid w:val="00CB5D3F"/>
    <w:rsid w:val="00CB6D6B"/>
    <w:rsid w:val="00CB787A"/>
    <w:rsid w:val="00CB7B35"/>
    <w:rsid w:val="00CB7E04"/>
    <w:rsid w:val="00CB7F86"/>
    <w:rsid w:val="00CC0482"/>
    <w:rsid w:val="00CC05CD"/>
    <w:rsid w:val="00CC0C4A"/>
    <w:rsid w:val="00CC0D9A"/>
    <w:rsid w:val="00CC17F0"/>
    <w:rsid w:val="00CC1853"/>
    <w:rsid w:val="00CC1A46"/>
    <w:rsid w:val="00CC1FAE"/>
    <w:rsid w:val="00CC218F"/>
    <w:rsid w:val="00CC25F4"/>
    <w:rsid w:val="00CC3335"/>
    <w:rsid w:val="00CC3A23"/>
    <w:rsid w:val="00CC3FDC"/>
    <w:rsid w:val="00CC48D0"/>
    <w:rsid w:val="00CC5036"/>
    <w:rsid w:val="00CC5B68"/>
    <w:rsid w:val="00CC5C43"/>
    <w:rsid w:val="00CC737C"/>
    <w:rsid w:val="00CD087D"/>
    <w:rsid w:val="00CD0D3C"/>
    <w:rsid w:val="00CD0F5D"/>
    <w:rsid w:val="00CD12DF"/>
    <w:rsid w:val="00CD137D"/>
    <w:rsid w:val="00CD1C0B"/>
    <w:rsid w:val="00CD239A"/>
    <w:rsid w:val="00CD2ADD"/>
    <w:rsid w:val="00CD2CC9"/>
    <w:rsid w:val="00CD5512"/>
    <w:rsid w:val="00CD5535"/>
    <w:rsid w:val="00CD5AF3"/>
    <w:rsid w:val="00CD6E3D"/>
    <w:rsid w:val="00CD6F54"/>
    <w:rsid w:val="00CD71AB"/>
    <w:rsid w:val="00CE0109"/>
    <w:rsid w:val="00CE1FC5"/>
    <w:rsid w:val="00CE24C5"/>
    <w:rsid w:val="00CE3875"/>
    <w:rsid w:val="00CE3DB9"/>
    <w:rsid w:val="00CE422D"/>
    <w:rsid w:val="00CE46E5"/>
    <w:rsid w:val="00CE485A"/>
    <w:rsid w:val="00CE5279"/>
    <w:rsid w:val="00CE54F1"/>
    <w:rsid w:val="00CE58CD"/>
    <w:rsid w:val="00CE5A78"/>
    <w:rsid w:val="00CE602E"/>
    <w:rsid w:val="00CE60FF"/>
    <w:rsid w:val="00CE70C0"/>
    <w:rsid w:val="00CE71AD"/>
    <w:rsid w:val="00CE7571"/>
    <w:rsid w:val="00CE78AE"/>
    <w:rsid w:val="00CE7E62"/>
    <w:rsid w:val="00CF0CA5"/>
    <w:rsid w:val="00CF195E"/>
    <w:rsid w:val="00CF19DA"/>
    <w:rsid w:val="00CF1C3A"/>
    <w:rsid w:val="00CF1C7F"/>
    <w:rsid w:val="00CF1CC0"/>
    <w:rsid w:val="00CF24F8"/>
    <w:rsid w:val="00CF2653"/>
    <w:rsid w:val="00CF352D"/>
    <w:rsid w:val="00CF398B"/>
    <w:rsid w:val="00CF3ADD"/>
    <w:rsid w:val="00CF4247"/>
    <w:rsid w:val="00CF5263"/>
    <w:rsid w:val="00CF551D"/>
    <w:rsid w:val="00CF5897"/>
    <w:rsid w:val="00CF5EB2"/>
    <w:rsid w:val="00CF60B5"/>
    <w:rsid w:val="00CF650A"/>
    <w:rsid w:val="00CF7BC4"/>
    <w:rsid w:val="00D001A7"/>
    <w:rsid w:val="00D004FA"/>
    <w:rsid w:val="00D00BDE"/>
    <w:rsid w:val="00D0150A"/>
    <w:rsid w:val="00D01743"/>
    <w:rsid w:val="00D0197C"/>
    <w:rsid w:val="00D01AA3"/>
    <w:rsid w:val="00D01B21"/>
    <w:rsid w:val="00D01E2F"/>
    <w:rsid w:val="00D01EF2"/>
    <w:rsid w:val="00D03102"/>
    <w:rsid w:val="00D03214"/>
    <w:rsid w:val="00D0350E"/>
    <w:rsid w:val="00D03727"/>
    <w:rsid w:val="00D0378A"/>
    <w:rsid w:val="00D0380F"/>
    <w:rsid w:val="00D03C4C"/>
    <w:rsid w:val="00D03F6B"/>
    <w:rsid w:val="00D040E4"/>
    <w:rsid w:val="00D0415B"/>
    <w:rsid w:val="00D05048"/>
    <w:rsid w:val="00D05132"/>
    <w:rsid w:val="00D05BA1"/>
    <w:rsid w:val="00D05D93"/>
    <w:rsid w:val="00D05EA9"/>
    <w:rsid w:val="00D0602D"/>
    <w:rsid w:val="00D0621F"/>
    <w:rsid w:val="00D0671F"/>
    <w:rsid w:val="00D0687C"/>
    <w:rsid w:val="00D071F8"/>
    <w:rsid w:val="00D07252"/>
    <w:rsid w:val="00D074F4"/>
    <w:rsid w:val="00D07C4F"/>
    <w:rsid w:val="00D07CE1"/>
    <w:rsid w:val="00D1026A"/>
    <w:rsid w:val="00D1066D"/>
    <w:rsid w:val="00D107CF"/>
    <w:rsid w:val="00D11B0B"/>
    <w:rsid w:val="00D11D05"/>
    <w:rsid w:val="00D11D69"/>
    <w:rsid w:val="00D11DF5"/>
    <w:rsid w:val="00D12293"/>
    <w:rsid w:val="00D124DA"/>
    <w:rsid w:val="00D1347D"/>
    <w:rsid w:val="00D13CB7"/>
    <w:rsid w:val="00D14236"/>
    <w:rsid w:val="00D14553"/>
    <w:rsid w:val="00D14681"/>
    <w:rsid w:val="00D14DB1"/>
    <w:rsid w:val="00D15337"/>
    <w:rsid w:val="00D1560E"/>
    <w:rsid w:val="00D15F43"/>
    <w:rsid w:val="00D16158"/>
    <w:rsid w:val="00D16E87"/>
    <w:rsid w:val="00D1724C"/>
    <w:rsid w:val="00D20B8B"/>
    <w:rsid w:val="00D2162C"/>
    <w:rsid w:val="00D21A3C"/>
    <w:rsid w:val="00D21ABB"/>
    <w:rsid w:val="00D22378"/>
    <w:rsid w:val="00D233F1"/>
    <w:rsid w:val="00D23D08"/>
    <w:rsid w:val="00D23D7D"/>
    <w:rsid w:val="00D249FF"/>
    <w:rsid w:val="00D25515"/>
    <w:rsid w:val="00D256F8"/>
    <w:rsid w:val="00D2685C"/>
    <w:rsid w:val="00D26A3B"/>
    <w:rsid w:val="00D26B35"/>
    <w:rsid w:val="00D26F0B"/>
    <w:rsid w:val="00D302FD"/>
    <w:rsid w:val="00D3038A"/>
    <w:rsid w:val="00D3098D"/>
    <w:rsid w:val="00D318CC"/>
    <w:rsid w:val="00D31A02"/>
    <w:rsid w:val="00D31F97"/>
    <w:rsid w:val="00D3208D"/>
    <w:rsid w:val="00D331C4"/>
    <w:rsid w:val="00D3323C"/>
    <w:rsid w:val="00D33456"/>
    <w:rsid w:val="00D334FB"/>
    <w:rsid w:val="00D3396F"/>
    <w:rsid w:val="00D33D4D"/>
    <w:rsid w:val="00D34150"/>
    <w:rsid w:val="00D34A0B"/>
    <w:rsid w:val="00D36234"/>
    <w:rsid w:val="00D36371"/>
    <w:rsid w:val="00D372DD"/>
    <w:rsid w:val="00D377C8"/>
    <w:rsid w:val="00D37E60"/>
    <w:rsid w:val="00D406AF"/>
    <w:rsid w:val="00D4215F"/>
    <w:rsid w:val="00D43090"/>
    <w:rsid w:val="00D437D8"/>
    <w:rsid w:val="00D43DDD"/>
    <w:rsid w:val="00D4422F"/>
    <w:rsid w:val="00D44929"/>
    <w:rsid w:val="00D44994"/>
    <w:rsid w:val="00D44B88"/>
    <w:rsid w:val="00D45DF3"/>
    <w:rsid w:val="00D46174"/>
    <w:rsid w:val="00D46610"/>
    <w:rsid w:val="00D466D2"/>
    <w:rsid w:val="00D46FB0"/>
    <w:rsid w:val="00D47DD0"/>
    <w:rsid w:val="00D50183"/>
    <w:rsid w:val="00D5065C"/>
    <w:rsid w:val="00D51BE5"/>
    <w:rsid w:val="00D51D12"/>
    <w:rsid w:val="00D51DBE"/>
    <w:rsid w:val="00D52DEE"/>
    <w:rsid w:val="00D5362B"/>
    <w:rsid w:val="00D53C62"/>
    <w:rsid w:val="00D53F67"/>
    <w:rsid w:val="00D55072"/>
    <w:rsid w:val="00D551B5"/>
    <w:rsid w:val="00D558C7"/>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57C9"/>
    <w:rsid w:val="00D659B1"/>
    <w:rsid w:val="00D664C1"/>
    <w:rsid w:val="00D66E18"/>
    <w:rsid w:val="00D6734D"/>
    <w:rsid w:val="00D6785A"/>
    <w:rsid w:val="00D679CF"/>
    <w:rsid w:val="00D679D3"/>
    <w:rsid w:val="00D70D15"/>
    <w:rsid w:val="00D70E31"/>
    <w:rsid w:val="00D712C2"/>
    <w:rsid w:val="00D71FC1"/>
    <w:rsid w:val="00D721B6"/>
    <w:rsid w:val="00D728C4"/>
    <w:rsid w:val="00D72CCF"/>
    <w:rsid w:val="00D73277"/>
    <w:rsid w:val="00D7356F"/>
    <w:rsid w:val="00D73587"/>
    <w:rsid w:val="00D73EBB"/>
    <w:rsid w:val="00D742B6"/>
    <w:rsid w:val="00D7472A"/>
    <w:rsid w:val="00D749F1"/>
    <w:rsid w:val="00D751FB"/>
    <w:rsid w:val="00D754D6"/>
    <w:rsid w:val="00D761AA"/>
    <w:rsid w:val="00D76FAE"/>
    <w:rsid w:val="00D77155"/>
    <w:rsid w:val="00D7734C"/>
    <w:rsid w:val="00D777D7"/>
    <w:rsid w:val="00D77B68"/>
    <w:rsid w:val="00D80477"/>
    <w:rsid w:val="00D8068C"/>
    <w:rsid w:val="00D80AB8"/>
    <w:rsid w:val="00D81792"/>
    <w:rsid w:val="00D819B1"/>
    <w:rsid w:val="00D81D4C"/>
    <w:rsid w:val="00D82272"/>
    <w:rsid w:val="00D82494"/>
    <w:rsid w:val="00D82F82"/>
    <w:rsid w:val="00D83AE9"/>
    <w:rsid w:val="00D83C29"/>
    <w:rsid w:val="00D83D3D"/>
    <w:rsid w:val="00D84D5D"/>
    <w:rsid w:val="00D850B6"/>
    <w:rsid w:val="00D8577D"/>
    <w:rsid w:val="00D857B8"/>
    <w:rsid w:val="00D863F0"/>
    <w:rsid w:val="00D8644B"/>
    <w:rsid w:val="00D8666E"/>
    <w:rsid w:val="00D86D04"/>
    <w:rsid w:val="00D87175"/>
    <w:rsid w:val="00D87ABF"/>
    <w:rsid w:val="00D90CD3"/>
    <w:rsid w:val="00D90E2B"/>
    <w:rsid w:val="00D917A1"/>
    <w:rsid w:val="00D919E6"/>
    <w:rsid w:val="00D91BE1"/>
    <w:rsid w:val="00D92C29"/>
    <w:rsid w:val="00D93312"/>
    <w:rsid w:val="00D935BA"/>
    <w:rsid w:val="00D936E2"/>
    <w:rsid w:val="00D93895"/>
    <w:rsid w:val="00D95104"/>
    <w:rsid w:val="00D95600"/>
    <w:rsid w:val="00D9683C"/>
    <w:rsid w:val="00D96AE4"/>
    <w:rsid w:val="00D97884"/>
    <w:rsid w:val="00DA0A7F"/>
    <w:rsid w:val="00DA0F50"/>
    <w:rsid w:val="00DA1C31"/>
    <w:rsid w:val="00DA20BC"/>
    <w:rsid w:val="00DA22FB"/>
    <w:rsid w:val="00DA2ED7"/>
    <w:rsid w:val="00DA3BD8"/>
    <w:rsid w:val="00DA3E7A"/>
    <w:rsid w:val="00DA402F"/>
    <w:rsid w:val="00DA430C"/>
    <w:rsid w:val="00DA4D4D"/>
    <w:rsid w:val="00DA5AFD"/>
    <w:rsid w:val="00DA615D"/>
    <w:rsid w:val="00DA63F3"/>
    <w:rsid w:val="00DA654F"/>
    <w:rsid w:val="00DA6598"/>
    <w:rsid w:val="00DA6C0F"/>
    <w:rsid w:val="00DA6D54"/>
    <w:rsid w:val="00DA702F"/>
    <w:rsid w:val="00DA73BC"/>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97F"/>
    <w:rsid w:val="00DB3153"/>
    <w:rsid w:val="00DB317A"/>
    <w:rsid w:val="00DB3B4C"/>
    <w:rsid w:val="00DB3B82"/>
    <w:rsid w:val="00DB485D"/>
    <w:rsid w:val="00DB4B66"/>
    <w:rsid w:val="00DB60C2"/>
    <w:rsid w:val="00DB7AF3"/>
    <w:rsid w:val="00DC01FB"/>
    <w:rsid w:val="00DC08B7"/>
    <w:rsid w:val="00DC0D35"/>
    <w:rsid w:val="00DC1327"/>
    <w:rsid w:val="00DC1350"/>
    <w:rsid w:val="00DC29FE"/>
    <w:rsid w:val="00DC3237"/>
    <w:rsid w:val="00DC3345"/>
    <w:rsid w:val="00DC35AF"/>
    <w:rsid w:val="00DC36D8"/>
    <w:rsid w:val="00DC37F5"/>
    <w:rsid w:val="00DC41A4"/>
    <w:rsid w:val="00DC4E0B"/>
    <w:rsid w:val="00DC537D"/>
    <w:rsid w:val="00DC5672"/>
    <w:rsid w:val="00DC5E0E"/>
    <w:rsid w:val="00DC60A2"/>
    <w:rsid w:val="00DC6600"/>
    <w:rsid w:val="00DC661F"/>
    <w:rsid w:val="00DC67BD"/>
    <w:rsid w:val="00DC6924"/>
    <w:rsid w:val="00DC71F2"/>
    <w:rsid w:val="00DD044C"/>
    <w:rsid w:val="00DD2025"/>
    <w:rsid w:val="00DD22EA"/>
    <w:rsid w:val="00DD23A0"/>
    <w:rsid w:val="00DD2869"/>
    <w:rsid w:val="00DD3164"/>
    <w:rsid w:val="00DD36A1"/>
    <w:rsid w:val="00DD3729"/>
    <w:rsid w:val="00DD3EF5"/>
    <w:rsid w:val="00DD440A"/>
    <w:rsid w:val="00DD53FA"/>
    <w:rsid w:val="00DD5F42"/>
    <w:rsid w:val="00DD617B"/>
    <w:rsid w:val="00DD6E11"/>
    <w:rsid w:val="00DD774D"/>
    <w:rsid w:val="00DD7B2A"/>
    <w:rsid w:val="00DE02F6"/>
    <w:rsid w:val="00DE0378"/>
    <w:rsid w:val="00DE07DA"/>
    <w:rsid w:val="00DE08AC"/>
    <w:rsid w:val="00DE08F5"/>
    <w:rsid w:val="00DE0ADB"/>
    <w:rsid w:val="00DE0E59"/>
    <w:rsid w:val="00DE0F6C"/>
    <w:rsid w:val="00DE0F90"/>
    <w:rsid w:val="00DE15CF"/>
    <w:rsid w:val="00DE1724"/>
    <w:rsid w:val="00DE219B"/>
    <w:rsid w:val="00DE223F"/>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D"/>
    <w:rsid w:val="00DF1E9C"/>
    <w:rsid w:val="00DF2614"/>
    <w:rsid w:val="00DF3BBE"/>
    <w:rsid w:val="00DF4572"/>
    <w:rsid w:val="00DF4658"/>
    <w:rsid w:val="00DF596F"/>
    <w:rsid w:val="00DF5A99"/>
    <w:rsid w:val="00DF5E20"/>
    <w:rsid w:val="00DF5E5C"/>
    <w:rsid w:val="00DF6C8B"/>
    <w:rsid w:val="00DF6F17"/>
    <w:rsid w:val="00DF78FA"/>
    <w:rsid w:val="00E002F1"/>
    <w:rsid w:val="00E0082C"/>
    <w:rsid w:val="00E00967"/>
    <w:rsid w:val="00E011A0"/>
    <w:rsid w:val="00E01489"/>
    <w:rsid w:val="00E01DAA"/>
    <w:rsid w:val="00E023E5"/>
    <w:rsid w:val="00E02432"/>
    <w:rsid w:val="00E03128"/>
    <w:rsid w:val="00E03406"/>
    <w:rsid w:val="00E04022"/>
    <w:rsid w:val="00E04053"/>
    <w:rsid w:val="00E05BB2"/>
    <w:rsid w:val="00E0658B"/>
    <w:rsid w:val="00E0728F"/>
    <w:rsid w:val="00E0755C"/>
    <w:rsid w:val="00E07814"/>
    <w:rsid w:val="00E07A5E"/>
    <w:rsid w:val="00E07DB8"/>
    <w:rsid w:val="00E100C9"/>
    <w:rsid w:val="00E10F41"/>
    <w:rsid w:val="00E10FD1"/>
    <w:rsid w:val="00E113FE"/>
    <w:rsid w:val="00E11845"/>
    <w:rsid w:val="00E11D03"/>
    <w:rsid w:val="00E11FC0"/>
    <w:rsid w:val="00E12752"/>
    <w:rsid w:val="00E12BB1"/>
    <w:rsid w:val="00E12BBE"/>
    <w:rsid w:val="00E135D0"/>
    <w:rsid w:val="00E13F9C"/>
    <w:rsid w:val="00E14A7E"/>
    <w:rsid w:val="00E151E1"/>
    <w:rsid w:val="00E17619"/>
    <w:rsid w:val="00E17805"/>
    <w:rsid w:val="00E178C9"/>
    <w:rsid w:val="00E20368"/>
    <w:rsid w:val="00E20F79"/>
    <w:rsid w:val="00E21278"/>
    <w:rsid w:val="00E2253F"/>
    <w:rsid w:val="00E22CCD"/>
    <w:rsid w:val="00E23A11"/>
    <w:rsid w:val="00E23D04"/>
    <w:rsid w:val="00E23FB7"/>
    <w:rsid w:val="00E244C9"/>
    <w:rsid w:val="00E24A27"/>
    <w:rsid w:val="00E2510E"/>
    <w:rsid w:val="00E254D4"/>
    <w:rsid w:val="00E25F89"/>
    <w:rsid w:val="00E2759B"/>
    <w:rsid w:val="00E276F6"/>
    <w:rsid w:val="00E30E76"/>
    <w:rsid w:val="00E3103A"/>
    <w:rsid w:val="00E31D81"/>
    <w:rsid w:val="00E322F5"/>
    <w:rsid w:val="00E32D62"/>
    <w:rsid w:val="00E339DC"/>
    <w:rsid w:val="00E33CD0"/>
    <w:rsid w:val="00E33DF3"/>
    <w:rsid w:val="00E33E15"/>
    <w:rsid w:val="00E3474B"/>
    <w:rsid w:val="00E34D3F"/>
    <w:rsid w:val="00E34DD7"/>
    <w:rsid w:val="00E36099"/>
    <w:rsid w:val="00E361B8"/>
    <w:rsid w:val="00E36A1B"/>
    <w:rsid w:val="00E37277"/>
    <w:rsid w:val="00E4033B"/>
    <w:rsid w:val="00E4066D"/>
    <w:rsid w:val="00E411BB"/>
    <w:rsid w:val="00E429ED"/>
    <w:rsid w:val="00E433D8"/>
    <w:rsid w:val="00E43F37"/>
    <w:rsid w:val="00E44443"/>
    <w:rsid w:val="00E44FF9"/>
    <w:rsid w:val="00E450ED"/>
    <w:rsid w:val="00E454BD"/>
    <w:rsid w:val="00E459A6"/>
    <w:rsid w:val="00E45E86"/>
    <w:rsid w:val="00E461AD"/>
    <w:rsid w:val="00E4761A"/>
    <w:rsid w:val="00E4791B"/>
    <w:rsid w:val="00E47CED"/>
    <w:rsid w:val="00E47E31"/>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33D"/>
    <w:rsid w:val="00E60089"/>
    <w:rsid w:val="00E604A0"/>
    <w:rsid w:val="00E60E88"/>
    <w:rsid w:val="00E616E5"/>
    <w:rsid w:val="00E61CC0"/>
    <w:rsid w:val="00E61EB4"/>
    <w:rsid w:val="00E61F03"/>
    <w:rsid w:val="00E626D5"/>
    <w:rsid w:val="00E6277B"/>
    <w:rsid w:val="00E642A5"/>
    <w:rsid w:val="00E64424"/>
    <w:rsid w:val="00E64A44"/>
    <w:rsid w:val="00E64C99"/>
    <w:rsid w:val="00E64CD3"/>
    <w:rsid w:val="00E6562D"/>
    <w:rsid w:val="00E65BB3"/>
    <w:rsid w:val="00E66F7D"/>
    <w:rsid w:val="00E66FB3"/>
    <w:rsid w:val="00E671C9"/>
    <w:rsid w:val="00E6743F"/>
    <w:rsid w:val="00E6758E"/>
    <w:rsid w:val="00E67E23"/>
    <w:rsid w:val="00E70016"/>
    <w:rsid w:val="00E70BC7"/>
    <w:rsid w:val="00E70F18"/>
    <w:rsid w:val="00E70FBC"/>
    <w:rsid w:val="00E71728"/>
    <w:rsid w:val="00E71989"/>
    <w:rsid w:val="00E71B05"/>
    <w:rsid w:val="00E71B48"/>
    <w:rsid w:val="00E71D30"/>
    <w:rsid w:val="00E72C01"/>
    <w:rsid w:val="00E72EBA"/>
    <w:rsid w:val="00E741AC"/>
    <w:rsid w:val="00E74604"/>
    <w:rsid w:val="00E74D21"/>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E7C"/>
    <w:rsid w:val="00E8224D"/>
    <w:rsid w:val="00E82D29"/>
    <w:rsid w:val="00E830B8"/>
    <w:rsid w:val="00E836A8"/>
    <w:rsid w:val="00E83A48"/>
    <w:rsid w:val="00E83AFC"/>
    <w:rsid w:val="00E83FA2"/>
    <w:rsid w:val="00E84050"/>
    <w:rsid w:val="00E84C09"/>
    <w:rsid w:val="00E8519F"/>
    <w:rsid w:val="00E85476"/>
    <w:rsid w:val="00E85CC3"/>
    <w:rsid w:val="00E860BE"/>
    <w:rsid w:val="00E8644A"/>
    <w:rsid w:val="00E8686D"/>
    <w:rsid w:val="00E87038"/>
    <w:rsid w:val="00E87893"/>
    <w:rsid w:val="00E87CD4"/>
    <w:rsid w:val="00E90244"/>
    <w:rsid w:val="00E90279"/>
    <w:rsid w:val="00E90635"/>
    <w:rsid w:val="00E909A1"/>
    <w:rsid w:val="00E90BFF"/>
    <w:rsid w:val="00E91F04"/>
    <w:rsid w:val="00E91F35"/>
    <w:rsid w:val="00E92066"/>
    <w:rsid w:val="00E920BC"/>
    <w:rsid w:val="00E95677"/>
    <w:rsid w:val="00E95BA6"/>
    <w:rsid w:val="00E97648"/>
    <w:rsid w:val="00E976AB"/>
    <w:rsid w:val="00E97C68"/>
    <w:rsid w:val="00E97EEB"/>
    <w:rsid w:val="00EA0E4A"/>
    <w:rsid w:val="00EA0FCA"/>
    <w:rsid w:val="00EA13AC"/>
    <w:rsid w:val="00EA1A54"/>
    <w:rsid w:val="00EA2226"/>
    <w:rsid w:val="00EA26FC"/>
    <w:rsid w:val="00EA2DE8"/>
    <w:rsid w:val="00EA341B"/>
    <w:rsid w:val="00EA3555"/>
    <w:rsid w:val="00EA3B5A"/>
    <w:rsid w:val="00EA410E"/>
    <w:rsid w:val="00EA4249"/>
    <w:rsid w:val="00EA4503"/>
    <w:rsid w:val="00EA47E7"/>
    <w:rsid w:val="00EA48A5"/>
    <w:rsid w:val="00EA4FD1"/>
    <w:rsid w:val="00EA507C"/>
    <w:rsid w:val="00EA53C2"/>
    <w:rsid w:val="00EA5695"/>
    <w:rsid w:val="00EA599D"/>
    <w:rsid w:val="00EA5B0A"/>
    <w:rsid w:val="00EA62A5"/>
    <w:rsid w:val="00EA6432"/>
    <w:rsid w:val="00EA65AD"/>
    <w:rsid w:val="00EA7953"/>
    <w:rsid w:val="00EA7FCF"/>
    <w:rsid w:val="00EB0023"/>
    <w:rsid w:val="00EB079C"/>
    <w:rsid w:val="00EB0CA3"/>
    <w:rsid w:val="00EB104F"/>
    <w:rsid w:val="00EB1B27"/>
    <w:rsid w:val="00EB1DA8"/>
    <w:rsid w:val="00EB39B4"/>
    <w:rsid w:val="00EB4CFF"/>
    <w:rsid w:val="00EB5476"/>
    <w:rsid w:val="00EB6860"/>
    <w:rsid w:val="00EB691C"/>
    <w:rsid w:val="00EB6D83"/>
    <w:rsid w:val="00EB70B0"/>
    <w:rsid w:val="00EB71BC"/>
    <w:rsid w:val="00EB7633"/>
    <w:rsid w:val="00EB770B"/>
    <w:rsid w:val="00EB7736"/>
    <w:rsid w:val="00EB77D7"/>
    <w:rsid w:val="00EB780C"/>
    <w:rsid w:val="00EC1D82"/>
    <w:rsid w:val="00EC2342"/>
    <w:rsid w:val="00EC23A8"/>
    <w:rsid w:val="00EC2E2D"/>
    <w:rsid w:val="00EC3199"/>
    <w:rsid w:val="00EC3F32"/>
    <w:rsid w:val="00EC462B"/>
    <w:rsid w:val="00EC4723"/>
    <w:rsid w:val="00EC4EBC"/>
    <w:rsid w:val="00EC56E0"/>
    <w:rsid w:val="00EC5810"/>
    <w:rsid w:val="00EC6057"/>
    <w:rsid w:val="00EC652B"/>
    <w:rsid w:val="00EC65A1"/>
    <w:rsid w:val="00EC6847"/>
    <w:rsid w:val="00EC7175"/>
    <w:rsid w:val="00EC7B58"/>
    <w:rsid w:val="00EC7DB6"/>
    <w:rsid w:val="00EC7E24"/>
    <w:rsid w:val="00ED089F"/>
    <w:rsid w:val="00ED0E3D"/>
    <w:rsid w:val="00ED162F"/>
    <w:rsid w:val="00ED1ECB"/>
    <w:rsid w:val="00ED2698"/>
    <w:rsid w:val="00ED283F"/>
    <w:rsid w:val="00ED2CFE"/>
    <w:rsid w:val="00ED2E52"/>
    <w:rsid w:val="00ED2EAD"/>
    <w:rsid w:val="00ED3024"/>
    <w:rsid w:val="00ED3274"/>
    <w:rsid w:val="00ED338D"/>
    <w:rsid w:val="00ED3C38"/>
    <w:rsid w:val="00ED4F6C"/>
    <w:rsid w:val="00ED5615"/>
    <w:rsid w:val="00ED598E"/>
    <w:rsid w:val="00ED5A6A"/>
    <w:rsid w:val="00ED5FE4"/>
    <w:rsid w:val="00ED657C"/>
    <w:rsid w:val="00ED66BA"/>
    <w:rsid w:val="00ED6FB4"/>
    <w:rsid w:val="00ED71C5"/>
    <w:rsid w:val="00ED7ABB"/>
    <w:rsid w:val="00EE0055"/>
    <w:rsid w:val="00EE0165"/>
    <w:rsid w:val="00EE16FA"/>
    <w:rsid w:val="00EE2635"/>
    <w:rsid w:val="00EE268D"/>
    <w:rsid w:val="00EE3C42"/>
    <w:rsid w:val="00EE3D4F"/>
    <w:rsid w:val="00EE4634"/>
    <w:rsid w:val="00EE4D2A"/>
    <w:rsid w:val="00EE5193"/>
    <w:rsid w:val="00EE534D"/>
    <w:rsid w:val="00EE5560"/>
    <w:rsid w:val="00EE6D8E"/>
    <w:rsid w:val="00EE6F1E"/>
    <w:rsid w:val="00EE76CC"/>
    <w:rsid w:val="00EE7CB5"/>
    <w:rsid w:val="00EF0348"/>
    <w:rsid w:val="00EF1F38"/>
    <w:rsid w:val="00EF1F9C"/>
    <w:rsid w:val="00EF2AD9"/>
    <w:rsid w:val="00EF3228"/>
    <w:rsid w:val="00EF340B"/>
    <w:rsid w:val="00EF36DF"/>
    <w:rsid w:val="00EF3B1C"/>
    <w:rsid w:val="00EF4366"/>
    <w:rsid w:val="00EF4CD6"/>
    <w:rsid w:val="00EF52FA"/>
    <w:rsid w:val="00EF55A0"/>
    <w:rsid w:val="00EF5B51"/>
    <w:rsid w:val="00EF61C1"/>
    <w:rsid w:val="00EF63D1"/>
    <w:rsid w:val="00EF6513"/>
    <w:rsid w:val="00EF6683"/>
    <w:rsid w:val="00EF67AA"/>
    <w:rsid w:val="00EF6EC2"/>
    <w:rsid w:val="00EF7002"/>
    <w:rsid w:val="00EF769B"/>
    <w:rsid w:val="00EF7798"/>
    <w:rsid w:val="00F0109C"/>
    <w:rsid w:val="00F013FD"/>
    <w:rsid w:val="00F01A85"/>
    <w:rsid w:val="00F01B75"/>
    <w:rsid w:val="00F027BA"/>
    <w:rsid w:val="00F02AAB"/>
    <w:rsid w:val="00F02B36"/>
    <w:rsid w:val="00F02BEC"/>
    <w:rsid w:val="00F02ECD"/>
    <w:rsid w:val="00F03104"/>
    <w:rsid w:val="00F03A0D"/>
    <w:rsid w:val="00F03E79"/>
    <w:rsid w:val="00F05CCC"/>
    <w:rsid w:val="00F0628D"/>
    <w:rsid w:val="00F06651"/>
    <w:rsid w:val="00F06ACF"/>
    <w:rsid w:val="00F07DE6"/>
    <w:rsid w:val="00F102C9"/>
    <w:rsid w:val="00F1056C"/>
    <w:rsid w:val="00F107F1"/>
    <w:rsid w:val="00F10FC1"/>
    <w:rsid w:val="00F112FD"/>
    <w:rsid w:val="00F11568"/>
    <w:rsid w:val="00F11723"/>
    <w:rsid w:val="00F12BAD"/>
    <w:rsid w:val="00F12CF4"/>
    <w:rsid w:val="00F133A1"/>
    <w:rsid w:val="00F13C69"/>
    <w:rsid w:val="00F13ECA"/>
    <w:rsid w:val="00F13ECD"/>
    <w:rsid w:val="00F140F1"/>
    <w:rsid w:val="00F14324"/>
    <w:rsid w:val="00F14648"/>
    <w:rsid w:val="00F147FD"/>
    <w:rsid w:val="00F155CE"/>
    <w:rsid w:val="00F157FD"/>
    <w:rsid w:val="00F15B12"/>
    <w:rsid w:val="00F173E8"/>
    <w:rsid w:val="00F17B6D"/>
    <w:rsid w:val="00F17EAE"/>
    <w:rsid w:val="00F20994"/>
    <w:rsid w:val="00F20D97"/>
    <w:rsid w:val="00F20FB8"/>
    <w:rsid w:val="00F218D4"/>
    <w:rsid w:val="00F2250A"/>
    <w:rsid w:val="00F22989"/>
    <w:rsid w:val="00F22FA1"/>
    <w:rsid w:val="00F23406"/>
    <w:rsid w:val="00F23DAC"/>
    <w:rsid w:val="00F24788"/>
    <w:rsid w:val="00F24A36"/>
    <w:rsid w:val="00F24AFD"/>
    <w:rsid w:val="00F25451"/>
    <w:rsid w:val="00F25E97"/>
    <w:rsid w:val="00F25EA5"/>
    <w:rsid w:val="00F263EE"/>
    <w:rsid w:val="00F2640F"/>
    <w:rsid w:val="00F264AB"/>
    <w:rsid w:val="00F266D7"/>
    <w:rsid w:val="00F27C34"/>
    <w:rsid w:val="00F27D26"/>
    <w:rsid w:val="00F27E46"/>
    <w:rsid w:val="00F27F20"/>
    <w:rsid w:val="00F301C2"/>
    <w:rsid w:val="00F302E1"/>
    <w:rsid w:val="00F30EB4"/>
    <w:rsid w:val="00F31391"/>
    <w:rsid w:val="00F31B22"/>
    <w:rsid w:val="00F31B49"/>
    <w:rsid w:val="00F32055"/>
    <w:rsid w:val="00F32058"/>
    <w:rsid w:val="00F32F56"/>
    <w:rsid w:val="00F33D4F"/>
    <w:rsid w:val="00F3497E"/>
    <w:rsid w:val="00F34CD6"/>
    <w:rsid w:val="00F34EC9"/>
    <w:rsid w:val="00F34F18"/>
    <w:rsid w:val="00F34FA8"/>
    <w:rsid w:val="00F35602"/>
    <w:rsid w:val="00F35861"/>
    <w:rsid w:val="00F35873"/>
    <w:rsid w:val="00F35920"/>
    <w:rsid w:val="00F35A36"/>
    <w:rsid w:val="00F3638B"/>
    <w:rsid w:val="00F366A5"/>
    <w:rsid w:val="00F36C5F"/>
    <w:rsid w:val="00F36FF9"/>
    <w:rsid w:val="00F37259"/>
    <w:rsid w:val="00F373C4"/>
    <w:rsid w:val="00F40219"/>
    <w:rsid w:val="00F405A4"/>
    <w:rsid w:val="00F405FE"/>
    <w:rsid w:val="00F40A88"/>
    <w:rsid w:val="00F41975"/>
    <w:rsid w:val="00F41F05"/>
    <w:rsid w:val="00F433BD"/>
    <w:rsid w:val="00F438FA"/>
    <w:rsid w:val="00F43B26"/>
    <w:rsid w:val="00F44256"/>
    <w:rsid w:val="00F44D1B"/>
    <w:rsid w:val="00F44EC5"/>
    <w:rsid w:val="00F4524A"/>
    <w:rsid w:val="00F45606"/>
    <w:rsid w:val="00F4664B"/>
    <w:rsid w:val="00F47498"/>
    <w:rsid w:val="00F47C80"/>
    <w:rsid w:val="00F50D3A"/>
    <w:rsid w:val="00F512B2"/>
    <w:rsid w:val="00F51DD2"/>
    <w:rsid w:val="00F526BE"/>
    <w:rsid w:val="00F5283D"/>
    <w:rsid w:val="00F52A1A"/>
    <w:rsid w:val="00F52ABA"/>
    <w:rsid w:val="00F52BC7"/>
    <w:rsid w:val="00F53BF4"/>
    <w:rsid w:val="00F53FB0"/>
    <w:rsid w:val="00F54266"/>
    <w:rsid w:val="00F55043"/>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40F7"/>
    <w:rsid w:val="00F641FC"/>
    <w:rsid w:val="00F6475F"/>
    <w:rsid w:val="00F647F7"/>
    <w:rsid w:val="00F64D7F"/>
    <w:rsid w:val="00F65086"/>
    <w:rsid w:val="00F657E2"/>
    <w:rsid w:val="00F6583C"/>
    <w:rsid w:val="00F6589A"/>
    <w:rsid w:val="00F66906"/>
    <w:rsid w:val="00F67047"/>
    <w:rsid w:val="00F6783E"/>
    <w:rsid w:val="00F67CDC"/>
    <w:rsid w:val="00F70DBE"/>
    <w:rsid w:val="00F71124"/>
    <w:rsid w:val="00F71888"/>
    <w:rsid w:val="00F719CD"/>
    <w:rsid w:val="00F71B0D"/>
    <w:rsid w:val="00F71BB8"/>
    <w:rsid w:val="00F71EC0"/>
    <w:rsid w:val="00F72584"/>
    <w:rsid w:val="00F7290D"/>
    <w:rsid w:val="00F72B7B"/>
    <w:rsid w:val="00F72BBC"/>
    <w:rsid w:val="00F7302F"/>
    <w:rsid w:val="00F73191"/>
    <w:rsid w:val="00F732EC"/>
    <w:rsid w:val="00F73BBF"/>
    <w:rsid w:val="00F73D08"/>
    <w:rsid w:val="00F7503B"/>
    <w:rsid w:val="00F7586B"/>
    <w:rsid w:val="00F75F2F"/>
    <w:rsid w:val="00F76445"/>
    <w:rsid w:val="00F765F4"/>
    <w:rsid w:val="00F76ECC"/>
    <w:rsid w:val="00F80399"/>
    <w:rsid w:val="00F80EDB"/>
    <w:rsid w:val="00F812C8"/>
    <w:rsid w:val="00F8132D"/>
    <w:rsid w:val="00F818AE"/>
    <w:rsid w:val="00F81B40"/>
    <w:rsid w:val="00F820C4"/>
    <w:rsid w:val="00F83059"/>
    <w:rsid w:val="00F83829"/>
    <w:rsid w:val="00F84069"/>
    <w:rsid w:val="00F8432E"/>
    <w:rsid w:val="00F843D7"/>
    <w:rsid w:val="00F84F83"/>
    <w:rsid w:val="00F85536"/>
    <w:rsid w:val="00F8657A"/>
    <w:rsid w:val="00F865E8"/>
    <w:rsid w:val="00F86619"/>
    <w:rsid w:val="00F8679A"/>
    <w:rsid w:val="00F86EE2"/>
    <w:rsid w:val="00F87117"/>
    <w:rsid w:val="00F872E6"/>
    <w:rsid w:val="00F8736C"/>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6C6B"/>
    <w:rsid w:val="00F97908"/>
    <w:rsid w:val="00F97B43"/>
    <w:rsid w:val="00F97CAD"/>
    <w:rsid w:val="00FA0433"/>
    <w:rsid w:val="00FA07F8"/>
    <w:rsid w:val="00FA0C4C"/>
    <w:rsid w:val="00FA105C"/>
    <w:rsid w:val="00FA1475"/>
    <w:rsid w:val="00FA148A"/>
    <w:rsid w:val="00FA149D"/>
    <w:rsid w:val="00FA1FB4"/>
    <w:rsid w:val="00FA27C8"/>
    <w:rsid w:val="00FA3186"/>
    <w:rsid w:val="00FA3B76"/>
    <w:rsid w:val="00FA46D5"/>
    <w:rsid w:val="00FA4D66"/>
    <w:rsid w:val="00FA50EE"/>
    <w:rsid w:val="00FA5252"/>
    <w:rsid w:val="00FA5A4E"/>
    <w:rsid w:val="00FA641F"/>
    <w:rsid w:val="00FA645C"/>
    <w:rsid w:val="00FA6F0D"/>
    <w:rsid w:val="00FB0082"/>
    <w:rsid w:val="00FB0243"/>
    <w:rsid w:val="00FB150F"/>
    <w:rsid w:val="00FB1527"/>
    <w:rsid w:val="00FB15E8"/>
    <w:rsid w:val="00FB1F7E"/>
    <w:rsid w:val="00FB2095"/>
    <w:rsid w:val="00FB2537"/>
    <w:rsid w:val="00FB25D6"/>
    <w:rsid w:val="00FB3104"/>
    <w:rsid w:val="00FB3138"/>
    <w:rsid w:val="00FB3236"/>
    <w:rsid w:val="00FB33DC"/>
    <w:rsid w:val="00FB384B"/>
    <w:rsid w:val="00FB39C2"/>
    <w:rsid w:val="00FB3CEE"/>
    <w:rsid w:val="00FB4338"/>
    <w:rsid w:val="00FB43B1"/>
    <w:rsid w:val="00FB477E"/>
    <w:rsid w:val="00FB4C9C"/>
    <w:rsid w:val="00FB6165"/>
    <w:rsid w:val="00FB648B"/>
    <w:rsid w:val="00FC0150"/>
    <w:rsid w:val="00FC03AB"/>
    <w:rsid w:val="00FC06D6"/>
    <w:rsid w:val="00FC0FEF"/>
    <w:rsid w:val="00FC1013"/>
    <w:rsid w:val="00FC1026"/>
    <w:rsid w:val="00FC1617"/>
    <w:rsid w:val="00FC2EAA"/>
    <w:rsid w:val="00FC39A4"/>
    <w:rsid w:val="00FC4255"/>
    <w:rsid w:val="00FC4729"/>
    <w:rsid w:val="00FC4A8C"/>
    <w:rsid w:val="00FC53DB"/>
    <w:rsid w:val="00FC5AEA"/>
    <w:rsid w:val="00FC5EBA"/>
    <w:rsid w:val="00FC5FC2"/>
    <w:rsid w:val="00FC6177"/>
    <w:rsid w:val="00FC6394"/>
    <w:rsid w:val="00FC63B9"/>
    <w:rsid w:val="00FC63D1"/>
    <w:rsid w:val="00FC7528"/>
    <w:rsid w:val="00FC75F2"/>
    <w:rsid w:val="00FD00AE"/>
    <w:rsid w:val="00FD0572"/>
    <w:rsid w:val="00FD0991"/>
    <w:rsid w:val="00FD0FD9"/>
    <w:rsid w:val="00FD1480"/>
    <w:rsid w:val="00FD1A97"/>
    <w:rsid w:val="00FD226D"/>
    <w:rsid w:val="00FD2D7B"/>
    <w:rsid w:val="00FD37F6"/>
    <w:rsid w:val="00FD411D"/>
    <w:rsid w:val="00FD4457"/>
    <w:rsid w:val="00FD4589"/>
    <w:rsid w:val="00FD473E"/>
    <w:rsid w:val="00FD51CE"/>
    <w:rsid w:val="00FD5462"/>
    <w:rsid w:val="00FD665F"/>
    <w:rsid w:val="00FD6F7B"/>
    <w:rsid w:val="00FD70A9"/>
    <w:rsid w:val="00FD7DF9"/>
    <w:rsid w:val="00FE00EC"/>
    <w:rsid w:val="00FE0B51"/>
    <w:rsid w:val="00FE0B78"/>
    <w:rsid w:val="00FE0ED4"/>
    <w:rsid w:val="00FE1294"/>
    <w:rsid w:val="00FE1836"/>
    <w:rsid w:val="00FE1EAB"/>
    <w:rsid w:val="00FE2AA8"/>
    <w:rsid w:val="00FE3465"/>
    <w:rsid w:val="00FE37A5"/>
    <w:rsid w:val="00FE5BE8"/>
    <w:rsid w:val="00FE5DB5"/>
    <w:rsid w:val="00FE613F"/>
    <w:rsid w:val="00FE6428"/>
    <w:rsid w:val="00FE67CF"/>
    <w:rsid w:val="00FE6D20"/>
    <w:rsid w:val="00FE6EC0"/>
    <w:rsid w:val="00FE6FB9"/>
    <w:rsid w:val="00FE71A7"/>
    <w:rsid w:val="00FE7549"/>
    <w:rsid w:val="00FE78F0"/>
    <w:rsid w:val="00FE7BCC"/>
    <w:rsid w:val="00FE7CAF"/>
    <w:rsid w:val="00FF126D"/>
    <w:rsid w:val="00FF129C"/>
    <w:rsid w:val="00FF1C90"/>
    <w:rsid w:val="00FF2279"/>
    <w:rsid w:val="00FF2310"/>
    <w:rsid w:val="00FF23EE"/>
    <w:rsid w:val="00FF29F5"/>
    <w:rsid w:val="00FF2E73"/>
    <w:rsid w:val="00FF36CE"/>
    <w:rsid w:val="00FF3CDE"/>
    <w:rsid w:val="00FF4030"/>
    <w:rsid w:val="00FF4AE2"/>
    <w:rsid w:val="00FF4B9E"/>
    <w:rsid w:val="00FF50A8"/>
    <w:rsid w:val="00FF571E"/>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9F44D"/>
  <w15:docId w15:val="{ADC09337-88D0-4A3F-A9F4-EDDCF7B2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36A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Char"/>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
    <w:basedOn w:val="a"/>
    <w:next w:val="a"/>
    <w:link w:val="2Char"/>
    <w:qFormat/>
    <w:rsid w:val="00030824"/>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rsid w:val="00FF7F50"/>
    <w:pPr>
      <w:jc w:val="left"/>
    </w:pPr>
    <w:rPr>
      <w:kern w:val="2"/>
      <w:lang w:val="en-GB"/>
    </w:rPr>
  </w:style>
  <w:style w:type="character" w:customStyle="1" w:styleId="Char4">
    <w:name w:val="批注文字 Char"/>
    <w:link w:val="af0"/>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
    <w:link w:val="2"/>
    <w:rsid w:val="00462085"/>
    <w:rPr>
      <w:b/>
      <w:bCs/>
      <w:kern w:val="2"/>
      <w:sz w:val="24"/>
      <w:szCs w:val="22"/>
      <w:lang w:val="en-GB" w:eastAsia="en-US"/>
    </w:rPr>
  </w:style>
  <w:style w:type="paragraph" w:customStyle="1" w:styleId="TAH">
    <w:name w:val="TAH"/>
    <w:basedOn w:val="TAC"/>
    <w:link w:val="TAHCar"/>
    <w:rsid w:val="00027002"/>
    <w:rPr>
      <w:b/>
    </w:rPr>
  </w:style>
  <w:style w:type="paragraph" w:customStyle="1" w:styleId="TAC">
    <w:name w:val="TAC"/>
    <w:basedOn w:val="a"/>
    <w:link w:val="TACChar"/>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5"/>
      </w:numPr>
    </w:pPr>
  </w:style>
  <w:style w:type="character" w:customStyle="1" w:styleId="Char6">
    <w:name w:val="列出段落 Char"/>
    <w:aliases w:val="- Bullets Char,목록 단락 Char,リスト段落 Char"/>
    <w:link w:val="af3"/>
    <w:uiPriority w:val="34"/>
    <w:qFormat/>
    <w:locked/>
    <w:rsid w:val="007631BF"/>
    <w:rPr>
      <w:sz w:val="22"/>
      <w:szCs w:val="22"/>
      <w:lang w:eastAsia="en-US"/>
    </w:rPr>
  </w:style>
  <w:style w:type="character" w:customStyle="1" w:styleId="TACChar">
    <w:name w:val="TAC Char"/>
    <w:link w:val="TAC"/>
    <w:locked/>
    <w:rsid w:val="00A30E28"/>
    <w:rPr>
      <w:rFonts w:ascii="Arial" w:hAnsi="Arial"/>
      <w:sz w:val="18"/>
      <w:lang w:val="en-GB" w:eastAsia="en-US"/>
    </w:rPr>
  </w:style>
  <w:style w:type="character" w:customStyle="1" w:styleId="TAHCar">
    <w:name w:val="TAH Car"/>
    <w:link w:val="TAH"/>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37"/>
      </w:numPr>
      <w:autoSpaceDE/>
      <w:autoSpaceDN/>
      <w:adjustRightInd/>
      <w:snapToGrid/>
      <w:spacing w:after="0"/>
      <w:ind w:left="0"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oleObject" Target="embeddings/Microsoft_Visio_2003-2010_Drawing33.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Microsoft_Visio_2003-2010_Drawing22.vsd"/><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Microsoft_Visio_2003-2010_Drawing11.vsd"/><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A910A4-854C-42E2-8B41-CE6DDF916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4531</Words>
  <Characters>25830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songxinghua</cp:lastModifiedBy>
  <cp:revision>6</cp:revision>
  <cp:lastPrinted>2016-09-23T15:14:00Z</cp:lastPrinted>
  <dcterms:created xsi:type="dcterms:W3CDTF">2018-02-13T21:46:00Z</dcterms:created>
  <dcterms:modified xsi:type="dcterms:W3CDTF">2018-02-17T02:17:00Z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(3)9JJl0Szx1ITfLQoo+74VYCDlCbeglHRVGPMqYNUl2d31ZLq0r1oG+hqh/mh1+otTW2u2WEor
t0AW0IG46rqi3QAj9y5enXulLfiaXIyTap78I5GB/JdzqKprn5azN1RvHSGs7TwCPpSgZNzO
MVmjB90nocDTgsF4AegDntZE5xgR/S+ChZFGG5e8GHbMH09KR2M5ubPDfd7oTc0wfgnhmb1R
PzA+Qd0dDDBcgQgFp8</vt:lpwstr>
  </property>
  <property fmtid="{D5CDD505-2E9C-101B-9397-08002B2CF9AE}" pid="13" name="_2015_ms_pID_725343_00">
    <vt:lpwstr>_2015_ms_pID_725343</vt:lpwstr>
  </property>
  <property fmtid="{D5CDD505-2E9C-101B-9397-08002B2CF9AE}" pid="14" name="_2015_ms_pID_7253431">
    <vt:lpwstr>qZXWAx0sVu6gM0XzyMxZqZsqPRXvdf1X/NO4swNtTBWCDcIqFvMvnx
Qcj5ebDmhyeHhP3LY57Cf0hIIv/QXIEQf5d8dzeia+kICITDpApNGC+zLz+A5pkETgfSTHDr
QN86ZloyUZDph/KtKvTnIqVprpWcQ1/meroO+3F+Kk4Z4TGg9/CGtNmMGa8i35VDj3GlwVL+
MHUPhRwbf2aSwu6cIPWs3h52+ZORvqohiz8L</vt:lpwstr>
  </property>
  <property fmtid="{D5CDD505-2E9C-101B-9397-08002B2CF9AE}" pid="15" name="_2015_ms_pID_7253431_00">
    <vt:lpwstr>_2015_ms_pID_7253431</vt:lpwstr>
  </property>
  <property fmtid="{D5CDD505-2E9C-101B-9397-08002B2CF9AE}" pid="16" name="_2015_ms_pID_7253432">
    <vt:lpwstr>EfWadpUlfbjrS7H+qGv6NVV4DJNcPbOAiwDm
VaWfAkctlC2PlAYAwvyvxZ36TfCcRWejeeT6soxhefJO5VDyGnM=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1518796472</vt:lpwstr>
  </property>
</Properties>
</file>