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4A4" w:rsidRPr="00613AB1" w:rsidRDefault="00A304A4" w:rsidP="00A304A4">
      <w:pPr>
        <w:tabs>
          <w:tab w:val="left" w:pos="1985"/>
        </w:tabs>
        <w:spacing w:after="0"/>
        <w:ind w:left="0" w:firstLine="0"/>
        <w:rPr>
          <w:rFonts w:ascii="Arial" w:eastAsia="맑은 고딕" w:hAnsi="Arial" w:cs="Arial"/>
          <w:b/>
          <w:bCs/>
          <w:sz w:val="28"/>
          <w:lang w:eastAsia="ko-KR"/>
        </w:rPr>
      </w:pPr>
      <w:r w:rsidRPr="00D27AEC">
        <w:rPr>
          <w:rFonts w:ascii="Arial" w:hAnsi="Arial" w:cs="Arial"/>
          <w:b/>
          <w:bCs/>
          <w:sz w:val="28"/>
        </w:rPr>
        <w:t>3GPP TSG RAN WG1 Meeting #</w:t>
      </w:r>
      <w:r w:rsidRPr="00D27AEC">
        <w:rPr>
          <w:rFonts w:ascii="Arial" w:eastAsia="맑은 고딕" w:hAnsi="Arial" w:cs="Arial"/>
          <w:b/>
          <w:bCs/>
          <w:sz w:val="28"/>
          <w:lang w:eastAsia="ko-KR"/>
        </w:rPr>
        <w:t>8</w:t>
      </w:r>
      <w:r w:rsidR="00F41364">
        <w:rPr>
          <w:rFonts w:ascii="Arial" w:eastAsia="맑은 고딕" w:hAnsi="Arial" w:cs="Arial" w:hint="eastAsia"/>
          <w:b/>
          <w:bCs/>
          <w:sz w:val="28"/>
          <w:lang w:eastAsia="ko-KR"/>
        </w:rPr>
        <w:t>9</w:t>
      </w:r>
      <w:r w:rsidR="00F41364">
        <w:rPr>
          <w:rFonts w:ascii="Arial" w:eastAsia="맑은 고딕" w:hAnsi="Arial" w:cs="Arial" w:hint="eastAsia"/>
          <w:b/>
          <w:bCs/>
          <w:sz w:val="28"/>
          <w:lang w:eastAsia="ko-KR"/>
        </w:rPr>
        <w:tab/>
      </w:r>
      <w:r w:rsidR="00916472">
        <w:rPr>
          <w:rFonts w:ascii="Arial" w:eastAsia="맑은 고딕" w:hAnsi="Arial" w:cs="Arial" w:hint="eastAsia"/>
          <w:b/>
          <w:bCs/>
          <w:sz w:val="28"/>
          <w:lang w:eastAsia="ko-KR"/>
        </w:rPr>
        <w:t xml:space="preserve"> </w:t>
      </w:r>
      <w:r w:rsidR="0036639E">
        <w:rPr>
          <w:rFonts w:ascii="Arial" w:eastAsia="맑은 고딕" w:hAnsi="Arial" w:cs="Arial" w:hint="eastAsia"/>
          <w:b/>
          <w:bCs/>
          <w:sz w:val="28"/>
          <w:lang w:eastAsia="ko-KR"/>
        </w:rPr>
        <w:tab/>
      </w:r>
      <w:r w:rsidR="0036639E">
        <w:rPr>
          <w:rFonts w:ascii="Arial" w:eastAsia="맑은 고딕" w:hAnsi="Arial" w:cs="Arial" w:hint="eastAsia"/>
          <w:b/>
          <w:bCs/>
          <w:sz w:val="28"/>
          <w:lang w:eastAsia="ko-KR"/>
        </w:rPr>
        <w:tab/>
      </w:r>
      <w:r w:rsidR="0036639E">
        <w:rPr>
          <w:rFonts w:ascii="Arial" w:eastAsia="맑은 고딕" w:hAnsi="Arial" w:cs="Arial" w:hint="eastAsia"/>
          <w:b/>
          <w:bCs/>
          <w:sz w:val="28"/>
          <w:lang w:eastAsia="ko-KR"/>
        </w:rPr>
        <w:tab/>
      </w:r>
      <w:r w:rsidR="0036639E">
        <w:rPr>
          <w:rFonts w:ascii="Arial" w:eastAsia="맑은 고딕" w:hAnsi="Arial" w:cs="Arial" w:hint="eastAsia"/>
          <w:b/>
          <w:bCs/>
          <w:sz w:val="28"/>
          <w:lang w:eastAsia="ko-KR"/>
        </w:rPr>
        <w:tab/>
      </w:r>
      <w:r w:rsidR="0036639E" w:rsidRPr="0036639E">
        <w:rPr>
          <w:rFonts w:ascii="Arial" w:hAnsi="Arial" w:cs="Arial"/>
          <w:b/>
          <w:bCs/>
          <w:sz w:val="28"/>
        </w:rPr>
        <w:t>R1-1707571</w:t>
      </w:r>
    </w:p>
    <w:p w:rsidR="00A304A4" w:rsidRPr="00F37EA2" w:rsidRDefault="00F41364" w:rsidP="00A304A4">
      <w:pPr>
        <w:tabs>
          <w:tab w:val="left" w:pos="1985"/>
        </w:tabs>
        <w:spacing w:after="0"/>
        <w:ind w:left="0" w:firstLine="0"/>
        <w:rPr>
          <w:rFonts w:ascii="Arial" w:eastAsia="맑은 고딕" w:hAnsi="Arial" w:cs="Arial"/>
          <w:b/>
          <w:bCs/>
          <w:sz w:val="28"/>
          <w:lang w:val="en-US" w:eastAsia="ko-KR"/>
        </w:rPr>
      </w:pPr>
      <w:r w:rsidRPr="00F41364">
        <w:rPr>
          <w:rFonts w:ascii="Arial" w:eastAsia="맑은 고딕" w:hAnsi="Arial" w:cs="Arial"/>
          <w:b/>
          <w:bCs/>
          <w:sz w:val="28"/>
          <w:lang w:val="en-US" w:eastAsia="ko-KR"/>
        </w:rPr>
        <w:t>Hangzhou, P.R. China 15th – 19th May 2017</w:t>
      </w:r>
    </w:p>
    <w:p w:rsidR="000D41C4" w:rsidRPr="00E1466F" w:rsidRDefault="000D41C4" w:rsidP="00634235">
      <w:pPr>
        <w:tabs>
          <w:tab w:val="left" w:pos="1985"/>
        </w:tabs>
        <w:spacing w:after="0"/>
        <w:ind w:left="0" w:firstLine="0"/>
        <w:rPr>
          <w:rFonts w:ascii="Arial" w:eastAsia="맑은 고딕" w:hAnsi="Arial"/>
          <w:b/>
          <w:sz w:val="24"/>
          <w:lang w:val="en-US" w:eastAsia="ko-KR"/>
        </w:rPr>
      </w:pPr>
    </w:p>
    <w:p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F41364">
        <w:rPr>
          <w:rFonts w:ascii="Arial" w:eastAsia="맑은 고딕" w:hAnsi="Arial" w:hint="eastAsia"/>
          <w:sz w:val="24"/>
          <w:lang w:val="en-US" w:eastAsia="ko-KR"/>
        </w:rPr>
        <w:t>6</w:t>
      </w:r>
      <w:r w:rsidR="000D38B5" w:rsidRPr="000D38B5">
        <w:rPr>
          <w:rFonts w:ascii="Arial" w:eastAsia="맑은 고딕" w:hAnsi="Arial"/>
          <w:sz w:val="24"/>
          <w:lang w:val="en-US" w:eastAsia="ko-KR"/>
        </w:rPr>
        <w:t>.2.7.1.1</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bookmarkStart w:id="0" w:name="_GoBack"/>
      <w:bookmarkEnd w:id="0"/>
    </w:p>
    <w:p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36639E" w:rsidRPr="00C06BCB">
        <w:rPr>
          <w:rFonts w:ascii="Arial" w:eastAsia="맑은 고딕" w:hAnsi="Arial"/>
          <w:spacing w:val="-6"/>
          <w:sz w:val="24"/>
          <w:lang w:eastAsia="ko-KR"/>
        </w:rPr>
        <w:t>UE power consumption reduction by new physical signal/channel in NB-IoT</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rsidR="008E514C" w:rsidRDefault="009204F4" w:rsidP="0016041D">
      <w:pPr>
        <w:spacing w:before="120" w:after="240" w:line="240" w:lineRule="auto"/>
        <w:ind w:left="0" w:firstLineChars="100" w:firstLine="220"/>
        <w:rPr>
          <w:rFonts w:eastAsia="맑은 고딕"/>
          <w:kern w:val="2"/>
          <w:sz w:val="22"/>
          <w:szCs w:val="22"/>
          <w:lang w:val="en-US" w:eastAsia="ko-KR"/>
        </w:rPr>
      </w:pPr>
      <w:r w:rsidRPr="0016041D">
        <w:rPr>
          <w:rFonts w:eastAsia="맑은 고딕" w:hint="eastAsia"/>
          <w:kern w:val="2"/>
          <w:sz w:val="22"/>
          <w:szCs w:val="22"/>
          <w:lang w:val="en-US" w:eastAsia="ko-KR"/>
        </w:rPr>
        <w:t>In RAN #7</w:t>
      </w:r>
      <w:r w:rsidR="00E1466F">
        <w:rPr>
          <w:rFonts w:eastAsia="맑은 고딕" w:hint="eastAsia"/>
          <w:kern w:val="2"/>
          <w:sz w:val="22"/>
          <w:szCs w:val="22"/>
          <w:lang w:val="en-US" w:eastAsia="ko-KR"/>
        </w:rPr>
        <w:t>5</w:t>
      </w:r>
      <w:r w:rsidRPr="0016041D">
        <w:rPr>
          <w:rFonts w:eastAsia="맑은 고딕" w:hint="eastAsia"/>
          <w:kern w:val="2"/>
          <w:sz w:val="22"/>
          <w:szCs w:val="22"/>
          <w:lang w:val="en-US" w:eastAsia="ko-KR"/>
        </w:rPr>
        <w:t xml:space="preserve"> meeting, </w:t>
      </w:r>
      <w:r w:rsidR="005C77A7">
        <w:rPr>
          <w:rFonts w:eastAsia="맑은 고딕" w:hint="eastAsia"/>
          <w:kern w:val="2"/>
          <w:sz w:val="22"/>
          <w:szCs w:val="22"/>
          <w:lang w:val="en-US" w:eastAsia="ko-KR"/>
        </w:rPr>
        <w:t xml:space="preserve">new Rel-15 work item of NB-IoT enhancement was agreed </w:t>
      </w:r>
      <w:r w:rsidR="00467F60">
        <w:rPr>
          <w:rFonts w:eastAsia="맑은 고딕"/>
          <w:kern w:val="2"/>
          <w:sz w:val="22"/>
          <w:szCs w:val="22"/>
          <w:lang w:val="en-US" w:eastAsia="ko-KR"/>
        </w:rPr>
        <w:fldChar w:fldCharType="begin"/>
      </w:r>
      <w:r w:rsidR="00467F60">
        <w:rPr>
          <w:rFonts w:eastAsia="맑은 고딕"/>
          <w:kern w:val="2"/>
          <w:sz w:val="22"/>
          <w:szCs w:val="22"/>
          <w:lang w:val="en-US" w:eastAsia="ko-KR"/>
        </w:rPr>
        <w:instrText xml:space="preserve"> </w:instrText>
      </w:r>
      <w:r w:rsidR="00467F60">
        <w:rPr>
          <w:rFonts w:eastAsia="맑은 고딕" w:hint="eastAsia"/>
          <w:kern w:val="2"/>
          <w:sz w:val="22"/>
          <w:szCs w:val="22"/>
          <w:lang w:val="en-US" w:eastAsia="ko-KR"/>
        </w:rPr>
        <w:instrText>REF _Ref478049383 \r \h</w:instrText>
      </w:r>
      <w:r w:rsidR="00467F60">
        <w:rPr>
          <w:rFonts w:eastAsia="맑은 고딕"/>
          <w:kern w:val="2"/>
          <w:sz w:val="22"/>
          <w:szCs w:val="22"/>
          <w:lang w:val="en-US" w:eastAsia="ko-KR"/>
        </w:rPr>
        <w:instrText xml:space="preserve"> </w:instrText>
      </w:r>
      <w:r w:rsidR="00467F60">
        <w:rPr>
          <w:rFonts w:eastAsia="맑은 고딕"/>
          <w:kern w:val="2"/>
          <w:sz w:val="22"/>
          <w:szCs w:val="22"/>
          <w:lang w:val="en-US" w:eastAsia="ko-KR"/>
        </w:rPr>
      </w:r>
      <w:r w:rsidR="00467F60">
        <w:rPr>
          <w:rFonts w:eastAsia="맑은 고딕"/>
          <w:kern w:val="2"/>
          <w:sz w:val="22"/>
          <w:szCs w:val="22"/>
          <w:lang w:val="en-US" w:eastAsia="ko-KR"/>
        </w:rPr>
        <w:fldChar w:fldCharType="separate"/>
      </w:r>
      <w:r w:rsidR="00467F60">
        <w:rPr>
          <w:rFonts w:eastAsia="맑은 고딕"/>
          <w:kern w:val="2"/>
          <w:sz w:val="22"/>
          <w:szCs w:val="22"/>
          <w:lang w:val="en-US" w:eastAsia="ko-KR"/>
        </w:rPr>
        <w:t>[1]</w:t>
      </w:r>
      <w:r w:rsidR="00467F60">
        <w:rPr>
          <w:rFonts w:eastAsia="맑은 고딕"/>
          <w:kern w:val="2"/>
          <w:sz w:val="22"/>
          <w:szCs w:val="22"/>
          <w:lang w:val="en-US" w:eastAsia="ko-KR"/>
        </w:rPr>
        <w:fldChar w:fldCharType="end"/>
      </w:r>
      <w:r w:rsidR="00467F60">
        <w:rPr>
          <w:rFonts w:eastAsia="맑은 고딕" w:hint="eastAsia"/>
          <w:kern w:val="2"/>
          <w:sz w:val="22"/>
          <w:szCs w:val="22"/>
          <w:lang w:val="en-US" w:eastAsia="ko-KR"/>
        </w:rPr>
        <w:t>.</w:t>
      </w:r>
      <w:r w:rsidR="005C77A7">
        <w:rPr>
          <w:rFonts w:eastAsia="맑은 고딕" w:hint="eastAsia"/>
          <w:kern w:val="2"/>
          <w:sz w:val="22"/>
          <w:szCs w:val="22"/>
          <w:lang w:val="en-US" w:eastAsia="ko-KR"/>
        </w:rPr>
        <w:t xml:space="preserve"> </w:t>
      </w:r>
      <w:r w:rsidR="008E514C">
        <w:rPr>
          <w:rFonts w:eastAsia="맑은 고딕" w:hint="eastAsia"/>
          <w:kern w:val="2"/>
          <w:sz w:val="22"/>
          <w:szCs w:val="22"/>
          <w:lang w:val="en-US" w:eastAsia="ko-KR"/>
        </w:rPr>
        <w:t xml:space="preserve">According to the WID, the objective on power consumption reduction for physical channels for </w:t>
      </w:r>
      <w:r w:rsidR="00E05CAA">
        <w:rPr>
          <w:rFonts w:eastAsia="맑은 고딕" w:hint="eastAsia"/>
          <w:kern w:val="2"/>
          <w:sz w:val="22"/>
          <w:szCs w:val="22"/>
          <w:lang w:val="en-US" w:eastAsia="ko-KR"/>
        </w:rPr>
        <w:t xml:space="preserve">Rel-15 </w:t>
      </w:r>
      <w:proofErr w:type="spellStart"/>
      <w:r w:rsidR="00E05CAA">
        <w:rPr>
          <w:rFonts w:eastAsia="맑은 고딕" w:hint="eastAsia"/>
          <w:kern w:val="2"/>
          <w:sz w:val="22"/>
          <w:szCs w:val="22"/>
          <w:lang w:val="en-US" w:eastAsia="ko-KR"/>
        </w:rPr>
        <w:t>fe</w:t>
      </w:r>
      <w:r w:rsidR="008E514C">
        <w:rPr>
          <w:rFonts w:eastAsia="맑은 고딕" w:hint="eastAsia"/>
          <w:kern w:val="2"/>
          <w:sz w:val="22"/>
          <w:szCs w:val="22"/>
          <w:lang w:val="en-US" w:eastAsia="ko-KR"/>
        </w:rPr>
        <w:t>NB</w:t>
      </w:r>
      <w:proofErr w:type="spellEnd"/>
      <w:r w:rsidR="008E514C">
        <w:rPr>
          <w:rFonts w:eastAsia="맑은 고딕" w:hint="eastAsia"/>
          <w:kern w:val="2"/>
          <w:sz w:val="22"/>
          <w:szCs w:val="22"/>
          <w:lang w:val="en-US" w:eastAsia="ko-KR"/>
        </w:rPr>
        <w:t>-IoT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5C77A7" w:rsidRPr="00E73ED2" w:rsidTr="00E73ED2">
        <w:tc>
          <w:tcPr>
            <w:tcW w:w="9836" w:type="dxa"/>
            <w:shd w:val="clear" w:color="auto" w:fill="auto"/>
          </w:tcPr>
          <w:p w:rsidR="005C77A7" w:rsidRPr="008E514C" w:rsidRDefault="008E514C" w:rsidP="00E73ED2">
            <w:pPr>
              <w:overflowPunct w:val="0"/>
              <w:autoSpaceDE w:val="0"/>
              <w:autoSpaceDN w:val="0"/>
              <w:adjustRightInd w:val="0"/>
              <w:spacing w:before="0" w:after="0" w:line="240" w:lineRule="auto"/>
              <w:ind w:left="0" w:firstLine="0"/>
              <w:jc w:val="left"/>
              <w:textAlignment w:val="baseline"/>
              <w:rPr>
                <w:rFonts w:eastAsia="맑은 고딕"/>
                <w:b/>
                <w:bCs/>
                <w:sz w:val="22"/>
                <w:u w:val="single"/>
                <w:lang w:eastAsia="zh-CN"/>
              </w:rPr>
            </w:pPr>
            <w:r w:rsidRPr="008E514C">
              <w:rPr>
                <w:rFonts w:eastAsia="맑은 고딕"/>
                <w:b/>
                <w:bCs/>
                <w:sz w:val="22"/>
                <w:u w:val="single"/>
                <w:lang w:eastAsia="zh-CN"/>
              </w:rPr>
              <w:t>Further latency and power consumption reduction</w:t>
            </w:r>
          </w:p>
          <w:p w:rsidR="005C77A7" w:rsidRPr="008E514C" w:rsidRDefault="008E514C" w:rsidP="008E514C">
            <w:pPr>
              <w:numPr>
                <w:ilvl w:val="0"/>
                <w:numId w:val="29"/>
              </w:numPr>
              <w:overflowPunct w:val="0"/>
              <w:autoSpaceDE w:val="0"/>
              <w:autoSpaceDN w:val="0"/>
              <w:adjustRightInd w:val="0"/>
              <w:spacing w:before="0" w:after="0" w:line="240" w:lineRule="auto"/>
              <w:jc w:val="left"/>
              <w:textAlignment w:val="baseline"/>
              <w:rPr>
                <w:rFonts w:eastAsia="맑은 고딕"/>
                <w:bCs/>
                <w:sz w:val="22"/>
                <w:lang w:eastAsia="zh-CN"/>
              </w:rPr>
            </w:pPr>
            <w:r w:rsidRPr="008E514C">
              <w:rPr>
                <w:rFonts w:eastAsia="맑은 고딕"/>
                <w:bCs/>
                <w:sz w:val="22"/>
                <w:lang w:eastAsia="zh-CN"/>
              </w:rPr>
              <w:t>Power consumption reduction for physical channels</w:t>
            </w:r>
          </w:p>
          <w:p w:rsidR="008E514C" w:rsidRPr="00E73ED2" w:rsidRDefault="008E514C" w:rsidP="008E514C">
            <w:pPr>
              <w:numPr>
                <w:ilvl w:val="1"/>
                <w:numId w:val="29"/>
              </w:numPr>
              <w:overflowPunct w:val="0"/>
              <w:autoSpaceDE w:val="0"/>
              <w:autoSpaceDN w:val="0"/>
              <w:adjustRightInd w:val="0"/>
              <w:spacing w:before="0" w:after="0" w:line="240" w:lineRule="auto"/>
              <w:jc w:val="left"/>
              <w:textAlignment w:val="baseline"/>
              <w:rPr>
                <w:rFonts w:eastAsia="맑은 고딕"/>
                <w:bCs/>
                <w:lang w:eastAsia="zh-CN"/>
              </w:rPr>
            </w:pPr>
            <w:r w:rsidRPr="008E514C">
              <w:rPr>
                <w:rFonts w:eastAsia="맑은 고딕"/>
                <w:bCs/>
                <w:sz w:val="22"/>
                <w:lang w:eastAsia="zh-CN"/>
              </w:rPr>
              <w:t>Study and, if found beneficial, specify for idle mode paging and/or connected mode DRX, physical signal/channel that can be efficiently decoded or detected prior to decoding NPDCCH/NPDSCH. [RAN1, RAN2, RAN4]</w:t>
            </w:r>
          </w:p>
        </w:tc>
      </w:tr>
    </w:tbl>
    <w:p w:rsidR="00535806" w:rsidRDefault="00535806" w:rsidP="0016041D">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Also, the agreements we have made in previous RAN1 meeting is as follows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535806" w:rsidRPr="00E73ED2" w:rsidTr="004A690D">
        <w:tc>
          <w:tcPr>
            <w:tcW w:w="9836" w:type="dxa"/>
            <w:shd w:val="clear" w:color="auto" w:fill="auto"/>
          </w:tcPr>
          <w:p w:rsidR="00535806" w:rsidRPr="006B7030" w:rsidRDefault="00535806" w:rsidP="00535806">
            <w:pPr>
              <w:spacing w:before="0" w:after="0" w:line="240" w:lineRule="auto"/>
              <w:ind w:left="1440" w:hanging="1440"/>
              <w:jc w:val="left"/>
              <w:rPr>
                <w:rFonts w:ascii="Times" w:hAnsi="Times"/>
                <w:sz w:val="22"/>
                <w:szCs w:val="24"/>
                <w:highlight w:val="green"/>
                <w:lang w:val="en-US" w:eastAsia="ja-JP"/>
              </w:rPr>
            </w:pPr>
            <w:r w:rsidRPr="006B7030">
              <w:rPr>
                <w:rFonts w:ascii="Times" w:hAnsi="Times"/>
                <w:sz w:val="22"/>
                <w:szCs w:val="24"/>
                <w:highlight w:val="green"/>
                <w:lang w:val="en-US" w:eastAsia="ja-JP"/>
              </w:rPr>
              <w:t>Agreement:</w:t>
            </w:r>
          </w:p>
          <w:p w:rsidR="00535806" w:rsidRPr="006B7030" w:rsidRDefault="00535806" w:rsidP="00535806">
            <w:pPr>
              <w:numPr>
                <w:ilvl w:val="0"/>
                <w:numId w:val="41"/>
              </w:numPr>
              <w:spacing w:before="0" w:after="0" w:line="240" w:lineRule="auto"/>
              <w:jc w:val="left"/>
              <w:rPr>
                <w:rFonts w:ascii="Times" w:hAnsi="Times"/>
                <w:sz w:val="22"/>
                <w:szCs w:val="24"/>
                <w:lang w:eastAsia="ja-JP"/>
              </w:rPr>
            </w:pPr>
            <w:r w:rsidRPr="006B7030">
              <w:rPr>
                <w:rFonts w:ascii="Times" w:hAnsi="Times"/>
                <w:bCs/>
                <w:sz w:val="22"/>
                <w:szCs w:val="24"/>
                <w:lang w:eastAsia="ja-JP"/>
              </w:rPr>
              <w:t>Techniques to be evaluated:</w:t>
            </w:r>
          </w:p>
          <w:p w:rsidR="00535806" w:rsidRPr="006B7030" w:rsidRDefault="00535806" w:rsidP="00535806">
            <w:pPr>
              <w:numPr>
                <w:ilvl w:val="1"/>
                <w:numId w:val="41"/>
              </w:numPr>
              <w:spacing w:before="0" w:after="0" w:line="240" w:lineRule="auto"/>
              <w:jc w:val="left"/>
              <w:rPr>
                <w:rFonts w:ascii="Times" w:hAnsi="Times"/>
                <w:sz w:val="22"/>
                <w:szCs w:val="24"/>
                <w:lang w:eastAsia="ja-JP"/>
              </w:rPr>
            </w:pPr>
            <w:r w:rsidRPr="006B7030">
              <w:rPr>
                <w:rFonts w:ascii="Times" w:hAnsi="Times"/>
                <w:bCs/>
                <w:sz w:val="22"/>
                <w:szCs w:val="24"/>
                <w:lang w:eastAsia="ja-JP"/>
              </w:rPr>
              <w:t>Wake-up signal/channel (either relying or not relying on DL synchronization)</w:t>
            </w:r>
          </w:p>
          <w:p w:rsidR="00535806" w:rsidRPr="006B7030" w:rsidRDefault="00535806" w:rsidP="00535806">
            <w:pPr>
              <w:numPr>
                <w:ilvl w:val="1"/>
                <w:numId w:val="41"/>
              </w:numPr>
              <w:spacing w:before="0" w:after="0" w:line="240" w:lineRule="auto"/>
              <w:jc w:val="left"/>
              <w:rPr>
                <w:rFonts w:ascii="Times" w:hAnsi="Times"/>
                <w:sz w:val="22"/>
                <w:szCs w:val="24"/>
                <w:lang w:eastAsia="ja-JP"/>
              </w:rPr>
            </w:pPr>
            <w:r w:rsidRPr="006B7030">
              <w:rPr>
                <w:rFonts w:ascii="Times" w:hAnsi="Times"/>
                <w:bCs/>
                <w:sz w:val="22"/>
                <w:szCs w:val="24"/>
                <w:lang w:eastAsia="ja-JP"/>
              </w:rPr>
              <w:t>Go-to-sleep signal/channel (either relying or not relying on DL synchronization)</w:t>
            </w:r>
          </w:p>
          <w:p w:rsidR="00535806" w:rsidRPr="006B7030" w:rsidRDefault="00535806" w:rsidP="00535806">
            <w:pPr>
              <w:numPr>
                <w:ilvl w:val="1"/>
                <w:numId w:val="41"/>
              </w:numPr>
              <w:spacing w:before="0" w:after="0" w:line="240" w:lineRule="auto"/>
              <w:jc w:val="left"/>
              <w:rPr>
                <w:rFonts w:ascii="Times" w:hAnsi="Times"/>
                <w:sz w:val="22"/>
                <w:szCs w:val="24"/>
                <w:lang w:eastAsia="ja-JP"/>
              </w:rPr>
            </w:pPr>
            <w:r w:rsidRPr="006B7030">
              <w:rPr>
                <w:rFonts w:ascii="Times" w:hAnsi="Times"/>
                <w:bCs/>
                <w:sz w:val="22"/>
                <w:szCs w:val="24"/>
                <w:lang w:eastAsia="ja-JP"/>
              </w:rPr>
              <w:t>Compact DCI</w:t>
            </w:r>
          </w:p>
          <w:p w:rsidR="00535806" w:rsidRPr="006B7030" w:rsidRDefault="00535806" w:rsidP="00535806">
            <w:pPr>
              <w:numPr>
                <w:ilvl w:val="1"/>
                <w:numId w:val="41"/>
              </w:numPr>
              <w:spacing w:before="0" w:after="0" w:line="240" w:lineRule="auto"/>
              <w:jc w:val="left"/>
              <w:rPr>
                <w:rFonts w:ascii="Times" w:hAnsi="Times"/>
                <w:sz w:val="22"/>
                <w:szCs w:val="24"/>
                <w:lang w:eastAsia="ja-JP"/>
              </w:rPr>
            </w:pPr>
            <w:r w:rsidRPr="006B7030">
              <w:rPr>
                <w:rFonts w:ascii="Times" w:hAnsi="Times"/>
                <w:bCs/>
                <w:sz w:val="22"/>
                <w:szCs w:val="24"/>
                <w:lang w:eastAsia="ja-JP"/>
              </w:rPr>
              <w:t>Dynamic USS periodicity</w:t>
            </w:r>
          </w:p>
          <w:p w:rsidR="00535806" w:rsidRPr="00E73ED2" w:rsidRDefault="00535806" w:rsidP="006B7030">
            <w:pPr>
              <w:overflowPunct w:val="0"/>
              <w:autoSpaceDE w:val="0"/>
              <w:autoSpaceDN w:val="0"/>
              <w:adjustRightInd w:val="0"/>
              <w:spacing w:before="0" w:after="0" w:line="240" w:lineRule="auto"/>
              <w:jc w:val="left"/>
              <w:textAlignment w:val="baseline"/>
              <w:rPr>
                <w:rFonts w:eastAsia="맑은 고딕"/>
                <w:bCs/>
                <w:lang w:eastAsia="zh-CN"/>
              </w:rPr>
            </w:pPr>
            <w:r w:rsidRPr="006B7030">
              <w:rPr>
                <w:rFonts w:ascii="Times" w:hAnsi="Times"/>
                <w:sz w:val="22"/>
                <w:szCs w:val="24"/>
                <w:lang w:val="en-US" w:eastAsia="ja-JP"/>
              </w:rPr>
              <w:t>The use of the technique can be semi-statically enabled/disabled by the network</w:t>
            </w:r>
          </w:p>
        </w:tc>
      </w:tr>
    </w:tbl>
    <w:p w:rsidR="002C3B38" w:rsidRDefault="002C3B38" w:rsidP="0016041D">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paper, we discuss and provide our view on new physical signal/channel for UE power consumption reduction. Also, we show evaluation results based on simulation assumption in [3]. </w:t>
      </w:r>
    </w:p>
    <w:p w:rsidR="007145AE" w:rsidRDefault="00E05CAA" w:rsidP="007145AE">
      <w:pPr>
        <w:pStyle w:val="1"/>
        <w:numPr>
          <w:ilvl w:val="0"/>
          <w:numId w:val="1"/>
        </w:numPr>
        <w:rPr>
          <w:rFonts w:eastAsia="바탕"/>
          <w:b/>
          <w:lang w:eastAsia="ko-KR"/>
        </w:rPr>
      </w:pPr>
      <w:r>
        <w:rPr>
          <w:rFonts w:eastAsia="바탕" w:hint="eastAsia"/>
          <w:b/>
          <w:lang w:eastAsia="ko-KR"/>
        </w:rPr>
        <w:t>Discussion</w:t>
      </w:r>
    </w:p>
    <w:p w:rsidR="00855048" w:rsidRDefault="00816FF8" w:rsidP="00855048">
      <w:pPr>
        <w:pStyle w:val="2"/>
        <w:numPr>
          <w:ilvl w:val="1"/>
          <w:numId w:val="1"/>
        </w:numPr>
        <w:rPr>
          <w:rFonts w:eastAsia="맑은 고딕"/>
          <w:b/>
          <w:sz w:val="26"/>
          <w:szCs w:val="26"/>
          <w:lang w:eastAsia="ko-KR"/>
        </w:rPr>
      </w:pPr>
      <w:r>
        <w:rPr>
          <w:rFonts w:eastAsia="맑은 고딕" w:hint="eastAsia"/>
          <w:b/>
          <w:sz w:val="26"/>
          <w:szCs w:val="26"/>
          <w:lang w:eastAsia="ko-KR"/>
        </w:rPr>
        <w:t xml:space="preserve">Usage of the new </w:t>
      </w:r>
      <w:r>
        <w:rPr>
          <w:rFonts w:eastAsia="맑은 고딕"/>
          <w:b/>
          <w:sz w:val="26"/>
          <w:szCs w:val="26"/>
          <w:lang w:eastAsia="ko-KR"/>
        </w:rPr>
        <w:t>physical</w:t>
      </w:r>
      <w:r>
        <w:rPr>
          <w:rFonts w:eastAsia="맑은 고딕" w:hint="eastAsia"/>
          <w:b/>
          <w:sz w:val="26"/>
          <w:szCs w:val="26"/>
          <w:lang w:eastAsia="ko-KR"/>
        </w:rPr>
        <w:t xml:space="preserve"> signal/channel</w:t>
      </w:r>
    </w:p>
    <w:p w:rsidR="00F10D3A" w:rsidRDefault="00366671"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To reduce the power </w:t>
      </w:r>
      <w:r>
        <w:rPr>
          <w:rFonts w:eastAsia="맑은 고딕"/>
          <w:kern w:val="2"/>
          <w:sz w:val="22"/>
          <w:szCs w:val="22"/>
          <w:lang w:val="en-US" w:eastAsia="ko-KR"/>
        </w:rPr>
        <w:t>consumption</w:t>
      </w:r>
      <w:r w:rsidR="005E2DEF">
        <w:rPr>
          <w:rFonts w:eastAsia="맑은 고딕" w:hint="eastAsia"/>
          <w:kern w:val="2"/>
          <w:sz w:val="22"/>
          <w:szCs w:val="22"/>
          <w:lang w:val="en-US" w:eastAsia="ko-KR"/>
        </w:rPr>
        <w:t>,</w:t>
      </w:r>
      <w:r>
        <w:rPr>
          <w:rFonts w:eastAsia="맑은 고딕" w:hint="eastAsia"/>
          <w:kern w:val="2"/>
          <w:sz w:val="22"/>
          <w:szCs w:val="22"/>
          <w:lang w:val="en-US" w:eastAsia="ko-KR"/>
        </w:rPr>
        <w:t xml:space="preserve"> new physical signal</w:t>
      </w:r>
      <w:r w:rsidR="005E2DEF">
        <w:rPr>
          <w:rFonts w:eastAsia="맑은 고딕" w:hint="eastAsia"/>
          <w:kern w:val="2"/>
          <w:sz w:val="22"/>
          <w:szCs w:val="22"/>
          <w:lang w:val="en-US" w:eastAsia="ko-KR"/>
        </w:rPr>
        <w:t>/</w:t>
      </w:r>
      <w:r>
        <w:rPr>
          <w:rFonts w:eastAsia="맑은 고딕" w:hint="eastAsia"/>
          <w:kern w:val="2"/>
          <w:sz w:val="22"/>
          <w:szCs w:val="22"/>
          <w:lang w:val="en-US" w:eastAsia="ko-KR"/>
        </w:rPr>
        <w:t>channel could be considered</w:t>
      </w:r>
      <w:r w:rsidR="005E2DEF">
        <w:rPr>
          <w:rFonts w:eastAsia="맑은 고딕" w:hint="eastAsia"/>
          <w:kern w:val="2"/>
          <w:sz w:val="22"/>
          <w:szCs w:val="22"/>
          <w:lang w:val="en-US" w:eastAsia="ko-KR"/>
        </w:rPr>
        <w:t xml:space="preserve"> which could be used for indicating </w:t>
      </w:r>
      <w:r w:rsidR="000977BF">
        <w:rPr>
          <w:rFonts w:eastAsia="맑은 고딕" w:hint="eastAsia"/>
          <w:kern w:val="2"/>
          <w:sz w:val="22"/>
          <w:szCs w:val="22"/>
          <w:lang w:val="en-US" w:eastAsia="ko-KR"/>
        </w:rPr>
        <w:t xml:space="preserve">necessity of blind decoding on </w:t>
      </w:r>
      <w:r w:rsidR="005E2DEF">
        <w:rPr>
          <w:rFonts w:eastAsia="맑은 고딕" w:hint="eastAsia"/>
          <w:kern w:val="2"/>
          <w:sz w:val="22"/>
          <w:szCs w:val="22"/>
          <w:lang w:val="en-US" w:eastAsia="ko-KR"/>
        </w:rPr>
        <w:t xml:space="preserve">NPDCCH search spaces. </w:t>
      </w:r>
      <w:r w:rsidR="008D6272">
        <w:rPr>
          <w:rFonts w:eastAsia="맑은 고딕"/>
          <w:kern w:val="2"/>
          <w:sz w:val="22"/>
          <w:szCs w:val="22"/>
          <w:lang w:val="en-US" w:eastAsia="ko-KR"/>
        </w:rPr>
        <w:t>W</w:t>
      </w:r>
      <w:r w:rsidR="008D6272">
        <w:rPr>
          <w:rFonts w:eastAsia="맑은 고딕" w:hint="eastAsia"/>
          <w:kern w:val="2"/>
          <w:sz w:val="22"/>
          <w:szCs w:val="22"/>
          <w:lang w:val="en-US" w:eastAsia="ko-KR"/>
        </w:rPr>
        <w:t xml:space="preserve">e can </w:t>
      </w:r>
      <w:r w:rsidR="008D6272">
        <w:rPr>
          <w:rFonts w:eastAsia="맑은 고딕"/>
          <w:kern w:val="2"/>
          <w:sz w:val="22"/>
          <w:szCs w:val="22"/>
          <w:lang w:val="en-US" w:eastAsia="ko-KR"/>
        </w:rPr>
        <w:t>consider</w:t>
      </w:r>
      <w:r w:rsidR="008D6272">
        <w:rPr>
          <w:rFonts w:eastAsia="맑은 고딕" w:hint="eastAsia"/>
          <w:kern w:val="2"/>
          <w:sz w:val="22"/>
          <w:szCs w:val="22"/>
          <w:lang w:val="en-US" w:eastAsia="ko-KR"/>
        </w:rPr>
        <w:t xml:space="preserve"> three</w:t>
      </w:r>
      <w:r w:rsidR="005E2DEF">
        <w:rPr>
          <w:rFonts w:eastAsia="맑은 고딕" w:hint="eastAsia"/>
          <w:kern w:val="2"/>
          <w:sz w:val="22"/>
          <w:szCs w:val="22"/>
          <w:lang w:val="en-US" w:eastAsia="ko-KR"/>
        </w:rPr>
        <w:t xml:space="preserve"> approaches for new physical signal/channel; </w:t>
      </w:r>
      <w:r w:rsidR="005E2DEF">
        <w:rPr>
          <w:rFonts w:eastAsia="맑은 고딕"/>
          <w:kern w:val="2"/>
          <w:sz w:val="22"/>
          <w:szCs w:val="22"/>
          <w:lang w:val="en-US" w:eastAsia="ko-KR"/>
        </w:rPr>
        <w:t>“</w:t>
      </w:r>
      <w:r w:rsidR="005E2DEF">
        <w:rPr>
          <w:rFonts w:eastAsia="맑은 고딕" w:hint="eastAsia"/>
          <w:kern w:val="2"/>
          <w:sz w:val="22"/>
          <w:szCs w:val="22"/>
          <w:lang w:val="en-US" w:eastAsia="ko-KR"/>
        </w:rPr>
        <w:t>wake-up</w:t>
      </w:r>
      <w:r w:rsidR="005E2DEF">
        <w:rPr>
          <w:rFonts w:eastAsia="맑은 고딕"/>
          <w:kern w:val="2"/>
          <w:sz w:val="22"/>
          <w:szCs w:val="22"/>
          <w:lang w:val="en-US" w:eastAsia="ko-KR"/>
        </w:rPr>
        <w:t>”</w:t>
      </w:r>
      <w:r w:rsidR="008D6272">
        <w:rPr>
          <w:rFonts w:eastAsia="맑은 고딕" w:hint="eastAsia"/>
          <w:kern w:val="2"/>
          <w:sz w:val="22"/>
          <w:szCs w:val="22"/>
          <w:lang w:val="en-US" w:eastAsia="ko-KR"/>
        </w:rPr>
        <w:t xml:space="preserve">, </w:t>
      </w:r>
      <w:r w:rsidR="005E2DEF">
        <w:rPr>
          <w:rFonts w:eastAsia="맑은 고딕"/>
          <w:kern w:val="2"/>
          <w:sz w:val="22"/>
          <w:szCs w:val="22"/>
          <w:lang w:val="en-US" w:eastAsia="ko-KR"/>
        </w:rPr>
        <w:t>“</w:t>
      </w:r>
      <w:r w:rsidR="005E2DEF">
        <w:rPr>
          <w:rFonts w:eastAsia="맑은 고딕" w:hint="eastAsia"/>
          <w:kern w:val="2"/>
          <w:sz w:val="22"/>
          <w:szCs w:val="22"/>
          <w:lang w:val="en-US" w:eastAsia="ko-KR"/>
        </w:rPr>
        <w:t>go-to-sleep</w:t>
      </w:r>
      <w:r w:rsidR="005E2DEF">
        <w:rPr>
          <w:rFonts w:eastAsia="맑은 고딕"/>
          <w:kern w:val="2"/>
          <w:sz w:val="22"/>
          <w:szCs w:val="22"/>
          <w:lang w:val="en-US" w:eastAsia="ko-KR"/>
        </w:rPr>
        <w:t>”</w:t>
      </w:r>
      <w:r w:rsidR="008D6272">
        <w:rPr>
          <w:rFonts w:eastAsia="맑은 고딕" w:hint="eastAsia"/>
          <w:kern w:val="2"/>
          <w:sz w:val="22"/>
          <w:szCs w:val="22"/>
          <w:lang w:val="en-US" w:eastAsia="ko-KR"/>
        </w:rPr>
        <w:t xml:space="preserve">, and </w:t>
      </w:r>
      <w:r w:rsidR="008D6272">
        <w:rPr>
          <w:rFonts w:eastAsia="맑은 고딕"/>
          <w:kern w:val="2"/>
          <w:sz w:val="22"/>
          <w:szCs w:val="22"/>
          <w:lang w:val="en-US" w:eastAsia="ko-KR"/>
        </w:rPr>
        <w:t>“</w:t>
      </w:r>
      <w:r w:rsidR="008D6272">
        <w:rPr>
          <w:rFonts w:eastAsia="맑은 고딕" w:hint="eastAsia"/>
          <w:kern w:val="2"/>
          <w:sz w:val="22"/>
          <w:szCs w:val="22"/>
          <w:lang w:val="en-US" w:eastAsia="ko-KR"/>
        </w:rPr>
        <w:t>dynamic DRX control</w:t>
      </w:r>
      <w:r w:rsidR="008D6272">
        <w:rPr>
          <w:rFonts w:eastAsia="맑은 고딕"/>
          <w:kern w:val="2"/>
          <w:sz w:val="22"/>
          <w:szCs w:val="22"/>
          <w:lang w:val="en-US" w:eastAsia="ko-KR"/>
        </w:rPr>
        <w:t>”</w:t>
      </w:r>
      <w:r w:rsidR="005E2DEF">
        <w:rPr>
          <w:rFonts w:eastAsia="맑은 고딕" w:hint="eastAsia"/>
          <w:kern w:val="2"/>
          <w:sz w:val="22"/>
          <w:szCs w:val="22"/>
          <w:lang w:val="en-US" w:eastAsia="ko-KR"/>
        </w:rPr>
        <w:t xml:space="preserve">. </w:t>
      </w:r>
      <w:r w:rsidR="005E2DEF">
        <w:rPr>
          <w:rFonts w:eastAsia="맑은 고딕"/>
          <w:kern w:val="2"/>
          <w:sz w:val="22"/>
          <w:szCs w:val="22"/>
          <w:lang w:val="en-US" w:eastAsia="ko-KR"/>
        </w:rPr>
        <w:t>T</w:t>
      </w:r>
      <w:r w:rsidR="005E2DEF">
        <w:rPr>
          <w:rFonts w:eastAsia="맑은 고딕" w:hint="eastAsia"/>
          <w:kern w:val="2"/>
          <w:sz w:val="22"/>
          <w:szCs w:val="22"/>
          <w:lang w:val="en-US" w:eastAsia="ko-KR"/>
        </w:rPr>
        <w:t xml:space="preserve">he wake-up operation </w:t>
      </w:r>
      <w:r w:rsidR="006E5732">
        <w:rPr>
          <w:rFonts w:eastAsia="맑은 고딕" w:hint="eastAsia"/>
          <w:kern w:val="2"/>
          <w:sz w:val="22"/>
          <w:szCs w:val="22"/>
          <w:lang w:val="en-US" w:eastAsia="ko-KR"/>
        </w:rPr>
        <w:t xml:space="preserve">can </w:t>
      </w:r>
      <w:r w:rsidR="005E2DEF">
        <w:rPr>
          <w:rFonts w:eastAsia="맑은 고딕" w:hint="eastAsia"/>
          <w:kern w:val="2"/>
          <w:sz w:val="22"/>
          <w:szCs w:val="22"/>
          <w:lang w:val="en-US" w:eastAsia="ko-KR"/>
        </w:rPr>
        <w:t xml:space="preserve">be used to indicate that there will be NPDCCH transmission during the specific duration. On the other hand, the go-to-sleep operation could be used to indicate that there will be no </w:t>
      </w:r>
      <w:r w:rsidR="00FE691F">
        <w:rPr>
          <w:rFonts w:eastAsia="맑은 고딕" w:hint="eastAsia"/>
          <w:kern w:val="2"/>
          <w:sz w:val="22"/>
          <w:szCs w:val="22"/>
          <w:lang w:val="en-US" w:eastAsia="ko-KR"/>
        </w:rPr>
        <w:t xml:space="preserve">NPDCCH transmission during the specific duration. </w:t>
      </w:r>
      <w:r w:rsidR="00C4443A" w:rsidRPr="00C4443A">
        <w:rPr>
          <w:rFonts w:eastAsia="맑은 고딕" w:hint="eastAsia"/>
          <w:kern w:val="2"/>
          <w:sz w:val="22"/>
          <w:szCs w:val="22"/>
          <w:lang w:val="en-US" w:eastAsia="ko-KR"/>
        </w:rPr>
        <w:t xml:space="preserve">Additionally, new </w:t>
      </w:r>
      <w:r w:rsidR="00C4443A" w:rsidRPr="00C4443A">
        <w:rPr>
          <w:rFonts w:eastAsia="맑은 고딕"/>
          <w:kern w:val="2"/>
          <w:sz w:val="22"/>
          <w:szCs w:val="22"/>
          <w:lang w:val="en-US" w:eastAsia="ko-KR"/>
        </w:rPr>
        <w:t>physical</w:t>
      </w:r>
      <w:r w:rsidR="00C4443A" w:rsidRPr="00C4443A">
        <w:rPr>
          <w:rFonts w:eastAsia="맑은 고딕" w:hint="eastAsia"/>
          <w:kern w:val="2"/>
          <w:sz w:val="22"/>
          <w:szCs w:val="22"/>
          <w:lang w:val="en-US" w:eastAsia="ko-KR"/>
        </w:rPr>
        <w:t xml:space="preserve"> signal/channel can be used for dynamic DRX control. In this approach, UE could adjust its detection period when the new physical signal/channel </w:t>
      </w:r>
      <w:r w:rsidR="00C4443A" w:rsidRPr="00C4443A">
        <w:rPr>
          <w:rFonts w:eastAsia="맑은 고딕"/>
          <w:kern w:val="2"/>
          <w:sz w:val="22"/>
          <w:szCs w:val="22"/>
          <w:lang w:val="en-US" w:eastAsia="ko-KR"/>
        </w:rPr>
        <w:t xml:space="preserve">indication is </w:t>
      </w:r>
      <w:r w:rsidR="00C4443A" w:rsidRPr="00C4443A">
        <w:rPr>
          <w:rFonts w:eastAsia="맑은 고딕"/>
          <w:kern w:val="2"/>
          <w:sz w:val="22"/>
          <w:szCs w:val="22"/>
          <w:lang w:val="en-US" w:eastAsia="ko-KR"/>
        </w:rPr>
        <w:lastRenderedPageBreak/>
        <w:t>detected.</w:t>
      </w:r>
      <w:r w:rsidR="00C4443A" w:rsidRPr="00C4443A">
        <w:rPr>
          <w:rFonts w:eastAsia="맑은 고딕" w:hint="eastAsia"/>
          <w:kern w:val="2"/>
          <w:sz w:val="22"/>
          <w:szCs w:val="22"/>
          <w:lang w:val="en-US" w:eastAsia="ko-KR"/>
        </w:rPr>
        <w:t xml:space="preserve"> For example, adjusted detection period could be determined with its original detection period; multiple of original detection period.</w:t>
      </w:r>
      <w:r w:rsidR="00C4443A">
        <w:rPr>
          <w:rFonts w:eastAsia="맑은 고딕" w:hint="eastAsia"/>
          <w:kern w:val="2"/>
          <w:sz w:val="22"/>
          <w:szCs w:val="22"/>
          <w:lang w:val="en-US" w:eastAsia="ko-KR"/>
        </w:rPr>
        <w:t xml:space="preserve"> </w:t>
      </w:r>
      <w:r w:rsidR="00C4443A">
        <w:rPr>
          <w:rFonts w:eastAsia="맑은 고딕"/>
          <w:kern w:val="2"/>
          <w:sz w:val="22"/>
          <w:szCs w:val="22"/>
          <w:lang w:val="en-US" w:eastAsia="ko-KR"/>
        </w:rPr>
        <w:t>C</w:t>
      </w:r>
      <w:r w:rsidR="00C4443A">
        <w:rPr>
          <w:rFonts w:eastAsia="맑은 고딕" w:hint="eastAsia"/>
          <w:kern w:val="2"/>
          <w:sz w:val="22"/>
          <w:szCs w:val="22"/>
          <w:lang w:val="en-US" w:eastAsia="ko-KR"/>
        </w:rPr>
        <w:t>haracteristic and their pros and cons are as follows:</w:t>
      </w:r>
    </w:p>
    <w:p w:rsidR="00AC27D4" w:rsidRPr="00070A4B" w:rsidRDefault="00AC27D4" w:rsidP="00070A4B">
      <w:pPr>
        <w:numPr>
          <w:ilvl w:val="0"/>
          <w:numId w:val="29"/>
        </w:numPr>
        <w:spacing w:before="0" w:after="120" w:line="240" w:lineRule="auto"/>
        <w:ind w:hanging="357"/>
        <w:rPr>
          <w:rFonts w:eastAsia="맑은 고딕"/>
          <w:b/>
          <w:kern w:val="2"/>
          <w:sz w:val="22"/>
          <w:szCs w:val="22"/>
          <w:lang w:val="en-US" w:eastAsia="ko-KR"/>
        </w:rPr>
      </w:pPr>
      <w:r w:rsidRPr="00070A4B">
        <w:rPr>
          <w:rFonts w:eastAsia="맑은 고딕"/>
          <w:b/>
          <w:kern w:val="2"/>
          <w:sz w:val="22"/>
          <w:szCs w:val="22"/>
          <w:lang w:val="en-US" w:eastAsia="ko-KR"/>
        </w:rPr>
        <w:t>Wake-up signal/channel</w:t>
      </w:r>
    </w:p>
    <w:p w:rsidR="00AC27D4" w:rsidRDefault="00C9704A" w:rsidP="00070A4B">
      <w:pPr>
        <w:numPr>
          <w:ilvl w:val="1"/>
          <w:numId w:val="29"/>
        </w:numPr>
        <w:spacing w:before="0" w:after="120" w:line="240" w:lineRule="auto"/>
        <w:ind w:hanging="357"/>
        <w:rPr>
          <w:rFonts w:eastAsia="맑은 고딕"/>
          <w:kern w:val="2"/>
          <w:sz w:val="22"/>
          <w:szCs w:val="22"/>
          <w:lang w:val="en-US" w:eastAsia="ko-KR"/>
        </w:rPr>
      </w:pPr>
      <w:r>
        <w:rPr>
          <w:rFonts w:eastAsia="맑은 고딕" w:hint="eastAsia"/>
          <w:kern w:val="2"/>
          <w:sz w:val="22"/>
          <w:szCs w:val="22"/>
          <w:lang w:val="en-US" w:eastAsia="ko-KR"/>
        </w:rPr>
        <w:t>U</w:t>
      </w:r>
      <w:r w:rsidR="00AC27D4">
        <w:rPr>
          <w:rFonts w:eastAsia="맑은 고딕" w:hint="eastAsia"/>
          <w:kern w:val="2"/>
          <w:sz w:val="22"/>
          <w:szCs w:val="22"/>
          <w:lang w:val="en-US" w:eastAsia="ko-KR"/>
        </w:rPr>
        <w:t>sed to i</w:t>
      </w:r>
      <w:r w:rsidR="00AC27D4">
        <w:rPr>
          <w:rFonts w:eastAsia="맑은 고딕"/>
          <w:kern w:val="2"/>
          <w:sz w:val="22"/>
          <w:szCs w:val="22"/>
          <w:lang w:val="en-US" w:eastAsia="ko-KR"/>
        </w:rPr>
        <w:t>ndicate</w:t>
      </w:r>
      <w:r w:rsidR="00AC27D4">
        <w:rPr>
          <w:rFonts w:eastAsia="맑은 고딕" w:hint="eastAsia"/>
          <w:kern w:val="2"/>
          <w:sz w:val="22"/>
          <w:szCs w:val="22"/>
          <w:lang w:val="en-US" w:eastAsia="ko-KR"/>
        </w:rPr>
        <w:t xml:space="preserve"> UE to start monitoring </w:t>
      </w:r>
      <w:r w:rsidR="001C4B8E">
        <w:rPr>
          <w:rFonts w:eastAsia="맑은 고딕" w:hint="eastAsia"/>
          <w:kern w:val="2"/>
          <w:sz w:val="22"/>
          <w:szCs w:val="22"/>
          <w:lang w:val="en-US" w:eastAsia="ko-KR"/>
        </w:rPr>
        <w:t>NPDCCH</w:t>
      </w:r>
    </w:p>
    <w:p w:rsidR="00C9704A" w:rsidRDefault="00C9704A" w:rsidP="00070A4B">
      <w:pPr>
        <w:numPr>
          <w:ilvl w:val="1"/>
          <w:numId w:val="29"/>
        </w:numPr>
        <w:spacing w:before="0" w:after="120" w:line="240" w:lineRule="auto"/>
        <w:ind w:hanging="357"/>
        <w:rPr>
          <w:rFonts w:eastAsia="맑은 고딕"/>
          <w:kern w:val="2"/>
          <w:sz w:val="22"/>
          <w:szCs w:val="22"/>
          <w:lang w:val="en-US" w:eastAsia="ko-KR"/>
        </w:rPr>
      </w:pPr>
      <w:r>
        <w:rPr>
          <w:rFonts w:eastAsia="맑은 고딕" w:hint="eastAsia"/>
          <w:kern w:val="2"/>
          <w:sz w:val="22"/>
          <w:szCs w:val="22"/>
          <w:lang w:val="en-US" w:eastAsia="ko-KR"/>
        </w:rPr>
        <w:t>Can be used for additional purpose before NPDCCH monitoring (e.g. fast synchronization)</w:t>
      </w:r>
    </w:p>
    <w:p w:rsidR="00A52775" w:rsidRDefault="00A52775" w:rsidP="00070A4B">
      <w:pPr>
        <w:numPr>
          <w:ilvl w:val="1"/>
          <w:numId w:val="29"/>
        </w:numPr>
        <w:spacing w:before="0" w:after="120" w:line="240" w:lineRule="auto"/>
        <w:ind w:hanging="357"/>
        <w:rPr>
          <w:rFonts w:eastAsia="맑은 고딕"/>
          <w:kern w:val="2"/>
          <w:sz w:val="22"/>
          <w:szCs w:val="22"/>
          <w:lang w:val="en-US" w:eastAsia="ko-KR"/>
        </w:rPr>
      </w:pPr>
      <w:r>
        <w:rPr>
          <w:rFonts w:eastAsia="맑은 고딕"/>
          <w:kern w:val="2"/>
          <w:sz w:val="22"/>
          <w:szCs w:val="22"/>
          <w:lang w:val="en-US" w:eastAsia="ko-KR"/>
        </w:rPr>
        <w:t>S</w:t>
      </w:r>
      <w:r>
        <w:rPr>
          <w:rFonts w:eastAsia="맑은 고딕" w:hint="eastAsia"/>
          <w:kern w:val="2"/>
          <w:sz w:val="22"/>
          <w:szCs w:val="22"/>
          <w:lang w:val="en-US" w:eastAsia="ko-KR"/>
        </w:rPr>
        <w:t xml:space="preserve">hould be always </w:t>
      </w:r>
      <w:r>
        <w:rPr>
          <w:rFonts w:eastAsia="맑은 고딕"/>
          <w:kern w:val="2"/>
          <w:sz w:val="22"/>
          <w:szCs w:val="22"/>
          <w:lang w:val="en-US" w:eastAsia="ko-KR"/>
        </w:rPr>
        <w:t>guaranteed</w:t>
      </w:r>
      <w:r>
        <w:rPr>
          <w:rFonts w:eastAsia="맑은 고딕" w:hint="eastAsia"/>
          <w:kern w:val="2"/>
          <w:sz w:val="22"/>
          <w:szCs w:val="22"/>
          <w:lang w:val="en-US" w:eastAsia="ko-KR"/>
        </w:rPr>
        <w:t xml:space="preserve"> before </w:t>
      </w:r>
      <w:r w:rsidR="001C4B8E">
        <w:rPr>
          <w:rFonts w:eastAsia="맑은 고딕" w:hint="eastAsia"/>
          <w:kern w:val="2"/>
          <w:sz w:val="22"/>
          <w:szCs w:val="22"/>
          <w:lang w:val="en-US" w:eastAsia="ko-KR"/>
        </w:rPr>
        <w:t xml:space="preserve">actual </w:t>
      </w:r>
      <w:r>
        <w:rPr>
          <w:rFonts w:eastAsia="맑은 고딕" w:hint="eastAsia"/>
          <w:kern w:val="2"/>
          <w:sz w:val="22"/>
          <w:szCs w:val="22"/>
          <w:lang w:val="en-US" w:eastAsia="ko-KR"/>
        </w:rPr>
        <w:t>NPDCCH transmission</w:t>
      </w:r>
    </w:p>
    <w:p w:rsidR="00C9704A" w:rsidRPr="00070A4B" w:rsidRDefault="00C9704A" w:rsidP="00070A4B">
      <w:pPr>
        <w:numPr>
          <w:ilvl w:val="0"/>
          <w:numId w:val="29"/>
        </w:numPr>
        <w:spacing w:before="0" w:after="120" w:line="240" w:lineRule="auto"/>
        <w:ind w:hanging="357"/>
        <w:rPr>
          <w:rFonts w:eastAsia="맑은 고딕"/>
          <w:b/>
          <w:kern w:val="2"/>
          <w:sz w:val="22"/>
          <w:szCs w:val="22"/>
          <w:lang w:val="en-US" w:eastAsia="ko-KR"/>
        </w:rPr>
      </w:pPr>
      <w:r w:rsidRPr="00070A4B">
        <w:rPr>
          <w:rFonts w:eastAsia="맑은 고딕"/>
          <w:b/>
          <w:kern w:val="2"/>
          <w:sz w:val="22"/>
          <w:szCs w:val="22"/>
          <w:lang w:val="en-US" w:eastAsia="ko-KR"/>
        </w:rPr>
        <w:t>Go-to-sleep</w:t>
      </w:r>
      <w:r w:rsidR="001C4B8E">
        <w:rPr>
          <w:rFonts w:eastAsia="맑은 고딕" w:hint="eastAsia"/>
          <w:b/>
          <w:kern w:val="2"/>
          <w:sz w:val="22"/>
          <w:szCs w:val="22"/>
          <w:lang w:val="en-US" w:eastAsia="ko-KR"/>
        </w:rPr>
        <w:t xml:space="preserve"> signal/channel</w:t>
      </w:r>
    </w:p>
    <w:p w:rsidR="00C9704A" w:rsidRDefault="00C9704A" w:rsidP="00070A4B">
      <w:pPr>
        <w:numPr>
          <w:ilvl w:val="1"/>
          <w:numId w:val="29"/>
        </w:numPr>
        <w:spacing w:before="0" w:after="120" w:line="240" w:lineRule="auto"/>
        <w:ind w:hanging="357"/>
        <w:rPr>
          <w:rFonts w:eastAsia="맑은 고딕"/>
          <w:kern w:val="2"/>
          <w:sz w:val="22"/>
          <w:szCs w:val="22"/>
          <w:lang w:val="en-US" w:eastAsia="ko-KR"/>
        </w:rPr>
      </w:pPr>
      <w:r>
        <w:rPr>
          <w:rFonts w:eastAsia="맑은 고딕" w:hint="eastAsia"/>
          <w:kern w:val="2"/>
          <w:sz w:val="22"/>
          <w:szCs w:val="22"/>
          <w:lang w:val="en-US" w:eastAsia="ko-KR"/>
        </w:rPr>
        <w:t xml:space="preserve">Used to indicate </w:t>
      </w:r>
      <w:r w:rsidR="001C4B8E">
        <w:rPr>
          <w:rFonts w:eastAsia="맑은 고딕" w:hint="eastAsia"/>
          <w:kern w:val="2"/>
          <w:sz w:val="22"/>
          <w:szCs w:val="22"/>
          <w:lang w:val="en-US" w:eastAsia="ko-KR"/>
        </w:rPr>
        <w:t xml:space="preserve">that </w:t>
      </w:r>
      <w:r>
        <w:rPr>
          <w:rFonts w:eastAsia="맑은 고딕" w:hint="eastAsia"/>
          <w:kern w:val="2"/>
          <w:sz w:val="22"/>
          <w:szCs w:val="22"/>
          <w:lang w:val="en-US" w:eastAsia="ko-KR"/>
        </w:rPr>
        <w:t xml:space="preserve">UE </w:t>
      </w:r>
      <w:r w:rsidR="001C4B8E">
        <w:rPr>
          <w:rFonts w:eastAsia="맑은 고딕" w:hint="eastAsia"/>
          <w:kern w:val="2"/>
          <w:sz w:val="22"/>
          <w:szCs w:val="22"/>
          <w:lang w:val="en-US" w:eastAsia="ko-KR"/>
        </w:rPr>
        <w:t>doesn</w:t>
      </w:r>
      <w:r w:rsidR="001C4B8E">
        <w:rPr>
          <w:rFonts w:eastAsia="맑은 고딕"/>
          <w:kern w:val="2"/>
          <w:sz w:val="22"/>
          <w:szCs w:val="22"/>
          <w:lang w:val="en-US" w:eastAsia="ko-KR"/>
        </w:rPr>
        <w:t>’</w:t>
      </w:r>
      <w:r w:rsidR="001C4B8E">
        <w:rPr>
          <w:rFonts w:eastAsia="맑은 고딕" w:hint="eastAsia"/>
          <w:kern w:val="2"/>
          <w:sz w:val="22"/>
          <w:szCs w:val="22"/>
          <w:lang w:val="en-US" w:eastAsia="ko-KR"/>
        </w:rPr>
        <w:t>t need to monitor NPDCCH</w:t>
      </w:r>
    </w:p>
    <w:p w:rsidR="00C9704A" w:rsidRDefault="00C9704A" w:rsidP="00070A4B">
      <w:pPr>
        <w:numPr>
          <w:ilvl w:val="1"/>
          <w:numId w:val="29"/>
        </w:numPr>
        <w:spacing w:before="0" w:after="120" w:line="240" w:lineRule="auto"/>
        <w:ind w:hanging="357"/>
        <w:rPr>
          <w:rFonts w:eastAsia="맑은 고딕"/>
          <w:kern w:val="2"/>
          <w:sz w:val="22"/>
          <w:szCs w:val="22"/>
          <w:lang w:val="en-US" w:eastAsia="ko-KR"/>
        </w:rPr>
      </w:pPr>
      <w:r>
        <w:rPr>
          <w:rFonts w:eastAsia="맑은 고딕" w:hint="eastAsia"/>
          <w:kern w:val="2"/>
          <w:sz w:val="22"/>
          <w:szCs w:val="22"/>
          <w:lang w:val="en-US" w:eastAsia="ko-KR"/>
        </w:rPr>
        <w:t xml:space="preserve">Can be skipped </w:t>
      </w:r>
      <w:r w:rsidR="001C4B8E">
        <w:rPr>
          <w:rFonts w:eastAsia="맑은 고딕" w:hint="eastAsia"/>
          <w:kern w:val="2"/>
          <w:sz w:val="22"/>
          <w:szCs w:val="22"/>
          <w:lang w:val="en-US" w:eastAsia="ko-KR"/>
        </w:rPr>
        <w:t xml:space="preserve">regardless </w:t>
      </w:r>
      <w:r>
        <w:rPr>
          <w:rFonts w:eastAsia="맑은 고딕" w:hint="eastAsia"/>
          <w:kern w:val="2"/>
          <w:sz w:val="22"/>
          <w:szCs w:val="22"/>
          <w:lang w:val="en-US" w:eastAsia="ko-KR"/>
        </w:rPr>
        <w:t>whether desired NPDCCH will be transmitted or not</w:t>
      </w:r>
    </w:p>
    <w:p w:rsidR="00A52775" w:rsidRDefault="00A52775" w:rsidP="00070A4B">
      <w:pPr>
        <w:numPr>
          <w:ilvl w:val="1"/>
          <w:numId w:val="29"/>
        </w:numPr>
        <w:spacing w:before="0" w:after="120" w:line="240" w:lineRule="auto"/>
        <w:ind w:hanging="357"/>
        <w:rPr>
          <w:rFonts w:eastAsia="맑은 고딕"/>
          <w:kern w:val="2"/>
          <w:sz w:val="22"/>
          <w:szCs w:val="22"/>
          <w:lang w:val="en-US" w:eastAsia="ko-KR"/>
        </w:rPr>
      </w:pPr>
      <w:r>
        <w:rPr>
          <w:rFonts w:eastAsia="맑은 고딕" w:hint="eastAsia"/>
          <w:kern w:val="2"/>
          <w:sz w:val="22"/>
          <w:szCs w:val="22"/>
          <w:lang w:val="en-US" w:eastAsia="ko-KR"/>
        </w:rPr>
        <w:t>Skipping may reduce the power saving efficiency</w:t>
      </w:r>
    </w:p>
    <w:p w:rsidR="00C9704A" w:rsidRPr="00070A4B" w:rsidRDefault="00C4443A" w:rsidP="00070A4B">
      <w:pPr>
        <w:numPr>
          <w:ilvl w:val="0"/>
          <w:numId w:val="29"/>
        </w:numPr>
        <w:spacing w:before="0" w:after="120" w:line="240" w:lineRule="auto"/>
        <w:ind w:hanging="357"/>
        <w:rPr>
          <w:rFonts w:eastAsia="맑은 고딕"/>
          <w:b/>
          <w:kern w:val="2"/>
          <w:sz w:val="22"/>
          <w:szCs w:val="22"/>
          <w:lang w:val="en-US" w:eastAsia="ko-KR"/>
        </w:rPr>
      </w:pPr>
      <w:r w:rsidRPr="00070A4B">
        <w:rPr>
          <w:rFonts w:eastAsia="맑은 고딕"/>
          <w:b/>
          <w:kern w:val="2"/>
          <w:sz w:val="22"/>
          <w:szCs w:val="22"/>
          <w:lang w:val="en-US" w:eastAsia="ko-KR"/>
        </w:rPr>
        <w:t>Dynamic</w:t>
      </w:r>
      <w:r w:rsidR="00C9704A" w:rsidRPr="00070A4B">
        <w:rPr>
          <w:rFonts w:eastAsia="맑은 고딕"/>
          <w:b/>
          <w:kern w:val="2"/>
          <w:sz w:val="22"/>
          <w:szCs w:val="22"/>
          <w:lang w:val="en-US" w:eastAsia="ko-KR"/>
        </w:rPr>
        <w:t xml:space="preserve"> DRX</w:t>
      </w:r>
      <w:r w:rsidRPr="00070A4B">
        <w:rPr>
          <w:rFonts w:eastAsia="맑은 고딕"/>
          <w:b/>
          <w:kern w:val="2"/>
          <w:sz w:val="22"/>
          <w:szCs w:val="22"/>
          <w:lang w:val="en-US" w:eastAsia="ko-KR"/>
        </w:rPr>
        <w:t xml:space="preserve"> control</w:t>
      </w:r>
    </w:p>
    <w:p w:rsidR="00C9704A" w:rsidRDefault="00A52775" w:rsidP="00070A4B">
      <w:pPr>
        <w:numPr>
          <w:ilvl w:val="1"/>
          <w:numId w:val="29"/>
        </w:numPr>
        <w:spacing w:before="0" w:after="120" w:line="240" w:lineRule="auto"/>
        <w:ind w:hanging="357"/>
        <w:rPr>
          <w:rFonts w:eastAsia="맑은 고딕"/>
          <w:kern w:val="2"/>
          <w:sz w:val="22"/>
          <w:szCs w:val="22"/>
          <w:lang w:val="en-US" w:eastAsia="ko-KR"/>
        </w:rPr>
      </w:pPr>
      <w:r>
        <w:rPr>
          <w:rFonts w:eastAsia="맑은 고딕" w:hint="eastAsia"/>
          <w:kern w:val="2"/>
          <w:sz w:val="22"/>
          <w:szCs w:val="22"/>
          <w:lang w:val="en-US" w:eastAsia="ko-KR"/>
        </w:rPr>
        <w:t xml:space="preserve">Used to adjusting </w:t>
      </w:r>
      <w:r w:rsidR="001C4B8E">
        <w:rPr>
          <w:rFonts w:eastAsia="맑은 고딕" w:hint="eastAsia"/>
          <w:kern w:val="2"/>
          <w:sz w:val="22"/>
          <w:szCs w:val="22"/>
          <w:lang w:val="en-US" w:eastAsia="ko-KR"/>
        </w:rPr>
        <w:t xml:space="preserve">NPDCCH </w:t>
      </w:r>
      <w:r>
        <w:rPr>
          <w:rFonts w:eastAsia="맑은 고딕" w:hint="eastAsia"/>
          <w:kern w:val="2"/>
          <w:sz w:val="22"/>
          <w:szCs w:val="22"/>
          <w:lang w:val="en-US" w:eastAsia="ko-KR"/>
        </w:rPr>
        <w:t xml:space="preserve">detection period </w:t>
      </w:r>
    </w:p>
    <w:p w:rsidR="00A52775" w:rsidRDefault="00C4443A" w:rsidP="00070A4B">
      <w:pPr>
        <w:numPr>
          <w:ilvl w:val="1"/>
          <w:numId w:val="29"/>
        </w:numPr>
        <w:spacing w:before="0" w:after="120" w:line="240" w:lineRule="auto"/>
        <w:ind w:hanging="357"/>
        <w:rPr>
          <w:rFonts w:eastAsia="맑은 고딕"/>
          <w:kern w:val="2"/>
          <w:sz w:val="22"/>
          <w:szCs w:val="22"/>
          <w:lang w:val="en-US" w:eastAsia="ko-KR"/>
        </w:rPr>
      </w:pPr>
      <w:r>
        <w:rPr>
          <w:rFonts w:eastAsia="맑은 고딕"/>
          <w:kern w:val="2"/>
          <w:sz w:val="22"/>
          <w:szCs w:val="22"/>
          <w:lang w:val="en-US" w:eastAsia="ko-KR"/>
        </w:rPr>
        <w:t>D</w:t>
      </w:r>
      <w:r>
        <w:rPr>
          <w:rFonts w:eastAsia="맑은 고딕" w:hint="eastAsia"/>
          <w:kern w:val="2"/>
          <w:sz w:val="22"/>
          <w:szCs w:val="22"/>
          <w:lang w:val="en-US" w:eastAsia="ko-KR"/>
        </w:rPr>
        <w:t xml:space="preserve">ynamic DRX control is </w:t>
      </w:r>
      <w:r>
        <w:rPr>
          <w:rFonts w:eastAsia="맑은 고딕"/>
          <w:kern w:val="2"/>
          <w:sz w:val="22"/>
          <w:szCs w:val="22"/>
          <w:lang w:val="en-US" w:eastAsia="ko-KR"/>
        </w:rPr>
        <w:t>possible</w:t>
      </w:r>
      <w:r>
        <w:rPr>
          <w:rFonts w:eastAsia="맑은 고딕" w:hint="eastAsia"/>
          <w:kern w:val="2"/>
          <w:sz w:val="22"/>
          <w:szCs w:val="22"/>
          <w:lang w:val="en-US" w:eastAsia="ko-KR"/>
        </w:rPr>
        <w:t xml:space="preserve"> without high layer signaling cost</w:t>
      </w:r>
    </w:p>
    <w:p w:rsidR="00C4443A" w:rsidRDefault="001C4B8E" w:rsidP="00070A4B">
      <w:pPr>
        <w:numPr>
          <w:ilvl w:val="1"/>
          <w:numId w:val="29"/>
        </w:numPr>
        <w:spacing w:before="0" w:after="120" w:line="240" w:lineRule="auto"/>
        <w:ind w:hanging="357"/>
        <w:rPr>
          <w:rFonts w:eastAsia="맑은 고딕"/>
          <w:kern w:val="2"/>
          <w:sz w:val="22"/>
          <w:szCs w:val="22"/>
          <w:lang w:val="en-US" w:eastAsia="ko-KR"/>
        </w:rPr>
      </w:pPr>
      <w:r>
        <w:rPr>
          <w:rFonts w:eastAsia="맑은 고딕" w:hint="eastAsia"/>
          <w:kern w:val="2"/>
          <w:sz w:val="22"/>
          <w:szCs w:val="22"/>
          <w:lang w:val="en-US" w:eastAsia="ko-KR"/>
        </w:rPr>
        <w:t>Beneficial only if the network can plan NPDCCH scheduling in a relatively long time. In other words,</w:t>
      </w:r>
      <w:r>
        <w:rPr>
          <w:rFonts w:eastAsia="맑은 고딕"/>
          <w:kern w:val="2"/>
          <w:sz w:val="22"/>
          <w:szCs w:val="22"/>
          <w:lang w:val="en-US" w:eastAsia="ko-KR"/>
        </w:rPr>
        <w:t xml:space="preserve"> </w:t>
      </w:r>
      <w:r>
        <w:rPr>
          <w:rFonts w:eastAsia="맑은 고딕" w:hint="eastAsia"/>
          <w:kern w:val="2"/>
          <w:sz w:val="22"/>
          <w:szCs w:val="22"/>
          <w:lang w:val="en-US" w:eastAsia="ko-KR"/>
        </w:rPr>
        <w:t>NPDCCH s</w:t>
      </w:r>
      <w:r w:rsidR="00C4443A">
        <w:rPr>
          <w:rFonts w:eastAsia="맑은 고딕" w:hint="eastAsia"/>
          <w:kern w:val="2"/>
          <w:sz w:val="22"/>
          <w:szCs w:val="22"/>
          <w:lang w:val="en-US" w:eastAsia="ko-KR"/>
        </w:rPr>
        <w:t xml:space="preserve">cheduling </w:t>
      </w:r>
      <w:r>
        <w:rPr>
          <w:rFonts w:eastAsia="맑은 고딕" w:hint="eastAsia"/>
          <w:kern w:val="2"/>
          <w:sz w:val="22"/>
          <w:szCs w:val="22"/>
          <w:lang w:val="en-US" w:eastAsia="ko-KR"/>
        </w:rPr>
        <w:t>flexibility of network</w:t>
      </w:r>
      <w:r w:rsidR="00C4443A">
        <w:rPr>
          <w:rFonts w:eastAsia="맑은 고딕" w:hint="eastAsia"/>
          <w:kern w:val="2"/>
          <w:sz w:val="22"/>
          <w:szCs w:val="22"/>
          <w:lang w:val="en-US" w:eastAsia="ko-KR"/>
        </w:rPr>
        <w:t xml:space="preserve"> may be restricted during adjusted DRX duration</w:t>
      </w:r>
    </w:p>
    <w:p w:rsidR="00B209C7" w:rsidRDefault="00B209C7" w:rsidP="00070A4B">
      <w:pPr>
        <w:spacing w:before="0" w:after="120" w:line="240" w:lineRule="auto"/>
        <w:rPr>
          <w:rFonts w:eastAsia="맑은 고딕"/>
          <w:kern w:val="2"/>
          <w:sz w:val="22"/>
          <w:szCs w:val="22"/>
          <w:lang w:val="en-US" w:eastAsia="ko-KR"/>
        </w:rPr>
      </w:pPr>
    </w:p>
    <w:p w:rsidR="00366671" w:rsidRPr="005C3A5B" w:rsidRDefault="007D2899" w:rsidP="00070A4B">
      <w:pPr>
        <w:spacing w:before="0" w:after="120" w:line="240" w:lineRule="auto"/>
        <w:ind w:left="0" w:firstLineChars="100" w:firstLine="220"/>
        <w:rPr>
          <w:rFonts w:eastAsia="맑은 고딕"/>
          <w:b/>
          <w:i/>
          <w:kern w:val="2"/>
          <w:sz w:val="22"/>
          <w:szCs w:val="22"/>
          <w:lang w:val="en-US" w:eastAsia="ko-KR"/>
        </w:rPr>
      </w:pPr>
      <w:r w:rsidRPr="005C3A5B">
        <w:rPr>
          <w:rFonts w:eastAsia="맑은 고딕" w:hint="eastAsia"/>
          <w:b/>
          <w:i/>
          <w:kern w:val="2"/>
          <w:sz w:val="22"/>
          <w:szCs w:val="22"/>
          <w:lang w:val="en-US" w:eastAsia="ko-KR"/>
        </w:rPr>
        <w:t>Proposal 1</w:t>
      </w:r>
      <w:r w:rsidRPr="005C3A5B">
        <w:rPr>
          <w:rFonts w:eastAsia="맑은 고딕" w:hint="eastAsia"/>
          <w:b/>
          <w:i/>
          <w:kern w:val="2"/>
          <w:sz w:val="22"/>
          <w:szCs w:val="22"/>
          <w:lang w:val="en-US" w:eastAsia="ko-KR"/>
        </w:rPr>
        <w:tab/>
        <w:t>The new physical signal or channel could be used to indicate</w:t>
      </w:r>
      <w:r w:rsidR="005C3A5B" w:rsidRPr="005C3A5B">
        <w:rPr>
          <w:rFonts w:eastAsia="맑은 고딕" w:hint="eastAsia"/>
          <w:b/>
          <w:i/>
          <w:kern w:val="2"/>
          <w:sz w:val="22"/>
          <w:szCs w:val="22"/>
          <w:lang w:val="en-US" w:eastAsia="ko-KR"/>
        </w:rPr>
        <w:t xml:space="preserve"> that </w:t>
      </w:r>
    </w:p>
    <w:p w:rsidR="007D2899" w:rsidRPr="005C3A5B" w:rsidRDefault="007D2899" w:rsidP="00070A4B">
      <w:pPr>
        <w:numPr>
          <w:ilvl w:val="0"/>
          <w:numId w:val="38"/>
        </w:numPr>
        <w:spacing w:before="0" w:after="120" w:line="240" w:lineRule="auto"/>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Alt. 1) </w:t>
      </w:r>
      <w:r w:rsidR="001C4B8E">
        <w:rPr>
          <w:rFonts w:eastAsia="맑은 고딕" w:hint="eastAsia"/>
          <w:b/>
          <w:i/>
          <w:kern w:val="2"/>
          <w:sz w:val="22"/>
          <w:szCs w:val="22"/>
          <w:lang w:val="en-US" w:eastAsia="ko-KR"/>
        </w:rPr>
        <w:t xml:space="preserve">UE should </w:t>
      </w:r>
      <w:r w:rsidRPr="005C3A5B">
        <w:rPr>
          <w:rFonts w:eastAsia="맑은 고딕" w:hint="eastAsia"/>
          <w:b/>
          <w:i/>
          <w:kern w:val="2"/>
          <w:sz w:val="22"/>
          <w:szCs w:val="22"/>
          <w:lang w:val="en-US" w:eastAsia="ko-KR"/>
        </w:rPr>
        <w:t>wake-up and monitor its NPDCCH search spaces</w:t>
      </w:r>
    </w:p>
    <w:p w:rsidR="007D2899" w:rsidRPr="005C3A5B" w:rsidRDefault="007D2899" w:rsidP="00070A4B">
      <w:pPr>
        <w:numPr>
          <w:ilvl w:val="0"/>
          <w:numId w:val="38"/>
        </w:numPr>
        <w:spacing w:before="0" w:after="120" w:line="240" w:lineRule="auto"/>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Alt. 2) </w:t>
      </w:r>
      <w:r w:rsidR="001C4B8E">
        <w:rPr>
          <w:rFonts w:eastAsia="맑은 고딕" w:hint="eastAsia"/>
          <w:b/>
          <w:i/>
          <w:kern w:val="2"/>
          <w:sz w:val="22"/>
          <w:szCs w:val="22"/>
          <w:lang w:val="en-US" w:eastAsia="ko-KR"/>
        </w:rPr>
        <w:t xml:space="preserve">UE may </w:t>
      </w:r>
      <w:r w:rsidRPr="005C3A5B">
        <w:rPr>
          <w:rFonts w:eastAsia="맑은 고딕" w:hint="eastAsia"/>
          <w:b/>
          <w:i/>
          <w:kern w:val="2"/>
          <w:sz w:val="22"/>
          <w:szCs w:val="22"/>
          <w:lang w:val="en-US" w:eastAsia="ko-KR"/>
        </w:rPr>
        <w:t>keep sleeping and do not need to monitor its NPDCCH search spaces</w:t>
      </w:r>
    </w:p>
    <w:p w:rsidR="007D2899" w:rsidRDefault="007D2899" w:rsidP="00070A4B">
      <w:pPr>
        <w:numPr>
          <w:ilvl w:val="0"/>
          <w:numId w:val="38"/>
        </w:numPr>
        <w:spacing w:before="0" w:after="120" w:line="240" w:lineRule="auto"/>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Alt. 3) </w:t>
      </w:r>
      <w:r w:rsidR="001C4B8E">
        <w:rPr>
          <w:rFonts w:eastAsia="맑은 고딕" w:hint="eastAsia"/>
          <w:b/>
          <w:i/>
          <w:kern w:val="2"/>
          <w:sz w:val="22"/>
          <w:szCs w:val="22"/>
          <w:lang w:val="en-US" w:eastAsia="ko-KR"/>
        </w:rPr>
        <w:t xml:space="preserve">UE should </w:t>
      </w:r>
      <w:r w:rsidRPr="005C3A5B">
        <w:rPr>
          <w:rFonts w:eastAsia="맑은 고딕" w:hint="eastAsia"/>
          <w:b/>
          <w:i/>
          <w:kern w:val="2"/>
          <w:sz w:val="22"/>
          <w:szCs w:val="22"/>
          <w:lang w:val="en-US" w:eastAsia="ko-KR"/>
        </w:rPr>
        <w:t xml:space="preserve">adjust its </w:t>
      </w:r>
      <w:r w:rsidR="000977BF">
        <w:rPr>
          <w:rFonts w:eastAsia="맑은 고딕" w:hint="eastAsia"/>
          <w:b/>
          <w:i/>
          <w:kern w:val="2"/>
          <w:sz w:val="22"/>
          <w:szCs w:val="22"/>
          <w:lang w:val="en-US" w:eastAsia="ko-KR"/>
        </w:rPr>
        <w:t xml:space="preserve">NPDCCH </w:t>
      </w:r>
      <w:r w:rsidRPr="005C3A5B">
        <w:rPr>
          <w:rFonts w:eastAsia="맑은 고딕" w:hint="eastAsia"/>
          <w:b/>
          <w:i/>
          <w:kern w:val="2"/>
          <w:sz w:val="22"/>
          <w:szCs w:val="22"/>
          <w:lang w:val="en-US" w:eastAsia="ko-KR"/>
        </w:rPr>
        <w:t>detection period</w:t>
      </w:r>
    </w:p>
    <w:p w:rsidR="00B209C7" w:rsidRDefault="00B209C7" w:rsidP="00070A4B">
      <w:pPr>
        <w:spacing w:before="120" w:after="240" w:line="240" w:lineRule="auto"/>
        <w:rPr>
          <w:rFonts w:eastAsia="맑은 고딕"/>
          <w:b/>
          <w:i/>
          <w:kern w:val="2"/>
          <w:sz w:val="22"/>
          <w:szCs w:val="22"/>
          <w:lang w:val="en-US" w:eastAsia="ko-KR"/>
        </w:rPr>
      </w:pPr>
    </w:p>
    <w:p w:rsidR="00C01E18" w:rsidRPr="00C01E18" w:rsidRDefault="00C01E18" w:rsidP="00C01E18">
      <w:pPr>
        <w:pStyle w:val="2"/>
        <w:numPr>
          <w:ilvl w:val="1"/>
          <w:numId w:val="1"/>
        </w:numPr>
        <w:rPr>
          <w:rFonts w:eastAsia="맑은 고딕"/>
          <w:b/>
          <w:sz w:val="26"/>
          <w:szCs w:val="26"/>
          <w:lang w:eastAsia="ko-KR"/>
        </w:rPr>
      </w:pPr>
      <w:r>
        <w:rPr>
          <w:rFonts w:eastAsia="맑은 고딕" w:hint="eastAsia"/>
          <w:b/>
          <w:sz w:val="26"/>
          <w:szCs w:val="26"/>
          <w:lang w:eastAsia="ko-KR"/>
        </w:rPr>
        <w:t xml:space="preserve">New </w:t>
      </w:r>
      <w:r>
        <w:rPr>
          <w:rFonts w:eastAsia="맑은 고딕"/>
          <w:b/>
          <w:sz w:val="26"/>
          <w:szCs w:val="26"/>
          <w:lang w:eastAsia="ko-KR"/>
        </w:rPr>
        <w:t>physical</w:t>
      </w:r>
      <w:r>
        <w:rPr>
          <w:rFonts w:eastAsia="맑은 고딕" w:hint="eastAsia"/>
          <w:b/>
          <w:sz w:val="26"/>
          <w:szCs w:val="26"/>
          <w:lang w:eastAsia="ko-KR"/>
        </w:rPr>
        <w:t xml:space="preserve"> signal/channel configuration </w:t>
      </w:r>
    </w:p>
    <w:p w:rsidR="005C5D71" w:rsidRDefault="005C5D71" w:rsidP="0016041D">
      <w:pPr>
        <w:spacing w:before="120" w:after="240" w:line="240" w:lineRule="auto"/>
        <w:ind w:left="0" w:firstLineChars="100" w:firstLine="220"/>
        <w:rPr>
          <w:rFonts w:eastAsia="맑은 고딕"/>
          <w:kern w:val="2"/>
          <w:sz w:val="22"/>
          <w:szCs w:val="22"/>
          <w:lang w:val="en-US" w:eastAsia="ko-KR"/>
        </w:rPr>
      </w:pPr>
      <w:r w:rsidRPr="00541A5B">
        <w:rPr>
          <w:rFonts w:eastAsia="맑은 고딕"/>
          <w:kern w:val="2"/>
          <w:sz w:val="22"/>
          <w:szCs w:val="22"/>
          <w:lang w:val="en-US" w:eastAsia="ko-KR"/>
        </w:rPr>
        <w:fldChar w:fldCharType="begin"/>
      </w:r>
      <w:r w:rsidRPr="00541A5B">
        <w:rPr>
          <w:rFonts w:eastAsia="맑은 고딕"/>
          <w:kern w:val="2"/>
          <w:sz w:val="22"/>
          <w:szCs w:val="22"/>
          <w:lang w:val="en-US" w:eastAsia="ko-KR"/>
        </w:rPr>
        <w:instrText xml:space="preserve"> </w:instrText>
      </w:r>
      <w:r w:rsidRPr="00541A5B">
        <w:rPr>
          <w:rFonts w:eastAsia="맑은 고딕" w:hint="eastAsia"/>
          <w:kern w:val="2"/>
          <w:sz w:val="22"/>
          <w:szCs w:val="22"/>
          <w:lang w:val="en-US" w:eastAsia="ko-KR"/>
        </w:rPr>
        <w:instrText>REF _Ref478062584 \h</w:instrText>
      </w:r>
      <w:r w:rsidRPr="00541A5B">
        <w:rPr>
          <w:rFonts w:eastAsia="맑은 고딕"/>
          <w:kern w:val="2"/>
          <w:sz w:val="22"/>
          <w:szCs w:val="22"/>
          <w:lang w:val="en-US" w:eastAsia="ko-KR"/>
        </w:rPr>
        <w:instrText xml:space="preserve"> </w:instrText>
      </w:r>
      <w:r w:rsidR="00541A5B">
        <w:rPr>
          <w:rFonts w:eastAsia="맑은 고딕"/>
          <w:kern w:val="2"/>
          <w:sz w:val="22"/>
          <w:szCs w:val="22"/>
          <w:lang w:val="en-US" w:eastAsia="ko-KR"/>
        </w:rPr>
        <w:instrText xml:space="preserve"> \* MERGEFORMAT </w:instrText>
      </w:r>
      <w:r w:rsidRPr="00541A5B">
        <w:rPr>
          <w:rFonts w:eastAsia="맑은 고딕"/>
          <w:kern w:val="2"/>
          <w:sz w:val="22"/>
          <w:szCs w:val="22"/>
          <w:lang w:val="en-US" w:eastAsia="ko-KR"/>
        </w:rPr>
      </w:r>
      <w:r w:rsidRPr="00541A5B">
        <w:rPr>
          <w:rFonts w:eastAsia="맑은 고딕"/>
          <w:kern w:val="2"/>
          <w:sz w:val="22"/>
          <w:szCs w:val="22"/>
          <w:lang w:val="en-US" w:eastAsia="ko-KR"/>
        </w:rPr>
        <w:fldChar w:fldCharType="separate"/>
      </w:r>
      <w:r w:rsidRPr="00541A5B">
        <w:rPr>
          <w:sz w:val="22"/>
          <w:szCs w:val="22"/>
        </w:rPr>
        <w:t xml:space="preserve">Figure </w:t>
      </w:r>
      <w:r w:rsidRPr="00541A5B">
        <w:rPr>
          <w:noProof/>
          <w:sz w:val="22"/>
          <w:szCs w:val="22"/>
        </w:rPr>
        <w:t>1</w:t>
      </w:r>
      <w:r w:rsidRPr="00541A5B">
        <w:rPr>
          <w:rFonts w:eastAsia="맑은 고딕"/>
          <w:kern w:val="2"/>
          <w:sz w:val="22"/>
          <w:szCs w:val="22"/>
          <w:lang w:val="en-US" w:eastAsia="ko-KR"/>
        </w:rPr>
        <w:fldChar w:fldCharType="end"/>
      </w:r>
      <w:r w:rsidRPr="00541A5B">
        <w:rPr>
          <w:rFonts w:eastAsia="맑은 고딕" w:hint="eastAsia"/>
          <w:kern w:val="2"/>
          <w:sz w:val="22"/>
          <w:szCs w:val="22"/>
          <w:lang w:val="en-US" w:eastAsia="ko-KR"/>
        </w:rPr>
        <w:t xml:space="preserve"> shows</w:t>
      </w:r>
      <w:r>
        <w:rPr>
          <w:rFonts w:eastAsia="맑은 고딕" w:hint="eastAsia"/>
          <w:kern w:val="2"/>
          <w:sz w:val="22"/>
          <w:szCs w:val="22"/>
          <w:lang w:val="en-US" w:eastAsia="ko-KR"/>
        </w:rPr>
        <w:t xml:space="preserve"> an example of power consumption reduction method using </w:t>
      </w:r>
      <w:r w:rsidR="002E4385">
        <w:rPr>
          <w:rFonts w:eastAsia="맑은 고딕" w:hint="eastAsia"/>
          <w:kern w:val="2"/>
          <w:sz w:val="22"/>
          <w:szCs w:val="22"/>
          <w:lang w:val="en-US" w:eastAsia="ko-KR"/>
        </w:rPr>
        <w:t>wake-up signal/channel</w:t>
      </w:r>
      <w:r>
        <w:rPr>
          <w:rFonts w:eastAsia="맑은 고딕" w:hint="eastAsia"/>
          <w:kern w:val="2"/>
          <w:sz w:val="22"/>
          <w:szCs w:val="22"/>
          <w:lang w:val="en-US" w:eastAsia="ko-KR"/>
        </w:rPr>
        <w:t xml:space="preserve">. In this </w:t>
      </w:r>
      <w:r>
        <w:rPr>
          <w:rFonts w:eastAsia="맑은 고딕"/>
          <w:kern w:val="2"/>
          <w:sz w:val="22"/>
          <w:szCs w:val="22"/>
          <w:lang w:val="en-US" w:eastAsia="ko-KR"/>
        </w:rPr>
        <w:t>example</w:t>
      </w:r>
      <w:r>
        <w:rPr>
          <w:rFonts w:eastAsia="맑은 고딕" w:hint="eastAsia"/>
          <w:kern w:val="2"/>
          <w:sz w:val="22"/>
          <w:szCs w:val="22"/>
          <w:lang w:val="en-US" w:eastAsia="ko-KR"/>
        </w:rPr>
        <w:t xml:space="preserve">, UE monitors </w:t>
      </w:r>
      <w:r w:rsidR="000B765C">
        <w:rPr>
          <w:rFonts w:eastAsia="맑은 고딕" w:hint="eastAsia"/>
          <w:kern w:val="2"/>
          <w:sz w:val="22"/>
          <w:szCs w:val="22"/>
          <w:lang w:val="en-US" w:eastAsia="ko-KR"/>
        </w:rPr>
        <w:t>wake-up signal/channel</w:t>
      </w:r>
      <w:r>
        <w:rPr>
          <w:rFonts w:eastAsia="맑은 고딕" w:hint="eastAsia"/>
          <w:kern w:val="2"/>
          <w:sz w:val="22"/>
          <w:szCs w:val="22"/>
          <w:lang w:val="en-US" w:eastAsia="ko-KR"/>
        </w:rPr>
        <w:t xml:space="preserve"> at </w:t>
      </w:r>
      <w:r w:rsidR="00FC4570">
        <w:rPr>
          <w:rFonts w:eastAsia="맑은 고딕" w:hint="eastAsia"/>
          <w:kern w:val="2"/>
          <w:sz w:val="22"/>
          <w:szCs w:val="22"/>
          <w:lang w:val="en-US" w:eastAsia="ko-KR"/>
        </w:rPr>
        <w:t>wake-up signal/channel</w:t>
      </w:r>
      <w:r>
        <w:rPr>
          <w:rFonts w:eastAsia="맑은 고딕" w:hint="eastAsia"/>
          <w:kern w:val="2"/>
          <w:sz w:val="22"/>
          <w:szCs w:val="22"/>
          <w:lang w:val="en-US" w:eastAsia="ko-KR"/>
        </w:rPr>
        <w:t xml:space="preserve"> occasion. If UE detects </w:t>
      </w:r>
      <w:r w:rsidR="00A70C41">
        <w:rPr>
          <w:rFonts w:eastAsia="맑은 고딕" w:hint="eastAsia"/>
          <w:kern w:val="2"/>
          <w:sz w:val="22"/>
          <w:szCs w:val="22"/>
          <w:lang w:val="en-US" w:eastAsia="ko-KR"/>
        </w:rPr>
        <w:t xml:space="preserve">the </w:t>
      </w:r>
      <w:r>
        <w:rPr>
          <w:rFonts w:eastAsia="맑은 고딕" w:hint="eastAsia"/>
          <w:kern w:val="2"/>
          <w:sz w:val="22"/>
          <w:szCs w:val="22"/>
          <w:lang w:val="en-US" w:eastAsia="ko-KR"/>
        </w:rPr>
        <w:t xml:space="preserve">desired </w:t>
      </w:r>
      <w:r w:rsidR="00982F40">
        <w:rPr>
          <w:rFonts w:eastAsia="맑은 고딕" w:hint="eastAsia"/>
          <w:kern w:val="2"/>
          <w:sz w:val="22"/>
          <w:szCs w:val="22"/>
          <w:lang w:val="en-US" w:eastAsia="ko-KR"/>
        </w:rPr>
        <w:t>wake-up signal/channel</w:t>
      </w:r>
      <w:r>
        <w:rPr>
          <w:rFonts w:eastAsia="맑은 고딕" w:hint="eastAsia"/>
          <w:kern w:val="2"/>
          <w:sz w:val="22"/>
          <w:szCs w:val="22"/>
          <w:lang w:val="en-US" w:eastAsia="ko-KR"/>
        </w:rPr>
        <w:t xml:space="preserve"> which indicates NPDCCH monitoring, UE starts monitoring NPDCCH at NPDCCH occasion within the monitoring </w:t>
      </w:r>
      <w:r>
        <w:rPr>
          <w:rFonts w:eastAsia="맑은 고딕"/>
          <w:kern w:val="2"/>
          <w:sz w:val="22"/>
          <w:szCs w:val="22"/>
          <w:lang w:val="en-US" w:eastAsia="ko-KR"/>
        </w:rPr>
        <w:t>window</w:t>
      </w:r>
      <w:r>
        <w:rPr>
          <w:rFonts w:eastAsia="맑은 고딕" w:hint="eastAsia"/>
          <w:kern w:val="2"/>
          <w:sz w:val="22"/>
          <w:szCs w:val="22"/>
          <w:lang w:val="en-US" w:eastAsia="ko-KR"/>
        </w:rPr>
        <w:t>.</w:t>
      </w:r>
      <w:r w:rsidR="00982F40">
        <w:rPr>
          <w:rFonts w:eastAsia="맑은 고딕" w:hint="eastAsia"/>
          <w:kern w:val="2"/>
          <w:sz w:val="22"/>
          <w:szCs w:val="22"/>
          <w:lang w:val="en-US" w:eastAsia="ko-KR"/>
        </w:rPr>
        <w:t xml:space="preserve"> </w:t>
      </w:r>
      <w:r w:rsidR="00A70C41">
        <w:rPr>
          <w:rFonts w:eastAsia="맑은 고딕"/>
          <w:kern w:val="2"/>
          <w:sz w:val="22"/>
          <w:szCs w:val="22"/>
          <w:lang w:val="en-US" w:eastAsia="ko-KR"/>
        </w:rPr>
        <w:t>L</w:t>
      </w:r>
      <w:r w:rsidR="00A70C41">
        <w:rPr>
          <w:rFonts w:eastAsia="맑은 고딕" w:hint="eastAsia"/>
          <w:kern w:val="2"/>
          <w:sz w:val="22"/>
          <w:szCs w:val="22"/>
          <w:lang w:val="en-US" w:eastAsia="ko-KR"/>
        </w:rPr>
        <w:t xml:space="preserve">ikewise, similar approach could be </w:t>
      </w:r>
      <w:r w:rsidR="000F67B0">
        <w:rPr>
          <w:rFonts w:eastAsia="맑은 고딕" w:hint="eastAsia"/>
          <w:kern w:val="2"/>
          <w:sz w:val="22"/>
          <w:szCs w:val="22"/>
          <w:lang w:val="en-US" w:eastAsia="ko-KR"/>
        </w:rPr>
        <w:t xml:space="preserve">used for go-to-sleep operation </w:t>
      </w:r>
      <w:r w:rsidR="00240098">
        <w:rPr>
          <w:rFonts w:eastAsia="맑은 고딕" w:hint="eastAsia"/>
          <w:kern w:val="2"/>
          <w:sz w:val="22"/>
          <w:szCs w:val="22"/>
          <w:lang w:val="en-US" w:eastAsia="ko-KR"/>
        </w:rPr>
        <w:t xml:space="preserve">and dynamic DRX control operation. </w:t>
      </w:r>
      <w:r w:rsidR="00240098">
        <w:rPr>
          <w:rFonts w:eastAsia="맑은 고딕"/>
          <w:kern w:val="2"/>
          <w:sz w:val="22"/>
          <w:szCs w:val="22"/>
          <w:lang w:val="en-US" w:eastAsia="ko-KR"/>
        </w:rPr>
        <w:t>I</w:t>
      </w:r>
      <w:r w:rsidR="00240098">
        <w:rPr>
          <w:rFonts w:eastAsia="맑은 고딕" w:hint="eastAsia"/>
          <w:kern w:val="2"/>
          <w:sz w:val="22"/>
          <w:szCs w:val="22"/>
          <w:lang w:val="en-US" w:eastAsia="ko-KR"/>
        </w:rPr>
        <w:t xml:space="preserve">n case of go-to-sleep operation, sleeping window can be applied </w:t>
      </w:r>
      <w:r w:rsidR="000F67B0">
        <w:rPr>
          <w:rFonts w:eastAsia="맑은 고딕" w:hint="eastAsia"/>
          <w:kern w:val="2"/>
          <w:sz w:val="22"/>
          <w:szCs w:val="22"/>
          <w:lang w:val="en-US" w:eastAsia="ko-KR"/>
        </w:rPr>
        <w:t xml:space="preserve">instead of monitoring window in wake-up operation. </w:t>
      </w:r>
      <w:r w:rsidR="00240098">
        <w:rPr>
          <w:rFonts w:eastAsia="맑은 고딕" w:hint="eastAsia"/>
          <w:kern w:val="2"/>
          <w:sz w:val="22"/>
          <w:szCs w:val="22"/>
          <w:lang w:val="en-US" w:eastAsia="ko-KR"/>
        </w:rPr>
        <w:t xml:space="preserve">For the dynamic DRX control, this window </w:t>
      </w:r>
      <w:r w:rsidR="001266C4">
        <w:rPr>
          <w:rFonts w:eastAsia="맑은 고딕" w:hint="eastAsia"/>
          <w:kern w:val="2"/>
          <w:sz w:val="22"/>
          <w:szCs w:val="22"/>
          <w:lang w:val="en-US" w:eastAsia="ko-KR"/>
        </w:rPr>
        <w:t xml:space="preserve">can be used to </w:t>
      </w:r>
      <w:r w:rsidR="00240098">
        <w:rPr>
          <w:rFonts w:eastAsia="맑은 고딕" w:hint="eastAsia"/>
          <w:kern w:val="2"/>
          <w:sz w:val="22"/>
          <w:szCs w:val="22"/>
          <w:lang w:val="en-US" w:eastAsia="ko-KR"/>
        </w:rPr>
        <w:t xml:space="preserve">indicate </w:t>
      </w:r>
      <w:r w:rsidR="001266C4">
        <w:rPr>
          <w:rFonts w:eastAsia="맑은 고딕" w:hint="eastAsia"/>
          <w:kern w:val="2"/>
          <w:sz w:val="22"/>
          <w:szCs w:val="22"/>
          <w:lang w:val="en-US" w:eastAsia="ko-KR"/>
        </w:rPr>
        <w:t>time interval</w:t>
      </w:r>
      <w:r w:rsidR="00240098">
        <w:rPr>
          <w:rFonts w:eastAsia="맑은 고딕" w:hint="eastAsia"/>
          <w:kern w:val="2"/>
          <w:sz w:val="22"/>
          <w:szCs w:val="22"/>
          <w:lang w:val="en-US" w:eastAsia="ko-KR"/>
        </w:rPr>
        <w:t xml:space="preserve"> where </w:t>
      </w:r>
      <w:r w:rsidR="001266C4">
        <w:rPr>
          <w:rFonts w:eastAsia="맑은 고딕" w:hint="eastAsia"/>
          <w:kern w:val="2"/>
          <w:sz w:val="22"/>
          <w:szCs w:val="22"/>
          <w:lang w:val="en-US" w:eastAsia="ko-KR"/>
        </w:rPr>
        <w:t>adjusted detection period is applied.</w:t>
      </w:r>
    </w:p>
    <w:p w:rsidR="00541A5B" w:rsidRPr="00613AB1" w:rsidRDefault="00541A5B" w:rsidP="00F2555B">
      <w:pPr>
        <w:keepNext/>
        <w:spacing w:before="120" w:after="240" w:line="240" w:lineRule="auto"/>
        <w:ind w:left="0" w:firstLine="0"/>
        <w:jc w:val="center"/>
        <w:rPr>
          <w:rFonts w:eastAsia="맑은 고딕"/>
          <w:lang w:eastAsia="ko-KR"/>
        </w:rPr>
      </w:pPr>
      <w:r>
        <w:object w:dxaOrig="15362" w:dyaOrig="3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22.2pt" o:ole="">
            <v:imagedata r:id="rId9" o:title=""/>
          </v:shape>
          <o:OLEObject Type="Embed" ProgID="Visio.Drawing.11" ShapeID="_x0000_i1025" DrawAspect="Content" ObjectID="_1555438686" r:id="rId10"/>
        </w:object>
      </w:r>
    </w:p>
    <w:p w:rsidR="00541A5B" w:rsidRPr="00D9206E" w:rsidRDefault="00541A5B" w:rsidP="00F2555B">
      <w:pPr>
        <w:pStyle w:val="ae"/>
        <w:jc w:val="center"/>
        <w:rPr>
          <w:rFonts w:eastAsia="맑은 고딕"/>
          <w:b w:val="0"/>
          <w:kern w:val="2"/>
          <w:sz w:val="22"/>
          <w:szCs w:val="22"/>
          <w:lang w:val="en-US" w:eastAsia="ko-KR"/>
        </w:rPr>
      </w:pPr>
      <w:bookmarkStart w:id="4" w:name="_Ref478062584"/>
      <w:r>
        <w:t xml:space="preserve">Figure </w:t>
      </w:r>
      <w:r>
        <w:fldChar w:fldCharType="begin"/>
      </w:r>
      <w:r>
        <w:instrText xml:space="preserve"> SEQ Figure \* ARABIC </w:instrText>
      </w:r>
      <w:r>
        <w:fldChar w:fldCharType="separate"/>
      </w:r>
      <w:r>
        <w:rPr>
          <w:noProof/>
        </w:rPr>
        <w:t>1</w:t>
      </w:r>
      <w:r>
        <w:fldChar w:fldCharType="end"/>
      </w:r>
      <w:bookmarkEnd w:id="4"/>
      <w:r w:rsidRPr="00D9206E">
        <w:rPr>
          <w:rFonts w:eastAsia="맑은 고딕" w:hint="eastAsia"/>
          <w:lang w:eastAsia="ko-KR"/>
        </w:rPr>
        <w:t xml:space="preserve"> Example of </w:t>
      </w:r>
      <w:r>
        <w:rPr>
          <w:rFonts w:eastAsia="맑은 고딕" w:hint="eastAsia"/>
          <w:kern w:val="2"/>
          <w:sz w:val="22"/>
          <w:szCs w:val="22"/>
          <w:lang w:val="en-US" w:eastAsia="ko-KR"/>
        </w:rPr>
        <w:t>power consumption reduction method using wake up signal</w:t>
      </w:r>
    </w:p>
    <w:p w:rsidR="00541A5B" w:rsidRDefault="00A92DB7" w:rsidP="0016041D">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To ensure the monitoring new physical signal/channel, new physical signal/channel should </w:t>
      </w:r>
      <w:r>
        <w:rPr>
          <w:rFonts w:eastAsia="맑은 고딕"/>
          <w:kern w:val="2"/>
          <w:sz w:val="22"/>
          <w:szCs w:val="22"/>
          <w:lang w:val="en-US" w:eastAsia="ko-KR"/>
        </w:rPr>
        <w:t>occur</w:t>
      </w:r>
      <w:r>
        <w:rPr>
          <w:rFonts w:eastAsia="맑은 고딕" w:hint="eastAsia"/>
          <w:kern w:val="2"/>
          <w:sz w:val="22"/>
          <w:szCs w:val="22"/>
          <w:lang w:val="en-US" w:eastAsia="ko-KR"/>
        </w:rPr>
        <w:t xml:space="preserve"> within the predetermined occasions. </w:t>
      </w:r>
      <w:r w:rsidR="00803BD0">
        <w:rPr>
          <w:rFonts w:eastAsia="맑은 고딕"/>
          <w:kern w:val="2"/>
          <w:sz w:val="22"/>
          <w:szCs w:val="22"/>
          <w:lang w:val="en-US" w:eastAsia="ko-KR"/>
        </w:rPr>
        <w:t>W</w:t>
      </w:r>
      <w:r w:rsidR="00803BD0">
        <w:rPr>
          <w:rFonts w:eastAsia="맑은 고딕" w:hint="eastAsia"/>
          <w:kern w:val="2"/>
          <w:sz w:val="22"/>
          <w:szCs w:val="22"/>
          <w:lang w:val="en-US" w:eastAsia="ko-KR"/>
        </w:rPr>
        <w:t xml:space="preserve">e </w:t>
      </w:r>
      <w:r w:rsidR="00803BD0">
        <w:rPr>
          <w:rFonts w:eastAsia="맑은 고딕"/>
          <w:kern w:val="2"/>
          <w:sz w:val="22"/>
          <w:szCs w:val="22"/>
          <w:lang w:val="en-US" w:eastAsia="ko-KR"/>
        </w:rPr>
        <w:t>consider</w:t>
      </w:r>
      <w:r w:rsidR="00803BD0">
        <w:rPr>
          <w:rFonts w:eastAsia="맑은 고딕" w:hint="eastAsia"/>
          <w:kern w:val="2"/>
          <w:sz w:val="22"/>
          <w:szCs w:val="22"/>
          <w:lang w:val="en-US" w:eastAsia="ko-KR"/>
        </w:rPr>
        <w:t xml:space="preserve"> two possible methods for new physical signal/channel </w:t>
      </w:r>
      <w:r w:rsidR="00803BD0">
        <w:rPr>
          <w:rFonts w:eastAsia="맑은 고딕"/>
          <w:kern w:val="2"/>
          <w:sz w:val="22"/>
          <w:szCs w:val="22"/>
          <w:lang w:val="en-US" w:eastAsia="ko-KR"/>
        </w:rPr>
        <w:t>occasion</w:t>
      </w:r>
      <w:r w:rsidR="00803BD0">
        <w:rPr>
          <w:rFonts w:eastAsia="맑은 고딕" w:hint="eastAsia"/>
          <w:kern w:val="2"/>
          <w:sz w:val="22"/>
          <w:szCs w:val="22"/>
          <w:lang w:val="en-US" w:eastAsia="ko-KR"/>
        </w:rPr>
        <w:t>.</w:t>
      </w:r>
    </w:p>
    <w:p w:rsidR="00F03331" w:rsidRDefault="00F03331" w:rsidP="004F7DC5">
      <w:pPr>
        <w:numPr>
          <w:ilvl w:val="0"/>
          <w:numId w:val="38"/>
        </w:numPr>
        <w:spacing w:before="120" w:after="240" w:line="240" w:lineRule="auto"/>
        <w:rPr>
          <w:rFonts w:eastAsia="맑은 고딕"/>
          <w:kern w:val="2"/>
          <w:sz w:val="22"/>
          <w:szCs w:val="22"/>
          <w:lang w:val="en-US" w:eastAsia="ko-KR"/>
        </w:rPr>
      </w:pPr>
      <w:r>
        <w:rPr>
          <w:rFonts w:eastAsia="맑은 고딕" w:hint="eastAsia"/>
          <w:kern w:val="2"/>
          <w:sz w:val="22"/>
          <w:szCs w:val="22"/>
          <w:lang w:val="en-US" w:eastAsia="ko-KR"/>
        </w:rPr>
        <w:t xml:space="preserve">Alt. 1) New physical </w:t>
      </w:r>
      <w:r>
        <w:rPr>
          <w:rFonts w:eastAsia="맑은 고딕"/>
          <w:kern w:val="2"/>
          <w:sz w:val="22"/>
          <w:szCs w:val="22"/>
          <w:lang w:val="en-US" w:eastAsia="ko-KR"/>
        </w:rPr>
        <w:t>signal</w:t>
      </w:r>
      <w:r>
        <w:rPr>
          <w:rFonts w:eastAsia="맑은 고딕" w:hint="eastAsia"/>
          <w:kern w:val="2"/>
          <w:sz w:val="22"/>
          <w:szCs w:val="22"/>
          <w:lang w:val="en-US" w:eastAsia="ko-KR"/>
        </w:rPr>
        <w:t xml:space="preserve">/channel occasions can be determined with offset value from the desired search spaces. </w:t>
      </w:r>
      <w:r>
        <w:rPr>
          <w:rFonts w:eastAsia="맑은 고딕"/>
          <w:kern w:val="2"/>
          <w:sz w:val="22"/>
          <w:szCs w:val="22"/>
          <w:lang w:val="en-US" w:eastAsia="ko-KR"/>
        </w:rPr>
        <w:t>F</w:t>
      </w:r>
      <w:r>
        <w:rPr>
          <w:rFonts w:eastAsia="맑은 고딕" w:hint="eastAsia"/>
          <w:kern w:val="2"/>
          <w:sz w:val="22"/>
          <w:szCs w:val="22"/>
          <w:lang w:val="en-US" w:eastAsia="ko-KR"/>
        </w:rPr>
        <w:t xml:space="preserve">or example, new physical </w:t>
      </w:r>
      <w:r>
        <w:rPr>
          <w:rFonts w:eastAsia="맑은 고딕"/>
          <w:kern w:val="2"/>
          <w:sz w:val="22"/>
          <w:szCs w:val="22"/>
          <w:lang w:val="en-US" w:eastAsia="ko-KR"/>
        </w:rPr>
        <w:t>signal</w:t>
      </w:r>
      <w:r>
        <w:rPr>
          <w:rFonts w:eastAsia="맑은 고딕" w:hint="eastAsia"/>
          <w:kern w:val="2"/>
          <w:sz w:val="22"/>
          <w:szCs w:val="22"/>
          <w:lang w:val="en-US" w:eastAsia="ko-KR"/>
        </w:rPr>
        <w:t>/channel occasion for paging can be configured before k</w:t>
      </w:r>
      <w:r w:rsidRPr="00337AB7">
        <w:rPr>
          <w:rFonts w:eastAsia="맑은 고딕" w:hint="eastAsia"/>
          <w:kern w:val="2"/>
          <w:sz w:val="22"/>
          <w:szCs w:val="22"/>
          <w:vertAlign w:val="subscript"/>
          <w:lang w:val="en-US" w:eastAsia="ko-KR"/>
        </w:rPr>
        <w:t>0</w:t>
      </w:r>
      <w:r>
        <w:rPr>
          <w:rFonts w:eastAsia="맑은 고딕" w:hint="eastAsia"/>
          <w:kern w:val="2"/>
          <w:sz w:val="22"/>
          <w:szCs w:val="22"/>
          <w:lang w:val="en-US" w:eastAsia="ko-KR"/>
        </w:rPr>
        <w:t xml:space="preserve"> downlink </w:t>
      </w:r>
      <w:proofErr w:type="spellStart"/>
      <w:r>
        <w:rPr>
          <w:rFonts w:eastAsia="맑은 고딕" w:hint="eastAsia"/>
          <w:kern w:val="2"/>
          <w:sz w:val="22"/>
          <w:szCs w:val="22"/>
          <w:lang w:val="en-US" w:eastAsia="ko-KR"/>
        </w:rPr>
        <w:t>subframes</w:t>
      </w:r>
      <w:proofErr w:type="spellEnd"/>
      <w:r>
        <w:rPr>
          <w:rFonts w:eastAsia="맑은 고딕" w:hint="eastAsia"/>
          <w:kern w:val="2"/>
          <w:sz w:val="22"/>
          <w:szCs w:val="22"/>
          <w:lang w:val="en-US" w:eastAsia="ko-KR"/>
        </w:rPr>
        <w:t xml:space="preserve"> from paging occasion. </w:t>
      </w:r>
      <w:r w:rsidR="00BC78CC">
        <w:rPr>
          <w:rFonts w:eastAsia="맑은 고딕" w:hint="eastAsia"/>
          <w:kern w:val="2"/>
          <w:sz w:val="22"/>
          <w:szCs w:val="22"/>
          <w:lang w:val="en-US" w:eastAsia="ko-KR"/>
        </w:rPr>
        <w:t>In case of go-to-sleep, offset value zero can be also considered, where</w:t>
      </w:r>
      <w:r>
        <w:rPr>
          <w:rFonts w:eastAsia="맑은 고딕" w:hint="eastAsia"/>
          <w:kern w:val="2"/>
          <w:sz w:val="22"/>
          <w:szCs w:val="22"/>
          <w:lang w:val="en-US" w:eastAsia="ko-KR"/>
        </w:rPr>
        <w:t xml:space="preserve"> </w:t>
      </w:r>
      <w:r w:rsidR="00F55239">
        <w:rPr>
          <w:rFonts w:eastAsia="맑은 고딕" w:hint="eastAsia"/>
          <w:kern w:val="2"/>
          <w:sz w:val="22"/>
          <w:szCs w:val="22"/>
          <w:lang w:val="en-US" w:eastAsia="ko-KR"/>
        </w:rPr>
        <w:t xml:space="preserve">new physical </w:t>
      </w:r>
      <w:r w:rsidR="00F55239">
        <w:rPr>
          <w:rFonts w:eastAsia="맑은 고딕"/>
          <w:kern w:val="2"/>
          <w:sz w:val="22"/>
          <w:szCs w:val="22"/>
          <w:lang w:val="en-US" w:eastAsia="ko-KR"/>
        </w:rPr>
        <w:t>signal</w:t>
      </w:r>
      <w:r w:rsidR="00F55239">
        <w:rPr>
          <w:rFonts w:eastAsia="맑은 고딕" w:hint="eastAsia"/>
          <w:kern w:val="2"/>
          <w:sz w:val="22"/>
          <w:szCs w:val="22"/>
          <w:lang w:val="en-US" w:eastAsia="ko-KR"/>
        </w:rPr>
        <w:t>/channel can share the same occasion with NPDCCH search space.</w:t>
      </w:r>
      <w:r w:rsidR="004F7DC5">
        <w:rPr>
          <w:rFonts w:eastAsia="맑은 고딕" w:hint="eastAsia"/>
          <w:kern w:val="2"/>
          <w:sz w:val="22"/>
          <w:szCs w:val="22"/>
          <w:lang w:val="en-US" w:eastAsia="ko-KR"/>
        </w:rPr>
        <w:t xml:space="preserve"> </w:t>
      </w:r>
      <w:r w:rsidR="004F7DC5" w:rsidRPr="004F7DC5">
        <w:rPr>
          <w:rFonts w:eastAsia="맑은 고딕"/>
          <w:kern w:val="2"/>
          <w:sz w:val="22"/>
          <w:szCs w:val="22"/>
          <w:lang w:val="en-US" w:eastAsia="ko-KR"/>
        </w:rPr>
        <w:t xml:space="preserve">In this </w:t>
      </w:r>
      <w:r w:rsidR="004F7DC5">
        <w:rPr>
          <w:rFonts w:eastAsia="맑은 고딕" w:hint="eastAsia"/>
          <w:kern w:val="2"/>
          <w:sz w:val="22"/>
          <w:szCs w:val="22"/>
          <w:lang w:val="en-US" w:eastAsia="ko-KR"/>
        </w:rPr>
        <w:t xml:space="preserve">special </w:t>
      </w:r>
      <w:r w:rsidR="004F7DC5" w:rsidRPr="004F7DC5">
        <w:rPr>
          <w:rFonts w:eastAsia="맑은 고딕"/>
          <w:kern w:val="2"/>
          <w:sz w:val="22"/>
          <w:szCs w:val="22"/>
          <w:lang w:val="en-US" w:eastAsia="ko-KR"/>
        </w:rPr>
        <w:t xml:space="preserve">case, </w:t>
      </w:r>
      <w:r w:rsidR="004F7DC5">
        <w:rPr>
          <w:rFonts w:eastAsia="맑은 고딕" w:hint="eastAsia"/>
          <w:kern w:val="2"/>
          <w:sz w:val="22"/>
          <w:szCs w:val="22"/>
          <w:lang w:val="en-US" w:eastAsia="ko-KR"/>
        </w:rPr>
        <w:t>UE tries to detect both go-to-sleep signal/channel and NPDCCH in a NPDCCH occasion unless it knows it does not need to do it based on the previously detected go-to-sleep signal/channel.</w:t>
      </w:r>
    </w:p>
    <w:p w:rsidR="004F7DC5" w:rsidRDefault="004F7DC5" w:rsidP="00240098">
      <w:pPr>
        <w:numPr>
          <w:ilvl w:val="0"/>
          <w:numId w:val="38"/>
        </w:numPr>
        <w:spacing w:before="120" w:after="240" w:line="240" w:lineRule="auto"/>
        <w:rPr>
          <w:rFonts w:eastAsia="맑은 고딕"/>
          <w:kern w:val="2"/>
          <w:sz w:val="22"/>
          <w:szCs w:val="22"/>
          <w:lang w:val="en-US" w:eastAsia="ko-KR"/>
        </w:rPr>
      </w:pPr>
      <w:r>
        <w:rPr>
          <w:rFonts w:eastAsia="맑은 고딕" w:hint="eastAsia"/>
          <w:kern w:val="2"/>
          <w:sz w:val="22"/>
          <w:szCs w:val="22"/>
          <w:lang w:val="en-US" w:eastAsia="ko-KR"/>
        </w:rPr>
        <w:t xml:space="preserve">Alt. 2) New physical signal/channel occasion can be determined </w:t>
      </w:r>
      <w:r>
        <w:rPr>
          <w:rFonts w:eastAsia="맑은 고딕"/>
          <w:kern w:val="2"/>
          <w:sz w:val="22"/>
          <w:szCs w:val="22"/>
          <w:lang w:val="en-US" w:eastAsia="ko-KR"/>
        </w:rPr>
        <w:t>independently</w:t>
      </w:r>
      <w:r>
        <w:rPr>
          <w:rFonts w:eastAsia="맑은 고딕" w:hint="eastAsia"/>
          <w:kern w:val="2"/>
          <w:sz w:val="22"/>
          <w:szCs w:val="22"/>
          <w:lang w:val="en-US" w:eastAsia="ko-KR"/>
        </w:rPr>
        <w:t xml:space="preserve"> regardless of NPDCCH occasion. </w:t>
      </w:r>
      <w:r w:rsidR="00674746">
        <w:rPr>
          <w:rFonts w:eastAsia="맑은 고딕" w:hint="eastAsia"/>
          <w:kern w:val="2"/>
          <w:sz w:val="22"/>
          <w:szCs w:val="22"/>
          <w:lang w:val="en-US" w:eastAsia="ko-KR"/>
        </w:rPr>
        <w:t xml:space="preserve">For example, bitmap representation </w:t>
      </w:r>
      <w:r w:rsidR="001266C4">
        <w:rPr>
          <w:rFonts w:eastAsia="맑은 고딕" w:hint="eastAsia"/>
          <w:kern w:val="2"/>
          <w:sz w:val="22"/>
          <w:szCs w:val="22"/>
          <w:lang w:val="en-US" w:eastAsia="ko-KR"/>
        </w:rPr>
        <w:t xml:space="preserve">or some parameters </w:t>
      </w:r>
      <w:r w:rsidR="00674746">
        <w:rPr>
          <w:rFonts w:eastAsia="맑은 고딕" w:hint="eastAsia"/>
          <w:kern w:val="2"/>
          <w:sz w:val="22"/>
          <w:szCs w:val="22"/>
          <w:lang w:val="en-US" w:eastAsia="ko-KR"/>
        </w:rPr>
        <w:t xml:space="preserve">in SIB can be used to indicate </w:t>
      </w:r>
      <w:r w:rsidR="00240098">
        <w:rPr>
          <w:rFonts w:eastAsia="맑은 고딕" w:hint="eastAsia"/>
          <w:kern w:val="2"/>
          <w:sz w:val="22"/>
          <w:szCs w:val="22"/>
          <w:lang w:val="en-US" w:eastAsia="ko-KR"/>
        </w:rPr>
        <w:t>starting subframe where occasions</w:t>
      </w:r>
      <w:r w:rsidR="00674746">
        <w:rPr>
          <w:rFonts w:eastAsia="맑은 고딕" w:hint="eastAsia"/>
          <w:kern w:val="2"/>
          <w:sz w:val="22"/>
          <w:szCs w:val="22"/>
          <w:lang w:val="en-US" w:eastAsia="ko-KR"/>
        </w:rPr>
        <w:t xml:space="preserve"> </w:t>
      </w:r>
      <w:r w:rsidR="00240098">
        <w:rPr>
          <w:rFonts w:eastAsia="맑은 고딕" w:hint="eastAsia"/>
          <w:kern w:val="2"/>
          <w:sz w:val="22"/>
          <w:szCs w:val="22"/>
          <w:lang w:val="en-US" w:eastAsia="ko-KR"/>
        </w:rPr>
        <w:t>of</w:t>
      </w:r>
      <w:r w:rsidR="00674746">
        <w:rPr>
          <w:rFonts w:eastAsia="맑은 고딕" w:hint="eastAsia"/>
          <w:kern w:val="2"/>
          <w:sz w:val="22"/>
          <w:szCs w:val="22"/>
          <w:lang w:val="en-US" w:eastAsia="ko-KR"/>
        </w:rPr>
        <w:t xml:space="preserve"> the new physical signal/channel</w:t>
      </w:r>
      <w:r w:rsidR="00240098">
        <w:rPr>
          <w:rFonts w:eastAsia="맑은 고딕" w:hint="eastAsia"/>
          <w:kern w:val="2"/>
          <w:sz w:val="22"/>
          <w:szCs w:val="22"/>
          <w:lang w:val="en-US" w:eastAsia="ko-KR"/>
        </w:rPr>
        <w:t xml:space="preserve"> can be configured</w:t>
      </w:r>
      <w:r w:rsidR="00674746">
        <w:rPr>
          <w:rFonts w:eastAsia="맑은 고딕" w:hint="eastAsia"/>
          <w:kern w:val="2"/>
          <w:sz w:val="22"/>
          <w:szCs w:val="22"/>
          <w:lang w:val="en-US" w:eastAsia="ko-KR"/>
        </w:rPr>
        <w:t>.</w:t>
      </w:r>
      <w:r>
        <w:rPr>
          <w:rFonts w:eastAsia="맑은 고딕" w:hint="eastAsia"/>
          <w:kern w:val="2"/>
          <w:sz w:val="22"/>
          <w:szCs w:val="22"/>
          <w:lang w:val="en-US" w:eastAsia="ko-KR"/>
        </w:rPr>
        <w:t xml:space="preserve"> </w:t>
      </w:r>
      <w:r w:rsidR="00240098">
        <w:rPr>
          <w:rFonts w:eastAsia="맑은 고딕" w:hint="eastAsia"/>
          <w:kern w:val="2"/>
          <w:sz w:val="22"/>
          <w:szCs w:val="22"/>
          <w:lang w:val="en-US" w:eastAsia="ko-KR"/>
        </w:rPr>
        <w:t xml:space="preserve">In this case, more than one search space can be indicated by one </w:t>
      </w:r>
      <w:r w:rsidR="00240098">
        <w:rPr>
          <w:rFonts w:eastAsia="맑은 고딕"/>
          <w:kern w:val="2"/>
          <w:sz w:val="22"/>
          <w:szCs w:val="22"/>
          <w:lang w:val="en-US" w:eastAsia="ko-KR"/>
        </w:rPr>
        <w:t>physical</w:t>
      </w:r>
      <w:r w:rsidR="00240098">
        <w:rPr>
          <w:rFonts w:eastAsia="맑은 고딕" w:hint="eastAsia"/>
          <w:kern w:val="2"/>
          <w:sz w:val="22"/>
          <w:szCs w:val="22"/>
          <w:lang w:val="en-US" w:eastAsia="ko-KR"/>
        </w:rPr>
        <w:t xml:space="preserve"> signal/</w:t>
      </w:r>
      <w:r w:rsidR="00240098">
        <w:rPr>
          <w:rFonts w:eastAsia="맑은 고딕"/>
          <w:kern w:val="2"/>
          <w:sz w:val="22"/>
          <w:szCs w:val="22"/>
          <w:lang w:val="en-US" w:eastAsia="ko-KR"/>
        </w:rPr>
        <w:t>channel</w:t>
      </w:r>
      <w:r w:rsidR="00240098">
        <w:rPr>
          <w:rFonts w:eastAsia="맑은 고딕" w:hint="eastAsia"/>
          <w:kern w:val="2"/>
          <w:sz w:val="22"/>
          <w:szCs w:val="22"/>
          <w:lang w:val="en-US" w:eastAsia="ko-KR"/>
        </w:rPr>
        <w:t xml:space="preserve">. </w:t>
      </w:r>
    </w:p>
    <w:p w:rsidR="005C3A5B" w:rsidRDefault="005C3A5B" w:rsidP="00070A4B">
      <w:pPr>
        <w:spacing w:before="0" w:after="120" w:line="240" w:lineRule="auto"/>
        <w:ind w:left="0" w:firstLineChars="100" w:firstLine="220"/>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Proposal </w:t>
      </w:r>
      <w:r>
        <w:rPr>
          <w:rFonts w:eastAsia="맑은 고딕" w:hint="eastAsia"/>
          <w:b/>
          <w:i/>
          <w:kern w:val="2"/>
          <w:sz w:val="22"/>
          <w:szCs w:val="22"/>
          <w:lang w:val="en-US" w:eastAsia="ko-KR"/>
        </w:rPr>
        <w:t>2</w:t>
      </w:r>
      <w:r w:rsidRPr="005C3A5B">
        <w:rPr>
          <w:rFonts w:eastAsia="맑은 고딕" w:hint="eastAsia"/>
          <w:b/>
          <w:i/>
          <w:kern w:val="2"/>
          <w:sz w:val="22"/>
          <w:szCs w:val="22"/>
          <w:lang w:val="en-US" w:eastAsia="ko-KR"/>
        </w:rPr>
        <w:tab/>
        <w:t xml:space="preserve">The new physical signal or channel </w:t>
      </w:r>
      <w:r w:rsidR="000E7AF3">
        <w:rPr>
          <w:rFonts w:eastAsia="맑은 고딕" w:hint="eastAsia"/>
          <w:b/>
          <w:i/>
          <w:kern w:val="2"/>
          <w:sz w:val="22"/>
          <w:szCs w:val="22"/>
          <w:lang w:val="en-US" w:eastAsia="ko-KR"/>
        </w:rPr>
        <w:t xml:space="preserve">occasions can be configured </w:t>
      </w:r>
    </w:p>
    <w:p w:rsidR="005C3A5B" w:rsidRDefault="005C3A5B" w:rsidP="00070A4B">
      <w:pPr>
        <w:numPr>
          <w:ilvl w:val="0"/>
          <w:numId w:val="38"/>
        </w:numPr>
        <w:spacing w:before="0" w:after="120" w:line="240" w:lineRule="auto"/>
        <w:rPr>
          <w:rFonts w:eastAsia="맑은 고딕"/>
          <w:b/>
          <w:i/>
          <w:kern w:val="2"/>
          <w:sz w:val="22"/>
          <w:szCs w:val="22"/>
          <w:lang w:val="en-US" w:eastAsia="ko-KR"/>
        </w:rPr>
      </w:pPr>
      <w:r>
        <w:rPr>
          <w:rFonts w:eastAsia="맑은 고딕" w:hint="eastAsia"/>
          <w:b/>
          <w:i/>
          <w:kern w:val="2"/>
          <w:sz w:val="22"/>
          <w:szCs w:val="22"/>
          <w:lang w:val="en-US" w:eastAsia="ko-KR"/>
        </w:rPr>
        <w:t xml:space="preserve">Alt. 1) </w:t>
      </w:r>
      <w:r w:rsidR="00BC78CC">
        <w:rPr>
          <w:rFonts w:eastAsia="맑은 고딕" w:hint="eastAsia"/>
          <w:b/>
          <w:i/>
          <w:kern w:val="2"/>
          <w:sz w:val="22"/>
          <w:szCs w:val="22"/>
          <w:lang w:val="en-US" w:eastAsia="ko-KR"/>
        </w:rPr>
        <w:t>based on offset</w:t>
      </w:r>
      <w:r w:rsidR="000E7AF3" w:rsidRPr="000E7AF3">
        <w:rPr>
          <w:rFonts w:eastAsia="맑은 고딕"/>
          <w:b/>
          <w:i/>
          <w:kern w:val="2"/>
          <w:sz w:val="22"/>
          <w:szCs w:val="22"/>
          <w:lang w:val="en-US" w:eastAsia="ko-KR"/>
        </w:rPr>
        <w:t xml:space="preserve"> k0 downlink </w:t>
      </w:r>
      <w:proofErr w:type="spellStart"/>
      <w:r w:rsidR="000E7AF3" w:rsidRPr="000E7AF3">
        <w:rPr>
          <w:rFonts w:eastAsia="맑은 고딕"/>
          <w:b/>
          <w:i/>
          <w:kern w:val="2"/>
          <w:sz w:val="22"/>
          <w:szCs w:val="22"/>
          <w:lang w:val="en-US" w:eastAsia="ko-KR"/>
        </w:rPr>
        <w:t>subframes</w:t>
      </w:r>
      <w:proofErr w:type="spellEnd"/>
      <w:r w:rsidR="000E7AF3">
        <w:rPr>
          <w:rFonts w:eastAsia="맑은 고딕" w:hint="eastAsia"/>
          <w:b/>
          <w:i/>
          <w:kern w:val="2"/>
          <w:sz w:val="22"/>
          <w:szCs w:val="22"/>
          <w:lang w:val="en-US" w:eastAsia="ko-KR"/>
        </w:rPr>
        <w:t xml:space="preserve"> </w:t>
      </w:r>
      <w:r w:rsidR="00BC78CC">
        <w:rPr>
          <w:rFonts w:eastAsia="맑은 고딕" w:hint="eastAsia"/>
          <w:b/>
          <w:i/>
          <w:kern w:val="2"/>
          <w:sz w:val="22"/>
          <w:szCs w:val="22"/>
          <w:lang w:val="en-US" w:eastAsia="ko-KR"/>
        </w:rPr>
        <w:t>before</w:t>
      </w:r>
      <w:r w:rsidR="000E7AF3">
        <w:rPr>
          <w:rFonts w:eastAsia="맑은 고딕" w:hint="eastAsia"/>
          <w:b/>
          <w:i/>
          <w:kern w:val="2"/>
          <w:sz w:val="22"/>
          <w:szCs w:val="22"/>
          <w:lang w:val="en-US" w:eastAsia="ko-KR"/>
        </w:rPr>
        <w:t xml:space="preserve"> the desired NPDCCH occasions. </w:t>
      </w:r>
    </w:p>
    <w:p w:rsidR="005C3A5B" w:rsidRPr="005C3A5B" w:rsidRDefault="005C3A5B" w:rsidP="00070A4B">
      <w:pPr>
        <w:numPr>
          <w:ilvl w:val="0"/>
          <w:numId w:val="38"/>
        </w:numPr>
        <w:spacing w:before="0" w:after="120" w:line="240" w:lineRule="auto"/>
        <w:rPr>
          <w:rFonts w:eastAsia="맑은 고딕"/>
          <w:b/>
          <w:i/>
          <w:kern w:val="2"/>
          <w:sz w:val="22"/>
          <w:szCs w:val="22"/>
          <w:lang w:val="en-US" w:eastAsia="ko-KR"/>
        </w:rPr>
      </w:pPr>
      <w:r>
        <w:rPr>
          <w:rFonts w:eastAsia="맑은 고딕" w:hint="eastAsia"/>
          <w:b/>
          <w:i/>
          <w:kern w:val="2"/>
          <w:sz w:val="22"/>
          <w:szCs w:val="22"/>
          <w:lang w:val="en-US" w:eastAsia="ko-KR"/>
        </w:rPr>
        <w:t xml:space="preserve">Alt.2) </w:t>
      </w:r>
      <w:r w:rsidR="00BC78CC">
        <w:rPr>
          <w:rFonts w:eastAsia="맑은 고딕" w:hint="eastAsia"/>
          <w:b/>
          <w:i/>
          <w:kern w:val="2"/>
          <w:sz w:val="22"/>
          <w:szCs w:val="22"/>
          <w:lang w:val="en-US" w:eastAsia="ko-KR"/>
        </w:rPr>
        <w:t xml:space="preserve">independently </w:t>
      </w:r>
      <w:r w:rsidR="000E7AF3" w:rsidRPr="000E7AF3">
        <w:rPr>
          <w:rFonts w:eastAsia="맑은 고딕"/>
          <w:b/>
          <w:i/>
          <w:kern w:val="2"/>
          <w:sz w:val="22"/>
          <w:szCs w:val="22"/>
          <w:lang w:val="en-US" w:eastAsia="ko-KR"/>
        </w:rPr>
        <w:t>of NPDCCH occasion</w:t>
      </w:r>
      <w:r w:rsidR="000E7AF3">
        <w:rPr>
          <w:rFonts w:eastAsia="맑은 고딕" w:hint="eastAsia"/>
          <w:b/>
          <w:i/>
          <w:kern w:val="2"/>
          <w:sz w:val="22"/>
          <w:szCs w:val="22"/>
          <w:lang w:val="en-US" w:eastAsia="ko-KR"/>
        </w:rPr>
        <w:t xml:space="preserve">s. </w:t>
      </w:r>
    </w:p>
    <w:p w:rsidR="005C3A5B" w:rsidRPr="005C3A5B" w:rsidRDefault="005C3A5B" w:rsidP="005C3A5B">
      <w:pPr>
        <w:spacing w:before="120" w:after="240" w:line="240" w:lineRule="auto"/>
        <w:rPr>
          <w:rFonts w:eastAsia="맑은 고딕"/>
          <w:kern w:val="2"/>
          <w:sz w:val="22"/>
          <w:szCs w:val="22"/>
          <w:lang w:val="en-US" w:eastAsia="ko-KR"/>
        </w:rPr>
      </w:pPr>
    </w:p>
    <w:p w:rsidR="00E911F2" w:rsidRPr="003634CA" w:rsidRDefault="003634CA" w:rsidP="003634CA">
      <w:pPr>
        <w:pStyle w:val="2"/>
        <w:numPr>
          <w:ilvl w:val="1"/>
          <w:numId w:val="1"/>
        </w:numPr>
        <w:rPr>
          <w:rFonts w:eastAsia="맑은 고딕"/>
          <w:b/>
          <w:sz w:val="26"/>
          <w:szCs w:val="26"/>
          <w:lang w:eastAsia="ko-KR"/>
        </w:rPr>
      </w:pPr>
      <w:r w:rsidRPr="003634CA">
        <w:rPr>
          <w:rFonts w:eastAsia="맑은 고딕" w:hint="eastAsia"/>
          <w:b/>
          <w:sz w:val="26"/>
          <w:szCs w:val="26"/>
          <w:lang w:eastAsia="ko-KR"/>
        </w:rPr>
        <w:t>Physical signal and channel</w:t>
      </w:r>
    </w:p>
    <w:p w:rsidR="00075372" w:rsidRDefault="00075372" w:rsidP="0016041D">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To design the power consumption reduction </w:t>
      </w:r>
      <w:r>
        <w:rPr>
          <w:rFonts w:eastAsia="맑은 고딕"/>
          <w:kern w:val="2"/>
          <w:sz w:val="22"/>
          <w:szCs w:val="22"/>
          <w:lang w:val="en-US" w:eastAsia="ko-KR"/>
        </w:rPr>
        <w:t>operation</w:t>
      </w:r>
      <w:r>
        <w:rPr>
          <w:rFonts w:eastAsia="맑은 고딕" w:hint="eastAsia"/>
          <w:kern w:val="2"/>
          <w:sz w:val="22"/>
          <w:szCs w:val="22"/>
          <w:lang w:val="en-US" w:eastAsia="ko-KR"/>
        </w:rPr>
        <w:t xml:space="preserve">, we can consider two candidates; physical signal and </w:t>
      </w:r>
      <w:r>
        <w:rPr>
          <w:rFonts w:eastAsia="맑은 고딕"/>
          <w:kern w:val="2"/>
          <w:sz w:val="22"/>
          <w:szCs w:val="22"/>
          <w:lang w:val="en-US" w:eastAsia="ko-KR"/>
        </w:rPr>
        <w:t>physical</w:t>
      </w:r>
      <w:r>
        <w:rPr>
          <w:rFonts w:eastAsia="맑은 고딕" w:hint="eastAsia"/>
          <w:kern w:val="2"/>
          <w:sz w:val="22"/>
          <w:szCs w:val="22"/>
          <w:lang w:val="en-US" w:eastAsia="ko-KR"/>
        </w:rPr>
        <w:t xml:space="preserve"> channel. For the new physical signal, </w:t>
      </w:r>
      <w:r w:rsidR="000D56DF">
        <w:rPr>
          <w:rFonts w:eastAsia="맑은 고딕" w:hint="eastAsia"/>
          <w:kern w:val="2"/>
          <w:sz w:val="22"/>
          <w:szCs w:val="22"/>
          <w:lang w:val="en-US" w:eastAsia="ko-KR"/>
        </w:rPr>
        <w:t xml:space="preserve">a </w:t>
      </w:r>
      <w:r>
        <w:rPr>
          <w:rFonts w:eastAsia="맑은 고딕" w:hint="eastAsia"/>
          <w:kern w:val="2"/>
          <w:sz w:val="22"/>
          <w:szCs w:val="22"/>
          <w:lang w:val="en-US" w:eastAsia="ko-KR"/>
        </w:rPr>
        <w:t xml:space="preserve">certain known sequence can be used such as </w:t>
      </w:r>
      <w:proofErr w:type="spellStart"/>
      <w:r>
        <w:rPr>
          <w:rFonts w:eastAsia="맑은 고딕" w:hint="eastAsia"/>
          <w:kern w:val="2"/>
          <w:sz w:val="22"/>
          <w:szCs w:val="22"/>
          <w:lang w:val="en-US" w:eastAsia="ko-KR"/>
        </w:rPr>
        <w:t>Zadoff</w:t>
      </w:r>
      <w:proofErr w:type="spellEnd"/>
      <w:r>
        <w:rPr>
          <w:rFonts w:eastAsia="맑은 고딕" w:hint="eastAsia"/>
          <w:kern w:val="2"/>
          <w:sz w:val="22"/>
          <w:szCs w:val="22"/>
          <w:lang w:val="en-US" w:eastAsia="ko-KR"/>
        </w:rPr>
        <w:t xml:space="preserve">-Chu sequence </w:t>
      </w:r>
      <w:r w:rsidR="000D56DF">
        <w:rPr>
          <w:rFonts w:eastAsia="맑은 고딕" w:hint="eastAsia"/>
          <w:kern w:val="2"/>
          <w:sz w:val="22"/>
          <w:szCs w:val="22"/>
          <w:lang w:val="en-US" w:eastAsia="ko-KR"/>
        </w:rPr>
        <w:t xml:space="preserve">or </w:t>
      </w:r>
      <w:r>
        <w:rPr>
          <w:rFonts w:eastAsia="맑은 고딕" w:hint="eastAsia"/>
          <w:kern w:val="2"/>
          <w:sz w:val="22"/>
          <w:szCs w:val="22"/>
          <w:lang w:val="en-US" w:eastAsia="ko-KR"/>
        </w:rPr>
        <w:t xml:space="preserve">M-sequence. </w:t>
      </w:r>
      <w:r w:rsidR="00AD4C92">
        <w:rPr>
          <w:rFonts w:eastAsia="맑은 고딕" w:hint="eastAsia"/>
          <w:kern w:val="2"/>
          <w:sz w:val="22"/>
          <w:szCs w:val="22"/>
          <w:lang w:val="en-US" w:eastAsia="ko-KR"/>
        </w:rPr>
        <w:t xml:space="preserve">In </w:t>
      </w:r>
      <w:r w:rsidR="00AD4C92">
        <w:rPr>
          <w:rFonts w:eastAsia="맑은 고딕"/>
          <w:kern w:val="2"/>
          <w:sz w:val="22"/>
          <w:szCs w:val="22"/>
          <w:lang w:val="en-US" w:eastAsia="ko-KR"/>
        </w:rPr>
        <w:t>general</w:t>
      </w:r>
      <w:r w:rsidR="00AD4C92">
        <w:rPr>
          <w:rFonts w:eastAsia="맑은 고딕" w:hint="eastAsia"/>
          <w:kern w:val="2"/>
          <w:sz w:val="22"/>
          <w:szCs w:val="22"/>
          <w:lang w:val="en-US" w:eastAsia="ko-KR"/>
        </w:rPr>
        <w:t xml:space="preserve">, physical signal </w:t>
      </w:r>
      <w:r w:rsidR="008A15EB">
        <w:rPr>
          <w:rFonts w:eastAsia="맑은 고딕" w:hint="eastAsia"/>
          <w:kern w:val="2"/>
          <w:sz w:val="22"/>
          <w:szCs w:val="22"/>
          <w:lang w:val="en-US" w:eastAsia="ko-KR"/>
        </w:rPr>
        <w:t xml:space="preserve">design </w:t>
      </w:r>
      <w:r w:rsidR="00AD4C92">
        <w:rPr>
          <w:rFonts w:eastAsia="맑은 고딕" w:hint="eastAsia"/>
          <w:kern w:val="2"/>
          <w:sz w:val="22"/>
          <w:szCs w:val="22"/>
          <w:lang w:val="en-US" w:eastAsia="ko-KR"/>
        </w:rPr>
        <w:t xml:space="preserve">may </w:t>
      </w:r>
      <w:r w:rsidR="008A15EB">
        <w:rPr>
          <w:rFonts w:eastAsia="맑은 고딕" w:hint="eastAsia"/>
          <w:kern w:val="2"/>
          <w:sz w:val="22"/>
          <w:szCs w:val="22"/>
          <w:lang w:val="en-US" w:eastAsia="ko-KR"/>
        </w:rPr>
        <w:t xml:space="preserve">support </w:t>
      </w:r>
      <w:r w:rsidR="00AD4C92">
        <w:rPr>
          <w:rFonts w:eastAsia="맑은 고딕" w:hint="eastAsia"/>
          <w:kern w:val="2"/>
          <w:sz w:val="22"/>
          <w:szCs w:val="22"/>
          <w:lang w:val="en-US" w:eastAsia="ko-KR"/>
        </w:rPr>
        <w:t xml:space="preserve">small information size, </w:t>
      </w:r>
      <w:r w:rsidR="008A15EB">
        <w:rPr>
          <w:rFonts w:eastAsia="맑은 고딕" w:hint="eastAsia"/>
          <w:kern w:val="2"/>
          <w:sz w:val="22"/>
          <w:szCs w:val="22"/>
          <w:lang w:val="en-US" w:eastAsia="ko-KR"/>
        </w:rPr>
        <w:t>to</w:t>
      </w:r>
      <w:r w:rsidR="00AD4C92">
        <w:rPr>
          <w:rFonts w:eastAsia="맑은 고딕" w:hint="eastAsia"/>
          <w:kern w:val="2"/>
          <w:sz w:val="22"/>
          <w:szCs w:val="22"/>
          <w:lang w:val="en-US" w:eastAsia="ko-KR"/>
        </w:rPr>
        <w:t xml:space="preserve"> reduce the required repetition </w:t>
      </w:r>
      <w:r w:rsidR="00AD4C92">
        <w:rPr>
          <w:rFonts w:eastAsia="맑은 고딕"/>
          <w:kern w:val="2"/>
          <w:sz w:val="22"/>
          <w:szCs w:val="22"/>
          <w:lang w:val="en-US" w:eastAsia="ko-KR"/>
        </w:rPr>
        <w:t>level</w:t>
      </w:r>
      <w:r w:rsidR="00AD4C92">
        <w:rPr>
          <w:rFonts w:eastAsia="맑은 고딕" w:hint="eastAsia"/>
          <w:kern w:val="2"/>
          <w:sz w:val="22"/>
          <w:szCs w:val="22"/>
          <w:lang w:val="en-US" w:eastAsia="ko-KR"/>
        </w:rPr>
        <w:t xml:space="preserve"> significantly compare to the </w:t>
      </w:r>
      <w:r w:rsidR="008A15EB">
        <w:rPr>
          <w:rFonts w:eastAsia="맑은 고딕" w:hint="eastAsia"/>
          <w:kern w:val="2"/>
          <w:sz w:val="22"/>
          <w:szCs w:val="22"/>
          <w:lang w:val="en-US" w:eastAsia="ko-KR"/>
        </w:rPr>
        <w:t xml:space="preserve">normal NPDCCH </w:t>
      </w:r>
      <w:r w:rsidR="00BC41BD">
        <w:rPr>
          <w:rFonts w:eastAsia="맑은 고딕" w:hint="eastAsia"/>
          <w:kern w:val="2"/>
          <w:sz w:val="22"/>
          <w:szCs w:val="22"/>
          <w:lang w:val="en-US" w:eastAsia="ko-KR"/>
        </w:rPr>
        <w:t>DCI case</w:t>
      </w:r>
      <w:r w:rsidR="00AD4C92">
        <w:rPr>
          <w:rFonts w:eastAsia="맑은 고딕" w:hint="eastAsia"/>
          <w:kern w:val="2"/>
          <w:sz w:val="22"/>
          <w:szCs w:val="22"/>
          <w:lang w:val="en-US" w:eastAsia="ko-KR"/>
        </w:rPr>
        <w:t xml:space="preserve">. Also, new </w:t>
      </w:r>
      <w:r w:rsidR="00AD4C92">
        <w:rPr>
          <w:rFonts w:eastAsia="맑은 고딕"/>
          <w:kern w:val="2"/>
          <w:sz w:val="22"/>
          <w:szCs w:val="22"/>
          <w:lang w:val="en-US" w:eastAsia="ko-KR"/>
        </w:rPr>
        <w:t>physical</w:t>
      </w:r>
      <w:r w:rsidR="00AD4C92">
        <w:rPr>
          <w:rFonts w:eastAsia="맑은 고딕" w:hint="eastAsia"/>
          <w:kern w:val="2"/>
          <w:sz w:val="22"/>
          <w:szCs w:val="22"/>
          <w:lang w:val="en-US" w:eastAsia="ko-KR"/>
        </w:rPr>
        <w:t xml:space="preserve"> signal can be designed to get downlink synchronization quickly when UE wake up after long time sleep. </w:t>
      </w:r>
      <w:r>
        <w:rPr>
          <w:rFonts w:eastAsia="맑은 고딕" w:hint="eastAsia"/>
          <w:kern w:val="2"/>
          <w:sz w:val="22"/>
          <w:szCs w:val="22"/>
          <w:lang w:val="en-US" w:eastAsia="ko-KR"/>
        </w:rPr>
        <w:t xml:space="preserve">For example, NPSS or NSSS design can be </w:t>
      </w:r>
      <w:r>
        <w:rPr>
          <w:rFonts w:eastAsia="맑은 고딕"/>
          <w:kern w:val="2"/>
          <w:sz w:val="22"/>
          <w:szCs w:val="22"/>
          <w:lang w:val="en-US" w:eastAsia="ko-KR"/>
        </w:rPr>
        <w:t>considered</w:t>
      </w:r>
      <w:r>
        <w:rPr>
          <w:rFonts w:eastAsia="맑은 고딕" w:hint="eastAsia"/>
          <w:kern w:val="2"/>
          <w:sz w:val="22"/>
          <w:szCs w:val="22"/>
          <w:lang w:val="en-US" w:eastAsia="ko-KR"/>
        </w:rPr>
        <w:t xml:space="preserve"> as a baseline for new </w:t>
      </w:r>
      <w:r>
        <w:rPr>
          <w:rFonts w:eastAsia="맑은 고딕"/>
          <w:kern w:val="2"/>
          <w:sz w:val="22"/>
          <w:szCs w:val="22"/>
          <w:lang w:val="en-US" w:eastAsia="ko-KR"/>
        </w:rPr>
        <w:t>physical</w:t>
      </w:r>
      <w:r>
        <w:rPr>
          <w:rFonts w:eastAsia="맑은 고딕" w:hint="eastAsia"/>
          <w:kern w:val="2"/>
          <w:sz w:val="22"/>
          <w:szCs w:val="22"/>
          <w:lang w:val="en-US" w:eastAsia="ko-KR"/>
        </w:rPr>
        <w:t xml:space="preserve"> signal. </w:t>
      </w:r>
    </w:p>
    <w:p w:rsidR="001B190E" w:rsidRDefault="00BC41BD" w:rsidP="0016041D">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lastRenderedPageBreak/>
        <w:t xml:space="preserve">In case of new physical channel, </w:t>
      </w:r>
      <w:r w:rsidR="001D3685">
        <w:rPr>
          <w:rFonts w:eastAsia="맑은 고딕" w:hint="eastAsia"/>
          <w:kern w:val="2"/>
          <w:sz w:val="22"/>
          <w:szCs w:val="22"/>
          <w:lang w:val="en-US" w:eastAsia="ko-KR"/>
        </w:rPr>
        <w:t xml:space="preserve">DCI based transmission can be used like NPDCCH design. </w:t>
      </w:r>
      <w:r w:rsidR="00B04497">
        <w:rPr>
          <w:rFonts w:eastAsia="맑은 고딕" w:hint="eastAsia"/>
          <w:kern w:val="2"/>
          <w:sz w:val="22"/>
          <w:szCs w:val="22"/>
          <w:lang w:val="en-US" w:eastAsia="ko-KR"/>
        </w:rPr>
        <w:t xml:space="preserve">In this case, </w:t>
      </w:r>
      <w:r w:rsidR="008A15EB">
        <w:rPr>
          <w:rFonts w:eastAsia="맑은 고딕" w:hint="eastAsia"/>
          <w:kern w:val="2"/>
          <w:sz w:val="22"/>
          <w:szCs w:val="22"/>
          <w:lang w:val="en-US" w:eastAsia="ko-KR"/>
        </w:rPr>
        <w:t xml:space="preserve">relatively </w:t>
      </w:r>
      <w:r w:rsidR="00B04497">
        <w:rPr>
          <w:rFonts w:eastAsia="맑은 고딕" w:hint="eastAsia"/>
          <w:kern w:val="2"/>
          <w:sz w:val="22"/>
          <w:szCs w:val="22"/>
          <w:lang w:val="en-US" w:eastAsia="ko-KR"/>
        </w:rPr>
        <w:t xml:space="preserve">larger information could be </w:t>
      </w:r>
      <w:r w:rsidR="001B190E">
        <w:rPr>
          <w:rFonts w:eastAsia="맑은 고딕" w:hint="eastAsia"/>
          <w:kern w:val="2"/>
          <w:sz w:val="22"/>
          <w:szCs w:val="22"/>
          <w:lang w:val="en-US" w:eastAsia="ko-KR"/>
        </w:rPr>
        <w:t>contained</w:t>
      </w:r>
      <w:r w:rsidR="00B04497">
        <w:rPr>
          <w:rFonts w:eastAsia="맑은 고딕" w:hint="eastAsia"/>
          <w:kern w:val="2"/>
          <w:sz w:val="22"/>
          <w:szCs w:val="22"/>
          <w:lang w:val="en-US" w:eastAsia="ko-KR"/>
        </w:rPr>
        <w:t xml:space="preserve"> than physical signal method.</w:t>
      </w:r>
      <w:r w:rsidR="001B190E">
        <w:rPr>
          <w:rFonts w:eastAsia="맑은 고딕" w:hint="eastAsia"/>
          <w:kern w:val="2"/>
          <w:sz w:val="22"/>
          <w:szCs w:val="22"/>
          <w:lang w:val="en-US" w:eastAsia="ko-KR"/>
        </w:rPr>
        <w:t xml:space="preserve"> Larger information might have advantage to control UE in detail</w:t>
      </w:r>
      <w:r w:rsidR="00523951">
        <w:rPr>
          <w:rFonts w:eastAsia="맑은 고딕" w:hint="eastAsia"/>
          <w:kern w:val="2"/>
          <w:sz w:val="22"/>
          <w:szCs w:val="22"/>
          <w:lang w:val="en-US" w:eastAsia="ko-KR"/>
        </w:rPr>
        <w:t xml:space="preserve"> to optimize the power consumption reduction</w:t>
      </w:r>
      <w:r w:rsidR="001B190E">
        <w:rPr>
          <w:rFonts w:eastAsia="맑은 고딕" w:hint="eastAsia"/>
          <w:kern w:val="2"/>
          <w:sz w:val="22"/>
          <w:szCs w:val="22"/>
          <w:lang w:val="en-US" w:eastAsia="ko-KR"/>
        </w:rPr>
        <w:t xml:space="preserve">. However, larger information size may require larger repetition level, which </w:t>
      </w:r>
      <w:r w:rsidR="00523951">
        <w:rPr>
          <w:rFonts w:eastAsia="맑은 고딕" w:hint="eastAsia"/>
          <w:kern w:val="2"/>
          <w:sz w:val="22"/>
          <w:szCs w:val="22"/>
          <w:lang w:val="en-US" w:eastAsia="ko-KR"/>
        </w:rPr>
        <w:t>is not desir</w:t>
      </w:r>
      <w:r w:rsidR="008A15EB">
        <w:rPr>
          <w:rFonts w:eastAsia="맑은 고딕" w:hint="eastAsia"/>
          <w:kern w:val="2"/>
          <w:sz w:val="22"/>
          <w:szCs w:val="22"/>
          <w:lang w:val="en-US" w:eastAsia="ko-KR"/>
        </w:rPr>
        <w:t>able</w:t>
      </w:r>
      <w:r w:rsidR="00523951">
        <w:rPr>
          <w:rFonts w:eastAsia="맑은 고딕" w:hint="eastAsia"/>
          <w:kern w:val="2"/>
          <w:sz w:val="22"/>
          <w:szCs w:val="22"/>
          <w:lang w:val="en-US" w:eastAsia="ko-KR"/>
        </w:rPr>
        <w:t xml:space="preserve"> in power consumption perspective. </w:t>
      </w:r>
    </w:p>
    <w:p w:rsidR="00523951" w:rsidRDefault="00523951" w:rsidP="0052395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As we mentioned above, there are pros and cons in both candidates. Moreover, power consumption efficiency can be different for the detail design of them. Thus further study is needed in terms of the power consumption with more details of new </w:t>
      </w:r>
      <w:r>
        <w:rPr>
          <w:rFonts w:eastAsia="맑은 고딕"/>
          <w:kern w:val="2"/>
          <w:sz w:val="22"/>
          <w:szCs w:val="22"/>
          <w:lang w:val="en-US" w:eastAsia="ko-KR"/>
        </w:rPr>
        <w:t>physical</w:t>
      </w:r>
      <w:r>
        <w:rPr>
          <w:rFonts w:eastAsia="맑은 고딕" w:hint="eastAsia"/>
          <w:kern w:val="2"/>
          <w:sz w:val="22"/>
          <w:szCs w:val="22"/>
          <w:lang w:val="en-US" w:eastAsia="ko-KR"/>
        </w:rPr>
        <w:t xml:space="preserve"> signal and physical channel.</w:t>
      </w:r>
    </w:p>
    <w:p w:rsidR="005C3A5B" w:rsidRPr="005C3A5B" w:rsidRDefault="005C3A5B" w:rsidP="005C3A5B">
      <w:pPr>
        <w:spacing w:before="120" w:after="240" w:line="240" w:lineRule="auto"/>
        <w:ind w:left="0" w:firstLineChars="100" w:firstLine="220"/>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Proposal </w:t>
      </w:r>
      <w:r>
        <w:rPr>
          <w:rFonts w:eastAsia="맑은 고딕" w:hint="eastAsia"/>
          <w:b/>
          <w:i/>
          <w:kern w:val="2"/>
          <w:sz w:val="22"/>
          <w:szCs w:val="22"/>
          <w:lang w:val="en-US" w:eastAsia="ko-KR"/>
        </w:rPr>
        <w:t>3</w:t>
      </w:r>
      <w:r w:rsidRPr="005C3A5B">
        <w:rPr>
          <w:rFonts w:eastAsia="맑은 고딕" w:hint="eastAsia"/>
          <w:b/>
          <w:i/>
          <w:kern w:val="2"/>
          <w:sz w:val="22"/>
          <w:szCs w:val="22"/>
          <w:lang w:val="en-US" w:eastAsia="ko-KR"/>
        </w:rPr>
        <w:tab/>
        <w:t xml:space="preserve">The </w:t>
      </w:r>
      <w:r>
        <w:rPr>
          <w:rFonts w:eastAsia="맑은 고딕" w:hint="eastAsia"/>
          <w:b/>
          <w:i/>
          <w:kern w:val="2"/>
          <w:sz w:val="22"/>
          <w:szCs w:val="22"/>
          <w:lang w:val="en-US" w:eastAsia="ko-KR"/>
        </w:rPr>
        <w:t xml:space="preserve">pros and cons of using </w:t>
      </w:r>
      <w:r w:rsidRPr="005C3A5B">
        <w:rPr>
          <w:rFonts w:eastAsia="맑은 고딕" w:hint="eastAsia"/>
          <w:b/>
          <w:i/>
          <w:kern w:val="2"/>
          <w:sz w:val="22"/>
          <w:szCs w:val="22"/>
          <w:lang w:val="en-US" w:eastAsia="ko-KR"/>
        </w:rPr>
        <w:t xml:space="preserve">physical signal or </w:t>
      </w:r>
      <w:r>
        <w:rPr>
          <w:rFonts w:eastAsia="맑은 고딕" w:hint="eastAsia"/>
          <w:b/>
          <w:i/>
          <w:kern w:val="2"/>
          <w:sz w:val="22"/>
          <w:szCs w:val="22"/>
          <w:lang w:val="en-US" w:eastAsia="ko-KR"/>
        </w:rPr>
        <w:t xml:space="preserve">physical </w:t>
      </w:r>
      <w:r w:rsidRPr="005C3A5B">
        <w:rPr>
          <w:rFonts w:eastAsia="맑은 고딕" w:hint="eastAsia"/>
          <w:b/>
          <w:i/>
          <w:kern w:val="2"/>
          <w:sz w:val="22"/>
          <w:szCs w:val="22"/>
          <w:lang w:val="en-US" w:eastAsia="ko-KR"/>
        </w:rPr>
        <w:t xml:space="preserve">channel </w:t>
      </w:r>
      <w:r>
        <w:rPr>
          <w:rFonts w:eastAsia="맑은 고딕" w:hint="eastAsia"/>
          <w:b/>
          <w:i/>
          <w:kern w:val="2"/>
          <w:sz w:val="22"/>
          <w:szCs w:val="22"/>
          <w:lang w:val="en-US" w:eastAsia="ko-KR"/>
        </w:rPr>
        <w:t>should be considered carefully in terms of power consumption efficiency.</w:t>
      </w:r>
    </w:p>
    <w:p w:rsidR="005C3A5B" w:rsidRPr="005C3A5B" w:rsidRDefault="005C3A5B" w:rsidP="00523951">
      <w:pPr>
        <w:spacing w:before="120" w:after="240" w:line="240" w:lineRule="auto"/>
        <w:ind w:left="0" w:firstLineChars="100" w:firstLine="220"/>
        <w:rPr>
          <w:rFonts w:eastAsia="맑은 고딕"/>
          <w:kern w:val="2"/>
          <w:sz w:val="22"/>
          <w:szCs w:val="22"/>
          <w:lang w:val="en-US" w:eastAsia="ko-KR"/>
        </w:rPr>
      </w:pPr>
    </w:p>
    <w:p w:rsidR="00523951" w:rsidRPr="003634CA" w:rsidRDefault="000E7AF3" w:rsidP="00523951">
      <w:pPr>
        <w:pStyle w:val="2"/>
        <w:numPr>
          <w:ilvl w:val="1"/>
          <w:numId w:val="1"/>
        </w:numPr>
        <w:rPr>
          <w:rFonts w:eastAsia="맑은 고딕"/>
          <w:b/>
          <w:sz w:val="26"/>
          <w:szCs w:val="26"/>
          <w:lang w:eastAsia="ko-KR"/>
        </w:rPr>
      </w:pPr>
      <w:r>
        <w:rPr>
          <w:rFonts w:eastAsia="맑은 고딕" w:hint="eastAsia"/>
          <w:b/>
          <w:sz w:val="26"/>
          <w:szCs w:val="26"/>
          <w:lang w:eastAsia="ko-KR"/>
        </w:rPr>
        <w:t>Additional Issues</w:t>
      </w:r>
    </w:p>
    <w:p w:rsidR="00816FF8" w:rsidRDefault="007E711A" w:rsidP="0052395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For the new physical signal/channel design, some additional criteria should be considered as follows. </w:t>
      </w:r>
    </w:p>
    <w:p w:rsidR="003634CA" w:rsidRDefault="007E711A" w:rsidP="00523951">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A</w:t>
      </w:r>
      <w:r>
        <w:rPr>
          <w:rFonts w:eastAsia="맑은 고딕" w:hint="eastAsia"/>
          <w:kern w:val="2"/>
          <w:sz w:val="22"/>
          <w:szCs w:val="22"/>
          <w:lang w:val="en-US" w:eastAsia="ko-KR"/>
        </w:rPr>
        <w:t xml:space="preserve">s we </w:t>
      </w:r>
      <w:r>
        <w:rPr>
          <w:rFonts w:eastAsia="맑은 고딕"/>
          <w:kern w:val="2"/>
          <w:sz w:val="22"/>
          <w:szCs w:val="22"/>
          <w:lang w:val="en-US" w:eastAsia="ko-KR"/>
        </w:rPr>
        <w:t>discussed</w:t>
      </w:r>
      <w:r>
        <w:rPr>
          <w:rFonts w:eastAsia="맑은 고딕" w:hint="eastAsia"/>
          <w:kern w:val="2"/>
          <w:sz w:val="22"/>
          <w:szCs w:val="22"/>
          <w:lang w:val="en-US" w:eastAsia="ko-KR"/>
        </w:rPr>
        <w:t xml:space="preserve"> in previous section, downlink synchronization can be obtained if new physical signal is introduced for power consumption reduction. In this case, UE could reduce the power consumption for the downlink synchronization </w:t>
      </w:r>
      <w:r w:rsidR="00816FF8">
        <w:rPr>
          <w:rFonts w:eastAsia="맑은 고딕" w:hint="eastAsia"/>
          <w:kern w:val="2"/>
          <w:sz w:val="22"/>
          <w:szCs w:val="22"/>
          <w:lang w:val="en-US" w:eastAsia="ko-KR"/>
        </w:rPr>
        <w:t xml:space="preserve">since it can skip monitoring any other synchronization signals. </w:t>
      </w:r>
      <w:r>
        <w:rPr>
          <w:rFonts w:eastAsia="맑은 고딕" w:hint="eastAsia"/>
          <w:kern w:val="2"/>
          <w:sz w:val="22"/>
          <w:szCs w:val="22"/>
          <w:lang w:val="en-US" w:eastAsia="ko-KR"/>
        </w:rPr>
        <w:t xml:space="preserve">However, </w:t>
      </w:r>
      <w:r w:rsidR="008A15EB">
        <w:rPr>
          <w:rFonts w:eastAsia="맑은 고딕" w:hint="eastAsia"/>
          <w:kern w:val="2"/>
          <w:sz w:val="22"/>
          <w:szCs w:val="22"/>
          <w:lang w:val="en-US" w:eastAsia="ko-KR"/>
        </w:rPr>
        <w:t>it shou</w:t>
      </w:r>
      <w:r w:rsidR="00BB5C53">
        <w:rPr>
          <w:rFonts w:eastAsia="맑은 고딕" w:hint="eastAsia"/>
          <w:kern w:val="2"/>
          <w:sz w:val="22"/>
          <w:szCs w:val="22"/>
          <w:lang w:val="en-US" w:eastAsia="ko-KR"/>
        </w:rPr>
        <w:t>l</w:t>
      </w:r>
      <w:r w:rsidR="008A15EB">
        <w:rPr>
          <w:rFonts w:eastAsia="맑은 고딕" w:hint="eastAsia"/>
          <w:kern w:val="2"/>
          <w:sz w:val="22"/>
          <w:szCs w:val="22"/>
          <w:lang w:val="en-US" w:eastAsia="ko-KR"/>
        </w:rPr>
        <w:t xml:space="preserve">d be considered </w:t>
      </w:r>
      <w:r w:rsidR="00816FF8">
        <w:rPr>
          <w:rFonts w:eastAsia="맑은 고딕" w:hint="eastAsia"/>
          <w:kern w:val="2"/>
          <w:sz w:val="22"/>
          <w:szCs w:val="22"/>
          <w:lang w:val="en-US" w:eastAsia="ko-KR"/>
        </w:rPr>
        <w:t xml:space="preserve">that monitoring new physical signal without </w:t>
      </w:r>
      <w:r w:rsidR="00816FF8">
        <w:rPr>
          <w:rFonts w:eastAsia="맑은 고딕"/>
          <w:kern w:val="2"/>
          <w:sz w:val="22"/>
          <w:szCs w:val="22"/>
          <w:lang w:val="en-US" w:eastAsia="ko-KR"/>
        </w:rPr>
        <w:t>additional</w:t>
      </w:r>
      <w:r w:rsidR="00816FF8">
        <w:rPr>
          <w:rFonts w:eastAsia="맑은 고딕" w:hint="eastAsia"/>
          <w:kern w:val="2"/>
          <w:sz w:val="22"/>
          <w:szCs w:val="22"/>
          <w:lang w:val="en-US" w:eastAsia="ko-KR"/>
        </w:rPr>
        <w:t xml:space="preserve"> synchronization process could increase the complexity of the UE and could impact on detection probability. </w:t>
      </w:r>
    </w:p>
    <w:p w:rsidR="004A4793" w:rsidRDefault="00816FF8" w:rsidP="0052395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Also, new </w:t>
      </w:r>
      <w:r>
        <w:rPr>
          <w:rFonts w:eastAsia="맑은 고딕"/>
          <w:kern w:val="2"/>
          <w:sz w:val="22"/>
          <w:szCs w:val="22"/>
          <w:lang w:val="en-US" w:eastAsia="ko-KR"/>
        </w:rPr>
        <w:t>physical</w:t>
      </w:r>
      <w:r>
        <w:rPr>
          <w:rFonts w:eastAsia="맑은 고딕" w:hint="eastAsia"/>
          <w:kern w:val="2"/>
          <w:sz w:val="22"/>
          <w:szCs w:val="22"/>
          <w:lang w:val="en-US" w:eastAsia="ko-KR"/>
        </w:rPr>
        <w:t xml:space="preserve"> </w:t>
      </w:r>
      <w:r>
        <w:rPr>
          <w:rFonts w:eastAsia="맑은 고딕"/>
          <w:kern w:val="2"/>
          <w:sz w:val="22"/>
          <w:szCs w:val="22"/>
          <w:lang w:val="en-US" w:eastAsia="ko-KR"/>
        </w:rPr>
        <w:t>signal</w:t>
      </w:r>
      <w:r>
        <w:rPr>
          <w:rFonts w:eastAsia="맑은 고딕" w:hint="eastAsia"/>
          <w:kern w:val="2"/>
          <w:sz w:val="22"/>
          <w:szCs w:val="22"/>
          <w:lang w:val="en-US" w:eastAsia="ko-KR"/>
        </w:rPr>
        <w:t xml:space="preserve">/channel should be designed </w:t>
      </w:r>
      <w:r w:rsidR="008A15EB">
        <w:rPr>
          <w:rFonts w:eastAsia="맑은 고딕" w:hint="eastAsia"/>
          <w:kern w:val="2"/>
          <w:sz w:val="22"/>
          <w:szCs w:val="22"/>
          <w:lang w:val="en-US" w:eastAsia="ko-KR"/>
        </w:rPr>
        <w:t>in backward compatible manner</w:t>
      </w:r>
      <w:r>
        <w:rPr>
          <w:rFonts w:eastAsia="맑은 고딕" w:hint="eastAsia"/>
          <w:kern w:val="2"/>
          <w:sz w:val="22"/>
          <w:szCs w:val="22"/>
          <w:lang w:val="en-US" w:eastAsia="ko-KR"/>
        </w:rPr>
        <w:t xml:space="preserve">. </w:t>
      </w:r>
      <w:r w:rsidR="004A4793">
        <w:rPr>
          <w:rFonts w:eastAsia="맑은 고딕"/>
          <w:kern w:val="2"/>
          <w:sz w:val="22"/>
          <w:szCs w:val="22"/>
          <w:lang w:val="en-US" w:eastAsia="ko-KR"/>
        </w:rPr>
        <w:t>I</w:t>
      </w:r>
      <w:r w:rsidR="004A4793">
        <w:rPr>
          <w:rFonts w:eastAsia="맑은 고딕" w:hint="eastAsia"/>
          <w:kern w:val="2"/>
          <w:sz w:val="22"/>
          <w:szCs w:val="22"/>
          <w:lang w:val="en-US" w:eastAsia="ko-KR"/>
        </w:rPr>
        <w:t xml:space="preserve">n this point of view, </w:t>
      </w:r>
      <w:r w:rsidR="004A4793" w:rsidRPr="000E7AF3">
        <w:rPr>
          <w:rFonts w:eastAsia="맑은 고딕"/>
          <w:kern w:val="2"/>
          <w:sz w:val="22"/>
          <w:szCs w:val="22"/>
          <w:lang w:val="en-US" w:eastAsia="ko-KR"/>
        </w:rPr>
        <w:t>embedding</w:t>
      </w:r>
      <w:r w:rsidR="004A4793" w:rsidRPr="000E7AF3">
        <w:rPr>
          <w:rFonts w:eastAsia="맑은 고딕" w:hint="eastAsia"/>
          <w:kern w:val="2"/>
          <w:sz w:val="22"/>
          <w:szCs w:val="22"/>
          <w:lang w:val="en-US" w:eastAsia="ko-KR"/>
        </w:rPr>
        <w:t xml:space="preserve"> additional bits into legacy </w:t>
      </w:r>
      <w:r w:rsidR="000E7AF3" w:rsidRPr="000E7AF3">
        <w:rPr>
          <w:rFonts w:eastAsia="맑은 고딕" w:hint="eastAsia"/>
          <w:kern w:val="2"/>
          <w:sz w:val="22"/>
          <w:szCs w:val="22"/>
          <w:lang w:val="en-US" w:eastAsia="ko-KR"/>
        </w:rPr>
        <w:t>DCI</w:t>
      </w:r>
      <w:r w:rsidR="004A4793">
        <w:rPr>
          <w:rFonts w:eastAsia="맑은 고딕" w:hint="eastAsia"/>
          <w:kern w:val="2"/>
          <w:sz w:val="22"/>
          <w:szCs w:val="22"/>
          <w:lang w:val="en-US" w:eastAsia="ko-KR"/>
        </w:rPr>
        <w:t xml:space="preserve"> should be avoided if new physical channel is introduced for power consumption reduction. Also, impact on the</w:t>
      </w:r>
      <w:r w:rsidR="008A15EB">
        <w:rPr>
          <w:rFonts w:eastAsia="맑은 고딕" w:hint="eastAsia"/>
          <w:kern w:val="2"/>
          <w:sz w:val="22"/>
          <w:szCs w:val="22"/>
          <w:lang w:val="en-US" w:eastAsia="ko-KR"/>
        </w:rPr>
        <w:t xml:space="preserve"> detection of</w:t>
      </w:r>
      <w:r w:rsidR="004A4793">
        <w:rPr>
          <w:rFonts w:eastAsia="맑은 고딕" w:hint="eastAsia"/>
          <w:kern w:val="2"/>
          <w:sz w:val="22"/>
          <w:szCs w:val="22"/>
          <w:lang w:val="en-US" w:eastAsia="ko-KR"/>
        </w:rPr>
        <w:t xml:space="preserve"> legacy signals (e.g. NPSS and NSSS) should be considered carefully if new physical signal is designed for power consumption reduction. </w:t>
      </w:r>
    </w:p>
    <w:p w:rsidR="007D2899" w:rsidRDefault="004A4793" w:rsidP="007D289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Finally, </w:t>
      </w:r>
      <w:r w:rsidR="009F0D29">
        <w:rPr>
          <w:rFonts w:eastAsia="맑은 고딕"/>
          <w:kern w:val="2"/>
          <w:sz w:val="22"/>
          <w:szCs w:val="22"/>
          <w:lang w:val="en-US" w:eastAsia="ko-KR"/>
        </w:rPr>
        <w:t>embedded</w:t>
      </w:r>
      <w:r w:rsidR="009F0D29">
        <w:rPr>
          <w:rFonts w:eastAsia="맑은 고딕" w:hint="eastAsia"/>
          <w:kern w:val="2"/>
          <w:sz w:val="22"/>
          <w:szCs w:val="22"/>
          <w:lang w:val="en-US" w:eastAsia="ko-KR"/>
        </w:rPr>
        <w:t xml:space="preserve"> information size and its </w:t>
      </w:r>
      <w:r>
        <w:rPr>
          <w:rFonts w:eastAsia="맑은 고딕" w:hint="eastAsia"/>
          <w:kern w:val="2"/>
          <w:sz w:val="22"/>
          <w:szCs w:val="22"/>
          <w:lang w:val="en-US" w:eastAsia="ko-KR"/>
        </w:rPr>
        <w:t xml:space="preserve">contents </w:t>
      </w:r>
      <w:r w:rsidR="009F0D29">
        <w:rPr>
          <w:rFonts w:eastAsia="맑은 고딕" w:hint="eastAsia"/>
          <w:kern w:val="2"/>
          <w:sz w:val="22"/>
          <w:szCs w:val="22"/>
          <w:lang w:val="en-US" w:eastAsia="ko-KR"/>
        </w:rPr>
        <w:t xml:space="preserve">in new physical signal/channel should be determined carefully. </w:t>
      </w:r>
      <w:r w:rsidR="009F0D29">
        <w:rPr>
          <w:rFonts w:eastAsia="맑은 고딕"/>
          <w:kern w:val="2"/>
          <w:sz w:val="22"/>
          <w:szCs w:val="22"/>
          <w:lang w:val="en-US" w:eastAsia="ko-KR"/>
        </w:rPr>
        <w:t>T</w:t>
      </w:r>
      <w:r w:rsidR="009F0D29">
        <w:rPr>
          <w:rFonts w:eastAsia="맑은 고딕" w:hint="eastAsia"/>
          <w:kern w:val="2"/>
          <w:sz w:val="22"/>
          <w:szCs w:val="22"/>
          <w:lang w:val="en-US" w:eastAsia="ko-KR"/>
        </w:rPr>
        <w:t xml:space="preserve">o enhance the power consumption reduction efficiency, information of the target UE </w:t>
      </w:r>
      <w:r w:rsidR="008A15EB">
        <w:rPr>
          <w:rFonts w:eastAsia="맑은 고딕" w:hint="eastAsia"/>
          <w:kern w:val="2"/>
          <w:sz w:val="22"/>
          <w:szCs w:val="22"/>
          <w:lang w:val="en-US" w:eastAsia="ko-KR"/>
        </w:rPr>
        <w:t xml:space="preserve">or UE </w:t>
      </w:r>
      <w:r w:rsidR="009F0D29">
        <w:rPr>
          <w:rFonts w:eastAsia="맑은 고딕" w:hint="eastAsia"/>
          <w:kern w:val="2"/>
          <w:sz w:val="22"/>
          <w:szCs w:val="22"/>
          <w:lang w:val="en-US" w:eastAsia="ko-KR"/>
        </w:rPr>
        <w:t xml:space="preserve">group could be contained in the new </w:t>
      </w:r>
      <w:r w:rsidR="009F0D29">
        <w:rPr>
          <w:rFonts w:eastAsia="맑은 고딕"/>
          <w:kern w:val="2"/>
          <w:sz w:val="22"/>
          <w:szCs w:val="22"/>
          <w:lang w:val="en-US" w:eastAsia="ko-KR"/>
        </w:rPr>
        <w:t>physical</w:t>
      </w:r>
      <w:r w:rsidR="009F0D29">
        <w:rPr>
          <w:rFonts w:eastAsia="맑은 고딕" w:hint="eastAsia"/>
          <w:kern w:val="2"/>
          <w:sz w:val="22"/>
          <w:szCs w:val="22"/>
          <w:lang w:val="en-US" w:eastAsia="ko-KR"/>
        </w:rPr>
        <w:t xml:space="preserve"> signal/channel. Additionally, information on wake-up (and/or sleeping, DRX) configuration, such as </w:t>
      </w:r>
      <w:r w:rsidR="000E7AF3" w:rsidRPr="00070A4B">
        <w:rPr>
          <w:rFonts w:eastAsia="맑은 고딕"/>
          <w:kern w:val="2"/>
          <w:sz w:val="22"/>
          <w:szCs w:val="22"/>
          <w:lang w:val="en-US" w:eastAsia="ko-KR"/>
        </w:rPr>
        <w:t>timing</w:t>
      </w:r>
      <w:r w:rsidR="009F0D29" w:rsidRPr="000E7AF3">
        <w:rPr>
          <w:rFonts w:eastAsia="맑은 고딕" w:hint="eastAsia"/>
          <w:kern w:val="2"/>
          <w:sz w:val="22"/>
          <w:szCs w:val="22"/>
          <w:lang w:val="en-US" w:eastAsia="ko-KR"/>
        </w:rPr>
        <w:t xml:space="preserve"> information</w:t>
      </w:r>
      <w:r w:rsidR="000E7AF3">
        <w:rPr>
          <w:rFonts w:eastAsia="맑은 고딕" w:hint="eastAsia"/>
          <w:kern w:val="2"/>
          <w:sz w:val="22"/>
          <w:szCs w:val="22"/>
          <w:lang w:val="en-US" w:eastAsia="ko-KR"/>
        </w:rPr>
        <w:t xml:space="preserve"> (e.g. window, duration and/or scheduling delay)</w:t>
      </w:r>
      <w:r w:rsidR="009F0D29">
        <w:rPr>
          <w:rFonts w:eastAsia="맑은 고딕" w:hint="eastAsia"/>
          <w:kern w:val="2"/>
          <w:sz w:val="22"/>
          <w:szCs w:val="22"/>
          <w:lang w:val="en-US" w:eastAsia="ko-KR"/>
        </w:rPr>
        <w:t xml:space="preserve">, could be considered as a candidate </w:t>
      </w:r>
      <w:r w:rsidR="008A15EB">
        <w:rPr>
          <w:rFonts w:eastAsia="맑은 고딕" w:hint="eastAsia"/>
          <w:kern w:val="2"/>
          <w:sz w:val="22"/>
          <w:szCs w:val="22"/>
          <w:lang w:val="en-US" w:eastAsia="ko-KR"/>
        </w:rPr>
        <w:t>information</w:t>
      </w:r>
      <w:r w:rsidR="009F0D29">
        <w:rPr>
          <w:rFonts w:eastAsia="맑은 고딕" w:hint="eastAsia"/>
          <w:kern w:val="2"/>
          <w:sz w:val="22"/>
          <w:szCs w:val="22"/>
          <w:lang w:val="en-US" w:eastAsia="ko-KR"/>
        </w:rPr>
        <w:t xml:space="preserve">. However, larger information size may induce the larger repetition level, which may reduce the power consumption efficiency. </w:t>
      </w:r>
      <w:r w:rsidR="009F0D29">
        <w:rPr>
          <w:rFonts w:eastAsia="맑은 고딕"/>
          <w:kern w:val="2"/>
          <w:sz w:val="22"/>
          <w:szCs w:val="22"/>
          <w:lang w:val="en-US" w:eastAsia="ko-KR"/>
        </w:rPr>
        <w:t>Moreover</w:t>
      </w:r>
      <w:r w:rsidR="009F0D29">
        <w:rPr>
          <w:rFonts w:eastAsia="맑은 고딕" w:hint="eastAsia"/>
          <w:kern w:val="2"/>
          <w:sz w:val="22"/>
          <w:szCs w:val="22"/>
          <w:lang w:val="en-US" w:eastAsia="ko-KR"/>
        </w:rPr>
        <w:t>,</w:t>
      </w:r>
      <w:r w:rsidR="007D2899">
        <w:rPr>
          <w:rFonts w:eastAsia="맑은 고딕" w:hint="eastAsia"/>
          <w:kern w:val="2"/>
          <w:sz w:val="22"/>
          <w:szCs w:val="22"/>
          <w:lang w:val="en-US" w:eastAsia="ko-KR"/>
        </w:rPr>
        <w:t xml:space="preserve"> detection reliability and its complexity could be affected by the size of information. Thus, it is </w:t>
      </w:r>
      <w:r w:rsidR="007D2899">
        <w:rPr>
          <w:rFonts w:eastAsia="맑은 고딕"/>
          <w:kern w:val="2"/>
          <w:sz w:val="22"/>
          <w:szCs w:val="22"/>
          <w:lang w:val="en-US" w:eastAsia="ko-KR"/>
        </w:rPr>
        <w:t>important</w:t>
      </w:r>
      <w:r w:rsidR="007D2899">
        <w:rPr>
          <w:rFonts w:eastAsia="맑은 고딕" w:hint="eastAsia"/>
          <w:kern w:val="2"/>
          <w:sz w:val="22"/>
          <w:szCs w:val="22"/>
          <w:lang w:val="en-US" w:eastAsia="ko-KR"/>
        </w:rPr>
        <w:t xml:space="preserve"> to consider suitable size of information and its contents in terms of power consumption efficiency. </w:t>
      </w:r>
    </w:p>
    <w:p w:rsidR="00E65A33" w:rsidRPr="00A8232D" w:rsidRDefault="00E65A33" w:rsidP="00E65A33">
      <w:pPr>
        <w:pStyle w:val="1"/>
        <w:numPr>
          <w:ilvl w:val="0"/>
          <w:numId w:val="1"/>
        </w:numPr>
        <w:spacing w:before="480"/>
        <w:rPr>
          <w:rFonts w:eastAsia="바탕"/>
          <w:b/>
          <w:lang w:eastAsia="ko-KR"/>
        </w:rPr>
      </w:pPr>
      <w:r>
        <w:rPr>
          <w:rFonts w:eastAsia="바탕"/>
          <w:b/>
          <w:lang w:eastAsia="ko-KR"/>
        </w:rPr>
        <w:t>P</w:t>
      </w:r>
      <w:r>
        <w:rPr>
          <w:rFonts w:eastAsia="바탕" w:hint="eastAsia"/>
          <w:b/>
          <w:lang w:eastAsia="ko-KR"/>
        </w:rPr>
        <w:t xml:space="preserve">ower </w:t>
      </w:r>
      <w:r w:rsidR="008A15EB">
        <w:rPr>
          <w:rFonts w:eastAsia="바탕" w:hint="eastAsia"/>
          <w:b/>
          <w:lang w:eastAsia="ko-KR"/>
        </w:rPr>
        <w:t xml:space="preserve">consumption </w:t>
      </w:r>
      <w:r>
        <w:rPr>
          <w:rFonts w:eastAsia="바탕" w:hint="eastAsia"/>
          <w:b/>
          <w:lang w:eastAsia="ko-KR"/>
        </w:rPr>
        <w:t xml:space="preserve">efficiency </w:t>
      </w:r>
    </w:p>
    <w:p w:rsidR="00ED10AE" w:rsidRDefault="00E65A33" w:rsidP="007D2899">
      <w:pPr>
        <w:spacing w:before="120" w:after="240" w:line="240" w:lineRule="auto"/>
        <w:ind w:left="0" w:firstLineChars="100" w:firstLine="220"/>
        <w:rPr>
          <w:rFonts w:eastAsia="맑은 고딕"/>
          <w:kern w:val="2"/>
          <w:sz w:val="22"/>
          <w:szCs w:val="22"/>
          <w:lang w:val="en-US" w:eastAsia="ko-KR"/>
        </w:rPr>
      </w:pPr>
      <w:r w:rsidRPr="00070A4B">
        <w:rPr>
          <w:rFonts w:eastAsia="맑은 고딕"/>
          <w:kern w:val="2"/>
          <w:sz w:val="22"/>
          <w:szCs w:val="22"/>
          <w:lang w:val="en-US" w:eastAsia="ko-KR"/>
        </w:rPr>
        <w:t xml:space="preserve">In this section, </w:t>
      </w:r>
      <w:r w:rsidR="007E494F" w:rsidRPr="00070A4B">
        <w:rPr>
          <w:rFonts w:eastAsia="맑은 고딕"/>
          <w:kern w:val="2"/>
          <w:sz w:val="22"/>
          <w:szCs w:val="22"/>
          <w:lang w:val="en-US" w:eastAsia="ko-KR"/>
        </w:rPr>
        <w:t xml:space="preserve">we analyze the power </w:t>
      </w:r>
      <w:r w:rsidR="00ED10AE" w:rsidRPr="00070A4B">
        <w:rPr>
          <w:rFonts w:eastAsia="맑은 고딕"/>
          <w:kern w:val="2"/>
          <w:sz w:val="22"/>
          <w:szCs w:val="22"/>
          <w:lang w:val="en-US" w:eastAsia="ko-KR"/>
        </w:rPr>
        <w:t xml:space="preserve">consumption </w:t>
      </w:r>
      <w:r w:rsidR="007E494F" w:rsidRPr="00070A4B">
        <w:rPr>
          <w:rFonts w:eastAsia="맑은 고딕"/>
          <w:kern w:val="2"/>
          <w:sz w:val="22"/>
          <w:szCs w:val="22"/>
          <w:lang w:val="en-US" w:eastAsia="ko-KR"/>
        </w:rPr>
        <w:t>efficiency with new physical signal/channel.</w:t>
      </w:r>
      <w:r w:rsidR="007E494F" w:rsidRPr="005601B6">
        <w:rPr>
          <w:rFonts w:eastAsia="맑은 고딕" w:hint="eastAsia"/>
          <w:kern w:val="2"/>
          <w:sz w:val="22"/>
          <w:szCs w:val="22"/>
          <w:lang w:val="en-US" w:eastAsia="ko-KR"/>
        </w:rPr>
        <w:t xml:space="preserve"> </w:t>
      </w:r>
      <w:r w:rsidR="00ED10AE" w:rsidRPr="00EE0EA3">
        <w:rPr>
          <w:rFonts w:eastAsia="맑은 고딕" w:hint="eastAsia"/>
          <w:kern w:val="2"/>
          <w:sz w:val="22"/>
          <w:szCs w:val="22"/>
          <w:lang w:val="en-US" w:eastAsia="ko-KR"/>
        </w:rPr>
        <w:t>In</w:t>
      </w:r>
      <w:r w:rsidR="00ED10AE">
        <w:rPr>
          <w:rFonts w:eastAsia="맑은 고딕" w:hint="eastAsia"/>
          <w:kern w:val="2"/>
          <w:sz w:val="22"/>
          <w:szCs w:val="22"/>
          <w:lang w:val="en-US" w:eastAsia="ko-KR"/>
        </w:rPr>
        <w:t xml:space="preserve"> our contribution, sequence based wake-up operation is considered for power consumption </w:t>
      </w:r>
      <w:r w:rsidR="00ED10AE">
        <w:rPr>
          <w:rFonts w:eastAsia="맑은 고딕"/>
          <w:kern w:val="2"/>
          <w:sz w:val="22"/>
          <w:szCs w:val="22"/>
          <w:lang w:val="en-US" w:eastAsia="ko-KR"/>
        </w:rPr>
        <w:t>efficiency</w:t>
      </w:r>
      <w:r w:rsidR="00ED10AE">
        <w:rPr>
          <w:rFonts w:eastAsia="맑은 고딕" w:hint="eastAsia"/>
          <w:kern w:val="2"/>
          <w:sz w:val="22"/>
          <w:szCs w:val="22"/>
          <w:lang w:val="en-US" w:eastAsia="ko-KR"/>
        </w:rPr>
        <w:t xml:space="preserve"> analysis. </w:t>
      </w:r>
      <w:r w:rsidR="00ED10AE">
        <w:rPr>
          <w:rFonts w:eastAsia="맑은 고딕"/>
          <w:kern w:val="2"/>
          <w:sz w:val="22"/>
          <w:szCs w:val="22"/>
          <w:lang w:val="en-US" w:eastAsia="ko-KR"/>
        </w:rPr>
        <w:t>A</w:t>
      </w:r>
      <w:r w:rsidR="00ED10AE">
        <w:rPr>
          <w:rFonts w:eastAsia="맑은 고딕" w:hint="eastAsia"/>
          <w:kern w:val="2"/>
          <w:sz w:val="22"/>
          <w:szCs w:val="22"/>
          <w:lang w:val="en-US" w:eastAsia="ko-KR"/>
        </w:rPr>
        <w:t xml:space="preserve">s </w:t>
      </w:r>
      <w:r w:rsidR="00ED10AE">
        <w:rPr>
          <w:rFonts w:eastAsia="맑은 고딕" w:hint="eastAsia"/>
          <w:kern w:val="2"/>
          <w:sz w:val="22"/>
          <w:szCs w:val="22"/>
          <w:lang w:val="en-US" w:eastAsia="ko-KR"/>
        </w:rPr>
        <w:lastRenderedPageBreak/>
        <w:t>a base line, wake-up signal is generated with NPSS design, which is well known in NB-IoT that has good correlation property and can be detected with low complexity</w:t>
      </w:r>
      <w:r w:rsidR="005601B6">
        <w:rPr>
          <w:rFonts w:eastAsia="맑은 고딕" w:hint="eastAsia"/>
          <w:kern w:val="2"/>
          <w:sz w:val="22"/>
          <w:szCs w:val="22"/>
          <w:lang w:val="en-US" w:eastAsia="ko-KR"/>
        </w:rPr>
        <w:t xml:space="preserve"> receiver</w:t>
      </w:r>
      <w:r w:rsidR="00ED10AE">
        <w:rPr>
          <w:rFonts w:eastAsia="맑은 고딕" w:hint="eastAsia"/>
          <w:kern w:val="2"/>
          <w:sz w:val="22"/>
          <w:szCs w:val="22"/>
          <w:lang w:val="en-US" w:eastAsia="ko-KR"/>
        </w:rPr>
        <w:t xml:space="preserve">. </w:t>
      </w:r>
      <w:r w:rsidR="00BC78CC">
        <w:rPr>
          <w:rFonts w:eastAsia="맑은 고딕" w:hint="eastAsia"/>
          <w:kern w:val="2"/>
          <w:sz w:val="22"/>
          <w:szCs w:val="22"/>
          <w:lang w:val="en-US" w:eastAsia="ko-KR"/>
        </w:rPr>
        <w:t>It should be noted that, in reality, NPSS cannot be reused as the new signal for wake-up operation without modification since the new signal should be distinguished from legacy NPSS and the new signal may require multiple distinguishable sequences.</w:t>
      </w:r>
    </w:p>
    <w:p w:rsidR="004B0689" w:rsidRDefault="004B0689" w:rsidP="007D2899">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W</w:t>
      </w:r>
      <w:r>
        <w:rPr>
          <w:rFonts w:eastAsia="맑은 고딕" w:hint="eastAsia"/>
          <w:kern w:val="2"/>
          <w:sz w:val="22"/>
          <w:szCs w:val="22"/>
          <w:lang w:val="en-US" w:eastAsia="ko-KR"/>
        </w:rPr>
        <w:t xml:space="preserve">e consider power consumption model which is described </w:t>
      </w:r>
      <w:r w:rsidRPr="00D9229A">
        <w:rPr>
          <w:rFonts w:eastAsia="맑은 고딕" w:hint="eastAsia"/>
          <w:kern w:val="2"/>
          <w:sz w:val="22"/>
          <w:szCs w:val="22"/>
          <w:lang w:val="en-US" w:eastAsia="ko-KR"/>
        </w:rPr>
        <w:t xml:space="preserve">in </w:t>
      </w:r>
      <w:r w:rsidRPr="006B7030">
        <w:rPr>
          <w:rFonts w:eastAsia="맑은 고딕"/>
          <w:kern w:val="2"/>
          <w:sz w:val="22"/>
          <w:szCs w:val="22"/>
          <w:lang w:val="en-US" w:eastAsia="ko-KR"/>
        </w:rPr>
        <w:t>[</w:t>
      </w:r>
      <w:r w:rsidR="00D9229A" w:rsidRPr="006B7030">
        <w:rPr>
          <w:rFonts w:eastAsia="맑은 고딕"/>
          <w:kern w:val="2"/>
          <w:sz w:val="22"/>
          <w:szCs w:val="22"/>
          <w:lang w:val="en-US" w:eastAsia="ko-KR"/>
        </w:rPr>
        <w:t>3</w:t>
      </w:r>
      <w:r w:rsidRPr="006B7030">
        <w:rPr>
          <w:rFonts w:eastAsia="맑은 고딕"/>
          <w:kern w:val="2"/>
          <w:sz w:val="22"/>
          <w:szCs w:val="22"/>
          <w:lang w:val="en-US" w:eastAsia="ko-KR"/>
        </w:rPr>
        <w:t>]</w:t>
      </w:r>
      <w:r w:rsidRPr="00D9229A">
        <w:rPr>
          <w:rFonts w:eastAsia="맑은 고딕" w:hint="eastAsia"/>
          <w:kern w:val="2"/>
          <w:sz w:val="22"/>
          <w:szCs w:val="22"/>
          <w:lang w:val="en-US" w:eastAsia="ko-KR"/>
        </w:rPr>
        <w:t>,</w:t>
      </w:r>
      <w:r>
        <w:rPr>
          <w:rFonts w:eastAsia="맑은 고딕" w:hint="eastAsia"/>
          <w:kern w:val="2"/>
          <w:sz w:val="22"/>
          <w:szCs w:val="22"/>
          <w:lang w:val="en-US" w:eastAsia="ko-KR"/>
        </w:rPr>
        <w:t xml:space="preserve"> to evaluate the power consumption efficiency. </w:t>
      </w:r>
      <w:r>
        <w:rPr>
          <w:rFonts w:eastAsia="맑은 고딕"/>
          <w:kern w:val="2"/>
          <w:sz w:val="22"/>
          <w:szCs w:val="22"/>
          <w:lang w:val="en-US" w:eastAsia="ko-KR"/>
        </w:rPr>
        <w:t>T</w:t>
      </w:r>
      <w:r>
        <w:rPr>
          <w:rFonts w:eastAsia="맑은 고딕" w:hint="eastAsia"/>
          <w:kern w:val="2"/>
          <w:sz w:val="22"/>
          <w:szCs w:val="22"/>
          <w:lang w:val="en-US" w:eastAsia="ko-KR"/>
        </w:rPr>
        <w:t xml:space="preserve">he details of the power consumption model are shown </w:t>
      </w:r>
      <w:r w:rsidRPr="005601B6">
        <w:rPr>
          <w:rFonts w:eastAsia="맑은 고딕" w:hint="eastAsia"/>
          <w:kern w:val="2"/>
          <w:sz w:val="22"/>
          <w:szCs w:val="22"/>
          <w:lang w:val="en-US" w:eastAsia="ko-KR"/>
        </w:rPr>
        <w:t>in</w:t>
      </w:r>
      <w:r w:rsidR="00CF5D69" w:rsidRPr="005601B6">
        <w:rPr>
          <w:rFonts w:eastAsia="맑은 고딕" w:hint="eastAsia"/>
          <w:kern w:val="2"/>
          <w:sz w:val="22"/>
          <w:szCs w:val="22"/>
          <w:lang w:val="en-US" w:eastAsia="ko-KR"/>
        </w:rPr>
        <w:t xml:space="preserve"> </w:t>
      </w:r>
      <w:r w:rsidR="00CF5D69" w:rsidRPr="005601B6">
        <w:rPr>
          <w:rFonts w:eastAsia="맑은 고딕"/>
          <w:kern w:val="2"/>
          <w:sz w:val="22"/>
          <w:szCs w:val="22"/>
          <w:lang w:val="en-US" w:eastAsia="ko-KR"/>
        </w:rPr>
        <w:fldChar w:fldCharType="begin"/>
      </w:r>
      <w:r w:rsidR="00CF5D69" w:rsidRPr="00CF5D69">
        <w:rPr>
          <w:rFonts w:eastAsia="맑은 고딕"/>
          <w:kern w:val="2"/>
          <w:sz w:val="22"/>
          <w:szCs w:val="22"/>
          <w:lang w:val="en-US" w:eastAsia="ko-KR"/>
        </w:rPr>
        <w:instrText xml:space="preserve"> REF _Ref481605324 \h </w:instrText>
      </w:r>
      <w:r w:rsidR="00CF5D69">
        <w:rPr>
          <w:rFonts w:eastAsia="맑은 고딕"/>
          <w:kern w:val="2"/>
          <w:sz w:val="22"/>
          <w:szCs w:val="22"/>
          <w:lang w:val="en-US" w:eastAsia="ko-KR"/>
        </w:rPr>
        <w:instrText xml:space="preserve"> \* MERGEFORMAT </w:instrText>
      </w:r>
      <w:r w:rsidR="00CF5D69" w:rsidRPr="005601B6">
        <w:rPr>
          <w:rFonts w:eastAsia="맑은 고딕"/>
          <w:kern w:val="2"/>
          <w:sz w:val="22"/>
          <w:szCs w:val="22"/>
          <w:lang w:val="en-US" w:eastAsia="ko-KR"/>
        </w:rPr>
      </w:r>
      <w:r w:rsidR="00CF5D69" w:rsidRPr="005601B6">
        <w:rPr>
          <w:rFonts w:eastAsia="맑은 고딕"/>
          <w:kern w:val="2"/>
          <w:sz w:val="22"/>
          <w:szCs w:val="22"/>
          <w:lang w:val="en-US" w:eastAsia="ko-KR"/>
        </w:rPr>
        <w:fldChar w:fldCharType="separate"/>
      </w:r>
      <w:r w:rsidR="00CF5D69" w:rsidRPr="00070A4B">
        <w:rPr>
          <w:sz w:val="22"/>
          <w:szCs w:val="22"/>
        </w:rPr>
        <w:t xml:space="preserve">Table </w:t>
      </w:r>
      <w:r w:rsidR="00CF5D69" w:rsidRPr="00070A4B">
        <w:rPr>
          <w:noProof/>
          <w:sz w:val="22"/>
          <w:szCs w:val="22"/>
        </w:rPr>
        <w:t>1</w:t>
      </w:r>
      <w:r w:rsidR="00CF5D69" w:rsidRPr="005601B6">
        <w:rPr>
          <w:rFonts w:eastAsia="맑은 고딕"/>
          <w:kern w:val="2"/>
          <w:sz w:val="22"/>
          <w:szCs w:val="22"/>
          <w:lang w:val="en-US" w:eastAsia="ko-KR"/>
        </w:rPr>
        <w:fldChar w:fldCharType="end"/>
      </w:r>
      <w:r>
        <w:rPr>
          <w:rFonts w:eastAsia="맑은 고딕" w:hint="eastAsia"/>
          <w:kern w:val="2"/>
          <w:sz w:val="22"/>
          <w:szCs w:val="22"/>
          <w:lang w:val="en-US" w:eastAsia="ko-KR"/>
        </w:rPr>
        <w:t xml:space="preserve">. In this model, we assume that power consumption unit per 1ms for wake-up signal is same as other physical </w:t>
      </w:r>
      <w:r>
        <w:rPr>
          <w:rFonts w:eastAsia="맑은 고딕"/>
          <w:kern w:val="2"/>
          <w:sz w:val="22"/>
          <w:szCs w:val="22"/>
          <w:lang w:val="en-US" w:eastAsia="ko-KR"/>
        </w:rPr>
        <w:t>channel</w:t>
      </w:r>
      <w:r>
        <w:rPr>
          <w:rFonts w:eastAsia="맑은 고딕" w:hint="eastAsia"/>
          <w:kern w:val="2"/>
          <w:sz w:val="22"/>
          <w:szCs w:val="22"/>
          <w:lang w:val="en-US" w:eastAsia="ko-KR"/>
        </w:rPr>
        <w:t xml:space="preserve"> for simple analysis. However, it should be noted that additional techniques can be applied</w:t>
      </w:r>
      <w:r w:rsidR="005601B6">
        <w:rPr>
          <w:rFonts w:eastAsia="맑은 고딕" w:hint="eastAsia"/>
          <w:kern w:val="2"/>
          <w:sz w:val="22"/>
          <w:szCs w:val="22"/>
          <w:lang w:val="en-US" w:eastAsia="ko-KR"/>
        </w:rPr>
        <w:t xml:space="preserve"> to wake-up signal process</w:t>
      </w:r>
      <w:r>
        <w:rPr>
          <w:rFonts w:eastAsia="맑은 고딕" w:hint="eastAsia"/>
          <w:kern w:val="2"/>
          <w:sz w:val="22"/>
          <w:szCs w:val="22"/>
          <w:lang w:val="en-US" w:eastAsia="ko-KR"/>
        </w:rPr>
        <w:t xml:space="preserve"> which can enhance power consumption efficiency</w:t>
      </w:r>
      <w:r w:rsidR="005601B6">
        <w:rPr>
          <w:rFonts w:eastAsia="맑은 고딕" w:hint="eastAsia"/>
          <w:kern w:val="2"/>
          <w:sz w:val="22"/>
          <w:szCs w:val="22"/>
          <w:lang w:val="en-US" w:eastAsia="ko-KR"/>
        </w:rPr>
        <w:t xml:space="preserve"> at the receiver</w:t>
      </w:r>
      <w:r>
        <w:rPr>
          <w:rFonts w:eastAsia="맑은 고딕" w:hint="eastAsia"/>
          <w:kern w:val="2"/>
          <w:sz w:val="22"/>
          <w:szCs w:val="22"/>
          <w:lang w:val="en-US" w:eastAsia="ko-KR"/>
        </w:rPr>
        <w:t xml:space="preserve">. </w:t>
      </w:r>
      <w:r w:rsidR="000F704A">
        <w:rPr>
          <w:rFonts w:eastAsia="맑은 고딕" w:hint="eastAsia"/>
          <w:kern w:val="2"/>
          <w:sz w:val="22"/>
          <w:szCs w:val="22"/>
          <w:lang w:val="en-US" w:eastAsia="ko-KR"/>
        </w:rPr>
        <w:t>Moreover</w:t>
      </w:r>
      <w:r>
        <w:rPr>
          <w:rFonts w:eastAsia="맑은 고딕" w:hint="eastAsia"/>
          <w:kern w:val="2"/>
          <w:sz w:val="22"/>
          <w:szCs w:val="22"/>
          <w:lang w:val="en-US" w:eastAsia="ko-KR"/>
        </w:rPr>
        <w:t>, we assume that a wake-up signal carries one bit information</w:t>
      </w:r>
      <w:r w:rsidR="000F704A">
        <w:rPr>
          <w:rFonts w:eastAsia="맑은 고딕" w:hint="eastAsia"/>
          <w:kern w:val="2"/>
          <w:sz w:val="22"/>
          <w:szCs w:val="22"/>
          <w:lang w:val="en-US" w:eastAsia="ko-KR"/>
        </w:rPr>
        <w:t xml:space="preserve"> </w:t>
      </w:r>
      <w:r w:rsidR="008964FE">
        <w:rPr>
          <w:rFonts w:eastAsia="맑은 고딕" w:hint="eastAsia"/>
          <w:kern w:val="2"/>
          <w:sz w:val="22"/>
          <w:szCs w:val="22"/>
          <w:lang w:val="en-US" w:eastAsia="ko-KR"/>
        </w:rPr>
        <w:t xml:space="preserve">which indicates </w:t>
      </w:r>
      <w:r w:rsidR="000F704A">
        <w:rPr>
          <w:rFonts w:eastAsia="맑은 고딕" w:hint="eastAsia"/>
          <w:kern w:val="2"/>
          <w:sz w:val="22"/>
          <w:szCs w:val="22"/>
          <w:lang w:val="en-US" w:eastAsia="ko-KR"/>
        </w:rPr>
        <w:t xml:space="preserve">whether NPDCCH will be transmitted or not. </w:t>
      </w:r>
    </w:p>
    <w:p w:rsidR="000F704A" w:rsidRPr="00070A4B" w:rsidRDefault="000F704A" w:rsidP="00070A4B">
      <w:pPr>
        <w:pStyle w:val="ae"/>
        <w:keepNext/>
        <w:jc w:val="center"/>
        <w:rPr>
          <w:rFonts w:eastAsia="맑은 고딕"/>
          <w:sz w:val="22"/>
          <w:szCs w:val="22"/>
          <w:lang w:eastAsia="ko-KR"/>
        </w:rPr>
      </w:pPr>
      <w:bookmarkStart w:id="5" w:name="_Ref481605324"/>
      <w:r w:rsidRPr="00070A4B">
        <w:rPr>
          <w:sz w:val="22"/>
          <w:szCs w:val="22"/>
        </w:rPr>
        <w:t xml:space="preserve">Table </w:t>
      </w:r>
      <w:r w:rsidRPr="00070A4B">
        <w:rPr>
          <w:sz w:val="22"/>
          <w:szCs w:val="22"/>
        </w:rPr>
        <w:fldChar w:fldCharType="begin"/>
      </w:r>
      <w:r w:rsidRPr="00070A4B">
        <w:rPr>
          <w:sz w:val="22"/>
          <w:szCs w:val="22"/>
        </w:rPr>
        <w:instrText xml:space="preserve"> SEQ Table \* ARABIC </w:instrText>
      </w:r>
      <w:r w:rsidRPr="00070A4B">
        <w:rPr>
          <w:sz w:val="22"/>
          <w:szCs w:val="22"/>
        </w:rPr>
        <w:fldChar w:fldCharType="separate"/>
      </w:r>
      <w:r w:rsidR="005229A1">
        <w:rPr>
          <w:noProof/>
          <w:sz w:val="22"/>
          <w:szCs w:val="22"/>
        </w:rPr>
        <w:t>1</w:t>
      </w:r>
      <w:r w:rsidRPr="00070A4B">
        <w:rPr>
          <w:sz w:val="22"/>
          <w:szCs w:val="22"/>
        </w:rPr>
        <w:fldChar w:fldCharType="end"/>
      </w:r>
      <w:bookmarkEnd w:id="5"/>
      <w:r w:rsidRPr="00070A4B">
        <w:rPr>
          <w:rFonts w:eastAsia="맑은 고딕"/>
          <w:sz w:val="22"/>
          <w:szCs w:val="22"/>
          <w:lang w:eastAsia="ko-KR"/>
        </w:rPr>
        <w:tab/>
        <w:t>UE power consumption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2459"/>
        <w:gridCol w:w="2459"/>
        <w:gridCol w:w="2459"/>
      </w:tblGrid>
      <w:tr w:rsidR="000F704A" w:rsidRPr="00EA0FFA" w:rsidTr="00EA0FFA">
        <w:tc>
          <w:tcPr>
            <w:tcW w:w="2459" w:type="dxa"/>
            <w:shd w:val="clear" w:color="auto" w:fill="B6DDE8"/>
            <w:vAlign w:val="center"/>
          </w:tcPr>
          <w:p w:rsidR="000F704A" w:rsidRPr="00EA0FFA" w:rsidRDefault="000F704A" w:rsidP="00EA0FFA">
            <w:pPr>
              <w:spacing w:before="0" w:after="0" w:line="240" w:lineRule="auto"/>
              <w:ind w:left="0" w:firstLine="0"/>
              <w:jc w:val="center"/>
              <w:rPr>
                <w:rFonts w:eastAsia="맑은 고딕"/>
                <w:kern w:val="2"/>
                <w:sz w:val="22"/>
                <w:szCs w:val="22"/>
                <w:lang w:val="en-US" w:eastAsia="ko-KR"/>
              </w:rPr>
            </w:pPr>
            <w:r w:rsidRPr="00EA0FFA">
              <w:rPr>
                <w:rFonts w:eastAsia="맑은 고딕"/>
                <w:kern w:val="2"/>
                <w:sz w:val="22"/>
                <w:szCs w:val="22"/>
                <w:lang w:val="en-US" w:eastAsia="ko-KR"/>
              </w:rPr>
              <w:t>O</w:t>
            </w:r>
            <w:r w:rsidRPr="00EA0FFA">
              <w:rPr>
                <w:rFonts w:eastAsia="맑은 고딕" w:hint="eastAsia"/>
                <w:kern w:val="2"/>
                <w:sz w:val="22"/>
                <w:szCs w:val="22"/>
                <w:lang w:val="en-US" w:eastAsia="ko-KR"/>
              </w:rPr>
              <w:t>perating mode</w:t>
            </w:r>
          </w:p>
        </w:tc>
        <w:tc>
          <w:tcPr>
            <w:tcW w:w="2459" w:type="dxa"/>
            <w:tcBorders>
              <w:right w:val="double" w:sz="4" w:space="0" w:color="auto"/>
            </w:tcBorders>
            <w:shd w:val="clear" w:color="auto" w:fill="B6DDE8"/>
            <w:vAlign w:val="center"/>
          </w:tcPr>
          <w:p w:rsidR="000F704A" w:rsidRPr="00EA0FFA" w:rsidRDefault="000F704A" w:rsidP="00EA0FFA">
            <w:pPr>
              <w:spacing w:before="0" w:after="0" w:line="240" w:lineRule="auto"/>
              <w:ind w:left="0" w:firstLine="0"/>
              <w:jc w:val="center"/>
              <w:rPr>
                <w:rFonts w:eastAsia="맑은 고딕"/>
                <w:kern w:val="2"/>
                <w:sz w:val="22"/>
                <w:szCs w:val="22"/>
                <w:lang w:val="en-US" w:eastAsia="ko-KR"/>
              </w:rPr>
            </w:pPr>
            <w:r w:rsidRPr="00EA0FFA">
              <w:rPr>
                <w:rFonts w:eastAsia="맑은 고딕"/>
                <w:kern w:val="2"/>
                <w:sz w:val="22"/>
                <w:szCs w:val="22"/>
                <w:lang w:val="en-US" w:eastAsia="ko-KR"/>
              </w:rPr>
              <w:t>P</w:t>
            </w:r>
            <w:r w:rsidRPr="00EA0FFA">
              <w:rPr>
                <w:rFonts w:eastAsia="맑은 고딕" w:hint="eastAsia"/>
                <w:kern w:val="2"/>
                <w:sz w:val="22"/>
                <w:szCs w:val="22"/>
                <w:lang w:val="en-US" w:eastAsia="ko-KR"/>
              </w:rPr>
              <w:t>ower [units/</w:t>
            </w:r>
            <w:proofErr w:type="spellStart"/>
            <w:r w:rsidRPr="00EA0FFA">
              <w:rPr>
                <w:rFonts w:eastAsia="맑은 고딕" w:hint="eastAsia"/>
                <w:kern w:val="2"/>
                <w:sz w:val="22"/>
                <w:szCs w:val="22"/>
                <w:lang w:val="en-US" w:eastAsia="ko-KR"/>
              </w:rPr>
              <w:t>ms</w:t>
            </w:r>
            <w:proofErr w:type="spellEnd"/>
            <w:r w:rsidRPr="00EA0FFA">
              <w:rPr>
                <w:rFonts w:eastAsia="맑은 고딕" w:hint="eastAsia"/>
                <w:kern w:val="2"/>
                <w:sz w:val="22"/>
                <w:szCs w:val="22"/>
                <w:lang w:val="en-US" w:eastAsia="ko-KR"/>
              </w:rPr>
              <w:t>]</w:t>
            </w:r>
          </w:p>
        </w:tc>
        <w:tc>
          <w:tcPr>
            <w:tcW w:w="2459" w:type="dxa"/>
            <w:tcBorders>
              <w:left w:val="double" w:sz="4" w:space="0" w:color="auto"/>
            </w:tcBorders>
            <w:shd w:val="clear" w:color="auto" w:fill="B6DDE8"/>
            <w:vAlign w:val="center"/>
          </w:tcPr>
          <w:p w:rsidR="000F704A" w:rsidRPr="00EA0FFA" w:rsidRDefault="000F704A" w:rsidP="00EA0FFA">
            <w:pPr>
              <w:spacing w:before="0" w:after="0" w:line="240" w:lineRule="auto"/>
              <w:ind w:left="0" w:firstLine="0"/>
              <w:jc w:val="center"/>
              <w:rPr>
                <w:rFonts w:eastAsia="맑은 고딕"/>
                <w:kern w:val="2"/>
                <w:sz w:val="22"/>
                <w:szCs w:val="22"/>
                <w:lang w:val="en-US" w:eastAsia="ko-KR"/>
              </w:rPr>
            </w:pPr>
            <w:r w:rsidRPr="00EA0FFA">
              <w:rPr>
                <w:rFonts w:eastAsia="맑은 고딕" w:hint="eastAsia"/>
                <w:kern w:val="2"/>
                <w:sz w:val="22"/>
                <w:szCs w:val="22"/>
                <w:lang w:val="en-US" w:eastAsia="ko-KR"/>
              </w:rPr>
              <w:t>Latencies</w:t>
            </w:r>
          </w:p>
        </w:tc>
        <w:tc>
          <w:tcPr>
            <w:tcW w:w="2459" w:type="dxa"/>
            <w:shd w:val="clear" w:color="auto" w:fill="B6DDE8"/>
            <w:vAlign w:val="center"/>
          </w:tcPr>
          <w:p w:rsidR="000F704A" w:rsidRPr="00EA0FFA" w:rsidRDefault="00CF5D69" w:rsidP="00EA0FFA">
            <w:pPr>
              <w:spacing w:before="0" w:after="0" w:line="240" w:lineRule="auto"/>
              <w:ind w:left="0" w:firstLine="0"/>
              <w:jc w:val="center"/>
              <w:rPr>
                <w:rFonts w:eastAsia="맑은 고딕"/>
                <w:kern w:val="2"/>
                <w:sz w:val="22"/>
                <w:szCs w:val="22"/>
                <w:lang w:val="en-US" w:eastAsia="ko-KR"/>
              </w:rPr>
            </w:pPr>
            <w:r w:rsidRPr="00EA0FFA">
              <w:rPr>
                <w:rFonts w:eastAsia="맑은 고딕"/>
                <w:kern w:val="2"/>
                <w:sz w:val="22"/>
                <w:szCs w:val="22"/>
                <w:lang w:val="en-US" w:eastAsia="ko-KR"/>
              </w:rPr>
              <w:t>V</w:t>
            </w:r>
            <w:r w:rsidRPr="00EA0FFA">
              <w:rPr>
                <w:rFonts w:eastAsia="맑은 고딕" w:hint="eastAsia"/>
                <w:kern w:val="2"/>
                <w:sz w:val="22"/>
                <w:szCs w:val="22"/>
                <w:lang w:val="en-US" w:eastAsia="ko-KR"/>
              </w:rPr>
              <w:t>alue (</w:t>
            </w:r>
            <w:proofErr w:type="spellStart"/>
            <w:r w:rsidRPr="00EA0FFA">
              <w:rPr>
                <w:rFonts w:eastAsia="맑은 고딕" w:hint="eastAsia"/>
                <w:kern w:val="2"/>
                <w:sz w:val="22"/>
                <w:szCs w:val="22"/>
                <w:lang w:val="en-US" w:eastAsia="ko-KR"/>
              </w:rPr>
              <w:t>ms</w:t>
            </w:r>
            <w:proofErr w:type="spellEnd"/>
            <w:r w:rsidRPr="00EA0FFA">
              <w:rPr>
                <w:rFonts w:eastAsia="맑은 고딕" w:hint="eastAsia"/>
                <w:kern w:val="2"/>
                <w:sz w:val="22"/>
                <w:szCs w:val="22"/>
                <w:lang w:val="en-US" w:eastAsia="ko-KR"/>
              </w:rPr>
              <w:t>)</w:t>
            </w:r>
          </w:p>
        </w:tc>
      </w:tr>
      <w:tr w:rsidR="000F704A" w:rsidRPr="00EA0FFA" w:rsidTr="00EA0FFA">
        <w:tc>
          <w:tcPr>
            <w:tcW w:w="2459" w:type="dxa"/>
            <w:shd w:val="clear" w:color="auto" w:fill="auto"/>
            <w:vAlign w:val="center"/>
          </w:tcPr>
          <w:p w:rsidR="000F704A" w:rsidRPr="00EA0FFA" w:rsidRDefault="000F704A" w:rsidP="00EA0FFA">
            <w:pPr>
              <w:spacing w:before="0" w:after="0" w:line="240" w:lineRule="auto"/>
              <w:ind w:left="0" w:firstLine="0"/>
              <w:jc w:val="center"/>
              <w:rPr>
                <w:rFonts w:eastAsia="맑은 고딕"/>
                <w:kern w:val="2"/>
                <w:sz w:val="22"/>
                <w:szCs w:val="22"/>
                <w:lang w:val="en-US" w:eastAsia="ko-KR"/>
              </w:rPr>
            </w:pPr>
            <w:r w:rsidRPr="00EA0FFA">
              <w:rPr>
                <w:rFonts w:eastAsia="맑은 고딕" w:hint="eastAsia"/>
                <w:kern w:val="2"/>
                <w:sz w:val="22"/>
                <w:szCs w:val="22"/>
                <w:lang w:val="en-US" w:eastAsia="ko-KR"/>
              </w:rPr>
              <w:t>Receive</w:t>
            </w:r>
          </w:p>
        </w:tc>
        <w:tc>
          <w:tcPr>
            <w:tcW w:w="2459" w:type="dxa"/>
            <w:tcBorders>
              <w:right w:val="double" w:sz="4" w:space="0" w:color="auto"/>
            </w:tcBorders>
            <w:shd w:val="clear" w:color="auto" w:fill="auto"/>
            <w:vAlign w:val="center"/>
          </w:tcPr>
          <w:p w:rsidR="000F704A" w:rsidRPr="00EA0FFA" w:rsidRDefault="000F704A" w:rsidP="00EA0FFA">
            <w:pPr>
              <w:spacing w:before="0" w:after="0" w:line="240" w:lineRule="auto"/>
              <w:ind w:left="0" w:firstLine="0"/>
              <w:jc w:val="center"/>
              <w:rPr>
                <w:rFonts w:eastAsia="맑은 고딕"/>
                <w:kern w:val="2"/>
                <w:sz w:val="22"/>
                <w:szCs w:val="22"/>
                <w:lang w:val="en-US" w:eastAsia="ko-KR"/>
              </w:rPr>
            </w:pPr>
            <w:r w:rsidRPr="00EA0FFA">
              <w:rPr>
                <w:rFonts w:eastAsia="맑은 고딕" w:hint="eastAsia"/>
                <w:kern w:val="2"/>
                <w:sz w:val="22"/>
                <w:szCs w:val="22"/>
                <w:lang w:val="en-US" w:eastAsia="ko-KR"/>
              </w:rPr>
              <w:t>100</w:t>
            </w:r>
          </w:p>
        </w:tc>
        <w:tc>
          <w:tcPr>
            <w:tcW w:w="2459" w:type="dxa"/>
            <w:tcBorders>
              <w:left w:val="double" w:sz="4" w:space="0" w:color="auto"/>
            </w:tcBorders>
            <w:shd w:val="clear" w:color="auto" w:fill="auto"/>
            <w:vAlign w:val="center"/>
          </w:tcPr>
          <w:p w:rsidR="000F704A" w:rsidRPr="00EA0FFA" w:rsidRDefault="000F704A" w:rsidP="00EA0FFA">
            <w:pPr>
              <w:spacing w:before="0" w:after="0" w:line="240" w:lineRule="auto"/>
              <w:ind w:left="0" w:firstLine="0"/>
              <w:jc w:val="center"/>
              <w:rPr>
                <w:rFonts w:eastAsia="맑은 고딕"/>
                <w:kern w:val="2"/>
                <w:sz w:val="22"/>
                <w:szCs w:val="22"/>
                <w:lang w:val="en-US" w:eastAsia="ko-KR"/>
              </w:rPr>
            </w:pPr>
            <w:r w:rsidRPr="00EA0FFA">
              <w:rPr>
                <w:rFonts w:eastAsia="맑은 고딕" w:hint="eastAsia"/>
                <w:kern w:val="2"/>
                <w:sz w:val="22"/>
                <w:szCs w:val="22"/>
                <w:lang w:val="en-US" w:eastAsia="ko-KR"/>
              </w:rPr>
              <w:t>Synchronization</w:t>
            </w:r>
          </w:p>
        </w:tc>
        <w:tc>
          <w:tcPr>
            <w:tcW w:w="2459" w:type="dxa"/>
            <w:shd w:val="clear" w:color="auto" w:fill="auto"/>
            <w:vAlign w:val="center"/>
          </w:tcPr>
          <w:p w:rsidR="000F704A" w:rsidRPr="00EA0FFA" w:rsidRDefault="000F704A" w:rsidP="00EA0FFA">
            <w:pPr>
              <w:spacing w:before="0" w:after="0" w:line="240" w:lineRule="auto"/>
              <w:ind w:left="0" w:firstLine="0"/>
              <w:jc w:val="center"/>
              <w:rPr>
                <w:rFonts w:eastAsia="맑은 고딕"/>
                <w:kern w:val="2"/>
                <w:sz w:val="22"/>
                <w:szCs w:val="22"/>
                <w:lang w:val="en-US" w:eastAsia="ko-KR"/>
              </w:rPr>
            </w:pPr>
            <w:r w:rsidRPr="00EA0FFA">
              <w:rPr>
                <w:rFonts w:eastAsia="맑은 고딕" w:hint="eastAsia"/>
                <w:kern w:val="2"/>
                <w:sz w:val="22"/>
                <w:szCs w:val="22"/>
                <w:lang w:val="en-US" w:eastAsia="ko-KR"/>
              </w:rPr>
              <w:t>40 (128</w:t>
            </w:r>
            <w:r w:rsidR="00CF5D69" w:rsidRPr="00EA0FFA">
              <w:rPr>
                <w:rFonts w:eastAsia="맑은 고딕"/>
                <w:kern w:val="2"/>
                <w:sz w:val="22"/>
                <w:szCs w:val="22"/>
                <w:lang w:val="en-US" w:eastAsia="ko-KR"/>
              </w:rPr>
              <w:t>≤</w:t>
            </w:r>
            <w:r w:rsidRPr="00EA0FFA">
              <w:rPr>
                <w:rFonts w:eastAsia="맑은 고딕" w:hint="eastAsia"/>
                <w:kern w:val="2"/>
                <w:sz w:val="22"/>
                <w:szCs w:val="22"/>
                <w:lang w:val="en-US" w:eastAsia="ko-KR"/>
              </w:rPr>
              <w:t>Rep&lt;512)</w:t>
            </w:r>
          </w:p>
          <w:p w:rsidR="000F704A" w:rsidRPr="00EA0FFA" w:rsidRDefault="000F704A" w:rsidP="00EA0FFA">
            <w:pPr>
              <w:spacing w:before="0" w:after="0" w:line="240" w:lineRule="auto"/>
              <w:ind w:left="0" w:firstLine="0"/>
              <w:jc w:val="center"/>
              <w:rPr>
                <w:rFonts w:eastAsia="맑은 고딕"/>
                <w:kern w:val="2"/>
                <w:sz w:val="22"/>
                <w:szCs w:val="22"/>
                <w:lang w:val="en-US" w:eastAsia="ko-KR"/>
              </w:rPr>
            </w:pPr>
            <w:r w:rsidRPr="00EA0FFA">
              <w:rPr>
                <w:rFonts w:eastAsia="맑은 고딕" w:hint="eastAsia"/>
                <w:kern w:val="2"/>
                <w:sz w:val="22"/>
                <w:szCs w:val="22"/>
                <w:lang w:val="en-US" w:eastAsia="ko-KR"/>
              </w:rPr>
              <w:t>80 (512</w:t>
            </w:r>
            <w:r w:rsidR="00CF5D69" w:rsidRPr="00EA0FFA">
              <w:rPr>
                <w:rFonts w:eastAsia="맑은 고딕"/>
                <w:kern w:val="2"/>
                <w:sz w:val="22"/>
                <w:szCs w:val="22"/>
                <w:lang w:val="en-US" w:eastAsia="ko-KR"/>
              </w:rPr>
              <w:t>≤</w:t>
            </w:r>
            <w:r w:rsidRPr="00EA0FFA">
              <w:rPr>
                <w:rFonts w:eastAsia="맑은 고딕" w:hint="eastAsia"/>
                <w:kern w:val="2"/>
                <w:sz w:val="22"/>
                <w:szCs w:val="22"/>
                <w:lang w:val="en-US" w:eastAsia="ko-KR"/>
              </w:rPr>
              <w:t>Rep.)</w:t>
            </w:r>
          </w:p>
        </w:tc>
      </w:tr>
      <w:tr w:rsidR="00B47A4B" w:rsidRPr="00EA0FFA" w:rsidTr="00EA0FFA">
        <w:tc>
          <w:tcPr>
            <w:tcW w:w="2459" w:type="dxa"/>
            <w:shd w:val="clear" w:color="auto" w:fill="auto"/>
            <w:vAlign w:val="center"/>
          </w:tcPr>
          <w:p w:rsidR="00B47A4B" w:rsidRPr="00EA0FFA" w:rsidRDefault="00B47A4B" w:rsidP="00EA0FFA">
            <w:pPr>
              <w:spacing w:before="0" w:after="0" w:line="240" w:lineRule="auto"/>
              <w:ind w:left="0" w:firstLine="0"/>
              <w:jc w:val="center"/>
              <w:rPr>
                <w:rFonts w:eastAsia="맑은 고딕"/>
                <w:kern w:val="2"/>
                <w:sz w:val="22"/>
                <w:szCs w:val="22"/>
                <w:lang w:val="en-US" w:eastAsia="ko-KR"/>
              </w:rPr>
            </w:pPr>
            <w:r w:rsidRPr="00EA0FFA">
              <w:rPr>
                <w:rFonts w:eastAsia="맑은 고딕"/>
                <w:kern w:val="2"/>
                <w:sz w:val="22"/>
                <w:szCs w:val="22"/>
                <w:lang w:val="en-US" w:eastAsia="ko-KR"/>
              </w:rPr>
              <w:t>L</w:t>
            </w:r>
            <w:r w:rsidRPr="00EA0FFA">
              <w:rPr>
                <w:rFonts w:eastAsia="맑은 고딕" w:hint="eastAsia"/>
                <w:kern w:val="2"/>
                <w:sz w:val="22"/>
                <w:szCs w:val="22"/>
                <w:lang w:val="en-US" w:eastAsia="ko-KR"/>
              </w:rPr>
              <w:t>ight sleep</w:t>
            </w:r>
          </w:p>
        </w:tc>
        <w:tc>
          <w:tcPr>
            <w:tcW w:w="2459" w:type="dxa"/>
            <w:tcBorders>
              <w:right w:val="double" w:sz="4" w:space="0" w:color="auto"/>
            </w:tcBorders>
            <w:shd w:val="clear" w:color="auto" w:fill="auto"/>
            <w:vAlign w:val="center"/>
          </w:tcPr>
          <w:p w:rsidR="00B47A4B" w:rsidRPr="00EA0FFA" w:rsidRDefault="00B47A4B" w:rsidP="00EA0FFA">
            <w:pPr>
              <w:spacing w:before="0" w:after="0" w:line="240" w:lineRule="auto"/>
              <w:ind w:left="0" w:firstLine="0"/>
              <w:jc w:val="center"/>
              <w:rPr>
                <w:rFonts w:eastAsia="맑은 고딕"/>
                <w:kern w:val="2"/>
                <w:sz w:val="22"/>
                <w:szCs w:val="22"/>
                <w:lang w:val="en-US" w:eastAsia="ko-KR"/>
              </w:rPr>
            </w:pPr>
            <w:r w:rsidRPr="00EA0FFA">
              <w:rPr>
                <w:rFonts w:eastAsia="맑은 고딕" w:hint="eastAsia"/>
                <w:kern w:val="2"/>
                <w:sz w:val="22"/>
                <w:szCs w:val="22"/>
                <w:lang w:val="en-US" w:eastAsia="ko-KR"/>
              </w:rPr>
              <w:t>1</w:t>
            </w:r>
          </w:p>
        </w:tc>
        <w:tc>
          <w:tcPr>
            <w:tcW w:w="2459" w:type="dxa"/>
            <w:tcBorders>
              <w:left w:val="double" w:sz="4" w:space="0" w:color="auto"/>
            </w:tcBorders>
            <w:shd w:val="clear" w:color="auto" w:fill="auto"/>
            <w:vAlign w:val="center"/>
          </w:tcPr>
          <w:p w:rsidR="00B47A4B" w:rsidRPr="00EA0FFA" w:rsidRDefault="00B47A4B" w:rsidP="00EA0FFA">
            <w:pPr>
              <w:spacing w:before="0" w:after="0" w:line="240" w:lineRule="auto"/>
              <w:ind w:left="0" w:firstLine="0"/>
              <w:jc w:val="center"/>
              <w:rPr>
                <w:rFonts w:eastAsia="맑은 고딕"/>
                <w:kern w:val="2"/>
                <w:sz w:val="22"/>
                <w:szCs w:val="22"/>
                <w:lang w:val="en-US" w:eastAsia="ko-KR"/>
              </w:rPr>
            </w:pPr>
            <w:r w:rsidRPr="00EA0FFA">
              <w:rPr>
                <w:rFonts w:eastAsia="맑은 고딕" w:hint="eastAsia"/>
                <w:kern w:val="2"/>
                <w:sz w:val="22"/>
                <w:szCs w:val="22"/>
                <w:lang w:val="en-US" w:eastAsia="ko-KR"/>
              </w:rPr>
              <w:t>DRX</w:t>
            </w:r>
          </w:p>
        </w:tc>
        <w:tc>
          <w:tcPr>
            <w:tcW w:w="2459" w:type="dxa"/>
            <w:shd w:val="clear" w:color="auto" w:fill="auto"/>
            <w:vAlign w:val="center"/>
          </w:tcPr>
          <w:p w:rsidR="00B47A4B" w:rsidRPr="00D807E5" w:rsidRDefault="00B47A4B" w:rsidP="00EA0FFA">
            <w:pPr>
              <w:spacing w:before="0" w:after="0" w:line="240" w:lineRule="auto"/>
              <w:ind w:left="0" w:firstLine="0"/>
              <w:jc w:val="center"/>
              <w:rPr>
                <w:rFonts w:eastAsia="맑은 고딕"/>
                <w:kern w:val="2"/>
                <w:sz w:val="22"/>
                <w:szCs w:val="22"/>
                <w:highlight w:val="yellow"/>
                <w:lang w:val="en-US" w:eastAsia="ko-KR"/>
              </w:rPr>
            </w:pPr>
            <w:r w:rsidRPr="00EA0FFA">
              <w:rPr>
                <w:rFonts w:eastAsia="맑은 고딕" w:hint="eastAsia"/>
                <w:kern w:val="2"/>
                <w:sz w:val="22"/>
                <w:szCs w:val="22"/>
                <w:lang w:val="en-US" w:eastAsia="ko-KR"/>
              </w:rPr>
              <w:t>1280</w:t>
            </w:r>
          </w:p>
        </w:tc>
      </w:tr>
      <w:tr w:rsidR="00B47A4B" w:rsidRPr="00EA0FFA" w:rsidTr="00EA0FFA">
        <w:tc>
          <w:tcPr>
            <w:tcW w:w="2459" w:type="dxa"/>
            <w:shd w:val="clear" w:color="auto" w:fill="auto"/>
            <w:vAlign w:val="center"/>
          </w:tcPr>
          <w:p w:rsidR="00B47A4B" w:rsidRPr="00EA0FFA" w:rsidRDefault="00B47A4B" w:rsidP="00EA0FFA">
            <w:pPr>
              <w:spacing w:before="0" w:after="0" w:line="240" w:lineRule="auto"/>
              <w:ind w:left="0" w:firstLine="0"/>
              <w:jc w:val="center"/>
              <w:rPr>
                <w:rFonts w:eastAsia="맑은 고딕"/>
                <w:kern w:val="2"/>
                <w:sz w:val="22"/>
                <w:szCs w:val="22"/>
                <w:lang w:val="en-US" w:eastAsia="ko-KR"/>
              </w:rPr>
            </w:pPr>
            <w:r w:rsidRPr="00EA0FFA">
              <w:rPr>
                <w:rFonts w:eastAsia="맑은 고딕" w:hint="eastAsia"/>
                <w:kern w:val="2"/>
                <w:sz w:val="22"/>
                <w:szCs w:val="22"/>
                <w:lang w:val="en-US" w:eastAsia="ko-KR"/>
              </w:rPr>
              <w:t>Idle, deep sleep</w:t>
            </w:r>
          </w:p>
        </w:tc>
        <w:tc>
          <w:tcPr>
            <w:tcW w:w="2459" w:type="dxa"/>
            <w:tcBorders>
              <w:right w:val="double" w:sz="4" w:space="0" w:color="auto"/>
            </w:tcBorders>
            <w:shd w:val="clear" w:color="auto" w:fill="auto"/>
            <w:vAlign w:val="center"/>
          </w:tcPr>
          <w:p w:rsidR="00B47A4B" w:rsidRPr="00EA0FFA" w:rsidRDefault="00B47A4B" w:rsidP="00EA0FFA">
            <w:pPr>
              <w:spacing w:before="0" w:after="0" w:line="240" w:lineRule="auto"/>
              <w:ind w:left="0" w:firstLine="0"/>
              <w:jc w:val="center"/>
              <w:rPr>
                <w:rFonts w:eastAsia="맑은 고딕"/>
                <w:kern w:val="2"/>
                <w:sz w:val="22"/>
                <w:szCs w:val="22"/>
                <w:lang w:val="en-US" w:eastAsia="ko-KR"/>
              </w:rPr>
            </w:pPr>
            <w:r w:rsidRPr="00EA0FFA">
              <w:rPr>
                <w:rFonts w:eastAsia="맑은 고딕" w:hint="eastAsia"/>
                <w:kern w:val="2"/>
                <w:sz w:val="22"/>
                <w:szCs w:val="22"/>
                <w:lang w:val="en-US" w:eastAsia="ko-KR"/>
              </w:rPr>
              <w:t>0.015</w:t>
            </w:r>
          </w:p>
        </w:tc>
        <w:tc>
          <w:tcPr>
            <w:tcW w:w="2459" w:type="dxa"/>
            <w:tcBorders>
              <w:left w:val="double" w:sz="4" w:space="0" w:color="auto"/>
            </w:tcBorders>
            <w:shd w:val="clear" w:color="auto" w:fill="auto"/>
            <w:vAlign w:val="center"/>
          </w:tcPr>
          <w:p w:rsidR="00B47A4B" w:rsidRPr="00EA0FFA" w:rsidRDefault="00B47A4B" w:rsidP="00EA0FFA">
            <w:pPr>
              <w:spacing w:before="0" w:after="0" w:line="240" w:lineRule="auto"/>
              <w:ind w:left="0" w:firstLine="0"/>
              <w:jc w:val="center"/>
              <w:rPr>
                <w:rFonts w:eastAsia="맑은 고딕"/>
                <w:kern w:val="2"/>
                <w:sz w:val="22"/>
                <w:szCs w:val="22"/>
                <w:lang w:val="en-US" w:eastAsia="ko-KR"/>
              </w:rPr>
            </w:pPr>
          </w:p>
        </w:tc>
        <w:tc>
          <w:tcPr>
            <w:tcW w:w="2459" w:type="dxa"/>
            <w:shd w:val="clear" w:color="auto" w:fill="auto"/>
            <w:vAlign w:val="center"/>
          </w:tcPr>
          <w:p w:rsidR="00B47A4B" w:rsidRPr="00D807E5" w:rsidRDefault="00B47A4B" w:rsidP="00EA0FFA">
            <w:pPr>
              <w:spacing w:before="0" w:after="0" w:line="240" w:lineRule="auto"/>
              <w:ind w:left="0" w:firstLine="0"/>
              <w:jc w:val="center"/>
              <w:rPr>
                <w:rFonts w:eastAsia="맑은 고딕"/>
                <w:kern w:val="2"/>
                <w:sz w:val="22"/>
                <w:szCs w:val="22"/>
                <w:highlight w:val="yellow"/>
                <w:lang w:val="en-US" w:eastAsia="ko-KR"/>
              </w:rPr>
            </w:pPr>
          </w:p>
        </w:tc>
      </w:tr>
    </w:tbl>
    <w:p w:rsidR="00CF5D69" w:rsidRDefault="00CF5D69" w:rsidP="00CF5D6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To evaluate a false alarm and miss detection rate, we assume that NPSS signal is </w:t>
      </w:r>
      <w:r>
        <w:rPr>
          <w:rFonts w:eastAsia="맑은 고딕"/>
          <w:kern w:val="2"/>
          <w:sz w:val="22"/>
          <w:szCs w:val="22"/>
          <w:lang w:val="en-US" w:eastAsia="ko-KR"/>
        </w:rPr>
        <w:t>transmitted</w:t>
      </w:r>
      <w:r>
        <w:rPr>
          <w:rFonts w:eastAsia="맑은 고딕" w:hint="eastAsia"/>
          <w:kern w:val="2"/>
          <w:sz w:val="22"/>
          <w:szCs w:val="22"/>
          <w:lang w:val="en-US" w:eastAsia="ko-KR"/>
        </w:rPr>
        <w:t xml:space="preserve"> </w:t>
      </w:r>
      <w:r w:rsidR="00BF625B">
        <w:rPr>
          <w:rFonts w:eastAsia="맑은 고딕" w:hint="eastAsia"/>
          <w:kern w:val="2"/>
          <w:sz w:val="22"/>
          <w:szCs w:val="22"/>
          <w:lang w:val="en-US" w:eastAsia="ko-KR"/>
        </w:rPr>
        <w:t>on</w:t>
      </w:r>
      <w:r>
        <w:rPr>
          <w:rFonts w:eastAsia="맑은 고딕" w:hint="eastAsia"/>
          <w:kern w:val="2"/>
          <w:sz w:val="22"/>
          <w:szCs w:val="22"/>
          <w:lang w:val="en-US" w:eastAsia="ko-KR"/>
        </w:rPr>
        <w:t xml:space="preserve"> </w:t>
      </w:r>
      <w:r w:rsidR="00BF625B">
        <w:rPr>
          <w:rFonts w:eastAsia="맑은 고딕"/>
          <w:kern w:val="2"/>
          <w:sz w:val="22"/>
          <w:szCs w:val="22"/>
          <w:lang w:val="en-US" w:eastAsia="ko-KR"/>
        </w:rPr>
        <w:t>continuous</w:t>
      </w:r>
      <w:r w:rsidR="00BF625B">
        <w:rPr>
          <w:rFonts w:eastAsia="맑은 고딕" w:hint="eastAsia"/>
          <w:kern w:val="2"/>
          <w:sz w:val="22"/>
          <w:szCs w:val="22"/>
          <w:lang w:val="en-US" w:eastAsia="ko-KR"/>
        </w:rPr>
        <w:t xml:space="preserve"> </w:t>
      </w:r>
      <w:proofErr w:type="spellStart"/>
      <w:r w:rsidR="00BF625B">
        <w:rPr>
          <w:rFonts w:eastAsia="맑은 고딕" w:hint="eastAsia"/>
          <w:kern w:val="2"/>
          <w:sz w:val="22"/>
          <w:szCs w:val="22"/>
          <w:lang w:val="en-US" w:eastAsia="ko-KR"/>
        </w:rPr>
        <w:t>subframes</w:t>
      </w:r>
      <w:proofErr w:type="spellEnd"/>
      <w:r w:rsidR="00D807E5">
        <w:rPr>
          <w:rFonts w:eastAsia="맑은 고딕" w:hint="eastAsia"/>
          <w:kern w:val="2"/>
          <w:sz w:val="22"/>
          <w:szCs w:val="22"/>
          <w:lang w:val="en-US" w:eastAsia="ko-KR"/>
        </w:rPr>
        <w:t>.</w:t>
      </w:r>
      <w:r w:rsidR="00BF625B">
        <w:rPr>
          <w:rFonts w:eastAsia="맑은 고딕" w:hint="eastAsia"/>
          <w:kern w:val="2"/>
          <w:sz w:val="22"/>
          <w:szCs w:val="22"/>
          <w:lang w:val="en-US" w:eastAsia="ko-KR"/>
        </w:rPr>
        <w:t xml:space="preserve"> </w:t>
      </w:r>
      <w:r w:rsidR="00BF625B">
        <w:rPr>
          <w:rFonts w:eastAsia="맑은 고딕"/>
          <w:kern w:val="2"/>
          <w:sz w:val="22"/>
          <w:szCs w:val="22"/>
          <w:lang w:val="en-US" w:eastAsia="ko-KR"/>
        </w:rPr>
        <w:t>T</w:t>
      </w:r>
      <w:r w:rsidR="00BF625B">
        <w:rPr>
          <w:rFonts w:eastAsia="맑은 고딕" w:hint="eastAsia"/>
          <w:kern w:val="2"/>
          <w:sz w:val="22"/>
          <w:szCs w:val="22"/>
          <w:lang w:val="en-US" w:eastAsia="ko-KR"/>
        </w:rPr>
        <w:t xml:space="preserve">he details of simulation </w:t>
      </w:r>
      <w:r w:rsidR="00162879">
        <w:rPr>
          <w:rFonts w:eastAsia="맑은 고딕" w:hint="eastAsia"/>
          <w:kern w:val="2"/>
          <w:sz w:val="22"/>
          <w:szCs w:val="22"/>
          <w:lang w:val="en-US" w:eastAsia="ko-KR"/>
        </w:rPr>
        <w:t>assumptions</w:t>
      </w:r>
      <w:r w:rsidR="00BF625B">
        <w:rPr>
          <w:rFonts w:eastAsia="맑은 고딕" w:hint="eastAsia"/>
          <w:kern w:val="2"/>
          <w:sz w:val="22"/>
          <w:szCs w:val="22"/>
          <w:lang w:val="en-US" w:eastAsia="ko-KR"/>
        </w:rPr>
        <w:t xml:space="preserve"> are described in Appendix.</w:t>
      </w:r>
      <w:r w:rsidR="00162879">
        <w:rPr>
          <w:rFonts w:eastAsia="맑은 고딕" w:hint="eastAsia"/>
          <w:kern w:val="2"/>
          <w:sz w:val="22"/>
          <w:szCs w:val="22"/>
          <w:lang w:val="en-US" w:eastAsia="ko-KR"/>
        </w:rPr>
        <w:t xml:space="preserve"> </w:t>
      </w:r>
      <w:r w:rsidR="00162879" w:rsidRPr="00070A4B">
        <w:rPr>
          <w:rFonts w:eastAsia="맑은 고딕"/>
          <w:kern w:val="2"/>
          <w:sz w:val="24"/>
          <w:szCs w:val="22"/>
          <w:lang w:val="en-US" w:eastAsia="ko-KR"/>
        </w:rPr>
        <w:fldChar w:fldCharType="begin"/>
      </w:r>
      <w:r w:rsidR="00162879" w:rsidRPr="00070A4B">
        <w:rPr>
          <w:rFonts w:eastAsia="맑은 고딕"/>
          <w:kern w:val="2"/>
          <w:sz w:val="24"/>
          <w:szCs w:val="22"/>
          <w:lang w:val="en-US" w:eastAsia="ko-KR"/>
        </w:rPr>
        <w:instrText xml:space="preserve"> REF _Ref481606547 \h </w:instrText>
      </w:r>
      <w:r w:rsidR="00162879">
        <w:rPr>
          <w:rFonts w:eastAsia="맑은 고딕"/>
          <w:kern w:val="2"/>
          <w:sz w:val="24"/>
          <w:szCs w:val="22"/>
          <w:lang w:val="en-US" w:eastAsia="ko-KR"/>
        </w:rPr>
        <w:instrText xml:space="preserve"> \* MERGEFORMAT </w:instrText>
      </w:r>
      <w:r w:rsidR="00162879" w:rsidRPr="00070A4B">
        <w:rPr>
          <w:rFonts w:eastAsia="맑은 고딕"/>
          <w:kern w:val="2"/>
          <w:sz w:val="24"/>
          <w:szCs w:val="22"/>
          <w:lang w:val="en-US" w:eastAsia="ko-KR"/>
        </w:rPr>
      </w:r>
      <w:r w:rsidR="00162879" w:rsidRPr="00070A4B">
        <w:rPr>
          <w:rFonts w:eastAsia="맑은 고딕"/>
          <w:kern w:val="2"/>
          <w:sz w:val="24"/>
          <w:szCs w:val="22"/>
          <w:lang w:val="en-US" w:eastAsia="ko-KR"/>
        </w:rPr>
        <w:fldChar w:fldCharType="separate"/>
      </w:r>
      <w:r w:rsidR="00162879" w:rsidRPr="00070A4B">
        <w:rPr>
          <w:sz w:val="22"/>
        </w:rPr>
        <w:t xml:space="preserve">Table </w:t>
      </w:r>
      <w:r w:rsidR="00162879" w:rsidRPr="00070A4B">
        <w:rPr>
          <w:noProof/>
          <w:sz w:val="22"/>
        </w:rPr>
        <w:t>2</w:t>
      </w:r>
      <w:r w:rsidR="00162879" w:rsidRPr="00070A4B">
        <w:rPr>
          <w:rFonts w:eastAsia="맑은 고딕"/>
          <w:kern w:val="2"/>
          <w:sz w:val="24"/>
          <w:szCs w:val="22"/>
          <w:lang w:val="en-US" w:eastAsia="ko-KR"/>
        </w:rPr>
        <w:fldChar w:fldCharType="end"/>
      </w:r>
      <w:r w:rsidR="00162879" w:rsidRPr="00070A4B">
        <w:rPr>
          <w:rFonts w:eastAsia="맑은 고딕"/>
          <w:kern w:val="2"/>
          <w:sz w:val="24"/>
          <w:szCs w:val="22"/>
          <w:lang w:val="en-US" w:eastAsia="ko-KR"/>
        </w:rPr>
        <w:t xml:space="preserve"> s</w:t>
      </w:r>
      <w:r w:rsidR="00162879">
        <w:rPr>
          <w:rFonts w:eastAsia="맑은 고딕" w:hint="eastAsia"/>
          <w:kern w:val="2"/>
          <w:sz w:val="22"/>
          <w:szCs w:val="22"/>
          <w:lang w:val="en-US" w:eastAsia="ko-KR"/>
        </w:rPr>
        <w:t xml:space="preserve">hows the evaluation results </w:t>
      </w:r>
      <w:r w:rsidR="001C7918">
        <w:rPr>
          <w:rFonts w:eastAsia="맑은 고딕" w:hint="eastAsia"/>
          <w:kern w:val="2"/>
          <w:sz w:val="22"/>
          <w:szCs w:val="22"/>
          <w:lang w:val="en-US" w:eastAsia="ko-KR"/>
        </w:rPr>
        <w:t xml:space="preserve">of </w:t>
      </w:r>
      <w:r w:rsidR="008360F2">
        <w:rPr>
          <w:rFonts w:eastAsia="맑은 고딕" w:hint="eastAsia"/>
          <w:kern w:val="2"/>
          <w:sz w:val="22"/>
          <w:szCs w:val="22"/>
          <w:lang w:val="en-US" w:eastAsia="ko-KR"/>
        </w:rPr>
        <w:t xml:space="preserve">wake-up signal </w:t>
      </w:r>
      <w:r w:rsidR="00162879">
        <w:rPr>
          <w:rFonts w:eastAsia="맑은 고딕" w:hint="eastAsia"/>
          <w:kern w:val="2"/>
          <w:sz w:val="22"/>
          <w:szCs w:val="22"/>
          <w:lang w:val="en-US" w:eastAsia="ko-KR"/>
        </w:rPr>
        <w:t>miss detection rate</w:t>
      </w:r>
      <w:r w:rsidR="001C7918">
        <w:rPr>
          <w:rFonts w:eastAsia="맑은 고딕" w:hint="eastAsia"/>
          <w:kern w:val="2"/>
          <w:sz w:val="22"/>
          <w:szCs w:val="22"/>
          <w:lang w:val="en-US" w:eastAsia="ko-KR"/>
        </w:rPr>
        <w:t xml:space="preserve">s </w:t>
      </w:r>
      <w:r w:rsidR="008360F2">
        <w:rPr>
          <w:rFonts w:eastAsia="맑은 고딕" w:hint="eastAsia"/>
          <w:kern w:val="2"/>
          <w:sz w:val="22"/>
          <w:szCs w:val="22"/>
          <w:lang w:val="en-US" w:eastAsia="ko-KR"/>
        </w:rPr>
        <w:t>at</w:t>
      </w:r>
      <w:r w:rsidR="001C7918">
        <w:rPr>
          <w:rFonts w:eastAsia="맑은 고딕" w:hint="eastAsia"/>
          <w:kern w:val="2"/>
          <w:sz w:val="22"/>
          <w:szCs w:val="22"/>
          <w:lang w:val="en-US" w:eastAsia="ko-KR"/>
        </w:rPr>
        <w:t xml:space="preserve"> the </w:t>
      </w:r>
      <w:r w:rsidR="008360F2">
        <w:rPr>
          <w:rFonts w:eastAsia="맑은 고딕" w:hint="eastAsia"/>
          <w:kern w:val="2"/>
          <w:sz w:val="22"/>
          <w:szCs w:val="22"/>
          <w:lang w:val="en-US" w:eastAsia="ko-KR"/>
        </w:rPr>
        <w:t xml:space="preserve">given </w:t>
      </w:r>
      <w:r w:rsidR="00281E07">
        <w:rPr>
          <w:rFonts w:eastAsia="맑은 고딕" w:hint="eastAsia"/>
          <w:kern w:val="2"/>
          <w:sz w:val="22"/>
          <w:szCs w:val="22"/>
          <w:lang w:val="en-US" w:eastAsia="ko-KR"/>
        </w:rPr>
        <w:t xml:space="preserve">wake-up signal </w:t>
      </w:r>
      <w:r w:rsidR="001C7918">
        <w:rPr>
          <w:rFonts w:eastAsia="맑은 고딕" w:hint="eastAsia"/>
          <w:kern w:val="2"/>
          <w:sz w:val="22"/>
          <w:szCs w:val="22"/>
          <w:lang w:val="en-US" w:eastAsia="ko-KR"/>
        </w:rPr>
        <w:t>false alarm rate</w:t>
      </w:r>
      <w:r w:rsidR="005601B6">
        <w:rPr>
          <w:rFonts w:eastAsia="맑은 고딕" w:hint="eastAsia"/>
          <w:kern w:val="2"/>
          <w:sz w:val="22"/>
          <w:szCs w:val="22"/>
          <w:lang w:val="en-US" w:eastAsia="ko-KR"/>
        </w:rPr>
        <w:t>s</w:t>
      </w:r>
      <w:r w:rsidR="001C7918">
        <w:rPr>
          <w:rFonts w:eastAsia="맑은 고딕" w:hint="eastAsia"/>
          <w:kern w:val="2"/>
          <w:sz w:val="22"/>
          <w:szCs w:val="22"/>
          <w:lang w:val="en-US" w:eastAsia="ko-KR"/>
        </w:rPr>
        <w:t xml:space="preserve"> and </w:t>
      </w:r>
      <w:r w:rsidR="005601B6">
        <w:rPr>
          <w:rFonts w:eastAsia="맑은 고딕" w:hint="eastAsia"/>
          <w:kern w:val="2"/>
          <w:sz w:val="22"/>
          <w:szCs w:val="22"/>
          <w:lang w:val="en-US" w:eastAsia="ko-KR"/>
        </w:rPr>
        <w:t xml:space="preserve">the </w:t>
      </w:r>
      <w:r w:rsidR="00281E07">
        <w:rPr>
          <w:rFonts w:eastAsia="맑은 고딕" w:hint="eastAsia"/>
          <w:kern w:val="2"/>
          <w:sz w:val="22"/>
          <w:szCs w:val="22"/>
          <w:lang w:val="en-US" w:eastAsia="ko-KR"/>
        </w:rPr>
        <w:t xml:space="preserve">given </w:t>
      </w:r>
      <w:r w:rsidR="005601B6">
        <w:rPr>
          <w:rFonts w:eastAsia="맑은 고딕" w:hint="eastAsia"/>
          <w:kern w:val="2"/>
          <w:sz w:val="22"/>
          <w:szCs w:val="22"/>
          <w:lang w:val="en-US" w:eastAsia="ko-KR"/>
        </w:rPr>
        <w:t xml:space="preserve">wake-up signal </w:t>
      </w:r>
      <w:r w:rsidR="001C7918">
        <w:rPr>
          <w:rFonts w:eastAsia="맑은 고딕" w:hint="eastAsia"/>
          <w:kern w:val="2"/>
          <w:sz w:val="22"/>
          <w:szCs w:val="22"/>
          <w:lang w:val="en-US" w:eastAsia="ko-KR"/>
        </w:rPr>
        <w:t>repetition numbers</w:t>
      </w:r>
      <w:r w:rsidR="00162879">
        <w:rPr>
          <w:rFonts w:eastAsia="맑은 고딕" w:hint="eastAsia"/>
          <w:kern w:val="2"/>
          <w:sz w:val="22"/>
          <w:szCs w:val="22"/>
          <w:lang w:val="en-US" w:eastAsia="ko-KR"/>
        </w:rPr>
        <w:t xml:space="preserve">. It is observed that required repetition levels for the wake-up signal are significantly lower than the required repetition level for the current NPDCCHs. For </w:t>
      </w:r>
      <w:r w:rsidR="00162879">
        <w:rPr>
          <w:rFonts w:eastAsia="맑은 고딕"/>
          <w:kern w:val="2"/>
          <w:sz w:val="22"/>
          <w:szCs w:val="22"/>
          <w:lang w:val="en-US" w:eastAsia="ko-KR"/>
        </w:rPr>
        <w:t>example</w:t>
      </w:r>
      <w:r w:rsidR="00162879">
        <w:rPr>
          <w:rFonts w:eastAsia="맑은 고딕" w:hint="eastAsia"/>
          <w:kern w:val="2"/>
          <w:sz w:val="22"/>
          <w:szCs w:val="22"/>
          <w:lang w:val="en-US" w:eastAsia="ko-KR"/>
        </w:rPr>
        <w:t>, when MCL is 164dB</w:t>
      </w:r>
      <w:r w:rsidR="00281E07">
        <w:rPr>
          <w:rFonts w:eastAsia="맑은 고딕" w:hint="eastAsia"/>
          <w:kern w:val="2"/>
          <w:sz w:val="22"/>
          <w:szCs w:val="22"/>
          <w:lang w:val="en-US" w:eastAsia="ko-KR"/>
        </w:rPr>
        <w:t xml:space="preserve"> with 9 dB noise figure</w:t>
      </w:r>
      <w:r w:rsidR="00162879">
        <w:rPr>
          <w:rFonts w:eastAsia="맑은 고딕" w:hint="eastAsia"/>
          <w:kern w:val="2"/>
          <w:sz w:val="22"/>
          <w:szCs w:val="22"/>
          <w:lang w:val="en-US" w:eastAsia="ko-KR"/>
        </w:rPr>
        <w:t xml:space="preserve">, maximum 2048 number of </w:t>
      </w:r>
      <w:r w:rsidR="00162879">
        <w:rPr>
          <w:rFonts w:eastAsia="맑은 고딕"/>
          <w:kern w:val="2"/>
          <w:sz w:val="22"/>
          <w:szCs w:val="22"/>
          <w:lang w:val="en-US" w:eastAsia="ko-KR"/>
        </w:rPr>
        <w:t>repetition</w:t>
      </w:r>
      <w:r w:rsidR="00162879">
        <w:rPr>
          <w:rFonts w:eastAsia="맑은 고딕" w:hint="eastAsia"/>
          <w:kern w:val="2"/>
          <w:sz w:val="22"/>
          <w:szCs w:val="22"/>
          <w:lang w:val="en-US" w:eastAsia="ko-KR"/>
        </w:rPr>
        <w:t xml:space="preserve"> is required </w:t>
      </w:r>
      <w:r w:rsidR="00281E07">
        <w:rPr>
          <w:rFonts w:eastAsia="맑은 고딕" w:hint="eastAsia"/>
          <w:kern w:val="2"/>
          <w:sz w:val="22"/>
          <w:szCs w:val="22"/>
          <w:lang w:val="en-US" w:eastAsia="ko-KR"/>
        </w:rPr>
        <w:t xml:space="preserve">for NPDCCH </w:t>
      </w:r>
      <w:r w:rsidR="00162879">
        <w:rPr>
          <w:rFonts w:eastAsia="맑은 고딕" w:hint="eastAsia"/>
          <w:kern w:val="2"/>
          <w:sz w:val="22"/>
          <w:szCs w:val="22"/>
          <w:lang w:val="en-US" w:eastAsia="ko-KR"/>
        </w:rPr>
        <w:t xml:space="preserve">while wake-up signal can </w:t>
      </w:r>
      <w:r w:rsidR="00162879">
        <w:rPr>
          <w:rFonts w:eastAsia="맑은 고딕"/>
          <w:kern w:val="2"/>
          <w:sz w:val="22"/>
          <w:szCs w:val="22"/>
          <w:lang w:val="en-US" w:eastAsia="ko-KR"/>
        </w:rPr>
        <w:t>achieve</w:t>
      </w:r>
      <w:r w:rsidR="00162879">
        <w:rPr>
          <w:rFonts w:eastAsia="맑은 고딕" w:hint="eastAsia"/>
          <w:kern w:val="2"/>
          <w:sz w:val="22"/>
          <w:szCs w:val="22"/>
          <w:lang w:val="en-US" w:eastAsia="ko-KR"/>
        </w:rPr>
        <w:t xml:space="preserve"> 1% false alarm rate and 1% miss detection rate with 256 repetitions. </w:t>
      </w:r>
    </w:p>
    <w:p w:rsidR="00162879" w:rsidRPr="00070A4B" w:rsidRDefault="00162879" w:rsidP="00070A4B">
      <w:pPr>
        <w:pStyle w:val="ae"/>
        <w:keepNext/>
        <w:jc w:val="center"/>
        <w:rPr>
          <w:rFonts w:eastAsia="맑은 고딕"/>
          <w:sz w:val="22"/>
          <w:szCs w:val="22"/>
          <w:lang w:eastAsia="ko-KR"/>
        </w:rPr>
      </w:pPr>
      <w:bookmarkStart w:id="6" w:name="_Ref481606547"/>
      <w:r w:rsidRPr="00070A4B">
        <w:rPr>
          <w:sz w:val="22"/>
          <w:szCs w:val="22"/>
        </w:rPr>
        <w:t xml:space="preserve">Table </w:t>
      </w:r>
      <w:r w:rsidRPr="00070A4B">
        <w:rPr>
          <w:sz w:val="22"/>
          <w:szCs w:val="22"/>
        </w:rPr>
        <w:fldChar w:fldCharType="begin"/>
      </w:r>
      <w:r w:rsidRPr="00070A4B">
        <w:rPr>
          <w:sz w:val="22"/>
          <w:szCs w:val="22"/>
        </w:rPr>
        <w:instrText xml:space="preserve"> SEQ Table \* ARABIC </w:instrText>
      </w:r>
      <w:r w:rsidRPr="00070A4B">
        <w:rPr>
          <w:sz w:val="22"/>
          <w:szCs w:val="22"/>
        </w:rPr>
        <w:fldChar w:fldCharType="separate"/>
      </w:r>
      <w:r w:rsidR="005229A1">
        <w:rPr>
          <w:noProof/>
          <w:sz w:val="22"/>
          <w:szCs w:val="22"/>
        </w:rPr>
        <w:t>2</w:t>
      </w:r>
      <w:r w:rsidRPr="00070A4B">
        <w:rPr>
          <w:sz w:val="22"/>
          <w:szCs w:val="22"/>
        </w:rPr>
        <w:fldChar w:fldCharType="end"/>
      </w:r>
      <w:bookmarkEnd w:id="6"/>
      <w:r w:rsidRPr="00070A4B">
        <w:rPr>
          <w:rFonts w:eastAsia="맑은 고딕"/>
          <w:sz w:val="22"/>
          <w:szCs w:val="22"/>
          <w:lang w:eastAsia="ko-KR"/>
        </w:rPr>
        <w:tab/>
        <w:t>Missed detection rate of the wake-up signal</w:t>
      </w:r>
    </w:p>
    <w:tbl>
      <w:tblPr>
        <w:tblW w:w="7890" w:type="dxa"/>
        <w:jc w:val="center"/>
        <w:tblInd w:w="-246" w:type="dxa"/>
        <w:tblLayout w:type="fixed"/>
        <w:tblCellMar>
          <w:left w:w="99" w:type="dxa"/>
          <w:right w:w="99" w:type="dxa"/>
        </w:tblCellMar>
        <w:tblLook w:val="04A0" w:firstRow="1" w:lastRow="0" w:firstColumn="1" w:lastColumn="0" w:noHBand="0" w:noVBand="1"/>
      </w:tblPr>
      <w:tblGrid>
        <w:gridCol w:w="1139"/>
        <w:gridCol w:w="1125"/>
        <w:gridCol w:w="1125"/>
        <w:gridCol w:w="1125"/>
        <w:gridCol w:w="1125"/>
        <w:gridCol w:w="1125"/>
        <w:gridCol w:w="1126"/>
      </w:tblGrid>
      <w:tr w:rsidR="001C7918" w:rsidRPr="009D7C84" w:rsidTr="00FE681E">
        <w:trPr>
          <w:trHeight w:val="330"/>
          <w:jc w:val="center"/>
        </w:trPr>
        <w:tc>
          <w:tcPr>
            <w:tcW w:w="7890" w:type="dxa"/>
            <w:gridSpan w:val="7"/>
            <w:tcBorders>
              <w:top w:val="nil"/>
              <w:left w:val="nil"/>
              <w:bottom w:val="nil"/>
              <w:right w:val="nil"/>
            </w:tcBorders>
            <w:shd w:val="clear" w:color="auto" w:fill="auto"/>
            <w:noWrap/>
            <w:vAlign w:val="center"/>
            <w:hideMark/>
          </w:tcPr>
          <w:p w:rsidR="001C7918" w:rsidRPr="00070A4B" w:rsidRDefault="001C7918" w:rsidP="009D7C84">
            <w:pPr>
              <w:spacing w:before="0" w:after="0" w:line="240" w:lineRule="auto"/>
              <w:ind w:left="0" w:firstLine="0"/>
              <w:jc w:val="left"/>
              <w:rPr>
                <w:rFonts w:eastAsia="맑은 고딕"/>
                <w:color w:val="000000"/>
                <w:sz w:val="22"/>
                <w:szCs w:val="22"/>
                <w:lang w:val="en-US" w:eastAsia="ko-KR"/>
              </w:rPr>
            </w:pPr>
            <w:r w:rsidRPr="00070A4B">
              <w:rPr>
                <w:rFonts w:eastAsia="맑은 고딕"/>
                <w:color w:val="000000"/>
                <w:sz w:val="22"/>
                <w:szCs w:val="22"/>
                <w:lang w:val="en-US" w:eastAsia="ko-KR"/>
              </w:rPr>
              <w:t>∙ MCL 164dB / NF 9dB</w:t>
            </w:r>
            <w:r>
              <w:rPr>
                <w:rFonts w:eastAsia="맑은 고딕" w:hint="eastAsia"/>
                <w:color w:val="000000"/>
                <w:sz w:val="22"/>
                <w:szCs w:val="22"/>
                <w:lang w:val="en-US" w:eastAsia="ko-KR"/>
              </w:rPr>
              <w:t xml:space="preserve"> (required repetition level for the NPDCCH is 2048) </w:t>
            </w:r>
          </w:p>
        </w:tc>
      </w:tr>
      <w:tr w:rsidR="009D7C84" w:rsidRPr="009D7C84" w:rsidTr="00070A4B">
        <w:trPr>
          <w:trHeight w:val="330"/>
          <w:jc w:val="center"/>
        </w:trPr>
        <w:tc>
          <w:tcPr>
            <w:tcW w:w="1139" w:type="dxa"/>
            <w:vMerge w:val="restart"/>
            <w:tcBorders>
              <w:top w:val="single" w:sz="4" w:space="0" w:color="auto"/>
              <w:left w:val="single" w:sz="4" w:space="0" w:color="auto"/>
              <w:bottom w:val="single" w:sz="4" w:space="0" w:color="000000"/>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F</w:t>
            </w:r>
            <w:r w:rsidR="00162879">
              <w:rPr>
                <w:rFonts w:eastAsia="맑은 고딕" w:hint="eastAsia"/>
                <w:color w:val="000000"/>
                <w:sz w:val="22"/>
                <w:szCs w:val="22"/>
                <w:lang w:val="en-US" w:eastAsia="ko-KR"/>
              </w:rPr>
              <w:t xml:space="preserve">alse </w:t>
            </w:r>
            <w:r w:rsidRPr="00070A4B">
              <w:rPr>
                <w:rFonts w:eastAsia="맑은 고딕"/>
                <w:color w:val="000000"/>
                <w:sz w:val="22"/>
                <w:szCs w:val="22"/>
                <w:lang w:val="en-US" w:eastAsia="ko-KR"/>
              </w:rPr>
              <w:t>A</w:t>
            </w:r>
            <w:r w:rsidR="00162879">
              <w:rPr>
                <w:rFonts w:eastAsia="맑은 고딕" w:hint="eastAsia"/>
                <w:color w:val="000000"/>
                <w:sz w:val="22"/>
                <w:szCs w:val="22"/>
                <w:lang w:val="en-US" w:eastAsia="ko-KR"/>
              </w:rPr>
              <w:t xml:space="preserve">larm </w:t>
            </w:r>
          </w:p>
        </w:tc>
        <w:tc>
          <w:tcPr>
            <w:tcW w:w="6751" w:type="dxa"/>
            <w:gridSpan w:val="6"/>
            <w:tcBorders>
              <w:top w:val="single" w:sz="4" w:space="0" w:color="auto"/>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Repetition number</w:t>
            </w:r>
          </w:p>
        </w:tc>
      </w:tr>
      <w:tr w:rsidR="00162879" w:rsidRPr="009D7C84" w:rsidTr="00070A4B">
        <w:trPr>
          <w:trHeight w:val="330"/>
          <w:jc w:val="center"/>
        </w:trPr>
        <w:tc>
          <w:tcPr>
            <w:tcW w:w="1139" w:type="dxa"/>
            <w:vMerge/>
            <w:tcBorders>
              <w:top w:val="single" w:sz="4" w:space="0" w:color="auto"/>
              <w:left w:val="single" w:sz="4" w:space="0" w:color="auto"/>
              <w:bottom w:val="single" w:sz="4" w:space="0" w:color="000000"/>
              <w:right w:val="single" w:sz="4" w:space="0" w:color="auto"/>
            </w:tcBorders>
            <w:vAlign w:val="center"/>
            <w:hideMark/>
          </w:tcPr>
          <w:p w:rsidR="009D7C84" w:rsidRPr="00070A4B" w:rsidRDefault="009D7C84" w:rsidP="009D7C84">
            <w:pPr>
              <w:spacing w:before="0" w:after="0" w:line="240" w:lineRule="auto"/>
              <w:ind w:left="0" w:firstLine="0"/>
              <w:jc w:val="left"/>
              <w:rPr>
                <w:rFonts w:eastAsia="맑은 고딕"/>
                <w:color w:val="000000"/>
                <w:sz w:val="22"/>
                <w:szCs w:val="22"/>
                <w:lang w:val="en-US" w:eastAsia="ko-KR"/>
              </w:rPr>
            </w:pP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32</w:t>
            </w: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64</w:t>
            </w: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128</w:t>
            </w: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256</w:t>
            </w: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512</w:t>
            </w:r>
          </w:p>
        </w:tc>
        <w:tc>
          <w:tcPr>
            <w:tcW w:w="1126"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1024</w:t>
            </w:r>
          </w:p>
        </w:tc>
      </w:tr>
      <w:tr w:rsidR="009D7C84" w:rsidRPr="009D7C84" w:rsidTr="00070A4B">
        <w:trPr>
          <w:trHeight w:val="330"/>
          <w:jc w:val="center"/>
        </w:trPr>
        <w:tc>
          <w:tcPr>
            <w:tcW w:w="1139" w:type="dxa"/>
            <w:tcBorders>
              <w:top w:val="nil"/>
              <w:left w:val="single" w:sz="4" w:space="0" w:color="auto"/>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11.52%</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7.16%</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2.84%</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0.80%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0.12%</w:t>
            </w:r>
          </w:p>
        </w:tc>
        <w:tc>
          <w:tcPr>
            <w:tcW w:w="1126"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r>
      <w:tr w:rsidR="009D7C84" w:rsidRPr="009D7C84" w:rsidTr="00070A4B">
        <w:trPr>
          <w:trHeight w:val="330"/>
          <w:jc w:val="center"/>
        </w:trPr>
        <w:tc>
          <w:tcPr>
            <w:tcW w:w="1139" w:type="dxa"/>
            <w:tcBorders>
              <w:top w:val="nil"/>
              <w:left w:val="single" w:sz="4" w:space="0" w:color="auto"/>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6.24%</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3.22%</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1.12%</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0.32%</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c>
          <w:tcPr>
            <w:tcW w:w="1126"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r>
      <w:tr w:rsidR="009D7C84" w:rsidRPr="009D7C84" w:rsidTr="00070A4B">
        <w:trPr>
          <w:trHeight w:val="330"/>
          <w:jc w:val="center"/>
        </w:trPr>
        <w:tc>
          <w:tcPr>
            <w:tcW w:w="1139" w:type="dxa"/>
            <w:tcBorders>
              <w:top w:val="nil"/>
              <w:left w:val="single" w:sz="4" w:space="0" w:color="auto"/>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15%</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5.16%</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2.58%</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0.96%</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0.22%</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c>
          <w:tcPr>
            <w:tcW w:w="1126"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r>
      <w:tr w:rsidR="009D7C84" w:rsidRPr="009D7C84" w:rsidTr="00070A4B">
        <w:trPr>
          <w:trHeight w:val="330"/>
          <w:jc w:val="center"/>
        </w:trPr>
        <w:tc>
          <w:tcPr>
            <w:tcW w:w="1139" w:type="dxa"/>
            <w:tcBorders>
              <w:top w:val="nil"/>
              <w:left w:val="single" w:sz="4" w:space="0" w:color="auto"/>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20%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4.42%</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2.10%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0.80%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0.18%</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c>
          <w:tcPr>
            <w:tcW w:w="1126"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r>
      <w:tr w:rsidR="001C7918" w:rsidRPr="009D7C84" w:rsidTr="00FE681E">
        <w:trPr>
          <w:trHeight w:val="330"/>
          <w:jc w:val="center"/>
        </w:trPr>
        <w:tc>
          <w:tcPr>
            <w:tcW w:w="7890" w:type="dxa"/>
            <w:gridSpan w:val="7"/>
            <w:tcBorders>
              <w:top w:val="nil"/>
              <w:left w:val="nil"/>
              <w:bottom w:val="nil"/>
              <w:right w:val="nil"/>
            </w:tcBorders>
            <w:shd w:val="clear" w:color="auto" w:fill="auto"/>
            <w:noWrap/>
            <w:vAlign w:val="center"/>
            <w:hideMark/>
          </w:tcPr>
          <w:p w:rsidR="00C06BCB" w:rsidRDefault="00C06BCB" w:rsidP="005601B6">
            <w:pPr>
              <w:spacing w:before="0" w:after="0" w:line="240" w:lineRule="auto"/>
              <w:ind w:left="0" w:firstLine="0"/>
              <w:jc w:val="left"/>
              <w:rPr>
                <w:rFonts w:eastAsia="맑은 고딕" w:hint="eastAsia"/>
                <w:color w:val="000000"/>
                <w:sz w:val="22"/>
                <w:szCs w:val="22"/>
                <w:lang w:val="en-US" w:eastAsia="ko-KR"/>
              </w:rPr>
            </w:pPr>
          </w:p>
          <w:p w:rsidR="00C06BCB" w:rsidRDefault="00C06BCB" w:rsidP="005601B6">
            <w:pPr>
              <w:spacing w:before="0" w:after="0" w:line="240" w:lineRule="auto"/>
              <w:ind w:left="0" w:firstLine="0"/>
              <w:jc w:val="left"/>
              <w:rPr>
                <w:rFonts w:eastAsia="맑은 고딕" w:hint="eastAsia"/>
                <w:color w:val="000000"/>
                <w:sz w:val="22"/>
                <w:szCs w:val="22"/>
                <w:lang w:val="en-US" w:eastAsia="ko-KR"/>
              </w:rPr>
            </w:pPr>
          </w:p>
          <w:p w:rsidR="00C06BCB" w:rsidRDefault="00C06BCB" w:rsidP="005601B6">
            <w:pPr>
              <w:spacing w:before="0" w:after="0" w:line="240" w:lineRule="auto"/>
              <w:ind w:left="0" w:firstLine="0"/>
              <w:jc w:val="left"/>
              <w:rPr>
                <w:rFonts w:eastAsia="맑은 고딕" w:hint="eastAsia"/>
                <w:color w:val="000000"/>
                <w:sz w:val="22"/>
                <w:szCs w:val="22"/>
                <w:lang w:val="en-US" w:eastAsia="ko-KR"/>
              </w:rPr>
            </w:pPr>
          </w:p>
          <w:p w:rsidR="00C06BCB" w:rsidRDefault="00C06BCB" w:rsidP="005601B6">
            <w:pPr>
              <w:spacing w:before="0" w:after="0" w:line="240" w:lineRule="auto"/>
              <w:ind w:left="0" w:firstLine="0"/>
              <w:jc w:val="left"/>
              <w:rPr>
                <w:rFonts w:eastAsia="맑은 고딕" w:hint="eastAsia"/>
                <w:color w:val="000000"/>
                <w:sz w:val="22"/>
                <w:szCs w:val="22"/>
                <w:lang w:val="en-US" w:eastAsia="ko-KR"/>
              </w:rPr>
            </w:pPr>
          </w:p>
          <w:p w:rsidR="001C7918" w:rsidRPr="00070A4B" w:rsidRDefault="001C7918" w:rsidP="005601B6">
            <w:pPr>
              <w:spacing w:before="0" w:after="0" w:line="240" w:lineRule="auto"/>
              <w:ind w:left="0" w:firstLine="0"/>
              <w:jc w:val="left"/>
              <w:rPr>
                <w:rFonts w:eastAsia="맑은 고딕"/>
                <w:color w:val="000000"/>
                <w:sz w:val="22"/>
                <w:szCs w:val="22"/>
                <w:lang w:val="en-US" w:eastAsia="ko-KR"/>
              </w:rPr>
            </w:pPr>
            <w:r w:rsidRPr="00070A4B">
              <w:rPr>
                <w:rFonts w:eastAsia="맑은 고딕"/>
                <w:color w:val="000000"/>
                <w:sz w:val="22"/>
                <w:szCs w:val="22"/>
                <w:lang w:val="en-US" w:eastAsia="ko-KR"/>
              </w:rPr>
              <w:lastRenderedPageBreak/>
              <w:t>∙ MCL 164dB / NF 5dB</w:t>
            </w:r>
            <w:r>
              <w:rPr>
                <w:rFonts w:eastAsia="맑은 고딕" w:hint="eastAsia"/>
                <w:color w:val="000000"/>
                <w:sz w:val="22"/>
                <w:szCs w:val="22"/>
                <w:lang w:val="en-US" w:eastAsia="ko-KR"/>
              </w:rPr>
              <w:t xml:space="preserve"> (required repetition level for the NPDCCH is 1024)</w:t>
            </w:r>
          </w:p>
        </w:tc>
      </w:tr>
      <w:tr w:rsidR="009D7C84" w:rsidRPr="009D7C84" w:rsidTr="00070A4B">
        <w:trPr>
          <w:trHeight w:val="330"/>
          <w:jc w:val="center"/>
        </w:trPr>
        <w:tc>
          <w:tcPr>
            <w:tcW w:w="1139" w:type="dxa"/>
            <w:vMerge w:val="restart"/>
            <w:tcBorders>
              <w:top w:val="single" w:sz="4" w:space="0" w:color="auto"/>
              <w:left w:val="single" w:sz="4" w:space="0" w:color="auto"/>
              <w:bottom w:val="single" w:sz="4" w:space="0" w:color="000000"/>
              <w:right w:val="single" w:sz="4" w:space="0" w:color="auto"/>
            </w:tcBorders>
            <w:shd w:val="clear" w:color="000000" w:fill="92CDDC"/>
            <w:noWrap/>
            <w:vAlign w:val="center"/>
            <w:hideMark/>
          </w:tcPr>
          <w:p w:rsidR="009D7C84" w:rsidRPr="00070A4B" w:rsidRDefault="00162879" w:rsidP="009D7C84">
            <w:pPr>
              <w:spacing w:before="0" w:after="0" w:line="240" w:lineRule="auto"/>
              <w:ind w:left="0" w:firstLine="0"/>
              <w:jc w:val="center"/>
              <w:rPr>
                <w:rFonts w:eastAsia="맑은 고딕"/>
                <w:color w:val="000000"/>
                <w:sz w:val="22"/>
                <w:szCs w:val="22"/>
                <w:lang w:val="en-US" w:eastAsia="ko-KR"/>
              </w:rPr>
            </w:pPr>
            <w:r w:rsidRPr="004A690D">
              <w:rPr>
                <w:rFonts w:eastAsia="맑은 고딕"/>
                <w:color w:val="000000"/>
                <w:sz w:val="22"/>
                <w:szCs w:val="22"/>
                <w:lang w:val="en-US" w:eastAsia="ko-KR"/>
              </w:rPr>
              <w:lastRenderedPageBreak/>
              <w:t>F</w:t>
            </w:r>
            <w:r>
              <w:rPr>
                <w:rFonts w:eastAsia="맑은 고딕" w:hint="eastAsia"/>
                <w:color w:val="000000"/>
                <w:sz w:val="22"/>
                <w:szCs w:val="22"/>
                <w:lang w:val="en-US" w:eastAsia="ko-KR"/>
              </w:rPr>
              <w:t xml:space="preserve">alse </w:t>
            </w:r>
            <w:r w:rsidRPr="004A690D">
              <w:rPr>
                <w:rFonts w:eastAsia="맑은 고딕"/>
                <w:color w:val="000000"/>
                <w:sz w:val="22"/>
                <w:szCs w:val="22"/>
                <w:lang w:val="en-US" w:eastAsia="ko-KR"/>
              </w:rPr>
              <w:t>A</w:t>
            </w:r>
            <w:r>
              <w:rPr>
                <w:rFonts w:eastAsia="맑은 고딕" w:hint="eastAsia"/>
                <w:color w:val="000000"/>
                <w:sz w:val="22"/>
                <w:szCs w:val="22"/>
                <w:lang w:val="en-US" w:eastAsia="ko-KR"/>
              </w:rPr>
              <w:t>larm</w:t>
            </w:r>
          </w:p>
        </w:tc>
        <w:tc>
          <w:tcPr>
            <w:tcW w:w="6751" w:type="dxa"/>
            <w:gridSpan w:val="6"/>
            <w:tcBorders>
              <w:top w:val="single" w:sz="4" w:space="0" w:color="auto"/>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Repetition number</w:t>
            </w:r>
          </w:p>
        </w:tc>
      </w:tr>
      <w:tr w:rsidR="00162879" w:rsidRPr="009D7C84" w:rsidTr="00070A4B">
        <w:trPr>
          <w:trHeight w:val="330"/>
          <w:jc w:val="center"/>
        </w:trPr>
        <w:tc>
          <w:tcPr>
            <w:tcW w:w="1139" w:type="dxa"/>
            <w:vMerge/>
            <w:tcBorders>
              <w:top w:val="single" w:sz="4" w:space="0" w:color="auto"/>
              <w:left w:val="single" w:sz="4" w:space="0" w:color="auto"/>
              <w:bottom w:val="single" w:sz="4" w:space="0" w:color="000000"/>
              <w:right w:val="single" w:sz="4" w:space="0" w:color="auto"/>
            </w:tcBorders>
            <w:vAlign w:val="center"/>
            <w:hideMark/>
          </w:tcPr>
          <w:p w:rsidR="009D7C84" w:rsidRPr="00070A4B" w:rsidRDefault="009D7C84" w:rsidP="009D7C84">
            <w:pPr>
              <w:spacing w:before="0" w:after="0" w:line="240" w:lineRule="auto"/>
              <w:ind w:left="0" w:firstLine="0"/>
              <w:jc w:val="left"/>
              <w:rPr>
                <w:rFonts w:eastAsia="맑은 고딕"/>
                <w:color w:val="000000"/>
                <w:sz w:val="22"/>
                <w:szCs w:val="22"/>
                <w:lang w:val="en-US" w:eastAsia="ko-KR"/>
              </w:rPr>
            </w:pP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32</w:t>
            </w: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64</w:t>
            </w: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128</w:t>
            </w: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256</w:t>
            </w: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512</w:t>
            </w:r>
          </w:p>
        </w:tc>
        <w:tc>
          <w:tcPr>
            <w:tcW w:w="1126"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1024</w:t>
            </w:r>
          </w:p>
        </w:tc>
      </w:tr>
      <w:tr w:rsidR="009D7C84" w:rsidRPr="009D7C84" w:rsidTr="00070A4B">
        <w:trPr>
          <w:trHeight w:val="330"/>
          <w:jc w:val="center"/>
        </w:trPr>
        <w:tc>
          <w:tcPr>
            <w:tcW w:w="1139" w:type="dxa"/>
            <w:tcBorders>
              <w:top w:val="nil"/>
              <w:left w:val="single" w:sz="4" w:space="0" w:color="auto"/>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3.68%</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1.84%</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0.48%</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0.04%</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c>
          <w:tcPr>
            <w:tcW w:w="1126"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r>
      <w:tr w:rsidR="009D7C84" w:rsidRPr="009D7C84" w:rsidTr="00070A4B">
        <w:trPr>
          <w:trHeight w:val="330"/>
          <w:jc w:val="center"/>
        </w:trPr>
        <w:tc>
          <w:tcPr>
            <w:tcW w:w="1139" w:type="dxa"/>
            <w:tcBorders>
              <w:top w:val="nil"/>
              <w:left w:val="single" w:sz="4" w:space="0" w:color="auto"/>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1.62%</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0.86%</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0.26%</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c>
          <w:tcPr>
            <w:tcW w:w="1126"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r>
      <w:tr w:rsidR="009D7C84" w:rsidRPr="009D7C84" w:rsidTr="00070A4B">
        <w:trPr>
          <w:trHeight w:val="330"/>
          <w:jc w:val="center"/>
        </w:trPr>
        <w:tc>
          <w:tcPr>
            <w:tcW w:w="1139" w:type="dxa"/>
            <w:tcBorders>
              <w:top w:val="nil"/>
              <w:left w:val="single" w:sz="4" w:space="0" w:color="auto"/>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15%</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1.18%</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0.74%</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0.22%</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c>
          <w:tcPr>
            <w:tcW w:w="1126"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r>
      <w:tr w:rsidR="009D7C84" w:rsidRPr="009D7C84" w:rsidTr="00070A4B">
        <w:trPr>
          <w:trHeight w:val="330"/>
          <w:jc w:val="center"/>
        </w:trPr>
        <w:tc>
          <w:tcPr>
            <w:tcW w:w="1139" w:type="dxa"/>
            <w:tcBorders>
              <w:top w:val="nil"/>
              <w:left w:val="single" w:sz="4" w:space="0" w:color="auto"/>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20%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1.00%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0.48%</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0.20%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c>
          <w:tcPr>
            <w:tcW w:w="1126"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r>
      <w:tr w:rsidR="001C7918" w:rsidRPr="009D7C84" w:rsidTr="00FE681E">
        <w:trPr>
          <w:trHeight w:val="330"/>
          <w:jc w:val="center"/>
        </w:trPr>
        <w:tc>
          <w:tcPr>
            <w:tcW w:w="7890" w:type="dxa"/>
            <w:gridSpan w:val="7"/>
            <w:tcBorders>
              <w:top w:val="nil"/>
              <w:left w:val="nil"/>
              <w:bottom w:val="nil"/>
              <w:right w:val="nil"/>
            </w:tcBorders>
            <w:shd w:val="clear" w:color="auto" w:fill="auto"/>
            <w:noWrap/>
            <w:vAlign w:val="center"/>
            <w:hideMark/>
          </w:tcPr>
          <w:p w:rsidR="001C7918" w:rsidRPr="00070A4B" w:rsidRDefault="001C7918" w:rsidP="005601B6">
            <w:pPr>
              <w:spacing w:before="0" w:after="0" w:line="240" w:lineRule="auto"/>
              <w:ind w:left="0" w:firstLine="0"/>
              <w:jc w:val="left"/>
              <w:rPr>
                <w:rFonts w:eastAsia="맑은 고딕"/>
                <w:color w:val="000000"/>
                <w:sz w:val="22"/>
                <w:szCs w:val="22"/>
                <w:lang w:val="en-US" w:eastAsia="ko-KR"/>
              </w:rPr>
            </w:pPr>
            <w:r w:rsidRPr="00070A4B">
              <w:rPr>
                <w:rFonts w:eastAsia="맑은 고딕"/>
                <w:color w:val="000000"/>
                <w:sz w:val="22"/>
                <w:szCs w:val="22"/>
                <w:lang w:val="en-US" w:eastAsia="ko-KR"/>
              </w:rPr>
              <w:t>∙ MCL 154dB / NF 9dB</w:t>
            </w:r>
            <w:r>
              <w:rPr>
                <w:rFonts w:eastAsia="맑은 고딕" w:hint="eastAsia"/>
                <w:color w:val="000000"/>
                <w:sz w:val="22"/>
                <w:szCs w:val="22"/>
                <w:lang w:val="en-US" w:eastAsia="ko-KR"/>
              </w:rPr>
              <w:t xml:space="preserve"> (required repetition level for the NPDCCH is 256)</w:t>
            </w:r>
          </w:p>
        </w:tc>
      </w:tr>
      <w:tr w:rsidR="009D7C84" w:rsidRPr="009D7C84" w:rsidTr="00070A4B">
        <w:trPr>
          <w:trHeight w:val="330"/>
          <w:jc w:val="center"/>
        </w:trPr>
        <w:tc>
          <w:tcPr>
            <w:tcW w:w="1139" w:type="dxa"/>
            <w:vMerge w:val="restart"/>
            <w:tcBorders>
              <w:top w:val="single" w:sz="4" w:space="0" w:color="auto"/>
              <w:left w:val="single" w:sz="4" w:space="0" w:color="auto"/>
              <w:bottom w:val="single" w:sz="4" w:space="0" w:color="auto"/>
              <w:right w:val="single" w:sz="4" w:space="0" w:color="auto"/>
            </w:tcBorders>
            <w:shd w:val="clear" w:color="000000" w:fill="92CDDC"/>
            <w:noWrap/>
            <w:vAlign w:val="center"/>
            <w:hideMark/>
          </w:tcPr>
          <w:p w:rsidR="009D7C84" w:rsidRPr="00070A4B" w:rsidRDefault="00162879" w:rsidP="009D7C84">
            <w:pPr>
              <w:spacing w:before="0" w:after="0" w:line="240" w:lineRule="auto"/>
              <w:ind w:left="0" w:firstLine="0"/>
              <w:jc w:val="center"/>
              <w:rPr>
                <w:rFonts w:eastAsia="맑은 고딕"/>
                <w:color w:val="000000"/>
                <w:sz w:val="22"/>
                <w:szCs w:val="22"/>
                <w:lang w:val="en-US" w:eastAsia="ko-KR"/>
              </w:rPr>
            </w:pPr>
            <w:r w:rsidRPr="004A690D">
              <w:rPr>
                <w:rFonts w:eastAsia="맑은 고딕"/>
                <w:color w:val="000000"/>
                <w:sz w:val="22"/>
                <w:szCs w:val="22"/>
                <w:lang w:val="en-US" w:eastAsia="ko-KR"/>
              </w:rPr>
              <w:t>F</w:t>
            </w:r>
            <w:r>
              <w:rPr>
                <w:rFonts w:eastAsia="맑은 고딕" w:hint="eastAsia"/>
                <w:color w:val="000000"/>
                <w:sz w:val="22"/>
                <w:szCs w:val="22"/>
                <w:lang w:val="en-US" w:eastAsia="ko-KR"/>
              </w:rPr>
              <w:t xml:space="preserve">alse </w:t>
            </w:r>
            <w:r w:rsidRPr="004A690D">
              <w:rPr>
                <w:rFonts w:eastAsia="맑은 고딕"/>
                <w:color w:val="000000"/>
                <w:sz w:val="22"/>
                <w:szCs w:val="22"/>
                <w:lang w:val="en-US" w:eastAsia="ko-KR"/>
              </w:rPr>
              <w:t>A</w:t>
            </w:r>
            <w:r>
              <w:rPr>
                <w:rFonts w:eastAsia="맑은 고딕" w:hint="eastAsia"/>
                <w:color w:val="000000"/>
                <w:sz w:val="22"/>
                <w:szCs w:val="22"/>
                <w:lang w:val="en-US" w:eastAsia="ko-KR"/>
              </w:rPr>
              <w:t>larm</w:t>
            </w:r>
          </w:p>
        </w:tc>
        <w:tc>
          <w:tcPr>
            <w:tcW w:w="6751" w:type="dxa"/>
            <w:gridSpan w:val="6"/>
            <w:tcBorders>
              <w:top w:val="single" w:sz="4" w:space="0" w:color="auto"/>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Repetition number</w:t>
            </w:r>
          </w:p>
        </w:tc>
      </w:tr>
      <w:tr w:rsidR="00162879" w:rsidRPr="009D7C84" w:rsidTr="00070A4B">
        <w:trPr>
          <w:trHeight w:val="330"/>
          <w:jc w:val="center"/>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9D7C84" w:rsidRPr="00070A4B" w:rsidRDefault="009D7C84" w:rsidP="009D7C84">
            <w:pPr>
              <w:spacing w:before="0" w:after="0" w:line="240" w:lineRule="auto"/>
              <w:ind w:left="0" w:firstLine="0"/>
              <w:jc w:val="left"/>
              <w:rPr>
                <w:rFonts w:eastAsia="맑은 고딕"/>
                <w:color w:val="000000"/>
                <w:sz w:val="22"/>
                <w:szCs w:val="22"/>
                <w:lang w:val="en-US" w:eastAsia="ko-KR"/>
              </w:rPr>
            </w:pP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4</w:t>
            </w: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8</w:t>
            </w: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16</w:t>
            </w: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32</w:t>
            </w: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64</w:t>
            </w:r>
          </w:p>
        </w:tc>
        <w:tc>
          <w:tcPr>
            <w:tcW w:w="1126"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128</w:t>
            </w:r>
          </w:p>
        </w:tc>
      </w:tr>
      <w:tr w:rsidR="009D7C84" w:rsidRPr="009D7C84" w:rsidTr="00070A4B">
        <w:trPr>
          <w:trHeight w:val="330"/>
          <w:jc w:val="center"/>
        </w:trPr>
        <w:tc>
          <w:tcPr>
            <w:tcW w:w="1139" w:type="dxa"/>
            <w:tcBorders>
              <w:top w:val="nil"/>
              <w:left w:val="single" w:sz="4" w:space="0" w:color="auto"/>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3.48%</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1.90%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0.92%</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0.42%</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0.18%</w:t>
            </w:r>
          </w:p>
        </w:tc>
        <w:tc>
          <w:tcPr>
            <w:tcW w:w="1126"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r>
      <w:tr w:rsidR="009D7C84" w:rsidRPr="009D7C84" w:rsidTr="00070A4B">
        <w:trPr>
          <w:trHeight w:val="330"/>
          <w:jc w:val="center"/>
        </w:trPr>
        <w:tc>
          <w:tcPr>
            <w:tcW w:w="1139" w:type="dxa"/>
            <w:tcBorders>
              <w:top w:val="nil"/>
              <w:left w:val="single" w:sz="4" w:space="0" w:color="auto"/>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1.56%</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0.82%</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0.38%</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0.20%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0.08%</w:t>
            </w:r>
          </w:p>
        </w:tc>
        <w:tc>
          <w:tcPr>
            <w:tcW w:w="1126"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r>
      <w:tr w:rsidR="009D7C84" w:rsidRPr="009D7C84" w:rsidTr="00070A4B">
        <w:trPr>
          <w:trHeight w:val="330"/>
          <w:jc w:val="center"/>
        </w:trPr>
        <w:tc>
          <w:tcPr>
            <w:tcW w:w="1139" w:type="dxa"/>
            <w:tcBorders>
              <w:top w:val="nil"/>
              <w:left w:val="single" w:sz="4" w:space="0" w:color="auto"/>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15%</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1.22%</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0.66%</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0.30%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0.20%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0.08%</w:t>
            </w:r>
          </w:p>
        </w:tc>
        <w:tc>
          <w:tcPr>
            <w:tcW w:w="1126"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r>
      <w:tr w:rsidR="009D7C84" w:rsidRPr="009D7C84" w:rsidTr="00070A4B">
        <w:trPr>
          <w:trHeight w:val="330"/>
          <w:jc w:val="center"/>
        </w:trPr>
        <w:tc>
          <w:tcPr>
            <w:tcW w:w="1139" w:type="dxa"/>
            <w:tcBorders>
              <w:top w:val="nil"/>
              <w:left w:val="single" w:sz="4" w:space="0" w:color="auto"/>
              <w:bottom w:val="single" w:sz="4" w:space="0" w:color="auto"/>
              <w:right w:val="single" w:sz="4" w:space="0" w:color="auto"/>
            </w:tcBorders>
            <w:shd w:val="clear" w:color="000000" w:fill="92CDDC"/>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20%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0.98%</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0.40%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0.26%</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0.18%</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0.06%</w:t>
            </w:r>
          </w:p>
        </w:tc>
        <w:tc>
          <w:tcPr>
            <w:tcW w:w="1126"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9D7C84">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r>
      <w:tr w:rsidR="001C7918" w:rsidRPr="009D7C84" w:rsidTr="00FE681E">
        <w:trPr>
          <w:trHeight w:val="330"/>
          <w:jc w:val="center"/>
        </w:trPr>
        <w:tc>
          <w:tcPr>
            <w:tcW w:w="7890" w:type="dxa"/>
            <w:gridSpan w:val="7"/>
            <w:tcBorders>
              <w:top w:val="nil"/>
              <w:left w:val="nil"/>
              <w:bottom w:val="nil"/>
              <w:right w:val="nil"/>
            </w:tcBorders>
            <w:shd w:val="clear" w:color="auto" w:fill="auto"/>
            <w:noWrap/>
            <w:vAlign w:val="center"/>
            <w:hideMark/>
          </w:tcPr>
          <w:p w:rsidR="001C7918" w:rsidRPr="00070A4B" w:rsidRDefault="001C7918" w:rsidP="005601B6">
            <w:pPr>
              <w:spacing w:before="0" w:after="0" w:line="240" w:lineRule="auto"/>
              <w:ind w:left="0" w:firstLine="0"/>
              <w:jc w:val="left"/>
              <w:rPr>
                <w:rFonts w:eastAsia="맑은 고딕"/>
                <w:color w:val="000000"/>
                <w:sz w:val="22"/>
                <w:szCs w:val="22"/>
                <w:lang w:val="en-US" w:eastAsia="ko-KR"/>
              </w:rPr>
            </w:pPr>
            <w:r w:rsidRPr="00070A4B">
              <w:rPr>
                <w:rFonts w:eastAsia="맑은 고딕"/>
                <w:color w:val="000000"/>
                <w:sz w:val="22"/>
                <w:szCs w:val="22"/>
                <w:lang w:val="en-US" w:eastAsia="ko-KR"/>
              </w:rPr>
              <w:t>∙ MCL 154dB / NF 5dB</w:t>
            </w:r>
            <w:r>
              <w:rPr>
                <w:rFonts w:eastAsia="맑은 고딕" w:hint="eastAsia"/>
                <w:color w:val="000000"/>
                <w:sz w:val="22"/>
                <w:szCs w:val="22"/>
                <w:lang w:val="en-US" w:eastAsia="ko-KR"/>
              </w:rPr>
              <w:t xml:space="preserve"> (required repetition level for the NPDCCH is 128)</w:t>
            </w:r>
          </w:p>
        </w:tc>
      </w:tr>
      <w:tr w:rsidR="009D7C84" w:rsidRPr="009D7C84" w:rsidTr="00070A4B">
        <w:trPr>
          <w:trHeight w:val="330"/>
          <w:jc w:val="center"/>
        </w:trPr>
        <w:tc>
          <w:tcPr>
            <w:tcW w:w="1139" w:type="dxa"/>
            <w:vMerge w:val="restart"/>
            <w:tcBorders>
              <w:top w:val="single" w:sz="4" w:space="0" w:color="auto"/>
              <w:left w:val="single" w:sz="4" w:space="0" w:color="auto"/>
              <w:bottom w:val="single" w:sz="4" w:space="0" w:color="auto"/>
              <w:right w:val="single" w:sz="4" w:space="0" w:color="auto"/>
            </w:tcBorders>
            <w:shd w:val="clear" w:color="000000" w:fill="92CDDC"/>
            <w:noWrap/>
            <w:vAlign w:val="center"/>
            <w:hideMark/>
          </w:tcPr>
          <w:p w:rsidR="009D7C84" w:rsidRPr="00070A4B" w:rsidRDefault="00162879" w:rsidP="005601B6">
            <w:pPr>
              <w:spacing w:before="0" w:after="0" w:line="240" w:lineRule="auto"/>
              <w:ind w:left="0" w:firstLine="0"/>
              <w:jc w:val="center"/>
              <w:rPr>
                <w:rFonts w:eastAsia="맑은 고딕"/>
                <w:color w:val="000000"/>
                <w:sz w:val="22"/>
                <w:szCs w:val="22"/>
                <w:lang w:val="en-US" w:eastAsia="ko-KR"/>
              </w:rPr>
            </w:pPr>
            <w:r w:rsidRPr="004A690D">
              <w:rPr>
                <w:rFonts w:eastAsia="맑은 고딕"/>
                <w:color w:val="000000"/>
                <w:sz w:val="22"/>
                <w:szCs w:val="22"/>
                <w:lang w:val="en-US" w:eastAsia="ko-KR"/>
              </w:rPr>
              <w:t>F</w:t>
            </w:r>
            <w:r>
              <w:rPr>
                <w:rFonts w:eastAsia="맑은 고딕" w:hint="eastAsia"/>
                <w:color w:val="000000"/>
                <w:sz w:val="22"/>
                <w:szCs w:val="22"/>
                <w:lang w:val="en-US" w:eastAsia="ko-KR"/>
              </w:rPr>
              <w:t xml:space="preserve">alse </w:t>
            </w:r>
            <w:r w:rsidRPr="004A690D">
              <w:rPr>
                <w:rFonts w:eastAsia="맑은 고딕"/>
                <w:color w:val="000000"/>
                <w:sz w:val="22"/>
                <w:szCs w:val="22"/>
                <w:lang w:val="en-US" w:eastAsia="ko-KR"/>
              </w:rPr>
              <w:t>A</w:t>
            </w:r>
            <w:r>
              <w:rPr>
                <w:rFonts w:eastAsia="맑은 고딕" w:hint="eastAsia"/>
                <w:color w:val="000000"/>
                <w:sz w:val="22"/>
                <w:szCs w:val="22"/>
                <w:lang w:val="en-US" w:eastAsia="ko-KR"/>
              </w:rPr>
              <w:t>larm</w:t>
            </w:r>
          </w:p>
        </w:tc>
        <w:tc>
          <w:tcPr>
            <w:tcW w:w="6751" w:type="dxa"/>
            <w:gridSpan w:val="6"/>
            <w:tcBorders>
              <w:top w:val="single" w:sz="4" w:space="0" w:color="auto"/>
              <w:left w:val="nil"/>
              <w:bottom w:val="single" w:sz="4" w:space="0" w:color="auto"/>
              <w:right w:val="single" w:sz="4" w:space="0" w:color="auto"/>
            </w:tcBorders>
            <w:shd w:val="clear" w:color="000000" w:fill="92CDDC"/>
            <w:noWrap/>
            <w:vAlign w:val="center"/>
            <w:hideMark/>
          </w:tcPr>
          <w:p w:rsidR="009D7C84" w:rsidRPr="00070A4B" w:rsidRDefault="009D7C84" w:rsidP="00EE0EA3">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Repetition number</w:t>
            </w:r>
          </w:p>
        </w:tc>
      </w:tr>
      <w:tr w:rsidR="00162879" w:rsidRPr="009D7C84" w:rsidTr="00070A4B">
        <w:trPr>
          <w:trHeight w:val="330"/>
          <w:jc w:val="center"/>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9D7C84" w:rsidRPr="00070A4B" w:rsidRDefault="009D7C84" w:rsidP="00070A4B">
            <w:pPr>
              <w:spacing w:before="0" w:after="0" w:line="240" w:lineRule="auto"/>
              <w:ind w:left="0" w:firstLine="0"/>
              <w:jc w:val="center"/>
              <w:rPr>
                <w:rFonts w:eastAsia="맑은 고딕"/>
                <w:color w:val="000000"/>
                <w:sz w:val="22"/>
                <w:szCs w:val="22"/>
                <w:lang w:val="en-US" w:eastAsia="ko-KR"/>
              </w:rPr>
            </w:pP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5601B6">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4</w:t>
            </w: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EE0EA3">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8</w:t>
            </w: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2D7E55">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16</w:t>
            </w: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2D7E55">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32</w:t>
            </w:r>
          </w:p>
        </w:tc>
        <w:tc>
          <w:tcPr>
            <w:tcW w:w="1125"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2D7E55">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64</w:t>
            </w:r>
          </w:p>
        </w:tc>
        <w:tc>
          <w:tcPr>
            <w:tcW w:w="1126" w:type="dxa"/>
            <w:tcBorders>
              <w:top w:val="nil"/>
              <w:left w:val="nil"/>
              <w:bottom w:val="single" w:sz="4" w:space="0" w:color="auto"/>
              <w:right w:val="single" w:sz="4" w:space="0" w:color="auto"/>
            </w:tcBorders>
            <w:shd w:val="clear" w:color="000000" w:fill="92CDDC"/>
            <w:noWrap/>
            <w:vAlign w:val="center"/>
            <w:hideMark/>
          </w:tcPr>
          <w:p w:rsidR="009D7C84" w:rsidRPr="00070A4B" w:rsidRDefault="009D7C84" w:rsidP="00161870">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128</w:t>
            </w:r>
          </w:p>
        </w:tc>
      </w:tr>
      <w:tr w:rsidR="00162879" w:rsidRPr="009D7C84" w:rsidTr="00162879">
        <w:trPr>
          <w:trHeight w:val="330"/>
          <w:jc w:val="center"/>
        </w:trPr>
        <w:tc>
          <w:tcPr>
            <w:tcW w:w="1139" w:type="dxa"/>
            <w:tcBorders>
              <w:top w:val="nil"/>
              <w:left w:val="single" w:sz="4" w:space="0" w:color="auto"/>
              <w:bottom w:val="single" w:sz="4" w:space="0" w:color="auto"/>
              <w:right w:val="single" w:sz="4" w:space="0" w:color="auto"/>
            </w:tcBorders>
            <w:shd w:val="clear" w:color="000000" w:fill="92CDDC"/>
            <w:noWrap/>
            <w:vAlign w:val="center"/>
            <w:hideMark/>
          </w:tcPr>
          <w:p w:rsidR="009D7C84" w:rsidRPr="00070A4B" w:rsidRDefault="009D7C84" w:rsidP="005601B6">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EE0EA3">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0.94%</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2D7E55">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0.46%</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2D7E55">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0.22%</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2D7E55">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0.10%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161870">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0.02%</w:t>
            </w:r>
          </w:p>
        </w:tc>
        <w:tc>
          <w:tcPr>
            <w:tcW w:w="1126"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4D078B">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r>
      <w:tr w:rsidR="00162879" w:rsidRPr="009D7C84" w:rsidTr="00162879">
        <w:trPr>
          <w:trHeight w:val="330"/>
          <w:jc w:val="center"/>
        </w:trPr>
        <w:tc>
          <w:tcPr>
            <w:tcW w:w="1139" w:type="dxa"/>
            <w:tcBorders>
              <w:top w:val="nil"/>
              <w:left w:val="single" w:sz="4" w:space="0" w:color="auto"/>
              <w:bottom w:val="single" w:sz="4" w:space="0" w:color="auto"/>
              <w:right w:val="single" w:sz="4" w:space="0" w:color="auto"/>
            </w:tcBorders>
            <w:shd w:val="clear" w:color="000000" w:fill="92CDDC"/>
            <w:noWrap/>
            <w:vAlign w:val="center"/>
            <w:hideMark/>
          </w:tcPr>
          <w:p w:rsidR="009D7C84" w:rsidRPr="00070A4B" w:rsidRDefault="009D7C84" w:rsidP="005601B6">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EE0EA3">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0.44%</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2D7E55">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0.12%</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2D7E55">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0.10%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2D7E55">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161870">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c>
          <w:tcPr>
            <w:tcW w:w="1126"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4D078B">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r>
      <w:tr w:rsidR="00162879" w:rsidRPr="009D7C84" w:rsidTr="00162879">
        <w:trPr>
          <w:trHeight w:val="330"/>
          <w:jc w:val="center"/>
        </w:trPr>
        <w:tc>
          <w:tcPr>
            <w:tcW w:w="1139" w:type="dxa"/>
            <w:tcBorders>
              <w:top w:val="nil"/>
              <w:left w:val="single" w:sz="4" w:space="0" w:color="auto"/>
              <w:bottom w:val="single" w:sz="4" w:space="0" w:color="auto"/>
              <w:right w:val="single" w:sz="4" w:space="0" w:color="auto"/>
            </w:tcBorders>
            <w:shd w:val="clear" w:color="000000" w:fill="92CDDC"/>
            <w:noWrap/>
            <w:vAlign w:val="center"/>
            <w:hideMark/>
          </w:tcPr>
          <w:p w:rsidR="009D7C84" w:rsidRPr="00070A4B" w:rsidRDefault="009D7C84" w:rsidP="005601B6">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15%</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EE0EA3">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0.32%</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2D7E55">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0.08%</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2D7E55">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0.06%</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2D7E55">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161870">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c>
          <w:tcPr>
            <w:tcW w:w="1126"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4D078B">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r>
      <w:tr w:rsidR="00162879" w:rsidRPr="009D7C84" w:rsidTr="00162879">
        <w:trPr>
          <w:trHeight w:val="330"/>
          <w:jc w:val="center"/>
        </w:trPr>
        <w:tc>
          <w:tcPr>
            <w:tcW w:w="1139" w:type="dxa"/>
            <w:tcBorders>
              <w:top w:val="nil"/>
              <w:left w:val="single" w:sz="4" w:space="0" w:color="auto"/>
              <w:bottom w:val="single" w:sz="4" w:space="0" w:color="auto"/>
              <w:right w:val="single" w:sz="4" w:space="0" w:color="auto"/>
            </w:tcBorders>
            <w:shd w:val="clear" w:color="000000" w:fill="92CDDC"/>
            <w:noWrap/>
            <w:vAlign w:val="center"/>
            <w:hideMark/>
          </w:tcPr>
          <w:p w:rsidR="009D7C84" w:rsidRPr="00070A4B" w:rsidRDefault="009D7C84" w:rsidP="005601B6">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20%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EE0EA3">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0.22%</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2D7E55">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0.04%</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2D7E55">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0.02%</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2D7E55">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c>
          <w:tcPr>
            <w:tcW w:w="1125"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161870">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c>
          <w:tcPr>
            <w:tcW w:w="1126" w:type="dxa"/>
            <w:tcBorders>
              <w:top w:val="nil"/>
              <w:left w:val="nil"/>
              <w:bottom w:val="single" w:sz="4" w:space="0" w:color="auto"/>
              <w:right w:val="single" w:sz="4" w:space="0" w:color="auto"/>
            </w:tcBorders>
            <w:shd w:val="clear" w:color="auto" w:fill="auto"/>
            <w:noWrap/>
            <w:vAlign w:val="center"/>
            <w:hideMark/>
          </w:tcPr>
          <w:p w:rsidR="009D7C84" w:rsidRPr="00070A4B" w:rsidRDefault="009D7C84" w:rsidP="004D078B">
            <w:pPr>
              <w:spacing w:before="0" w:after="0" w:line="240" w:lineRule="auto"/>
              <w:ind w:left="0" w:firstLine="0"/>
              <w:jc w:val="center"/>
              <w:rPr>
                <w:rFonts w:eastAsia="맑은 고딕"/>
                <w:color w:val="000000"/>
                <w:sz w:val="22"/>
                <w:szCs w:val="22"/>
                <w:lang w:val="en-US" w:eastAsia="ko-KR"/>
              </w:rPr>
            </w:pPr>
            <w:r w:rsidRPr="00070A4B">
              <w:rPr>
                <w:rFonts w:eastAsia="맑은 고딕"/>
                <w:color w:val="000000"/>
                <w:sz w:val="22"/>
                <w:szCs w:val="22"/>
                <w:lang w:val="en-US" w:eastAsia="ko-KR"/>
              </w:rPr>
              <w:t>0.00%</w:t>
            </w:r>
          </w:p>
        </w:tc>
      </w:tr>
    </w:tbl>
    <w:p w:rsidR="00CA4AC7" w:rsidRDefault="00CA4AC7" w:rsidP="005601B6">
      <w:pPr>
        <w:spacing w:before="120" w:after="240" w:line="240" w:lineRule="auto"/>
        <w:ind w:left="0" w:firstLineChars="100" w:firstLine="220"/>
        <w:rPr>
          <w:rFonts w:eastAsia="맑은 고딕"/>
          <w:b/>
          <w:i/>
          <w:kern w:val="2"/>
          <w:sz w:val="22"/>
          <w:szCs w:val="22"/>
          <w:lang w:val="en-US" w:eastAsia="ko-KR"/>
        </w:rPr>
      </w:pPr>
    </w:p>
    <w:p w:rsidR="00895361" w:rsidRPr="00070A4B" w:rsidRDefault="00895361" w:rsidP="005601B6">
      <w:pPr>
        <w:spacing w:before="120" w:after="240" w:line="240" w:lineRule="auto"/>
        <w:ind w:left="0" w:firstLineChars="100" w:firstLine="220"/>
        <w:rPr>
          <w:rFonts w:eastAsia="맑은 고딕"/>
          <w:b/>
          <w:i/>
          <w:kern w:val="2"/>
          <w:sz w:val="22"/>
          <w:szCs w:val="22"/>
          <w:lang w:val="en-US" w:eastAsia="ko-KR"/>
        </w:rPr>
      </w:pPr>
      <w:r w:rsidRPr="00070A4B">
        <w:rPr>
          <w:rFonts w:eastAsia="맑은 고딕"/>
          <w:b/>
          <w:i/>
          <w:kern w:val="2"/>
          <w:sz w:val="22"/>
          <w:szCs w:val="22"/>
          <w:lang w:val="en-US" w:eastAsia="ko-KR"/>
        </w:rPr>
        <w:t>Observation 1</w:t>
      </w:r>
      <w:r>
        <w:rPr>
          <w:rFonts w:eastAsia="맑은 고딕" w:hint="eastAsia"/>
          <w:b/>
          <w:i/>
          <w:kern w:val="2"/>
          <w:sz w:val="22"/>
          <w:szCs w:val="22"/>
          <w:lang w:val="en-US" w:eastAsia="ko-KR"/>
        </w:rPr>
        <w:tab/>
      </w:r>
      <w:r w:rsidRPr="00070A4B">
        <w:rPr>
          <w:rFonts w:eastAsia="맑은 고딕"/>
          <w:b/>
          <w:i/>
          <w:kern w:val="2"/>
          <w:sz w:val="22"/>
          <w:szCs w:val="22"/>
          <w:lang w:val="en-US" w:eastAsia="ko-KR"/>
        </w:rPr>
        <w:t xml:space="preserve">Required repetition level for one bit wake-up signal is </w:t>
      </w:r>
      <w:r w:rsidR="00281E07">
        <w:rPr>
          <w:rFonts w:eastAsia="맑은 고딕" w:hint="eastAsia"/>
          <w:b/>
          <w:i/>
          <w:kern w:val="2"/>
          <w:sz w:val="22"/>
          <w:szCs w:val="22"/>
          <w:lang w:val="en-US" w:eastAsia="ko-KR"/>
        </w:rPr>
        <w:t xml:space="preserve">much </w:t>
      </w:r>
      <w:r w:rsidRPr="00070A4B">
        <w:rPr>
          <w:rFonts w:eastAsia="맑은 고딕"/>
          <w:b/>
          <w:i/>
          <w:kern w:val="2"/>
          <w:sz w:val="22"/>
          <w:szCs w:val="22"/>
          <w:lang w:val="en-US" w:eastAsia="ko-KR"/>
        </w:rPr>
        <w:t>lower than required repetition level for NPDCCH.</w:t>
      </w:r>
    </w:p>
    <w:p w:rsidR="000F704A" w:rsidRDefault="00B209C7" w:rsidP="005601B6">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Based on the evaluation results above, </w:t>
      </w:r>
      <w:r w:rsidR="00FE681E">
        <w:rPr>
          <w:rFonts w:eastAsia="맑은 고딕" w:hint="eastAsia"/>
          <w:kern w:val="2"/>
          <w:sz w:val="22"/>
          <w:szCs w:val="22"/>
          <w:lang w:val="en-US" w:eastAsia="ko-KR"/>
        </w:rPr>
        <w:t xml:space="preserve">we consider </w:t>
      </w:r>
      <w:r>
        <w:rPr>
          <w:rFonts w:eastAsia="맑은 고딕" w:hint="eastAsia"/>
          <w:kern w:val="2"/>
          <w:sz w:val="22"/>
          <w:szCs w:val="22"/>
          <w:lang w:val="en-US" w:eastAsia="ko-KR"/>
        </w:rPr>
        <w:t>required repetition level for the wake-up signal as follow</w:t>
      </w:r>
      <w:r w:rsidR="00CA6720">
        <w:rPr>
          <w:rFonts w:eastAsia="맑은 고딕" w:hint="eastAsia"/>
          <w:kern w:val="2"/>
          <w:sz w:val="22"/>
          <w:szCs w:val="22"/>
          <w:lang w:val="en-US" w:eastAsia="ko-KR"/>
        </w:rPr>
        <w:t>ing</w:t>
      </w:r>
      <w:r w:rsidR="00FE681E">
        <w:rPr>
          <w:rFonts w:eastAsia="맑은 고딕" w:hint="eastAsia"/>
          <w:kern w:val="2"/>
          <w:sz w:val="22"/>
          <w:szCs w:val="22"/>
          <w:lang w:val="en-US" w:eastAsia="ko-KR"/>
        </w:rPr>
        <w:t xml:space="preserve"> </w:t>
      </w:r>
      <w:r w:rsidR="00FE681E">
        <w:rPr>
          <w:rFonts w:eastAsia="맑은 고딕"/>
          <w:kern w:val="2"/>
          <w:sz w:val="22"/>
          <w:szCs w:val="22"/>
          <w:lang w:val="en-US" w:eastAsia="ko-KR"/>
        </w:rPr>
        <w:fldChar w:fldCharType="begin"/>
      </w:r>
      <w:r w:rsidR="00FE681E">
        <w:rPr>
          <w:rFonts w:eastAsia="맑은 고딕"/>
          <w:kern w:val="2"/>
          <w:sz w:val="22"/>
          <w:szCs w:val="22"/>
          <w:lang w:val="en-US" w:eastAsia="ko-KR"/>
        </w:rPr>
        <w:instrText xml:space="preserve"> </w:instrText>
      </w:r>
      <w:r w:rsidR="00FE681E">
        <w:rPr>
          <w:rFonts w:eastAsia="맑은 고딕" w:hint="eastAsia"/>
          <w:kern w:val="2"/>
          <w:sz w:val="22"/>
          <w:szCs w:val="22"/>
          <w:lang w:val="en-US" w:eastAsia="ko-KR"/>
        </w:rPr>
        <w:instrText>REF _Ref481656086 \h</w:instrText>
      </w:r>
      <w:r w:rsidR="00FE681E">
        <w:rPr>
          <w:rFonts w:eastAsia="맑은 고딕"/>
          <w:kern w:val="2"/>
          <w:sz w:val="22"/>
          <w:szCs w:val="22"/>
          <w:lang w:val="en-US" w:eastAsia="ko-KR"/>
        </w:rPr>
        <w:instrText xml:space="preserve"> </w:instrText>
      </w:r>
      <w:r w:rsidR="00FE681E">
        <w:rPr>
          <w:rFonts w:eastAsia="맑은 고딕"/>
          <w:kern w:val="2"/>
          <w:sz w:val="22"/>
          <w:szCs w:val="22"/>
          <w:lang w:val="en-US" w:eastAsia="ko-KR"/>
        </w:rPr>
      </w:r>
      <w:r w:rsidR="00FE681E">
        <w:rPr>
          <w:rFonts w:eastAsia="맑은 고딕"/>
          <w:kern w:val="2"/>
          <w:sz w:val="22"/>
          <w:szCs w:val="22"/>
          <w:lang w:val="en-US" w:eastAsia="ko-KR"/>
        </w:rPr>
        <w:fldChar w:fldCharType="separate"/>
      </w:r>
      <w:r w:rsidR="00FE681E" w:rsidRPr="00070A4B">
        <w:rPr>
          <w:sz w:val="22"/>
          <w:szCs w:val="22"/>
        </w:rPr>
        <w:t xml:space="preserve">Table </w:t>
      </w:r>
      <w:r w:rsidR="00FE681E" w:rsidRPr="00070A4B">
        <w:rPr>
          <w:noProof/>
          <w:sz w:val="22"/>
          <w:szCs w:val="22"/>
        </w:rPr>
        <w:t>3</w:t>
      </w:r>
      <w:r w:rsidR="00FE681E">
        <w:rPr>
          <w:rFonts w:eastAsia="맑은 고딕"/>
          <w:kern w:val="2"/>
          <w:sz w:val="22"/>
          <w:szCs w:val="22"/>
          <w:lang w:val="en-US" w:eastAsia="ko-KR"/>
        </w:rPr>
        <w:fldChar w:fldCharType="end"/>
      </w:r>
      <w:r w:rsidR="00CA6720">
        <w:rPr>
          <w:rFonts w:eastAsia="맑은 고딕" w:hint="eastAsia"/>
          <w:kern w:val="2"/>
          <w:sz w:val="22"/>
          <w:szCs w:val="22"/>
          <w:lang w:val="en-US" w:eastAsia="ko-KR"/>
        </w:rPr>
        <w:t xml:space="preserve">. </w:t>
      </w:r>
      <w:r w:rsidR="00CA6720">
        <w:rPr>
          <w:rFonts w:eastAsia="맑은 고딕"/>
          <w:kern w:val="2"/>
          <w:sz w:val="22"/>
          <w:szCs w:val="22"/>
          <w:lang w:val="en-US" w:eastAsia="ko-KR"/>
        </w:rPr>
        <w:t>N</w:t>
      </w:r>
      <w:r w:rsidR="00CA6720">
        <w:rPr>
          <w:rFonts w:eastAsia="맑은 고딕" w:hint="eastAsia"/>
          <w:kern w:val="2"/>
          <w:sz w:val="22"/>
          <w:szCs w:val="22"/>
          <w:lang w:val="en-US" w:eastAsia="ko-KR"/>
        </w:rPr>
        <w:t xml:space="preserve">ote that these repetition numbers are </w:t>
      </w:r>
      <w:r w:rsidR="00281E07">
        <w:rPr>
          <w:rFonts w:eastAsia="맑은 고딕" w:hint="eastAsia"/>
          <w:kern w:val="2"/>
          <w:sz w:val="22"/>
          <w:szCs w:val="22"/>
          <w:lang w:val="en-US" w:eastAsia="ko-KR"/>
        </w:rPr>
        <w:t xml:space="preserve">defined as </w:t>
      </w:r>
      <w:r w:rsidR="00087ED5">
        <w:rPr>
          <w:rFonts w:eastAsia="맑은 고딕" w:hint="eastAsia"/>
          <w:kern w:val="2"/>
          <w:sz w:val="22"/>
          <w:szCs w:val="22"/>
          <w:lang w:val="en-US" w:eastAsia="ko-KR"/>
        </w:rPr>
        <w:t>minimum required repetition number</w:t>
      </w:r>
      <w:r w:rsidR="00A61D7A">
        <w:rPr>
          <w:rFonts w:eastAsia="맑은 고딕" w:hint="eastAsia"/>
          <w:kern w:val="2"/>
          <w:sz w:val="22"/>
          <w:szCs w:val="22"/>
          <w:lang w:val="en-US" w:eastAsia="ko-KR"/>
        </w:rPr>
        <w:t>s</w:t>
      </w:r>
      <w:r w:rsidR="00087ED5">
        <w:rPr>
          <w:rFonts w:eastAsia="맑은 고딕" w:hint="eastAsia"/>
          <w:kern w:val="2"/>
          <w:sz w:val="22"/>
          <w:szCs w:val="22"/>
          <w:lang w:val="en-US" w:eastAsia="ko-KR"/>
        </w:rPr>
        <w:t xml:space="preserve"> </w:t>
      </w:r>
      <w:r w:rsidR="006769B2">
        <w:rPr>
          <w:rFonts w:eastAsia="맑은 고딕" w:hint="eastAsia"/>
          <w:kern w:val="2"/>
          <w:sz w:val="22"/>
          <w:szCs w:val="22"/>
          <w:lang w:val="en-US" w:eastAsia="ko-KR"/>
        </w:rPr>
        <w:t>which</w:t>
      </w:r>
      <w:r w:rsidR="00087ED5">
        <w:rPr>
          <w:rFonts w:eastAsia="맑은 고딕" w:hint="eastAsia"/>
          <w:kern w:val="2"/>
          <w:sz w:val="22"/>
          <w:szCs w:val="22"/>
          <w:lang w:val="en-US" w:eastAsia="ko-KR"/>
        </w:rPr>
        <w:t xml:space="preserve"> </w:t>
      </w:r>
      <w:r w:rsidR="00CA6720">
        <w:rPr>
          <w:rFonts w:eastAsia="맑은 고딕" w:hint="eastAsia"/>
          <w:kern w:val="2"/>
          <w:sz w:val="22"/>
          <w:szCs w:val="22"/>
          <w:lang w:val="en-US" w:eastAsia="ko-KR"/>
        </w:rPr>
        <w:t xml:space="preserve">satisfy 1% false alarm rate and has smaller missed detection ratio than 1%. </w:t>
      </w:r>
    </w:p>
    <w:p w:rsidR="00F50961" w:rsidRPr="00070A4B" w:rsidRDefault="00F50961" w:rsidP="00070A4B">
      <w:pPr>
        <w:pStyle w:val="ae"/>
        <w:keepNext/>
        <w:jc w:val="center"/>
        <w:rPr>
          <w:rFonts w:eastAsia="맑은 고딕"/>
          <w:sz w:val="22"/>
          <w:szCs w:val="22"/>
          <w:lang w:eastAsia="ko-KR"/>
        </w:rPr>
      </w:pPr>
      <w:bookmarkStart w:id="7" w:name="_Ref481656086"/>
      <w:r w:rsidRPr="00070A4B">
        <w:rPr>
          <w:sz w:val="22"/>
          <w:szCs w:val="22"/>
        </w:rPr>
        <w:t xml:space="preserve">Table </w:t>
      </w:r>
      <w:r w:rsidRPr="00070A4B">
        <w:rPr>
          <w:sz w:val="22"/>
          <w:szCs w:val="22"/>
        </w:rPr>
        <w:fldChar w:fldCharType="begin"/>
      </w:r>
      <w:r w:rsidRPr="00070A4B">
        <w:rPr>
          <w:sz w:val="22"/>
          <w:szCs w:val="22"/>
        </w:rPr>
        <w:instrText xml:space="preserve"> SEQ Table \* ARABIC </w:instrText>
      </w:r>
      <w:r w:rsidRPr="00070A4B">
        <w:rPr>
          <w:sz w:val="22"/>
          <w:szCs w:val="22"/>
        </w:rPr>
        <w:fldChar w:fldCharType="separate"/>
      </w:r>
      <w:r w:rsidR="005229A1">
        <w:rPr>
          <w:noProof/>
          <w:sz w:val="22"/>
          <w:szCs w:val="22"/>
        </w:rPr>
        <w:t>3</w:t>
      </w:r>
      <w:r w:rsidRPr="00070A4B">
        <w:rPr>
          <w:sz w:val="22"/>
          <w:szCs w:val="22"/>
        </w:rPr>
        <w:fldChar w:fldCharType="end"/>
      </w:r>
      <w:bookmarkEnd w:id="7"/>
      <w:r w:rsidRPr="00EA0FFA">
        <w:rPr>
          <w:rFonts w:eastAsia="맑은 고딕" w:hint="eastAsia"/>
          <w:sz w:val="22"/>
          <w:szCs w:val="22"/>
          <w:lang w:eastAsia="ko-KR"/>
        </w:rPr>
        <w:tab/>
        <w:t>Required repetition number for wake-up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766"/>
        <w:gridCol w:w="1766"/>
        <w:gridCol w:w="1766"/>
        <w:gridCol w:w="1767"/>
      </w:tblGrid>
      <w:tr w:rsidR="00FE681E" w:rsidRPr="00EA0FFA" w:rsidTr="00EA0FFA">
        <w:trPr>
          <w:trHeight w:val="350"/>
          <w:jc w:val="center"/>
        </w:trPr>
        <w:tc>
          <w:tcPr>
            <w:tcW w:w="1766" w:type="dxa"/>
            <w:shd w:val="clear" w:color="auto" w:fill="B6DDE8"/>
          </w:tcPr>
          <w:p w:rsidR="00FE681E" w:rsidRPr="00EE0EA3"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color w:val="000000"/>
                <w:sz w:val="22"/>
                <w:szCs w:val="22"/>
                <w:lang w:val="en-US" w:eastAsia="ko-KR"/>
              </w:rPr>
              <w:t>N</w:t>
            </w:r>
            <w:r w:rsidRPr="00EA0FFA">
              <w:rPr>
                <w:rFonts w:eastAsia="맑은 고딕" w:hint="eastAsia"/>
                <w:color w:val="000000"/>
                <w:sz w:val="22"/>
                <w:szCs w:val="22"/>
                <w:lang w:val="en-US" w:eastAsia="ko-KR"/>
              </w:rPr>
              <w:t>umber of Rep.</w:t>
            </w:r>
          </w:p>
        </w:tc>
        <w:tc>
          <w:tcPr>
            <w:tcW w:w="1766" w:type="dxa"/>
            <w:shd w:val="clear" w:color="auto" w:fill="B6DDE8"/>
          </w:tcPr>
          <w:p w:rsidR="00FE681E" w:rsidRPr="002D7E55" w:rsidRDefault="00FE681E" w:rsidP="00EA0FFA">
            <w:pPr>
              <w:spacing w:before="0" w:after="0" w:line="240" w:lineRule="auto"/>
              <w:ind w:left="0" w:firstLine="0"/>
              <w:jc w:val="center"/>
              <w:rPr>
                <w:rFonts w:eastAsia="맑은 고딕"/>
                <w:color w:val="000000"/>
                <w:sz w:val="22"/>
                <w:szCs w:val="22"/>
                <w:lang w:val="en-US" w:eastAsia="ko-KR"/>
              </w:rPr>
            </w:pPr>
            <w:r w:rsidRPr="002D7E55">
              <w:rPr>
                <w:rFonts w:eastAsia="맑은 고딕" w:hint="eastAsia"/>
                <w:color w:val="000000"/>
                <w:sz w:val="22"/>
                <w:szCs w:val="22"/>
                <w:lang w:val="en-US" w:eastAsia="ko-KR"/>
              </w:rPr>
              <w:t>MCL 164dB</w:t>
            </w:r>
          </w:p>
          <w:p w:rsidR="00FE681E" w:rsidRPr="002D7E55"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&amp;</w:t>
            </w:r>
            <w:r w:rsidRPr="00EE0EA3">
              <w:rPr>
                <w:rFonts w:eastAsia="맑은 고딕" w:hint="eastAsia"/>
                <w:color w:val="000000"/>
                <w:sz w:val="22"/>
                <w:szCs w:val="22"/>
                <w:lang w:val="en-US" w:eastAsia="ko-KR"/>
              </w:rPr>
              <w:t xml:space="preserve"> NF 9dB</w:t>
            </w:r>
          </w:p>
        </w:tc>
        <w:tc>
          <w:tcPr>
            <w:tcW w:w="1766" w:type="dxa"/>
            <w:shd w:val="clear" w:color="auto" w:fill="B6DDE8"/>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MCL 164dB</w:t>
            </w:r>
          </w:p>
          <w:p w:rsidR="00FE681E" w:rsidRPr="00EE0EA3"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&amp; NF 5dB</w:t>
            </w:r>
          </w:p>
        </w:tc>
        <w:tc>
          <w:tcPr>
            <w:tcW w:w="1766" w:type="dxa"/>
            <w:shd w:val="clear" w:color="auto" w:fill="B6DDE8"/>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MCL 154dB</w:t>
            </w:r>
          </w:p>
          <w:p w:rsidR="00FE681E" w:rsidRPr="00EE0EA3"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&amp; NF 9dB</w:t>
            </w:r>
          </w:p>
        </w:tc>
        <w:tc>
          <w:tcPr>
            <w:tcW w:w="1767" w:type="dxa"/>
            <w:shd w:val="clear" w:color="auto" w:fill="B6DDE8"/>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MCL 154dB</w:t>
            </w:r>
          </w:p>
          <w:p w:rsidR="00FE681E" w:rsidRPr="00EE0EA3"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&amp; NF 5dB</w:t>
            </w:r>
          </w:p>
        </w:tc>
      </w:tr>
      <w:tr w:rsidR="00FE681E" w:rsidRPr="00EA0FFA" w:rsidTr="00EA0FFA">
        <w:trPr>
          <w:trHeight w:val="55"/>
          <w:jc w:val="center"/>
        </w:trPr>
        <w:tc>
          <w:tcPr>
            <w:tcW w:w="1766" w:type="dxa"/>
            <w:shd w:val="clear" w:color="auto" w:fill="auto"/>
          </w:tcPr>
          <w:p w:rsidR="00FE681E" w:rsidRPr="00EE0EA3"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color w:val="000000"/>
                <w:sz w:val="22"/>
                <w:szCs w:val="22"/>
                <w:lang w:val="en-US" w:eastAsia="ko-KR"/>
              </w:rPr>
              <w:t>W</w:t>
            </w:r>
            <w:r w:rsidRPr="00EA0FFA">
              <w:rPr>
                <w:rFonts w:eastAsia="맑은 고딕" w:hint="eastAsia"/>
                <w:color w:val="000000"/>
                <w:sz w:val="22"/>
                <w:szCs w:val="22"/>
                <w:lang w:val="en-US" w:eastAsia="ko-KR"/>
              </w:rPr>
              <w:t>ake-up signal</w:t>
            </w:r>
          </w:p>
        </w:tc>
        <w:tc>
          <w:tcPr>
            <w:tcW w:w="1766" w:type="dxa"/>
            <w:shd w:val="clear" w:color="auto" w:fill="auto"/>
          </w:tcPr>
          <w:p w:rsidR="00FE681E" w:rsidRPr="00EE0EA3"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256</w:t>
            </w:r>
          </w:p>
        </w:tc>
        <w:tc>
          <w:tcPr>
            <w:tcW w:w="1766" w:type="dxa"/>
            <w:shd w:val="clear" w:color="auto" w:fill="auto"/>
          </w:tcPr>
          <w:p w:rsidR="00FE681E" w:rsidRPr="00EE0EA3"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128</w:t>
            </w:r>
          </w:p>
        </w:tc>
        <w:tc>
          <w:tcPr>
            <w:tcW w:w="1766" w:type="dxa"/>
            <w:shd w:val="clear" w:color="auto" w:fill="auto"/>
          </w:tcPr>
          <w:p w:rsidR="00FE681E" w:rsidRPr="00EE0EA3"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16</w:t>
            </w:r>
          </w:p>
        </w:tc>
        <w:tc>
          <w:tcPr>
            <w:tcW w:w="1767" w:type="dxa"/>
            <w:shd w:val="clear" w:color="auto" w:fill="auto"/>
          </w:tcPr>
          <w:p w:rsidR="00FE681E" w:rsidRPr="00EE0EA3"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4</w:t>
            </w:r>
          </w:p>
        </w:tc>
      </w:tr>
      <w:tr w:rsidR="00FE681E" w:rsidRPr="00EA0FFA" w:rsidTr="00EA0FFA">
        <w:trPr>
          <w:trHeight w:val="55"/>
          <w:jc w:val="center"/>
        </w:trPr>
        <w:tc>
          <w:tcPr>
            <w:tcW w:w="1766" w:type="dxa"/>
            <w:shd w:val="clear" w:color="auto" w:fill="auto"/>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NPDCCH</w:t>
            </w:r>
          </w:p>
        </w:tc>
        <w:tc>
          <w:tcPr>
            <w:tcW w:w="1766" w:type="dxa"/>
            <w:shd w:val="clear" w:color="auto" w:fill="auto"/>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2048</w:t>
            </w:r>
          </w:p>
        </w:tc>
        <w:tc>
          <w:tcPr>
            <w:tcW w:w="1766" w:type="dxa"/>
            <w:shd w:val="clear" w:color="auto" w:fill="auto"/>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1024</w:t>
            </w:r>
          </w:p>
        </w:tc>
        <w:tc>
          <w:tcPr>
            <w:tcW w:w="1766" w:type="dxa"/>
            <w:shd w:val="clear" w:color="auto" w:fill="auto"/>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256</w:t>
            </w:r>
          </w:p>
        </w:tc>
        <w:tc>
          <w:tcPr>
            <w:tcW w:w="1767" w:type="dxa"/>
            <w:shd w:val="clear" w:color="auto" w:fill="auto"/>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128</w:t>
            </w:r>
          </w:p>
        </w:tc>
      </w:tr>
      <w:tr w:rsidR="00FE681E" w:rsidRPr="00EA0FFA" w:rsidTr="00EA0FFA">
        <w:trPr>
          <w:trHeight w:val="55"/>
          <w:jc w:val="center"/>
        </w:trPr>
        <w:tc>
          <w:tcPr>
            <w:tcW w:w="1766" w:type="dxa"/>
            <w:shd w:val="clear" w:color="auto" w:fill="auto"/>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NPDSCH</w:t>
            </w:r>
          </w:p>
        </w:tc>
        <w:tc>
          <w:tcPr>
            <w:tcW w:w="1766" w:type="dxa"/>
            <w:shd w:val="clear" w:color="auto" w:fill="auto"/>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2048</w:t>
            </w:r>
          </w:p>
        </w:tc>
        <w:tc>
          <w:tcPr>
            <w:tcW w:w="1766" w:type="dxa"/>
            <w:shd w:val="clear" w:color="auto" w:fill="auto"/>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1024</w:t>
            </w:r>
          </w:p>
        </w:tc>
        <w:tc>
          <w:tcPr>
            <w:tcW w:w="1766" w:type="dxa"/>
            <w:shd w:val="clear" w:color="auto" w:fill="auto"/>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256</w:t>
            </w:r>
          </w:p>
        </w:tc>
        <w:tc>
          <w:tcPr>
            <w:tcW w:w="1767" w:type="dxa"/>
            <w:shd w:val="clear" w:color="auto" w:fill="auto"/>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128</w:t>
            </w:r>
          </w:p>
        </w:tc>
      </w:tr>
    </w:tbl>
    <w:p w:rsidR="005229A1" w:rsidRDefault="005229A1" w:rsidP="00070A4B">
      <w:pPr>
        <w:spacing w:before="120" w:after="240" w:line="240" w:lineRule="auto"/>
        <w:ind w:left="0" w:firstLineChars="100" w:firstLine="220"/>
        <w:rPr>
          <w:rFonts w:eastAsia="맑은 고딕"/>
          <w:kern w:val="2"/>
          <w:sz w:val="22"/>
          <w:szCs w:val="22"/>
          <w:lang w:val="en-US" w:eastAsia="ko-KR"/>
        </w:rPr>
      </w:pPr>
    </w:p>
    <w:p w:rsidR="001854C2" w:rsidRDefault="005229A1" w:rsidP="00EE0EA3">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lastRenderedPageBreak/>
        <w:fldChar w:fldCharType="begin"/>
      </w:r>
      <w:r>
        <w:rPr>
          <w:rFonts w:eastAsia="맑은 고딕"/>
          <w:kern w:val="2"/>
          <w:sz w:val="22"/>
          <w:szCs w:val="22"/>
          <w:lang w:val="en-US" w:eastAsia="ko-KR"/>
        </w:rPr>
        <w:instrText xml:space="preserve"> </w:instrText>
      </w:r>
      <w:r>
        <w:rPr>
          <w:rFonts w:eastAsia="맑은 고딕" w:hint="eastAsia"/>
          <w:kern w:val="2"/>
          <w:sz w:val="22"/>
          <w:szCs w:val="22"/>
          <w:lang w:val="en-US" w:eastAsia="ko-KR"/>
        </w:rPr>
        <w:instrText>REF _Ref481659667 \h</w:instrText>
      </w:r>
      <w:r>
        <w:rPr>
          <w:rFonts w:eastAsia="맑은 고딕"/>
          <w:kern w:val="2"/>
          <w:sz w:val="22"/>
          <w:szCs w:val="22"/>
          <w:lang w:val="en-US" w:eastAsia="ko-KR"/>
        </w:rPr>
        <w:instrText xml:space="preserve"> </w:instrText>
      </w:r>
      <w:r>
        <w:rPr>
          <w:rFonts w:eastAsia="맑은 고딕"/>
          <w:kern w:val="2"/>
          <w:sz w:val="22"/>
          <w:szCs w:val="22"/>
          <w:lang w:val="en-US" w:eastAsia="ko-KR"/>
        </w:rPr>
      </w:r>
      <w:r>
        <w:rPr>
          <w:rFonts w:eastAsia="맑은 고딕"/>
          <w:kern w:val="2"/>
          <w:sz w:val="22"/>
          <w:szCs w:val="22"/>
          <w:lang w:val="en-US" w:eastAsia="ko-KR"/>
        </w:rPr>
        <w:fldChar w:fldCharType="separate"/>
      </w:r>
      <w:r w:rsidRPr="00070A4B">
        <w:rPr>
          <w:sz w:val="22"/>
        </w:rPr>
        <w:t xml:space="preserve">Table </w:t>
      </w:r>
      <w:r>
        <w:rPr>
          <w:noProof/>
          <w:sz w:val="22"/>
        </w:rPr>
        <w:t>4</w:t>
      </w:r>
      <w:r>
        <w:rPr>
          <w:rFonts w:eastAsia="맑은 고딕"/>
          <w:kern w:val="2"/>
          <w:sz w:val="22"/>
          <w:szCs w:val="22"/>
          <w:lang w:val="en-US" w:eastAsia="ko-KR"/>
        </w:rPr>
        <w:fldChar w:fldCharType="end"/>
      </w:r>
      <w:r>
        <w:rPr>
          <w:rFonts w:eastAsia="맑은 고딕" w:hint="eastAsia"/>
          <w:kern w:val="2"/>
          <w:sz w:val="22"/>
          <w:szCs w:val="22"/>
          <w:lang w:val="en-US" w:eastAsia="ko-KR"/>
        </w:rPr>
        <w:t xml:space="preserve"> shows the evaluation results of power consumption efficiency of the wake-up signal. </w:t>
      </w:r>
      <w:r>
        <w:rPr>
          <w:rFonts w:eastAsia="맑은 고딕"/>
          <w:kern w:val="2"/>
          <w:sz w:val="22"/>
          <w:szCs w:val="22"/>
          <w:lang w:val="en-US" w:eastAsia="ko-KR"/>
        </w:rPr>
        <w:t>T</w:t>
      </w:r>
      <w:r>
        <w:rPr>
          <w:rFonts w:eastAsia="맑은 고딕" w:hint="eastAsia"/>
          <w:kern w:val="2"/>
          <w:sz w:val="22"/>
          <w:szCs w:val="22"/>
          <w:lang w:val="en-US" w:eastAsia="ko-KR"/>
        </w:rPr>
        <w:t xml:space="preserve">he power consumption efficiency metric is derived by </w:t>
      </w:r>
      <w:r w:rsidR="00743A2A">
        <w:rPr>
          <w:rFonts w:eastAsia="맑은 고딕"/>
          <w:kern w:val="2"/>
          <w:sz w:val="22"/>
          <w:szCs w:val="22"/>
          <w:lang w:val="en-US" w:eastAsia="ko-KR"/>
        </w:rPr>
        <w:t>following</w:t>
      </w:r>
      <w:r w:rsidR="00743A2A">
        <w:rPr>
          <w:rFonts w:eastAsia="맑은 고딕" w:hint="eastAsia"/>
          <w:kern w:val="2"/>
          <w:sz w:val="22"/>
          <w:szCs w:val="22"/>
          <w:lang w:val="en-US" w:eastAsia="ko-KR"/>
        </w:rPr>
        <w:t xml:space="preserve"> equation</w:t>
      </w:r>
      <w:r w:rsidR="00EE0EA3">
        <w:rPr>
          <w:rFonts w:eastAsia="맑은 고딕" w:hint="eastAsia"/>
          <w:kern w:val="2"/>
          <w:sz w:val="22"/>
          <w:szCs w:val="22"/>
          <w:lang w:val="en-US" w:eastAsia="ko-KR"/>
        </w:rPr>
        <w:t>, where P</w:t>
      </w:r>
      <w:r w:rsidR="00EE0EA3" w:rsidRPr="00070A4B">
        <w:rPr>
          <w:rFonts w:eastAsia="맑은 고딕"/>
          <w:kern w:val="2"/>
          <w:sz w:val="22"/>
          <w:szCs w:val="22"/>
          <w:vertAlign w:val="subscript"/>
          <w:lang w:val="en-US" w:eastAsia="ko-KR"/>
        </w:rPr>
        <w:t>CANDIDATE</w:t>
      </w:r>
      <w:r w:rsidR="00EE0EA3">
        <w:rPr>
          <w:rFonts w:eastAsia="맑은 고딕" w:hint="eastAsia"/>
          <w:kern w:val="2"/>
          <w:sz w:val="22"/>
          <w:szCs w:val="22"/>
          <w:lang w:val="en-US" w:eastAsia="ko-KR"/>
        </w:rPr>
        <w:t xml:space="preserve"> and P</w:t>
      </w:r>
      <w:r w:rsidR="00EE0EA3" w:rsidRPr="00070A4B">
        <w:rPr>
          <w:rFonts w:eastAsia="맑은 고딕"/>
          <w:kern w:val="2"/>
          <w:sz w:val="22"/>
          <w:szCs w:val="22"/>
          <w:vertAlign w:val="subscript"/>
          <w:lang w:val="en-US" w:eastAsia="ko-KR"/>
        </w:rPr>
        <w:t>REF</w:t>
      </w:r>
      <w:r w:rsidR="00EE0EA3">
        <w:rPr>
          <w:rFonts w:eastAsia="맑은 고딕" w:hint="eastAsia"/>
          <w:kern w:val="2"/>
          <w:sz w:val="22"/>
          <w:szCs w:val="22"/>
          <w:lang w:val="en-US" w:eastAsia="ko-KR"/>
        </w:rPr>
        <w:t xml:space="preserve"> are power consumption of the wake-up operation and power consumption of the legacy operation respectively.</w:t>
      </w:r>
    </w:p>
    <w:p w:rsidR="001854C2" w:rsidRPr="002D7E55" w:rsidRDefault="00EE0EA3" w:rsidP="002D7E55">
      <w:pPr>
        <w:spacing w:before="120" w:after="240" w:line="240" w:lineRule="auto"/>
        <w:ind w:left="0" w:firstLineChars="100" w:firstLine="220"/>
        <w:rPr>
          <w:rFonts w:eastAsia="맑은 고딕"/>
          <w:kern w:val="2"/>
          <w:sz w:val="22"/>
          <w:szCs w:val="22"/>
          <w:lang w:val="en-US" w:eastAsia="ko-KR"/>
        </w:rPr>
      </w:pPr>
      <m:oMathPara>
        <m:oMath>
          <m:r>
            <m:rPr>
              <m:sty m:val="p"/>
            </m:rPr>
            <w:rPr>
              <w:rFonts w:ascii="Cambria Math" w:eastAsia="맑은 고딕" w:hAnsi="Cambria Math"/>
              <w:kern w:val="2"/>
              <w:sz w:val="22"/>
              <w:szCs w:val="22"/>
              <w:lang w:val="en-US" w:eastAsia="ko-KR"/>
            </w:rPr>
            <m:t>power consumption efficiency=</m:t>
          </m:r>
          <m:sSub>
            <m:sSubPr>
              <m:ctrlPr>
                <w:rPr>
                  <w:rFonts w:ascii="Cambria Math" w:eastAsia="맑은 고딕" w:hAnsi="Cambria Math"/>
                  <w:kern w:val="2"/>
                  <w:sz w:val="22"/>
                  <w:szCs w:val="22"/>
                  <w:lang w:val="en-US" w:eastAsia="ko-KR"/>
                </w:rPr>
              </m:ctrlPr>
            </m:sSubPr>
            <m:e>
              <m:r>
                <w:rPr>
                  <w:rFonts w:ascii="Cambria Math" w:eastAsia="맑은 고딕" w:hAnsi="Cambria Math"/>
                  <w:kern w:val="2"/>
                  <w:sz w:val="22"/>
                  <w:szCs w:val="22"/>
                  <w:lang w:val="en-US" w:eastAsia="ko-KR"/>
                </w:rPr>
                <m:t>P</m:t>
              </m:r>
            </m:e>
            <m:sub>
              <m:r>
                <w:rPr>
                  <w:rFonts w:ascii="Cambria Math" w:eastAsia="맑은 고딕" w:hAnsi="Cambria Math"/>
                  <w:kern w:val="2"/>
                  <w:sz w:val="22"/>
                  <w:szCs w:val="22"/>
                  <w:lang w:val="en-US" w:eastAsia="ko-KR"/>
                </w:rPr>
                <m:t>CANDIDATE</m:t>
              </m:r>
            </m:sub>
          </m:sSub>
          <m:r>
            <w:rPr>
              <w:rFonts w:ascii="Cambria Math" w:eastAsia="맑은 고딕" w:hAnsi="Cambria Math"/>
              <w:kern w:val="2"/>
              <w:sz w:val="22"/>
              <w:szCs w:val="22"/>
              <w:lang w:val="en-US" w:eastAsia="ko-KR"/>
            </w:rPr>
            <m:t>/</m:t>
          </m:r>
          <m:sSub>
            <m:sSubPr>
              <m:ctrlPr>
                <w:rPr>
                  <w:rFonts w:ascii="Cambria Math" w:eastAsia="맑은 고딕" w:hAnsi="Cambria Math"/>
                  <w:kern w:val="2"/>
                  <w:sz w:val="22"/>
                  <w:szCs w:val="22"/>
                  <w:lang w:val="en-US" w:eastAsia="ko-KR"/>
                </w:rPr>
              </m:ctrlPr>
            </m:sSubPr>
            <m:e>
              <m:r>
                <w:rPr>
                  <w:rFonts w:ascii="Cambria Math" w:eastAsia="맑은 고딕" w:hAnsi="Cambria Math"/>
                  <w:kern w:val="2"/>
                  <w:sz w:val="22"/>
                  <w:szCs w:val="22"/>
                  <w:lang w:val="en-US" w:eastAsia="ko-KR"/>
                </w:rPr>
                <m:t>P</m:t>
              </m:r>
            </m:e>
            <m:sub>
              <m:r>
                <w:rPr>
                  <w:rFonts w:ascii="Cambria Math" w:eastAsia="맑은 고딕" w:hAnsi="Cambria Math"/>
                  <w:kern w:val="2"/>
                  <w:sz w:val="22"/>
                  <w:szCs w:val="22"/>
                  <w:lang w:val="en-US" w:eastAsia="ko-KR"/>
                </w:rPr>
                <m:t>REF</m:t>
              </m:r>
            </m:sub>
          </m:sSub>
        </m:oMath>
      </m:oMathPara>
    </w:p>
    <w:p w:rsidR="00F50961" w:rsidRPr="00070A4B" w:rsidRDefault="00EE0EA3" w:rsidP="00070A4B">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our simulation, we consider single DRX </w:t>
      </w:r>
      <w:r w:rsidR="00281E07">
        <w:rPr>
          <w:rFonts w:eastAsia="맑은 고딕" w:hint="eastAsia"/>
          <w:kern w:val="2"/>
          <w:sz w:val="22"/>
          <w:szCs w:val="22"/>
          <w:lang w:val="en-US" w:eastAsia="ko-KR"/>
        </w:rPr>
        <w:t>period</w:t>
      </w:r>
      <w:r>
        <w:rPr>
          <w:rFonts w:eastAsia="맑은 고딕" w:hint="eastAsia"/>
          <w:kern w:val="2"/>
          <w:sz w:val="22"/>
          <w:szCs w:val="22"/>
          <w:lang w:val="en-US" w:eastAsia="ko-KR"/>
        </w:rPr>
        <w:t xml:space="preserve"> and single NPDCCH occasion candidates. Also, we consider both cases which consider power </w:t>
      </w:r>
      <w:r>
        <w:rPr>
          <w:rFonts w:eastAsia="맑은 고딕"/>
          <w:kern w:val="2"/>
          <w:sz w:val="22"/>
          <w:szCs w:val="22"/>
          <w:lang w:val="en-US" w:eastAsia="ko-KR"/>
        </w:rPr>
        <w:t>consumption</w:t>
      </w:r>
      <w:r>
        <w:rPr>
          <w:rFonts w:eastAsia="맑은 고딕" w:hint="eastAsia"/>
          <w:kern w:val="2"/>
          <w:sz w:val="22"/>
          <w:szCs w:val="22"/>
          <w:lang w:val="en-US" w:eastAsia="ko-KR"/>
        </w:rPr>
        <w:t xml:space="preserve"> for the synchronization procedure with legacy NPSS/NSSS signals and do not. </w:t>
      </w:r>
      <w:r w:rsidR="00281E07">
        <w:rPr>
          <w:rFonts w:eastAsia="맑은 고딕" w:hint="eastAsia"/>
          <w:kern w:val="2"/>
          <w:sz w:val="22"/>
          <w:szCs w:val="22"/>
          <w:lang w:val="en-US" w:eastAsia="ko-KR"/>
        </w:rPr>
        <w:t>Anyhow, i</w:t>
      </w:r>
      <w:r>
        <w:rPr>
          <w:rFonts w:eastAsia="맑은 고딕" w:hint="eastAsia"/>
          <w:kern w:val="2"/>
          <w:sz w:val="22"/>
          <w:szCs w:val="22"/>
          <w:lang w:val="en-US" w:eastAsia="ko-KR"/>
        </w:rPr>
        <w:t xml:space="preserve">n case </w:t>
      </w:r>
      <w:r w:rsidR="00281E07">
        <w:rPr>
          <w:rFonts w:eastAsia="맑은 고딕" w:hint="eastAsia"/>
          <w:kern w:val="2"/>
          <w:sz w:val="22"/>
          <w:szCs w:val="22"/>
          <w:lang w:val="en-US" w:eastAsia="ko-KR"/>
        </w:rPr>
        <w:t>where</w:t>
      </w:r>
      <w:r>
        <w:rPr>
          <w:rFonts w:eastAsia="맑은 고딕" w:hint="eastAsia"/>
          <w:kern w:val="2"/>
          <w:sz w:val="22"/>
          <w:szCs w:val="22"/>
          <w:lang w:val="en-US" w:eastAsia="ko-KR"/>
        </w:rPr>
        <w:t xml:space="preserve"> wake-up signal </w:t>
      </w:r>
      <w:r w:rsidR="00281E07">
        <w:rPr>
          <w:rFonts w:eastAsia="맑은 고딕" w:hint="eastAsia"/>
          <w:kern w:val="2"/>
          <w:sz w:val="22"/>
          <w:szCs w:val="22"/>
          <w:lang w:val="en-US" w:eastAsia="ko-KR"/>
        </w:rPr>
        <w:t>can be</w:t>
      </w:r>
      <w:r>
        <w:rPr>
          <w:rFonts w:eastAsia="맑은 고딕" w:hint="eastAsia"/>
          <w:kern w:val="2"/>
          <w:sz w:val="22"/>
          <w:szCs w:val="22"/>
          <w:lang w:val="en-US" w:eastAsia="ko-KR"/>
        </w:rPr>
        <w:t xml:space="preserve"> used for fast downlink synchronization, UE may not need to monitor </w:t>
      </w:r>
      <w:r>
        <w:rPr>
          <w:rFonts w:eastAsia="맑은 고딕"/>
          <w:kern w:val="2"/>
          <w:sz w:val="22"/>
          <w:szCs w:val="22"/>
          <w:lang w:val="en-US" w:eastAsia="ko-KR"/>
        </w:rPr>
        <w:t>additional</w:t>
      </w:r>
      <w:r>
        <w:rPr>
          <w:rFonts w:eastAsia="맑은 고딕" w:hint="eastAsia"/>
          <w:kern w:val="2"/>
          <w:sz w:val="22"/>
          <w:szCs w:val="22"/>
          <w:lang w:val="en-US" w:eastAsia="ko-KR"/>
        </w:rPr>
        <w:t xml:space="preserve"> synchronization signals. </w:t>
      </w:r>
      <w:r w:rsidR="003C60DB">
        <w:rPr>
          <w:rFonts w:eastAsia="맑은 고딕" w:hint="eastAsia"/>
          <w:kern w:val="2"/>
          <w:sz w:val="22"/>
          <w:szCs w:val="22"/>
          <w:lang w:val="en-US" w:eastAsia="ko-KR"/>
        </w:rPr>
        <w:t xml:space="preserve">As shown in </w:t>
      </w:r>
      <w:r w:rsidR="003C60DB">
        <w:rPr>
          <w:rFonts w:eastAsia="맑은 고딕"/>
          <w:kern w:val="2"/>
          <w:sz w:val="22"/>
          <w:szCs w:val="22"/>
          <w:lang w:val="en-US" w:eastAsia="ko-KR"/>
        </w:rPr>
        <w:fldChar w:fldCharType="begin"/>
      </w:r>
      <w:r w:rsidR="003C60DB">
        <w:rPr>
          <w:rFonts w:eastAsia="맑은 고딕"/>
          <w:kern w:val="2"/>
          <w:sz w:val="22"/>
          <w:szCs w:val="22"/>
          <w:lang w:val="en-US" w:eastAsia="ko-KR"/>
        </w:rPr>
        <w:instrText xml:space="preserve"> </w:instrText>
      </w:r>
      <w:r w:rsidR="003C60DB">
        <w:rPr>
          <w:rFonts w:eastAsia="맑은 고딕" w:hint="eastAsia"/>
          <w:kern w:val="2"/>
          <w:sz w:val="22"/>
          <w:szCs w:val="22"/>
          <w:lang w:val="en-US" w:eastAsia="ko-KR"/>
        </w:rPr>
        <w:instrText>REF _Ref481659667 \h</w:instrText>
      </w:r>
      <w:r w:rsidR="003C60DB">
        <w:rPr>
          <w:rFonts w:eastAsia="맑은 고딕"/>
          <w:kern w:val="2"/>
          <w:sz w:val="22"/>
          <w:szCs w:val="22"/>
          <w:lang w:val="en-US" w:eastAsia="ko-KR"/>
        </w:rPr>
        <w:instrText xml:space="preserve"> </w:instrText>
      </w:r>
      <w:r w:rsidR="003C60DB">
        <w:rPr>
          <w:rFonts w:eastAsia="맑은 고딕"/>
          <w:kern w:val="2"/>
          <w:sz w:val="22"/>
          <w:szCs w:val="22"/>
          <w:lang w:val="en-US" w:eastAsia="ko-KR"/>
        </w:rPr>
      </w:r>
      <w:r w:rsidR="003C60DB">
        <w:rPr>
          <w:rFonts w:eastAsia="맑은 고딕"/>
          <w:kern w:val="2"/>
          <w:sz w:val="22"/>
          <w:szCs w:val="22"/>
          <w:lang w:val="en-US" w:eastAsia="ko-KR"/>
        </w:rPr>
        <w:fldChar w:fldCharType="separate"/>
      </w:r>
      <w:r w:rsidR="003C60DB" w:rsidRPr="00070A4B">
        <w:rPr>
          <w:sz w:val="22"/>
        </w:rPr>
        <w:t xml:space="preserve">Table </w:t>
      </w:r>
      <w:r w:rsidR="003C60DB">
        <w:rPr>
          <w:noProof/>
          <w:sz w:val="22"/>
        </w:rPr>
        <w:t>4</w:t>
      </w:r>
      <w:r w:rsidR="003C60DB">
        <w:rPr>
          <w:rFonts w:eastAsia="맑은 고딕"/>
          <w:kern w:val="2"/>
          <w:sz w:val="22"/>
          <w:szCs w:val="22"/>
          <w:lang w:val="en-US" w:eastAsia="ko-KR"/>
        </w:rPr>
        <w:fldChar w:fldCharType="end"/>
      </w:r>
      <w:r w:rsidR="003C60DB">
        <w:rPr>
          <w:rFonts w:eastAsia="맑은 고딕" w:hint="eastAsia"/>
          <w:kern w:val="2"/>
          <w:sz w:val="22"/>
          <w:szCs w:val="22"/>
          <w:lang w:val="en-US" w:eastAsia="ko-KR"/>
        </w:rPr>
        <w:t xml:space="preserve">, synchronization procedure with NPSS/NSSS signals may require additional power consumption. </w:t>
      </w:r>
      <w:r w:rsidR="004E5992">
        <w:rPr>
          <w:rFonts w:eastAsia="맑은 고딕" w:hint="eastAsia"/>
          <w:kern w:val="2"/>
          <w:sz w:val="22"/>
          <w:szCs w:val="22"/>
          <w:lang w:val="en-US" w:eastAsia="ko-KR"/>
        </w:rPr>
        <w:t xml:space="preserve">However, it should be noted that monitoring wake-up signal without synchronization may degrade detection probability of the wake-up signal and/or may increase detection complexity. </w:t>
      </w:r>
      <w:r w:rsidR="003C60DB">
        <w:rPr>
          <w:rFonts w:eastAsia="맑은 고딕" w:hint="eastAsia"/>
          <w:kern w:val="2"/>
          <w:sz w:val="22"/>
          <w:szCs w:val="22"/>
          <w:lang w:val="en-US" w:eastAsia="ko-KR"/>
        </w:rPr>
        <w:t xml:space="preserve">Also, it is observed that power consumption efficiency of the wake-up signal is larger as larger repetition level is required for NPDCCH. </w:t>
      </w:r>
    </w:p>
    <w:p w:rsidR="005229A1" w:rsidRPr="00070A4B" w:rsidRDefault="005229A1" w:rsidP="00070A4B">
      <w:pPr>
        <w:pStyle w:val="ae"/>
        <w:keepNext/>
        <w:jc w:val="center"/>
        <w:rPr>
          <w:rFonts w:eastAsia="맑은 고딕"/>
          <w:sz w:val="22"/>
          <w:lang w:eastAsia="ko-KR"/>
        </w:rPr>
      </w:pPr>
      <w:bookmarkStart w:id="8" w:name="_Ref481659667"/>
      <w:r w:rsidRPr="00070A4B">
        <w:rPr>
          <w:sz w:val="22"/>
        </w:rPr>
        <w:t xml:space="preserve">Table </w:t>
      </w:r>
      <w:r w:rsidRPr="00070A4B">
        <w:rPr>
          <w:sz w:val="22"/>
        </w:rPr>
        <w:fldChar w:fldCharType="begin"/>
      </w:r>
      <w:r w:rsidRPr="00070A4B">
        <w:rPr>
          <w:sz w:val="22"/>
        </w:rPr>
        <w:instrText xml:space="preserve"> SEQ Table \* ARABIC </w:instrText>
      </w:r>
      <w:r w:rsidRPr="00070A4B">
        <w:rPr>
          <w:sz w:val="22"/>
        </w:rPr>
        <w:fldChar w:fldCharType="separate"/>
      </w:r>
      <w:r>
        <w:rPr>
          <w:noProof/>
          <w:sz w:val="22"/>
        </w:rPr>
        <w:t>4</w:t>
      </w:r>
      <w:r w:rsidRPr="00070A4B">
        <w:rPr>
          <w:sz w:val="22"/>
        </w:rPr>
        <w:fldChar w:fldCharType="end"/>
      </w:r>
      <w:bookmarkEnd w:id="8"/>
      <w:r w:rsidRPr="00070A4B">
        <w:rPr>
          <w:rFonts w:eastAsia="맑은 고딕"/>
          <w:sz w:val="22"/>
          <w:lang w:eastAsia="ko-KR"/>
        </w:rPr>
        <w:tab/>
      </w:r>
      <w:r w:rsidRPr="00EA0FFA">
        <w:rPr>
          <w:rFonts w:eastAsia="맑은 고딕" w:hint="eastAsia"/>
          <w:sz w:val="22"/>
          <w:lang w:eastAsia="ko-KR"/>
        </w:rPr>
        <w:t>P</w:t>
      </w:r>
      <w:r w:rsidRPr="00070A4B">
        <w:rPr>
          <w:rFonts w:eastAsia="맑은 고딕"/>
          <w:sz w:val="22"/>
          <w:lang w:eastAsia="ko-KR"/>
        </w:rPr>
        <w:t xml:space="preserve">ower consumption </w:t>
      </w:r>
      <w:r w:rsidR="00281E07">
        <w:rPr>
          <w:rFonts w:eastAsia="맑은 고딕" w:hint="eastAsia"/>
          <w:sz w:val="22"/>
          <w:lang w:eastAsia="ko-KR"/>
        </w:rPr>
        <w:t>efficiency</w:t>
      </w:r>
      <w:r w:rsidR="00281E07" w:rsidRPr="00070A4B">
        <w:rPr>
          <w:rFonts w:eastAsia="맑은 고딕"/>
          <w:sz w:val="22"/>
          <w:lang w:eastAsia="ko-KR"/>
        </w:rPr>
        <w:t xml:space="preserve"> </w:t>
      </w:r>
      <w:r w:rsidR="00281E07">
        <w:rPr>
          <w:rFonts w:eastAsia="맑은 고딕" w:hint="eastAsia"/>
          <w:sz w:val="22"/>
          <w:lang w:eastAsia="ko-KR"/>
        </w:rPr>
        <w:t>with</w:t>
      </w:r>
      <w:r w:rsidRPr="00070A4B">
        <w:rPr>
          <w:rFonts w:eastAsia="맑은 고딕"/>
          <w:sz w:val="22"/>
          <w:lang w:eastAsia="ko-KR"/>
        </w:rPr>
        <w:t xml:space="preserve"> wake-up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766"/>
        <w:gridCol w:w="1766"/>
        <w:gridCol w:w="1766"/>
        <w:gridCol w:w="1767"/>
      </w:tblGrid>
      <w:tr w:rsidR="00FE681E" w:rsidRPr="00EA0FFA" w:rsidTr="00EA0FFA">
        <w:trPr>
          <w:trHeight w:val="350"/>
          <w:jc w:val="center"/>
        </w:trPr>
        <w:tc>
          <w:tcPr>
            <w:tcW w:w="1766" w:type="dxa"/>
            <w:shd w:val="clear" w:color="auto" w:fill="B6DDE8"/>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p>
        </w:tc>
        <w:tc>
          <w:tcPr>
            <w:tcW w:w="1766" w:type="dxa"/>
            <w:shd w:val="clear" w:color="auto" w:fill="B6DDE8"/>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MCL 164dB</w:t>
            </w:r>
          </w:p>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&amp; NF 9dB</w:t>
            </w:r>
          </w:p>
        </w:tc>
        <w:tc>
          <w:tcPr>
            <w:tcW w:w="1766" w:type="dxa"/>
            <w:shd w:val="clear" w:color="auto" w:fill="B6DDE8"/>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MCL 164dB</w:t>
            </w:r>
          </w:p>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&amp; NF 5dB</w:t>
            </w:r>
          </w:p>
        </w:tc>
        <w:tc>
          <w:tcPr>
            <w:tcW w:w="1766" w:type="dxa"/>
            <w:shd w:val="clear" w:color="auto" w:fill="B6DDE8"/>
          </w:tcPr>
          <w:p w:rsidR="00FE681E" w:rsidRPr="00D807E5" w:rsidRDefault="00FE681E" w:rsidP="00EA0FFA">
            <w:pPr>
              <w:spacing w:before="0" w:after="0" w:line="240" w:lineRule="auto"/>
              <w:ind w:left="0" w:firstLine="0"/>
              <w:jc w:val="center"/>
              <w:rPr>
                <w:rFonts w:eastAsia="맑은 고딕"/>
                <w:color w:val="000000"/>
                <w:sz w:val="22"/>
                <w:szCs w:val="22"/>
                <w:lang w:val="en-US" w:eastAsia="ko-KR"/>
              </w:rPr>
            </w:pPr>
            <w:r w:rsidRPr="00D807E5">
              <w:rPr>
                <w:rFonts w:eastAsia="맑은 고딕"/>
                <w:color w:val="000000"/>
                <w:sz w:val="22"/>
                <w:szCs w:val="22"/>
                <w:lang w:val="en-US" w:eastAsia="ko-KR"/>
              </w:rPr>
              <w:t>MCL 154dB</w:t>
            </w:r>
          </w:p>
          <w:p w:rsidR="00FE681E" w:rsidRPr="00D807E5" w:rsidRDefault="00FE681E" w:rsidP="00EA0FFA">
            <w:pPr>
              <w:spacing w:before="0" w:after="0" w:line="240" w:lineRule="auto"/>
              <w:ind w:left="0" w:firstLine="0"/>
              <w:jc w:val="center"/>
              <w:rPr>
                <w:rFonts w:eastAsia="맑은 고딕"/>
                <w:color w:val="000000"/>
                <w:sz w:val="22"/>
                <w:szCs w:val="22"/>
                <w:lang w:val="en-US" w:eastAsia="ko-KR"/>
              </w:rPr>
            </w:pPr>
            <w:r w:rsidRPr="00D807E5">
              <w:rPr>
                <w:rFonts w:eastAsia="맑은 고딕"/>
                <w:color w:val="000000"/>
                <w:sz w:val="22"/>
                <w:szCs w:val="22"/>
                <w:lang w:val="en-US" w:eastAsia="ko-KR"/>
              </w:rPr>
              <w:t>&amp; NF 9dB</w:t>
            </w:r>
          </w:p>
        </w:tc>
        <w:tc>
          <w:tcPr>
            <w:tcW w:w="1767" w:type="dxa"/>
            <w:shd w:val="clear" w:color="auto" w:fill="B6DDE8"/>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MCL 154dB</w:t>
            </w:r>
          </w:p>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&amp; NF 5dB</w:t>
            </w:r>
          </w:p>
        </w:tc>
      </w:tr>
      <w:tr w:rsidR="00FE681E" w:rsidRPr="00EA0FFA" w:rsidTr="00EA0FFA">
        <w:trPr>
          <w:trHeight w:val="55"/>
          <w:jc w:val="center"/>
        </w:trPr>
        <w:tc>
          <w:tcPr>
            <w:tcW w:w="1766" w:type="dxa"/>
            <w:shd w:val="clear" w:color="auto" w:fill="auto"/>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color w:val="000000"/>
                <w:sz w:val="22"/>
                <w:szCs w:val="22"/>
                <w:lang w:val="en-US" w:eastAsia="ko-KR"/>
              </w:rPr>
              <w:t>W</w:t>
            </w:r>
            <w:r w:rsidRPr="00EA0FFA">
              <w:rPr>
                <w:rFonts w:eastAsia="맑은 고딕" w:hint="eastAsia"/>
                <w:color w:val="000000"/>
                <w:sz w:val="22"/>
                <w:szCs w:val="22"/>
                <w:lang w:val="en-US" w:eastAsia="ko-KR"/>
              </w:rPr>
              <w:t>ithout synch</w:t>
            </w:r>
          </w:p>
        </w:tc>
        <w:tc>
          <w:tcPr>
            <w:tcW w:w="1766" w:type="dxa"/>
            <w:shd w:val="clear" w:color="auto" w:fill="auto"/>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14.45</w:t>
            </w:r>
            <w:r w:rsidR="001854C2" w:rsidRPr="00EA0FFA">
              <w:rPr>
                <w:rFonts w:eastAsia="맑은 고딕" w:hint="eastAsia"/>
                <w:color w:val="000000"/>
                <w:sz w:val="22"/>
                <w:szCs w:val="22"/>
                <w:lang w:val="en-US" w:eastAsia="ko-KR"/>
              </w:rPr>
              <w:t>%</w:t>
            </w:r>
          </w:p>
        </w:tc>
        <w:tc>
          <w:tcPr>
            <w:tcW w:w="1766" w:type="dxa"/>
            <w:shd w:val="clear" w:color="auto" w:fill="auto"/>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15.38</w:t>
            </w:r>
            <w:r w:rsidR="001854C2" w:rsidRPr="00EA0FFA">
              <w:rPr>
                <w:rFonts w:eastAsia="맑은 고딕" w:hint="eastAsia"/>
                <w:color w:val="000000"/>
                <w:sz w:val="22"/>
                <w:szCs w:val="22"/>
                <w:lang w:val="en-US" w:eastAsia="ko-KR"/>
              </w:rPr>
              <w:t>%</w:t>
            </w:r>
          </w:p>
        </w:tc>
        <w:tc>
          <w:tcPr>
            <w:tcW w:w="1766" w:type="dxa"/>
            <w:shd w:val="clear" w:color="auto" w:fill="auto"/>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14.84</w:t>
            </w:r>
            <w:r w:rsidR="001854C2" w:rsidRPr="00EA0FFA">
              <w:rPr>
                <w:rFonts w:eastAsia="맑은 고딕" w:hint="eastAsia"/>
                <w:color w:val="000000"/>
                <w:sz w:val="22"/>
                <w:szCs w:val="22"/>
                <w:lang w:val="en-US" w:eastAsia="ko-KR"/>
              </w:rPr>
              <w:t>%</w:t>
            </w:r>
          </w:p>
        </w:tc>
        <w:tc>
          <w:tcPr>
            <w:tcW w:w="1767" w:type="dxa"/>
            <w:shd w:val="clear" w:color="auto" w:fill="auto"/>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18.62</w:t>
            </w:r>
            <w:r w:rsidR="001854C2" w:rsidRPr="00EA0FFA">
              <w:rPr>
                <w:rFonts w:eastAsia="맑은 고딕" w:hint="eastAsia"/>
                <w:color w:val="000000"/>
                <w:sz w:val="22"/>
                <w:szCs w:val="22"/>
                <w:lang w:val="en-US" w:eastAsia="ko-KR"/>
              </w:rPr>
              <w:t>%</w:t>
            </w:r>
          </w:p>
        </w:tc>
      </w:tr>
      <w:tr w:rsidR="00FE681E" w:rsidRPr="00EA0FFA" w:rsidTr="00EA0FFA">
        <w:trPr>
          <w:trHeight w:val="55"/>
          <w:jc w:val="center"/>
        </w:trPr>
        <w:tc>
          <w:tcPr>
            <w:tcW w:w="1766" w:type="dxa"/>
            <w:shd w:val="clear" w:color="auto" w:fill="auto"/>
          </w:tcPr>
          <w:p w:rsidR="00FE681E" w:rsidRPr="00EA0FFA" w:rsidRDefault="00FE681E"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With synch</w:t>
            </w:r>
          </w:p>
        </w:tc>
        <w:tc>
          <w:tcPr>
            <w:tcW w:w="1766" w:type="dxa"/>
            <w:shd w:val="clear" w:color="auto" w:fill="auto"/>
          </w:tcPr>
          <w:p w:rsidR="00FE681E" w:rsidRPr="00EA0FFA" w:rsidRDefault="001854C2"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17.63%</w:t>
            </w:r>
          </w:p>
        </w:tc>
        <w:tc>
          <w:tcPr>
            <w:tcW w:w="1766" w:type="dxa"/>
            <w:shd w:val="clear" w:color="auto" w:fill="auto"/>
          </w:tcPr>
          <w:p w:rsidR="00FE681E" w:rsidRPr="00EA0FFA" w:rsidRDefault="001854C2"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21.39%</w:t>
            </w:r>
          </w:p>
        </w:tc>
        <w:tc>
          <w:tcPr>
            <w:tcW w:w="1766" w:type="dxa"/>
            <w:shd w:val="clear" w:color="auto" w:fill="auto"/>
          </w:tcPr>
          <w:p w:rsidR="00FE681E" w:rsidRPr="00EA0FFA" w:rsidRDefault="001854C2"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25.52%</w:t>
            </w:r>
          </w:p>
        </w:tc>
        <w:tc>
          <w:tcPr>
            <w:tcW w:w="1767" w:type="dxa"/>
            <w:shd w:val="clear" w:color="auto" w:fill="auto"/>
          </w:tcPr>
          <w:p w:rsidR="00FE681E" w:rsidRPr="00EA0FFA" w:rsidRDefault="001854C2" w:rsidP="00EA0FFA">
            <w:pPr>
              <w:spacing w:before="0" w:after="0" w:line="240" w:lineRule="auto"/>
              <w:ind w:left="0" w:firstLine="0"/>
              <w:jc w:val="center"/>
              <w:rPr>
                <w:rFonts w:eastAsia="맑은 고딕"/>
                <w:color w:val="000000"/>
                <w:sz w:val="22"/>
                <w:szCs w:val="22"/>
                <w:lang w:val="en-US" w:eastAsia="ko-KR"/>
              </w:rPr>
            </w:pPr>
            <w:r w:rsidRPr="00EA0FFA">
              <w:rPr>
                <w:rFonts w:eastAsia="맑은 고딕" w:hint="eastAsia"/>
                <w:color w:val="000000"/>
                <w:sz w:val="22"/>
                <w:szCs w:val="22"/>
                <w:lang w:val="en-US" w:eastAsia="ko-KR"/>
              </w:rPr>
              <w:t>35.68%</w:t>
            </w:r>
          </w:p>
        </w:tc>
      </w:tr>
    </w:tbl>
    <w:p w:rsidR="00FE681E" w:rsidRDefault="00FE681E" w:rsidP="00EE0EA3">
      <w:pPr>
        <w:spacing w:before="120" w:after="240" w:line="240" w:lineRule="auto"/>
        <w:ind w:left="0" w:firstLineChars="100" w:firstLine="220"/>
        <w:rPr>
          <w:rFonts w:eastAsia="맑은 고딕"/>
          <w:kern w:val="2"/>
          <w:sz w:val="22"/>
          <w:szCs w:val="22"/>
          <w:lang w:val="en-US" w:eastAsia="ko-KR"/>
        </w:rPr>
      </w:pPr>
    </w:p>
    <w:p w:rsidR="006C7BD4" w:rsidRDefault="006C7BD4" w:rsidP="006C7BD4">
      <w:pPr>
        <w:spacing w:before="120" w:after="240" w:line="240" w:lineRule="auto"/>
        <w:ind w:left="0" w:firstLineChars="100" w:firstLine="220"/>
        <w:rPr>
          <w:rFonts w:eastAsia="맑은 고딕"/>
          <w:b/>
          <w:i/>
          <w:kern w:val="2"/>
          <w:sz w:val="22"/>
          <w:szCs w:val="22"/>
          <w:lang w:val="en-US" w:eastAsia="ko-KR"/>
        </w:rPr>
      </w:pPr>
      <w:r w:rsidRPr="004A690D">
        <w:rPr>
          <w:rFonts w:eastAsia="맑은 고딕" w:hint="eastAsia"/>
          <w:b/>
          <w:i/>
          <w:kern w:val="2"/>
          <w:sz w:val="22"/>
          <w:szCs w:val="22"/>
          <w:lang w:val="en-US" w:eastAsia="ko-KR"/>
        </w:rPr>
        <w:t xml:space="preserve">Observation </w:t>
      </w:r>
      <w:r>
        <w:rPr>
          <w:rFonts w:eastAsia="맑은 고딕" w:hint="eastAsia"/>
          <w:b/>
          <w:i/>
          <w:kern w:val="2"/>
          <w:sz w:val="22"/>
          <w:szCs w:val="22"/>
          <w:lang w:val="en-US" w:eastAsia="ko-KR"/>
        </w:rPr>
        <w:t>2</w:t>
      </w:r>
      <w:r>
        <w:rPr>
          <w:rFonts w:eastAsia="맑은 고딕" w:hint="eastAsia"/>
          <w:b/>
          <w:i/>
          <w:kern w:val="2"/>
          <w:sz w:val="22"/>
          <w:szCs w:val="22"/>
          <w:lang w:val="en-US" w:eastAsia="ko-KR"/>
        </w:rPr>
        <w:tab/>
        <w:t>Wake-up signal operation can save power consumption of the UE.</w:t>
      </w:r>
    </w:p>
    <w:p w:rsidR="006C7BD4" w:rsidRPr="004A690D" w:rsidRDefault="006C7BD4" w:rsidP="006C7BD4">
      <w:pPr>
        <w:spacing w:before="120" w:after="240" w:line="240" w:lineRule="auto"/>
        <w:ind w:left="0" w:firstLineChars="100" w:firstLine="220"/>
        <w:rPr>
          <w:rFonts w:eastAsia="맑은 고딕"/>
          <w:b/>
          <w:i/>
          <w:kern w:val="2"/>
          <w:sz w:val="22"/>
          <w:szCs w:val="22"/>
          <w:lang w:val="en-US" w:eastAsia="ko-KR"/>
        </w:rPr>
      </w:pPr>
      <w:r w:rsidRPr="004A690D">
        <w:rPr>
          <w:rFonts w:eastAsia="맑은 고딕" w:hint="eastAsia"/>
          <w:b/>
          <w:i/>
          <w:kern w:val="2"/>
          <w:sz w:val="22"/>
          <w:szCs w:val="22"/>
          <w:lang w:val="en-US" w:eastAsia="ko-KR"/>
        </w:rPr>
        <w:t xml:space="preserve">Observation </w:t>
      </w:r>
      <w:r>
        <w:rPr>
          <w:rFonts w:eastAsia="맑은 고딕" w:hint="eastAsia"/>
          <w:b/>
          <w:i/>
          <w:kern w:val="2"/>
          <w:sz w:val="22"/>
          <w:szCs w:val="22"/>
          <w:lang w:val="en-US" w:eastAsia="ko-KR"/>
        </w:rPr>
        <w:t>3</w:t>
      </w:r>
      <w:r>
        <w:rPr>
          <w:rFonts w:eastAsia="맑은 고딕" w:hint="eastAsia"/>
          <w:b/>
          <w:i/>
          <w:kern w:val="2"/>
          <w:sz w:val="22"/>
          <w:szCs w:val="22"/>
          <w:lang w:val="en-US" w:eastAsia="ko-KR"/>
        </w:rPr>
        <w:tab/>
      </w:r>
      <w:r w:rsidR="004E5992">
        <w:rPr>
          <w:rFonts w:eastAsia="맑은 고딕" w:hint="eastAsia"/>
          <w:b/>
          <w:i/>
          <w:kern w:val="2"/>
          <w:sz w:val="22"/>
          <w:szCs w:val="22"/>
          <w:lang w:val="en-US" w:eastAsia="ko-KR"/>
        </w:rPr>
        <w:t xml:space="preserve">The </w:t>
      </w:r>
      <w:r>
        <w:rPr>
          <w:rFonts w:eastAsia="맑은 고딕" w:hint="eastAsia"/>
          <w:b/>
          <w:i/>
          <w:kern w:val="2"/>
          <w:sz w:val="22"/>
          <w:szCs w:val="22"/>
          <w:lang w:val="en-US" w:eastAsia="ko-KR"/>
        </w:rPr>
        <w:t xml:space="preserve">UE in </w:t>
      </w:r>
      <w:r w:rsidR="004E5992">
        <w:rPr>
          <w:rFonts w:eastAsia="맑은 고딕" w:hint="eastAsia"/>
          <w:b/>
          <w:i/>
          <w:kern w:val="2"/>
          <w:sz w:val="22"/>
          <w:szCs w:val="22"/>
          <w:lang w:val="en-US" w:eastAsia="ko-KR"/>
        </w:rPr>
        <w:t xml:space="preserve">enhanced </w:t>
      </w:r>
      <w:r>
        <w:rPr>
          <w:rFonts w:eastAsia="맑은 고딕" w:hint="eastAsia"/>
          <w:b/>
          <w:i/>
          <w:kern w:val="2"/>
          <w:sz w:val="22"/>
          <w:szCs w:val="22"/>
          <w:lang w:val="en-US" w:eastAsia="ko-KR"/>
        </w:rPr>
        <w:t xml:space="preserve">coverage can have more benefit </w:t>
      </w:r>
      <w:r w:rsidR="004E5992">
        <w:rPr>
          <w:rFonts w:eastAsia="맑은 고딕" w:hint="eastAsia"/>
          <w:b/>
          <w:i/>
          <w:kern w:val="2"/>
          <w:sz w:val="22"/>
          <w:szCs w:val="22"/>
          <w:lang w:val="en-US" w:eastAsia="ko-KR"/>
        </w:rPr>
        <w:t>than the UE in normal coverage</w:t>
      </w:r>
      <w:r w:rsidR="00281E07">
        <w:rPr>
          <w:rFonts w:eastAsia="맑은 고딕" w:hint="eastAsia"/>
          <w:b/>
          <w:i/>
          <w:kern w:val="2"/>
          <w:sz w:val="22"/>
          <w:szCs w:val="22"/>
          <w:lang w:val="en-US" w:eastAsia="ko-KR"/>
        </w:rPr>
        <w:t xml:space="preserve"> with wake-up signal</w:t>
      </w:r>
      <w:r w:rsidR="004E5992">
        <w:rPr>
          <w:rFonts w:eastAsia="맑은 고딕" w:hint="eastAsia"/>
          <w:b/>
          <w:i/>
          <w:kern w:val="2"/>
          <w:sz w:val="22"/>
          <w:szCs w:val="22"/>
          <w:lang w:val="en-US" w:eastAsia="ko-KR"/>
        </w:rPr>
        <w:t>.</w:t>
      </w:r>
    </w:p>
    <w:p w:rsidR="004E5992" w:rsidRDefault="004E5992" w:rsidP="004E5992">
      <w:pPr>
        <w:spacing w:before="120" w:after="240" w:line="240" w:lineRule="auto"/>
        <w:ind w:left="0" w:firstLineChars="100" w:firstLine="220"/>
        <w:rPr>
          <w:rFonts w:eastAsia="맑은 고딕"/>
          <w:b/>
          <w:i/>
          <w:kern w:val="2"/>
          <w:sz w:val="22"/>
          <w:szCs w:val="22"/>
          <w:lang w:val="en-US" w:eastAsia="ko-KR"/>
        </w:rPr>
      </w:pPr>
      <w:r w:rsidRPr="004A690D">
        <w:rPr>
          <w:rFonts w:eastAsia="맑은 고딕" w:hint="eastAsia"/>
          <w:b/>
          <w:i/>
          <w:kern w:val="2"/>
          <w:sz w:val="22"/>
          <w:szCs w:val="22"/>
          <w:lang w:val="en-US" w:eastAsia="ko-KR"/>
        </w:rPr>
        <w:t xml:space="preserve">Observation </w:t>
      </w:r>
      <w:r>
        <w:rPr>
          <w:rFonts w:eastAsia="맑은 고딕" w:hint="eastAsia"/>
          <w:b/>
          <w:i/>
          <w:kern w:val="2"/>
          <w:sz w:val="22"/>
          <w:szCs w:val="22"/>
          <w:lang w:val="en-US" w:eastAsia="ko-KR"/>
        </w:rPr>
        <w:t>4</w:t>
      </w:r>
      <w:r>
        <w:rPr>
          <w:rFonts w:eastAsia="맑은 고딕" w:hint="eastAsia"/>
          <w:b/>
          <w:i/>
          <w:kern w:val="2"/>
          <w:sz w:val="22"/>
          <w:szCs w:val="22"/>
          <w:lang w:val="en-US" w:eastAsia="ko-KR"/>
        </w:rPr>
        <w:tab/>
        <w:t xml:space="preserve">Synchronization with NPSS/NSSS signals degrades </w:t>
      </w:r>
      <w:r>
        <w:rPr>
          <w:rFonts w:eastAsia="맑은 고딕"/>
          <w:b/>
          <w:i/>
          <w:kern w:val="2"/>
          <w:sz w:val="22"/>
          <w:szCs w:val="22"/>
          <w:lang w:val="en-US" w:eastAsia="ko-KR"/>
        </w:rPr>
        <w:t>power</w:t>
      </w:r>
      <w:r>
        <w:rPr>
          <w:rFonts w:eastAsia="맑은 고딕" w:hint="eastAsia"/>
          <w:b/>
          <w:i/>
          <w:kern w:val="2"/>
          <w:sz w:val="22"/>
          <w:szCs w:val="22"/>
          <w:lang w:val="en-US" w:eastAsia="ko-KR"/>
        </w:rPr>
        <w:t xml:space="preserve"> consumption </w:t>
      </w:r>
      <w:r>
        <w:rPr>
          <w:rFonts w:eastAsia="맑은 고딕"/>
          <w:b/>
          <w:i/>
          <w:kern w:val="2"/>
          <w:sz w:val="22"/>
          <w:szCs w:val="22"/>
          <w:lang w:val="en-US" w:eastAsia="ko-KR"/>
        </w:rPr>
        <w:t>efficiency</w:t>
      </w:r>
      <w:r w:rsidR="00281E07">
        <w:rPr>
          <w:rFonts w:eastAsia="맑은 고딕" w:hint="eastAsia"/>
          <w:b/>
          <w:i/>
          <w:kern w:val="2"/>
          <w:sz w:val="22"/>
          <w:szCs w:val="22"/>
          <w:lang w:val="en-US" w:eastAsia="ko-KR"/>
        </w:rPr>
        <w:t xml:space="preserve"> with wake-up signal</w:t>
      </w:r>
      <w:r>
        <w:rPr>
          <w:rFonts w:eastAsia="맑은 고딕" w:hint="eastAsia"/>
          <w:b/>
          <w:i/>
          <w:kern w:val="2"/>
          <w:sz w:val="22"/>
          <w:szCs w:val="22"/>
          <w:lang w:val="en-US" w:eastAsia="ko-KR"/>
        </w:rPr>
        <w:t>.</w:t>
      </w:r>
    </w:p>
    <w:p w:rsidR="001854C2" w:rsidRDefault="003C60DB" w:rsidP="004D078B">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idle mode case, paging for another UE should be considered for power consumption efficiency evaluation. If there are paging message for another UE which shares same paging </w:t>
      </w:r>
      <w:r>
        <w:rPr>
          <w:rFonts w:eastAsia="맑은 고딕"/>
          <w:kern w:val="2"/>
          <w:sz w:val="22"/>
          <w:szCs w:val="22"/>
          <w:lang w:val="en-US" w:eastAsia="ko-KR"/>
        </w:rPr>
        <w:t>occasion</w:t>
      </w:r>
      <w:r>
        <w:rPr>
          <w:rFonts w:eastAsia="맑은 고딕" w:hint="eastAsia"/>
          <w:kern w:val="2"/>
          <w:sz w:val="22"/>
          <w:szCs w:val="22"/>
          <w:lang w:val="en-US" w:eastAsia="ko-KR"/>
        </w:rPr>
        <w:t xml:space="preserve">, UE should decode NPDCCH and NPDSCH even </w:t>
      </w:r>
      <w:r w:rsidR="00B64B13">
        <w:rPr>
          <w:rFonts w:eastAsia="맑은 고딕" w:hint="eastAsia"/>
          <w:kern w:val="2"/>
          <w:sz w:val="22"/>
          <w:szCs w:val="22"/>
          <w:lang w:val="en-US" w:eastAsia="ko-KR"/>
        </w:rPr>
        <w:t>a</w:t>
      </w:r>
      <w:r>
        <w:rPr>
          <w:rFonts w:eastAsia="맑은 고딕" w:hint="eastAsia"/>
          <w:kern w:val="2"/>
          <w:sz w:val="22"/>
          <w:szCs w:val="22"/>
          <w:lang w:val="en-US" w:eastAsia="ko-KR"/>
        </w:rPr>
        <w:t xml:space="preserve"> </w:t>
      </w:r>
      <w:r w:rsidR="00B64B13">
        <w:rPr>
          <w:rFonts w:eastAsia="맑은 고딕" w:hint="eastAsia"/>
          <w:kern w:val="2"/>
          <w:sz w:val="22"/>
          <w:szCs w:val="22"/>
          <w:lang w:val="en-US" w:eastAsia="ko-KR"/>
        </w:rPr>
        <w:t xml:space="preserve">UE that do not need to wake up. </w:t>
      </w:r>
      <w:r w:rsidR="00A6441C">
        <w:rPr>
          <w:rFonts w:eastAsia="맑은 고딕"/>
          <w:kern w:val="2"/>
          <w:sz w:val="22"/>
          <w:szCs w:val="22"/>
          <w:lang w:val="en-US" w:eastAsia="ko-KR"/>
        </w:rPr>
        <w:fldChar w:fldCharType="begin"/>
      </w:r>
      <w:r w:rsidR="00A6441C">
        <w:rPr>
          <w:rFonts w:eastAsia="맑은 고딕"/>
          <w:kern w:val="2"/>
          <w:sz w:val="22"/>
          <w:szCs w:val="22"/>
          <w:lang w:val="en-US" w:eastAsia="ko-KR"/>
        </w:rPr>
        <w:instrText xml:space="preserve"> </w:instrText>
      </w:r>
      <w:r w:rsidR="00A6441C">
        <w:rPr>
          <w:rFonts w:eastAsia="맑은 고딕" w:hint="eastAsia"/>
          <w:kern w:val="2"/>
          <w:sz w:val="22"/>
          <w:szCs w:val="22"/>
          <w:lang w:val="en-US" w:eastAsia="ko-KR"/>
        </w:rPr>
        <w:instrText>REF _Ref481661154 \h</w:instrText>
      </w:r>
      <w:r w:rsidR="00A6441C">
        <w:rPr>
          <w:rFonts w:eastAsia="맑은 고딕"/>
          <w:kern w:val="2"/>
          <w:sz w:val="22"/>
          <w:szCs w:val="22"/>
          <w:lang w:val="en-US" w:eastAsia="ko-KR"/>
        </w:rPr>
        <w:instrText xml:space="preserve"> </w:instrText>
      </w:r>
      <w:r w:rsidR="00A6441C">
        <w:rPr>
          <w:rFonts w:eastAsia="맑은 고딕"/>
          <w:kern w:val="2"/>
          <w:sz w:val="22"/>
          <w:szCs w:val="22"/>
          <w:lang w:val="en-US" w:eastAsia="ko-KR"/>
        </w:rPr>
      </w:r>
      <w:r w:rsidR="00A6441C">
        <w:rPr>
          <w:rFonts w:eastAsia="맑은 고딕"/>
          <w:kern w:val="2"/>
          <w:sz w:val="22"/>
          <w:szCs w:val="22"/>
          <w:lang w:val="en-US" w:eastAsia="ko-KR"/>
        </w:rPr>
        <w:fldChar w:fldCharType="separate"/>
      </w:r>
      <w:r w:rsidR="00A6441C" w:rsidRPr="00070A4B">
        <w:rPr>
          <w:sz w:val="22"/>
          <w:szCs w:val="22"/>
        </w:rPr>
        <w:t xml:space="preserve">Table </w:t>
      </w:r>
      <w:r w:rsidR="00A6441C">
        <w:rPr>
          <w:noProof/>
          <w:sz w:val="22"/>
          <w:szCs w:val="22"/>
        </w:rPr>
        <w:t>5</w:t>
      </w:r>
      <w:r w:rsidR="00A6441C">
        <w:rPr>
          <w:rFonts w:eastAsia="맑은 고딕"/>
          <w:kern w:val="2"/>
          <w:sz w:val="22"/>
          <w:szCs w:val="22"/>
          <w:lang w:val="en-US" w:eastAsia="ko-KR"/>
        </w:rPr>
        <w:fldChar w:fldCharType="end"/>
      </w:r>
      <w:r w:rsidR="00A6441C">
        <w:rPr>
          <w:rFonts w:eastAsia="맑은 고딕" w:hint="eastAsia"/>
          <w:kern w:val="2"/>
          <w:sz w:val="22"/>
          <w:szCs w:val="22"/>
          <w:lang w:val="en-US" w:eastAsia="ko-KR"/>
        </w:rPr>
        <w:t xml:space="preserve"> and </w:t>
      </w:r>
      <w:r w:rsidR="00A6441C">
        <w:rPr>
          <w:rFonts w:eastAsia="맑은 고딕"/>
          <w:kern w:val="2"/>
          <w:sz w:val="22"/>
          <w:szCs w:val="22"/>
          <w:lang w:val="en-US" w:eastAsia="ko-KR"/>
        </w:rPr>
        <w:fldChar w:fldCharType="begin"/>
      </w:r>
      <w:r w:rsidR="00A6441C">
        <w:rPr>
          <w:rFonts w:eastAsia="맑은 고딕"/>
          <w:kern w:val="2"/>
          <w:sz w:val="22"/>
          <w:szCs w:val="22"/>
          <w:lang w:val="en-US" w:eastAsia="ko-KR"/>
        </w:rPr>
        <w:instrText xml:space="preserve"> </w:instrText>
      </w:r>
      <w:r w:rsidR="00A6441C">
        <w:rPr>
          <w:rFonts w:eastAsia="맑은 고딕" w:hint="eastAsia"/>
          <w:kern w:val="2"/>
          <w:sz w:val="22"/>
          <w:szCs w:val="22"/>
          <w:lang w:val="en-US" w:eastAsia="ko-KR"/>
        </w:rPr>
        <w:instrText>REF _Ref481661160 \h</w:instrText>
      </w:r>
      <w:r w:rsidR="00A6441C">
        <w:rPr>
          <w:rFonts w:eastAsia="맑은 고딕"/>
          <w:kern w:val="2"/>
          <w:sz w:val="22"/>
          <w:szCs w:val="22"/>
          <w:lang w:val="en-US" w:eastAsia="ko-KR"/>
        </w:rPr>
        <w:instrText xml:space="preserve"> </w:instrText>
      </w:r>
      <w:r w:rsidR="00A6441C">
        <w:rPr>
          <w:rFonts w:eastAsia="맑은 고딕"/>
          <w:kern w:val="2"/>
          <w:sz w:val="22"/>
          <w:szCs w:val="22"/>
          <w:lang w:val="en-US" w:eastAsia="ko-KR"/>
        </w:rPr>
      </w:r>
      <w:r w:rsidR="00A6441C">
        <w:rPr>
          <w:rFonts w:eastAsia="맑은 고딕"/>
          <w:kern w:val="2"/>
          <w:sz w:val="22"/>
          <w:szCs w:val="22"/>
          <w:lang w:val="en-US" w:eastAsia="ko-KR"/>
        </w:rPr>
        <w:fldChar w:fldCharType="separate"/>
      </w:r>
      <w:r w:rsidR="00A6441C" w:rsidRPr="00070A4B">
        <w:rPr>
          <w:sz w:val="22"/>
          <w:szCs w:val="22"/>
        </w:rPr>
        <w:t xml:space="preserve">Table </w:t>
      </w:r>
      <w:r w:rsidR="00A6441C" w:rsidRPr="00070A4B">
        <w:rPr>
          <w:noProof/>
          <w:sz w:val="22"/>
          <w:szCs w:val="22"/>
        </w:rPr>
        <w:t>6</w:t>
      </w:r>
      <w:r w:rsidR="00A6441C">
        <w:rPr>
          <w:rFonts w:eastAsia="맑은 고딕"/>
          <w:kern w:val="2"/>
          <w:sz w:val="22"/>
          <w:szCs w:val="22"/>
          <w:lang w:val="en-US" w:eastAsia="ko-KR"/>
        </w:rPr>
        <w:fldChar w:fldCharType="end"/>
      </w:r>
      <w:r w:rsidR="00A6441C">
        <w:rPr>
          <w:rFonts w:eastAsia="맑은 고딕" w:hint="eastAsia"/>
          <w:kern w:val="2"/>
          <w:sz w:val="22"/>
          <w:szCs w:val="22"/>
          <w:lang w:val="en-US" w:eastAsia="ko-KR"/>
        </w:rPr>
        <w:t xml:space="preserve"> </w:t>
      </w:r>
      <w:proofErr w:type="gramStart"/>
      <w:r w:rsidR="00A6441C">
        <w:rPr>
          <w:rFonts w:eastAsia="맑은 고딕" w:hint="eastAsia"/>
          <w:kern w:val="2"/>
          <w:sz w:val="22"/>
          <w:szCs w:val="22"/>
          <w:lang w:val="en-US" w:eastAsia="ko-KR"/>
        </w:rPr>
        <w:t>shows</w:t>
      </w:r>
      <w:proofErr w:type="gramEnd"/>
      <w:r w:rsidR="00A6441C">
        <w:rPr>
          <w:rFonts w:eastAsia="맑은 고딕" w:hint="eastAsia"/>
          <w:kern w:val="2"/>
          <w:sz w:val="22"/>
          <w:szCs w:val="22"/>
          <w:lang w:val="en-US" w:eastAsia="ko-KR"/>
        </w:rPr>
        <w:t xml:space="preserve"> the evaluation results power consumption </w:t>
      </w:r>
      <w:r w:rsidR="00A6441C">
        <w:rPr>
          <w:rFonts w:eastAsia="맑은 고딕"/>
          <w:kern w:val="2"/>
          <w:sz w:val="22"/>
          <w:szCs w:val="22"/>
          <w:lang w:val="en-US" w:eastAsia="ko-KR"/>
        </w:rPr>
        <w:t>efficiency</w:t>
      </w:r>
      <w:r w:rsidR="00A6441C">
        <w:rPr>
          <w:rFonts w:eastAsia="맑은 고딕" w:hint="eastAsia"/>
          <w:kern w:val="2"/>
          <w:sz w:val="22"/>
          <w:szCs w:val="22"/>
          <w:lang w:val="en-US" w:eastAsia="ko-KR"/>
        </w:rPr>
        <w:t xml:space="preserve"> when another UE paging is considered. In this </w:t>
      </w:r>
      <w:r w:rsidR="00A6441C">
        <w:rPr>
          <w:rFonts w:eastAsia="맑은 고딕"/>
          <w:kern w:val="2"/>
          <w:sz w:val="22"/>
          <w:szCs w:val="22"/>
          <w:lang w:val="en-US" w:eastAsia="ko-KR"/>
        </w:rPr>
        <w:t>evaluation</w:t>
      </w:r>
      <w:r w:rsidR="00A6441C">
        <w:rPr>
          <w:rFonts w:eastAsia="맑은 고딕" w:hint="eastAsia"/>
          <w:kern w:val="2"/>
          <w:sz w:val="22"/>
          <w:szCs w:val="22"/>
          <w:lang w:val="en-US" w:eastAsia="ko-KR"/>
        </w:rPr>
        <w:t xml:space="preserve">, we assume the case when MCL is 164dB with 9 dB noise figure. </w:t>
      </w:r>
      <w:r w:rsidR="00B64B13">
        <w:rPr>
          <w:rFonts w:eastAsia="맑은 고딕" w:hint="eastAsia"/>
          <w:kern w:val="2"/>
          <w:sz w:val="22"/>
          <w:szCs w:val="22"/>
          <w:lang w:val="en-US" w:eastAsia="ko-KR"/>
        </w:rPr>
        <w:t xml:space="preserve">As shown in </w:t>
      </w:r>
      <w:r w:rsidR="00A6441C">
        <w:rPr>
          <w:rFonts w:eastAsia="맑은 고딕" w:hint="eastAsia"/>
          <w:kern w:val="2"/>
          <w:sz w:val="22"/>
          <w:szCs w:val="22"/>
          <w:lang w:val="en-US" w:eastAsia="ko-KR"/>
        </w:rPr>
        <w:t>following tables</w:t>
      </w:r>
      <w:r w:rsidR="00B64B13">
        <w:rPr>
          <w:rFonts w:eastAsia="맑은 고딕" w:hint="eastAsia"/>
          <w:kern w:val="2"/>
          <w:sz w:val="22"/>
          <w:szCs w:val="22"/>
          <w:lang w:val="en-US" w:eastAsia="ko-KR"/>
        </w:rPr>
        <w:t xml:space="preserve">, paging for anther UE </w:t>
      </w:r>
      <w:r w:rsidR="00852347">
        <w:rPr>
          <w:rFonts w:eastAsia="맑은 고딕" w:hint="eastAsia"/>
          <w:kern w:val="2"/>
          <w:sz w:val="22"/>
          <w:szCs w:val="22"/>
          <w:lang w:val="en-US" w:eastAsia="ko-KR"/>
        </w:rPr>
        <w:t xml:space="preserve">decrease the power consumption efficiency of the wake-up operation. In these tables, </w:t>
      </w:r>
      <w:r w:rsidR="00852347">
        <w:rPr>
          <w:rFonts w:eastAsia="맑은 고딕"/>
          <w:kern w:val="2"/>
          <w:sz w:val="22"/>
          <w:szCs w:val="22"/>
          <w:lang w:val="en-US" w:eastAsia="ko-KR"/>
        </w:rPr>
        <w:t>“</w:t>
      </w:r>
      <w:r w:rsidR="00852347">
        <w:rPr>
          <w:rFonts w:eastAsia="맑은 고딕" w:hint="eastAsia"/>
          <w:kern w:val="2"/>
          <w:sz w:val="22"/>
          <w:szCs w:val="22"/>
          <w:lang w:val="en-US" w:eastAsia="ko-KR"/>
        </w:rPr>
        <w:t>X</w:t>
      </w:r>
      <w:r w:rsidR="00852347">
        <w:rPr>
          <w:rFonts w:eastAsia="맑은 고딕"/>
          <w:kern w:val="2"/>
          <w:sz w:val="22"/>
          <w:szCs w:val="22"/>
          <w:lang w:val="en-US" w:eastAsia="ko-KR"/>
        </w:rPr>
        <w:t>”</w:t>
      </w:r>
      <w:r w:rsidR="00852347">
        <w:rPr>
          <w:rFonts w:eastAsia="맑은 고딕" w:hint="eastAsia"/>
          <w:kern w:val="2"/>
          <w:sz w:val="22"/>
          <w:szCs w:val="22"/>
          <w:lang w:val="en-US" w:eastAsia="ko-KR"/>
        </w:rPr>
        <w:t xml:space="preserve"> denotes a probability of existence of paging for another UE.</w:t>
      </w:r>
      <w:r w:rsidR="006C7BD4">
        <w:rPr>
          <w:rFonts w:eastAsia="맑은 고딕" w:hint="eastAsia"/>
          <w:kern w:val="2"/>
          <w:sz w:val="22"/>
          <w:szCs w:val="22"/>
          <w:lang w:val="en-US" w:eastAsia="ko-KR"/>
        </w:rPr>
        <w:t xml:space="preserve"> It is observed that larger X leads smaller power consumption efficiency. Also, following tables shows that the power consumption efficiency is affected by the size of NPDSCH. </w:t>
      </w:r>
      <w:r w:rsidR="006E3268">
        <w:rPr>
          <w:rFonts w:eastAsia="맑은 고딕" w:hint="eastAsia"/>
          <w:kern w:val="2"/>
          <w:sz w:val="22"/>
          <w:szCs w:val="22"/>
          <w:lang w:val="en-US" w:eastAsia="ko-KR"/>
        </w:rPr>
        <w:t>Accordingly further enhancement of the new signal/channel may have to be considered to identify the UEs to wake-up or go-to-sleep more precisely.</w:t>
      </w:r>
    </w:p>
    <w:p w:rsidR="005229A1" w:rsidRPr="00EA0FFA" w:rsidRDefault="005229A1" w:rsidP="00070A4B">
      <w:pPr>
        <w:pStyle w:val="ae"/>
        <w:keepNext/>
        <w:spacing w:before="0" w:after="0"/>
        <w:jc w:val="center"/>
        <w:rPr>
          <w:rFonts w:eastAsia="맑은 고딕"/>
          <w:sz w:val="22"/>
          <w:szCs w:val="22"/>
          <w:lang w:eastAsia="ko-KR"/>
        </w:rPr>
      </w:pPr>
      <w:bookmarkStart w:id="9" w:name="_Ref481661154"/>
      <w:r w:rsidRPr="00070A4B">
        <w:rPr>
          <w:sz w:val="22"/>
          <w:szCs w:val="22"/>
        </w:rPr>
        <w:lastRenderedPageBreak/>
        <w:t xml:space="preserve">Table </w:t>
      </w:r>
      <w:r w:rsidRPr="00070A4B">
        <w:rPr>
          <w:sz w:val="22"/>
          <w:szCs w:val="22"/>
        </w:rPr>
        <w:fldChar w:fldCharType="begin"/>
      </w:r>
      <w:r w:rsidRPr="00070A4B">
        <w:rPr>
          <w:sz w:val="22"/>
          <w:szCs w:val="22"/>
        </w:rPr>
        <w:instrText xml:space="preserve"> SEQ Table \* ARABIC </w:instrText>
      </w:r>
      <w:r w:rsidRPr="00070A4B">
        <w:rPr>
          <w:sz w:val="22"/>
          <w:szCs w:val="22"/>
        </w:rPr>
        <w:fldChar w:fldCharType="separate"/>
      </w:r>
      <w:r>
        <w:rPr>
          <w:noProof/>
          <w:sz w:val="22"/>
          <w:szCs w:val="22"/>
        </w:rPr>
        <w:t>5</w:t>
      </w:r>
      <w:r w:rsidRPr="00070A4B">
        <w:rPr>
          <w:sz w:val="22"/>
          <w:szCs w:val="22"/>
        </w:rPr>
        <w:fldChar w:fldCharType="end"/>
      </w:r>
      <w:bookmarkEnd w:id="9"/>
      <w:r w:rsidRPr="00070A4B">
        <w:rPr>
          <w:rFonts w:eastAsia="맑은 고딕"/>
          <w:sz w:val="22"/>
          <w:szCs w:val="22"/>
          <w:lang w:eastAsia="ko-KR"/>
        </w:rPr>
        <w:tab/>
        <w:t xml:space="preserve">Power consumption </w:t>
      </w:r>
      <w:r w:rsidR="008242C7">
        <w:rPr>
          <w:rFonts w:eastAsia="맑은 고딕" w:hint="eastAsia"/>
          <w:sz w:val="22"/>
          <w:szCs w:val="22"/>
          <w:lang w:eastAsia="ko-KR"/>
        </w:rPr>
        <w:t>efficiency</w:t>
      </w:r>
      <w:r w:rsidR="008242C7" w:rsidRPr="00070A4B">
        <w:rPr>
          <w:rFonts w:eastAsia="맑은 고딕"/>
          <w:sz w:val="22"/>
          <w:szCs w:val="22"/>
          <w:lang w:eastAsia="ko-KR"/>
        </w:rPr>
        <w:t xml:space="preserve"> </w:t>
      </w:r>
      <w:r w:rsidRPr="00070A4B">
        <w:rPr>
          <w:rFonts w:eastAsia="맑은 고딕"/>
          <w:sz w:val="22"/>
          <w:szCs w:val="22"/>
          <w:lang w:eastAsia="ko-KR"/>
        </w:rPr>
        <w:t>of wake-up signal with X% paging for another UE</w:t>
      </w:r>
    </w:p>
    <w:p w:rsidR="005229A1" w:rsidRPr="00070A4B" w:rsidRDefault="005229A1" w:rsidP="00070A4B">
      <w:pPr>
        <w:pStyle w:val="ae"/>
        <w:keepNext/>
        <w:spacing w:before="0" w:after="0"/>
        <w:jc w:val="center"/>
        <w:rPr>
          <w:rFonts w:eastAsia="맑은 고딕"/>
          <w:sz w:val="22"/>
          <w:szCs w:val="22"/>
          <w:lang w:eastAsia="ko-KR"/>
        </w:rPr>
      </w:pPr>
      <w:r w:rsidRPr="00EA0FFA">
        <w:rPr>
          <w:rFonts w:eastAsia="맑은 고딕" w:hint="eastAsia"/>
          <w:sz w:val="22"/>
          <w:szCs w:val="22"/>
          <w:lang w:eastAsia="ko-KR"/>
        </w:rPr>
        <w:t>(Without monitoring synchronization signals)</w:t>
      </w:r>
    </w:p>
    <w:tbl>
      <w:tblPr>
        <w:tblW w:w="4301" w:type="pct"/>
        <w:jc w:val="center"/>
        <w:tblCellMar>
          <w:left w:w="99" w:type="dxa"/>
          <w:right w:w="99" w:type="dxa"/>
        </w:tblCellMar>
        <w:tblLook w:val="04A0" w:firstRow="1" w:lastRow="0" w:firstColumn="1" w:lastColumn="0" w:noHBand="0" w:noVBand="1"/>
      </w:tblPr>
      <w:tblGrid>
        <w:gridCol w:w="791"/>
        <w:gridCol w:w="960"/>
        <w:gridCol w:w="960"/>
        <w:gridCol w:w="960"/>
        <w:gridCol w:w="959"/>
        <w:gridCol w:w="959"/>
        <w:gridCol w:w="959"/>
        <w:gridCol w:w="959"/>
        <w:gridCol w:w="954"/>
      </w:tblGrid>
      <w:tr w:rsidR="001854C2" w:rsidRPr="001854C2" w:rsidTr="00070A4B">
        <w:trPr>
          <w:trHeight w:val="345"/>
          <w:jc w:val="center"/>
        </w:trPr>
        <w:tc>
          <w:tcPr>
            <w:tcW w:w="467" w:type="pct"/>
            <w:vMerge w:val="restart"/>
            <w:tcBorders>
              <w:top w:val="single" w:sz="8" w:space="0" w:color="auto"/>
              <w:left w:val="single" w:sz="8" w:space="0" w:color="auto"/>
              <w:bottom w:val="single" w:sz="8" w:space="0" w:color="000000"/>
              <w:right w:val="single" w:sz="8" w:space="0" w:color="auto"/>
            </w:tcBorders>
            <w:shd w:val="clear" w:color="auto" w:fill="B6DDE8"/>
            <w:vAlign w:val="center"/>
          </w:tcPr>
          <w:p w:rsidR="001854C2" w:rsidRPr="00070A4B" w:rsidRDefault="00CE199A" w:rsidP="00EE0EA3">
            <w:pPr>
              <w:spacing w:before="0" w:after="0" w:line="240" w:lineRule="auto"/>
              <w:ind w:left="0" w:firstLine="0"/>
              <w:jc w:val="center"/>
              <w:rPr>
                <w:rFonts w:eastAsia="맑은 고딕"/>
                <w:bCs/>
                <w:color w:val="000000"/>
                <w:lang w:val="en-US" w:eastAsia="ko-KR"/>
              </w:rPr>
            </w:pPr>
            <w:r>
              <w:rPr>
                <w:rFonts w:eastAsia="맑은 고딕" w:hint="eastAsia"/>
                <w:bCs/>
                <w:color w:val="000000"/>
                <w:lang w:val="en-US" w:eastAsia="ko-KR"/>
              </w:rPr>
              <w:t>X (%)</w:t>
            </w:r>
          </w:p>
        </w:tc>
        <w:tc>
          <w:tcPr>
            <w:tcW w:w="4533" w:type="pct"/>
            <w:gridSpan w:val="8"/>
            <w:tcBorders>
              <w:top w:val="single" w:sz="8" w:space="0" w:color="auto"/>
              <w:left w:val="nil"/>
              <w:bottom w:val="single" w:sz="8" w:space="0" w:color="auto"/>
              <w:right w:val="single" w:sz="8" w:space="0" w:color="000000"/>
            </w:tcBorders>
            <w:shd w:val="clear" w:color="auto" w:fill="B6DDE8"/>
            <w:noWrap/>
            <w:vAlign w:val="center"/>
            <w:hideMark/>
          </w:tcPr>
          <w:p w:rsidR="001854C2" w:rsidRPr="00070A4B" w:rsidRDefault="00CE199A" w:rsidP="001854C2">
            <w:pPr>
              <w:spacing w:before="0" w:after="0" w:line="240" w:lineRule="auto"/>
              <w:ind w:left="0" w:firstLine="0"/>
              <w:jc w:val="center"/>
              <w:rPr>
                <w:rFonts w:eastAsia="맑은 고딕"/>
                <w:bCs/>
                <w:color w:val="000000"/>
                <w:lang w:val="en-US" w:eastAsia="ko-KR"/>
              </w:rPr>
            </w:pPr>
            <w:r>
              <w:rPr>
                <w:rFonts w:eastAsia="맑은 고딕" w:hint="eastAsia"/>
                <w:bCs/>
                <w:color w:val="000000"/>
                <w:lang w:val="en-US" w:eastAsia="ko-KR"/>
              </w:rPr>
              <w:t xml:space="preserve">Number of NPDSCH </w:t>
            </w:r>
            <w:proofErr w:type="spellStart"/>
            <w:r>
              <w:rPr>
                <w:rFonts w:eastAsia="맑은 고딕" w:hint="eastAsia"/>
                <w:bCs/>
                <w:color w:val="000000"/>
                <w:lang w:val="en-US" w:eastAsia="ko-KR"/>
              </w:rPr>
              <w:t>subframes</w:t>
            </w:r>
            <w:proofErr w:type="spellEnd"/>
          </w:p>
        </w:tc>
      </w:tr>
      <w:tr w:rsidR="001854C2" w:rsidRPr="001854C2" w:rsidTr="00070A4B">
        <w:trPr>
          <w:trHeight w:val="345"/>
          <w:jc w:val="center"/>
        </w:trPr>
        <w:tc>
          <w:tcPr>
            <w:tcW w:w="467" w:type="pct"/>
            <w:vMerge/>
            <w:tcBorders>
              <w:top w:val="single" w:sz="8" w:space="0" w:color="auto"/>
              <w:left w:val="single" w:sz="8" w:space="0" w:color="auto"/>
              <w:bottom w:val="single" w:sz="4" w:space="0" w:color="auto"/>
              <w:right w:val="single" w:sz="8" w:space="0" w:color="auto"/>
            </w:tcBorders>
            <w:shd w:val="clear" w:color="auto" w:fill="B6DDE8"/>
            <w:vAlign w:val="center"/>
            <w:hideMark/>
          </w:tcPr>
          <w:p w:rsidR="001854C2" w:rsidRPr="00070A4B" w:rsidRDefault="001854C2" w:rsidP="00070A4B">
            <w:pPr>
              <w:spacing w:before="0" w:after="0" w:line="240" w:lineRule="auto"/>
              <w:ind w:left="0" w:firstLine="0"/>
              <w:jc w:val="center"/>
              <w:rPr>
                <w:rFonts w:eastAsia="맑은 고딕"/>
                <w:bCs/>
                <w:color w:val="000000"/>
                <w:lang w:val="en-US" w:eastAsia="ko-KR"/>
              </w:rPr>
            </w:pPr>
          </w:p>
        </w:tc>
        <w:tc>
          <w:tcPr>
            <w:tcW w:w="567" w:type="pct"/>
            <w:tcBorders>
              <w:top w:val="nil"/>
              <w:left w:val="nil"/>
              <w:bottom w:val="single" w:sz="8" w:space="0" w:color="auto"/>
              <w:right w:val="single" w:sz="8" w:space="0" w:color="auto"/>
            </w:tcBorders>
            <w:shd w:val="clear" w:color="auto" w:fill="B6DDE8"/>
            <w:noWrap/>
            <w:vAlign w:val="center"/>
            <w:hideMark/>
          </w:tcPr>
          <w:p w:rsidR="001854C2" w:rsidRPr="00070A4B" w:rsidRDefault="001854C2"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1</w:t>
            </w:r>
          </w:p>
        </w:tc>
        <w:tc>
          <w:tcPr>
            <w:tcW w:w="567" w:type="pct"/>
            <w:tcBorders>
              <w:top w:val="nil"/>
              <w:left w:val="nil"/>
              <w:bottom w:val="single" w:sz="8" w:space="0" w:color="auto"/>
              <w:right w:val="single" w:sz="8" w:space="0" w:color="auto"/>
            </w:tcBorders>
            <w:shd w:val="clear" w:color="auto" w:fill="B6DDE8"/>
            <w:noWrap/>
            <w:vAlign w:val="center"/>
            <w:hideMark/>
          </w:tcPr>
          <w:p w:rsidR="001854C2" w:rsidRPr="00070A4B" w:rsidRDefault="001854C2"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2</w:t>
            </w:r>
          </w:p>
        </w:tc>
        <w:tc>
          <w:tcPr>
            <w:tcW w:w="567" w:type="pct"/>
            <w:tcBorders>
              <w:top w:val="nil"/>
              <w:left w:val="nil"/>
              <w:bottom w:val="single" w:sz="8" w:space="0" w:color="auto"/>
              <w:right w:val="single" w:sz="8" w:space="0" w:color="auto"/>
            </w:tcBorders>
            <w:shd w:val="clear" w:color="auto" w:fill="B6DDE8"/>
            <w:noWrap/>
            <w:vAlign w:val="center"/>
            <w:hideMark/>
          </w:tcPr>
          <w:p w:rsidR="001854C2" w:rsidRPr="00070A4B" w:rsidRDefault="001854C2"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3</w:t>
            </w:r>
          </w:p>
        </w:tc>
        <w:tc>
          <w:tcPr>
            <w:tcW w:w="567" w:type="pct"/>
            <w:tcBorders>
              <w:top w:val="nil"/>
              <w:left w:val="nil"/>
              <w:bottom w:val="single" w:sz="8" w:space="0" w:color="auto"/>
              <w:right w:val="single" w:sz="8" w:space="0" w:color="auto"/>
            </w:tcBorders>
            <w:shd w:val="clear" w:color="auto" w:fill="B6DDE8"/>
            <w:noWrap/>
            <w:vAlign w:val="center"/>
            <w:hideMark/>
          </w:tcPr>
          <w:p w:rsidR="001854C2" w:rsidRPr="00070A4B" w:rsidRDefault="001854C2"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4</w:t>
            </w:r>
          </w:p>
        </w:tc>
        <w:tc>
          <w:tcPr>
            <w:tcW w:w="567" w:type="pct"/>
            <w:tcBorders>
              <w:top w:val="nil"/>
              <w:left w:val="nil"/>
              <w:bottom w:val="single" w:sz="8" w:space="0" w:color="auto"/>
              <w:right w:val="single" w:sz="8" w:space="0" w:color="auto"/>
            </w:tcBorders>
            <w:shd w:val="clear" w:color="auto" w:fill="B6DDE8"/>
            <w:noWrap/>
            <w:vAlign w:val="center"/>
            <w:hideMark/>
          </w:tcPr>
          <w:p w:rsidR="001854C2" w:rsidRPr="00070A4B" w:rsidRDefault="001854C2"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5</w:t>
            </w:r>
          </w:p>
        </w:tc>
        <w:tc>
          <w:tcPr>
            <w:tcW w:w="567" w:type="pct"/>
            <w:tcBorders>
              <w:top w:val="nil"/>
              <w:left w:val="nil"/>
              <w:bottom w:val="single" w:sz="8" w:space="0" w:color="auto"/>
              <w:right w:val="single" w:sz="8" w:space="0" w:color="auto"/>
            </w:tcBorders>
            <w:shd w:val="clear" w:color="auto" w:fill="B6DDE8"/>
            <w:noWrap/>
            <w:vAlign w:val="center"/>
            <w:hideMark/>
          </w:tcPr>
          <w:p w:rsidR="001854C2" w:rsidRPr="00070A4B" w:rsidRDefault="001854C2"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6</w:t>
            </w:r>
          </w:p>
        </w:tc>
        <w:tc>
          <w:tcPr>
            <w:tcW w:w="567" w:type="pct"/>
            <w:tcBorders>
              <w:top w:val="nil"/>
              <w:left w:val="nil"/>
              <w:bottom w:val="single" w:sz="8" w:space="0" w:color="auto"/>
              <w:right w:val="single" w:sz="8" w:space="0" w:color="auto"/>
            </w:tcBorders>
            <w:shd w:val="clear" w:color="auto" w:fill="B6DDE8"/>
            <w:noWrap/>
            <w:vAlign w:val="center"/>
            <w:hideMark/>
          </w:tcPr>
          <w:p w:rsidR="001854C2" w:rsidRPr="00070A4B" w:rsidRDefault="001854C2"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8</w:t>
            </w:r>
          </w:p>
        </w:tc>
        <w:tc>
          <w:tcPr>
            <w:tcW w:w="565" w:type="pct"/>
            <w:tcBorders>
              <w:top w:val="nil"/>
              <w:left w:val="nil"/>
              <w:bottom w:val="single" w:sz="8" w:space="0" w:color="auto"/>
              <w:right w:val="single" w:sz="8" w:space="0" w:color="auto"/>
            </w:tcBorders>
            <w:shd w:val="clear" w:color="auto" w:fill="B6DDE8"/>
            <w:noWrap/>
            <w:vAlign w:val="center"/>
            <w:hideMark/>
          </w:tcPr>
          <w:p w:rsidR="001854C2" w:rsidRPr="00070A4B" w:rsidRDefault="001854C2"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10</w:t>
            </w:r>
          </w:p>
        </w:tc>
      </w:tr>
      <w:tr w:rsidR="001854C2" w:rsidRPr="001854C2" w:rsidTr="00070A4B">
        <w:trPr>
          <w:trHeight w:val="345"/>
          <w:jc w:val="center"/>
        </w:trPr>
        <w:tc>
          <w:tcPr>
            <w:tcW w:w="467" w:type="pct"/>
            <w:tcBorders>
              <w:top w:val="single" w:sz="4" w:space="0" w:color="auto"/>
              <w:left w:val="single" w:sz="8" w:space="0" w:color="auto"/>
              <w:bottom w:val="single" w:sz="4" w:space="0" w:color="auto"/>
              <w:right w:val="single" w:sz="8" w:space="0" w:color="auto"/>
            </w:tcBorders>
            <w:vAlign w:val="center"/>
            <w:hideMark/>
          </w:tcPr>
          <w:p w:rsidR="001854C2" w:rsidRPr="00070A4B" w:rsidRDefault="001854C2" w:rsidP="00070A4B">
            <w:pPr>
              <w:spacing w:before="0" w:after="0" w:line="240" w:lineRule="auto"/>
              <w:ind w:left="0" w:firstLine="0"/>
              <w:jc w:val="center"/>
              <w:rPr>
                <w:rFonts w:eastAsia="맑은 고딕"/>
                <w:bCs/>
                <w:color w:val="000000"/>
                <w:lang w:val="en-US" w:eastAsia="ko-KR"/>
              </w:rPr>
            </w:pPr>
            <w:r>
              <w:rPr>
                <w:rFonts w:eastAsia="맑은 고딕" w:hint="eastAsia"/>
                <w:bCs/>
                <w:color w:val="000000"/>
                <w:lang w:val="en-US" w:eastAsia="ko-KR"/>
              </w:rPr>
              <w:t>5%</w:t>
            </w:r>
          </w:p>
        </w:tc>
        <w:tc>
          <w:tcPr>
            <w:tcW w:w="567" w:type="pct"/>
            <w:tcBorders>
              <w:top w:val="nil"/>
              <w:left w:val="nil"/>
              <w:bottom w:val="single" w:sz="8" w:space="0" w:color="auto"/>
              <w:right w:val="single" w:sz="8" w:space="0" w:color="auto"/>
            </w:tcBorders>
            <w:shd w:val="clear" w:color="auto" w:fill="auto"/>
            <w:noWrap/>
            <w:vAlign w:val="center"/>
            <w:hideMark/>
          </w:tcPr>
          <w:p w:rsidR="001854C2" w:rsidRPr="00070A4B" w:rsidRDefault="001854C2"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23.15%</w:t>
            </w:r>
          </w:p>
        </w:tc>
        <w:tc>
          <w:tcPr>
            <w:tcW w:w="567" w:type="pct"/>
            <w:tcBorders>
              <w:top w:val="nil"/>
              <w:left w:val="nil"/>
              <w:bottom w:val="single" w:sz="8" w:space="0" w:color="auto"/>
              <w:right w:val="single" w:sz="8" w:space="0" w:color="auto"/>
            </w:tcBorders>
            <w:shd w:val="clear" w:color="auto" w:fill="auto"/>
            <w:noWrap/>
            <w:vAlign w:val="center"/>
            <w:hideMark/>
          </w:tcPr>
          <w:p w:rsidR="001854C2" w:rsidRPr="00070A4B" w:rsidRDefault="001854C2"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26.61%</w:t>
            </w:r>
          </w:p>
        </w:tc>
        <w:tc>
          <w:tcPr>
            <w:tcW w:w="567" w:type="pct"/>
            <w:tcBorders>
              <w:top w:val="nil"/>
              <w:left w:val="nil"/>
              <w:bottom w:val="single" w:sz="8" w:space="0" w:color="auto"/>
              <w:right w:val="single" w:sz="8" w:space="0" w:color="auto"/>
            </w:tcBorders>
            <w:shd w:val="clear" w:color="auto" w:fill="auto"/>
            <w:noWrap/>
            <w:vAlign w:val="center"/>
            <w:hideMark/>
          </w:tcPr>
          <w:p w:rsidR="001854C2" w:rsidRPr="00070A4B" w:rsidRDefault="001854C2"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29.77%</w:t>
            </w:r>
          </w:p>
        </w:tc>
        <w:tc>
          <w:tcPr>
            <w:tcW w:w="567" w:type="pct"/>
            <w:tcBorders>
              <w:top w:val="nil"/>
              <w:left w:val="nil"/>
              <w:bottom w:val="single" w:sz="8" w:space="0" w:color="auto"/>
              <w:right w:val="single" w:sz="8" w:space="0" w:color="auto"/>
            </w:tcBorders>
            <w:shd w:val="clear" w:color="auto" w:fill="auto"/>
            <w:noWrap/>
            <w:vAlign w:val="center"/>
            <w:hideMark/>
          </w:tcPr>
          <w:p w:rsidR="001854C2" w:rsidRPr="00070A4B" w:rsidRDefault="001854C2"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32.67%</w:t>
            </w:r>
          </w:p>
        </w:tc>
        <w:tc>
          <w:tcPr>
            <w:tcW w:w="567" w:type="pct"/>
            <w:tcBorders>
              <w:top w:val="nil"/>
              <w:left w:val="nil"/>
              <w:bottom w:val="single" w:sz="8" w:space="0" w:color="auto"/>
              <w:right w:val="single" w:sz="8" w:space="0" w:color="auto"/>
            </w:tcBorders>
            <w:shd w:val="clear" w:color="auto" w:fill="auto"/>
            <w:noWrap/>
            <w:vAlign w:val="center"/>
            <w:hideMark/>
          </w:tcPr>
          <w:p w:rsidR="001854C2" w:rsidRPr="00070A4B" w:rsidRDefault="001854C2"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35.34%</w:t>
            </w:r>
          </w:p>
        </w:tc>
        <w:tc>
          <w:tcPr>
            <w:tcW w:w="567" w:type="pct"/>
            <w:tcBorders>
              <w:top w:val="nil"/>
              <w:left w:val="nil"/>
              <w:bottom w:val="single" w:sz="8" w:space="0" w:color="auto"/>
              <w:right w:val="single" w:sz="8" w:space="0" w:color="auto"/>
            </w:tcBorders>
            <w:shd w:val="clear" w:color="auto" w:fill="auto"/>
            <w:noWrap/>
            <w:vAlign w:val="center"/>
            <w:hideMark/>
          </w:tcPr>
          <w:p w:rsidR="001854C2" w:rsidRPr="00070A4B" w:rsidRDefault="001854C2"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37.80%</w:t>
            </w:r>
          </w:p>
        </w:tc>
        <w:tc>
          <w:tcPr>
            <w:tcW w:w="567" w:type="pct"/>
            <w:tcBorders>
              <w:top w:val="nil"/>
              <w:left w:val="nil"/>
              <w:bottom w:val="single" w:sz="8" w:space="0" w:color="auto"/>
              <w:right w:val="single" w:sz="8" w:space="0" w:color="auto"/>
            </w:tcBorders>
            <w:shd w:val="clear" w:color="auto" w:fill="auto"/>
            <w:noWrap/>
            <w:vAlign w:val="center"/>
            <w:hideMark/>
          </w:tcPr>
          <w:p w:rsidR="001854C2" w:rsidRPr="00070A4B" w:rsidRDefault="001854C2"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42.21%</w:t>
            </w:r>
          </w:p>
        </w:tc>
        <w:tc>
          <w:tcPr>
            <w:tcW w:w="565" w:type="pct"/>
            <w:tcBorders>
              <w:top w:val="nil"/>
              <w:left w:val="nil"/>
              <w:bottom w:val="single" w:sz="8" w:space="0" w:color="auto"/>
              <w:right w:val="single" w:sz="8" w:space="0" w:color="auto"/>
            </w:tcBorders>
            <w:shd w:val="clear" w:color="auto" w:fill="auto"/>
            <w:noWrap/>
            <w:vAlign w:val="center"/>
            <w:hideMark/>
          </w:tcPr>
          <w:p w:rsidR="001854C2" w:rsidRPr="00070A4B" w:rsidRDefault="001854C2"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46.03%</w:t>
            </w:r>
          </w:p>
        </w:tc>
      </w:tr>
      <w:tr w:rsidR="00CE199A" w:rsidRPr="001854C2" w:rsidTr="00070A4B">
        <w:trPr>
          <w:trHeight w:val="345"/>
          <w:jc w:val="center"/>
        </w:trPr>
        <w:tc>
          <w:tcPr>
            <w:tcW w:w="467" w:type="pct"/>
            <w:tcBorders>
              <w:top w:val="single" w:sz="4" w:space="0" w:color="auto"/>
              <w:left w:val="single" w:sz="8" w:space="0" w:color="auto"/>
              <w:bottom w:val="single" w:sz="4" w:space="0" w:color="auto"/>
              <w:right w:val="single" w:sz="8" w:space="0" w:color="auto"/>
            </w:tcBorders>
            <w:vAlign w:val="center"/>
          </w:tcPr>
          <w:p w:rsidR="00CE199A" w:rsidRDefault="00CE199A" w:rsidP="001854C2">
            <w:pPr>
              <w:spacing w:before="0" w:after="0" w:line="240" w:lineRule="auto"/>
              <w:ind w:left="0" w:firstLine="0"/>
              <w:jc w:val="center"/>
              <w:rPr>
                <w:rFonts w:eastAsia="맑은 고딕"/>
                <w:bCs/>
                <w:color w:val="000000"/>
                <w:lang w:val="en-US" w:eastAsia="ko-KR"/>
              </w:rPr>
            </w:pPr>
            <w:r>
              <w:rPr>
                <w:rFonts w:eastAsia="맑은 고딕" w:hint="eastAsia"/>
                <w:bCs/>
                <w:color w:val="000000"/>
                <w:lang w:val="en-US" w:eastAsia="ko-KR"/>
              </w:rPr>
              <w:t>10%</w:t>
            </w:r>
          </w:p>
        </w:tc>
        <w:tc>
          <w:tcPr>
            <w:tcW w:w="567" w:type="pct"/>
            <w:tcBorders>
              <w:top w:val="nil"/>
              <w:left w:val="nil"/>
              <w:bottom w:val="single" w:sz="8" w:space="0" w:color="auto"/>
              <w:right w:val="single" w:sz="8" w:space="0" w:color="auto"/>
            </w:tcBorders>
            <w:shd w:val="clear" w:color="auto" w:fill="auto"/>
            <w:noWrap/>
            <w:vAlign w:val="center"/>
          </w:tcPr>
          <w:p w:rsidR="00CE199A" w:rsidRPr="00EE0EA3" w:rsidRDefault="00CE199A" w:rsidP="001854C2">
            <w:pPr>
              <w:spacing w:before="0" w:after="0" w:line="240" w:lineRule="auto"/>
              <w:ind w:left="0" w:firstLine="0"/>
              <w:jc w:val="center"/>
              <w:rPr>
                <w:rFonts w:eastAsia="맑은 고딕"/>
                <w:bCs/>
                <w:color w:val="000000"/>
                <w:lang w:val="en-US" w:eastAsia="ko-KR"/>
              </w:rPr>
            </w:pPr>
            <w:r w:rsidRPr="004A690D">
              <w:rPr>
                <w:rFonts w:eastAsia="맑은 고딕" w:hint="eastAsia"/>
                <w:bCs/>
                <w:color w:val="000000"/>
                <w:lang w:val="en-US" w:eastAsia="ko-KR"/>
              </w:rPr>
              <w:t>31.06%</w:t>
            </w:r>
          </w:p>
        </w:tc>
        <w:tc>
          <w:tcPr>
            <w:tcW w:w="567" w:type="pct"/>
            <w:tcBorders>
              <w:top w:val="nil"/>
              <w:left w:val="nil"/>
              <w:bottom w:val="single" w:sz="8" w:space="0" w:color="auto"/>
              <w:right w:val="single" w:sz="8" w:space="0" w:color="auto"/>
            </w:tcBorders>
            <w:shd w:val="clear" w:color="auto" w:fill="auto"/>
            <w:noWrap/>
            <w:vAlign w:val="center"/>
          </w:tcPr>
          <w:p w:rsidR="00CE199A" w:rsidRPr="00EE0EA3" w:rsidRDefault="00CE199A" w:rsidP="001854C2">
            <w:pPr>
              <w:spacing w:before="0" w:after="0" w:line="240" w:lineRule="auto"/>
              <w:ind w:left="0" w:firstLine="0"/>
              <w:jc w:val="center"/>
              <w:rPr>
                <w:rFonts w:eastAsia="맑은 고딕"/>
                <w:bCs/>
                <w:color w:val="000000"/>
                <w:lang w:val="en-US" w:eastAsia="ko-KR"/>
              </w:rPr>
            </w:pPr>
            <w:r w:rsidRPr="004A690D">
              <w:rPr>
                <w:rFonts w:eastAsia="맑은 고딕" w:hint="eastAsia"/>
                <w:bCs/>
                <w:color w:val="000000"/>
                <w:lang w:val="en-US" w:eastAsia="ko-KR"/>
              </w:rPr>
              <w:t>36.75%</w:t>
            </w:r>
          </w:p>
        </w:tc>
        <w:tc>
          <w:tcPr>
            <w:tcW w:w="567" w:type="pct"/>
            <w:tcBorders>
              <w:top w:val="nil"/>
              <w:left w:val="nil"/>
              <w:bottom w:val="single" w:sz="8" w:space="0" w:color="auto"/>
              <w:right w:val="single" w:sz="8" w:space="0" w:color="auto"/>
            </w:tcBorders>
            <w:shd w:val="clear" w:color="auto" w:fill="auto"/>
            <w:noWrap/>
            <w:vAlign w:val="center"/>
          </w:tcPr>
          <w:p w:rsidR="00CE199A" w:rsidRPr="00EE0EA3" w:rsidRDefault="00CE199A" w:rsidP="001854C2">
            <w:pPr>
              <w:spacing w:before="0" w:after="0" w:line="240" w:lineRule="auto"/>
              <w:ind w:left="0" w:firstLine="0"/>
              <w:jc w:val="center"/>
              <w:rPr>
                <w:rFonts w:eastAsia="맑은 고딕"/>
                <w:bCs/>
                <w:color w:val="000000"/>
                <w:lang w:val="en-US" w:eastAsia="ko-KR"/>
              </w:rPr>
            </w:pPr>
            <w:r w:rsidRPr="004A690D">
              <w:rPr>
                <w:rFonts w:eastAsia="맑은 고딕" w:hint="eastAsia"/>
                <w:bCs/>
                <w:color w:val="000000"/>
                <w:lang w:val="en-US" w:eastAsia="ko-KR"/>
              </w:rPr>
              <w:t>41.58%</w:t>
            </w:r>
          </w:p>
        </w:tc>
        <w:tc>
          <w:tcPr>
            <w:tcW w:w="567" w:type="pct"/>
            <w:tcBorders>
              <w:top w:val="nil"/>
              <w:left w:val="nil"/>
              <w:bottom w:val="single" w:sz="8" w:space="0" w:color="auto"/>
              <w:right w:val="single" w:sz="8" w:space="0" w:color="auto"/>
            </w:tcBorders>
            <w:shd w:val="clear" w:color="auto" w:fill="auto"/>
            <w:noWrap/>
            <w:vAlign w:val="center"/>
          </w:tcPr>
          <w:p w:rsidR="00CE199A" w:rsidRPr="00EE0EA3" w:rsidRDefault="00CE199A" w:rsidP="001854C2">
            <w:pPr>
              <w:spacing w:before="0" w:after="0" w:line="240" w:lineRule="auto"/>
              <w:ind w:left="0" w:firstLine="0"/>
              <w:jc w:val="center"/>
              <w:rPr>
                <w:rFonts w:eastAsia="맑은 고딕"/>
                <w:bCs/>
                <w:color w:val="000000"/>
                <w:lang w:val="en-US" w:eastAsia="ko-KR"/>
              </w:rPr>
            </w:pPr>
            <w:r w:rsidRPr="004A690D">
              <w:rPr>
                <w:rFonts w:eastAsia="맑은 고딕" w:hint="eastAsia"/>
                <w:bCs/>
                <w:color w:val="000000"/>
                <w:lang w:val="en-US" w:eastAsia="ko-KR"/>
              </w:rPr>
              <w:t>45.72%</w:t>
            </w:r>
          </w:p>
        </w:tc>
        <w:tc>
          <w:tcPr>
            <w:tcW w:w="567" w:type="pct"/>
            <w:tcBorders>
              <w:top w:val="nil"/>
              <w:left w:val="nil"/>
              <w:bottom w:val="single" w:sz="8" w:space="0" w:color="auto"/>
              <w:right w:val="single" w:sz="8" w:space="0" w:color="auto"/>
            </w:tcBorders>
            <w:shd w:val="clear" w:color="auto" w:fill="auto"/>
            <w:noWrap/>
            <w:vAlign w:val="center"/>
          </w:tcPr>
          <w:p w:rsidR="00CE199A" w:rsidRPr="00EE0EA3" w:rsidRDefault="00CE199A" w:rsidP="001854C2">
            <w:pPr>
              <w:spacing w:before="0" w:after="0" w:line="240" w:lineRule="auto"/>
              <w:ind w:left="0" w:firstLine="0"/>
              <w:jc w:val="center"/>
              <w:rPr>
                <w:rFonts w:eastAsia="맑은 고딕"/>
                <w:bCs/>
                <w:color w:val="000000"/>
                <w:lang w:val="en-US" w:eastAsia="ko-KR"/>
              </w:rPr>
            </w:pPr>
            <w:r w:rsidRPr="004A690D">
              <w:rPr>
                <w:rFonts w:eastAsia="맑은 고딕" w:hint="eastAsia"/>
                <w:bCs/>
                <w:color w:val="000000"/>
                <w:lang w:val="en-US" w:eastAsia="ko-KR"/>
              </w:rPr>
              <w:t>49.31%</w:t>
            </w:r>
          </w:p>
        </w:tc>
        <w:tc>
          <w:tcPr>
            <w:tcW w:w="567" w:type="pct"/>
            <w:tcBorders>
              <w:top w:val="nil"/>
              <w:left w:val="nil"/>
              <w:bottom w:val="single" w:sz="8" w:space="0" w:color="auto"/>
              <w:right w:val="single" w:sz="8" w:space="0" w:color="auto"/>
            </w:tcBorders>
            <w:shd w:val="clear" w:color="auto" w:fill="auto"/>
            <w:noWrap/>
            <w:vAlign w:val="center"/>
          </w:tcPr>
          <w:p w:rsidR="00CE199A" w:rsidRPr="00EE0EA3" w:rsidRDefault="00CE199A" w:rsidP="001854C2">
            <w:pPr>
              <w:spacing w:before="0" w:after="0" w:line="240" w:lineRule="auto"/>
              <w:ind w:left="0" w:firstLine="0"/>
              <w:jc w:val="center"/>
              <w:rPr>
                <w:rFonts w:eastAsia="맑은 고딕"/>
                <w:bCs/>
                <w:color w:val="000000"/>
                <w:lang w:val="en-US" w:eastAsia="ko-KR"/>
              </w:rPr>
            </w:pPr>
            <w:r w:rsidRPr="004A690D">
              <w:rPr>
                <w:rFonts w:eastAsia="맑은 고딕" w:hint="eastAsia"/>
                <w:bCs/>
                <w:color w:val="000000"/>
                <w:lang w:val="en-US" w:eastAsia="ko-KR"/>
              </w:rPr>
              <w:t>52.46%</w:t>
            </w:r>
          </w:p>
        </w:tc>
        <w:tc>
          <w:tcPr>
            <w:tcW w:w="567" w:type="pct"/>
            <w:tcBorders>
              <w:top w:val="nil"/>
              <w:left w:val="nil"/>
              <w:bottom w:val="single" w:sz="8" w:space="0" w:color="auto"/>
              <w:right w:val="single" w:sz="8" w:space="0" w:color="auto"/>
            </w:tcBorders>
            <w:shd w:val="clear" w:color="auto" w:fill="auto"/>
            <w:noWrap/>
            <w:vAlign w:val="center"/>
          </w:tcPr>
          <w:p w:rsidR="00CE199A" w:rsidRPr="00EE0EA3" w:rsidRDefault="00CE199A" w:rsidP="001854C2">
            <w:pPr>
              <w:spacing w:before="0" w:after="0" w:line="240" w:lineRule="auto"/>
              <w:ind w:left="0" w:firstLine="0"/>
              <w:jc w:val="center"/>
              <w:rPr>
                <w:rFonts w:eastAsia="맑은 고딕"/>
                <w:bCs/>
                <w:color w:val="000000"/>
                <w:lang w:val="en-US" w:eastAsia="ko-KR"/>
              </w:rPr>
            </w:pPr>
            <w:r w:rsidRPr="004A690D">
              <w:rPr>
                <w:rFonts w:eastAsia="맑은 고딕" w:hint="eastAsia"/>
                <w:bCs/>
                <w:color w:val="000000"/>
                <w:lang w:val="en-US" w:eastAsia="ko-KR"/>
              </w:rPr>
              <w:t>57.71%</w:t>
            </w:r>
          </w:p>
        </w:tc>
        <w:tc>
          <w:tcPr>
            <w:tcW w:w="565" w:type="pct"/>
            <w:tcBorders>
              <w:top w:val="nil"/>
              <w:left w:val="nil"/>
              <w:bottom w:val="single" w:sz="8" w:space="0" w:color="auto"/>
              <w:right w:val="single" w:sz="8" w:space="0" w:color="auto"/>
            </w:tcBorders>
            <w:shd w:val="clear" w:color="auto" w:fill="auto"/>
            <w:noWrap/>
            <w:vAlign w:val="center"/>
          </w:tcPr>
          <w:p w:rsidR="00CE199A" w:rsidRPr="00EE0EA3" w:rsidRDefault="00CE199A" w:rsidP="001854C2">
            <w:pPr>
              <w:spacing w:before="0" w:after="0" w:line="240" w:lineRule="auto"/>
              <w:ind w:left="0" w:firstLine="0"/>
              <w:jc w:val="center"/>
              <w:rPr>
                <w:rFonts w:eastAsia="맑은 고딕"/>
                <w:bCs/>
                <w:color w:val="000000"/>
                <w:lang w:val="en-US" w:eastAsia="ko-KR"/>
              </w:rPr>
            </w:pPr>
            <w:r w:rsidRPr="004A690D">
              <w:rPr>
                <w:rFonts w:eastAsia="맑은 고딕" w:hint="eastAsia"/>
                <w:bCs/>
                <w:color w:val="000000"/>
                <w:lang w:val="en-US" w:eastAsia="ko-KR"/>
              </w:rPr>
              <w:t>61.91%</w:t>
            </w:r>
          </w:p>
        </w:tc>
      </w:tr>
      <w:tr w:rsidR="00CE199A" w:rsidRPr="001854C2" w:rsidTr="00070A4B">
        <w:trPr>
          <w:trHeight w:val="345"/>
          <w:jc w:val="center"/>
        </w:trPr>
        <w:tc>
          <w:tcPr>
            <w:tcW w:w="467" w:type="pct"/>
            <w:tcBorders>
              <w:top w:val="single" w:sz="4" w:space="0" w:color="auto"/>
              <w:left w:val="single" w:sz="8" w:space="0" w:color="auto"/>
              <w:bottom w:val="single" w:sz="4" w:space="0" w:color="auto"/>
              <w:right w:val="single" w:sz="8" w:space="0" w:color="auto"/>
            </w:tcBorders>
            <w:vAlign w:val="center"/>
          </w:tcPr>
          <w:p w:rsidR="00CE199A" w:rsidRDefault="00CE199A" w:rsidP="001854C2">
            <w:pPr>
              <w:spacing w:before="0" w:after="0" w:line="240" w:lineRule="auto"/>
              <w:ind w:left="0" w:firstLine="0"/>
              <w:jc w:val="center"/>
              <w:rPr>
                <w:rFonts w:eastAsia="맑은 고딕"/>
                <w:bCs/>
                <w:color w:val="000000"/>
                <w:lang w:val="en-US" w:eastAsia="ko-KR"/>
              </w:rPr>
            </w:pPr>
            <w:r>
              <w:rPr>
                <w:rFonts w:eastAsia="맑은 고딕" w:hint="eastAsia"/>
                <w:bCs/>
                <w:color w:val="000000"/>
                <w:lang w:val="en-US" w:eastAsia="ko-KR"/>
              </w:rPr>
              <w:t>15%</w:t>
            </w:r>
          </w:p>
        </w:tc>
        <w:tc>
          <w:tcPr>
            <w:tcW w:w="567" w:type="pct"/>
            <w:tcBorders>
              <w:top w:val="nil"/>
              <w:left w:val="nil"/>
              <w:bottom w:val="single" w:sz="8" w:space="0" w:color="auto"/>
              <w:right w:val="single" w:sz="8" w:space="0" w:color="auto"/>
            </w:tcBorders>
            <w:shd w:val="clear" w:color="auto" w:fill="auto"/>
            <w:noWrap/>
            <w:vAlign w:val="center"/>
          </w:tcPr>
          <w:p w:rsidR="00CE199A" w:rsidRPr="00EE0EA3" w:rsidRDefault="00CE199A"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38.29%</w:t>
            </w:r>
          </w:p>
        </w:tc>
        <w:tc>
          <w:tcPr>
            <w:tcW w:w="567" w:type="pct"/>
            <w:tcBorders>
              <w:top w:val="nil"/>
              <w:left w:val="nil"/>
              <w:bottom w:val="single" w:sz="8" w:space="0" w:color="auto"/>
              <w:right w:val="single" w:sz="8" w:space="0" w:color="auto"/>
            </w:tcBorders>
            <w:shd w:val="clear" w:color="auto" w:fill="auto"/>
            <w:noWrap/>
            <w:vAlign w:val="center"/>
          </w:tcPr>
          <w:p w:rsidR="00CE199A" w:rsidRPr="00EE0EA3" w:rsidRDefault="00CE199A"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45.35%</w:t>
            </w:r>
          </w:p>
        </w:tc>
        <w:tc>
          <w:tcPr>
            <w:tcW w:w="567" w:type="pct"/>
            <w:tcBorders>
              <w:top w:val="nil"/>
              <w:left w:val="nil"/>
              <w:bottom w:val="single" w:sz="8" w:space="0" w:color="auto"/>
              <w:right w:val="single" w:sz="8" w:space="0" w:color="auto"/>
            </w:tcBorders>
            <w:shd w:val="clear" w:color="auto" w:fill="auto"/>
            <w:noWrap/>
            <w:vAlign w:val="center"/>
          </w:tcPr>
          <w:p w:rsidR="00CE199A" w:rsidRPr="00EE0EA3" w:rsidRDefault="00CE199A"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50.96%</w:t>
            </w:r>
          </w:p>
        </w:tc>
        <w:tc>
          <w:tcPr>
            <w:tcW w:w="567" w:type="pct"/>
            <w:tcBorders>
              <w:top w:val="nil"/>
              <w:left w:val="nil"/>
              <w:bottom w:val="single" w:sz="8" w:space="0" w:color="auto"/>
              <w:right w:val="single" w:sz="8" w:space="0" w:color="auto"/>
            </w:tcBorders>
            <w:shd w:val="clear" w:color="auto" w:fill="auto"/>
            <w:noWrap/>
            <w:vAlign w:val="center"/>
          </w:tcPr>
          <w:p w:rsidR="00CE199A" w:rsidRPr="00EE0EA3" w:rsidRDefault="00CE199A"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55.53%</w:t>
            </w:r>
          </w:p>
        </w:tc>
        <w:tc>
          <w:tcPr>
            <w:tcW w:w="567" w:type="pct"/>
            <w:tcBorders>
              <w:top w:val="nil"/>
              <w:left w:val="nil"/>
              <w:bottom w:val="single" w:sz="8" w:space="0" w:color="auto"/>
              <w:right w:val="single" w:sz="8" w:space="0" w:color="auto"/>
            </w:tcBorders>
            <w:shd w:val="clear" w:color="auto" w:fill="auto"/>
            <w:noWrap/>
            <w:vAlign w:val="center"/>
          </w:tcPr>
          <w:p w:rsidR="00CE199A" w:rsidRPr="00EE0EA3" w:rsidRDefault="00CE199A"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59.32%</w:t>
            </w:r>
          </w:p>
        </w:tc>
        <w:tc>
          <w:tcPr>
            <w:tcW w:w="567" w:type="pct"/>
            <w:tcBorders>
              <w:top w:val="nil"/>
              <w:left w:val="nil"/>
              <w:bottom w:val="single" w:sz="8" w:space="0" w:color="auto"/>
              <w:right w:val="single" w:sz="8" w:space="0" w:color="auto"/>
            </w:tcBorders>
            <w:shd w:val="clear" w:color="auto" w:fill="auto"/>
            <w:noWrap/>
            <w:vAlign w:val="center"/>
          </w:tcPr>
          <w:p w:rsidR="00CE199A" w:rsidRPr="00EE0EA3" w:rsidRDefault="00CE199A"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62.51%</w:t>
            </w:r>
          </w:p>
        </w:tc>
        <w:tc>
          <w:tcPr>
            <w:tcW w:w="567" w:type="pct"/>
            <w:tcBorders>
              <w:top w:val="nil"/>
              <w:left w:val="nil"/>
              <w:bottom w:val="single" w:sz="8" w:space="0" w:color="auto"/>
              <w:right w:val="single" w:sz="8" w:space="0" w:color="auto"/>
            </w:tcBorders>
            <w:shd w:val="clear" w:color="auto" w:fill="auto"/>
            <w:noWrap/>
            <w:vAlign w:val="center"/>
          </w:tcPr>
          <w:p w:rsidR="00CE199A" w:rsidRPr="00EE0EA3" w:rsidRDefault="00CE199A"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67.60%</w:t>
            </w:r>
          </w:p>
        </w:tc>
        <w:tc>
          <w:tcPr>
            <w:tcW w:w="565" w:type="pct"/>
            <w:tcBorders>
              <w:top w:val="nil"/>
              <w:left w:val="nil"/>
              <w:bottom w:val="single" w:sz="8" w:space="0" w:color="auto"/>
              <w:right w:val="single" w:sz="8" w:space="0" w:color="auto"/>
            </w:tcBorders>
            <w:shd w:val="clear" w:color="auto" w:fill="auto"/>
            <w:noWrap/>
            <w:vAlign w:val="center"/>
          </w:tcPr>
          <w:p w:rsidR="00CE199A" w:rsidRPr="00EE0EA3" w:rsidRDefault="00CE199A"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71.47%</w:t>
            </w:r>
          </w:p>
        </w:tc>
      </w:tr>
      <w:tr w:rsidR="00CE199A" w:rsidRPr="001854C2" w:rsidTr="00070A4B">
        <w:trPr>
          <w:trHeight w:val="345"/>
          <w:jc w:val="center"/>
        </w:trPr>
        <w:tc>
          <w:tcPr>
            <w:tcW w:w="467" w:type="pct"/>
            <w:tcBorders>
              <w:top w:val="single" w:sz="4" w:space="0" w:color="auto"/>
              <w:left w:val="single" w:sz="8" w:space="0" w:color="auto"/>
              <w:bottom w:val="single" w:sz="8" w:space="0" w:color="000000"/>
              <w:right w:val="single" w:sz="8" w:space="0" w:color="auto"/>
            </w:tcBorders>
            <w:vAlign w:val="center"/>
            <w:hideMark/>
          </w:tcPr>
          <w:p w:rsidR="00CE199A" w:rsidRPr="00070A4B" w:rsidRDefault="00CE199A" w:rsidP="00070A4B">
            <w:pPr>
              <w:spacing w:before="0" w:after="0" w:line="240" w:lineRule="auto"/>
              <w:ind w:left="0" w:firstLine="0"/>
              <w:jc w:val="center"/>
              <w:rPr>
                <w:rFonts w:eastAsia="맑은 고딕"/>
                <w:bCs/>
                <w:color w:val="000000"/>
                <w:lang w:val="en-US" w:eastAsia="ko-KR"/>
              </w:rPr>
            </w:pPr>
            <w:r>
              <w:rPr>
                <w:rFonts w:eastAsia="맑은 고딕" w:hint="eastAsia"/>
                <w:bCs/>
                <w:color w:val="000000"/>
                <w:lang w:val="en-US" w:eastAsia="ko-KR"/>
              </w:rPr>
              <w:t>20%</w:t>
            </w:r>
          </w:p>
        </w:tc>
        <w:tc>
          <w:tcPr>
            <w:tcW w:w="567" w:type="pct"/>
            <w:tcBorders>
              <w:top w:val="nil"/>
              <w:left w:val="nil"/>
              <w:bottom w:val="single" w:sz="8" w:space="0" w:color="auto"/>
              <w:right w:val="single" w:sz="8" w:space="0" w:color="auto"/>
            </w:tcBorders>
            <w:shd w:val="clear" w:color="auto" w:fill="auto"/>
            <w:noWrap/>
            <w:vAlign w:val="center"/>
          </w:tcPr>
          <w:p w:rsidR="00CE199A" w:rsidRPr="00070A4B" w:rsidRDefault="00CE199A"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44.93%</w:t>
            </w:r>
          </w:p>
        </w:tc>
        <w:tc>
          <w:tcPr>
            <w:tcW w:w="567" w:type="pct"/>
            <w:tcBorders>
              <w:top w:val="nil"/>
              <w:left w:val="nil"/>
              <w:bottom w:val="single" w:sz="8" w:space="0" w:color="auto"/>
              <w:right w:val="single" w:sz="8" w:space="0" w:color="auto"/>
            </w:tcBorders>
            <w:shd w:val="clear" w:color="auto" w:fill="auto"/>
            <w:noWrap/>
            <w:vAlign w:val="center"/>
          </w:tcPr>
          <w:p w:rsidR="00CE199A" w:rsidRPr="00070A4B" w:rsidRDefault="00CE199A"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52.73%</w:t>
            </w:r>
          </w:p>
        </w:tc>
        <w:tc>
          <w:tcPr>
            <w:tcW w:w="567" w:type="pct"/>
            <w:tcBorders>
              <w:top w:val="nil"/>
              <w:left w:val="nil"/>
              <w:bottom w:val="single" w:sz="8" w:space="0" w:color="auto"/>
              <w:right w:val="single" w:sz="8" w:space="0" w:color="auto"/>
            </w:tcBorders>
            <w:shd w:val="clear" w:color="auto" w:fill="auto"/>
            <w:noWrap/>
            <w:vAlign w:val="center"/>
          </w:tcPr>
          <w:p w:rsidR="00CE199A" w:rsidRPr="00070A4B" w:rsidRDefault="00CE199A"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58.60%</w:t>
            </w:r>
          </w:p>
        </w:tc>
        <w:tc>
          <w:tcPr>
            <w:tcW w:w="567" w:type="pct"/>
            <w:tcBorders>
              <w:top w:val="nil"/>
              <w:left w:val="nil"/>
              <w:bottom w:val="single" w:sz="8" w:space="0" w:color="auto"/>
              <w:right w:val="single" w:sz="8" w:space="0" w:color="auto"/>
            </w:tcBorders>
            <w:shd w:val="clear" w:color="auto" w:fill="auto"/>
            <w:noWrap/>
            <w:vAlign w:val="center"/>
          </w:tcPr>
          <w:p w:rsidR="00CE199A" w:rsidRPr="00070A4B" w:rsidRDefault="00CE199A"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63.17%</w:t>
            </w:r>
          </w:p>
        </w:tc>
        <w:tc>
          <w:tcPr>
            <w:tcW w:w="567" w:type="pct"/>
            <w:tcBorders>
              <w:top w:val="nil"/>
              <w:left w:val="nil"/>
              <w:bottom w:val="single" w:sz="8" w:space="0" w:color="auto"/>
              <w:right w:val="single" w:sz="8" w:space="0" w:color="auto"/>
            </w:tcBorders>
            <w:shd w:val="clear" w:color="auto" w:fill="auto"/>
            <w:noWrap/>
            <w:vAlign w:val="center"/>
          </w:tcPr>
          <w:p w:rsidR="00CE199A" w:rsidRPr="00070A4B" w:rsidRDefault="00CE199A"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66.83%</w:t>
            </w:r>
          </w:p>
        </w:tc>
        <w:tc>
          <w:tcPr>
            <w:tcW w:w="567" w:type="pct"/>
            <w:tcBorders>
              <w:top w:val="nil"/>
              <w:left w:val="nil"/>
              <w:bottom w:val="single" w:sz="8" w:space="0" w:color="auto"/>
              <w:right w:val="single" w:sz="8" w:space="0" w:color="auto"/>
            </w:tcBorders>
            <w:shd w:val="clear" w:color="auto" w:fill="auto"/>
            <w:noWrap/>
            <w:vAlign w:val="center"/>
          </w:tcPr>
          <w:p w:rsidR="00CE199A" w:rsidRPr="00070A4B" w:rsidRDefault="00CE199A"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69.83%</w:t>
            </w:r>
          </w:p>
        </w:tc>
        <w:tc>
          <w:tcPr>
            <w:tcW w:w="567" w:type="pct"/>
            <w:tcBorders>
              <w:top w:val="nil"/>
              <w:left w:val="nil"/>
              <w:bottom w:val="single" w:sz="8" w:space="0" w:color="auto"/>
              <w:right w:val="single" w:sz="8" w:space="0" w:color="auto"/>
            </w:tcBorders>
            <w:shd w:val="clear" w:color="auto" w:fill="auto"/>
            <w:noWrap/>
            <w:vAlign w:val="center"/>
          </w:tcPr>
          <w:p w:rsidR="00CE199A" w:rsidRPr="00070A4B" w:rsidRDefault="00CE199A"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74.46%</w:t>
            </w:r>
          </w:p>
        </w:tc>
        <w:tc>
          <w:tcPr>
            <w:tcW w:w="565" w:type="pct"/>
            <w:tcBorders>
              <w:top w:val="nil"/>
              <w:left w:val="nil"/>
              <w:bottom w:val="single" w:sz="8" w:space="0" w:color="auto"/>
              <w:right w:val="single" w:sz="8" w:space="0" w:color="auto"/>
            </w:tcBorders>
            <w:shd w:val="clear" w:color="auto" w:fill="auto"/>
            <w:noWrap/>
            <w:vAlign w:val="center"/>
          </w:tcPr>
          <w:p w:rsidR="00CE199A" w:rsidRPr="00070A4B" w:rsidRDefault="00CE199A" w:rsidP="001854C2">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77.85%</w:t>
            </w:r>
          </w:p>
        </w:tc>
      </w:tr>
    </w:tbl>
    <w:p w:rsidR="005229A1" w:rsidRPr="002D7E55" w:rsidRDefault="005229A1" w:rsidP="00EE0EA3">
      <w:pPr>
        <w:pStyle w:val="ae"/>
        <w:keepNext/>
        <w:spacing w:before="0" w:after="0"/>
        <w:jc w:val="center"/>
        <w:rPr>
          <w:rFonts w:eastAsia="맑은 고딕"/>
          <w:sz w:val="22"/>
          <w:szCs w:val="22"/>
          <w:lang w:eastAsia="ko-KR"/>
        </w:rPr>
      </w:pPr>
      <w:bookmarkStart w:id="10" w:name="_Ref481661160"/>
      <w:r w:rsidRPr="00070A4B">
        <w:rPr>
          <w:sz w:val="22"/>
          <w:szCs w:val="22"/>
        </w:rPr>
        <w:t xml:space="preserve">Table </w:t>
      </w:r>
      <w:r w:rsidRPr="00070A4B">
        <w:rPr>
          <w:sz w:val="22"/>
          <w:szCs w:val="22"/>
        </w:rPr>
        <w:fldChar w:fldCharType="begin"/>
      </w:r>
      <w:r w:rsidRPr="00070A4B">
        <w:rPr>
          <w:sz w:val="22"/>
          <w:szCs w:val="22"/>
        </w:rPr>
        <w:instrText xml:space="preserve"> SEQ Table \* ARABIC </w:instrText>
      </w:r>
      <w:r w:rsidRPr="00070A4B">
        <w:rPr>
          <w:sz w:val="22"/>
          <w:szCs w:val="22"/>
        </w:rPr>
        <w:fldChar w:fldCharType="separate"/>
      </w:r>
      <w:r w:rsidRPr="00070A4B">
        <w:rPr>
          <w:noProof/>
          <w:sz w:val="22"/>
          <w:szCs w:val="22"/>
        </w:rPr>
        <w:t>6</w:t>
      </w:r>
      <w:r w:rsidRPr="00070A4B">
        <w:rPr>
          <w:sz w:val="22"/>
          <w:szCs w:val="22"/>
        </w:rPr>
        <w:fldChar w:fldCharType="end"/>
      </w:r>
      <w:bookmarkEnd w:id="10"/>
      <w:r w:rsidRPr="00EA0FFA">
        <w:rPr>
          <w:rFonts w:eastAsia="맑은 고딕" w:hint="eastAsia"/>
          <w:sz w:val="22"/>
          <w:szCs w:val="22"/>
          <w:lang w:eastAsia="ko-KR"/>
        </w:rPr>
        <w:tab/>
      </w:r>
      <w:r w:rsidRPr="00EE0EA3">
        <w:rPr>
          <w:rFonts w:eastAsia="맑은 고딕" w:hint="eastAsia"/>
          <w:sz w:val="22"/>
          <w:szCs w:val="22"/>
          <w:lang w:eastAsia="ko-KR"/>
        </w:rPr>
        <w:t xml:space="preserve">Power consumption </w:t>
      </w:r>
      <w:r w:rsidR="008242C7">
        <w:rPr>
          <w:rFonts w:eastAsia="맑은 고딕" w:hint="eastAsia"/>
          <w:sz w:val="22"/>
          <w:szCs w:val="22"/>
          <w:lang w:eastAsia="ko-KR"/>
        </w:rPr>
        <w:t>efficiency</w:t>
      </w:r>
      <w:r w:rsidRPr="00EE0EA3">
        <w:rPr>
          <w:rFonts w:eastAsia="맑은 고딕" w:hint="eastAsia"/>
          <w:sz w:val="22"/>
          <w:szCs w:val="22"/>
          <w:lang w:eastAsia="ko-KR"/>
        </w:rPr>
        <w:t xml:space="preserve"> of wake-up signal </w:t>
      </w:r>
      <w:r w:rsidRPr="002D7E55">
        <w:rPr>
          <w:rFonts w:eastAsia="맑은 고딕" w:hint="eastAsia"/>
          <w:sz w:val="22"/>
          <w:szCs w:val="22"/>
          <w:lang w:eastAsia="ko-KR"/>
        </w:rPr>
        <w:t>with X% paging for another UE</w:t>
      </w:r>
    </w:p>
    <w:p w:rsidR="005229A1" w:rsidRPr="00070A4B" w:rsidRDefault="005229A1" w:rsidP="00070A4B">
      <w:pPr>
        <w:pStyle w:val="ae"/>
        <w:keepNext/>
        <w:spacing w:before="0" w:after="0"/>
        <w:jc w:val="center"/>
        <w:rPr>
          <w:sz w:val="22"/>
          <w:szCs w:val="22"/>
        </w:rPr>
      </w:pPr>
      <w:r w:rsidRPr="002D7E55">
        <w:rPr>
          <w:rFonts w:eastAsia="맑은 고딕" w:hint="eastAsia"/>
          <w:sz w:val="22"/>
          <w:szCs w:val="22"/>
          <w:lang w:eastAsia="ko-KR"/>
        </w:rPr>
        <w:t>(With monitoring synchronization signals)</w:t>
      </w:r>
    </w:p>
    <w:tbl>
      <w:tblPr>
        <w:tblW w:w="4301" w:type="pct"/>
        <w:jc w:val="center"/>
        <w:tblCellMar>
          <w:left w:w="99" w:type="dxa"/>
          <w:right w:w="99" w:type="dxa"/>
        </w:tblCellMar>
        <w:tblLook w:val="04A0" w:firstRow="1" w:lastRow="0" w:firstColumn="1" w:lastColumn="0" w:noHBand="0" w:noVBand="1"/>
      </w:tblPr>
      <w:tblGrid>
        <w:gridCol w:w="791"/>
        <w:gridCol w:w="960"/>
        <w:gridCol w:w="960"/>
        <w:gridCol w:w="960"/>
        <w:gridCol w:w="959"/>
        <w:gridCol w:w="959"/>
        <w:gridCol w:w="959"/>
        <w:gridCol w:w="959"/>
        <w:gridCol w:w="954"/>
      </w:tblGrid>
      <w:tr w:rsidR="00CE199A" w:rsidRPr="004A690D" w:rsidTr="00070A4B">
        <w:trPr>
          <w:trHeight w:val="345"/>
          <w:jc w:val="center"/>
        </w:trPr>
        <w:tc>
          <w:tcPr>
            <w:tcW w:w="467" w:type="pct"/>
            <w:vMerge w:val="restart"/>
            <w:tcBorders>
              <w:top w:val="single" w:sz="8" w:space="0" w:color="auto"/>
              <w:left w:val="single" w:sz="8" w:space="0" w:color="auto"/>
              <w:bottom w:val="single" w:sz="8" w:space="0" w:color="000000"/>
              <w:right w:val="single" w:sz="8" w:space="0" w:color="auto"/>
            </w:tcBorders>
            <w:shd w:val="clear" w:color="auto" w:fill="B6DDE8"/>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Pr>
                <w:rFonts w:eastAsia="맑은 고딕" w:hint="eastAsia"/>
                <w:bCs/>
                <w:color w:val="000000"/>
                <w:lang w:val="en-US" w:eastAsia="ko-KR"/>
              </w:rPr>
              <w:t>X (%)</w:t>
            </w:r>
          </w:p>
        </w:tc>
        <w:tc>
          <w:tcPr>
            <w:tcW w:w="4533" w:type="pct"/>
            <w:gridSpan w:val="8"/>
            <w:tcBorders>
              <w:top w:val="single" w:sz="8" w:space="0" w:color="auto"/>
              <w:left w:val="nil"/>
              <w:bottom w:val="single" w:sz="8" w:space="0" w:color="auto"/>
              <w:right w:val="single" w:sz="8" w:space="0" w:color="000000"/>
            </w:tcBorders>
            <w:shd w:val="clear" w:color="auto" w:fill="B6DDE8"/>
            <w:noWrap/>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Pr>
                <w:rFonts w:eastAsia="맑은 고딕" w:hint="eastAsia"/>
                <w:bCs/>
                <w:color w:val="000000"/>
                <w:lang w:val="en-US" w:eastAsia="ko-KR"/>
              </w:rPr>
              <w:t xml:space="preserve">Number of NPDSCH </w:t>
            </w:r>
            <w:proofErr w:type="spellStart"/>
            <w:r>
              <w:rPr>
                <w:rFonts w:eastAsia="맑은 고딕" w:hint="eastAsia"/>
                <w:bCs/>
                <w:color w:val="000000"/>
                <w:lang w:val="en-US" w:eastAsia="ko-KR"/>
              </w:rPr>
              <w:t>subframes</w:t>
            </w:r>
            <w:proofErr w:type="spellEnd"/>
          </w:p>
        </w:tc>
      </w:tr>
      <w:tr w:rsidR="00CE199A" w:rsidRPr="004A690D" w:rsidTr="00070A4B">
        <w:trPr>
          <w:trHeight w:val="345"/>
          <w:jc w:val="center"/>
        </w:trPr>
        <w:tc>
          <w:tcPr>
            <w:tcW w:w="467" w:type="pct"/>
            <w:vMerge/>
            <w:tcBorders>
              <w:top w:val="single" w:sz="8" w:space="0" w:color="auto"/>
              <w:left w:val="single" w:sz="8" w:space="0" w:color="auto"/>
              <w:bottom w:val="single" w:sz="4" w:space="0" w:color="auto"/>
              <w:right w:val="single" w:sz="8" w:space="0" w:color="auto"/>
            </w:tcBorders>
            <w:shd w:val="clear" w:color="auto" w:fill="B6DDE8"/>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p>
        </w:tc>
        <w:tc>
          <w:tcPr>
            <w:tcW w:w="567" w:type="pct"/>
            <w:tcBorders>
              <w:top w:val="nil"/>
              <w:left w:val="nil"/>
              <w:bottom w:val="single" w:sz="8" w:space="0" w:color="auto"/>
              <w:right w:val="single" w:sz="8" w:space="0" w:color="auto"/>
            </w:tcBorders>
            <w:shd w:val="clear" w:color="auto" w:fill="B6DDE8"/>
            <w:noWrap/>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4A690D">
              <w:rPr>
                <w:rFonts w:eastAsia="맑은 고딕"/>
                <w:bCs/>
                <w:color w:val="000000"/>
                <w:lang w:val="en-US" w:eastAsia="ko-KR"/>
              </w:rPr>
              <w:t>1</w:t>
            </w:r>
          </w:p>
        </w:tc>
        <w:tc>
          <w:tcPr>
            <w:tcW w:w="567" w:type="pct"/>
            <w:tcBorders>
              <w:top w:val="nil"/>
              <w:left w:val="nil"/>
              <w:bottom w:val="single" w:sz="8" w:space="0" w:color="auto"/>
              <w:right w:val="single" w:sz="8" w:space="0" w:color="auto"/>
            </w:tcBorders>
            <w:shd w:val="clear" w:color="auto" w:fill="B6DDE8"/>
            <w:noWrap/>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4A690D">
              <w:rPr>
                <w:rFonts w:eastAsia="맑은 고딕"/>
                <w:bCs/>
                <w:color w:val="000000"/>
                <w:lang w:val="en-US" w:eastAsia="ko-KR"/>
              </w:rPr>
              <w:t>2</w:t>
            </w:r>
          </w:p>
        </w:tc>
        <w:tc>
          <w:tcPr>
            <w:tcW w:w="567" w:type="pct"/>
            <w:tcBorders>
              <w:top w:val="nil"/>
              <w:left w:val="nil"/>
              <w:bottom w:val="single" w:sz="8" w:space="0" w:color="auto"/>
              <w:right w:val="single" w:sz="8" w:space="0" w:color="auto"/>
            </w:tcBorders>
            <w:shd w:val="clear" w:color="auto" w:fill="B6DDE8"/>
            <w:noWrap/>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4A690D">
              <w:rPr>
                <w:rFonts w:eastAsia="맑은 고딕"/>
                <w:bCs/>
                <w:color w:val="000000"/>
                <w:lang w:val="en-US" w:eastAsia="ko-KR"/>
              </w:rPr>
              <w:t>3</w:t>
            </w:r>
          </w:p>
        </w:tc>
        <w:tc>
          <w:tcPr>
            <w:tcW w:w="567" w:type="pct"/>
            <w:tcBorders>
              <w:top w:val="nil"/>
              <w:left w:val="nil"/>
              <w:bottom w:val="single" w:sz="8" w:space="0" w:color="auto"/>
              <w:right w:val="single" w:sz="8" w:space="0" w:color="auto"/>
            </w:tcBorders>
            <w:shd w:val="clear" w:color="auto" w:fill="B6DDE8"/>
            <w:noWrap/>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4A690D">
              <w:rPr>
                <w:rFonts w:eastAsia="맑은 고딕"/>
                <w:bCs/>
                <w:color w:val="000000"/>
                <w:lang w:val="en-US" w:eastAsia="ko-KR"/>
              </w:rPr>
              <w:t>4</w:t>
            </w:r>
          </w:p>
        </w:tc>
        <w:tc>
          <w:tcPr>
            <w:tcW w:w="567" w:type="pct"/>
            <w:tcBorders>
              <w:top w:val="nil"/>
              <w:left w:val="nil"/>
              <w:bottom w:val="single" w:sz="8" w:space="0" w:color="auto"/>
              <w:right w:val="single" w:sz="8" w:space="0" w:color="auto"/>
            </w:tcBorders>
            <w:shd w:val="clear" w:color="auto" w:fill="B6DDE8"/>
            <w:noWrap/>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4A690D">
              <w:rPr>
                <w:rFonts w:eastAsia="맑은 고딕"/>
                <w:bCs/>
                <w:color w:val="000000"/>
                <w:lang w:val="en-US" w:eastAsia="ko-KR"/>
              </w:rPr>
              <w:t>5</w:t>
            </w:r>
          </w:p>
        </w:tc>
        <w:tc>
          <w:tcPr>
            <w:tcW w:w="567" w:type="pct"/>
            <w:tcBorders>
              <w:top w:val="nil"/>
              <w:left w:val="nil"/>
              <w:bottom w:val="single" w:sz="8" w:space="0" w:color="auto"/>
              <w:right w:val="single" w:sz="8" w:space="0" w:color="auto"/>
            </w:tcBorders>
            <w:shd w:val="clear" w:color="auto" w:fill="B6DDE8"/>
            <w:noWrap/>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4A690D">
              <w:rPr>
                <w:rFonts w:eastAsia="맑은 고딕"/>
                <w:bCs/>
                <w:color w:val="000000"/>
                <w:lang w:val="en-US" w:eastAsia="ko-KR"/>
              </w:rPr>
              <w:t>6</w:t>
            </w:r>
          </w:p>
        </w:tc>
        <w:tc>
          <w:tcPr>
            <w:tcW w:w="567" w:type="pct"/>
            <w:tcBorders>
              <w:top w:val="nil"/>
              <w:left w:val="nil"/>
              <w:bottom w:val="single" w:sz="8" w:space="0" w:color="auto"/>
              <w:right w:val="single" w:sz="8" w:space="0" w:color="auto"/>
            </w:tcBorders>
            <w:shd w:val="clear" w:color="auto" w:fill="B6DDE8"/>
            <w:noWrap/>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4A690D">
              <w:rPr>
                <w:rFonts w:eastAsia="맑은 고딕"/>
                <w:bCs/>
                <w:color w:val="000000"/>
                <w:lang w:val="en-US" w:eastAsia="ko-KR"/>
              </w:rPr>
              <w:t>8</w:t>
            </w:r>
          </w:p>
        </w:tc>
        <w:tc>
          <w:tcPr>
            <w:tcW w:w="564" w:type="pct"/>
            <w:tcBorders>
              <w:top w:val="nil"/>
              <w:left w:val="nil"/>
              <w:bottom w:val="single" w:sz="8" w:space="0" w:color="auto"/>
              <w:right w:val="single" w:sz="8" w:space="0" w:color="auto"/>
            </w:tcBorders>
            <w:shd w:val="clear" w:color="auto" w:fill="B6DDE8"/>
            <w:noWrap/>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4A690D">
              <w:rPr>
                <w:rFonts w:eastAsia="맑은 고딕"/>
                <w:bCs/>
                <w:color w:val="000000"/>
                <w:lang w:val="en-US" w:eastAsia="ko-KR"/>
              </w:rPr>
              <w:t>10</w:t>
            </w:r>
          </w:p>
        </w:tc>
      </w:tr>
      <w:tr w:rsidR="00CE199A" w:rsidRPr="004A690D" w:rsidTr="00070A4B">
        <w:trPr>
          <w:trHeight w:val="345"/>
          <w:jc w:val="center"/>
        </w:trPr>
        <w:tc>
          <w:tcPr>
            <w:tcW w:w="467" w:type="pct"/>
            <w:tcBorders>
              <w:top w:val="single" w:sz="4" w:space="0" w:color="auto"/>
              <w:left w:val="single" w:sz="8" w:space="0" w:color="auto"/>
              <w:bottom w:val="single" w:sz="4" w:space="0" w:color="auto"/>
              <w:right w:val="single" w:sz="8" w:space="0" w:color="auto"/>
            </w:tcBorders>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Pr>
                <w:rFonts w:eastAsia="맑은 고딕" w:hint="eastAsia"/>
                <w:bCs/>
                <w:color w:val="000000"/>
                <w:lang w:val="en-US" w:eastAsia="ko-KR"/>
              </w:rPr>
              <w:t>5%</w:t>
            </w:r>
          </w:p>
        </w:tc>
        <w:tc>
          <w:tcPr>
            <w:tcW w:w="567" w:type="pct"/>
            <w:tcBorders>
              <w:top w:val="nil"/>
              <w:left w:val="nil"/>
              <w:bottom w:val="single" w:sz="8" w:space="0" w:color="auto"/>
              <w:right w:val="single" w:sz="8" w:space="0" w:color="auto"/>
            </w:tcBorders>
            <w:shd w:val="clear" w:color="auto" w:fill="auto"/>
            <w:noWrap/>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25.88%</w:t>
            </w:r>
          </w:p>
        </w:tc>
        <w:tc>
          <w:tcPr>
            <w:tcW w:w="567" w:type="pct"/>
            <w:tcBorders>
              <w:top w:val="nil"/>
              <w:left w:val="nil"/>
              <w:bottom w:val="single" w:sz="8" w:space="0" w:color="auto"/>
              <w:right w:val="single" w:sz="8" w:space="0" w:color="auto"/>
            </w:tcBorders>
            <w:shd w:val="clear" w:color="auto" w:fill="auto"/>
            <w:noWrap/>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29.10%</w:t>
            </w:r>
          </w:p>
        </w:tc>
        <w:tc>
          <w:tcPr>
            <w:tcW w:w="567" w:type="pct"/>
            <w:tcBorders>
              <w:top w:val="nil"/>
              <w:left w:val="nil"/>
              <w:bottom w:val="single" w:sz="8" w:space="0" w:color="auto"/>
              <w:right w:val="single" w:sz="8" w:space="0" w:color="auto"/>
            </w:tcBorders>
            <w:shd w:val="clear" w:color="auto" w:fill="auto"/>
            <w:noWrap/>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32.05%</w:t>
            </w:r>
          </w:p>
        </w:tc>
        <w:tc>
          <w:tcPr>
            <w:tcW w:w="567" w:type="pct"/>
            <w:tcBorders>
              <w:top w:val="nil"/>
              <w:left w:val="nil"/>
              <w:bottom w:val="single" w:sz="8" w:space="0" w:color="auto"/>
              <w:right w:val="single" w:sz="8" w:space="0" w:color="auto"/>
            </w:tcBorders>
            <w:shd w:val="clear" w:color="auto" w:fill="auto"/>
            <w:noWrap/>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34.77%</w:t>
            </w:r>
          </w:p>
        </w:tc>
        <w:tc>
          <w:tcPr>
            <w:tcW w:w="567" w:type="pct"/>
            <w:tcBorders>
              <w:top w:val="nil"/>
              <w:left w:val="nil"/>
              <w:bottom w:val="single" w:sz="8" w:space="0" w:color="auto"/>
              <w:right w:val="single" w:sz="8" w:space="0" w:color="auto"/>
            </w:tcBorders>
            <w:shd w:val="clear" w:color="auto" w:fill="auto"/>
            <w:noWrap/>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37.28%</w:t>
            </w:r>
          </w:p>
        </w:tc>
        <w:tc>
          <w:tcPr>
            <w:tcW w:w="567" w:type="pct"/>
            <w:tcBorders>
              <w:top w:val="nil"/>
              <w:left w:val="nil"/>
              <w:bottom w:val="single" w:sz="8" w:space="0" w:color="auto"/>
              <w:right w:val="single" w:sz="8" w:space="0" w:color="auto"/>
            </w:tcBorders>
            <w:shd w:val="clear" w:color="auto" w:fill="auto"/>
            <w:noWrap/>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39.60%</w:t>
            </w:r>
          </w:p>
        </w:tc>
        <w:tc>
          <w:tcPr>
            <w:tcW w:w="567" w:type="pct"/>
            <w:tcBorders>
              <w:top w:val="nil"/>
              <w:left w:val="nil"/>
              <w:bottom w:val="single" w:sz="8" w:space="0" w:color="auto"/>
              <w:right w:val="single" w:sz="8" w:space="0" w:color="auto"/>
            </w:tcBorders>
            <w:shd w:val="clear" w:color="auto" w:fill="auto"/>
            <w:noWrap/>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43.77%</w:t>
            </w:r>
          </w:p>
        </w:tc>
        <w:tc>
          <w:tcPr>
            <w:tcW w:w="564" w:type="pct"/>
            <w:tcBorders>
              <w:top w:val="nil"/>
              <w:left w:val="nil"/>
              <w:bottom w:val="single" w:sz="8" w:space="0" w:color="auto"/>
              <w:right w:val="single" w:sz="8" w:space="0" w:color="auto"/>
            </w:tcBorders>
            <w:shd w:val="clear" w:color="auto" w:fill="auto"/>
            <w:noWrap/>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47.39%</w:t>
            </w:r>
          </w:p>
        </w:tc>
      </w:tr>
      <w:tr w:rsidR="00CE199A" w:rsidRPr="004A690D" w:rsidTr="00070A4B">
        <w:trPr>
          <w:trHeight w:val="345"/>
          <w:jc w:val="center"/>
        </w:trPr>
        <w:tc>
          <w:tcPr>
            <w:tcW w:w="467" w:type="pct"/>
            <w:tcBorders>
              <w:top w:val="single" w:sz="4" w:space="0" w:color="auto"/>
              <w:left w:val="single" w:sz="8" w:space="0" w:color="auto"/>
              <w:bottom w:val="single" w:sz="4" w:space="0" w:color="auto"/>
              <w:right w:val="single" w:sz="8" w:space="0" w:color="auto"/>
            </w:tcBorders>
            <w:vAlign w:val="center"/>
          </w:tcPr>
          <w:p w:rsidR="00CE199A" w:rsidRDefault="00CE199A" w:rsidP="00EA0FFA">
            <w:pPr>
              <w:spacing w:before="0" w:after="0" w:line="240" w:lineRule="auto"/>
              <w:ind w:left="0" w:firstLine="0"/>
              <w:jc w:val="center"/>
              <w:rPr>
                <w:rFonts w:eastAsia="맑은 고딕"/>
                <w:bCs/>
                <w:color w:val="000000"/>
                <w:lang w:val="en-US" w:eastAsia="ko-KR"/>
              </w:rPr>
            </w:pPr>
            <w:r>
              <w:rPr>
                <w:rFonts w:eastAsia="맑은 고딕" w:hint="eastAsia"/>
                <w:bCs/>
                <w:color w:val="000000"/>
                <w:lang w:val="en-US" w:eastAsia="ko-KR"/>
              </w:rPr>
              <w:t>10%</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33.40%</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38.73%</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43.27%</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47.18%</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50.59%</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53.58%</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58.60%</w:t>
            </w:r>
          </w:p>
        </w:tc>
        <w:tc>
          <w:tcPr>
            <w:tcW w:w="564"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62.64%</w:t>
            </w:r>
          </w:p>
        </w:tc>
      </w:tr>
      <w:tr w:rsidR="00CE199A" w:rsidRPr="004A690D" w:rsidTr="00070A4B">
        <w:trPr>
          <w:trHeight w:val="345"/>
          <w:jc w:val="center"/>
        </w:trPr>
        <w:tc>
          <w:tcPr>
            <w:tcW w:w="467" w:type="pct"/>
            <w:tcBorders>
              <w:top w:val="single" w:sz="4" w:space="0" w:color="auto"/>
              <w:left w:val="single" w:sz="8" w:space="0" w:color="auto"/>
              <w:bottom w:val="single" w:sz="4" w:space="0" w:color="auto"/>
              <w:right w:val="single" w:sz="8" w:space="0" w:color="auto"/>
            </w:tcBorders>
            <w:vAlign w:val="center"/>
          </w:tcPr>
          <w:p w:rsidR="00CE199A" w:rsidRDefault="00CE199A" w:rsidP="00EA0FFA">
            <w:pPr>
              <w:spacing w:before="0" w:after="0" w:line="240" w:lineRule="auto"/>
              <w:ind w:left="0" w:firstLine="0"/>
              <w:jc w:val="center"/>
              <w:rPr>
                <w:rFonts w:eastAsia="맑은 고딕"/>
                <w:bCs/>
                <w:color w:val="000000"/>
                <w:lang w:val="en-US" w:eastAsia="ko-KR"/>
              </w:rPr>
            </w:pPr>
            <w:r>
              <w:rPr>
                <w:rFonts w:eastAsia="맑은 고딕" w:hint="eastAsia"/>
                <w:bCs/>
                <w:color w:val="000000"/>
                <w:lang w:val="en-US" w:eastAsia="ko-KR"/>
              </w:rPr>
              <w:t>15%</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40.30%</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46.93%</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52.24%</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56.58%</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60.20%</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63.26%</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68.16%</w:t>
            </w:r>
          </w:p>
        </w:tc>
        <w:tc>
          <w:tcPr>
            <w:tcW w:w="564"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71.90%</w:t>
            </w:r>
          </w:p>
        </w:tc>
      </w:tr>
      <w:tr w:rsidR="00CE199A" w:rsidRPr="004A690D" w:rsidTr="00070A4B">
        <w:trPr>
          <w:trHeight w:val="345"/>
          <w:jc w:val="center"/>
        </w:trPr>
        <w:tc>
          <w:tcPr>
            <w:tcW w:w="467" w:type="pct"/>
            <w:tcBorders>
              <w:top w:val="single" w:sz="4" w:space="0" w:color="auto"/>
              <w:left w:val="single" w:sz="8" w:space="0" w:color="auto"/>
              <w:bottom w:val="single" w:sz="8" w:space="0" w:color="000000"/>
              <w:right w:val="single" w:sz="8" w:space="0" w:color="auto"/>
            </w:tcBorders>
            <w:vAlign w:val="center"/>
            <w:hideMark/>
          </w:tcPr>
          <w:p w:rsidR="00CE199A" w:rsidRPr="004A690D" w:rsidRDefault="00CE199A" w:rsidP="00EA0FFA">
            <w:pPr>
              <w:spacing w:before="0" w:after="0" w:line="240" w:lineRule="auto"/>
              <w:ind w:left="0" w:firstLine="0"/>
              <w:jc w:val="center"/>
              <w:rPr>
                <w:rFonts w:eastAsia="맑은 고딕"/>
                <w:bCs/>
                <w:color w:val="000000"/>
                <w:lang w:val="en-US" w:eastAsia="ko-KR"/>
              </w:rPr>
            </w:pPr>
            <w:r>
              <w:rPr>
                <w:rFonts w:eastAsia="맑은 고딕" w:hint="eastAsia"/>
                <w:bCs/>
                <w:color w:val="000000"/>
                <w:lang w:val="en-US" w:eastAsia="ko-KR"/>
              </w:rPr>
              <w:t>20%</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46.65%</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54.01%</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59.58%</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63.95%</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67.47%</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70.36%</w:t>
            </w:r>
          </w:p>
        </w:tc>
        <w:tc>
          <w:tcPr>
            <w:tcW w:w="567"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74.83%</w:t>
            </w:r>
          </w:p>
        </w:tc>
        <w:tc>
          <w:tcPr>
            <w:tcW w:w="564" w:type="pct"/>
            <w:tcBorders>
              <w:top w:val="nil"/>
              <w:left w:val="nil"/>
              <w:bottom w:val="single" w:sz="8" w:space="0" w:color="auto"/>
              <w:right w:val="single" w:sz="8" w:space="0" w:color="auto"/>
            </w:tcBorders>
            <w:shd w:val="clear" w:color="auto" w:fill="auto"/>
            <w:noWrap/>
            <w:vAlign w:val="center"/>
          </w:tcPr>
          <w:p w:rsidR="00CE199A" w:rsidRPr="004A690D" w:rsidRDefault="00CE199A" w:rsidP="00EA0FFA">
            <w:pPr>
              <w:spacing w:before="0" w:after="0" w:line="240" w:lineRule="auto"/>
              <w:ind w:left="0" w:firstLine="0"/>
              <w:jc w:val="center"/>
              <w:rPr>
                <w:rFonts w:eastAsia="맑은 고딕"/>
                <w:bCs/>
                <w:color w:val="000000"/>
                <w:lang w:val="en-US" w:eastAsia="ko-KR"/>
              </w:rPr>
            </w:pPr>
            <w:r w:rsidRPr="00070A4B">
              <w:rPr>
                <w:rFonts w:eastAsia="맑은 고딕"/>
                <w:bCs/>
                <w:color w:val="000000"/>
                <w:lang w:val="en-US" w:eastAsia="ko-KR"/>
              </w:rPr>
              <w:t>78.13%</w:t>
            </w:r>
          </w:p>
        </w:tc>
      </w:tr>
    </w:tbl>
    <w:p w:rsidR="004E5992" w:rsidRDefault="004E5992" w:rsidP="004E5992">
      <w:pPr>
        <w:spacing w:before="120" w:after="240" w:line="240" w:lineRule="auto"/>
        <w:ind w:left="0" w:firstLineChars="100" w:firstLine="220"/>
        <w:rPr>
          <w:rFonts w:eastAsia="맑은 고딕"/>
          <w:b/>
          <w:i/>
          <w:kern w:val="2"/>
          <w:sz w:val="22"/>
          <w:szCs w:val="22"/>
          <w:lang w:val="en-US" w:eastAsia="ko-KR"/>
        </w:rPr>
      </w:pPr>
    </w:p>
    <w:p w:rsidR="004E5992" w:rsidRDefault="004E5992" w:rsidP="004E5992">
      <w:pPr>
        <w:spacing w:before="120" w:after="240" w:line="240" w:lineRule="auto"/>
        <w:ind w:left="0" w:firstLineChars="100" w:firstLine="220"/>
        <w:rPr>
          <w:rFonts w:eastAsia="맑은 고딕"/>
          <w:b/>
          <w:i/>
          <w:kern w:val="2"/>
          <w:sz w:val="22"/>
          <w:szCs w:val="22"/>
          <w:lang w:val="en-US" w:eastAsia="ko-KR"/>
        </w:rPr>
      </w:pPr>
      <w:r w:rsidRPr="004A690D">
        <w:rPr>
          <w:rFonts w:eastAsia="맑은 고딕" w:hint="eastAsia"/>
          <w:b/>
          <w:i/>
          <w:kern w:val="2"/>
          <w:sz w:val="22"/>
          <w:szCs w:val="22"/>
          <w:lang w:val="en-US" w:eastAsia="ko-KR"/>
        </w:rPr>
        <w:t xml:space="preserve">Observation </w:t>
      </w:r>
      <w:r>
        <w:rPr>
          <w:rFonts w:eastAsia="맑은 고딕" w:hint="eastAsia"/>
          <w:b/>
          <w:i/>
          <w:kern w:val="2"/>
          <w:sz w:val="22"/>
          <w:szCs w:val="22"/>
          <w:lang w:val="en-US" w:eastAsia="ko-KR"/>
        </w:rPr>
        <w:t>5</w:t>
      </w:r>
      <w:r>
        <w:rPr>
          <w:rFonts w:eastAsia="맑은 고딕" w:hint="eastAsia"/>
          <w:b/>
          <w:i/>
          <w:kern w:val="2"/>
          <w:sz w:val="22"/>
          <w:szCs w:val="22"/>
          <w:lang w:val="en-US" w:eastAsia="ko-KR"/>
        </w:rPr>
        <w:tab/>
        <w:t xml:space="preserve">Paging for </w:t>
      </w:r>
      <w:r w:rsidR="00F028BD">
        <w:rPr>
          <w:rFonts w:eastAsia="맑은 고딕" w:hint="eastAsia"/>
          <w:b/>
          <w:i/>
          <w:kern w:val="2"/>
          <w:sz w:val="22"/>
          <w:szCs w:val="22"/>
          <w:lang w:val="en-US" w:eastAsia="ko-KR"/>
        </w:rPr>
        <w:t>another</w:t>
      </w:r>
      <w:r>
        <w:rPr>
          <w:rFonts w:eastAsia="맑은 고딕" w:hint="eastAsia"/>
          <w:b/>
          <w:i/>
          <w:kern w:val="2"/>
          <w:sz w:val="22"/>
          <w:szCs w:val="22"/>
          <w:lang w:val="en-US" w:eastAsia="ko-KR"/>
        </w:rPr>
        <w:t xml:space="preserve"> UE </w:t>
      </w:r>
      <w:r w:rsidR="00F028BD">
        <w:rPr>
          <w:rFonts w:eastAsia="맑은 고딕" w:hint="eastAsia"/>
          <w:b/>
          <w:i/>
          <w:kern w:val="2"/>
          <w:sz w:val="22"/>
          <w:szCs w:val="22"/>
          <w:lang w:val="en-US" w:eastAsia="ko-KR"/>
        </w:rPr>
        <w:t>can</w:t>
      </w:r>
      <w:r>
        <w:rPr>
          <w:rFonts w:eastAsia="맑은 고딕" w:hint="eastAsia"/>
          <w:b/>
          <w:i/>
          <w:kern w:val="2"/>
          <w:sz w:val="22"/>
          <w:szCs w:val="22"/>
          <w:lang w:val="en-US" w:eastAsia="ko-KR"/>
        </w:rPr>
        <w:t xml:space="preserve"> cause undesired UE power consumption.</w:t>
      </w:r>
    </w:p>
    <w:p w:rsidR="00CE199A" w:rsidRDefault="00F028BD" w:rsidP="00EE0EA3">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A</w:t>
      </w:r>
      <w:r>
        <w:rPr>
          <w:rFonts w:eastAsia="맑은 고딕" w:hint="eastAsia"/>
          <w:kern w:val="2"/>
          <w:sz w:val="22"/>
          <w:szCs w:val="22"/>
          <w:lang w:val="en-US" w:eastAsia="ko-KR"/>
        </w:rPr>
        <w:t xml:space="preserve">lthough we do not evaluate power consumption efficiency of </w:t>
      </w:r>
      <w:r>
        <w:rPr>
          <w:rFonts w:eastAsia="맑은 고딕"/>
          <w:kern w:val="2"/>
          <w:sz w:val="22"/>
          <w:szCs w:val="22"/>
          <w:lang w:val="en-US" w:eastAsia="ko-KR"/>
        </w:rPr>
        <w:t>the</w:t>
      </w:r>
      <w:r>
        <w:rPr>
          <w:rFonts w:eastAsia="맑은 고딕" w:hint="eastAsia"/>
          <w:kern w:val="2"/>
          <w:sz w:val="22"/>
          <w:szCs w:val="22"/>
          <w:lang w:val="en-US" w:eastAsia="ko-KR"/>
        </w:rPr>
        <w:t xml:space="preserve"> go-to-sleep operation, we can roughly expect effect of the go-to-sleep operation by using </w:t>
      </w:r>
      <w:r>
        <w:rPr>
          <w:rFonts w:eastAsia="맑은 고딕"/>
          <w:kern w:val="2"/>
          <w:sz w:val="22"/>
          <w:szCs w:val="22"/>
          <w:lang w:val="en-US" w:eastAsia="ko-KR"/>
        </w:rPr>
        <w:fldChar w:fldCharType="begin"/>
      </w:r>
      <w:r>
        <w:rPr>
          <w:rFonts w:eastAsia="맑은 고딕"/>
          <w:kern w:val="2"/>
          <w:sz w:val="22"/>
          <w:szCs w:val="22"/>
          <w:lang w:val="en-US" w:eastAsia="ko-KR"/>
        </w:rPr>
        <w:instrText xml:space="preserve"> </w:instrText>
      </w:r>
      <w:r>
        <w:rPr>
          <w:rFonts w:eastAsia="맑은 고딕" w:hint="eastAsia"/>
          <w:kern w:val="2"/>
          <w:sz w:val="22"/>
          <w:szCs w:val="22"/>
          <w:lang w:val="en-US" w:eastAsia="ko-KR"/>
        </w:rPr>
        <w:instrText>REF _Ref481606547 \h</w:instrText>
      </w:r>
      <w:r>
        <w:rPr>
          <w:rFonts w:eastAsia="맑은 고딕"/>
          <w:kern w:val="2"/>
          <w:sz w:val="22"/>
          <w:szCs w:val="22"/>
          <w:lang w:val="en-US" w:eastAsia="ko-KR"/>
        </w:rPr>
        <w:instrText xml:space="preserve"> </w:instrText>
      </w:r>
      <w:r>
        <w:rPr>
          <w:rFonts w:eastAsia="맑은 고딕"/>
          <w:kern w:val="2"/>
          <w:sz w:val="22"/>
          <w:szCs w:val="22"/>
          <w:lang w:val="en-US" w:eastAsia="ko-KR"/>
        </w:rPr>
      </w:r>
      <w:r>
        <w:rPr>
          <w:rFonts w:eastAsia="맑은 고딕"/>
          <w:kern w:val="2"/>
          <w:sz w:val="22"/>
          <w:szCs w:val="22"/>
          <w:lang w:val="en-US" w:eastAsia="ko-KR"/>
        </w:rPr>
        <w:fldChar w:fldCharType="separate"/>
      </w:r>
      <w:r w:rsidRPr="00070A4B">
        <w:rPr>
          <w:sz w:val="22"/>
          <w:szCs w:val="22"/>
        </w:rPr>
        <w:t xml:space="preserve">Table </w:t>
      </w:r>
      <w:r>
        <w:rPr>
          <w:noProof/>
          <w:sz w:val="22"/>
          <w:szCs w:val="22"/>
        </w:rPr>
        <w:t>2</w:t>
      </w:r>
      <w:r>
        <w:rPr>
          <w:rFonts w:eastAsia="맑은 고딕"/>
          <w:kern w:val="2"/>
          <w:sz w:val="22"/>
          <w:szCs w:val="22"/>
          <w:lang w:val="en-US" w:eastAsia="ko-KR"/>
        </w:rPr>
        <w:fldChar w:fldCharType="end"/>
      </w:r>
      <w:r>
        <w:rPr>
          <w:rFonts w:eastAsia="맑은 고딕" w:hint="eastAsia"/>
          <w:kern w:val="2"/>
          <w:sz w:val="22"/>
          <w:szCs w:val="22"/>
          <w:lang w:val="en-US" w:eastAsia="ko-KR"/>
        </w:rPr>
        <w:t xml:space="preserve">. </w:t>
      </w:r>
      <w:r w:rsidR="006A0341">
        <w:rPr>
          <w:rFonts w:eastAsia="맑은 고딕" w:hint="eastAsia"/>
          <w:kern w:val="2"/>
          <w:sz w:val="22"/>
          <w:szCs w:val="22"/>
          <w:lang w:val="en-US" w:eastAsia="ko-KR"/>
        </w:rPr>
        <w:t>For</w:t>
      </w:r>
      <w:r>
        <w:rPr>
          <w:rFonts w:eastAsia="맑은 고딕" w:hint="eastAsia"/>
          <w:kern w:val="2"/>
          <w:sz w:val="22"/>
          <w:szCs w:val="22"/>
          <w:lang w:val="en-US" w:eastAsia="ko-KR"/>
        </w:rPr>
        <w:t xml:space="preserve"> the go-to-sleep signal, </w:t>
      </w:r>
      <w:r w:rsidR="00F04120">
        <w:rPr>
          <w:rFonts w:eastAsia="맑은 고딕" w:hint="eastAsia"/>
          <w:kern w:val="2"/>
          <w:sz w:val="22"/>
          <w:szCs w:val="22"/>
          <w:lang w:val="en-US" w:eastAsia="ko-KR"/>
        </w:rPr>
        <w:t xml:space="preserve">missing NPDCCH transmission arises when false </w:t>
      </w:r>
      <w:r w:rsidR="00F04120">
        <w:rPr>
          <w:rFonts w:eastAsia="맑은 고딕"/>
          <w:kern w:val="2"/>
          <w:sz w:val="22"/>
          <w:szCs w:val="22"/>
          <w:lang w:val="en-US" w:eastAsia="ko-KR"/>
        </w:rPr>
        <w:t>alarm</w:t>
      </w:r>
      <w:r w:rsidR="00F04120">
        <w:rPr>
          <w:rFonts w:eastAsia="맑은 고딕" w:hint="eastAsia"/>
          <w:kern w:val="2"/>
          <w:sz w:val="22"/>
          <w:szCs w:val="22"/>
          <w:lang w:val="en-US" w:eastAsia="ko-KR"/>
        </w:rPr>
        <w:t xml:space="preserve"> of the go-to-sleep signal is </w:t>
      </w:r>
      <w:r w:rsidR="00F04120">
        <w:rPr>
          <w:rFonts w:eastAsia="맑은 고딕"/>
          <w:kern w:val="2"/>
          <w:sz w:val="22"/>
          <w:szCs w:val="22"/>
          <w:lang w:val="en-US" w:eastAsia="ko-KR"/>
        </w:rPr>
        <w:t>occurred</w:t>
      </w:r>
      <w:r w:rsidR="00F04120">
        <w:rPr>
          <w:rFonts w:eastAsia="맑은 고딕" w:hint="eastAsia"/>
          <w:kern w:val="2"/>
          <w:sz w:val="22"/>
          <w:szCs w:val="22"/>
          <w:lang w:val="en-US" w:eastAsia="ko-KR"/>
        </w:rPr>
        <w:t xml:space="preserve">. </w:t>
      </w:r>
      <w:r w:rsidR="006A0341">
        <w:rPr>
          <w:rFonts w:eastAsia="맑은 고딕"/>
          <w:kern w:val="2"/>
          <w:sz w:val="22"/>
          <w:szCs w:val="22"/>
          <w:lang w:val="en-US" w:eastAsia="ko-KR"/>
        </w:rPr>
        <w:t>T</w:t>
      </w:r>
      <w:r w:rsidR="006A0341">
        <w:rPr>
          <w:rFonts w:eastAsia="맑은 고딕" w:hint="eastAsia"/>
          <w:kern w:val="2"/>
          <w:sz w:val="22"/>
          <w:szCs w:val="22"/>
          <w:lang w:val="en-US" w:eastAsia="ko-KR"/>
        </w:rPr>
        <w:t xml:space="preserve">hus, the false alarm rate of the go-to-sleep signal should be compared with the missed detection rate of the wake-up signal while </w:t>
      </w:r>
      <w:r w:rsidR="006A0341">
        <w:rPr>
          <w:rFonts w:eastAsia="맑은 고딕"/>
          <w:kern w:val="2"/>
          <w:sz w:val="22"/>
          <w:szCs w:val="22"/>
          <w:lang w:val="en-US" w:eastAsia="ko-KR"/>
        </w:rPr>
        <w:t>the</w:t>
      </w:r>
      <w:r w:rsidR="006A0341">
        <w:rPr>
          <w:rFonts w:eastAsia="맑은 고딕" w:hint="eastAsia"/>
          <w:kern w:val="2"/>
          <w:sz w:val="22"/>
          <w:szCs w:val="22"/>
          <w:lang w:val="en-US" w:eastAsia="ko-KR"/>
        </w:rPr>
        <w:t xml:space="preserve"> missed detection ratio of the go-to sleep signal should be compared with the false alarm rate of the wake-up signal. For </w:t>
      </w:r>
      <w:r w:rsidR="006A0341">
        <w:rPr>
          <w:rFonts w:eastAsia="맑은 고딕"/>
          <w:kern w:val="2"/>
          <w:sz w:val="22"/>
          <w:szCs w:val="22"/>
          <w:lang w:val="en-US" w:eastAsia="ko-KR"/>
        </w:rPr>
        <w:t>example</w:t>
      </w:r>
      <w:r w:rsidR="006A0341">
        <w:rPr>
          <w:rFonts w:eastAsia="맑은 고딕" w:hint="eastAsia"/>
          <w:kern w:val="2"/>
          <w:sz w:val="22"/>
          <w:szCs w:val="22"/>
          <w:lang w:val="en-US" w:eastAsia="ko-KR"/>
        </w:rPr>
        <w:t xml:space="preserve">, in case of MCL=164dB and NF=9dB, wake-up signal requires 128 repetitions for the 10% false alarm rate and roughly 1% missed detection rate, while go-to-sleep signal requires </w:t>
      </w:r>
      <w:r w:rsidR="00B40330">
        <w:rPr>
          <w:rFonts w:eastAsia="맑은 고딕" w:hint="eastAsia"/>
          <w:kern w:val="2"/>
          <w:sz w:val="22"/>
          <w:szCs w:val="22"/>
          <w:lang w:val="en-US" w:eastAsia="ko-KR"/>
        </w:rPr>
        <w:t>32~</w:t>
      </w:r>
      <w:r w:rsidR="006A0341">
        <w:rPr>
          <w:rFonts w:eastAsia="맑은 고딕" w:hint="eastAsia"/>
          <w:kern w:val="2"/>
          <w:sz w:val="22"/>
          <w:szCs w:val="22"/>
          <w:lang w:val="en-US" w:eastAsia="ko-KR"/>
        </w:rPr>
        <w:t xml:space="preserve">64 repetitions for the 1% false alarm rate and </w:t>
      </w:r>
      <w:r w:rsidR="006A0341">
        <w:rPr>
          <w:rFonts w:eastAsia="맑은 고딕"/>
          <w:kern w:val="2"/>
          <w:sz w:val="22"/>
          <w:szCs w:val="22"/>
          <w:lang w:val="en-US" w:eastAsia="ko-KR"/>
        </w:rPr>
        <w:t>roughly</w:t>
      </w:r>
      <w:r w:rsidR="006A0341">
        <w:rPr>
          <w:rFonts w:eastAsia="맑은 고딕" w:hint="eastAsia"/>
          <w:kern w:val="2"/>
          <w:sz w:val="22"/>
          <w:szCs w:val="22"/>
          <w:lang w:val="en-US" w:eastAsia="ko-KR"/>
        </w:rPr>
        <w:t xml:space="preserve"> 10% missed detection rate.</w:t>
      </w:r>
      <w:r w:rsidR="00B40330">
        <w:rPr>
          <w:rFonts w:eastAsia="맑은 고딕" w:hint="eastAsia"/>
          <w:kern w:val="2"/>
          <w:sz w:val="22"/>
          <w:szCs w:val="22"/>
          <w:lang w:val="en-US" w:eastAsia="ko-KR"/>
        </w:rPr>
        <w:t xml:space="preserve"> </w:t>
      </w:r>
    </w:p>
    <w:p w:rsidR="002D7E55" w:rsidRPr="002D7E55" w:rsidRDefault="002D7E55" w:rsidP="00EE0EA3">
      <w:pPr>
        <w:spacing w:before="120" w:after="240" w:line="240" w:lineRule="auto"/>
        <w:ind w:left="0" w:firstLineChars="100" w:firstLine="220"/>
        <w:rPr>
          <w:rFonts w:eastAsia="맑은 고딕"/>
          <w:kern w:val="2"/>
          <w:sz w:val="22"/>
          <w:szCs w:val="22"/>
          <w:lang w:val="en-US" w:eastAsia="ko-KR"/>
        </w:rPr>
      </w:pPr>
      <w:r>
        <w:rPr>
          <w:rFonts w:eastAsia="맑은 고딕" w:hint="eastAsia"/>
          <w:b/>
          <w:i/>
          <w:kern w:val="2"/>
          <w:sz w:val="22"/>
          <w:szCs w:val="22"/>
          <w:lang w:val="en-US" w:eastAsia="ko-KR"/>
        </w:rPr>
        <w:t>Proposal</w:t>
      </w:r>
      <w:r w:rsidRPr="004A690D">
        <w:rPr>
          <w:rFonts w:eastAsia="맑은 고딕" w:hint="eastAsia"/>
          <w:b/>
          <w:i/>
          <w:kern w:val="2"/>
          <w:sz w:val="22"/>
          <w:szCs w:val="22"/>
          <w:lang w:val="en-US" w:eastAsia="ko-KR"/>
        </w:rPr>
        <w:t xml:space="preserve"> </w:t>
      </w:r>
      <w:r>
        <w:rPr>
          <w:rFonts w:eastAsia="맑은 고딕" w:hint="eastAsia"/>
          <w:b/>
          <w:i/>
          <w:kern w:val="2"/>
          <w:sz w:val="22"/>
          <w:szCs w:val="22"/>
          <w:lang w:val="en-US" w:eastAsia="ko-KR"/>
        </w:rPr>
        <w:t>4</w:t>
      </w:r>
      <w:r>
        <w:rPr>
          <w:rFonts w:eastAsia="맑은 고딕" w:hint="eastAsia"/>
          <w:b/>
          <w:i/>
          <w:kern w:val="2"/>
          <w:sz w:val="22"/>
          <w:szCs w:val="22"/>
          <w:lang w:val="en-US" w:eastAsia="ko-KR"/>
        </w:rPr>
        <w:tab/>
      </w:r>
      <w:r w:rsidR="00B97969">
        <w:rPr>
          <w:rFonts w:eastAsia="맑은 고딕" w:hint="eastAsia"/>
          <w:b/>
          <w:i/>
          <w:kern w:val="2"/>
          <w:sz w:val="22"/>
          <w:szCs w:val="22"/>
          <w:lang w:val="en-US" w:eastAsia="ko-KR"/>
        </w:rPr>
        <w:t>S</w:t>
      </w:r>
      <w:r>
        <w:rPr>
          <w:rFonts w:eastAsia="맑은 고딕"/>
          <w:b/>
          <w:i/>
          <w:kern w:val="2"/>
          <w:sz w:val="22"/>
          <w:szCs w:val="22"/>
          <w:lang w:val="en-US" w:eastAsia="ko-KR"/>
        </w:rPr>
        <w:t>tudy</w:t>
      </w:r>
      <w:r>
        <w:rPr>
          <w:rFonts w:eastAsia="맑은 고딕" w:hint="eastAsia"/>
          <w:b/>
          <w:i/>
          <w:kern w:val="2"/>
          <w:sz w:val="22"/>
          <w:szCs w:val="22"/>
          <w:lang w:val="en-US" w:eastAsia="ko-KR"/>
        </w:rPr>
        <w:t xml:space="preserve"> </w:t>
      </w:r>
      <w:r w:rsidR="00B97969">
        <w:rPr>
          <w:rFonts w:eastAsia="맑은 고딕" w:hint="eastAsia"/>
          <w:b/>
          <w:i/>
          <w:kern w:val="2"/>
          <w:sz w:val="22"/>
          <w:szCs w:val="22"/>
          <w:lang w:val="en-US" w:eastAsia="ko-KR"/>
        </w:rPr>
        <w:t>further</w:t>
      </w:r>
      <w:r>
        <w:rPr>
          <w:rFonts w:eastAsia="맑은 고딕" w:hint="eastAsia"/>
          <w:b/>
          <w:i/>
          <w:kern w:val="2"/>
          <w:sz w:val="22"/>
          <w:szCs w:val="22"/>
          <w:lang w:val="en-US" w:eastAsia="ko-KR"/>
        </w:rPr>
        <w:t xml:space="preserve"> compare the power consumption </w:t>
      </w:r>
      <w:r>
        <w:rPr>
          <w:rFonts w:eastAsia="맑은 고딕"/>
          <w:b/>
          <w:i/>
          <w:kern w:val="2"/>
          <w:sz w:val="22"/>
          <w:szCs w:val="22"/>
          <w:lang w:val="en-US" w:eastAsia="ko-KR"/>
        </w:rPr>
        <w:t>efficiency</w:t>
      </w:r>
      <w:r>
        <w:rPr>
          <w:rFonts w:eastAsia="맑은 고딕" w:hint="eastAsia"/>
          <w:b/>
          <w:i/>
          <w:kern w:val="2"/>
          <w:sz w:val="22"/>
          <w:szCs w:val="22"/>
          <w:lang w:val="en-US" w:eastAsia="ko-KR"/>
        </w:rPr>
        <w:t xml:space="preserve"> and benefits of </w:t>
      </w:r>
      <w:r w:rsidR="00B97969">
        <w:rPr>
          <w:rFonts w:eastAsia="맑은 고딕" w:hint="eastAsia"/>
          <w:b/>
          <w:i/>
          <w:kern w:val="2"/>
          <w:sz w:val="22"/>
          <w:szCs w:val="22"/>
          <w:lang w:val="en-US" w:eastAsia="ko-KR"/>
        </w:rPr>
        <w:t xml:space="preserve">different power saving algorithms with </w:t>
      </w:r>
      <w:r>
        <w:rPr>
          <w:rFonts w:eastAsia="맑은 고딕" w:hint="eastAsia"/>
          <w:b/>
          <w:i/>
          <w:kern w:val="2"/>
          <w:sz w:val="22"/>
          <w:szCs w:val="22"/>
          <w:lang w:val="en-US" w:eastAsia="ko-KR"/>
        </w:rPr>
        <w:t>the new physical signals/channels.</w:t>
      </w:r>
    </w:p>
    <w:p w:rsidR="00CA40D5" w:rsidRDefault="00CA40D5">
      <w:pPr>
        <w:spacing w:before="0" w:after="0" w:line="240" w:lineRule="auto"/>
        <w:ind w:left="0" w:firstLine="0"/>
        <w:jc w:val="left"/>
        <w:rPr>
          <w:rFonts w:eastAsia="맑은 고딕"/>
          <w:kern w:val="2"/>
          <w:sz w:val="22"/>
          <w:szCs w:val="22"/>
          <w:lang w:val="en-US" w:eastAsia="ko-KR"/>
        </w:rPr>
      </w:pPr>
      <w:r>
        <w:rPr>
          <w:rFonts w:eastAsia="맑은 고딕"/>
          <w:kern w:val="2"/>
          <w:sz w:val="22"/>
          <w:szCs w:val="22"/>
          <w:lang w:val="en-US" w:eastAsia="ko-KR"/>
        </w:rPr>
        <w:br w:type="page"/>
      </w:r>
    </w:p>
    <w:p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lastRenderedPageBreak/>
        <w:t>Conclusion</w:t>
      </w:r>
    </w:p>
    <w:p w:rsidR="008542D2" w:rsidRDefault="002C3B38" w:rsidP="004D078B">
      <w:pPr>
        <w:spacing w:before="120" w:after="12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paper, we discuss and provide our view on new physical signal/channel for UE power consumption reduction. </w:t>
      </w:r>
      <w:r w:rsidR="00161870" w:rsidRPr="00070A4B">
        <w:rPr>
          <w:rFonts w:eastAsia="맑은 고딕"/>
          <w:kern w:val="2"/>
          <w:sz w:val="22"/>
          <w:szCs w:val="22"/>
          <w:lang w:val="en-US" w:eastAsia="ko-KR"/>
        </w:rPr>
        <w:t xml:space="preserve"> The proposals and observations are summarized as flows.</w:t>
      </w:r>
    </w:p>
    <w:p w:rsidR="004D496C" w:rsidRPr="005C3A5B" w:rsidRDefault="004D496C" w:rsidP="00E37B80">
      <w:pPr>
        <w:spacing w:before="0" w:after="120" w:line="240" w:lineRule="auto"/>
        <w:ind w:left="0" w:firstLineChars="100" w:firstLine="220"/>
        <w:rPr>
          <w:rFonts w:eastAsia="맑은 고딕"/>
          <w:b/>
          <w:i/>
          <w:kern w:val="2"/>
          <w:sz w:val="22"/>
          <w:szCs w:val="22"/>
          <w:lang w:val="en-US" w:eastAsia="ko-KR"/>
        </w:rPr>
      </w:pPr>
      <w:r w:rsidRPr="005C3A5B">
        <w:rPr>
          <w:rFonts w:eastAsia="맑은 고딕" w:hint="eastAsia"/>
          <w:b/>
          <w:i/>
          <w:kern w:val="2"/>
          <w:sz w:val="22"/>
          <w:szCs w:val="22"/>
          <w:lang w:val="en-US" w:eastAsia="ko-KR"/>
        </w:rPr>
        <w:t>Proposal 1</w:t>
      </w:r>
      <w:r w:rsidRPr="005C3A5B">
        <w:rPr>
          <w:rFonts w:eastAsia="맑은 고딕" w:hint="eastAsia"/>
          <w:b/>
          <w:i/>
          <w:kern w:val="2"/>
          <w:sz w:val="22"/>
          <w:szCs w:val="22"/>
          <w:lang w:val="en-US" w:eastAsia="ko-KR"/>
        </w:rPr>
        <w:tab/>
        <w:t xml:space="preserve">The new physical signal or channel could be used to indicate that </w:t>
      </w:r>
    </w:p>
    <w:p w:rsidR="004D496C" w:rsidRPr="005C3A5B" w:rsidRDefault="004D496C" w:rsidP="00E37B80">
      <w:pPr>
        <w:numPr>
          <w:ilvl w:val="0"/>
          <w:numId w:val="38"/>
        </w:numPr>
        <w:spacing w:before="0" w:after="120" w:line="240" w:lineRule="auto"/>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Alt. 1) </w:t>
      </w:r>
      <w:r>
        <w:rPr>
          <w:rFonts w:eastAsia="맑은 고딕" w:hint="eastAsia"/>
          <w:b/>
          <w:i/>
          <w:kern w:val="2"/>
          <w:sz w:val="22"/>
          <w:szCs w:val="22"/>
          <w:lang w:val="en-US" w:eastAsia="ko-KR"/>
        </w:rPr>
        <w:t xml:space="preserve">UE should </w:t>
      </w:r>
      <w:r w:rsidRPr="005C3A5B">
        <w:rPr>
          <w:rFonts w:eastAsia="맑은 고딕" w:hint="eastAsia"/>
          <w:b/>
          <w:i/>
          <w:kern w:val="2"/>
          <w:sz w:val="22"/>
          <w:szCs w:val="22"/>
          <w:lang w:val="en-US" w:eastAsia="ko-KR"/>
        </w:rPr>
        <w:t>wake-up and monitor its NPDCCH search spaces</w:t>
      </w:r>
    </w:p>
    <w:p w:rsidR="004D496C" w:rsidRPr="005C3A5B" w:rsidRDefault="004D496C" w:rsidP="00E37B80">
      <w:pPr>
        <w:numPr>
          <w:ilvl w:val="0"/>
          <w:numId w:val="38"/>
        </w:numPr>
        <w:spacing w:before="0" w:after="120" w:line="240" w:lineRule="auto"/>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Alt. 2) </w:t>
      </w:r>
      <w:r>
        <w:rPr>
          <w:rFonts w:eastAsia="맑은 고딕" w:hint="eastAsia"/>
          <w:b/>
          <w:i/>
          <w:kern w:val="2"/>
          <w:sz w:val="22"/>
          <w:szCs w:val="22"/>
          <w:lang w:val="en-US" w:eastAsia="ko-KR"/>
        </w:rPr>
        <w:t xml:space="preserve">UE may </w:t>
      </w:r>
      <w:r w:rsidRPr="005C3A5B">
        <w:rPr>
          <w:rFonts w:eastAsia="맑은 고딕" w:hint="eastAsia"/>
          <w:b/>
          <w:i/>
          <w:kern w:val="2"/>
          <w:sz w:val="22"/>
          <w:szCs w:val="22"/>
          <w:lang w:val="en-US" w:eastAsia="ko-KR"/>
        </w:rPr>
        <w:t>keep sleeping and do not need to monitor its NPDCCH search spaces</w:t>
      </w:r>
    </w:p>
    <w:p w:rsidR="008542D2" w:rsidRPr="00070A4B" w:rsidRDefault="004D496C" w:rsidP="00E37B80">
      <w:pPr>
        <w:numPr>
          <w:ilvl w:val="0"/>
          <w:numId w:val="38"/>
        </w:numPr>
        <w:spacing w:before="0" w:after="120" w:line="240" w:lineRule="auto"/>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Alt. 3) </w:t>
      </w:r>
      <w:r>
        <w:rPr>
          <w:rFonts w:eastAsia="맑은 고딕" w:hint="eastAsia"/>
          <w:b/>
          <w:i/>
          <w:kern w:val="2"/>
          <w:sz w:val="22"/>
          <w:szCs w:val="22"/>
          <w:lang w:val="en-US" w:eastAsia="ko-KR"/>
        </w:rPr>
        <w:t xml:space="preserve">UE should </w:t>
      </w:r>
      <w:r w:rsidRPr="005C3A5B">
        <w:rPr>
          <w:rFonts w:eastAsia="맑은 고딕" w:hint="eastAsia"/>
          <w:b/>
          <w:i/>
          <w:kern w:val="2"/>
          <w:sz w:val="22"/>
          <w:szCs w:val="22"/>
          <w:lang w:val="en-US" w:eastAsia="ko-KR"/>
        </w:rPr>
        <w:t xml:space="preserve">adjust its </w:t>
      </w:r>
      <w:r>
        <w:rPr>
          <w:rFonts w:eastAsia="맑은 고딕" w:hint="eastAsia"/>
          <w:b/>
          <w:i/>
          <w:kern w:val="2"/>
          <w:sz w:val="22"/>
          <w:szCs w:val="22"/>
          <w:lang w:val="en-US" w:eastAsia="ko-KR"/>
        </w:rPr>
        <w:t xml:space="preserve">NPDCCH </w:t>
      </w:r>
      <w:r w:rsidRPr="005C3A5B">
        <w:rPr>
          <w:rFonts w:eastAsia="맑은 고딕" w:hint="eastAsia"/>
          <w:b/>
          <w:i/>
          <w:kern w:val="2"/>
          <w:sz w:val="22"/>
          <w:szCs w:val="22"/>
          <w:lang w:val="en-US" w:eastAsia="ko-KR"/>
        </w:rPr>
        <w:t>detection period</w:t>
      </w:r>
    </w:p>
    <w:p w:rsidR="00F6004F" w:rsidRDefault="00F6004F" w:rsidP="00E37B80">
      <w:pPr>
        <w:spacing w:before="0" w:after="120" w:line="240" w:lineRule="auto"/>
        <w:ind w:left="0" w:firstLineChars="100" w:firstLine="220"/>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Proposal </w:t>
      </w:r>
      <w:r>
        <w:rPr>
          <w:rFonts w:eastAsia="맑은 고딕" w:hint="eastAsia"/>
          <w:b/>
          <w:i/>
          <w:kern w:val="2"/>
          <w:sz w:val="22"/>
          <w:szCs w:val="22"/>
          <w:lang w:val="en-US" w:eastAsia="ko-KR"/>
        </w:rPr>
        <w:t>2</w:t>
      </w:r>
      <w:r w:rsidRPr="005C3A5B">
        <w:rPr>
          <w:rFonts w:eastAsia="맑은 고딕" w:hint="eastAsia"/>
          <w:b/>
          <w:i/>
          <w:kern w:val="2"/>
          <w:sz w:val="22"/>
          <w:szCs w:val="22"/>
          <w:lang w:val="en-US" w:eastAsia="ko-KR"/>
        </w:rPr>
        <w:tab/>
        <w:t xml:space="preserve">The new physical signal or channel </w:t>
      </w:r>
      <w:r>
        <w:rPr>
          <w:rFonts w:eastAsia="맑은 고딕" w:hint="eastAsia"/>
          <w:b/>
          <w:i/>
          <w:kern w:val="2"/>
          <w:sz w:val="22"/>
          <w:szCs w:val="22"/>
          <w:lang w:val="en-US" w:eastAsia="ko-KR"/>
        </w:rPr>
        <w:t xml:space="preserve">occasions can be configured </w:t>
      </w:r>
    </w:p>
    <w:p w:rsidR="00F6004F" w:rsidRDefault="00F6004F" w:rsidP="00E37B80">
      <w:pPr>
        <w:numPr>
          <w:ilvl w:val="0"/>
          <w:numId w:val="38"/>
        </w:numPr>
        <w:spacing w:before="0" w:after="120" w:line="240" w:lineRule="auto"/>
        <w:rPr>
          <w:rFonts w:eastAsia="맑은 고딕"/>
          <w:b/>
          <w:i/>
          <w:kern w:val="2"/>
          <w:sz w:val="22"/>
          <w:szCs w:val="22"/>
          <w:lang w:val="en-US" w:eastAsia="ko-KR"/>
        </w:rPr>
      </w:pPr>
      <w:r>
        <w:rPr>
          <w:rFonts w:eastAsia="맑은 고딕" w:hint="eastAsia"/>
          <w:b/>
          <w:i/>
          <w:kern w:val="2"/>
          <w:sz w:val="22"/>
          <w:szCs w:val="22"/>
          <w:lang w:val="en-US" w:eastAsia="ko-KR"/>
        </w:rPr>
        <w:t>Alt. 1) based on offset</w:t>
      </w:r>
      <w:r w:rsidRPr="000E7AF3">
        <w:rPr>
          <w:rFonts w:eastAsia="맑은 고딕"/>
          <w:b/>
          <w:i/>
          <w:kern w:val="2"/>
          <w:sz w:val="22"/>
          <w:szCs w:val="22"/>
          <w:lang w:val="en-US" w:eastAsia="ko-KR"/>
        </w:rPr>
        <w:t xml:space="preserve"> k0 downlink </w:t>
      </w:r>
      <w:proofErr w:type="spellStart"/>
      <w:r w:rsidRPr="000E7AF3">
        <w:rPr>
          <w:rFonts w:eastAsia="맑은 고딕"/>
          <w:b/>
          <w:i/>
          <w:kern w:val="2"/>
          <w:sz w:val="22"/>
          <w:szCs w:val="22"/>
          <w:lang w:val="en-US" w:eastAsia="ko-KR"/>
        </w:rPr>
        <w:t>subframes</w:t>
      </w:r>
      <w:proofErr w:type="spellEnd"/>
      <w:r>
        <w:rPr>
          <w:rFonts w:eastAsia="맑은 고딕" w:hint="eastAsia"/>
          <w:b/>
          <w:i/>
          <w:kern w:val="2"/>
          <w:sz w:val="22"/>
          <w:szCs w:val="22"/>
          <w:lang w:val="en-US" w:eastAsia="ko-KR"/>
        </w:rPr>
        <w:t xml:space="preserve"> before the desired NPDCCH occasions. </w:t>
      </w:r>
    </w:p>
    <w:p w:rsidR="00B631ED" w:rsidRDefault="00F6004F" w:rsidP="00E37B80">
      <w:pPr>
        <w:numPr>
          <w:ilvl w:val="0"/>
          <w:numId w:val="38"/>
        </w:numPr>
        <w:spacing w:before="0" w:after="240" w:line="240" w:lineRule="auto"/>
        <w:ind w:left="935" w:hanging="357"/>
        <w:rPr>
          <w:rFonts w:eastAsia="맑은 고딕"/>
          <w:b/>
          <w:i/>
          <w:kern w:val="2"/>
          <w:sz w:val="22"/>
          <w:szCs w:val="22"/>
          <w:lang w:val="en-US" w:eastAsia="ko-KR"/>
        </w:rPr>
      </w:pPr>
      <w:r>
        <w:rPr>
          <w:rFonts w:eastAsia="맑은 고딕" w:hint="eastAsia"/>
          <w:b/>
          <w:i/>
          <w:kern w:val="2"/>
          <w:sz w:val="22"/>
          <w:szCs w:val="22"/>
          <w:lang w:val="en-US" w:eastAsia="ko-KR"/>
        </w:rPr>
        <w:t xml:space="preserve">Alt.2) independently </w:t>
      </w:r>
      <w:r w:rsidRPr="000E7AF3">
        <w:rPr>
          <w:rFonts w:eastAsia="맑은 고딕"/>
          <w:b/>
          <w:i/>
          <w:kern w:val="2"/>
          <w:sz w:val="22"/>
          <w:szCs w:val="22"/>
          <w:lang w:val="en-US" w:eastAsia="ko-KR"/>
        </w:rPr>
        <w:t>of NPDCCH occasion</w:t>
      </w:r>
      <w:r>
        <w:rPr>
          <w:rFonts w:eastAsia="맑은 고딕" w:hint="eastAsia"/>
          <w:b/>
          <w:i/>
          <w:kern w:val="2"/>
          <w:sz w:val="22"/>
          <w:szCs w:val="22"/>
          <w:lang w:val="en-US" w:eastAsia="ko-KR"/>
        </w:rPr>
        <w:t>s.</w:t>
      </w:r>
    </w:p>
    <w:p w:rsidR="00B631ED" w:rsidRPr="001D7CE9" w:rsidRDefault="001D7CE9" w:rsidP="00E37B80">
      <w:pPr>
        <w:spacing w:before="120" w:after="240" w:line="240" w:lineRule="auto"/>
        <w:ind w:left="0" w:firstLineChars="100" w:firstLine="220"/>
        <w:rPr>
          <w:rFonts w:eastAsia="맑은 고딕"/>
          <w:b/>
          <w:i/>
          <w:kern w:val="2"/>
          <w:sz w:val="22"/>
          <w:szCs w:val="22"/>
          <w:lang w:val="en-US" w:eastAsia="ko-KR"/>
        </w:rPr>
      </w:pPr>
      <w:r w:rsidRPr="001D7CE9">
        <w:rPr>
          <w:rFonts w:eastAsia="맑은 고딕"/>
          <w:b/>
          <w:i/>
          <w:kern w:val="2"/>
          <w:sz w:val="22"/>
          <w:szCs w:val="22"/>
          <w:lang w:val="en-US" w:eastAsia="ko-KR"/>
        </w:rPr>
        <w:t>Proposal 3</w:t>
      </w:r>
      <w:r w:rsidRPr="001D7CE9">
        <w:rPr>
          <w:rFonts w:eastAsia="맑은 고딕"/>
          <w:b/>
          <w:i/>
          <w:kern w:val="2"/>
          <w:sz w:val="22"/>
          <w:szCs w:val="22"/>
          <w:lang w:val="en-US" w:eastAsia="ko-KR"/>
        </w:rPr>
        <w:tab/>
        <w:t>The pros and cons of using physical signal or physical channel should be considered carefully in terms of power consumption efficiency.</w:t>
      </w:r>
    </w:p>
    <w:p w:rsidR="00B95E4B" w:rsidRPr="002D7E55" w:rsidRDefault="00B95E4B" w:rsidP="00E37B80">
      <w:pPr>
        <w:spacing w:before="120" w:after="240" w:line="240" w:lineRule="auto"/>
        <w:ind w:left="0" w:firstLineChars="100" w:firstLine="220"/>
        <w:rPr>
          <w:rFonts w:eastAsia="맑은 고딕"/>
          <w:kern w:val="2"/>
          <w:sz w:val="22"/>
          <w:szCs w:val="22"/>
          <w:lang w:val="en-US" w:eastAsia="ko-KR"/>
        </w:rPr>
      </w:pPr>
      <w:r>
        <w:rPr>
          <w:rFonts w:eastAsia="맑은 고딕" w:hint="eastAsia"/>
          <w:b/>
          <w:i/>
          <w:kern w:val="2"/>
          <w:sz w:val="22"/>
          <w:szCs w:val="22"/>
          <w:lang w:val="en-US" w:eastAsia="ko-KR"/>
        </w:rPr>
        <w:t>Proposal</w:t>
      </w:r>
      <w:r w:rsidRPr="004A690D">
        <w:rPr>
          <w:rFonts w:eastAsia="맑은 고딕" w:hint="eastAsia"/>
          <w:b/>
          <w:i/>
          <w:kern w:val="2"/>
          <w:sz w:val="22"/>
          <w:szCs w:val="22"/>
          <w:lang w:val="en-US" w:eastAsia="ko-KR"/>
        </w:rPr>
        <w:t xml:space="preserve"> </w:t>
      </w:r>
      <w:r>
        <w:rPr>
          <w:rFonts w:eastAsia="맑은 고딕" w:hint="eastAsia"/>
          <w:b/>
          <w:i/>
          <w:kern w:val="2"/>
          <w:sz w:val="22"/>
          <w:szCs w:val="22"/>
          <w:lang w:val="en-US" w:eastAsia="ko-KR"/>
        </w:rPr>
        <w:t>4</w:t>
      </w:r>
      <w:r>
        <w:rPr>
          <w:rFonts w:eastAsia="맑은 고딕" w:hint="eastAsia"/>
          <w:b/>
          <w:i/>
          <w:kern w:val="2"/>
          <w:sz w:val="22"/>
          <w:szCs w:val="22"/>
          <w:lang w:val="en-US" w:eastAsia="ko-KR"/>
        </w:rPr>
        <w:tab/>
        <w:t>S</w:t>
      </w:r>
      <w:r>
        <w:rPr>
          <w:rFonts w:eastAsia="맑은 고딕"/>
          <w:b/>
          <w:i/>
          <w:kern w:val="2"/>
          <w:sz w:val="22"/>
          <w:szCs w:val="22"/>
          <w:lang w:val="en-US" w:eastAsia="ko-KR"/>
        </w:rPr>
        <w:t>tudy</w:t>
      </w:r>
      <w:r>
        <w:rPr>
          <w:rFonts w:eastAsia="맑은 고딕" w:hint="eastAsia"/>
          <w:b/>
          <w:i/>
          <w:kern w:val="2"/>
          <w:sz w:val="22"/>
          <w:szCs w:val="22"/>
          <w:lang w:val="en-US" w:eastAsia="ko-KR"/>
        </w:rPr>
        <w:t xml:space="preserve"> further compare the power consumption </w:t>
      </w:r>
      <w:r>
        <w:rPr>
          <w:rFonts w:eastAsia="맑은 고딕"/>
          <w:b/>
          <w:i/>
          <w:kern w:val="2"/>
          <w:sz w:val="22"/>
          <w:szCs w:val="22"/>
          <w:lang w:val="en-US" w:eastAsia="ko-KR"/>
        </w:rPr>
        <w:t>efficiency</w:t>
      </w:r>
      <w:r>
        <w:rPr>
          <w:rFonts w:eastAsia="맑은 고딕" w:hint="eastAsia"/>
          <w:b/>
          <w:i/>
          <w:kern w:val="2"/>
          <w:sz w:val="22"/>
          <w:szCs w:val="22"/>
          <w:lang w:val="en-US" w:eastAsia="ko-KR"/>
        </w:rPr>
        <w:t xml:space="preserve"> and benefits of different power saving algorithms with the new physical signals/channels.</w:t>
      </w:r>
    </w:p>
    <w:p w:rsidR="004836DD" w:rsidRPr="00070A4B" w:rsidRDefault="004836DD" w:rsidP="00E37B80">
      <w:pPr>
        <w:spacing w:before="120" w:after="240" w:line="240" w:lineRule="auto"/>
        <w:ind w:left="0" w:firstLineChars="100" w:firstLine="220"/>
        <w:rPr>
          <w:rFonts w:eastAsia="맑은 고딕"/>
          <w:b/>
          <w:i/>
          <w:kern w:val="2"/>
          <w:sz w:val="22"/>
          <w:szCs w:val="22"/>
          <w:lang w:val="en-US" w:eastAsia="ko-KR"/>
        </w:rPr>
      </w:pPr>
      <w:r w:rsidRPr="00070A4B">
        <w:rPr>
          <w:rFonts w:eastAsia="맑은 고딕"/>
          <w:b/>
          <w:i/>
          <w:kern w:val="2"/>
          <w:sz w:val="22"/>
          <w:szCs w:val="22"/>
          <w:lang w:val="en-US" w:eastAsia="ko-KR"/>
        </w:rPr>
        <w:t>Observation 1</w:t>
      </w:r>
      <w:r>
        <w:rPr>
          <w:rFonts w:eastAsia="맑은 고딕" w:hint="eastAsia"/>
          <w:b/>
          <w:i/>
          <w:kern w:val="2"/>
          <w:sz w:val="22"/>
          <w:szCs w:val="22"/>
          <w:lang w:val="en-US" w:eastAsia="ko-KR"/>
        </w:rPr>
        <w:tab/>
      </w:r>
      <w:r w:rsidRPr="00070A4B">
        <w:rPr>
          <w:rFonts w:eastAsia="맑은 고딕"/>
          <w:b/>
          <w:i/>
          <w:kern w:val="2"/>
          <w:sz w:val="22"/>
          <w:szCs w:val="22"/>
          <w:lang w:val="en-US" w:eastAsia="ko-KR"/>
        </w:rPr>
        <w:t xml:space="preserve">Required repetition level for one bit wake-up signal is </w:t>
      </w:r>
      <w:r>
        <w:rPr>
          <w:rFonts w:eastAsia="맑은 고딕" w:hint="eastAsia"/>
          <w:b/>
          <w:i/>
          <w:kern w:val="2"/>
          <w:sz w:val="22"/>
          <w:szCs w:val="22"/>
          <w:lang w:val="en-US" w:eastAsia="ko-KR"/>
        </w:rPr>
        <w:t xml:space="preserve">much </w:t>
      </w:r>
      <w:r w:rsidRPr="00070A4B">
        <w:rPr>
          <w:rFonts w:eastAsia="맑은 고딕"/>
          <w:b/>
          <w:i/>
          <w:kern w:val="2"/>
          <w:sz w:val="22"/>
          <w:szCs w:val="22"/>
          <w:lang w:val="en-US" w:eastAsia="ko-KR"/>
        </w:rPr>
        <w:t>lower than required repetition level for NPDCCH.</w:t>
      </w:r>
    </w:p>
    <w:p w:rsidR="00584629" w:rsidRDefault="00584629" w:rsidP="00E37B80">
      <w:pPr>
        <w:spacing w:before="120" w:after="240" w:line="240" w:lineRule="auto"/>
        <w:ind w:left="0" w:firstLineChars="100" w:firstLine="220"/>
        <w:rPr>
          <w:rFonts w:eastAsia="맑은 고딕"/>
          <w:b/>
          <w:i/>
          <w:kern w:val="2"/>
          <w:sz w:val="22"/>
          <w:szCs w:val="22"/>
          <w:lang w:val="en-US" w:eastAsia="ko-KR"/>
        </w:rPr>
      </w:pPr>
      <w:r w:rsidRPr="004A690D">
        <w:rPr>
          <w:rFonts w:eastAsia="맑은 고딕" w:hint="eastAsia"/>
          <w:b/>
          <w:i/>
          <w:kern w:val="2"/>
          <w:sz w:val="22"/>
          <w:szCs w:val="22"/>
          <w:lang w:val="en-US" w:eastAsia="ko-KR"/>
        </w:rPr>
        <w:t xml:space="preserve">Observation </w:t>
      </w:r>
      <w:r>
        <w:rPr>
          <w:rFonts w:eastAsia="맑은 고딕" w:hint="eastAsia"/>
          <w:b/>
          <w:i/>
          <w:kern w:val="2"/>
          <w:sz w:val="22"/>
          <w:szCs w:val="22"/>
          <w:lang w:val="en-US" w:eastAsia="ko-KR"/>
        </w:rPr>
        <w:t>2</w:t>
      </w:r>
      <w:r>
        <w:rPr>
          <w:rFonts w:eastAsia="맑은 고딕" w:hint="eastAsia"/>
          <w:b/>
          <w:i/>
          <w:kern w:val="2"/>
          <w:sz w:val="22"/>
          <w:szCs w:val="22"/>
          <w:lang w:val="en-US" w:eastAsia="ko-KR"/>
        </w:rPr>
        <w:tab/>
        <w:t>Wake-up signal operation can save power consumption of the UE.</w:t>
      </w:r>
    </w:p>
    <w:p w:rsidR="00584629" w:rsidRPr="004A690D" w:rsidRDefault="00584629" w:rsidP="00E37B80">
      <w:pPr>
        <w:spacing w:before="120" w:after="240" w:line="240" w:lineRule="auto"/>
        <w:ind w:left="0" w:firstLineChars="100" w:firstLine="220"/>
        <w:rPr>
          <w:rFonts w:eastAsia="맑은 고딕"/>
          <w:b/>
          <w:i/>
          <w:kern w:val="2"/>
          <w:sz w:val="22"/>
          <w:szCs w:val="22"/>
          <w:lang w:val="en-US" w:eastAsia="ko-KR"/>
        </w:rPr>
      </w:pPr>
      <w:r w:rsidRPr="004A690D">
        <w:rPr>
          <w:rFonts w:eastAsia="맑은 고딕" w:hint="eastAsia"/>
          <w:b/>
          <w:i/>
          <w:kern w:val="2"/>
          <w:sz w:val="22"/>
          <w:szCs w:val="22"/>
          <w:lang w:val="en-US" w:eastAsia="ko-KR"/>
        </w:rPr>
        <w:t xml:space="preserve">Observation </w:t>
      </w:r>
      <w:r>
        <w:rPr>
          <w:rFonts w:eastAsia="맑은 고딕" w:hint="eastAsia"/>
          <w:b/>
          <w:i/>
          <w:kern w:val="2"/>
          <w:sz w:val="22"/>
          <w:szCs w:val="22"/>
          <w:lang w:val="en-US" w:eastAsia="ko-KR"/>
        </w:rPr>
        <w:t>3</w:t>
      </w:r>
      <w:r>
        <w:rPr>
          <w:rFonts w:eastAsia="맑은 고딕" w:hint="eastAsia"/>
          <w:b/>
          <w:i/>
          <w:kern w:val="2"/>
          <w:sz w:val="22"/>
          <w:szCs w:val="22"/>
          <w:lang w:val="en-US" w:eastAsia="ko-KR"/>
        </w:rPr>
        <w:tab/>
        <w:t>The UE in enhanced coverage can have more benefit than the UE in normal coverage with wake-up signal.</w:t>
      </w:r>
    </w:p>
    <w:p w:rsidR="0028522D" w:rsidRDefault="00584629" w:rsidP="00E37B80">
      <w:pPr>
        <w:spacing w:before="120" w:after="240" w:line="240" w:lineRule="auto"/>
        <w:ind w:left="0" w:firstLineChars="100" w:firstLine="220"/>
        <w:rPr>
          <w:rFonts w:eastAsia="맑은 고딕"/>
          <w:b/>
          <w:i/>
          <w:kern w:val="2"/>
          <w:sz w:val="22"/>
          <w:szCs w:val="22"/>
          <w:lang w:val="en-US" w:eastAsia="ko-KR"/>
        </w:rPr>
      </w:pPr>
      <w:r w:rsidRPr="004A690D">
        <w:rPr>
          <w:rFonts w:eastAsia="맑은 고딕" w:hint="eastAsia"/>
          <w:b/>
          <w:i/>
          <w:kern w:val="2"/>
          <w:sz w:val="22"/>
          <w:szCs w:val="22"/>
          <w:lang w:val="en-US" w:eastAsia="ko-KR"/>
        </w:rPr>
        <w:t xml:space="preserve">Observation </w:t>
      </w:r>
      <w:r>
        <w:rPr>
          <w:rFonts w:eastAsia="맑은 고딕" w:hint="eastAsia"/>
          <w:b/>
          <w:i/>
          <w:kern w:val="2"/>
          <w:sz w:val="22"/>
          <w:szCs w:val="22"/>
          <w:lang w:val="en-US" w:eastAsia="ko-KR"/>
        </w:rPr>
        <w:t>4</w:t>
      </w:r>
      <w:r>
        <w:rPr>
          <w:rFonts w:eastAsia="맑은 고딕" w:hint="eastAsia"/>
          <w:b/>
          <w:i/>
          <w:kern w:val="2"/>
          <w:sz w:val="22"/>
          <w:szCs w:val="22"/>
          <w:lang w:val="en-US" w:eastAsia="ko-KR"/>
        </w:rPr>
        <w:tab/>
        <w:t xml:space="preserve">Synchronization with NPSS/NSSS signals degrades </w:t>
      </w:r>
      <w:r>
        <w:rPr>
          <w:rFonts w:eastAsia="맑은 고딕"/>
          <w:b/>
          <w:i/>
          <w:kern w:val="2"/>
          <w:sz w:val="22"/>
          <w:szCs w:val="22"/>
          <w:lang w:val="en-US" w:eastAsia="ko-KR"/>
        </w:rPr>
        <w:t>power</w:t>
      </w:r>
      <w:r>
        <w:rPr>
          <w:rFonts w:eastAsia="맑은 고딕" w:hint="eastAsia"/>
          <w:b/>
          <w:i/>
          <w:kern w:val="2"/>
          <w:sz w:val="22"/>
          <w:szCs w:val="22"/>
          <w:lang w:val="en-US" w:eastAsia="ko-KR"/>
        </w:rPr>
        <w:t xml:space="preserve"> consumption </w:t>
      </w:r>
      <w:r>
        <w:rPr>
          <w:rFonts w:eastAsia="맑은 고딕"/>
          <w:b/>
          <w:i/>
          <w:kern w:val="2"/>
          <w:sz w:val="22"/>
          <w:szCs w:val="22"/>
          <w:lang w:val="en-US" w:eastAsia="ko-KR"/>
        </w:rPr>
        <w:t>efficiency</w:t>
      </w:r>
      <w:r>
        <w:rPr>
          <w:rFonts w:eastAsia="맑은 고딕" w:hint="eastAsia"/>
          <w:b/>
          <w:i/>
          <w:kern w:val="2"/>
          <w:sz w:val="22"/>
          <w:szCs w:val="22"/>
          <w:lang w:val="en-US" w:eastAsia="ko-KR"/>
        </w:rPr>
        <w:t xml:space="preserve"> with wake-up signal.</w:t>
      </w:r>
    </w:p>
    <w:p w:rsidR="00F564FF" w:rsidRDefault="00F564FF" w:rsidP="00E37B80">
      <w:pPr>
        <w:spacing w:before="120" w:after="240" w:line="240" w:lineRule="auto"/>
        <w:ind w:left="0" w:firstLineChars="100" w:firstLine="220"/>
        <w:rPr>
          <w:rFonts w:eastAsia="맑은 고딕"/>
          <w:b/>
          <w:i/>
          <w:kern w:val="2"/>
          <w:sz w:val="22"/>
          <w:szCs w:val="22"/>
          <w:lang w:val="en-US" w:eastAsia="ko-KR"/>
        </w:rPr>
      </w:pPr>
      <w:r w:rsidRPr="004A690D">
        <w:rPr>
          <w:rFonts w:eastAsia="맑은 고딕" w:hint="eastAsia"/>
          <w:b/>
          <w:i/>
          <w:kern w:val="2"/>
          <w:sz w:val="22"/>
          <w:szCs w:val="22"/>
          <w:lang w:val="en-US" w:eastAsia="ko-KR"/>
        </w:rPr>
        <w:t xml:space="preserve">Observation </w:t>
      </w:r>
      <w:r>
        <w:rPr>
          <w:rFonts w:eastAsia="맑은 고딕" w:hint="eastAsia"/>
          <w:b/>
          <w:i/>
          <w:kern w:val="2"/>
          <w:sz w:val="22"/>
          <w:szCs w:val="22"/>
          <w:lang w:val="en-US" w:eastAsia="ko-KR"/>
        </w:rPr>
        <w:t>5</w:t>
      </w:r>
      <w:r>
        <w:rPr>
          <w:rFonts w:eastAsia="맑은 고딕" w:hint="eastAsia"/>
          <w:b/>
          <w:i/>
          <w:kern w:val="2"/>
          <w:sz w:val="22"/>
          <w:szCs w:val="22"/>
          <w:lang w:val="en-US" w:eastAsia="ko-KR"/>
        </w:rPr>
        <w:tab/>
        <w:t>Paging for another UE can cause undesired UE power consumption.</w:t>
      </w:r>
    </w:p>
    <w:p w:rsidR="0028522D" w:rsidRPr="00F564FF" w:rsidRDefault="0028522D" w:rsidP="00070A4B">
      <w:pPr>
        <w:spacing w:before="120" w:after="240" w:line="240" w:lineRule="auto"/>
        <w:ind w:left="0" w:firstLineChars="100" w:firstLine="220"/>
        <w:rPr>
          <w:rFonts w:eastAsia="맑은 고딕"/>
          <w:b/>
          <w:i/>
          <w:kern w:val="2"/>
          <w:sz w:val="22"/>
          <w:szCs w:val="22"/>
          <w:lang w:val="en-US" w:eastAsia="ko-KR"/>
        </w:rPr>
      </w:pPr>
    </w:p>
    <w:p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rsidR="002C3B38" w:rsidRPr="006B7030" w:rsidRDefault="002C3B38" w:rsidP="006B7030">
      <w:pPr>
        <w:pStyle w:val="ac"/>
        <w:numPr>
          <w:ilvl w:val="0"/>
          <w:numId w:val="42"/>
        </w:numPr>
        <w:spacing w:before="120" w:after="240" w:line="240" w:lineRule="auto"/>
        <w:ind w:leftChars="0" w:left="0" w:firstLineChars="100" w:firstLine="220"/>
        <w:rPr>
          <w:rFonts w:ascii="Times New Roman" w:eastAsia="맑은 고딕" w:hAnsi="Times New Roman"/>
          <w:kern w:val="2"/>
          <w:sz w:val="22"/>
          <w:szCs w:val="22"/>
          <w:lang w:val="en-US" w:eastAsia="ko-KR"/>
        </w:rPr>
      </w:pPr>
      <w:r w:rsidRPr="006B7030">
        <w:rPr>
          <w:rFonts w:ascii="Times New Roman" w:eastAsia="맑은 고딕" w:hAnsi="Times New Roman"/>
          <w:kern w:val="2"/>
          <w:sz w:val="22"/>
          <w:szCs w:val="22"/>
          <w:lang w:val="en-US" w:eastAsia="ko-KR"/>
        </w:rPr>
        <w:t>RP-170852, “New WID on Further NB-IoT enhancements</w:t>
      </w:r>
      <w:r w:rsidR="00D9229A" w:rsidRPr="006B7030">
        <w:rPr>
          <w:rFonts w:ascii="Times New Roman" w:eastAsia="맑은 고딕" w:hAnsi="Times New Roman"/>
          <w:kern w:val="2"/>
          <w:sz w:val="22"/>
          <w:szCs w:val="22"/>
          <w:lang w:val="en-US" w:eastAsia="ko-KR"/>
        </w:rPr>
        <w:t>,</w:t>
      </w:r>
      <w:r w:rsidRPr="006B7030">
        <w:rPr>
          <w:rFonts w:ascii="Times New Roman" w:eastAsia="맑은 고딕" w:hAnsi="Times New Roman"/>
          <w:kern w:val="2"/>
          <w:sz w:val="22"/>
          <w:szCs w:val="22"/>
          <w:lang w:val="en-US" w:eastAsia="ko-KR"/>
        </w:rPr>
        <w:t xml:space="preserve">” Huawei, HiSilicon, </w:t>
      </w:r>
      <w:proofErr w:type="spellStart"/>
      <w:r w:rsidRPr="006B7030">
        <w:rPr>
          <w:rFonts w:ascii="Times New Roman" w:eastAsia="맑은 고딕" w:hAnsi="Times New Roman"/>
          <w:kern w:val="2"/>
          <w:sz w:val="22"/>
          <w:szCs w:val="22"/>
          <w:lang w:val="en-US" w:eastAsia="ko-KR"/>
        </w:rPr>
        <w:t>Neul</w:t>
      </w:r>
      <w:proofErr w:type="spellEnd"/>
    </w:p>
    <w:p w:rsidR="00D9229A" w:rsidRPr="006B7030" w:rsidRDefault="00D9229A" w:rsidP="006B7030">
      <w:pPr>
        <w:pStyle w:val="ac"/>
        <w:numPr>
          <w:ilvl w:val="0"/>
          <w:numId w:val="42"/>
        </w:numPr>
        <w:spacing w:before="120" w:after="240" w:line="240" w:lineRule="auto"/>
        <w:ind w:leftChars="0" w:left="0" w:firstLineChars="100" w:firstLine="220"/>
        <w:rPr>
          <w:rFonts w:ascii="Times New Roman" w:eastAsia="맑은 고딕" w:hAnsi="Times New Roman"/>
          <w:kern w:val="2"/>
          <w:sz w:val="22"/>
          <w:szCs w:val="22"/>
          <w:lang w:val="en-US" w:eastAsia="ko-KR"/>
        </w:rPr>
      </w:pPr>
      <w:r w:rsidRPr="006B7030">
        <w:rPr>
          <w:rFonts w:ascii="Times New Roman" w:eastAsia="맑은 고딕" w:hAnsi="Times New Roman"/>
          <w:kern w:val="2"/>
          <w:sz w:val="22"/>
          <w:szCs w:val="22"/>
          <w:lang w:val="en-US" w:eastAsia="ko-KR"/>
        </w:rPr>
        <w:t>Chairman’s Notes</w:t>
      </w:r>
      <w:r w:rsidR="000971F0" w:rsidRPr="006B7030">
        <w:rPr>
          <w:rFonts w:ascii="Times New Roman" w:eastAsia="맑은 고딕" w:hAnsi="Times New Roman"/>
          <w:kern w:val="2"/>
          <w:sz w:val="22"/>
          <w:szCs w:val="22"/>
          <w:lang w:val="en-US" w:eastAsia="ko-KR"/>
        </w:rPr>
        <w:t>,</w:t>
      </w:r>
      <w:r w:rsidRPr="006B7030">
        <w:rPr>
          <w:rFonts w:ascii="Times New Roman" w:eastAsia="맑은 고딕" w:hAnsi="Times New Roman"/>
          <w:kern w:val="2"/>
          <w:sz w:val="22"/>
          <w:szCs w:val="22"/>
          <w:lang w:val="en-US" w:eastAsia="ko-KR"/>
        </w:rPr>
        <w:t xml:space="preserve"> RAN1#88bis</w:t>
      </w:r>
    </w:p>
    <w:p w:rsidR="00E43D7F" w:rsidRPr="001811C1" w:rsidRDefault="00D9229A" w:rsidP="006B7030">
      <w:pPr>
        <w:pStyle w:val="ac"/>
        <w:numPr>
          <w:ilvl w:val="0"/>
          <w:numId w:val="42"/>
        </w:numPr>
        <w:spacing w:before="120" w:after="240" w:line="240" w:lineRule="auto"/>
        <w:ind w:leftChars="0" w:left="0" w:firstLineChars="100" w:firstLine="220"/>
        <w:rPr>
          <w:rFonts w:ascii="Times New Roman" w:hAnsi="Times New Roman" w:hint="eastAsia"/>
          <w:kern w:val="28"/>
          <w:sz w:val="22"/>
          <w:szCs w:val="22"/>
          <w:lang w:val="en-GB" w:eastAsia="ko-KR"/>
        </w:rPr>
      </w:pPr>
      <w:r w:rsidRPr="006B7030">
        <w:rPr>
          <w:rFonts w:ascii="Times New Roman" w:eastAsia="맑은 고딕" w:hAnsi="Times New Roman"/>
          <w:kern w:val="2"/>
          <w:sz w:val="22"/>
          <w:szCs w:val="22"/>
          <w:lang w:val="en-US" w:eastAsia="ko-KR"/>
        </w:rPr>
        <w:t>R1-1706777, “Way forward on simulation assumption on signal for power consumption reduction,” Huawei, Hisilicon, Ericsson</w:t>
      </w:r>
    </w:p>
    <w:p w:rsidR="00BF625B" w:rsidRDefault="00BF625B" w:rsidP="00BF625B">
      <w:pPr>
        <w:pStyle w:val="1"/>
        <w:numPr>
          <w:ilvl w:val="0"/>
          <w:numId w:val="1"/>
        </w:numPr>
        <w:spacing w:before="360"/>
        <w:rPr>
          <w:rFonts w:eastAsia="바탕" w:hint="eastAsia"/>
          <w:b/>
          <w:lang w:eastAsia="ko-KR"/>
        </w:rPr>
      </w:pPr>
      <w:proofErr w:type="gramStart"/>
      <w:r>
        <w:rPr>
          <w:rFonts w:eastAsia="바탕" w:hint="eastAsia"/>
          <w:b/>
          <w:lang w:eastAsia="ko-KR"/>
        </w:rPr>
        <w:lastRenderedPageBreak/>
        <w:t>Appendix.</w:t>
      </w:r>
      <w:proofErr w:type="gramEnd"/>
    </w:p>
    <w:p w:rsidR="007B1E33" w:rsidRPr="007B1E33" w:rsidRDefault="007B1E33" w:rsidP="007B1E33">
      <w:pPr>
        <w:rPr>
          <w:rFonts w:eastAsiaTheme="minorEastAsia" w:hint="eastAsia"/>
          <w:lang w:eastAsia="ko-KR"/>
        </w:rPr>
      </w:pPr>
    </w:p>
    <w:tbl>
      <w:tblPr>
        <w:tblW w:w="0" w:type="auto"/>
        <w:jc w:val="center"/>
        <w:tblCellMar>
          <w:left w:w="0" w:type="dxa"/>
          <w:right w:w="0" w:type="dxa"/>
        </w:tblCellMar>
        <w:tblLook w:val="04A0" w:firstRow="1" w:lastRow="0" w:firstColumn="1" w:lastColumn="0" w:noHBand="0" w:noVBand="1"/>
      </w:tblPr>
      <w:tblGrid>
        <w:gridCol w:w="2836"/>
        <w:gridCol w:w="5803"/>
      </w:tblGrid>
      <w:tr w:rsidR="00535806" w:rsidTr="004A690D">
        <w:trPr>
          <w:jc w:val="center"/>
        </w:trPr>
        <w:tc>
          <w:tcPr>
            <w:tcW w:w="2836" w:type="dxa"/>
            <w:tcBorders>
              <w:top w:val="single" w:sz="8" w:space="0" w:color="auto"/>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b/>
                <w:bCs/>
                <w:sz w:val="22"/>
                <w:szCs w:val="22"/>
                <w:lang w:eastAsia="zh-CN"/>
              </w:rPr>
            </w:pPr>
            <w:r>
              <w:rPr>
                <w:b/>
                <w:bCs/>
                <w:sz w:val="22"/>
                <w:szCs w:val="22"/>
                <w:lang w:eastAsia="zh-CN"/>
              </w:rPr>
              <w:t>Parameter</w:t>
            </w:r>
          </w:p>
        </w:tc>
        <w:tc>
          <w:tcPr>
            <w:tcW w:w="5803" w:type="dxa"/>
            <w:tcBorders>
              <w:top w:val="single" w:sz="8" w:space="0" w:color="auto"/>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b/>
                <w:bCs/>
                <w:sz w:val="22"/>
                <w:szCs w:val="22"/>
                <w:lang w:eastAsia="zh-CN"/>
              </w:rPr>
            </w:pPr>
            <w:r>
              <w:rPr>
                <w:b/>
                <w:bCs/>
                <w:sz w:val="22"/>
                <w:szCs w:val="22"/>
                <w:lang w:eastAsia="zh-CN"/>
              </w:rPr>
              <w:t>Value</w:t>
            </w:r>
          </w:p>
        </w:tc>
      </w:tr>
      <w:tr w:rsidR="00535806" w:rsidTr="004A690D">
        <w:trPr>
          <w:jc w:val="center"/>
        </w:trPr>
        <w:tc>
          <w:tcPr>
            <w:tcW w:w="2836"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tcPr>
          <w:p w:rsidR="00535806" w:rsidRDefault="00535806" w:rsidP="004A690D">
            <w:pPr>
              <w:overflowPunct w:val="0"/>
              <w:autoSpaceDE w:val="0"/>
              <w:autoSpaceDN w:val="0"/>
              <w:spacing w:after="120"/>
              <w:ind w:left="0" w:firstLine="0"/>
              <w:jc w:val="center"/>
              <w:textAlignment w:val="baseline"/>
              <w:rPr>
                <w:rFonts w:eastAsiaTheme="minorEastAsia"/>
                <w:sz w:val="22"/>
                <w:szCs w:val="22"/>
                <w:lang w:eastAsia="ko-KR"/>
              </w:rPr>
            </w:pPr>
            <w:r>
              <w:rPr>
                <w:rFonts w:eastAsiaTheme="minorEastAsia" w:hint="eastAsia"/>
                <w:sz w:val="22"/>
                <w:szCs w:val="22"/>
                <w:lang w:eastAsia="ko-KR"/>
              </w:rPr>
              <w:t>Operation Mode</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535806" w:rsidRDefault="00535806" w:rsidP="004A690D">
            <w:pPr>
              <w:overflowPunct w:val="0"/>
              <w:autoSpaceDE w:val="0"/>
              <w:autoSpaceDN w:val="0"/>
              <w:spacing w:after="120"/>
              <w:ind w:left="0" w:firstLine="0"/>
              <w:jc w:val="center"/>
              <w:textAlignment w:val="baseline"/>
              <w:rPr>
                <w:rFonts w:eastAsiaTheme="minorEastAsia"/>
                <w:sz w:val="22"/>
                <w:szCs w:val="22"/>
                <w:lang w:eastAsia="ko-KR"/>
              </w:rPr>
            </w:pPr>
            <w:r>
              <w:rPr>
                <w:rFonts w:eastAsiaTheme="minorEastAsia" w:hint="eastAsia"/>
                <w:sz w:val="22"/>
                <w:szCs w:val="22"/>
                <w:lang w:eastAsia="ko-KR"/>
              </w:rPr>
              <w:t>In-band mode</w:t>
            </w:r>
          </w:p>
        </w:tc>
      </w:tr>
      <w:tr w:rsidR="00535806" w:rsidTr="004A690D">
        <w:trPr>
          <w:jc w:val="center"/>
        </w:trPr>
        <w:tc>
          <w:tcPr>
            <w:tcW w:w="2836"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tcPr>
          <w:p w:rsidR="00535806" w:rsidRDefault="00535806" w:rsidP="004A690D">
            <w:pPr>
              <w:overflowPunct w:val="0"/>
              <w:autoSpaceDE w:val="0"/>
              <w:autoSpaceDN w:val="0"/>
              <w:spacing w:after="120"/>
              <w:ind w:left="0" w:firstLine="0"/>
              <w:jc w:val="center"/>
              <w:textAlignment w:val="baseline"/>
              <w:rPr>
                <w:sz w:val="22"/>
                <w:szCs w:val="22"/>
              </w:rPr>
            </w:pPr>
            <w:r>
              <w:rPr>
                <w:rFonts w:eastAsiaTheme="minorEastAsia" w:hint="eastAsia"/>
                <w:sz w:val="22"/>
                <w:szCs w:val="22"/>
                <w:lang w:eastAsia="ko-KR"/>
              </w:rPr>
              <w:t>Antenna Configuration</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535806" w:rsidRDefault="00535806" w:rsidP="004A690D">
            <w:pPr>
              <w:overflowPunct w:val="0"/>
              <w:autoSpaceDE w:val="0"/>
              <w:autoSpaceDN w:val="0"/>
              <w:spacing w:after="120"/>
              <w:ind w:left="0" w:firstLine="0"/>
              <w:jc w:val="center"/>
              <w:textAlignment w:val="baseline"/>
              <w:rPr>
                <w:sz w:val="22"/>
                <w:szCs w:val="22"/>
              </w:rPr>
            </w:pPr>
            <w:r>
              <w:rPr>
                <w:rFonts w:eastAsiaTheme="minorEastAsia" w:hint="eastAsia"/>
                <w:sz w:val="22"/>
                <w:szCs w:val="22"/>
                <w:lang w:eastAsia="ko-KR"/>
              </w:rPr>
              <w:t>2Tx in BS, 1Rx in UE</w:t>
            </w:r>
          </w:p>
        </w:tc>
      </w:tr>
      <w:tr w:rsidR="00535806" w:rsidRPr="004A690D" w:rsidTr="004A690D">
        <w:trPr>
          <w:jc w:val="center"/>
        </w:trPr>
        <w:tc>
          <w:tcPr>
            <w:tcW w:w="2836"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tcPr>
          <w:p w:rsidR="00535806" w:rsidRPr="004A690D" w:rsidRDefault="00535806" w:rsidP="004A690D">
            <w:pPr>
              <w:overflowPunct w:val="0"/>
              <w:autoSpaceDE w:val="0"/>
              <w:autoSpaceDN w:val="0"/>
              <w:spacing w:after="120"/>
              <w:ind w:left="0" w:firstLine="0"/>
              <w:jc w:val="center"/>
              <w:textAlignment w:val="baseline"/>
              <w:rPr>
                <w:rFonts w:eastAsiaTheme="minorEastAsia"/>
                <w:sz w:val="22"/>
                <w:szCs w:val="22"/>
                <w:lang w:eastAsia="ko-KR"/>
              </w:rPr>
            </w:pPr>
            <w:r>
              <w:rPr>
                <w:rFonts w:eastAsiaTheme="minorEastAsia" w:hint="eastAsia"/>
                <w:sz w:val="22"/>
                <w:szCs w:val="22"/>
                <w:lang w:eastAsia="ko-KR"/>
              </w:rPr>
              <w:t>BS Power</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535806" w:rsidRPr="004A690D" w:rsidRDefault="00535806" w:rsidP="004A690D">
            <w:pPr>
              <w:overflowPunct w:val="0"/>
              <w:autoSpaceDE w:val="0"/>
              <w:autoSpaceDN w:val="0"/>
              <w:spacing w:after="120"/>
              <w:ind w:left="0" w:firstLine="0"/>
              <w:jc w:val="center"/>
              <w:textAlignment w:val="baseline"/>
              <w:rPr>
                <w:rFonts w:eastAsiaTheme="minorEastAsia"/>
                <w:sz w:val="22"/>
                <w:szCs w:val="22"/>
                <w:lang w:eastAsia="ko-KR"/>
              </w:rPr>
            </w:pPr>
            <w:r>
              <w:rPr>
                <w:rFonts w:eastAsiaTheme="minorEastAsia" w:hint="eastAsia"/>
                <w:sz w:val="22"/>
                <w:szCs w:val="22"/>
                <w:lang w:eastAsia="ko-KR"/>
              </w:rPr>
              <w:t xml:space="preserve">35 </w:t>
            </w:r>
            <w:proofErr w:type="spellStart"/>
            <w:r>
              <w:rPr>
                <w:rFonts w:eastAsiaTheme="minorEastAsia" w:hint="eastAsia"/>
                <w:sz w:val="22"/>
                <w:szCs w:val="22"/>
                <w:lang w:eastAsia="ko-KR"/>
              </w:rPr>
              <w:t>dBm</w:t>
            </w:r>
            <w:proofErr w:type="spellEnd"/>
          </w:p>
        </w:tc>
      </w:tr>
      <w:tr w:rsidR="00535806" w:rsidRPr="004A690D" w:rsidTr="004A690D">
        <w:trPr>
          <w:jc w:val="center"/>
        </w:trPr>
        <w:tc>
          <w:tcPr>
            <w:tcW w:w="2836"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tcPr>
          <w:p w:rsidR="00535806" w:rsidRPr="004A690D" w:rsidRDefault="00535806" w:rsidP="004A690D">
            <w:pPr>
              <w:overflowPunct w:val="0"/>
              <w:autoSpaceDE w:val="0"/>
              <w:autoSpaceDN w:val="0"/>
              <w:spacing w:after="120"/>
              <w:ind w:left="0" w:firstLine="0"/>
              <w:jc w:val="center"/>
              <w:textAlignment w:val="baseline"/>
              <w:rPr>
                <w:rFonts w:eastAsiaTheme="minorEastAsia"/>
                <w:sz w:val="22"/>
                <w:szCs w:val="22"/>
                <w:lang w:eastAsia="ko-KR"/>
              </w:rPr>
            </w:pPr>
            <w:r>
              <w:rPr>
                <w:rFonts w:eastAsiaTheme="minorEastAsia" w:hint="eastAsia"/>
                <w:sz w:val="22"/>
                <w:szCs w:val="22"/>
                <w:lang w:eastAsia="ko-KR"/>
              </w:rPr>
              <w:t>System BW</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535806" w:rsidRPr="004A690D" w:rsidRDefault="00535806" w:rsidP="004A690D">
            <w:pPr>
              <w:overflowPunct w:val="0"/>
              <w:autoSpaceDE w:val="0"/>
              <w:autoSpaceDN w:val="0"/>
              <w:spacing w:after="120"/>
              <w:ind w:left="0" w:firstLine="0"/>
              <w:jc w:val="center"/>
              <w:textAlignment w:val="baseline"/>
              <w:rPr>
                <w:rFonts w:eastAsiaTheme="minorEastAsia"/>
                <w:sz w:val="22"/>
                <w:szCs w:val="22"/>
                <w:lang w:eastAsia="ko-KR"/>
              </w:rPr>
            </w:pPr>
            <w:r>
              <w:rPr>
                <w:rFonts w:eastAsiaTheme="minorEastAsia" w:hint="eastAsia"/>
                <w:sz w:val="22"/>
                <w:szCs w:val="22"/>
                <w:lang w:eastAsia="ko-KR"/>
              </w:rPr>
              <w:t>180 kHz</w:t>
            </w:r>
          </w:p>
        </w:tc>
      </w:tr>
      <w:tr w:rsidR="00535806" w:rsidTr="004A690D">
        <w:trPr>
          <w:jc w:val="center"/>
        </w:trPr>
        <w:tc>
          <w:tcPr>
            <w:tcW w:w="2836"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sz w:val="22"/>
                <w:szCs w:val="22"/>
              </w:rPr>
            </w:pPr>
            <w:r>
              <w:rPr>
                <w:sz w:val="22"/>
                <w:szCs w:val="22"/>
              </w:rPr>
              <w:t>Operating SNR</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sz w:val="22"/>
                <w:szCs w:val="22"/>
              </w:rPr>
            </w:pPr>
            <w:r>
              <w:rPr>
                <w:sz w:val="22"/>
                <w:szCs w:val="22"/>
              </w:rPr>
              <w:t>{-16.6, -12.6, -6.6, -2.6} dB</w:t>
            </w:r>
          </w:p>
        </w:tc>
      </w:tr>
      <w:tr w:rsidR="00535806" w:rsidTr="004A690D">
        <w:trPr>
          <w:jc w:val="center"/>
        </w:trPr>
        <w:tc>
          <w:tcPr>
            <w:tcW w:w="2836"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535806" w:rsidRPr="004A690D" w:rsidRDefault="00535806" w:rsidP="004A690D">
            <w:pPr>
              <w:overflowPunct w:val="0"/>
              <w:autoSpaceDE w:val="0"/>
              <w:autoSpaceDN w:val="0"/>
              <w:spacing w:after="120"/>
              <w:ind w:left="0" w:firstLine="0"/>
              <w:jc w:val="center"/>
              <w:textAlignment w:val="baseline"/>
              <w:rPr>
                <w:rFonts w:eastAsiaTheme="minorEastAsia"/>
                <w:sz w:val="22"/>
                <w:szCs w:val="22"/>
                <w:lang w:eastAsia="ko-KR"/>
              </w:rPr>
            </w:pPr>
            <w:r>
              <w:rPr>
                <w:rFonts w:eastAsiaTheme="minorEastAsia" w:hint="eastAsia"/>
                <w:sz w:val="22"/>
                <w:szCs w:val="22"/>
                <w:lang w:eastAsia="ko-KR"/>
              </w:rPr>
              <w:t>Couple Loss</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sz w:val="22"/>
                <w:szCs w:val="22"/>
              </w:rPr>
            </w:pPr>
            <w:r>
              <w:rPr>
                <w:sz w:val="22"/>
                <w:szCs w:val="22"/>
              </w:rPr>
              <w:t xml:space="preserve">{164, 154} </w:t>
            </w:r>
            <w:proofErr w:type="spellStart"/>
            <w:r>
              <w:rPr>
                <w:sz w:val="22"/>
                <w:szCs w:val="22"/>
              </w:rPr>
              <w:t>dBm</w:t>
            </w:r>
            <w:proofErr w:type="spellEnd"/>
          </w:p>
        </w:tc>
      </w:tr>
      <w:tr w:rsidR="00535806" w:rsidTr="004A690D">
        <w:trPr>
          <w:jc w:val="center"/>
        </w:trPr>
        <w:tc>
          <w:tcPr>
            <w:tcW w:w="2836"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sz w:val="22"/>
                <w:szCs w:val="22"/>
              </w:rPr>
            </w:pPr>
            <w:r>
              <w:rPr>
                <w:sz w:val="22"/>
                <w:szCs w:val="22"/>
              </w:rPr>
              <w:t>Noise Figure</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sz w:val="22"/>
                <w:szCs w:val="22"/>
              </w:rPr>
            </w:pPr>
            <w:r>
              <w:rPr>
                <w:sz w:val="22"/>
                <w:szCs w:val="22"/>
              </w:rPr>
              <w:t>{5, 9} dB</w:t>
            </w:r>
          </w:p>
        </w:tc>
      </w:tr>
      <w:tr w:rsidR="00535806" w:rsidTr="004A690D">
        <w:trPr>
          <w:jc w:val="center"/>
        </w:trPr>
        <w:tc>
          <w:tcPr>
            <w:tcW w:w="2836"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sz w:val="22"/>
                <w:szCs w:val="22"/>
                <w:lang w:eastAsia="zh-CN"/>
              </w:rPr>
            </w:pPr>
            <w:r>
              <w:rPr>
                <w:sz w:val="22"/>
                <w:szCs w:val="22"/>
                <w:lang w:eastAsia="zh-CN"/>
              </w:rPr>
              <w:t>Carrier Frequency</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sz w:val="22"/>
                <w:szCs w:val="22"/>
                <w:highlight w:val="yellow"/>
              </w:rPr>
            </w:pPr>
            <w:r>
              <w:rPr>
                <w:sz w:val="22"/>
                <w:szCs w:val="22"/>
              </w:rPr>
              <w:t>900 MH</w:t>
            </w:r>
            <w:r>
              <w:rPr>
                <w:sz w:val="22"/>
                <w:szCs w:val="22"/>
                <w:lang w:eastAsia="zh-CN"/>
              </w:rPr>
              <w:t>z</w:t>
            </w:r>
          </w:p>
        </w:tc>
      </w:tr>
      <w:tr w:rsidR="00535806" w:rsidRPr="004A690D" w:rsidTr="004A690D">
        <w:trPr>
          <w:jc w:val="center"/>
        </w:trPr>
        <w:tc>
          <w:tcPr>
            <w:tcW w:w="2836"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sz w:val="22"/>
                <w:szCs w:val="22"/>
                <w:lang w:eastAsia="zh-CN"/>
              </w:rPr>
            </w:pPr>
            <w:r>
              <w:rPr>
                <w:sz w:val="22"/>
                <w:szCs w:val="22"/>
                <w:lang w:eastAsia="zh-CN"/>
              </w:rPr>
              <w:t>Channel Model</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35806" w:rsidRPr="004A690D" w:rsidRDefault="00535806" w:rsidP="004A690D">
            <w:pPr>
              <w:overflowPunct w:val="0"/>
              <w:autoSpaceDE w:val="0"/>
              <w:autoSpaceDN w:val="0"/>
              <w:spacing w:after="120"/>
              <w:ind w:left="0" w:firstLine="0"/>
              <w:jc w:val="center"/>
              <w:textAlignment w:val="baseline"/>
              <w:rPr>
                <w:rFonts w:eastAsiaTheme="minorEastAsia"/>
                <w:sz w:val="22"/>
                <w:szCs w:val="22"/>
                <w:highlight w:val="yellow"/>
                <w:lang w:eastAsia="ko-KR"/>
              </w:rPr>
            </w:pPr>
            <w:r>
              <w:rPr>
                <w:sz w:val="22"/>
                <w:szCs w:val="22"/>
              </w:rPr>
              <w:t>TU</w:t>
            </w:r>
          </w:p>
        </w:tc>
      </w:tr>
      <w:tr w:rsidR="00535806" w:rsidRPr="004A690D" w:rsidTr="004A690D">
        <w:trPr>
          <w:jc w:val="center"/>
        </w:trPr>
        <w:tc>
          <w:tcPr>
            <w:tcW w:w="2836"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tcPr>
          <w:p w:rsidR="00535806" w:rsidRPr="004A690D" w:rsidRDefault="00535806" w:rsidP="004A690D">
            <w:pPr>
              <w:overflowPunct w:val="0"/>
              <w:autoSpaceDE w:val="0"/>
              <w:autoSpaceDN w:val="0"/>
              <w:spacing w:after="120"/>
              <w:ind w:left="0" w:firstLine="0"/>
              <w:jc w:val="center"/>
              <w:textAlignment w:val="baseline"/>
              <w:rPr>
                <w:rFonts w:eastAsiaTheme="minorEastAsia"/>
                <w:sz w:val="22"/>
                <w:szCs w:val="22"/>
                <w:lang w:eastAsia="ko-KR"/>
              </w:rPr>
            </w:pPr>
            <w:r>
              <w:rPr>
                <w:rFonts w:eastAsiaTheme="minorEastAsia" w:hint="eastAsia"/>
                <w:sz w:val="22"/>
                <w:szCs w:val="22"/>
                <w:lang w:eastAsia="ko-KR"/>
              </w:rPr>
              <w:t>Doppler Spread</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535806" w:rsidRPr="004A690D" w:rsidRDefault="00535806" w:rsidP="004A690D">
            <w:pPr>
              <w:overflowPunct w:val="0"/>
              <w:autoSpaceDE w:val="0"/>
              <w:autoSpaceDN w:val="0"/>
              <w:spacing w:after="120"/>
              <w:ind w:left="0" w:firstLine="0"/>
              <w:jc w:val="center"/>
              <w:textAlignment w:val="baseline"/>
              <w:rPr>
                <w:rFonts w:eastAsiaTheme="minorEastAsia"/>
                <w:sz w:val="22"/>
                <w:szCs w:val="22"/>
                <w:lang w:eastAsia="ko-KR"/>
              </w:rPr>
            </w:pPr>
            <w:r>
              <w:rPr>
                <w:rFonts w:eastAsiaTheme="minorEastAsia" w:hint="eastAsia"/>
                <w:sz w:val="22"/>
                <w:szCs w:val="22"/>
                <w:lang w:eastAsia="ko-KR"/>
              </w:rPr>
              <w:t>1 Hz</w:t>
            </w:r>
          </w:p>
        </w:tc>
      </w:tr>
      <w:tr w:rsidR="00535806" w:rsidTr="004A690D">
        <w:trPr>
          <w:jc w:val="center"/>
        </w:trPr>
        <w:tc>
          <w:tcPr>
            <w:tcW w:w="2836"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535806" w:rsidRPr="004A690D" w:rsidRDefault="00535806" w:rsidP="004A690D">
            <w:pPr>
              <w:overflowPunct w:val="0"/>
              <w:autoSpaceDE w:val="0"/>
              <w:autoSpaceDN w:val="0"/>
              <w:spacing w:after="120"/>
              <w:ind w:left="0" w:firstLine="0"/>
              <w:jc w:val="center"/>
              <w:textAlignment w:val="baseline"/>
              <w:rPr>
                <w:rFonts w:eastAsiaTheme="minorEastAsia"/>
                <w:sz w:val="22"/>
                <w:szCs w:val="22"/>
                <w:lang w:eastAsia="ko-KR"/>
              </w:rPr>
            </w:pPr>
            <w:r>
              <w:rPr>
                <w:sz w:val="22"/>
                <w:szCs w:val="22"/>
                <w:lang w:eastAsia="zh-CN"/>
              </w:rPr>
              <w:t xml:space="preserve">Frequency </w:t>
            </w:r>
            <w:r>
              <w:rPr>
                <w:rFonts w:eastAsiaTheme="minorEastAsia" w:hint="eastAsia"/>
                <w:sz w:val="22"/>
                <w:szCs w:val="22"/>
                <w:lang w:eastAsia="ko-KR"/>
              </w:rPr>
              <w:t>Error</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sz w:val="22"/>
                <w:szCs w:val="22"/>
              </w:rPr>
            </w:pPr>
            <w:r>
              <w:rPr>
                <w:rFonts w:hint="eastAsia"/>
                <w:sz w:val="22"/>
                <w:szCs w:val="22"/>
              </w:rPr>
              <w:t>±</w:t>
            </w:r>
            <w:r>
              <w:rPr>
                <w:sz w:val="22"/>
                <w:szCs w:val="22"/>
              </w:rPr>
              <w:t>50 Hz</w:t>
            </w:r>
          </w:p>
        </w:tc>
      </w:tr>
      <w:tr w:rsidR="00535806" w:rsidTr="004A690D">
        <w:trPr>
          <w:jc w:val="center"/>
        </w:trPr>
        <w:tc>
          <w:tcPr>
            <w:tcW w:w="2836"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sz w:val="22"/>
                <w:szCs w:val="22"/>
                <w:lang w:eastAsia="zh-CN"/>
              </w:rPr>
            </w:pPr>
            <w:r>
              <w:rPr>
                <w:sz w:val="22"/>
                <w:szCs w:val="22"/>
              </w:rPr>
              <w:t xml:space="preserve">False-alarm </w:t>
            </w:r>
            <w:r>
              <w:rPr>
                <w:rFonts w:eastAsiaTheme="minorEastAsia" w:hint="eastAsia"/>
                <w:sz w:val="22"/>
                <w:szCs w:val="22"/>
                <w:lang w:eastAsia="ko-KR"/>
              </w:rPr>
              <w:t>P</w:t>
            </w:r>
            <w:r>
              <w:rPr>
                <w:sz w:val="22"/>
                <w:szCs w:val="22"/>
              </w:rPr>
              <w:t>robability</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sz w:val="22"/>
                <w:szCs w:val="22"/>
                <w:lang w:eastAsia="zh-CN"/>
              </w:rPr>
            </w:pPr>
            <w:r>
              <w:rPr>
                <w:sz w:val="22"/>
                <w:szCs w:val="22"/>
              </w:rPr>
              <w:t>{1, 10, 15, 20} %</w:t>
            </w:r>
          </w:p>
        </w:tc>
      </w:tr>
      <w:tr w:rsidR="00535806" w:rsidTr="004A690D">
        <w:trPr>
          <w:jc w:val="center"/>
        </w:trPr>
        <w:tc>
          <w:tcPr>
            <w:tcW w:w="2836"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sz w:val="22"/>
                <w:szCs w:val="22"/>
              </w:rPr>
            </w:pPr>
            <w:r>
              <w:rPr>
                <w:sz w:val="22"/>
                <w:szCs w:val="22"/>
              </w:rPr>
              <w:t>Repetition Number</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sz w:val="22"/>
                <w:szCs w:val="22"/>
              </w:rPr>
            </w:pPr>
            <w:r>
              <w:rPr>
                <w:sz w:val="22"/>
                <w:szCs w:val="22"/>
              </w:rPr>
              <w:t>{4, 8, 16, 32, 64, 128, 256, 512, 1024}</w:t>
            </w:r>
          </w:p>
        </w:tc>
      </w:tr>
      <w:tr w:rsidR="00535806" w:rsidTr="004A690D">
        <w:trPr>
          <w:jc w:val="center"/>
        </w:trPr>
        <w:tc>
          <w:tcPr>
            <w:tcW w:w="2836"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sz w:val="22"/>
                <w:szCs w:val="22"/>
              </w:rPr>
            </w:pPr>
            <w:r>
              <w:rPr>
                <w:sz w:val="22"/>
                <w:szCs w:val="22"/>
              </w:rPr>
              <w:t>CRS</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sz w:val="22"/>
                <w:szCs w:val="22"/>
              </w:rPr>
            </w:pPr>
            <w:r>
              <w:rPr>
                <w:sz w:val="22"/>
                <w:szCs w:val="22"/>
              </w:rPr>
              <w:t>On</w:t>
            </w:r>
          </w:p>
        </w:tc>
      </w:tr>
      <w:tr w:rsidR="00535806" w:rsidTr="004A690D">
        <w:trPr>
          <w:jc w:val="center"/>
        </w:trPr>
        <w:tc>
          <w:tcPr>
            <w:tcW w:w="2836"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sz w:val="22"/>
                <w:szCs w:val="22"/>
              </w:rPr>
            </w:pPr>
            <w:r>
              <w:rPr>
                <w:sz w:val="22"/>
                <w:szCs w:val="22"/>
              </w:rPr>
              <w:t>NRS</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35806" w:rsidRDefault="00535806" w:rsidP="004A690D">
            <w:pPr>
              <w:overflowPunct w:val="0"/>
              <w:autoSpaceDE w:val="0"/>
              <w:autoSpaceDN w:val="0"/>
              <w:spacing w:after="120"/>
              <w:ind w:left="0" w:firstLine="0"/>
              <w:jc w:val="center"/>
              <w:textAlignment w:val="baseline"/>
              <w:rPr>
                <w:rFonts w:eastAsia="맑은 고딕"/>
                <w:sz w:val="22"/>
                <w:szCs w:val="22"/>
              </w:rPr>
            </w:pPr>
            <w:r>
              <w:rPr>
                <w:sz w:val="22"/>
                <w:szCs w:val="22"/>
              </w:rPr>
              <w:t>On</w:t>
            </w:r>
          </w:p>
        </w:tc>
      </w:tr>
    </w:tbl>
    <w:p w:rsidR="004D078B" w:rsidRDefault="004D078B" w:rsidP="00070A4B">
      <w:pPr>
        <w:rPr>
          <w:rFonts w:eastAsiaTheme="minorEastAsia"/>
          <w:lang w:eastAsia="ko-KR"/>
        </w:rPr>
      </w:pPr>
    </w:p>
    <w:p w:rsidR="006B6F68" w:rsidRPr="009204F4" w:rsidRDefault="006B6F68" w:rsidP="006B6F68">
      <w:pPr>
        <w:pStyle w:val="References"/>
        <w:ind w:left="6031" w:hanging="360"/>
        <w:rPr>
          <w:rFonts w:eastAsia="맑은 고딕"/>
          <w:szCs w:val="22"/>
          <w:lang w:eastAsia="ko-KR"/>
        </w:rPr>
      </w:pPr>
    </w:p>
    <w:sectPr w:rsidR="006B6F68" w:rsidRPr="009204F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405" w:rsidRDefault="00316405" w:rsidP="00CB15B0">
      <w:pPr>
        <w:spacing w:before="0" w:after="0" w:line="240" w:lineRule="auto"/>
      </w:pPr>
      <w:r>
        <w:separator/>
      </w:r>
    </w:p>
  </w:endnote>
  <w:endnote w:type="continuationSeparator" w:id="0">
    <w:p w:rsidR="00316405" w:rsidRDefault="0031640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405" w:rsidRDefault="00316405" w:rsidP="00CB15B0">
      <w:pPr>
        <w:spacing w:before="0" w:after="0" w:line="240" w:lineRule="auto"/>
      </w:pPr>
      <w:r>
        <w:separator/>
      </w:r>
    </w:p>
  </w:footnote>
  <w:footnote w:type="continuationSeparator" w:id="0">
    <w:p w:rsidR="00316405" w:rsidRDefault="0031640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8404D7"/>
    <w:multiLevelType w:val="hybridMultilevel"/>
    <w:tmpl w:val="56A6812E"/>
    <w:lvl w:ilvl="0" w:tplc="B57ABC18">
      <w:start w:val="1"/>
      <w:numFmt w:val="upperLetter"/>
      <w:lvlText w:val="%1)"/>
      <w:lvlJc w:val="left"/>
      <w:pPr>
        <w:ind w:left="576" w:hanging="360"/>
      </w:pPr>
      <w:rPr>
        <w:rFonts w:hint="default"/>
      </w:rPr>
    </w:lvl>
    <w:lvl w:ilvl="1" w:tplc="04090019" w:tentative="1">
      <w:start w:val="1"/>
      <w:numFmt w:val="upperLetter"/>
      <w:lvlText w:val="%2."/>
      <w:lvlJc w:val="left"/>
      <w:pPr>
        <w:ind w:left="1016" w:hanging="400"/>
      </w:pPr>
    </w:lvl>
    <w:lvl w:ilvl="2" w:tplc="0409001B" w:tentative="1">
      <w:start w:val="1"/>
      <w:numFmt w:val="lowerRoman"/>
      <w:lvlText w:val="%3."/>
      <w:lvlJc w:val="right"/>
      <w:pPr>
        <w:ind w:left="1416" w:hanging="400"/>
      </w:pPr>
    </w:lvl>
    <w:lvl w:ilvl="3" w:tplc="0409000F" w:tentative="1">
      <w:start w:val="1"/>
      <w:numFmt w:val="decimal"/>
      <w:lvlText w:val="%4."/>
      <w:lvlJc w:val="left"/>
      <w:pPr>
        <w:ind w:left="1816" w:hanging="400"/>
      </w:pPr>
    </w:lvl>
    <w:lvl w:ilvl="4" w:tplc="04090019" w:tentative="1">
      <w:start w:val="1"/>
      <w:numFmt w:val="upperLetter"/>
      <w:lvlText w:val="%5."/>
      <w:lvlJc w:val="left"/>
      <w:pPr>
        <w:ind w:left="2216" w:hanging="400"/>
      </w:pPr>
    </w:lvl>
    <w:lvl w:ilvl="5" w:tplc="0409001B" w:tentative="1">
      <w:start w:val="1"/>
      <w:numFmt w:val="lowerRoman"/>
      <w:lvlText w:val="%6."/>
      <w:lvlJc w:val="right"/>
      <w:pPr>
        <w:ind w:left="2616" w:hanging="400"/>
      </w:pPr>
    </w:lvl>
    <w:lvl w:ilvl="6" w:tplc="0409000F" w:tentative="1">
      <w:start w:val="1"/>
      <w:numFmt w:val="decimal"/>
      <w:lvlText w:val="%7."/>
      <w:lvlJc w:val="left"/>
      <w:pPr>
        <w:ind w:left="3016" w:hanging="400"/>
      </w:pPr>
    </w:lvl>
    <w:lvl w:ilvl="7" w:tplc="04090019" w:tentative="1">
      <w:start w:val="1"/>
      <w:numFmt w:val="upperLetter"/>
      <w:lvlText w:val="%8."/>
      <w:lvlJc w:val="left"/>
      <w:pPr>
        <w:ind w:left="3416" w:hanging="400"/>
      </w:pPr>
    </w:lvl>
    <w:lvl w:ilvl="8" w:tplc="0409001B" w:tentative="1">
      <w:start w:val="1"/>
      <w:numFmt w:val="lowerRoman"/>
      <w:lvlText w:val="%9."/>
      <w:lvlJc w:val="right"/>
      <w:pPr>
        <w:ind w:left="3816" w:hanging="400"/>
      </w:pPr>
    </w:lvl>
  </w:abstractNum>
  <w:abstractNum w:abstractNumId="2">
    <w:nsid w:val="05856094"/>
    <w:multiLevelType w:val="hybridMultilevel"/>
    <w:tmpl w:val="7C009912"/>
    <w:lvl w:ilvl="0" w:tplc="B9662D4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nsid w:val="13721EE2"/>
    <w:multiLevelType w:val="hybridMultilevel"/>
    <w:tmpl w:val="82184F4A"/>
    <w:lvl w:ilvl="0" w:tplc="528653D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nsid w:val="14F370A2"/>
    <w:multiLevelType w:val="hybridMultilevel"/>
    <w:tmpl w:val="34E245FA"/>
    <w:lvl w:ilvl="0" w:tplc="DA18542C">
      <w:start w:val="1"/>
      <w:numFmt w:val="bullet"/>
      <w:lvlText w:val="•"/>
      <w:lvlJc w:val="left"/>
      <w:pPr>
        <w:tabs>
          <w:tab w:val="num" w:pos="720"/>
        </w:tabs>
        <w:ind w:left="720" w:hanging="360"/>
      </w:pPr>
      <w:rPr>
        <w:rFonts w:ascii="Arial" w:hAnsi="Arial" w:hint="default"/>
      </w:rPr>
    </w:lvl>
    <w:lvl w:ilvl="1" w:tplc="AD6C97AA">
      <w:numFmt w:val="bullet"/>
      <w:lvlText w:val="•"/>
      <w:lvlJc w:val="left"/>
      <w:pPr>
        <w:tabs>
          <w:tab w:val="num" w:pos="1440"/>
        </w:tabs>
        <w:ind w:left="1440" w:hanging="360"/>
      </w:pPr>
      <w:rPr>
        <w:rFonts w:ascii="Arial" w:hAnsi="Arial" w:hint="default"/>
      </w:rPr>
    </w:lvl>
    <w:lvl w:ilvl="2" w:tplc="073E4962">
      <w:start w:val="2"/>
      <w:numFmt w:val="bullet"/>
      <w:lvlText w:val="-"/>
      <w:lvlJc w:val="left"/>
      <w:pPr>
        <w:ind w:left="2160" w:hanging="360"/>
      </w:pPr>
      <w:rPr>
        <w:rFonts w:ascii="Times New Roman" w:eastAsia="바탕" w:hAnsi="Times New Roman" w:cs="Times New Roman" w:hint="default"/>
      </w:rPr>
    </w:lvl>
    <w:lvl w:ilvl="3" w:tplc="5C80F1E2" w:tentative="1">
      <w:start w:val="1"/>
      <w:numFmt w:val="bullet"/>
      <w:lvlText w:val="•"/>
      <w:lvlJc w:val="left"/>
      <w:pPr>
        <w:tabs>
          <w:tab w:val="num" w:pos="2880"/>
        </w:tabs>
        <w:ind w:left="2880" w:hanging="360"/>
      </w:pPr>
      <w:rPr>
        <w:rFonts w:ascii="Arial" w:hAnsi="Arial" w:hint="default"/>
      </w:rPr>
    </w:lvl>
    <w:lvl w:ilvl="4" w:tplc="1A9A0A0E" w:tentative="1">
      <w:start w:val="1"/>
      <w:numFmt w:val="bullet"/>
      <w:lvlText w:val="•"/>
      <w:lvlJc w:val="left"/>
      <w:pPr>
        <w:tabs>
          <w:tab w:val="num" w:pos="3600"/>
        </w:tabs>
        <w:ind w:left="3600" w:hanging="360"/>
      </w:pPr>
      <w:rPr>
        <w:rFonts w:ascii="Arial" w:hAnsi="Arial" w:hint="default"/>
      </w:rPr>
    </w:lvl>
    <w:lvl w:ilvl="5" w:tplc="20863654" w:tentative="1">
      <w:start w:val="1"/>
      <w:numFmt w:val="bullet"/>
      <w:lvlText w:val="•"/>
      <w:lvlJc w:val="left"/>
      <w:pPr>
        <w:tabs>
          <w:tab w:val="num" w:pos="4320"/>
        </w:tabs>
        <w:ind w:left="4320" w:hanging="360"/>
      </w:pPr>
      <w:rPr>
        <w:rFonts w:ascii="Arial" w:hAnsi="Arial" w:hint="default"/>
      </w:rPr>
    </w:lvl>
    <w:lvl w:ilvl="6" w:tplc="7C78910C" w:tentative="1">
      <w:start w:val="1"/>
      <w:numFmt w:val="bullet"/>
      <w:lvlText w:val="•"/>
      <w:lvlJc w:val="left"/>
      <w:pPr>
        <w:tabs>
          <w:tab w:val="num" w:pos="5040"/>
        </w:tabs>
        <w:ind w:left="5040" w:hanging="360"/>
      </w:pPr>
      <w:rPr>
        <w:rFonts w:ascii="Arial" w:hAnsi="Arial" w:hint="default"/>
      </w:rPr>
    </w:lvl>
    <w:lvl w:ilvl="7" w:tplc="E6307AD8" w:tentative="1">
      <w:start w:val="1"/>
      <w:numFmt w:val="bullet"/>
      <w:lvlText w:val="•"/>
      <w:lvlJc w:val="left"/>
      <w:pPr>
        <w:tabs>
          <w:tab w:val="num" w:pos="5760"/>
        </w:tabs>
        <w:ind w:left="5760" w:hanging="360"/>
      </w:pPr>
      <w:rPr>
        <w:rFonts w:ascii="Arial" w:hAnsi="Arial" w:hint="default"/>
      </w:rPr>
    </w:lvl>
    <w:lvl w:ilvl="8" w:tplc="17D0EA7A" w:tentative="1">
      <w:start w:val="1"/>
      <w:numFmt w:val="bullet"/>
      <w:lvlText w:val="•"/>
      <w:lvlJc w:val="left"/>
      <w:pPr>
        <w:tabs>
          <w:tab w:val="num" w:pos="6480"/>
        </w:tabs>
        <w:ind w:left="6480" w:hanging="360"/>
      </w:pPr>
      <w:rPr>
        <w:rFonts w:ascii="Arial" w:hAnsi="Arial" w:hint="default"/>
      </w:rPr>
    </w:lvl>
  </w:abstractNum>
  <w:abstractNum w:abstractNumId="5">
    <w:nsid w:val="16B31927"/>
    <w:multiLevelType w:val="hybridMultilevel"/>
    <w:tmpl w:val="2A3A6598"/>
    <w:lvl w:ilvl="0" w:tplc="34AAE0F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
    <w:nsid w:val="18C0322E"/>
    <w:multiLevelType w:val="hybridMultilevel"/>
    <w:tmpl w:val="68BEB64A"/>
    <w:lvl w:ilvl="0" w:tplc="750022C0">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1AB24328"/>
    <w:multiLevelType w:val="hybridMultilevel"/>
    <w:tmpl w:val="12BC273E"/>
    <w:lvl w:ilvl="0" w:tplc="0BFE6D74">
      <w:start w:val="1"/>
      <w:numFmt w:val="bullet"/>
      <w:lvlText w:val="-"/>
      <w:lvlJc w:val="left"/>
      <w:pPr>
        <w:ind w:left="580" w:hanging="360"/>
      </w:pPr>
      <w:rPr>
        <w:rFonts w:ascii="Times New Roman" w:eastAsia="맑은 고딕" w:hAnsi="Times New Roman" w:cs="Times New Roman" w:hint="default"/>
      </w:rPr>
    </w:lvl>
    <w:lvl w:ilvl="1" w:tplc="0409000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258F2546"/>
    <w:multiLevelType w:val="hybridMultilevel"/>
    <w:tmpl w:val="CA501BCC"/>
    <w:lvl w:ilvl="0" w:tplc="BADC2840">
      <w:start w:val="1"/>
      <w:numFmt w:val="bullet"/>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6A8384D"/>
    <w:multiLevelType w:val="hybridMultilevel"/>
    <w:tmpl w:val="DF1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1A3888"/>
    <w:multiLevelType w:val="hybridMultilevel"/>
    <w:tmpl w:val="41C0B8A4"/>
    <w:lvl w:ilvl="0" w:tplc="326CB84E">
      <w:start w:val="1"/>
      <w:numFmt w:val="bullet"/>
      <w:lvlText w:val="-"/>
      <w:lvlJc w:val="left"/>
      <w:pPr>
        <w:ind w:left="502" w:hanging="360"/>
      </w:pPr>
      <w:rPr>
        <w:rFonts w:ascii="Times New Roman" w:eastAsia="바탕" w:hAnsi="Times New Roman"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1">
    <w:nsid w:val="287127B0"/>
    <w:multiLevelType w:val="hybridMultilevel"/>
    <w:tmpl w:val="43A686C8"/>
    <w:lvl w:ilvl="0" w:tplc="43D49B8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29FC6074"/>
    <w:multiLevelType w:val="hybridMultilevel"/>
    <w:tmpl w:val="D71E4346"/>
    <w:lvl w:ilvl="0" w:tplc="04090001">
      <w:start w:val="1"/>
      <w:numFmt w:val="bullet"/>
      <w:lvlText w:val=""/>
      <w:lvlJc w:val="left"/>
      <w:pPr>
        <w:ind w:left="720" w:hanging="360"/>
      </w:pPr>
      <w:rPr>
        <w:rFonts w:ascii="Wingdings" w:hAnsi="Wingdings" w:hint="default"/>
      </w:rPr>
    </w:lvl>
    <w:lvl w:ilvl="1" w:tplc="5B3EB83C">
      <w:start w:val="677"/>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11045EE">
      <w:start w:val="1"/>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5B436D"/>
    <w:multiLevelType w:val="hybridMultilevel"/>
    <w:tmpl w:val="9F22583C"/>
    <w:lvl w:ilvl="0" w:tplc="31D63AD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nsid w:val="3911055F"/>
    <w:multiLevelType w:val="hybridMultilevel"/>
    <w:tmpl w:val="06BCB062"/>
    <w:lvl w:ilvl="0" w:tplc="3C889008">
      <w:start w:val="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nsid w:val="3A877D64"/>
    <w:multiLevelType w:val="singleLevel"/>
    <w:tmpl w:val="5DA6FC16"/>
    <w:lvl w:ilvl="0">
      <w:start w:val="1"/>
      <w:numFmt w:val="decimal"/>
      <w:lvlText w:val="[%1]"/>
      <w:lvlJc w:val="left"/>
      <w:pPr>
        <w:tabs>
          <w:tab w:val="num" w:pos="6031"/>
        </w:tabs>
        <w:ind w:left="6031" w:hanging="360"/>
      </w:pPr>
    </w:lvl>
  </w:abstractNum>
  <w:abstractNum w:abstractNumId="17">
    <w:nsid w:val="3B2D5F2F"/>
    <w:multiLevelType w:val="hybridMultilevel"/>
    <w:tmpl w:val="97ECC084"/>
    <w:lvl w:ilvl="0" w:tplc="0BFE6D74">
      <w:start w:val="1"/>
      <w:numFmt w:val="bullet"/>
      <w:lvlText w:val="-"/>
      <w:lvlJc w:val="left"/>
      <w:pPr>
        <w:ind w:left="580" w:hanging="360"/>
      </w:pPr>
      <w:rPr>
        <w:rFonts w:ascii="Times New Roman" w:eastAsia="맑은 고딕" w:hAnsi="Times New Roman" w:cs="Times New Roman" w:hint="default"/>
      </w:rPr>
    </w:lvl>
    <w:lvl w:ilvl="1" w:tplc="5B3EB83C">
      <w:start w:val="677"/>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nsid w:val="3D1102F5"/>
    <w:multiLevelType w:val="hybridMultilevel"/>
    <w:tmpl w:val="9550A720"/>
    <w:lvl w:ilvl="0" w:tplc="04090001">
      <w:start w:val="1"/>
      <w:numFmt w:val="bullet"/>
      <w:lvlText w:val=""/>
      <w:lvlJc w:val="left"/>
      <w:pPr>
        <w:ind w:left="580" w:hanging="360"/>
      </w:pPr>
      <w:rPr>
        <w:rFonts w:ascii="Wingdings" w:hAnsi="Wingdings" w:hint="default"/>
      </w:rPr>
    </w:lvl>
    <w:lvl w:ilvl="1" w:tplc="5B3EB83C">
      <w:start w:val="677"/>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nsid w:val="426D007D"/>
    <w:multiLevelType w:val="hybridMultilevel"/>
    <w:tmpl w:val="98AEF5A4"/>
    <w:lvl w:ilvl="0" w:tplc="4F4230A6">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46BF5C87"/>
    <w:multiLevelType w:val="hybridMultilevel"/>
    <w:tmpl w:val="6DB06A44"/>
    <w:lvl w:ilvl="0" w:tplc="0BFE6D74">
      <w:start w:val="1"/>
      <w:numFmt w:val="bullet"/>
      <w:lvlText w:val="-"/>
      <w:lvlJc w:val="left"/>
      <w:pPr>
        <w:ind w:left="940" w:hanging="360"/>
      </w:pPr>
      <w:rPr>
        <w:rFonts w:ascii="Times New Roman" w:eastAsia="맑은 고딕" w:hAnsi="Times New Roman" w:cs="Times New Roman" w:hint="default"/>
      </w:rPr>
    </w:lvl>
    <w:lvl w:ilvl="1" w:tplc="04090003">
      <w:start w:val="1"/>
      <w:numFmt w:val="bullet"/>
      <w:lvlText w:val=""/>
      <w:lvlJc w:val="left"/>
      <w:pPr>
        <w:ind w:left="1380" w:hanging="400"/>
      </w:pPr>
      <w:rPr>
        <w:rFonts w:ascii="Wingdings" w:hAnsi="Wingdings" w:hint="default"/>
      </w:rPr>
    </w:lvl>
    <w:lvl w:ilvl="2" w:tplc="04090005" w:tentative="1">
      <w:start w:val="1"/>
      <w:numFmt w:val="bullet"/>
      <w:lvlText w:val=""/>
      <w:lvlJc w:val="left"/>
      <w:pPr>
        <w:ind w:left="1780" w:hanging="400"/>
      </w:pPr>
      <w:rPr>
        <w:rFonts w:ascii="Wingdings" w:hAnsi="Wingdings" w:hint="default"/>
      </w:rPr>
    </w:lvl>
    <w:lvl w:ilvl="3" w:tplc="04090001" w:tentative="1">
      <w:start w:val="1"/>
      <w:numFmt w:val="bullet"/>
      <w:lvlText w:val=""/>
      <w:lvlJc w:val="left"/>
      <w:pPr>
        <w:ind w:left="2180" w:hanging="400"/>
      </w:pPr>
      <w:rPr>
        <w:rFonts w:ascii="Wingdings" w:hAnsi="Wingdings" w:hint="default"/>
      </w:rPr>
    </w:lvl>
    <w:lvl w:ilvl="4" w:tplc="04090003" w:tentative="1">
      <w:start w:val="1"/>
      <w:numFmt w:val="bullet"/>
      <w:lvlText w:val=""/>
      <w:lvlJc w:val="left"/>
      <w:pPr>
        <w:ind w:left="2580" w:hanging="400"/>
      </w:pPr>
      <w:rPr>
        <w:rFonts w:ascii="Wingdings" w:hAnsi="Wingdings" w:hint="default"/>
      </w:rPr>
    </w:lvl>
    <w:lvl w:ilvl="5" w:tplc="04090005" w:tentative="1">
      <w:start w:val="1"/>
      <w:numFmt w:val="bullet"/>
      <w:lvlText w:val=""/>
      <w:lvlJc w:val="left"/>
      <w:pPr>
        <w:ind w:left="2980" w:hanging="400"/>
      </w:pPr>
      <w:rPr>
        <w:rFonts w:ascii="Wingdings" w:hAnsi="Wingdings" w:hint="default"/>
      </w:rPr>
    </w:lvl>
    <w:lvl w:ilvl="6" w:tplc="04090001" w:tentative="1">
      <w:start w:val="1"/>
      <w:numFmt w:val="bullet"/>
      <w:lvlText w:val=""/>
      <w:lvlJc w:val="left"/>
      <w:pPr>
        <w:ind w:left="3380" w:hanging="400"/>
      </w:pPr>
      <w:rPr>
        <w:rFonts w:ascii="Wingdings" w:hAnsi="Wingdings" w:hint="default"/>
      </w:rPr>
    </w:lvl>
    <w:lvl w:ilvl="7" w:tplc="04090003" w:tentative="1">
      <w:start w:val="1"/>
      <w:numFmt w:val="bullet"/>
      <w:lvlText w:val=""/>
      <w:lvlJc w:val="left"/>
      <w:pPr>
        <w:ind w:left="3780" w:hanging="400"/>
      </w:pPr>
      <w:rPr>
        <w:rFonts w:ascii="Wingdings" w:hAnsi="Wingdings" w:hint="default"/>
      </w:rPr>
    </w:lvl>
    <w:lvl w:ilvl="8" w:tplc="04090005" w:tentative="1">
      <w:start w:val="1"/>
      <w:numFmt w:val="bullet"/>
      <w:lvlText w:val=""/>
      <w:lvlJc w:val="left"/>
      <w:pPr>
        <w:ind w:left="4180" w:hanging="400"/>
      </w:pPr>
      <w:rPr>
        <w:rFonts w:ascii="Wingdings" w:hAnsi="Wingdings" w:hint="default"/>
      </w:rPr>
    </w:lvl>
  </w:abstractNum>
  <w:abstractNum w:abstractNumId="21">
    <w:nsid w:val="48C74CDD"/>
    <w:multiLevelType w:val="hybridMultilevel"/>
    <w:tmpl w:val="9904CDD4"/>
    <w:lvl w:ilvl="0" w:tplc="0409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nsid w:val="50093F6D"/>
    <w:multiLevelType w:val="hybridMultilevel"/>
    <w:tmpl w:val="0AF48C18"/>
    <w:lvl w:ilvl="0" w:tplc="7152D6CE">
      <w:start w:val="8"/>
      <w:numFmt w:val="bullet"/>
      <w:lvlText w:val="-"/>
      <w:lvlJc w:val="left"/>
      <w:pPr>
        <w:ind w:left="1533" w:hanging="400"/>
      </w:pPr>
      <w:rPr>
        <w:rFonts w:ascii="Arial" w:eastAsia="PMingLiU" w:hAnsi="Arial" w:cs="Arial" w:hint="default"/>
      </w:rPr>
    </w:lvl>
    <w:lvl w:ilvl="1" w:tplc="04090003" w:tentative="1">
      <w:start w:val="1"/>
      <w:numFmt w:val="bullet"/>
      <w:lvlText w:val=""/>
      <w:lvlJc w:val="left"/>
      <w:pPr>
        <w:ind w:left="1933" w:hanging="400"/>
      </w:pPr>
      <w:rPr>
        <w:rFonts w:ascii="Wingdings" w:hAnsi="Wingdings" w:hint="default"/>
      </w:rPr>
    </w:lvl>
    <w:lvl w:ilvl="2" w:tplc="04090005" w:tentative="1">
      <w:start w:val="1"/>
      <w:numFmt w:val="bullet"/>
      <w:lvlText w:val=""/>
      <w:lvlJc w:val="left"/>
      <w:pPr>
        <w:ind w:left="2333" w:hanging="400"/>
      </w:pPr>
      <w:rPr>
        <w:rFonts w:ascii="Wingdings" w:hAnsi="Wingdings" w:hint="default"/>
      </w:rPr>
    </w:lvl>
    <w:lvl w:ilvl="3" w:tplc="04090001" w:tentative="1">
      <w:start w:val="1"/>
      <w:numFmt w:val="bullet"/>
      <w:lvlText w:val=""/>
      <w:lvlJc w:val="left"/>
      <w:pPr>
        <w:ind w:left="2733" w:hanging="400"/>
      </w:pPr>
      <w:rPr>
        <w:rFonts w:ascii="Wingdings" w:hAnsi="Wingdings" w:hint="default"/>
      </w:rPr>
    </w:lvl>
    <w:lvl w:ilvl="4" w:tplc="04090003" w:tentative="1">
      <w:start w:val="1"/>
      <w:numFmt w:val="bullet"/>
      <w:lvlText w:val=""/>
      <w:lvlJc w:val="left"/>
      <w:pPr>
        <w:ind w:left="3133" w:hanging="400"/>
      </w:pPr>
      <w:rPr>
        <w:rFonts w:ascii="Wingdings" w:hAnsi="Wingdings" w:hint="default"/>
      </w:rPr>
    </w:lvl>
    <w:lvl w:ilvl="5" w:tplc="04090005" w:tentative="1">
      <w:start w:val="1"/>
      <w:numFmt w:val="bullet"/>
      <w:lvlText w:val=""/>
      <w:lvlJc w:val="left"/>
      <w:pPr>
        <w:ind w:left="3533" w:hanging="400"/>
      </w:pPr>
      <w:rPr>
        <w:rFonts w:ascii="Wingdings" w:hAnsi="Wingdings" w:hint="default"/>
      </w:rPr>
    </w:lvl>
    <w:lvl w:ilvl="6" w:tplc="04090001" w:tentative="1">
      <w:start w:val="1"/>
      <w:numFmt w:val="bullet"/>
      <w:lvlText w:val=""/>
      <w:lvlJc w:val="left"/>
      <w:pPr>
        <w:ind w:left="3933" w:hanging="400"/>
      </w:pPr>
      <w:rPr>
        <w:rFonts w:ascii="Wingdings" w:hAnsi="Wingdings" w:hint="default"/>
      </w:rPr>
    </w:lvl>
    <w:lvl w:ilvl="7" w:tplc="04090003" w:tentative="1">
      <w:start w:val="1"/>
      <w:numFmt w:val="bullet"/>
      <w:lvlText w:val=""/>
      <w:lvlJc w:val="left"/>
      <w:pPr>
        <w:ind w:left="4333" w:hanging="400"/>
      </w:pPr>
      <w:rPr>
        <w:rFonts w:ascii="Wingdings" w:hAnsi="Wingdings" w:hint="default"/>
      </w:rPr>
    </w:lvl>
    <w:lvl w:ilvl="8" w:tplc="04090005" w:tentative="1">
      <w:start w:val="1"/>
      <w:numFmt w:val="bullet"/>
      <w:lvlText w:val=""/>
      <w:lvlJc w:val="left"/>
      <w:pPr>
        <w:ind w:left="4733" w:hanging="400"/>
      </w:pPr>
      <w:rPr>
        <w:rFonts w:ascii="Wingdings" w:hAnsi="Wingdings" w:hint="default"/>
      </w:rPr>
    </w:lvl>
  </w:abstractNum>
  <w:abstractNum w:abstractNumId="23">
    <w:nsid w:val="54672C8C"/>
    <w:multiLevelType w:val="hybridMultilevel"/>
    <w:tmpl w:val="D422C4A8"/>
    <w:lvl w:ilvl="0" w:tplc="0DACE318">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4">
    <w:nsid w:val="5B37245E"/>
    <w:multiLevelType w:val="hybridMultilevel"/>
    <w:tmpl w:val="9C56010E"/>
    <w:lvl w:ilvl="0" w:tplc="DC1EF1C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6">
    <w:nsid w:val="632C6391"/>
    <w:multiLevelType w:val="hybridMultilevel"/>
    <w:tmpl w:val="036C7DDE"/>
    <w:lvl w:ilvl="0" w:tplc="34865532">
      <w:start w:val="1"/>
      <w:numFmt w:val="bullet"/>
      <w:lvlText w:val="•"/>
      <w:lvlJc w:val="left"/>
      <w:pPr>
        <w:tabs>
          <w:tab w:val="num" w:pos="720"/>
        </w:tabs>
        <w:ind w:left="720" w:hanging="360"/>
      </w:pPr>
      <w:rPr>
        <w:rFonts w:ascii="Arial" w:hAnsi="Arial" w:hint="default"/>
      </w:rPr>
    </w:lvl>
    <w:lvl w:ilvl="1" w:tplc="B3CAFBDA">
      <w:numFmt w:val="bullet"/>
      <w:lvlText w:val="•"/>
      <w:lvlJc w:val="left"/>
      <w:pPr>
        <w:tabs>
          <w:tab w:val="num" w:pos="1440"/>
        </w:tabs>
        <w:ind w:left="1440" w:hanging="360"/>
      </w:pPr>
      <w:rPr>
        <w:rFonts w:ascii="Arial" w:hAnsi="Arial" w:hint="default"/>
      </w:rPr>
    </w:lvl>
    <w:lvl w:ilvl="2" w:tplc="A380EF26" w:tentative="1">
      <w:start w:val="1"/>
      <w:numFmt w:val="bullet"/>
      <w:lvlText w:val="•"/>
      <w:lvlJc w:val="left"/>
      <w:pPr>
        <w:tabs>
          <w:tab w:val="num" w:pos="2160"/>
        </w:tabs>
        <w:ind w:left="2160" w:hanging="360"/>
      </w:pPr>
      <w:rPr>
        <w:rFonts w:ascii="Arial" w:hAnsi="Arial" w:hint="default"/>
      </w:rPr>
    </w:lvl>
    <w:lvl w:ilvl="3" w:tplc="43741564" w:tentative="1">
      <w:start w:val="1"/>
      <w:numFmt w:val="bullet"/>
      <w:lvlText w:val="•"/>
      <w:lvlJc w:val="left"/>
      <w:pPr>
        <w:tabs>
          <w:tab w:val="num" w:pos="2880"/>
        </w:tabs>
        <w:ind w:left="2880" w:hanging="360"/>
      </w:pPr>
      <w:rPr>
        <w:rFonts w:ascii="Arial" w:hAnsi="Arial" w:hint="default"/>
      </w:rPr>
    </w:lvl>
    <w:lvl w:ilvl="4" w:tplc="E180A8B4" w:tentative="1">
      <w:start w:val="1"/>
      <w:numFmt w:val="bullet"/>
      <w:lvlText w:val="•"/>
      <w:lvlJc w:val="left"/>
      <w:pPr>
        <w:tabs>
          <w:tab w:val="num" w:pos="3600"/>
        </w:tabs>
        <w:ind w:left="3600" w:hanging="360"/>
      </w:pPr>
      <w:rPr>
        <w:rFonts w:ascii="Arial" w:hAnsi="Arial" w:hint="default"/>
      </w:rPr>
    </w:lvl>
    <w:lvl w:ilvl="5" w:tplc="921833F4" w:tentative="1">
      <w:start w:val="1"/>
      <w:numFmt w:val="bullet"/>
      <w:lvlText w:val="•"/>
      <w:lvlJc w:val="left"/>
      <w:pPr>
        <w:tabs>
          <w:tab w:val="num" w:pos="4320"/>
        </w:tabs>
        <w:ind w:left="4320" w:hanging="360"/>
      </w:pPr>
      <w:rPr>
        <w:rFonts w:ascii="Arial" w:hAnsi="Arial" w:hint="default"/>
      </w:rPr>
    </w:lvl>
    <w:lvl w:ilvl="6" w:tplc="963E2E4E" w:tentative="1">
      <w:start w:val="1"/>
      <w:numFmt w:val="bullet"/>
      <w:lvlText w:val="•"/>
      <w:lvlJc w:val="left"/>
      <w:pPr>
        <w:tabs>
          <w:tab w:val="num" w:pos="5040"/>
        </w:tabs>
        <w:ind w:left="5040" w:hanging="360"/>
      </w:pPr>
      <w:rPr>
        <w:rFonts w:ascii="Arial" w:hAnsi="Arial" w:hint="default"/>
      </w:rPr>
    </w:lvl>
    <w:lvl w:ilvl="7" w:tplc="DA162EF6" w:tentative="1">
      <w:start w:val="1"/>
      <w:numFmt w:val="bullet"/>
      <w:lvlText w:val="•"/>
      <w:lvlJc w:val="left"/>
      <w:pPr>
        <w:tabs>
          <w:tab w:val="num" w:pos="5760"/>
        </w:tabs>
        <w:ind w:left="5760" w:hanging="360"/>
      </w:pPr>
      <w:rPr>
        <w:rFonts w:ascii="Arial" w:hAnsi="Arial" w:hint="default"/>
      </w:rPr>
    </w:lvl>
    <w:lvl w:ilvl="8" w:tplc="DE2A8A9E" w:tentative="1">
      <w:start w:val="1"/>
      <w:numFmt w:val="bullet"/>
      <w:lvlText w:val="•"/>
      <w:lvlJc w:val="left"/>
      <w:pPr>
        <w:tabs>
          <w:tab w:val="num" w:pos="6480"/>
        </w:tabs>
        <w:ind w:left="6480" w:hanging="360"/>
      </w:pPr>
      <w:rPr>
        <w:rFonts w:ascii="Arial" w:hAnsi="Arial" w:hint="default"/>
      </w:rPr>
    </w:lvl>
  </w:abstractNum>
  <w:abstractNum w:abstractNumId="27">
    <w:nsid w:val="63B01D5A"/>
    <w:multiLevelType w:val="hybridMultilevel"/>
    <w:tmpl w:val="E3F4A7BC"/>
    <w:lvl w:ilvl="0" w:tplc="041D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color w:val="auto"/>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B1845B1"/>
    <w:multiLevelType w:val="hybridMultilevel"/>
    <w:tmpl w:val="A620A3DE"/>
    <w:lvl w:ilvl="0" w:tplc="64F68688">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424470F"/>
    <w:multiLevelType w:val="hybridMultilevel"/>
    <w:tmpl w:val="7B34DFC0"/>
    <w:lvl w:ilvl="0" w:tplc="6DFA79C2">
      <w:start w:val="1"/>
      <w:numFmt w:val="bullet"/>
      <w:lvlText w:val="-"/>
      <w:lvlJc w:val="left"/>
      <w:pPr>
        <w:ind w:left="1160" w:hanging="360"/>
      </w:pPr>
      <w:rPr>
        <w:rFonts w:ascii="Times New Roman" w:eastAsia="바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nsid w:val="776230C8"/>
    <w:multiLevelType w:val="hybridMultilevel"/>
    <w:tmpl w:val="303609E0"/>
    <w:lvl w:ilvl="0" w:tplc="827EA652">
      <w:start w:val="1"/>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nsid w:val="7BF37EE9"/>
    <w:multiLevelType w:val="hybridMultilevel"/>
    <w:tmpl w:val="EF7E6D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16"/>
  </w:num>
  <w:num w:numId="4">
    <w:abstractNumId w:val="21"/>
  </w:num>
  <w:num w:numId="5">
    <w:abstractNumId w:val="24"/>
  </w:num>
  <w:num w:numId="6">
    <w:abstractNumId w:val="9"/>
  </w:num>
  <w:num w:numId="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8"/>
  </w:num>
  <w:num w:numId="10">
    <w:abstractNumId w:val="6"/>
  </w:num>
  <w:num w:numId="11">
    <w:abstractNumId w:val="29"/>
  </w:num>
  <w:num w:numId="12">
    <w:abstractNumId w:val="1"/>
  </w:num>
  <w:num w:numId="13">
    <w:abstractNumId w:val="16"/>
  </w:num>
  <w:num w:numId="14">
    <w:abstractNumId w:val="16"/>
  </w:num>
  <w:num w:numId="15">
    <w:abstractNumId w:val="16"/>
  </w:num>
  <w:num w:numId="16">
    <w:abstractNumId w:val="16"/>
  </w:num>
  <w:num w:numId="17">
    <w:abstractNumId w:val="13"/>
  </w:num>
  <w:num w:numId="18">
    <w:abstractNumId w:val="14"/>
  </w:num>
  <w:num w:numId="19">
    <w:abstractNumId w:val="2"/>
  </w:num>
  <w:num w:numId="20">
    <w:abstractNumId w:val="4"/>
  </w:num>
  <w:num w:numId="21">
    <w:abstractNumId w:val="16"/>
  </w:num>
  <w:num w:numId="22">
    <w:abstractNumId w:val="8"/>
  </w:num>
  <w:num w:numId="23">
    <w:abstractNumId w:val="33"/>
  </w:num>
  <w:num w:numId="24">
    <w:abstractNumId w:val="3"/>
  </w:num>
  <w:num w:numId="25">
    <w:abstractNumId w:val="31"/>
  </w:num>
  <w:num w:numId="26">
    <w:abstractNumId w:val="16"/>
  </w:num>
  <w:num w:numId="27">
    <w:abstractNumId w:val="16"/>
  </w:num>
  <w:num w:numId="28">
    <w:abstractNumId w:val="16"/>
  </w:num>
  <w:num w:numId="29">
    <w:abstractNumId w:val="12"/>
  </w:num>
  <w:num w:numId="30">
    <w:abstractNumId w:val="11"/>
  </w:num>
  <w:num w:numId="31">
    <w:abstractNumId w:val="5"/>
  </w:num>
  <w:num w:numId="32">
    <w:abstractNumId w:val="23"/>
  </w:num>
  <w:num w:numId="33">
    <w:abstractNumId w:val="10"/>
  </w:num>
  <w:num w:numId="34">
    <w:abstractNumId w:val="22"/>
  </w:num>
  <w:num w:numId="35">
    <w:abstractNumId w:val="32"/>
  </w:num>
  <w:num w:numId="36">
    <w:abstractNumId w:val="19"/>
  </w:num>
  <w:num w:numId="37">
    <w:abstractNumId w:val="18"/>
  </w:num>
  <w:num w:numId="38">
    <w:abstractNumId w:val="20"/>
  </w:num>
  <w:num w:numId="39">
    <w:abstractNumId w:val="7"/>
  </w:num>
  <w:num w:numId="40">
    <w:abstractNumId w:val="17"/>
  </w:num>
  <w:num w:numId="41">
    <w:abstractNumId w:val="26"/>
  </w:num>
  <w:num w:numId="4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605"/>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6B06"/>
    <w:rsid w:val="00017316"/>
    <w:rsid w:val="0001738D"/>
    <w:rsid w:val="00017861"/>
    <w:rsid w:val="0001799F"/>
    <w:rsid w:val="00017B23"/>
    <w:rsid w:val="00020381"/>
    <w:rsid w:val="00021A12"/>
    <w:rsid w:val="00021CF8"/>
    <w:rsid w:val="0002220F"/>
    <w:rsid w:val="00022592"/>
    <w:rsid w:val="000227D0"/>
    <w:rsid w:val="000234FA"/>
    <w:rsid w:val="00023686"/>
    <w:rsid w:val="00023BB8"/>
    <w:rsid w:val="00024BCF"/>
    <w:rsid w:val="00024DD0"/>
    <w:rsid w:val="00025352"/>
    <w:rsid w:val="00026A2E"/>
    <w:rsid w:val="00026B5A"/>
    <w:rsid w:val="000278C9"/>
    <w:rsid w:val="00027AEA"/>
    <w:rsid w:val="00027D5A"/>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24C"/>
    <w:rsid w:val="00061401"/>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A4B"/>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372"/>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D7B"/>
    <w:rsid w:val="00080F82"/>
    <w:rsid w:val="00081D2B"/>
    <w:rsid w:val="00081D4B"/>
    <w:rsid w:val="0008206D"/>
    <w:rsid w:val="00082084"/>
    <w:rsid w:val="00082161"/>
    <w:rsid w:val="00082CE0"/>
    <w:rsid w:val="00083F3B"/>
    <w:rsid w:val="00084ECD"/>
    <w:rsid w:val="00085BF9"/>
    <w:rsid w:val="00085DC3"/>
    <w:rsid w:val="000860D8"/>
    <w:rsid w:val="000871B0"/>
    <w:rsid w:val="00087E4E"/>
    <w:rsid w:val="00087ED5"/>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0DD"/>
    <w:rsid w:val="000971F0"/>
    <w:rsid w:val="000972D3"/>
    <w:rsid w:val="00097708"/>
    <w:rsid w:val="000977BF"/>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5E02"/>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519A"/>
    <w:rsid w:val="000B5301"/>
    <w:rsid w:val="000B53C8"/>
    <w:rsid w:val="000B5AF4"/>
    <w:rsid w:val="000B5E79"/>
    <w:rsid w:val="000B5EA9"/>
    <w:rsid w:val="000B6103"/>
    <w:rsid w:val="000B62FB"/>
    <w:rsid w:val="000B648E"/>
    <w:rsid w:val="000B6F8F"/>
    <w:rsid w:val="000B765C"/>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559"/>
    <w:rsid w:val="000C4816"/>
    <w:rsid w:val="000C4D01"/>
    <w:rsid w:val="000C52BC"/>
    <w:rsid w:val="000C5350"/>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38B5"/>
    <w:rsid w:val="000D41C4"/>
    <w:rsid w:val="000D4785"/>
    <w:rsid w:val="000D4A8F"/>
    <w:rsid w:val="000D4DE4"/>
    <w:rsid w:val="000D56DF"/>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AF3"/>
    <w:rsid w:val="000E7D80"/>
    <w:rsid w:val="000F03AC"/>
    <w:rsid w:val="000F05F1"/>
    <w:rsid w:val="000F0BF5"/>
    <w:rsid w:val="000F0CEE"/>
    <w:rsid w:val="000F151A"/>
    <w:rsid w:val="000F1C7F"/>
    <w:rsid w:val="000F1FDE"/>
    <w:rsid w:val="000F2393"/>
    <w:rsid w:val="000F3707"/>
    <w:rsid w:val="000F386C"/>
    <w:rsid w:val="000F446C"/>
    <w:rsid w:val="000F4EC1"/>
    <w:rsid w:val="000F5303"/>
    <w:rsid w:val="000F5BC1"/>
    <w:rsid w:val="000F5FFD"/>
    <w:rsid w:val="000F66B8"/>
    <w:rsid w:val="000F67B0"/>
    <w:rsid w:val="000F6A4D"/>
    <w:rsid w:val="000F6C81"/>
    <w:rsid w:val="000F704A"/>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7005"/>
    <w:rsid w:val="0010783A"/>
    <w:rsid w:val="00107B24"/>
    <w:rsid w:val="00107BDF"/>
    <w:rsid w:val="00110204"/>
    <w:rsid w:val="00110516"/>
    <w:rsid w:val="00110D35"/>
    <w:rsid w:val="001116AB"/>
    <w:rsid w:val="00111725"/>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BB3"/>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66C4"/>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8DB"/>
    <w:rsid w:val="00150924"/>
    <w:rsid w:val="00150D83"/>
    <w:rsid w:val="00151353"/>
    <w:rsid w:val="00151401"/>
    <w:rsid w:val="001521A2"/>
    <w:rsid w:val="00152587"/>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870"/>
    <w:rsid w:val="00161EEA"/>
    <w:rsid w:val="00162879"/>
    <w:rsid w:val="00162B91"/>
    <w:rsid w:val="00162D48"/>
    <w:rsid w:val="0016314C"/>
    <w:rsid w:val="00163C8F"/>
    <w:rsid w:val="00163FBD"/>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E61"/>
    <w:rsid w:val="0017454F"/>
    <w:rsid w:val="001745A9"/>
    <w:rsid w:val="00174BBF"/>
    <w:rsid w:val="00174CC1"/>
    <w:rsid w:val="00176690"/>
    <w:rsid w:val="00176B3F"/>
    <w:rsid w:val="00177376"/>
    <w:rsid w:val="00177730"/>
    <w:rsid w:val="00180186"/>
    <w:rsid w:val="00180816"/>
    <w:rsid w:val="001811C1"/>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52B9"/>
    <w:rsid w:val="001854C2"/>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6330"/>
    <w:rsid w:val="001A69ED"/>
    <w:rsid w:val="001A73A2"/>
    <w:rsid w:val="001A7A6F"/>
    <w:rsid w:val="001A7E83"/>
    <w:rsid w:val="001B096C"/>
    <w:rsid w:val="001B0E41"/>
    <w:rsid w:val="001B1641"/>
    <w:rsid w:val="001B169A"/>
    <w:rsid w:val="001B190E"/>
    <w:rsid w:val="001B19E1"/>
    <w:rsid w:val="001B2C76"/>
    <w:rsid w:val="001B3038"/>
    <w:rsid w:val="001B3422"/>
    <w:rsid w:val="001B3442"/>
    <w:rsid w:val="001B3685"/>
    <w:rsid w:val="001B3CEF"/>
    <w:rsid w:val="001B409B"/>
    <w:rsid w:val="001B45EE"/>
    <w:rsid w:val="001B4B83"/>
    <w:rsid w:val="001B4C09"/>
    <w:rsid w:val="001B4CC1"/>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4"/>
    <w:rsid w:val="001C4B8E"/>
    <w:rsid w:val="001C52B1"/>
    <w:rsid w:val="001C55B9"/>
    <w:rsid w:val="001C58AA"/>
    <w:rsid w:val="001C5CF4"/>
    <w:rsid w:val="001C5D14"/>
    <w:rsid w:val="001C6461"/>
    <w:rsid w:val="001C6592"/>
    <w:rsid w:val="001C6F34"/>
    <w:rsid w:val="001C72D2"/>
    <w:rsid w:val="001C73B6"/>
    <w:rsid w:val="001C76AB"/>
    <w:rsid w:val="001C7918"/>
    <w:rsid w:val="001D030F"/>
    <w:rsid w:val="001D0FAB"/>
    <w:rsid w:val="001D1B71"/>
    <w:rsid w:val="001D25CA"/>
    <w:rsid w:val="001D2964"/>
    <w:rsid w:val="001D3318"/>
    <w:rsid w:val="001D3436"/>
    <w:rsid w:val="001D3442"/>
    <w:rsid w:val="001D3685"/>
    <w:rsid w:val="001D37CF"/>
    <w:rsid w:val="001D391D"/>
    <w:rsid w:val="001D3920"/>
    <w:rsid w:val="001D3A3F"/>
    <w:rsid w:val="001D3B7F"/>
    <w:rsid w:val="001D4036"/>
    <w:rsid w:val="001D433F"/>
    <w:rsid w:val="001D48F7"/>
    <w:rsid w:val="001D5056"/>
    <w:rsid w:val="001D53A4"/>
    <w:rsid w:val="001D5487"/>
    <w:rsid w:val="001D5C99"/>
    <w:rsid w:val="001D5FCD"/>
    <w:rsid w:val="001D64E0"/>
    <w:rsid w:val="001D69D5"/>
    <w:rsid w:val="001D6BDE"/>
    <w:rsid w:val="001D7098"/>
    <w:rsid w:val="001D7870"/>
    <w:rsid w:val="001D7B7B"/>
    <w:rsid w:val="001D7CE9"/>
    <w:rsid w:val="001D7E4C"/>
    <w:rsid w:val="001D7F90"/>
    <w:rsid w:val="001E0882"/>
    <w:rsid w:val="001E0A5A"/>
    <w:rsid w:val="001E10D0"/>
    <w:rsid w:val="001E12DA"/>
    <w:rsid w:val="001E16E9"/>
    <w:rsid w:val="001E1761"/>
    <w:rsid w:val="001E2533"/>
    <w:rsid w:val="001E255F"/>
    <w:rsid w:val="001E4458"/>
    <w:rsid w:val="001E47E7"/>
    <w:rsid w:val="001E4AA4"/>
    <w:rsid w:val="001E5261"/>
    <w:rsid w:val="001E5AA8"/>
    <w:rsid w:val="001E6043"/>
    <w:rsid w:val="001E66CF"/>
    <w:rsid w:val="001E6928"/>
    <w:rsid w:val="001E6A9A"/>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E9"/>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65D6"/>
    <w:rsid w:val="002370CB"/>
    <w:rsid w:val="00237C37"/>
    <w:rsid w:val="00237CC1"/>
    <w:rsid w:val="00237F32"/>
    <w:rsid w:val="00237F34"/>
    <w:rsid w:val="00240098"/>
    <w:rsid w:val="0024083D"/>
    <w:rsid w:val="002410B3"/>
    <w:rsid w:val="00241B33"/>
    <w:rsid w:val="0024402E"/>
    <w:rsid w:val="00244212"/>
    <w:rsid w:val="00244DBF"/>
    <w:rsid w:val="002458CF"/>
    <w:rsid w:val="00245B68"/>
    <w:rsid w:val="00245BC3"/>
    <w:rsid w:val="00246799"/>
    <w:rsid w:val="0024702A"/>
    <w:rsid w:val="00247447"/>
    <w:rsid w:val="002477B9"/>
    <w:rsid w:val="0024794E"/>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FEC"/>
    <w:rsid w:val="00262368"/>
    <w:rsid w:val="00262B2B"/>
    <w:rsid w:val="002630E8"/>
    <w:rsid w:val="0026429C"/>
    <w:rsid w:val="00264C41"/>
    <w:rsid w:val="00264FDE"/>
    <w:rsid w:val="00265215"/>
    <w:rsid w:val="0026527F"/>
    <w:rsid w:val="00265AE9"/>
    <w:rsid w:val="002665A3"/>
    <w:rsid w:val="00266B17"/>
    <w:rsid w:val="00266D10"/>
    <w:rsid w:val="002674F1"/>
    <w:rsid w:val="002676D4"/>
    <w:rsid w:val="002677D1"/>
    <w:rsid w:val="00267990"/>
    <w:rsid w:val="00267D6C"/>
    <w:rsid w:val="00270EF9"/>
    <w:rsid w:val="00271F85"/>
    <w:rsid w:val="0027224D"/>
    <w:rsid w:val="00272632"/>
    <w:rsid w:val="0027491D"/>
    <w:rsid w:val="002749B8"/>
    <w:rsid w:val="002801C7"/>
    <w:rsid w:val="002803CD"/>
    <w:rsid w:val="0028095C"/>
    <w:rsid w:val="00280EFB"/>
    <w:rsid w:val="0028102B"/>
    <w:rsid w:val="00281A1C"/>
    <w:rsid w:val="00281E07"/>
    <w:rsid w:val="002829C5"/>
    <w:rsid w:val="00282FC3"/>
    <w:rsid w:val="00283163"/>
    <w:rsid w:val="0028352A"/>
    <w:rsid w:val="00283994"/>
    <w:rsid w:val="0028419E"/>
    <w:rsid w:val="002842AA"/>
    <w:rsid w:val="00284EAA"/>
    <w:rsid w:val="0028522D"/>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66CC"/>
    <w:rsid w:val="00296D4B"/>
    <w:rsid w:val="002971E5"/>
    <w:rsid w:val="002A0CDD"/>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21EB"/>
    <w:rsid w:val="002B256E"/>
    <w:rsid w:val="002B2B89"/>
    <w:rsid w:val="002B3EC3"/>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B38"/>
    <w:rsid w:val="002C3D3F"/>
    <w:rsid w:val="002C4683"/>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DFF"/>
    <w:rsid w:val="002D7AE1"/>
    <w:rsid w:val="002D7CA3"/>
    <w:rsid w:val="002D7E55"/>
    <w:rsid w:val="002E0B11"/>
    <w:rsid w:val="002E0BC1"/>
    <w:rsid w:val="002E1396"/>
    <w:rsid w:val="002E220D"/>
    <w:rsid w:val="002E244F"/>
    <w:rsid w:val="002E2B12"/>
    <w:rsid w:val="002E2FC0"/>
    <w:rsid w:val="002E3296"/>
    <w:rsid w:val="002E3AE2"/>
    <w:rsid w:val="002E421E"/>
    <w:rsid w:val="002E4385"/>
    <w:rsid w:val="002E5701"/>
    <w:rsid w:val="002E6369"/>
    <w:rsid w:val="002E6479"/>
    <w:rsid w:val="002E6FD2"/>
    <w:rsid w:val="002F0AC4"/>
    <w:rsid w:val="002F0EDC"/>
    <w:rsid w:val="002F0F27"/>
    <w:rsid w:val="002F0FD9"/>
    <w:rsid w:val="002F1078"/>
    <w:rsid w:val="002F1299"/>
    <w:rsid w:val="002F19CD"/>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A36"/>
    <w:rsid w:val="00315A5A"/>
    <w:rsid w:val="00315DD7"/>
    <w:rsid w:val="003163F6"/>
    <w:rsid w:val="00316405"/>
    <w:rsid w:val="003164B2"/>
    <w:rsid w:val="00316589"/>
    <w:rsid w:val="00316B58"/>
    <w:rsid w:val="00316E84"/>
    <w:rsid w:val="003176A6"/>
    <w:rsid w:val="00317B1A"/>
    <w:rsid w:val="00320045"/>
    <w:rsid w:val="00320339"/>
    <w:rsid w:val="00320E71"/>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7AB7"/>
    <w:rsid w:val="0034008E"/>
    <w:rsid w:val="0034011F"/>
    <w:rsid w:val="00340AB1"/>
    <w:rsid w:val="00340F20"/>
    <w:rsid w:val="00341404"/>
    <w:rsid w:val="00341AF7"/>
    <w:rsid w:val="00343634"/>
    <w:rsid w:val="0034389D"/>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4CA"/>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39E"/>
    <w:rsid w:val="00366671"/>
    <w:rsid w:val="00366EEA"/>
    <w:rsid w:val="003678D3"/>
    <w:rsid w:val="00367CD5"/>
    <w:rsid w:val="003706AE"/>
    <w:rsid w:val="00371283"/>
    <w:rsid w:val="0037347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60DB"/>
    <w:rsid w:val="003C7A64"/>
    <w:rsid w:val="003C7B1D"/>
    <w:rsid w:val="003C7EBD"/>
    <w:rsid w:val="003D01AF"/>
    <w:rsid w:val="003D0BE6"/>
    <w:rsid w:val="003D1253"/>
    <w:rsid w:val="003D1B89"/>
    <w:rsid w:val="003D1EF5"/>
    <w:rsid w:val="003D215C"/>
    <w:rsid w:val="003D2F8A"/>
    <w:rsid w:val="003D36FD"/>
    <w:rsid w:val="003D38C9"/>
    <w:rsid w:val="003D3B93"/>
    <w:rsid w:val="003D3DEC"/>
    <w:rsid w:val="003D407B"/>
    <w:rsid w:val="003D5A06"/>
    <w:rsid w:val="003D5C92"/>
    <w:rsid w:val="003D5D2D"/>
    <w:rsid w:val="003D6F7E"/>
    <w:rsid w:val="003D7D19"/>
    <w:rsid w:val="003D7F5C"/>
    <w:rsid w:val="003E0943"/>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994"/>
    <w:rsid w:val="00414ED3"/>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C0"/>
    <w:rsid w:val="00421253"/>
    <w:rsid w:val="00421712"/>
    <w:rsid w:val="00421EAF"/>
    <w:rsid w:val="0042290D"/>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660"/>
    <w:rsid w:val="00441AEF"/>
    <w:rsid w:val="00442362"/>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C8B"/>
    <w:rsid w:val="0045336A"/>
    <w:rsid w:val="004537B5"/>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6D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A8C"/>
    <w:rsid w:val="00492D67"/>
    <w:rsid w:val="00493513"/>
    <w:rsid w:val="0049373B"/>
    <w:rsid w:val="00493D0F"/>
    <w:rsid w:val="004940E8"/>
    <w:rsid w:val="00494A32"/>
    <w:rsid w:val="00494B0A"/>
    <w:rsid w:val="00494C30"/>
    <w:rsid w:val="00495ABC"/>
    <w:rsid w:val="00495AE3"/>
    <w:rsid w:val="00497012"/>
    <w:rsid w:val="004971FA"/>
    <w:rsid w:val="0049735B"/>
    <w:rsid w:val="00497A4F"/>
    <w:rsid w:val="004A030E"/>
    <w:rsid w:val="004A041F"/>
    <w:rsid w:val="004A043F"/>
    <w:rsid w:val="004A0E54"/>
    <w:rsid w:val="004A1340"/>
    <w:rsid w:val="004A1545"/>
    <w:rsid w:val="004A2198"/>
    <w:rsid w:val="004A36BE"/>
    <w:rsid w:val="004A39EF"/>
    <w:rsid w:val="004A3AE1"/>
    <w:rsid w:val="004A3B3D"/>
    <w:rsid w:val="004A43B7"/>
    <w:rsid w:val="004A4793"/>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689"/>
    <w:rsid w:val="004B0C82"/>
    <w:rsid w:val="004B17F2"/>
    <w:rsid w:val="004B1DC1"/>
    <w:rsid w:val="004B1EA1"/>
    <w:rsid w:val="004B21B7"/>
    <w:rsid w:val="004B277A"/>
    <w:rsid w:val="004B2A27"/>
    <w:rsid w:val="004B2B4C"/>
    <w:rsid w:val="004B36C5"/>
    <w:rsid w:val="004B3A70"/>
    <w:rsid w:val="004B44BC"/>
    <w:rsid w:val="004B464E"/>
    <w:rsid w:val="004B46FA"/>
    <w:rsid w:val="004B4930"/>
    <w:rsid w:val="004B4D7C"/>
    <w:rsid w:val="004B5442"/>
    <w:rsid w:val="004B5520"/>
    <w:rsid w:val="004B5632"/>
    <w:rsid w:val="004B5F29"/>
    <w:rsid w:val="004B64D4"/>
    <w:rsid w:val="004B66F2"/>
    <w:rsid w:val="004B71F9"/>
    <w:rsid w:val="004B7E01"/>
    <w:rsid w:val="004C0CC9"/>
    <w:rsid w:val="004C17E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78B"/>
    <w:rsid w:val="004D0BC5"/>
    <w:rsid w:val="004D0F94"/>
    <w:rsid w:val="004D12E1"/>
    <w:rsid w:val="004D1459"/>
    <w:rsid w:val="004D1FA6"/>
    <w:rsid w:val="004D25AF"/>
    <w:rsid w:val="004D2E30"/>
    <w:rsid w:val="004D3059"/>
    <w:rsid w:val="004D31E1"/>
    <w:rsid w:val="004D3B0C"/>
    <w:rsid w:val="004D3CC8"/>
    <w:rsid w:val="004D4132"/>
    <w:rsid w:val="004D496C"/>
    <w:rsid w:val="004D4CF7"/>
    <w:rsid w:val="004D4D25"/>
    <w:rsid w:val="004D5746"/>
    <w:rsid w:val="004D5DEE"/>
    <w:rsid w:val="004D6349"/>
    <w:rsid w:val="004D656A"/>
    <w:rsid w:val="004D657F"/>
    <w:rsid w:val="004D7398"/>
    <w:rsid w:val="004D75C2"/>
    <w:rsid w:val="004E05DD"/>
    <w:rsid w:val="004E0F81"/>
    <w:rsid w:val="004E1196"/>
    <w:rsid w:val="004E1372"/>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5992"/>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4F7DC5"/>
    <w:rsid w:val="00500439"/>
    <w:rsid w:val="00500441"/>
    <w:rsid w:val="00500446"/>
    <w:rsid w:val="00500E51"/>
    <w:rsid w:val="005012AD"/>
    <w:rsid w:val="00501574"/>
    <w:rsid w:val="005015E9"/>
    <w:rsid w:val="0050305D"/>
    <w:rsid w:val="00503328"/>
    <w:rsid w:val="0050339F"/>
    <w:rsid w:val="0050438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19"/>
    <w:rsid w:val="005156A6"/>
    <w:rsid w:val="00515CE0"/>
    <w:rsid w:val="005160C5"/>
    <w:rsid w:val="0051647C"/>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913"/>
    <w:rsid w:val="005229A1"/>
    <w:rsid w:val="00522ECA"/>
    <w:rsid w:val="00522FFF"/>
    <w:rsid w:val="0052336F"/>
    <w:rsid w:val="00523951"/>
    <w:rsid w:val="00523CF5"/>
    <w:rsid w:val="0052423D"/>
    <w:rsid w:val="005246EE"/>
    <w:rsid w:val="0052533F"/>
    <w:rsid w:val="00525AB0"/>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3E81"/>
    <w:rsid w:val="005345D2"/>
    <w:rsid w:val="0053487E"/>
    <w:rsid w:val="00534A0F"/>
    <w:rsid w:val="005355AC"/>
    <w:rsid w:val="00535759"/>
    <w:rsid w:val="00535806"/>
    <w:rsid w:val="00535E04"/>
    <w:rsid w:val="0053631B"/>
    <w:rsid w:val="005365DC"/>
    <w:rsid w:val="005365F1"/>
    <w:rsid w:val="00536A3E"/>
    <w:rsid w:val="00536FFA"/>
    <w:rsid w:val="005376CE"/>
    <w:rsid w:val="005377C9"/>
    <w:rsid w:val="0053783C"/>
    <w:rsid w:val="00537C48"/>
    <w:rsid w:val="005408BA"/>
    <w:rsid w:val="00540C3C"/>
    <w:rsid w:val="0054121B"/>
    <w:rsid w:val="00541A5B"/>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8ED"/>
    <w:rsid w:val="00545D30"/>
    <w:rsid w:val="00545DA9"/>
    <w:rsid w:val="00546C9C"/>
    <w:rsid w:val="005472EE"/>
    <w:rsid w:val="005473DD"/>
    <w:rsid w:val="00547554"/>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1B6"/>
    <w:rsid w:val="005606C6"/>
    <w:rsid w:val="005611CE"/>
    <w:rsid w:val="00561446"/>
    <w:rsid w:val="005614EC"/>
    <w:rsid w:val="00561884"/>
    <w:rsid w:val="00562649"/>
    <w:rsid w:val="00562742"/>
    <w:rsid w:val="00562A84"/>
    <w:rsid w:val="00562A8D"/>
    <w:rsid w:val="00562E20"/>
    <w:rsid w:val="0056330F"/>
    <w:rsid w:val="00563524"/>
    <w:rsid w:val="00563FC3"/>
    <w:rsid w:val="00564206"/>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A4B"/>
    <w:rsid w:val="00582942"/>
    <w:rsid w:val="0058347F"/>
    <w:rsid w:val="00583D7F"/>
    <w:rsid w:val="0058451F"/>
    <w:rsid w:val="00584629"/>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43EA"/>
    <w:rsid w:val="00594CF0"/>
    <w:rsid w:val="00594F33"/>
    <w:rsid w:val="00595540"/>
    <w:rsid w:val="00595AF3"/>
    <w:rsid w:val="00595B4B"/>
    <w:rsid w:val="00596944"/>
    <w:rsid w:val="00596BF6"/>
    <w:rsid w:val="005979CD"/>
    <w:rsid w:val="00597BF5"/>
    <w:rsid w:val="005A09AB"/>
    <w:rsid w:val="005A0B0B"/>
    <w:rsid w:val="005A0BA6"/>
    <w:rsid w:val="005A1C2D"/>
    <w:rsid w:val="005A1FE9"/>
    <w:rsid w:val="005A22C5"/>
    <w:rsid w:val="005A240C"/>
    <w:rsid w:val="005A2A35"/>
    <w:rsid w:val="005A2CA4"/>
    <w:rsid w:val="005A2FD5"/>
    <w:rsid w:val="005A3074"/>
    <w:rsid w:val="005A3486"/>
    <w:rsid w:val="005A411B"/>
    <w:rsid w:val="005A41B3"/>
    <w:rsid w:val="005A4849"/>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1419"/>
    <w:rsid w:val="005C1C66"/>
    <w:rsid w:val="005C1D69"/>
    <w:rsid w:val="005C1FCB"/>
    <w:rsid w:val="005C24F1"/>
    <w:rsid w:val="005C26BC"/>
    <w:rsid w:val="005C2F8C"/>
    <w:rsid w:val="005C315B"/>
    <w:rsid w:val="005C32F4"/>
    <w:rsid w:val="005C354A"/>
    <w:rsid w:val="005C3851"/>
    <w:rsid w:val="005C3A5B"/>
    <w:rsid w:val="005C3AAF"/>
    <w:rsid w:val="005C3C6B"/>
    <w:rsid w:val="005C3F28"/>
    <w:rsid w:val="005C4304"/>
    <w:rsid w:val="005C43B5"/>
    <w:rsid w:val="005C481A"/>
    <w:rsid w:val="005C4B69"/>
    <w:rsid w:val="005C550B"/>
    <w:rsid w:val="005C5BA5"/>
    <w:rsid w:val="005C5D71"/>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B8C"/>
    <w:rsid w:val="005D635F"/>
    <w:rsid w:val="005D6EC1"/>
    <w:rsid w:val="005D71CC"/>
    <w:rsid w:val="005D74D7"/>
    <w:rsid w:val="005D775B"/>
    <w:rsid w:val="005D7797"/>
    <w:rsid w:val="005E0608"/>
    <w:rsid w:val="005E0681"/>
    <w:rsid w:val="005E091B"/>
    <w:rsid w:val="005E0B65"/>
    <w:rsid w:val="005E1830"/>
    <w:rsid w:val="005E2648"/>
    <w:rsid w:val="005E2DEF"/>
    <w:rsid w:val="005E2F32"/>
    <w:rsid w:val="005E3195"/>
    <w:rsid w:val="005E37F4"/>
    <w:rsid w:val="005E3815"/>
    <w:rsid w:val="005E3A7D"/>
    <w:rsid w:val="005E4326"/>
    <w:rsid w:val="005E45D9"/>
    <w:rsid w:val="005E4A84"/>
    <w:rsid w:val="005E4E02"/>
    <w:rsid w:val="005E542E"/>
    <w:rsid w:val="005E5675"/>
    <w:rsid w:val="005E628E"/>
    <w:rsid w:val="005E64E3"/>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0F51"/>
    <w:rsid w:val="00602060"/>
    <w:rsid w:val="006031DA"/>
    <w:rsid w:val="006035FF"/>
    <w:rsid w:val="00603EB8"/>
    <w:rsid w:val="00604233"/>
    <w:rsid w:val="006050F9"/>
    <w:rsid w:val="006056E3"/>
    <w:rsid w:val="00605934"/>
    <w:rsid w:val="00605E2F"/>
    <w:rsid w:val="006062E8"/>
    <w:rsid w:val="00606EE7"/>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AB1"/>
    <w:rsid w:val="00613CBD"/>
    <w:rsid w:val="00613D94"/>
    <w:rsid w:val="00614325"/>
    <w:rsid w:val="00614BB1"/>
    <w:rsid w:val="00614CDE"/>
    <w:rsid w:val="00614DB4"/>
    <w:rsid w:val="00615280"/>
    <w:rsid w:val="0061531C"/>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B2"/>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9DC"/>
    <w:rsid w:val="00641B01"/>
    <w:rsid w:val="00641E9F"/>
    <w:rsid w:val="0064202E"/>
    <w:rsid w:val="006420DD"/>
    <w:rsid w:val="00642268"/>
    <w:rsid w:val="0064255A"/>
    <w:rsid w:val="00643A62"/>
    <w:rsid w:val="00643D98"/>
    <w:rsid w:val="006440CE"/>
    <w:rsid w:val="00644B5F"/>
    <w:rsid w:val="00644E98"/>
    <w:rsid w:val="00645BE8"/>
    <w:rsid w:val="00645CB8"/>
    <w:rsid w:val="006464DE"/>
    <w:rsid w:val="00646561"/>
    <w:rsid w:val="006465CA"/>
    <w:rsid w:val="00646AE2"/>
    <w:rsid w:val="006476D2"/>
    <w:rsid w:val="00647E7F"/>
    <w:rsid w:val="0065078F"/>
    <w:rsid w:val="00650AAB"/>
    <w:rsid w:val="00651A17"/>
    <w:rsid w:val="00651AE2"/>
    <w:rsid w:val="00651CB2"/>
    <w:rsid w:val="0065263F"/>
    <w:rsid w:val="00652ECB"/>
    <w:rsid w:val="00652FCD"/>
    <w:rsid w:val="00653273"/>
    <w:rsid w:val="006537DB"/>
    <w:rsid w:val="0065380C"/>
    <w:rsid w:val="00653CE8"/>
    <w:rsid w:val="006546EB"/>
    <w:rsid w:val="006549F0"/>
    <w:rsid w:val="00654A8F"/>
    <w:rsid w:val="00654E3C"/>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B4E"/>
    <w:rsid w:val="00664B53"/>
    <w:rsid w:val="006653C0"/>
    <w:rsid w:val="0066568E"/>
    <w:rsid w:val="00665E4E"/>
    <w:rsid w:val="00666493"/>
    <w:rsid w:val="006665F6"/>
    <w:rsid w:val="006668C5"/>
    <w:rsid w:val="00666D50"/>
    <w:rsid w:val="006670F3"/>
    <w:rsid w:val="006671B0"/>
    <w:rsid w:val="0066776B"/>
    <w:rsid w:val="006702BD"/>
    <w:rsid w:val="00670A78"/>
    <w:rsid w:val="00670E3C"/>
    <w:rsid w:val="00670E74"/>
    <w:rsid w:val="00670E77"/>
    <w:rsid w:val="0067151F"/>
    <w:rsid w:val="00671C5B"/>
    <w:rsid w:val="00672DA1"/>
    <w:rsid w:val="00672F34"/>
    <w:rsid w:val="006731A2"/>
    <w:rsid w:val="00673BBB"/>
    <w:rsid w:val="00674746"/>
    <w:rsid w:val="00674C84"/>
    <w:rsid w:val="00675844"/>
    <w:rsid w:val="00675C4D"/>
    <w:rsid w:val="00675FAC"/>
    <w:rsid w:val="00676376"/>
    <w:rsid w:val="006763A5"/>
    <w:rsid w:val="00676497"/>
    <w:rsid w:val="006766CB"/>
    <w:rsid w:val="006769B2"/>
    <w:rsid w:val="0067700E"/>
    <w:rsid w:val="00677172"/>
    <w:rsid w:val="006778C5"/>
    <w:rsid w:val="00677D79"/>
    <w:rsid w:val="00677E52"/>
    <w:rsid w:val="00680647"/>
    <w:rsid w:val="006810EF"/>
    <w:rsid w:val="00681B31"/>
    <w:rsid w:val="00681C57"/>
    <w:rsid w:val="00681CDC"/>
    <w:rsid w:val="00681CE1"/>
    <w:rsid w:val="00682130"/>
    <w:rsid w:val="00682586"/>
    <w:rsid w:val="00682718"/>
    <w:rsid w:val="006840D3"/>
    <w:rsid w:val="00684127"/>
    <w:rsid w:val="00684364"/>
    <w:rsid w:val="00685606"/>
    <w:rsid w:val="00685CD4"/>
    <w:rsid w:val="00686126"/>
    <w:rsid w:val="006863F2"/>
    <w:rsid w:val="006868B9"/>
    <w:rsid w:val="00686934"/>
    <w:rsid w:val="00686D3B"/>
    <w:rsid w:val="00687038"/>
    <w:rsid w:val="006875BB"/>
    <w:rsid w:val="006877B4"/>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341"/>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26F"/>
    <w:rsid w:val="006A653F"/>
    <w:rsid w:val="006A7472"/>
    <w:rsid w:val="006A7792"/>
    <w:rsid w:val="006A7BD3"/>
    <w:rsid w:val="006A7FFD"/>
    <w:rsid w:val="006B0A90"/>
    <w:rsid w:val="006B1B21"/>
    <w:rsid w:val="006B1B55"/>
    <w:rsid w:val="006B1ECE"/>
    <w:rsid w:val="006B26B6"/>
    <w:rsid w:val="006B2AC5"/>
    <w:rsid w:val="006B2C6F"/>
    <w:rsid w:val="006B2C7D"/>
    <w:rsid w:val="006B2E51"/>
    <w:rsid w:val="006B3E7A"/>
    <w:rsid w:val="006B4641"/>
    <w:rsid w:val="006B57BC"/>
    <w:rsid w:val="006B63C1"/>
    <w:rsid w:val="006B65E5"/>
    <w:rsid w:val="006B6CA7"/>
    <w:rsid w:val="006B6D6B"/>
    <w:rsid w:val="006B6DDE"/>
    <w:rsid w:val="006B6F68"/>
    <w:rsid w:val="006B7030"/>
    <w:rsid w:val="006B7403"/>
    <w:rsid w:val="006B75B7"/>
    <w:rsid w:val="006B7BBF"/>
    <w:rsid w:val="006B7E07"/>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C7BD4"/>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812"/>
    <w:rsid w:val="006E2748"/>
    <w:rsid w:val="006E3180"/>
    <w:rsid w:val="006E3268"/>
    <w:rsid w:val="006E3600"/>
    <w:rsid w:val="006E369B"/>
    <w:rsid w:val="006E38B0"/>
    <w:rsid w:val="006E448F"/>
    <w:rsid w:val="006E45A6"/>
    <w:rsid w:val="006E4604"/>
    <w:rsid w:val="006E47C1"/>
    <w:rsid w:val="006E49B3"/>
    <w:rsid w:val="006E4AAF"/>
    <w:rsid w:val="006E4BCA"/>
    <w:rsid w:val="006E50E9"/>
    <w:rsid w:val="006E5732"/>
    <w:rsid w:val="006E5DED"/>
    <w:rsid w:val="006E601E"/>
    <w:rsid w:val="006E615F"/>
    <w:rsid w:val="006E7D87"/>
    <w:rsid w:val="006F0C0E"/>
    <w:rsid w:val="006F0C91"/>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EC0"/>
    <w:rsid w:val="007024B2"/>
    <w:rsid w:val="00702F5F"/>
    <w:rsid w:val="007039F1"/>
    <w:rsid w:val="00703E3E"/>
    <w:rsid w:val="00703E4C"/>
    <w:rsid w:val="00703FF1"/>
    <w:rsid w:val="00704380"/>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9BB"/>
    <w:rsid w:val="00712E43"/>
    <w:rsid w:val="00713953"/>
    <w:rsid w:val="00713B64"/>
    <w:rsid w:val="00713E47"/>
    <w:rsid w:val="007145AE"/>
    <w:rsid w:val="007146FA"/>
    <w:rsid w:val="0071495C"/>
    <w:rsid w:val="00714ACD"/>
    <w:rsid w:val="00714D97"/>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5E5"/>
    <w:rsid w:val="007267D1"/>
    <w:rsid w:val="007269AF"/>
    <w:rsid w:val="00726E26"/>
    <w:rsid w:val="007271E5"/>
    <w:rsid w:val="007278A6"/>
    <w:rsid w:val="00731E4D"/>
    <w:rsid w:val="00732418"/>
    <w:rsid w:val="00732568"/>
    <w:rsid w:val="007325B5"/>
    <w:rsid w:val="00732C6F"/>
    <w:rsid w:val="00733552"/>
    <w:rsid w:val="00733689"/>
    <w:rsid w:val="00733CD4"/>
    <w:rsid w:val="007342F5"/>
    <w:rsid w:val="00734531"/>
    <w:rsid w:val="00734B22"/>
    <w:rsid w:val="007359D2"/>
    <w:rsid w:val="007359E6"/>
    <w:rsid w:val="00735F7B"/>
    <w:rsid w:val="0073771C"/>
    <w:rsid w:val="00737A5D"/>
    <w:rsid w:val="00737CA1"/>
    <w:rsid w:val="00737D6E"/>
    <w:rsid w:val="00737FF1"/>
    <w:rsid w:val="00740027"/>
    <w:rsid w:val="007401D4"/>
    <w:rsid w:val="00740B6B"/>
    <w:rsid w:val="00740F80"/>
    <w:rsid w:val="00741913"/>
    <w:rsid w:val="007424A9"/>
    <w:rsid w:val="007429EF"/>
    <w:rsid w:val="00742A3E"/>
    <w:rsid w:val="00742BFF"/>
    <w:rsid w:val="0074315C"/>
    <w:rsid w:val="00743164"/>
    <w:rsid w:val="00743A2A"/>
    <w:rsid w:val="00743D87"/>
    <w:rsid w:val="00744810"/>
    <w:rsid w:val="00744D52"/>
    <w:rsid w:val="00745358"/>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D58"/>
    <w:rsid w:val="00754486"/>
    <w:rsid w:val="00754768"/>
    <w:rsid w:val="00754BCA"/>
    <w:rsid w:val="0075503C"/>
    <w:rsid w:val="00755276"/>
    <w:rsid w:val="007554BA"/>
    <w:rsid w:val="0075579F"/>
    <w:rsid w:val="007559E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3E1D"/>
    <w:rsid w:val="00784152"/>
    <w:rsid w:val="00784C0D"/>
    <w:rsid w:val="00785015"/>
    <w:rsid w:val="00785421"/>
    <w:rsid w:val="007854BF"/>
    <w:rsid w:val="00785A84"/>
    <w:rsid w:val="00786091"/>
    <w:rsid w:val="007861E7"/>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7F"/>
    <w:rsid w:val="007B0B1B"/>
    <w:rsid w:val="007B1E33"/>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2899"/>
    <w:rsid w:val="007D33A6"/>
    <w:rsid w:val="007D3D06"/>
    <w:rsid w:val="007D41F3"/>
    <w:rsid w:val="007D4AAF"/>
    <w:rsid w:val="007D4BC7"/>
    <w:rsid w:val="007D53D0"/>
    <w:rsid w:val="007D5D1D"/>
    <w:rsid w:val="007D6E63"/>
    <w:rsid w:val="007D71C2"/>
    <w:rsid w:val="007E0285"/>
    <w:rsid w:val="007E1706"/>
    <w:rsid w:val="007E1D4C"/>
    <w:rsid w:val="007E208A"/>
    <w:rsid w:val="007E217E"/>
    <w:rsid w:val="007E26E2"/>
    <w:rsid w:val="007E393C"/>
    <w:rsid w:val="007E3FB3"/>
    <w:rsid w:val="007E43C6"/>
    <w:rsid w:val="007E4601"/>
    <w:rsid w:val="007E488F"/>
    <w:rsid w:val="007E494F"/>
    <w:rsid w:val="007E4F11"/>
    <w:rsid w:val="007E5377"/>
    <w:rsid w:val="007E55B3"/>
    <w:rsid w:val="007E5747"/>
    <w:rsid w:val="007E58BF"/>
    <w:rsid w:val="007E5E7A"/>
    <w:rsid w:val="007E6C72"/>
    <w:rsid w:val="007E6CFF"/>
    <w:rsid w:val="007E711A"/>
    <w:rsid w:val="007E78F3"/>
    <w:rsid w:val="007F12EF"/>
    <w:rsid w:val="007F1E29"/>
    <w:rsid w:val="007F2263"/>
    <w:rsid w:val="007F2666"/>
    <w:rsid w:val="007F2DE8"/>
    <w:rsid w:val="007F3425"/>
    <w:rsid w:val="007F3628"/>
    <w:rsid w:val="007F37A3"/>
    <w:rsid w:val="007F39A0"/>
    <w:rsid w:val="007F4114"/>
    <w:rsid w:val="007F455C"/>
    <w:rsid w:val="007F5929"/>
    <w:rsid w:val="007F605A"/>
    <w:rsid w:val="007F6270"/>
    <w:rsid w:val="007F7366"/>
    <w:rsid w:val="007F7462"/>
    <w:rsid w:val="007F76C2"/>
    <w:rsid w:val="007F7C1A"/>
    <w:rsid w:val="008001C5"/>
    <w:rsid w:val="00800784"/>
    <w:rsid w:val="00801FF0"/>
    <w:rsid w:val="0080209C"/>
    <w:rsid w:val="00802ECD"/>
    <w:rsid w:val="008033B7"/>
    <w:rsid w:val="008039A1"/>
    <w:rsid w:val="00803BD0"/>
    <w:rsid w:val="00803CBD"/>
    <w:rsid w:val="00804275"/>
    <w:rsid w:val="00804654"/>
    <w:rsid w:val="008048B6"/>
    <w:rsid w:val="00804C8C"/>
    <w:rsid w:val="008050C2"/>
    <w:rsid w:val="00806379"/>
    <w:rsid w:val="008069F1"/>
    <w:rsid w:val="00807001"/>
    <w:rsid w:val="00807060"/>
    <w:rsid w:val="008070C2"/>
    <w:rsid w:val="00807CF5"/>
    <w:rsid w:val="00810113"/>
    <w:rsid w:val="00810829"/>
    <w:rsid w:val="0081155D"/>
    <w:rsid w:val="008116BC"/>
    <w:rsid w:val="00811E9B"/>
    <w:rsid w:val="00812996"/>
    <w:rsid w:val="00813AD1"/>
    <w:rsid w:val="00813D35"/>
    <w:rsid w:val="00813FB0"/>
    <w:rsid w:val="0081461D"/>
    <w:rsid w:val="0081511C"/>
    <w:rsid w:val="008159BE"/>
    <w:rsid w:val="00815BD2"/>
    <w:rsid w:val="00815DD1"/>
    <w:rsid w:val="00816A58"/>
    <w:rsid w:val="00816FF8"/>
    <w:rsid w:val="00817B0F"/>
    <w:rsid w:val="00817D2D"/>
    <w:rsid w:val="008204AD"/>
    <w:rsid w:val="00821140"/>
    <w:rsid w:val="008212D9"/>
    <w:rsid w:val="008213FC"/>
    <w:rsid w:val="008215CF"/>
    <w:rsid w:val="00821E3B"/>
    <w:rsid w:val="0082229F"/>
    <w:rsid w:val="00822D6D"/>
    <w:rsid w:val="008237A5"/>
    <w:rsid w:val="008238E5"/>
    <w:rsid w:val="008242C7"/>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0F2"/>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6B7"/>
    <w:rsid w:val="00845D67"/>
    <w:rsid w:val="00846CB8"/>
    <w:rsid w:val="00847417"/>
    <w:rsid w:val="00847AB6"/>
    <w:rsid w:val="008501A2"/>
    <w:rsid w:val="008507B8"/>
    <w:rsid w:val="00851FCF"/>
    <w:rsid w:val="008520D2"/>
    <w:rsid w:val="00852347"/>
    <w:rsid w:val="00852997"/>
    <w:rsid w:val="00853055"/>
    <w:rsid w:val="00853E20"/>
    <w:rsid w:val="00853E6C"/>
    <w:rsid w:val="008542D2"/>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1BAB"/>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48B"/>
    <w:rsid w:val="00894638"/>
    <w:rsid w:val="0089479B"/>
    <w:rsid w:val="00894963"/>
    <w:rsid w:val="00895361"/>
    <w:rsid w:val="00895BD3"/>
    <w:rsid w:val="00895C95"/>
    <w:rsid w:val="00895FC3"/>
    <w:rsid w:val="008964FE"/>
    <w:rsid w:val="00897105"/>
    <w:rsid w:val="00897131"/>
    <w:rsid w:val="0089721F"/>
    <w:rsid w:val="00897FCF"/>
    <w:rsid w:val="008A01B0"/>
    <w:rsid w:val="008A0F2E"/>
    <w:rsid w:val="008A1509"/>
    <w:rsid w:val="008A15EB"/>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42C"/>
    <w:rsid w:val="008C30DE"/>
    <w:rsid w:val="008C32A8"/>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B4F"/>
    <w:rsid w:val="008D50FE"/>
    <w:rsid w:val="008D51A8"/>
    <w:rsid w:val="008D587B"/>
    <w:rsid w:val="008D6272"/>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29CE"/>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BB"/>
    <w:rsid w:val="009005C9"/>
    <w:rsid w:val="00901494"/>
    <w:rsid w:val="009015F4"/>
    <w:rsid w:val="009021E7"/>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25CD"/>
    <w:rsid w:val="00923009"/>
    <w:rsid w:val="0092421C"/>
    <w:rsid w:val="00924C84"/>
    <w:rsid w:val="00924FC9"/>
    <w:rsid w:val="00925041"/>
    <w:rsid w:val="00925639"/>
    <w:rsid w:val="00925989"/>
    <w:rsid w:val="00925DD2"/>
    <w:rsid w:val="00925DE8"/>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DA"/>
    <w:rsid w:val="00933FFD"/>
    <w:rsid w:val="00934B46"/>
    <w:rsid w:val="00934EF2"/>
    <w:rsid w:val="00935121"/>
    <w:rsid w:val="00935B14"/>
    <w:rsid w:val="00936E08"/>
    <w:rsid w:val="00937BA5"/>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30F"/>
    <w:rsid w:val="00955637"/>
    <w:rsid w:val="00955E64"/>
    <w:rsid w:val="00956052"/>
    <w:rsid w:val="009568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C1C"/>
    <w:rsid w:val="009746F7"/>
    <w:rsid w:val="00974DF9"/>
    <w:rsid w:val="00974EC7"/>
    <w:rsid w:val="0097537A"/>
    <w:rsid w:val="009754BD"/>
    <w:rsid w:val="00975A07"/>
    <w:rsid w:val="00976622"/>
    <w:rsid w:val="0097704F"/>
    <w:rsid w:val="009779C8"/>
    <w:rsid w:val="00977C08"/>
    <w:rsid w:val="00980768"/>
    <w:rsid w:val="0098095D"/>
    <w:rsid w:val="00980E3B"/>
    <w:rsid w:val="00981955"/>
    <w:rsid w:val="00981967"/>
    <w:rsid w:val="00982F40"/>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1DBC"/>
    <w:rsid w:val="0099241A"/>
    <w:rsid w:val="00992B3F"/>
    <w:rsid w:val="00992C94"/>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B0D"/>
    <w:rsid w:val="009A4744"/>
    <w:rsid w:val="009A49CB"/>
    <w:rsid w:val="009A5155"/>
    <w:rsid w:val="009A566B"/>
    <w:rsid w:val="009A5B50"/>
    <w:rsid w:val="009A5FD1"/>
    <w:rsid w:val="009A6A46"/>
    <w:rsid w:val="009A7260"/>
    <w:rsid w:val="009A7831"/>
    <w:rsid w:val="009A7B76"/>
    <w:rsid w:val="009A7CC1"/>
    <w:rsid w:val="009B1670"/>
    <w:rsid w:val="009B18BB"/>
    <w:rsid w:val="009B194E"/>
    <w:rsid w:val="009B1A09"/>
    <w:rsid w:val="009B1C66"/>
    <w:rsid w:val="009B1D92"/>
    <w:rsid w:val="009B2548"/>
    <w:rsid w:val="009B2CFF"/>
    <w:rsid w:val="009B2DDB"/>
    <w:rsid w:val="009B350E"/>
    <w:rsid w:val="009B41F1"/>
    <w:rsid w:val="009B4363"/>
    <w:rsid w:val="009B4DA5"/>
    <w:rsid w:val="009B63E0"/>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CDF"/>
    <w:rsid w:val="009D528C"/>
    <w:rsid w:val="009D5312"/>
    <w:rsid w:val="009D594C"/>
    <w:rsid w:val="009D5BD5"/>
    <w:rsid w:val="009D6C79"/>
    <w:rsid w:val="009D6E7E"/>
    <w:rsid w:val="009D6F5B"/>
    <w:rsid w:val="009D7170"/>
    <w:rsid w:val="009D7AD7"/>
    <w:rsid w:val="009D7C84"/>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D29"/>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E16"/>
    <w:rsid w:val="00A20348"/>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7A16"/>
    <w:rsid w:val="00A27D6C"/>
    <w:rsid w:val="00A27EB6"/>
    <w:rsid w:val="00A304A4"/>
    <w:rsid w:val="00A306CA"/>
    <w:rsid w:val="00A30833"/>
    <w:rsid w:val="00A3096F"/>
    <w:rsid w:val="00A31F9C"/>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448"/>
    <w:rsid w:val="00A447AC"/>
    <w:rsid w:val="00A44A2F"/>
    <w:rsid w:val="00A44A5F"/>
    <w:rsid w:val="00A44DA8"/>
    <w:rsid w:val="00A458AE"/>
    <w:rsid w:val="00A45C56"/>
    <w:rsid w:val="00A45C86"/>
    <w:rsid w:val="00A46050"/>
    <w:rsid w:val="00A461CC"/>
    <w:rsid w:val="00A46638"/>
    <w:rsid w:val="00A47438"/>
    <w:rsid w:val="00A4755A"/>
    <w:rsid w:val="00A475A3"/>
    <w:rsid w:val="00A476F8"/>
    <w:rsid w:val="00A47A3F"/>
    <w:rsid w:val="00A502C6"/>
    <w:rsid w:val="00A5037A"/>
    <w:rsid w:val="00A503D9"/>
    <w:rsid w:val="00A503DA"/>
    <w:rsid w:val="00A50505"/>
    <w:rsid w:val="00A507D4"/>
    <w:rsid w:val="00A52628"/>
    <w:rsid w:val="00A52775"/>
    <w:rsid w:val="00A52A3D"/>
    <w:rsid w:val="00A52EDF"/>
    <w:rsid w:val="00A53264"/>
    <w:rsid w:val="00A534A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D7A"/>
    <w:rsid w:val="00A61F98"/>
    <w:rsid w:val="00A62BC8"/>
    <w:rsid w:val="00A62BF4"/>
    <w:rsid w:val="00A62CD6"/>
    <w:rsid w:val="00A62CE8"/>
    <w:rsid w:val="00A634E6"/>
    <w:rsid w:val="00A64259"/>
    <w:rsid w:val="00A6441C"/>
    <w:rsid w:val="00A64A7E"/>
    <w:rsid w:val="00A64AFF"/>
    <w:rsid w:val="00A64BBF"/>
    <w:rsid w:val="00A64E32"/>
    <w:rsid w:val="00A6565A"/>
    <w:rsid w:val="00A657FD"/>
    <w:rsid w:val="00A65BD3"/>
    <w:rsid w:val="00A65E47"/>
    <w:rsid w:val="00A65F60"/>
    <w:rsid w:val="00A66122"/>
    <w:rsid w:val="00A66495"/>
    <w:rsid w:val="00A668F4"/>
    <w:rsid w:val="00A66D5D"/>
    <w:rsid w:val="00A6707F"/>
    <w:rsid w:val="00A67683"/>
    <w:rsid w:val="00A67DF1"/>
    <w:rsid w:val="00A701B0"/>
    <w:rsid w:val="00A7082B"/>
    <w:rsid w:val="00A70C41"/>
    <w:rsid w:val="00A71796"/>
    <w:rsid w:val="00A71D7E"/>
    <w:rsid w:val="00A7260D"/>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2DB7"/>
    <w:rsid w:val="00A9407B"/>
    <w:rsid w:val="00A94373"/>
    <w:rsid w:val="00A944DC"/>
    <w:rsid w:val="00A95968"/>
    <w:rsid w:val="00A95F3C"/>
    <w:rsid w:val="00A961C3"/>
    <w:rsid w:val="00A96E49"/>
    <w:rsid w:val="00A97205"/>
    <w:rsid w:val="00AA0764"/>
    <w:rsid w:val="00AA0C65"/>
    <w:rsid w:val="00AA163C"/>
    <w:rsid w:val="00AA206D"/>
    <w:rsid w:val="00AA27CB"/>
    <w:rsid w:val="00AA2ABB"/>
    <w:rsid w:val="00AA31E1"/>
    <w:rsid w:val="00AA3337"/>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495"/>
    <w:rsid w:val="00AB1636"/>
    <w:rsid w:val="00AB2487"/>
    <w:rsid w:val="00AB25B3"/>
    <w:rsid w:val="00AB2C9B"/>
    <w:rsid w:val="00AB2D24"/>
    <w:rsid w:val="00AB2D5A"/>
    <w:rsid w:val="00AB3C9E"/>
    <w:rsid w:val="00AB3CA7"/>
    <w:rsid w:val="00AB4229"/>
    <w:rsid w:val="00AB44C3"/>
    <w:rsid w:val="00AB450D"/>
    <w:rsid w:val="00AB5264"/>
    <w:rsid w:val="00AB567B"/>
    <w:rsid w:val="00AB5F90"/>
    <w:rsid w:val="00AB61AA"/>
    <w:rsid w:val="00AB626B"/>
    <w:rsid w:val="00AB6FC1"/>
    <w:rsid w:val="00AB713D"/>
    <w:rsid w:val="00AB7697"/>
    <w:rsid w:val="00AC0172"/>
    <w:rsid w:val="00AC0784"/>
    <w:rsid w:val="00AC0835"/>
    <w:rsid w:val="00AC1974"/>
    <w:rsid w:val="00AC1A21"/>
    <w:rsid w:val="00AC27D4"/>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4C92"/>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521B"/>
    <w:rsid w:val="00AF5A9F"/>
    <w:rsid w:val="00AF6249"/>
    <w:rsid w:val="00AF624B"/>
    <w:rsid w:val="00AF6F0A"/>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497"/>
    <w:rsid w:val="00B04796"/>
    <w:rsid w:val="00B0590C"/>
    <w:rsid w:val="00B0650F"/>
    <w:rsid w:val="00B067CB"/>
    <w:rsid w:val="00B06BC5"/>
    <w:rsid w:val="00B06C04"/>
    <w:rsid w:val="00B07073"/>
    <w:rsid w:val="00B10BB0"/>
    <w:rsid w:val="00B10D89"/>
    <w:rsid w:val="00B1122D"/>
    <w:rsid w:val="00B1170F"/>
    <w:rsid w:val="00B12222"/>
    <w:rsid w:val="00B1293A"/>
    <w:rsid w:val="00B12D4F"/>
    <w:rsid w:val="00B12ED1"/>
    <w:rsid w:val="00B12F84"/>
    <w:rsid w:val="00B1339C"/>
    <w:rsid w:val="00B13414"/>
    <w:rsid w:val="00B14650"/>
    <w:rsid w:val="00B14A6A"/>
    <w:rsid w:val="00B14AD1"/>
    <w:rsid w:val="00B153DD"/>
    <w:rsid w:val="00B16E92"/>
    <w:rsid w:val="00B17C0C"/>
    <w:rsid w:val="00B2069C"/>
    <w:rsid w:val="00B206C6"/>
    <w:rsid w:val="00B209C4"/>
    <w:rsid w:val="00B209C7"/>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330"/>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4B"/>
    <w:rsid w:val="00B47A66"/>
    <w:rsid w:val="00B47CEF"/>
    <w:rsid w:val="00B47D0D"/>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6A"/>
    <w:rsid w:val="00B625CC"/>
    <w:rsid w:val="00B62654"/>
    <w:rsid w:val="00B62B6A"/>
    <w:rsid w:val="00B62E33"/>
    <w:rsid w:val="00B631EC"/>
    <w:rsid w:val="00B631ED"/>
    <w:rsid w:val="00B633C1"/>
    <w:rsid w:val="00B63697"/>
    <w:rsid w:val="00B640D7"/>
    <w:rsid w:val="00B640E4"/>
    <w:rsid w:val="00B644D4"/>
    <w:rsid w:val="00B64997"/>
    <w:rsid w:val="00B64B13"/>
    <w:rsid w:val="00B653A2"/>
    <w:rsid w:val="00B65586"/>
    <w:rsid w:val="00B66156"/>
    <w:rsid w:val="00B6674E"/>
    <w:rsid w:val="00B67530"/>
    <w:rsid w:val="00B67723"/>
    <w:rsid w:val="00B67823"/>
    <w:rsid w:val="00B67ED1"/>
    <w:rsid w:val="00B70A59"/>
    <w:rsid w:val="00B71A60"/>
    <w:rsid w:val="00B72B9A"/>
    <w:rsid w:val="00B72C01"/>
    <w:rsid w:val="00B72C4F"/>
    <w:rsid w:val="00B73032"/>
    <w:rsid w:val="00B7304C"/>
    <w:rsid w:val="00B73095"/>
    <w:rsid w:val="00B73B9E"/>
    <w:rsid w:val="00B73E3D"/>
    <w:rsid w:val="00B73E7A"/>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73"/>
    <w:rsid w:val="00B9087E"/>
    <w:rsid w:val="00B91D75"/>
    <w:rsid w:val="00B92604"/>
    <w:rsid w:val="00B92932"/>
    <w:rsid w:val="00B92A98"/>
    <w:rsid w:val="00B92E5E"/>
    <w:rsid w:val="00B93B0D"/>
    <w:rsid w:val="00B93B71"/>
    <w:rsid w:val="00B93EEF"/>
    <w:rsid w:val="00B94A16"/>
    <w:rsid w:val="00B94E15"/>
    <w:rsid w:val="00B95724"/>
    <w:rsid w:val="00B95E4B"/>
    <w:rsid w:val="00B97177"/>
    <w:rsid w:val="00B97969"/>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8FA"/>
    <w:rsid w:val="00BB41C3"/>
    <w:rsid w:val="00BB5249"/>
    <w:rsid w:val="00BB52F5"/>
    <w:rsid w:val="00BB580D"/>
    <w:rsid w:val="00BB5C53"/>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2B35"/>
    <w:rsid w:val="00BC3393"/>
    <w:rsid w:val="00BC3B8D"/>
    <w:rsid w:val="00BC3C1B"/>
    <w:rsid w:val="00BC3E78"/>
    <w:rsid w:val="00BC41BD"/>
    <w:rsid w:val="00BC455D"/>
    <w:rsid w:val="00BC4B18"/>
    <w:rsid w:val="00BC4B65"/>
    <w:rsid w:val="00BC509A"/>
    <w:rsid w:val="00BC60E7"/>
    <w:rsid w:val="00BC615F"/>
    <w:rsid w:val="00BC6B4C"/>
    <w:rsid w:val="00BC6D0D"/>
    <w:rsid w:val="00BC73CC"/>
    <w:rsid w:val="00BC78CC"/>
    <w:rsid w:val="00BD02D2"/>
    <w:rsid w:val="00BD1156"/>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FD0"/>
    <w:rsid w:val="00BD70E2"/>
    <w:rsid w:val="00BD7EA8"/>
    <w:rsid w:val="00BE0428"/>
    <w:rsid w:val="00BE0543"/>
    <w:rsid w:val="00BE1167"/>
    <w:rsid w:val="00BE1453"/>
    <w:rsid w:val="00BE1DAF"/>
    <w:rsid w:val="00BE2D4B"/>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25B"/>
    <w:rsid w:val="00BF63B5"/>
    <w:rsid w:val="00BF6402"/>
    <w:rsid w:val="00BF74B6"/>
    <w:rsid w:val="00C0049F"/>
    <w:rsid w:val="00C00589"/>
    <w:rsid w:val="00C00E40"/>
    <w:rsid w:val="00C00FB1"/>
    <w:rsid w:val="00C01E18"/>
    <w:rsid w:val="00C02116"/>
    <w:rsid w:val="00C02E48"/>
    <w:rsid w:val="00C03BB8"/>
    <w:rsid w:val="00C03BF3"/>
    <w:rsid w:val="00C0401B"/>
    <w:rsid w:val="00C042B1"/>
    <w:rsid w:val="00C04EA9"/>
    <w:rsid w:val="00C04F40"/>
    <w:rsid w:val="00C05CB9"/>
    <w:rsid w:val="00C060B1"/>
    <w:rsid w:val="00C06562"/>
    <w:rsid w:val="00C069A2"/>
    <w:rsid w:val="00C06BCB"/>
    <w:rsid w:val="00C06C01"/>
    <w:rsid w:val="00C06C62"/>
    <w:rsid w:val="00C06E2A"/>
    <w:rsid w:val="00C075BA"/>
    <w:rsid w:val="00C076D2"/>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6F1"/>
    <w:rsid w:val="00C20BB3"/>
    <w:rsid w:val="00C210A4"/>
    <w:rsid w:val="00C21163"/>
    <w:rsid w:val="00C22058"/>
    <w:rsid w:val="00C22596"/>
    <w:rsid w:val="00C22F16"/>
    <w:rsid w:val="00C238EE"/>
    <w:rsid w:val="00C23D54"/>
    <w:rsid w:val="00C2432D"/>
    <w:rsid w:val="00C243B6"/>
    <w:rsid w:val="00C276F6"/>
    <w:rsid w:val="00C303B6"/>
    <w:rsid w:val="00C3074A"/>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43A"/>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50D1"/>
    <w:rsid w:val="00C9570F"/>
    <w:rsid w:val="00C96057"/>
    <w:rsid w:val="00C96A6A"/>
    <w:rsid w:val="00C9704A"/>
    <w:rsid w:val="00C974D7"/>
    <w:rsid w:val="00C97A36"/>
    <w:rsid w:val="00CA0385"/>
    <w:rsid w:val="00CA055B"/>
    <w:rsid w:val="00CA10BD"/>
    <w:rsid w:val="00CA1547"/>
    <w:rsid w:val="00CA1740"/>
    <w:rsid w:val="00CA1B2B"/>
    <w:rsid w:val="00CA1F87"/>
    <w:rsid w:val="00CA2144"/>
    <w:rsid w:val="00CA2215"/>
    <w:rsid w:val="00CA24D7"/>
    <w:rsid w:val="00CA267F"/>
    <w:rsid w:val="00CA2A5B"/>
    <w:rsid w:val="00CA2B9B"/>
    <w:rsid w:val="00CA335A"/>
    <w:rsid w:val="00CA40D5"/>
    <w:rsid w:val="00CA4444"/>
    <w:rsid w:val="00CA4575"/>
    <w:rsid w:val="00CA4AC7"/>
    <w:rsid w:val="00CA4DB8"/>
    <w:rsid w:val="00CA558D"/>
    <w:rsid w:val="00CA5A59"/>
    <w:rsid w:val="00CA61FD"/>
    <w:rsid w:val="00CA6720"/>
    <w:rsid w:val="00CA6883"/>
    <w:rsid w:val="00CA6A49"/>
    <w:rsid w:val="00CA7BB0"/>
    <w:rsid w:val="00CB031B"/>
    <w:rsid w:val="00CB0722"/>
    <w:rsid w:val="00CB0AAA"/>
    <w:rsid w:val="00CB0B61"/>
    <w:rsid w:val="00CB0DC7"/>
    <w:rsid w:val="00CB130D"/>
    <w:rsid w:val="00CB1372"/>
    <w:rsid w:val="00CB15B0"/>
    <w:rsid w:val="00CB2545"/>
    <w:rsid w:val="00CB2629"/>
    <w:rsid w:val="00CB2905"/>
    <w:rsid w:val="00CB3620"/>
    <w:rsid w:val="00CB363A"/>
    <w:rsid w:val="00CB4802"/>
    <w:rsid w:val="00CB4DA3"/>
    <w:rsid w:val="00CB5591"/>
    <w:rsid w:val="00CB6011"/>
    <w:rsid w:val="00CB66F8"/>
    <w:rsid w:val="00CB68E3"/>
    <w:rsid w:val="00CB70A1"/>
    <w:rsid w:val="00CB70B8"/>
    <w:rsid w:val="00CB77C6"/>
    <w:rsid w:val="00CB7CA3"/>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424A"/>
    <w:rsid w:val="00CD4641"/>
    <w:rsid w:val="00CD4A18"/>
    <w:rsid w:val="00CD51FB"/>
    <w:rsid w:val="00CD5830"/>
    <w:rsid w:val="00CD75C5"/>
    <w:rsid w:val="00CE0B11"/>
    <w:rsid w:val="00CE0BBA"/>
    <w:rsid w:val="00CE1295"/>
    <w:rsid w:val="00CE155F"/>
    <w:rsid w:val="00CE169B"/>
    <w:rsid w:val="00CE199A"/>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69"/>
    <w:rsid w:val="00CF5DDA"/>
    <w:rsid w:val="00CF5E8A"/>
    <w:rsid w:val="00CF6394"/>
    <w:rsid w:val="00CF66F2"/>
    <w:rsid w:val="00CF6881"/>
    <w:rsid w:val="00CF69B1"/>
    <w:rsid w:val="00CF73CC"/>
    <w:rsid w:val="00CF7843"/>
    <w:rsid w:val="00CF7BC9"/>
    <w:rsid w:val="00CF7CB2"/>
    <w:rsid w:val="00D007BD"/>
    <w:rsid w:val="00D00A91"/>
    <w:rsid w:val="00D00B55"/>
    <w:rsid w:val="00D015F2"/>
    <w:rsid w:val="00D0162D"/>
    <w:rsid w:val="00D0185B"/>
    <w:rsid w:val="00D01926"/>
    <w:rsid w:val="00D01EEA"/>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C"/>
    <w:rsid w:val="00D27EAE"/>
    <w:rsid w:val="00D30001"/>
    <w:rsid w:val="00D300DE"/>
    <w:rsid w:val="00D3051A"/>
    <w:rsid w:val="00D30537"/>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07E5"/>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6B11"/>
    <w:rsid w:val="00D8734A"/>
    <w:rsid w:val="00D876DC"/>
    <w:rsid w:val="00D905F2"/>
    <w:rsid w:val="00D90626"/>
    <w:rsid w:val="00D907C9"/>
    <w:rsid w:val="00D9090A"/>
    <w:rsid w:val="00D90A5C"/>
    <w:rsid w:val="00D90B3D"/>
    <w:rsid w:val="00D90F9E"/>
    <w:rsid w:val="00D91118"/>
    <w:rsid w:val="00D9206E"/>
    <w:rsid w:val="00D92133"/>
    <w:rsid w:val="00D92154"/>
    <w:rsid w:val="00D9226C"/>
    <w:rsid w:val="00D9229A"/>
    <w:rsid w:val="00D92545"/>
    <w:rsid w:val="00D92548"/>
    <w:rsid w:val="00D92AD4"/>
    <w:rsid w:val="00D92C1F"/>
    <w:rsid w:val="00D92EBC"/>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718"/>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882"/>
    <w:rsid w:val="00DC2B9D"/>
    <w:rsid w:val="00DC2D7E"/>
    <w:rsid w:val="00DC3078"/>
    <w:rsid w:val="00DC30EF"/>
    <w:rsid w:val="00DC3798"/>
    <w:rsid w:val="00DC4D77"/>
    <w:rsid w:val="00DC6741"/>
    <w:rsid w:val="00DC7664"/>
    <w:rsid w:val="00DC7ACC"/>
    <w:rsid w:val="00DC7F23"/>
    <w:rsid w:val="00DD09EF"/>
    <w:rsid w:val="00DD0A02"/>
    <w:rsid w:val="00DD0BBF"/>
    <w:rsid w:val="00DD16B5"/>
    <w:rsid w:val="00DD1C7C"/>
    <w:rsid w:val="00DD2FAD"/>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253"/>
    <w:rsid w:val="00DF72C2"/>
    <w:rsid w:val="00DF7518"/>
    <w:rsid w:val="00DF7B9D"/>
    <w:rsid w:val="00E00BF3"/>
    <w:rsid w:val="00E01337"/>
    <w:rsid w:val="00E0134A"/>
    <w:rsid w:val="00E01584"/>
    <w:rsid w:val="00E0184F"/>
    <w:rsid w:val="00E01C0F"/>
    <w:rsid w:val="00E02350"/>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466F"/>
    <w:rsid w:val="00E146DA"/>
    <w:rsid w:val="00E16719"/>
    <w:rsid w:val="00E16D56"/>
    <w:rsid w:val="00E16E4C"/>
    <w:rsid w:val="00E174E7"/>
    <w:rsid w:val="00E20512"/>
    <w:rsid w:val="00E207C1"/>
    <w:rsid w:val="00E20EF2"/>
    <w:rsid w:val="00E20FFE"/>
    <w:rsid w:val="00E217E4"/>
    <w:rsid w:val="00E22015"/>
    <w:rsid w:val="00E22BB3"/>
    <w:rsid w:val="00E22BC1"/>
    <w:rsid w:val="00E22D26"/>
    <w:rsid w:val="00E23619"/>
    <w:rsid w:val="00E23EBD"/>
    <w:rsid w:val="00E247D0"/>
    <w:rsid w:val="00E24932"/>
    <w:rsid w:val="00E2541F"/>
    <w:rsid w:val="00E2635F"/>
    <w:rsid w:val="00E268D3"/>
    <w:rsid w:val="00E26A5C"/>
    <w:rsid w:val="00E26C50"/>
    <w:rsid w:val="00E26F81"/>
    <w:rsid w:val="00E276F2"/>
    <w:rsid w:val="00E27E4B"/>
    <w:rsid w:val="00E30866"/>
    <w:rsid w:val="00E3090D"/>
    <w:rsid w:val="00E309CD"/>
    <w:rsid w:val="00E313C2"/>
    <w:rsid w:val="00E313F4"/>
    <w:rsid w:val="00E3260A"/>
    <w:rsid w:val="00E33225"/>
    <w:rsid w:val="00E3339D"/>
    <w:rsid w:val="00E337F8"/>
    <w:rsid w:val="00E33A18"/>
    <w:rsid w:val="00E3409B"/>
    <w:rsid w:val="00E347A0"/>
    <w:rsid w:val="00E34A06"/>
    <w:rsid w:val="00E34B35"/>
    <w:rsid w:val="00E3501B"/>
    <w:rsid w:val="00E3536A"/>
    <w:rsid w:val="00E36410"/>
    <w:rsid w:val="00E368FA"/>
    <w:rsid w:val="00E36957"/>
    <w:rsid w:val="00E36D41"/>
    <w:rsid w:val="00E36D44"/>
    <w:rsid w:val="00E37B80"/>
    <w:rsid w:val="00E37D5E"/>
    <w:rsid w:val="00E403FD"/>
    <w:rsid w:val="00E40661"/>
    <w:rsid w:val="00E40986"/>
    <w:rsid w:val="00E4199B"/>
    <w:rsid w:val="00E41C47"/>
    <w:rsid w:val="00E41E35"/>
    <w:rsid w:val="00E4260E"/>
    <w:rsid w:val="00E426D5"/>
    <w:rsid w:val="00E4283F"/>
    <w:rsid w:val="00E431F2"/>
    <w:rsid w:val="00E43B48"/>
    <w:rsid w:val="00E43D7F"/>
    <w:rsid w:val="00E44AD3"/>
    <w:rsid w:val="00E45C8D"/>
    <w:rsid w:val="00E462B6"/>
    <w:rsid w:val="00E46DB3"/>
    <w:rsid w:val="00E47467"/>
    <w:rsid w:val="00E47DDF"/>
    <w:rsid w:val="00E50B81"/>
    <w:rsid w:val="00E50F3A"/>
    <w:rsid w:val="00E51147"/>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5A33"/>
    <w:rsid w:val="00E65C4D"/>
    <w:rsid w:val="00E65CED"/>
    <w:rsid w:val="00E6657F"/>
    <w:rsid w:val="00E66D5A"/>
    <w:rsid w:val="00E6734C"/>
    <w:rsid w:val="00E673B1"/>
    <w:rsid w:val="00E67759"/>
    <w:rsid w:val="00E677BE"/>
    <w:rsid w:val="00E6795C"/>
    <w:rsid w:val="00E67991"/>
    <w:rsid w:val="00E67DF0"/>
    <w:rsid w:val="00E70637"/>
    <w:rsid w:val="00E7076D"/>
    <w:rsid w:val="00E70988"/>
    <w:rsid w:val="00E71B29"/>
    <w:rsid w:val="00E71E63"/>
    <w:rsid w:val="00E72BD1"/>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472E"/>
    <w:rsid w:val="00E847EA"/>
    <w:rsid w:val="00E84A31"/>
    <w:rsid w:val="00E84CD3"/>
    <w:rsid w:val="00E855E8"/>
    <w:rsid w:val="00E85E18"/>
    <w:rsid w:val="00E8639D"/>
    <w:rsid w:val="00E86D52"/>
    <w:rsid w:val="00E87567"/>
    <w:rsid w:val="00E90971"/>
    <w:rsid w:val="00E911E3"/>
    <w:rsid w:val="00E911F2"/>
    <w:rsid w:val="00E914FE"/>
    <w:rsid w:val="00E91859"/>
    <w:rsid w:val="00E92A50"/>
    <w:rsid w:val="00E92E62"/>
    <w:rsid w:val="00E93111"/>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8CD"/>
    <w:rsid w:val="00EA0976"/>
    <w:rsid w:val="00EA09EF"/>
    <w:rsid w:val="00EA0FFA"/>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1284"/>
    <w:rsid w:val="00EB12C0"/>
    <w:rsid w:val="00EB18E3"/>
    <w:rsid w:val="00EB1CB9"/>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0AE"/>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0EA3"/>
    <w:rsid w:val="00EE10DF"/>
    <w:rsid w:val="00EE110F"/>
    <w:rsid w:val="00EE1148"/>
    <w:rsid w:val="00EE1583"/>
    <w:rsid w:val="00EE17D4"/>
    <w:rsid w:val="00EE1D45"/>
    <w:rsid w:val="00EE211B"/>
    <w:rsid w:val="00EE2123"/>
    <w:rsid w:val="00EE2787"/>
    <w:rsid w:val="00EE36F2"/>
    <w:rsid w:val="00EE37A4"/>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1377"/>
    <w:rsid w:val="00F013F2"/>
    <w:rsid w:val="00F01FDC"/>
    <w:rsid w:val="00F02435"/>
    <w:rsid w:val="00F025AD"/>
    <w:rsid w:val="00F028BD"/>
    <w:rsid w:val="00F02C06"/>
    <w:rsid w:val="00F03302"/>
    <w:rsid w:val="00F03331"/>
    <w:rsid w:val="00F0360E"/>
    <w:rsid w:val="00F04120"/>
    <w:rsid w:val="00F0527B"/>
    <w:rsid w:val="00F05C4D"/>
    <w:rsid w:val="00F071B5"/>
    <w:rsid w:val="00F07261"/>
    <w:rsid w:val="00F076B4"/>
    <w:rsid w:val="00F07B50"/>
    <w:rsid w:val="00F07B92"/>
    <w:rsid w:val="00F1022B"/>
    <w:rsid w:val="00F10D3A"/>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364"/>
    <w:rsid w:val="00F419A2"/>
    <w:rsid w:val="00F41D8A"/>
    <w:rsid w:val="00F42A67"/>
    <w:rsid w:val="00F42AAA"/>
    <w:rsid w:val="00F42AD8"/>
    <w:rsid w:val="00F42CE6"/>
    <w:rsid w:val="00F42F26"/>
    <w:rsid w:val="00F431F9"/>
    <w:rsid w:val="00F4330A"/>
    <w:rsid w:val="00F444BD"/>
    <w:rsid w:val="00F448DA"/>
    <w:rsid w:val="00F45A70"/>
    <w:rsid w:val="00F45AAC"/>
    <w:rsid w:val="00F46352"/>
    <w:rsid w:val="00F475E3"/>
    <w:rsid w:val="00F50961"/>
    <w:rsid w:val="00F50EC2"/>
    <w:rsid w:val="00F50F45"/>
    <w:rsid w:val="00F51C52"/>
    <w:rsid w:val="00F522D9"/>
    <w:rsid w:val="00F52809"/>
    <w:rsid w:val="00F530EB"/>
    <w:rsid w:val="00F53AE2"/>
    <w:rsid w:val="00F548D7"/>
    <w:rsid w:val="00F55239"/>
    <w:rsid w:val="00F55A1B"/>
    <w:rsid w:val="00F564FF"/>
    <w:rsid w:val="00F56EDE"/>
    <w:rsid w:val="00F57D19"/>
    <w:rsid w:val="00F6004F"/>
    <w:rsid w:val="00F60223"/>
    <w:rsid w:val="00F60771"/>
    <w:rsid w:val="00F6119D"/>
    <w:rsid w:val="00F6135C"/>
    <w:rsid w:val="00F61C6C"/>
    <w:rsid w:val="00F61CB6"/>
    <w:rsid w:val="00F6226F"/>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570"/>
    <w:rsid w:val="00FC4ED7"/>
    <w:rsid w:val="00FC5DA2"/>
    <w:rsid w:val="00FC5E22"/>
    <w:rsid w:val="00FC5E45"/>
    <w:rsid w:val="00FC628B"/>
    <w:rsid w:val="00FC63C1"/>
    <w:rsid w:val="00FC6A53"/>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7AC4"/>
    <w:rsid w:val="00FD7B55"/>
    <w:rsid w:val="00FE04A9"/>
    <w:rsid w:val="00FE0A1D"/>
    <w:rsid w:val="00FE0B1B"/>
    <w:rsid w:val="00FE1914"/>
    <w:rsid w:val="00FE1FD3"/>
    <w:rsid w:val="00FE220D"/>
    <w:rsid w:val="00FE25DA"/>
    <w:rsid w:val="00FE3056"/>
    <w:rsid w:val="00FE367F"/>
    <w:rsid w:val="00FE3ADA"/>
    <w:rsid w:val="00FE3E10"/>
    <w:rsid w:val="00FE5E80"/>
    <w:rsid w:val="00FE64E9"/>
    <w:rsid w:val="00FE67BA"/>
    <w:rsid w:val="00FE681E"/>
    <w:rsid w:val="00FE691F"/>
    <w:rsid w:val="00FE6C7D"/>
    <w:rsid w:val="00FE6CF6"/>
    <w:rsid w:val="00FE7123"/>
    <w:rsid w:val="00FE726A"/>
    <w:rsid w:val="00FE76F4"/>
    <w:rsid w:val="00FE7929"/>
    <w:rsid w:val="00FE7DB5"/>
    <w:rsid w:val="00FE7F1A"/>
    <w:rsid w:val="00FF03AF"/>
    <w:rsid w:val="00FF06F3"/>
    <w:rsid w:val="00FF0F26"/>
    <w:rsid w:val="00FF1301"/>
    <w:rsid w:val="00FF15BF"/>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EE0EA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EE0E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956872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48305613">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72445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3762741">
      <w:bodyDiv w:val="1"/>
      <w:marLeft w:val="0"/>
      <w:marRight w:val="0"/>
      <w:marTop w:val="0"/>
      <w:marBottom w:val="0"/>
      <w:divBdr>
        <w:top w:val="none" w:sz="0" w:space="0" w:color="auto"/>
        <w:left w:val="none" w:sz="0" w:space="0" w:color="auto"/>
        <w:bottom w:val="none" w:sz="0" w:space="0" w:color="auto"/>
        <w:right w:val="none" w:sz="0" w:space="0" w:color="auto"/>
      </w:divBdr>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2129980">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2729912">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08365199">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78624009">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59E5BC-EE28-4CC7-AF74-97C36CDDE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3003</Words>
  <Characters>17121</Characters>
  <Application>Microsoft Office Word</Application>
  <DocSecurity>0</DocSecurity>
  <Lines>142</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20084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cp:lastModifiedBy>
  <cp:revision>2</cp:revision>
  <cp:lastPrinted>2010-11-09T05:20:00Z</cp:lastPrinted>
  <dcterms:created xsi:type="dcterms:W3CDTF">2017-05-04T12:00:00Z</dcterms:created>
  <dcterms:modified xsi:type="dcterms:W3CDTF">2017-05-04T12:00:00Z</dcterms:modified>
</cp:coreProperties>
</file>