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A9" w:rsidRPr="001716A9" w:rsidRDefault="007641A2" w:rsidP="001716A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1716A9" w:rsidRPr="001716A9" w:rsidRDefault="001716A9" w:rsidP="001716A9">
      <w:pPr>
        <w:pStyle w:val="a3"/>
        <w:tabs>
          <w:tab w:val="right" w:pos="8280"/>
          <w:tab w:val="right" w:pos="9781"/>
        </w:tabs>
        <w:ind w:right="-58"/>
        <w:rPr>
          <w:rFonts w:cs="Arial"/>
          <w:bCs/>
          <w:sz w:val="20"/>
          <w:lang w:eastAsia="ja-JP"/>
        </w:rPr>
      </w:pPr>
      <w:r w:rsidRPr="001716A9">
        <w:rPr>
          <w:rFonts w:cs="Arial"/>
          <w:bCs/>
          <w:sz w:val="20"/>
          <w:lang w:eastAsia="ja-JP"/>
        </w:rPr>
        <w:t xml:space="preserve">3GPP TSG </w:t>
      </w:r>
      <w:r>
        <w:rPr>
          <w:rFonts w:cs="Arial"/>
          <w:bCs/>
          <w:sz w:val="20"/>
          <w:lang w:eastAsia="ja-JP"/>
        </w:rPr>
        <w:t>RAN WG1 Meeting #84bis</w:t>
      </w:r>
      <w:r>
        <w:rPr>
          <w:rFonts w:cs="Arial"/>
          <w:bCs/>
          <w:sz w:val="20"/>
          <w:lang w:eastAsia="ja-JP"/>
        </w:rPr>
        <w:tab/>
        <w:t>R1-16</w:t>
      </w:r>
      <w:r w:rsidR="00381536">
        <w:rPr>
          <w:rFonts w:cs="Arial" w:hint="eastAsia"/>
          <w:bCs/>
          <w:sz w:val="20"/>
          <w:lang w:eastAsia="ja-JP"/>
        </w:rPr>
        <w:t>2536</w:t>
      </w:r>
    </w:p>
    <w:p w:rsidR="0068607A" w:rsidRDefault="001716A9" w:rsidP="000206CA">
      <w:pPr>
        <w:pStyle w:val="TdocHeader2"/>
        <w:spacing w:after="60"/>
        <w:jc w:val="left"/>
        <w:rPr>
          <w:rFonts w:eastAsiaTheme="minorEastAsia"/>
          <w:sz w:val="20"/>
          <w:lang w:eastAsia="ja-JP"/>
        </w:rPr>
      </w:pPr>
      <w:r w:rsidRPr="001716A9">
        <w:rPr>
          <w:rFonts w:cs="Arial"/>
          <w:bCs/>
          <w:sz w:val="20"/>
          <w:lang w:eastAsia="ja-JP"/>
        </w:rPr>
        <w:t>Busan, Korea 11th - 15th April 2016</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21192" w:rsidRDefault="005479EF" w:rsidP="000206CA">
      <w:pPr>
        <w:pStyle w:val="TdocHeader2"/>
        <w:spacing w:after="60"/>
        <w:jc w:val="left"/>
        <w:rPr>
          <w:rFonts w:ascii="Times New Roman" w:eastAsiaTheme="minorEastAsia" w:hAnsi="Times New Roman"/>
          <w:b w:val="0"/>
          <w:sz w:val="20"/>
          <w:lang w:eastAsia="ja-JP"/>
        </w:rPr>
      </w:pPr>
      <w:r w:rsidRPr="00183562">
        <w:rPr>
          <w:sz w:val="20"/>
        </w:rPr>
        <w:t xml:space="preserve">Title: </w:t>
      </w:r>
      <w:r w:rsidRPr="00183562">
        <w:rPr>
          <w:sz w:val="20"/>
        </w:rPr>
        <w:tab/>
      </w:r>
      <w:r w:rsidR="00E14249" w:rsidRPr="00E14249">
        <w:rPr>
          <w:b w:val="0"/>
          <w:sz w:val="20"/>
        </w:rPr>
        <w:t>Evaluation results on shortened TTIs</w:t>
      </w:r>
      <w:r w:rsidR="001716A9" w:rsidRPr="00921192">
        <w:rPr>
          <w:rFonts w:ascii="Times New Roman" w:eastAsiaTheme="minorEastAsia" w:hAnsi="Times New Roman"/>
          <w:b w:val="0"/>
          <w:sz w:val="20"/>
          <w:lang w:eastAsia="ja-JP"/>
        </w:rPr>
        <w:t xml:space="preserve"> </w:t>
      </w:r>
      <w:r w:rsidR="001716A9" w:rsidRPr="00381536">
        <w:rPr>
          <w:rFonts w:asciiTheme="majorHAnsi" w:eastAsiaTheme="minorEastAsia" w:hAnsiTheme="majorHAnsi" w:cstheme="majorHAnsi"/>
          <w:b w:val="0"/>
          <w:sz w:val="20"/>
          <w:lang w:eastAsia="ja-JP"/>
        </w:rPr>
        <w:t>with dynamic overhead of control channel</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14249">
        <w:rPr>
          <w:rFonts w:ascii="Arial" w:hAnsi="Arial" w:hint="eastAsia"/>
          <w:lang w:eastAsia="ja-JP"/>
        </w:rPr>
        <w:t>7.3.</w:t>
      </w:r>
      <w:r w:rsidR="001716A9">
        <w:rPr>
          <w:rFonts w:ascii="Arial" w:hAnsi="Arial" w:hint="eastAsia"/>
          <w:lang w:eastAsia="ja-JP"/>
        </w:rPr>
        <w:t>10</w:t>
      </w:r>
      <w:r w:rsidR="00E14249">
        <w:rPr>
          <w:rFonts w:ascii="Arial" w:hAnsi="Arial" w:hint="eastAsia"/>
          <w:lang w:eastAsia="ja-JP"/>
        </w:rPr>
        <w:t>.1</w:t>
      </w:r>
      <w:r w:rsidR="0030619B">
        <w:rPr>
          <w:rFonts w:ascii="Arial" w:hAnsi="Arial" w:hint="eastAsia"/>
          <w:lang w:eastAsia="ja-JP"/>
        </w:rPr>
        <w:t xml:space="preserve"> </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A207E6" w:rsidRPr="00A207E6" w:rsidRDefault="00921192" w:rsidP="00921192">
      <w:pPr>
        <w:rPr>
          <w:lang w:eastAsia="ja-JP"/>
        </w:rPr>
      </w:pPr>
      <w:r>
        <w:rPr>
          <w:rFonts w:hint="eastAsia"/>
          <w:lang w:eastAsia="ja-JP"/>
        </w:rPr>
        <w:t>In RAN1 #84 meeting, dynamic c</w:t>
      </w:r>
      <w:r>
        <w:rPr>
          <w:lang w:eastAsia="ja-JP"/>
        </w:rPr>
        <w:t xml:space="preserve">ontrol </w:t>
      </w:r>
      <w:r>
        <w:rPr>
          <w:rFonts w:hint="eastAsia"/>
          <w:lang w:eastAsia="ja-JP"/>
        </w:rPr>
        <w:t>o</w:t>
      </w:r>
      <w:r>
        <w:rPr>
          <w:lang w:eastAsia="ja-JP"/>
        </w:rPr>
        <w:t xml:space="preserve">verhead </w:t>
      </w:r>
      <w:r>
        <w:rPr>
          <w:rFonts w:hint="eastAsia"/>
          <w:lang w:eastAsia="ja-JP"/>
        </w:rPr>
        <w:t>a</w:t>
      </w:r>
      <w:r>
        <w:rPr>
          <w:lang w:eastAsia="ja-JP"/>
        </w:rPr>
        <w:t xml:space="preserve">ssumptions for LTE </w:t>
      </w:r>
      <w:r>
        <w:rPr>
          <w:rFonts w:hint="eastAsia"/>
          <w:lang w:eastAsia="ja-JP"/>
        </w:rPr>
        <w:t>l</w:t>
      </w:r>
      <w:r>
        <w:rPr>
          <w:lang w:eastAsia="ja-JP"/>
        </w:rPr>
        <w:t xml:space="preserve">atency </w:t>
      </w:r>
      <w:r>
        <w:rPr>
          <w:rFonts w:hint="eastAsia"/>
          <w:lang w:eastAsia="ja-JP"/>
        </w:rPr>
        <w:t>r</w:t>
      </w:r>
      <w:r w:rsidRPr="00921192">
        <w:rPr>
          <w:lang w:eastAsia="ja-JP"/>
        </w:rPr>
        <w:t xml:space="preserve">eduction </w:t>
      </w:r>
      <w:r w:rsidR="00575021">
        <w:rPr>
          <w:rFonts w:eastAsia="SimSun" w:hint="eastAsia"/>
          <w:lang w:eastAsia="zh-CN"/>
        </w:rPr>
        <w:t>were</w:t>
      </w:r>
      <w:r w:rsidR="00575021">
        <w:rPr>
          <w:rFonts w:hint="eastAsia"/>
          <w:lang w:eastAsia="ja-JP"/>
        </w:rPr>
        <w:t xml:space="preserve"> </w:t>
      </w:r>
      <w:r>
        <w:rPr>
          <w:lang w:eastAsia="ja-JP"/>
        </w:rPr>
        <w:t>discussed</w:t>
      </w:r>
      <w:r>
        <w:rPr>
          <w:rFonts w:hint="eastAsia"/>
          <w:lang w:eastAsia="ja-JP"/>
        </w:rPr>
        <w:t xml:space="preserve"> [1</w:t>
      </w:r>
      <w:proofErr w:type="gramStart"/>
      <w:r>
        <w:rPr>
          <w:rFonts w:hint="eastAsia"/>
          <w:lang w:eastAsia="ja-JP"/>
        </w:rPr>
        <w:t>][</w:t>
      </w:r>
      <w:proofErr w:type="gramEnd"/>
      <w:r>
        <w:rPr>
          <w:rFonts w:hint="eastAsia"/>
          <w:lang w:eastAsia="ja-JP"/>
        </w:rPr>
        <w:t>2].</w:t>
      </w:r>
      <w:r w:rsidRPr="00921192">
        <w:rPr>
          <w:lang w:eastAsia="ja-JP"/>
        </w:rPr>
        <w:t xml:space="preserve"> </w:t>
      </w:r>
      <w:bookmarkStart w:id="0" w:name="OLE_LINK10"/>
      <w:bookmarkStart w:id="1" w:name="OLE_LINK11"/>
      <w:r w:rsidR="00A207E6">
        <w:rPr>
          <w:rFonts w:eastAsiaTheme="minorEastAsia" w:hint="eastAsia"/>
          <w:lang w:eastAsia="ja-JP"/>
        </w:rPr>
        <w:t xml:space="preserve">In this contribution, we </w:t>
      </w:r>
      <w:r w:rsidR="00E14249">
        <w:rPr>
          <w:rFonts w:eastAsiaTheme="minorEastAsia" w:hint="eastAsia"/>
          <w:lang w:eastAsia="ja-JP"/>
        </w:rPr>
        <w:t>show</w:t>
      </w:r>
      <w:r>
        <w:rPr>
          <w:rFonts w:eastAsiaTheme="minorEastAsia" w:hint="eastAsia"/>
          <w:lang w:eastAsia="ja-JP"/>
        </w:rPr>
        <w:t xml:space="preserve"> evaluation</w:t>
      </w:r>
      <w:r w:rsidR="00E14249">
        <w:rPr>
          <w:rFonts w:eastAsiaTheme="minorEastAsia" w:hint="eastAsia"/>
          <w:lang w:eastAsia="ja-JP"/>
        </w:rPr>
        <w:t xml:space="preserve"> results of system level </w:t>
      </w:r>
      <w:r w:rsidR="00E14249">
        <w:rPr>
          <w:rFonts w:eastAsiaTheme="minorEastAsia"/>
          <w:lang w:eastAsia="ja-JP"/>
        </w:rPr>
        <w:t>evaluation</w:t>
      </w:r>
      <w:r w:rsidRPr="00921192">
        <w:rPr>
          <w:rFonts w:eastAsiaTheme="minorEastAsia"/>
          <w:lang w:eastAsia="ja-JP"/>
        </w:rPr>
        <w:t xml:space="preserve"> </w:t>
      </w:r>
      <w:r w:rsidRPr="00341D4C">
        <w:rPr>
          <w:rFonts w:eastAsiaTheme="minorEastAsia"/>
          <w:lang w:eastAsia="ja-JP"/>
        </w:rPr>
        <w:t>with dynamic overhead of control channel</w:t>
      </w:r>
      <w:r>
        <w:rPr>
          <w:rFonts w:eastAsiaTheme="minorEastAsia" w:hint="eastAsia"/>
          <w:lang w:eastAsia="ja-JP"/>
        </w:rPr>
        <w:t>.</w:t>
      </w:r>
      <w:bookmarkEnd w:id="0"/>
      <w:bookmarkEnd w:id="1"/>
    </w:p>
    <w:p w:rsidR="00BC7F04" w:rsidRPr="00381536" w:rsidRDefault="00E14249" w:rsidP="00A712D3">
      <w:pPr>
        <w:pStyle w:val="1"/>
        <w:tabs>
          <w:tab w:val="num" w:pos="426"/>
        </w:tabs>
        <w:ind w:left="426" w:hanging="426"/>
        <w:rPr>
          <w:szCs w:val="36"/>
          <w:u w:val="single"/>
          <w:lang w:eastAsia="ja-JP"/>
        </w:rPr>
      </w:pPr>
      <w:r>
        <w:rPr>
          <w:rFonts w:hint="eastAsia"/>
          <w:szCs w:val="36"/>
          <w:lang w:eastAsia="ja-JP"/>
        </w:rPr>
        <w:t xml:space="preserve">Evaluation </w:t>
      </w:r>
      <w:r>
        <w:rPr>
          <w:szCs w:val="36"/>
          <w:lang w:eastAsia="ja-JP"/>
        </w:rPr>
        <w:t>assumptions</w:t>
      </w:r>
    </w:p>
    <w:p w:rsidR="008550A1" w:rsidRPr="00381536" w:rsidRDefault="008550A1" w:rsidP="00E14249">
      <w:pPr>
        <w:rPr>
          <w:b/>
          <w:u w:val="single"/>
          <w:lang w:eastAsia="ja-JP"/>
        </w:rPr>
      </w:pPr>
      <w:r w:rsidRPr="00381536">
        <w:rPr>
          <w:b/>
          <w:u w:val="single"/>
          <w:lang w:eastAsia="ja-JP"/>
        </w:rPr>
        <w:t>Overhead</w:t>
      </w:r>
      <w:r w:rsidR="009976E7" w:rsidRPr="00381536">
        <w:rPr>
          <w:b/>
          <w:u w:val="single"/>
          <w:lang w:eastAsia="ja-JP"/>
        </w:rPr>
        <w:t xml:space="preserve"> assumption</w:t>
      </w:r>
    </w:p>
    <w:p w:rsidR="00921192" w:rsidRDefault="00FA4D32" w:rsidP="00E14249">
      <w:pPr>
        <w:rPr>
          <w:lang w:eastAsia="ja-JP"/>
        </w:rPr>
      </w:pPr>
      <w:r>
        <w:rPr>
          <w:rFonts w:hint="eastAsia"/>
          <w:lang w:eastAsia="ja-JP"/>
        </w:rPr>
        <w:t xml:space="preserve">The fixed overhead </w:t>
      </w:r>
      <w:r w:rsidR="00022FC8">
        <w:rPr>
          <w:rFonts w:hint="eastAsia"/>
          <w:lang w:eastAsia="ja-JP"/>
        </w:rPr>
        <w:t>assumptions</w:t>
      </w:r>
      <w:r>
        <w:rPr>
          <w:rFonts w:hint="eastAsia"/>
          <w:lang w:eastAsia="ja-JP"/>
        </w:rPr>
        <w:t xml:space="preserve"> for </w:t>
      </w:r>
      <w:proofErr w:type="spellStart"/>
      <w:r>
        <w:rPr>
          <w:rFonts w:hint="eastAsia"/>
          <w:lang w:eastAsia="ja-JP"/>
        </w:rPr>
        <w:t>s</w:t>
      </w:r>
      <w:r w:rsidR="00022FC8">
        <w:rPr>
          <w:rFonts w:hint="eastAsia"/>
          <w:lang w:eastAsia="ja-JP"/>
        </w:rPr>
        <w:t>TTI</w:t>
      </w:r>
      <w:proofErr w:type="spellEnd"/>
      <w:r>
        <w:rPr>
          <w:rFonts w:hint="eastAsia"/>
          <w:lang w:eastAsia="ja-JP"/>
        </w:rPr>
        <w:t xml:space="preserve"> are shown in </w:t>
      </w:r>
      <w:r>
        <w:rPr>
          <w:lang w:eastAsia="ja-JP"/>
        </w:rPr>
        <w:fldChar w:fldCharType="begin"/>
      </w:r>
      <w:r>
        <w:rPr>
          <w:lang w:eastAsia="ja-JP"/>
        </w:rPr>
        <w:instrText xml:space="preserve"> </w:instrText>
      </w:r>
      <w:r>
        <w:rPr>
          <w:rFonts w:hint="eastAsia"/>
          <w:lang w:eastAsia="ja-JP"/>
        </w:rPr>
        <w:instrText>REF _Ref447024819 \h</w:instrText>
      </w:r>
      <w:r>
        <w:rPr>
          <w:lang w:eastAsia="ja-JP"/>
        </w:rPr>
        <w:instrText xml:space="preserve"> </w:instrText>
      </w:r>
      <w:r>
        <w:rPr>
          <w:lang w:eastAsia="ja-JP"/>
        </w:rPr>
      </w:r>
      <w:r>
        <w:rPr>
          <w:lang w:eastAsia="ja-JP"/>
        </w:rPr>
        <w:fldChar w:fldCharType="separate"/>
      </w:r>
      <w:r>
        <w:t xml:space="preserve">Table </w:t>
      </w:r>
      <w:r>
        <w:rPr>
          <w:noProof/>
        </w:rPr>
        <w:t>1</w:t>
      </w:r>
      <w:r>
        <w:rPr>
          <w:lang w:eastAsia="ja-JP"/>
        </w:rPr>
        <w:fldChar w:fldCharType="end"/>
      </w:r>
      <w:r w:rsidR="00022FC8">
        <w:rPr>
          <w:rFonts w:hint="eastAsia"/>
          <w:lang w:eastAsia="ja-JP"/>
        </w:rPr>
        <w:t xml:space="preserve">. </w:t>
      </w:r>
    </w:p>
    <w:p w:rsidR="00921192" w:rsidRPr="00C00520" w:rsidRDefault="00921192" w:rsidP="00FA4D32">
      <w:pPr>
        <w:jc w:val="center"/>
        <w:rPr>
          <w:b/>
          <w:lang w:eastAsia="ja-JP"/>
        </w:rPr>
      </w:pPr>
      <w:bookmarkStart w:id="2" w:name="_Ref447024819"/>
      <w:r w:rsidRPr="00C00520">
        <w:rPr>
          <w:b/>
        </w:rPr>
        <w:t xml:space="preserve">Table </w:t>
      </w:r>
      <w:r w:rsidRPr="00C00520">
        <w:rPr>
          <w:b/>
        </w:rPr>
        <w:fldChar w:fldCharType="begin"/>
      </w:r>
      <w:r w:rsidRPr="00C00520">
        <w:rPr>
          <w:b/>
        </w:rPr>
        <w:instrText xml:space="preserve"> SEQ Table \* ARABIC </w:instrText>
      </w:r>
      <w:r w:rsidRPr="00C00520">
        <w:rPr>
          <w:b/>
        </w:rPr>
        <w:fldChar w:fldCharType="separate"/>
      </w:r>
      <w:r w:rsidRPr="00C00520">
        <w:rPr>
          <w:b/>
          <w:noProof/>
        </w:rPr>
        <w:t>1</w:t>
      </w:r>
      <w:r w:rsidRPr="00C00520">
        <w:rPr>
          <w:b/>
        </w:rPr>
        <w:fldChar w:fldCharType="end"/>
      </w:r>
      <w:bookmarkEnd w:id="2"/>
      <w:r w:rsidR="00FA4D32" w:rsidRPr="00C00520">
        <w:rPr>
          <w:rFonts w:hint="eastAsia"/>
          <w:b/>
          <w:lang w:eastAsia="ja-JP"/>
        </w:rPr>
        <w:t xml:space="preserve"> overhead </w:t>
      </w:r>
      <w:r w:rsidR="00FA4D32" w:rsidRPr="00C00520">
        <w:rPr>
          <w:b/>
          <w:lang w:eastAsia="ja-JP"/>
        </w:rPr>
        <w:t>assumptions</w:t>
      </w:r>
    </w:p>
    <w:tbl>
      <w:tblPr>
        <w:tblStyle w:val="afb"/>
        <w:tblW w:w="6230" w:type="dxa"/>
        <w:jc w:val="center"/>
        <w:tblInd w:w="1101" w:type="dxa"/>
        <w:tblLook w:val="04A0" w:firstRow="1" w:lastRow="0" w:firstColumn="1" w:lastColumn="0" w:noHBand="0" w:noVBand="1"/>
      </w:tblPr>
      <w:tblGrid>
        <w:gridCol w:w="2709"/>
        <w:gridCol w:w="3521"/>
      </w:tblGrid>
      <w:tr w:rsidR="00C00520" w:rsidTr="00381536">
        <w:trPr>
          <w:trHeight w:val="267"/>
          <w:jc w:val="center"/>
        </w:trPr>
        <w:tc>
          <w:tcPr>
            <w:tcW w:w="2709" w:type="dxa"/>
          </w:tcPr>
          <w:p w:rsidR="00921192" w:rsidRPr="00C00520" w:rsidRDefault="00921192" w:rsidP="008550A1">
            <w:pPr>
              <w:pStyle w:val="TAL"/>
              <w:rPr>
                <w:lang w:eastAsia="ja-JP"/>
              </w:rPr>
            </w:pPr>
            <w:r w:rsidRPr="00C00520">
              <w:rPr>
                <w:lang w:val="en-US" w:eastAsia="ja-JP"/>
              </w:rPr>
              <w:t>Parameter</w:t>
            </w:r>
          </w:p>
        </w:tc>
        <w:tc>
          <w:tcPr>
            <w:tcW w:w="3521" w:type="dxa"/>
          </w:tcPr>
          <w:p w:rsidR="00921192" w:rsidRPr="00C00520" w:rsidRDefault="00921192" w:rsidP="008550A1">
            <w:pPr>
              <w:pStyle w:val="TAL"/>
              <w:rPr>
                <w:lang w:eastAsia="ja-JP"/>
              </w:rPr>
            </w:pPr>
            <w:r w:rsidRPr="00C00520">
              <w:rPr>
                <w:lang w:val="en-US" w:eastAsia="ja-JP"/>
              </w:rPr>
              <w:t>Assumptions</w:t>
            </w:r>
          </w:p>
        </w:tc>
      </w:tr>
      <w:tr w:rsidR="00C00520" w:rsidRPr="00FA4D32" w:rsidTr="00381536">
        <w:trPr>
          <w:trHeight w:val="279"/>
          <w:jc w:val="center"/>
        </w:trPr>
        <w:tc>
          <w:tcPr>
            <w:tcW w:w="2709" w:type="dxa"/>
          </w:tcPr>
          <w:p w:rsidR="00921192" w:rsidRPr="00C00520" w:rsidRDefault="00FA4D32" w:rsidP="008550A1">
            <w:pPr>
              <w:pStyle w:val="TAL"/>
              <w:rPr>
                <w:lang w:eastAsia="ja-JP"/>
              </w:rPr>
            </w:pPr>
            <w:r w:rsidRPr="00C00520">
              <w:rPr>
                <w:lang w:eastAsia="ja-JP"/>
              </w:rPr>
              <w:t>CRS</w:t>
            </w:r>
          </w:p>
        </w:tc>
        <w:tc>
          <w:tcPr>
            <w:tcW w:w="3521" w:type="dxa"/>
          </w:tcPr>
          <w:p w:rsidR="00921192" w:rsidRPr="00C00520" w:rsidRDefault="00FA4D32" w:rsidP="008550A1">
            <w:pPr>
              <w:pStyle w:val="TAL"/>
              <w:rPr>
                <w:lang w:eastAsia="ja-JP"/>
              </w:rPr>
            </w:pPr>
            <w:r w:rsidRPr="00C00520">
              <w:rPr>
                <w:lang w:eastAsia="ja-JP"/>
              </w:rPr>
              <w:t>2 ports</w:t>
            </w:r>
          </w:p>
        </w:tc>
      </w:tr>
      <w:tr w:rsidR="00FA4D32" w:rsidRPr="00FA4D32" w:rsidTr="00381536">
        <w:trPr>
          <w:trHeight w:val="279"/>
          <w:jc w:val="center"/>
        </w:trPr>
        <w:tc>
          <w:tcPr>
            <w:tcW w:w="2709" w:type="dxa"/>
          </w:tcPr>
          <w:p w:rsidR="00FA4D32" w:rsidRPr="00C00520" w:rsidRDefault="00FA4D32" w:rsidP="008550A1">
            <w:pPr>
              <w:pStyle w:val="TAL"/>
              <w:rPr>
                <w:lang w:eastAsia="ja-JP"/>
              </w:rPr>
            </w:pPr>
            <w:r w:rsidRPr="00C00520">
              <w:rPr>
                <w:lang w:eastAsia="ja-JP"/>
              </w:rPr>
              <w:t>PDCCH length</w:t>
            </w:r>
          </w:p>
        </w:tc>
        <w:tc>
          <w:tcPr>
            <w:tcW w:w="3521" w:type="dxa"/>
          </w:tcPr>
          <w:p w:rsidR="00FA4D32" w:rsidRPr="00C00520" w:rsidRDefault="00FA4D32" w:rsidP="008550A1">
            <w:pPr>
              <w:pStyle w:val="TAL"/>
              <w:rPr>
                <w:lang w:eastAsia="ja-JP"/>
              </w:rPr>
            </w:pPr>
            <w:r w:rsidRPr="00C00520">
              <w:rPr>
                <w:lang w:eastAsia="ja-JP"/>
              </w:rPr>
              <w:t>2 OFDM symbols</w:t>
            </w:r>
          </w:p>
        </w:tc>
      </w:tr>
      <w:tr w:rsidR="00FA4D32" w:rsidRPr="00FA4D32" w:rsidTr="00381536">
        <w:trPr>
          <w:trHeight w:val="196"/>
          <w:jc w:val="center"/>
        </w:trPr>
        <w:tc>
          <w:tcPr>
            <w:tcW w:w="2709" w:type="dxa"/>
          </w:tcPr>
          <w:p w:rsidR="00FA4D32" w:rsidRPr="008550A1" w:rsidRDefault="00F1264F" w:rsidP="008550A1">
            <w:pPr>
              <w:pStyle w:val="TAL"/>
              <w:rPr>
                <w:rFonts w:eastAsia="SimSun"/>
                <w:b/>
                <w:lang w:eastAsia="zh-CN"/>
              </w:rPr>
            </w:pPr>
            <w:r>
              <w:rPr>
                <w:rFonts w:eastAsia="SimSun" w:hint="eastAsia"/>
                <w:lang w:eastAsia="zh-CN"/>
              </w:rPr>
              <w:t>Overhead in TCP/</w:t>
            </w:r>
            <w:r w:rsidR="00FA4D32" w:rsidRPr="00C00520">
              <w:rPr>
                <w:lang w:eastAsia="ja-JP"/>
              </w:rPr>
              <w:t xml:space="preserve">IP </w:t>
            </w:r>
            <w:r>
              <w:rPr>
                <w:rFonts w:eastAsia="SimSun" w:hint="eastAsia"/>
                <w:lang w:eastAsia="zh-CN"/>
              </w:rPr>
              <w:t>layer</w:t>
            </w:r>
          </w:p>
        </w:tc>
        <w:tc>
          <w:tcPr>
            <w:tcW w:w="3521" w:type="dxa"/>
          </w:tcPr>
          <w:p w:rsidR="00FA4D32" w:rsidRPr="00C00520" w:rsidRDefault="00FA4D32" w:rsidP="008550A1">
            <w:pPr>
              <w:pStyle w:val="TAL"/>
              <w:rPr>
                <w:lang w:eastAsia="ja-JP"/>
              </w:rPr>
            </w:pPr>
            <w:r w:rsidRPr="00C00520">
              <w:rPr>
                <w:lang w:eastAsia="ja-JP"/>
              </w:rPr>
              <w:t>40bytes</w:t>
            </w:r>
            <w:r w:rsidR="00F1264F">
              <w:rPr>
                <w:rFonts w:eastAsia="SimSun" w:hint="eastAsia"/>
                <w:lang w:eastAsia="zh-CN"/>
              </w:rPr>
              <w:t xml:space="preserve"> (</w:t>
            </w:r>
            <w:r w:rsidR="00F1264F" w:rsidRPr="00C00520">
              <w:rPr>
                <w:lang w:eastAsia="ja-JP"/>
              </w:rPr>
              <w:t>TCP/IP header</w:t>
            </w:r>
            <w:r w:rsidR="00F1264F">
              <w:rPr>
                <w:rFonts w:eastAsia="SimSun" w:hint="eastAsia"/>
                <w:lang w:eastAsia="zh-CN"/>
              </w:rPr>
              <w:t>)</w:t>
            </w:r>
          </w:p>
        </w:tc>
      </w:tr>
      <w:tr w:rsidR="00FA4D32" w:rsidRPr="00FA4D32" w:rsidTr="00381536">
        <w:trPr>
          <w:trHeight w:val="472"/>
          <w:jc w:val="center"/>
        </w:trPr>
        <w:tc>
          <w:tcPr>
            <w:tcW w:w="2709" w:type="dxa"/>
          </w:tcPr>
          <w:p w:rsidR="00FA4D32" w:rsidRPr="008550A1" w:rsidRDefault="00F1264F" w:rsidP="008550A1">
            <w:pPr>
              <w:pStyle w:val="TAL"/>
              <w:rPr>
                <w:rFonts w:eastAsia="SimSun"/>
                <w:b/>
                <w:lang w:eastAsia="zh-CN"/>
              </w:rPr>
            </w:pPr>
            <w:r>
              <w:rPr>
                <w:rFonts w:eastAsia="SimSun" w:hint="eastAsia"/>
                <w:lang w:eastAsia="zh-CN"/>
              </w:rPr>
              <w:t>Overhead in RAN level</w:t>
            </w:r>
          </w:p>
        </w:tc>
        <w:tc>
          <w:tcPr>
            <w:tcW w:w="3521" w:type="dxa"/>
          </w:tcPr>
          <w:p w:rsidR="002122F0" w:rsidRPr="008550A1" w:rsidRDefault="002122F0" w:rsidP="008550A1">
            <w:pPr>
              <w:pStyle w:val="TAL"/>
              <w:rPr>
                <w:b/>
                <w:lang w:eastAsia="ja-JP"/>
              </w:rPr>
            </w:pPr>
            <w:r w:rsidRPr="00905FCF">
              <w:rPr>
                <w:lang w:eastAsia="ja-JP"/>
              </w:rPr>
              <w:t>PDCP header: 2 bytes</w:t>
            </w:r>
          </w:p>
          <w:p w:rsidR="00FA4D32" w:rsidRPr="00C00520" w:rsidRDefault="00FA4D32" w:rsidP="008550A1">
            <w:pPr>
              <w:pStyle w:val="TAL"/>
              <w:rPr>
                <w:lang w:eastAsia="ja-JP"/>
              </w:rPr>
            </w:pPr>
            <w:r w:rsidRPr="00C00520">
              <w:rPr>
                <w:lang w:eastAsia="ja-JP"/>
              </w:rPr>
              <w:t>RLC header: 2 bytes</w:t>
            </w:r>
            <w:r w:rsidRPr="00C00520">
              <w:rPr>
                <w:lang w:eastAsia="ja-JP"/>
              </w:rPr>
              <w:br/>
              <w:t>MAC header: 2 bytes</w:t>
            </w:r>
            <w:r w:rsidRPr="00C00520">
              <w:rPr>
                <w:lang w:eastAsia="ja-JP"/>
              </w:rPr>
              <w:br/>
              <w:t>CRC bits: 24bits</w:t>
            </w:r>
          </w:p>
        </w:tc>
      </w:tr>
    </w:tbl>
    <w:p w:rsidR="00022FC8" w:rsidRPr="00FA4D32" w:rsidRDefault="00022FC8" w:rsidP="00921192">
      <w:pPr>
        <w:pStyle w:val="ac"/>
        <w:jc w:val="center"/>
        <w:rPr>
          <w:b w:val="0"/>
          <w:lang w:eastAsia="ja-JP"/>
        </w:rPr>
      </w:pPr>
      <w:bookmarkStart w:id="3" w:name="OLE_LINK258"/>
      <w:bookmarkStart w:id="4" w:name="OLE_LINK259"/>
    </w:p>
    <w:p w:rsidR="00FA4D32" w:rsidRDefault="00FA4D32" w:rsidP="00022FC8">
      <w:pPr>
        <w:rPr>
          <w:lang w:eastAsia="ja-JP"/>
        </w:rPr>
      </w:pPr>
    </w:p>
    <w:p w:rsidR="00FA4D32" w:rsidRPr="00C00520" w:rsidRDefault="00C00520" w:rsidP="00022FC8">
      <w:pPr>
        <w:rPr>
          <w:lang w:eastAsia="ja-JP"/>
        </w:rPr>
      </w:pPr>
      <w:r>
        <w:rPr>
          <w:rFonts w:hint="eastAsia"/>
          <w:lang w:eastAsia="ja-JP"/>
        </w:rPr>
        <w:t xml:space="preserve">We assume dynamic overhead of DCI </w:t>
      </w:r>
      <w:r w:rsidRPr="00C00520">
        <w:rPr>
          <w:lang w:eastAsia="ja-JP"/>
        </w:rPr>
        <w:t>increases in proportion to the number of scheduled UEs and their associated aggregation levels</w:t>
      </w:r>
      <w:r>
        <w:rPr>
          <w:rFonts w:hint="eastAsia"/>
          <w:lang w:eastAsia="ja-JP"/>
        </w:rPr>
        <w:t>. T</w:t>
      </w:r>
      <w:r w:rsidR="00E14720">
        <w:rPr>
          <w:rFonts w:hint="eastAsia"/>
          <w:lang w:eastAsia="ja-JP"/>
        </w:rPr>
        <w:t xml:space="preserve">he aggregation level depending on UE geometry </w:t>
      </w:r>
      <w:r>
        <w:rPr>
          <w:rFonts w:hint="eastAsia"/>
          <w:lang w:eastAsia="ja-JP"/>
        </w:rPr>
        <w:t xml:space="preserve">is shown in </w:t>
      </w:r>
      <w:r w:rsidR="00E14720">
        <w:rPr>
          <w:lang w:eastAsia="ja-JP"/>
        </w:rPr>
        <w:fldChar w:fldCharType="begin"/>
      </w:r>
      <w:r w:rsidR="00E14720">
        <w:rPr>
          <w:lang w:eastAsia="ja-JP"/>
        </w:rPr>
        <w:instrText xml:space="preserve"> </w:instrText>
      </w:r>
      <w:r w:rsidR="00E14720">
        <w:rPr>
          <w:rFonts w:hint="eastAsia"/>
          <w:lang w:eastAsia="ja-JP"/>
        </w:rPr>
        <w:instrText>REF _Ref447025459 \h</w:instrText>
      </w:r>
      <w:r w:rsidR="00E14720">
        <w:rPr>
          <w:lang w:eastAsia="ja-JP"/>
        </w:rPr>
        <w:instrText xml:space="preserve"> </w:instrText>
      </w:r>
      <w:r w:rsidR="00E14720">
        <w:rPr>
          <w:lang w:eastAsia="ja-JP"/>
        </w:rPr>
      </w:r>
      <w:r w:rsidR="00E14720">
        <w:rPr>
          <w:lang w:eastAsia="ja-JP"/>
        </w:rPr>
        <w:fldChar w:fldCharType="separate"/>
      </w:r>
      <w:r w:rsidR="00E14720">
        <w:t xml:space="preserve">Table </w:t>
      </w:r>
      <w:r w:rsidR="00E14720">
        <w:rPr>
          <w:noProof/>
        </w:rPr>
        <w:t>2</w:t>
      </w:r>
      <w:r w:rsidR="00E14720">
        <w:rPr>
          <w:lang w:eastAsia="ja-JP"/>
        </w:rPr>
        <w:fldChar w:fldCharType="end"/>
      </w:r>
      <w:r w:rsidR="00E14720">
        <w:rPr>
          <w:rFonts w:hint="eastAsia"/>
          <w:lang w:eastAsia="ja-JP"/>
        </w:rPr>
        <w:t xml:space="preserve">. </w:t>
      </w:r>
      <w:r w:rsidR="00554153">
        <w:rPr>
          <w:rFonts w:hint="eastAsia"/>
          <w:lang w:eastAsia="ja-JP"/>
        </w:rPr>
        <w:t xml:space="preserve">It </w:t>
      </w:r>
      <w:r w:rsidR="00E14720">
        <w:rPr>
          <w:rFonts w:hint="eastAsia"/>
          <w:lang w:eastAsia="ja-JP"/>
        </w:rPr>
        <w:t xml:space="preserve">is based on </w:t>
      </w:r>
      <w:r w:rsidR="00554153">
        <w:rPr>
          <w:rFonts w:hint="eastAsia"/>
          <w:lang w:eastAsia="ja-JP"/>
        </w:rPr>
        <w:t xml:space="preserve">link level simulation of </w:t>
      </w:r>
      <w:r w:rsidR="00E14720">
        <w:rPr>
          <w:rFonts w:hint="eastAsia"/>
          <w:lang w:eastAsia="ja-JP"/>
        </w:rPr>
        <w:t xml:space="preserve">PDCCH DCI </w:t>
      </w:r>
      <w:r w:rsidR="00E14720">
        <w:rPr>
          <w:lang w:eastAsia="ja-JP"/>
        </w:rPr>
        <w:t>format</w:t>
      </w:r>
      <w:r w:rsidR="00E14720">
        <w:rPr>
          <w:rFonts w:hint="eastAsia"/>
          <w:lang w:eastAsia="ja-JP"/>
        </w:rPr>
        <w:t xml:space="preserve"> 2C demodulated by CRC in [3].</w:t>
      </w:r>
      <w:r w:rsidR="00554153">
        <w:rPr>
          <w:rFonts w:hint="eastAsia"/>
          <w:lang w:eastAsia="ja-JP"/>
        </w:rPr>
        <w:t xml:space="preserve"> The relation of selected aggregation levels and geometry CDF </w:t>
      </w:r>
      <w:r w:rsidR="009927F6">
        <w:rPr>
          <w:rFonts w:eastAsia="SimSun" w:hint="eastAsia"/>
          <w:lang w:eastAsia="zh-CN"/>
        </w:rPr>
        <w:t>are</w:t>
      </w:r>
      <w:r w:rsidR="00554153">
        <w:rPr>
          <w:rFonts w:hint="eastAsia"/>
          <w:lang w:eastAsia="ja-JP"/>
        </w:rPr>
        <w:t xml:space="preserve"> shown in Annex3. </w:t>
      </w:r>
    </w:p>
    <w:p w:rsidR="00FA4D32" w:rsidRDefault="00FA4D32" w:rsidP="00022FC8">
      <w:pPr>
        <w:rPr>
          <w:lang w:eastAsia="ja-JP"/>
        </w:rPr>
      </w:pPr>
    </w:p>
    <w:p w:rsidR="00C00520" w:rsidRDefault="00C00520" w:rsidP="00C00520">
      <w:pPr>
        <w:pStyle w:val="ac"/>
        <w:keepNext/>
        <w:jc w:val="center"/>
        <w:rPr>
          <w:lang w:eastAsia="ja-JP"/>
        </w:rPr>
      </w:pPr>
      <w:bookmarkStart w:id="5" w:name="_Ref447025459"/>
      <w:r>
        <w:t xml:space="preserve">Table </w:t>
      </w:r>
      <w:r>
        <w:fldChar w:fldCharType="begin"/>
      </w:r>
      <w:r>
        <w:instrText xml:space="preserve"> SEQ Table \* ARABIC </w:instrText>
      </w:r>
      <w:r>
        <w:fldChar w:fldCharType="separate"/>
      </w:r>
      <w:r>
        <w:rPr>
          <w:noProof/>
        </w:rPr>
        <w:t>2</w:t>
      </w:r>
      <w:r>
        <w:fldChar w:fldCharType="end"/>
      </w:r>
      <w:bookmarkEnd w:id="5"/>
      <w:r>
        <w:rPr>
          <w:lang w:eastAsia="ja-JP"/>
        </w:rPr>
        <w:t xml:space="preserve">  (s</w:t>
      </w:r>
      <w:proofErr w:type="gramStart"/>
      <w:r>
        <w:rPr>
          <w:lang w:eastAsia="ja-JP"/>
        </w:rPr>
        <w:t>)PDCCH</w:t>
      </w:r>
      <w:proofErr w:type="gramEnd"/>
      <w:r>
        <w:rPr>
          <w:lang w:eastAsia="ja-JP"/>
        </w:rPr>
        <w:t xml:space="preserve"> overhead based on UE geometry</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154"/>
        <w:gridCol w:w="946"/>
        <w:gridCol w:w="873"/>
        <w:gridCol w:w="1131"/>
      </w:tblGrid>
      <w:tr w:rsidR="00C00520" w:rsidTr="00C00520">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SINR region[dB]</w:t>
            </w:r>
          </w:p>
        </w:tc>
        <w:tc>
          <w:tcPr>
            <w:tcW w:w="1154"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w:t>
            </w:r>
            <w:proofErr w:type="spellStart"/>
            <w:r>
              <w:rPr>
                <w:lang w:eastAsia="ja-JP"/>
              </w:rPr>
              <w:t>inf</w:t>
            </w:r>
            <w:proofErr w:type="spellEnd"/>
            <w:r>
              <w:rPr>
                <w:lang w:eastAsia="ko-KR"/>
              </w:rPr>
              <w:t>, -</w:t>
            </w:r>
            <w:r>
              <w:rPr>
                <w:lang w:eastAsia="ja-JP"/>
              </w:rPr>
              <w:t>2</w:t>
            </w:r>
            <w:r>
              <w:rPr>
                <w:lang w:eastAsia="ko-KR"/>
              </w:rPr>
              <w:t>]</w:t>
            </w:r>
          </w:p>
        </w:tc>
        <w:tc>
          <w:tcPr>
            <w:tcW w:w="946"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w:t>
            </w:r>
            <w:r>
              <w:rPr>
                <w:lang w:eastAsia="ja-JP"/>
              </w:rPr>
              <w:t>2</w:t>
            </w:r>
            <w:r>
              <w:rPr>
                <w:lang w:eastAsia="ko-KR"/>
              </w:rPr>
              <w:t xml:space="preserve">, </w:t>
            </w:r>
            <w:r>
              <w:rPr>
                <w:lang w:eastAsia="ja-JP"/>
              </w:rPr>
              <w:t>1</w:t>
            </w:r>
            <w:r>
              <w:rPr>
                <w:lang w:eastAsia="ko-KR"/>
              </w:rPr>
              <w:t>]</w:t>
            </w:r>
          </w:p>
        </w:tc>
        <w:tc>
          <w:tcPr>
            <w:tcW w:w="873"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w:t>
            </w:r>
            <w:r>
              <w:rPr>
                <w:lang w:eastAsia="ja-JP"/>
              </w:rPr>
              <w:t>1</w:t>
            </w:r>
            <w:r>
              <w:rPr>
                <w:lang w:eastAsia="ko-KR"/>
              </w:rPr>
              <w:t xml:space="preserve">, </w:t>
            </w:r>
            <w:r>
              <w:rPr>
                <w:lang w:eastAsia="ja-JP"/>
              </w:rPr>
              <w:t>7</w:t>
            </w:r>
            <w:r>
              <w:rPr>
                <w:lang w:eastAsia="ko-KR"/>
              </w:rPr>
              <w:t>]</w:t>
            </w:r>
          </w:p>
        </w:tc>
        <w:tc>
          <w:tcPr>
            <w:tcW w:w="1131"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w:t>
            </w:r>
            <w:r>
              <w:rPr>
                <w:lang w:eastAsia="ja-JP"/>
              </w:rPr>
              <w:t>7</w:t>
            </w:r>
            <w:r>
              <w:rPr>
                <w:lang w:eastAsia="ko-KR"/>
              </w:rPr>
              <w:t>, +</w:t>
            </w:r>
            <w:proofErr w:type="spellStart"/>
            <w:r>
              <w:rPr>
                <w:lang w:eastAsia="ko-KR"/>
              </w:rPr>
              <w:t>inf</w:t>
            </w:r>
            <w:proofErr w:type="spellEnd"/>
            <w:r>
              <w:rPr>
                <w:lang w:eastAsia="ko-KR"/>
              </w:rPr>
              <w:t>]</w:t>
            </w:r>
          </w:p>
        </w:tc>
      </w:tr>
      <w:tr w:rsidR="00C00520" w:rsidTr="00C00520">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Aggregation level</w:t>
            </w:r>
          </w:p>
        </w:tc>
        <w:tc>
          <w:tcPr>
            <w:tcW w:w="1154"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8</w:t>
            </w:r>
          </w:p>
        </w:tc>
        <w:tc>
          <w:tcPr>
            <w:tcW w:w="946"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4</w:t>
            </w:r>
          </w:p>
        </w:tc>
        <w:tc>
          <w:tcPr>
            <w:tcW w:w="873"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1</w:t>
            </w:r>
          </w:p>
        </w:tc>
      </w:tr>
      <w:tr w:rsidR="00C00520" w:rsidTr="00C00520">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 of REs</w:t>
            </w:r>
          </w:p>
        </w:tc>
        <w:tc>
          <w:tcPr>
            <w:tcW w:w="1154"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288</w:t>
            </w:r>
          </w:p>
        </w:tc>
        <w:tc>
          <w:tcPr>
            <w:tcW w:w="946"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144</w:t>
            </w:r>
          </w:p>
        </w:tc>
        <w:tc>
          <w:tcPr>
            <w:tcW w:w="873"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72</w:t>
            </w:r>
          </w:p>
        </w:tc>
        <w:tc>
          <w:tcPr>
            <w:tcW w:w="1131" w:type="dxa"/>
            <w:tcBorders>
              <w:top w:val="single" w:sz="4" w:space="0" w:color="auto"/>
              <w:left w:val="single" w:sz="4" w:space="0" w:color="auto"/>
              <w:bottom w:val="single" w:sz="4" w:space="0" w:color="auto"/>
              <w:right w:val="single" w:sz="4" w:space="0" w:color="auto"/>
            </w:tcBorders>
            <w:vAlign w:val="center"/>
            <w:hideMark/>
          </w:tcPr>
          <w:p w:rsidR="00C00520" w:rsidRDefault="00C00520" w:rsidP="008550A1">
            <w:pPr>
              <w:pStyle w:val="TAL"/>
              <w:rPr>
                <w:lang w:eastAsia="ko-KR"/>
              </w:rPr>
            </w:pPr>
            <w:r>
              <w:rPr>
                <w:lang w:eastAsia="ko-KR"/>
              </w:rPr>
              <w:t>36</w:t>
            </w:r>
          </w:p>
        </w:tc>
      </w:tr>
    </w:tbl>
    <w:p w:rsidR="00C00520" w:rsidRDefault="00C00520" w:rsidP="00C00520">
      <w:pPr>
        <w:rPr>
          <w:lang w:eastAsia="ja-JP"/>
        </w:rPr>
      </w:pPr>
    </w:p>
    <w:p w:rsidR="008550A1" w:rsidRPr="00381536" w:rsidRDefault="008550A1" w:rsidP="008550A1">
      <w:pPr>
        <w:rPr>
          <w:b/>
          <w:u w:val="single"/>
          <w:lang w:eastAsia="ja-JP"/>
        </w:rPr>
      </w:pPr>
      <w:r w:rsidRPr="00381536">
        <w:rPr>
          <w:b/>
          <w:u w:val="single"/>
          <w:lang w:eastAsia="ja-JP"/>
        </w:rPr>
        <w:t xml:space="preserve">TCP modelling </w:t>
      </w:r>
    </w:p>
    <w:p w:rsidR="008550A1" w:rsidRPr="00CB046B" w:rsidRDefault="008550A1" w:rsidP="008550A1">
      <w:pPr>
        <w:rPr>
          <w:lang w:eastAsia="ja-JP"/>
        </w:rPr>
      </w:pPr>
      <w:r w:rsidRPr="00CB046B">
        <w:rPr>
          <w:rFonts w:hint="eastAsia"/>
          <w:lang w:eastAsia="ja-JP"/>
        </w:rPr>
        <w:t>We assumed FTP Model 2.</w:t>
      </w:r>
      <w:r w:rsidRPr="008550A1">
        <w:rPr>
          <w:lang w:eastAsia="ja-JP"/>
        </w:rPr>
        <w:t xml:space="preserve"> TCP connection is closed per file.</w:t>
      </w:r>
      <w:r w:rsidRPr="008550A1">
        <w:rPr>
          <w:rFonts w:hint="eastAsia"/>
          <w:lang w:eastAsia="ja-JP"/>
        </w:rPr>
        <w:t xml:space="preserve"> </w:t>
      </w:r>
      <w:r w:rsidRPr="00CB046B">
        <w:rPr>
          <w:rFonts w:hint="eastAsia"/>
          <w:lang w:eastAsia="ja-JP"/>
        </w:rPr>
        <w:t xml:space="preserve">For each packet, </w:t>
      </w:r>
      <w:r w:rsidRPr="00CB046B">
        <w:rPr>
          <w:lang w:eastAsia="ja-JP"/>
        </w:rPr>
        <w:t>slow start is</w:t>
      </w:r>
      <w:r w:rsidRPr="00CB046B">
        <w:rPr>
          <w:rFonts w:hint="eastAsia"/>
          <w:lang w:eastAsia="ja-JP"/>
        </w:rPr>
        <w:t xml:space="preserve"> assumed as shown in </w:t>
      </w:r>
      <w:r>
        <w:rPr>
          <w:lang w:eastAsia="ja-JP"/>
        </w:rPr>
        <w:fldChar w:fldCharType="begin"/>
      </w:r>
      <w:r>
        <w:rPr>
          <w:lang w:eastAsia="ja-JP"/>
        </w:rPr>
        <w:instrText xml:space="preserve"> </w:instrText>
      </w:r>
      <w:r>
        <w:rPr>
          <w:rFonts w:hint="eastAsia"/>
          <w:lang w:eastAsia="ja-JP"/>
        </w:rPr>
        <w:instrText>REF _Ref447097508 \h</w:instrText>
      </w:r>
      <w:r>
        <w:rPr>
          <w:lang w:eastAsia="ja-JP"/>
        </w:rPr>
        <w:instrText xml:space="preserve"> </w:instrText>
      </w:r>
      <w:r>
        <w:rPr>
          <w:lang w:eastAsia="ja-JP"/>
        </w:rPr>
      </w:r>
      <w:r>
        <w:rPr>
          <w:lang w:eastAsia="ja-JP"/>
        </w:rPr>
        <w:fldChar w:fldCharType="separate"/>
      </w:r>
      <w:r>
        <w:t xml:space="preserve">Figure </w:t>
      </w:r>
      <w:r>
        <w:rPr>
          <w:noProof/>
        </w:rPr>
        <w:t>1</w:t>
      </w:r>
      <w:r>
        <w:rPr>
          <w:lang w:eastAsia="ja-JP"/>
        </w:rPr>
        <w:fldChar w:fldCharType="end"/>
      </w:r>
      <w:r w:rsidRPr="00CB046B">
        <w:rPr>
          <w:rFonts w:hint="eastAsia"/>
          <w:lang w:eastAsia="ja-JP"/>
        </w:rPr>
        <w:t xml:space="preserve">. </w:t>
      </w:r>
    </w:p>
    <w:p w:rsidR="008550A1" w:rsidRPr="006C4C93" w:rsidRDefault="008550A1" w:rsidP="008550A1">
      <w:pPr>
        <w:rPr>
          <w:u w:val="single"/>
          <w:lang w:eastAsia="ja-JP"/>
        </w:rPr>
      </w:pPr>
    </w:p>
    <w:p w:rsidR="008550A1" w:rsidRDefault="008550A1" w:rsidP="00381536">
      <w:pPr>
        <w:tabs>
          <w:tab w:val="left" w:pos="8931"/>
        </w:tabs>
        <w:jc w:val="center"/>
        <w:rPr>
          <w:u w:val="single"/>
          <w:lang w:eastAsia="ja-JP"/>
        </w:rPr>
      </w:pPr>
      <w:r w:rsidRPr="006C4C93">
        <w:rPr>
          <w:rFonts w:hint="eastAsia"/>
          <w:noProof/>
          <w:lang w:val="en-US" w:eastAsia="ja-JP"/>
        </w:rPr>
        <w:lastRenderedPageBreak/>
        <w:drawing>
          <wp:inline distT="0" distB="0" distL="0" distR="0" wp14:anchorId="63D4E770" wp14:editId="79BF9E88">
            <wp:extent cx="3300618" cy="124844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2349" cy="1249101"/>
                    </a:xfrm>
                    <a:prstGeom prst="rect">
                      <a:avLst/>
                    </a:prstGeom>
                    <a:noFill/>
                    <a:ln>
                      <a:noFill/>
                    </a:ln>
                  </pic:spPr>
                </pic:pic>
              </a:graphicData>
            </a:graphic>
          </wp:inline>
        </w:drawing>
      </w:r>
    </w:p>
    <w:p w:rsidR="008550A1" w:rsidRPr="006C4C93" w:rsidRDefault="008550A1" w:rsidP="00381536">
      <w:pPr>
        <w:jc w:val="center"/>
        <w:rPr>
          <w:u w:val="single"/>
          <w:lang w:eastAsia="ja-JP"/>
        </w:rPr>
      </w:pPr>
      <w:bookmarkStart w:id="6" w:name="_Ref447097508"/>
      <w:r>
        <w:t xml:space="preserve">Figure </w:t>
      </w:r>
      <w:r>
        <w:fldChar w:fldCharType="begin"/>
      </w:r>
      <w:r>
        <w:instrText xml:space="preserve"> SEQ Figure \* ARABIC </w:instrText>
      </w:r>
      <w:r>
        <w:fldChar w:fldCharType="separate"/>
      </w:r>
      <w:r>
        <w:rPr>
          <w:noProof/>
        </w:rPr>
        <w:t>1</w:t>
      </w:r>
      <w:r>
        <w:fldChar w:fldCharType="end"/>
      </w:r>
      <w:bookmarkEnd w:id="6"/>
      <w:r>
        <w:rPr>
          <w:rFonts w:hint="eastAsia"/>
          <w:lang w:eastAsia="ja-JP"/>
        </w:rPr>
        <w:t xml:space="preserve"> TCP modelling</w:t>
      </w:r>
    </w:p>
    <w:p w:rsidR="00FA4D32" w:rsidRDefault="00FA4D32" w:rsidP="00022FC8">
      <w:pPr>
        <w:rPr>
          <w:lang w:eastAsia="ja-JP"/>
        </w:rPr>
      </w:pPr>
    </w:p>
    <w:p w:rsidR="00022FC8" w:rsidRPr="00554153" w:rsidRDefault="00905FCF" w:rsidP="0007606A">
      <w:pPr>
        <w:rPr>
          <w:lang w:eastAsia="ja-JP"/>
        </w:rPr>
      </w:pPr>
      <w:r>
        <w:rPr>
          <w:rFonts w:hint="eastAsia"/>
          <w:lang w:eastAsia="ja-JP"/>
        </w:rPr>
        <w:t>T</w:t>
      </w:r>
      <w:r w:rsidR="00FA4D32">
        <w:rPr>
          <w:rFonts w:hint="eastAsia"/>
          <w:lang w:eastAsia="ja-JP"/>
        </w:rPr>
        <w:t xml:space="preserve">he other evaluation assumptions are listed in Annex 1. </w:t>
      </w:r>
    </w:p>
    <w:p w:rsidR="0007606A" w:rsidRPr="005A225A" w:rsidRDefault="00E14249" w:rsidP="00A207E6">
      <w:pPr>
        <w:pStyle w:val="1"/>
        <w:tabs>
          <w:tab w:val="num" w:pos="426"/>
        </w:tabs>
        <w:ind w:left="426" w:hanging="426"/>
        <w:rPr>
          <w:szCs w:val="36"/>
        </w:rPr>
      </w:pPr>
      <w:r>
        <w:rPr>
          <w:rFonts w:hint="eastAsia"/>
          <w:szCs w:val="36"/>
          <w:lang w:eastAsia="ja-JP"/>
        </w:rPr>
        <w:t>Evaluation results</w:t>
      </w:r>
    </w:p>
    <w:p w:rsidR="00905FCF" w:rsidRDefault="005A225A" w:rsidP="00905FCF">
      <w:pPr>
        <w:rPr>
          <w:lang w:eastAsia="ja-JP"/>
        </w:rPr>
      </w:pPr>
      <w:r>
        <w:rPr>
          <w:rFonts w:hint="eastAsia"/>
          <w:lang w:eastAsia="ja-JP"/>
        </w:rPr>
        <w:t>We show the evaluation result</w:t>
      </w:r>
      <w:r w:rsidR="003302B1">
        <w:rPr>
          <w:rFonts w:hint="eastAsia"/>
          <w:lang w:eastAsia="ja-JP"/>
        </w:rPr>
        <w:t xml:space="preserve"> of user </w:t>
      </w:r>
      <w:r w:rsidR="003302B1">
        <w:rPr>
          <w:lang w:eastAsia="ja-JP"/>
        </w:rPr>
        <w:t>throughput</w:t>
      </w:r>
      <w:r w:rsidR="003302B1">
        <w:rPr>
          <w:rFonts w:hint="eastAsia"/>
          <w:lang w:eastAsia="ja-JP"/>
        </w:rPr>
        <w:t xml:space="preserve"> and packet delay</w:t>
      </w:r>
      <w:r>
        <w:rPr>
          <w:rFonts w:hint="eastAsia"/>
          <w:lang w:eastAsia="ja-JP"/>
        </w:rPr>
        <w:t xml:space="preserve"> on</w:t>
      </w:r>
      <w:r w:rsidR="005B58B7">
        <w:rPr>
          <w:rFonts w:hint="eastAsia"/>
          <w:lang w:eastAsia="ja-JP"/>
        </w:rPr>
        <w:t xml:space="preserve"> low load</w:t>
      </w:r>
      <w:r w:rsidR="00A924EC">
        <w:rPr>
          <w:rFonts w:hint="eastAsia"/>
          <w:lang w:eastAsia="ja-JP"/>
        </w:rPr>
        <w:t xml:space="preserve"> </w:t>
      </w:r>
      <w:r w:rsidR="005B58B7">
        <w:rPr>
          <w:rFonts w:hint="eastAsia"/>
          <w:lang w:eastAsia="ja-JP"/>
        </w:rPr>
        <w:t>(</w:t>
      </w:r>
      <w:r>
        <w:rPr>
          <w:rFonts w:hint="eastAsia"/>
          <w:lang w:eastAsia="ja-JP"/>
        </w:rPr>
        <w:t>RU=20%</w:t>
      </w:r>
      <w:r w:rsidR="005B58B7">
        <w:rPr>
          <w:rFonts w:hint="eastAsia"/>
          <w:lang w:eastAsia="ja-JP"/>
        </w:rPr>
        <w:t>)</w:t>
      </w:r>
      <w:r>
        <w:rPr>
          <w:rFonts w:hint="eastAsia"/>
          <w:lang w:eastAsia="ja-JP"/>
        </w:rPr>
        <w:t>,</w:t>
      </w:r>
      <w:r w:rsidR="009D0646">
        <w:rPr>
          <w:rFonts w:hint="eastAsia"/>
          <w:lang w:eastAsia="ja-JP"/>
        </w:rPr>
        <w:t xml:space="preserve"> </w:t>
      </w:r>
      <w:r w:rsidR="005B58B7">
        <w:rPr>
          <w:rFonts w:hint="eastAsia"/>
          <w:lang w:eastAsia="ja-JP"/>
        </w:rPr>
        <w:t xml:space="preserve">medium </w:t>
      </w:r>
      <w:proofErr w:type="gramStart"/>
      <w:r w:rsidR="005B58B7">
        <w:rPr>
          <w:rFonts w:hint="eastAsia"/>
          <w:lang w:eastAsia="ja-JP"/>
        </w:rPr>
        <w:t>load(</w:t>
      </w:r>
      <w:proofErr w:type="gramEnd"/>
      <w:r w:rsidR="009D0646">
        <w:rPr>
          <w:rFonts w:hint="eastAsia"/>
          <w:lang w:eastAsia="ja-JP"/>
        </w:rPr>
        <w:t>40%</w:t>
      </w:r>
      <w:r w:rsidR="005B58B7">
        <w:rPr>
          <w:rFonts w:hint="eastAsia"/>
          <w:lang w:eastAsia="ja-JP"/>
        </w:rPr>
        <w:t>)</w:t>
      </w:r>
      <w:r w:rsidR="009D0646">
        <w:rPr>
          <w:rFonts w:hint="eastAsia"/>
          <w:lang w:eastAsia="ja-JP"/>
        </w:rPr>
        <w:t>,</w:t>
      </w:r>
      <w:r w:rsidR="005B58B7">
        <w:rPr>
          <w:rFonts w:hint="eastAsia"/>
          <w:lang w:eastAsia="ja-JP"/>
        </w:rPr>
        <w:t xml:space="preserve"> high load(</w:t>
      </w:r>
      <w:r>
        <w:rPr>
          <w:rFonts w:hint="eastAsia"/>
          <w:lang w:eastAsia="ja-JP"/>
        </w:rPr>
        <w:t>60%</w:t>
      </w:r>
      <w:r w:rsidR="005B58B7">
        <w:rPr>
          <w:rFonts w:hint="eastAsia"/>
          <w:lang w:eastAsia="ja-JP"/>
        </w:rPr>
        <w:t>)</w:t>
      </w:r>
      <w:r>
        <w:rPr>
          <w:rFonts w:hint="eastAsia"/>
          <w:lang w:eastAsia="ja-JP"/>
        </w:rPr>
        <w:t xml:space="preserve"> and </w:t>
      </w:r>
      <w:r>
        <w:rPr>
          <w:lang w:eastAsia="ja-JP"/>
        </w:rPr>
        <w:t>File size = 100kbits</w:t>
      </w:r>
      <w:r w:rsidR="003302B1">
        <w:rPr>
          <w:rFonts w:hint="eastAsia"/>
          <w:lang w:eastAsia="ja-JP"/>
        </w:rPr>
        <w:t>,</w:t>
      </w:r>
      <w:r>
        <w:rPr>
          <w:rFonts w:hint="eastAsia"/>
          <w:lang w:eastAsia="ja-JP"/>
        </w:rPr>
        <w:t xml:space="preserve"> </w:t>
      </w:r>
      <w:r>
        <w:rPr>
          <w:lang w:eastAsia="ja-JP"/>
        </w:rPr>
        <w:t xml:space="preserve">File size = </w:t>
      </w:r>
      <w:r w:rsidR="00554153">
        <w:rPr>
          <w:rFonts w:hint="eastAsia"/>
          <w:lang w:eastAsia="ja-JP"/>
        </w:rPr>
        <w:t>500kbyte</w:t>
      </w:r>
      <w:r w:rsidR="00947E4C">
        <w:rPr>
          <w:rFonts w:eastAsia="SimSun" w:hint="eastAsia"/>
          <w:lang w:eastAsia="zh-CN"/>
        </w:rPr>
        <w:t>s</w:t>
      </w:r>
      <w:r w:rsidR="00554153">
        <w:rPr>
          <w:rFonts w:hint="eastAsia"/>
          <w:lang w:eastAsia="ja-JP"/>
        </w:rPr>
        <w:t xml:space="preserve"> in </w:t>
      </w:r>
      <w:r w:rsidR="00554153">
        <w:rPr>
          <w:lang w:eastAsia="ja-JP"/>
        </w:rPr>
        <w:fldChar w:fldCharType="begin"/>
      </w:r>
      <w:r w:rsidR="00554153">
        <w:rPr>
          <w:lang w:eastAsia="ja-JP"/>
        </w:rPr>
        <w:instrText xml:space="preserve"> </w:instrText>
      </w:r>
      <w:r w:rsidR="00554153">
        <w:rPr>
          <w:rFonts w:hint="eastAsia"/>
          <w:lang w:eastAsia="ja-JP"/>
        </w:rPr>
        <w:instrText>REF _Ref446600541 \h</w:instrText>
      </w:r>
      <w:r w:rsidR="00554153">
        <w:rPr>
          <w:lang w:eastAsia="ja-JP"/>
        </w:rPr>
        <w:instrText xml:space="preserve"> </w:instrText>
      </w:r>
      <w:r w:rsidR="00554153">
        <w:rPr>
          <w:lang w:eastAsia="ja-JP"/>
        </w:rPr>
      </w:r>
      <w:r w:rsidR="00554153">
        <w:rPr>
          <w:lang w:eastAsia="ja-JP"/>
        </w:rPr>
        <w:fldChar w:fldCharType="separate"/>
      </w:r>
      <w:r w:rsidR="00554153">
        <w:t xml:space="preserve">Table </w:t>
      </w:r>
      <w:r w:rsidR="00554153">
        <w:rPr>
          <w:noProof/>
        </w:rPr>
        <w:t>3</w:t>
      </w:r>
      <w:r w:rsidR="00554153">
        <w:rPr>
          <w:lang w:eastAsia="ja-JP"/>
        </w:rPr>
        <w:fldChar w:fldCharType="end"/>
      </w:r>
      <w:r w:rsidR="00947E4C">
        <w:rPr>
          <w:rFonts w:eastAsia="SimSun" w:hint="eastAsia"/>
          <w:lang w:eastAsia="zh-CN"/>
        </w:rPr>
        <w:t xml:space="preserve"> </w:t>
      </w:r>
      <w:r w:rsidR="00554153">
        <w:rPr>
          <w:rFonts w:hint="eastAsia"/>
          <w:lang w:eastAsia="ja-JP"/>
        </w:rPr>
        <w:t xml:space="preserve">and </w:t>
      </w:r>
      <w:r w:rsidR="00554153">
        <w:rPr>
          <w:lang w:eastAsia="ja-JP"/>
        </w:rPr>
        <w:fldChar w:fldCharType="begin"/>
      </w:r>
      <w:r w:rsidR="00554153">
        <w:rPr>
          <w:lang w:eastAsia="ja-JP"/>
        </w:rPr>
        <w:instrText xml:space="preserve"> REF _Ref446605129 \h </w:instrText>
      </w:r>
      <w:r w:rsidR="00554153">
        <w:rPr>
          <w:lang w:eastAsia="ja-JP"/>
        </w:rPr>
      </w:r>
      <w:r w:rsidR="00554153">
        <w:rPr>
          <w:lang w:eastAsia="ja-JP"/>
        </w:rPr>
        <w:fldChar w:fldCharType="separate"/>
      </w:r>
      <w:r w:rsidR="00554153">
        <w:t xml:space="preserve">Table </w:t>
      </w:r>
      <w:r w:rsidR="00554153">
        <w:rPr>
          <w:noProof/>
        </w:rPr>
        <w:t>4</w:t>
      </w:r>
      <w:r w:rsidR="00554153">
        <w:rPr>
          <w:lang w:eastAsia="ja-JP"/>
        </w:rPr>
        <w:fldChar w:fldCharType="end"/>
      </w:r>
      <w:r>
        <w:rPr>
          <w:rFonts w:hint="eastAsia"/>
          <w:lang w:eastAsia="ja-JP"/>
        </w:rPr>
        <w:t>.</w:t>
      </w:r>
      <w:r w:rsidR="00022FC8">
        <w:rPr>
          <w:rFonts w:hint="eastAsia"/>
          <w:lang w:eastAsia="ja-JP"/>
        </w:rPr>
        <w:t xml:space="preserve"> In the results, mean, 95%, 50% and 5% of CDF of user </w:t>
      </w:r>
      <w:r w:rsidR="00022FC8">
        <w:rPr>
          <w:lang w:eastAsia="ja-JP"/>
        </w:rPr>
        <w:t>throughput</w:t>
      </w:r>
      <w:r w:rsidR="00022FC8">
        <w:rPr>
          <w:rFonts w:hint="eastAsia"/>
          <w:lang w:eastAsia="ja-JP"/>
        </w:rPr>
        <w:t xml:space="preserve"> and packet delay are shown, and gains</w:t>
      </w:r>
      <w:r w:rsidR="00554153">
        <w:rPr>
          <w:rFonts w:hint="eastAsia"/>
          <w:lang w:eastAsia="ja-JP"/>
        </w:rPr>
        <w:t xml:space="preserve"> </w:t>
      </w:r>
      <w:r w:rsidR="00022FC8">
        <w:rPr>
          <w:rFonts w:hint="eastAsia"/>
          <w:lang w:eastAsia="ja-JP"/>
        </w:rPr>
        <w:t xml:space="preserve">(percentage) from 14symbol-TTI are also shown. </w:t>
      </w:r>
      <w:r w:rsidR="00905FCF">
        <w:rPr>
          <w:rFonts w:hint="eastAsia"/>
          <w:lang w:eastAsia="ja-JP"/>
        </w:rPr>
        <w:t xml:space="preserve">The CDF is shown based on the order from the smaller number. </w:t>
      </w:r>
      <w:proofErr w:type="gramStart"/>
      <w:r w:rsidR="00905FCF">
        <w:rPr>
          <w:rFonts w:hint="eastAsia"/>
          <w:lang w:eastAsia="ja-JP"/>
        </w:rPr>
        <w:t>i.e</w:t>
      </w:r>
      <w:proofErr w:type="gramEnd"/>
      <w:r w:rsidR="00905FCF">
        <w:rPr>
          <w:rFonts w:hint="eastAsia"/>
          <w:lang w:eastAsia="ja-JP"/>
        </w:rPr>
        <w:t xml:space="preserve">. in user </w:t>
      </w:r>
      <w:r w:rsidR="00905FCF">
        <w:rPr>
          <w:lang w:eastAsia="ja-JP"/>
        </w:rPr>
        <w:t xml:space="preserve">throughput, smaller number is </w:t>
      </w:r>
      <w:r w:rsidR="00905FCF">
        <w:rPr>
          <w:rFonts w:hint="eastAsia"/>
          <w:lang w:eastAsia="ja-JP"/>
        </w:rPr>
        <w:t>poor performance</w:t>
      </w:r>
      <w:r w:rsidR="00905FCF">
        <w:rPr>
          <w:lang w:eastAsia="ja-JP"/>
        </w:rPr>
        <w:t xml:space="preserve"> UEs </w:t>
      </w:r>
      <w:r w:rsidR="00905FCF">
        <w:rPr>
          <w:rFonts w:hint="eastAsia"/>
          <w:lang w:eastAsia="ja-JP"/>
        </w:rPr>
        <w:t xml:space="preserve">and in packet delay, </w:t>
      </w:r>
      <w:r w:rsidR="00905FCF">
        <w:rPr>
          <w:lang w:eastAsia="ja-JP"/>
        </w:rPr>
        <w:t xml:space="preserve">smaller number is </w:t>
      </w:r>
      <w:r w:rsidR="00905FCF">
        <w:rPr>
          <w:rFonts w:hint="eastAsia"/>
          <w:lang w:eastAsia="ja-JP"/>
        </w:rPr>
        <w:t>high performance UEs</w:t>
      </w:r>
      <w:r w:rsidR="00905FCF">
        <w:rPr>
          <w:lang w:eastAsia="ja-JP"/>
        </w:rPr>
        <w:t>.</w:t>
      </w:r>
      <w:r w:rsidR="00905FCF">
        <w:rPr>
          <w:rFonts w:hint="eastAsia"/>
          <w:lang w:eastAsia="ja-JP"/>
        </w:rPr>
        <w:t xml:space="preserve"> </w:t>
      </w:r>
      <w:r w:rsidR="00022FC8">
        <w:rPr>
          <w:rFonts w:hint="eastAsia"/>
          <w:lang w:eastAsia="ja-JP"/>
        </w:rPr>
        <w:t>Additionally, t</w:t>
      </w:r>
      <w:r w:rsidR="00B010EE">
        <w:rPr>
          <w:rFonts w:hint="eastAsia"/>
          <w:lang w:eastAsia="ja-JP"/>
        </w:rPr>
        <w:t xml:space="preserve">he graphs are shown in </w:t>
      </w:r>
      <w:r w:rsidR="00022FC8">
        <w:rPr>
          <w:rFonts w:hint="eastAsia"/>
          <w:lang w:eastAsia="ja-JP"/>
        </w:rPr>
        <w:t>A</w:t>
      </w:r>
      <w:r w:rsidR="00B010EE">
        <w:rPr>
          <w:rFonts w:hint="eastAsia"/>
          <w:lang w:eastAsia="ja-JP"/>
        </w:rPr>
        <w:t>nnex 2.</w:t>
      </w:r>
      <w:r>
        <w:rPr>
          <w:rFonts w:hint="eastAsia"/>
          <w:lang w:eastAsia="ja-JP"/>
        </w:rPr>
        <w:t xml:space="preserve"> </w:t>
      </w:r>
    </w:p>
    <w:p w:rsidR="005A225A" w:rsidRDefault="005A225A" w:rsidP="00905FCF">
      <w:pPr>
        <w:rPr>
          <w:lang w:eastAsia="ja-JP"/>
        </w:rPr>
      </w:pPr>
      <w:r>
        <w:rPr>
          <w:rFonts w:hint="eastAsia"/>
          <w:lang w:eastAsia="ja-JP"/>
        </w:rPr>
        <w:t xml:space="preserve">The gain of </w:t>
      </w:r>
      <w:r>
        <w:rPr>
          <w:lang w:eastAsia="ja-JP"/>
        </w:rPr>
        <w:t>latency</w:t>
      </w:r>
      <w:r>
        <w:rPr>
          <w:rFonts w:hint="eastAsia"/>
          <w:lang w:eastAsia="ja-JP"/>
        </w:rPr>
        <w:t xml:space="preserve"> reduction</w:t>
      </w:r>
      <w:r w:rsidR="00032821">
        <w:rPr>
          <w:rFonts w:hint="eastAsia"/>
          <w:lang w:eastAsia="ja-JP"/>
        </w:rPr>
        <w:t xml:space="preserve"> would</w:t>
      </w:r>
      <w:r>
        <w:rPr>
          <w:rFonts w:hint="eastAsia"/>
          <w:lang w:eastAsia="ja-JP"/>
        </w:rPr>
        <w:t xml:space="preserve"> come from follows</w:t>
      </w:r>
      <w:r w:rsidR="005357D0">
        <w:rPr>
          <w:rFonts w:hint="eastAsia"/>
          <w:lang w:eastAsia="ja-JP"/>
        </w:rPr>
        <w:t>.</w:t>
      </w:r>
    </w:p>
    <w:p w:rsidR="005A225A" w:rsidRDefault="009D781E" w:rsidP="005A225A">
      <w:pPr>
        <w:pStyle w:val="aff3"/>
        <w:numPr>
          <w:ilvl w:val="0"/>
          <w:numId w:val="26"/>
        </w:numPr>
        <w:ind w:leftChars="0"/>
        <w:rPr>
          <w:lang w:eastAsia="ja-JP"/>
        </w:rPr>
      </w:pPr>
      <w:r>
        <w:rPr>
          <w:lang w:eastAsia="ja-JP"/>
        </w:rPr>
        <w:t>S</w:t>
      </w:r>
      <w:r>
        <w:rPr>
          <w:rFonts w:hint="eastAsia"/>
          <w:lang w:eastAsia="ja-JP"/>
        </w:rPr>
        <w:t>hort</w:t>
      </w:r>
      <w:r w:rsidR="00D528B5">
        <w:rPr>
          <w:rFonts w:eastAsia="SimSun" w:hint="eastAsia"/>
          <w:lang w:eastAsia="zh-CN"/>
        </w:rPr>
        <w:t>er</w:t>
      </w:r>
      <w:r>
        <w:rPr>
          <w:rFonts w:hint="eastAsia"/>
          <w:lang w:eastAsia="ja-JP"/>
        </w:rPr>
        <w:t xml:space="preserve"> T</w:t>
      </w:r>
      <w:r w:rsidR="00CC5613">
        <w:rPr>
          <w:rFonts w:eastAsia="SimSun" w:hint="eastAsia"/>
          <w:lang w:eastAsia="zh-CN"/>
        </w:rPr>
        <w:t>CP</w:t>
      </w:r>
      <w:r>
        <w:rPr>
          <w:rFonts w:hint="eastAsia"/>
          <w:lang w:eastAsia="ja-JP"/>
        </w:rPr>
        <w:t xml:space="preserve"> delay</w:t>
      </w:r>
    </w:p>
    <w:p w:rsidR="00032821" w:rsidRDefault="00D528B5" w:rsidP="00032821">
      <w:pPr>
        <w:pStyle w:val="aff3"/>
        <w:numPr>
          <w:ilvl w:val="0"/>
          <w:numId w:val="26"/>
        </w:numPr>
        <w:ind w:leftChars="0"/>
        <w:rPr>
          <w:lang w:eastAsia="ja-JP"/>
        </w:rPr>
      </w:pPr>
      <w:r>
        <w:rPr>
          <w:rFonts w:eastAsia="SimSun" w:hint="eastAsia"/>
          <w:lang w:eastAsia="zh-CN"/>
        </w:rPr>
        <w:t xml:space="preserve">More accurate </w:t>
      </w:r>
      <w:r w:rsidR="00276BB2">
        <w:rPr>
          <w:rFonts w:eastAsia="SimSun" w:hint="eastAsia"/>
          <w:lang w:eastAsia="zh-CN"/>
        </w:rPr>
        <w:t xml:space="preserve">inner </w:t>
      </w:r>
      <w:r>
        <w:rPr>
          <w:rFonts w:eastAsia="SimSun" w:hint="eastAsia"/>
          <w:lang w:eastAsia="zh-CN"/>
        </w:rPr>
        <w:t>link adaptation</w:t>
      </w:r>
      <w:r w:rsidR="00276BB2">
        <w:rPr>
          <w:rFonts w:eastAsia="SimSun" w:hint="eastAsia"/>
          <w:lang w:eastAsia="zh-CN"/>
        </w:rPr>
        <w:t xml:space="preserve"> (MCS selection)</w:t>
      </w:r>
      <w:r>
        <w:rPr>
          <w:rFonts w:eastAsia="SimSun" w:hint="eastAsia"/>
          <w:lang w:eastAsia="zh-CN"/>
        </w:rPr>
        <w:t xml:space="preserve"> thanks to faster CSI report</w:t>
      </w:r>
    </w:p>
    <w:p w:rsidR="00276BB2" w:rsidRPr="00032C02" w:rsidRDefault="00276BB2" w:rsidP="00032821">
      <w:pPr>
        <w:pStyle w:val="aff3"/>
        <w:numPr>
          <w:ilvl w:val="0"/>
          <w:numId w:val="26"/>
        </w:numPr>
        <w:ind w:leftChars="0"/>
        <w:rPr>
          <w:lang w:eastAsia="ja-JP"/>
        </w:rPr>
      </w:pPr>
      <w:r>
        <w:rPr>
          <w:rFonts w:eastAsia="SimSun" w:hint="eastAsia"/>
          <w:lang w:eastAsia="zh-CN"/>
        </w:rPr>
        <w:t xml:space="preserve">More accurate outer loop link adaptation (CQI adjustment) thanks to </w:t>
      </w:r>
      <w:r w:rsidR="00C56349">
        <w:rPr>
          <w:rFonts w:eastAsia="SimSun" w:hint="eastAsia"/>
          <w:lang w:eastAsia="zh-CN"/>
        </w:rPr>
        <w:t>more/</w:t>
      </w:r>
      <w:r>
        <w:rPr>
          <w:rFonts w:eastAsia="SimSun" w:hint="eastAsia"/>
          <w:lang w:eastAsia="zh-CN"/>
        </w:rPr>
        <w:t xml:space="preserve">faster HARQ feedback </w:t>
      </w:r>
    </w:p>
    <w:p w:rsidR="008339B3" w:rsidRPr="00032C02" w:rsidRDefault="008339B3" w:rsidP="009D781E">
      <w:pPr>
        <w:rPr>
          <w:rFonts w:eastAsia="SimSun"/>
          <w:lang w:eastAsia="zh-CN"/>
        </w:rPr>
      </w:pPr>
    </w:p>
    <w:p w:rsidR="00FE2955" w:rsidRPr="00F0415E" w:rsidRDefault="00FE2955" w:rsidP="00FE2955">
      <w:pPr>
        <w:rPr>
          <w:lang w:eastAsia="ja-JP"/>
        </w:rPr>
      </w:pPr>
      <w:r>
        <w:rPr>
          <w:rFonts w:hint="eastAsia"/>
          <w:lang w:eastAsia="ja-JP"/>
        </w:rPr>
        <w:t xml:space="preserve">From the evaluation </w:t>
      </w:r>
      <w:r>
        <w:rPr>
          <w:lang w:eastAsia="ja-JP"/>
        </w:rPr>
        <w:t>results</w:t>
      </w:r>
      <w:r>
        <w:rPr>
          <w:rFonts w:hint="eastAsia"/>
          <w:lang w:eastAsia="ja-JP"/>
        </w:rPr>
        <w:t xml:space="preserve">, we can see improvement of user throughput and reduction of packet delay by using shortened TTI. It is because transmission time can </w:t>
      </w:r>
      <w:r w:rsidR="003302B1">
        <w:rPr>
          <w:rFonts w:hint="eastAsia"/>
          <w:lang w:eastAsia="ja-JP"/>
        </w:rPr>
        <w:t xml:space="preserve">be </w:t>
      </w:r>
      <w:r>
        <w:rPr>
          <w:rFonts w:hint="eastAsia"/>
          <w:lang w:eastAsia="ja-JP"/>
        </w:rPr>
        <w:t>reduce</w:t>
      </w:r>
      <w:r w:rsidR="003302B1">
        <w:rPr>
          <w:rFonts w:hint="eastAsia"/>
          <w:lang w:eastAsia="ja-JP"/>
        </w:rPr>
        <w:t>d</w:t>
      </w:r>
      <w:r>
        <w:rPr>
          <w:rFonts w:hint="eastAsia"/>
          <w:lang w:eastAsia="ja-JP"/>
        </w:rPr>
        <w:t xml:space="preserve"> by </w:t>
      </w:r>
      <w:r w:rsidR="00901132">
        <w:rPr>
          <w:lang w:eastAsia="ja-JP"/>
        </w:rPr>
        <w:t>getting</w:t>
      </w:r>
      <w:r w:rsidR="00901132">
        <w:rPr>
          <w:rFonts w:hint="eastAsia"/>
          <w:lang w:eastAsia="ja-JP"/>
        </w:rPr>
        <w:t xml:space="preserve"> </w:t>
      </w:r>
      <w:r>
        <w:rPr>
          <w:rFonts w:hint="eastAsia"/>
          <w:lang w:eastAsia="ja-JP"/>
        </w:rPr>
        <w:t>rapid increas</w:t>
      </w:r>
      <w:r w:rsidR="00901132">
        <w:rPr>
          <w:rFonts w:hint="eastAsia"/>
          <w:lang w:eastAsia="ja-JP"/>
        </w:rPr>
        <w:t xml:space="preserve">e of </w:t>
      </w:r>
      <w:r>
        <w:rPr>
          <w:rFonts w:hint="eastAsia"/>
          <w:lang w:eastAsia="ja-JP"/>
        </w:rPr>
        <w:t xml:space="preserve">transmission data size in TCP </w:t>
      </w:r>
      <w:r w:rsidR="00A949F7">
        <w:rPr>
          <w:rFonts w:eastAsia="SimSun" w:hint="eastAsia"/>
          <w:lang w:eastAsia="zh-CN"/>
        </w:rPr>
        <w:t>protocol</w:t>
      </w:r>
      <w:r>
        <w:rPr>
          <w:rFonts w:hint="eastAsia"/>
          <w:lang w:eastAsia="ja-JP"/>
        </w:rPr>
        <w:t xml:space="preserve"> </w:t>
      </w:r>
      <w:r w:rsidR="00A949F7">
        <w:rPr>
          <w:rFonts w:eastAsia="SimSun" w:hint="eastAsia"/>
          <w:lang w:eastAsia="zh-CN"/>
        </w:rPr>
        <w:t>thanks to</w:t>
      </w:r>
      <w:r>
        <w:rPr>
          <w:rFonts w:hint="eastAsia"/>
          <w:lang w:eastAsia="ja-JP"/>
        </w:rPr>
        <w:t xml:space="preserve"> reduc</w:t>
      </w:r>
      <w:r w:rsidR="00A949F7">
        <w:rPr>
          <w:rFonts w:eastAsia="SimSun" w:hint="eastAsia"/>
          <w:lang w:eastAsia="zh-CN"/>
        </w:rPr>
        <w:t>ed</w:t>
      </w:r>
      <w:r>
        <w:rPr>
          <w:rFonts w:hint="eastAsia"/>
          <w:lang w:eastAsia="ja-JP"/>
        </w:rPr>
        <w:t xml:space="preserve"> TCP ACK delay</w:t>
      </w:r>
      <w:r w:rsidR="00A949F7">
        <w:rPr>
          <w:rFonts w:eastAsia="SimSun" w:hint="eastAsia"/>
          <w:lang w:eastAsia="zh-CN"/>
        </w:rPr>
        <w:t>.</w:t>
      </w:r>
      <w:bookmarkStart w:id="7" w:name="_GoBack"/>
      <w:bookmarkEnd w:id="7"/>
    </w:p>
    <w:p w:rsidR="005A225A" w:rsidRPr="00742E3A" w:rsidRDefault="009D781E" w:rsidP="0007606A">
      <w:pPr>
        <w:rPr>
          <w:lang w:eastAsia="ja-JP"/>
        </w:rPr>
      </w:pPr>
      <w:r>
        <w:rPr>
          <w:rFonts w:hint="eastAsia"/>
          <w:lang w:eastAsia="ja-JP"/>
        </w:rPr>
        <w:t xml:space="preserve">The gain of </w:t>
      </w:r>
      <w:r>
        <w:rPr>
          <w:lang w:eastAsia="ja-JP"/>
        </w:rPr>
        <w:t>File size = 100kbits</w:t>
      </w:r>
      <w:r>
        <w:rPr>
          <w:rFonts w:hint="eastAsia"/>
          <w:lang w:eastAsia="ja-JP"/>
        </w:rPr>
        <w:t xml:space="preserve"> is larger than </w:t>
      </w:r>
      <w:r w:rsidR="00905FCF">
        <w:rPr>
          <w:rFonts w:hint="eastAsia"/>
          <w:lang w:eastAsia="ja-JP"/>
        </w:rPr>
        <w:t>the gain</w:t>
      </w:r>
      <w:r>
        <w:rPr>
          <w:rFonts w:hint="eastAsia"/>
          <w:lang w:eastAsia="ja-JP"/>
        </w:rPr>
        <w:t xml:space="preserve"> of 500kbyte. </w:t>
      </w:r>
      <w:r w:rsidR="00DD263B">
        <w:rPr>
          <w:rFonts w:hint="eastAsia"/>
          <w:lang w:eastAsia="ja-JP"/>
        </w:rPr>
        <w:t xml:space="preserve">In small file size, the throughput is </w:t>
      </w:r>
      <w:r w:rsidR="00DD263B">
        <w:rPr>
          <w:lang w:eastAsia="ja-JP"/>
        </w:rPr>
        <w:t>determined</w:t>
      </w:r>
      <w:r w:rsidR="00DD263B">
        <w:rPr>
          <w:rFonts w:hint="eastAsia"/>
          <w:lang w:eastAsia="ja-JP"/>
        </w:rPr>
        <w:t xml:space="preserve"> mainly TCP feedback loop latency. In large file size, the throughput is determined mainly how fast the data is transmitted over the air as sliding window is adjusted to the throughput of the air. Shortened TTI directly </w:t>
      </w:r>
      <w:r w:rsidR="00962872">
        <w:rPr>
          <w:rFonts w:hint="eastAsia"/>
          <w:lang w:eastAsia="ja-JP"/>
        </w:rPr>
        <w:t>reduces TCP feedback loop latency and shows more gain.</w:t>
      </w:r>
      <w:r w:rsidR="00DD263B">
        <w:rPr>
          <w:rFonts w:hint="eastAsia"/>
          <w:lang w:eastAsia="ja-JP"/>
        </w:rPr>
        <w:t xml:space="preserve"> </w:t>
      </w:r>
      <w:r w:rsidR="000A11D6">
        <w:rPr>
          <w:rFonts w:hint="eastAsia"/>
          <w:lang w:eastAsia="ja-JP"/>
        </w:rPr>
        <w:t xml:space="preserve">In </w:t>
      </w:r>
      <w:r w:rsidR="000A11D6">
        <w:rPr>
          <w:lang w:eastAsia="ja-JP"/>
        </w:rPr>
        <w:t>addition</w:t>
      </w:r>
      <w:r w:rsidR="000A11D6">
        <w:rPr>
          <w:rFonts w:hint="eastAsia"/>
          <w:lang w:eastAsia="ja-JP"/>
        </w:rPr>
        <w:t>, In case of 100kbi</w:t>
      </w:r>
      <w:r w:rsidR="00C56349">
        <w:rPr>
          <w:rFonts w:eastAsia="SimSun" w:hint="eastAsia"/>
          <w:lang w:eastAsia="zh-CN"/>
        </w:rPr>
        <w:t>t</w:t>
      </w:r>
      <w:r w:rsidR="000A11D6">
        <w:rPr>
          <w:rFonts w:hint="eastAsia"/>
          <w:lang w:eastAsia="ja-JP"/>
        </w:rPr>
        <w:t>s</w:t>
      </w:r>
      <w:r w:rsidR="00905FCF">
        <w:rPr>
          <w:rFonts w:hint="eastAsia"/>
          <w:lang w:eastAsia="ja-JP"/>
        </w:rPr>
        <w:t xml:space="preserve"> File size</w:t>
      </w:r>
      <w:r w:rsidR="000A11D6">
        <w:rPr>
          <w:rFonts w:hint="eastAsia"/>
          <w:lang w:eastAsia="ja-JP"/>
        </w:rPr>
        <w:t xml:space="preserve">, </w:t>
      </w:r>
      <w:r w:rsidR="000A11D6">
        <w:rPr>
          <w:lang w:eastAsia="ja-JP"/>
        </w:rPr>
        <w:t>interference</w:t>
      </w:r>
      <w:r w:rsidR="000A11D6">
        <w:rPr>
          <w:rFonts w:hint="eastAsia"/>
          <w:lang w:eastAsia="ja-JP"/>
        </w:rPr>
        <w:t xml:space="preserve"> is more fluctuating. Then </w:t>
      </w:r>
      <w:r w:rsidR="00424204">
        <w:rPr>
          <w:rFonts w:hint="eastAsia"/>
          <w:lang w:eastAsia="ja-JP"/>
        </w:rPr>
        <w:t>faster CSI repo</w:t>
      </w:r>
      <w:r w:rsidR="00F6214C">
        <w:rPr>
          <w:rFonts w:eastAsia="SimSun" w:hint="eastAsia"/>
          <w:lang w:eastAsia="zh-CN"/>
        </w:rPr>
        <w:t>r</w:t>
      </w:r>
      <w:r w:rsidR="00424204">
        <w:rPr>
          <w:rFonts w:hint="eastAsia"/>
          <w:lang w:eastAsia="ja-JP"/>
        </w:rPr>
        <w:t xml:space="preserve">t and quick outer </w:t>
      </w:r>
      <w:r w:rsidR="00424204">
        <w:rPr>
          <w:lang w:eastAsia="ja-JP"/>
        </w:rPr>
        <w:t>loop</w:t>
      </w:r>
      <w:r w:rsidR="00424204">
        <w:rPr>
          <w:rFonts w:hint="eastAsia"/>
          <w:lang w:eastAsia="ja-JP"/>
        </w:rPr>
        <w:t xml:space="preserve"> link adaptation </w:t>
      </w:r>
      <w:r w:rsidR="00423DFD">
        <w:rPr>
          <w:rFonts w:hint="eastAsia"/>
          <w:lang w:eastAsia="ja-JP"/>
        </w:rPr>
        <w:t>by shortened TTI</w:t>
      </w:r>
      <w:r w:rsidR="00423DFD">
        <w:rPr>
          <w:lang w:eastAsia="ja-JP"/>
        </w:rPr>
        <w:t xml:space="preserve"> </w:t>
      </w:r>
      <w:r w:rsidR="00424204">
        <w:rPr>
          <w:lang w:eastAsia="ja-JP"/>
        </w:rPr>
        <w:t>would</w:t>
      </w:r>
      <w:r w:rsidR="00424204">
        <w:rPr>
          <w:rFonts w:hint="eastAsia"/>
          <w:lang w:eastAsia="ja-JP"/>
        </w:rPr>
        <w:t xml:space="preserve"> be </w:t>
      </w:r>
      <w:r w:rsidR="00905FCF">
        <w:rPr>
          <w:rFonts w:hint="eastAsia"/>
          <w:lang w:eastAsia="ja-JP"/>
        </w:rPr>
        <w:t>the other reason of the gain</w:t>
      </w:r>
      <w:r w:rsidR="00424204">
        <w:rPr>
          <w:rFonts w:hint="eastAsia"/>
          <w:lang w:eastAsia="ja-JP"/>
        </w:rPr>
        <w:t>.</w:t>
      </w:r>
    </w:p>
    <w:p w:rsidR="009D781E" w:rsidRPr="00742E3A" w:rsidRDefault="009D781E" w:rsidP="0007606A">
      <w:pPr>
        <w:rPr>
          <w:lang w:eastAsia="ja-JP"/>
        </w:rPr>
      </w:pPr>
      <w:r w:rsidRPr="009D781E">
        <w:rPr>
          <w:rFonts w:hint="eastAsia"/>
          <w:lang w:eastAsia="ja-JP"/>
        </w:rPr>
        <w:t xml:space="preserve">The gain </w:t>
      </w:r>
      <w:r>
        <w:rPr>
          <w:rFonts w:hint="eastAsia"/>
          <w:lang w:eastAsia="ja-JP"/>
        </w:rPr>
        <w:t xml:space="preserve">of </w:t>
      </w:r>
      <w:r w:rsidR="00D35C4C">
        <w:rPr>
          <w:rFonts w:hint="eastAsia"/>
          <w:lang w:eastAsia="ja-JP"/>
        </w:rPr>
        <w:t xml:space="preserve">50% </w:t>
      </w:r>
      <w:r w:rsidR="005B58B7">
        <w:rPr>
          <w:rFonts w:hint="eastAsia"/>
          <w:lang w:eastAsia="ja-JP"/>
        </w:rPr>
        <w:t>UPT</w:t>
      </w:r>
      <w:r w:rsidR="00D35C4C">
        <w:rPr>
          <w:rFonts w:hint="eastAsia"/>
          <w:lang w:eastAsia="ja-JP"/>
        </w:rPr>
        <w:t xml:space="preserve"> UE and 95% </w:t>
      </w:r>
      <w:r w:rsidR="005B58B7">
        <w:rPr>
          <w:rFonts w:hint="eastAsia"/>
          <w:lang w:eastAsia="ja-JP"/>
        </w:rPr>
        <w:t>UPT</w:t>
      </w:r>
      <w:r>
        <w:rPr>
          <w:rFonts w:hint="eastAsia"/>
          <w:lang w:eastAsia="ja-JP"/>
        </w:rPr>
        <w:t xml:space="preserve"> UE is </w:t>
      </w:r>
      <w:r>
        <w:rPr>
          <w:lang w:eastAsia="ja-JP"/>
        </w:rPr>
        <w:t>larger</w:t>
      </w:r>
      <w:r>
        <w:rPr>
          <w:rFonts w:hint="eastAsia"/>
          <w:lang w:eastAsia="ja-JP"/>
        </w:rPr>
        <w:t xml:space="preserve"> than it of </w:t>
      </w:r>
      <w:r w:rsidR="00D35C4C">
        <w:rPr>
          <w:rFonts w:hint="eastAsia"/>
          <w:lang w:eastAsia="ja-JP"/>
        </w:rPr>
        <w:t xml:space="preserve">5% </w:t>
      </w:r>
      <w:r w:rsidR="005B58B7">
        <w:rPr>
          <w:rFonts w:hint="eastAsia"/>
          <w:lang w:eastAsia="ja-JP"/>
        </w:rPr>
        <w:t>UPT</w:t>
      </w:r>
      <w:r>
        <w:rPr>
          <w:rFonts w:hint="eastAsia"/>
          <w:lang w:eastAsia="ja-JP"/>
        </w:rPr>
        <w:t xml:space="preserve"> UE. </w:t>
      </w:r>
      <w:r>
        <w:rPr>
          <w:lang w:eastAsia="ja-JP"/>
        </w:rPr>
        <w:t>I</w:t>
      </w:r>
      <w:r>
        <w:rPr>
          <w:rFonts w:hint="eastAsia"/>
          <w:lang w:eastAsia="ja-JP"/>
        </w:rPr>
        <w:t xml:space="preserve">t is because that suitable </w:t>
      </w:r>
      <w:r>
        <w:rPr>
          <w:lang w:eastAsia="ja-JP"/>
        </w:rPr>
        <w:t>higher</w:t>
      </w:r>
      <w:r>
        <w:rPr>
          <w:rFonts w:hint="eastAsia"/>
          <w:lang w:eastAsia="ja-JP"/>
        </w:rPr>
        <w:t xml:space="preserve"> MCS is selected for </w:t>
      </w:r>
      <w:r w:rsidR="00D35C4C">
        <w:rPr>
          <w:rFonts w:hint="eastAsia"/>
          <w:lang w:eastAsia="ja-JP"/>
        </w:rPr>
        <w:t xml:space="preserve">50% </w:t>
      </w:r>
      <w:r w:rsidR="005B58B7">
        <w:rPr>
          <w:rFonts w:hint="eastAsia"/>
          <w:lang w:eastAsia="ja-JP"/>
        </w:rPr>
        <w:t>UPT</w:t>
      </w:r>
      <w:r w:rsidR="00D35C4C">
        <w:rPr>
          <w:rFonts w:hint="eastAsia"/>
          <w:lang w:eastAsia="ja-JP"/>
        </w:rPr>
        <w:t xml:space="preserve"> UE and 95% </w:t>
      </w:r>
      <w:r w:rsidR="005B58B7">
        <w:rPr>
          <w:rFonts w:hint="eastAsia"/>
          <w:lang w:eastAsia="ja-JP"/>
        </w:rPr>
        <w:t>UPT</w:t>
      </w:r>
      <w:r w:rsidR="00D35C4C">
        <w:rPr>
          <w:rFonts w:hint="eastAsia"/>
          <w:lang w:eastAsia="ja-JP"/>
        </w:rPr>
        <w:t xml:space="preserve"> UE</w:t>
      </w:r>
      <w:r>
        <w:rPr>
          <w:rFonts w:hint="eastAsia"/>
          <w:lang w:eastAsia="ja-JP"/>
        </w:rPr>
        <w:t xml:space="preserve"> by quick CSI feedback. For </w:t>
      </w:r>
      <w:r w:rsidR="00D35C4C">
        <w:rPr>
          <w:rFonts w:hint="eastAsia"/>
          <w:lang w:eastAsia="ja-JP"/>
        </w:rPr>
        <w:t xml:space="preserve">5% </w:t>
      </w:r>
      <w:r w:rsidR="005B58B7">
        <w:rPr>
          <w:rFonts w:hint="eastAsia"/>
          <w:lang w:eastAsia="ja-JP"/>
        </w:rPr>
        <w:t>UPT</w:t>
      </w:r>
      <w:r w:rsidR="00D35C4C">
        <w:rPr>
          <w:rFonts w:hint="eastAsia"/>
          <w:lang w:eastAsia="ja-JP"/>
        </w:rPr>
        <w:t xml:space="preserve"> UE</w:t>
      </w:r>
      <w:r>
        <w:rPr>
          <w:rFonts w:hint="eastAsia"/>
          <w:lang w:eastAsia="ja-JP"/>
        </w:rPr>
        <w:t>, quick feedback has not so much gain since MCS is low.</w:t>
      </w:r>
    </w:p>
    <w:p w:rsidR="00032821" w:rsidRPr="00032821" w:rsidRDefault="00032821" w:rsidP="00032821">
      <w:pPr>
        <w:rPr>
          <w:lang w:eastAsia="ja-JP"/>
        </w:rPr>
      </w:pPr>
      <w:r w:rsidRPr="00032821">
        <w:rPr>
          <w:lang w:eastAsia="ja-JP"/>
        </w:rPr>
        <w:t>I</w:t>
      </w:r>
      <w:r>
        <w:rPr>
          <w:rFonts w:hint="eastAsia"/>
          <w:lang w:eastAsia="ja-JP"/>
        </w:rPr>
        <w:t>n</w:t>
      </w:r>
      <w:r w:rsidR="00D35C4C">
        <w:rPr>
          <w:rFonts w:hint="eastAsia"/>
          <w:lang w:eastAsia="ja-JP"/>
        </w:rPr>
        <w:t xml:space="preserve"> 5%</w:t>
      </w:r>
      <w:r w:rsidR="00B242EC">
        <w:rPr>
          <w:rFonts w:hint="eastAsia"/>
          <w:lang w:eastAsia="ja-JP"/>
        </w:rPr>
        <w:t xml:space="preserve"> and 50%</w:t>
      </w:r>
      <w:r w:rsidR="00D35C4C">
        <w:rPr>
          <w:rFonts w:hint="eastAsia"/>
          <w:lang w:eastAsia="ja-JP"/>
        </w:rPr>
        <w:t xml:space="preserve"> </w:t>
      </w:r>
      <w:r w:rsidR="005B58B7">
        <w:rPr>
          <w:rFonts w:hint="eastAsia"/>
          <w:lang w:eastAsia="ja-JP"/>
        </w:rPr>
        <w:t>UPT</w:t>
      </w:r>
      <w:r w:rsidR="00D35C4C">
        <w:rPr>
          <w:rFonts w:hint="eastAsia"/>
          <w:lang w:eastAsia="ja-JP"/>
        </w:rPr>
        <w:t xml:space="preserve"> UE</w:t>
      </w:r>
      <w:r>
        <w:rPr>
          <w:rFonts w:hint="eastAsia"/>
          <w:lang w:eastAsia="ja-JP"/>
        </w:rPr>
        <w:t>, 1 symbol TTI is lo</w:t>
      </w:r>
      <w:r w:rsidR="00901132">
        <w:rPr>
          <w:rFonts w:hint="eastAsia"/>
          <w:lang w:eastAsia="ja-JP"/>
        </w:rPr>
        <w:t>w</w:t>
      </w:r>
      <w:r>
        <w:rPr>
          <w:rFonts w:hint="eastAsia"/>
          <w:lang w:eastAsia="ja-JP"/>
        </w:rPr>
        <w:t xml:space="preserve">er </w:t>
      </w:r>
      <w:r w:rsidR="005B58B7">
        <w:rPr>
          <w:rFonts w:hint="eastAsia"/>
          <w:lang w:eastAsia="ja-JP"/>
        </w:rPr>
        <w:t>UPT</w:t>
      </w:r>
      <w:r>
        <w:rPr>
          <w:rFonts w:hint="eastAsia"/>
          <w:lang w:eastAsia="ja-JP"/>
        </w:rPr>
        <w:t xml:space="preserve"> compared to it of 2 symbols TTI. </w:t>
      </w:r>
      <w:r w:rsidR="00B242EC">
        <w:rPr>
          <w:rFonts w:hint="eastAsia"/>
          <w:lang w:eastAsia="ja-JP"/>
        </w:rPr>
        <w:t>T</w:t>
      </w:r>
      <w:r>
        <w:rPr>
          <w:lang w:eastAsia="ja-JP"/>
        </w:rPr>
        <w:t xml:space="preserve">he degradation is caused by </w:t>
      </w:r>
      <w:r w:rsidR="005B44C5">
        <w:rPr>
          <w:rFonts w:hint="eastAsia"/>
          <w:lang w:eastAsia="ja-JP"/>
        </w:rPr>
        <w:t xml:space="preserve">fixed </w:t>
      </w:r>
      <w:r>
        <w:rPr>
          <w:lang w:eastAsia="ja-JP"/>
        </w:rPr>
        <w:t>overhead</w:t>
      </w:r>
      <w:r w:rsidR="00B02539">
        <w:rPr>
          <w:rFonts w:hint="eastAsia"/>
          <w:lang w:eastAsia="ja-JP"/>
        </w:rPr>
        <w:t xml:space="preserve"> </w:t>
      </w:r>
      <w:r w:rsidR="005B44C5">
        <w:rPr>
          <w:rFonts w:hint="eastAsia"/>
          <w:lang w:eastAsia="ja-JP"/>
        </w:rPr>
        <w:t>(CRS/PDCCH/</w:t>
      </w:r>
      <w:r w:rsidR="005B44C5">
        <w:rPr>
          <w:lang w:eastAsia="ja-JP"/>
        </w:rPr>
        <w:t>higher</w:t>
      </w:r>
      <w:r w:rsidR="005B44C5">
        <w:rPr>
          <w:rFonts w:hint="eastAsia"/>
          <w:lang w:eastAsia="ja-JP"/>
        </w:rPr>
        <w:t xml:space="preserve"> layer header)</w:t>
      </w:r>
      <w:r w:rsidR="00F76EA3">
        <w:rPr>
          <w:rFonts w:hint="eastAsia"/>
          <w:lang w:eastAsia="ja-JP"/>
        </w:rPr>
        <w:t xml:space="preserve"> </w:t>
      </w:r>
      <w:r w:rsidR="005B44C5">
        <w:rPr>
          <w:rFonts w:hint="eastAsia"/>
          <w:lang w:eastAsia="ja-JP"/>
        </w:rPr>
        <w:t>and dynamic overhead (DCI)</w:t>
      </w:r>
      <w:r>
        <w:rPr>
          <w:lang w:eastAsia="ja-JP"/>
        </w:rPr>
        <w:t>.</w:t>
      </w:r>
      <w:r>
        <w:rPr>
          <w:rFonts w:hint="eastAsia"/>
          <w:lang w:eastAsia="ja-JP"/>
        </w:rPr>
        <w:t xml:space="preserve"> </w:t>
      </w:r>
      <w:r w:rsidR="00901132">
        <w:rPr>
          <w:rFonts w:hint="eastAsia"/>
          <w:lang w:eastAsia="ja-JP"/>
        </w:rPr>
        <w:t xml:space="preserve">When </w:t>
      </w:r>
      <w:proofErr w:type="gramStart"/>
      <w:r w:rsidR="00901132">
        <w:rPr>
          <w:rFonts w:hint="eastAsia"/>
          <w:lang w:eastAsia="ja-JP"/>
        </w:rPr>
        <w:t>very</w:t>
      </w:r>
      <w:proofErr w:type="gramEnd"/>
      <w:r w:rsidR="00901132">
        <w:rPr>
          <w:rFonts w:hint="eastAsia"/>
          <w:lang w:eastAsia="ja-JP"/>
        </w:rPr>
        <w:t xml:space="preserve"> shortened TTI is used, data size in one transport block </w:t>
      </w:r>
      <w:r w:rsidR="00DD4C25">
        <w:rPr>
          <w:rFonts w:hint="eastAsia"/>
          <w:lang w:eastAsia="ja-JP"/>
        </w:rPr>
        <w:t>is small</w:t>
      </w:r>
      <w:r w:rsidR="00A267A3">
        <w:rPr>
          <w:rFonts w:hint="eastAsia"/>
          <w:lang w:eastAsia="ja-JP"/>
        </w:rPr>
        <w:t>er</w:t>
      </w:r>
      <w:r w:rsidR="00CD589F">
        <w:rPr>
          <w:rFonts w:hint="eastAsia"/>
          <w:lang w:eastAsia="ja-JP"/>
        </w:rPr>
        <w:t xml:space="preserve"> than it of normal TTI</w:t>
      </w:r>
      <w:r w:rsidR="00A267A3">
        <w:rPr>
          <w:rFonts w:hint="eastAsia"/>
          <w:lang w:eastAsia="ja-JP"/>
        </w:rPr>
        <w:t xml:space="preserve"> since time domain </w:t>
      </w:r>
      <w:r w:rsidR="00A267A3">
        <w:rPr>
          <w:lang w:eastAsia="ja-JP"/>
        </w:rPr>
        <w:t>resources</w:t>
      </w:r>
      <w:r w:rsidR="00A267A3">
        <w:rPr>
          <w:rFonts w:hint="eastAsia"/>
          <w:lang w:eastAsia="ja-JP"/>
        </w:rPr>
        <w:t xml:space="preserve"> are limited.</w:t>
      </w:r>
      <w:r w:rsidR="00DD4C25">
        <w:rPr>
          <w:rFonts w:hint="eastAsia"/>
          <w:lang w:eastAsia="ja-JP"/>
        </w:rPr>
        <w:t xml:space="preserve"> </w:t>
      </w:r>
      <w:r w:rsidR="00CD589F">
        <w:rPr>
          <w:rFonts w:hint="eastAsia"/>
          <w:lang w:eastAsia="ja-JP"/>
        </w:rPr>
        <w:t>Therefore, the</w:t>
      </w:r>
      <w:r w:rsidR="00DD4C25">
        <w:rPr>
          <w:rFonts w:hint="eastAsia"/>
          <w:lang w:eastAsia="ja-JP"/>
        </w:rPr>
        <w:t xml:space="preserve"> ratio of such overhead in the transport block </w:t>
      </w:r>
      <w:r w:rsidR="00CD589F">
        <w:rPr>
          <w:rFonts w:hint="eastAsia"/>
          <w:lang w:eastAsia="ja-JP"/>
        </w:rPr>
        <w:t xml:space="preserve">is </w:t>
      </w:r>
      <w:r w:rsidR="00DD4C25">
        <w:rPr>
          <w:rFonts w:hint="eastAsia"/>
          <w:lang w:eastAsia="ja-JP"/>
        </w:rPr>
        <w:t>increase</w:t>
      </w:r>
      <w:r w:rsidR="00CD589F">
        <w:rPr>
          <w:rFonts w:hint="eastAsia"/>
          <w:lang w:eastAsia="ja-JP"/>
        </w:rPr>
        <w:t>d</w:t>
      </w:r>
      <w:r w:rsidR="00DD4C25">
        <w:rPr>
          <w:rFonts w:hint="eastAsia"/>
          <w:lang w:eastAsia="ja-JP"/>
        </w:rPr>
        <w:t xml:space="preserve">. </w:t>
      </w:r>
      <w:r w:rsidR="00A924EC">
        <w:rPr>
          <w:rFonts w:hint="eastAsia"/>
          <w:lang w:eastAsia="ja-JP"/>
        </w:rPr>
        <w:t xml:space="preserve"> If 1symbol TTI is </w:t>
      </w:r>
      <w:r w:rsidR="00A924EC">
        <w:rPr>
          <w:lang w:eastAsia="ja-JP"/>
        </w:rPr>
        <w:t>supported</w:t>
      </w:r>
      <w:r w:rsidR="00A924EC">
        <w:rPr>
          <w:rFonts w:hint="eastAsia"/>
          <w:lang w:eastAsia="ja-JP"/>
        </w:rPr>
        <w:t xml:space="preserve">, compact DCI and/or RS sharing </w:t>
      </w:r>
      <w:r w:rsidR="00A924EC">
        <w:rPr>
          <w:lang w:eastAsia="ja-JP"/>
        </w:rPr>
        <w:t>should</w:t>
      </w:r>
      <w:r w:rsidR="00A924EC">
        <w:rPr>
          <w:rFonts w:hint="eastAsia"/>
          <w:lang w:eastAsia="ja-JP"/>
        </w:rPr>
        <w:t xml:space="preserve"> be consid</w:t>
      </w:r>
      <w:r w:rsidR="00F6214C">
        <w:rPr>
          <w:rFonts w:eastAsia="SimSun" w:hint="eastAsia"/>
          <w:lang w:eastAsia="zh-CN"/>
        </w:rPr>
        <w:t>ered</w:t>
      </w:r>
      <w:r w:rsidR="00A924EC">
        <w:rPr>
          <w:rFonts w:hint="eastAsia"/>
          <w:lang w:eastAsia="ja-JP"/>
        </w:rPr>
        <w:t xml:space="preserve">. </w:t>
      </w:r>
      <w:r w:rsidR="00F76EA3">
        <w:rPr>
          <w:rFonts w:hint="eastAsia"/>
          <w:lang w:eastAsia="ja-JP"/>
        </w:rPr>
        <w:t>The shared RS aspect is discussed in our companion paper [</w:t>
      </w:r>
      <w:r w:rsidR="00A02049">
        <w:rPr>
          <w:rFonts w:hint="eastAsia"/>
          <w:lang w:eastAsia="ja-JP"/>
        </w:rPr>
        <w:t>8</w:t>
      </w:r>
      <w:r w:rsidR="00F76EA3">
        <w:rPr>
          <w:rFonts w:hint="eastAsia"/>
          <w:lang w:eastAsia="ja-JP"/>
        </w:rPr>
        <w:t>]</w:t>
      </w:r>
    </w:p>
    <w:p w:rsidR="00901132" w:rsidRDefault="008339B3" w:rsidP="00835547">
      <w:pPr>
        <w:rPr>
          <w:lang w:eastAsia="ja-JP"/>
        </w:rPr>
      </w:pPr>
      <w:r>
        <w:rPr>
          <w:rFonts w:hint="eastAsia"/>
          <w:lang w:eastAsia="ja-JP"/>
        </w:rPr>
        <w:t>T</w:t>
      </w:r>
      <w:r>
        <w:rPr>
          <w:lang w:eastAsia="ja-JP"/>
        </w:rPr>
        <w:t>h</w:t>
      </w:r>
      <w:r>
        <w:rPr>
          <w:rFonts w:hint="eastAsia"/>
          <w:lang w:eastAsia="ja-JP"/>
        </w:rPr>
        <w:t xml:space="preserve">e gain of </w:t>
      </w:r>
      <w:r w:rsidR="00E71873">
        <w:rPr>
          <w:rFonts w:hint="eastAsia"/>
          <w:lang w:eastAsia="ja-JP"/>
        </w:rPr>
        <w:t>low load</w:t>
      </w:r>
      <w:r>
        <w:rPr>
          <w:rFonts w:hint="eastAsia"/>
          <w:lang w:eastAsia="ja-JP"/>
        </w:rPr>
        <w:t xml:space="preserve"> is </w:t>
      </w:r>
      <w:r>
        <w:rPr>
          <w:lang w:eastAsia="ja-JP"/>
        </w:rPr>
        <w:t>larger</w:t>
      </w:r>
      <w:r>
        <w:rPr>
          <w:rFonts w:hint="eastAsia"/>
          <w:lang w:eastAsia="ja-JP"/>
        </w:rPr>
        <w:t xml:space="preserve"> than it of </w:t>
      </w:r>
      <w:r w:rsidR="00E71873">
        <w:rPr>
          <w:rFonts w:hint="eastAsia"/>
          <w:lang w:eastAsia="ja-JP"/>
        </w:rPr>
        <w:t>high load</w:t>
      </w:r>
      <w:r>
        <w:rPr>
          <w:rFonts w:hint="eastAsia"/>
          <w:lang w:eastAsia="ja-JP"/>
        </w:rPr>
        <w:t xml:space="preserve">. </w:t>
      </w:r>
      <w:r w:rsidR="00E71873">
        <w:rPr>
          <w:rFonts w:hint="eastAsia"/>
          <w:lang w:eastAsia="ja-JP"/>
        </w:rPr>
        <w:t>In Table 4 (a) low load</w:t>
      </w:r>
      <w:r w:rsidR="008B451F">
        <w:rPr>
          <w:rFonts w:hint="eastAsia"/>
          <w:lang w:eastAsia="ja-JP"/>
        </w:rPr>
        <w:t xml:space="preserve"> without 1symbol </w:t>
      </w:r>
      <w:proofErr w:type="spellStart"/>
      <w:r w:rsidR="008B451F">
        <w:rPr>
          <w:rFonts w:hint="eastAsia"/>
          <w:lang w:eastAsia="ja-JP"/>
        </w:rPr>
        <w:t>sTTI</w:t>
      </w:r>
      <w:proofErr w:type="spellEnd"/>
      <w:r w:rsidR="00E71873">
        <w:rPr>
          <w:rFonts w:hint="eastAsia"/>
          <w:lang w:eastAsia="ja-JP"/>
        </w:rPr>
        <w:t xml:space="preserve">, </w:t>
      </w:r>
      <w:r w:rsidR="00901132">
        <w:rPr>
          <w:rFonts w:hint="eastAsia"/>
          <w:lang w:eastAsia="ja-JP"/>
        </w:rPr>
        <w:t xml:space="preserve">we can see throughput gain for wide area from </w:t>
      </w:r>
      <w:r w:rsidR="00D35C4C">
        <w:rPr>
          <w:rFonts w:hint="eastAsia"/>
          <w:lang w:eastAsia="ja-JP"/>
        </w:rPr>
        <w:t xml:space="preserve">95% </w:t>
      </w:r>
      <w:r w:rsidR="005B58B7">
        <w:rPr>
          <w:rFonts w:hint="eastAsia"/>
          <w:lang w:eastAsia="ja-JP"/>
        </w:rPr>
        <w:t>UPT</w:t>
      </w:r>
      <w:r w:rsidR="00D35C4C">
        <w:rPr>
          <w:rFonts w:hint="eastAsia"/>
          <w:lang w:eastAsia="ja-JP"/>
        </w:rPr>
        <w:t xml:space="preserve"> UE</w:t>
      </w:r>
      <w:r w:rsidR="00901132">
        <w:rPr>
          <w:rFonts w:hint="eastAsia"/>
          <w:lang w:eastAsia="ja-JP"/>
        </w:rPr>
        <w:t xml:space="preserve"> to </w:t>
      </w:r>
      <w:r w:rsidR="00D35C4C">
        <w:rPr>
          <w:rFonts w:hint="eastAsia"/>
          <w:lang w:eastAsia="ja-JP"/>
        </w:rPr>
        <w:t xml:space="preserve">5% </w:t>
      </w:r>
      <w:r w:rsidR="005B58B7">
        <w:rPr>
          <w:rFonts w:hint="eastAsia"/>
          <w:lang w:eastAsia="ja-JP"/>
        </w:rPr>
        <w:t>UPT</w:t>
      </w:r>
      <w:r w:rsidR="00D35C4C">
        <w:rPr>
          <w:rFonts w:hint="eastAsia"/>
          <w:lang w:eastAsia="ja-JP"/>
        </w:rPr>
        <w:t xml:space="preserve"> UE </w:t>
      </w:r>
      <w:r w:rsidR="00901132">
        <w:rPr>
          <w:rFonts w:hint="eastAsia"/>
          <w:lang w:eastAsia="ja-JP"/>
        </w:rPr>
        <w:t>because inter-cell interference is low in th</w:t>
      </w:r>
      <w:r w:rsidR="0090359F">
        <w:rPr>
          <w:rFonts w:eastAsia="SimSun" w:hint="eastAsia"/>
          <w:lang w:eastAsia="zh-CN"/>
        </w:rPr>
        <w:t>is</w:t>
      </w:r>
      <w:r w:rsidR="00901132">
        <w:rPr>
          <w:rFonts w:hint="eastAsia"/>
          <w:lang w:eastAsia="ja-JP"/>
        </w:rPr>
        <w:t xml:space="preserve"> situation. </w:t>
      </w:r>
      <w:r w:rsidR="00901132">
        <w:rPr>
          <w:lang w:eastAsia="ja-JP"/>
        </w:rPr>
        <w:t>O</w:t>
      </w:r>
      <w:r w:rsidR="00901132">
        <w:rPr>
          <w:rFonts w:hint="eastAsia"/>
          <w:lang w:eastAsia="ja-JP"/>
        </w:rPr>
        <w:t xml:space="preserve">n the </w:t>
      </w:r>
      <w:r w:rsidR="00901132">
        <w:rPr>
          <w:lang w:eastAsia="ja-JP"/>
        </w:rPr>
        <w:t>other</w:t>
      </w:r>
      <w:r w:rsidR="00901132">
        <w:rPr>
          <w:rFonts w:hint="eastAsia"/>
          <w:lang w:eastAsia="ja-JP"/>
        </w:rPr>
        <w:t xml:space="preserve"> hand, from the table 4</w:t>
      </w:r>
      <w:r w:rsidR="00E71873">
        <w:rPr>
          <w:rFonts w:hint="eastAsia"/>
          <w:lang w:eastAsia="ja-JP"/>
        </w:rPr>
        <w:t>(c) high load</w:t>
      </w:r>
      <w:r w:rsidR="008904E3">
        <w:rPr>
          <w:rFonts w:hint="eastAsia"/>
          <w:lang w:eastAsia="ja-JP"/>
        </w:rPr>
        <w:t xml:space="preserve">, </w:t>
      </w:r>
      <w:r w:rsidR="00901132">
        <w:rPr>
          <w:rFonts w:hint="eastAsia"/>
          <w:lang w:eastAsia="ja-JP"/>
        </w:rPr>
        <w:t xml:space="preserve">gain at </w:t>
      </w:r>
      <w:r w:rsidR="00D35C4C">
        <w:rPr>
          <w:rFonts w:hint="eastAsia"/>
          <w:lang w:eastAsia="ja-JP"/>
        </w:rPr>
        <w:t xml:space="preserve">5% </w:t>
      </w:r>
      <w:r w:rsidR="005B58B7">
        <w:rPr>
          <w:rFonts w:hint="eastAsia"/>
          <w:lang w:eastAsia="ja-JP"/>
        </w:rPr>
        <w:t>UPT</w:t>
      </w:r>
      <w:r w:rsidR="00D35C4C">
        <w:rPr>
          <w:rFonts w:hint="eastAsia"/>
          <w:lang w:eastAsia="ja-JP"/>
        </w:rPr>
        <w:t xml:space="preserve"> UE</w:t>
      </w:r>
      <w:r w:rsidR="00901132">
        <w:rPr>
          <w:rFonts w:hint="eastAsia"/>
          <w:lang w:eastAsia="ja-JP"/>
        </w:rPr>
        <w:t xml:space="preserve"> is small compared to other </w:t>
      </w:r>
      <w:r w:rsidR="00D35C4C">
        <w:rPr>
          <w:rFonts w:hint="eastAsia"/>
          <w:lang w:eastAsia="ja-JP"/>
        </w:rPr>
        <w:t>UE</w:t>
      </w:r>
      <w:r w:rsidR="00901132">
        <w:rPr>
          <w:rFonts w:hint="eastAsia"/>
          <w:lang w:eastAsia="ja-JP"/>
        </w:rPr>
        <w:t xml:space="preserve">. </w:t>
      </w:r>
      <w:r w:rsidR="00835547">
        <w:rPr>
          <w:rFonts w:hint="eastAsia"/>
          <w:lang w:eastAsia="ja-JP"/>
        </w:rPr>
        <w:t>In</w:t>
      </w:r>
      <w:r w:rsidR="005B58B7">
        <w:rPr>
          <w:rFonts w:hint="eastAsia"/>
          <w:lang w:eastAsia="ja-JP"/>
        </w:rPr>
        <w:t xml:space="preserve"> high load</w:t>
      </w:r>
      <w:r w:rsidR="00835547">
        <w:rPr>
          <w:rFonts w:hint="eastAsia"/>
          <w:lang w:eastAsia="ja-JP"/>
        </w:rPr>
        <w:t xml:space="preserve">, the </w:t>
      </w:r>
      <w:r w:rsidR="00835547">
        <w:rPr>
          <w:lang w:eastAsia="ja-JP"/>
        </w:rPr>
        <w:t>interference</w:t>
      </w:r>
      <w:r w:rsidR="00835547">
        <w:rPr>
          <w:rFonts w:hint="eastAsia"/>
          <w:lang w:eastAsia="ja-JP"/>
        </w:rPr>
        <w:t xml:space="preserve"> is dominant in the 5% </w:t>
      </w:r>
      <w:r w:rsidR="005B58B7">
        <w:rPr>
          <w:rFonts w:hint="eastAsia"/>
          <w:lang w:eastAsia="ja-JP"/>
        </w:rPr>
        <w:t>UPT</w:t>
      </w:r>
      <w:r w:rsidR="00835547">
        <w:rPr>
          <w:rFonts w:hint="eastAsia"/>
          <w:lang w:eastAsia="ja-JP"/>
        </w:rPr>
        <w:t xml:space="preserve"> UE. </w:t>
      </w:r>
      <w:r w:rsidR="00835547">
        <w:rPr>
          <w:lang w:eastAsia="ja-JP"/>
        </w:rPr>
        <w:t>T</w:t>
      </w:r>
      <w:r w:rsidR="00835547">
        <w:rPr>
          <w:rFonts w:hint="eastAsia"/>
          <w:lang w:eastAsia="ja-JP"/>
        </w:rPr>
        <w:t xml:space="preserve">herefore, </w:t>
      </w:r>
      <w:r w:rsidR="00D35C4C">
        <w:rPr>
          <w:rFonts w:hint="eastAsia"/>
          <w:lang w:eastAsia="ja-JP"/>
        </w:rPr>
        <w:t xml:space="preserve">5% </w:t>
      </w:r>
      <w:r w:rsidR="005B58B7">
        <w:rPr>
          <w:rFonts w:hint="eastAsia"/>
          <w:lang w:eastAsia="ja-JP"/>
        </w:rPr>
        <w:t>UPT</w:t>
      </w:r>
      <w:r w:rsidR="00D35C4C">
        <w:rPr>
          <w:rFonts w:hint="eastAsia"/>
          <w:lang w:eastAsia="ja-JP"/>
        </w:rPr>
        <w:t xml:space="preserve"> UE</w:t>
      </w:r>
      <w:r w:rsidR="00901132">
        <w:rPr>
          <w:rFonts w:hint="eastAsia"/>
          <w:lang w:eastAsia="ja-JP"/>
        </w:rPr>
        <w:t>s spend long packet delay</w:t>
      </w:r>
      <w:r w:rsidR="00815F5E">
        <w:rPr>
          <w:rFonts w:hint="eastAsia"/>
          <w:lang w:eastAsia="ja-JP"/>
        </w:rPr>
        <w:t xml:space="preserve"> with lower MCS</w:t>
      </w:r>
      <w:r w:rsidR="00901132">
        <w:rPr>
          <w:rFonts w:hint="eastAsia"/>
          <w:lang w:eastAsia="ja-JP"/>
        </w:rPr>
        <w:t xml:space="preserve">, then effect of </w:t>
      </w:r>
      <w:r w:rsidR="00835547">
        <w:rPr>
          <w:rFonts w:hint="eastAsia"/>
          <w:lang w:eastAsia="ja-JP"/>
        </w:rPr>
        <w:t xml:space="preserve">TCP ACK </w:t>
      </w:r>
      <w:r w:rsidR="00901132">
        <w:rPr>
          <w:rFonts w:hint="eastAsia"/>
          <w:lang w:eastAsia="ja-JP"/>
        </w:rPr>
        <w:t>delay reduction decreases.</w:t>
      </w:r>
    </w:p>
    <w:p w:rsidR="00F0415E" w:rsidRPr="00F0415E" w:rsidRDefault="00F0415E" w:rsidP="0007606A">
      <w:pPr>
        <w:rPr>
          <w:lang w:eastAsia="ja-JP"/>
        </w:rPr>
      </w:pPr>
    </w:p>
    <w:p w:rsidR="00554153" w:rsidRDefault="00554153" w:rsidP="00554153">
      <w:pPr>
        <w:pStyle w:val="ac"/>
        <w:keepNext/>
        <w:jc w:val="center"/>
        <w:rPr>
          <w:lang w:eastAsia="ja-JP"/>
        </w:rPr>
      </w:pPr>
      <w:bookmarkStart w:id="8" w:name="_Ref446600541"/>
      <w:r>
        <w:lastRenderedPageBreak/>
        <w:t xml:space="preserve">Table </w:t>
      </w:r>
      <w:r>
        <w:fldChar w:fldCharType="begin"/>
      </w:r>
      <w:r>
        <w:instrText xml:space="preserve"> SEQ Table \* ARABIC </w:instrText>
      </w:r>
      <w:r>
        <w:fldChar w:fldCharType="separate"/>
      </w:r>
      <w:r>
        <w:rPr>
          <w:noProof/>
        </w:rPr>
        <w:t>3</w:t>
      </w:r>
      <w:r>
        <w:fldChar w:fldCharType="end"/>
      </w:r>
      <w:bookmarkEnd w:id="8"/>
      <w:r>
        <w:rPr>
          <w:lang w:eastAsia="ja-JP"/>
        </w:rPr>
        <w:t xml:space="preserve">  Evaluation Results for large file size (500KB/file</w:t>
      </w:r>
      <w:proofErr w:type="gramStart"/>
      <w:r>
        <w:rPr>
          <w:lang w:eastAsia="ja-JP"/>
        </w:rPr>
        <w:t>)</w:t>
      </w:r>
      <w:proofErr w:type="gramEnd"/>
      <w:r>
        <w:rPr>
          <w:lang w:eastAsia="ja-JP"/>
        </w:rPr>
        <w:br/>
        <w:t>(a) Low load case</w:t>
      </w:r>
    </w:p>
    <w:tbl>
      <w:tblPr>
        <w:tblW w:w="0" w:type="auto"/>
        <w:jc w:val="center"/>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80"/>
        <w:gridCol w:w="1080"/>
        <w:gridCol w:w="1080"/>
        <w:gridCol w:w="1080"/>
        <w:gridCol w:w="1080"/>
        <w:gridCol w:w="1080"/>
      </w:tblGrid>
      <w:tr w:rsidR="00554153" w:rsidTr="009D0646">
        <w:trPr>
          <w:trHeight w:val="223"/>
          <w:jc w:val="center"/>
        </w:trPr>
        <w:tc>
          <w:tcPr>
            <w:tcW w:w="373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val="en-US" w:eastAsia="ja-JP"/>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Low load</w:t>
            </w:r>
          </w:p>
        </w:tc>
      </w:tr>
      <w:tr w:rsidR="00554153" w:rsidTr="009D0646">
        <w:trPr>
          <w:trHeight w:val="64"/>
          <w:jc w:val="center"/>
        </w:trPr>
        <w:tc>
          <w:tcPr>
            <w:tcW w:w="3732" w:type="dxa"/>
            <w:gridSpan w:val="2"/>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1OS</w:t>
            </w:r>
          </w:p>
        </w:tc>
      </w:tr>
      <w:tr w:rsidR="00554153" w:rsidTr="009D0646">
        <w:trPr>
          <w:trHeight w:val="94"/>
          <w:jc w:val="center"/>
        </w:trPr>
        <w:tc>
          <w:tcPr>
            <w:tcW w:w="2552"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UPT CDF [Mbps]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2.68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2.70</w:t>
            </w:r>
          </w:p>
          <w:p w:rsidR="00554153" w:rsidRDefault="00554153" w:rsidP="008550A1">
            <w:pPr>
              <w:pStyle w:val="TAC"/>
              <w:rPr>
                <w:lang w:eastAsia="ja-JP"/>
              </w:rPr>
            </w:pPr>
            <w:r>
              <w:rPr>
                <w:lang w:eastAsia="ja-JP"/>
              </w:rPr>
              <w:t>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2.55</w:t>
            </w:r>
          </w:p>
          <w:p w:rsidR="00554153" w:rsidRDefault="00554153" w:rsidP="008550A1">
            <w:pPr>
              <w:pStyle w:val="TAC"/>
              <w:rPr>
                <w:color w:val="FF0000"/>
                <w:lang w:eastAsia="ja-JP"/>
              </w:rPr>
            </w:pPr>
            <w:r>
              <w:rPr>
                <w:color w:val="FF0000"/>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2.28</w:t>
            </w:r>
          </w:p>
          <w:p w:rsidR="00554153" w:rsidRDefault="00554153" w:rsidP="008550A1">
            <w:pPr>
              <w:pStyle w:val="TAC"/>
              <w:rPr>
                <w:color w:val="FF0000"/>
                <w:lang w:eastAsia="ja-JP"/>
              </w:rPr>
            </w:pPr>
            <w:r>
              <w:rPr>
                <w:color w:val="FF0000"/>
                <w:lang w:eastAsia="ja-JP"/>
              </w:rPr>
              <w:t>-15%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0.46</w:t>
            </w:r>
          </w:p>
          <w:p w:rsidR="00554153" w:rsidRDefault="00554153" w:rsidP="008550A1">
            <w:pPr>
              <w:pStyle w:val="TAC"/>
              <w:rPr>
                <w:color w:val="FF0000"/>
                <w:lang w:eastAsia="ja-JP"/>
              </w:rPr>
            </w:pPr>
            <w:r>
              <w:rPr>
                <w:color w:val="FF0000"/>
                <w:lang w:eastAsia="ja-JP"/>
              </w:rPr>
              <w:t>-83%</w:t>
            </w:r>
          </w:p>
        </w:tc>
      </w:tr>
      <w:tr w:rsidR="00554153" w:rsidTr="009D0646">
        <w:trPr>
          <w:trHeight w:val="124"/>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6.99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8.39</w:t>
            </w:r>
          </w:p>
          <w:p w:rsidR="00554153" w:rsidRDefault="00554153" w:rsidP="008550A1">
            <w:pPr>
              <w:pStyle w:val="TAC"/>
              <w:rPr>
                <w:lang w:eastAsia="ja-JP"/>
              </w:rPr>
            </w:pPr>
            <w:r>
              <w:rPr>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9.16</w:t>
            </w:r>
          </w:p>
          <w:p w:rsidR="00554153" w:rsidRDefault="00554153" w:rsidP="008550A1">
            <w:pPr>
              <w:pStyle w:val="TAC"/>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9.25</w:t>
            </w:r>
          </w:p>
          <w:p w:rsidR="00554153" w:rsidRDefault="00554153" w:rsidP="008550A1">
            <w:pPr>
              <w:pStyle w:val="TAC"/>
              <w:rPr>
                <w:lang w:eastAsia="ja-JP"/>
              </w:rPr>
            </w:pPr>
            <w:r>
              <w:rPr>
                <w:lang w:eastAsia="ja-JP"/>
              </w:rPr>
              <w:t>32%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7.86</w:t>
            </w:r>
          </w:p>
          <w:p w:rsidR="00554153" w:rsidRDefault="00554153" w:rsidP="008550A1">
            <w:pPr>
              <w:pStyle w:val="TAC"/>
              <w:rPr>
                <w:lang w:eastAsia="ja-JP"/>
              </w:rPr>
            </w:pPr>
            <w:r>
              <w:rPr>
                <w:lang w:eastAsia="ja-JP"/>
              </w:rPr>
              <w:t>12%</w:t>
            </w:r>
          </w:p>
        </w:tc>
      </w:tr>
      <w:tr w:rsidR="00554153" w:rsidTr="009D0646">
        <w:trPr>
          <w:trHeight w:val="64"/>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11.69</w:t>
            </w:r>
          </w:p>
          <w:p w:rsidR="00554153" w:rsidRDefault="00554153" w:rsidP="008550A1">
            <w:pPr>
              <w:pStyle w:val="TAC"/>
              <w:rPr>
                <w:lang w:eastAsia="ja-JP"/>
              </w:rPr>
            </w:pPr>
            <w:r>
              <w:rPr>
                <w:lang w:eastAsia="ja-JP"/>
              </w:rPr>
              <w:t>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12.91</w:t>
            </w:r>
          </w:p>
          <w:p w:rsidR="00554153" w:rsidRDefault="00554153" w:rsidP="008550A1">
            <w:pPr>
              <w:pStyle w:val="TAC"/>
              <w:rPr>
                <w:lang w:eastAsia="ja-JP"/>
              </w:rPr>
            </w:pPr>
            <w:r>
              <w:rPr>
                <w:lang w:eastAsia="ja-JP"/>
              </w:rPr>
              <w:t>35%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13.44</w:t>
            </w:r>
          </w:p>
          <w:p w:rsidR="00554153" w:rsidRDefault="00554153" w:rsidP="008550A1">
            <w:pPr>
              <w:pStyle w:val="TAC"/>
              <w:rPr>
                <w:lang w:eastAsia="ja-JP"/>
              </w:rPr>
            </w:pPr>
            <w:r>
              <w:rPr>
                <w:lang w:eastAsia="ja-JP"/>
              </w:rPr>
              <w:t>40%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13.61</w:t>
            </w:r>
          </w:p>
          <w:p w:rsidR="00554153" w:rsidRDefault="00554153" w:rsidP="008550A1">
            <w:pPr>
              <w:pStyle w:val="TAC"/>
              <w:rPr>
                <w:lang w:eastAsia="ja-JP"/>
              </w:rPr>
            </w:pPr>
            <w:r>
              <w:rPr>
                <w:lang w:eastAsia="ja-JP"/>
              </w:rPr>
              <w:t>42%</w:t>
            </w:r>
          </w:p>
        </w:tc>
      </w:tr>
      <w:tr w:rsidR="00554153" w:rsidTr="009D0646">
        <w:trPr>
          <w:trHeight w:val="64"/>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6.68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7.95</w:t>
            </w:r>
          </w:p>
          <w:p w:rsidR="00554153" w:rsidRDefault="00554153" w:rsidP="008550A1">
            <w:pPr>
              <w:pStyle w:val="TAC"/>
              <w:rPr>
                <w:lang w:eastAsia="ja-JP"/>
              </w:rPr>
            </w:pPr>
            <w:r>
              <w:rPr>
                <w:lang w:eastAsia="ja-JP"/>
              </w:rPr>
              <w:t>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8.53</w:t>
            </w:r>
          </w:p>
          <w:p w:rsidR="00554153" w:rsidRDefault="00554153" w:rsidP="008550A1">
            <w:pPr>
              <w:pStyle w:val="TAC"/>
              <w:rPr>
                <w:lang w:eastAsia="ja-JP"/>
              </w:rPr>
            </w:pPr>
            <w:r>
              <w:rPr>
                <w:lang w:eastAsia="ja-JP"/>
              </w:rPr>
              <w:t>28%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8.63</w:t>
            </w:r>
          </w:p>
          <w:p w:rsidR="00554153" w:rsidRDefault="00554153" w:rsidP="008550A1">
            <w:pPr>
              <w:pStyle w:val="TAC"/>
              <w:rPr>
                <w:lang w:eastAsia="ja-JP"/>
              </w:rPr>
            </w:pPr>
            <w:r>
              <w:rPr>
                <w:lang w:eastAsia="ja-JP"/>
              </w:rPr>
              <w:t>29%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7.47</w:t>
            </w:r>
          </w:p>
          <w:p w:rsidR="00554153" w:rsidRDefault="00554153" w:rsidP="008550A1">
            <w:pPr>
              <w:pStyle w:val="TAC"/>
              <w:rPr>
                <w:lang w:eastAsia="ja-JP"/>
              </w:rPr>
            </w:pPr>
            <w:r>
              <w:rPr>
                <w:lang w:eastAsia="ja-JP"/>
              </w:rPr>
              <w:t>12%</w:t>
            </w:r>
          </w:p>
        </w:tc>
      </w:tr>
      <w:tr w:rsidR="00554153" w:rsidTr="009D0646">
        <w:trPr>
          <w:trHeight w:val="64"/>
          <w:jc w:val="center"/>
        </w:trPr>
        <w:tc>
          <w:tcPr>
            <w:tcW w:w="2552"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Delay</w:t>
            </w:r>
            <w:r>
              <w:rPr>
                <w:rFonts w:hint="eastAsia"/>
                <w:lang w:eastAsia="ja-JP"/>
              </w:rPr>
              <w:t xml:space="preserve">　</w:t>
            </w:r>
            <w:r>
              <w:rPr>
                <w:lang w:eastAsia="ja-JP"/>
              </w:rPr>
              <w:t>CDF [s]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0.33</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0.30</w:t>
            </w:r>
          </w:p>
          <w:p w:rsidR="00554153" w:rsidRDefault="00554153" w:rsidP="008550A1">
            <w:pPr>
              <w:pStyle w:val="TAC"/>
              <w:rPr>
                <w:lang w:eastAsia="ja-JP"/>
              </w:rPr>
            </w:pPr>
            <w:r>
              <w:rPr>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0.29</w:t>
            </w:r>
          </w:p>
          <w:p w:rsidR="00554153" w:rsidRDefault="00554153" w:rsidP="008550A1">
            <w:pPr>
              <w:pStyle w:val="TAC"/>
              <w:rPr>
                <w:lang w:eastAsia="ja-JP"/>
              </w:rPr>
            </w:pPr>
            <w:r>
              <w:rPr>
                <w:lang w:eastAsia="ja-JP"/>
              </w:rPr>
              <w:t>-28%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0.29</w:t>
            </w:r>
          </w:p>
          <w:p w:rsidR="00554153" w:rsidRDefault="00554153" w:rsidP="008550A1">
            <w:pPr>
              <w:pStyle w:val="TAC"/>
              <w:rPr>
                <w:lang w:eastAsia="ja-JP"/>
              </w:rPr>
            </w:pPr>
            <w:r>
              <w:rPr>
                <w:lang w:eastAsia="ja-JP"/>
              </w:rPr>
              <w:t>-29%</w:t>
            </w:r>
          </w:p>
        </w:tc>
      </w:tr>
      <w:tr w:rsidR="00554153" w:rsidTr="009D0646">
        <w:trPr>
          <w:trHeight w:val="64"/>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0.47</w:t>
            </w:r>
          </w:p>
          <w:p w:rsidR="00554153" w:rsidRDefault="00554153" w:rsidP="008550A1">
            <w:pPr>
              <w:pStyle w:val="TAC"/>
              <w:rPr>
                <w:lang w:eastAsia="ja-JP"/>
              </w:rPr>
            </w:pPr>
            <w:r>
              <w:rPr>
                <w:lang w:eastAsia="ja-JP"/>
              </w:rPr>
              <w:t>-17%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0.44</w:t>
            </w:r>
          </w:p>
          <w:p w:rsidR="00554153" w:rsidRDefault="00554153" w:rsidP="008550A1">
            <w:pPr>
              <w:pStyle w:val="TAC"/>
              <w:rPr>
                <w:lang w:eastAsia="ja-JP"/>
              </w:rPr>
            </w:pPr>
            <w:r>
              <w:rPr>
                <w:lang w:eastAsia="ja-JP"/>
              </w:rPr>
              <w:t>-23%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0.43</w:t>
            </w:r>
          </w:p>
          <w:p w:rsidR="00554153" w:rsidRDefault="00554153" w:rsidP="008550A1">
            <w:pPr>
              <w:pStyle w:val="TAC"/>
              <w:rPr>
                <w:lang w:eastAsia="ja-JP"/>
              </w:rPr>
            </w:pPr>
            <w:r>
              <w:rPr>
                <w:lang w:eastAsia="ja-JP"/>
              </w:rPr>
              <w:t>-23%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0.47</w:t>
            </w:r>
          </w:p>
          <w:p w:rsidR="00554153" w:rsidRDefault="00554153" w:rsidP="008550A1">
            <w:pPr>
              <w:pStyle w:val="TAC"/>
              <w:rPr>
                <w:lang w:eastAsia="ja-JP"/>
              </w:rPr>
            </w:pPr>
            <w:r>
              <w:rPr>
                <w:lang w:eastAsia="ja-JP"/>
              </w:rPr>
              <w:t>-18%</w:t>
            </w:r>
          </w:p>
        </w:tc>
      </w:tr>
      <w:tr w:rsidR="00554153" w:rsidTr="009D0646">
        <w:trPr>
          <w:trHeight w:val="64"/>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1.38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1.31</w:t>
            </w:r>
          </w:p>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1.42</w:t>
            </w:r>
          </w:p>
          <w:p w:rsidR="00554153" w:rsidRDefault="00554153" w:rsidP="008550A1">
            <w:pPr>
              <w:pStyle w:val="TAC"/>
              <w:rPr>
                <w:color w:val="FF0000"/>
                <w:lang w:eastAsia="ja-JP"/>
              </w:rPr>
            </w:pPr>
            <w:r>
              <w:rPr>
                <w:color w:val="FF0000"/>
                <w:lang w:eastAsia="ja-JP"/>
              </w:rPr>
              <w:t>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1.58</w:t>
            </w:r>
          </w:p>
          <w:p w:rsidR="00554153" w:rsidRDefault="00554153" w:rsidP="008550A1">
            <w:pPr>
              <w:pStyle w:val="TAC"/>
              <w:rPr>
                <w:color w:val="FF0000"/>
                <w:lang w:eastAsia="ja-JP"/>
              </w:rPr>
            </w:pPr>
            <w:r>
              <w:rPr>
                <w:color w:val="FF0000"/>
                <w:lang w:eastAsia="ja-JP"/>
              </w:rPr>
              <w:t>14%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2.98</w:t>
            </w:r>
          </w:p>
          <w:p w:rsidR="00554153" w:rsidRDefault="00554153" w:rsidP="008550A1">
            <w:pPr>
              <w:pStyle w:val="TAC"/>
              <w:rPr>
                <w:color w:val="FF0000"/>
                <w:lang w:eastAsia="ja-JP"/>
              </w:rPr>
            </w:pPr>
            <w:r>
              <w:rPr>
                <w:color w:val="FF0000"/>
                <w:lang w:eastAsia="ja-JP"/>
              </w:rPr>
              <w:t>116%</w:t>
            </w:r>
          </w:p>
        </w:tc>
      </w:tr>
      <w:tr w:rsidR="00554153" w:rsidTr="009D0646">
        <w:trPr>
          <w:trHeight w:val="64"/>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0.61</w:t>
            </w:r>
          </w:p>
          <w:p w:rsidR="00554153" w:rsidRDefault="00554153" w:rsidP="008550A1">
            <w:pPr>
              <w:pStyle w:val="TAC"/>
              <w:rPr>
                <w:lang w:eastAsia="ja-JP"/>
              </w:rPr>
            </w:pPr>
            <w:r>
              <w:rPr>
                <w:lang w:eastAsia="ja-JP"/>
              </w:rPr>
              <w:t>-12%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0.61</w:t>
            </w:r>
          </w:p>
          <w:p w:rsidR="00554153" w:rsidRDefault="00554153" w:rsidP="008550A1">
            <w:pPr>
              <w:pStyle w:val="TAC"/>
              <w:rPr>
                <w:lang w:eastAsia="ja-JP"/>
              </w:rPr>
            </w:pPr>
            <w:r>
              <w:rPr>
                <w:lang w:eastAsia="ja-JP"/>
              </w:rPr>
              <w:t>-13%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0.63</w:t>
            </w:r>
          </w:p>
          <w:p w:rsidR="00554153" w:rsidRDefault="00554153" w:rsidP="008550A1">
            <w:pPr>
              <w:pStyle w:val="TAC"/>
              <w:rPr>
                <w:lang w:eastAsia="ja-JP"/>
              </w:rPr>
            </w:pPr>
            <w:r>
              <w:rPr>
                <w:lang w:eastAsia="ja-JP"/>
              </w:rPr>
              <w:t>-9%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0.92</w:t>
            </w:r>
          </w:p>
          <w:p w:rsidR="00554153" w:rsidRDefault="00554153" w:rsidP="008550A1">
            <w:pPr>
              <w:pStyle w:val="TAC"/>
              <w:rPr>
                <w:color w:val="FF0000"/>
                <w:lang w:eastAsia="ja-JP"/>
              </w:rPr>
            </w:pPr>
            <w:r>
              <w:rPr>
                <w:color w:val="FF0000"/>
                <w:lang w:eastAsia="ja-JP"/>
              </w:rPr>
              <w:t>32%</w:t>
            </w:r>
          </w:p>
        </w:tc>
      </w:tr>
      <w:tr w:rsidR="00554153" w:rsidTr="009D0646">
        <w:trPr>
          <w:trHeight w:val="64"/>
          <w:jc w:val="center"/>
        </w:trPr>
        <w:tc>
          <w:tcPr>
            <w:tcW w:w="3732" w:type="dxa"/>
            <w:gridSpan w:val="2"/>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RU</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0.20</w:t>
            </w:r>
          </w:p>
        </w:tc>
      </w:tr>
      <w:tr w:rsidR="008550A1" w:rsidTr="00F46A7D">
        <w:trPr>
          <w:trHeight w:val="64"/>
          <w:jc w:val="center"/>
        </w:trPr>
        <w:tc>
          <w:tcPr>
            <w:tcW w:w="3732" w:type="dxa"/>
            <w:gridSpan w:val="2"/>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sidRPr="00CB046B">
              <w:rPr>
                <w:rFonts w:ascii="Symbol" w:hAnsi="Symbol"/>
                <w:lang w:eastAsia="ja-JP"/>
              </w:rPr>
              <w:t></w:t>
            </w:r>
          </w:p>
        </w:tc>
        <w:tc>
          <w:tcPr>
            <w:tcW w:w="5400" w:type="dxa"/>
            <w:gridSpan w:val="5"/>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Pr>
                <w:rFonts w:hint="eastAsia"/>
                <w:lang w:eastAsia="ja-JP"/>
              </w:rPr>
              <w:t>0.08</w:t>
            </w:r>
          </w:p>
        </w:tc>
      </w:tr>
    </w:tbl>
    <w:p w:rsidR="00554153" w:rsidRDefault="00554153" w:rsidP="00554153">
      <w:pPr>
        <w:rPr>
          <w:lang w:eastAsia="ja-JP"/>
        </w:rPr>
      </w:pPr>
    </w:p>
    <w:p w:rsidR="00554153" w:rsidRDefault="00554153" w:rsidP="00554153">
      <w:pPr>
        <w:jc w:val="center"/>
        <w:rPr>
          <w:rFonts w:ascii="Arial" w:hAnsi="Arial" w:cs="Arial"/>
          <w:b/>
          <w:sz w:val="21"/>
          <w:lang w:eastAsia="ja-JP"/>
        </w:rPr>
      </w:pPr>
      <w:r>
        <w:rPr>
          <w:rFonts w:cs="Arial"/>
          <w:b/>
          <w:sz w:val="21"/>
          <w:lang w:eastAsia="ja-JP"/>
        </w:rPr>
        <w:t>(b) Medium load case</w:t>
      </w:r>
    </w:p>
    <w:tbl>
      <w:tblPr>
        <w:tblW w:w="0" w:type="auto"/>
        <w:jc w:val="center"/>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180"/>
        <w:gridCol w:w="1080"/>
        <w:gridCol w:w="1080"/>
        <w:gridCol w:w="1080"/>
        <w:gridCol w:w="1080"/>
        <w:gridCol w:w="1080"/>
      </w:tblGrid>
      <w:tr w:rsidR="00554153" w:rsidTr="009D0646">
        <w:trPr>
          <w:trHeight w:val="223"/>
          <w:jc w:val="center"/>
        </w:trPr>
        <w:tc>
          <w:tcPr>
            <w:tcW w:w="316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val="en-US" w:eastAsia="ja-JP"/>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Medium load</w:t>
            </w:r>
          </w:p>
        </w:tc>
      </w:tr>
      <w:tr w:rsidR="00554153" w:rsidTr="009D0646">
        <w:trPr>
          <w:trHeight w:val="64"/>
          <w:jc w:val="center"/>
        </w:trPr>
        <w:tc>
          <w:tcPr>
            <w:tcW w:w="3164" w:type="dxa"/>
            <w:gridSpan w:val="2"/>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1OS</w:t>
            </w:r>
          </w:p>
        </w:tc>
      </w:tr>
      <w:tr w:rsidR="00554153" w:rsidTr="009D0646">
        <w:trPr>
          <w:trHeight w:val="64"/>
          <w:jc w:val="center"/>
        </w:trPr>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UPT CDF [Mbps]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2.21</w:t>
            </w:r>
          </w:p>
          <w:p w:rsidR="00554153" w:rsidRDefault="00554153" w:rsidP="008550A1">
            <w:pPr>
              <w:pStyle w:val="TAC"/>
              <w:rPr>
                <w:color w:val="FF0000"/>
                <w:lang w:eastAsia="ja-JP"/>
              </w:rPr>
            </w:pPr>
            <w:r>
              <w:rPr>
                <w:color w:val="FF0000"/>
                <w:lang w:eastAsia="ja-JP"/>
              </w:rPr>
              <w:t>-0.5%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1.97</w:t>
            </w:r>
          </w:p>
          <w:p w:rsidR="00554153" w:rsidRDefault="00554153" w:rsidP="008550A1">
            <w:pPr>
              <w:pStyle w:val="TAC"/>
              <w:rPr>
                <w:color w:val="FF0000"/>
                <w:lang w:eastAsia="ja-JP"/>
              </w:rPr>
            </w:pPr>
            <w:r>
              <w:rPr>
                <w:color w:val="FF0000"/>
                <w:lang w:eastAsia="ja-JP"/>
              </w:rPr>
              <w:t>-11%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1.53</w:t>
            </w:r>
          </w:p>
          <w:p w:rsidR="00554153" w:rsidRDefault="00554153" w:rsidP="008550A1">
            <w:pPr>
              <w:pStyle w:val="TAC"/>
              <w:rPr>
                <w:color w:val="FF0000"/>
                <w:lang w:eastAsia="ja-JP"/>
              </w:rPr>
            </w:pPr>
            <w:r>
              <w:rPr>
                <w:color w:val="FF0000"/>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p w:rsidR="00554153" w:rsidRDefault="00554153" w:rsidP="008550A1">
            <w:pPr>
              <w:pStyle w:val="TAC"/>
              <w:rPr>
                <w:color w:val="FF0000"/>
                <w:lang w:eastAsia="ja-JP"/>
              </w:rPr>
            </w:pPr>
            <w:r>
              <w:rPr>
                <w:color w:val="FF0000"/>
                <w:lang w:eastAsia="ja-JP"/>
              </w:rPr>
              <w:t>-95%</w:t>
            </w:r>
          </w:p>
        </w:tc>
      </w:tr>
      <w:tr w:rsidR="00554153" w:rsidTr="009D0646">
        <w:trPr>
          <w:trHeight w:val="12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5.94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7.08</w:t>
            </w:r>
          </w:p>
          <w:p w:rsidR="00554153" w:rsidRDefault="00554153" w:rsidP="008550A1">
            <w:pPr>
              <w:pStyle w:val="TAC"/>
              <w:rPr>
                <w:lang w:eastAsia="ja-JP"/>
              </w:rPr>
            </w:pPr>
            <w:r>
              <w:rPr>
                <w:lang w:eastAsia="ja-JP"/>
              </w:rPr>
              <w:t>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7.58</w:t>
            </w:r>
          </w:p>
          <w:p w:rsidR="00554153" w:rsidRDefault="00554153" w:rsidP="008550A1">
            <w:pPr>
              <w:pStyle w:val="TAC"/>
              <w:rPr>
                <w:lang w:eastAsia="ja-JP"/>
              </w:rPr>
            </w:pPr>
            <w:r>
              <w:rPr>
                <w:lang w:eastAsia="ja-JP"/>
              </w:rPr>
              <w:t>28%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7.22</w:t>
            </w:r>
          </w:p>
          <w:p w:rsidR="00554153" w:rsidRDefault="00554153" w:rsidP="008550A1">
            <w:pPr>
              <w:pStyle w:val="TAC"/>
              <w:rPr>
                <w:lang w:eastAsia="ja-JP"/>
              </w:rPr>
            </w:pPr>
            <w:r>
              <w:rPr>
                <w:lang w:eastAsia="ja-JP"/>
              </w:rPr>
              <w:t>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5.51</w:t>
            </w:r>
          </w:p>
          <w:p w:rsidR="00554153" w:rsidRDefault="00554153" w:rsidP="008550A1">
            <w:pPr>
              <w:pStyle w:val="TAC"/>
              <w:rPr>
                <w:color w:val="FF0000"/>
                <w:lang w:eastAsia="ja-JP"/>
              </w:rPr>
            </w:pPr>
            <w:r>
              <w:rPr>
                <w:color w:val="FF0000"/>
                <w:lang w:eastAsia="ja-JP"/>
              </w:rPr>
              <w:t>-7%</w:t>
            </w:r>
          </w:p>
        </w:tc>
      </w:tr>
      <w:tr w:rsidR="00554153" w:rsidTr="009D0646">
        <w:trPr>
          <w:trHeight w:val="6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8.78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10.65</w:t>
            </w:r>
          </w:p>
          <w:p w:rsidR="00554153" w:rsidRDefault="00554153" w:rsidP="008550A1">
            <w:pPr>
              <w:pStyle w:val="TAC"/>
              <w:rPr>
                <w:lang w:eastAsia="ja-JP"/>
              </w:rPr>
            </w:pPr>
            <w:r>
              <w:rPr>
                <w:lang w:eastAsia="ja-JP"/>
              </w:rPr>
              <w:t>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11.80</w:t>
            </w:r>
          </w:p>
          <w:p w:rsidR="00554153" w:rsidRDefault="00554153" w:rsidP="008550A1">
            <w:pPr>
              <w:pStyle w:val="TAC"/>
              <w:rPr>
                <w:lang w:eastAsia="ja-JP"/>
              </w:rPr>
            </w:pPr>
            <w:r>
              <w:rPr>
                <w:lang w:eastAsia="ja-JP"/>
              </w:rPr>
              <w:t>34%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11.93</w:t>
            </w:r>
          </w:p>
          <w:p w:rsidR="00554153" w:rsidRDefault="00554153" w:rsidP="008550A1">
            <w:pPr>
              <w:pStyle w:val="TAC"/>
              <w:rPr>
                <w:lang w:eastAsia="ja-JP"/>
              </w:rPr>
            </w:pPr>
            <w:r>
              <w:rPr>
                <w:lang w:eastAsia="ja-JP"/>
              </w:rPr>
              <w:t>36%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12.06</w:t>
            </w:r>
          </w:p>
          <w:p w:rsidR="00554153" w:rsidRDefault="00554153" w:rsidP="008550A1">
            <w:pPr>
              <w:pStyle w:val="TAC"/>
              <w:rPr>
                <w:lang w:eastAsia="ja-JP"/>
              </w:rPr>
            </w:pPr>
            <w:r>
              <w:rPr>
                <w:lang w:eastAsia="ja-JP"/>
              </w:rPr>
              <w:t>37%</w:t>
            </w:r>
          </w:p>
        </w:tc>
      </w:tr>
      <w:tr w:rsidR="00554153" w:rsidTr="009D0646">
        <w:trPr>
          <w:trHeight w:val="6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5.77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6.83</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7.25</w:t>
            </w:r>
          </w:p>
          <w:p w:rsidR="00554153" w:rsidRDefault="00554153" w:rsidP="008550A1">
            <w:pPr>
              <w:pStyle w:val="TAC"/>
              <w:rPr>
                <w:lang w:eastAsia="ja-JP"/>
              </w:rPr>
            </w:pPr>
            <w:r>
              <w:rPr>
                <w:lang w:eastAsia="ja-JP"/>
              </w:rPr>
              <w:t>26%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7.02</w:t>
            </w:r>
          </w:p>
          <w:p w:rsidR="00554153" w:rsidRDefault="00554153" w:rsidP="008550A1">
            <w:pPr>
              <w:pStyle w:val="TAC"/>
              <w:rPr>
                <w:lang w:eastAsia="ja-JP"/>
              </w:rPr>
            </w:pPr>
            <w:r>
              <w:rPr>
                <w:lang w:eastAsia="ja-JP"/>
              </w:rPr>
              <w:t>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5.74</w:t>
            </w:r>
          </w:p>
          <w:p w:rsidR="00554153" w:rsidRDefault="00554153" w:rsidP="008550A1">
            <w:pPr>
              <w:pStyle w:val="TAC"/>
              <w:rPr>
                <w:color w:val="FF0000"/>
                <w:lang w:eastAsia="ja-JP"/>
              </w:rPr>
            </w:pPr>
            <w:r>
              <w:rPr>
                <w:color w:val="FF0000"/>
                <w:lang w:eastAsia="ja-JP"/>
              </w:rPr>
              <w:t>-1%</w:t>
            </w:r>
          </w:p>
        </w:tc>
      </w:tr>
      <w:tr w:rsidR="00554153" w:rsidTr="009D0646">
        <w:trPr>
          <w:trHeight w:val="64"/>
          <w:jc w:val="center"/>
        </w:trPr>
        <w:tc>
          <w:tcPr>
            <w:tcW w:w="1984"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Delay</w:t>
            </w:r>
            <w:r>
              <w:rPr>
                <w:rFonts w:hint="eastAsia"/>
                <w:lang w:eastAsia="ja-JP"/>
              </w:rPr>
              <w:t xml:space="preserve">　</w:t>
            </w:r>
            <w:r>
              <w:rPr>
                <w:lang w:eastAsia="ja-JP"/>
              </w:rPr>
              <w:t>CDF [s]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0.36</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0.32</w:t>
            </w:r>
          </w:p>
          <w:p w:rsidR="00554153" w:rsidRDefault="00554153" w:rsidP="008550A1">
            <w:pPr>
              <w:pStyle w:val="TAC"/>
              <w:rPr>
                <w:lang w:eastAsia="ja-JP"/>
              </w:rPr>
            </w:pPr>
            <w:r>
              <w:rPr>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0.32</w:t>
            </w:r>
          </w:p>
          <w:p w:rsidR="00554153" w:rsidRDefault="00554153" w:rsidP="008550A1">
            <w:pPr>
              <w:pStyle w:val="TAC"/>
              <w:rPr>
                <w:lang w:eastAsia="ja-JP"/>
              </w:rPr>
            </w:pPr>
            <w:r>
              <w:rPr>
                <w:lang w:eastAsia="ja-JP"/>
              </w:rPr>
              <w:t>-27%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0.31</w:t>
            </w:r>
          </w:p>
          <w:p w:rsidR="00554153" w:rsidRDefault="00554153" w:rsidP="008550A1">
            <w:pPr>
              <w:pStyle w:val="TAC"/>
              <w:rPr>
                <w:lang w:eastAsia="ja-JP"/>
              </w:rPr>
            </w:pPr>
            <w:r>
              <w:rPr>
                <w:lang w:eastAsia="ja-JP"/>
              </w:rPr>
              <w:t>-29%</w:t>
            </w:r>
          </w:p>
        </w:tc>
      </w:tr>
      <w:tr w:rsidR="00554153" w:rsidTr="009D0646">
        <w:trPr>
          <w:trHeight w:val="6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0.55</w:t>
            </w:r>
          </w:p>
          <w:p w:rsidR="00554153" w:rsidRDefault="00554153" w:rsidP="008550A1">
            <w:pPr>
              <w:pStyle w:val="TAC"/>
              <w:rPr>
                <w:lang w:eastAsia="ja-JP"/>
              </w:rPr>
            </w:pPr>
            <w:r>
              <w:rPr>
                <w:lang w:eastAsia="ja-JP"/>
              </w:rPr>
              <w:t>-16%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0.52</w:t>
            </w:r>
          </w:p>
          <w:p w:rsidR="00554153" w:rsidRDefault="00554153" w:rsidP="008550A1">
            <w:pPr>
              <w:pStyle w:val="TAC"/>
              <w:rPr>
                <w:lang w:eastAsia="ja-JP"/>
              </w:rPr>
            </w:pPr>
            <w:r>
              <w:rPr>
                <w:lang w:eastAsia="ja-JP"/>
              </w:rPr>
              <w:t>-21%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0.54</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0.59</w:t>
            </w:r>
          </w:p>
          <w:p w:rsidR="00554153" w:rsidRDefault="00554153" w:rsidP="008550A1">
            <w:pPr>
              <w:pStyle w:val="TAC"/>
              <w:rPr>
                <w:lang w:eastAsia="ja-JP"/>
              </w:rPr>
            </w:pPr>
            <w:r>
              <w:rPr>
                <w:lang w:eastAsia="ja-JP"/>
              </w:rPr>
              <w:t>-11%</w:t>
            </w:r>
          </w:p>
        </w:tc>
      </w:tr>
      <w:tr w:rsidR="00554153" w:rsidTr="009D0646">
        <w:trPr>
          <w:trHeight w:val="6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1.75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1.69</w:t>
            </w:r>
          </w:p>
          <w:p w:rsidR="00554153" w:rsidRDefault="00554153" w:rsidP="008550A1">
            <w:pPr>
              <w:pStyle w:val="TAC"/>
              <w:rPr>
                <w:lang w:eastAsia="ja-JP"/>
              </w:rPr>
            </w:pPr>
            <w:r>
              <w:rPr>
                <w:lang w:eastAsia="ja-JP"/>
              </w:rPr>
              <w:t>-3%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1.86</w:t>
            </w:r>
          </w:p>
          <w:p w:rsidR="00554153" w:rsidRDefault="00554153" w:rsidP="008550A1">
            <w:pPr>
              <w:pStyle w:val="TAC"/>
              <w:rPr>
                <w:color w:val="FF0000"/>
                <w:lang w:eastAsia="ja-JP"/>
              </w:rPr>
            </w:pPr>
            <w:r>
              <w:rPr>
                <w:color w:val="FF0000"/>
                <w:lang w:eastAsia="ja-JP"/>
              </w:rPr>
              <w:t>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2.21</w:t>
            </w:r>
          </w:p>
          <w:p w:rsidR="00554153" w:rsidRDefault="00554153" w:rsidP="008550A1">
            <w:pPr>
              <w:pStyle w:val="TAC"/>
              <w:rPr>
                <w:color w:val="FF0000"/>
                <w:lang w:eastAsia="ja-JP"/>
              </w:rPr>
            </w:pPr>
            <w:r>
              <w:rPr>
                <w:color w:val="FF0000"/>
                <w:lang w:eastAsia="ja-JP"/>
              </w:rPr>
              <w:t>26%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4.32</w:t>
            </w:r>
          </w:p>
          <w:p w:rsidR="00554153" w:rsidRDefault="00554153" w:rsidP="008550A1">
            <w:pPr>
              <w:pStyle w:val="TAC"/>
              <w:rPr>
                <w:color w:val="FF0000"/>
                <w:lang w:eastAsia="ja-JP"/>
              </w:rPr>
            </w:pPr>
            <w:r>
              <w:rPr>
                <w:color w:val="FF0000"/>
                <w:lang w:eastAsia="ja-JP"/>
              </w:rPr>
              <w:t>146%</w:t>
            </w:r>
          </w:p>
        </w:tc>
      </w:tr>
      <w:tr w:rsidR="00554153" w:rsidTr="009D0646">
        <w:trPr>
          <w:trHeight w:val="6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0.74</w:t>
            </w:r>
          </w:p>
          <w:p w:rsidR="00554153" w:rsidRDefault="00554153" w:rsidP="008550A1">
            <w:pPr>
              <w:pStyle w:val="TAC"/>
              <w:rPr>
                <w:lang w:eastAsia="ja-JP"/>
              </w:rPr>
            </w:pPr>
            <w:r>
              <w:rPr>
                <w:lang w:eastAsia="ja-JP"/>
              </w:rPr>
              <w:t>-11%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0.75</w:t>
            </w:r>
          </w:p>
          <w:p w:rsidR="00554153" w:rsidRDefault="00554153" w:rsidP="008550A1">
            <w:pPr>
              <w:pStyle w:val="TAC"/>
              <w:rPr>
                <w:lang w:eastAsia="ja-JP"/>
              </w:rPr>
            </w:pPr>
            <w:r>
              <w:rPr>
                <w:lang w:eastAsia="ja-JP"/>
              </w:rPr>
              <w:t>-11%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0.83</w:t>
            </w:r>
          </w:p>
          <w:p w:rsidR="00554153" w:rsidRDefault="00554153" w:rsidP="008550A1">
            <w:pPr>
              <w:pStyle w:val="TAC"/>
              <w:rPr>
                <w:lang w:eastAsia="ja-JP"/>
              </w:rPr>
            </w:pPr>
            <w:r>
              <w:rPr>
                <w:lang w:eastAsia="ja-JP"/>
              </w:rPr>
              <w:t>-1%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1.25</w:t>
            </w:r>
          </w:p>
          <w:p w:rsidR="00554153" w:rsidRDefault="00554153" w:rsidP="008550A1">
            <w:pPr>
              <w:pStyle w:val="TAC"/>
              <w:rPr>
                <w:color w:val="FF0000"/>
                <w:lang w:eastAsia="ja-JP"/>
              </w:rPr>
            </w:pPr>
            <w:r>
              <w:rPr>
                <w:color w:val="FF0000"/>
                <w:lang w:eastAsia="ja-JP"/>
              </w:rPr>
              <w:t>49%</w:t>
            </w:r>
          </w:p>
        </w:tc>
      </w:tr>
      <w:tr w:rsidR="00554153" w:rsidTr="009D0646">
        <w:trPr>
          <w:trHeight w:val="64"/>
          <w:jc w:val="center"/>
        </w:trPr>
        <w:tc>
          <w:tcPr>
            <w:tcW w:w="3164" w:type="dxa"/>
            <w:gridSpan w:val="2"/>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RU</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0.40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0.39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0.40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0.39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0.32 </w:t>
            </w:r>
          </w:p>
        </w:tc>
      </w:tr>
      <w:tr w:rsidR="008550A1" w:rsidTr="00884D4D">
        <w:trPr>
          <w:trHeight w:val="64"/>
          <w:jc w:val="center"/>
        </w:trPr>
        <w:tc>
          <w:tcPr>
            <w:tcW w:w="3164" w:type="dxa"/>
            <w:gridSpan w:val="2"/>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sidRPr="00CB046B">
              <w:rPr>
                <w:rFonts w:ascii="Symbol" w:hAnsi="Symbol"/>
                <w:lang w:eastAsia="ja-JP"/>
              </w:rPr>
              <w:t></w:t>
            </w:r>
          </w:p>
        </w:tc>
        <w:tc>
          <w:tcPr>
            <w:tcW w:w="5400" w:type="dxa"/>
            <w:gridSpan w:val="5"/>
            <w:tcBorders>
              <w:top w:val="single" w:sz="4" w:space="0" w:color="auto"/>
              <w:left w:val="single" w:sz="4" w:space="0" w:color="auto"/>
              <w:bottom w:val="single" w:sz="4" w:space="0" w:color="auto"/>
              <w:right w:val="single" w:sz="4" w:space="0" w:color="auto"/>
            </w:tcBorders>
            <w:noWrap/>
          </w:tcPr>
          <w:p w:rsidR="008550A1" w:rsidRDefault="008550A1" w:rsidP="008550A1">
            <w:pPr>
              <w:pStyle w:val="TAC"/>
              <w:rPr>
                <w:lang w:eastAsia="ja-JP"/>
              </w:rPr>
            </w:pPr>
            <w:r>
              <w:rPr>
                <w:rFonts w:hint="eastAsia"/>
                <w:lang w:eastAsia="ja-JP"/>
              </w:rPr>
              <w:t>0.15</w:t>
            </w:r>
          </w:p>
        </w:tc>
      </w:tr>
    </w:tbl>
    <w:p w:rsidR="00554153" w:rsidRDefault="00554153" w:rsidP="00554153">
      <w:pPr>
        <w:rPr>
          <w:lang w:eastAsia="ja-JP"/>
        </w:rPr>
      </w:pPr>
    </w:p>
    <w:p w:rsidR="00554153" w:rsidRDefault="00554153" w:rsidP="00554153">
      <w:pPr>
        <w:jc w:val="center"/>
        <w:rPr>
          <w:rFonts w:ascii="Arial" w:hAnsi="Arial" w:cs="Arial"/>
          <w:b/>
          <w:sz w:val="21"/>
          <w:lang w:eastAsia="ja-JP"/>
        </w:rPr>
      </w:pPr>
      <w:r>
        <w:rPr>
          <w:rFonts w:cs="Arial"/>
          <w:b/>
          <w:sz w:val="21"/>
          <w:lang w:eastAsia="ja-JP"/>
        </w:rPr>
        <w:t>(c) High load case</w:t>
      </w:r>
    </w:p>
    <w:tbl>
      <w:tblPr>
        <w:tblW w:w="0" w:type="auto"/>
        <w:jc w:val="center"/>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80"/>
        <w:gridCol w:w="1080"/>
        <w:gridCol w:w="1080"/>
        <w:gridCol w:w="1080"/>
        <w:gridCol w:w="1080"/>
        <w:gridCol w:w="1080"/>
      </w:tblGrid>
      <w:tr w:rsidR="00554153" w:rsidTr="009D0646">
        <w:trPr>
          <w:trHeight w:val="223"/>
          <w:jc w:val="center"/>
        </w:trPr>
        <w:tc>
          <w:tcPr>
            <w:tcW w:w="3306"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val="en-US" w:eastAsia="ja-JP"/>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High load</w:t>
            </w:r>
          </w:p>
        </w:tc>
      </w:tr>
      <w:tr w:rsidR="00554153" w:rsidTr="009D0646">
        <w:trPr>
          <w:trHeight w:val="64"/>
          <w:jc w:val="center"/>
        </w:trPr>
        <w:tc>
          <w:tcPr>
            <w:tcW w:w="3306" w:type="dxa"/>
            <w:gridSpan w:val="2"/>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1OS</w:t>
            </w:r>
          </w:p>
        </w:tc>
      </w:tr>
      <w:tr w:rsidR="00554153" w:rsidTr="009D0646">
        <w:trPr>
          <w:trHeight w:val="64"/>
          <w:jc w:val="center"/>
        </w:trPr>
        <w:tc>
          <w:tcPr>
            <w:tcW w:w="2126"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UPT CDF [Mbps]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1.53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1.55</w:t>
            </w:r>
          </w:p>
          <w:p w:rsidR="00554153" w:rsidRDefault="00554153" w:rsidP="008550A1">
            <w:pPr>
              <w:pStyle w:val="TAC"/>
              <w:rPr>
                <w:lang w:eastAsia="ja-JP"/>
              </w:rPr>
            </w:pPr>
            <w:r>
              <w:rPr>
                <w:lang w:eastAsia="ja-JP"/>
              </w:rPr>
              <w:t>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1.23</w:t>
            </w:r>
          </w:p>
          <w:p w:rsidR="00554153" w:rsidRDefault="00554153" w:rsidP="008550A1">
            <w:pPr>
              <w:pStyle w:val="TAC"/>
              <w:rPr>
                <w:color w:val="FF0000"/>
                <w:lang w:eastAsia="ja-JP"/>
              </w:rPr>
            </w:pPr>
            <w:r>
              <w:rPr>
                <w:color w:val="FF0000"/>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0.90</w:t>
            </w:r>
          </w:p>
          <w:p w:rsidR="00554153" w:rsidRDefault="00554153" w:rsidP="008550A1">
            <w:pPr>
              <w:pStyle w:val="TAC"/>
              <w:rPr>
                <w:color w:val="FF0000"/>
                <w:lang w:eastAsia="ja-JP"/>
              </w:rPr>
            </w:pPr>
            <w:r>
              <w:rPr>
                <w:color w:val="FF0000"/>
                <w:lang w:eastAsia="ja-JP"/>
              </w:rPr>
              <w:t>-41%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0.03</w:t>
            </w:r>
          </w:p>
          <w:p w:rsidR="00554153" w:rsidRDefault="00554153" w:rsidP="008550A1">
            <w:pPr>
              <w:pStyle w:val="TAC"/>
              <w:rPr>
                <w:color w:val="FF0000"/>
                <w:lang w:eastAsia="ja-JP"/>
              </w:rPr>
            </w:pPr>
            <w:r>
              <w:rPr>
                <w:color w:val="FF0000"/>
                <w:lang w:eastAsia="ja-JP"/>
              </w:rPr>
              <w:t>-98%</w:t>
            </w:r>
          </w:p>
        </w:tc>
      </w:tr>
      <w:tr w:rsidR="00554153" w:rsidTr="009D0646">
        <w:trPr>
          <w:trHeight w:val="12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4.88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5.62</w:t>
            </w:r>
          </w:p>
          <w:p w:rsidR="00554153" w:rsidRDefault="00554153" w:rsidP="008550A1">
            <w:pPr>
              <w:pStyle w:val="TAC"/>
              <w:rPr>
                <w:lang w:eastAsia="ja-JP"/>
              </w:rPr>
            </w:pPr>
            <w:r>
              <w:rPr>
                <w:lang w:eastAsia="ja-JP"/>
              </w:rPr>
              <w:t>15%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5.68</w:t>
            </w:r>
          </w:p>
          <w:p w:rsidR="00554153" w:rsidRDefault="00554153" w:rsidP="008550A1">
            <w:pPr>
              <w:pStyle w:val="TAC"/>
              <w:rPr>
                <w:lang w:eastAsia="ja-JP"/>
              </w:rPr>
            </w:pPr>
            <w:r>
              <w:rPr>
                <w:lang w:eastAsia="ja-JP"/>
              </w:rPr>
              <w:t>16%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5.26</w:t>
            </w:r>
          </w:p>
          <w:p w:rsidR="00554153" w:rsidRDefault="00554153" w:rsidP="008550A1">
            <w:pPr>
              <w:pStyle w:val="TAC"/>
              <w:rPr>
                <w:lang w:eastAsia="ja-JP"/>
              </w:rPr>
            </w:pPr>
            <w:r>
              <w:rPr>
                <w:lang w:eastAsia="ja-JP"/>
              </w:rPr>
              <w:t>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3.41</w:t>
            </w:r>
          </w:p>
          <w:p w:rsidR="00554153" w:rsidRDefault="00554153" w:rsidP="008550A1">
            <w:pPr>
              <w:pStyle w:val="TAC"/>
              <w:rPr>
                <w:color w:val="FF0000"/>
                <w:lang w:eastAsia="ja-JP"/>
              </w:rPr>
            </w:pPr>
            <w:r>
              <w:rPr>
                <w:color w:val="FF0000"/>
                <w:lang w:eastAsia="ja-JP"/>
              </w:rPr>
              <w:t>-30%</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8.02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9.61</w:t>
            </w:r>
          </w:p>
          <w:p w:rsidR="00554153" w:rsidRDefault="00554153" w:rsidP="008550A1">
            <w:pPr>
              <w:pStyle w:val="TAC"/>
              <w:rPr>
                <w:lang w:eastAsia="ja-JP"/>
              </w:rPr>
            </w:pPr>
            <w:r>
              <w:rPr>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10.50</w:t>
            </w:r>
          </w:p>
          <w:p w:rsidR="00554153" w:rsidRDefault="00554153" w:rsidP="008550A1">
            <w:pPr>
              <w:pStyle w:val="TAC"/>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10.52</w:t>
            </w:r>
          </w:p>
          <w:p w:rsidR="00554153" w:rsidRDefault="00554153" w:rsidP="008550A1">
            <w:pPr>
              <w:pStyle w:val="TAC"/>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10.71</w:t>
            </w:r>
          </w:p>
          <w:p w:rsidR="00554153" w:rsidRDefault="00554153" w:rsidP="008550A1">
            <w:pPr>
              <w:pStyle w:val="TAC"/>
              <w:rPr>
                <w:lang w:eastAsia="ja-JP"/>
              </w:rPr>
            </w:pPr>
            <w:r>
              <w:rPr>
                <w:lang w:eastAsia="ja-JP"/>
              </w:rPr>
              <w:t>34%</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tcPr>
          <w:p w:rsidR="00554153" w:rsidRDefault="00554153" w:rsidP="008550A1">
            <w:pPr>
              <w:pStyle w:val="TAC"/>
              <w:rPr>
                <w:lang w:eastAsia="ja-JP"/>
              </w:rPr>
            </w:pPr>
            <w:r>
              <w:rPr>
                <w:lang w:eastAsia="ja-JP"/>
              </w:rPr>
              <w:t>4.82</w:t>
            </w:r>
          </w:p>
          <w:p w:rsidR="00554153" w:rsidRDefault="00554153" w:rsidP="008550A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5.57</w:t>
            </w:r>
          </w:p>
          <w:p w:rsidR="00554153" w:rsidRDefault="00554153" w:rsidP="008550A1">
            <w:pPr>
              <w:pStyle w:val="TAC"/>
              <w:rPr>
                <w:lang w:eastAsia="ja-JP"/>
              </w:rPr>
            </w:pPr>
            <w:r>
              <w:rPr>
                <w:lang w:eastAsia="ja-JP"/>
              </w:rPr>
              <w:t>16%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5.71</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5.42</w:t>
            </w:r>
          </w:p>
          <w:p w:rsidR="00554153" w:rsidRDefault="00554153" w:rsidP="008550A1">
            <w:pPr>
              <w:pStyle w:val="TAC"/>
              <w:rPr>
                <w:lang w:eastAsia="ja-JP"/>
              </w:rPr>
            </w:pPr>
            <w:r>
              <w:rPr>
                <w:lang w:eastAsia="ja-JP"/>
              </w:rPr>
              <w:t>12%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4.19</w:t>
            </w:r>
          </w:p>
          <w:p w:rsidR="00554153" w:rsidRDefault="00554153" w:rsidP="008550A1">
            <w:pPr>
              <w:pStyle w:val="TAC"/>
              <w:rPr>
                <w:color w:val="FF0000"/>
                <w:lang w:eastAsia="ja-JP"/>
              </w:rPr>
            </w:pPr>
            <w:r>
              <w:rPr>
                <w:color w:val="FF0000"/>
                <w:lang w:eastAsia="ja-JP"/>
              </w:rPr>
              <w:t>-13%</w:t>
            </w:r>
          </w:p>
        </w:tc>
      </w:tr>
      <w:tr w:rsidR="00554153" w:rsidTr="009D0646">
        <w:trPr>
          <w:trHeight w:val="64"/>
          <w:jc w:val="center"/>
        </w:trPr>
        <w:tc>
          <w:tcPr>
            <w:tcW w:w="2126"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Delay</w:t>
            </w:r>
            <w:r>
              <w:rPr>
                <w:rFonts w:hint="eastAsia"/>
                <w:lang w:eastAsia="ja-JP"/>
              </w:rPr>
              <w:t xml:space="preserve">　</w:t>
            </w:r>
            <w:r>
              <w:rPr>
                <w:lang w:eastAsia="ja-JP"/>
              </w:rPr>
              <w:t>CDF [s]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0.39</w:t>
            </w:r>
          </w:p>
          <w:p w:rsidR="00554153" w:rsidRDefault="00554153" w:rsidP="008550A1">
            <w:pPr>
              <w:pStyle w:val="TAC"/>
              <w:rPr>
                <w:lang w:eastAsia="ja-JP"/>
              </w:rPr>
            </w:pPr>
            <w:r>
              <w:rPr>
                <w:lang w:eastAsia="ja-JP"/>
              </w:rPr>
              <w:t>-17%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0.35</w:t>
            </w:r>
          </w:p>
          <w:p w:rsidR="00554153" w:rsidRDefault="00554153" w:rsidP="008550A1">
            <w:pPr>
              <w:pStyle w:val="TAC"/>
              <w:rPr>
                <w:lang w:eastAsia="ja-JP"/>
              </w:rPr>
            </w:pPr>
            <w:r>
              <w:rPr>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0.34</w:t>
            </w:r>
          </w:p>
          <w:p w:rsidR="00554153" w:rsidRDefault="00554153" w:rsidP="008550A1">
            <w:pPr>
              <w:pStyle w:val="TAC"/>
              <w:rPr>
                <w:lang w:eastAsia="ja-JP"/>
              </w:rPr>
            </w:pPr>
            <w:r>
              <w:rPr>
                <w:lang w:eastAsia="ja-JP"/>
              </w:rPr>
              <w:t>-26%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0.32</w:t>
            </w:r>
          </w:p>
          <w:p w:rsidR="00554153" w:rsidRDefault="00554153" w:rsidP="008550A1">
            <w:pPr>
              <w:pStyle w:val="TAC"/>
              <w:rPr>
                <w:lang w:eastAsia="ja-JP"/>
              </w:rPr>
            </w:pPr>
            <w:r>
              <w:rPr>
                <w:lang w:eastAsia="ja-JP"/>
              </w:rPr>
              <w:t>-31%</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0.68</w:t>
            </w:r>
          </w:p>
          <w:p w:rsidR="00554153" w:rsidRDefault="00554153" w:rsidP="008550A1">
            <w:pPr>
              <w:pStyle w:val="TAC"/>
              <w:rPr>
                <w:lang w:eastAsia="ja-JP"/>
              </w:rPr>
            </w:pPr>
            <w:r>
              <w:rPr>
                <w:lang w:eastAsia="ja-JP"/>
              </w:rPr>
              <w:t>-13%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0.66</w:t>
            </w:r>
          </w:p>
          <w:p w:rsidR="00554153" w:rsidRDefault="00554153" w:rsidP="008550A1">
            <w:pPr>
              <w:pStyle w:val="TAC"/>
              <w:rPr>
                <w:lang w:eastAsia="ja-JP"/>
              </w:rPr>
            </w:pPr>
            <w:r>
              <w:rPr>
                <w:lang w:eastAsia="ja-JP"/>
              </w:rPr>
              <w:t>-15%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0.70</w:t>
            </w:r>
          </w:p>
          <w:p w:rsidR="00554153" w:rsidRDefault="00554153" w:rsidP="008550A1">
            <w:pPr>
              <w:pStyle w:val="TAC"/>
              <w:rPr>
                <w:lang w:eastAsia="ja-JP"/>
              </w:rPr>
            </w:pPr>
            <w:r>
              <w:rPr>
                <w:lang w:eastAsia="ja-JP"/>
              </w:rPr>
              <w:t>-11%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0.74</w:t>
            </w:r>
          </w:p>
          <w:p w:rsidR="00554153" w:rsidRDefault="00554153" w:rsidP="008550A1">
            <w:pPr>
              <w:pStyle w:val="TAC"/>
              <w:rPr>
                <w:lang w:eastAsia="ja-JP"/>
              </w:rPr>
            </w:pPr>
            <w:r>
              <w:rPr>
                <w:lang w:eastAsia="ja-JP"/>
              </w:rPr>
              <w:t>-5%</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2.38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2.34</w:t>
            </w:r>
          </w:p>
          <w:p w:rsidR="00554153" w:rsidRDefault="00554153" w:rsidP="008550A1">
            <w:pPr>
              <w:pStyle w:val="TAC"/>
              <w:rPr>
                <w:lang w:eastAsia="ja-JP"/>
              </w:rPr>
            </w:pPr>
            <w:r>
              <w:rPr>
                <w:lang w:eastAsia="ja-JP"/>
              </w:rPr>
              <w:t>-2%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2.64</w:t>
            </w:r>
          </w:p>
          <w:p w:rsidR="00554153" w:rsidRDefault="00554153" w:rsidP="008550A1">
            <w:pPr>
              <w:pStyle w:val="TAC"/>
              <w:rPr>
                <w:color w:val="FF0000"/>
                <w:lang w:eastAsia="ja-JP"/>
              </w:rPr>
            </w:pPr>
            <w:r>
              <w:rPr>
                <w:color w:val="FF0000"/>
                <w:lang w:eastAsia="ja-JP"/>
              </w:rPr>
              <w:t>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3.15</w:t>
            </w:r>
          </w:p>
          <w:p w:rsidR="00554153" w:rsidRDefault="00554153" w:rsidP="008550A1">
            <w:pPr>
              <w:pStyle w:val="TAC"/>
              <w:rPr>
                <w:color w:val="FF0000"/>
                <w:lang w:eastAsia="ja-JP"/>
              </w:rPr>
            </w:pPr>
            <w:r>
              <w:rPr>
                <w:color w:val="FF0000"/>
                <w:lang w:eastAsia="ja-JP"/>
              </w:rPr>
              <w:t>32%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5.93</w:t>
            </w:r>
          </w:p>
          <w:p w:rsidR="00554153" w:rsidRDefault="00554153" w:rsidP="008550A1">
            <w:pPr>
              <w:pStyle w:val="TAC"/>
              <w:rPr>
                <w:color w:val="FF0000"/>
                <w:lang w:eastAsia="ja-JP"/>
              </w:rPr>
            </w:pPr>
            <w:r>
              <w:rPr>
                <w:color w:val="FF0000"/>
                <w:lang w:eastAsia="ja-JP"/>
              </w:rPr>
              <w:t>149%</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tcPr>
          <w:p w:rsidR="00554153" w:rsidRDefault="00554153" w:rsidP="008550A1">
            <w:pPr>
              <w:pStyle w:val="TAC"/>
              <w:rPr>
                <w:lang w:eastAsia="ja-JP"/>
              </w:rPr>
            </w:pPr>
            <w:r>
              <w:rPr>
                <w:lang w:eastAsia="ja-JP"/>
              </w:rPr>
              <w:t>1.04</w:t>
            </w:r>
          </w:p>
          <w:p w:rsidR="00554153" w:rsidRDefault="00554153" w:rsidP="008550A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0.95</w:t>
            </w:r>
          </w:p>
          <w:p w:rsidR="00554153" w:rsidRDefault="00554153" w:rsidP="008550A1">
            <w:pPr>
              <w:pStyle w:val="TAC"/>
              <w:rPr>
                <w:lang w:eastAsia="ja-JP"/>
              </w:rPr>
            </w:pPr>
            <w:r>
              <w:rPr>
                <w:lang w:eastAsia="ja-JP"/>
              </w:rPr>
              <w:t>-9%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1.00</w:t>
            </w:r>
          </w:p>
          <w:p w:rsidR="00554153" w:rsidRDefault="00554153" w:rsidP="008550A1">
            <w:pPr>
              <w:pStyle w:val="TAC"/>
              <w:rPr>
                <w:lang w:eastAsia="ja-JP"/>
              </w:rPr>
            </w:pPr>
            <w:r>
              <w:rPr>
                <w:lang w:eastAsia="ja-JP"/>
              </w:rPr>
              <w:t>-4%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1.11</w:t>
            </w:r>
          </w:p>
          <w:p w:rsidR="00554153" w:rsidRDefault="00554153" w:rsidP="008550A1">
            <w:pPr>
              <w:pStyle w:val="TAC"/>
              <w:rPr>
                <w:color w:val="FF0000"/>
                <w:lang w:eastAsia="ja-JP"/>
              </w:rPr>
            </w:pPr>
            <w:r>
              <w:rPr>
                <w:color w:val="FF0000"/>
                <w:lang w:eastAsia="ja-JP"/>
              </w:rPr>
              <w:t>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1.64</w:t>
            </w:r>
          </w:p>
          <w:p w:rsidR="00554153" w:rsidRDefault="00554153" w:rsidP="008550A1">
            <w:pPr>
              <w:pStyle w:val="TAC"/>
              <w:rPr>
                <w:color w:val="FF0000"/>
                <w:lang w:eastAsia="ja-JP"/>
              </w:rPr>
            </w:pPr>
            <w:r>
              <w:rPr>
                <w:color w:val="FF0000"/>
                <w:lang w:eastAsia="ja-JP"/>
              </w:rPr>
              <w:t>58%</w:t>
            </w:r>
          </w:p>
        </w:tc>
      </w:tr>
      <w:tr w:rsidR="00554153" w:rsidTr="009D0646">
        <w:trPr>
          <w:trHeight w:val="64"/>
          <w:jc w:val="center"/>
        </w:trPr>
        <w:tc>
          <w:tcPr>
            <w:tcW w:w="3306" w:type="dxa"/>
            <w:gridSpan w:val="2"/>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RU</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0.40</w:t>
            </w:r>
          </w:p>
        </w:tc>
      </w:tr>
      <w:tr w:rsidR="008550A1" w:rsidTr="00644275">
        <w:trPr>
          <w:trHeight w:val="64"/>
          <w:jc w:val="center"/>
        </w:trPr>
        <w:tc>
          <w:tcPr>
            <w:tcW w:w="3306" w:type="dxa"/>
            <w:gridSpan w:val="2"/>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sidRPr="00CB046B">
              <w:rPr>
                <w:rFonts w:ascii="Symbol" w:hAnsi="Symbol"/>
                <w:lang w:eastAsia="ja-JP"/>
              </w:rPr>
              <w:t></w:t>
            </w:r>
          </w:p>
        </w:tc>
        <w:tc>
          <w:tcPr>
            <w:tcW w:w="5400" w:type="dxa"/>
            <w:gridSpan w:val="5"/>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Pr>
                <w:rFonts w:hint="eastAsia"/>
                <w:lang w:eastAsia="ja-JP"/>
              </w:rPr>
              <w:t>0.23</w:t>
            </w:r>
          </w:p>
        </w:tc>
      </w:tr>
    </w:tbl>
    <w:p w:rsidR="00554153" w:rsidRDefault="00554153" w:rsidP="00554153">
      <w:pPr>
        <w:rPr>
          <w:lang w:eastAsia="ja-JP"/>
        </w:rPr>
      </w:pPr>
    </w:p>
    <w:p w:rsidR="00554153" w:rsidRDefault="00554153" w:rsidP="00554153">
      <w:pPr>
        <w:rPr>
          <w:lang w:eastAsia="ja-JP"/>
        </w:rPr>
      </w:pPr>
    </w:p>
    <w:p w:rsidR="00554153" w:rsidRDefault="00554153" w:rsidP="00554153">
      <w:pPr>
        <w:rPr>
          <w:lang w:eastAsia="ja-JP"/>
        </w:rPr>
      </w:pPr>
    </w:p>
    <w:p w:rsidR="00554153" w:rsidRDefault="00554153" w:rsidP="00554153">
      <w:pPr>
        <w:pStyle w:val="ac"/>
        <w:keepNext/>
        <w:jc w:val="center"/>
        <w:rPr>
          <w:rFonts w:ascii="Arial" w:hAnsi="Arial"/>
          <w:lang w:eastAsia="ja-JP"/>
        </w:rPr>
      </w:pPr>
      <w:bookmarkStart w:id="9" w:name="_Ref446605129"/>
      <w:r>
        <w:t xml:space="preserve">Table </w:t>
      </w:r>
      <w:r>
        <w:fldChar w:fldCharType="begin"/>
      </w:r>
      <w:r>
        <w:instrText xml:space="preserve"> SEQ Table \* ARABIC </w:instrText>
      </w:r>
      <w:r>
        <w:fldChar w:fldCharType="separate"/>
      </w:r>
      <w:r>
        <w:rPr>
          <w:noProof/>
        </w:rPr>
        <w:t>4</w:t>
      </w:r>
      <w:r>
        <w:fldChar w:fldCharType="end"/>
      </w:r>
      <w:bookmarkEnd w:id="9"/>
      <w:r>
        <w:rPr>
          <w:lang w:eastAsia="ja-JP"/>
        </w:rPr>
        <w:t xml:space="preserve">  Evaluation Results for small file size (100kbits/file</w:t>
      </w:r>
      <w:proofErr w:type="gramStart"/>
      <w:r>
        <w:rPr>
          <w:lang w:eastAsia="ja-JP"/>
        </w:rPr>
        <w:t>)</w:t>
      </w:r>
      <w:proofErr w:type="gramEnd"/>
      <w:r>
        <w:rPr>
          <w:lang w:eastAsia="ja-JP"/>
        </w:rPr>
        <w:br/>
        <w:t>(a) Low load case</w:t>
      </w:r>
    </w:p>
    <w:tbl>
      <w:tblPr>
        <w:tblW w:w="0" w:type="auto"/>
        <w:jc w:val="center"/>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80"/>
        <w:gridCol w:w="1080"/>
        <w:gridCol w:w="1080"/>
        <w:gridCol w:w="1080"/>
        <w:gridCol w:w="1080"/>
        <w:gridCol w:w="1080"/>
      </w:tblGrid>
      <w:tr w:rsidR="00554153" w:rsidTr="009D0646">
        <w:trPr>
          <w:trHeight w:val="223"/>
          <w:jc w:val="center"/>
        </w:trPr>
        <w:tc>
          <w:tcPr>
            <w:tcW w:w="3306"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rPr>
                <w:rFonts w:eastAsia="ＭＳ Ｐゴシック"/>
                <w:lang w:val="en-US" w:eastAsia="ja-JP"/>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Low load</w:t>
            </w:r>
          </w:p>
        </w:tc>
      </w:tr>
      <w:tr w:rsidR="00554153" w:rsidTr="009D0646">
        <w:trPr>
          <w:trHeight w:val="64"/>
          <w:jc w:val="center"/>
        </w:trPr>
        <w:tc>
          <w:tcPr>
            <w:tcW w:w="3306" w:type="dxa"/>
            <w:gridSpan w:val="2"/>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rFonts w:eastAsia="ＭＳ Ｐゴシック"/>
                <w:lang w:val="en-US"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14OS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7OS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3/4OS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2OS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1OS</w:t>
            </w:r>
          </w:p>
        </w:tc>
      </w:tr>
      <w:tr w:rsidR="00554153" w:rsidTr="009D0646">
        <w:trPr>
          <w:trHeight w:val="64"/>
          <w:jc w:val="center"/>
        </w:trPr>
        <w:tc>
          <w:tcPr>
            <w:tcW w:w="2126"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DL: UPT CDF [Mbps]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0.65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0.78</w:t>
            </w:r>
          </w:p>
          <w:p w:rsidR="00554153" w:rsidRDefault="00554153">
            <w:pPr>
              <w:spacing w:after="0" w:line="276" w:lineRule="auto"/>
              <w:jc w:val="center"/>
              <w:rPr>
                <w:lang w:eastAsia="ja-JP"/>
              </w:rPr>
            </w:pPr>
            <w:r>
              <w:rPr>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0.84</w:t>
            </w:r>
          </w:p>
          <w:p w:rsidR="00554153" w:rsidRDefault="00554153">
            <w:pPr>
              <w:spacing w:after="0" w:line="276" w:lineRule="auto"/>
              <w:jc w:val="center"/>
              <w:rPr>
                <w:lang w:eastAsia="ja-JP"/>
              </w:rPr>
            </w:pPr>
            <w:r>
              <w:rPr>
                <w:lang w:eastAsia="ja-JP"/>
              </w:rPr>
              <w:t>29%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0.82</w:t>
            </w:r>
          </w:p>
          <w:p w:rsidR="00554153" w:rsidRDefault="00554153">
            <w:pPr>
              <w:spacing w:after="0" w:line="276" w:lineRule="auto"/>
              <w:jc w:val="center"/>
              <w:rPr>
                <w:lang w:eastAsia="ja-JP"/>
              </w:rPr>
            </w:pPr>
            <w:r>
              <w:rPr>
                <w:lang w:eastAsia="ja-JP"/>
              </w:rPr>
              <w:t>26%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0.18</w:t>
            </w:r>
          </w:p>
          <w:p w:rsidR="00554153" w:rsidRDefault="00554153">
            <w:pPr>
              <w:spacing w:after="0" w:line="276" w:lineRule="auto"/>
              <w:jc w:val="center"/>
              <w:rPr>
                <w:color w:val="FF0000"/>
                <w:lang w:eastAsia="ja-JP"/>
              </w:rPr>
            </w:pPr>
            <w:r>
              <w:rPr>
                <w:color w:val="FF0000"/>
                <w:lang w:eastAsia="ja-JP"/>
              </w:rPr>
              <w:t>-72%</w:t>
            </w:r>
          </w:p>
        </w:tc>
      </w:tr>
      <w:tr w:rsidR="00554153" w:rsidTr="009D0646">
        <w:trPr>
          <w:trHeight w:val="12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0.77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0.96</w:t>
            </w:r>
          </w:p>
          <w:p w:rsidR="00554153" w:rsidRDefault="00554153">
            <w:pPr>
              <w:spacing w:after="0" w:line="276" w:lineRule="auto"/>
              <w:jc w:val="center"/>
              <w:rPr>
                <w:lang w:eastAsia="ja-JP"/>
              </w:rPr>
            </w:pPr>
            <w:r>
              <w:rPr>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1.11</w:t>
            </w:r>
          </w:p>
          <w:p w:rsidR="00554153" w:rsidRDefault="00554153">
            <w:pPr>
              <w:spacing w:after="0" w:line="276" w:lineRule="auto"/>
              <w:jc w:val="center"/>
              <w:rPr>
                <w:lang w:eastAsia="ja-JP"/>
              </w:rPr>
            </w:pPr>
            <w:r>
              <w:rPr>
                <w:lang w:eastAsia="ja-JP"/>
              </w:rPr>
              <w:t>44%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1.17</w:t>
            </w:r>
          </w:p>
          <w:p w:rsidR="00554153" w:rsidRDefault="00554153">
            <w:pPr>
              <w:spacing w:after="0" w:line="276" w:lineRule="auto"/>
              <w:jc w:val="center"/>
              <w:rPr>
                <w:lang w:eastAsia="ja-JP"/>
              </w:rPr>
            </w:pPr>
            <w:r>
              <w:rPr>
                <w:lang w:eastAsia="ja-JP"/>
              </w:rPr>
              <w:t>52%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1.16</w:t>
            </w:r>
          </w:p>
          <w:p w:rsidR="00554153" w:rsidRDefault="00554153">
            <w:pPr>
              <w:spacing w:after="0" w:line="276" w:lineRule="auto"/>
              <w:jc w:val="center"/>
              <w:rPr>
                <w:lang w:eastAsia="ja-JP"/>
              </w:rPr>
            </w:pPr>
            <w:r>
              <w:rPr>
                <w:lang w:eastAsia="ja-JP"/>
              </w:rPr>
              <w:t>51%</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0.84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1.05</w:t>
            </w:r>
          </w:p>
          <w:p w:rsidR="00554153" w:rsidRDefault="00554153">
            <w:pPr>
              <w:spacing w:after="0" w:line="276" w:lineRule="auto"/>
              <w:jc w:val="center"/>
              <w:rPr>
                <w:lang w:eastAsia="ja-JP"/>
              </w:rPr>
            </w:pPr>
            <w:r>
              <w:rPr>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1.19</w:t>
            </w:r>
          </w:p>
          <w:p w:rsidR="00554153" w:rsidRDefault="00554153">
            <w:pPr>
              <w:spacing w:after="0" w:line="276" w:lineRule="auto"/>
              <w:jc w:val="center"/>
              <w:rPr>
                <w:lang w:eastAsia="ja-JP"/>
              </w:rPr>
            </w:pPr>
            <w:r>
              <w:rPr>
                <w:lang w:eastAsia="ja-JP"/>
              </w:rPr>
              <w:t>42%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1.26</w:t>
            </w:r>
          </w:p>
          <w:p w:rsidR="00554153" w:rsidRDefault="00554153">
            <w:pPr>
              <w:spacing w:after="0" w:line="276" w:lineRule="auto"/>
              <w:jc w:val="center"/>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1.32</w:t>
            </w:r>
          </w:p>
          <w:p w:rsidR="00554153" w:rsidRDefault="00554153">
            <w:pPr>
              <w:spacing w:after="0" w:line="276" w:lineRule="auto"/>
              <w:jc w:val="center"/>
              <w:rPr>
                <w:lang w:eastAsia="ja-JP"/>
              </w:rPr>
            </w:pPr>
            <w:r>
              <w:rPr>
                <w:lang w:eastAsia="ja-JP"/>
              </w:rPr>
              <w:t>57%</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0.76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0.95</w:t>
            </w:r>
          </w:p>
          <w:p w:rsidR="00554153" w:rsidRDefault="00554153">
            <w:pPr>
              <w:spacing w:after="0" w:line="276" w:lineRule="auto"/>
              <w:jc w:val="center"/>
              <w:rPr>
                <w:lang w:eastAsia="ja-JP"/>
              </w:rPr>
            </w:pPr>
            <w:r>
              <w:rPr>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1.07</w:t>
            </w:r>
          </w:p>
          <w:p w:rsidR="00554153" w:rsidRDefault="00554153">
            <w:pPr>
              <w:spacing w:after="0" w:line="276" w:lineRule="auto"/>
              <w:jc w:val="center"/>
              <w:rPr>
                <w:lang w:eastAsia="ja-JP"/>
              </w:rPr>
            </w:pPr>
            <w:r>
              <w:rPr>
                <w:lang w:eastAsia="ja-JP"/>
              </w:rPr>
              <w:t>41%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1.12</w:t>
            </w:r>
          </w:p>
          <w:p w:rsidR="00554153" w:rsidRDefault="00554153">
            <w:pPr>
              <w:spacing w:after="0" w:line="276" w:lineRule="auto"/>
              <w:jc w:val="center"/>
              <w:rPr>
                <w:lang w:eastAsia="ja-JP"/>
              </w:rPr>
            </w:pPr>
            <w:r>
              <w:rPr>
                <w:lang w:eastAsia="ja-JP"/>
              </w:rPr>
              <w:t>47%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1.01</w:t>
            </w:r>
          </w:p>
          <w:p w:rsidR="00554153" w:rsidRDefault="00554153">
            <w:pPr>
              <w:spacing w:after="0" w:line="276" w:lineRule="auto"/>
              <w:jc w:val="center"/>
              <w:rPr>
                <w:lang w:eastAsia="ja-JP"/>
              </w:rPr>
            </w:pPr>
            <w:r>
              <w:rPr>
                <w:lang w:eastAsia="ja-JP"/>
              </w:rPr>
              <w:t>33%</w:t>
            </w:r>
          </w:p>
        </w:tc>
      </w:tr>
      <w:tr w:rsidR="00554153" w:rsidTr="009D0646">
        <w:trPr>
          <w:trHeight w:val="64"/>
          <w:jc w:val="center"/>
        </w:trPr>
        <w:tc>
          <w:tcPr>
            <w:tcW w:w="2126"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DL: Delay</w:t>
            </w:r>
            <w:r>
              <w:rPr>
                <w:rFonts w:hint="eastAsia"/>
                <w:lang w:eastAsia="ja-JP"/>
              </w:rPr>
              <w:t xml:space="preserve">　</w:t>
            </w:r>
            <w:r>
              <w:rPr>
                <w:lang w:eastAsia="ja-JP"/>
              </w:rPr>
              <w:t>CDF [s]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0.09</w:t>
            </w:r>
          </w:p>
          <w:p w:rsidR="00554153" w:rsidRDefault="00554153">
            <w:pPr>
              <w:spacing w:after="0" w:line="276" w:lineRule="auto"/>
              <w:jc w:val="center"/>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0.08</w:t>
            </w:r>
          </w:p>
          <w:p w:rsidR="00554153" w:rsidRDefault="00554153">
            <w:pPr>
              <w:spacing w:after="0" w:line="276" w:lineRule="auto"/>
              <w:jc w:val="center"/>
              <w:rPr>
                <w:lang w:eastAsia="ja-JP"/>
              </w:rPr>
            </w:pPr>
            <w:r>
              <w:rPr>
                <w:lang w:eastAsia="ja-JP"/>
              </w:rPr>
              <w:t>-27%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0.08</w:t>
            </w:r>
          </w:p>
          <w:p w:rsidR="00554153" w:rsidRDefault="00554153">
            <w:pPr>
              <w:spacing w:after="0" w:line="276" w:lineRule="auto"/>
              <w:jc w:val="center"/>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0.07</w:t>
            </w:r>
          </w:p>
          <w:p w:rsidR="00554153" w:rsidRDefault="00554153">
            <w:pPr>
              <w:spacing w:after="0" w:line="276" w:lineRule="auto"/>
              <w:jc w:val="center"/>
              <w:rPr>
                <w:lang w:eastAsia="ja-JP"/>
              </w:rPr>
            </w:pPr>
            <w:r>
              <w:rPr>
                <w:lang w:eastAsia="ja-JP"/>
              </w:rPr>
              <w:t>-34%</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0.10</w:t>
            </w:r>
          </w:p>
          <w:p w:rsidR="00554153" w:rsidRDefault="00554153">
            <w:pPr>
              <w:spacing w:after="0" w:line="276" w:lineRule="auto"/>
              <w:jc w:val="center"/>
              <w:rPr>
                <w:lang w:eastAsia="ja-JP"/>
              </w:rPr>
            </w:pPr>
            <w:r>
              <w:rPr>
                <w:lang w:eastAsia="ja-JP"/>
              </w:rPr>
              <w:t>-21%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0.09</w:t>
            </w:r>
          </w:p>
          <w:p w:rsidR="00554153" w:rsidRDefault="00554153">
            <w:pPr>
              <w:spacing w:after="0" w:line="276" w:lineRule="auto"/>
              <w:jc w:val="center"/>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0.08</w:t>
            </w:r>
          </w:p>
          <w:p w:rsidR="00554153" w:rsidRDefault="00554153">
            <w:pPr>
              <w:spacing w:after="0" w:line="276" w:lineRule="auto"/>
              <w:jc w:val="center"/>
              <w:rPr>
                <w:lang w:eastAsia="ja-JP"/>
              </w:rPr>
            </w:pPr>
            <w:r>
              <w:rPr>
                <w:lang w:eastAsia="ja-JP"/>
              </w:rPr>
              <w:t>-35%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0.08</w:t>
            </w:r>
          </w:p>
          <w:p w:rsidR="00554153" w:rsidRDefault="00554153">
            <w:pPr>
              <w:spacing w:after="0" w:line="276" w:lineRule="auto"/>
              <w:jc w:val="center"/>
              <w:rPr>
                <w:lang w:eastAsia="ja-JP"/>
              </w:rPr>
            </w:pPr>
            <w:r>
              <w:rPr>
                <w:lang w:eastAsia="ja-JP"/>
              </w:rPr>
              <w:t>-38%</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0.13</w:t>
            </w:r>
          </w:p>
          <w:p w:rsidR="00554153" w:rsidRDefault="00554153">
            <w:pPr>
              <w:spacing w:after="0" w:line="276" w:lineRule="auto"/>
              <w:jc w:val="center"/>
              <w:rPr>
                <w:lang w:eastAsia="ja-JP"/>
              </w:rPr>
            </w:pPr>
            <w:r>
              <w:rPr>
                <w:lang w:eastAsia="ja-JP"/>
              </w:rPr>
              <w:t>-19%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0.12</w:t>
            </w:r>
          </w:p>
          <w:p w:rsidR="00554153" w:rsidRDefault="00554153">
            <w:pPr>
              <w:spacing w:after="0" w:line="276" w:lineRule="auto"/>
              <w:jc w:val="center"/>
              <w:rPr>
                <w:lang w:eastAsia="ja-JP"/>
              </w:rPr>
            </w:pPr>
            <w:r>
              <w:rPr>
                <w:lang w:eastAsia="ja-JP"/>
              </w:rPr>
              <w:t>-26%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0.12</w:t>
            </w:r>
          </w:p>
          <w:p w:rsidR="00554153" w:rsidRDefault="00554153">
            <w:pPr>
              <w:spacing w:after="0" w:line="276" w:lineRule="auto"/>
              <w:jc w:val="center"/>
              <w:rPr>
                <w:lang w:eastAsia="ja-JP"/>
              </w:rPr>
            </w:pPr>
            <w:r>
              <w:rPr>
                <w:lang w:eastAsia="ja-JP"/>
              </w:rPr>
              <w:t>-27%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0.27</w:t>
            </w:r>
          </w:p>
          <w:p w:rsidR="00554153" w:rsidRDefault="00554153">
            <w:pPr>
              <w:spacing w:after="0" w:line="276" w:lineRule="auto"/>
              <w:jc w:val="center"/>
              <w:rPr>
                <w:color w:val="FF0000"/>
                <w:lang w:eastAsia="ja-JP"/>
              </w:rPr>
            </w:pPr>
            <w:r>
              <w:rPr>
                <w:color w:val="FF0000"/>
                <w:lang w:eastAsia="ja-JP"/>
              </w:rPr>
              <w:t>67%</w:t>
            </w:r>
          </w:p>
        </w:tc>
      </w:tr>
      <w:tr w:rsidR="00554153" w:rsidTr="009D0646">
        <w:trPr>
          <w:trHeight w:val="64"/>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pPr>
              <w:spacing w:after="0"/>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0.11</w:t>
            </w:r>
          </w:p>
          <w:p w:rsidR="00554153" w:rsidRDefault="00554153">
            <w:pPr>
              <w:spacing w:after="0" w:line="276" w:lineRule="auto"/>
              <w:jc w:val="center"/>
              <w:rPr>
                <w:lang w:eastAsia="ja-JP"/>
              </w:rPr>
            </w:pPr>
            <w:r>
              <w:rPr>
                <w:lang w:eastAsia="ja-JP"/>
              </w:rPr>
              <w:t>-19%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0.10</w:t>
            </w:r>
          </w:p>
          <w:p w:rsidR="00554153" w:rsidRDefault="00554153">
            <w:pPr>
              <w:spacing w:after="0" w:line="276" w:lineRule="auto"/>
              <w:jc w:val="center"/>
              <w:rPr>
                <w:lang w:eastAsia="ja-JP"/>
              </w:rPr>
            </w:pPr>
            <w:r>
              <w:rPr>
                <w:lang w:eastAsia="ja-JP"/>
              </w:rPr>
              <w:t>-28%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0.09</w:t>
            </w:r>
          </w:p>
          <w:p w:rsidR="00554153" w:rsidRDefault="00554153">
            <w:pPr>
              <w:spacing w:after="0" w:line="276" w:lineRule="auto"/>
              <w:jc w:val="center"/>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jc w:val="center"/>
              <w:rPr>
                <w:lang w:eastAsia="ja-JP"/>
              </w:rPr>
            </w:pPr>
            <w:r>
              <w:rPr>
                <w:lang w:eastAsia="ja-JP"/>
              </w:rPr>
              <w:t>0.13</w:t>
            </w:r>
          </w:p>
          <w:p w:rsidR="00554153" w:rsidRDefault="00554153">
            <w:pPr>
              <w:spacing w:after="0" w:line="276" w:lineRule="auto"/>
              <w:jc w:val="center"/>
              <w:rPr>
                <w:lang w:eastAsia="ja-JP"/>
              </w:rPr>
            </w:pPr>
            <w:r>
              <w:rPr>
                <w:lang w:eastAsia="ja-JP"/>
              </w:rPr>
              <w:t>-3%</w:t>
            </w:r>
          </w:p>
        </w:tc>
      </w:tr>
      <w:tr w:rsidR="00554153" w:rsidTr="009D0646">
        <w:trPr>
          <w:trHeight w:val="64"/>
          <w:jc w:val="center"/>
        </w:trPr>
        <w:tc>
          <w:tcPr>
            <w:tcW w:w="3306" w:type="dxa"/>
            <w:gridSpan w:val="2"/>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RU</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0.20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0.22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0.23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0.20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pPr>
              <w:spacing w:after="0" w:line="276" w:lineRule="auto"/>
              <w:jc w:val="center"/>
              <w:rPr>
                <w:lang w:eastAsia="ja-JP"/>
              </w:rPr>
            </w:pPr>
            <w:r>
              <w:rPr>
                <w:lang w:eastAsia="ja-JP"/>
              </w:rPr>
              <w:t>0.16</w:t>
            </w:r>
          </w:p>
        </w:tc>
      </w:tr>
      <w:tr w:rsidR="008550A1" w:rsidTr="002B7C6A">
        <w:trPr>
          <w:trHeight w:val="64"/>
          <w:jc w:val="center"/>
        </w:trPr>
        <w:tc>
          <w:tcPr>
            <w:tcW w:w="3306" w:type="dxa"/>
            <w:gridSpan w:val="2"/>
            <w:tcBorders>
              <w:top w:val="single" w:sz="4" w:space="0" w:color="auto"/>
              <w:left w:val="single" w:sz="4" w:space="0" w:color="auto"/>
              <w:bottom w:val="single" w:sz="4" w:space="0" w:color="auto"/>
              <w:right w:val="single" w:sz="4" w:space="0" w:color="auto"/>
            </w:tcBorders>
            <w:noWrap/>
            <w:vAlign w:val="center"/>
          </w:tcPr>
          <w:p w:rsidR="008550A1" w:rsidRDefault="008550A1">
            <w:pPr>
              <w:spacing w:after="0" w:line="276" w:lineRule="auto"/>
              <w:jc w:val="center"/>
              <w:rPr>
                <w:lang w:eastAsia="ja-JP"/>
              </w:rPr>
            </w:pPr>
            <w:r w:rsidRPr="00CB046B">
              <w:rPr>
                <w:rFonts w:ascii="Symbol" w:hAnsi="Symbol"/>
                <w:lang w:eastAsia="ja-JP"/>
              </w:rPr>
              <w:t></w:t>
            </w:r>
          </w:p>
        </w:tc>
        <w:tc>
          <w:tcPr>
            <w:tcW w:w="5400" w:type="dxa"/>
            <w:gridSpan w:val="5"/>
            <w:tcBorders>
              <w:top w:val="single" w:sz="4" w:space="0" w:color="auto"/>
              <w:left w:val="single" w:sz="4" w:space="0" w:color="auto"/>
              <w:bottom w:val="single" w:sz="4" w:space="0" w:color="auto"/>
              <w:right w:val="single" w:sz="4" w:space="0" w:color="auto"/>
            </w:tcBorders>
            <w:noWrap/>
            <w:vAlign w:val="center"/>
          </w:tcPr>
          <w:p w:rsidR="008550A1" w:rsidRDefault="008550A1">
            <w:pPr>
              <w:spacing w:after="0" w:line="276" w:lineRule="auto"/>
              <w:jc w:val="center"/>
              <w:rPr>
                <w:lang w:eastAsia="ja-JP"/>
              </w:rPr>
            </w:pPr>
            <w:r>
              <w:rPr>
                <w:rFonts w:hint="eastAsia"/>
                <w:lang w:eastAsia="ja-JP"/>
              </w:rPr>
              <w:t>3.23</w:t>
            </w:r>
          </w:p>
        </w:tc>
      </w:tr>
    </w:tbl>
    <w:p w:rsidR="00554153" w:rsidRDefault="00554153" w:rsidP="00554153">
      <w:pPr>
        <w:rPr>
          <w:lang w:eastAsia="ja-JP"/>
        </w:rPr>
      </w:pPr>
    </w:p>
    <w:p w:rsidR="00554153" w:rsidRDefault="00554153" w:rsidP="00554153">
      <w:pPr>
        <w:jc w:val="center"/>
        <w:rPr>
          <w:rFonts w:ascii="Arial" w:hAnsi="Arial" w:cs="Arial"/>
          <w:b/>
          <w:sz w:val="21"/>
          <w:lang w:eastAsia="ja-JP"/>
        </w:rPr>
      </w:pPr>
      <w:r>
        <w:rPr>
          <w:rFonts w:cs="Arial"/>
          <w:b/>
          <w:sz w:val="21"/>
          <w:lang w:eastAsia="ja-JP"/>
        </w:rPr>
        <w:t>(b) Medium load case</w:t>
      </w:r>
    </w:p>
    <w:tbl>
      <w:tblPr>
        <w:tblW w:w="0" w:type="auto"/>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80"/>
        <w:gridCol w:w="1080"/>
        <w:gridCol w:w="1080"/>
        <w:gridCol w:w="1080"/>
        <w:gridCol w:w="1080"/>
        <w:gridCol w:w="1080"/>
      </w:tblGrid>
      <w:tr w:rsidR="00554153" w:rsidTr="009D0646">
        <w:trPr>
          <w:trHeight w:val="223"/>
          <w:jc w:val="center"/>
        </w:trPr>
        <w:tc>
          <w:tcPr>
            <w:tcW w:w="302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val="en-US" w:eastAsia="ja-JP"/>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Medium load</w:t>
            </w:r>
          </w:p>
        </w:tc>
      </w:tr>
      <w:tr w:rsidR="00554153" w:rsidTr="009D0646">
        <w:trPr>
          <w:trHeight w:val="64"/>
          <w:jc w:val="center"/>
        </w:trPr>
        <w:tc>
          <w:tcPr>
            <w:tcW w:w="3022" w:type="dxa"/>
            <w:gridSpan w:val="2"/>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1OS</w:t>
            </w:r>
          </w:p>
        </w:tc>
      </w:tr>
      <w:tr w:rsidR="00554153" w:rsidTr="009D0646">
        <w:trPr>
          <w:trHeight w:val="64"/>
          <w:jc w:val="center"/>
        </w:trPr>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UPT CDF [Mbps]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0.66</w:t>
            </w:r>
          </w:p>
          <w:p w:rsidR="00554153" w:rsidRDefault="00554153" w:rsidP="008550A1">
            <w:pPr>
              <w:pStyle w:val="TAC"/>
              <w:rPr>
                <w:lang w:eastAsia="ja-JP"/>
              </w:rPr>
            </w:pPr>
            <w:r>
              <w:rPr>
                <w:lang w:eastAsia="ja-JP"/>
              </w:rPr>
              <w:t>12%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0.68</w:t>
            </w:r>
          </w:p>
          <w:p w:rsidR="00554153" w:rsidRDefault="00554153" w:rsidP="008550A1">
            <w:pPr>
              <w:pStyle w:val="TAC"/>
              <w:rPr>
                <w:lang w:eastAsia="ja-JP"/>
              </w:rPr>
            </w:pPr>
            <w:r>
              <w:rPr>
                <w:lang w:eastAsia="ja-JP"/>
              </w:rPr>
              <w:t>15%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0.63</w:t>
            </w:r>
          </w:p>
          <w:p w:rsidR="00554153" w:rsidRDefault="00554153" w:rsidP="008550A1">
            <w:pPr>
              <w:pStyle w:val="TAC"/>
              <w:rPr>
                <w:lang w:eastAsia="ja-JP"/>
              </w:rPr>
            </w:pPr>
            <w:r>
              <w:rPr>
                <w:lang w:eastAsia="ja-JP"/>
              </w:rPr>
              <w:t>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0.04</w:t>
            </w:r>
          </w:p>
          <w:p w:rsidR="00554153" w:rsidRDefault="00554153" w:rsidP="008550A1">
            <w:pPr>
              <w:pStyle w:val="TAC"/>
              <w:rPr>
                <w:color w:val="FF0000"/>
                <w:lang w:eastAsia="ja-JP"/>
              </w:rPr>
            </w:pPr>
            <w:r>
              <w:rPr>
                <w:color w:val="FF0000"/>
                <w:lang w:eastAsia="ja-JP"/>
              </w:rPr>
              <w:t>-93%</w:t>
            </w:r>
          </w:p>
        </w:tc>
      </w:tr>
      <w:tr w:rsidR="00554153" w:rsidTr="009D0646">
        <w:trPr>
          <w:trHeight w:val="12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0.93</w:t>
            </w:r>
          </w:p>
          <w:p w:rsidR="00554153" w:rsidRDefault="00554153" w:rsidP="008550A1">
            <w:pPr>
              <w:pStyle w:val="TAC"/>
              <w:rPr>
                <w:lang w:eastAsia="ja-JP"/>
              </w:rPr>
            </w:pPr>
            <w:r>
              <w:rPr>
                <w:lang w:eastAsia="ja-JP"/>
              </w:rPr>
              <w:t>26%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1.06</w:t>
            </w:r>
          </w:p>
          <w:p w:rsidR="00554153" w:rsidRDefault="00554153" w:rsidP="008550A1">
            <w:pPr>
              <w:pStyle w:val="TAC"/>
              <w:rPr>
                <w:lang w:eastAsia="ja-JP"/>
              </w:rPr>
            </w:pPr>
            <w:r>
              <w:rPr>
                <w:lang w:eastAsia="ja-JP"/>
              </w:rPr>
              <w:t>43%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1.11</w:t>
            </w:r>
          </w:p>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1.03</w:t>
            </w:r>
          </w:p>
          <w:p w:rsidR="00554153" w:rsidRDefault="00554153" w:rsidP="008550A1">
            <w:pPr>
              <w:pStyle w:val="TAC"/>
              <w:rPr>
                <w:lang w:eastAsia="ja-JP"/>
              </w:rPr>
            </w:pPr>
            <w:r>
              <w:rPr>
                <w:lang w:eastAsia="ja-JP"/>
              </w:rPr>
              <w:t>39%</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1.03</w:t>
            </w:r>
          </w:p>
          <w:p w:rsidR="00554153" w:rsidRDefault="00554153" w:rsidP="008550A1">
            <w:pPr>
              <w:pStyle w:val="TAC"/>
              <w:rPr>
                <w:lang w:eastAsia="ja-JP"/>
              </w:rPr>
            </w:pPr>
            <w:r>
              <w:rPr>
                <w:lang w:eastAsia="ja-JP"/>
              </w:rPr>
              <w:t>24%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1.17</w:t>
            </w:r>
          </w:p>
          <w:p w:rsidR="00554153" w:rsidRDefault="00554153" w:rsidP="008550A1">
            <w:pPr>
              <w:pStyle w:val="TAC"/>
              <w:rPr>
                <w:lang w:eastAsia="ja-JP"/>
              </w:rPr>
            </w:pPr>
            <w:r>
              <w:rPr>
                <w:lang w:eastAsia="ja-JP"/>
              </w:rPr>
              <w:t>41%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1.24</w:t>
            </w:r>
          </w:p>
          <w:p w:rsidR="00554153" w:rsidRDefault="00554153" w:rsidP="008550A1">
            <w:pPr>
              <w:pStyle w:val="TAC"/>
              <w:rPr>
                <w:lang w:eastAsia="ja-JP"/>
              </w:rPr>
            </w:pPr>
            <w:r>
              <w:rPr>
                <w:lang w:eastAsia="ja-JP"/>
              </w:rPr>
              <w:t>49%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1.30</w:t>
            </w:r>
          </w:p>
          <w:p w:rsidR="00554153" w:rsidRDefault="00554153" w:rsidP="008550A1">
            <w:pPr>
              <w:pStyle w:val="TAC"/>
              <w:rPr>
                <w:lang w:eastAsia="ja-JP"/>
              </w:rPr>
            </w:pPr>
            <w:r>
              <w:rPr>
                <w:lang w:eastAsia="ja-JP"/>
              </w:rPr>
              <w:t>57%</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0.90</w:t>
            </w:r>
          </w:p>
          <w:p w:rsidR="00554153" w:rsidRDefault="00554153" w:rsidP="008550A1">
            <w:pPr>
              <w:pStyle w:val="TAC"/>
              <w:rPr>
                <w:lang w:eastAsia="ja-JP"/>
              </w:rPr>
            </w:pPr>
            <w:r>
              <w:rPr>
                <w:lang w:eastAsia="ja-JP"/>
              </w:rPr>
              <w:t>23%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1.01</w:t>
            </w:r>
          </w:p>
          <w:p w:rsidR="00554153" w:rsidRDefault="00554153" w:rsidP="008550A1">
            <w:pPr>
              <w:pStyle w:val="TAC"/>
              <w:rPr>
                <w:lang w:eastAsia="ja-JP"/>
              </w:rPr>
            </w:pPr>
            <w:r>
              <w:rPr>
                <w:lang w:eastAsia="ja-JP"/>
              </w:rPr>
              <w:t>38%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1.05</w:t>
            </w:r>
          </w:p>
          <w:p w:rsidR="00554153" w:rsidRDefault="00554153" w:rsidP="008550A1">
            <w:pPr>
              <w:pStyle w:val="TAC"/>
              <w:rPr>
                <w:lang w:eastAsia="ja-JP"/>
              </w:rPr>
            </w:pPr>
            <w:r>
              <w:rPr>
                <w:lang w:eastAsia="ja-JP"/>
              </w:rPr>
              <w:t>44%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0.88</w:t>
            </w:r>
          </w:p>
          <w:p w:rsidR="00554153" w:rsidRDefault="00554153" w:rsidP="008550A1">
            <w:pPr>
              <w:pStyle w:val="TAC"/>
              <w:rPr>
                <w:lang w:eastAsia="ja-JP"/>
              </w:rPr>
            </w:pPr>
            <w:r>
              <w:rPr>
                <w:lang w:eastAsia="ja-JP"/>
              </w:rPr>
              <w:t>21%</w:t>
            </w:r>
          </w:p>
        </w:tc>
      </w:tr>
      <w:tr w:rsidR="00554153" w:rsidTr="009D0646">
        <w:trPr>
          <w:trHeight w:val="64"/>
          <w:jc w:val="center"/>
        </w:trPr>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Delay</w:t>
            </w:r>
            <w:r>
              <w:rPr>
                <w:rFonts w:hint="eastAsia"/>
                <w:lang w:eastAsia="ja-JP"/>
              </w:rPr>
              <w:t xml:space="preserve">　</w:t>
            </w:r>
            <w:r>
              <w:rPr>
                <w:lang w:eastAsia="ja-JP"/>
              </w:rPr>
              <w:t>CDF [s]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0.09</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-27%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-34%</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p w:rsidR="00554153" w:rsidRDefault="00554153" w:rsidP="008550A1">
            <w:pPr>
              <w:pStyle w:val="TAC"/>
              <w:rPr>
                <w:lang w:eastAsia="ja-JP"/>
              </w:rPr>
            </w:pPr>
            <w:r>
              <w:rPr>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0.09</w:t>
            </w:r>
          </w:p>
          <w:p w:rsidR="00554153" w:rsidRDefault="00554153" w:rsidP="008550A1">
            <w:pPr>
              <w:pStyle w:val="TAC"/>
              <w:rPr>
                <w:lang w:eastAsia="ja-JP"/>
              </w:rPr>
            </w:pPr>
            <w:r>
              <w:rPr>
                <w:lang w:eastAsia="ja-JP"/>
              </w:rPr>
              <w:t>-30%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0.09</w:t>
            </w:r>
          </w:p>
          <w:p w:rsidR="00554153" w:rsidRDefault="00554153" w:rsidP="008550A1">
            <w:pPr>
              <w:pStyle w:val="TAC"/>
              <w:rPr>
                <w:lang w:eastAsia="ja-JP"/>
              </w:rPr>
            </w:pPr>
            <w:r>
              <w:rPr>
                <w:lang w:eastAsia="ja-JP"/>
              </w:rPr>
              <w:t>-34%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-37%</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0.15</w:t>
            </w:r>
          </w:p>
          <w:p w:rsidR="00554153" w:rsidRDefault="00554153" w:rsidP="008550A1">
            <w:pPr>
              <w:pStyle w:val="TAC"/>
              <w:rPr>
                <w:lang w:eastAsia="ja-JP"/>
              </w:rPr>
            </w:pPr>
            <w:r>
              <w:rPr>
                <w:lang w:eastAsia="ja-JP"/>
              </w:rPr>
              <w:t>-16%</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0.14</w:t>
            </w:r>
          </w:p>
          <w:p w:rsidR="00554153" w:rsidRDefault="00554153" w:rsidP="008550A1">
            <w:pPr>
              <w:pStyle w:val="TAC"/>
              <w:rPr>
                <w:lang w:eastAsia="ja-JP"/>
              </w:rPr>
            </w:pPr>
            <w:r>
              <w:rPr>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0.15</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0.33</w:t>
            </w:r>
          </w:p>
          <w:p w:rsidR="00554153" w:rsidRDefault="00554153" w:rsidP="008550A1">
            <w:pPr>
              <w:pStyle w:val="TAC"/>
              <w:rPr>
                <w:color w:val="FF0000"/>
                <w:lang w:eastAsia="ja-JP"/>
              </w:rPr>
            </w:pPr>
            <w:r>
              <w:rPr>
                <w:color w:val="FF0000"/>
                <w:lang w:eastAsia="ja-JP"/>
              </w:rPr>
              <w:t>84%</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0.10</w:t>
            </w:r>
          </w:p>
          <w:p w:rsidR="00554153" w:rsidRDefault="00554153" w:rsidP="008550A1">
            <w:pPr>
              <w:pStyle w:val="TAC"/>
              <w:rPr>
                <w:lang w:eastAsia="ja-JP"/>
              </w:rPr>
            </w:pPr>
            <w:r>
              <w:rPr>
                <w:lang w:eastAsia="ja-JP"/>
              </w:rPr>
              <w:t>-27%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0.10</w:t>
            </w:r>
          </w:p>
          <w:p w:rsidR="00554153" w:rsidRDefault="00554153" w:rsidP="008550A1">
            <w:pPr>
              <w:pStyle w:val="TAC"/>
              <w:rPr>
                <w:lang w:eastAsia="ja-JP"/>
              </w:rPr>
            </w:pPr>
            <w:r>
              <w:rPr>
                <w:lang w:eastAsia="ja-JP"/>
              </w:rPr>
              <w:t>-29%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0.14</w:t>
            </w:r>
          </w:p>
          <w:p w:rsidR="00554153" w:rsidRDefault="00554153" w:rsidP="008550A1">
            <w:pPr>
              <w:pStyle w:val="TAC"/>
              <w:rPr>
                <w:lang w:eastAsia="ja-JP"/>
              </w:rPr>
            </w:pPr>
            <w:r>
              <w:rPr>
                <w:lang w:eastAsia="ja-JP"/>
              </w:rPr>
              <w:t>0%</w:t>
            </w:r>
          </w:p>
        </w:tc>
      </w:tr>
      <w:tr w:rsidR="00554153" w:rsidTr="009D0646">
        <w:trPr>
          <w:trHeight w:val="64"/>
          <w:jc w:val="center"/>
        </w:trPr>
        <w:tc>
          <w:tcPr>
            <w:tcW w:w="3022" w:type="dxa"/>
            <w:gridSpan w:val="2"/>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RU</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0.40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0.46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0.46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0.41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0.26 </w:t>
            </w:r>
          </w:p>
        </w:tc>
      </w:tr>
      <w:tr w:rsidR="008550A1" w:rsidTr="00B84A85">
        <w:trPr>
          <w:trHeight w:val="64"/>
          <w:jc w:val="center"/>
        </w:trPr>
        <w:tc>
          <w:tcPr>
            <w:tcW w:w="3022" w:type="dxa"/>
            <w:gridSpan w:val="2"/>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sidRPr="00CB046B">
              <w:rPr>
                <w:rFonts w:ascii="Symbol" w:hAnsi="Symbol"/>
                <w:lang w:eastAsia="ja-JP"/>
              </w:rPr>
              <w:t></w:t>
            </w:r>
          </w:p>
        </w:tc>
        <w:tc>
          <w:tcPr>
            <w:tcW w:w="5400" w:type="dxa"/>
            <w:gridSpan w:val="5"/>
            <w:tcBorders>
              <w:top w:val="single" w:sz="4" w:space="0" w:color="auto"/>
              <w:left w:val="single" w:sz="4" w:space="0" w:color="auto"/>
              <w:bottom w:val="single" w:sz="4" w:space="0" w:color="auto"/>
              <w:right w:val="single" w:sz="4" w:space="0" w:color="auto"/>
            </w:tcBorders>
            <w:noWrap/>
          </w:tcPr>
          <w:p w:rsidR="008550A1" w:rsidRDefault="008550A1" w:rsidP="008550A1">
            <w:pPr>
              <w:pStyle w:val="TAC"/>
              <w:rPr>
                <w:lang w:eastAsia="ja-JP"/>
              </w:rPr>
            </w:pPr>
            <w:r>
              <w:rPr>
                <w:rFonts w:hint="eastAsia"/>
                <w:lang w:eastAsia="ja-JP"/>
              </w:rPr>
              <w:t>8.00</w:t>
            </w:r>
          </w:p>
        </w:tc>
      </w:tr>
    </w:tbl>
    <w:p w:rsidR="00554153" w:rsidRDefault="00554153" w:rsidP="00554153">
      <w:pPr>
        <w:rPr>
          <w:lang w:eastAsia="ja-JP"/>
        </w:rPr>
      </w:pPr>
    </w:p>
    <w:p w:rsidR="00554153" w:rsidRDefault="00554153" w:rsidP="00554153">
      <w:pPr>
        <w:jc w:val="center"/>
        <w:rPr>
          <w:rFonts w:ascii="Arial" w:hAnsi="Arial" w:cs="Arial"/>
          <w:b/>
          <w:sz w:val="21"/>
          <w:lang w:eastAsia="ja-JP"/>
        </w:rPr>
      </w:pPr>
      <w:r>
        <w:rPr>
          <w:rFonts w:cs="Arial"/>
          <w:b/>
          <w:sz w:val="21"/>
          <w:lang w:eastAsia="ja-JP"/>
        </w:rPr>
        <w:t>(c) High load case</w:t>
      </w:r>
    </w:p>
    <w:tbl>
      <w:tblPr>
        <w:tblW w:w="0" w:type="auto"/>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80"/>
        <w:gridCol w:w="1080"/>
        <w:gridCol w:w="1080"/>
        <w:gridCol w:w="1080"/>
        <w:gridCol w:w="1080"/>
        <w:gridCol w:w="1080"/>
      </w:tblGrid>
      <w:tr w:rsidR="00554153" w:rsidTr="009D0646">
        <w:trPr>
          <w:trHeight w:val="223"/>
          <w:jc w:val="center"/>
        </w:trPr>
        <w:tc>
          <w:tcPr>
            <w:tcW w:w="302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val="en-US" w:eastAsia="ja-JP"/>
              </w:rPr>
            </w:pPr>
          </w:p>
        </w:tc>
        <w:tc>
          <w:tcPr>
            <w:tcW w:w="5400" w:type="dxa"/>
            <w:gridSpan w:val="5"/>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High load</w:t>
            </w:r>
          </w:p>
        </w:tc>
      </w:tr>
      <w:tr w:rsidR="00554153" w:rsidTr="009D0646">
        <w:trPr>
          <w:trHeight w:val="64"/>
          <w:jc w:val="center"/>
        </w:trPr>
        <w:tc>
          <w:tcPr>
            <w:tcW w:w="3022" w:type="dxa"/>
            <w:gridSpan w:val="2"/>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7OS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3/4OS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2OS</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1OS</w:t>
            </w:r>
          </w:p>
        </w:tc>
      </w:tr>
      <w:tr w:rsidR="00554153" w:rsidTr="009D0646">
        <w:trPr>
          <w:trHeight w:val="64"/>
          <w:jc w:val="center"/>
        </w:trPr>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DL: UPT CDF [Mbps]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0.52</w:t>
            </w:r>
          </w:p>
          <w:p w:rsidR="00554153" w:rsidRDefault="00554153" w:rsidP="008550A1">
            <w:pPr>
              <w:pStyle w:val="TAC"/>
              <w:rPr>
                <w:lang w:eastAsia="ja-JP"/>
              </w:rPr>
            </w:pPr>
            <w:r>
              <w:rPr>
                <w:lang w:eastAsia="ja-JP"/>
              </w:rPr>
              <w:t>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0.46</w:t>
            </w:r>
          </w:p>
          <w:p w:rsidR="00554153" w:rsidRDefault="00554153" w:rsidP="008550A1">
            <w:pPr>
              <w:pStyle w:val="TAC"/>
              <w:rPr>
                <w:color w:val="FF0000"/>
                <w:lang w:eastAsia="ja-JP"/>
              </w:rPr>
            </w:pPr>
            <w:r>
              <w:rPr>
                <w:color w:val="FF0000"/>
                <w:lang w:eastAsia="ja-JP"/>
              </w:rPr>
              <w:t>-10%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0.38</w:t>
            </w:r>
          </w:p>
          <w:p w:rsidR="00554153" w:rsidRDefault="00554153" w:rsidP="008550A1">
            <w:pPr>
              <w:pStyle w:val="TAC"/>
              <w:rPr>
                <w:color w:val="FF0000"/>
                <w:lang w:eastAsia="ja-JP"/>
              </w:rPr>
            </w:pPr>
            <w:r>
              <w:rPr>
                <w:color w:val="FF0000"/>
                <w:lang w:eastAsia="ja-JP"/>
              </w:rPr>
              <w:t>-25%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0.01</w:t>
            </w:r>
          </w:p>
          <w:p w:rsidR="00554153" w:rsidRDefault="00554153" w:rsidP="008550A1">
            <w:pPr>
              <w:pStyle w:val="TAC"/>
              <w:rPr>
                <w:color w:val="FF0000"/>
                <w:lang w:eastAsia="ja-JP"/>
              </w:rPr>
            </w:pPr>
            <w:r>
              <w:rPr>
                <w:color w:val="FF0000"/>
                <w:lang w:eastAsia="ja-JP"/>
              </w:rPr>
              <w:t>-98%</w:t>
            </w:r>
          </w:p>
        </w:tc>
      </w:tr>
      <w:tr w:rsidR="00554153" w:rsidTr="009D0646">
        <w:trPr>
          <w:trHeight w:val="12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0.90</w:t>
            </w:r>
          </w:p>
          <w:p w:rsidR="00554153" w:rsidRDefault="00554153" w:rsidP="008550A1">
            <w:pPr>
              <w:pStyle w:val="TAC"/>
              <w:rPr>
                <w:lang w:eastAsia="ja-JP"/>
              </w:rPr>
            </w:pPr>
            <w:r>
              <w:rPr>
                <w:lang w:eastAsia="ja-JP"/>
              </w:rPr>
              <w:t>22%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1.00</w:t>
            </w:r>
          </w:p>
          <w:p w:rsidR="00554153" w:rsidRDefault="00554153" w:rsidP="008550A1">
            <w:pPr>
              <w:pStyle w:val="TAC"/>
              <w:rPr>
                <w:lang w:eastAsia="ja-JP"/>
              </w:rPr>
            </w:pPr>
            <w:r>
              <w:rPr>
                <w:lang w:eastAsia="ja-JP"/>
              </w:rPr>
              <w:t>35%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1.03</w:t>
            </w:r>
          </w:p>
          <w:p w:rsidR="00554153" w:rsidRDefault="00554153" w:rsidP="008550A1">
            <w:pPr>
              <w:pStyle w:val="TAC"/>
              <w:rPr>
                <w:lang w:eastAsia="ja-JP"/>
              </w:rPr>
            </w:pPr>
            <w:r>
              <w:rPr>
                <w:lang w:eastAsia="ja-JP"/>
              </w:rPr>
              <w:t>39%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0.87</w:t>
            </w:r>
          </w:p>
          <w:p w:rsidR="00554153" w:rsidRDefault="00554153" w:rsidP="008550A1">
            <w:pPr>
              <w:pStyle w:val="TAC"/>
              <w:rPr>
                <w:lang w:eastAsia="ja-JP"/>
              </w:rPr>
            </w:pPr>
            <w:r>
              <w:rPr>
                <w:lang w:eastAsia="ja-JP"/>
              </w:rPr>
              <w:t>18%</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1.03</w:t>
            </w:r>
          </w:p>
          <w:p w:rsidR="00554153" w:rsidRDefault="00554153" w:rsidP="008550A1">
            <w:pPr>
              <w:pStyle w:val="TAC"/>
              <w:rPr>
                <w:lang w:eastAsia="ja-JP"/>
              </w:rPr>
            </w:pPr>
            <w:r>
              <w:rPr>
                <w:lang w:eastAsia="ja-JP"/>
              </w:rPr>
              <w:t>24%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1.17</w:t>
            </w:r>
          </w:p>
          <w:p w:rsidR="00554153" w:rsidRDefault="00554153" w:rsidP="008550A1">
            <w:pPr>
              <w:pStyle w:val="TAC"/>
              <w:rPr>
                <w:lang w:eastAsia="ja-JP"/>
              </w:rPr>
            </w:pPr>
            <w:r>
              <w:rPr>
                <w:lang w:eastAsia="ja-JP"/>
              </w:rPr>
              <w:t>41%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1.23</w:t>
            </w:r>
          </w:p>
          <w:p w:rsidR="00554153" w:rsidRDefault="00554153" w:rsidP="008550A1">
            <w:pPr>
              <w:pStyle w:val="TAC"/>
              <w:rPr>
                <w:lang w:eastAsia="ja-JP"/>
              </w:rPr>
            </w:pPr>
            <w:r>
              <w:rPr>
                <w:lang w:eastAsia="ja-JP"/>
              </w:rPr>
              <w:t>48%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1.29</w:t>
            </w:r>
          </w:p>
          <w:p w:rsidR="00554153" w:rsidRDefault="00554153" w:rsidP="008550A1">
            <w:pPr>
              <w:pStyle w:val="TAC"/>
              <w:rPr>
                <w:lang w:eastAsia="ja-JP"/>
              </w:rPr>
            </w:pPr>
            <w:r>
              <w:rPr>
                <w:lang w:eastAsia="ja-JP"/>
              </w:rPr>
              <w:t>55%</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tcPr>
          <w:p w:rsidR="00554153" w:rsidRDefault="00554153" w:rsidP="008550A1">
            <w:pPr>
              <w:pStyle w:val="TAC"/>
              <w:rPr>
                <w:lang w:eastAsia="ja-JP"/>
              </w:rPr>
            </w:pPr>
            <w:r>
              <w:rPr>
                <w:lang w:eastAsia="ja-JP"/>
              </w:rPr>
              <w:t>0.71</w:t>
            </w:r>
          </w:p>
          <w:p w:rsidR="00554153" w:rsidRDefault="00554153" w:rsidP="008550A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0.86</w:t>
            </w:r>
          </w:p>
          <w:p w:rsidR="00554153" w:rsidRDefault="00554153" w:rsidP="008550A1">
            <w:pPr>
              <w:pStyle w:val="TAC"/>
              <w:rPr>
                <w:lang w:eastAsia="ja-JP"/>
              </w:rPr>
            </w:pPr>
            <w:r>
              <w:rPr>
                <w:lang w:eastAsia="ja-JP"/>
              </w:rPr>
              <w:t>21%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0.94</w:t>
            </w:r>
          </w:p>
          <w:p w:rsidR="00554153" w:rsidRDefault="00554153" w:rsidP="008550A1">
            <w:pPr>
              <w:pStyle w:val="TAC"/>
              <w:rPr>
                <w:lang w:eastAsia="ja-JP"/>
              </w:rPr>
            </w:pPr>
            <w:r>
              <w:rPr>
                <w:lang w:eastAsia="ja-JP"/>
              </w:rPr>
              <w:t>32%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0.94</w:t>
            </w:r>
          </w:p>
          <w:p w:rsidR="00554153" w:rsidRDefault="00554153" w:rsidP="008550A1">
            <w:pPr>
              <w:pStyle w:val="TAC"/>
              <w:rPr>
                <w:lang w:eastAsia="ja-JP"/>
              </w:rPr>
            </w:pPr>
            <w:r>
              <w:rPr>
                <w:lang w:eastAsia="ja-JP"/>
              </w:rPr>
              <w:t>32%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0.76</w:t>
            </w:r>
          </w:p>
          <w:p w:rsidR="00554153" w:rsidRDefault="00554153" w:rsidP="008550A1">
            <w:pPr>
              <w:pStyle w:val="TAC"/>
              <w:rPr>
                <w:lang w:eastAsia="ja-JP"/>
              </w:rPr>
            </w:pPr>
            <w:r>
              <w:rPr>
                <w:lang w:eastAsia="ja-JP"/>
              </w:rPr>
              <w:t>7%</w:t>
            </w:r>
          </w:p>
        </w:tc>
      </w:tr>
      <w:tr w:rsidR="00554153" w:rsidTr="009D0646">
        <w:trPr>
          <w:trHeight w:val="64"/>
          <w:jc w:val="center"/>
        </w:trPr>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rsidR="009D0646" w:rsidRDefault="00554153" w:rsidP="008550A1">
            <w:pPr>
              <w:pStyle w:val="TAC"/>
              <w:rPr>
                <w:lang w:eastAsia="ja-JP"/>
              </w:rPr>
            </w:pPr>
            <w:r>
              <w:rPr>
                <w:lang w:eastAsia="ja-JP"/>
              </w:rPr>
              <w:t>DL: Delay</w:t>
            </w:r>
          </w:p>
          <w:p w:rsidR="00554153" w:rsidRDefault="00554153" w:rsidP="008550A1">
            <w:pPr>
              <w:pStyle w:val="TAC"/>
              <w:rPr>
                <w:lang w:eastAsia="ja-JP"/>
              </w:rPr>
            </w:pPr>
            <w:r>
              <w:rPr>
                <w:lang w:eastAsia="ja-JP"/>
              </w:rPr>
              <w:t>CDF [s]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0.09</w:t>
            </w:r>
          </w:p>
          <w:p w:rsidR="00554153" w:rsidRDefault="00554153" w:rsidP="008550A1">
            <w:pPr>
              <w:pStyle w:val="TAC"/>
              <w:rPr>
                <w:lang w:eastAsia="ja-JP"/>
              </w:rPr>
            </w:pPr>
            <w:r>
              <w:rPr>
                <w:lang w:eastAsia="ja-JP"/>
              </w:rPr>
              <w:t>-18%</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-27%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-30%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0.08</w:t>
            </w:r>
          </w:p>
          <w:p w:rsidR="00554153" w:rsidRDefault="00554153" w:rsidP="008550A1">
            <w:pPr>
              <w:pStyle w:val="TAC"/>
              <w:rPr>
                <w:lang w:eastAsia="ja-JP"/>
              </w:rPr>
            </w:pPr>
            <w:r>
              <w:rPr>
                <w:lang w:eastAsia="ja-JP"/>
              </w:rPr>
              <w:t>-34%</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50%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p w:rsidR="00554153" w:rsidRDefault="00554153" w:rsidP="008550A1">
            <w:pPr>
              <w:pStyle w:val="TAC"/>
              <w:rPr>
                <w:lang w:eastAsia="ja-JP"/>
              </w:rPr>
            </w:pPr>
            <w:r>
              <w:rPr>
                <w:lang w:eastAsia="ja-JP"/>
              </w:rPr>
              <w:t>-20%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0.10</w:t>
            </w:r>
          </w:p>
          <w:p w:rsidR="00554153" w:rsidRDefault="00554153" w:rsidP="008550A1">
            <w:pPr>
              <w:pStyle w:val="TAC"/>
              <w:rPr>
                <w:lang w:eastAsia="ja-JP"/>
              </w:rPr>
            </w:pPr>
            <w:r>
              <w:rPr>
                <w:lang w:eastAsia="ja-JP"/>
              </w:rPr>
              <w:t>-29%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0.09</w:t>
            </w:r>
          </w:p>
          <w:p w:rsidR="00554153" w:rsidRDefault="00554153" w:rsidP="008550A1">
            <w:pPr>
              <w:pStyle w:val="TAC"/>
              <w:rPr>
                <w:lang w:eastAsia="ja-JP"/>
              </w:rPr>
            </w:pPr>
            <w:r>
              <w:rPr>
                <w:lang w:eastAsia="ja-JP"/>
              </w:rPr>
              <w:t>-31%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0.09</w:t>
            </w:r>
          </w:p>
          <w:p w:rsidR="00554153" w:rsidRDefault="00554153" w:rsidP="008550A1">
            <w:pPr>
              <w:pStyle w:val="TAC"/>
              <w:rPr>
                <w:lang w:eastAsia="ja-JP"/>
              </w:rPr>
            </w:pPr>
            <w:r>
              <w:rPr>
                <w:lang w:eastAsia="ja-JP"/>
              </w:rPr>
              <w:t>-36%</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95%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0.17</w:t>
            </w:r>
          </w:p>
          <w:p w:rsidR="00554153" w:rsidRDefault="00554153" w:rsidP="008550A1">
            <w:pPr>
              <w:pStyle w:val="TAC"/>
              <w:rPr>
                <w:lang w:eastAsia="ja-JP"/>
              </w:rPr>
            </w:pPr>
            <w:r>
              <w:rPr>
                <w:lang w:eastAsia="ja-JP"/>
              </w:rPr>
              <w:t>-9%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0.17</w:t>
            </w:r>
          </w:p>
          <w:p w:rsidR="00554153" w:rsidRDefault="00554153" w:rsidP="008550A1">
            <w:pPr>
              <w:pStyle w:val="TAC"/>
              <w:rPr>
                <w:lang w:eastAsia="ja-JP"/>
              </w:rPr>
            </w:pPr>
            <w:r>
              <w:rPr>
                <w:lang w:eastAsia="ja-JP"/>
              </w:rPr>
              <w:t>-9%</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0.18</w:t>
            </w:r>
          </w:p>
          <w:p w:rsidR="00554153" w:rsidRDefault="00554153" w:rsidP="008550A1">
            <w:pPr>
              <w:pStyle w:val="TAC"/>
              <w:rPr>
                <w:lang w:eastAsia="ja-JP"/>
              </w:rPr>
            </w:pPr>
            <w:r>
              <w:rPr>
                <w:lang w:eastAsia="ja-JP"/>
              </w:rPr>
              <w:t>-3%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0.35</w:t>
            </w:r>
          </w:p>
          <w:p w:rsidR="00554153" w:rsidRDefault="00554153" w:rsidP="008550A1">
            <w:pPr>
              <w:pStyle w:val="TAC"/>
              <w:rPr>
                <w:color w:val="FF0000"/>
                <w:lang w:eastAsia="ja-JP"/>
              </w:rPr>
            </w:pPr>
            <w:r>
              <w:rPr>
                <w:color w:val="FF0000"/>
                <w:lang w:eastAsia="ja-JP"/>
              </w:rPr>
              <w:t>82%</w:t>
            </w:r>
          </w:p>
        </w:tc>
      </w:tr>
      <w:tr w:rsidR="00554153" w:rsidTr="009D0646">
        <w:trPr>
          <w:trHeight w:val="64"/>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54153" w:rsidRDefault="00554153" w:rsidP="008550A1">
            <w:pPr>
              <w:pStyle w:val="TAC"/>
              <w:rPr>
                <w:lang w:eastAsia="ja-JP"/>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Mean</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0.12</w:t>
            </w:r>
          </w:p>
          <w:p w:rsidR="00554153" w:rsidRDefault="00554153" w:rsidP="008550A1">
            <w:pPr>
              <w:pStyle w:val="TAC"/>
              <w:rPr>
                <w:lang w:eastAsia="ja-JP"/>
              </w:rPr>
            </w:pPr>
            <w:r>
              <w:rPr>
                <w:lang w:eastAsia="ja-JP"/>
              </w:rPr>
              <w:t>-17%</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p w:rsidR="00554153" w:rsidRDefault="00554153" w:rsidP="008550A1">
            <w:pPr>
              <w:pStyle w:val="TAC"/>
              <w:rPr>
                <w:lang w:eastAsia="ja-JP"/>
              </w:rPr>
            </w:pPr>
            <w:r>
              <w:rPr>
                <w:lang w:eastAsia="ja-JP"/>
              </w:rPr>
              <w:t>-23%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0.11</w:t>
            </w:r>
          </w:p>
          <w:p w:rsidR="00554153" w:rsidRDefault="00554153" w:rsidP="008550A1">
            <w:pPr>
              <w:pStyle w:val="TAC"/>
              <w:rPr>
                <w:lang w:eastAsia="ja-JP"/>
              </w:rPr>
            </w:pPr>
            <w:r>
              <w:rPr>
                <w:lang w:eastAsia="ja-JP"/>
              </w:rPr>
              <w:t>-23%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0.15</w:t>
            </w:r>
          </w:p>
          <w:p w:rsidR="00554153" w:rsidRDefault="00554153" w:rsidP="008550A1">
            <w:pPr>
              <w:pStyle w:val="TAC"/>
              <w:rPr>
                <w:color w:val="FF0000"/>
                <w:lang w:eastAsia="ja-JP"/>
              </w:rPr>
            </w:pPr>
            <w:r>
              <w:rPr>
                <w:color w:val="FF0000"/>
                <w:lang w:eastAsia="ja-JP"/>
              </w:rPr>
              <w:t>3%</w:t>
            </w:r>
          </w:p>
        </w:tc>
      </w:tr>
      <w:tr w:rsidR="00554153" w:rsidTr="009D0646">
        <w:trPr>
          <w:trHeight w:val="64"/>
          <w:jc w:val="center"/>
        </w:trPr>
        <w:tc>
          <w:tcPr>
            <w:tcW w:w="3022" w:type="dxa"/>
            <w:gridSpan w:val="2"/>
            <w:tcBorders>
              <w:top w:val="single" w:sz="4" w:space="0" w:color="auto"/>
              <w:left w:val="single" w:sz="4" w:space="0" w:color="auto"/>
              <w:bottom w:val="single" w:sz="4" w:space="0" w:color="auto"/>
              <w:right w:val="single" w:sz="4" w:space="0" w:color="auto"/>
            </w:tcBorders>
            <w:noWrap/>
            <w:vAlign w:val="center"/>
            <w:hideMark/>
          </w:tcPr>
          <w:p w:rsidR="00554153" w:rsidRDefault="00554153" w:rsidP="008550A1">
            <w:pPr>
              <w:pStyle w:val="TAC"/>
              <w:rPr>
                <w:lang w:eastAsia="ja-JP"/>
              </w:rPr>
            </w:pPr>
            <w:r>
              <w:rPr>
                <w:lang w:eastAsia="ja-JP"/>
              </w:rPr>
              <w:t>RU</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0.60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0.69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0.71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0.61 </w:t>
            </w:r>
          </w:p>
        </w:tc>
        <w:tc>
          <w:tcPr>
            <w:tcW w:w="1080" w:type="dxa"/>
            <w:tcBorders>
              <w:top w:val="single" w:sz="4" w:space="0" w:color="auto"/>
              <w:left w:val="single" w:sz="4" w:space="0" w:color="auto"/>
              <w:bottom w:val="single" w:sz="4" w:space="0" w:color="auto"/>
              <w:right w:val="single" w:sz="4" w:space="0" w:color="auto"/>
            </w:tcBorders>
            <w:noWrap/>
            <w:hideMark/>
          </w:tcPr>
          <w:p w:rsidR="00554153" w:rsidRDefault="00554153" w:rsidP="008550A1">
            <w:pPr>
              <w:pStyle w:val="TAC"/>
              <w:rPr>
                <w:lang w:eastAsia="ja-JP"/>
              </w:rPr>
            </w:pPr>
            <w:r>
              <w:rPr>
                <w:lang w:eastAsia="ja-JP"/>
              </w:rPr>
              <w:t xml:space="preserve">0.34 </w:t>
            </w:r>
          </w:p>
        </w:tc>
      </w:tr>
      <w:tr w:rsidR="008550A1" w:rsidTr="00CE78A2">
        <w:trPr>
          <w:trHeight w:val="64"/>
          <w:jc w:val="center"/>
        </w:trPr>
        <w:tc>
          <w:tcPr>
            <w:tcW w:w="3022" w:type="dxa"/>
            <w:gridSpan w:val="2"/>
            <w:tcBorders>
              <w:top w:val="single" w:sz="4" w:space="0" w:color="auto"/>
              <w:left w:val="single" w:sz="4" w:space="0" w:color="auto"/>
              <w:bottom w:val="single" w:sz="4" w:space="0" w:color="auto"/>
              <w:right w:val="single" w:sz="4" w:space="0" w:color="auto"/>
            </w:tcBorders>
            <w:noWrap/>
            <w:vAlign w:val="center"/>
          </w:tcPr>
          <w:p w:rsidR="008550A1" w:rsidRDefault="008550A1" w:rsidP="008550A1">
            <w:pPr>
              <w:pStyle w:val="TAC"/>
              <w:rPr>
                <w:lang w:eastAsia="ja-JP"/>
              </w:rPr>
            </w:pPr>
            <w:r w:rsidRPr="00CB046B">
              <w:rPr>
                <w:rFonts w:ascii="Symbol" w:hAnsi="Symbol"/>
                <w:lang w:eastAsia="ja-JP"/>
              </w:rPr>
              <w:t></w:t>
            </w:r>
          </w:p>
        </w:tc>
        <w:tc>
          <w:tcPr>
            <w:tcW w:w="5400" w:type="dxa"/>
            <w:gridSpan w:val="5"/>
            <w:tcBorders>
              <w:top w:val="single" w:sz="4" w:space="0" w:color="auto"/>
              <w:left w:val="single" w:sz="4" w:space="0" w:color="auto"/>
              <w:bottom w:val="single" w:sz="4" w:space="0" w:color="auto"/>
              <w:right w:val="single" w:sz="4" w:space="0" w:color="auto"/>
            </w:tcBorders>
            <w:noWrap/>
          </w:tcPr>
          <w:p w:rsidR="008550A1" w:rsidRDefault="008550A1" w:rsidP="008550A1">
            <w:pPr>
              <w:pStyle w:val="TAC"/>
              <w:rPr>
                <w:lang w:eastAsia="ja-JP"/>
              </w:rPr>
            </w:pPr>
            <w:r>
              <w:rPr>
                <w:rFonts w:hint="eastAsia"/>
                <w:lang w:eastAsia="ja-JP"/>
              </w:rPr>
              <w:t>27.03</w:t>
            </w:r>
          </w:p>
        </w:tc>
      </w:tr>
    </w:tbl>
    <w:p w:rsidR="00475017" w:rsidRPr="00475017" w:rsidRDefault="00475017" w:rsidP="00070127">
      <w:pPr>
        <w:rPr>
          <w:rFonts w:eastAsiaTheme="minorEastAsia"/>
          <w:lang w:eastAsia="ja-JP"/>
        </w:rPr>
      </w:pPr>
    </w:p>
    <w:p w:rsidR="00550A88" w:rsidRPr="00BB4AF3" w:rsidRDefault="00550A88" w:rsidP="00550A88">
      <w:pPr>
        <w:pStyle w:val="1"/>
        <w:tabs>
          <w:tab w:val="num" w:pos="426"/>
        </w:tabs>
        <w:ind w:left="426" w:hanging="426"/>
        <w:rPr>
          <w:szCs w:val="36"/>
        </w:rPr>
      </w:pPr>
      <w:r>
        <w:rPr>
          <w:rFonts w:hint="eastAsia"/>
          <w:szCs w:val="36"/>
          <w:lang w:eastAsia="ja-JP"/>
        </w:rPr>
        <w:t>Conclusion</w:t>
      </w:r>
    </w:p>
    <w:p w:rsidR="00022135" w:rsidRPr="008550A1" w:rsidRDefault="00022135" w:rsidP="00022135">
      <w:pPr>
        <w:spacing w:beforeLines="50" w:before="120" w:after="0"/>
        <w:rPr>
          <w:rFonts w:eastAsiaTheme="minorEastAsia"/>
          <w:lang w:eastAsia="ja-JP"/>
        </w:rPr>
      </w:pPr>
      <w:r w:rsidRPr="008550A1">
        <w:rPr>
          <w:rFonts w:eastAsiaTheme="minorEastAsia" w:hint="eastAsia"/>
          <w:lang w:eastAsia="ja-JP"/>
        </w:rPr>
        <w:t>In this contr</w:t>
      </w:r>
      <w:r w:rsidRPr="008550A1">
        <w:rPr>
          <w:rFonts w:eastAsiaTheme="minorEastAsia"/>
          <w:lang w:eastAsia="ja-JP"/>
        </w:rPr>
        <w:t xml:space="preserve">ibution, we showed system level evaluation </w:t>
      </w:r>
      <w:r w:rsidR="005E0B15" w:rsidRPr="008550A1">
        <w:rPr>
          <w:rFonts w:eastAsiaTheme="minorEastAsia" w:hint="eastAsia"/>
          <w:lang w:eastAsia="ja-JP"/>
        </w:rPr>
        <w:t xml:space="preserve">results </w:t>
      </w:r>
      <w:r w:rsidRPr="008550A1">
        <w:rPr>
          <w:rFonts w:eastAsiaTheme="minorEastAsia"/>
          <w:lang w:eastAsia="ja-JP"/>
        </w:rPr>
        <w:t>on shortened TTIs. We observed follows from evaluation results</w:t>
      </w:r>
    </w:p>
    <w:p w:rsidR="00022135" w:rsidRDefault="00022135" w:rsidP="003F201A">
      <w:pPr>
        <w:pStyle w:val="aff3"/>
        <w:numPr>
          <w:ilvl w:val="0"/>
          <w:numId w:val="26"/>
        </w:numPr>
        <w:spacing w:beforeLines="50" w:before="120" w:after="0"/>
        <w:ind w:leftChars="0"/>
        <w:rPr>
          <w:rFonts w:eastAsiaTheme="minorEastAsia"/>
          <w:lang w:eastAsia="ja-JP"/>
        </w:rPr>
      </w:pPr>
      <w:r>
        <w:rPr>
          <w:rFonts w:eastAsiaTheme="minorEastAsia" w:hint="eastAsia"/>
          <w:lang w:eastAsia="ja-JP"/>
        </w:rPr>
        <w:t>I</w:t>
      </w:r>
      <w:r w:rsidRPr="00022135">
        <w:rPr>
          <w:rFonts w:eastAsiaTheme="minorEastAsia"/>
          <w:lang w:eastAsia="ja-JP"/>
        </w:rPr>
        <w:t>mprovement of</w:t>
      </w:r>
      <w:r w:rsidRPr="00022135">
        <w:rPr>
          <w:rFonts w:eastAsiaTheme="minorEastAsia" w:hint="eastAsia"/>
          <w:lang w:eastAsia="ja-JP"/>
        </w:rPr>
        <w:t xml:space="preserve"> </w:t>
      </w:r>
      <w:r>
        <w:rPr>
          <w:rFonts w:eastAsiaTheme="minorEastAsia" w:hint="eastAsia"/>
          <w:lang w:eastAsia="ja-JP"/>
        </w:rPr>
        <w:t>u</w:t>
      </w:r>
      <w:r w:rsidRPr="00022135">
        <w:rPr>
          <w:rFonts w:eastAsiaTheme="minorEastAsia"/>
          <w:lang w:eastAsia="ja-JP"/>
        </w:rPr>
        <w:t>ser throughput and reduction of pac</w:t>
      </w:r>
      <w:r>
        <w:rPr>
          <w:rFonts w:eastAsiaTheme="minorEastAsia"/>
          <w:lang w:eastAsia="ja-JP"/>
        </w:rPr>
        <w:t>ket delay by using shortened TT</w:t>
      </w:r>
      <w:r w:rsidR="00E83CAC">
        <w:rPr>
          <w:rFonts w:eastAsiaTheme="minorEastAsia" w:hint="eastAsia"/>
          <w:lang w:eastAsia="ja-JP"/>
        </w:rPr>
        <w:t>I</w:t>
      </w:r>
      <w:r>
        <w:rPr>
          <w:rFonts w:eastAsiaTheme="minorEastAsia"/>
          <w:lang w:eastAsia="ja-JP"/>
        </w:rPr>
        <w:t>.</w:t>
      </w:r>
      <w:r>
        <w:rPr>
          <w:rFonts w:eastAsiaTheme="minorEastAsia" w:hint="eastAsia"/>
          <w:lang w:eastAsia="ja-JP"/>
        </w:rPr>
        <w:t xml:space="preserve"> </w:t>
      </w:r>
      <w:r>
        <w:rPr>
          <w:rFonts w:eastAsiaTheme="minorEastAsia"/>
          <w:lang w:eastAsia="ja-JP"/>
        </w:rPr>
        <w:t>I</w:t>
      </w:r>
      <w:r>
        <w:rPr>
          <w:rFonts w:eastAsiaTheme="minorEastAsia" w:hint="eastAsia"/>
          <w:lang w:eastAsia="ja-JP"/>
        </w:rPr>
        <w:t>t is mainly because of short TCP ACK delay.</w:t>
      </w:r>
    </w:p>
    <w:p w:rsidR="00022135" w:rsidRDefault="00022135" w:rsidP="003F201A">
      <w:pPr>
        <w:pStyle w:val="aff3"/>
        <w:numPr>
          <w:ilvl w:val="0"/>
          <w:numId w:val="26"/>
        </w:numPr>
        <w:spacing w:beforeLines="50" w:before="120" w:after="0"/>
        <w:ind w:leftChars="0"/>
        <w:rPr>
          <w:rFonts w:eastAsiaTheme="minorEastAsia"/>
          <w:lang w:eastAsia="ja-JP"/>
        </w:rPr>
      </w:pPr>
      <w:r w:rsidRPr="00022135">
        <w:rPr>
          <w:rFonts w:eastAsiaTheme="minorEastAsia"/>
          <w:lang w:eastAsia="ja-JP"/>
        </w:rPr>
        <w:t>The gain of File size = 100kbits is larger than it of 500kbyte</w:t>
      </w:r>
    </w:p>
    <w:p w:rsidR="00022135" w:rsidRPr="00424204" w:rsidRDefault="00022135" w:rsidP="00D35C4C">
      <w:pPr>
        <w:pStyle w:val="aff3"/>
        <w:numPr>
          <w:ilvl w:val="0"/>
          <w:numId w:val="26"/>
        </w:numPr>
        <w:spacing w:beforeLines="50" w:before="120" w:after="0"/>
        <w:ind w:leftChars="0"/>
        <w:rPr>
          <w:rFonts w:eastAsiaTheme="minorEastAsia"/>
          <w:lang w:eastAsia="ja-JP"/>
        </w:rPr>
      </w:pPr>
      <w:r w:rsidRPr="00022135">
        <w:rPr>
          <w:rFonts w:eastAsiaTheme="minorEastAsia"/>
          <w:lang w:eastAsia="ja-JP"/>
        </w:rPr>
        <w:t xml:space="preserve">The gain of cell </w:t>
      </w:r>
      <w:r w:rsidR="00D35C4C">
        <w:rPr>
          <w:rFonts w:eastAsiaTheme="minorEastAsia" w:hint="eastAsia"/>
          <w:lang w:eastAsia="ja-JP"/>
        </w:rPr>
        <w:t xml:space="preserve">95% </w:t>
      </w:r>
      <w:r w:rsidR="005B58B7">
        <w:rPr>
          <w:rFonts w:eastAsiaTheme="minorEastAsia" w:hint="eastAsia"/>
          <w:lang w:eastAsia="ja-JP"/>
        </w:rPr>
        <w:t>UPT</w:t>
      </w:r>
      <w:r w:rsidRPr="00424204">
        <w:rPr>
          <w:rFonts w:eastAsiaTheme="minorEastAsia"/>
          <w:lang w:eastAsia="ja-JP"/>
        </w:rPr>
        <w:t xml:space="preserve"> UE</w:t>
      </w:r>
      <w:r w:rsidR="00D35C4C">
        <w:rPr>
          <w:rFonts w:eastAsiaTheme="minorEastAsia" w:hint="eastAsia"/>
          <w:lang w:eastAsia="ja-JP"/>
        </w:rPr>
        <w:t xml:space="preserve"> and 50% </w:t>
      </w:r>
      <w:r w:rsidR="005B58B7">
        <w:rPr>
          <w:rFonts w:eastAsiaTheme="minorEastAsia" w:hint="eastAsia"/>
          <w:lang w:eastAsia="ja-JP"/>
        </w:rPr>
        <w:t>UPT</w:t>
      </w:r>
      <w:r w:rsidR="00D35C4C">
        <w:rPr>
          <w:rFonts w:eastAsiaTheme="minorEastAsia" w:hint="eastAsia"/>
          <w:lang w:eastAsia="ja-JP"/>
        </w:rPr>
        <w:t xml:space="preserve"> UE</w:t>
      </w:r>
      <w:r w:rsidRPr="00424204">
        <w:rPr>
          <w:rFonts w:eastAsiaTheme="minorEastAsia"/>
          <w:lang w:eastAsia="ja-JP"/>
        </w:rPr>
        <w:t xml:space="preserve"> is larger than it of cell </w:t>
      </w:r>
      <w:r w:rsidR="00D35C4C" w:rsidRPr="00424204">
        <w:rPr>
          <w:rFonts w:eastAsiaTheme="minorEastAsia"/>
          <w:lang w:eastAsia="ja-JP"/>
        </w:rPr>
        <w:t xml:space="preserve">5% </w:t>
      </w:r>
      <w:r w:rsidR="005B58B7">
        <w:rPr>
          <w:rFonts w:eastAsiaTheme="minorEastAsia"/>
          <w:lang w:eastAsia="ja-JP"/>
        </w:rPr>
        <w:t>UPT</w:t>
      </w:r>
      <w:r w:rsidRPr="00424204">
        <w:rPr>
          <w:rFonts w:eastAsiaTheme="minorEastAsia"/>
          <w:lang w:eastAsia="ja-JP"/>
        </w:rPr>
        <w:t xml:space="preserve"> UE</w:t>
      </w:r>
    </w:p>
    <w:p w:rsidR="00022135" w:rsidRDefault="00022135" w:rsidP="008550A1">
      <w:pPr>
        <w:pStyle w:val="aff3"/>
        <w:numPr>
          <w:ilvl w:val="0"/>
          <w:numId w:val="26"/>
        </w:numPr>
        <w:spacing w:beforeLines="50" w:before="120"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w:t>
      </w:r>
      <w:proofErr w:type="gramStart"/>
      <w:r>
        <w:rPr>
          <w:rFonts w:eastAsiaTheme="minorEastAsia" w:hint="eastAsia"/>
          <w:lang w:eastAsia="ja-JP"/>
        </w:rPr>
        <w:t>very</w:t>
      </w:r>
      <w:proofErr w:type="gramEnd"/>
      <w:r w:rsidRPr="00022135">
        <w:rPr>
          <w:rFonts w:eastAsiaTheme="minorEastAsia"/>
          <w:lang w:eastAsia="ja-JP"/>
        </w:rPr>
        <w:t xml:space="preserve"> sho</w:t>
      </w:r>
      <w:r>
        <w:rPr>
          <w:rFonts w:eastAsiaTheme="minorEastAsia"/>
          <w:lang w:eastAsia="ja-JP"/>
        </w:rPr>
        <w:t xml:space="preserve">rtened TTI, overhead </w:t>
      </w:r>
      <w:r>
        <w:rPr>
          <w:rFonts w:eastAsiaTheme="minorEastAsia" w:hint="eastAsia"/>
          <w:lang w:eastAsia="ja-JP"/>
        </w:rPr>
        <w:t xml:space="preserve">of RS/PDCCH </w:t>
      </w:r>
      <w:r w:rsidR="00E83CAC">
        <w:rPr>
          <w:rFonts w:eastAsiaTheme="minorEastAsia" w:hint="eastAsia"/>
          <w:lang w:eastAsia="ja-JP"/>
        </w:rPr>
        <w:t>would</w:t>
      </w:r>
      <w:r w:rsidRPr="00022135">
        <w:rPr>
          <w:rFonts w:eastAsiaTheme="minorEastAsia"/>
          <w:lang w:eastAsia="ja-JP"/>
        </w:rPr>
        <w:t xml:space="preserve"> impact throughput</w:t>
      </w:r>
      <w:r w:rsidR="00DC5D11">
        <w:rPr>
          <w:rFonts w:eastAsia="SimSun" w:hint="eastAsia"/>
          <w:lang w:eastAsia="zh-CN"/>
        </w:rPr>
        <w:t xml:space="preserve"> and latency</w:t>
      </w:r>
      <w:r w:rsidRPr="00022135">
        <w:rPr>
          <w:rFonts w:eastAsiaTheme="minorEastAsia"/>
          <w:lang w:eastAsia="ja-JP"/>
        </w:rPr>
        <w:t>.</w:t>
      </w:r>
      <w:r>
        <w:rPr>
          <w:rFonts w:eastAsiaTheme="minorEastAsia" w:hint="eastAsia"/>
          <w:lang w:eastAsia="ja-JP"/>
        </w:rPr>
        <w:t xml:space="preserve"> </w:t>
      </w:r>
      <w:r w:rsidR="00DC5D11">
        <w:rPr>
          <w:rFonts w:eastAsia="SimSun" w:hint="eastAsia"/>
          <w:lang w:eastAsia="zh-CN"/>
        </w:rPr>
        <w:t xml:space="preserve">Especially for 1-symbol TTI, the </w:t>
      </w:r>
      <w:r w:rsidR="00DC5D11">
        <w:rPr>
          <w:rFonts w:eastAsia="SimSun"/>
          <w:lang w:eastAsia="zh-CN"/>
        </w:rPr>
        <w:t>performance</w:t>
      </w:r>
      <w:r w:rsidR="00DC5D11">
        <w:rPr>
          <w:rFonts w:eastAsia="SimSun" w:hint="eastAsia"/>
          <w:lang w:eastAsia="zh-CN"/>
        </w:rPr>
        <w:t xml:space="preserve"> of UPT and latency would be </w:t>
      </w:r>
      <w:r w:rsidR="00DC5D11">
        <w:rPr>
          <w:rFonts w:eastAsia="SimSun"/>
          <w:lang w:eastAsia="zh-CN"/>
        </w:rPr>
        <w:t>quite</w:t>
      </w:r>
      <w:r w:rsidR="00DC5D11">
        <w:rPr>
          <w:rFonts w:eastAsia="SimSun" w:hint="eastAsia"/>
          <w:lang w:eastAsia="zh-CN"/>
        </w:rPr>
        <w:t xml:space="preserve"> </w:t>
      </w:r>
      <w:r w:rsidR="00DC5D11">
        <w:rPr>
          <w:rFonts w:eastAsia="SimSun"/>
          <w:lang w:eastAsia="zh-CN"/>
        </w:rPr>
        <w:t>challenging</w:t>
      </w:r>
      <w:r w:rsidR="00DC5D11">
        <w:rPr>
          <w:rFonts w:eastAsia="SimSun" w:hint="eastAsia"/>
          <w:lang w:eastAsia="zh-CN"/>
        </w:rPr>
        <w:t xml:space="preserve"> for cell-edge UEs.</w:t>
      </w:r>
    </w:p>
    <w:p w:rsidR="00022135" w:rsidRPr="003F201A" w:rsidRDefault="00022135" w:rsidP="008550A1">
      <w:pPr>
        <w:pStyle w:val="aff3"/>
        <w:numPr>
          <w:ilvl w:val="0"/>
          <w:numId w:val="26"/>
        </w:numPr>
        <w:spacing w:beforeLines="50" w:before="120" w:after="0"/>
        <w:ind w:leftChars="0"/>
        <w:rPr>
          <w:rFonts w:eastAsiaTheme="minorEastAsia"/>
          <w:lang w:eastAsia="ja-JP"/>
        </w:rPr>
      </w:pPr>
      <w:r w:rsidRPr="00022135">
        <w:rPr>
          <w:rFonts w:eastAsiaTheme="minorEastAsia"/>
          <w:lang w:eastAsia="ja-JP"/>
        </w:rPr>
        <w:t xml:space="preserve">The gain of </w:t>
      </w:r>
      <w:r w:rsidR="005B58B7">
        <w:rPr>
          <w:rFonts w:eastAsiaTheme="minorEastAsia" w:hint="eastAsia"/>
          <w:lang w:eastAsia="ja-JP"/>
        </w:rPr>
        <w:t>low load</w:t>
      </w:r>
      <w:r w:rsidRPr="00022135">
        <w:rPr>
          <w:rFonts w:eastAsiaTheme="minorEastAsia"/>
          <w:lang w:eastAsia="ja-JP"/>
        </w:rPr>
        <w:t xml:space="preserve"> is larger than it of</w:t>
      </w:r>
      <w:r w:rsidR="005B58B7">
        <w:rPr>
          <w:rFonts w:eastAsiaTheme="minorEastAsia" w:hint="eastAsia"/>
          <w:lang w:eastAsia="ja-JP"/>
        </w:rPr>
        <w:t xml:space="preserve"> high load</w:t>
      </w:r>
    </w:p>
    <w:p w:rsidR="00070127" w:rsidRDefault="00070127" w:rsidP="005A5BED">
      <w:pPr>
        <w:pStyle w:val="af0"/>
        <w:spacing w:after="0"/>
        <w:rPr>
          <w:rFonts w:eastAsia="SimSun"/>
          <w:lang w:val="en-GB" w:eastAsia="zh-CN"/>
        </w:rPr>
      </w:pPr>
    </w:p>
    <w:p w:rsidR="0046128D" w:rsidRPr="008550A1" w:rsidRDefault="0046128D" w:rsidP="005A5BED">
      <w:pPr>
        <w:pStyle w:val="af0"/>
        <w:spacing w:after="0"/>
        <w:rPr>
          <w:rFonts w:ascii="Times New Roman" w:eastAsia="SimSun" w:hAnsi="Times New Roman"/>
          <w:lang w:val="en-GB" w:eastAsia="zh-CN"/>
        </w:rPr>
      </w:pPr>
      <w:r w:rsidRPr="008550A1">
        <w:rPr>
          <w:rFonts w:ascii="Times New Roman" w:eastAsiaTheme="minorEastAsia" w:hAnsi="Times New Roman"/>
          <w:lang w:val="en-GB" w:eastAsia="ja-JP"/>
        </w:rPr>
        <w:t>So we propose</w:t>
      </w:r>
      <w:r w:rsidRPr="008550A1">
        <w:rPr>
          <w:rFonts w:ascii="Times New Roman" w:eastAsia="SimSun" w:hAnsi="Times New Roman" w:hint="eastAsia"/>
          <w:lang w:val="en-GB" w:eastAsia="zh-CN"/>
        </w:rPr>
        <w:t>:</w:t>
      </w:r>
    </w:p>
    <w:p w:rsidR="0046128D" w:rsidRPr="00381536" w:rsidRDefault="0046128D" w:rsidP="005A5BED">
      <w:pPr>
        <w:pStyle w:val="af0"/>
        <w:spacing w:after="0"/>
        <w:rPr>
          <w:rFonts w:ascii="Times New Roman" w:eastAsia="SimSun" w:hAnsi="Times New Roman"/>
          <w:lang w:val="en-GB" w:eastAsia="zh-CN"/>
        </w:rPr>
      </w:pPr>
    </w:p>
    <w:p w:rsidR="0046128D" w:rsidRPr="00381536" w:rsidRDefault="0046128D" w:rsidP="005A5BED">
      <w:pPr>
        <w:pStyle w:val="af0"/>
        <w:spacing w:after="0"/>
        <w:rPr>
          <w:rFonts w:ascii="Times New Roman" w:eastAsia="SimSun" w:hAnsi="Times New Roman"/>
          <w:lang w:val="en-GB" w:eastAsia="zh-CN"/>
        </w:rPr>
      </w:pPr>
      <w:r w:rsidRPr="00381536">
        <w:rPr>
          <w:rFonts w:ascii="Times New Roman" w:eastAsia="SimSun" w:hAnsi="Times New Roman"/>
          <w:b/>
          <w:lang w:val="en-GB" w:eastAsia="zh-CN"/>
        </w:rPr>
        <w:t xml:space="preserve">Proposal 1: </w:t>
      </w:r>
      <w:r w:rsidRPr="00381536">
        <w:rPr>
          <w:rFonts w:ascii="Times New Roman" w:eastAsia="SimSun" w:hAnsi="Times New Roman"/>
          <w:lang w:val="en-GB" w:eastAsia="zh-CN"/>
        </w:rPr>
        <w:t>Different UEs may use different TTI length and it could be configured by eNB.</w:t>
      </w:r>
    </w:p>
    <w:p w:rsidR="0046128D" w:rsidRPr="00381536" w:rsidRDefault="0046128D" w:rsidP="005A5BED">
      <w:pPr>
        <w:pStyle w:val="af0"/>
        <w:spacing w:after="0"/>
        <w:rPr>
          <w:rFonts w:ascii="Times New Roman" w:eastAsia="SimSun" w:hAnsi="Times New Roman"/>
          <w:b/>
          <w:lang w:val="en-GB" w:eastAsia="zh-CN"/>
        </w:rPr>
      </w:pPr>
      <w:r w:rsidRPr="00381536">
        <w:rPr>
          <w:rFonts w:ascii="Times New Roman" w:eastAsia="SimSun" w:hAnsi="Times New Roman"/>
          <w:b/>
          <w:lang w:val="en-GB" w:eastAsia="zh-CN"/>
        </w:rPr>
        <w:lastRenderedPageBreak/>
        <w:t xml:space="preserve">Proposal 2: </w:t>
      </w:r>
      <w:r w:rsidRPr="00381536">
        <w:rPr>
          <w:rFonts w:ascii="Times New Roman" w:eastAsiaTheme="minorEastAsia" w:hAnsi="Times New Roman"/>
          <w:lang w:val="en-GB" w:eastAsia="ja-JP"/>
        </w:rPr>
        <w:t xml:space="preserve">RAN1 should discuss how to optimize overhead of RS and DCI for shortened TTI. </w:t>
      </w:r>
      <w:r w:rsidR="008550A1">
        <w:rPr>
          <w:rFonts w:ascii="Times New Roman" w:eastAsiaTheme="minorEastAsia" w:hAnsi="Times New Roman" w:hint="eastAsia"/>
          <w:lang w:val="en-GB" w:eastAsia="ja-JP"/>
        </w:rPr>
        <w:t>In order to reduce overhead, s</w:t>
      </w:r>
      <w:r w:rsidRPr="00381536">
        <w:rPr>
          <w:rFonts w:ascii="Times New Roman" w:eastAsiaTheme="minorEastAsia" w:hAnsi="Times New Roman"/>
          <w:lang w:val="en-GB" w:eastAsia="ja-JP"/>
        </w:rPr>
        <w:t xml:space="preserve">hared RS </w:t>
      </w:r>
      <w:r w:rsidR="008550A1">
        <w:rPr>
          <w:rFonts w:ascii="Times New Roman" w:eastAsiaTheme="minorEastAsia" w:hAnsi="Times New Roman" w:hint="eastAsia"/>
          <w:lang w:val="en-GB" w:eastAsia="ja-JP"/>
        </w:rPr>
        <w:t xml:space="preserve">among </w:t>
      </w:r>
      <w:proofErr w:type="spellStart"/>
      <w:r w:rsidR="008550A1">
        <w:rPr>
          <w:rFonts w:ascii="Times New Roman" w:eastAsiaTheme="minorEastAsia" w:hAnsi="Times New Roman" w:hint="eastAsia"/>
          <w:lang w:val="en-GB" w:eastAsia="ja-JP"/>
        </w:rPr>
        <w:t>sTTIs</w:t>
      </w:r>
      <w:proofErr w:type="spellEnd"/>
      <w:r w:rsidR="008550A1">
        <w:rPr>
          <w:rFonts w:ascii="Times New Roman" w:eastAsiaTheme="minorEastAsia" w:hAnsi="Times New Roman" w:hint="eastAsia"/>
          <w:lang w:val="en-GB" w:eastAsia="ja-JP"/>
        </w:rPr>
        <w:t xml:space="preserve"> </w:t>
      </w:r>
      <w:r w:rsidRPr="00381536">
        <w:rPr>
          <w:rFonts w:ascii="Times New Roman" w:eastAsiaTheme="minorEastAsia" w:hAnsi="Times New Roman"/>
          <w:lang w:val="en-GB" w:eastAsia="ja-JP"/>
        </w:rPr>
        <w:t xml:space="preserve">and compact DCI could be considered. </w:t>
      </w:r>
    </w:p>
    <w:p w:rsidR="0046128D" w:rsidRPr="008550A1" w:rsidRDefault="0046128D" w:rsidP="005A5BED">
      <w:pPr>
        <w:pStyle w:val="af0"/>
        <w:spacing w:after="0"/>
        <w:rPr>
          <w:rFonts w:ascii="Times New Roman" w:eastAsiaTheme="minorEastAsia" w:hAnsi="Times New Roman"/>
          <w:color w:val="FF0000"/>
          <w:lang w:val="en-GB" w:eastAsia="ja-JP"/>
        </w:rPr>
      </w:pPr>
      <w:r>
        <w:rPr>
          <w:rFonts w:ascii="Times New Roman" w:eastAsia="SimSun" w:hAnsi="Times New Roman" w:hint="eastAsia"/>
          <w:color w:val="FF0000"/>
          <w:lang w:val="en-GB" w:eastAsia="zh-CN"/>
        </w:rPr>
        <w:t xml:space="preserve"> </w:t>
      </w:r>
      <w:r w:rsidRPr="008550A1">
        <w:rPr>
          <w:rFonts w:ascii="Times New Roman" w:eastAsiaTheme="minorEastAsia" w:hAnsi="Times New Roman"/>
          <w:color w:val="FF0000"/>
          <w:lang w:val="en-GB" w:eastAsia="ja-JP"/>
        </w:rPr>
        <w:t xml:space="preserve"> </w:t>
      </w:r>
    </w:p>
    <w:bookmarkEnd w:id="3"/>
    <w:bookmarkEnd w:id="4"/>
    <w:p w:rsidR="00A71177" w:rsidRPr="00B26A3F" w:rsidRDefault="00A71177" w:rsidP="001455E4">
      <w:pPr>
        <w:pStyle w:val="1"/>
        <w:numPr>
          <w:ilvl w:val="0"/>
          <w:numId w:val="0"/>
        </w:numPr>
        <w:rPr>
          <w:szCs w:val="36"/>
        </w:rPr>
      </w:pPr>
      <w:r w:rsidRPr="00B26A3F">
        <w:rPr>
          <w:rFonts w:hint="eastAsia"/>
          <w:szCs w:val="36"/>
        </w:rPr>
        <w:t xml:space="preserve">Reference </w:t>
      </w:r>
    </w:p>
    <w:p w:rsidR="00E14720" w:rsidRDefault="0046128D" w:rsidP="00E14720">
      <w:pPr>
        <w:pStyle w:val="aff3"/>
        <w:numPr>
          <w:ilvl w:val="0"/>
          <w:numId w:val="9"/>
        </w:numPr>
        <w:ind w:leftChars="0"/>
        <w:rPr>
          <w:lang w:eastAsia="ja-JP"/>
        </w:rPr>
      </w:pPr>
      <w:r w:rsidRPr="008550A1">
        <w:rPr>
          <w:lang w:eastAsia="ja-JP"/>
        </w:rPr>
        <w:t>R1-161458, “</w:t>
      </w:r>
      <w:r w:rsidR="00E14720" w:rsidRPr="00E14720">
        <w:rPr>
          <w:lang w:eastAsia="ja-JP"/>
        </w:rPr>
        <w:t>WF on Latency Reduction Control Overhead</w:t>
      </w:r>
      <w:r>
        <w:rPr>
          <w:rFonts w:eastAsia="SimSun"/>
          <w:lang w:eastAsia="zh-CN"/>
        </w:rPr>
        <w:t>”</w:t>
      </w:r>
      <w:r>
        <w:rPr>
          <w:rFonts w:eastAsia="SimSun" w:hint="eastAsia"/>
          <w:lang w:eastAsia="zh-CN"/>
        </w:rPr>
        <w:t xml:space="preserve">, </w:t>
      </w:r>
      <w:r w:rsidR="00E14720" w:rsidRPr="00E14720">
        <w:rPr>
          <w:lang w:eastAsia="ja-JP"/>
        </w:rPr>
        <w:t>CATT, Nokia, Ericsson, LGE, Samsung, Panasonic</w:t>
      </w:r>
    </w:p>
    <w:p w:rsidR="00E14720" w:rsidRDefault="00E14720" w:rsidP="00E14720">
      <w:pPr>
        <w:pStyle w:val="aff3"/>
        <w:numPr>
          <w:ilvl w:val="0"/>
          <w:numId w:val="9"/>
        </w:numPr>
        <w:ind w:leftChars="0"/>
        <w:rPr>
          <w:lang w:eastAsia="ja-JP"/>
        </w:rPr>
      </w:pPr>
      <w:r w:rsidRPr="00E14720">
        <w:rPr>
          <w:lang w:eastAsia="ja-JP"/>
        </w:rPr>
        <w:t>R1-161422</w:t>
      </w:r>
      <w:r w:rsidR="00DC5D11">
        <w:rPr>
          <w:rFonts w:eastAsia="SimSun" w:hint="eastAsia"/>
          <w:lang w:eastAsia="zh-CN"/>
        </w:rPr>
        <w:t xml:space="preserve">, </w:t>
      </w:r>
      <w:r w:rsidR="00DC5D11">
        <w:rPr>
          <w:rFonts w:eastAsia="SimSun"/>
          <w:lang w:eastAsia="zh-CN"/>
        </w:rPr>
        <w:t>“</w:t>
      </w:r>
      <w:r w:rsidRPr="00E14720">
        <w:rPr>
          <w:lang w:eastAsia="ja-JP"/>
        </w:rPr>
        <w:t>Way forward on simulation results and methodology</w:t>
      </w:r>
      <w:r w:rsidR="00DC5D11">
        <w:rPr>
          <w:rFonts w:eastAsia="SimSun"/>
          <w:lang w:eastAsia="zh-CN"/>
        </w:rPr>
        <w:t>”</w:t>
      </w:r>
      <w:r w:rsidR="00DC5D11">
        <w:rPr>
          <w:rFonts w:eastAsia="SimSun" w:hint="eastAsia"/>
          <w:lang w:eastAsia="zh-CN"/>
        </w:rPr>
        <w:t>,</w:t>
      </w:r>
      <w:r w:rsidR="00575021">
        <w:rPr>
          <w:rFonts w:eastAsia="SimSun" w:hint="eastAsia"/>
          <w:lang w:eastAsia="zh-CN"/>
        </w:rPr>
        <w:t xml:space="preserve"> </w:t>
      </w:r>
      <w:r w:rsidRPr="00E14720">
        <w:rPr>
          <w:lang w:eastAsia="ja-JP"/>
        </w:rPr>
        <w:t>Ericsson</w:t>
      </w:r>
    </w:p>
    <w:p w:rsidR="00E14720" w:rsidRDefault="00E14720" w:rsidP="00E14720">
      <w:pPr>
        <w:pStyle w:val="aff3"/>
        <w:numPr>
          <w:ilvl w:val="0"/>
          <w:numId w:val="9"/>
        </w:numPr>
        <w:ind w:leftChars="0"/>
        <w:rPr>
          <w:lang w:eastAsia="ja-JP"/>
        </w:rPr>
      </w:pPr>
      <w:r w:rsidRPr="00E14720">
        <w:rPr>
          <w:lang w:eastAsia="ja-JP"/>
        </w:rPr>
        <w:t>R1-120411</w:t>
      </w:r>
      <w:r w:rsidR="00DC5D11" w:rsidRPr="00DC5D11">
        <w:rPr>
          <w:rFonts w:hint="eastAsia"/>
          <w:lang w:eastAsia="ja-JP"/>
        </w:rPr>
        <w:t xml:space="preserve">, </w:t>
      </w:r>
      <w:r w:rsidR="00DC5D11">
        <w:rPr>
          <w:lang w:eastAsia="ja-JP"/>
        </w:rPr>
        <w:t>“</w:t>
      </w:r>
      <w:r w:rsidR="00DC5D11" w:rsidRPr="008550A1">
        <w:rPr>
          <w:lang w:eastAsia="ja-JP"/>
        </w:rPr>
        <w:t>Mapping Design for E-PDCCH in Rel-11”, NTT DOCOMO</w:t>
      </w:r>
    </w:p>
    <w:p w:rsidR="00016EFA" w:rsidRDefault="00C7268D" w:rsidP="003F201A">
      <w:pPr>
        <w:pStyle w:val="aff3"/>
        <w:numPr>
          <w:ilvl w:val="0"/>
          <w:numId w:val="9"/>
        </w:numPr>
        <w:ind w:leftChars="0"/>
        <w:rPr>
          <w:lang w:eastAsia="ja-JP"/>
        </w:rPr>
      </w:pPr>
      <w:r w:rsidRPr="00F57E60">
        <w:rPr>
          <w:lang w:eastAsia="ja-JP"/>
        </w:rPr>
        <w:t>RP-150465</w:t>
      </w:r>
      <w:r>
        <w:rPr>
          <w:rFonts w:hint="eastAsia"/>
          <w:lang w:eastAsia="ja-JP"/>
        </w:rPr>
        <w:t xml:space="preserve">, </w:t>
      </w:r>
      <w:r>
        <w:rPr>
          <w:lang w:eastAsia="ja-JP"/>
        </w:rPr>
        <w:t>“</w:t>
      </w:r>
      <w:r w:rsidRPr="006220A5">
        <w:rPr>
          <w:lang w:eastAsia="zh-CN"/>
        </w:rPr>
        <w:t>New SI proposal Study on Latency reduction techniques for LTE</w:t>
      </w:r>
      <w:r w:rsidRPr="00CF195E">
        <w:t>”</w:t>
      </w:r>
      <w:r>
        <w:rPr>
          <w:rFonts w:hint="eastAsia"/>
          <w:lang w:eastAsia="ja-JP"/>
        </w:rPr>
        <w:t xml:space="preserve">, </w:t>
      </w:r>
      <w:r w:rsidRPr="00F57E60">
        <w:rPr>
          <w:lang w:eastAsia="ja-JP"/>
        </w:rPr>
        <w:t>Ericsson, Huawei</w:t>
      </w:r>
    </w:p>
    <w:p w:rsidR="00016EFA" w:rsidRDefault="00016EFA" w:rsidP="00016EFA">
      <w:pPr>
        <w:pStyle w:val="aff3"/>
        <w:numPr>
          <w:ilvl w:val="0"/>
          <w:numId w:val="9"/>
        </w:numPr>
        <w:ind w:leftChars="0"/>
        <w:rPr>
          <w:lang w:eastAsia="ja-JP"/>
        </w:rPr>
      </w:pPr>
      <w:r>
        <w:rPr>
          <w:rFonts w:hint="eastAsia"/>
          <w:lang w:eastAsia="ja-JP"/>
        </w:rPr>
        <w:t xml:space="preserve">RAN1#83 </w:t>
      </w:r>
      <w:r w:rsidRPr="00016EFA">
        <w:rPr>
          <w:lang w:eastAsia="ja-JP"/>
        </w:rPr>
        <w:t>RAN1 Chairman’s Notes</w:t>
      </w:r>
    </w:p>
    <w:p w:rsidR="00E14249" w:rsidRPr="00F263B1" w:rsidRDefault="00016EFA" w:rsidP="00F263B1">
      <w:pPr>
        <w:pStyle w:val="aff3"/>
        <w:numPr>
          <w:ilvl w:val="0"/>
          <w:numId w:val="9"/>
        </w:numPr>
        <w:ind w:leftChars="0"/>
        <w:rPr>
          <w:lang w:eastAsia="ja-JP"/>
        </w:rPr>
      </w:pPr>
      <w:r w:rsidRPr="00F263B1">
        <w:rPr>
          <w:lang w:eastAsia="ja-JP"/>
        </w:rPr>
        <w:t>R1-154806, “WF on evaluation methodology for latency reduction”, Ericsson, Huawei, HiSilicon, ZTE, CATT, Sharp, Samsung, Intel, Qualcomm, Interdigital, LGE, CMCC, ETRI</w:t>
      </w:r>
    </w:p>
    <w:p w:rsidR="00A02049" w:rsidRPr="00F263B1" w:rsidRDefault="00E14720" w:rsidP="00F263B1">
      <w:pPr>
        <w:pStyle w:val="aff3"/>
        <w:numPr>
          <w:ilvl w:val="0"/>
          <w:numId w:val="9"/>
        </w:numPr>
        <w:ind w:leftChars="0"/>
        <w:rPr>
          <w:lang w:eastAsia="ja-JP"/>
        </w:rPr>
      </w:pPr>
      <w:r w:rsidRPr="00F263B1">
        <w:rPr>
          <w:lang w:eastAsia="ja-JP"/>
        </w:rPr>
        <w:t>TR36.881</w:t>
      </w:r>
    </w:p>
    <w:p w:rsidR="00A02049" w:rsidRPr="00F263B1" w:rsidRDefault="00A02049" w:rsidP="00F263B1">
      <w:pPr>
        <w:pStyle w:val="aff3"/>
        <w:numPr>
          <w:ilvl w:val="0"/>
          <w:numId w:val="9"/>
        </w:numPr>
        <w:ind w:leftChars="0"/>
        <w:rPr>
          <w:lang w:eastAsia="ja-JP"/>
        </w:rPr>
      </w:pPr>
      <w:r w:rsidRPr="00F263B1">
        <w:rPr>
          <w:lang w:eastAsia="ja-JP"/>
        </w:rPr>
        <w:t>R1-162531, “Discussion on reference signal design for shortened TTI”, Panasonic</w:t>
      </w:r>
    </w:p>
    <w:p w:rsidR="00E14249" w:rsidRPr="00BB4AF3" w:rsidRDefault="00E14249" w:rsidP="001A503F">
      <w:pPr>
        <w:pStyle w:val="1"/>
        <w:numPr>
          <w:ilvl w:val="0"/>
          <w:numId w:val="0"/>
        </w:numPr>
        <w:rPr>
          <w:szCs w:val="36"/>
        </w:rPr>
      </w:pPr>
      <w:r>
        <w:rPr>
          <w:rFonts w:hint="eastAsia"/>
          <w:szCs w:val="36"/>
          <w:lang w:eastAsia="ja-JP"/>
        </w:rPr>
        <w:lastRenderedPageBreak/>
        <w:t>Annex</w:t>
      </w:r>
      <w:r w:rsidR="005A225A">
        <w:rPr>
          <w:rFonts w:hint="eastAsia"/>
          <w:szCs w:val="36"/>
          <w:lang w:eastAsia="ja-JP"/>
        </w:rPr>
        <w:t xml:space="preserve"> 1</w:t>
      </w:r>
    </w:p>
    <w:p w:rsidR="00022FC8" w:rsidRDefault="00022FC8" w:rsidP="001A503F">
      <w:pPr>
        <w:pStyle w:val="ac"/>
        <w:keepNext/>
        <w:jc w:val="center"/>
        <w:rPr>
          <w:lang w:eastAsia="ja-JP"/>
        </w:rPr>
      </w:pPr>
      <w:r>
        <w:t xml:space="preserve">Table </w:t>
      </w:r>
      <w:r>
        <w:fldChar w:fldCharType="begin"/>
      </w:r>
      <w:r>
        <w:instrText xml:space="preserve"> SEQ Table \* ARABIC </w:instrText>
      </w:r>
      <w:r>
        <w:fldChar w:fldCharType="separate"/>
      </w:r>
      <w:r w:rsidR="008550A1">
        <w:rPr>
          <w:noProof/>
        </w:rPr>
        <w:t>5</w:t>
      </w:r>
      <w:r>
        <w:fldChar w:fldCharType="end"/>
      </w:r>
      <w:r>
        <w:rPr>
          <w:rFonts w:hint="eastAsia"/>
          <w:lang w:eastAsia="ja-JP"/>
        </w:rPr>
        <w:t xml:space="preserve">   Simulation Assumptions</w:t>
      </w:r>
    </w:p>
    <w:tbl>
      <w:tblPr>
        <w:tblW w:w="5000" w:type="pct"/>
        <w:tblCellMar>
          <w:left w:w="0" w:type="dxa"/>
          <w:right w:w="0" w:type="dxa"/>
        </w:tblCellMar>
        <w:tblLook w:val="0600" w:firstRow="0" w:lastRow="0" w:firstColumn="0" w:lastColumn="0" w:noHBand="1" w:noVBand="1"/>
      </w:tblPr>
      <w:tblGrid>
        <w:gridCol w:w="3130"/>
        <w:gridCol w:w="6530"/>
      </w:tblGrid>
      <w:tr w:rsid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shd w:val="clear" w:color="auto" w:fill="C6D9F1"/>
            <w:tcMar>
              <w:top w:w="7" w:type="dxa"/>
              <w:left w:w="9" w:type="dxa"/>
              <w:bottom w:w="0" w:type="dxa"/>
              <w:right w:w="9" w:type="dxa"/>
            </w:tcMar>
            <w:vAlign w:val="center"/>
            <w:hideMark/>
          </w:tcPr>
          <w:p w:rsidR="00E14720" w:rsidRDefault="00E14720" w:rsidP="008550A1">
            <w:pPr>
              <w:pStyle w:val="TAL"/>
              <w:rPr>
                <w:lang w:val="en-US" w:eastAsia="ja-JP"/>
              </w:rPr>
            </w:pPr>
            <w:r>
              <w:rPr>
                <w:lang w:val="en-US" w:eastAsia="ja-JP"/>
              </w:rPr>
              <w:t>Parameter</w:t>
            </w:r>
          </w:p>
        </w:tc>
        <w:tc>
          <w:tcPr>
            <w:tcW w:w="3380" w:type="pct"/>
            <w:tcBorders>
              <w:top w:val="single" w:sz="8" w:space="0" w:color="000000"/>
              <w:left w:val="single" w:sz="8" w:space="0" w:color="000000"/>
              <w:bottom w:val="single" w:sz="8" w:space="0" w:color="000000"/>
              <w:right w:val="single" w:sz="8" w:space="0" w:color="000000"/>
            </w:tcBorders>
            <w:shd w:val="clear" w:color="auto" w:fill="C6D9F1"/>
            <w:tcMar>
              <w:top w:w="7" w:type="dxa"/>
              <w:left w:w="9" w:type="dxa"/>
              <w:bottom w:w="0" w:type="dxa"/>
              <w:right w:w="9" w:type="dxa"/>
            </w:tcMar>
            <w:vAlign w:val="center"/>
            <w:hideMark/>
          </w:tcPr>
          <w:p w:rsidR="00E14720" w:rsidRDefault="00E14720" w:rsidP="008550A1">
            <w:pPr>
              <w:pStyle w:val="TAL"/>
              <w:rPr>
                <w:lang w:val="en-US" w:eastAsia="ja-JP"/>
              </w:rPr>
            </w:pPr>
            <w:r>
              <w:rPr>
                <w:lang w:val="en-US" w:eastAsia="ja-JP"/>
              </w:rPr>
              <w:t>Assumptions</w:t>
            </w:r>
          </w:p>
        </w:tc>
      </w:tr>
      <w:tr w:rsidR="00E14720" w:rsidRPr="00E14720" w:rsidTr="00E14720">
        <w:trPr>
          <w:trHeight w:val="322"/>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Layout</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7 Macro eNBs, 3sectors per site</w:t>
            </w:r>
          </w:p>
        </w:tc>
      </w:tr>
      <w:tr w:rsidR="00E14720" w:rsidRP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System bandwidth per carrier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10MHz</w:t>
            </w:r>
          </w:p>
        </w:tc>
      </w:tr>
      <w:tr w:rsidR="00E14720" w:rsidRP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 xml:space="preserve">Carrier frequency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2GHz</w:t>
            </w:r>
          </w:p>
        </w:tc>
      </w:tr>
      <w:tr w:rsidR="00E14720" w:rsidRP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Inter-site distance</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500m</w:t>
            </w:r>
          </w:p>
        </w:tc>
      </w:tr>
      <w:tr w:rsidR="00E14720" w:rsidRP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Total BS TX power (</w:t>
            </w:r>
            <w:proofErr w:type="spellStart"/>
            <w:r w:rsidRPr="00E14720">
              <w:rPr>
                <w:lang w:val="en-US" w:eastAsia="ja-JP"/>
              </w:rPr>
              <w:t>Ptotal</w:t>
            </w:r>
            <w:proofErr w:type="spellEnd"/>
            <w:r w:rsidRPr="00E14720">
              <w:rPr>
                <w:lang w:val="en-US" w:eastAsia="ja-JP"/>
              </w:rPr>
              <w:t xml:space="preserve"> per carrier)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46dBm</w:t>
            </w:r>
          </w:p>
        </w:tc>
      </w:tr>
      <w:tr w:rsidR="00E14720" w:rsidRPr="00E14720" w:rsidTr="00554153">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rsidP="00830FE3">
            <w:pPr>
              <w:pStyle w:val="TAL"/>
              <w:rPr>
                <w:rFonts w:ascii="Times New Roman" w:hAnsi="Times New Roman"/>
                <w:sz w:val="20"/>
                <w:lang w:eastAsia="ja-JP"/>
              </w:rPr>
            </w:pPr>
            <w:r w:rsidRPr="00E14720">
              <w:rPr>
                <w:rFonts w:ascii="Times New Roman" w:hAnsi="Times New Roman"/>
                <w:sz w:val="20"/>
                <w:lang w:eastAsia="ja-JP"/>
              </w:rPr>
              <w:t>TTI length</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pPr>
              <w:pStyle w:val="TAL"/>
              <w:rPr>
                <w:rFonts w:ascii="Times New Roman" w:hAnsi="Times New Roman"/>
                <w:sz w:val="20"/>
                <w:lang w:eastAsia="ja-JP"/>
              </w:rPr>
            </w:pPr>
            <w:r w:rsidRPr="00E14720">
              <w:rPr>
                <w:rFonts w:ascii="Times New Roman" w:hAnsi="Times New Roman"/>
                <w:sz w:val="20"/>
                <w:lang w:eastAsia="ja-JP"/>
              </w:rPr>
              <w:t>1, 2, 3/4, 7, and 14 OFDM symbols.</w:t>
            </w:r>
          </w:p>
        </w:tc>
      </w:tr>
      <w:tr w:rsidR="00E14720" w:rsidRPr="00E14720" w:rsidTr="00554153">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rsidP="00830FE3">
            <w:pPr>
              <w:pStyle w:val="TAL"/>
              <w:rPr>
                <w:rFonts w:ascii="Times New Roman" w:hAnsi="Times New Roman"/>
                <w:sz w:val="20"/>
                <w:lang w:eastAsia="ja-JP"/>
              </w:rPr>
            </w:pPr>
            <w:r w:rsidRPr="00E14720">
              <w:rPr>
                <w:rFonts w:ascii="Times New Roman" w:hAnsi="Times New Roman"/>
                <w:sz w:val="20"/>
                <w:lang w:eastAsia="ja-JP"/>
              </w:rPr>
              <w:t>TCP ACK delay for SR, grant and UL transmission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pPr>
              <w:pStyle w:val="TAL"/>
              <w:rPr>
                <w:rFonts w:ascii="Times New Roman" w:hAnsi="Times New Roman"/>
                <w:sz w:val="20"/>
                <w:lang w:eastAsia="ja-JP"/>
              </w:rPr>
            </w:pPr>
            <w:r w:rsidRPr="00E14720">
              <w:rPr>
                <w:rFonts w:ascii="Times New Roman" w:hAnsi="Times New Roman"/>
                <w:sz w:val="20"/>
                <w:lang w:eastAsia="ja-JP"/>
              </w:rPr>
              <w:t>13 TTIs [2]</w:t>
            </w:r>
          </w:p>
        </w:tc>
      </w:tr>
      <w:tr w:rsidR="00E14720" w:rsidRPr="00E14720" w:rsidTr="00554153">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rsidP="00830FE3">
            <w:pPr>
              <w:pStyle w:val="TAL"/>
              <w:rPr>
                <w:rFonts w:ascii="Times New Roman" w:hAnsi="Times New Roman"/>
                <w:sz w:val="20"/>
                <w:lang w:eastAsia="ja-JP"/>
              </w:rPr>
            </w:pPr>
            <w:r w:rsidRPr="00E14720">
              <w:rPr>
                <w:rFonts w:ascii="Times New Roman" w:hAnsi="Times New Roman"/>
                <w:sz w:val="20"/>
                <w:lang w:eastAsia="ja-JP"/>
              </w:rPr>
              <w:t xml:space="preserve">TCP ACK in UL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pPr>
              <w:pStyle w:val="TAL"/>
              <w:rPr>
                <w:rFonts w:ascii="Times New Roman" w:eastAsia="SimSun" w:hAnsi="Times New Roman"/>
                <w:sz w:val="20"/>
                <w:lang w:eastAsia="zh-CN"/>
              </w:rPr>
            </w:pPr>
            <w:r w:rsidRPr="00E14720">
              <w:rPr>
                <w:rFonts w:ascii="Times New Roman" w:hAnsi="Times New Roman"/>
                <w:sz w:val="20"/>
                <w:lang w:eastAsia="ja-JP"/>
              </w:rPr>
              <w:t xml:space="preserve">Error free and </w:t>
            </w:r>
            <w:r w:rsidRPr="00E14720">
              <w:rPr>
                <w:rFonts w:ascii="Times New Roman" w:eastAsia="SimSun" w:hAnsi="Times New Roman"/>
                <w:sz w:val="20"/>
                <w:lang w:eastAsia="zh-CN"/>
              </w:rPr>
              <w:t>only</w:t>
            </w:r>
            <w:r w:rsidRPr="00E14720">
              <w:rPr>
                <w:rFonts w:ascii="Times New Roman" w:hAnsi="Times New Roman"/>
                <w:sz w:val="20"/>
                <w:lang w:eastAsia="ja-JP"/>
              </w:rPr>
              <w:t xml:space="preserve"> ACK</w:t>
            </w:r>
            <w:r w:rsidRPr="00E14720">
              <w:rPr>
                <w:rFonts w:ascii="Times New Roman" w:eastAsia="SimSun" w:hAnsi="Times New Roman"/>
                <w:sz w:val="20"/>
                <w:lang w:eastAsia="zh-CN"/>
              </w:rPr>
              <w:t xml:space="preserve"> is modelled</w:t>
            </w:r>
          </w:p>
        </w:tc>
      </w:tr>
      <w:tr w:rsidR="00E14720" w:rsidRPr="00E14720" w:rsidTr="00554153">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rsidP="00830FE3">
            <w:pPr>
              <w:pStyle w:val="TAL"/>
              <w:rPr>
                <w:rFonts w:ascii="Times New Roman" w:hAnsi="Times New Roman"/>
                <w:sz w:val="20"/>
                <w:lang w:eastAsia="ja-JP"/>
              </w:rPr>
            </w:pPr>
            <w:r w:rsidRPr="00E14720">
              <w:rPr>
                <w:rFonts w:ascii="Times New Roman" w:hAnsi="Times New Roman"/>
                <w:sz w:val="20"/>
                <w:lang w:eastAsia="ja-JP"/>
              </w:rPr>
              <w:t>CSI report period</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pPr>
              <w:pStyle w:val="TAL"/>
              <w:rPr>
                <w:rFonts w:ascii="Times New Roman" w:hAnsi="Times New Roman"/>
                <w:sz w:val="20"/>
                <w:lang w:eastAsia="ja-JP"/>
              </w:rPr>
            </w:pPr>
            <w:r w:rsidRPr="00E14720">
              <w:rPr>
                <w:rFonts w:ascii="Times New Roman" w:hAnsi="Times New Roman"/>
                <w:sz w:val="20"/>
                <w:lang w:eastAsia="ja-JP"/>
              </w:rPr>
              <w:t>10 TTIs</w:t>
            </w:r>
          </w:p>
        </w:tc>
      </w:tr>
      <w:tr w:rsidR="00E14720" w:rsidRPr="00E14720" w:rsidTr="00554153">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rsidP="00830FE3">
            <w:pPr>
              <w:pStyle w:val="TAL"/>
              <w:rPr>
                <w:rFonts w:ascii="Times New Roman" w:hAnsi="Times New Roman"/>
                <w:sz w:val="20"/>
                <w:lang w:eastAsia="ja-JP"/>
              </w:rPr>
            </w:pPr>
            <w:r w:rsidRPr="00E14720">
              <w:rPr>
                <w:rFonts w:ascii="Times New Roman" w:hAnsi="Times New Roman"/>
                <w:sz w:val="20"/>
                <w:lang w:eastAsia="ja-JP"/>
              </w:rPr>
              <w:t>CSI report delay</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E14720" w:rsidRPr="00E14720" w:rsidRDefault="00E14720">
            <w:pPr>
              <w:pStyle w:val="TAL"/>
              <w:rPr>
                <w:rFonts w:ascii="Times New Roman" w:hAnsi="Times New Roman"/>
                <w:sz w:val="20"/>
                <w:lang w:eastAsia="ja-JP"/>
              </w:rPr>
            </w:pPr>
            <w:r w:rsidRPr="00E14720">
              <w:rPr>
                <w:rFonts w:ascii="Times New Roman" w:hAnsi="Times New Roman"/>
                <w:sz w:val="20"/>
                <w:lang w:eastAsia="ja-JP"/>
              </w:rPr>
              <w:t>6 TTIs</w:t>
            </w:r>
          </w:p>
        </w:tc>
      </w:tr>
      <w:tr w:rsidR="00E14720" w:rsidRP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Fast UL Access schemes</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Based on TTI length</w:t>
            </w:r>
          </w:p>
        </w:tc>
      </w:tr>
      <w:tr w:rsidR="00E14720" w:rsidRP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RS and control signaling overhead</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Assumed (see Table 2)</w:t>
            </w:r>
          </w:p>
        </w:tc>
      </w:tr>
      <w:tr w:rsid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TBS determination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Scalable with TTI length as baseline</w:t>
            </w:r>
          </w:p>
        </w:tc>
      </w:tr>
      <w:tr w:rsidR="00E14720" w:rsidTr="00E14720">
        <w:trPr>
          <w:trHeight w:val="322"/>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HARQ RTT</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8 TTIs</w:t>
            </w:r>
          </w:p>
        </w:tc>
      </w:tr>
      <w:tr w:rsidR="00E14720" w:rsidTr="00E14720">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Scheduler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Proportional fairness</w:t>
            </w:r>
          </w:p>
        </w:tc>
      </w:tr>
      <w:tr w:rsidR="00E14720" w:rsidTr="00E14720">
        <w:trPr>
          <w:trHeight w:val="38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Antenna configuration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2Tx(eNB), 2Rx(UE), Cross-polarized</w:t>
            </w:r>
          </w:p>
        </w:tc>
      </w:tr>
      <w:tr w:rsidR="00E14720" w:rsidTr="00E14720">
        <w:trPr>
          <w:trHeight w:val="307"/>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 xml:space="preserve">Number of UEs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Pr="00E14720" w:rsidRDefault="00E14720" w:rsidP="008550A1">
            <w:pPr>
              <w:pStyle w:val="TAL"/>
              <w:rPr>
                <w:lang w:val="en-US" w:eastAsia="ja-JP"/>
              </w:rPr>
            </w:pPr>
            <w:r w:rsidRPr="00E14720">
              <w:rPr>
                <w:lang w:val="en-US" w:eastAsia="ja-JP"/>
              </w:rPr>
              <w:t>10 UEs per macro cell for FTP model 2 (latency reduction capable UEs only)</w:t>
            </w:r>
          </w:p>
        </w:tc>
      </w:tr>
      <w:tr w:rsidR="00E14720" w:rsidTr="00E14720">
        <w:trPr>
          <w:trHeight w:val="535"/>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Default="00E14720" w:rsidP="008550A1">
            <w:pPr>
              <w:pStyle w:val="TAL"/>
              <w:rPr>
                <w:lang w:val="en-US" w:eastAsia="ja-JP"/>
              </w:rPr>
            </w:pPr>
            <w:r>
              <w:rPr>
                <w:lang w:val="en-US" w:eastAsia="ja-JP"/>
              </w:rPr>
              <w:t>UE dropping</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Default="00E14720" w:rsidP="008550A1">
            <w:pPr>
              <w:pStyle w:val="TAL"/>
              <w:rPr>
                <w:lang w:val="en-US" w:eastAsia="ja-JP"/>
              </w:rPr>
            </w:pPr>
            <w:r>
              <w:rPr>
                <w:lang w:val="en-US" w:eastAsia="ja-JP"/>
              </w:rPr>
              <w:t xml:space="preserve">Randomly and uniformly dropped throughout the macro geographical area. </w:t>
            </w:r>
          </w:p>
          <w:p w:rsidR="00E14720" w:rsidRDefault="00E14720" w:rsidP="008550A1">
            <w:pPr>
              <w:pStyle w:val="TAL"/>
              <w:rPr>
                <w:lang w:val="en-US" w:eastAsia="ja-JP"/>
              </w:rPr>
            </w:pPr>
            <w:r>
              <w:rPr>
                <w:lang w:val="en-US" w:eastAsia="ja-JP"/>
              </w:rPr>
              <w:t xml:space="preserve">20% UEs are </w:t>
            </w:r>
            <w:proofErr w:type="gramStart"/>
            <w:r>
              <w:rPr>
                <w:lang w:val="en-US" w:eastAsia="ja-JP"/>
              </w:rPr>
              <w:t>outdoor</w:t>
            </w:r>
            <w:proofErr w:type="gramEnd"/>
            <w:r>
              <w:rPr>
                <w:lang w:val="en-US" w:eastAsia="ja-JP"/>
              </w:rPr>
              <w:t xml:space="preserve"> and 80% UEs are indoor.</w:t>
            </w:r>
          </w:p>
        </w:tc>
      </w:tr>
      <w:tr w:rsidR="00E14720" w:rsidTr="00E14720">
        <w:trPr>
          <w:trHeight w:val="535"/>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Default="00E14720" w:rsidP="008550A1">
            <w:pPr>
              <w:pStyle w:val="TAL"/>
              <w:rPr>
                <w:lang w:val="en-US" w:eastAsia="ja-JP"/>
              </w:rPr>
            </w:pPr>
            <w:r>
              <w:rPr>
                <w:lang w:val="en-US" w:eastAsia="ja-JP"/>
              </w:rPr>
              <w:t>Traffic model</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E14720" w:rsidRDefault="00E14720" w:rsidP="008550A1">
            <w:pPr>
              <w:pStyle w:val="TAL"/>
              <w:rPr>
                <w:lang w:val="en-US" w:eastAsia="ja-JP"/>
              </w:rPr>
            </w:pPr>
            <w:r>
              <w:rPr>
                <w:lang w:val="en-US" w:eastAsia="ja-JP"/>
              </w:rPr>
              <w:t>FTP model 2, File size [100kbits, 500kB]</w:t>
            </w:r>
          </w:p>
          <w:p w:rsidR="00E14720" w:rsidRDefault="00E14720" w:rsidP="008550A1">
            <w:pPr>
              <w:pStyle w:val="TAL"/>
              <w:rPr>
                <w:lang w:val="en-US" w:eastAsia="ja-JP"/>
              </w:rPr>
            </w:pPr>
            <w:r>
              <w:rPr>
                <w:lang w:val="en-US" w:eastAsia="ja-JP"/>
              </w:rPr>
              <w:t xml:space="preserve">RU[20%, 40%, 60%] </w:t>
            </w:r>
          </w:p>
        </w:tc>
      </w:tr>
      <w:tr w:rsidR="00E14720" w:rsidTr="00E14720">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eastAsia="ja-JP"/>
              </w:rPr>
            </w:pPr>
            <w:r>
              <w:rPr>
                <w:lang w:eastAsia="ja-JP"/>
              </w:rPr>
              <w:t>TCP models</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val="en-US" w:eastAsia="ja-JP"/>
              </w:rPr>
            </w:pPr>
            <w:r>
              <w:rPr>
                <w:lang w:val="en-US" w:eastAsia="ja-JP"/>
              </w:rPr>
              <w:t>TCP Reno model (RFC 2581)</w:t>
            </w:r>
            <w:r>
              <w:rPr>
                <w:lang w:val="en-US" w:eastAsia="ja-JP"/>
              </w:rPr>
              <w:br/>
              <w:t xml:space="preserve">   - </w:t>
            </w:r>
            <w:proofErr w:type="spellStart"/>
            <w:r>
              <w:rPr>
                <w:lang w:val="en-US" w:eastAsia="ja-JP"/>
              </w:rPr>
              <w:t>SSThresh</w:t>
            </w:r>
            <w:proofErr w:type="spellEnd"/>
            <w:r>
              <w:rPr>
                <w:lang w:val="en-US" w:eastAsia="ja-JP"/>
              </w:rPr>
              <w:t xml:space="preserve"> 65535 Bytes</w:t>
            </w:r>
            <w:r>
              <w:rPr>
                <w:lang w:val="en-US" w:eastAsia="ja-JP"/>
              </w:rPr>
              <w:br/>
              <w:t xml:space="preserve">   - Initial window size 1460 Bytes</w:t>
            </w:r>
            <w:r>
              <w:rPr>
                <w:lang w:val="en-US" w:eastAsia="ja-JP"/>
              </w:rPr>
              <w:br/>
              <w:t xml:space="preserve">   - Max segment size 1460 Bytes</w:t>
            </w:r>
          </w:p>
          <w:p w:rsidR="00E14720" w:rsidRDefault="00E14720" w:rsidP="008550A1">
            <w:pPr>
              <w:pStyle w:val="TAL"/>
              <w:rPr>
                <w:lang w:val="en-US" w:eastAsia="ja-JP"/>
              </w:rPr>
            </w:pPr>
            <w:r>
              <w:rPr>
                <w:lang w:val="en-US" w:eastAsia="ja-JP"/>
              </w:rPr>
              <w:t>40 Bytes TCP header are added to the initial window size and max segment size</w:t>
            </w:r>
          </w:p>
          <w:p w:rsidR="00E14720" w:rsidRDefault="00E14720" w:rsidP="008550A1">
            <w:pPr>
              <w:pStyle w:val="TAL"/>
              <w:rPr>
                <w:lang w:val="en-US" w:eastAsia="ja-JP"/>
              </w:rPr>
            </w:pPr>
            <w:r>
              <w:rPr>
                <w:lang w:val="en-US" w:eastAsia="ja-JP"/>
              </w:rPr>
              <w:t>The three way handshake; not modeled</w:t>
            </w:r>
          </w:p>
        </w:tc>
      </w:tr>
      <w:tr w:rsidR="00E14720" w:rsidTr="00E14720">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eastAsia="ja-JP"/>
              </w:rPr>
            </w:pPr>
            <w:r>
              <w:rPr>
                <w:lang w:eastAsia="ja-JP"/>
              </w:rPr>
              <w:t>UE receiver</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val="en-US" w:eastAsia="ja-JP"/>
              </w:rPr>
            </w:pPr>
            <w:r>
              <w:rPr>
                <w:lang w:val="en-US" w:eastAsia="ja-JP"/>
              </w:rPr>
              <w:t>MMSE-IRC</w:t>
            </w:r>
          </w:p>
        </w:tc>
      </w:tr>
      <w:tr w:rsidR="00E14720" w:rsidTr="00E14720">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eastAsia="ja-JP"/>
              </w:rPr>
            </w:pPr>
            <w:r>
              <w:rPr>
                <w:lang w:eastAsia="ja-JP"/>
              </w:rPr>
              <w:t>UE speed</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val="en-US" w:eastAsia="ja-JP"/>
              </w:rPr>
            </w:pPr>
            <w:r>
              <w:rPr>
                <w:lang w:val="en-US" w:eastAsia="ja-JP"/>
              </w:rPr>
              <w:t>3km/h</w:t>
            </w:r>
          </w:p>
        </w:tc>
      </w:tr>
      <w:tr w:rsidR="00E14720" w:rsidTr="00E14720">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eastAsia="ja-JP"/>
              </w:rPr>
            </w:pPr>
            <w:r>
              <w:rPr>
                <w:lang w:eastAsia="ja-JP"/>
              </w:rPr>
              <w:t>Network synchronization</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val="en-US" w:eastAsia="ja-JP"/>
              </w:rPr>
            </w:pPr>
            <w:r>
              <w:rPr>
                <w:lang w:val="en-US" w:eastAsia="ja-JP"/>
              </w:rPr>
              <w:t>Synchronized</w:t>
            </w:r>
          </w:p>
        </w:tc>
      </w:tr>
      <w:tr w:rsidR="00E14720" w:rsidTr="00E14720">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eastAsia="ja-JP"/>
              </w:rPr>
            </w:pPr>
            <w:r>
              <w:rPr>
                <w:lang w:eastAsia="ja-JP"/>
              </w:rPr>
              <w:t>Core, transport and internet network delay</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E14720" w:rsidRDefault="00E14720" w:rsidP="008550A1">
            <w:pPr>
              <w:pStyle w:val="TAL"/>
              <w:rPr>
                <w:lang w:val="en-US" w:eastAsia="ja-JP"/>
              </w:rPr>
            </w:pPr>
            <w:r>
              <w:rPr>
                <w:lang w:val="en-US" w:eastAsia="ja-JP"/>
              </w:rPr>
              <w:t>10ms</w:t>
            </w:r>
          </w:p>
        </w:tc>
      </w:tr>
    </w:tbl>
    <w:p w:rsidR="00E14720" w:rsidRPr="00E14720" w:rsidRDefault="00E14720" w:rsidP="00E14720">
      <w:pPr>
        <w:rPr>
          <w:lang w:eastAsia="ja-JP"/>
        </w:rPr>
      </w:pPr>
    </w:p>
    <w:p w:rsidR="00872A71" w:rsidRDefault="00B010EE" w:rsidP="008550A1">
      <w:pPr>
        <w:pStyle w:val="1"/>
        <w:numPr>
          <w:ilvl w:val="0"/>
          <w:numId w:val="0"/>
        </w:numPr>
        <w:rPr>
          <w:lang w:eastAsia="ja-JP"/>
        </w:rPr>
      </w:pPr>
      <w:r>
        <w:rPr>
          <w:rFonts w:hint="eastAsia"/>
          <w:szCs w:val="36"/>
          <w:lang w:eastAsia="ja-JP"/>
        </w:rPr>
        <w:t>Annex</w:t>
      </w:r>
      <w:r w:rsidR="00872A71">
        <w:rPr>
          <w:rFonts w:hint="eastAsia"/>
          <w:szCs w:val="36"/>
          <w:lang w:eastAsia="ja-JP"/>
        </w:rPr>
        <w:t xml:space="preserve"> 2</w:t>
      </w:r>
    </w:p>
    <w:p w:rsidR="00A924EC" w:rsidRDefault="00A924EC" w:rsidP="00A924EC">
      <w:pPr>
        <w:rPr>
          <w:lang w:eastAsia="ja-JP"/>
        </w:rPr>
      </w:pPr>
    </w:p>
    <w:p w:rsidR="00A924EC" w:rsidRDefault="00A924EC" w:rsidP="00A924EC">
      <w:pPr>
        <w:rPr>
          <w:lang w:eastAsia="ja-JP"/>
        </w:rPr>
      </w:pPr>
      <w:r>
        <w:rPr>
          <w:noProof/>
          <w:lang w:val="en-US" w:eastAsia="ja-JP"/>
        </w:rPr>
        <w:lastRenderedPageBreak/>
        <w:drawing>
          <wp:inline distT="0" distB="0" distL="0" distR="0" wp14:anchorId="1096E3B2" wp14:editId="07A9E0CF">
            <wp:extent cx="3050540" cy="2286000"/>
            <wp:effectExtent l="0" t="0" r="0" b="0"/>
            <wp:docPr id="21" name="図 21" descr="UeThroughputCDF_500KB_RU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eThroughputCDF_500KB_RU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r>
        <w:rPr>
          <w:rFonts w:eastAsia="Times New Roman"/>
          <w:snapToGrid w:val="0"/>
          <w:color w:val="000000"/>
          <w:w w:val="1"/>
          <w:sz w:val="2"/>
          <w:szCs w:val="2"/>
          <w:bdr w:val="none" w:sz="0" w:space="0" w:color="auto" w:frame="1"/>
          <w:shd w:val="clear" w:color="auto" w:fill="000000"/>
          <w:lang w:val="x-none" w:eastAsia="x-none" w:bidi="x-none"/>
        </w:rPr>
        <w:t xml:space="preserve"> </w:t>
      </w:r>
      <w:r>
        <w:rPr>
          <w:noProof/>
          <w:lang w:val="en-US" w:eastAsia="ja-JP"/>
        </w:rPr>
        <w:drawing>
          <wp:inline distT="0" distB="0" distL="0" distR="0" wp14:anchorId="1B222112" wp14:editId="075B680A">
            <wp:extent cx="3050540" cy="2286000"/>
            <wp:effectExtent l="0" t="0" r="0" b="0"/>
            <wp:docPr id="20" name="図 20" descr="LatencyCDF_500KB_RU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tencyCDF_500KB_RU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A924EC" w:rsidRDefault="00A924EC" w:rsidP="00A924EC">
      <w:pPr>
        <w:numPr>
          <w:ilvl w:val="0"/>
          <w:numId w:val="29"/>
        </w:numPr>
        <w:jc w:val="center"/>
        <w:rPr>
          <w:rFonts w:ascii="Arial" w:hAnsi="Arial" w:cs="Arial"/>
          <w:b/>
          <w:sz w:val="21"/>
          <w:lang w:eastAsia="ja-JP"/>
        </w:rPr>
      </w:pPr>
      <w:r>
        <w:rPr>
          <w:rFonts w:cs="Arial"/>
          <w:b/>
          <w:sz w:val="21"/>
          <w:lang w:eastAsia="ja-JP"/>
        </w:rPr>
        <w:t>Low load case</w:t>
      </w:r>
    </w:p>
    <w:p w:rsidR="00A924EC" w:rsidRDefault="00A924EC" w:rsidP="00A924EC">
      <w:pPr>
        <w:rPr>
          <w:lang w:eastAsia="ja-JP"/>
        </w:rPr>
      </w:pPr>
    </w:p>
    <w:p w:rsidR="00A924EC" w:rsidRDefault="00A924EC" w:rsidP="00A924EC">
      <w:pPr>
        <w:rPr>
          <w:lang w:eastAsia="ja-JP"/>
        </w:rPr>
      </w:pPr>
      <w:r>
        <w:rPr>
          <w:noProof/>
          <w:lang w:val="en-US" w:eastAsia="ja-JP"/>
        </w:rPr>
        <w:drawing>
          <wp:inline distT="0" distB="0" distL="0" distR="0" wp14:anchorId="58B2F975" wp14:editId="6518F5B0">
            <wp:extent cx="3050540" cy="2286000"/>
            <wp:effectExtent l="0" t="0" r="0" b="0"/>
            <wp:docPr id="19" name="図 19" descr="UeThroughputCDF_500KB_RU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eThroughputCDF_500KB_RU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r>
        <w:rPr>
          <w:rFonts w:eastAsia="Times New Roman"/>
          <w:snapToGrid w:val="0"/>
          <w:color w:val="000000"/>
          <w:w w:val="1"/>
          <w:sz w:val="2"/>
          <w:szCs w:val="2"/>
          <w:bdr w:val="none" w:sz="0" w:space="0" w:color="auto" w:frame="1"/>
          <w:shd w:val="clear" w:color="auto" w:fill="000000"/>
          <w:lang w:val="x-none" w:eastAsia="x-none" w:bidi="x-none"/>
        </w:rPr>
        <w:t xml:space="preserve"> </w:t>
      </w:r>
      <w:r>
        <w:rPr>
          <w:noProof/>
          <w:lang w:val="en-US" w:eastAsia="ja-JP"/>
        </w:rPr>
        <w:drawing>
          <wp:inline distT="0" distB="0" distL="0" distR="0" wp14:anchorId="09964844" wp14:editId="655F1EAF">
            <wp:extent cx="3050540" cy="2286000"/>
            <wp:effectExtent l="0" t="0" r="0" b="0"/>
            <wp:docPr id="18" name="図 18" descr="LatencyCDF_500KB_RU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tencyCDF_500KB_RU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A924EC" w:rsidRDefault="00A924EC" w:rsidP="00A924EC">
      <w:pPr>
        <w:numPr>
          <w:ilvl w:val="0"/>
          <w:numId w:val="29"/>
        </w:numPr>
        <w:jc w:val="center"/>
        <w:rPr>
          <w:rFonts w:ascii="Arial" w:hAnsi="Arial" w:cs="Arial"/>
          <w:b/>
          <w:sz w:val="21"/>
          <w:lang w:eastAsia="ja-JP"/>
        </w:rPr>
      </w:pPr>
      <w:r>
        <w:rPr>
          <w:rFonts w:cs="Arial"/>
          <w:b/>
          <w:sz w:val="21"/>
          <w:lang w:eastAsia="ja-JP"/>
        </w:rPr>
        <w:t>Medium load case</w:t>
      </w:r>
    </w:p>
    <w:p w:rsidR="00A924EC" w:rsidRDefault="00A924EC" w:rsidP="00A924EC">
      <w:pPr>
        <w:rPr>
          <w:lang w:eastAsia="ja-JP"/>
        </w:rPr>
      </w:pPr>
    </w:p>
    <w:p w:rsidR="00A924EC" w:rsidRDefault="00A924EC" w:rsidP="00A924EC">
      <w:pPr>
        <w:keepNext/>
        <w:rPr>
          <w:rFonts w:ascii="Arial" w:hAnsi="Arial"/>
        </w:rPr>
      </w:pPr>
      <w:r>
        <w:rPr>
          <w:noProof/>
          <w:lang w:val="en-US" w:eastAsia="ja-JP"/>
        </w:rPr>
        <w:drawing>
          <wp:inline distT="0" distB="0" distL="0" distR="0" wp14:anchorId="0D291271" wp14:editId="7BB53DFB">
            <wp:extent cx="3050540" cy="2286000"/>
            <wp:effectExtent l="0" t="0" r="0" b="0"/>
            <wp:docPr id="17" name="図 17" descr="UeThroughputCDF_500KB_RU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eThroughputCDF_500KB_RU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r>
        <w:rPr>
          <w:rFonts w:eastAsia="Times New Roman"/>
          <w:snapToGrid w:val="0"/>
          <w:color w:val="000000"/>
          <w:w w:val="1"/>
          <w:sz w:val="2"/>
          <w:szCs w:val="2"/>
          <w:bdr w:val="none" w:sz="0" w:space="0" w:color="auto" w:frame="1"/>
          <w:shd w:val="clear" w:color="auto" w:fill="000000"/>
          <w:lang w:val="x-none" w:eastAsia="x-none" w:bidi="x-none"/>
        </w:rPr>
        <w:t xml:space="preserve"> </w:t>
      </w:r>
      <w:r>
        <w:rPr>
          <w:noProof/>
          <w:lang w:val="en-US" w:eastAsia="ja-JP"/>
        </w:rPr>
        <w:drawing>
          <wp:inline distT="0" distB="0" distL="0" distR="0" wp14:anchorId="7317CA94" wp14:editId="72C38E77">
            <wp:extent cx="3050540" cy="2286000"/>
            <wp:effectExtent l="0" t="0" r="0" b="0"/>
            <wp:docPr id="16" name="図 16" descr="LatencyCDF_500KB_RU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tencyCDF_500KB_RU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A924EC" w:rsidRDefault="00A924EC" w:rsidP="00A924EC">
      <w:pPr>
        <w:jc w:val="center"/>
        <w:rPr>
          <w:rFonts w:cs="Arial"/>
          <w:b/>
          <w:sz w:val="21"/>
          <w:lang w:eastAsia="ja-JP"/>
        </w:rPr>
      </w:pPr>
      <w:r>
        <w:rPr>
          <w:rFonts w:cs="Arial"/>
          <w:b/>
          <w:sz w:val="21"/>
          <w:lang w:eastAsia="ja-JP"/>
        </w:rPr>
        <w:t>(c) High load case</w:t>
      </w:r>
    </w:p>
    <w:p w:rsidR="00A924EC" w:rsidRDefault="00A924EC" w:rsidP="00A924EC">
      <w:pPr>
        <w:pStyle w:val="ac"/>
        <w:jc w:val="center"/>
        <w:rPr>
          <w:sz w:val="21"/>
          <w:lang w:eastAsia="ja-JP"/>
        </w:rPr>
      </w:pPr>
      <w:r>
        <w:t xml:space="preserve">Figure </w:t>
      </w:r>
      <w:r>
        <w:fldChar w:fldCharType="begin"/>
      </w:r>
      <w:r>
        <w:instrText xml:space="preserve"> SEQ Figure \* ARABIC </w:instrText>
      </w:r>
      <w:r>
        <w:fldChar w:fldCharType="separate"/>
      </w:r>
      <w:r w:rsidR="008550A1">
        <w:rPr>
          <w:noProof/>
        </w:rPr>
        <w:t>2</w:t>
      </w:r>
      <w:r>
        <w:fldChar w:fldCharType="end"/>
      </w:r>
      <w:r>
        <w:rPr>
          <w:lang w:eastAsia="ja-JP"/>
        </w:rPr>
        <w:t xml:space="preserve">  CDF performance for large file size (500kB/file</w:t>
      </w:r>
      <w:proofErr w:type="gramStart"/>
      <w:r>
        <w:rPr>
          <w:lang w:eastAsia="ja-JP"/>
        </w:rPr>
        <w:t>)</w:t>
      </w:r>
      <w:proofErr w:type="gramEnd"/>
      <w:r>
        <w:rPr>
          <w:lang w:eastAsia="ja-JP"/>
        </w:rPr>
        <w:br/>
        <w:t>(left: user perceived throughput, right: delay)</w:t>
      </w:r>
    </w:p>
    <w:p w:rsidR="00A924EC" w:rsidRDefault="00A924EC" w:rsidP="00A924EC">
      <w:pPr>
        <w:rPr>
          <w:lang w:eastAsia="ja-JP"/>
        </w:rPr>
      </w:pPr>
    </w:p>
    <w:p w:rsidR="00A924EC" w:rsidRDefault="00A924EC" w:rsidP="00A924EC">
      <w:pPr>
        <w:rPr>
          <w:lang w:eastAsia="ja-JP"/>
        </w:rPr>
      </w:pPr>
    </w:p>
    <w:p w:rsidR="00A924EC" w:rsidRDefault="00A924EC" w:rsidP="00A924EC">
      <w:pPr>
        <w:rPr>
          <w:lang w:eastAsia="ja-JP"/>
        </w:rPr>
      </w:pPr>
      <w:r>
        <w:rPr>
          <w:noProof/>
          <w:lang w:val="en-US" w:eastAsia="ja-JP"/>
        </w:rPr>
        <w:drawing>
          <wp:inline distT="0" distB="0" distL="0" distR="0" wp14:anchorId="78C7CEB9" wp14:editId="245299E7">
            <wp:extent cx="3050540" cy="2286000"/>
            <wp:effectExtent l="0" t="0" r="0" b="0"/>
            <wp:docPr id="15" name="図 15" descr="UeThroughputCDF_100kb_RU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eThroughputCDF_100kb_RU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r>
        <w:rPr>
          <w:rFonts w:eastAsia="Times New Roman"/>
          <w:snapToGrid w:val="0"/>
          <w:color w:val="000000"/>
          <w:w w:val="1"/>
          <w:sz w:val="2"/>
          <w:szCs w:val="2"/>
          <w:bdr w:val="none" w:sz="0" w:space="0" w:color="auto" w:frame="1"/>
          <w:shd w:val="clear" w:color="auto" w:fill="000000"/>
          <w:lang w:val="x-none" w:eastAsia="x-none" w:bidi="x-none"/>
        </w:rPr>
        <w:t xml:space="preserve"> </w:t>
      </w:r>
      <w:r>
        <w:rPr>
          <w:noProof/>
          <w:lang w:val="en-US" w:eastAsia="ja-JP"/>
        </w:rPr>
        <w:drawing>
          <wp:inline distT="0" distB="0" distL="0" distR="0" wp14:anchorId="0FE6EECA" wp14:editId="296373E1">
            <wp:extent cx="3050540" cy="2286000"/>
            <wp:effectExtent l="0" t="0" r="0" b="0"/>
            <wp:docPr id="14" name="図 14" descr="LatencyCDF_100kb_RU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atencyCDF_100kb_RU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A924EC" w:rsidRDefault="00A924EC" w:rsidP="00A924EC">
      <w:pPr>
        <w:numPr>
          <w:ilvl w:val="0"/>
          <w:numId w:val="30"/>
        </w:numPr>
        <w:jc w:val="center"/>
        <w:rPr>
          <w:rFonts w:ascii="Arial" w:hAnsi="Arial" w:cs="Arial"/>
          <w:b/>
          <w:sz w:val="21"/>
          <w:lang w:eastAsia="ja-JP"/>
        </w:rPr>
      </w:pPr>
      <w:r>
        <w:rPr>
          <w:rFonts w:cs="Arial"/>
          <w:b/>
          <w:sz w:val="21"/>
          <w:lang w:eastAsia="ja-JP"/>
        </w:rPr>
        <w:t>Low load case</w:t>
      </w:r>
    </w:p>
    <w:p w:rsidR="00A924EC" w:rsidRDefault="00A924EC" w:rsidP="00A924EC">
      <w:pPr>
        <w:rPr>
          <w:lang w:eastAsia="ja-JP"/>
        </w:rPr>
      </w:pPr>
    </w:p>
    <w:p w:rsidR="00A924EC" w:rsidRDefault="00A924EC" w:rsidP="00A924EC">
      <w:pPr>
        <w:rPr>
          <w:lang w:eastAsia="ja-JP"/>
        </w:rPr>
      </w:pPr>
      <w:r>
        <w:rPr>
          <w:noProof/>
          <w:lang w:val="en-US" w:eastAsia="ja-JP"/>
        </w:rPr>
        <w:drawing>
          <wp:inline distT="0" distB="0" distL="0" distR="0" wp14:anchorId="676156ED" wp14:editId="1C50BA49">
            <wp:extent cx="3050540" cy="2286000"/>
            <wp:effectExtent l="0" t="0" r="0" b="0"/>
            <wp:docPr id="13" name="図 13" descr="UeThroughputCDF_100kb_RU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eThroughputCDF_100kb_RU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r>
        <w:rPr>
          <w:rFonts w:eastAsia="Times New Roman"/>
          <w:snapToGrid w:val="0"/>
          <w:color w:val="000000"/>
          <w:w w:val="1"/>
          <w:sz w:val="2"/>
          <w:szCs w:val="2"/>
          <w:bdr w:val="none" w:sz="0" w:space="0" w:color="auto" w:frame="1"/>
          <w:shd w:val="clear" w:color="auto" w:fill="000000"/>
          <w:lang w:val="x-none" w:eastAsia="x-none" w:bidi="x-none"/>
        </w:rPr>
        <w:t xml:space="preserve"> </w:t>
      </w:r>
      <w:r>
        <w:rPr>
          <w:noProof/>
          <w:lang w:val="en-US" w:eastAsia="ja-JP"/>
        </w:rPr>
        <w:drawing>
          <wp:inline distT="0" distB="0" distL="0" distR="0" wp14:anchorId="6007437B" wp14:editId="11B4B208">
            <wp:extent cx="3050540" cy="2286000"/>
            <wp:effectExtent l="0" t="0" r="0" b="0"/>
            <wp:docPr id="12" name="図 12" descr="LatencyCDF_100kb_RU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atencyCDF_100kb_RU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A924EC" w:rsidRDefault="00A924EC" w:rsidP="00A924EC">
      <w:pPr>
        <w:numPr>
          <w:ilvl w:val="0"/>
          <w:numId w:val="30"/>
        </w:numPr>
        <w:jc w:val="center"/>
        <w:rPr>
          <w:rFonts w:ascii="Arial" w:hAnsi="Arial" w:cs="Arial"/>
          <w:b/>
          <w:sz w:val="21"/>
          <w:lang w:eastAsia="ja-JP"/>
        </w:rPr>
      </w:pPr>
      <w:r>
        <w:rPr>
          <w:rFonts w:cs="Arial"/>
          <w:b/>
          <w:sz w:val="21"/>
          <w:lang w:eastAsia="ja-JP"/>
        </w:rPr>
        <w:t>Medium load case</w:t>
      </w:r>
    </w:p>
    <w:p w:rsidR="00A924EC" w:rsidRDefault="00A924EC" w:rsidP="00A924EC">
      <w:pPr>
        <w:rPr>
          <w:lang w:eastAsia="ja-JP"/>
        </w:rPr>
      </w:pPr>
    </w:p>
    <w:p w:rsidR="00A924EC" w:rsidRDefault="00A924EC" w:rsidP="00A924EC">
      <w:pPr>
        <w:keepNext/>
        <w:rPr>
          <w:rFonts w:ascii="Arial" w:hAnsi="Arial"/>
        </w:rPr>
      </w:pPr>
      <w:r>
        <w:rPr>
          <w:noProof/>
          <w:lang w:val="en-US" w:eastAsia="ja-JP"/>
        </w:rPr>
        <w:drawing>
          <wp:inline distT="0" distB="0" distL="0" distR="0" wp14:anchorId="5C1EA968" wp14:editId="1F55E615">
            <wp:extent cx="3050540" cy="2286000"/>
            <wp:effectExtent l="0" t="0" r="0" b="0"/>
            <wp:docPr id="11" name="図 11" descr="UeThroughputCDF_100kb_RU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eThroughputCDF_100kb_RU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r>
        <w:rPr>
          <w:rFonts w:eastAsia="Times New Roman"/>
          <w:snapToGrid w:val="0"/>
          <w:color w:val="000000"/>
          <w:w w:val="1"/>
          <w:sz w:val="2"/>
          <w:szCs w:val="2"/>
          <w:bdr w:val="none" w:sz="0" w:space="0" w:color="auto" w:frame="1"/>
          <w:shd w:val="clear" w:color="auto" w:fill="000000"/>
          <w:lang w:val="x-none" w:eastAsia="x-none" w:bidi="x-none"/>
        </w:rPr>
        <w:t xml:space="preserve"> </w:t>
      </w:r>
      <w:r>
        <w:rPr>
          <w:noProof/>
          <w:lang w:val="en-US" w:eastAsia="ja-JP"/>
        </w:rPr>
        <w:drawing>
          <wp:inline distT="0" distB="0" distL="0" distR="0" wp14:anchorId="3D686B4D" wp14:editId="69E9413C">
            <wp:extent cx="3050540" cy="2286000"/>
            <wp:effectExtent l="0" t="0" r="0" b="0"/>
            <wp:docPr id="10" name="図 10" descr="LatencyCDF_100kb_RU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atencyCDF_100kb_RU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0540" cy="2286000"/>
                    </a:xfrm>
                    <a:prstGeom prst="rect">
                      <a:avLst/>
                    </a:prstGeom>
                    <a:noFill/>
                    <a:ln>
                      <a:noFill/>
                    </a:ln>
                  </pic:spPr>
                </pic:pic>
              </a:graphicData>
            </a:graphic>
          </wp:inline>
        </w:drawing>
      </w:r>
    </w:p>
    <w:p w:rsidR="00A924EC" w:rsidRDefault="00A924EC" w:rsidP="00A924EC">
      <w:pPr>
        <w:numPr>
          <w:ilvl w:val="0"/>
          <w:numId w:val="29"/>
        </w:numPr>
        <w:jc w:val="center"/>
        <w:rPr>
          <w:rFonts w:cs="Arial"/>
          <w:b/>
          <w:sz w:val="21"/>
          <w:lang w:eastAsia="ja-JP"/>
        </w:rPr>
      </w:pPr>
      <w:r>
        <w:rPr>
          <w:rFonts w:cs="Arial"/>
          <w:b/>
          <w:sz w:val="21"/>
          <w:lang w:eastAsia="ja-JP"/>
        </w:rPr>
        <w:t>High load case</w:t>
      </w:r>
    </w:p>
    <w:p w:rsidR="00A924EC" w:rsidRDefault="00A924EC" w:rsidP="00A924EC">
      <w:pPr>
        <w:pStyle w:val="ac"/>
        <w:jc w:val="center"/>
        <w:rPr>
          <w:sz w:val="21"/>
          <w:lang w:eastAsia="ja-JP"/>
        </w:rPr>
      </w:pPr>
      <w:r>
        <w:lastRenderedPageBreak/>
        <w:t xml:space="preserve">Figure </w:t>
      </w:r>
      <w:r>
        <w:fldChar w:fldCharType="begin"/>
      </w:r>
      <w:r>
        <w:instrText xml:space="preserve"> SEQ Figure \* ARABIC </w:instrText>
      </w:r>
      <w:r>
        <w:fldChar w:fldCharType="separate"/>
      </w:r>
      <w:r w:rsidR="008550A1">
        <w:rPr>
          <w:noProof/>
        </w:rPr>
        <w:t>3</w:t>
      </w:r>
      <w:r>
        <w:fldChar w:fldCharType="end"/>
      </w:r>
      <w:r>
        <w:rPr>
          <w:lang w:eastAsia="ja-JP"/>
        </w:rPr>
        <w:t xml:space="preserve">  CDF performance for small file size (100kbits/file</w:t>
      </w:r>
      <w:proofErr w:type="gramStart"/>
      <w:r>
        <w:rPr>
          <w:lang w:eastAsia="ja-JP"/>
        </w:rPr>
        <w:t>)</w:t>
      </w:r>
      <w:proofErr w:type="gramEnd"/>
      <w:r>
        <w:rPr>
          <w:lang w:eastAsia="ja-JP"/>
        </w:rPr>
        <w:br/>
        <w:t>(left: user perceived throughput, right: delay)</w:t>
      </w:r>
    </w:p>
    <w:p w:rsidR="00A924EC" w:rsidRPr="008550A1" w:rsidRDefault="00A924EC" w:rsidP="008550A1">
      <w:pPr>
        <w:rPr>
          <w:lang w:eastAsia="ja-JP"/>
        </w:rPr>
      </w:pPr>
    </w:p>
    <w:p w:rsidR="00554153" w:rsidRPr="00424204" w:rsidRDefault="00554153" w:rsidP="00554153">
      <w:pPr>
        <w:pStyle w:val="1"/>
        <w:numPr>
          <w:ilvl w:val="0"/>
          <w:numId w:val="0"/>
        </w:numPr>
        <w:rPr>
          <w:szCs w:val="36"/>
        </w:rPr>
      </w:pPr>
      <w:r>
        <w:rPr>
          <w:rFonts w:hint="eastAsia"/>
          <w:szCs w:val="36"/>
          <w:lang w:eastAsia="ja-JP"/>
        </w:rPr>
        <w:t>Annex 3</w:t>
      </w:r>
    </w:p>
    <w:p w:rsidR="00872A71" w:rsidRDefault="00554153" w:rsidP="00424204">
      <w:pPr>
        <w:rPr>
          <w:lang w:val="en-US" w:eastAsia="ja-JP"/>
        </w:rPr>
      </w:pPr>
      <w:r w:rsidRPr="00554153">
        <w:rPr>
          <w:noProof/>
          <w:lang w:val="en-US" w:eastAsia="ja-JP"/>
        </w:rPr>
        <w:drawing>
          <wp:inline distT="0" distB="0" distL="0" distR="0" wp14:anchorId="673FCB50" wp14:editId="1567A916">
            <wp:extent cx="4490114" cy="3740953"/>
            <wp:effectExtent l="0" t="0" r="571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92427" cy="3742880"/>
                    </a:xfrm>
                    <a:prstGeom prst="rect">
                      <a:avLst/>
                    </a:prstGeom>
                    <a:noFill/>
                    <a:ln>
                      <a:noFill/>
                    </a:ln>
                  </pic:spPr>
                </pic:pic>
              </a:graphicData>
            </a:graphic>
          </wp:inline>
        </w:drawing>
      </w:r>
    </w:p>
    <w:p w:rsidR="00554153" w:rsidRPr="00E14249" w:rsidRDefault="00554153" w:rsidP="00554153">
      <w:pPr>
        <w:pStyle w:val="ac"/>
        <w:jc w:val="center"/>
        <w:rPr>
          <w:rFonts w:eastAsiaTheme="minorEastAsia"/>
          <w:lang w:val="en-US" w:eastAsia="ja-JP"/>
        </w:rPr>
      </w:pPr>
      <w:r>
        <w:t xml:space="preserve">Figure </w:t>
      </w:r>
      <w:r>
        <w:fldChar w:fldCharType="begin"/>
      </w:r>
      <w:r>
        <w:instrText xml:space="preserve"> SEQ Figure \* ARABIC </w:instrText>
      </w:r>
      <w:r>
        <w:fldChar w:fldCharType="separate"/>
      </w:r>
      <w:r w:rsidR="008550A1">
        <w:rPr>
          <w:noProof/>
        </w:rPr>
        <w:t>4</w:t>
      </w:r>
      <w:r>
        <w:fldChar w:fldCharType="end"/>
      </w:r>
      <w:r>
        <w:rPr>
          <w:rFonts w:hint="eastAsia"/>
          <w:lang w:eastAsia="ja-JP"/>
        </w:rPr>
        <w:t xml:space="preserve"> </w:t>
      </w:r>
      <w:r w:rsidR="005B626C">
        <w:rPr>
          <w:rFonts w:hint="eastAsia"/>
          <w:lang w:eastAsia="ja-JP"/>
        </w:rPr>
        <w:t>geometry CDF and aggregation levels</w:t>
      </w:r>
    </w:p>
    <w:p w:rsidR="00554153" w:rsidRPr="00554153" w:rsidRDefault="00554153" w:rsidP="00424204">
      <w:pPr>
        <w:rPr>
          <w:lang w:val="en-US" w:eastAsia="ja-JP"/>
        </w:rPr>
      </w:pPr>
    </w:p>
    <w:sectPr w:rsidR="00554153" w:rsidRPr="00554153">
      <w:footerReference w:type="even" r:id="rId24"/>
      <w:footerReference w:type="default" r:id="rId2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662" w:rsidRDefault="00246662">
      <w:r>
        <w:separator/>
      </w:r>
    </w:p>
  </w:endnote>
  <w:endnote w:type="continuationSeparator" w:id="0">
    <w:p w:rsidR="00246662" w:rsidRDefault="00246662">
      <w:r>
        <w:continuationSeparator/>
      </w:r>
    </w:p>
  </w:endnote>
  <w:endnote w:type="continuationNotice" w:id="1">
    <w:p w:rsidR="00246662" w:rsidRDefault="00246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E4C" w:rsidRDefault="00947E4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947E4C" w:rsidRDefault="00947E4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E4C" w:rsidRDefault="00947E4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263B1">
      <w:rPr>
        <w:rStyle w:val="af7"/>
      </w:rPr>
      <w:t>10</w:t>
    </w:r>
    <w:r>
      <w:rPr>
        <w:rStyle w:val="af7"/>
      </w:rPr>
      <w:fldChar w:fldCharType="end"/>
    </w:r>
  </w:p>
  <w:p w:rsidR="00947E4C" w:rsidRDefault="00947E4C">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662" w:rsidRDefault="00246662">
      <w:r>
        <w:separator/>
      </w:r>
    </w:p>
  </w:footnote>
  <w:footnote w:type="continuationSeparator" w:id="0">
    <w:p w:rsidR="00246662" w:rsidRDefault="00246662">
      <w:r>
        <w:continuationSeparator/>
      </w:r>
    </w:p>
  </w:footnote>
  <w:footnote w:type="continuationNotice" w:id="1">
    <w:p w:rsidR="00246662" w:rsidRDefault="002466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53B3E6E"/>
    <w:multiLevelType w:val="hybridMultilevel"/>
    <w:tmpl w:val="359875EE"/>
    <w:lvl w:ilvl="0" w:tplc="7F44D49E">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D9E433C"/>
    <w:multiLevelType w:val="hybridMultilevel"/>
    <w:tmpl w:val="6E66B0B4"/>
    <w:lvl w:ilvl="0" w:tplc="94F4E324">
      <w:start w:val="1"/>
      <w:numFmt w:val="lowerLetter"/>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3021286"/>
    <w:multiLevelType w:val="hybridMultilevel"/>
    <w:tmpl w:val="8F3A45F6"/>
    <w:lvl w:ilvl="0" w:tplc="04090001">
      <w:start w:val="1"/>
      <w:numFmt w:val="bullet"/>
      <w:lvlText w:val=""/>
      <w:lvlJc w:val="left"/>
      <w:pPr>
        <w:ind w:left="1128" w:hanging="420"/>
      </w:pPr>
      <w:rPr>
        <w:rFonts w:ascii="Wingdings" w:hAnsi="Wingdings" w:hint="default"/>
      </w:rPr>
    </w:lvl>
    <w:lvl w:ilvl="1" w:tplc="0409000B">
      <w:start w:val="1"/>
      <w:numFmt w:val="bullet"/>
      <w:lvlText w:val=""/>
      <w:lvlJc w:val="left"/>
      <w:pPr>
        <w:ind w:left="1548" w:hanging="420"/>
      </w:pPr>
      <w:rPr>
        <w:rFonts w:ascii="Wingdings" w:hAnsi="Wingdings" w:hint="default"/>
      </w:rPr>
    </w:lvl>
    <w:lvl w:ilvl="2" w:tplc="0409000D">
      <w:start w:val="1"/>
      <w:numFmt w:val="bullet"/>
      <w:lvlText w:val=""/>
      <w:lvlJc w:val="left"/>
      <w:pPr>
        <w:ind w:left="1968" w:hanging="420"/>
      </w:pPr>
      <w:rPr>
        <w:rFonts w:ascii="Wingdings" w:hAnsi="Wingdings" w:hint="default"/>
      </w:rPr>
    </w:lvl>
    <w:lvl w:ilvl="3" w:tplc="04090001">
      <w:start w:val="1"/>
      <w:numFmt w:val="bullet"/>
      <w:lvlText w:val=""/>
      <w:lvlJc w:val="left"/>
      <w:pPr>
        <w:ind w:left="2388" w:hanging="420"/>
      </w:pPr>
      <w:rPr>
        <w:rFonts w:ascii="Wingdings" w:hAnsi="Wingdings" w:hint="default"/>
      </w:rPr>
    </w:lvl>
    <w:lvl w:ilvl="4" w:tplc="0409000B">
      <w:start w:val="1"/>
      <w:numFmt w:val="bullet"/>
      <w:lvlText w:val=""/>
      <w:lvlJc w:val="left"/>
      <w:pPr>
        <w:ind w:left="2808" w:hanging="420"/>
      </w:pPr>
      <w:rPr>
        <w:rFonts w:ascii="Wingdings" w:hAnsi="Wingdings" w:hint="default"/>
      </w:rPr>
    </w:lvl>
    <w:lvl w:ilvl="5" w:tplc="0409000D">
      <w:start w:val="1"/>
      <w:numFmt w:val="bullet"/>
      <w:lvlText w:val=""/>
      <w:lvlJc w:val="left"/>
      <w:pPr>
        <w:ind w:left="3228" w:hanging="420"/>
      </w:pPr>
      <w:rPr>
        <w:rFonts w:ascii="Wingdings" w:hAnsi="Wingdings" w:hint="default"/>
      </w:rPr>
    </w:lvl>
    <w:lvl w:ilvl="6" w:tplc="04090001">
      <w:start w:val="1"/>
      <w:numFmt w:val="bullet"/>
      <w:lvlText w:val=""/>
      <w:lvlJc w:val="left"/>
      <w:pPr>
        <w:ind w:left="3648" w:hanging="420"/>
      </w:pPr>
      <w:rPr>
        <w:rFonts w:ascii="Wingdings" w:hAnsi="Wingdings" w:hint="default"/>
      </w:rPr>
    </w:lvl>
    <w:lvl w:ilvl="7" w:tplc="0409000B">
      <w:start w:val="1"/>
      <w:numFmt w:val="bullet"/>
      <w:lvlText w:val=""/>
      <w:lvlJc w:val="left"/>
      <w:pPr>
        <w:ind w:left="4068" w:hanging="420"/>
      </w:pPr>
      <w:rPr>
        <w:rFonts w:ascii="Wingdings" w:hAnsi="Wingdings" w:hint="default"/>
      </w:rPr>
    </w:lvl>
    <w:lvl w:ilvl="8" w:tplc="0409000D">
      <w:start w:val="1"/>
      <w:numFmt w:val="bullet"/>
      <w:lvlText w:val=""/>
      <w:lvlJc w:val="left"/>
      <w:pPr>
        <w:ind w:left="4488" w:hanging="420"/>
      </w:pPr>
      <w:rPr>
        <w:rFonts w:ascii="Wingdings" w:hAnsi="Wingdings" w:hint="default"/>
      </w:rPr>
    </w:lvl>
  </w:abstractNum>
  <w:abstractNum w:abstractNumId="14">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E23C1"/>
    <w:multiLevelType w:val="hybridMultilevel"/>
    <w:tmpl w:val="DBF25F7A"/>
    <w:lvl w:ilvl="0" w:tplc="D624E3CE">
      <w:start w:val="4"/>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4">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8"/>
  </w:num>
  <w:num w:numId="3">
    <w:abstractNumId w:val="17"/>
  </w:num>
  <w:num w:numId="4">
    <w:abstractNumId w:val="25"/>
  </w:num>
  <w:num w:numId="5">
    <w:abstractNumId w:val="21"/>
  </w:num>
  <w:num w:numId="6">
    <w:abstractNumId w:val="22"/>
  </w:num>
  <w:num w:numId="7">
    <w:abstractNumId w:val="18"/>
  </w:num>
  <w:num w:numId="8">
    <w:abstractNumId w:val="27"/>
  </w:num>
  <w:num w:numId="9">
    <w:abstractNumId w:val="9"/>
  </w:num>
  <w:num w:numId="10">
    <w:abstractNumId w:val="8"/>
  </w:num>
  <w:num w:numId="11">
    <w:abstractNumId w:val="10"/>
  </w:num>
  <w:num w:numId="12">
    <w:abstractNumId w:val="29"/>
  </w:num>
  <w:num w:numId="13">
    <w:abstractNumId w:val="3"/>
  </w:num>
  <w:num w:numId="14">
    <w:abstractNumId w:val="20"/>
  </w:num>
  <w:num w:numId="15">
    <w:abstractNumId w:val="15"/>
  </w:num>
  <w:num w:numId="16">
    <w:abstractNumId w:val="0"/>
  </w:num>
  <w:num w:numId="17">
    <w:abstractNumId w:val="1"/>
  </w:num>
  <w:num w:numId="18">
    <w:abstractNumId w:val="23"/>
  </w:num>
  <w:num w:numId="19">
    <w:abstractNumId w:val="7"/>
  </w:num>
  <w:num w:numId="20">
    <w:abstractNumId w:val="6"/>
  </w:num>
  <w:num w:numId="21">
    <w:abstractNumId w:val="16"/>
  </w:num>
  <w:num w:numId="22">
    <w:abstractNumId w:val="24"/>
  </w:num>
  <w:num w:numId="23">
    <w:abstractNumId w:val="12"/>
  </w:num>
  <w:num w:numId="24">
    <w:abstractNumId w:val="4"/>
  </w:num>
  <w:num w:numId="25">
    <w:abstractNumId w:val="2"/>
  </w:num>
  <w:num w:numId="26">
    <w:abstractNumId w:val="19"/>
  </w:num>
  <w:num w:numId="27">
    <w:abstractNumId w:val="14"/>
  </w:num>
  <w:num w:numId="28">
    <w:abstractNumId w:val="1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CB4"/>
    <w:rsid w:val="001703EF"/>
    <w:rsid w:val="00170FA7"/>
    <w:rsid w:val="00171507"/>
    <w:rsid w:val="001716A9"/>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2F0"/>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1F3E"/>
    <w:rsid w:val="002436DF"/>
    <w:rsid w:val="00243AD9"/>
    <w:rsid w:val="00245839"/>
    <w:rsid w:val="00245E25"/>
    <w:rsid w:val="002462EE"/>
    <w:rsid w:val="00246464"/>
    <w:rsid w:val="00246662"/>
    <w:rsid w:val="0024790A"/>
    <w:rsid w:val="00251467"/>
    <w:rsid w:val="002519E5"/>
    <w:rsid w:val="00251B56"/>
    <w:rsid w:val="0025258A"/>
    <w:rsid w:val="00252C20"/>
    <w:rsid w:val="002536ED"/>
    <w:rsid w:val="00253B10"/>
    <w:rsid w:val="00253DA4"/>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0E2"/>
    <w:rsid w:val="002D626B"/>
    <w:rsid w:val="002D69B7"/>
    <w:rsid w:val="002D7CA0"/>
    <w:rsid w:val="002E0092"/>
    <w:rsid w:val="002E01F8"/>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1536"/>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3CFF"/>
    <w:rsid w:val="003D4331"/>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28D"/>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4E9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497E"/>
    <w:rsid w:val="00515024"/>
    <w:rsid w:val="00515157"/>
    <w:rsid w:val="005153A3"/>
    <w:rsid w:val="00516269"/>
    <w:rsid w:val="0051670C"/>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153"/>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46F0"/>
    <w:rsid w:val="00575021"/>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21C"/>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4C5"/>
    <w:rsid w:val="005B4FC1"/>
    <w:rsid w:val="005B58B7"/>
    <w:rsid w:val="005B626C"/>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15"/>
    <w:rsid w:val="005E0BF2"/>
    <w:rsid w:val="005E0C3A"/>
    <w:rsid w:val="005E0D95"/>
    <w:rsid w:val="005E1063"/>
    <w:rsid w:val="005E198A"/>
    <w:rsid w:val="005E1E4A"/>
    <w:rsid w:val="005E1ED8"/>
    <w:rsid w:val="005E1F0E"/>
    <w:rsid w:val="005E222F"/>
    <w:rsid w:val="005E2816"/>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09A1"/>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0FE3"/>
    <w:rsid w:val="00831E6B"/>
    <w:rsid w:val="00831F0D"/>
    <w:rsid w:val="0083205D"/>
    <w:rsid w:val="008328B8"/>
    <w:rsid w:val="00832B13"/>
    <w:rsid w:val="0083388A"/>
    <w:rsid w:val="008339B3"/>
    <w:rsid w:val="00833A1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0A1"/>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1F"/>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5FCF"/>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192"/>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025"/>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47E4C"/>
    <w:rsid w:val="0095033E"/>
    <w:rsid w:val="009517D0"/>
    <w:rsid w:val="009517FE"/>
    <w:rsid w:val="00951AD4"/>
    <w:rsid w:val="00951BA5"/>
    <w:rsid w:val="00952010"/>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4E9"/>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234B"/>
    <w:rsid w:val="009925BA"/>
    <w:rsid w:val="009927F4"/>
    <w:rsid w:val="009927F6"/>
    <w:rsid w:val="009934CE"/>
    <w:rsid w:val="00993C3E"/>
    <w:rsid w:val="00993FFB"/>
    <w:rsid w:val="0099426E"/>
    <w:rsid w:val="009943CD"/>
    <w:rsid w:val="00994E85"/>
    <w:rsid w:val="00994EC4"/>
    <w:rsid w:val="009955AF"/>
    <w:rsid w:val="00995A2C"/>
    <w:rsid w:val="00995A37"/>
    <w:rsid w:val="00996958"/>
    <w:rsid w:val="009973B1"/>
    <w:rsid w:val="009976E7"/>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0646"/>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049"/>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4EC"/>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539"/>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2EC"/>
    <w:rsid w:val="00B24BA6"/>
    <w:rsid w:val="00B24D74"/>
    <w:rsid w:val="00B2507F"/>
    <w:rsid w:val="00B25489"/>
    <w:rsid w:val="00B25B67"/>
    <w:rsid w:val="00B2629F"/>
    <w:rsid w:val="00B26A3F"/>
    <w:rsid w:val="00B26EA5"/>
    <w:rsid w:val="00B27446"/>
    <w:rsid w:val="00B303FB"/>
    <w:rsid w:val="00B3069F"/>
    <w:rsid w:val="00B31127"/>
    <w:rsid w:val="00B3142D"/>
    <w:rsid w:val="00B322E1"/>
    <w:rsid w:val="00B3234B"/>
    <w:rsid w:val="00B3241C"/>
    <w:rsid w:val="00B3259B"/>
    <w:rsid w:val="00B32BE4"/>
    <w:rsid w:val="00B3369F"/>
    <w:rsid w:val="00B339C4"/>
    <w:rsid w:val="00B3414A"/>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853"/>
    <w:rsid w:val="00C001F8"/>
    <w:rsid w:val="00C00520"/>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850"/>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EAD"/>
    <w:rsid w:val="00CE734F"/>
    <w:rsid w:val="00CE7F3D"/>
    <w:rsid w:val="00CF0266"/>
    <w:rsid w:val="00CF0B77"/>
    <w:rsid w:val="00CF0DF3"/>
    <w:rsid w:val="00CF12B4"/>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11AB"/>
    <w:rsid w:val="00D021C3"/>
    <w:rsid w:val="00D02669"/>
    <w:rsid w:val="00D02896"/>
    <w:rsid w:val="00D02D13"/>
    <w:rsid w:val="00D02FD5"/>
    <w:rsid w:val="00D0371A"/>
    <w:rsid w:val="00D04ECE"/>
    <w:rsid w:val="00D0542A"/>
    <w:rsid w:val="00D05B10"/>
    <w:rsid w:val="00D05CA6"/>
    <w:rsid w:val="00D05DCB"/>
    <w:rsid w:val="00D06423"/>
    <w:rsid w:val="00D068E7"/>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BAF"/>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BE"/>
    <w:rsid w:val="00D863F0"/>
    <w:rsid w:val="00D864F8"/>
    <w:rsid w:val="00D87E29"/>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0E6B"/>
    <w:rsid w:val="00DC18CF"/>
    <w:rsid w:val="00DC1CF3"/>
    <w:rsid w:val="00DC2586"/>
    <w:rsid w:val="00DC342C"/>
    <w:rsid w:val="00DC3AA6"/>
    <w:rsid w:val="00DC4021"/>
    <w:rsid w:val="00DC43C4"/>
    <w:rsid w:val="00DC483C"/>
    <w:rsid w:val="00DC4E1E"/>
    <w:rsid w:val="00DC51C8"/>
    <w:rsid w:val="00DC5D11"/>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720"/>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6869"/>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873"/>
    <w:rsid w:val="00E719BF"/>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489"/>
    <w:rsid w:val="00E92A93"/>
    <w:rsid w:val="00E92C7B"/>
    <w:rsid w:val="00E92EA2"/>
    <w:rsid w:val="00E93A0C"/>
    <w:rsid w:val="00E9477C"/>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2054"/>
    <w:rsid w:val="00EF354D"/>
    <w:rsid w:val="00EF3D6F"/>
    <w:rsid w:val="00EF4076"/>
    <w:rsid w:val="00EF4207"/>
    <w:rsid w:val="00EF5D8E"/>
    <w:rsid w:val="00EF5F2B"/>
    <w:rsid w:val="00EF67F1"/>
    <w:rsid w:val="00EF6D8B"/>
    <w:rsid w:val="00EF71AC"/>
    <w:rsid w:val="00EF76E6"/>
    <w:rsid w:val="00EF7852"/>
    <w:rsid w:val="00EF7DF7"/>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64F"/>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B1"/>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24F2"/>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47E6"/>
    <w:rsid w:val="00F54F6C"/>
    <w:rsid w:val="00F567FE"/>
    <w:rsid w:val="00F568CD"/>
    <w:rsid w:val="00F571F4"/>
    <w:rsid w:val="00F57580"/>
    <w:rsid w:val="00F577C1"/>
    <w:rsid w:val="00F60A89"/>
    <w:rsid w:val="00F614C3"/>
    <w:rsid w:val="00F61D58"/>
    <w:rsid w:val="00F620A0"/>
    <w:rsid w:val="00F6214C"/>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673"/>
    <w:rsid w:val="00F73AF4"/>
    <w:rsid w:val="00F748CE"/>
    <w:rsid w:val="00F75063"/>
    <w:rsid w:val="00F75FA1"/>
    <w:rsid w:val="00F76EA3"/>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6E4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D32"/>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D7C0C"/>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E147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E147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1017512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631629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4406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708521">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464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229805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0962310">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41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09FD9-65F7-4739-A439-BC491070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1749</Words>
  <Characters>9972</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Ayako2</cp:lastModifiedBy>
  <cp:revision>3</cp:revision>
  <cp:lastPrinted>2010-04-02T09:58:00Z</cp:lastPrinted>
  <dcterms:created xsi:type="dcterms:W3CDTF">2016-04-01T09:50:00Z</dcterms:created>
  <dcterms:modified xsi:type="dcterms:W3CDTF">2016-04-01T09:52:00Z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