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6861C6" w:rsidRDefault="00BF09EB" w:rsidP="006861C6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6861C6">
        <w:rPr>
          <w:b/>
        </w:rPr>
        <w:t>3GPP TSG RAN WG1</w:t>
      </w:r>
      <w:r w:rsidRPr="006861C6">
        <w:rPr>
          <w:rFonts w:hint="eastAsia"/>
          <w:b/>
        </w:rPr>
        <w:t xml:space="preserve"> Meeting</w:t>
      </w:r>
      <w:r w:rsidRPr="006861C6">
        <w:rPr>
          <w:b/>
        </w:rPr>
        <w:t xml:space="preserve"> #</w:t>
      </w:r>
      <w:r w:rsidR="00556C8A" w:rsidRPr="006861C6">
        <w:rPr>
          <w:rFonts w:hint="eastAsia"/>
          <w:b/>
        </w:rPr>
        <w:t>8</w:t>
      </w:r>
      <w:r w:rsidR="00A53510" w:rsidRPr="006861C6">
        <w:rPr>
          <w:rFonts w:hint="eastAsia"/>
          <w:b/>
        </w:rPr>
        <w:t>4</w:t>
      </w:r>
      <w:r w:rsidR="00744FB3">
        <w:rPr>
          <w:rFonts w:hint="eastAsia"/>
          <w:b/>
          <w:lang w:eastAsia="zh-CN"/>
        </w:rPr>
        <w:t>b</w:t>
      </w:r>
      <w:r w:rsidRPr="006861C6">
        <w:rPr>
          <w:b/>
        </w:rPr>
        <w:tab/>
      </w:r>
      <w:r w:rsidR="00164084" w:rsidRPr="0008162F">
        <w:rPr>
          <w:b/>
        </w:rPr>
        <w:t>R1-</w:t>
      </w:r>
      <w:r w:rsidR="0094785D" w:rsidRPr="0008162F">
        <w:rPr>
          <w:rFonts w:hint="eastAsia"/>
          <w:b/>
        </w:rPr>
        <w:t>1</w:t>
      </w:r>
      <w:r w:rsidR="0094785D" w:rsidRPr="0008162F">
        <w:rPr>
          <w:b/>
        </w:rPr>
        <w:t>6</w:t>
      </w:r>
      <w:r w:rsidR="00765E72" w:rsidRPr="0008162F">
        <w:rPr>
          <w:rFonts w:hint="eastAsia"/>
          <w:b/>
          <w:lang w:eastAsia="zh-CN"/>
        </w:rPr>
        <w:t>2120</w:t>
      </w:r>
    </w:p>
    <w:p w:rsidR="00744FB3" w:rsidRPr="006861C6" w:rsidRDefault="00744FB3" w:rsidP="00744FB3">
      <w:pPr>
        <w:jc w:val="left"/>
        <w:rPr>
          <w:b/>
        </w:rPr>
      </w:pPr>
      <w:r w:rsidRPr="00A929B4">
        <w:rPr>
          <w:rFonts w:hint="eastAsia"/>
          <w:b/>
          <w:lang w:eastAsia="zh-CN"/>
        </w:rPr>
        <w:t>Busan</w:t>
      </w:r>
      <w:r w:rsidRPr="00A929B4">
        <w:rPr>
          <w:b/>
        </w:rPr>
        <w:t xml:space="preserve">, </w:t>
      </w:r>
      <w:r w:rsidRPr="00A929B4">
        <w:rPr>
          <w:rFonts w:hint="eastAsia"/>
          <w:b/>
          <w:lang w:eastAsia="zh-CN"/>
        </w:rPr>
        <w:t>Korea</w:t>
      </w:r>
      <w:r w:rsidRPr="00A929B4">
        <w:rPr>
          <w:b/>
        </w:rPr>
        <w:t xml:space="preserve">, </w:t>
      </w:r>
      <w:r w:rsidRPr="00A929B4">
        <w:rPr>
          <w:rFonts w:hint="eastAsia"/>
          <w:b/>
          <w:lang w:eastAsia="zh-CN"/>
        </w:rPr>
        <w:t>April</w:t>
      </w:r>
      <w:r w:rsidRPr="00A929B4">
        <w:rPr>
          <w:b/>
        </w:rPr>
        <w:t xml:space="preserve"> </w:t>
      </w:r>
      <w:r w:rsidRPr="00A929B4">
        <w:rPr>
          <w:rFonts w:hint="eastAsia"/>
          <w:b/>
        </w:rPr>
        <w:t>1</w:t>
      </w:r>
      <w:r w:rsidRPr="00A929B4">
        <w:rPr>
          <w:rFonts w:hint="eastAsia"/>
          <w:b/>
          <w:lang w:eastAsia="zh-CN"/>
        </w:rPr>
        <w:t>1</w:t>
      </w:r>
      <w:r w:rsidRPr="00A929B4">
        <w:rPr>
          <w:b/>
        </w:rPr>
        <w:t>-</w:t>
      </w:r>
      <w:r w:rsidRPr="00A929B4">
        <w:rPr>
          <w:rFonts w:hint="eastAsia"/>
          <w:b/>
        </w:rPr>
        <w:t>1</w:t>
      </w:r>
      <w:r w:rsidRPr="00A929B4">
        <w:rPr>
          <w:rFonts w:hint="eastAsia"/>
          <w:b/>
          <w:lang w:eastAsia="zh-CN"/>
        </w:rPr>
        <w:t>5</w:t>
      </w:r>
      <w:r w:rsidRPr="00A929B4">
        <w:rPr>
          <w:b/>
        </w:rPr>
        <w:t>, 20</w:t>
      </w:r>
      <w:r w:rsidRPr="00A929B4">
        <w:rPr>
          <w:rFonts w:hint="eastAsia"/>
          <w:b/>
        </w:rPr>
        <w:t>16</w:t>
      </w:r>
    </w:p>
    <w:p w:rsidR="009C0564" w:rsidRPr="006861C6" w:rsidRDefault="009C0564" w:rsidP="006861C6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6861C6" w:rsidRDefault="003E3715" w:rsidP="006861C6">
      <w:pPr>
        <w:spacing w:after="60"/>
        <w:ind w:left="1555" w:hanging="1555"/>
        <w:jc w:val="left"/>
        <w:rPr>
          <w:b/>
          <w:lang w:eastAsia="zh-CN"/>
        </w:rPr>
      </w:pPr>
      <w:r w:rsidRPr="006861C6">
        <w:rPr>
          <w:b/>
        </w:rPr>
        <w:t>Agenda Item:</w:t>
      </w:r>
      <w:r w:rsidRPr="006861C6">
        <w:rPr>
          <w:b/>
        </w:rPr>
        <w:tab/>
      </w:r>
      <w:r w:rsidR="00564822" w:rsidRPr="00564822">
        <w:rPr>
          <w:rFonts w:hint="eastAsia"/>
          <w:b/>
          <w:lang w:eastAsia="zh-CN"/>
        </w:rPr>
        <w:t>7</w:t>
      </w:r>
      <w:r w:rsidR="007A39E6" w:rsidRPr="00564822">
        <w:rPr>
          <w:b/>
        </w:rPr>
        <w:t>.</w:t>
      </w:r>
      <w:r w:rsidR="00564822" w:rsidRPr="00564822">
        <w:rPr>
          <w:rFonts w:hint="eastAsia"/>
          <w:b/>
          <w:lang w:eastAsia="zh-CN"/>
        </w:rPr>
        <w:t>3</w:t>
      </w:r>
      <w:r w:rsidR="007A39E6" w:rsidRPr="00564822">
        <w:rPr>
          <w:b/>
        </w:rPr>
        <w:t>.</w:t>
      </w:r>
      <w:r w:rsidR="00564822" w:rsidRPr="00564822">
        <w:rPr>
          <w:rFonts w:hint="eastAsia"/>
          <w:b/>
          <w:lang w:eastAsia="zh-CN"/>
        </w:rPr>
        <w:t>2</w:t>
      </w:r>
      <w:r w:rsidR="007A39E6" w:rsidRPr="00564822">
        <w:rPr>
          <w:b/>
        </w:rPr>
        <w:t>.</w:t>
      </w:r>
      <w:r w:rsidR="00AF4951" w:rsidRPr="00564822">
        <w:rPr>
          <w:rFonts w:hint="eastAsia"/>
          <w:b/>
        </w:rPr>
        <w:t>2</w:t>
      </w:r>
      <w:r w:rsidR="007A39E6" w:rsidRPr="00564822">
        <w:rPr>
          <w:b/>
        </w:rPr>
        <w:t>.</w:t>
      </w:r>
      <w:r w:rsidR="007310A0">
        <w:rPr>
          <w:rFonts w:hint="eastAsia"/>
          <w:b/>
          <w:lang w:eastAsia="zh-CN"/>
        </w:rPr>
        <w:t>3</w:t>
      </w:r>
    </w:p>
    <w:p w:rsidR="00BC1C3C" w:rsidRPr="006861C6" w:rsidRDefault="00305FF9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Source:</w:t>
      </w:r>
      <w:r w:rsidRPr="006861C6">
        <w:rPr>
          <w:b/>
        </w:rPr>
        <w:tab/>
      </w:r>
      <w:r w:rsidR="00A402E9" w:rsidRPr="006861C6">
        <w:rPr>
          <w:b/>
        </w:rPr>
        <w:t>Huawei, HiSilicon</w:t>
      </w:r>
    </w:p>
    <w:p w:rsidR="0026538C" w:rsidRPr="006861C6" w:rsidRDefault="009C0564" w:rsidP="006861C6">
      <w:pPr>
        <w:spacing w:after="60"/>
        <w:ind w:left="1555" w:hanging="1555"/>
        <w:jc w:val="left"/>
        <w:rPr>
          <w:b/>
          <w:lang w:eastAsia="zh-CN"/>
        </w:rPr>
      </w:pPr>
      <w:r w:rsidRPr="006861C6">
        <w:rPr>
          <w:b/>
        </w:rPr>
        <w:t>Title:</w:t>
      </w:r>
      <w:r w:rsidRPr="006861C6">
        <w:rPr>
          <w:b/>
        </w:rPr>
        <w:tab/>
      </w:r>
      <w:r w:rsidR="006D1083" w:rsidRPr="006861C6">
        <w:rPr>
          <w:rFonts w:hint="eastAsia"/>
          <w:b/>
        </w:rPr>
        <w:t>Resource pool design</w:t>
      </w:r>
      <w:r w:rsidR="00A53510" w:rsidRPr="006861C6">
        <w:rPr>
          <w:rFonts w:hint="eastAsia"/>
          <w:b/>
        </w:rPr>
        <w:t xml:space="preserve"> </w:t>
      </w:r>
      <w:r w:rsidR="00744FB3">
        <w:rPr>
          <w:rFonts w:hint="eastAsia"/>
          <w:b/>
          <w:lang w:eastAsia="zh-CN"/>
        </w:rPr>
        <w:t>for V2V</w:t>
      </w:r>
    </w:p>
    <w:p w:rsidR="009C0564" w:rsidRPr="006861C6" w:rsidRDefault="009C0564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Document for:</w:t>
      </w:r>
      <w:r w:rsidRPr="006861C6">
        <w:rPr>
          <w:b/>
        </w:rPr>
        <w:tab/>
      </w:r>
      <w:r w:rsidR="001F7121" w:rsidRPr="006861C6">
        <w:rPr>
          <w:b/>
        </w:rPr>
        <w:t>Discussion and decision</w:t>
      </w:r>
    </w:p>
    <w:p w:rsidR="00BF09EB" w:rsidRPr="006861C6" w:rsidRDefault="00BF09EB" w:rsidP="006861C6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94785D" w:rsidRDefault="004845AB">
      <w:pPr>
        <w:pStyle w:val="Heading1"/>
      </w:pPr>
      <w:bookmarkStart w:id="0" w:name="_Ref124589705"/>
      <w:bookmarkStart w:id="1" w:name="_Ref129681862"/>
      <w:r w:rsidRPr="0094785D">
        <w:rPr>
          <w:lang w:eastAsia="zh-CN"/>
        </w:rPr>
        <w:t>Introduction</w:t>
      </w:r>
      <w:bookmarkEnd w:id="0"/>
      <w:bookmarkEnd w:id="1"/>
    </w:p>
    <w:p w:rsidR="00D6091F" w:rsidRDefault="00D6091F" w:rsidP="00D6091F">
      <w:pPr>
        <w:rPr>
          <w:lang w:eastAsia="zh-CN"/>
        </w:rPr>
      </w:pPr>
      <w:bookmarkStart w:id="2" w:name="_Ref129681832"/>
      <w:r w:rsidRPr="009B639B">
        <w:t>At the</w:t>
      </w:r>
      <w:r w:rsidRPr="009B639B">
        <w:rPr>
          <w:rFonts w:hint="eastAsia"/>
        </w:rPr>
        <w:t xml:space="preserve"> RAN1 </w:t>
      </w:r>
      <w:r w:rsidR="001C4DEE">
        <w:rPr>
          <w:rFonts w:hint="eastAsia"/>
        </w:rPr>
        <w:t>#8</w:t>
      </w:r>
      <w:r w:rsidR="001C4DEE">
        <w:rPr>
          <w:rFonts w:hint="eastAsia"/>
          <w:lang w:eastAsia="zh-CN"/>
        </w:rPr>
        <w:t>4</w:t>
      </w:r>
      <w:r w:rsidR="00361032">
        <w:rPr>
          <w:rFonts w:hint="eastAsia"/>
          <w:lang w:eastAsia="zh-CN"/>
        </w:rPr>
        <w:t>b</w:t>
      </w:r>
      <w:r w:rsidRPr="009B639B">
        <w:rPr>
          <w:rFonts w:hint="eastAsia"/>
        </w:rPr>
        <w:t xml:space="preserve"> meeting, some agreements on scheduling assignment </w:t>
      </w:r>
      <w:r w:rsidR="00806577" w:rsidRPr="009B639B">
        <w:t>were made</w:t>
      </w:r>
      <w:r w:rsidRPr="009B639B">
        <w:rPr>
          <w:rFonts w:hint="eastAsia"/>
        </w:rPr>
        <w:t xml:space="preserve"> </w:t>
      </w:r>
      <w:r w:rsidR="0023616F">
        <w:rPr>
          <w:kern w:val="2"/>
          <w:lang w:eastAsia="zh-CN"/>
        </w:rPr>
        <w:fldChar w:fldCharType="begin"/>
      </w:r>
      <w:r w:rsidR="00F06A84">
        <w:instrText xml:space="preserve"> </w:instrText>
      </w:r>
      <w:r w:rsidR="00F06A84">
        <w:rPr>
          <w:rFonts w:hint="eastAsia"/>
        </w:rPr>
        <w:instrText>REF _Ref442353911 \r \h</w:instrText>
      </w:r>
      <w:r w:rsidR="00F06A84">
        <w:instrText xml:space="preserve"> </w:instrText>
      </w:r>
      <w:r w:rsidR="0023616F">
        <w:rPr>
          <w:kern w:val="2"/>
          <w:lang w:eastAsia="zh-CN"/>
        </w:rPr>
      </w:r>
      <w:r w:rsidR="0023616F">
        <w:rPr>
          <w:kern w:val="2"/>
          <w:lang w:eastAsia="zh-CN"/>
        </w:rPr>
        <w:fldChar w:fldCharType="separate"/>
      </w:r>
      <w:r w:rsidR="00935A07">
        <w:t>[1]</w:t>
      </w:r>
      <w:r w:rsidR="0023616F">
        <w:rPr>
          <w:kern w:val="2"/>
          <w:lang w:eastAsia="zh-CN"/>
        </w:rPr>
        <w:fldChar w:fldCharType="end"/>
      </w:r>
      <w:r w:rsidRPr="009B639B">
        <w:rPr>
          <w:rFonts w:hint="eastAsia"/>
        </w:rPr>
        <w:t>:</w:t>
      </w:r>
    </w:p>
    <w:p w:rsidR="00D46A6E" w:rsidRPr="00D46A6E" w:rsidRDefault="00D46A6E" w:rsidP="00D6091F">
      <w:pPr>
        <w:rPr>
          <w:b/>
          <w:i/>
          <w:sz w:val="20"/>
          <w:szCs w:val="20"/>
          <w:u w:val="single"/>
          <w:lang w:eastAsia="zh-CN"/>
        </w:rPr>
      </w:pPr>
      <w:r w:rsidRPr="00D46A6E">
        <w:rPr>
          <w:b/>
          <w:i/>
          <w:sz w:val="20"/>
          <w:szCs w:val="20"/>
          <w:u w:val="single"/>
          <w:lang w:eastAsia="zh-CN"/>
        </w:rPr>
        <w:t>Agreements</w:t>
      </w:r>
      <w:r w:rsidRPr="00D46A6E">
        <w:rPr>
          <w:rFonts w:hint="eastAsia"/>
          <w:b/>
          <w:i/>
          <w:sz w:val="20"/>
          <w:szCs w:val="20"/>
          <w:u w:val="single"/>
          <w:lang w:eastAsia="zh-CN"/>
        </w:rPr>
        <w:t>:</w:t>
      </w:r>
    </w:p>
    <w:p w:rsidR="001C4DEE" w:rsidRDefault="001C4DEE" w:rsidP="00D6091F">
      <w:pPr>
        <w:rPr>
          <w:i/>
          <w:sz w:val="20"/>
          <w:szCs w:val="20"/>
          <w:lang w:eastAsia="zh-CN"/>
        </w:rPr>
      </w:pPr>
      <w:r w:rsidRPr="001C4DEE">
        <w:rPr>
          <w:rFonts w:hint="eastAsia"/>
          <w:i/>
          <w:sz w:val="20"/>
          <w:szCs w:val="20"/>
          <w:lang w:eastAsia="zh-CN"/>
        </w:rPr>
        <w:t>For</w:t>
      </w:r>
      <w:r>
        <w:rPr>
          <w:rFonts w:hint="eastAsia"/>
          <w:i/>
          <w:sz w:val="20"/>
          <w:szCs w:val="20"/>
          <w:lang w:eastAsia="zh-CN"/>
        </w:rPr>
        <w:t xml:space="preserve"> V2V communication on the PC5 interface:</w:t>
      </w:r>
    </w:p>
    <w:p w:rsidR="001C4DEE" w:rsidRDefault="001C4DEE" w:rsidP="001C4DEE">
      <w:pPr>
        <w:numPr>
          <w:ilvl w:val="0"/>
          <w:numId w:val="28"/>
        </w:numPr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>Option 1: Transmission of SA and its associated data on same subframe is supported</w:t>
      </w:r>
    </w:p>
    <w:p w:rsidR="001C4DEE" w:rsidRDefault="001C4DEE" w:rsidP="001C4DEE">
      <w:pPr>
        <w:numPr>
          <w:ilvl w:val="0"/>
          <w:numId w:val="29"/>
        </w:numPr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>This does not preclude SA and its associated data transmission in different subframes</w:t>
      </w:r>
    </w:p>
    <w:p w:rsidR="001C4DEE" w:rsidRDefault="001C4DEE" w:rsidP="001C4DEE">
      <w:pPr>
        <w:numPr>
          <w:ilvl w:val="0"/>
          <w:numId w:val="29"/>
        </w:numPr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>FFS other details</w:t>
      </w:r>
    </w:p>
    <w:p w:rsidR="001C4DEE" w:rsidRDefault="001C4DEE" w:rsidP="001C4DEE">
      <w:pPr>
        <w:numPr>
          <w:ilvl w:val="0"/>
          <w:numId w:val="28"/>
        </w:numPr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>Option 2: Each SA transmission precedes all of its associated data transmission</w:t>
      </w:r>
    </w:p>
    <w:p w:rsidR="001C4DEE" w:rsidRDefault="001C4DEE" w:rsidP="001C4DEE">
      <w:pPr>
        <w:numPr>
          <w:ilvl w:val="0"/>
          <w:numId w:val="31"/>
        </w:numPr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>FFS the timing relation between SA and its associated data</w:t>
      </w:r>
    </w:p>
    <w:p w:rsidR="001C4DEE" w:rsidRDefault="001C4DEE" w:rsidP="001C4DEE">
      <w:pPr>
        <w:numPr>
          <w:ilvl w:val="0"/>
          <w:numId w:val="28"/>
        </w:numPr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>UE is not required to decode data that are transmitted before the subframe containing the successfully decoded associated SA</w:t>
      </w:r>
    </w:p>
    <w:p w:rsidR="00D46A6E" w:rsidRPr="00D46A6E" w:rsidRDefault="00D46A6E" w:rsidP="00D46A6E">
      <w:pPr>
        <w:rPr>
          <w:b/>
          <w:i/>
          <w:sz w:val="20"/>
          <w:szCs w:val="20"/>
          <w:u w:val="single"/>
          <w:lang w:eastAsia="zh-CN"/>
        </w:rPr>
      </w:pPr>
      <w:r w:rsidRPr="00D46A6E">
        <w:rPr>
          <w:rFonts w:hint="eastAsia"/>
          <w:b/>
          <w:i/>
          <w:sz w:val="20"/>
          <w:szCs w:val="20"/>
          <w:u w:val="single"/>
          <w:lang w:eastAsia="zh-CN"/>
        </w:rPr>
        <w:t>Agreements:</w:t>
      </w:r>
    </w:p>
    <w:p w:rsidR="00312690" w:rsidRDefault="00312690" w:rsidP="00312690">
      <w:pPr>
        <w:numPr>
          <w:ilvl w:val="0"/>
          <w:numId w:val="33"/>
        </w:numPr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SA pool and its associated data pool can be </w:t>
      </w:r>
      <w:proofErr w:type="spellStart"/>
      <w:r>
        <w:rPr>
          <w:rFonts w:hint="eastAsia"/>
          <w:i/>
          <w:sz w:val="20"/>
          <w:szCs w:val="20"/>
          <w:lang w:eastAsia="zh-CN"/>
        </w:rPr>
        <w:t>FDMed</w:t>
      </w:r>
      <w:proofErr w:type="spellEnd"/>
    </w:p>
    <w:p w:rsidR="00312690" w:rsidRDefault="00312690" w:rsidP="00312690">
      <w:pPr>
        <w:numPr>
          <w:ilvl w:val="0"/>
          <w:numId w:val="33"/>
        </w:numPr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Channel coding and DFT </w:t>
      </w:r>
      <w:r>
        <w:rPr>
          <w:i/>
          <w:sz w:val="20"/>
          <w:szCs w:val="20"/>
          <w:lang w:eastAsia="zh-CN"/>
        </w:rPr>
        <w:t>precoding</w:t>
      </w:r>
      <w:r>
        <w:rPr>
          <w:rFonts w:hint="eastAsia"/>
          <w:i/>
          <w:sz w:val="20"/>
          <w:szCs w:val="20"/>
          <w:lang w:eastAsia="zh-CN"/>
        </w:rPr>
        <w:t xml:space="preserve"> between PSCCH and PSSCH are separated</w:t>
      </w:r>
    </w:p>
    <w:p w:rsidR="00312690" w:rsidRDefault="00312690" w:rsidP="00312690">
      <w:pPr>
        <w:numPr>
          <w:ilvl w:val="0"/>
          <w:numId w:val="33"/>
        </w:numPr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>Scheduling assignment of PSSCH is transmitted on PSCCH from this UE</w:t>
      </w:r>
    </w:p>
    <w:p w:rsidR="00312690" w:rsidRPr="001C4DEE" w:rsidRDefault="00312690" w:rsidP="00312690">
      <w:pPr>
        <w:numPr>
          <w:ilvl w:val="0"/>
          <w:numId w:val="33"/>
        </w:numPr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>RB size of PSCCH is fixed in the specification</w:t>
      </w:r>
    </w:p>
    <w:p w:rsidR="003E3715" w:rsidRDefault="003E3715" w:rsidP="00865629">
      <w:r w:rsidRPr="0094785D">
        <w:t xml:space="preserve">In this contribution, </w:t>
      </w:r>
      <w:r w:rsidR="0098063B" w:rsidRPr="0094785D">
        <w:rPr>
          <w:lang w:eastAsia="zh-CN"/>
        </w:rPr>
        <w:t>we explain how a better data and SA multiplexing can enhance performance.</w:t>
      </w:r>
      <w:r w:rsidR="00802CD3" w:rsidRPr="0094785D">
        <w:t xml:space="preserve"> </w:t>
      </w:r>
    </w:p>
    <w:p w:rsidR="00A502B8" w:rsidRDefault="00C93999" w:rsidP="009B639B">
      <w:pPr>
        <w:pStyle w:val="Heading1"/>
        <w:rPr>
          <w:lang w:eastAsia="zh-CN"/>
        </w:rPr>
      </w:pPr>
      <w:r>
        <w:rPr>
          <w:lang w:eastAsia="zh-CN"/>
        </w:rPr>
        <w:t>Time vs. Frequency multiplexing for</w:t>
      </w:r>
      <w:r w:rsidR="00A502B8" w:rsidRPr="009B639B">
        <w:rPr>
          <w:rFonts w:hint="eastAsia"/>
        </w:rPr>
        <w:t xml:space="preserve"> SA and its data</w:t>
      </w:r>
    </w:p>
    <w:p w:rsidR="00A502B8" w:rsidRDefault="00A502B8" w:rsidP="000D0438">
      <w:pPr>
        <w:rPr>
          <w:lang w:eastAsia="zh-CN"/>
        </w:rPr>
      </w:pPr>
      <w:r>
        <w:rPr>
          <w:rFonts w:hint="eastAsia"/>
          <w:lang w:eastAsia="zh-CN"/>
        </w:rPr>
        <w:t xml:space="preserve">As shown in </w:t>
      </w:r>
      <w:r w:rsidR="0023616F">
        <w:rPr>
          <w:lang w:eastAsia="zh-CN"/>
        </w:rPr>
        <w:fldChar w:fldCharType="begin"/>
      </w:r>
      <w:r w:rsidR="00973AC2">
        <w:rPr>
          <w:lang w:eastAsia="zh-CN"/>
        </w:rPr>
        <w:instrText xml:space="preserve"> </w:instrText>
      </w:r>
      <w:r w:rsidR="00973AC2">
        <w:rPr>
          <w:rFonts w:hint="eastAsia"/>
          <w:lang w:eastAsia="zh-CN"/>
        </w:rPr>
        <w:instrText>REF _Ref442355101 \h</w:instrText>
      </w:r>
      <w:r w:rsidR="00973AC2">
        <w:rPr>
          <w:lang w:eastAsia="zh-CN"/>
        </w:rPr>
        <w:instrText xml:space="preserve"> </w:instrText>
      </w:r>
      <w:r w:rsidR="0023616F">
        <w:rPr>
          <w:lang w:eastAsia="zh-CN"/>
        </w:rPr>
      </w:r>
      <w:r w:rsidR="0023616F">
        <w:rPr>
          <w:lang w:eastAsia="zh-CN"/>
        </w:rPr>
        <w:fldChar w:fldCharType="separate"/>
      </w:r>
      <w:r w:rsidR="00935A07">
        <w:t xml:space="preserve">Figure </w:t>
      </w:r>
      <w:r w:rsidR="00935A07">
        <w:rPr>
          <w:noProof/>
        </w:rPr>
        <w:t>1</w:t>
      </w:r>
      <w:r w:rsidR="0023616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SA and its data can be </w:t>
      </w:r>
      <w:r w:rsidR="00311C7A">
        <w:rPr>
          <w:lang w:eastAsia="zh-CN"/>
        </w:rPr>
        <w:t xml:space="preserve">either </w:t>
      </w:r>
      <w:r>
        <w:rPr>
          <w:rFonts w:hint="eastAsia"/>
          <w:lang w:eastAsia="zh-CN"/>
        </w:rPr>
        <w:t xml:space="preserve">multiplexed in </w:t>
      </w:r>
      <w:r w:rsidR="00311C7A">
        <w:rPr>
          <w:lang w:eastAsia="zh-CN"/>
        </w:rPr>
        <w:t xml:space="preserve">a </w:t>
      </w:r>
      <w:r w:rsidR="004829FA">
        <w:rPr>
          <w:rFonts w:hint="eastAsia"/>
          <w:lang w:eastAsia="zh-CN"/>
        </w:rPr>
        <w:t>F</w:t>
      </w:r>
      <w:r w:rsidR="00311C7A">
        <w:rPr>
          <w:lang w:eastAsia="zh-CN"/>
        </w:rPr>
        <w:t xml:space="preserve">DM manner or a </w:t>
      </w:r>
      <w:r w:rsidR="004829FA">
        <w:rPr>
          <w:rFonts w:hint="eastAsia"/>
          <w:lang w:eastAsia="zh-CN"/>
        </w:rPr>
        <w:t>T</w:t>
      </w:r>
      <w:r w:rsidR="00311C7A">
        <w:rPr>
          <w:lang w:eastAsia="zh-CN"/>
        </w:rPr>
        <w:t>DM manner. I</w:t>
      </w:r>
      <w:r w:rsidR="00973AC2">
        <w:rPr>
          <w:lang w:eastAsia="zh-CN"/>
        </w:rPr>
        <w:t>n</w:t>
      </w:r>
      <w:r w:rsidR="00311C7A">
        <w:rPr>
          <w:lang w:eastAsia="zh-CN"/>
        </w:rPr>
        <w:t xml:space="preserve"> this section, we compare these two multiplexing schemes</w:t>
      </w:r>
      <w:r w:rsidR="00F06A84">
        <w:rPr>
          <w:lang w:eastAsia="zh-CN"/>
        </w:rPr>
        <w:t xml:space="preserve"> with simulations</w:t>
      </w:r>
      <w:r w:rsidR="00311C7A">
        <w:rPr>
          <w:lang w:eastAsia="zh-CN"/>
        </w:rPr>
        <w:t>.</w:t>
      </w:r>
      <w:r w:rsidR="00083CA7">
        <w:rPr>
          <w:rFonts w:hint="eastAsia"/>
          <w:lang w:eastAsia="zh-CN"/>
        </w:rPr>
        <w:t xml:space="preserve"> </w:t>
      </w:r>
    </w:p>
    <w:p w:rsidR="00A502B8" w:rsidRDefault="00A502B8" w:rsidP="008F74CF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311C7A">
        <w:rPr>
          <w:lang w:eastAsia="zh-CN"/>
        </w:rPr>
        <w:t>FDM,</w:t>
      </w:r>
      <w:r>
        <w:rPr>
          <w:rFonts w:hint="eastAsia"/>
          <w:lang w:eastAsia="zh-CN"/>
        </w:rPr>
        <w:t xml:space="preserve"> the period is </w:t>
      </w:r>
      <w:r w:rsidR="00311C7A">
        <w:rPr>
          <w:lang w:eastAsia="zh-CN"/>
        </w:rPr>
        <w:t>set to</w:t>
      </w:r>
      <w:r>
        <w:rPr>
          <w:rFonts w:hint="eastAsia"/>
          <w:lang w:eastAsia="zh-CN"/>
        </w:rPr>
        <w:t xml:space="preserve"> 40ms and each message </w:t>
      </w:r>
      <w:r w:rsidR="00311C7A">
        <w:rPr>
          <w:lang w:eastAsia="zh-CN"/>
        </w:rPr>
        <w:t>is</w:t>
      </w:r>
      <w:r>
        <w:rPr>
          <w:rFonts w:hint="eastAsia"/>
          <w:lang w:eastAsia="zh-CN"/>
        </w:rPr>
        <w:t xml:space="preserve"> transmitted 4 times in a period. For </w:t>
      </w:r>
      <w:r w:rsidR="00311C7A">
        <w:rPr>
          <w:lang w:eastAsia="zh-CN"/>
        </w:rPr>
        <w:t>TDM</w:t>
      </w:r>
      <w:r>
        <w:rPr>
          <w:rFonts w:hint="eastAsia"/>
          <w:lang w:eastAsia="zh-CN"/>
        </w:rPr>
        <w:t xml:space="preserve">, the SA pool and data pool </w:t>
      </w:r>
      <w:r w:rsidR="00311C7A">
        <w:rPr>
          <w:lang w:eastAsia="zh-CN"/>
        </w:rPr>
        <w:t xml:space="preserve">periodicities </w:t>
      </w:r>
      <w:r>
        <w:rPr>
          <w:rFonts w:hint="eastAsia"/>
          <w:lang w:eastAsia="zh-CN"/>
        </w:rPr>
        <w:t xml:space="preserve">are both set </w:t>
      </w:r>
      <w:r w:rsidR="00973AC2">
        <w:rPr>
          <w:lang w:eastAsia="zh-CN"/>
        </w:rPr>
        <w:t>to</w:t>
      </w:r>
      <w:r>
        <w:rPr>
          <w:rFonts w:hint="eastAsia"/>
          <w:lang w:eastAsia="zh-CN"/>
        </w:rPr>
        <w:t xml:space="preserve"> 20ms</w:t>
      </w:r>
      <w:r w:rsidR="00311C7A">
        <w:rPr>
          <w:lang w:eastAsia="zh-CN"/>
        </w:rPr>
        <w:t xml:space="preserve"> to have the same overall periodicity as the FDM case (40ms)</w:t>
      </w:r>
      <w:r>
        <w:rPr>
          <w:rFonts w:hint="eastAsia"/>
          <w:lang w:eastAsia="zh-CN"/>
        </w:rPr>
        <w:t>. The transmitter send</w:t>
      </w:r>
      <w:r w:rsidR="00311C7A">
        <w:rPr>
          <w:lang w:eastAsia="zh-CN"/>
        </w:rPr>
        <w:t>s</w:t>
      </w:r>
      <w:r>
        <w:rPr>
          <w:rFonts w:hint="eastAsia"/>
          <w:lang w:eastAsia="zh-CN"/>
        </w:rPr>
        <w:t xml:space="preserve"> the SA 4 times in the first 20ms and the associated data 4 times in the second 20ms. The resources in time and frequency domain </w:t>
      </w:r>
      <w:r w:rsidR="00311C7A">
        <w:rPr>
          <w:lang w:eastAsia="zh-CN"/>
        </w:rPr>
        <w:t>are</w:t>
      </w:r>
      <w:r w:rsidR="006D3DDA">
        <w:rPr>
          <w:rFonts w:hint="eastAsia"/>
          <w:lang w:eastAsia="zh-CN"/>
        </w:rPr>
        <w:t xml:space="preserve"> chosen randomly. </w:t>
      </w:r>
      <w:r w:rsidR="00935A07">
        <w:rPr>
          <w:lang w:eastAsia="zh-CN"/>
        </w:rPr>
        <w:t>F</w:t>
      </w:r>
      <w:r w:rsidR="00935A07">
        <w:rPr>
          <w:rFonts w:hint="eastAsia"/>
          <w:lang w:eastAsia="zh-CN"/>
        </w:rPr>
        <w:t>or FDM</w:t>
      </w:r>
      <w:r w:rsidR="001B01E0">
        <w:rPr>
          <w:rFonts w:hint="eastAsia"/>
          <w:lang w:eastAsia="zh-CN"/>
        </w:rPr>
        <w:t xml:space="preserve">, the power is shared between SA and its data according to the number of PRBs, e.g. the power on each PRB of SA and data is the same. </w:t>
      </w:r>
      <w:r w:rsidR="00502FE8">
        <w:rPr>
          <w:lang w:eastAsia="zh-CN"/>
        </w:rPr>
        <w:t>F</w:t>
      </w:r>
      <w:r w:rsidR="001B01E0">
        <w:rPr>
          <w:rFonts w:hint="eastAsia"/>
          <w:lang w:eastAsia="zh-CN"/>
        </w:rPr>
        <w:t>or TDM, the power</w:t>
      </w:r>
      <w:r w:rsidR="00502FE8">
        <w:rPr>
          <w:lang w:eastAsia="zh-CN"/>
        </w:rPr>
        <w:t>s</w:t>
      </w:r>
      <w:r w:rsidR="001B01E0">
        <w:rPr>
          <w:rFonts w:hint="eastAsia"/>
          <w:lang w:eastAsia="zh-CN"/>
        </w:rPr>
        <w:t xml:space="preserve"> of SA and data are independent. Some more details about power sharing can be found in </w:t>
      </w:r>
      <w:r w:rsidR="0023616F">
        <w:rPr>
          <w:lang w:eastAsia="zh-CN"/>
        </w:rPr>
        <w:fldChar w:fldCharType="begin"/>
      </w:r>
      <w:r w:rsidR="00502FE8">
        <w:rPr>
          <w:lang w:eastAsia="zh-CN"/>
        </w:rPr>
        <w:instrText xml:space="preserve"> </w:instrText>
      </w:r>
      <w:r w:rsidR="00502FE8">
        <w:rPr>
          <w:rFonts w:hint="eastAsia"/>
          <w:lang w:eastAsia="zh-CN"/>
        </w:rPr>
        <w:instrText>REF _Ref446319256 \r \h</w:instrText>
      </w:r>
      <w:r w:rsidR="00502FE8">
        <w:rPr>
          <w:lang w:eastAsia="zh-CN"/>
        </w:rPr>
        <w:instrText xml:space="preserve"> </w:instrText>
      </w:r>
      <w:r w:rsidR="0023616F">
        <w:rPr>
          <w:lang w:eastAsia="zh-CN"/>
        </w:rPr>
      </w:r>
      <w:r w:rsidR="0023616F">
        <w:rPr>
          <w:lang w:eastAsia="zh-CN"/>
        </w:rPr>
        <w:fldChar w:fldCharType="separate"/>
      </w:r>
      <w:r w:rsidR="00935A07">
        <w:rPr>
          <w:lang w:eastAsia="zh-CN"/>
        </w:rPr>
        <w:t>[2]</w:t>
      </w:r>
      <w:r w:rsidR="0023616F">
        <w:rPr>
          <w:lang w:eastAsia="zh-CN"/>
        </w:rPr>
        <w:fldChar w:fldCharType="end"/>
      </w:r>
      <w:r w:rsidR="001B01E0">
        <w:rPr>
          <w:rFonts w:hint="eastAsia"/>
          <w:lang w:eastAsia="zh-CN"/>
        </w:rPr>
        <w:t>.</w:t>
      </w:r>
      <w:r w:rsidR="00083CA7">
        <w:rPr>
          <w:rFonts w:hint="eastAsia"/>
          <w:lang w:eastAsia="zh-CN"/>
        </w:rPr>
        <w:t xml:space="preserve"> Simulation results of independent power and shared </w:t>
      </w:r>
      <w:r w:rsidR="00083CA7">
        <w:rPr>
          <w:lang w:eastAsia="zh-CN"/>
        </w:rPr>
        <w:t>power</w:t>
      </w:r>
      <w:r w:rsidR="00083CA7">
        <w:rPr>
          <w:rFonts w:hint="eastAsia"/>
          <w:lang w:eastAsia="zh-CN"/>
        </w:rPr>
        <w:t xml:space="preserve"> </w:t>
      </w:r>
      <w:r w:rsidR="00C5145F">
        <w:rPr>
          <w:rFonts w:hint="eastAsia"/>
          <w:lang w:eastAsia="zh-CN"/>
        </w:rPr>
        <w:t>can be found in Appendix</w:t>
      </w:r>
      <w:r w:rsidR="00083CA7">
        <w:rPr>
          <w:rFonts w:hint="eastAsia"/>
          <w:lang w:eastAsia="zh-CN"/>
        </w:rPr>
        <w:t>.</w:t>
      </w:r>
    </w:p>
    <w:p w:rsidR="000757FF" w:rsidRDefault="000757FF" w:rsidP="00A502B8">
      <w:pPr>
        <w:jc w:val="center"/>
        <w:rPr>
          <w:lang w:eastAsia="zh-CN"/>
        </w:rPr>
      </w:pPr>
      <w:r w:rsidRPr="0094785D">
        <w:object w:dxaOrig="7671" w:dyaOrig="26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2pt;height:131.8pt" o:ole="">
            <v:imagedata r:id="rId8" o:title=""/>
          </v:shape>
          <o:OLEObject Type="Embed" ProgID="Visio.Drawing.11" ShapeID="_x0000_i1025" DrawAspect="Content" ObjectID="_1521015887" r:id="rId9"/>
        </w:object>
      </w:r>
    </w:p>
    <w:p w:rsidR="00A502B8" w:rsidRDefault="002930A5" w:rsidP="00A502B8">
      <w:pPr>
        <w:pStyle w:val="Caption"/>
        <w:rPr>
          <w:lang w:eastAsia="zh-CN"/>
        </w:rPr>
      </w:pPr>
      <w:r>
        <w:rPr>
          <w:rFonts w:hint="eastAsia"/>
          <w:lang w:eastAsia="zh-CN"/>
        </w:rPr>
        <w:t>(</w:t>
      </w:r>
      <w:r w:rsidR="00A502B8" w:rsidRPr="0094785D">
        <w:rPr>
          <w:rFonts w:hint="eastAsia"/>
          <w:lang w:eastAsia="zh-CN"/>
        </w:rPr>
        <w:t xml:space="preserve">a) </w:t>
      </w:r>
      <w:proofErr w:type="spellStart"/>
      <w:r w:rsidR="000757FF">
        <w:rPr>
          <w:rFonts w:hint="eastAsia"/>
          <w:lang w:eastAsia="zh-CN"/>
        </w:rPr>
        <w:t>F</w:t>
      </w:r>
      <w:r w:rsidR="00A502B8">
        <w:rPr>
          <w:rFonts w:hint="eastAsia"/>
          <w:lang w:eastAsia="zh-CN"/>
        </w:rPr>
        <w:t>DMed</w:t>
      </w:r>
      <w:proofErr w:type="spellEnd"/>
      <w:r w:rsidR="00A502B8">
        <w:rPr>
          <w:rFonts w:hint="eastAsia"/>
          <w:lang w:eastAsia="zh-CN"/>
        </w:rPr>
        <w:t xml:space="preserve"> SA and its data</w:t>
      </w:r>
    </w:p>
    <w:p w:rsidR="00A502B8" w:rsidRDefault="000757FF" w:rsidP="00A502B8">
      <w:pPr>
        <w:jc w:val="center"/>
        <w:rPr>
          <w:lang w:eastAsia="zh-CN"/>
        </w:rPr>
      </w:pPr>
      <w:r w:rsidRPr="0094785D">
        <w:object w:dxaOrig="7671" w:dyaOrig="2642">
          <v:shape id="_x0000_i1026" type="#_x0000_t75" style="width:383.2pt;height:131.8pt" o:ole="">
            <v:imagedata r:id="rId10" o:title=""/>
          </v:shape>
          <o:OLEObject Type="Embed" ProgID="Visio.Drawing.11" ShapeID="_x0000_i1026" DrawAspect="Content" ObjectID="_1521015888" r:id="rId11"/>
        </w:object>
      </w:r>
    </w:p>
    <w:p w:rsidR="00A502B8" w:rsidRPr="00C81DD0" w:rsidRDefault="002930A5" w:rsidP="00A502B8">
      <w:pPr>
        <w:pStyle w:val="Caption"/>
        <w:rPr>
          <w:lang w:eastAsia="zh-CN"/>
        </w:rPr>
      </w:pPr>
      <w:r>
        <w:rPr>
          <w:rFonts w:hint="eastAsia"/>
          <w:lang w:eastAsia="zh-CN"/>
        </w:rPr>
        <w:t>(</w:t>
      </w:r>
      <w:r w:rsidR="00A502B8">
        <w:rPr>
          <w:rFonts w:hint="eastAsia"/>
          <w:lang w:eastAsia="zh-CN"/>
        </w:rPr>
        <w:t>b</w:t>
      </w:r>
      <w:r w:rsidR="00A502B8" w:rsidRPr="0094785D">
        <w:rPr>
          <w:rFonts w:hint="eastAsia"/>
          <w:lang w:eastAsia="zh-CN"/>
        </w:rPr>
        <w:t xml:space="preserve">) </w:t>
      </w:r>
      <w:proofErr w:type="spellStart"/>
      <w:r w:rsidR="000757FF">
        <w:rPr>
          <w:rFonts w:hint="eastAsia"/>
          <w:lang w:eastAsia="zh-CN"/>
        </w:rPr>
        <w:t>T</w:t>
      </w:r>
      <w:r w:rsidR="00A502B8">
        <w:rPr>
          <w:rFonts w:hint="eastAsia"/>
          <w:lang w:eastAsia="zh-CN"/>
        </w:rPr>
        <w:t>DMed</w:t>
      </w:r>
      <w:proofErr w:type="spellEnd"/>
      <w:r w:rsidR="00A502B8">
        <w:rPr>
          <w:rFonts w:hint="eastAsia"/>
          <w:lang w:eastAsia="zh-CN"/>
        </w:rPr>
        <w:t xml:space="preserve"> SA and its data</w:t>
      </w:r>
    </w:p>
    <w:p w:rsidR="00A502B8" w:rsidRDefault="00A502B8" w:rsidP="00A502B8">
      <w:pPr>
        <w:pStyle w:val="Caption"/>
        <w:rPr>
          <w:lang w:eastAsia="zh-CN"/>
        </w:rPr>
      </w:pPr>
      <w:bookmarkStart w:id="3" w:name="_Ref442355101"/>
      <w:proofErr w:type="gramStart"/>
      <w:r>
        <w:t xml:space="preserve">Figure </w:t>
      </w:r>
      <w:r w:rsidR="0023616F">
        <w:fldChar w:fldCharType="begin"/>
      </w:r>
      <w:r w:rsidR="008600DF">
        <w:instrText xml:space="preserve"> SEQ Figure \* ARABIC </w:instrText>
      </w:r>
      <w:r w:rsidR="0023616F">
        <w:fldChar w:fldCharType="separate"/>
      </w:r>
      <w:r w:rsidR="00935A07">
        <w:rPr>
          <w:noProof/>
        </w:rPr>
        <w:t>1</w:t>
      </w:r>
      <w:r w:rsidR="0023616F">
        <w:fldChar w:fldCharType="end"/>
      </w:r>
      <w:bookmarkEnd w:id="3"/>
      <w:r>
        <w:t>.</w:t>
      </w:r>
      <w:proofErr w:type="gramEnd"/>
      <w:r>
        <w:t xml:space="preserve"> </w:t>
      </w:r>
      <w:proofErr w:type="spellStart"/>
      <w:r w:rsidR="00D006E9">
        <w:rPr>
          <w:rFonts w:hint="eastAsia"/>
          <w:lang w:eastAsia="zh-CN"/>
        </w:rPr>
        <w:t>F</w:t>
      </w:r>
      <w:r w:rsidRPr="0094785D">
        <w:rPr>
          <w:rFonts w:hint="eastAsia"/>
        </w:rPr>
        <w:t>DMed</w:t>
      </w:r>
      <w:proofErr w:type="spellEnd"/>
      <w:r w:rsidRPr="0094785D">
        <w:rPr>
          <w:rFonts w:hint="eastAsia"/>
        </w:rPr>
        <w:t xml:space="preserve"> </w:t>
      </w:r>
      <w:r>
        <w:rPr>
          <w:rFonts w:hint="eastAsia"/>
        </w:rPr>
        <w:t xml:space="preserve">and </w:t>
      </w:r>
      <w:proofErr w:type="spellStart"/>
      <w:r w:rsidR="00D006E9">
        <w:rPr>
          <w:rFonts w:hint="eastAsia"/>
          <w:lang w:eastAsia="zh-CN"/>
        </w:rPr>
        <w:t>T</w:t>
      </w:r>
      <w:r>
        <w:rPr>
          <w:rFonts w:hint="eastAsia"/>
        </w:rPr>
        <w:t>DMed</w:t>
      </w:r>
      <w:proofErr w:type="spellEnd"/>
      <w:r>
        <w:rPr>
          <w:rFonts w:hint="eastAsia"/>
        </w:rPr>
        <w:t xml:space="preserve"> </w:t>
      </w:r>
      <w:r w:rsidRPr="0094785D">
        <w:rPr>
          <w:rFonts w:hint="eastAsia"/>
        </w:rPr>
        <w:t xml:space="preserve">SA and </w:t>
      </w:r>
      <w:r>
        <w:rPr>
          <w:rFonts w:hint="eastAsia"/>
        </w:rPr>
        <w:t xml:space="preserve">its </w:t>
      </w:r>
      <w:r w:rsidRPr="0094785D">
        <w:rPr>
          <w:rFonts w:hint="eastAsia"/>
        </w:rPr>
        <w:t>data</w:t>
      </w:r>
    </w:p>
    <w:p w:rsidR="00A502B8" w:rsidRDefault="00A502B8" w:rsidP="00A502B8">
      <w:pPr>
        <w:rPr>
          <w:lang w:eastAsia="zh-CN"/>
        </w:rPr>
      </w:pPr>
      <w:r>
        <w:rPr>
          <w:rFonts w:hint="eastAsia"/>
          <w:lang w:eastAsia="zh-CN"/>
        </w:rPr>
        <w:t xml:space="preserve">As shown in </w:t>
      </w:r>
      <w:r w:rsidR="0023616F">
        <w:rPr>
          <w:lang w:eastAsia="zh-CN"/>
        </w:rPr>
        <w:fldChar w:fldCharType="begin"/>
      </w:r>
      <w:r w:rsidR="00973AC2">
        <w:rPr>
          <w:lang w:eastAsia="zh-CN"/>
        </w:rPr>
        <w:instrText xml:space="preserve"> </w:instrText>
      </w:r>
      <w:r w:rsidR="00973AC2">
        <w:rPr>
          <w:rFonts w:hint="eastAsia"/>
          <w:lang w:eastAsia="zh-CN"/>
        </w:rPr>
        <w:instrText>REF _Ref442355468 \h</w:instrText>
      </w:r>
      <w:r w:rsidR="00973AC2">
        <w:rPr>
          <w:lang w:eastAsia="zh-CN"/>
        </w:rPr>
        <w:instrText xml:space="preserve"> </w:instrText>
      </w:r>
      <w:r w:rsidR="0023616F">
        <w:rPr>
          <w:lang w:eastAsia="zh-CN"/>
        </w:rPr>
      </w:r>
      <w:r w:rsidR="0023616F">
        <w:rPr>
          <w:lang w:eastAsia="zh-CN"/>
        </w:rPr>
        <w:fldChar w:fldCharType="separate"/>
      </w:r>
      <w:r w:rsidR="00935A07">
        <w:t xml:space="preserve">Figure </w:t>
      </w:r>
      <w:r w:rsidR="00935A07">
        <w:rPr>
          <w:noProof/>
        </w:rPr>
        <w:t>2</w:t>
      </w:r>
      <w:r w:rsidR="0023616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311C7A">
        <w:rPr>
          <w:lang w:eastAsia="zh-CN"/>
        </w:rPr>
        <w:t>FDM significantly outperforms TDM</w:t>
      </w:r>
      <w:r>
        <w:rPr>
          <w:rFonts w:hint="eastAsia"/>
          <w:lang w:eastAsia="zh-CN"/>
        </w:rPr>
        <w:t xml:space="preserve">. </w:t>
      </w:r>
      <w:r w:rsidR="00311C7A">
        <w:rPr>
          <w:lang w:eastAsia="zh-CN"/>
        </w:rPr>
        <w:t>With</w:t>
      </w:r>
      <w:r>
        <w:rPr>
          <w:rFonts w:hint="eastAsia"/>
          <w:lang w:eastAsia="zh-CN"/>
        </w:rPr>
        <w:t xml:space="preserve"> TDM, </w:t>
      </w:r>
      <w:r w:rsidR="00311C7A">
        <w:rPr>
          <w:lang w:eastAsia="zh-CN"/>
        </w:rPr>
        <w:t>both the SA and data need to be succes</w:t>
      </w:r>
      <w:r w:rsidR="00973AC2">
        <w:rPr>
          <w:lang w:eastAsia="zh-CN"/>
        </w:rPr>
        <w:t>s</w:t>
      </w:r>
      <w:r w:rsidR="00311C7A">
        <w:rPr>
          <w:lang w:eastAsia="zh-CN"/>
        </w:rPr>
        <w:t xml:space="preserve">fully received. Thus, the probability of being affected by e.g., </w:t>
      </w:r>
      <w:r w:rsidR="00CD4808">
        <w:rPr>
          <w:lang w:eastAsia="zh-CN"/>
        </w:rPr>
        <w:t>in</w:t>
      </w:r>
      <w:r w:rsidR="00CD4808">
        <w:rPr>
          <w:rFonts w:hint="eastAsia"/>
          <w:lang w:eastAsia="zh-CN"/>
        </w:rPr>
        <w:t>-</w:t>
      </w:r>
      <w:r w:rsidR="00CD4808">
        <w:rPr>
          <w:lang w:eastAsia="zh-CN"/>
        </w:rPr>
        <w:t>band</w:t>
      </w:r>
      <w:r w:rsidR="00CD4808">
        <w:rPr>
          <w:rFonts w:hint="eastAsia"/>
          <w:lang w:eastAsia="zh-CN"/>
        </w:rPr>
        <w:t xml:space="preserve"> emission and half duplex</w:t>
      </w:r>
      <w:r w:rsidR="00311C7A">
        <w:rPr>
          <w:lang w:eastAsia="zh-CN"/>
        </w:rPr>
        <w:t xml:space="preserve"> </w:t>
      </w:r>
      <w:r w:rsidR="00502FE8">
        <w:rPr>
          <w:lang w:eastAsia="zh-CN"/>
        </w:rPr>
        <w:t>is</w:t>
      </w:r>
      <w:r w:rsidR="00311C7A">
        <w:rPr>
          <w:lang w:eastAsia="zh-CN"/>
        </w:rPr>
        <w:t xml:space="preserve"> twice as much as with </w:t>
      </w:r>
      <w:r w:rsidR="00935A07">
        <w:rPr>
          <w:lang w:eastAsia="zh-CN"/>
        </w:rPr>
        <w:t>TDM</w:t>
      </w:r>
      <w:r w:rsidR="00311C7A">
        <w:rPr>
          <w:lang w:eastAsia="zh-CN"/>
        </w:rPr>
        <w:t>.</w:t>
      </w:r>
      <w:r w:rsidR="00935A0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a result, the </w:t>
      </w:r>
      <w:r w:rsidR="00311C7A">
        <w:rPr>
          <w:lang w:eastAsia="zh-CN"/>
        </w:rPr>
        <w:t xml:space="preserve">FDM </w:t>
      </w:r>
      <w:r>
        <w:rPr>
          <w:rFonts w:hint="eastAsia"/>
          <w:lang w:eastAsia="zh-CN"/>
        </w:rPr>
        <w:t>performance is better than TDM.</w:t>
      </w:r>
    </w:p>
    <w:p w:rsidR="00A502B8" w:rsidRDefault="00C93999" w:rsidP="00973AC2">
      <w:pPr>
        <w:keepNext/>
        <w:jc w:val="center"/>
        <w:rPr>
          <w:noProof/>
          <w:lang w:eastAsia="zh-CN"/>
        </w:rPr>
      </w:pPr>
      <w:r>
        <w:rPr>
          <w:noProof/>
        </w:rPr>
        <w:drawing>
          <wp:inline distT="0" distB="0" distL="0" distR="0">
            <wp:extent cx="2535555" cy="1988185"/>
            <wp:effectExtent l="19050" t="0" r="0" b="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55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83815" cy="1972310"/>
            <wp:effectExtent l="19050" t="0" r="6985" b="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7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859" w:rsidRDefault="00973AC2" w:rsidP="00233A8A">
      <w:pPr>
        <w:pStyle w:val="Caption"/>
        <w:rPr>
          <w:lang w:eastAsia="zh-CN"/>
        </w:rPr>
      </w:pPr>
      <w:bookmarkStart w:id="4" w:name="_Ref442355468"/>
      <w:proofErr w:type="gramStart"/>
      <w:r>
        <w:t xml:space="preserve">Figure </w:t>
      </w:r>
      <w:r w:rsidR="0023616F">
        <w:fldChar w:fldCharType="begin"/>
      </w:r>
      <w:r w:rsidR="008600DF">
        <w:instrText xml:space="preserve"> SEQ Figure \* ARABIC </w:instrText>
      </w:r>
      <w:r w:rsidR="0023616F">
        <w:fldChar w:fldCharType="separate"/>
      </w:r>
      <w:r w:rsidR="00935A07">
        <w:rPr>
          <w:noProof/>
        </w:rPr>
        <w:t>2</w:t>
      </w:r>
      <w:r w:rsidR="0023616F">
        <w:fldChar w:fldCharType="end"/>
      </w:r>
      <w:bookmarkEnd w:id="4"/>
      <w:r>
        <w:t>.</w:t>
      </w:r>
      <w:proofErr w:type="gramEnd"/>
      <w:r w:rsidRPr="00973AC2">
        <w:rPr>
          <w:rFonts w:hint="eastAsia"/>
        </w:rPr>
        <w:t xml:space="preserve"> </w:t>
      </w:r>
      <w:r>
        <w:rPr>
          <w:rFonts w:hint="eastAsia"/>
        </w:rPr>
        <w:t xml:space="preserve">Comparison of </w:t>
      </w:r>
      <w:proofErr w:type="spellStart"/>
      <w:r>
        <w:rPr>
          <w:rFonts w:hint="eastAsia"/>
        </w:rPr>
        <w:t>T</w:t>
      </w:r>
      <w:r w:rsidRPr="0094785D">
        <w:rPr>
          <w:rFonts w:hint="eastAsia"/>
        </w:rPr>
        <w:t>DMed</w:t>
      </w:r>
      <w:proofErr w:type="spellEnd"/>
      <w:r w:rsidRPr="0094785D">
        <w:rPr>
          <w:rFonts w:hint="eastAsia"/>
        </w:rPr>
        <w:t xml:space="preserve"> </w:t>
      </w:r>
      <w:r>
        <w:rPr>
          <w:rFonts w:hint="eastAsia"/>
        </w:rPr>
        <w:t xml:space="preserve">and </w:t>
      </w:r>
      <w:proofErr w:type="spellStart"/>
      <w:r>
        <w:rPr>
          <w:rFonts w:hint="eastAsia"/>
        </w:rPr>
        <w:t>FDMed</w:t>
      </w:r>
      <w:proofErr w:type="spellEnd"/>
      <w:r>
        <w:rPr>
          <w:rFonts w:hint="eastAsia"/>
        </w:rPr>
        <w:t xml:space="preserve"> </w:t>
      </w:r>
      <w:r w:rsidRPr="0094785D">
        <w:rPr>
          <w:rFonts w:hint="eastAsia"/>
        </w:rPr>
        <w:t xml:space="preserve">SA and </w:t>
      </w:r>
      <w:r>
        <w:rPr>
          <w:rFonts w:hint="eastAsia"/>
        </w:rPr>
        <w:t xml:space="preserve">its </w:t>
      </w:r>
      <w:r w:rsidRPr="0094785D">
        <w:rPr>
          <w:rFonts w:hint="eastAsia"/>
        </w:rPr>
        <w:t>data</w:t>
      </w:r>
    </w:p>
    <w:p w:rsidR="00C30235" w:rsidRPr="0035076A" w:rsidRDefault="00C30235" w:rsidP="00C30235">
      <w:pPr>
        <w:rPr>
          <w:lang w:eastAsia="zh-CN"/>
        </w:rPr>
      </w:pPr>
      <w:r>
        <w:t>Another</w:t>
      </w:r>
      <w:r w:rsidRPr="0035076A">
        <w:t xml:space="preserve"> reason for sending the SA and its data in the same subframe is to reduce latency. </w:t>
      </w:r>
      <w:r>
        <w:t xml:space="preserve">When data follows the SA, at least several subframes are needed </w:t>
      </w:r>
      <w:r w:rsidR="00935A07">
        <w:t xml:space="preserve">between decoding </w:t>
      </w:r>
      <w:r>
        <w:t xml:space="preserve">the SA and receiving data. </w:t>
      </w:r>
      <w:r w:rsidR="0072496F">
        <w:rPr>
          <w:rFonts w:hint="eastAsia"/>
          <w:lang w:eastAsia="zh-CN"/>
        </w:rPr>
        <w:t xml:space="preserve">If </w:t>
      </w:r>
      <w:r w:rsidR="00380CA4">
        <w:rPr>
          <w:rFonts w:hint="eastAsia"/>
          <w:lang w:eastAsia="zh-CN"/>
        </w:rPr>
        <w:t xml:space="preserve">more stringent </w:t>
      </w:r>
      <w:r w:rsidR="0072496F">
        <w:rPr>
          <w:rFonts w:hint="eastAsia"/>
          <w:lang w:eastAsia="zh-CN"/>
        </w:rPr>
        <w:t xml:space="preserve">latency, e.g. 20ms, </w:t>
      </w:r>
      <w:r w:rsidR="00C93999">
        <w:rPr>
          <w:lang w:eastAsia="zh-CN"/>
        </w:rPr>
        <w:t xml:space="preserve">needs to </w:t>
      </w:r>
      <w:r w:rsidR="0072496F">
        <w:rPr>
          <w:rFonts w:hint="eastAsia"/>
          <w:lang w:eastAsia="zh-CN"/>
        </w:rPr>
        <w:t>be supported</w:t>
      </w:r>
      <w:r w:rsidR="00765A70">
        <w:rPr>
          <w:rFonts w:hint="eastAsia"/>
          <w:lang w:eastAsia="zh-CN"/>
        </w:rPr>
        <w:t xml:space="preserve"> in certain scenarios</w:t>
      </w:r>
      <w:r w:rsidR="0072496F">
        <w:rPr>
          <w:rFonts w:hint="eastAsia"/>
          <w:lang w:eastAsia="zh-CN"/>
        </w:rPr>
        <w:t xml:space="preserve">, FDM is more </w:t>
      </w:r>
      <w:r w:rsidR="0072496F">
        <w:rPr>
          <w:lang w:eastAsia="zh-CN"/>
        </w:rPr>
        <w:t>suitable</w:t>
      </w:r>
      <w:r w:rsidR="0072496F">
        <w:rPr>
          <w:rFonts w:hint="eastAsia"/>
          <w:lang w:eastAsia="zh-CN"/>
        </w:rPr>
        <w:t xml:space="preserve">. </w:t>
      </w:r>
    </w:p>
    <w:p w:rsidR="004B72C2" w:rsidRDefault="004B72C2" w:rsidP="004B72C2">
      <w:pPr>
        <w:rPr>
          <w:lang w:eastAsia="zh-CN"/>
        </w:rPr>
      </w:pPr>
      <w:r w:rsidRPr="00424D42">
        <w:rPr>
          <w:rFonts w:hint="eastAsia"/>
          <w:lang w:eastAsia="zh-CN"/>
        </w:rPr>
        <w:t xml:space="preserve">In </w:t>
      </w:r>
      <w:r w:rsidRPr="00424D42">
        <w:rPr>
          <w:lang w:eastAsia="zh-CN"/>
        </w:rPr>
        <w:t>addition</w:t>
      </w:r>
      <w:r w:rsidRPr="00424D42">
        <w:rPr>
          <w:rFonts w:hint="eastAsia"/>
          <w:lang w:eastAsia="zh-CN"/>
        </w:rPr>
        <w:t xml:space="preserve">, </w:t>
      </w:r>
      <w:r w:rsidR="00C71EFF" w:rsidRPr="00424D42">
        <w:rPr>
          <w:lang w:eastAsia="zh-CN"/>
        </w:rPr>
        <w:t xml:space="preserve">several data transmissions can be combined when the </w:t>
      </w:r>
      <w:r w:rsidRPr="00424D42">
        <w:rPr>
          <w:rFonts w:hint="eastAsia"/>
          <w:lang w:eastAsia="zh-CN"/>
        </w:rPr>
        <w:t xml:space="preserve">SA is </w:t>
      </w:r>
      <w:r w:rsidR="00C93999" w:rsidRPr="00424D42">
        <w:rPr>
          <w:rFonts w:hint="eastAsia"/>
          <w:lang w:eastAsia="zh-CN"/>
        </w:rPr>
        <w:t xml:space="preserve">correctly </w:t>
      </w:r>
      <w:r w:rsidRPr="00424D42">
        <w:rPr>
          <w:rFonts w:hint="eastAsia"/>
          <w:lang w:eastAsia="zh-CN"/>
        </w:rPr>
        <w:t>received</w:t>
      </w:r>
      <w:r w:rsidR="00C71EFF" w:rsidRPr="00424D42">
        <w:rPr>
          <w:lang w:eastAsia="zh-CN"/>
        </w:rPr>
        <w:t xml:space="preserve">. This happens for both TDM and FDM. Performance is expected to be a little bit better for TDM since when an SA is </w:t>
      </w:r>
      <w:proofErr w:type="gramStart"/>
      <w:r w:rsidR="00C71EFF" w:rsidRPr="00424D42">
        <w:rPr>
          <w:lang w:eastAsia="zh-CN"/>
        </w:rPr>
        <w:t>received,</w:t>
      </w:r>
      <w:proofErr w:type="gramEnd"/>
      <w:r w:rsidR="00C71EFF" w:rsidRPr="00424D42">
        <w:rPr>
          <w:lang w:eastAsia="zh-CN"/>
        </w:rPr>
        <w:t xml:space="preserve"> all the data transmission locations are know</w:t>
      </w:r>
      <w:r w:rsidR="00270EF9" w:rsidRPr="00424D42">
        <w:rPr>
          <w:lang w:eastAsia="zh-CN"/>
        </w:rPr>
        <w:t>n</w:t>
      </w:r>
      <w:r w:rsidR="00C71EFF" w:rsidRPr="00424D42">
        <w:rPr>
          <w:lang w:eastAsia="zh-CN"/>
        </w:rPr>
        <w:t xml:space="preserve">. </w:t>
      </w:r>
      <w:r w:rsidR="00364946" w:rsidRPr="00424D42">
        <w:rPr>
          <w:rFonts w:hint="eastAsia"/>
          <w:lang w:eastAsia="zh-CN"/>
        </w:rPr>
        <w:t xml:space="preserve">However, the </w:t>
      </w:r>
      <w:r w:rsidR="00935A07" w:rsidRPr="00424D42">
        <w:rPr>
          <w:rFonts w:hint="eastAsia"/>
          <w:lang w:eastAsia="zh-CN"/>
        </w:rPr>
        <w:t>combin</w:t>
      </w:r>
      <w:r w:rsidR="00935A07" w:rsidRPr="00424D42">
        <w:rPr>
          <w:lang w:eastAsia="zh-CN"/>
        </w:rPr>
        <w:t>ing</w:t>
      </w:r>
      <w:r w:rsidR="00935A07" w:rsidRPr="00424D42">
        <w:rPr>
          <w:rFonts w:hint="eastAsia"/>
          <w:lang w:eastAsia="zh-CN"/>
        </w:rPr>
        <w:t xml:space="preserve"> </w:t>
      </w:r>
      <w:r w:rsidR="00364946" w:rsidRPr="00424D42">
        <w:rPr>
          <w:rFonts w:hint="eastAsia"/>
          <w:lang w:eastAsia="zh-CN"/>
        </w:rPr>
        <w:t xml:space="preserve">gain </w:t>
      </w:r>
      <w:r w:rsidR="00C93999" w:rsidRPr="00424D42">
        <w:rPr>
          <w:lang w:eastAsia="zh-CN"/>
        </w:rPr>
        <w:t>is</w:t>
      </w:r>
      <w:r w:rsidR="00C93999" w:rsidRPr="00424D42">
        <w:rPr>
          <w:rFonts w:hint="eastAsia"/>
          <w:lang w:eastAsia="zh-CN"/>
        </w:rPr>
        <w:t xml:space="preserve"> </w:t>
      </w:r>
      <w:r w:rsidR="005E57DB" w:rsidRPr="00424D42">
        <w:rPr>
          <w:rFonts w:hint="eastAsia"/>
          <w:lang w:eastAsia="zh-CN"/>
        </w:rPr>
        <w:t>not a key factor</w:t>
      </w:r>
      <w:r w:rsidR="00C93999" w:rsidRPr="00424D42">
        <w:rPr>
          <w:lang w:eastAsia="zh-CN"/>
        </w:rPr>
        <w:t>:</w:t>
      </w:r>
      <w:r w:rsidR="005E57DB" w:rsidRPr="00424D42">
        <w:rPr>
          <w:rFonts w:hint="eastAsia"/>
          <w:lang w:eastAsia="zh-CN"/>
        </w:rPr>
        <w:t xml:space="preserve"> </w:t>
      </w:r>
      <w:r w:rsidR="00270EF9" w:rsidRPr="00424D42">
        <w:rPr>
          <w:lang w:eastAsia="zh-CN"/>
        </w:rPr>
        <w:t>i</w:t>
      </w:r>
      <w:r w:rsidR="00502FE8" w:rsidRPr="00424D42">
        <w:rPr>
          <w:lang w:eastAsia="zh-CN"/>
        </w:rPr>
        <w:t>n</w:t>
      </w:r>
      <w:r w:rsidR="005E57DB" w:rsidRPr="00424D42">
        <w:rPr>
          <w:rFonts w:hint="eastAsia"/>
          <w:lang w:eastAsia="zh-CN"/>
        </w:rPr>
        <w:t xml:space="preserve"> </w:t>
      </w:r>
      <w:fldSimple w:instr=" REF _Ref447093779 \r \h  \* MERGEFORMAT ">
        <w:r w:rsidR="00935A07" w:rsidRPr="00424D42">
          <w:rPr>
            <w:lang w:eastAsia="zh-CN"/>
          </w:rPr>
          <w:t>[3]</w:t>
        </w:r>
      </w:fldSimple>
      <w:r w:rsidR="00BE5742" w:rsidRPr="00424D42">
        <w:rPr>
          <w:rFonts w:hint="eastAsia"/>
          <w:lang w:eastAsia="zh-CN"/>
        </w:rPr>
        <w:t xml:space="preserve">, </w:t>
      </w:r>
      <w:r w:rsidR="00502FE8" w:rsidRPr="00424D42">
        <w:rPr>
          <w:lang w:eastAsia="zh-CN"/>
        </w:rPr>
        <w:t xml:space="preserve">we show </w:t>
      </w:r>
      <w:r w:rsidR="00C93999" w:rsidRPr="00424D42">
        <w:rPr>
          <w:lang w:eastAsia="zh-CN"/>
        </w:rPr>
        <w:t xml:space="preserve">that </w:t>
      </w:r>
      <w:r w:rsidR="00502FE8" w:rsidRPr="00424D42">
        <w:rPr>
          <w:lang w:eastAsia="zh-CN"/>
        </w:rPr>
        <w:t>having more</w:t>
      </w:r>
      <w:r w:rsidR="006654E5" w:rsidRPr="00424D42">
        <w:rPr>
          <w:rFonts w:hint="eastAsia"/>
          <w:lang w:eastAsia="zh-CN"/>
        </w:rPr>
        <w:t xml:space="preserve"> transmissions</w:t>
      </w:r>
      <w:r w:rsidR="00DA69B4" w:rsidRPr="00424D42">
        <w:rPr>
          <w:rFonts w:hint="eastAsia"/>
          <w:lang w:eastAsia="zh-CN"/>
        </w:rPr>
        <w:t xml:space="preserve"> </w:t>
      </w:r>
      <w:r w:rsidR="00502FE8" w:rsidRPr="00424D42">
        <w:rPr>
          <w:lang w:eastAsia="zh-CN"/>
        </w:rPr>
        <w:t>does</w:t>
      </w:r>
      <w:r w:rsidR="006654E5" w:rsidRPr="00424D42">
        <w:rPr>
          <w:rFonts w:hint="eastAsia"/>
          <w:lang w:eastAsia="zh-CN"/>
        </w:rPr>
        <w:t xml:space="preserve"> not always</w:t>
      </w:r>
      <w:r w:rsidR="00502FE8" w:rsidRPr="00424D42">
        <w:rPr>
          <w:lang w:eastAsia="zh-CN"/>
        </w:rPr>
        <w:t xml:space="preserve"> lead to better performance</w:t>
      </w:r>
      <w:r w:rsidR="00BE5742" w:rsidRPr="00424D42">
        <w:rPr>
          <w:rFonts w:hint="eastAsia"/>
          <w:lang w:eastAsia="zh-CN"/>
        </w:rPr>
        <w:t>.</w:t>
      </w:r>
    </w:p>
    <w:p w:rsidR="00A62162" w:rsidRPr="00C06A76" w:rsidRDefault="00A62162" w:rsidP="00405A75">
      <w:pPr>
        <w:rPr>
          <w:lang w:eastAsia="zh-CN"/>
        </w:rPr>
      </w:pPr>
    </w:p>
    <w:p w:rsidR="00232707" w:rsidRPr="00B53AD9" w:rsidRDefault="00A502B8" w:rsidP="00311C7A">
      <w:pPr>
        <w:rPr>
          <w:b/>
          <w:i/>
          <w:kern w:val="2"/>
          <w:lang w:eastAsia="zh-CN"/>
        </w:rPr>
      </w:pPr>
      <w:r w:rsidRPr="0094785D">
        <w:rPr>
          <w:b/>
          <w:i/>
          <w:kern w:val="2"/>
          <w:lang w:eastAsia="zh-CN"/>
        </w:rPr>
        <w:t>Proposal</w:t>
      </w:r>
      <w:r w:rsidRPr="0094785D">
        <w:rPr>
          <w:rFonts w:hint="eastAsia"/>
          <w:b/>
          <w:i/>
          <w:kern w:val="2"/>
          <w:lang w:eastAsia="zh-CN"/>
        </w:rPr>
        <w:t xml:space="preserve"> 1</w:t>
      </w:r>
      <w:r w:rsidRPr="0094785D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>SA and its data are multiplexed in one subframe in an FDM manner.</w:t>
      </w:r>
    </w:p>
    <w:p w:rsidR="00E00463" w:rsidRPr="009B639B" w:rsidRDefault="00E00463" w:rsidP="00973AC2">
      <w:pPr>
        <w:rPr>
          <w:lang w:eastAsia="zh-CN"/>
        </w:rPr>
      </w:pPr>
    </w:p>
    <w:p w:rsidR="00873490" w:rsidRPr="0094785D" w:rsidRDefault="00935A07" w:rsidP="003121D9">
      <w:pPr>
        <w:pStyle w:val="Heading1"/>
      </w:pPr>
      <w:r>
        <w:rPr>
          <w:lang w:eastAsia="zh-CN"/>
        </w:rPr>
        <w:t>Alternative candidates</w:t>
      </w:r>
      <w:r w:rsidR="00A12E12" w:rsidRPr="0094785D">
        <w:rPr>
          <w:rFonts w:hint="eastAsia"/>
          <w:lang w:eastAsia="zh-CN"/>
        </w:rPr>
        <w:t xml:space="preserve"> of </w:t>
      </w:r>
      <w:proofErr w:type="spellStart"/>
      <w:r w:rsidR="00A12E12" w:rsidRPr="0094785D">
        <w:rPr>
          <w:rFonts w:hint="eastAsia"/>
          <w:lang w:eastAsia="zh-CN"/>
        </w:rPr>
        <w:t>FDMed</w:t>
      </w:r>
      <w:proofErr w:type="spellEnd"/>
      <w:r w:rsidR="00A12E12" w:rsidRPr="0094785D">
        <w:rPr>
          <w:rFonts w:hint="eastAsia"/>
          <w:lang w:eastAsia="zh-CN"/>
        </w:rPr>
        <w:t xml:space="preserve"> SA and its data</w:t>
      </w:r>
      <w:r w:rsidR="00873490" w:rsidRPr="0094785D">
        <w:rPr>
          <w:rFonts w:hint="eastAsia"/>
          <w:lang w:eastAsia="zh-CN"/>
        </w:rPr>
        <w:t xml:space="preserve"> </w:t>
      </w:r>
    </w:p>
    <w:p w:rsidR="00D977CA" w:rsidRPr="009B639B" w:rsidRDefault="00AA38C6" w:rsidP="008A7417">
      <w:pPr>
        <w:rPr>
          <w:lang w:eastAsia="zh-CN"/>
        </w:rPr>
      </w:pPr>
      <w:r>
        <w:t xml:space="preserve">For FDM multiplexing, </w:t>
      </w:r>
      <w:r>
        <w:rPr>
          <w:rFonts w:hint="eastAsia"/>
          <w:lang w:eastAsia="zh-CN"/>
        </w:rPr>
        <w:t>2</w:t>
      </w:r>
      <w:r w:rsidR="00311C7A">
        <w:t xml:space="preserve"> </w:t>
      </w:r>
      <w:r w:rsidR="00361C57">
        <w:rPr>
          <w:rFonts w:hint="eastAsia"/>
          <w:lang w:eastAsia="zh-CN"/>
        </w:rPr>
        <w:t>alternative</w:t>
      </w:r>
      <w:r>
        <w:rPr>
          <w:rFonts w:hint="eastAsia"/>
          <w:lang w:eastAsia="zh-CN"/>
        </w:rPr>
        <w:t xml:space="preserve"> candidates</w:t>
      </w:r>
      <w:r w:rsidR="00311C7A">
        <w:t xml:space="preserve"> are shown in</w:t>
      </w:r>
      <w:r w:rsidR="00502FE8">
        <w:t xml:space="preserve"> </w:t>
      </w:r>
      <w:r w:rsidR="0023616F">
        <w:fldChar w:fldCharType="begin"/>
      </w:r>
      <w:r w:rsidR="00502FE8">
        <w:instrText xml:space="preserve"> REF _Ref447093971 \h </w:instrText>
      </w:r>
      <w:r w:rsidR="0023616F">
        <w:fldChar w:fldCharType="separate"/>
      </w:r>
      <w:r w:rsidR="00935A07">
        <w:t xml:space="preserve">Figure </w:t>
      </w:r>
      <w:r w:rsidR="00935A07">
        <w:rPr>
          <w:noProof/>
        </w:rPr>
        <w:t>3</w:t>
      </w:r>
      <w:r w:rsidR="0023616F">
        <w:fldChar w:fldCharType="end"/>
      </w:r>
      <w:r w:rsidR="00786A39" w:rsidRPr="009B639B">
        <w:rPr>
          <w:rFonts w:hint="eastAsia"/>
        </w:rPr>
        <w:t>.</w:t>
      </w:r>
      <w:r w:rsidR="006D3DDA">
        <w:rPr>
          <w:rFonts w:hint="eastAsia"/>
          <w:lang w:eastAsia="zh-CN"/>
        </w:rPr>
        <w:t xml:space="preserve"> </w:t>
      </w:r>
    </w:p>
    <w:p w:rsidR="00AD6FA5" w:rsidRPr="0094785D" w:rsidRDefault="00F16785" w:rsidP="00196CB4">
      <w:pPr>
        <w:jc w:val="center"/>
        <w:rPr>
          <w:lang w:eastAsia="zh-CN"/>
        </w:rPr>
      </w:pPr>
      <w:r w:rsidRPr="0094785D">
        <w:object w:dxaOrig="7671" w:dyaOrig="2642">
          <v:shape id="_x0000_i1027" type="#_x0000_t75" style="width:383.2pt;height:131.8pt" o:ole="">
            <v:imagedata r:id="rId8" o:title=""/>
          </v:shape>
          <o:OLEObject Type="Embed" ProgID="Visio.Drawing.11" ShapeID="_x0000_i1027" DrawAspect="Content" ObjectID="_1521015889" r:id="rId14"/>
        </w:object>
      </w:r>
    </w:p>
    <w:p w:rsidR="004E45CE" w:rsidRPr="006861C6" w:rsidRDefault="002930A5" w:rsidP="0068701C">
      <w:pPr>
        <w:pStyle w:val="Caption"/>
        <w:rPr>
          <w:lang w:eastAsia="zh-CN"/>
        </w:rPr>
      </w:pPr>
      <w:r>
        <w:rPr>
          <w:rFonts w:hint="eastAsia"/>
          <w:lang w:eastAsia="zh-CN"/>
        </w:rPr>
        <w:t>(</w:t>
      </w:r>
      <w:r w:rsidR="00C14F94" w:rsidRPr="0094785D">
        <w:rPr>
          <w:rFonts w:hint="eastAsia"/>
          <w:lang w:eastAsia="zh-CN"/>
        </w:rPr>
        <w:t>a)</w:t>
      </w:r>
      <w:r w:rsidR="0041378E" w:rsidRPr="0094785D">
        <w:rPr>
          <w:rFonts w:hint="eastAsia"/>
          <w:lang w:eastAsia="zh-CN"/>
        </w:rPr>
        <w:t xml:space="preserve"> </w:t>
      </w:r>
      <w:r w:rsidR="00964C00">
        <w:rPr>
          <w:rFonts w:hint="eastAsia"/>
          <w:lang w:eastAsia="zh-CN"/>
        </w:rPr>
        <w:t>Alt.</w:t>
      </w:r>
      <w:r w:rsidR="00935A07">
        <w:rPr>
          <w:lang w:eastAsia="zh-CN"/>
        </w:rPr>
        <w:t xml:space="preserve"> </w:t>
      </w:r>
      <w:r w:rsidR="00A6170E" w:rsidRPr="0094785D">
        <w:rPr>
          <w:rFonts w:hint="eastAsia"/>
          <w:lang w:eastAsia="zh-CN"/>
        </w:rPr>
        <w:t>1</w:t>
      </w:r>
    </w:p>
    <w:p w:rsidR="00AD6FA5" w:rsidRPr="009B639B" w:rsidRDefault="00DC367C" w:rsidP="00F06A84">
      <w:pPr>
        <w:keepNext/>
        <w:jc w:val="center"/>
      </w:pPr>
      <w:r w:rsidRPr="0094785D">
        <w:object w:dxaOrig="7671" w:dyaOrig="2303">
          <v:shape id="_x0000_i1028" type="#_x0000_t75" style="width:383.2pt;height:114.3pt" o:ole="">
            <v:imagedata r:id="rId15" o:title=""/>
          </v:shape>
          <o:OLEObject Type="Embed" ProgID="Visio.Drawing.11" ShapeID="_x0000_i1028" DrawAspect="Content" ObjectID="_1521015890" r:id="rId16"/>
        </w:object>
      </w:r>
    </w:p>
    <w:p w:rsidR="00587226" w:rsidRDefault="002930A5" w:rsidP="008C2AAB">
      <w:pPr>
        <w:pStyle w:val="Caption"/>
        <w:rPr>
          <w:lang w:eastAsia="zh-CN"/>
        </w:rPr>
      </w:pPr>
      <w:r>
        <w:rPr>
          <w:rFonts w:hint="eastAsia"/>
          <w:lang w:eastAsia="zh-CN"/>
        </w:rPr>
        <w:t>(</w:t>
      </w:r>
      <w:r w:rsidR="00C14F94" w:rsidRPr="0094785D">
        <w:rPr>
          <w:rFonts w:hint="eastAsia"/>
          <w:lang w:eastAsia="zh-CN"/>
        </w:rPr>
        <w:t>b)</w:t>
      </w:r>
      <w:r w:rsidR="00235B66" w:rsidRPr="0094785D">
        <w:rPr>
          <w:rFonts w:hint="eastAsia"/>
          <w:lang w:eastAsia="zh-CN"/>
        </w:rPr>
        <w:t xml:space="preserve"> </w:t>
      </w:r>
      <w:r w:rsidR="00964C00">
        <w:rPr>
          <w:rFonts w:hint="eastAsia"/>
          <w:lang w:eastAsia="zh-CN"/>
        </w:rPr>
        <w:t>Alt.</w:t>
      </w:r>
      <w:r w:rsidR="00935A07">
        <w:rPr>
          <w:lang w:eastAsia="zh-CN"/>
        </w:rPr>
        <w:t xml:space="preserve"> </w:t>
      </w:r>
      <w:r w:rsidR="00A6170E" w:rsidRPr="0094785D">
        <w:rPr>
          <w:rFonts w:hint="eastAsia"/>
          <w:lang w:eastAsia="zh-CN"/>
        </w:rPr>
        <w:t>2</w:t>
      </w:r>
    </w:p>
    <w:p w:rsidR="006861C6" w:rsidRDefault="00502FE8" w:rsidP="006861C6">
      <w:pPr>
        <w:pStyle w:val="Caption"/>
      </w:pPr>
      <w:bookmarkStart w:id="5" w:name="_Ref447093971"/>
      <w:proofErr w:type="gramStart"/>
      <w:r>
        <w:t xml:space="preserve">Figure </w:t>
      </w:r>
      <w:r w:rsidR="0023616F">
        <w:fldChar w:fldCharType="begin"/>
      </w:r>
      <w:r w:rsidR="00D14B9D">
        <w:instrText xml:space="preserve"> SEQ Figure \* ARABIC </w:instrText>
      </w:r>
      <w:r w:rsidR="0023616F">
        <w:fldChar w:fldCharType="separate"/>
      </w:r>
      <w:r w:rsidR="00935A07">
        <w:rPr>
          <w:noProof/>
        </w:rPr>
        <w:t>3</w:t>
      </w:r>
      <w:r w:rsidR="0023616F">
        <w:fldChar w:fldCharType="end"/>
      </w:r>
      <w:bookmarkEnd w:id="5"/>
      <w:r w:rsidR="006861C6">
        <w:t>.</w:t>
      </w:r>
      <w:proofErr w:type="gramEnd"/>
      <w:r w:rsidR="006861C6">
        <w:t xml:space="preserve"> </w:t>
      </w:r>
      <w:r w:rsidR="00964C00">
        <w:rPr>
          <w:rFonts w:hint="eastAsia"/>
          <w:lang w:eastAsia="zh-CN"/>
        </w:rPr>
        <w:t>Alt.</w:t>
      </w:r>
      <w:r w:rsidR="00935A07">
        <w:rPr>
          <w:lang w:eastAsia="zh-CN"/>
        </w:rPr>
        <w:t xml:space="preserve"> </w:t>
      </w:r>
      <w:r w:rsidR="00216A62">
        <w:rPr>
          <w:rFonts w:hint="eastAsia"/>
          <w:lang w:eastAsia="zh-CN"/>
        </w:rPr>
        <w:t xml:space="preserve">1 and </w:t>
      </w:r>
      <w:r w:rsidR="00964C00">
        <w:rPr>
          <w:rFonts w:hint="eastAsia"/>
          <w:lang w:eastAsia="zh-CN"/>
        </w:rPr>
        <w:t>Alt.</w:t>
      </w:r>
      <w:r w:rsidR="00935A07">
        <w:rPr>
          <w:lang w:eastAsia="zh-CN"/>
        </w:rPr>
        <w:t xml:space="preserve"> </w:t>
      </w:r>
      <w:r w:rsidR="00216A62">
        <w:rPr>
          <w:rFonts w:hint="eastAsia"/>
          <w:lang w:eastAsia="zh-CN"/>
        </w:rPr>
        <w:t>2</w:t>
      </w:r>
      <w:r w:rsidR="006861C6" w:rsidRPr="0094785D">
        <w:rPr>
          <w:rFonts w:hint="eastAsia"/>
          <w:lang w:eastAsia="zh-CN"/>
        </w:rPr>
        <w:t xml:space="preserve"> of </w:t>
      </w:r>
      <w:proofErr w:type="spellStart"/>
      <w:r w:rsidR="006861C6" w:rsidRPr="0094785D">
        <w:rPr>
          <w:rFonts w:hint="eastAsia"/>
          <w:lang w:eastAsia="zh-CN"/>
        </w:rPr>
        <w:t>FDMed</w:t>
      </w:r>
      <w:proofErr w:type="spellEnd"/>
      <w:r w:rsidR="006861C6" w:rsidRPr="0094785D">
        <w:rPr>
          <w:rFonts w:hint="eastAsia"/>
          <w:lang w:eastAsia="zh-CN"/>
        </w:rPr>
        <w:t xml:space="preserve"> SA and data</w:t>
      </w:r>
    </w:p>
    <w:p w:rsidR="00D91C9A" w:rsidRPr="009B639B" w:rsidRDefault="00C62F94" w:rsidP="003346D2">
      <w:r w:rsidRPr="009B639B">
        <w:rPr>
          <w:rFonts w:hint="eastAsia"/>
        </w:rPr>
        <w:t xml:space="preserve">For </w:t>
      </w:r>
      <w:r w:rsidR="00964C00">
        <w:rPr>
          <w:rFonts w:hint="eastAsia"/>
          <w:lang w:eastAsia="zh-CN"/>
        </w:rPr>
        <w:t>Alt.</w:t>
      </w:r>
      <w:r w:rsidR="00935A07">
        <w:rPr>
          <w:lang w:eastAsia="zh-CN"/>
        </w:rPr>
        <w:t xml:space="preserve"> </w:t>
      </w:r>
      <w:r w:rsidR="00AA5975" w:rsidRPr="009B639B">
        <w:rPr>
          <w:rFonts w:hint="eastAsia"/>
        </w:rPr>
        <w:t xml:space="preserve">1, </w:t>
      </w:r>
      <w:r w:rsidR="006D3DDA">
        <w:rPr>
          <w:rFonts w:hint="eastAsia"/>
          <w:lang w:eastAsia="zh-CN"/>
        </w:rPr>
        <w:t xml:space="preserve">the SA and the associated data are </w:t>
      </w:r>
      <w:r w:rsidR="006D3DDA">
        <w:rPr>
          <w:lang w:eastAsia="zh-CN"/>
        </w:rPr>
        <w:t>separate</w:t>
      </w:r>
      <w:r w:rsidR="00F06A84">
        <w:rPr>
          <w:lang w:eastAsia="zh-CN"/>
        </w:rPr>
        <w:t>d</w:t>
      </w:r>
      <w:r w:rsidR="006D3DDA">
        <w:rPr>
          <w:rFonts w:hint="eastAsia"/>
          <w:lang w:eastAsia="zh-CN"/>
        </w:rPr>
        <w:t xml:space="preserve"> in frequency. A</w:t>
      </w:r>
      <w:r w:rsidR="00AA5975" w:rsidRPr="009B639B">
        <w:rPr>
          <w:rFonts w:hint="eastAsia"/>
        </w:rPr>
        <w:t xml:space="preserve"> few PRBs, e.g. 4, are reserved for SA in each TTI. </w:t>
      </w:r>
      <w:r w:rsidR="008068AA" w:rsidRPr="009B639B">
        <w:t>T</w:t>
      </w:r>
      <w:r w:rsidR="00A36BF5" w:rsidRPr="009B639B">
        <w:rPr>
          <w:rFonts w:hint="eastAsia"/>
        </w:rPr>
        <w:t>he number of PRBs for</w:t>
      </w:r>
      <w:r w:rsidR="00EC2BA0" w:rsidRPr="009B639B">
        <w:rPr>
          <w:rFonts w:hint="eastAsia"/>
        </w:rPr>
        <w:t xml:space="preserve"> </w:t>
      </w:r>
      <w:r w:rsidR="008068AA" w:rsidRPr="009B639B">
        <w:t>data</w:t>
      </w:r>
      <w:r w:rsidR="00EC2BA0" w:rsidRPr="009B639B">
        <w:rPr>
          <w:rFonts w:hint="eastAsia"/>
        </w:rPr>
        <w:t xml:space="preserve"> is </w:t>
      </w:r>
      <w:r w:rsidR="008068AA" w:rsidRPr="009B639B">
        <w:t xml:space="preserve">a </w:t>
      </w:r>
      <w:r w:rsidR="00EC2BA0" w:rsidRPr="009B639B">
        <w:rPr>
          <w:rFonts w:hint="eastAsia"/>
        </w:rPr>
        <w:t>variable</w:t>
      </w:r>
      <w:r w:rsidR="008068AA" w:rsidRPr="009B639B">
        <w:t xml:space="preserve"> and</w:t>
      </w:r>
      <w:r w:rsidR="00EC2BA0" w:rsidRPr="009B639B">
        <w:rPr>
          <w:rFonts w:hint="eastAsia"/>
        </w:rPr>
        <w:t xml:space="preserve"> is indicated </w:t>
      </w:r>
      <w:r w:rsidR="00193F74" w:rsidRPr="009B639B">
        <w:t>by the</w:t>
      </w:r>
      <w:r w:rsidR="00193F74" w:rsidRPr="009B639B">
        <w:rPr>
          <w:rFonts w:hint="eastAsia"/>
        </w:rPr>
        <w:t xml:space="preserve"> </w:t>
      </w:r>
      <w:r w:rsidR="00EC2BA0" w:rsidRPr="009B639B">
        <w:rPr>
          <w:rFonts w:hint="eastAsia"/>
        </w:rPr>
        <w:t xml:space="preserve">SA. </w:t>
      </w:r>
      <w:r w:rsidR="00AA5975" w:rsidRPr="009B639B">
        <w:rPr>
          <w:rFonts w:hint="eastAsia"/>
        </w:rPr>
        <w:t xml:space="preserve">As a result, the number of </w:t>
      </w:r>
      <w:r w:rsidR="008068AA" w:rsidRPr="009B639B">
        <w:t>blind attempts</w:t>
      </w:r>
      <w:r w:rsidR="008068AA" w:rsidRPr="009B639B">
        <w:rPr>
          <w:rFonts w:hint="eastAsia"/>
        </w:rPr>
        <w:t xml:space="preserve"> </w:t>
      </w:r>
      <w:r w:rsidR="00AA5975" w:rsidRPr="009B639B">
        <w:t>to decode</w:t>
      </w:r>
      <w:r w:rsidR="00AA5975" w:rsidRPr="009B639B">
        <w:rPr>
          <w:rFonts w:hint="eastAsia"/>
        </w:rPr>
        <w:t xml:space="preserve"> SA for </w:t>
      </w:r>
      <w:r w:rsidR="003B0E9E" w:rsidRPr="009B639B">
        <w:t xml:space="preserve">a </w:t>
      </w:r>
      <w:r w:rsidR="00AA5975" w:rsidRPr="009B639B">
        <w:rPr>
          <w:rFonts w:hint="eastAsia"/>
        </w:rPr>
        <w:t xml:space="preserve">receiver is </w:t>
      </w:r>
      <w:r w:rsidR="008068AA" w:rsidRPr="009B639B">
        <w:t>small</w:t>
      </w:r>
      <w:r w:rsidR="00AA5975" w:rsidRPr="009B639B">
        <w:rPr>
          <w:rFonts w:hint="eastAsia"/>
        </w:rPr>
        <w:t xml:space="preserve">. </w:t>
      </w:r>
      <w:r w:rsidRPr="009B639B">
        <w:rPr>
          <w:rFonts w:hint="eastAsia"/>
        </w:rPr>
        <w:t xml:space="preserve">For </w:t>
      </w:r>
      <w:r w:rsidR="00964C00">
        <w:rPr>
          <w:rFonts w:hint="eastAsia"/>
          <w:lang w:eastAsia="zh-CN"/>
        </w:rPr>
        <w:t>Alt.</w:t>
      </w:r>
      <w:r w:rsidR="00935A07">
        <w:rPr>
          <w:lang w:eastAsia="zh-CN"/>
        </w:rPr>
        <w:t xml:space="preserve"> </w:t>
      </w:r>
      <w:r w:rsidR="006C73FA" w:rsidRPr="009B639B">
        <w:rPr>
          <w:rFonts w:hint="eastAsia"/>
        </w:rPr>
        <w:t xml:space="preserve">2, </w:t>
      </w:r>
      <w:r w:rsidR="006D3DDA">
        <w:rPr>
          <w:rFonts w:hint="eastAsia"/>
          <w:lang w:eastAsia="zh-CN"/>
        </w:rPr>
        <w:t xml:space="preserve">the SA and the associated data are adjacent in frequency. </w:t>
      </w:r>
      <w:r w:rsidR="00EC2BA0" w:rsidRPr="009B639B">
        <w:rPr>
          <w:rFonts w:hint="eastAsia"/>
        </w:rPr>
        <w:t xml:space="preserve">SA can be transmitted in each PRB </w:t>
      </w:r>
      <w:r w:rsidR="008068AA" w:rsidRPr="009B639B">
        <w:t>of</w:t>
      </w:r>
      <w:r w:rsidR="008068AA" w:rsidRPr="009B639B">
        <w:rPr>
          <w:rFonts w:hint="eastAsia"/>
        </w:rPr>
        <w:t xml:space="preserve"> </w:t>
      </w:r>
      <w:r w:rsidR="00EC2BA0" w:rsidRPr="009B639B">
        <w:rPr>
          <w:rFonts w:hint="eastAsia"/>
        </w:rPr>
        <w:t>a TTI</w:t>
      </w:r>
      <w:r w:rsidR="008068AA" w:rsidRPr="009B639B">
        <w:t>;</w:t>
      </w:r>
      <w:r w:rsidR="00A20911" w:rsidRPr="009B639B">
        <w:rPr>
          <w:rFonts w:hint="eastAsia"/>
        </w:rPr>
        <w:t xml:space="preserve"> </w:t>
      </w:r>
      <w:r w:rsidR="008068AA" w:rsidRPr="009B639B">
        <w:t>providing</w:t>
      </w:r>
      <w:r w:rsidR="00A20911" w:rsidRPr="009B639B">
        <w:rPr>
          <w:rFonts w:hint="eastAsia"/>
        </w:rPr>
        <w:t xml:space="preserve"> more </w:t>
      </w:r>
      <w:r w:rsidR="008068AA" w:rsidRPr="009B639B">
        <w:t>flexibility</w:t>
      </w:r>
      <w:r w:rsidR="00A20911" w:rsidRPr="009B639B">
        <w:rPr>
          <w:rFonts w:hint="eastAsia"/>
        </w:rPr>
        <w:t>, but</w:t>
      </w:r>
      <w:r w:rsidR="00EC2BA0" w:rsidRPr="009B639B">
        <w:rPr>
          <w:rFonts w:hint="eastAsia"/>
        </w:rPr>
        <w:t xml:space="preserve"> the compl</w:t>
      </w:r>
      <w:r w:rsidR="006C73FA" w:rsidRPr="009B639B">
        <w:rPr>
          <w:rFonts w:hint="eastAsia"/>
        </w:rPr>
        <w:t>exity is higher</w:t>
      </w:r>
      <w:r w:rsidR="00EC6D06" w:rsidRPr="009B639B">
        <w:rPr>
          <w:rFonts w:hint="eastAsia"/>
        </w:rPr>
        <w:t xml:space="preserve"> for </w:t>
      </w:r>
      <w:r w:rsidR="008068AA" w:rsidRPr="009B639B">
        <w:t xml:space="preserve">blind </w:t>
      </w:r>
      <w:r w:rsidR="00EC6D06" w:rsidRPr="009B639B">
        <w:rPr>
          <w:rFonts w:hint="eastAsia"/>
        </w:rPr>
        <w:t>decoding</w:t>
      </w:r>
      <w:r w:rsidR="00894EE9" w:rsidRPr="009B639B">
        <w:rPr>
          <w:rFonts w:hint="eastAsia"/>
        </w:rPr>
        <w:t xml:space="preserve">. </w:t>
      </w:r>
    </w:p>
    <w:p w:rsidR="00935A07" w:rsidRDefault="00A502B8" w:rsidP="00935A07">
      <w:pPr>
        <w:rPr>
          <w:lang w:eastAsia="zh-CN"/>
        </w:rPr>
      </w:pPr>
      <w:r w:rsidRPr="009B639B">
        <w:rPr>
          <w:rFonts w:hint="eastAsia"/>
        </w:rPr>
        <w:t xml:space="preserve">As shown in </w:t>
      </w:r>
      <w:fldSimple w:instr=" REF _Ref446319700 \h  \* MERGEFORMAT ">
        <w:r w:rsidR="00935A07">
          <w:t>Figure 4</w:t>
        </w:r>
      </w:fldSimple>
      <w:r w:rsidRPr="009B639B">
        <w:rPr>
          <w:rFonts w:hint="eastAsia"/>
        </w:rPr>
        <w:t xml:space="preserve">, </w:t>
      </w:r>
      <w:r w:rsidR="00311C7A" w:rsidRPr="009B639B">
        <w:t xml:space="preserve">the performance of </w:t>
      </w:r>
      <w:r w:rsidR="00964C00">
        <w:rPr>
          <w:rFonts w:hint="eastAsia"/>
          <w:lang w:eastAsia="zh-CN"/>
        </w:rPr>
        <w:t>Alt.</w:t>
      </w:r>
      <w:r w:rsidR="00935A07">
        <w:rPr>
          <w:lang w:eastAsia="zh-CN"/>
        </w:rPr>
        <w:t xml:space="preserve"> </w:t>
      </w:r>
      <w:r w:rsidRPr="009B639B">
        <w:rPr>
          <w:rFonts w:hint="eastAsia"/>
        </w:rPr>
        <w:t xml:space="preserve">1 and </w:t>
      </w:r>
      <w:r w:rsidR="00361C57">
        <w:rPr>
          <w:rFonts w:hint="eastAsia"/>
          <w:lang w:eastAsia="zh-CN"/>
        </w:rPr>
        <w:t>Alt.</w:t>
      </w:r>
      <w:r w:rsidR="00935A07">
        <w:rPr>
          <w:lang w:eastAsia="zh-CN"/>
        </w:rPr>
        <w:t xml:space="preserve"> </w:t>
      </w:r>
      <w:r w:rsidRPr="009B639B">
        <w:rPr>
          <w:rFonts w:hint="eastAsia"/>
        </w:rPr>
        <w:t xml:space="preserve">2 </w:t>
      </w:r>
      <w:r w:rsidR="00311C7A" w:rsidRPr="009B639B">
        <w:t>is</w:t>
      </w:r>
      <w:r w:rsidRPr="009B639B">
        <w:rPr>
          <w:rFonts w:hint="eastAsia"/>
        </w:rPr>
        <w:t xml:space="preserve"> almost the same</w:t>
      </w:r>
      <w:r w:rsidR="00F972C1">
        <w:rPr>
          <w:rFonts w:hint="eastAsia"/>
          <w:lang w:eastAsia="zh-CN"/>
        </w:rPr>
        <w:t>.</w:t>
      </w:r>
    </w:p>
    <w:p w:rsidR="00192B12" w:rsidRDefault="00192B12" w:rsidP="00192B12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43188" cy="2005013"/>
            <wp:effectExtent l="19050" t="0" r="4762" b="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188" cy="200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60FD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647950" cy="1995488"/>
            <wp:effectExtent l="19050" t="0" r="0" b="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9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A84" w:rsidRDefault="00502FE8" w:rsidP="00F06A84">
      <w:pPr>
        <w:pStyle w:val="Caption"/>
      </w:pPr>
      <w:bookmarkStart w:id="6" w:name="_Ref446319700"/>
      <w:bookmarkStart w:id="7" w:name="_Ref447093862"/>
      <w:bookmarkStart w:id="8" w:name="_Ref442355493"/>
      <w:proofErr w:type="gramStart"/>
      <w:r>
        <w:t xml:space="preserve">Figure </w:t>
      </w:r>
      <w:r w:rsidR="0023616F">
        <w:fldChar w:fldCharType="begin"/>
      </w:r>
      <w:r w:rsidR="00D14B9D">
        <w:instrText xml:space="preserve"> SEQ Figure \* ARABIC </w:instrText>
      </w:r>
      <w:r w:rsidR="0023616F">
        <w:fldChar w:fldCharType="separate"/>
      </w:r>
      <w:r w:rsidR="00935A07">
        <w:rPr>
          <w:noProof/>
        </w:rPr>
        <w:t>4</w:t>
      </w:r>
      <w:r w:rsidR="0023616F">
        <w:fldChar w:fldCharType="end"/>
      </w:r>
      <w:bookmarkEnd w:id="6"/>
      <w:bookmarkEnd w:id="7"/>
      <w:r w:rsidR="00F06A84">
        <w:t>.</w:t>
      </w:r>
      <w:proofErr w:type="gramEnd"/>
      <w:r w:rsidR="00F06A84">
        <w:t xml:space="preserve"> </w:t>
      </w:r>
      <w:r w:rsidR="00F06A84" w:rsidRPr="00A502B8">
        <w:rPr>
          <w:rFonts w:hint="eastAsia"/>
          <w:bCs w:val="0"/>
        </w:rPr>
        <w:t>Comparison of</w:t>
      </w:r>
      <w:r w:rsidR="00F06A84">
        <w:rPr>
          <w:rFonts w:hint="eastAsia"/>
          <w:bCs w:val="0"/>
        </w:rPr>
        <w:t xml:space="preserve"> </w:t>
      </w:r>
      <w:r w:rsidR="00964C00">
        <w:rPr>
          <w:rFonts w:hint="eastAsia"/>
          <w:bCs w:val="0"/>
          <w:lang w:eastAsia="zh-CN"/>
        </w:rPr>
        <w:t>Alt.</w:t>
      </w:r>
      <w:r w:rsidR="00935A07">
        <w:rPr>
          <w:bCs w:val="0"/>
          <w:lang w:eastAsia="zh-CN"/>
        </w:rPr>
        <w:t xml:space="preserve"> </w:t>
      </w:r>
      <w:r w:rsidR="00F06A84">
        <w:rPr>
          <w:rFonts w:hint="eastAsia"/>
          <w:bCs w:val="0"/>
        </w:rPr>
        <w:t>1</w:t>
      </w:r>
      <w:r w:rsidR="00F06A84">
        <w:rPr>
          <w:rFonts w:hint="eastAsia"/>
          <w:bCs w:val="0"/>
          <w:lang w:eastAsia="zh-CN"/>
        </w:rPr>
        <w:t xml:space="preserve"> and </w:t>
      </w:r>
      <w:r w:rsidR="00964C00">
        <w:rPr>
          <w:rFonts w:hint="eastAsia"/>
          <w:bCs w:val="0"/>
          <w:lang w:eastAsia="zh-CN"/>
        </w:rPr>
        <w:t>Alt.</w:t>
      </w:r>
      <w:r w:rsidR="00935A07">
        <w:rPr>
          <w:bCs w:val="0"/>
          <w:lang w:eastAsia="zh-CN"/>
        </w:rPr>
        <w:t xml:space="preserve"> </w:t>
      </w:r>
      <w:r w:rsidR="00F06A84">
        <w:rPr>
          <w:rFonts w:hint="eastAsia"/>
          <w:bCs w:val="0"/>
          <w:lang w:eastAsia="zh-CN"/>
        </w:rPr>
        <w:t>2</w:t>
      </w:r>
      <w:r w:rsidR="00F06A84" w:rsidRPr="00A502B8">
        <w:rPr>
          <w:rFonts w:hint="eastAsia"/>
          <w:bCs w:val="0"/>
        </w:rPr>
        <w:t xml:space="preserve"> of </w:t>
      </w:r>
      <w:proofErr w:type="spellStart"/>
      <w:r w:rsidR="00F06A84" w:rsidRPr="00A502B8">
        <w:rPr>
          <w:rFonts w:hint="eastAsia"/>
          <w:bCs w:val="0"/>
        </w:rPr>
        <w:t>FDMed</w:t>
      </w:r>
      <w:proofErr w:type="spellEnd"/>
      <w:r w:rsidR="00F06A84" w:rsidRPr="00A502B8">
        <w:rPr>
          <w:rFonts w:hint="eastAsia"/>
          <w:bCs w:val="0"/>
        </w:rPr>
        <w:t xml:space="preserve"> SA and its data</w:t>
      </w:r>
    </w:p>
    <w:bookmarkEnd w:id="8"/>
    <w:p w:rsidR="00A8703F" w:rsidRPr="0035076A" w:rsidRDefault="0050455F" w:rsidP="0035076A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="00A960D3" w:rsidRPr="00D91C9A">
        <w:rPr>
          <w:rFonts w:hint="eastAsia"/>
          <w:b/>
          <w:i/>
          <w:kern w:val="2"/>
          <w:lang w:eastAsia="zh-CN"/>
        </w:rPr>
        <w:t xml:space="preserve"> </w:t>
      </w:r>
      <w:r w:rsidR="009A5CAB" w:rsidRPr="00D91C9A">
        <w:rPr>
          <w:rFonts w:hint="eastAsia"/>
          <w:b/>
          <w:i/>
          <w:kern w:val="2"/>
          <w:lang w:eastAsia="zh-CN"/>
        </w:rPr>
        <w:t>2</w:t>
      </w:r>
      <w:r w:rsidRPr="00D91C9A">
        <w:rPr>
          <w:b/>
          <w:i/>
          <w:kern w:val="2"/>
          <w:lang w:eastAsia="zh-CN"/>
        </w:rPr>
        <w:t xml:space="preserve">: </w:t>
      </w:r>
      <w:r w:rsidR="00C4395B" w:rsidRPr="00F06A84">
        <w:rPr>
          <w:b/>
          <w:i/>
          <w:szCs w:val="20"/>
        </w:rPr>
        <w:t xml:space="preserve">SA and Data </w:t>
      </w:r>
      <w:r w:rsidR="00C72822" w:rsidRPr="00F06A84">
        <w:rPr>
          <w:rFonts w:hint="eastAsia"/>
          <w:b/>
          <w:i/>
          <w:szCs w:val="20"/>
          <w:lang w:eastAsia="zh-CN"/>
        </w:rPr>
        <w:t>can be transmitted in separate or adjacent PRBs.</w:t>
      </w:r>
    </w:p>
    <w:p w:rsidR="0035076A" w:rsidRPr="009B639B" w:rsidRDefault="0035076A" w:rsidP="00502FE8">
      <w:r w:rsidRPr="009B639B">
        <w:t xml:space="preserve">One </w:t>
      </w:r>
      <w:r w:rsidR="00935BBA" w:rsidRPr="009B639B">
        <w:t>issue that still needs to be addressed is whether SA is always transmitted with its associated data.</w:t>
      </w:r>
      <w:r w:rsidR="00A11449" w:rsidRPr="009B639B">
        <w:rPr>
          <w:rFonts w:hint="eastAsia"/>
        </w:rPr>
        <w:t xml:space="preserve"> </w:t>
      </w:r>
      <w:r w:rsidR="00935BBA" w:rsidRPr="009B639B">
        <w:t>For instance, a</w:t>
      </w:r>
      <w:r w:rsidR="00935BBA" w:rsidRPr="009B639B">
        <w:rPr>
          <w:rFonts w:hint="eastAsia"/>
        </w:rPr>
        <w:t xml:space="preserve">s </w:t>
      </w:r>
      <w:r w:rsidR="00935BBA" w:rsidRPr="009B639B">
        <w:t xml:space="preserve">illustrated </w:t>
      </w:r>
      <w:r w:rsidR="00364946" w:rsidRPr="009B639B">
        <w:t>in</w:t>
      </w:r>
      <w:r w:rsidR="00502FE8">
        <w:t xml:space="preserve"> </w:t>
      </w:r>
      <w:r w:rsidR="0023616F">
        <w:rPr>
          <w:lang w:eastAsia="zh-CN"/>
        </w:rPr>
        <w:fldChar w:fldCharType="begin"/>
      </w:r>
      <w:r w:rsidR="00502FE8">
        <w:rPr>
          <w:lang w:eastAsia="zh-CN"/>
        </w:rPr>
        <w:instrText xml:space="preserve"> </w:instrText>
      </w:r>
      <w:r w:rsidR="00502FE8">
        <w:rPr>
          <w:rFonts w:hint="eastAsia"/>
          <w:lang w:eastAsia="zh-CN"/>
        </w:rPr>
        <w:instrText>REF _Ref446319755 \h</w:instrText>
      </w:r>
      <w:r w:rsidR="00502FE8">
        <w:rPr>
          <w:lang w:eastAsia="zh-CN"/>
        </w:rPr>
        <w:instrText xml:space="preserve"> </w:instrText>
      </w:r>
      <w:r w:rsidR="0023616F">
        <w:rPr>
          <w:lang w:eastAsia="zh-CN"/>
        </w:rPr>
      </w:r>
      <w:r w:rsidR="0023616F">
        <w:rPr>
          <w:lang w:eastAsia="zh-CN"/>
        </w:rPr>
        <w:fldChar w:fldCharType="separate"/>
      </w:r>
      <w:r w:rsidR="00935A07">
        <w:t xml:space="preserve">Figure </w:t>
      </w:r>
      <w:r w:rsidR="00935A07">
        <w:rPr>
          <w:noProof/>
        </w:rPr>
        <w:t>5</w:t>
      </w:r>
      <w:r w:rsidR="0023616F">
        <w:rPr>
          <w:lang w:eastAsia="zh-CN"/>
        </w:rPr>
        <w:fldChar w:fldCharType="end"/>
      </w:r>
      <w:r w:rsidR="00193F74" w:rsidRPr="009B639B">
        <w:t xml:space="preserve">, </w:t>
      </w:r>
      <w:r w:rsidR="00DA7B96" w:rsidRPr="009B639B">
        <w:rPr>
          <w:rFonts w:hint="eastAsia"/>
        </w:rPr>
        <w:t>the S</w:t>
      </w:r>
      <w:r w:rsidR="002D10B3" w:rsidRPr="009B639B">
        <w:rPr>
          <w:rFonts w:hint="eastAsia"/>
        </w:rPr>
        <w:t>A</w:t>
      </w:r>
      <w:r w:rsidR="00973AC2" w:rsidRPr="009B639B">
        <w:t>s</w:t>
      </w:r>
      <w:r w:rsidR="00DA7B96" w:rsidRPr="009B639B">
        <w:rPr>
          <w:rFonts w:hint="eastAsia"/>
        </w:rPr>
        <w:t xml:space="preserve"> of the second and the </w:t>
      </w:r>
      <w:r w:rsidR="00FE3259" w:rsidRPr="009B639B">
        <w:rPr>
          <w:rFonts w:hint="eastAsia"/>
        </w:rPr>
        <w:t>four</w:t>
      </w:r>
      <w:r w:rsidR="00DA7B96" w:rsidRPr="009B639B">
        <w:rPr>
          <w:rFonts w:hint="eastAsia"/>
        </w:rPr>
        <w:t xml:space="preserve">th transmissions are </w:t>
      </w:r>
      <w:r w:rsidR="00A823E0" w:rsidRPr="009B639B">
        <w:rPr>
          <w:rFonts w:hint="eastAsia"/>
        </w:rPr>
        <w:t>not transmitted</w:t>
      </w:r>
      <w:r w:rsidR="00763915" w:rsidRPr="009B639B">
        <w:rPr>
          <w:rFonts w:hint="eastAsia"/>
        </w:rPr>
        <w:t>.</w:t>
      </w:r>
      <w:r w:rsidR="00FA5B5D" w:rsidRPr="009B639B">
        <w:rPr>
          <w:rFonts w:hint="eastAsia"/>
        </w:rPr>
        <w:t xml:space="preserve"> </w:t>
      </w:r>
      <w:r w:rsidRPr="009B639B">
        <w:t>As a result,</w:t>
      </w:r>
      <w:r w:rsidR="0031668B" w:rsidRPr="009B639B">
        <w:rPr>
          <w:rFonts w:hint="eastAsia"/>
        </w:rPr>
        <w:t xml:space="preserve"> there are only 2 chances to receive</w:t>
      </w:r>
      <w:r w:rsidR="00E46C88" w:rsidRPr="009B639B">
        <w:rPr>
          <w:rFonts w:hint="eastAsia"/>
        </w:rPr>
        <w:t xml:space="preserve"> </w:t>
      </w:r>
      <w:r w:rsidR="00EA3C1B" w:rsidRPr="009B639B">
        <w:rPr>
          <w:rFonts w:hint="eastAsia"/>
        </w:rPr>
        <w:t>the SA</w:t>
      </w:r>
      <w:r w:rsidR="00E847E6" w:rsidRPr="009B639B">
        <w:rPr>
          <w:rFonts w:hint="eastAsia"/>
        </w:rPr>
        <w:t xml:space="preserve">. </w:t>
      </w:r>
      <w:r w:rsidR="00935BBA" w:rsidRPr="009B639B">
        <w:t>Because of</w:t>
      </w:r>
      <w:r w:rsidRPr="009B639B">
        <w:t xml:space="preserve"> interference and collisions, </w:t>
      </w:r>
      <w:r w:rsidR="00EA3C1B" w:rsidRPr="009B639B">
        <w:rPr>
          <w:rFonts w:hint="eastAsia"/>
        </w:rPr>
        <w:t xml:space="preserve">some </w:t>
      </w:r>
      <w:r w:rsidR="00EA3C1B" w:rsidRPr="009B639B">
        <w:rPr>
          <w:rFonts w:hint="eastAsia"/>
        </w:rPr>
        <w:lastRenderedPageBreak/>
        <w:t>receiver</w:t>
      </w:r>
      <w:r w:rsidR="006A03FC" w:rsidRPr="009B639B">
        <w:t>s</w:t>
      </w:r>
      <w:r w:rsidR="00EA3C1B" w:rsidRPr="009B639B">
        <w:rPr>
          <w:rFonts w:hint="eastAsia"/>
        </w:rPr>
        <w:t xml:space="preserve"> </w:t>
      </w:r>
      <w:r w:rsidRPr="009B639B">
        <w:t>may</w:t>
      </w:r>
      <w:r w:rsidRPr="009B639B">
        <w:rPr>
          <w:rFonts w:hint="eastAsia"/>
        </w:rPr>
        <w:t xml:space="preserve"> </w:t>
      </w:r>
      <w:r w:rsidR="00EA3C1B" w:rsidRPr="009B639B">
        <w:rPr>
          <w:rFonts w:hint="eastAsia"/>
        </w:rPr>
        <w:t xml:space="preserve">miss one or </w:t>
      </w:r>
      <w:r w:rsidRPr="009B639B">
        <w:t>both</w:t>
      </w:r>
      <w:r w:rsidRPr="009B639B">
        <w:rPr>
          <w:rFonts w:hint="eastAsia"/>
        </w:rPr>
        <w:t xml:space="preserve"> </w:t>
      </w:r>
      <w:r w:rsidR="007A607D" w:rsidRPr="009B639B">
        <w:rPr>
          <w:rFonts w:hint="eastAsia"/>
        </w:rPr>
        <w:t>SA</w:t>
      </w:r>
      <w:r w:rsidR="00EA3C1B" w:rsidRPr="009B639B">
        <w:rPr>
          <w:rFonts w:hint="eastAsia"/>
        </w:rPr>
        <w:t>s</w:t>
      </w:r>
      <w:r w:rsidRPr="009B639B">
        <w:t xml:space="preserve"> and thus be unable to receive any transmission. For performance reasons, the SA should always be transmitted.</w:t>
      </w:r>
    </w:p>
    <w:p w:rsidR="006F23D7" w:rsidRDefault="00F16785" w:rsidP="00F06A84">
      <w:pPr>
        <w:keepNext/>
        <w:jc w:val="center"/>
      </w:pPr>
      <w:r w:rsidRPr="0094785D">
        <w:object w:dxaOrig="7671" w:dyaOrig="2642">
          <v:shape id="_x0000_i1029" type="#_x0000_t75" style="width:383.2pt;height:131.8pt" o:ole="">
            <v:imagedata r:id="rId19" o:title=""/>
          </v:shape>
          <o:OLEObject Type="Embed" ProgID="Visio.Drawing.11" ShapeID="_x0000_i1029" DrawAspect="Content" ObjectID="_1521015891" r:id="rId20"/>
        </w:object>
      </w:r>
    </w:p>
    <w:p w:rsidR="00F06A84" w:rsidRDefault="00502FE8" w:rsidP="00F06A84">
      <w:pPr>
        <w:pStyle w:val="Caption"/>
      </w:pPr>
      <w:bookmarkStart w:id="9" w:name="_Ref446319755"/>
      <w:bookmarkStart w:id="10" w:name="_Ref440526009"/>
      <w:bookmarkStart w:id="11" w:name="_Ref442355717"/>
      <w:proofErr w:type="gramStart"/>
      <w:r>
        <w:t xml:space="preserve">Figure </w:t>
      </w:r>
      <w:r w:rsidR="0023616F">
        <w:fldChar w:fldCharType="begin"/>
      </w:r>
      <w:r w:rsidR="008600DF">
        <w:instrText xml:space="preserve"> SEQ Figure \* ARABIC </w:instrText>
      </w:r>
      <w:r w:rsidR="0023616F">
        <w:fldChar w:fldCharType="separate"/>
      </w:r>
      <w:r w:rsidR="00935A07">
        <w:rPr>
          <w:noProof/>
        </w:rPr>
        <w:t>5</w:t>
      </w:r>
      <w:r w:rsidR="0023616F">
        <w:fldChar w:fldCharType="end"/>
      </w:r>
      <w:bookmarkEnd w:id="9"/>
      <w:r w:rsidR="00F06A84">
        <w:t>.</w:t>
      </w:r>
      <w:proofErr w:type="gramEnd"/>
      <w:r w:rsidR="00F06A84">
        <w:t xml:space="preserve"> </w:t>
      </w:r>
      <w:r w:rsidR="00F06A84" w:rsidRPr="0094785D">
        <w:rPr>
          <w:lang w:eastAsia="zh-CN"/>
        </w:rPr>
        <w:t>Some</w:t>
      </w:r>
      <w:r w:rsidR="00F06A84" w:rsidRPr="0094785D">
        <w:rPr>
          <w:rFonts w:hint="eastAsia"/>
          <w:lang w:eastAsia="zh-CN"/>
        </w:rPr>
        <w:t xml:space="preserve"> transmissions are without the associated SA (based on </w:t>
      </w:r>
      <w:r w:rsidR="00964C00">
        <w:rPr>
          <w:rFonts w:hint="eastAsia"/>
          <w:lang w:eastAsia="zh-CN"/>
        </w:rPr>
        <w:t>Alt.</w:t>
      </w:r>
      <w:r w:rsidR="00935A07">
        <w:rPr>
          <w:lang w:eastAsia="zh-CN"/>
        </w:rPr>
        <w:t xml:space="preserve"> </w:t>
      </w:r>
      <w:r w:rsidR="00F06A84" w:rsidRPr="0094785D">
        <w:rPr>
          <w:rFonts w:hint="eastAsia"/>
          <w:lang w:eastAsia="zh-CN"/>
        </w:rPr>
        <w:t xml:space="preserve">1 in </w:t>
      </w:r>
      <w:r w:rsidR="0023616F">
        <w:fldChar w:fldCharType="begin"/>
      </w:r>
      <w:r>
        <w:instrText xml:space="preserve"> REF _Ref447093971 \h </w:instrText>
      </w:r>
      <w:r w:rsidR="0023616F">
        <w:fldChar w:fldCharType="separate"/>
      </w:r>
      <w:r w:rsidR="00935A07">
        <w:t xml:space="preserve">Figure </w:t>
      </w:r>
      <w:r w:rsidR="00935A07">
        <w:rPr>
          <w:noProof/>
        </w:rPr>
        <w:t>3</w:t>
      </w:r>
      <w:r w:rsidR="0023616F">
        <w:fldChar w:fldCharType="end"/>
      </w:r>
      <w:r w:rsidR="00F06A84" w:rsidRPr="0094785D">
        <w:rPr>
          <w:rFonts w:hint="eastAsia"/>
          <w:lang w:eastAsia="zh-CN"/>
        </w:rPr>
        <w:t>)</w:t>
      </w:r>
    </w:p>
    <w:bookmarkEnd w:id="10"/>
    <w:bookmarkEnd w:id="11"/>
    <w:p w:rsidR="00757B51" w:rsidRDefault="00B66098" w:rsidP="0050455F">
      <w:pPr>
        <w:rPr>
          <w:b/>
          <w:i/>
          <w:kern w:val="2"/>
          <w:lang w:eastAsia="zh-CN"/>
        </w:rPr>
      </w:pPr>
      <w:r w:rsidRPr="0094785D">
        <w:rPr>
          <w:rFonts w:hint="eastAsia"/>
          <w:b/>
          <w:i/>
          <w:kern w:val="2"/>
          <w:lang w:eastAsia="zh-CN"/>
        </w:rPr>
        <w:t>Observation 1</w:t>
      </w:r>
      <w:r w:rsidRPr="0094785D">
        <w:rPr>
          <w:b/>
          <w:i/>
          <w:kern w:val="2"/>
          <w:lang w:eastAsia="zh-CN"/>
        </w:rPr>
        <w:t>:</w:t>
      </w:r>
      <w:r w:rsidR="007C4CB8" w:rsidRPr="0094785D">
        <w:rPr>
          <w:rFonts w:hint="eastAsia"/>
          <w:b/>
          <w:i/>
          <w:kern w:val="2"/>
          <w:lang w:eastAsia="zh-CN"/>
        </w:rPr>
        <w:t xml:space="preserve"> </w:t>
      </w:r>
      <w:r w:rsidR="00935BBA">
        <w:rPr>
          <w:b/>
          <w:i/>
          <w:kern w:val="2"/>
          <w:lang w:eastAsia="zh-CN"/>
        </w:rPr>
        <w:t>Not having</w:t>
      </w:r>
      <w:r w:rsidR="00935BBA" w:rsidRPr="0094785D">
        <w:rPr>
          <w:rFonts w:hint="eastAsia"/>
          <w:b/>
          <w:i/>
          <w:kern w:val="2"/>
          <w:lang w:eastAsia="zh-CN"/>
        </w:rPr>
        <w:t xml:space="preserve"> </w:t>
      </w:r>
      <w:r w:rsidRPr="0094785D">
        <w:rPr>
          <w:rFonts w:hint="eastAsia"/>
          <w:b/>
          <w:i/>
          <w:kern w:val="2"/>
          <w:lang w:eastAsia="zh-CN"/>
        </w:rPr>
        <w:t xml:space="preserve">the associated SA for some </w:t>
      </w:r>
      <w:r w:rsidR="00935BBA">
        <w:rPr>
          <w:b/>
          <w:i/>
          <w:kern w:val="2"/>
          <w:lang w:eastAsia="zh-CN"/>
        </w:rPr>
        <w:t xml:space="preserve">data </w:t>
      </w:r>
      <w:r w:rsidRPr="0094785D">
        <w:rPr>
          <w:rFonts w:hint="eastAsia"/>
          <w:b/>
          <w:i/>
          <w:kern w:val="2"/>
          <w:lang w:eastAsia="zh-CN"/>
        </w:rPr>
        <w:t>retransmissions reduce</w:t>
      </w:r>
      <w:r w:rsidR="00935BBA">
        <w:rPr>
          <w:b/>
          <w:i/>
          <w:kern w:val="2"/>
          <w:lang w:eastAsia="zh-CN"/>
        </w:rPr>
        <w:t>s</w:t>
      </w:r>
      <w:r w:rsidRPr="0094785D">
        <w:rPr>
          <w:rFonts w:hint="eastAsia"/>
          <w:b/>
          <w:i/>
          <w:kern w:val="2"/>
          <w:lang w:eastAsia="zh-CN"/>
        </w:rPr>
        <w:t xml:space="preserve"> the performance of </w:t>
      </w:r>
      <w:r w:rsidR="00B407F0" w:rsidRPr="0094785D">
        <w:rPr>
          <w:rFonts w:hint="eastAsia"/>
          <w:b/>
          <w:i/>
          <w:kern w:val="2"/>
          <w:lang w:eastAsia="zh-CN"/>
        </w:rPr>
        <w:t>SA and data</w:t>
      </w:r>
      <w:r w:rsidRPr="0094785D">
        <w:rPr>
          <w:rFonts w:hint="eastAsia"/>
          <w:b/>
          <w:i/>
          <w:kern w:val="2"/>
          <w:lang w:eastAsia="zh-CN"/>
        </w:rPr>
        <w:t>.</w:t>
      </w:r>
    </w:p>
    <w:p w:rsidR="00C26D89" w:rsidRDefault="00C26D89" w:rsidP="00170603">
      <w:pPr>
        <w:pStyle w:val="Heading1"/>
        <w:rPr>
          <w:lang w:eastAsia="zh-CN"/>
        </w:rPr>
      </w:pPr>
      <w:r w:rsidRPr="0094785D">
        <w:rPr>
          <w:rFonts w:hint="eastAsia"/>
          <w:lang w:eastAsia="zh-CN"/>
        </w:rPr>
        <w:t xml:space="preserve">Resource pool </w:t>
      </w:r>
      <w:r w:rsidR="006647F5">
        <w:rPr>
          <w:rFonts w:hint="eastAsia"/>
          <w:lang w:eastAsia="zh-CN"/>
        </w:rPr>
        <w:t>configuration</w:t>
      </w:r>
    </w:p>
    <w:p w:rsidR="006647F5" w:rsidRDefault="006647F5" w:rsidP="006647F5">
      <w:pPr>
        <w:pStyle w:val="Heading2"/>
        <w:rPr>
          <w:lang w:eastAsia="zh-CN"/>
        </w:rPr>
      </w:pPr>
      <w:r>
        <w:rPr>
          <w:rFonts w:hint="eastAsia"/>
          <w:lang w:eastAsia="zh-CN"/>
        </w:rPr>
        <w:t>Resource pool periodicity</w:t>
      </w:r>
    </w:p>
    <w:p w:rsidR="00483F73" w:rsidRPr="0094785D" w:rsidRDefault="00483F73" w:rsidP="00483F73">
      <w:pPr>
        <w:rPr>
          <w:lang w:eastAsia="zh-CN"/>
        </w:rPr>
      </w:pPr>
      <w:r w:rsidRPr="0094785D">
        <w:rPr>
          <w:rFonts w:hint="eastAsia"/>
          <w:lang w:eastAsia="zh-CN"/>
        </w:rPr>
        <w:t xml:space="preserve">For V2X, the maximum tolerable latency </w:t>
      </w:r>
      <w:r w:rsidRPr="0094785D">
        <w:rPr>
          <w:lang w:eastAsia="zh-CN"/>
        </w:rPr>
        <w:t>requirement</w:t>
      </w:r>
      <w:r w:rsidRPr="0094785D">
        <w:rPr>
          <w:rFonts w:hint="eastAsia"/>
          <w:lang w:eastAsia="zh-CN"/>
        </w:rPr>
        <w:t xml:space="preserve"> is 100ms. If a transmitter misses the beginning of the current period, it has to transmit in the next period </w:t>
      </w:r>
      <w:r>
        <w:rPr>
          <w:lang w:eastAsia="zh-CN"/>
        </w:rPr>
        <w:t>so that</w:t>
      </w:r>
      <w:r w:rsidRPr="0094785D">
        <w:rPr>
          <w:rFonts w:hint="eastAsia"/>
          <w:lang w:eastAsia="zh-CN"/>
        </w:rPr>
        <w:t xml:space="preserve"> the latency requirement </w:t>
      </w:r>
      <w:r>
        <w:rPr>
          <w:lang w:eastAsia="zh-CN"/>
        </w:rPr>
        <w:t>can</w:t>
      </w:r>
      <w:r w:rsidRPr="0094785D">
        <w:rPr>
          <w:rFonts w:hint="eastAsia"/>
          <w:lang w:eastAsia="zh-CN"/>
        </w:rPr>
        <w:t xml:space="preserve"> be </w:t>
      </w:r>
      <w:r w:rsidRPr="0094785D">
        <w:rPr>
          <w:lang w:eastAsia="zh-CN"/>
        </w:rPr>
        <w:t>satisfied</w:t>
      </w:r>
      <w:r w:rsidRPr="0094785D">
        <w:rPr>
          <w:rFonts w:hint="eastAsia"/>
          <w:lang w:eastAsia="zh-CN"/>
        </w:rPr>
        <w:t xml:space="preserve">. </w:t>
      </w:r>
      <w:r>
        <w:rPr>
          <w:lang w:eastAsia="zh-CN"/>
        </w:rPr>
        <w:t>Consequently,</w:t>
      </w:r>
      <w:r w:rsidRPr="0094785D">
        <w:rPr>
          <w:rFonts w:hint="eastAsia"/>
          <w:lang w:eastAsia="zh-CN"/>
        </w:rPr>
        <w:t xml:space="preserve"> the period </w:t>
      </w:r>
      <w:r>
        <w:rPr>
          <w:rFonts w:hint="eastAsia"/>
          <w:lang w:eastAsia="zh-CN"/>
        </w:rPr>
        <w:t xml:space="preserve">should </w:t>
      </w:r>
      <w:r>
        <w:rPr>
          <w:lang w:eastAsia="zh-CN"/>
        </w:rPr>
        <w:t>not be</w:t>
      </w:r>
      <w:r w:rsidRPr="0094785D">
        <w:rPr>
          <w:rFonts w:hint="eastAsia"/>
          <w:lang w:eastAsia="zh-CN"/>
        </w:rPr>
        <w:t xml:space="preserve"> longer than 50ms</w:t>
      </w:r>
      <w:r>
        <w:rPr>
          <w:lang w:eastAsia="zh-CN"/>
        </w:rPr>
        <w:t>. One possibility</w:t>
      </w:r>
      <w:r w:rsidRPr="0094785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to reuse the </w:t>
      </w:r>
      <w:r w:rsidRPr="0094785D">
        <w:rPr>
          <w:rFonts w:hint="eastAsia"/>
          <w:lang w:eastAsia="zh-CN"/>
        </w:rPr>
        <w:t xml:space="preserve">40ms </w:t>
      </w:r>
      <w:r>
        <w:rPr>
          <w:lang w:eastAsia="zh-CN"/>
        </w:rPr>
        <w:t xml:space="preserve">period defined for </w:t>
      </w:r>
      <w:r w:rsidRPr="0094785D">
        <w:rPr>
          <w:rFonts w:hint="eastAsia"/>
          <w:lang w:eastAsia="zh-CN"/>
        </w:rPr>
        <w:t xml:space="preserve">D2D communication. </w:t>
      </w:r>
    </w:p>
    <w:p w:rsidR="00483F73" w:rsidRPr="0094785D" w:rsidRDefault="00483F73" w:rsidP="00483F73">
      <w:pPr>
        <w:rPr>
          <w:lang w:eastAsia="zh-CN"/>
        </w:rPr>
      </w:pPr>
      <w:r w:rsidRPr="0094785D">
        <w:rPr>
          <w:rFonts w:hint="eastAsia"/>
          <w:lang w:eastAsia="zh-CN"/>
        </w:rPr>
        <w:t xml:space="preserve">However, for V2X, </w:t>
      </w:r>
      <w:r>
        <w:rPr>
          <w:lang w:eastAsia="zh-CN"/>
        </w:rPr>
        <w:t xml:space="preserve">most of </w:t>
      </w:r>
      <w:r w:rsidRPr="0094785D">
        <w:rPr>
          <w:rFonts w:hint="eastAsia"/>
          <w:lang w:eastAsia="zh-CN"/>
        </w:rPr>
        <w:t>the messages arriv</w:t>
      </w:r>
      <w:r>
        <w:rPr>
          <w:lang w:eastAsia="zh-CN"/>
        </w:rPr>
        <w:t>e</w:t>
      </w:r>
      <w:r w:rsidRPr="0094785D">
        <w:rPr>
          <w:rFonts w:hint="eastAsia"/>
          <w:lang w:eastAsia="zh-CN"/>
        </w:rPr>
        <w:t xml:space="preserve"> </w:t>
      </w:r>
      <w:r w:rsidRPr="0094785D">
        <w:rPr>
          <w:lang w:eastAsia="zh-CN"/>
        </w:rPr>
        <w:t>periodically</w:t>
      </w:r>
      <w:r w:rsidRPr="0094785D">
        <w:rPr>
          <w:rFonts w:hint="eastAsia"/>
          <w:lang w:eastAsia="zh-CN"/>
        </w:rPr>
        <w:t xml:space="preserve">, e.g. one </w:t>
      </w:r>
      <w:proofErr w:type="gramStart"/>
      <w:r w:rsidRPr="0094785D">
        <w:rPr>
          <w:rFonts w:hint="eastAsia"/>
          <w:lang w:eastAsia="zh-CN"/>
        </w:rPr>
        <w:t>message</w:t>
      </w:r>
      <w:proofErr w:type="gramEnd"/>
      <w:r w:rsidRPr="0094785D">
        <w:rPr>
          <w:rFonts w:hint="eastAsia"/>
          <w:lang w:eastAsia="zh-CN"/>
        </w:rPr>
        <w:t xml:space="preserve"> </w:t>
      </w:r>
      <w:r>
        <w:rPr>
          <w:lang w:eastAsia="zh-CN"/>
        </w:rPr>
        <w:t>every</w:t>
      </w:r>
      <w:r w:rsidRPr="0094785D">
        <w:rPr>
          <w:rFonts w:hint="eastAsia"/>
          <w:lang w:eastAsia="zh-CN"/>
        </w:rPr>
        <w:t xml:space="preserve"> 100ms. If the period can be taken as a factor of 100ms, e.g. 50ms, 25ms, 20ms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</w:t>
      </w:r>
      <w:r w:rsidRPr="0094785D">
        <w:rPr>
          <w:rFonts w:hint="eastAsia"/>
          <w:lang w:eastAsia="zh-CN"/>
        </w:rPr>
        <w:t xml:space="preserve">10ms, </w:t>
      </w:r>
      <w:r>
        <w:rPr>
          <w:lang w:eastAsia="zh-CN"/>
        </w:rPr>
        <w:t>the</w:t>
      </w:r>
      <w:r w:rsidRPr="0094785D">
        <w:rPr>
          <w:rFonts w:hint="eastAsia"/>
          <w:lang w:eastAsia="zh-CN"/>
        </w:rPr>
        <w:t xml:space="preserve"> UE </w:t>
      </w:r>
      <w:r>
        <w:rPr>
          <w:lang w:eastAsia="zh-CN"/>
        </w:rPr>
        <w:t>can</w:t>
      </w:r>
      <w:r w:rsidRPr="0094785D">
        <w:rPr>
          <w:rFonts w:hint="eastAsia"/>
          <w:lang w:eastAsia="zh-CN"/>
        </w:rPr>
        <w:t xml:space="preserve"> occupy resources in a semi-persistent way</w:t>
      </w:r>
      <w:r>
        <w:rPr>
          <w:lang w:eastAsia="zh-CN"/>
        </w:rPr>
        <w:t>, and the resource allocation is simplified</w:t>
      </w:r>
      <w:r w:rsidRPr="0094785D">
        <w:rPr>
          <w:rFonts w:hint="eastAsia"/>
          <w:lang w:eastAsia="zh-CN"/>
        </w:rPr>
        <w:t xml:space="preserve">. </w:t>
      </w:r>
    </w:p>
    <w:p w:rsidR="00483F73" w:rsidRDefault="00483F73" w:rsidP="00483F73">
      <w:pPr>
        <w:rPr>
          <w:b/>
          <w:i/>
          <w:kern w:val="2"/>
          <w:lang w:eastAsia="zh-CN"/>
        </w:rPr>
      </w:pPr>
      <w:r w:rsidRPr="0094785D">
        <w:rPr>
          <w:rFonts w:hint="eastAsia"/>
          <w:b/>
          <w:i/>
          <w:kern w:val="2"/>
          <w:lang w:eastAsia="zh-CN"/>
        </w:rPr>
        <w:t xml:space="preserve">Observation </w:t>
      </w:r>
      <w:r>
        <w:rPr>
          <w:b/>
          <w:i/>
          <w:kern w:val="2"/>
          <w:lang w:eastAsia="zh-CN"/>
        </w:rPr>
        <w:t>2</w:t>
      </w:r>
      <w:r w:rsidRPr="0094785D">
        <w:rPr>
          <w:b/>
          <w:i/>
          <w:kern w:val="2"/>
          <w:lang w:eastAsia="zh-CN"/>
        </w:rPr>
        <w:t xml:space="preserve">: </w:t>
      </w:r>
      <w:r w:rsidRPr="0094785D">
        <w:rPr>
          <w:rFonts w:hint="eastAsia"/>
          <w:b/>
          <w:i/>
          <w:kern w:val="2"/>
          <w:lang w:eastAsia="zh-CN"/>
        </w:rPr>
        <w:t xml:space="preserve">The </w:t>
      </w:r>
      <w:r>
        <w:rPr>
          <w:b/>
          <w:i/>
          <w:kern w:val="2"/>
          <w:lang w:eastAsia="zh-CN"/>
        </w:rPr>
        <w:t xml:space="preserve">SA/data pool </w:t>
      </w:r>
      <w:r w:rsidRPr="0094785D">
        <w:rPr>
          <w:rFonts w:hint="eastAsia"/>
          <w:b/>
          <w:i/>
          <w:kern w:val="2"/>
          <w:lang w:eastAsia="zh-CN"/>
        </w:rPr>
        <w:t>period</w:t>
      </w:r>
      <w:r>
        <w:rPr>
          <w:b/>
          <w:i/>
          <w:kern w:val="2"/>
          <w:lang w:eastAsia="zh-CN"/>
        </w:rPr>
        <w:t>icity</w:t>
      </w:r>
      <w:r w:rsidRPr="0094785D">
        <w:rPr>
          <w:rFonts w:hint="eastAsia"/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should be</w:t>
      </w:r>
      <w:r w:rsidRPr="0094785D">
        <w:rPr>
          <w:rFonts w:hint="eastAsia"/>
          <w:b/>
          <w:i/>
          <w:kern w:val="2"/>
          <w:lang w:eastAsia="zh-CN"/>
        </w:rPr>
        <w:t xml:space="preserve"> a factor of 100ms, such as 50ms, 25ms, 20ms, </w:t>
      </w:r>
      <w:r w:rsidR="00C93999">
        <w:rPr>
          <w:b/>
          <w:i/>
          <w:kern w:val="2"/>
          <w:lang w:eastAsia="zh-CN"/>
        </w:rPr>
        <w:t>or</w:t>
      </w:r>
      <w:r w:rsidR="00C93999">
        <w:rPr>
          <w:rFonts w:hint="eastAsia"/>
          <w:b/>
          <w:i/>
          <w:kern w:val="2"/>
          <w:lang w:eastAsia="zh-CN"/>
        </w:rPr>
        <w:t xml:space="preserve"> </w:t>
      </w:r>
      <w:r w:rsidRPr="0094785D">
        <w:rPr>
          <w:rFonts w:hint="eastAsia"/>
          <w:b/>
          <w:i/>
          <w:kern w:val="2"/>
          <w:lang w:eastAsia="zh-CN"/>
        </w:rPr>
        <w:t>10ms.</w:t>
      </w:r>
    </w:p>
    <w:p w:rsidR="00483F73" w:rsidRDefault="00483F73" w:rsidP="00483F73">
      <w:pPr>
        <w:rPr>
          <w:kern w:val="2"/>
          <w:lang w:eastAsia="zh-CN"/>
        </w:rPr>
      </w:pPr>
      <w:r>
        <w:rPr>
          <w:kern w:val="2"/>
          <w:lang w:eastAsia="zh-CN"/>
        </w:rPr>
        <w:t>The number of T-RPT patterns depend</w:t>
      </w:r>
      <w:r>
        <w:rPr>
          <w:rFonts w:hint="eastAsia"/>
          <w:kern w:val="2"/>
          <w:lang w:eastAsia="zh-CN"/>
        </w:rPr>
        <w:t>s</w:t>
      </w:r>
      <w:r>
        <w:rPr>
          <w:kern w:val="2"/>
          <w:lang w:eastAsia="zh-CN"/>
        </w:rPr>
        <w:t xml:space="preserve"> on the number of subframes in the pools. The higher the number of subframes, the larger the number of T-RPT patterns. Thus, a longer periodicity is desirable.</w:t>
      </w:r>
    </w:p>
    <w:p w:rsidR="00935A07" w:rsidRPr="00935A07" w:rsidRDefault="00483F73" w:rsidP="00935A07">
      <w:pPr>
        <w:rPr>
          <w:b/>
          <w:bCs/>
          <w:i/>
          <w:iCs/>
        </w:rPr>
      </w:pPr>
      <w:r w:rsidRPr="00935A07">
        <w:rPr>
          <w:b/>
          <w:bCs/>
          <w:i/>
          <w:iCs/>
        </w:rPr>
        <w:t xml:space="preserve">Observation 3: </w:t>
      </w:r>
      <w:r w:rsidR="009770D2" w:rsidRPr="00935A07">
        <w:rPr>
          <w:rFonts w:hint="eastAsia"/>
          <w:b/>
          <w:bCs/>
          <w:i/>
          <w:iCs/>
        </w:rPr>
        <w:t>A</w:t>
      </w:r>
      <w:r w:rsidRPr="00935A07">
        <w:rPr>
          <w:b/>
          <w:bCs/>
          <w:i/>
          <w:iCs/>
        </w:rPr>
        <w:t xml:space="preserve"> larger resource pool periodicity is desirable</w:t>
      </w:r>
      <w:r w:rsidRPr="00935A07">
        <w:rPr>
          <w:rFonts w:hint="eastAsia"/>
          <w:b/>
          <w:bCs/>
          <w:i/>
          <w:iCs/>
        </w:rPr>
        <w:t>.</w:t>
      </w:r>
    </w:p>
    <w:p w:rsidR="00BF31BA" w:rsidRDefault="00BF31BA" w:rsidP="00BF31BA">
      <w:pPr>
        <w:pStyle w:val="Heading2"/>
        <w:rPr>
          <w:lang w:eastAsia="zh-CN"/>
        </w:rPr>
      </w:pPr>
      <w:r>
        <w:rPr>
          <w:rFonts w:hint="eastAsia"/>
          <w:lang w:eastAsia="zh-CN"/>
        </w:rPr>
        <w:t>Floating period of individual UEs</w:t>
      </w:r>
    </w:p>
    <w:p w:rsidR="00935A07" w:rsidRDefault="00935A07" w:rsidP="00935A07">
      <w:pPr>
        <w:rPr>
          <w:lang w:eastAsia="zh-CN"/>
        </w:rPr>
      </w:pPr>
      <w:r w:rsidRPr="0094785D">
        <w:rPr>
          <w:rFonts w:hint="eastAsia"/>
          <w:lang w:eastAsia="zh-CN"/>
        </w:rPr>
        <w:t>In Rel.</w:t>
      </w:r>
      <w:r>
        <w:rPr>
          <w:lang w:eastAsia="zh-CN"/>
        </w:rPr>
        <w:t xml:space="preserve"> </w:t>
      </w:r>
      <w:r w:rsidRPr="0094785D">
        <w:rPr>
          <w:rFonts w:hint="eastAsia"/>
          <w:lang w:eastAsia="zh-CN"/>
        </w:rPr>
        <w:t xml:space="preserve">12 D2D, the </w:t>
      </w:r>
      <w:r>
        <w:rPr>
          <w:rFonts w:hint="eastAsia"/>
          <w:lang w:eastAsia="zh-CN"/>
        </w:rPr>
        <w:t xml:space="preserve">scheduling </w:t>
      </w:r>
      <w:r w:rsidRPr="0094785D">
        <w:rPr>
          <w:rFonts w:hint="eastAsia"/>
          <w:lang w:eastAsia="zh-CN"/>
        </w:rPr>
        <w:t xml:space="preserve">period is cell </w:t>
      </w:r>
      <w:r w:rsidRPr="0094785D">
        <w:rPr>
          <w:lang w:eastAsia="zh-CN"/>
        </w:rPr>
        <w:t>specific</w:t>
      </w:r>
      <w:r w:rsidRPr="0094785D">
        <w:rPr>
          <w:rFonts w:hint="eastAsia"/>
          <w:lang w:eastAsia="zh-CN"/>
        </w:rPr>
        <w:t xml:space="preserve">, which means that in a cell, the beginning of a </w:t>
      </w:r>
      <w:r>
        <w:rPr>
          <w:rFonts w:hint="eastAsia"/>
          <w:lang w:eastAsia="zh-CN"/>
        </w:rPr>
        <w:t xml:space="preserve">scheduling </w:t>
      </w:r>
      <w:r w:rsidRPr="0094785D">
        <w:rPr>
          <w:rFonts w:hint="eastAsia"/>
          <w:lang w:eastAsia="zh-CN"/>
        </w:rPr>
        <w:t xml:space="preserve">period for different D2D UEs </w:t>
      </w:r>
      <w:r>
        <w:rPr>
          <w:lang w:eastAsia="zh-CN"/>
        </w:rPr>
        <w:t>is</w:t>
      </w:r>
      <w:r w:rsidRPr="0094785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fixed and </w:t>
      </w:r>
      <w:r w:rsidRPr="0094785D">
        <w:rPr>
          <w:rFonts w:hint="eastAsia"/>
          <w:lang w:eastAsia="zh-CN"/>
        </w:rPr>
        <w:t xml:space="preserve">the same. </w:t>
      </w:r>
      <w:r>
        <w:rPr>
          <w:rFonts w:hint="eastAsia"/>
          <w:lang w:eastAsia="zh-CN"/>
        </w:rPr>
        <w:t xml:space="preserve">In V2V, message </w:t>
      </w:r>
      <w:r>
        <w:rPr>
          <w:lang w:eastAsia="zh-CN"/>
        </w:rPr>
        <w:t>generations among vehicles are</w:t>
      </w:r>
      <w:r>
        <w:rPr>
          <w:rFonts w:hint="eastAsia"/>
          <w:lang w:eastAsia="zh-CN"/>
        </w:rPr>
        <w:t xml:space="preserve"> randomized and thus traffic load is likely to be imbalanced across </w:t>
      </w:r>
      <w:r>
        <w:rPr>
          <w:lang w:eastAsia="zh-CN"/>
        </w:rPr>
        <w:t>differen</w:t>
      </w:r>
      <w:r>
        <w:rPr>
          <w:rFonts w:hint="eastAsia"/>
          <w:lang w:eastAsia="zh-CN"/>
        </w:rPr>
        <w:t xml:space="preserve">t scheduling periods, i.e., certain </w:t>
      </w:r>
      <w:r>
        <w:rPr>
          <w:lang w:eastAsia="zh-CN"/>
        </w:rPr>
        <w:t>schedulin</w:t>
      </w:r>
      <w:r>
        <w:rPr>
          <w:rFonts w:hint="eastAsia"/>
          <w:lang w:eastAsia="zh-CN"/>
        </w:rPr>
        <w:t>g period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can be crowded with large number of UEs while other period</w:t>
      </w:r>
      <w:r>
        <w:rPr>
          <w:lang w:eastAsia="zh-CN"/>
        </w:rPr>
        <w:t>s</w:t>
      </w:r>
      <w:r w:rsidR="003E4349">
        <w:rPr>
          <w:lang w:eastAsia="zh-CN"/>
        </w:rPr>
        <w:t xml:space="preserve"> </w:t>
      </w:r>
      <w:r>
        <w:rPr>
          <w:lang w:eastAsia="zh-CN"/>
        </w:rPr>
        <w:t>have</w:t>
      </w:r>
      <w:r>
        <w:rPr>
          <w:rFonts w:hint="eastAsia"/>
          <w:lang w:eastAsia="zh-CN"/>
        </w:rPr>
        <w:t xml:space="preserve"> transmission resources. For </w:t>
      </w:r>
      <w:r>
        <w:rPr>
          <w:lang w:eastAsia="zh-CN"/>
        </w:rPr>
        <w:t>illustrat</w:t>
      </w:r>
      <w:r>
        <w:rPr>
          <w:rFonts w:hint="eastAsia"/>
          <w:lang w:eastAsia="zh-CN"/>
        </w:rPr>
        <w:t xml:space="preserve">ion, a four-UE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is depicted in </w:t>
      </w:r>
      <w:r w:rsidR="0023616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_Ref447268403 \h</w:instrText>
      </w:r>
      <w:r>
        <w:rPr>
          <w:lang w:eastAsia="zh-CN"/>
        </w:rPr>
        <w:instrText xml:space="preserve"> </w:instrText>
      </w:r>
      <w:r w:rsidR="0023616F">
        <w:rPr>
          <w:lang w:eastAsia="zh-CN"/>
        </w:rPr>
      </w:r>
      <w:r w:rsidR="0023616F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6</w:t>
      </w:r>
      <w:r w:rsidR="0023616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(a), where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s of all four UEs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>concentrate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in the same scheduling period (the red dashed rectangle). The scenario will become more congested as the number of UEs increases. To alleviate this problem, a </w:t>
      </w:r>
      <w:r>
        <w:rPr>
          <w:lang w:eastAsia="zh-CN"/>
        </w:rPr>
        <w:t>“</w:t>
      </w:r>
      <w:r>
        <w:rPr>
          <w:rFonts w:hint="eastAsia"/>
          <w:lang w:eastAsia="zh-CN"/>
        </w:rPr>
        <w:t>floating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scheduling period can be considered, where a floating offset of the period is employed by each individual UE, as illustrated similarly for a four-UE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in </w:t>
      </w:r>
      <w:r w:rsidR="0023616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_Ref447268403 \h</w:instrText>
      </w:r>
      <w:r>
        <w:rPr>
          <w:lang w:eastAsia="zh-CN"/>
        </w:rPr>
        <w:instrText xml:space="preserve"> </w:instrText>
      </w:r>
      <w:r w:rsidR="0023616F">
        <w:rPr>
          <w:lang w:eastAsia="zh-CN"/>
        </w:rPr>
      </w:r>
      <w:r w:rsidR="0023616F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6</w:t>
      </w:r>
      <w:r w:rsidR="0023616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(b). Compared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 w:rsidR="0023616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_Ref447268403 \h</w:instrText>
      </w:r>
      <w:r>
        <w:rPr>
          <w:lang w:eastAsia="zh-CN"/>
        </w:rPr>
        <w:instrText xml:space="preserve"> </w:instrText>
      </w:r>
      <w:r w:rsidR="0023616F">
        <w:rPr>
          <w:lang w:eastAsia="zh-CN"/>
        </w:rPr>
      </w:r>
      <w:r w:rsidR="0023616F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6</w:t>
      </w:r>
      <w:r w:rsidR="0023616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(a), the traffic load becomes more dispersed along the time axis, making the </w:t>
      </w:r>
      <w:r>
        <w:rPr>
          <w:lang w:eastAsia="zh-CN"/>
        </w:rPr>
        <w:t>system</w:t>
      </w:r>
      <w:r>
        <w:rPr>
          <w:rFonts w:hint="eastAsia"/>
          <w:lang w:eastAsia="zh-CN"/>
        </w:rPr>
        <w:t xml:space="preserve"> traffic load more balanced, ultimately contributing </w:t>
      </w:r>
      <w:r>
        <w:rPr>
          <w:lang w:eastAsia="zh-CN"/>
        </w:rPr>
        <w:t>noticeable</w:t>
      </w:r>
      <w:r>
        <w:rPr>
          <w:rFonts w:hint="eastAsia"/>
          <w:lang w:eastAsia="zh-CN"/>
        </w:rPr>
        <w:t xml:space="preserve"> PRR performance increase, as verified with simulation results illustrated in </w:t>
      </w:r>
      <w:r w:rsidR="0023616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_Ref447268394 \h</w:instrText>
      </w:r>
      <w:r>
        <w:rPr>
          <w:lang w:eastAsia="zh-CN"/>
        </w:rPr>
        <w:instrText xml:space="preserve"> </w:instrText>
      </w:r>
      <w:r w:rsidR="0023616F">
        <w:rPr>
          <w:lang w:eastAsia="zh-CN"/>
        </w:rPr>
      </w:r>
      <w:r w:rsidR="0023616F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7</w:t>
      </w:r>
      <w:r w:rsidR="0023616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9"/>
        <w:gridCol w:w="4774"/>
      </w:tblGrid>
      <w:tr w:rsidR="00935A07" w:rsidRPr="00935A07" w:rsidTr="00935A07">
        <w:tc>
          <w:tcPr>
            <w:tcW w:w="4766" w:type="dxa"/>
          </w:tcPr>
          <w:p w:rsidR="00935A07" w:rsidRPr="00935A07" w:rsidRDefault="00935A07" w:rsidP="00566C24">
            <w:pPr>
              <w:jc w:val="center"/>
            </w:pPr>
            <w:r w:rsidRPr="00935A07">
              <w:object w:dxaOrig="6642" w:dyaOrig="2683">
                <v:shape id="_x0000_i1030" type="#_x0000_t75" style="width:226.6pt;height:91.1pt" o:ole="">
                  <v:imagedata r:id="rId21" o:title=""/>
                </v:shape>
                <o:OLEObject Type="Embed" ProgID="Visio.Drawing.11" ShapeID="_x0000_i1030" DrawAspect="Content" ObjectID="_1521015892" r:id="rId22"/>
              </w:object>
            </w:r>
          </w:p>
        </w:tc>
        <w:tc>
          <w:tcPr>
            <w:tcW w:w="4767" w:type="dxa"/>
          </w:tcPr>
          <w:p w:rsidR="00935A07" w:rsidRPr="00935A07" w:rsidRDefault="00935A07" w:rsidP="00566C24">
            <w:pPr>
              <w:jc w:val="center"/>
              <w:rPr>
                <w:lang w:eastAsia="zh-CN"/>
              </w:rPr>
            </w:pPr>
            <w:r w:rsidRPr="00935A07">
              <w:object w:dxaOrig="6595" w:dyaOrig="2683">
                <v:shape id="_x0000_i1031" type="#_x0000_t75" style="width:227.8pt;height:92.75pt" o:ole="">
                  <v:imagedata r:id="rId23" o:title=""/>
                </v:shape>
                <o:OLEObject Type="Embed" ProgID="Visio.Drawing.11" ShapeID="_x0000_i1031" DrawAspect="Content" ObjectID="_1521015893" r:id="rId24"/>
              </w:object>
            </w:r>
          </w:p>
        </w:tc>
      </w:tr>
      <w:tr w:rsidR="00935A07" w:rsidRPr="00935A07" w:rsidTr="00935A07">
        <w:tc>
          <w:tcPr>
            <w:tcW w:w="4766" w:type="dxa"/>
          </w:tcPr>
          <w:p w:rsidR="00935A07" w:rsidRPr="00935A07" w:rsidRDefault="00935A07" w:rsidP="00566C24">
            <w:pPr>
              <w:pStyle w:val="Caption"/>
            </w:pPr>
            <w:r w:rsidRPr="00935A07">
              <w:rPr>
                <w:rFonts w:hint="eastAsia"/>
              </w:rPr>
              <w:t>(a) fixed scheduling period</w:t>
            </w:r>
          </w:p>
        </w:tc>
        <w:tc>
          <w:tcPr>
            <w:tcW w:w="4767" w:type="dxa"/>
          </w:tcPr>
          <w:p w:rsidR="00935A07" w:rsidRPr="00935A07" w:rsidRDefault="00935A07" w:rsidP="00935A07">
            <w:pPr>
              <w:pStyle w:val="Caption"/>
              <w:keepNext/>
            </w:pPr>
            <w:r w:rsidRPr="00935A07">
              <w:rPr>
                <w:rFonts w:hint="eastAsia"/>
              </w:rPr>
              <w:t>(b) floating scheduling period</w:t>
            </w:r>
          </w:p>
        </w:tc>
      </w:tr>
    </w:tbl>
    <w:p w:rsidR="00935A07" w:rsidRDefault="00935A07">
      <w:pPr>
        <w:pStyle w:val="Caption"/>
      </w:pPr>
      <w:bookmarkStart w:id="12" w:name="_Ref447268403"/>
      <w:proofErr w:type="gramStart"/>
      <w:r>
        <w:t xml:space="preserve">Figure </w:t>
      </w:r>
      <w:r w:rsidR="0023616F">
        <w:fldChar w:fldCharType="begin"/>
      </w:r>
      <w:r>
        <w:instrText xml:space="preserve"> SEQ Figure \* ARABIC </w:instrText>
      </w:r>
      <w:r w:rsidR="0023616F">
        <w:fldChar w:fldCharType="separate"/>
      </w:r>
      <w:r>
        <w:rPr>
          <w:noProof/>
        </w:rPr>
        <w:t>6</w:t>
      </w:r>
      <w:r w:rsidR="0023616F">
        <w:fldChar w:fldCharType="end"/>
      </w:r>
      <w:bookmarkEnd w:id="12"/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>Illustration of V2V data transmissions for both fixed and floating scheduling period</w:t>
      </w:r>
    </w:p>
    <w:p w:rsidR="00BF31BA" w:rsidRPr="00192B12" w:rsidRDefault="00BF31BA" w:rsidP="00BF31BA">
      <w:pPr>
        <w:rPr>
          <w:lang w:eastAsia="zh-CN"/>
        </w:rPr>
      </w:pPr>
      <w:r>
        <w:rPr>
          <w:rFonts w:hint="eastAsia"/>
          <w:lang w:eastAsia="zh-CN"/>
        </w:rPr>
        <w:t xml:space="preserve">It is important to note that the proposed floating approach also contributes to latency reduction, i.e., transmission opportunity becomes immediately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when </w:t>
      </w:r>
      <w:r w:rsidR="00935A07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UE message arrives. This is a desirable feature to meet stringent latency requirement in certain case (e.g., 20ms latency for pre-crash sensing scenario) and provide future </w:t>
      </w:r>
      <w:r>
        <w:rPr>
          <w:lang w:eastAsia="zh-CN"/>
        </w:rPr>
        <w:t>compatible</w:t>
      </w:r>
      <w:r>
        <w:rPr>
          <w:rFonts w:hint="eastAsia"/>
          <w:lang w:eastAsia="zh-CN"/>
        </w:rPr>
        <w:t xml:space="preserve"> design for LTE-V2X </w:t>
      </w:r>
      <w:r>
        <w:rPr>
          <w:lang w:eastAsia="zh-CN"/>
        </w:rPr>
        <w:t>evolution</w:t>
      </w:r>
      <w:r>
        <w:rPr>
          <w:rFonts w:hint="eastAsia"/>
          <w:lang w:eastAsia="zh-CN"/>
        </w:rPr>
        <w:t xml:space="preserve">. </w:t>
      </w:r>
    </w:p>
    <w:p w:rsidR="00BF31BA" w:rsidRPr="008F74CF" w:rsidRDefault="00B94683" w:rsidP="00935A07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28265" cy="1969770"/>
            <wp:effectExtent l="19050" t="0" r="635" b="0"/>
            <wp:docPr id="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265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31BA" w:rsidRPr="0008081D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609215" cy="1969770"/>
            <wp:effectExtent l="19050" t="0" r="635" b="0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15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A07" w:rsidRDefault="00935A07" w:rsidP="00935A07">
      <w:pPr>
        <w:pStyle w:val="Caption"/>
      </w:pPr>
      <w:bookmarkStart w:id="13" w:name="_Ref447268394"/>
      <w:proofErr w:type="gramStart"/>
      <w:r>
        <w:t xml:space="preserve">Figure </w:t>
      </w:r>
      <w:r w:rsidR="0023616F">
        <w:fldChar w:fldCharType="begin"/>
      </w:r>
      <w:r>
        <w:instrText xml:space="preserve"> SEQ Figure \* ARABIC </w:instrText>
      </w:r>
      <w:r w:rsidR="0023616F">
        <w:fldChar w:fldCharType="separate"/>
      </w:r>
      <w:r>
        <w:rPr>
          <w:noProof/>
        </w:rPr>
        <w:t>7</w:t>
      </w:r>
      <w:r w:rsidR="0023616F">
        <w:fldChar w:fldCharType="end"/>
      </w:r>
      <w:bookmarkEnd w:id="13"/>
      <w:r>
        <w:t>.</w:t>
      </w:r>
      <w:proofErr w:type="gramEnd"/>
      <w:r>
        <w:t xml:space="preserve"> </w:t>
      </w:r>
      <w:r>
        <w:rPr>
          <w:rFonts w:hint="eastAsia"/>
        </w:rPr>
        <w:t xml:space="preserve">Comparison of </w:t>
      </w:r>
      <w:r>
        <w:rPr>
          <w:rFonts w:hint="eastAsia"/>
          <w:lang w:eastAsia="zh-CN"/>
        </w:rPr>
        <w:t>fixed and floating period</w:t>
      </w:r>
      <w:r w:rsidRPr="006A03FC">
        <w:rPr>
          <w:rFonts w:hint="eastAsia"/>
        </w:rPr>
        <w:t xml:space="preserve"> in freeway</w:t>
      </w:r>
      <w:r>
        <w:rPr>
          <w:rFonts w:hint="eastAsia"/>
        </w:rPr>
        <w:t xml:space="preserve"> scenarios</w:t>
      </w:r>
    </w:p>
    <w:p w:rsidR="00BF31BA" w:rsidRPr="00BF31BA" w:rsidRDefault="00BF31BA" w:rsidP="00BF31BA">
      <w:pPr>
        <w:rPr>
          <w:b/>
          <w:i/>
          <w:kern w:val="2"/>
          <w:lang w:eastAsia="zh-CN"/>
        </w:rPr>
      </w:pPr>
      <w:r w:rsidRPr="0094785D">
        <w:rPr>
          <w:b/>
          <w:i/>
          <w:kern w:val="2"/>
          <w:lang w:eastAsia="zh-CN"/>
        </w:rPr>
        <w:t>Proposal</w:t>
      </w:r>
      <w:r w:rsidRPr="0094785D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3</w:t>
      </w:r>
      <w:r w:rsidRPr="0094785D">
        <w:rPr>
          <w:b/>
          <w:i/>
          <w:kern w:val="2"/>
          <w:lang w:eastAsia="zh-CN"/>
        </w:rPr>
        <w:t xml:space="preserve">: </w:t>
      </w:r>
      <w:r w:rsidR="00A34053">
        <w:rPr>
          <w:b/>
          <w:i/>
          <w:kern w:val="2"/>
          <w:lang w:eastAsia="zh-CN"/>
        </w:rPr>
        <w:t>Have</w:t>
      </w:r>
      <w:r>
        <w:rPr>
          <w:b/>
          <w:i/>
          <w:kern w:val="2"/>
          <w:lang w:eastAsia="zh-CN"/>
        </w:rPr>
        <w:t xml:space="preserve"> UE-specific </w:t>
      </w:r>
      <w:r>
        <w:rPr>
          <w:rFonts w:hint="eastAsia"/>
          <w:b/>
          <w:i/>
          <w:kern w:val="2"/>
          <w:lang w:eastAsia="zh-CN"/>
        </w:rPr>
        <w:t>time offset for V2V transmissions</w:t>
      </w:r>
      <w:r>
        <w:rPr>
          <w:b/>
          <w:i/>
          <w:kern w:val="2"/>
          <w:lang w:eastAsia="zh-CN"/>
        </w:rPr>
        <w:t>.</w:t>
      </w:r>
    </w:p>
    <w:p w:rsidR="00157FC3" w:rsidRPr="0094785D" w:rsidRDefault="00747F48" w:rsidP="00B927D3">
      <w:pPr>
        <w:pStyle w:val="Heading1"/>
      </w:pPr>
      <w:r w:rsidRPr="0094785D">
        <w:t>Conclusion</w:t>
      </w:r>
      <w:r w:rsidR="006B1FD5" w:rsidRPr="0094785D">
        <w:t>s</w:t>
      </w:r>
    </w:p>
    <w:bookmarkEnd w:id="2"/>
    <w:p w:rsidR="00E41E6F" w:rsidRPr="0094785D" w:rsidRDefault="00E41E6F" w:rsidP="00B40150">
      <w:pPr>
        <w:rPr>
          <w:lang w:eastAsia="zh-CN"/>
        </w:rPr>
      </w:pPr>
      <w:r w:rsidRPr="0094785D">
        <w:rPr>
          <w:lang w:eastAsia="zh-CN"/>
        </w:rPr>
        <w:t>I</w:t>
      </w:r>
      <w:r w:rsidRPr="0094785D">
        <w:rPr>
          <w:rFonts w:hint="eastAsia"/>
          <w:lang w:eastAsia="zh-CN"/>
        </w:rPr>
        <w:t xml:space="preserve">n this contribution, </w:t>
      </w:r>
      <w:r w:rsidR="00EB033A">
        <w:rPr>
          <w:rFonts w:hint="eastAsia"/>
          <w:lang w:eastAsia="zh-CN"/>
        </w:rPr>
        <w:t xml:space="preserve">TDM and </w:t>
      </w:r>
      <w:r w:rsidR="00975A36" w:rsidRPr="0094785D">
        <w:rPr>
          <w:rFonts w:hint="eastAsia"/>
          <w:lang w:eastAsia="zh-CN"/>
        </w:rPr>
        <w:t xml:space="preserve">FDM </w:t>
      </w:r>
      <w:r w:rsidR="0047395D" w:rsidRPr="0094785D">
        <w:rPr>
          <w:rFonts w:hint="eastAsia"/>
          <w:lang w:eastAsia="zh-CN"/>
        </w:rPr>
        <w:t xml:space="preserve">multiplexing </w:t>
      </w:r>
      <w:r w:rsidR="00975A36" w:rsidRPr="0094785D">
        <w:rPr>
          <w:rFonts w:hint="eastAsia"/>
          <w:lang w:eastAsia="zh-CN"/>
        </w:rPr>
        <w:t xml:space="preserve">of </w:t>
      </w:r>
      <w:r w:rsidR="0047395D" w:rsidRPr="0094785D">
        <w:rPr>
          <w:rFonts w:hint="eastAsia"/>
          <w:lang w:eastAsia="zh-CN"/>
        </w:rPr>
        <w:t>SA and data</w:t>
      </w:r>
      <w:r w:rsidR="00D91C9A">
        <w:rPr>
          <w:lang w:eastAsia="zh-CN"/>
        </w:rPr>
        <w:t xml:space="preserve"> </w:t>
      </w:r>
      <w:r w:rsidR="00973AC2">
        <w:rPr>
          <w:lang w:eastAsia="zh-CN"/>
        </w:rPr>
        <w:t>were</w:t>
      </w:r>
      <w:r w:rsidR="00D91C9A">
        <w:rPr>
          <w:lang w:eastAsia="zh-CN"/>
        </w:rPr>
        <w:t xml:space="preserve"> discussed, as well as the resource pool configuration.</w:t>
      </w:r>
      <w:r w:rsidR="00081ADE" w:rsidRPr="0094785D">
        <w:rPr>
          <w:lang w:eastAsia="zh-CN"/>
        </w:rPr>
        <w:t xml:space="preserve"> </w:t>
      </w:r>
      <w:r w:rsidR="00975A36" w:rsidRPr="0094785D">
        <w:rPr>
          <w:rFonts w:hint="eastAsia"/>
          <w:lang w:eastAsia="zh-CN"/>
        </w:rPr>
        <w:t xml:space="preserve">Based on the performance </w:t>
      </w:r>
      <w:r w:rsidR="00910D4B">
        <w:rPr>
          <w:rFonts w:hint="eastAsia"/>
          <w:lang w:eastAsia="zh-CN"/>
        </w:rPr>
        <w:t>gain and the analysis</w:t>
      </w:r>
      <w:r w:rsidR="00975A36" w:rsidRPr="0094785D">
        <w:rPr>
          <w:rFonts w:hint="eastAsia"/>
          <w:lang w:eastAsia="zh-CN"/>
        </w:rPr>
        <w:t>, w</w:t>
      </w:r>
      <w:r w:rsidR="00081ADE" w:rsidRPr="0094785D">
        <w:rPr>
          <w:lang w:eastAsia="zh-CN"/>
        </w:rPr>
        <w:t>e propose the following:</w:t>
      </w:r>
    </w:p>
    <w:p w:rsidR="00E07692" w:rsidRPr="0094785D" w:rsidRDefault="00E07692" w:rsidP="00E07692">
      <w:pPr>
        <w:rPr>
          <w:b/>
          <w:i/>
          <w:kern w:val="2"/>
          <w:lang w:eastAsia="zh-CN"/>
        </w:rPr>
      </w:pPr>
      <w:r w:rsidRPr="0094785D">
        <w:rPr>
          <w:b/>
          <w:i/>
          <w:kern w:val="2"/>
          <w:lang w:eastAsia="zh-CN"/>
        </w:rPr>
        <w:t>Proposal</w:t>
      </w:r>
      <w:r w:rsidRPr="0094785D">
        <w:rPr>
          <w:rFonts w:hint="eastAsia"/>
          <w:b/>
          <w:i/>
          <w:kern w:val="2"/>
          <w:lang w:eastAsia="zh-CN"/>
        </w:rPr>
        <w:t xml:space="preserve"> 1</w:t>
      </w:r>
      <w:r w:rsidRPr="0094785D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>SA and its data are multiplexed in one subframe in an FDM manner.</w:t>
      </w:r>
    </w:p>
    <w:p w:rsidR="00E07692" w:rsidRPr="00CF364F" w:rsidRDefault="001A1AEA" w:rsidP="009B639B">
      <w:pPr>
        <w:rPr>
          <w:b/>
          <w:i/>
          <w:kern w:val="2"/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2</w:t>
      </w:r>
      <w:r w:rsidRPr="00D91C9A">
        <w:rPr>
          <w:b/>
          <w:i/>
          <w:kern w:val="2"/>
          <w:lang w:eastAsia="zh-CN"/>
        </w:rPr>
        <w:t xml:space="preserve">: </w:t>
      </w:r>
      <w:r w:rsidRPr="00CF364F">
        <w:rPr>
          <w:b/>
          <w:i/>
          <w:kern w:val="2"/>
          <w:lang w:eastAsia="zh-CN"/>
        </w:rPr>
        <w:t xml:space="preserve">SA and Data </w:t>
      </w:r>
      <w:r w:rsidRPr="00CF364F">
        <w:rPr>
          <w:rFonts w:hint="eastAsia"/>
          <w:b/>
          <w:i/>
          <w:kern w:val="2"/>
          <w:lang w:eastAsia="zh-CN"/>
        </w:rPr>
        <w:t>can be transmitted in separate or adjacent PRBs.</w:t>
      </w:r>
    </w:p>
    <w:p w:rsidR="00935BBA" w:rsidRDefault="00935BBA" w:rsidP="00935BBA">
      <w:pPr>
        <w:rPr>
          <w:b/>
          <w:i/>
          <w:kern w:val="2"/>
          <w:lang w:eastAsia="zh-CN"/>
        </w:rPr>
      </w:pPr>
      <w:r w:rsidRPr="0094785D">
        <w:rPr>
          <w:rFonts w:hint="eastAsia"/>
          <w:b/>
          <w:i/>
          <w:kern w:val="2"/>
          <w:lang w:eastAsia="zh-CN"/>
        </w:rPr>
        <w:t>Observation 1</w:t>
      </w:r>
      <w:r w:rsidRPr="0094785D">
        <w:rPr>
          <w:b/>
          <w:i/>
          <w:kern w:val="2"/>
          <w:lang w:eastAsia="zh-CN"/>
        </w:rPr>
        <w:t>:</w:t>
      </w:r>
      <w:r w:rsidRPr="0094785D">
        <w:rPr>
          <w:rFonts w:hint="eastAsia"/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Not having</w:t>
      </w:r>
      <w:r w:rsidRPr="0094785D">
        <w:rPr>
          <w:rFonts w:hint="eastAsia"/>
          <w:b/>
          <w:i/>
          <w:kern w:val="2"/>
          <w:lang w:eastAsia="zh-CN"/>
        </w:rPr>
        <w:t xml:space="preserve"> the associated SA for some </w:t>
      </w:r>
      <w:r>
        <w:rPr>
          <w:b/>
          <w:i/>
          <w:kern w:val="2"/>
          <w:lang w:eastAsia="zh-CN"/>
        </w:rPr>
        <w:t xml:space="preserve">data </w:t>
      </w:r>
      <w:r w:rsidRPr="0094785D">
        <w:rPr>
          <w:rFonts w:hint="eastAsia"/>
          <w:b/>
          <w:i/>
          <w:kern w:val="2"/>
          <w:lang w:eastAsia="zh-CN"/>
        </w:rPr>
        <w:t>retransmissions reduce</w:t>
      </w:r>
      <w:r>
        <w:rPr>
          <w:b/>
          <w:i/>
          <w:kern w:val="2"/>
          <w:lang w:eastAsia="zh-CN"/>
        </w:rPr>
        <w:t>s</w:t>
      </w:r>
      <w:r w:rsidRPr="0094785D">
        <w:rPr>
          <w:rFonts w:hint="eastAsia"/>
          <w:b/>
          <w:i/>
          <w:kern w:val="2"/>
          <w:lang w:eastAsia="zh-CN"/>
        </w:rPr>
        <w:t xml:space="preserve"> the performance of SA and data.</w:t>
      </w:r>
    </w:p>
    <w:p w:rsidR="006B3271" w:rsidRDefault="006B3271" w:rsidP="006B3271">
      <w:pPr>
        <w:rPr>
          <w:b/>
          <w:i/>
          <w:kern w:val="2"/>
          <w:lang w:eastAsia="zh-CN"/>
        </w:rPr>
      </w:pPr>
      <w:r w:rsidRPr="0094785D">
        <w:rPr>
          <w:rFonts w:hint="eastAsia"/>
          <w:b/>
          <w:i/>
          <w:kern w:val="2"/>
          <w:lang w:eastAsia="zh-CN"/>
        </w:rPr>
        <w:t xml:space="preserve">Observation </w:t>
      </w:r>
      <w:r>
        <w:rPr>
          <w:b/>
          <w:i/>
          <w:kern w:val="2"/>
          <w:lang w:eastAsia="zh-CN"/>
        </w:rPr>
        <w:t>2</w:t>
      </w:r>
      <w:r w:rsidRPr="0094785D">
        <w:rPr>
          <w:b/>
          <w:i/>
          <w:kern w:val="2"/>
          <w:lang w:eastAsia="zh-CN"/>
        </w:rPr>
        <w:t xml:space="preserve">: </w:t>
      </w:r>
      <w:r w:rsidRPr="0094785D">
        <w:rPr>
          <w:rFonts w:hint="eastAsia"/>
          <w:b/>
          <w:i/>
          <w:kern w:val="2"/>
          <w:lang w:eastAsia="zh-CN"/>
        </w:rPr>
        <w:t xml:space="preserve">The </w:t>
      </w:r>
      <w:r>
        <w:rPr>
          <w:b/>
          <w:i/>
          <w:kern w:val="2"/>
          <w:lang w:eastAsia="zh-CN"/>
        </w:rPr>
        <w:t xml:space="preserve">SA/data pool </w:t>
      </w:r>
      <w:r w:rsidRPr="0094785D">
        <w:rPr>
          <w:rFonts w:hint="eastAsia"/>
          <w:b/>
          <w:i/>
          <w:kern w:val="2"/>
          <w:lang w:eastAsia="zh-CN"/>
        </w:rPr>
        <w:t>period</w:t>
      </w:r>
      <w:r>
        <w:rPr>
          <w:b/>
          <w:i/>
          <w:kern w:val="2"/>
          <w:lang w:eastAsia="zh-CN"/>
        </w:rPr>
        <w:t>icity</w:t>
      </w:r>
      <w:r w:rsidRPr="0094785D">
        <w:rPr>
          <w:rFonts w:hint="eastAsia"/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should be</w:t>
      </w:r>
      <w:r w:rsidRPr="0094785D">
        <w:rPr>
          <w:rFonts w:hint="eastAsia"/>
          <w:b/>
          <w:i/>
          <w:kern w:val="2"/>
          <w:lang w:eastAsia="zh-CN"/>
        </w:rPr>
        <w:t xml:space="preserve"> a factor of 100ms, such as 50ms, 25ms, 20ms, </w:t>
      </w:r>
      <w:r w:rsidR="00C93999">
        <w:rPr>
          <w:b/>
          <w:i/>
          <w:kern w:val="2"/>
          <w:lang w:eastAsia="zh-CN"/>
        </w:rPr>
        <w:t>or</w:t>
      </w:r>
      <w:r w:rsidR="00C93999">
        <w:rPr>
          <w:rFonts w:hint="eastAsia"/>
          <w:b/>
          <w:i/>
          <w:kern w:val="2"/>
          <w:lang w:eastAsia="zh-CN"/>
        </w:rPr>
        <w:t xml:space="preserve"> </w:t>
      </w:r>
      <w:r w:rsidRPr="0094785D">
        <w:rPr>
          <w:rFonts w:hint="eastAsia"/>
          <w:b/>
          <w:i/>
          <w:kern w:val="2"/>
          <w:lang w:eastAsia="zh-CN"/>
        </w:rPr>
        <w:t>10ms.</w:t>
      </w:r>
    </w:p>
    <w:p w:rsidR="004D5F8F" w:rsidRDefault="004D5F8F" w:rsidP="00935BBA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Observation 3</w:t>
      </w:r>
      <w:r w:rsidRPr="00D27F92">
        <w:rPr>
          <w:b/>
          <w:i/>
          <w:kern w:val="2"/>
          <w:lang w:eastAsia="zh-CN"/>
        </w:rPr>
        <w:t xml:space="preserve">: </w:t>
      </w:r>
      <w:r w:rsidR="009770D2">
        <w:rPr>
          <w:rFonts w:hint="eastAsia"/>
          <w:b/>
          <w:i/>
          <w:kern w:val="2"/>
          <w:lang w:eastAsia="zh-CN"/>
        </w:rPr>
        <w:t>A</w:t>
      </w:r>
      <w:r w:rsidRPr="00D27F92">
        <w:rPr>
          <w:b/>
          <w:i/>
          <w:kern w:val="2"/>
          <w:lang w:eastAsia="zh-CN"/>
        </w:rPr>
        <w:t xml:space="preserve"> larger resource pool periodicity is desirable</w:t>
      </w:r>
      <w:r w:rsidRPr="00CF364F">
        <w:rPr>
          <w:rFonts w:hint="eastAsia"/>
          <w:b/>
          <w:i/>
          <w:kern w:val="2"/>
          <w:lang w:eastAsia="zh-CN"/>
        </w:rPr>
        <w:t>.</w:t>
      </w:r>
    </w:p>
    <w:p w:rsidR="004416DF" w:rsidRDefault="004416DF" w:rsidP="004416DF">
      <w:pPr>
        <w:rPr>
          <w:b/>
          <w:i/>
          <w:kern w:val="2"/>
          <w:lang w:eastAsia="zh-CN"/>
        </w:rPr>
      </w:pPr>
      <w:r w:rsidRPr="0094785D">
        <w:rPr>
          <w:b/>
          <w:i/>
          <w:kern w:val="2"/>
          <w:lang w:eastAsia="zh-CN"/>
        </w:rPr>
        <w:t>Proposal</w:t>
      </w:r>
      <w:r w:rsidRPr="0094785D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3</w:t>
      </w:r>
      <w:r w:rsidRPr="0094785D">
        <w:rPr>
          <w:b/>
          <w:i/>
          <w:kern w:val="2"/>
          <w:lang w:eastAsia="zh-CN"/>
        </w:rPr>
        <w:t xml:space="preserve">: </w:t>
      </w:r>
      <w:r w:rsidR="00A34053">
        <w:rPr>
          <w:b/>
          <w:i/>
          <w:kern w:val="2"/>
          <w:lang w:eastAsia="zh-CN"/>
        </w:rPr>
        <w:t>Have</w:t>
      </w:r>
      <w:r>
        <w:rPr>
          <w:b/>
          <w:i/>
          <w:kern w:val="2"/>
          <w:lang w:eastAsia="zh-CN"/>
        </w:rPr>
        <w:t xml:space="preserve"> UE-specific </w:t>
      </w:r>
      <w:r>
        <w:rPr>
          <w:rFonts w:hint="eastAsia"/>
          <w:b/>
          <w:i/>
          <w:kern w:val="2"/>
          <w:lang w:eastAsia="zh-CN"/>
        </w:rPr>
        <w:t>time offset for V2V transmissions</w:t>
      </w:r>
      <w:r>
        <w:rPr>
          <w:b/>
          <w:i/>
          <w:kern w:val="2"/>
          <w:lang w:eastAsia="zh-CN"/>
        </w:rPr>
        <w:t>.</w:t>
      </w:r>
    </w:p>
    <w:p w:rsidR="004416DF" w:rsidRPr="004416DF" w:rsidRDefault="004416DF" w:rsidP="00935BBA">
      <w:pPr>
        <w:rPr>
          <w:b/>
          <w:i/>
          <w:kern w:val="2"/>
          <w:lang w:eastAsia="zh-CN"/>
        </w:rPr>
      </w:pPr>
    </w:p>
    <w:p w:rsidR="00111C6E" w:rsidRPr="0067789C" w:rsidRDefault="00111C6E" w:rsidP="0067789C">
      <w:pPr>
        <w:pStyle w:val="Heading1"/>
        <w:numPr>
          <w:ilvl w:val="0"/>
          <w:numId w:val="0"/>
        </w:numPr>
        <w:ind w:left="432" w:hanging="432"/>
      </w:pPr>
      <w:r w:rsidRPr="0067789C">
        <w:t>Reference</w:t>
      </w:r>
      <w:r w:rsidR="00971F76" w:rsidRPr="0067789C">
        <w:t>s</w:t>
      </w:r>
    </w:p>
    <w:p w:rsidR="00FF68BE" w:rsidRDefault="00FF68BE" w:rsidP="00FF68BE">
      <w:pPr>
        <w:pStyle w:val="References"/>
        <w:rPr>
          <w:szCs w:val="20"/>
          <w:lang w:eastAsia="zh-CN"/>
        </w:rPr>
      </w:pPr>
      <w:bookmarkStart w:id="14" w:name="_Ref442353911"/>
      <w:bookmarkStart w:id="15" w:name="_Ref442355877"/>
      <w:bookmarkStart w:id="16" w:name="_Ref345171425"/>
      <w:bookmarkStart w:id="17" w:name="_Ref350843677"/>
      <w:bookmarkStart w:id="18" w:name="_Ref351104297"/>
      <w:bookmarkStart w:id="19" w:name="_Ref354672140"/>
      <w:bookmarkStart w:id="20" w:name="_Ref440526063"/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RAN1 Chairman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#84, St Julian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s, Malta, Feb</w:t>
      </w:r>
      <w:r>
        <w:rPr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 xml:space="preserve"> 15-19,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16.</w:t>
      </w:r>
      <w:bookmarkEnd w:id="14"/>
    </w:p>
    <w:p w:rsidR="00757B51" w:rsidRDefault="00757B51" w:rsidP="00757B51">
      <w:pPr>
        <w:pStyle w:val="References"/>
        <w:rPr>
          <w:lang w:eastAsia="zh-CN"/>
        </w:rPr>
      </w:pPr>
      <w:bookmarkStart w:id="21" w:name="_Ref446319256"/>
      <w:r>
        <w:rPr>
          <w:rFonts w:hint="eastAsia"/>
          <w:lang w:eastAsia="zh-CN"/>
        </w:rPr>
        <w:t>R1-1</w:t>
      </w:r>
      <w:r w:rsidR="00E75C66">
        <w:rPr>
          <w:rFonts w:hint="eastAsia"/>
          <w:lang w:eastAsia="zh-CN"/>
        </w:rPr>
        <w:t>6</w:t>
      </w:r>
      <w:r w:rsidR="00973AC2">
        <w:rPr>
          <w:lang w:eastAsia="zh-CN"/>
        </w:rPr>
        <w:t>0735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Power control for V2V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HiSilicon, RAN1 #84, St Julian</w:t>
      </w:r>
      <w:r>
        <w:rPr>
          <w:lang w:eastAsia="zh-CN"/>
        </w:rPr>
        <w:t>’</w:t>
      </w:r>
      <w:r>
        <w:rPr>
          <w:rFonts w:hint="eastAsia"/>
          <w:lang w:eastAsia="zh-CN"/>
        </w:rPr>
        <w:t>s, Malta, Feb. 15-19, 2016</w:t>
      </w:r>
      <w:r w:rsidRPr="0094785D">
        <w:rPr>
          <w:rFonts w:hint="eastAsia"/>
        </w:rPr>
        <w:t>.</w:t>
      </w:r>
      <w:bookmarkEnd w:id="15"/>
      <w:bookmarkEnd w:id="21"/>
    </w:p>
    <w:p w:rsidR="005E57DB" w:rsidRDefault="005E57DB" w:rsidP="005E57DB">
      <w:pPr>
        <w:pStyle w:val="References"/>
        <w:rPr>
          <w:lang w:eastAsia="zh-CN"/>
        </w:rPr>
      </w:pPr>
      <w:bookmarkStart w:id="22" w:name="_Ref447093779"/>
      <w:r>
        <w:rPr>
          <w:rFonts w:hint="eastAsia"/>
          <w:lang w:eastAsia="zh-CN"/>
        </w:rPr>
        <w:t xml:space="preserve">R1-162121, </w:t>
      </w:r>
      <w:r>
        <w:rPr>
          <w:lang w:eastAsia="zh-CN"/>
        </w:rPr>
        <w:t>“</w:t>
      </w:r>
      <w:r>
        <w:rPr>
          <w:rFonts w:hint="eastAsia"/>
          <w:lang w:eastAsia="zh-CN"/>
        </w:rPr>
        <w:t>Variable number of transmission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HiSilicon, RAN1 #84b</w:t>
      </w:r>
      <w:r w:rsidR="00935A07">
        <w:rPr>
          <w:lang w:eastAsia="zh-CN"/>
        </w:rPr>
        <w:t>is</w:t>
      </w:r>
      <w:r>
        <w:rPr>
          <w:rFonts w:hint="eastAsia"/>
          <w:lang w:eastAsia="zh-CN"/>
        </w:rPr>
        <w:t>, Busan, Korea, April 11-15, 2016</w:t>
      </w:r>
      <w:r w:rsidRPr="0094785D">
        <w:rPr>
          <w:rFonts w:hint="eastAsia"/>
        </w:rPr>
        <w:t>.</w:t>
      </w:r>
      <w:bookmarkEnd w:id="22"/>
    </w:p>
    <w:p w:rsidR="00892FF0" w:rsidRPr="005E57DB" w:rsidRDefault="00892FF0" w:rsidP="00892FF0">
      <w:pPr>
        <w:rPr>
          <w:lang w:eastAsia="zh-CN"/>
        </w:rPr>
      </w:pPr>
    </w:p>
    <w:p w:rsidR="00892FF0" w:rsidRPr="00892FF0" w:rsidRDefault="00892FF0" w:rsidP="00502FE8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lastRenderedPageBreak/>
        <w:t>Appendix: Simulation results of shared power and independent power based</w:t>
      </w:r>
      <w:r w:rsidR="00502FE8">
        <w:rPr>
          <w:lang w:eastAsia="zh-CN"/>
        </w:rPr>
        <w:t xml:space="preserve"> </w:t>
      </w:r>
      <w:r>
        <w:rPr>
          <w:rFonts w:hint="eastAsia"/>
          <w:lang w:eastAsia="zh-CN"/>
        </w:rPr>
        <w:t>on TDM</w:t>
      </w:r>
    </w:p>
    <w:bookmarkEnd w:id="16"/>
    <w:bookmarkEnd w:id="17"/>
    <w:bookmarkEnd w:id="18"/>
    <w:bookmarkEnd w:id="19"/>
    <w:bookmarkEnd w:id="20"/>
    <w:p w:rsidR="00F40042" w:rsidRDefault="00C93999" w:rsidP="0094785D">
      <w:pPr>
        <w:rPr>
          <w:lang w:eastAsia="zh-CN"/>
        </w:rPr>
      </w:pPr>
      <w:r>
        <w:rPr>
          <w:lang w:eastAsia="zh-CN"/>
        </w:rPr>
        <w:t>In this section,</w:t>
      </w:r>
      <w:r>
        <w:rPr>
          <w:rFonts w:hint="eastAsia"/>
          <w:lang w:eastAsia="zh-CN"/>
        </w:rPr>
        <w:t xml:space="preserve"> </w:t>
      </w:r>
      <w:r w:rsidR="00F40042">
        <w:rPr>
          <w:rFonts w:hint="eastAsia"/>
          <w:lang w:eastAsia="zh-CN"/>
        </w:rPr>
        <w:t xml:space="preserve">shared power and independent power </w:t>
      </w:r>
      <w:r>
        <w:rPr>
          <w:lang w:eastAsia="zh-CN"/>
        </w:rPr>
        <w:t xml:space="preserve">between SA and data </w:t>
      </w:r>
      <w:r w:rsidR="00F40042">
        <w:rPr>
          <w:rFonts w:hint="eastAsia"/>
          <w:lang w:eastAsia="zh-CN"/>
        </w:rPr>
        <w:t xml:space="preserve">are compared. For </w:t>
      </w:r>
      <w:r>
        <w:rPr>
          <w:lang w:eastAsia="zh-CN"/>
        </w:rPr>
        <w:t>shared power</w:t>
      </w:r>
      <w:r w:rsidR="00F40042">
        <w:rPr>
          <w:rFonts w:hint="eastAsia"/>
          <w:lang w:eastAsia="zh-CN"/>
        </w:rPr>
        <w:t>, the power on each PRB of SA and data are the same</w:t>
      </w:r>
      <w:r>
        <w:rPr>
          <w:lang w:eastAsia="zh-CN"/>
        </w:rPr>
        <w:t>.</w:t>
      </w:r>
      <w:r w:rsidR="00F40042">
        <w:rPr>
          <w:rFonts w:hint="eastAsia"/>
          <w:lang w:eastAsia="zh-CN"/>
        </w:rPr>
        <w:t xml:space="preserve"> </w:t>
      </w:r>
      <w:r>
        <w:rPr>
          <w:lang w:eastAsia="zh-CN"/>
        </w:rPr>
        <w:t>For independent power</w:t>
      </w:r>
      <w:r w:rsidR="00F40042">
        <w:rPr>
          <w:rFonts w:hint="eastAsia"/>
          <w:lang w:eastAsia="zh-CN"/>
        </w:rPr>
        <w:t>, the power</w:t>
      </w:r>
      <w:r>
        <w:rPr>
          <w:lang w:eastAsia="zh-CN"/>
        </w:rPr>
        <w:t xml:space="preserve"> values for</w:t>
      </w:r>
      <w:r w:rsidR="00F40042">
        <w:rPr>
          <w:rFonts w:hint="eastAsia"/>
          <w:lang w:eastAsia="zh-CN"/>
        </w:rPr>
        <w:t xml:space="preserve"> SA and data are </w:t>
      </w:r>
      <w:r>
        <w:rPr>
          <w:rFonts w:hint="eastAsia"/>
          <w:lang w:eastAsia="zh-CN"/>
        </w:rPr>
        <w:t xml:space="preserve">independently </w:t>
      </w:r>
      <w:r w:rsidR="00F40042">
        <w:rPr>
          <w:rFonts w:hint="eastAsia"/>
          <w:lang w:eastAsia="zh-CN"/>
        </w:rPr>
        <w:t>set.</w:t>
      </w:r>
      <w:r w:rsidR="00792033">
        <w:rPr>
          <w:rFonts w:hint="eastAsia"/>
          <w:lang w:eastAsia="zh-CN"/>
        </w:rPr>
        <w:t xml:space="preserve"> As shown in </w:t>
      </w:r>
      <w:r w:rsidR="0023616F">
        <w:rPr>
          <w:lang w:eastAsia="zh-CN"/>
        </w:rPr>
        <w:fldChar w:fldCharType="begin"/>
      </w:r>
      <w:r w:rsidR="00D41F83">
        <w:rPr>
          <w:lang w:eastAsia="zh-CN"/>
        </w:rPr>
        <w:instrText xml:space="preserve"> </w:instrText>
      </w:r>
      <w:r w:rsidR="00D41F83">
        <w:rPr>
          <w:rFonts w:hint="eastAsia"/>
          <w:lang w:eastAsia="zh-CN"/>
        </w:rPr>
        <w:instrText>REF _Ref447094288 \h</w:instrText>
      </w:r>
      <w:r w:rsidR="00D41F83">
        <w:rPr>
          <w:lang w:eastAsia="zh-CN"/>
        </w:rPr>
        <w:instrText xml:space="preserve"> </w:instrText>
      </w:r>
      <w:r w:rsidR="0023616F">
        <w:rPr>
          <w:lang w:eastAsia="zh-CN"/>
        </w:rPr>
      </w:r>
      <w:r w:rsidR="0023616F">
        <w:rPr>
          <w:lang w:eastAsia="zh-CN"/>
        </w:rPr>
        <w:fldChar w:fldCharType="separate"/>
      </w:r>
      <w:r w:rsidR="00935A07">
        <w:t xml:space="preserve">Figure </w:t>
      </w:r>
      <w:r w:rsidR="00935A07">
        <w:rPr>
          <w:noProof/>
        </w:rPr>
        <w:t>8</w:t>
      </w:r>
      <w:r w:rsidR="0023616F">
        <w:rPr>
          <w:lang w:eastAsia="zh-CN"/>
        </w:rPr>
        <w:fldChar w:fldCharType="end"/>
      </w:r>
      <w:r w:rsidR="00792033">
        <w:rPr>
          <w:rFonts w:hint="eastAsia"/>
          <w:lang w:eastAsia="zh-CN"/>
        </w:rPr>
        <w:t xml:space="preserve">, the </w:t>
      </w:r>
      <w:r w:rsidR="00792033">
        <w:rPr>
          <w:lang w:eastAsia="zh-CN"/>
        </w:rPr>
        <w:t>performance</w:t>
      </w:r>
      <w:r w:rsidR="00792033">
        <w:rPr>
          <w:rFonts w:hint="eastAsia"/>
          <w:lang w:eastAsia="zh-CN"/>
        </w:rPr>
        <w:t xml:space="preserve"> of shared power is a little better than the performance of independent power. As a result, </w:t>
      </w:r>
      <w:r>
        <w:rPr>
          <w:lang w:eastAsia="zh-CN"/>
        </w:rPr>
        <w:t xml:space="preserve">sharing power is not </w:t>
      </w:r>
      <w:r w:rsidR="00A076D1">
        <w:rPr>
          <w:rFonts w:hint="eastAsia"/>
          <w:lang w:eastAsia="zh-CN"/>
        </w:rPr>
        <w:t xml:space="preserve">a </w:t>
      </w:r>
      <w:r w:rsidR="00D41F83">
        <w:rPr>
          <w:lang w:eastAsia="zh-CN"/>
        </w:rPr>
        <w:t>limitation</w:t>
      </w:r>
      <w:r w:rsidR="004C09D9">
        <w:rPr>
          <w:rFonts w:hint="eastAsia"/>
          <w:lang w:eastAsia="zh-CN"/>
        </w:rPr>
        <w:t>.</w:t>
      </w:r>
      <w:r w:rsidR="004A5B04">
        <w:rPr>
          <w:rFonts w:hint="eastAsia"/>
          <w:lang w:eastAsia="zh-CN"/>
        </w:rPr>
        <w:t xml:space="preserve"> </w:t>
      </w:r>
    </w:p>
    <w:p w:rsidR="00D41F83" w:rsidRDefault="00C93999" w:rsidP="00D41F83">
      <w:pPr>
        <w:keepNext/>
        <w:jc w:val="center"/>
      </w:pPr>
      <w:r>
        <w:rPr>
          <w:noProof/>
        </w:rPr>
        <w:drawing>
          <wp:inline distT="0" distB="0" distL="0" distR="0">
            <wp:extent cx="2599690" cy="1983105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19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FF0" w:rsidRDefault="00D41F83" w:rsidP="00D41F83">
      <w:pPr>
        <w:pStyle w:val="Caption"/>
        <w:rPr>
          <w:lang w:eastAsia="zh-CN"/>
        </w:rPr>
      </w:pPr>
      <w:bookmarkStart w:id="23" w:name="_Ref447094288"/>
      <w:proofErr w:type="gramStart"/>
      <w:r>
        <w:t xml:space="preserve">Figure </w:t>
      </w:r>
      <w:r w:rsidR="0023616F">
        <w:rPr>
          <w:b w:val="0"/>
          <w:bCs w:val="0"/>
        </w:rPr>
        <w:fldChar w:fldCharType="begin"/>
      </w:r>
      <w:r w:rsidR="0011370D">
        <w:instrText xml:space="preserve"> SEQ Figure \* ARABIC </w:instrText>
      </w:r>
      <w:r w:rsidR="0023616F">
        <w:rPr>
          <w:b w:val="0"/>
          <w:bCs w:val="0"/>
        </w:rPr>
        <w:fldChar w:fldCharType="separate"/>
      </w:r>
      <w:r w:rsidR="00935A07">
        <w:rPr>
          <w:noProof/>
        </w:rPr>
        <w:t>8</w:t>
      </w:r>
      <w:r w:rsidR="0023616F">
        <w:rPr>
          <w:b w:val="0"/>
          <w:bCs w:val="0"/>
        </w:rPr>
        <w:fldChar w:fldCharType="end"/>
      </w:r>
      <w:bookmarkEnd w:id="23"/>
      <w:r>
        <w:t>.</w:t>
      </w:r>
      <w:proofErr w:type="gramEnd"/>
      <w:r>
        <w:t xml:space="preserve"> </w:t>
      </w:r>
      <w:r>
        <w:rPr>
          <w:rFonts w:hint="eastAsia"/>
        </w:rPr>
        <w:t xml:space="preserve">Comparison of </w:t>
      </w:r>
      <w:r>
        <w:rPr>
          <w:rFonts w:hint="eastAsia"/>
          <w:lang w:eastAsia="zh-CN"/>
        </w:rPr>
        <w:t xml:space="preserve">independent power </w:t>
      </w:r>
      <w:r>
        <w:rPr>
          <w:rFonts w:hint="eastAsia"/>
        </w:rPr>
        <w:t xml:space="preserve">and </w:t>
      </w:r>
      <w:r>
        <w:rPr>
          <w:rFonts w:hint="eastAsia"/>
          <w:lang w:eastAsia="zh-CN"/>
        </w:rPr>
        <w:t>shared power in TDM</w:t>
      </w:r>
    </w:p>
    <w:p w:rsidR="00691406" w:rsidRPr="00071532" w:rsidRDefault="00691406" w:rsidP="00935A07">
      <w:pPr>
        <w:rPr>
          <w:lang w:eastAsia="zh-CN"/>
        </w:rPr>
      </w:pPr>
    </w:p>
    <w:sectPr w:rsidR="00691406" w:rsidRPr="00071532" w:rsidSect="00DA1C31">
      <w:footerReference w:type="default" r:id="rId2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ABB" w:rsidRDefault="003B3ABB">
      <w:r>
        <w:separator/>
      </w:r>
    </w:p>
  </w:endnote>
  <w:endnote w:type="continuationSeparator" w:id="0">
    <w:p w:rsidR="003B3ABB" w:rsidRDefault="003B3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FF" w:rsidRDefault="0023616F">
    <w:pPr>
      <w:pStyle w:val="Footer"/>
      <w:jc w:val="center"/>
    </w:pPr>
    <w:fldSimple w:instr=" PAGE   \* MERGEFORMAT ">
      <w:r w:rsidR="00424D42" w:rsidRPr="00424D42">
        <w:rPr>
          <w:noProof/>
          <w:lang w:val="zh-CN"/>
        </w:rPr>
        <w:t>5</w:t>
      </w:r>
    </w:fldSimple>
  </w:p>
  <w:p w:rsidR="003C42FF" w:rsidRDefault="003C42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ABB" w:rsidRDefault="003B3ABB">
      <w:r>
        <w:separator/>
      </w:r>
    </w:p>
  </w:footnote>
  <w:footnote w:type="continuationSeparator" w:id="0">
    <w:p w:rsidR="003B3ABB" w:rsidRDefault="003B3A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420D"/>
    <w:multiLevelType w:val="hybridMultilevel"/>
    <w:tmpl w:val="66B488A2"/>
    <w:lvl w:ilvl="0" w:tplc="1280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A1256">
      <w:start w:val="2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68F072">
      <w:start w:val="2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CB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FE9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8F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F8A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70C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A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964487"/>
    <w:multiLevelType w:val="hybridMultilevel"/>
    <w:tmpl w:val="B5364C8A"/>
    <w:lvl w:ilvl="0" w:tplc="C81EDF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B7F311B"/>
    <w:multiLevelType w:val="hybridMultilevel"/>
    <w:tmpl w:val="14901A26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>
    <w:nsid w:val="12544719"/>
    <w:multiLevelType w:val="hybridMultilevel"/>
    <w:tmpl w:val="B3684E5A"/>
    <w:lvl w:ilvl="0" w:tplc="E68C2DB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BDAD83E">
      <w:start w:val="7"/>
      <w:numFmt w:val="bullet"/>
      <w:lvlText w:val="・"/>
      <w:lvlJc w:val="left"/>
      <w:pPr>
        <w:ind w:left="840" w:hanging="420"/>
      </w:pPr>
      <w:rPr>
        <w:rFonts w:ascii="MS Mincho" w:eastAsia="MS Mincho" w:hAnsi="MS Mincho" w:cs="Arial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5846E6"/>
    <w:multiLevelType w:val="hybridMultilevel"/>
    <w:tmpl w:val="6F381908"/>
    <w:lvl w:ilvl="0" w:tplc="128038A6">
      <w:start w:val="1"/>
      <w:numFmt w:val="bullet"/>
      <w:lvlText w:val="•"/>
      <w:lvlJc w:val="left"/>
      <w:pPr>
        <w:ind w:left="169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6">
    <w:nsid w:val="169F1053"/>
    <w:multiLevelType w:val="hybridMultilevel"/>
    <w:tmpl w:val="F6D28A3A"/>
    <w:lvl w:ilvl="0" w:tplc="049E8A82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8D266C8"/>
    <w:multiLevelType w:val="hybridMultilevel"/>
    <w:tmpl w:val="B67A11FA"/>
    <w:lvl w:ilvl="0" w:tplc="8410EC04">
      <w:numFmt w:val="bullet"/>
      <w:lvlText w:val="-"/>
      <w:lvlJc w:val="left"/>
      <w:pPr>
        <w:ind w:left="852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8">
    <w:nsid w:val="1A9572BF"/>
    <w:multiLevelType w:val="hybridMultilevel"/>
    <w:tmpl w:val="AFDAC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A991945"/>
    <w:multiLevelType w:val="hybridMultilevel"/>
    <w:tmpl w:val="E2662224"/>
    <w:lvl w:ilvl="0" w:tplc="08090003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EB8A954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AC11F9C"/>
    <w:multiLevelType w:val="hybridMultilevel"/>
    <w:tmpl w:val="16145E24"/>
    <w:lvl w:ilvl="0" w:tplc="E68C2DB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AF902D0"/>
    <w:multiLevelType w:val="hybridMultilevel"/>
    <w:tmpl w:val="44200A50"/>
    <w:lvl w:ilvl="0" w:tplc="FADC8092">
      <w:start w:val="93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3C6F72"/>
    <w:multiLevelType w:val="hybridMultilevel"/>
    <w:tmpl w:val="853E26E2"/>
    <w:lvl w:ilvl="0" w:tplc="128038A6">
      <w:start w:val="1"/>
      <w:numFmt w:val="bullet"/>
      <w:lvlText w:val="•"/>
      <w:lvlJc w:val="left"/>
      <w:pPr>
        <w:ind w:left="171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</w:abstractNum>
  <w:abstractNum w:abstractNumId="13">
    <w:nsid w:val="260B233B"/>
    <w:multiLevelType w:val="hybridMultilevel"/>
    <w:tmpl w:val="71BE0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6D54B7"/>
    <w:multiLevelType w:val="hybridMultilevel"/>
    <w:tmpl w:val="8A30CB88"/>
    <w:lvl w:ilvl="0" w:tplc="8410EC04">
      <w:numFmt w:val="bullet"/>
      <w:lvlText w:val="-"/>
      <w:lvlJc w:val="left"/>
      <w:pPr>
        <w:ind w:left="852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5">
    <w:nsid w:val="31A12A11"/>
    <w:multiLevelType w:val="hybridMultilevel"/>
    <w:tmpl w:val="20BC0CAE"/>
    <w:lvl w:ilvl="0" w:tplc="C2D4B9EC">
      <w:start w:val="2478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B10A18"/>
    <w:multiLevelType w:val="hybridMultilevel"/>
    <w:tmpl w:val="BD4A77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6201B78"/>
    <w:multiLevelType w:val="hybridMultilevel"/>
    <w:tmpl w:val="F95A9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41093E01"/>
    <w:multiLevelType w:val="hybridMultilevel"/>
    <w:tmpl w:val="CA9077DE"/>
    <w:lvl w:ilvl="0" w:tplc="128038A6">
      <w:start w:val="1"/>
      <w:numFmt w:val="bullet"/>
      <w:lvlText w:val="•"/>
      <w:lvlJc w:val="left"/>
      <w:pPr>
        <w:ind w:left="214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8" w:hanging="420"/>
      </w:pPr>
      <w:rPr>
        <w:rFonts w:ascii="Wingdings" w:hAnsi="Wingdings" w:hint="default"/>
      </w:rPr>
    </w:lvl>
  </w:abstractNum>
  <w:abstractNum w:abstractNumId="21">
    <w:nsid w:val="65A83592"/>
    <w:multiLevelType w:val="hybridMultilevel"/>
    <w:tmpl w:val="32101836"/>
    <w:lvl w:ilvl="0" w:tplc="6EB806B2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6CA251DD"/>
    <w:multiLevelType w:val="hybridMultilevel"/>
    <w:tmpl w:val="D4A0B476"/>
    <w:lvl w:ilvl="0" w:tplc="DC10F65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1C751F"/>
    <w:multiLevelType w:val="hybridMultilevel"/>
    <w:tmpl w:val="6A50D77E"/>
    <w:lvl w:ilvl="0" w:tplc="30F6B626">
      <w:start w:val="2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4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DB476F"/>
    <w:multiLevelType w:val="hybridMultilevel"/>
    <w:tmpl w:val="5D921D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8424C1D"/>
    <w:multiLevelType w:val="hybridMultilevel"/>
    <w:tmpl w:val="E1308718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7"/>
  </w:num>
  <w:num w:numId="3">
    <w:abstractNumId w:val="28"/>
  </w:num>
  <w:num w:numId="4">
    <w:abstractNumId w:val="17"/>
  </w:num>
  <w:num w:numId="5">
    <w:abstractNumId w:val="2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6"/>
  </w:num>
  <w:num w:numId="9">
    <w:abstractNumId w:val="10"/>
  </w:num>
  <w:num w:numId="10">
    <w:abstractNumId w:val="4"/>
  </w:num>
  <w:num w:numId="11">
    <w:abstractNumId w:val="13"/>
  </w:num>
  <w:num w:numId="12">
    <w:abstractNumId w:val="22"/>
  </w:num>
  <w:num w:numId="13">
    <w:abstractNumId w:val="0"/>
  </w:num>
  <w:num w:numId="14">
    <w:abstractNumId w:val="24"/>
  </w:num>
  <w:num w:numId="15">
    <w:abstractNumId w:val="2"/>
  </w:num>
  <w:num w:numId="16">
    <w:abstractNumId w:val="16"/>
  </w:num>
  <w:num w:numId="17">
    <w:abstractNumId w:val="9"/>
  </w:num>
  <w:num w:numId="18">
    <w:abstractNumId w:val="18"/>
  </w:num>
  <w:num w:numId="19">
    <w:abstractNumId w:val="3"/>
  </w:num>
  <w:num w:numId="20">
    <w:abstractNumId w:val="15"/>
  </w:num>
  <w:num w:numId="21">
    <w:abstractNumId w:val="27"/>
  </w:num>
  <w:num w:numId="22">
    <w:abstractNumId w:val="30"/>
  </w:num>
  <w:num w:numId="23">
    <w:abstractNumId w:val="25"/>
  </w:num>
  <w:num w:numId="24">
    <w:abstractNumId w:val="8"/>
  </w:num>
  <w:num w:numId="25">
    <w:abstractNumId w:val="1"/>
  </w:num>
  <w:num w:numId="26">
    <w:abstractNumId w:val="29"/>
  </w:num>
  <w:num w:numId="27">
    <w:abstractNumId w:val="11"/>
  </w:num>
  <w:num w:numId="28">
    <w:abstractNumId w:val="23"/>
  </w:num>
  <w:num w:numId="29">
    <w:abstractNumId w:val="5"/>
  </w:num>
  <w:num w:numId="30">
    <w:abstractNumId w:val="20"/>
  </w:num>
  <w:num w:numId="31">
    <w:abstractNumId w:val="12"/>
  </w:num>
  <w:num w:numId="32">
    <w:abstractNumId w:val="7"/>
  </w:num>
  <w:num w:numId="33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4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6562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1F85"/>
    <w:rsid w:val="00002186"/>
    <w:rsid w:val="000021E6"/>
    <w:rsid w:val="000023B9"/>
    <w:rsid w:val="000023CA"/>
    <w:rsid w:val="00002893"/>
    <w:rsid w:val="00002B1D"/>
    <w:rsid w:val="00002DE3"/>
    <w:rsid w:val="0000300B"/>
    <w:rsid w:val="000033A3"/>
    <w:rsid w:val="0000360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624B"/>
    <w:rsid w:val="00006847"/>
    <w:rsid w:val="000072B6"/>
    <w:rsid w:val="000076ED"/>
    <w:rsid w:val="00007813"/>
    <w:rsid w:val="0001009A"/>
    <w:rsid w:val="0001054A"/>
    <w:rsid w:val="000109E6"/>
    <w:rsid w:val="00010C77"/>
    <w:rsid w:val="000112E2"/>
    <w:rsid w:val="00011394"/>
    <w:rsid w:val="00011B04"/>
    <w:rsid w:val="00011E28"/>
    <w:rsid w:val="00011F67"/>
    <w:rsid w:val="0001237B"/>
    <w:rsid w:val="00012862"/>
    <w:rsid w:val="000128E6"/>
    <w:rsid w:val="00012972"/>
    <w:rsid w:val="00012A25"/>
    <w:rsid w:val="00012AED"/>
    <w:rsid w:val="00013468"/>
    <w:rsid w:val="00013B6F"/>
    <w:rsid w:val="00013F2D"/>
    <w:rsid w:val="000152C5"/>
    <w:rsid w:val="000155BB"/>
    <w:rsid w:val="0001594E"/>
    <w:rsid w:val="00015EFB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C4"/>
    <w:rsid w:val="000278E6"/>
    <w:rsid w:val="00027AD6"/>
    <w:rsid w:val="0003024C"/>
    <w:rsid w:val="0003048F"/>
    <w:rsid w:val="0003100A"/>
    <w:rsid w:val="00031ACF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794F"/>
    <w:rsid w:val="0004023E"/>
    <w:rsid w:val="0004024B"/>
    <w:rsid w:val="0004034B"/>
    <w:rsid w:val="0004058B"/>
    <w:rsid w:val="00041538"/>
    <w:rsid w:val="000417BB"/>
    <w:rsid w:val="00041C57"/>
    <w:rsid w:val="00041C6E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CCD"/>
    <w:rsid w:val="00047E60"/>
    <w:rsid w:val="00050CEF"/>
    <w:rsid w:val="00052630"/>
    <w:rsid w:val="00052682"/>
    <w:rsid w:val="00052AD2"/>
    <w:rsid w:val="000530DF"/>
    <w:rsid w:val="00053D56"/>
    <w:rsid w:val="00053E5D"/>
    <w:rsid w:val="00054E0C"/>
    <w:rsid w:val="000550E9"/>
    <w:rsid w:val="0005541D"/>
    <w:rsid w:val="00055673"/>
    <w:rsid w:val="000557F6"/>
    <w:rsid w:val="000565C8"/>
    <w:rsid w:val="00056AC0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1BC"/>
    <w:rsid w:val="00065D38"/>
    <w:rsid w:val="00066BA8"/>
    <w:rsid w:val="0006703A"/>
    <w:rsid w:val="000672BF"/>
    <w:rsid w:val="00067A78"/>
    <w:rsid w:val="00067DA2"/>
    <w:rsid w:val="00067DD1"/>
    <w:rsid w:val="00070447"/>
    <w:rsid w:val="000706E7"/>
    <w:rsid w:val="00070EF8"/>
    <w:rsid w:val="00071192"/>
    <w:rsid w:val="000713A7"/>
    <w:rsid w:val="00071532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7FF"/>
    <w:rsid w:val="00075FA5"/>
    <w:rsid w:val="00076097"/>
    <w:rsid w:val="000764E2"/>
    <w:rsid w:val="00076541"/>
    <w:rsid w:val="00076B1A"/>
    <w:rsid w:val="000772F4"/>
    <w:rsid w:val="000776EB"/>
    <w:rsid w:val="00077A68"/>
    <w:rsid w:val="00077F64"/>
    <w:rsid w:val="000801F1"/>
    <w:rsid w:val="0008081D"/>
    <w:rsid w:val="0008150C"/>
    <w:rsid w:val="0008162F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CA7"/>
    <w:rsid w:val="00083D71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2A30"/>
    <w:rsid w:val="00093697"/>
    <w:rsid w:val="00093D42"/>
    <w:rsid w:val="00093D46"/>
    <w:rsid w:val="00093ECE"/>
    <w:rsid w:val="0009410A"/>
    <w:rsid w:val="00094A16"/>
    <w:rsid w:val="00094DE6"/>
    <w:rsid w:val="00095AFB"/>
    <w:rsid w:val="00095AFD"/>
    <w:rsid w:val="00096356"/>
    <w:rsid w:val="000973FD"/>
    <w:rsid w:val="00097C99"/>
    <w:rsid w:val="00097CA4"/>
    <w:rsid w:val="000A0781"/>
    <w:rsid w:val="000A0F14"/>
    <w:rsid w:val="000A1441"/>
    <w:rsid w:val="000A1492"/>
    <w:rsid w:val="000A198A"/>
    <w:rsid w:val="000A1A06"/>
    <w:rsid w:val="000A1B60"/>
    <w:rsid w:val="000A1EC8"/>
    <w:rsid w:val="000A21B4"/>
    <w:rsid w:val="000A22B6"/>
    <w:rsid w:val="000A22FD"/>
    <w:rsid w:val="000A280C"/>
    <w:rsid w:val="000A2B37"/>
    <w:rsid w:val="000A2CC7"/>
    <w:rsid w:val="000A2ED6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B38"/>
    <w:rsid w:val="000B0343"/>
    <w:rsid w:val="000B0B52"/>
    <w:rsid w:val="000B17F6"/>
    <w:rsid w:val="000B253A"/>
    <w:rsid w:val="000B2985"/>
    <w:rsid w:val="000B2B74"/>
    <w:rsid w:val="000B2C88"/>
    <w:rsid w:val="000B2F41"/>
    <w:rsid w:val="000B2FD9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5641"/>
    <w:rsid w:val="000C57DF"/>
    <w:rsid w:val="000C5F91"/>
    <w:rsid w:val="000C6025"/>
    <w:rsid w:val="000C68C9"/>
    <w:rsid w:val="000C725A"/>
    <w:rsid w:val="000C74F7"/>
    <w:rsid w:val="000C768D"/>
    <w:rsid w:val="000D00D7"/>
    <w:rsid w:val="000D0438"/>
    <w:rsid w:val="000D04CB"/>
    <w:rsid w:val="000D0565"/>
    <w:rsid w:val="000D0D18"/>
    <w:rsid w:val="000D0E4E"/>
    <w:rsid w:val="000D108F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E07D6"/>
    <w:rsid w:val="000E1380"/>
    <w:rsid w:val="000E18DF"/>
    <w:rsid w:val="000E2711"/>
    <w:rsid w:val="000E317C"/>
    <w:rsid w:val="000E379A"/>
    <w:rsid w:val="000E3F04"/>
    <w:rsid w:val="000E453F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7A4"/>
    <w:rsid w:val="000F2EEE"/>
    <w:rsid w:val="000F3697"/>
    <w:rsid w:val="000F3934"/>
    <w:rsid w:val="000F3D73"/>
    <w:rsid w:val="000F409C"/>
    <w:rsid w:val="000F44E3"/>
    <w:rsid w:val="000F4F82"/>
    <w:rsid w:val="000F6FCE"/>
    <w:rsid w:val="000F7152"/>
    <w:rsid w:val="000F7F58"/>
    <w:rsid w:val="00100128"/>
    <w:rsid w:val="00100B09"/>
    <w:rsid w:val="00100FF3"/>
    <w:rsid w:val="0010172A"/>
    <w:rsid w:val="001021D5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7779"/>
    <w:rsid w:val="001078C2"/>
    <w:rsid w:val="00107992"/>
    <w:rsid w:val="00107E1C"/>
    <w:rsid w:val="0011024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36D6"/>
    <w:rsid w:val="0011370D"/>
    <w:rsid w:val="00113FA7"/>
    <w:rsid w:val="001141E3"/>
    <w:rsid w:val="00114241"/>
    <w:rsid w:val="001144DF"/>
    <w:rsid w:val="0011557B"/>
    <w:rsid w:val="0011610D"/>
    <w:rsid w:val="00117257"/>
    <w:rsid w:val="00117C85"/>
    <w:rsid w:val="00120463"/>
    <w:rsid w:val="00120477"/>
    <w:rsid w:val="00120A1B"/>
    <w:rsid w:val="00120B13"/>
    <w:rsid w:val="00121AD2"/>
    <w:rsid w:val="00122823"/>
    <w:rsid w:val="001237EE"/>
    <w:rsid w:val="00123AA0"/>
    <w:rsid w:val="00123F81"/>
    <w:rsid w:val="001241B3"/>
    <w:rsid w:val="00124219"/>
    <w:rsid w:val="00124942"/>
    <w:rsid w:val="00124AF2"/>
    <w:rsid w:val="00124CC1"/>
    <w:rsid w:val="00124D84"/>
    <w:rsid w:val="0012504B"/>
    <w:rsid w:val="001250DD"/>
    <w:rsid w:val="00125733"/>
    <w:rsid w:val="00125AC2"/>
    <w:rsid w:val="00125FBA"/>
    <w:rsid w:val="001263AA"/>
    <w:rsid w:val="00127951"/>
    <w:rsid w:val="00130140"/>
    <w:rsid w:val="00130779"/>
    <w:rsid w:val="001307A1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4052C"/>
    <w:rsid w:val="0014053C"/>
    <w:rsid w:val="0014063E"/>
    <w:rsid w:val="0014087D"/>
    <w:rsid w:val="0014087F"/>
    <w:rsid w:val="00140C97"/>
    <w:rsid w:val="00140E07"/>
    <w:rsid w:val="00140F74"/>
    <w:rsid w:val="00141191"/>
    <w:rsid w:val="0014159C"/>
    <w:rsid w:val="00141D57"/>
    <w:rsid w:val="00141FF3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E32"/>
    <w:rsid w:val="00146EC2"/>
    <w:rsid w:val="00147200"/>
    <w:rsid w:val="00147929"/>
    <w:rsid w:val="00147E2B"/>
    <w:rsid w:val="00147F86"/>
    <w:rsid w:val="00150130"/>
    <w:rsid w:val="00150143"/>
    <w:rsid w:val="001501FA"/>
    <w:rsid w:val="00150CDB"/>
    <w:rsid w:val="00150E2F"/>
    <w:rsid w:val="00151619"/>
    <w:rsid w:val="00151763"/>
    <w:rsid w:val="00152835"/>
    <w:rsid w:val="00154A68"/>
    <w:rsid w:val="00154B88"/>
    <w:rsid w:val="00155291"/>
    <w:rsid w:val="001559FA"/>
    <w:rsid w:val="00155EC6"/>
    <w:rsid w:val="0015601E"/>
    <w:rsid w:val="00156374"/>
    <w:rsid w:val="00156ECE"/>
    <w:rsid w:val="001570F1"/>
    <w:rsid w:val="00157139"/>
    <w:rsid w:val="001577D8"/>
    <w:rsid w:val="00157FC3"/>
    <w:rsid w:val="00160739"/>
    <w:rsid w:val="001617AE"/>
    <w:rsid w:val="0016236A"/>
    <w:rsid w:val="0016271E"/>
    <w:rsid w:val="00162BBB"/>
    <w:rsid w:val="00162D7A"/>
    <w:rsid w:val="00163053"/>
    <w:rsid w:val="00164084"/>
    <w:rsid w:val="00164DAB"/>
    <w:rsid w:val="00165BBB"/>
    <w:rsid w:val="0016613F"/>
    <w:rsid w:val="00166215"/>
    <w:rsid w:val="00166591"/>
    <w:rsid w:val="001666E6"/>
    <w:rsid w:val="00166EFD"/>
    <w:rsid w:val="00170603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C30"/>
    <w:rsid w:val="0017616B"/>
    <w:rsid w:val="001765BF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76"/>
    <w:rsid w:val="001822D0"/>
    <w:rsid w:val="001826DB"/>
    <w:rsid w:val="00182EC0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946"/>
    <w:rsid w:val="00191C91"/>
    <w:rsid w:val="00192145"/>
    <w:rsid w:val="00192B12"/>
    <w:rsid w:val="00192DD9"/>
    <w:rsid w:val="00193182"/>
    <w:rsid w:val="0019344B"/>
    <w:rsid w:val="0019369F"/>
    <w:rsid w:val="001937B5"/>
    <w:rsid w:val="00193F74"/>
    <w:rsid w:val="00193F77"/>
    <w:rsid w:val="00194339"/>
    <w:rsid w:val="0019435B"/>
    <w:rsid w:val="0019471C"/>
    <w:rsid w:val="00194848"/>
    <w:rsid w:val="00194C0A"/>
    <w:rsid w:val="001958EA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D42"/>
    <w:rsid w:val="001A23CE"/>
    <w:rsid w:val="001A2C27"/>
    <w:rsid w:val="001A2C89"/>
    <w:rsid w:val="001A525E"/>
    <w:rsid w:val="001A54F4"/>
    <w:rsid w:val="001A55CC"/>
    <w:rsid w:val="001A642A"/>
    <w:rsid w:val="001A673E"/>
    <w:rsid w:val="001A7192"/>
    <w:rsid w:val="001A7763"/>
    <w:rsid w:val="001B01E0"/>
    <w:rsid w:val="001B0BD9"/>
    <w:rsid w:val="001B0F4E"/>
    <w:rsid w:val="001B3964"/>
    <w:rsid w:val="001B3D91"/>
    <w:rsid w:val="001B4452"/>
    <w:rsid w:val="001B466C"/>
    <w:rsid w:val="001B4D2E"/>
    <w:rsid w:val="001B4F34"/>
    <w:rsid w:val="001B52EC"/>
    <w:rsid w:val="001B5549"/>
    <w:rsid w:val="001B554A"/>
    <w:rsid w:val="001B5952"/>
    <w:rsid w:val="001B5A24"/>
    <w:rsid w:val="001B6564"/>
    <w:rsid w:val="001B691A"/>
    <w:rsid w:val="001B7348"/>
    <w:rsid w:val="001B74DA"/>
    <w:rsid w:val="001B79BF"/>
    <w:rsid w:val="001B7AE6"/>
    <w:rsid w:val="001B7E2E"/>
    <w:rsid w:val="001C02D8"/>
    <w:rsid w:val="001C04E3"/>
    <w:rsid w:val="001C133E"/>
    <w:rsid w:val="001C2378"/>
    <w:rsid w:val="001C2501"/>
    <w:rsid w:val="001C2893"/>
    <w:rsid w:val="001C2B32"/>
    <w:rsid w:val="001C2C3F"/>
    <w:rsid w:val="001C369B"/>
    <w:rsid w:val="001C3E56"/>
    <w:rsid w:val="001C3EE9"/>
    <w:rsid w:val="001C3FA4"/>
    <w:rsid w:val="001C40F9"/>
    <w:rsid w:val="001C42C1"/>
    <w:rsid w:val="001C4513"/>
    <w:rsid w:val="001C458B"/>
    <w:rsid w:val="001C4602"/>
    <w:rsid w:val="001C4DEE"/>
    <w:rsid w:val="001C5451"/>
    <w:rsid w:val="001C5BCE"/>
    <w:rsid w:val="001C5D4F"/>
    <w:rsid w:val="001C6144"/>
    <w:rsid w:val="001C64C0"/>
    <w:rsid w:val="001C69DA"/>
    <w:rsid w:val="001C6BAB"/>
    <w:rsid w:val="001C6F06"/>
    <w:rsid w:val="001D085B"/>
    <w:rsid w:val="001D086A"/>
    <w:rsid w:val="001D1155"/>
    <w:rsid w:val="001D1425"/>
    <w:rsid w:val="001D1D68"/>
    <w:rsid w:val="001D2360"/>
    <w:rsid w:val="001D25C3"/>
    <w:rsid w:val="001D3109"/>
    <w:rsid w:val="001D332E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BE3"/>
    <w:rsid w:val="001E2DCA"/>
    <w:rsid w:val="001E345E"/>
    <w:rsid w:val="001E36E4"/>
    <w:rsid w:val="001E379D"/>
    <w:rsid w:val="001E396A"/>
    <w:rsid w:val="001E3A3C"/>
    <w:rsid w:val="001E3FD2"/>
    <w:rsid w:val="001E4039"/>
    <w:rsid w:val="001E503B"/>
    <w:rsid w:val="001E5C23"/>
    <w:rsid w:val="001E5E0B"/>
    <w:rsid w:val="001E603F"/>
    <w:rsid w:val="001E6056"/>
    <w:rsid w:val="001E61F8"/>
    <w:rsid w:val="001E70C5"/>
    <w:rsid w:val="001E7504"/>
    <w:rsid w:val="001E76D2"/>
    <w:rsid w:val="001E76DF"/>
    <w:rsid w:val="001F01D4"/>
    <w:rsid w:val="001F053E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3D0"/>
    <w:rsid w:val="001F4471"/>
    <w:rsid w:val="001F49F2"/>
    <w:rsid w:val="001F4CBD"/>
    <w:rsid w:val="001F52C9"/>
    <w:rsid w:val="001F5545"/>
    <w:rsid w:val="001F5777"/>
    <w:rsid w:val="001F5937"/>
    <w:rsid w:val="001F59E3"/>
    <w:rsid w:val="001F59ED"/>
    <w:rsid w:val="001F6257"/>
    <w:rsid w:val="001F6D52"/>
    <w:rsid w:val="001F6D9C"/>
    <w:rsid w:val="001F7121"/>
    <w:rsid w:val="002005AD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8F"/>
    <w:rsid w:val="00206BEF"/>
    <w:rsid w:val="002104D8"/>
    <w:rsid w:val="00210860"/>
    <w:rsid w:val="00210B6A"/>
    <w:rsid w:val="002112B1"/>
    <w:rsid w:val="00212536"/>
    <w:rsid w:val="00212CB6"/>
    <w:rsid w:val="00212E37"/>
    <w:rsid w:val="00213917"/>
    <w:rsid w:val="00214024"/>
    <w:rsid w:val="002140FF"/>
    <w:rsid w:val="00214247"/>
    <w:rsid w:val="00214C8B"/>
    <w:rsid w:val="00215B41"/>
    <w:rsid w:val="00216A62"/>
    <w:rsid w:val="002178E3"/>
    <w:rsid w:val="002207EA"/>
    <w:rsid w:val="00220894"/>
    <w:rsid w:val="00220ED5"/>
    <w:rsid w:val="0022134B"/>
    <w:rsid w:val="00221DE9"/>
    <w:rsid w:val="00223D16"/>
    <w:rsid w:val="00223FA4"/>
    <w:rsid w:val="00224952"/>
    <w:rsid w:val="00224CB6"/>
    <w:rsid w:val="00224DD2"/>
    <w:rsid w:val="002256FC"/>
    <w:rsid w:val="00225A6A"/>
    <w:rsid w:val="00225AC7"/>
    <w:rsid w:val="00225ACC"/>
    <w:rsid w:val="00225B86"/>
    <w:rsid w:val="00226553"/>
    <w:rsid w:val="002266A2"/>
    <w:rsid w:val="002266C1"/>
    <w:rsid w:val="00227791"/>
    <w:rsid w:val="0023036D"/>
    <w:rsid w:val="00230BA5"/>
    <w:rsid w:val="002312DB"/>
    <w:rsid w:val="00231BB9"/>
    <w:rsid w:val="00231C25"/>
    <w:rsid w:val="00231C6F"/>
    <w:rsid w:val="00232707"/>
    <w:rsid w:val="00232A7B"/>
    <w:rsid w:val="00232A90"/>
    <w:rsid w:val="002335B5"/>
    <w:rsid w:val="00233991"/>
    <w:rsid w:val="00233A8A"/>
    <w:rsid w:val="00234151"/>
    <w:rsid w:val="002346FF"/>
    <w:rsid w:val="00234F8C"/>
    <w:rsid w:val="00235542"/>
    <w:rsid w:val="00235AF6"/>
    <w:rsid w:val="00235B66"/>
    <w:rsid w:val="0023616F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85A"/>
    <w:rsid w:val="0024197E"/>
    <w:rsid w:val="0024201C"/>
    <w:rsid w:val="002431E0"/>
    <w:rsid w:val="002448DE"/>
    <w:rsid w:val="0024509D"/>
    <w:rsid w:val="002451C5"/>
    <w:rsid w:val="00245F1F"/>
    <w:rsid w:val="00245F2E"/>
    <w:rsid w:val="0024663B"/>
    <w:rsid w:val="00246AF2"/>
    <w:rsid w:val="00246BEF"/>
    <w:rsid w:val="00246C3D"/>
    <w:rsid w:val="00247103"/>
    <w:rsid w:val="00250034"/>
    <w:rsid w:val="00250067"/>
    <w:rsid w:val="00251523"/>
    <w:rsid w:val="002516DE"/>
    <w:rsid w:val="00251F81"/>
    <w:rsid w:val="00252619"/>
    <w:rsid w:val="002527C3"/>
    <w:rsid w:val="00252930"/>
    <w:rsid w:val="002529C0"/>
    <w:rsid w:val="00252B60"/>
    <w:rsid w:val="00252BE0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6B9"/>
    <w:rsid w:val="00261871"/>
    <w:rsid w:val="00261C98"/>
    <w:rsid w:val="00262403"/>
    <w:rsid w:val="0026248E"/>
    <w:rsid w:val="00262736"/>
    <w:rsid w:val="00262914"/>
    <w:rsid w:val="00262F45"/>
    <w:rsid w:val="0026311B"/>
    <w:rsid w:val="00263815"/>
    <w:rsid w:val="002641D3"/>
    <w:rsid w:val="002647BF"/>
    <w:rsid w:val="002647D5"/>
    <w:rsid w:val="0026501E"/>
    <w:rsid w:val="00265032"/>
    <w:rsid w:val="002651FB"/>
    <w:rsid w:val="0026538C"/>
    <w:rsid w:val="0026547D"/>
    <w:rsid w:val="00265781"/>
    <w:rsid w:val="00265E7B"/>
    <w:rsid w:val="00265F54"/>
    <w:rsid w:val="0026648E"/>
    <w:rsid w:val="00266510"/>
    <w:rsid w:val="0026670F"/>
    <w:rsid w:val="00266820"/>
    <w:rsid w:val="00266B13"/>
    <w:rsid w:val="00266C51"/>
    <w:rsid w:val="0026766C"/>
    <w:rsid w:val="00270728"/>
    <w:rsid w:val="00270D42"/>
    <w:rsid w:val="00270EF9"/>
    <w:rsid w:val="00271895"/>
    <w:rsid w:val="0027195D"/>
    <w:rsid w:val="00271B3F"/>
    <w:rsid w:val="00271D76"/>
    <w:rsid w:val="002723BD"/>
    <w:rsid w:val="0027251F"/>
    <w:rsid w:val="00272866"/>
    <w:rsid w:val="00272B03"/>
    <w:rsid w:val="002730E5"/>
    <w:rsid w:val="002733E2"/>
    <w:rsid w:val="00273999"/>
    <w:rsid w:val="0027422C"/>
    <w:rsid w:val="002744C4"/>
    <w:rsid w:val="00274F55"/>
    <w:rsid w:val="002750B1"/>
    <w:rsid w:val="00275BF8"/>
    <w:rsid w:val="00276166"/>
    <w:rsid w:val="00276972"/>
    <w:rsid w:val="00276A35"/>
    <w:rsid w:val="00277835"/>
    <w:rsid w:val="002779E3"/>
    <w:rsid w:val="00277A04"/>
    <w:rsid w:val="00277D95"/>
    <w:rsid w:val="00277DF4"/>
    <w:rsid w:val="0028006E"/>
    <w:rsid w:val="00280AB1"/>
    <w:rsid w:val="00280BCB"/>
    <w:rsid w:val="00281658"/>
    <w:rsid w:val="00281A44"/>
    <w:rsid w:val="00281D32"/>
    <w:rsid w:val="00282709"/>
    <w:rsid w:val="00282B01"/>
    <w:rsid w:val="00283736"/>
    <w:rsid w:val="00283F09"/>
    <w:rsid w:val="002843C9"/>
    <w:rsid w:val="00284BAE"/>
    <w:rsid w:val="002850D1"/>
    <w:rsid w:val="002858C1"/>
    <w:rsid w:val="002859AF"/>
    <w:rsid w:val="00286AE7"/>
    <w:rsid w:val="00287243"/>
    <w:rsid w:val="002876E7"/>
    <w:rsid w:val="00287A13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237F"/>
    <w:rsid w:val="00292715"/>
    <w:rsid w:val="002930A5"/>
    <w:rsid w:val="002934F4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633"/>
    <w:rsid w:val="00296595"/>
    <w:rsid w:val="00296F2F"/>
    <w:rsid w:val="0029745E"/>
    <w:rsid w:val="002977AD"/>
    <w:rsid w:val="00297E4A"/>
    <w:rsid w:val="00297FC9"/>
    <w:rsid w:val="002A0805"/>
    <w:rsid w:val="002A0D25"/>
    <w:rsid w:val="002A1B1B"/>
    <w:rsid w:val="002A1E92"/>
    <w:rsid w:val="002A204D"/>
    <w:rsid w:val="002A2616"/>
    <w:rsid w:val="002A26E1"/>
    <w:rsid w:val="002A368A"/>
    <w:rsid w:val="002A37C5"/>
    <w:rsid w:val="002A4065"/>
    <w:rsid w:val="002A54D5"/>
    <w:rsid w:val="002A59F0"/>
    <w:rsid w:val="002A5B56"/>
    <w:rsid w:val="002A5E49"/>
    <w:rsid w:val="002A6432"/>
    <w:rsid w:val="002A666B"/>
    <w:rsid w:val="002A680C"/>
    <w:rsid w:val="002A6F25"/>
    <w:rsid w:val="002A6FD3"/>
    <w:rsid w:val="002A761D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6F89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5A2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FDF"/>
    <w:rsid w:val="002D0281"/>
    <w:rsid w:val="002D0439"/>
    <w:rsid w:val="002D0763"/>
    <w:rsid w:val="002D10B3"/>
    <w:rsid w:val="002D10EF"/>
    <w:rsid w:val="002D11B7"/>
    <w:rsid w:val="002D1D56"/>
    <w:rsid w:val="002D1E14"/>
    <w:rsid w:val="002D286B"/>
    <w:rsid w:val="002D2F4E"/>
    <w:rsid w:val="002D3AFA"/>
    <w:rsid w:val="002D3BBC"/>
    <w:rsid w:val="002D438A"/>
    <w:rsid w:val="002D4B58"/>
    <w:rsid w:val="002D5738"/>
    <w:rsid w:val="002D5B3E"/>
    <w:rsid w:val="002D5E53"/>
    <w:rsid w:val="002D63BE"/>
    <w:rsid w:val="002D6B38"/>
    <w:rsid w:val="002D726D"/>
    <w:rsid w:val="002D7584"/>
    <w:rsid w:val="002E0319"/>
    <w:rsid w:val="002E1272"/>
    <w:rsid w:val="002E179B"/>
    <w:rsid w:val="002E1C9E"/>
    <w:rsid w:val="002E257B"/>
    <w:rsid w:val="002E2A1F"/>
    <w:rsid w:val="002E2E22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FE"/>
    <w:rsid w:val="002E6AE5"/>
    <w:rsid w:val="002F0683"/>
    <w:rsid w:val="002F0C28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CDE"/>
    <w:rsid w:val="002F3E1F"/>
    <w:rsid w:val="002F4922"/>
    <w:rsid w:val="002F4A7C"/>
    <w:rsid w:val="002F5464"/>
    <w:rsid w:val="002F54DC"/>
    <w:rsid w:val="002F5916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10CF"/>
    <w:rsid w:val="00301831"/>
    <w:rsid w:val="00302028"/>
    <w:rsid w:val="0030202E"/>
    <w:rsid w:val="0030285F"/>
    <w:rsid w:val="00303440"/>
    <w:rsid w:val="003043A1"/>
    <w:rsid w:val="00304D9B"/>
    <w:rsid w:val="00304DE8"/>
    <w:rsid w:val="00304DF3"/>
    <w:rsid w:val="00305C76"/>
    <w:rsid w:val="00305FF9"/>
    <w:rsid w:val="0030641E"/>
    <w:rsid w:val="0030697F"/>
    <w:rsid w:val="00306E6B"/>
    <w:rsid w:val="003072E8"/>
    <w:rsid w:val="003072F7"/>
    <w:rsid w:val="003076C9"/>
    <w:rsid w:val="00310097"/>
    <w:rsid w:val="003100C8"/>
    <w:rsid w:val="00310B83"/>
    <w:rsid w:val="00310DB3"/>
    <w:rsid w:val="00311161"/>
    <w:rsid w:val="00311495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50F1"/>
    <w:rsid w:val="00315F63"/>
    <w:rsid w:val="0031668B"/>
    <w:rsid w:val="003172BD"/>
    <w:rsid w:val="003173A0"/>
    <w:rsid w:val="00317563"/>
    <w:rsid w:val="003178DA"/>
    <w:rsid w:val="00317C91"/>
    <w:rsid w:val="00317DB8"/>
    <w:rsid w:val="00317E99"/>
    <w:rsid w:val="00317F51"/>
    <w:rsid w:val="0032040A"/>
    <w:rsid w:val="00320618"/>
    <w:rsid w:val="00320655"/>
    <w:rsid w:val="0032100B"/>
    <w:rsid w:val="00321311"/>
    <w:rsid w:val="003215D0"/>
    <w:rsid w:val="00321608"/>
    <w:rsid w:val="00321BD7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171D"/>
    <w:rsid w:val="003318E9"/>
    <w:rsid w:val="00331D0A"/>
    <w:rsid w:val="00331FC3"/>
    <w:rsid w:val="00332500"/>
    <w:rsid w:val="003336B3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8D8"/>
    <w:rsid w:val="00354A98"/>
    <w:rsid w:val="00354EF6"/>
    <w:rsid w:val="00355021"/>
    <w:rsid w:val="003553B4"/>
    <w:rsid w:val="003554CA"/>
    <w:rsid w:val="003567B4"/>
    <w:rsid w:val="00356A86"/>
    <w:rsid w:val="00357776"/>
    <w:rsid w:val="00360232"/>
    <w:rsid w:val="003602E0"/>
    <w:rsid w:val="00360922"/>
    <w:rsid w:val="0036096A"/>
    <w:rsid w:val="00360BE8"/>
    <w:rsid w:val="00360D01"/>
    <w:rsid w:val="00360F99"/>
    <w:rsid w:val="00361032"/>
    <w:rsid w:val="00361C57"/>
    <w:rsid w:val="00362569"/>
    <w:rsid w:val="00362883"/>
    <w:rsid w:val="00362EF6"/>
    <w:rsid w:val="003636CD"/>
    <w:rsid w:val="00364394"/>
    <w:rsid w:val="0036487C"/>
    <w:rsid w:val="00364946"/>
    <w:rsid w:val="00364D89"/>
    <w:rsid w:val="00365411"/>
    <w:rsid w:val="003655A2"/>
    <w:rsid w:val="003659CB"/>
    <w:rsid w:val="00365FA2"/>
    <w:rsid w:val="00366C69"/>
    <w:rsid w:val="00367441"/>
    <w:rsid w:val="003678A8"/>
    <w:rsid w:val="00367B1D"/>
    <w:rsid w:val="00370E4F"/>
    <w:rsid w:val="00371155"/>
    <w:rsid w:val="00371215"/>
    <w:rsid w:val="00371E33"/>
    <w:rsid w:val="00372CF0"/>
    <w:rsid w:val="00372F0D"/>
    <w:rsid w:val="00374059"/>
    <w:rsid w:val="00374445"/>
    <w:rsid w:val="00374DBE"/>
    <w:rsid w:val="0037535B"/>
    <w:rsid w:val="0037552D"/>
    <w:rsid w:val="003756DB"/>
    <w:rsid w:val="00375BC5"/>
    <w:rsid w:val="003762BC"/>
    <w:rsid w:val="003764CC"/>
    <w:rsid w:val="0037659A"/>
    <w:rsid w:val="00376A4E"/>
    <w:rsid w:val="00376BD4"/>
    <w:rsid w:val="00376DCB"/>
    <w:rsid w:val="00376F86"/>
    <w:rsid w:val="003770BB"/>
    <w:rsid w:val="0037712F"/>
    <w:rsid w:val="00377175"/>
    <w:rsid w:val="0037771A"/>
    <w:rsid w:val="00377A96"/>
    <w:rsid w:val="00377E93"/>
    <w:rsid w:val="003802DC"/>
    <w:rsid w:val="00380CA4"/>
    <w:rsid w:val="00380DD7"/>
    <w:rsid w:val="00380E10"/>
    <w:rsid w:val="00380E4E"/>
    <w:rsid w:val="00380FBF"/>
    <w:rsid w:val="003815D1"/>
    <w:rsid w:val="00382A43"/>
    <w:rsid w:val="00382D60"/>
    <w:rsid w:val="00382F29"/>
    <w:rsid w:val="00383C8D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72F"/>
    <w:rsid w:val="003912DF"/>
    <w:rsid w:val="00391324"/>
    <w:rsid w:val="00391431"/>
    <w:rsid w:val="00391B84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62FF"/>
    <w:rsid w:val="003A6D21"/>
    <w:rsid w:val="003A710B"/>
    <w:rsid w:val="003A7834"/>
    <w:rsid w:val="003B08B9"/>
    <w:rsid w:val="003B0B5B"/>
    <w:rsid w:val="003B0E79"/>
    <w:rsid w:val="003B0E9E"/>
    <w:rsid w:val="003B25A9"/>
    <w:rsid w:val="003B2CBC"/>
    <w:rsid w:val="003B30C4"/>
    <w:rsid w:val="003B3575"/>
    <w:rsid w:val="003B359A"/>
    <w:rsid w:val="003B3ABB"/>
    <w:rsid w:val="003B4199"/>
    <w:rsid w:val="003B47D3"/>
    <w:rsid w:val="003B494F"/>
    <w:rsid w:val="003B4C93"/>
    <w:rsid w:val="003B50BC"/>
    <w:rsid w:val="003B5D97"/>
    <w:rsid w:val="003B63A4"/>
    <w:rsid w:val="003B68A4"/>
    <w:rsid w:val="003B68FE"/>
    <w:rsid w:val="003B6A8B"/>
    <w:rsid w:val="003B6D7D"/>
    <w:rsid w:val="003B79FF"/>
    <w:rsid w:val="003B7D7E"/>
    <w:rsid w:val="003B7F9C"/>
    <w:rsid w:val="003C034B"/>
    <w:rsid w:val="003C0DAB"/>
    <w:rsid w:val="003C1012"/>
    <w:rsid w:val="003C11C9"/>
    <w:rsid w:val="003C1229"/>
    <w:rsid w:val="003C1FD4"/>
    <w:rsid w:val="003C213D"/>
    <w:rsid w:val="003C25AD"/>
    <w:rsid w:val="003C285D"/>
    <w:rsid w:val="003C2D21"/>
    <w:rsid w:val="003C3E04"/>
    <w:rsid w:val="003C42FF"/>
    <w:rsid w:val="003C4878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6B3"/>
    <w:rsid w:val="003D259E"/>
    <w:rsid w:val="003D2C1D"/>
    <w:rsid w:val="003D2C34"/>
    <w:rsid w:val="003D3538"/>
    <w:rsid w:val="003D3DDD"/>
    <w:rsid w:val="003D4E64"/>
    <w:rsid w:val="003D5CBF"/>
    <w:rsid w:val="003D5D26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92E"/>
    <w:rsid w:val="003E2976"/>
    <w:rsid w:val="003E2F3D"/>
    <w:rsid w:val="003E32A8"/>
    <w:rsid w:val="003E3484"/>
    <w:rsid w:val="003E3715"/>
    <w:rsid w:val="003E4349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5E7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88D"/>
    <w:rsid w:val="003F7D6A"/>
    <w:rsid w:val="00400E2B"/>
    <w:rsid w:val="004011F9"/>
    <w:rsid w:val="0040126E"/>
    <w:rsid w:val="004019DD"/>
    <w:rsid w:val="004020D4"/>
    <w:rsid w:val="004021B6"/>
    <w:rsid w:val="004021C9"/>
    <w:rsid w:val="00402A1F"/>
    <w:rsid w:val="00403088"/>
    <w:rsid w:val="0040329D"/>
    <w:rsid w:val="00403B7E"/>
    <w:rsid w:val="00404262"/>
    <w:rsid w:val="0040437F"/>
    <w:rsid w:val="0040469E"/>
    <w:rsid w:val="004047C4"/>
    <w:rsid w:val="004048B1"/>
    <w:rsid w:val="00405256"/>
    <w:rsid w:val="00405608"/>
    <w:rsid w:val="0040570B"/>
    <w:rsid w:val="00405A75"/>
    <w:rsid w:val="00405B32"/>
    <w:rsid w:val="00405DC3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2031D"/>
    <w:rsid w:val="00420D00"/>
    <w:rsid w:val="00421DCF"/>
    <w:rsid w:val="00421F9E"/>
    <w:rsid w:val="00422341"/>
    <w:rsid w:val="0042257F"/>
    <w:rsid w:val="00422A36"/>
    <w:rsid w:val="00422E7C"/>
    <w:rsid w:val="00422FE0"/>
    <w:rsid w:val="00423641"/>
    <w:rsid w:val="004236EF"/>
    <w:rsid w:val="0042383D"/>
    <w:rsid w:val="00424D42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213A"/>
    <w:rsid w:val="004330F4"/>
    <w:rsid w:val="00433134"/>
    <w:rsid w:val="00433318"/>
    <w:rsid w:val="00433590"/>
    <w:rsid w:val="0043393D"/>
    <w:rsid w:val="004339C9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E2"/>
    <w:rsid w:val="00436B60"/>
    <w:rsid w:val="00436E2F"/>
    <w:rsid w:val="00436EAB"/>
    <w:rsid w:val="00437E2C"/>
    <w:rsid w:val="004412FA"/>
    <w:rsid w:val="00441651"/>
    <w:rsid w:val="00441673"/>
    <w:rsid w:val="004416DF"/>
    <w:rsid w:val="0044259E"/>
    <w:rsid w:val="00442A3D"/>
    <w:rsid w:val="004433D0"/>
    <w:rsid w:val="0044372D"/>
    <w:rsid w:val="00443A43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555"/>
    <w:rsid w:val="00451B39"/>
    <w:rsid w:val="00451C74"/>
    <w:rsid w:val="00451C7E"/>
    <w:rsid w:val="0045258F"/>
    <w:rsid w:val="00453BB6"/>
    <w:rsid w:val="00453CAA"/>
    <w:rsid w:val="00454BE8"/>
    <w:rsid w:val="00454EED"/>
    <w:rsid w:val="00455113"/>
    <w:rsid w:val="004556EB"/>
    <w:rsid w:val="00455BC2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731"/>
    <w:rsid w:val="0046199B"/>
    <w:rsid w:val="0046211B"/>
    <w:rsid w:val="004627C4"/>
    <w:rsid w:val="00463624"/>
    <w:rsid w:val="00464600"/>
    <w:rsid w:val="004646B4"/>
    <w:rsid w:val="00464A47"/>
    <w:rsid w:val="00464A88"/>
    <w:rsid w:val="00464B8C"/>
    <w:rsid w:val="004651A0"/>
    <w:rsid w:val="004654D5"/>
    <w:rsid w:val="0046586C"/>
    <w:rsid w:val="00465CFA"/>
    <w:rsid w:val="00465E51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E11"/>
    <w:rsid w:val="00476F95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231F"/>
    <w:rsid w:val="004823DC"/>
    <w:rsid w:val="004829FA"/>
    <w:rsid w:val="00482BBE"/>
    <w:rsid w:val="00482F0A"/>
    <w:rsid w:val="00483A12"/>
    <w:rsid w:val="00483F2F"/>
    <w:rsid w:val="00483F7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2F89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97D07"/>
    <w:rsid w:val="004A00B9"/>
    <w:rsid w:val="004A0191"/>
    <w:rsid w:val="004A0F39"/>
    <w:rsid w:val="004A1B5C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B47"/>
    <w:rsid w:val="004A4BAE"/>
    <w:rsid w:val="004A4ED6"/>
    <w:rsid w:val="004A5046"/>
    <w:rsid w:val="004A52C8"/>
    <w:rsid w:val="004A52FC"/>
    <w:rsid w:val="004A565E"/>
    <w:rsid w:val="004A5B04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7F1"/>
    <w:rsid w:val="004B08D3"/>
    <w:rsid w:val="004B0CA8"/>
    <w:rsid w:val="004B137F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6155"/>
    <w:rsid w:val="004B6E03"/>
    <w:rsid w:val="004B72C2"/>
    <w:rsid w:val="004B772B"/>
    <w:rsid w:val="004B792F"/>
    <w:rsid w:val="004B7F15"/>
    <w:rsid w:val="004C01A8"/>
    <w:rsid w:val="004C09D9"/>
    <w:rsid w:val="004C1840"/>
    <w:rsid w:val="004C1D8A"/>
    <w:rsid w:val="004C24C9"/>
    <w:rsid w:val="004C25E0"/>
    <w:rsid w:val="004C311C"/>
    <w:rsid w:val="004C31B6"/>
    <w:rsid w:val="004C364F"/>
    <w:rsid w:val="004C3686"/>
    <w:rsid w:val="004C4D7F"/>
    <w:rsid w:val="004C5319"/>
    <w:rsid w:val="004C5C0A"/>
    <w:rsid w:val="004C621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13A7"/>
    <w:rsid w:val="004E1A31"/>
    <w:rsid w:val="004E2DE0"/>
    <w:rsid w:val="004E3237"/>
    <w:rsid w:val="004E385F"/>
    <w:rsid w:val="004E4060"/>
    <w:rsid w:val="004E409A"/>
    <w:rsid w:val="004E45CE"/>
    <w:rsid w:val="004E4B9D"/>
    <w:rsid w:val="004E4F8E"/>
    <w:rsid w:val="004E5A91"/>
    <w:rsid w:val="004E5B48"/>
    <w:rsid w:val="004E5B64"/>
    <w:rsid w:val="004E5E67"/>
    <w:rsid w:val="004E66FE"/>
    <w:rsid w:val="004E6B62"/>
    <w:rsid w:val="004E72EA"/>
    <w:rsid w:val="004E7773"/>
    <w:rsid w:val="004E7AFC"/>
    <w:rsid w:val="004E7D7D"/>
    <w:rsid w:val="004F0084"/>
    <w:rsid w:val="004F0FB9"/>
    <w:rsid w:val="004F2153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2FE8"/>
    <w:rsid w:val="0050306E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DE"/>
    <w:rsid w:val="0050765C"/>
    <w:rsid w:val="005076BD"/>
    <w:rsid w:val="00507738"/>
    <w:rsid w:val="0051017B"/>
    <w:rsid w:val="00510A57"/>
    <w:rsid w:val="00511448"/>
    <w:rsid w:val="0051175B"/>
    <w:rsid w:val="00511F15"/>
    <w:rsid w:val="00512512"/>
    <w:rsid w:val="0051259B"/>
    <w:rsid w:val="00512765"/>
    <w:rsid w:val="00512C5F"/>
    <w:rsid w:val="00512E6E"/>
    <w:rsid w:val="0051318C"/>
    <w:rsid w:val="0051396C"/>
    <w:rsid w:val="005142CD"/>
    <w:rsid w:val="005143C9"/>
    <w:rsid w:val="005157A9"/>
    <w:rsid w:val="00515982"/>
    <w:rsid w:val="00515B7D"/>
    <w:rsid w:val="00515C8D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36FF"/>
    <w:rsid w:val="00524545"/>
    <w:rsid w:val="00525053"/>
    <w:rsid w:val="00525233"/>
    <w:rsid w:val="005255BF"/>
    <w:rsid w:val="005257DE"/>
    <w:rsid w:val="00525DC9"/>
    <w:rsid w:val="00525F15"/>
    <w:rsid w:val="00526F29"/>
    <w:rsid w:val="00527200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A63"/>
    <w:rsid w:val="00535B79"/>
    <w:rsid w:val="00535D7C"/>
    <w:rsid w:val="00536579"/>
    <w:rsid w:val="00536AE3"/>
    <w:rsid w:val="00536C1E"/>
    <w:rsid w:val="00536DE4"/>
    <w:rsid w:val="0053723D"/>
    <w:rsid w:val="0053777B"/>
    <w:rsid w:val="00537FB2"/>
    <w:rsid w:val="00540F92"/>
    <w:rsid w:val="0054177D"/>
    <w:rsid w:val="00541C95"/>
    <w:rsid w:val="00541F56"/>
    <w:rsid w:val="005421B8"/>
    <w:rsid w:val="00542316"/>
    <w:rsid w:val="00542349"/>
    <w:rsid w:val="0054343A"/>
    <w:rsid w:val="005434FF"/>
    <w:rsid w:val="00543540"/>
    <w:rsid w:val="005437D2"/>
    <w:rsid w:val="00543974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62E7"/>
    <w:rsid w:val="005467FB"/>
    <w:rsid w:val="00546AE9"/>
    <w:rsid w:val="00547989"/>
    <w:rsid w:val="00547D46"/>
    <w:rsid w:val="00547EDE"/>
    <w:rsid w:val="00550169"/>
    <w:rsid w:val="0055094B"/>
    <w:rsid w:val="00550E9C"/>
    <w:rsid w:val="00550EA7"/>
    <w:rsid w:val="00551134"/>
    <w:rsid w:val="00551320"/>
    <w:rsid w:val="005518A4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2019"/>
    <w:rsid w:val="00562124"/>
    <w:rsid w:val="005623B4"/>
    <w:rsid w:val="005626D6"/>
    <w:rsid w:val="00562F47"/>
    <w:rsid w:val="00562FBC"/>
    <w:rsid w:val="0056324D"/>
    <w:rsid w:val="005638D4"/>
    <w:rsid w:val="00563CE5"/>
    <w:rsid w:val="00564498"/>
    <w:rsid w:val="0056457B"/>
    <w:rsid w:val="00564822"/>
    <w:rsid w:val="00564F30"/>
    <w:rsid w:val="005656ED"/>
    <w:rsid w:val="005657E8"/>
    <w:rsid w:val="005663B3"/>
    <w:rsid w:val="00566544"/>
    <w:rsid w:val="00566608"/>
    <w:rsid w:val="00566707"/>
    <w:rsid w:val="00566C83"/>
    <w:rsid w:val="00567638"/>
    <w:rsid w:val="00567C91"/>
    <w:rsid w:val="00567DA3"/>
    <w:rsid w:val="005700FE"/>
    <w:rsid w:val="00570150"/>
    <w:rsid w:val="00570739"/>
    <w:rsid w:val="00570E24"/>
    <w:rsid w:val="00571B33"/>
    <w:rsid w:val="00572760"/>
    <w:rsid w:val="00572D82"/>
    <w:rsid w:val="0057305B"/>
    <w:rsid w:val="005743DE"/>
    <w:rsid w:val="00574ACF"/>
    <w:rsid w:val="00574C08"/>
    <w:rsid w:val="00574CAD"/>
    <w:rsid w:val="00574F3F"/>
    <w:rsid w:val="0057562C"/>
    <w:rsid w:val="005759F6"/>
    <w:rsid w:val="00575A52"/>
    <w:rsid w:val="00575E3E"/>
    <w:rsid w:val="005765F5"/>
    <w:rsid w:val="00576D6C"/>
    <w:rsid w:val="00576DBE"/>
    <w:rsid w:val="00576F02"/>
    <w:rsid w:val="005779D3"/>
    <w:rsid w:val="00577A2E"/>
    <w:rsid w:val="00577F4E"/>
    <w:rsid w:val="00580E48"/>
    <w:rsid w:val="00580F0A"/>
    <w:rsid w:val="00580F92"/>
    <w:rsid w:val="00581246"/>
    <w:rsid w:val="00581334"/>
    <w:rsid w:val="0058267A"/>
    <w:rsid w:val="00582C3A"/>
    <w:rsid w:val="00582E0B"/>
    <w:rsid w:val="00582E1A"/>
    <w:rsid w:val="00583147"/>
    <w:rsid w:val="005837D2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B03"/>
    <w:rsid w:val="00592CC9"/>
    <w:rsid w:val="0059316F"/>
    <w:rsid w:val="00593608"/>
    <w:rsid w:val="00593842"/>
    <w:rsid w:val="00593AB9"/>
    <w:rsid w:val="0059443B"/>
    <w:rsid w:val="005948DF"/>
    <w:rsid w:val="00594ABB"/>
    <w:rsid w:val="00594D1C"/>
    <w:rsid w:val="00594E36"/>
    <w:rsid w:val="00594F0A"/>
    <w:rsid w:val="0059525E"/>
    <w:rsid w:val="00595887"/>
    <w:rsid w:val="005961F7"/>
    <w:rsid w:val="005964F8"/>
    <w:rsid w:val="0059651F"/>
    <w:rsid w:val="00596722"/>
    <w:rsid w:val="00596B9C"/>
    <w:rsid w:val="00597F62"/>
    <w:rsid w:val="005A054D"/>
    <w:rsid w:val="005A0659"/>
    <w:rsid w:val="005A0766"/>
    <w:rsid w:val="005A0A46"/>
    <w:rsid w:val="005A10B9"/>
    <w:rsid w:val="005A11EA"/>
    <w:rsid w:val="005A2391"/>
    <w:rsid w:val="005A269F"/>
    <w:rsid w:val="005A305E"/>
    <w:rsid w:val="005A30BB"/>
    <w:rsid w:val="005A3513"/>
    <w:rsid w:val="005A354F"/>
    <w:rsid w:val="005A3887"/>
    <w:rsid w:val="005A4366"/>
    <w:rsid w:val="005A4A79"/>
    <w:rsid w:val="005A5E9C"/>
    <w:rsid w:val="005A69EA"/>
    <w:rsid w:val="005A6EDC"/>
    <w:rsid w:val="005A6F61"/>
    <w:rsid w:val="005A75A8"/>
    <w:rsid w:val="005A7938"/>
    <w:rsid w:val="005B0542"/>
    <w:rsid w:val="005B0AF2"/>
    <w:rsid w:val="005B10A1"/>
    <w:rsid w:val="005B177A"/>
    <w:rsid w:val="005B1C52"/>
    <w:rsid w:val="005B2225"/>
    <w:rsid w:val="005B2799"/>
    <w:rsid w:val="005B2B77"/>
    <w:rsid w:val="005B3D4A"/>
    <w:rsid w:val="005B3F96"/>
    <w:rsid w:val="005B438A"/>
    <w:rsid w:val="005B4606"/>
    <w:rsid w:val="005B4D87"/>
    <w:rsid w:val="005B57BE"/>
    <w:rsid w:val="005B6174"/>
    <w:rsid w:val="005B6FF4"/>
    <w:rsid w:val="005B76D9"/>
    <w:rsid w:val="005B7DD1"/>
    <w:rsid w:val="005B7E27"/>
    <w:rsid w:val="005C00A0"/>
    <w:rsid w:val="005C081C"/>
    <w:rsid w:val="005C1224"/>
    <w:rsid w:val="005C19BC"/>
    <w:rsid w:val="005C2696"/>
    <w:rsid w:val="005C28FA"/>
    <w:rsid w:val="005C3131"/>
    <w:rsid w:val="005C3191"/>
    <w:rsid w:val="005C40F4"/>
    <w:rsid w:val="005C43BE"/>
    <w:rsid w:val="005C44F3"/>
    <w:rsid w:val="005C4973"/>
    <w:rsid w:val="005C551A"/>
    <w:rsid w:val="005C6F51"/>
    <w:rsid w:val="005C712D"/>
    <w:rsid w:val="005C75D7"/>
    <w:rsid w:val="005C7A0A"/>
    <w:rsid w:val="005C7C75"/>
    <w:rsid w:val="005C7F94"/>
    <w:rsid w:val="005D0E4F"/>
    <w:rsid w:val="005D1E32"/>
    <w:rsid w:val="005D206B"/>
    <w:rsid w:val="005D207C"/>
    <w:rsid w:val="005D22B7"/>
    <w:rsid w:val="005D2A84"/>
    <w:rsid w:val="005D2B01"/>
    <w:rsid w:val="005D2BDE"/>
    <w:rsid w:val="005D3BA6"/>
    <w:rsid w:val="005D3D76"/>
    <w:rsid w:val="005D430B"/>
    <w:rsid w:val="005D4343"/>
    <w:rsid w:val="005D4578"/>
    <w:rsid w:val="005D4EFA"/>
    <w:rsid w:val="005D55BA"/>
    <w:rsid w:val="005D5ADB"/>
    <w:rsid w:val="005D5B21"/>
    <w:rsid w:val="005D648A"/>
    <w:rsid w:val="005D6D1E"/>
    <w:rsid w:val="005D7D25"/>
    <w:rsid w:val="005D7E0D"/>
    <w:rsid w:val="005E07D0"/>
    <w:rsid w:val="005E0E4B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7DB"/>
    <w:rsid w:val="005E5E7A"/>
    <w:rsid w:val="005E775D"/>
    <w:rsid w:val="005F0A43"/>
    <w:rsid w:val="005F0AC0"/>
    <w:rsid w:val="005F0AC5"/>
    <w:rsid w:val="005F0AE3"/>
    <w:rsid w:val="005F1D60"/>
    <w:rsid w:val="005F256F"/>
    <w:rsid w:val="005F27BF"/>
    <w:rsid w:val="005F2F76"/>
    <w:rsid w:val="005F4171"/>
    <w:rsid w:val="005F46D6"/>
    <w:rsid w:val="005F4DD6"/>
    <w:rsid w:val="005F50D8"/>
    <w:rsid w:val="005F53A1"/>
    <w:rsid w:val="005F57A5"/>
    <w:rsid w:val="005F5801"/>
    <w:rsid w:val="005F5DC7"/>
    <w:rsid w:val="005F62A9"/>
    <w:rsid w:val="005F653B"/>
    <w:rsid w:val="005F68F4"/>
    <w:rsid w:val="005F6A71"/>
    <w:rsid w:val="005F6B77"/>
    <w:rsid w:val="005F6E31"/>
    <w:rsid w:val="005F6E98"/>
    <w:rsid w:val="005F7487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10C7"/>
    <w:rsid w:val="00621C23"/>
    <w:rsid w:val="00621F53"/>
    <w:rsid w:val="00622E2A"/>
    <w:rsid w:val="00623089"/>
    <w:rsid w:val="0062308E"/>
    <w:rsid w:val="006231A4"/>
    <w:rsid w:val="006233E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6435"/>
    <w:rsid w:val="0062660B"/>
    <w:rsid w:val="00626662"/>
    <w:rsid w:val="00626AD1"/>
    <w:rsid w:val="00626C91"/>
    <w:rsid w:val="00626E03"/>
    <w:rsid w:val="00627054"/>
    <w:rsid w:val="0062790A"/>
    <w:rsid w:val="00627AD2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94C"/>
    <w:rsid w:val="006406B0"/>
    <w:rsid w:val="00640776"/>
    <w:rsid w:val="006407AE"/>
    <w:rsid w:val="00640C0E"/>
    <w:rsid w:val="00641B29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0F62"/>
    <w:rsid w:val="006612B8"/>
    <w:rsid w:val="006618CC"/>
    <w:rsid w:val="00661EDE"/>
    <w:rsid w:val="00662111"/>
    <w:rsid w:val="00662118"/>
    <w:rsid w:val="00662337"/>
    <w:rsid w:val="00663197"/>
    <w:rsid w:val="006638AD"/>
    <w:rsid w:val="006647F5"/>
    <w:rsid w:val="00664EFE"/>
    <w:rsid w:val="0066507A"/>
    <w:rsid w:val="006654E5"/>
    <w:rsid w:val="00666147"/>
    <w:rsid w:val="0066732C"/>
    <w:rsid w:val="00667574"/>
    <w:rsid w:val="006679F5"/>
    <w:rsid w:val="00667B77"/>
    <w:rsid w:val="00670179"/>
    <w:rsid w:val="0067044E"/>
    <w:rsid w:val="00671173"/>
    <w:rsid w:val="006712F6"/>
    <w:rsid w:val="006716DA"/>
    <w:rsid w:val="00671784"/>
    <w:rsid w:val="00671C6D"/>
    <w:rsid w:val="00671ED0"/>
    <w:rsid w:val="0067223A"/>
    <w:rsid w:val="006728ED"/>
    <w:rsid w:val="006732B1"/>
    <w:rsid w:val="006733AE"/>
    <w:rsid w:val="006742CE"/>
    <w:rsid w:val="0067446F"/>
    <w:rsid w:val="006746A4"/>
    <w:rsid w:val="00675197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44F"/>
    <w:rsid w:val="00681500"/>
    <w:rsid w:val="00681B36"/>
    <w:rsid w:val="00682C40"/>
    <w:rsid w:val="00682E14"/>
    <w:rsid w:val="0068354B"/>
    <w:rsid w:val="0068436C"/>
    <w:rsid w:val="0068454C"/>
    <w:rsid w:val="0068545E"/>
    <w:rsid w:val="00685FD4"/>
    <w:rsid w:val="006861C6"/>
    <w:rsid w:val="00686612"/>
    <w:rsid w:val="0068661E"/>
    <w:rsid w:val="0068701C"/>
    <w:rsid w:val="006877DF"/>
    <w:rsid w:val="006905E4"/>
    <w:rsid w:val="00690A49"/>
    <w:rsid w:val="00690B03"/>
    <w:rsid w:val="00690B21"/>
    <w:rsid w:val="00690BB6"/>
    <w:rsid w:val="00690DFC"/>
    <w:rsid w:val="00690FFC"/>
    <w:rsid w:val="00691406"/>
    <w:rsid w:val="006914E5"/>
    <w:rsid w:val="006915B7"/>
    <w:rsid w:val="006915C9"/>
    <w:rsid w:val="00691B30"/>
    <w:rsid w:val="00691F2F"/>
    <w:rsid w:val="006924A5"/>
    <w:rsid w:val="00693BD2"/>
    <w:rsid w:val="00693E1F"/>
    <w:rsid w:val="00693ECB"/>
    <w:rsid w:val="00693F29"/>
    <w:rsid w:val="00694334"/>
    <w:rsid w:val="0069458C"/>
    <w:rsid w:val="00694710"/>
    <w:rsid w:val="00694797"/>
    <w:rsid w:val="00694A71"/>
    <w:rsid w:val="00694C14"/>
    <w:rsid w:val="00695887"/>
    <w:rsid w:val="0069599C"/>
    <w:rsid w:val="00696DAA"/>
    <w:rsid w:val="00697575"/>
    <w:rsid w:val="00697733"/>
    <w:rsid w:val="00697BB6"/>
    <w:rsid w:val="00697CCB"/>
    <w:rsid w:val="006A03FC"/>
    <w:rsid w:val="006A0509"/>
    <w:rsid w:val="006A057F"/>
    <w:rsid w:val="006A0C13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58A7"/>
    <w:rsid w:val="006A64A9"/>
    <w:rsid w:val="006A69B1"/>
    <w:rsid w:val="006A6E17"/>
    <w:rsid w:val="006A716F"/>
    <w:rsid w:val="006B0640"/>
    <w:rsid w:val="006B067A"/>
    <w:rsid w:val="006B120D"/>
    <w:rsid w:val="006B17E7"/>
    <w:rsid w:val="006B19E8"/>
    <w:rsid w:val="006B1A8A"/>
    <w:rsid w:val="006B1D79"/>
    <w:rsid w:val="006B1FD5"/>
    <w:rsid w:val="006B27FD"/>
    <w:rsid w:val="006B2897"/>
    <w:rsid w:val="006B3271"/>
    <w:rsid w:val="006B38A4"/>
    <w:rsid w:val="006B39D7"/>
    <w:rsid w:val="006B3AF9"/>
    <w:rsid w:val="006B4376"/>
    <w:rsid w:val="006B4D65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842"/>
    <w:rsid w:val="006C1F3C"/>
    <w:rsid w:val="006C2BB5"/>
    <w:rsid w:val="006C2BEE"/>
    <w:rsid w:val="006C2EC4"/>
    <w:rsid w:val="006C361F"/>
    <w:rsid w:val="006C3AD8"/>
    <w:rsid w:val="006C3EB4"/>
    <w:rsid w:val="006C4516"/>
    <w:rsid w:val="006C455E"/>
    <w:rsid w:val="006C48E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44"/>
    <w:rsid w:val="006D254B"/>
    <w:rsid w:val="006D289B"/>
    <w:rsid w:val="006D356E"/>
    <w:rsid w:val="006D3BE1"/>
    <w:rsid w:val="006D3DDA"/>
    <w:rsid w:val="006D46B2"/>
    <w:rsid w:val="006D48FC"/>
    <w:rsid w:val="006D4CEC"/>
    <w:rsid w:val="006D5B01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866"/>
    <w:rsid w:val="006E5E19"/>
    <w:rsid w:val="006E61C3"/>
    <w:rsid w:val="006E637E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86"/>
    <w:rsid w:val="006F1EB7"/>
    <w:rsid w:val="006F23D7"/>
    <w:rsid w:val="006F379E"/>
    <w:rsid w:val="006F4117"/>
    <w:rsid w:val="006F424D"/>
    <w:rsid w:val="006F4853"/>
    <w:rsid w:val="006F496D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FBF"/>
    <w:rsid w:val="00701541"/>
    <w:rsid w:val="007019FD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0B2"/>
    <w:rsid w:val="00705C38"/>
    <w:rsid w:val="00705F50"/>
    <w:rsid w:val="007061DA"/>
    <w:rsid w:val="00706465"/>
    <w:rsid w:val="00706667"/>
    <w:rsid w:val="0070695A"/>
    <w:rsid w:val="00706FD7"/>
    <w:rsid w:val="0070782D"/>
    <w:rsid w:val="007079C0"/>
    <w:rsid w:val="007109C2"/>
    <w:rsid w:val="00710AF0"/>
    <w:rsid w:val="00711340"/>
    <w:rsid w:val="00711543"/>
    <w:rsid w:val="00711567"/>
    <w:rsid w:val="00711A0B"/>
    <w:rsid w:val="00712C42"/>
    <w:rsid w:val="00712D48"/>
    <w:rsid w:val="007133FE"/>
    <w:rsid w:val="00713DE4"/>
    <w:rsid w:val="0071440B"/>
    <w:rsid w:val="007147A1"/>
    <w:rsid w:val="00714851"/>
    <w:rsid w:val="00714C47"/>
    <w:rsid w:val="0071507C"/>
    <w:rsid w:val="00715463"/>
    <w:rsid w:val="00715CB8"/>
    <w:rsid w:val="00715DD1"/>
    <w:rsid w:val="0071604D"/>
    <w:rsid w:val="00716462"/>
    <w:rsid w:val="00716C7E"/>
    <w:rsid w:val="00717079"/>
    <w:rsid w:val="0071735E"/>
    <w:rsid w:val="007179D9"/>
    <w:rsid w:val="00717B07"/>
    <w:rsid w:val="00717CF4"/>
    <w:rsid w:val="00720269"/>
    <w:rsid w:val="007205F8"/>
    <w:rsid w:val="00720C92"/>
    <w:rsid w:val="00721084"/>
    <w:rsid w:val="00721262"/>
    <w:rsid w:val="00721380"/>
    <w:rsid w:val="00721D9B"/>
    <w:rsid w:val="00722121"/>
    <w:rsid w:val="0072231D"/>
    <w:rsid w:val="00722381"/>
    <w:rsid w:val="007224B9"/>
    <w:rsid w:val="0072295E"/>
    <w:rsid w:val="00722F94"/>
    <w:rsid w:val="007235A7"/>
    <w:rsid w:val="00723AA7"/>
    <w:rsid w:val="00723ABF"/>
    <w:rsid w:val="00723D57"/>
    <w:rsid w:val="0072432E"/>
    <w:rsid w:val="0072496F"/>
    <w:rsid w:val="007252D3"/>
    <w:rsid w:val="00725819"/>
    <w:rsid w:val="00725D5F"/>
    <w:rsid w:val="00726036"/>
    <w:rsid w:val="00726108"/>
    <w:rsid w:val="00726279"/>
    <w:rsid w:val="00726A9B"/>
    <w:rsid w:val="00726F2A"/>
    <w:rsid w:val="00727530"/>
    <w:rsid w:val="00727B14"/>
    <w:rsid w:val="00727DC2"/>
    <w:rsid w:val="007310A0"/>
    <w:rsid w:val="007317B5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DD8"/>
    <w:rsid w:val="00737628"/>
    <w:rsid w:val="00740113"/>
    <w:rsid w:val="007403EF"/>
    <w:rsid w:val="007405CD"/>
    <w:rsid w:val="0074076A"/>
    <w:rsid w:val="00740D63"/>
    <w:rsid w:val="00741240"/>
    <w:rsid w:val="007414E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A0"/>
    <w:rsid w:val="00744FB3"/>
    <w:rsid w:val="007450E4"/>
    <w:rsid w:val="007454D6"/>
    <w:rsid w:val="00745B31"/>
    <w:rsid w:val="00746285"/>
    <w:rsid w:val="0074638D"/>
    <w:rsid w:val="00746484"/>
    <w:rsid w:val="0074704F"/>
    <w:rsid w:val="00747F48"/>
    <w:rsid w:val="00747F4C"/>
    <w:rsid w:val="007500B6"/>
    <w:rsid w:val="00750C69"/>
    <w:rsid w:val="00751091"/>
    <w:rsid w:val="007512B1"/>
    <w:rsid w:val="007515E4"/>
    <w:rsid w:val="00751B83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540C"/>
    <w:rsid w:val="00755965"/>
    <w:rsid w:val="00755A05"/>
    <w:rsid w:val="00755DB1"/>
    <w:rsid w:val="0075719D"/>
    <w:rsid w:val="007574FC"/>
    <w:rsid w:val="00757800"/>
    <w:rsid w:val="00757B51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5A70"/>
    <w:rsid w:val="00765B27"/>
    <w:rsid w:val="00765C0F"/>
    <w:rsid w:val="00765E72"/>
    <w:rsid w:val="00765ED3"/>
    <w:rsid w:val="0076681D"/>
    <w:rsid w:val="00766A65"/>
    <w:rsid w:val="0076702B"/>
    <w:rsid w:val="007671F5"/>
    <w:rsid w:val="007675A5"/>
    <w:rsid w:val="007676B8"/>
    <w:rsid w:val="00767ACA"/>
    <w:rsid w:val="00767B80"/>
    <w:rsid w:val="007700FD"/>
    <w:rsid w:val="00770321"/>
    <w:rsid w:val="00770704"/>
    <w:rsid w:val="007707D8"/>
    <w:rsid w:val="00771655"/>
    <w:rsid w:val="0077175C"/>
    <w:rsid w:val="00771870"/>
    <w:rsid w:val="00771BF9"/>
    <w:rsid w:val="00771C5D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76"/>
    <w:rsid w:val="0077640C"/>
    <w:rsid w:val="00776AEA"/>
    <w:rsid w:val="0077714D"/>
    <w:rsid w:val="007776A9"/>
    <w:rsid w:val="00777BA0"/>
    <w:rsid w:val="007803BD"/>
    <w:rsid w:val="0078058E"/>
    <w:rsid w:val="0078085D"/>
    <w:rsid w:val="007811DC"/>
    <w:rsid w:val="007820FA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E71"/>
    <w:rsid w:val="00787497"/>
    <w:rsid w:val="00787C2B"/>
    <w:rsid w:val="00787DC5"/>
    <w:rsid w:val="0079007C"/>
    <w:rsid w:val="0079162F"/>
    <w:rsid w:val="00791F2E"/>
    <w:rsid w:val="00792033"/>
    <w:rsid w:val="0079249B"/>
    <w:rsid w:val="00793688"/>
    <w:rsid w:val="00793703"/>
    <w:rsid w:val="00793EB3"/>
    <w:rsid w:val="00794771"/>
    <w:rsid w:val="00794924"/>
    <w:rsid w:val="00794FFD"/>
    <w:rsid w:val="007951B1"/>
    <w:rsid w:val="00795A75"/>
    <w:rsid w:val="00795BD1"/>
    <w:rsid w:val="00795EBF"/>
    <w:rsid w:val="0079689D"/>
    <w:rsid w:val="00797965"/>
    <w:rsid w:val="007A0160"/>
    <w:rsid w:val="007A05FB"/>
    <w:rsid w:val="007A0649"/>
    <w:rsid w:val="007A0B47"/>
    <w:rsid w:val="007A0BC2"/>
    <w:rsid w:val="007A13E3"/>
    <w:rsid w:val="007A1883"/>
    <w:rsid w:val="007A1915"/>
    <w:rsid w:val="007A1C5F"/>
    <w:rsid w:val="007A1F44"/>
    <w:rsid w:val="007A23FF"/>
    <w:rsid w:val="007A295B"/>
    <w:rsid w:val="007A30C4"/>
    <w:rsid w:val="007A3424"/>
    <w:rsid w:val="007A35EF"/>
    <w:rsid w:val="007A39E6"/>
    <w:rsid w:val="007A4212"/>
    <w:rsid w:val="007A43A2"/>
    <w:rsid w:val="007A4C68"/>
    <w:rsid w:val="007A4D04"/>
    <w:rsid w:val="007A5BE7"/>
    <w:rsid w:val="007A6060"/>
    <w:rsid w:val="007A607D"/>
    <w:rsid w:val="007A75D8"/>
    <w:rsid w:val="007A7A96"/>
    <w:rsid w:val="007B00F3"/>
    <w:rsid w:val="007B03AF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68D2"/>
    <w:rsid w:val="007B6C25"/>
    <w:rsid w:val="007B7B0D"/>
    <w:rsid w:val="007B7C28"/>
    <w:rsid w:val="007B7DC1"/>
    <w:rsid w:val="007B7EDB"/>
    <w:rsid w:val="007C012A"/>
    <w:rsid w:val="007C069E"/>
    <w:rsid w:val="007C0BA2"/>
    <w:rsid w:val="007C19AD"/>
    <w:rsid w:val="007C1B76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62B3"/>
    <w:rsid w:val="007C68DA"/>
    <w:rsid w:val="007D025C"/>
    <w:rsid w:val="007D0595"/>
    <w:rsid w:val="007D0686"/>
    <w:rsid w:val="007D1B4D"/>
    <w:rsid w:val="007D1D08"/>
    <w:rsid w:val="007D229A"/>
    <w:rsid w:val="007D2F44"/>
    <w:rsid w:val="007D2F4D"/>
    <w:rsid w:val="007D4178"/>
    <w:rsid w:val="007D4B04"/>
    <w:rsid w:val="007D4D33"/>
    <w:rsid w:val="007D5BEB"/>
    <w:rsid w:val="007D6864"/>
    <w:rsid w:val="007D7175"/>
    <w:rsid w:val="007E1369"/>
    <w:rsid w:val="007E1859"/>
    <w:rsid w:val="007E1A1B"/>
    <w:rsid w:val="007E1A88"/>
    <w:rsid w:val="007E1F34"/>
    <w:rsid w:val="007E1FE5"/>
    <w:rsid w:val="007E2189"/>
    <w:rsid w:val="007E22CE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4E3"/>
    <w:rsid w:val="007E6E12"/>
    <w:rsid w:val="007E6FEE"/>
    <w:rsid w:val="007E7094"/>
    <w:rsid w:val="007E7213"/>
    <w:rsid w:val="007E7DDF"/>
    <w:rsid w:val="007E7F2D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6AC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2266"/>
    <w:rsid w:val="00802CB4"/>
    <w:rsid w:val="00802CD3"/>
    <w:rsid w:val="00802E74"/>
    <w:rsid w:val="00802EAE"/>
    <w:rsid w:val="00803765"/>
    <w:rsid w:val="00803AC3"/>
    <w:rsid w:val="008049F5"/>
    <w:rsid w:val="00804B92"/>
    <w:rsid w:val="00804E21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2547"/>
    <w:rsid w:val="00813522"/>
    <w:rsid w:val="00813F2F"/>
    <w:rsid w:val="00814367"/>
    <w:rsid w:val="00814A3B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321"/>
    <w:rsid w:val="00824ECF"/>
    <w:rsid w:val="00824F2E"/>
    <w:rsid w:val="00824FDF"/>
    <w:rsid w:val="00825125"/>
    <w:rsid w:val="008257CC"/>
    <w:rsid w:val="00825A73"/>
    <w:rsid w:val="00825EC0"/>
    <w:rsid w:val="00826A11"/>
    <w:rsid w:val="00827055"/>
    <w:rsid w:val="008274BF"/>
    <w:rsid w:val="00830365"/>
    <w:rsid w:val="00830512"/>
    <w:rsid w:val="00830A6A"/>
    <w:rsid w:val="00830BBB"/>
    <w:rsid w:val="00830DC3"/>
    <w:rsid w:val="0083124A"/>
    <w:rsid w:val="00831367"/>
    <w:rsid w:val="00831555"/>
    <w:rsid w:val="00831F52"/>
    <w:rsid w:val="00832154"/>
    <w:rsid w:val="008322E3"/>
    <w:rsid w:val="00832645"/>
    <w:rsid w:val="00832887"/>
    <w:rsid w:val="00832D2D"/>
    <w:rsid w:val="00832DD4"/>
    <w:rsid w:val="00832F5C"/>
    <w:rsid w:val="008332D0"/>
    <w:rsid w:val="00834E8C"/>
    <w:rsid w:val="00834F86"/>
    <w:rsid w:val="008358DF"/>
    <w:rsid w:val="008359E0"/>
    <w:rsid w:val="008362BA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2B77"/>
    <w:rsid w:val="0084309F"/>
    <w:rsid w:val="008430AC"/>
    <w:rsid w:val="00843EC8"/>
    <w:rsid w:val="00844E50"/>
    <w:rsid w:val="00845C12"/>
    <w:rsid w:val="00846448"/>
    <w:rsid w:val="008469D9"/>
    <w:rsid w:val="00846DC0"/>
    <w:rsid w:val="008474A7"/>
    <w:rsid w:val="00847672"/>
    <w:rsid w:val="00847D5A"/>
    <w:rsid w:val="00850037"/>
    <w:rsid w:val="0085042C"/>
    <w:rsid w:val="008506B6"/>
    <w:rsid w:val="00850AE0"/>
    <w:rsid w:val="00850F0E"/>
    <w:rsid w:val="0085123F"/>
    <w:rsid w:val="00851B1C"/>
    <w:rsid w:val="00851F54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5444"/>
    <w:rsid w:val="00855654"/>
    <w:rsid w:val="00855E0F"/>
    <w:rsid w:val="008561A0"/>
    <w:rsid w:val="008563DE"/>
    <w:rsid w:val="00856833"/>
    <w:rsid w:val="00856840"/>
    <w:rsid w:val="00856F15"/>
    <w:rsid w:val="0085763B"/>
    <w:rsid w:val="00857659"/>
    <w:rsid w:val="008578A1"/>
    <w:rsid w:val="00857BCE"/>
    <w:rsid w:val="008600DF"/>
    <w:rsid w:val="0086087C"/>
    <w:rsid w:val="00860D8E"/>
    <w:rsid w:val="00860DFA"/>
    <w:rsid w:val="00861896"/>
    <w:rsid w:val="00861D27"/>
    <w:rsid w:val="00861DCC"/>
    <w:rsid w:val="00862683"/>
    <w:rsid w:val="0086275E"/>
    <w:rsid w:val="008636AB"/>
    <w:rsid w:val="00863778"/>
    <w:rsid w:val="00863A31"/>
    <w:rsid w:val="00864440"/>
    <w:rsid w:val="00864D76"/>
    <w:rsid w:val="008650FC"/>
    <w:rsid w:val="00865327"/>
    <w:rsid w:val="00865629"/>
    <w:rsid w:val="0086574A"/>
    <w:rsid w:val="008659B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F84"/>
    <w:rsid w:val="008756A4"/>
    <w:rsid w:val="00875F73"/>
    <w:rsid w:val="00876462"/>
    <w:rsid w:val="00876CA9"/>
    <w:rsid w:val="00876CF4"/>
    <w:rsid w:val="00876E9F"/>
    <w:rsid w:val="00877083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C69"/>
    <w:rsid w:val="008850BD"/>
    <w:rsid w:val="00885B3B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E5"/>
    <w:rsid w:val="00892FF0"/>
    <w:rsid w:val="0089387C"/>
    <w:rsid w:val="00894298"/>
    <w:rsid w:val="008942EE"/>
    <w:rsid w:val="0089444E"/>
    <w:rsid w:val="008949DF"/>
    <w:rsid w:val="00894EE9"/>
    <w:rsid w:val="008951DB"/>
    <w:rsid w:val="00895270"/>
    <w:rsid w:val="008956DD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5B42"/>
    <w:rsid w:val="008A6402"/>
    <w:rsid w:val="008A70A7"/>
    <w:rsid w:val="008A712A"/>
    <w:rsid w:val="008A73B2"/>
    <w:rsid w:val="008A7417"/>
    <w:rsid w:val="008A7617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7736"/>
    <w:rsid w:val="008B7AE7"/>
    <w:rsid w:val="008B7B01"/>
    <w:rsid w:val="008B7B08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4C7E"/>
    <w:rsid w:val="008C5C46"/>
    <w:rsid w:val="008C603C"/>
    <w:rsid w:val="008C6184"/>
    <w:rsid w:val="008C6760"/>
    <w:rsid w:val="008C6CBA"/>
    <w:rsid w:val="008C6EE9"/>
    <w:rsid w:val="008C73A9"/>
    <w:rsid w:val="008C785E"/>
    <w:rsid w:val="008D0060"/>
    <w:rsid w:val="008D0AFB"/>
    <w:rsid w:val="008D1034"/>
    <w:rsid w:val="008D1253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959"/>
    <w:rsid w:val="008D3966"/>
    <w:rsid w:val="008D3AE8"/>
    <w:rsid w:val="008D4352"/>
    <w:rsid w:val="008D5C50"/>
    <w:rsid w:val="008D5F96"/>
    <w:rsid w:val="008D60BC"/>
    <w:rsid w:val="008D6D7B"/>
    <w:rsid w:val="008D7EB7"/>
    <w:rsid w:val="008E018B"/>
    <w:rsid w:val="008E08E0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D1B"/>
    <w:rsid w:val="008E4E16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72D"/>
    <w:rsid w:val="008F2FD5"/>
    <w:rsid w:val="008F2FF0"/>
    <w:rsid w:val="008F37E5"/>
    <w:rsid w:val="008F48C2"/>
    <w:rsid w:val="008F4D34"/>
    <w:rsid w:val="008F5840"/>
    <w:rsid w:val="008F5B7D"/>
    <w:rsid w:val="008F5EEF"/>
    <w:rsid w:val="008F66FE"/>
    <w:rsid w:val="008F7072"/>
    <w:rsid w:val="008F72CC"/>
    <w:rsid w:val="008F72CD"/>
    <w:rsid w:val="008F74CF"/>
    <w:rsid w:val="008F7726"/>
    <w:rsid w:val="008F79B8"/>
    <w:rsid w:val="009019C3"/>
    <w:rsid w:val="00901D69"/>
    <w:rsid w:val="0090257E"/>
    <w:rsid w:val="00902B96"/>
    <w:rsid w:val="00903802"/>
    <w:rsid w:val="00903D22"/>
    <w:rsid w:val="00904D52"/>
    <w:rsid w:val="00905BD0"/>
    <w:rsid w:val="0090696D"/>
    <w:rsid w:val="00906CD6"/>
    <w:rsid w:val="00906E4D"/>
    <w:rsid w:val="00906F31"/>
    <w:rsid w:val="00907329"/>
    <w:rsid w:val="009078B3"/>
    <w:rsid w:val="00907A77"/>
    <w:rsid w:val="00907D00"/>
    <w:rsid w:val="00907E00"/>
    <w:rsid w:val="00907E44"/>
    <w:rsid w:val="0091088D"/>
    <w:rsid w:val="00910D0C"/>
    <w:rsid w:val="00910D4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DEB"/>
    <w:rsid w:val="009154AC"/>
    <w:rsid w:val="00915757"/>
    <w:rsid w:val="009159B3"/>
    <w:rsid w:val="00916181"/>
    <w:rsid w:val="0091630B"/>
    <w:rsid w:val="00916AB1"/>
    <w:rsid w:val="00917440"/>
    <w:rsid w:val="009204C5"/>
    <w:rsid w:val="009205C4"/>
    <w:rsid w:val="0092140F"/>
    <w:rsid w:val="009217FE"/>
    <w:rsid w:val="0092180D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6E7"/>
    <w:rsid w:val="00926DA7"/>
    <w:rsid w:val="009279AF"/>
    <w:rsid w:val="00927AC8"/>
    <w:rsid w:val="00927E12"/>
    <w:rsid w:val="00927F8B"/>
    <w:rsid w:val="0093094D"/>
    <w:rsid w:val="00931420"/>
    <w:rsid w:val="00931C4C"/>
    <w:rsid w:val="00931FA6"/>
    <w:rsid w:val="00932403"/>
    <w:rsid w:val="009328C7"/>
    <w:rsid w:val="00932CB5"/>
    <w:rsid w:val="00932CB9"/>
    <w:rsid w:val="00932D07"/>
    <w:rsid w:val="009336EC"/>
    <w:rsid w:val="00933DE4"/>
    <w:rsid w:val="00933F56"/>
    <w:rsid w:val="00934C13"/>
    <w:rsid w:val="00935228"/>
    <w:rsid w:val="00935594"/>
    <w:rsid w:val="009355A2"/>
    <w:rsid w:val="00935A07"/>
    <w:rsid w:val="00935BBA"/>
    <w:rsid w:val="00935F9E"/>
    <w:rsid w:val="00936A1F"/>
    <w:rsid w:val="00936D98"/>
    <w:rsid w:val="00936F92"/>
    <w:rsid w:val="00937779"/>
    <w:rsid w:val="00940314"/>
    <w:rsid w:val="00940C64"/>
    <w:rsid w:val="0094130D"/>
    <w:rsid w:val="00941A96"/>
    <w:rsid w:val="00941D09"/>
    <w:rsid w:val="0094272F"/>
    <w:rsid w:val="00942C80"/>
    <w:rsid w:val="00942E0B"/>
    <w:rsid w:val="00943197"/>
    <w:rsid w:val="009435F2"/>
    <w:rsid w:val="00943763"/>
    <w:rsid w:val="00943D20"/>
    <w:rsid w:val="00943FAC"/>
    <w:rsid w:val="009440A8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FFA"/>
    <w:rsid w:val="00955C0A"/>
    <w:rsid w:val="00955C4F"/>
    <w:rsid w:val="00956E25"/>
    <w:rsid w:val="00957540"/>
    <w:rsid w:val="0096142F"/>
    <w:rsid w:val="00962802"/>
    <w:rsid w:val="009628D1"/>
    <w:rsid w:val="00963225"/>
    <w:rsid w:val="009635BA"/>
    <w:rsid w:val="0096390B"/>
    <w:rsid w:val="00963C5D"/>
    <w:rsid w:val="00963CC0"/>
    <w:rsid w:val="00963D63"/>
    <w:rsid w:val="00964C00"/>
    <w:rsid w:val="00964FF1"/>
    <w:rsid w:val="009657F1"/>
    <w:rsid w:val="0096611C"/>
    <w:rsid w:val="0096625D"/>
    <w:rsid w:val="0096628D"/>
    <w:rsid w:val="009664A8"/>
    <w:rsid w:val="00966DAD"/>
    <w:rsid w:val="00967042"/>
    <w:rsid w:val="00967140"/>
    <w:rsid w:val="009671D2"/>
    <w:rsid w:val="00967B1E"/>
    <w:rsid w:val="00970637"/>
    <w:rsid w:val="009708D6"/>
    <w:rsid w:val="009709F8"/>
    <w:rsid w:val="00971835"/>
    <w:rsid w:val="00971B45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7CA"/>
    <w:rsid w:val="00974FE0"/>
    <w:rsid w:val="00975A36"/>
    <w:rsid w:val="00976068"/>
    <w:rsid w:val="009760D0"/>
    <w:rsid w:val="00976538"/>
    <w:rsid w:val="00976A14"/>
    <w:rsid w:val="00976A34"/>
    <w:rsid w:val="00977059"/>
    <w:rsid w:val="009770D2"/>
    <w:rsid w:val="00977BA7"/>
    <w:rsid w:val="00977C05"/>
    <w:rsid w:val="00977E1C"/>
    <w:rsid w:val="00980520"/>
    <w:rsid w:val="0098063B"/>
    <w:rsid w:val="00981689"/>
    <w:rsid w:val="0098194F"/>
    <w:rsid w:val="0098208D"/>
    <w:rsid w:val="00982158"/>
    <w:rsid w:val="009825E3"/>
    <w:rsid w:val="009826C8"/>
    <w:rsid w:val="00982B4C"/>
    <w:rsid w:val="00982CAB"/>
    <w:rsid w:val="009836E4"/>
    <w:rsid w:val="0098412F"/>
    <w:rsid w:val="00984F63"/>
    <w:rsid w:val="00985531"/>
    <w:rsid w:val="009856B7"/>
    <w:rsid w:val="009858A9"/>
    <w:rsid w:val="009858DD"/>
    <w:rsid w:val="00985AF0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359F"/>
    <w:rsid w:val="009944CE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869"/>
    <w:rsid w:val="009A4A83"/>
    <w:rsid w:val="009A4ACF"/>
    <w:rsid w:val="009A55DD"/>
    <w:rsid w:val="009A5811"/>
    <w:rsid w:val="009A5837"/>
    <w:rsid w:val="009A5CAB"/>
    <w:rsid w:val="009A67DA"/>
    <w:rsid w:val="009A6A6B"/>
    <w:rsid w:val="009A6CC1"/>
    <w:rsid w:val="009A7595"/>
    <w:rsid w:val="009A7F58"/>
    <w:rsid w:val="009B013E"/>
    <w:rsid w:val="009B0CD3"/>
    <w:rsid w:val="009B13C5"/>
    <w:rsid w:val="009B1628"/>
    <w:rsid w:val="009B1B26"/>
    <w:rsid w:val="009B1EF9"/>
    <w:rsid w:val="009B1F63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639B"/>
    <w:rsid w:val="009B7204"/>
    <w:rsid w:val="009B743F"/>
    <w:rsid w:val="009B7632"/>
    <w:rsid w:val="009C0074"/>
    <w:rsid w:val="009C0564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943"/>
    <w:rsid w:val="009C696B"/>
    <w:rsid w:val="009C6E96"/>
    <w:rsid w:val="009C7320"/>
    <w:rsid w:val="009D00BD"/>
    <w:rsid w:val="009D0476"/>
    <w:rsid w:val="009D0729"/>
    <w:rsid w:val="009D0F66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A0A"/>
    <w:rsid w:val="009D6BD6"/>
    <w:rsid w:val="009D7BCD"/>
    <w:rsid w:val="009E058F"/>
    <w:rsid w:val="009E0A9E"/>
    <w:rsid w:val="009E0CAE"/>
    <w:rsid w:val="009E1273"/>
    <w:rsid w:val="009E19A2"/>
    <w:rsid w:val="009E1D83"/>
    <w:rsid w:val="009E34D8"/>
    <w:rsid w:val="009E3AFD"/>
    <w:rsid w:val="009E3CDD"/>
    <w:rsid w:val="009E4A93"/>
    <w:rsid w:val="009E4B16"/>
    <w:rsid w:val="009E5C60"/>
    <w:rsid w:val="009E62B7"/>
    <w:rsid w:val="009E634B"/>
    <w:rsid w:val="009E64DB"/>
    <w:rsid w:val="009E6794"/>
    <w:rsid w:val="009E6814"/>
    <w:rsid w:val="009E6FFE"/>
    <w:rsid w:val="009E7189"/>
    <w:rsid w:val="009E7E46"/>
    <w:rsid w:val="009E7FC0"/>
    <w:rsid w:val="009E7FC1"/>
    <w:rsid w:val="009F01E1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521F"/>
    <w:rsid w:val="009F553C"/>
    <w:rsid w:val="009F57C3"/>
    <w:rsid w:val="009F59F8"/>
    <w:rsid w:val="009F5CB0"/>
    <w:rsid w:val="009F5CBE"/>
    <w:rsid w:val="009F5E3F"/>
    <w:rsid w:val="009F69BA"/>
    <w:rsid w:val="009F6A18"/>
    <w:rsid w:val="009F6A8B"/>
    <w:rsid w:val="009F719A"/>
    <w:rsid w:val="009F7206"/>
    <w:rsid w:val="009F76B3"/>
    <w:rsid w:val="009F7916"/>
    <w:rsid w:val="00A00466"/>
    <w:rsid w:val="00A005B0"/>
    <w:rsid w:val="00A00E06"/>
    <w:rsid w:val="00A01448"/>
    <w:rsid w:val="00A01F17"/>
    <w:rsid w:val="00A021E4"/>
    <w:rsid w:val="00A022A5"/>
    <w:rsid w:val="00A025FB"/>
    <w:rsid w:val="00A03A22"/>
    <w:rsid w:val="00A04634"/>
    <w:rsid w:val="00A050C1"/>
    <w:rsid w:val="00A05265"/>
    <w:rsid w:val="00A06119"/>
    <w:rsid w:val="00A0628B"/>
    <w:rsid w:val="00A065ED"/>
    <w:rsid w:val="00A076D1"/>
    <w:rsid w:val="00A07A48"/>
    <w:rsid w:val="00A108EE"/>
    <w:rsid w:val="00A10BB8"/>
    <w:rsid w:val="00A11361"/>
    <w:rsid w:val="00A11449"/>
    <w:rsid w:val="00A11F54"/>
    <w:rsid w:val="00A1287B"/>
    <w:rsid w:val="00A12E12"/>
    <w:rsid w:val="00A137E0"/>
    <w:rsid w:val="00A137E4"/>
    <w:rsid w:val="00A13F2B"/>
    <w:rsid w:val="00A14813"/>
    <w:rsid w:val="00A1550A"/>
    <w:rsid w:val="00A1566A"/>
    <w:rsid w:val="00A15E32"/>
    <w:rsid w:val="00A165BF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E8"/>
    <w:rsid w:val="00A27008"/>
    <w:rsid w:val="00A27620"/>
    <w:rsid w:val="00A27CDF"/>
    <w:rsid w:val="00A30395"/>
    <w:rsid w:val="00A3098E"/>
    <w:rsid w:val="00A309C6"/>
    <w:rsid w:val="00A30A5E"/>
    <w:rsid w:val="00A30D13"/>
    <w:rsid w:val="00A310FC"/>
    <w:rsid w:val="00A319D0"/>
    <w:rsid w:val="00A32316"/>
    <w:rsid w:val="00A33172"/>
    <w:rsid w:val="00A335A7"/>
    <w:rsid w:val="00A34053"/>
    <w:rsid w:val="00A3432B"/>
    <w:rsid w:val="00A3466B"/>
    <w:rsid w:val="00A346BA"/>
    <w:rsid w:val="00A34C67"/>
    <w:rsid w:val="00A34D62"/>
    <w:rsid w:val="00A350B6"/>
    <w:rsid w:val="00A35378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379F8"/>
    <w:rsid w:val="00A402E9"/>
    <w:rsid w:val="00A40607"/>
    <w:rsid w:val="00A407A1"/>
    <w:rsid w:val="00A40AAC"/>
    <w:rsid w:val="00A41650"/>
    <w:rsid w:val="00A41EE2"/>
    <w:rsid w:val="00A42358"/>
    <w:rsid w:val="00A42C47"/>
    <w:rsid w:val="00A4376F"/>
    <w:rsid w:val="00A4416F"/>
    <w:rsid w:val="00A449E1"/>
    <w:rsid w:val="00A44BE1"/>
    <w:rsid w:val="00A4549F"/>
    <w:rsid w:val="00A454BF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506"/>
    <w:rsid w:val="00A509EB"/>
    <w:rsid w:val="00A517BC"/>
    <w:rsid w:val="00A51CF4"/>
    <w:rsid w:val="00A521BB"/>
    <w:rsid w:val="00A52BF5"/>
    <w:rsid w:val="00A52DFD"/>
    <w:rsid w:val="00A52FC9"/>
    <w:rsid w:val="00A53510"/>
    <w:rsid w:val="00A53EF5"/>
    <w:rsid w:val="00A53F55"/>
    <w:rsid w:val="00A5417B"/>
    <w:rsid w:val="00A54599"/>
    <w:rsid w:val="00A54794"/>
    <w:rsid w:val="00A54B82"/>
    <w:rsid w:val="00A54B87"/>
    <w:rsid w:val="00A56332"/>
    <w:rsid w:val="00A56933"/>
    <w:rsid w:val="00A569D4"/>
    <w:rsid w:val="00A56C33"/>
    <w:rsid w:val="00A56C3C"/>
    <w:rsid w:val="00A56FC9"/>
    <w:rsid w:val="00A578C2"/>
    <w:rsid w:val="00A57AB3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E37"/>
    <w:rsid w:val="00A62080"/>
    <w:rsid w:val="00A62162"/>
    <w:rsid w:val="00A630A2"/>
    <w:rsid w:val="00A632B8"/>
    <w:rsid w:val="00A63BF3"/>
    <w:rsid w:val="00A64942"/>
    <w:rsid w:val="00A65162"/>
    <w:rsid w:val="00A65911"/>
    <w:rsid w:val="00A65A57"/>
    <w:rsid w:val="00A6643C"/>
    <w:rsid w:val="00A66B9D"/>
    <w:rsid w:val="00A66DB4"/>
    <w:rsid w:val="00A67111"/>
    <w:rsid w:val="00A67544"/>
    <w:rsid w:val="00A7075B"/>
    <w:rsid w:val="00A70AC2"/>
    <w:rsid w:val="00A71CE6"/>
    <w:rsid w:val="00A71D23"/>
    <w:rsid w:val="00A72A9F"/>
    <w:rsid w:val="00A72DD0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166"/>
    <w:rsid w:val="00A802AF"/>
    <w:rsid w:val="00A8056E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A5"/>
    <w:rsid w:val="00A85BC2"/>
    <w:rsid w:val="00A85C92"/>
    <w:rsid w:val="00A86D63"/>
    <w:rsid w:val="00A8703F"/>
    <w:rsid w:val="00A87797"/>
    <w:rsid w:val="00A8780B"/>
    <w:rsid w:val="00A878F8"/>
    <w:rsid w:val="00A90102"/>
    <w:rsid w:val="00A9010F"/>
    <w:rsid w:val="00A90E72"/>
    <w:rsid w:val="00A90E87"/>
    <w:rsid w:val="00A922A2"/>
    <w:rsid w:val="00A92470"/>
    <w:rsid w:val="00A92ECF"/>
    <w:rsid w:val="00A93114"/>
    <w:rsid w:val="00A9327B"/>
    <w:rsid w:val="00A9356F"/>
    <w:rsid w:val="00A93ACA"/>
    <w:rsid w:val="00A93B69"/>
    <w:rsid w:val="00A94AE5"/>
    <w:rsid w:val="00A94BCF"/>
    <w:rsid w:val="00A95DFA"/>
    <w:rsid w:val="00A960D3"/>
    <w:rsid w:val="00A963C7"/>
    <w:rsid w:val="00A96B33"/>
    <w:rsid w:val="00A97573"/>
    <w:rsid w:val="00A97A3B"/>
    <w:rsid w:val="00AA09B2"/>
    <w:rsid w:val="00AA0A92"/>
    <w:rsid w:val="00AA14AA"/>
    <w:rsid w:val="00AA1626"/>
    <w:rsid w:val="00AA1C25"/>
    <w:rsid w:val="00AA1CE0"/>
    <w:rsid w:val="00AA1F3B"/>
    <w:rsid w:val="00AA2442"/>
    <w:rsid w:val="00AA2D55"/>
    <w:rsid w:val="00AA2F78"/>
    <w:rsid w:val="00AA3669"/>
    <w:rsid w:val="00AA382C"/>
    <w:rsid w:val="00AA38C6"/>
    <w:rsid w:val="00AA3AFB"/>
    <w:rsid w:val="00AA3DB7"/>
    <w:rsid w:val="00AA4366"/>
    <w:rsid w:val="00AA492F"/>
    <w:rsid w:val="00AA495A"/>
    <w:rsid w:val="00AA4C97"/>
    <w:rsid w:val="00AA51F5"/>
    <w:rsid w:val="00AA5975"/>
    <w:rsid w:val="00AA5E3B"/>
    <w:rsid w:val="00AA68B4"/>
    <w:rsid w:val="00AA6A25"/>
    <w:rsid w:val="00AA6B4F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990"/>
    <w:rsid w:val="00AC2CF2"/>
    <w:rsid w:val="00AC3305"/>
    <w:rsid w:val="00AC3738"/>
    <w:rsid w:val="00AC3EDE"/>
    <w:rsid w:val="00AC3F4B"/>
    <w:rsid w:val="00AC3FA5"/>
    <w:rsid w:val="00AC45AE"/>
    <w:rsid w:val="00AC49A7"/>
    <w:rsid w:val="00AC4C93"/>
    <w:rsid w:val="00AC4FBF"/>
    <w:rsid w:val="00AC5E06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2D7"/>
    <w:rsid w:val="00AD542F"/>
    <w:rsid w:val="00AD5568"/>
    <w:rsid w:val="00AD65AC"/>
    <w:rsid w:val="00AD6FA5"/>
    <w:rsid w:val="00AD72D4"/>
    <w:rsid w:val="00AD7305"/>
    <w:rsid w:val="00AD7E64"/>
    <w:rsid w:val="00AD7E8B"/>
    <w:rsid w:val="00AD7F38"/>
    <w:rsid w:val="00AE0C56"/>
    <w:rsid w:val="00AE149E"/>
    <w:rsid w:val="00AE1640"/>
    <w:rsid w:val="00AE168B"/>
    <w:rsid w:val="00AE22F2"/>
    <w:rsid w:val="00AE29FC"/>
    <w:rsid w:val="00AE2F3F"/>
    <w:rsid w:val="00AE3B4E"/>
    <w:rsid w:val="00AE49AB"/>
    <w:rsid w:val="00AE4B06"/>
    <w:rsid w:val="00AE4E40"/>
    <w:rsid w:val="00AE5071"/>
    <w:rsid w:val="00AE59EC"/>
    <w:rsid w:val="00AE67B3"/>
    <w:rsid w:val="00AE680A"/>
    <w:rsid w:val="00AE717D"/>
    <w:rsid w:val="00AE748D"/>
    <w:rsid w:val="00AE7864"/>
    <w:rsid w:val="00AE7949"/>
    <w:rsid w:val="00AE7D7E"/>
    <w:rsid w:val="00AF11A4"/>
    <w:rsid w:val="00AF13A4"/>
    <w:rsid w:val="00AF1BC7"/>
    <w:rsid w:val="00AF212C"/>
    <w:rsid w:val="00AF25D5"/>
    <w:rsid w:val="00AF301D"/>
    <w:rsid w:val="00AF3669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DFF"/>
    <w:rsid w:val="00AF6E5F"/>
    <w:rsid w:val="00AF73C3"/>
    <w:rsid w:val="00AF795C"/>
    <w:rsid w:val="00AF7DD7"/>
    <w:rsid w:val="00B00752"/>
    <w:rsid w:val="00B01195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EF2"/>
    <w:rsid w:val="00B05291"/>
    <w:rsid w:val="00B05545"/>
    <w:rsid w:val="00B05839"/>
    <w:rsid w:val="00B05B48"/>
    <w:rsid w:val="00B06260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C8C"/>
    <w:rsid w:val="00B17C9B"/>
    <w:rsid w:val="00B209A1"/>
    <w:rsid w:val="00B2241F"/>
    <w:rsid w:val="00B226CF"/>
    <w:rsid w:val="00B226DE"/>
    <w:rsid w:val="00B22C0D"/>
    <w:rsid w:val="00B238F3"/>
    <w:rsid w:val="00B23AF4"/>
    <w:rsid w:val="00B23C15"/>
    <w:rsid w:val="00B2424F"/>
    <w:rsid w:val="00B2452A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7237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523"/>
    <w:rsid w:val="00B37831"/>
    <w:rsid w:val="00B37C40"/>
    <w:rsid w:val="00B37D97"/>
    <w:rsid w:val="00B40150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D1D"/>
    <w:rsid w:val="00B52323"/>
    <w:rsid w:val="00B52567"/>
    <w:rsid w:val="00B5310E"/>
    <w:rsid w:val="00B53A54"/>
    <w:rsid w:val="00B53AD9"/>
    <w:rsid w:val="00B54179"/>
    <w:rsid w:val="00B54512"/>
    <w:rsid w:val="00B54ACC"/>
    <w:rsid w:val="00B54DCB"/>
    <w:rsid w:val="00B55AC2"/>
    <w:rsid w:val="00B560C5"/>
    <w:rsid w:val="00B560C9"/>
    <w:rsid w:val="00B56533"/>
    <w:rsid w:val="00B5681C"/>
    <w:rsid w:val="00B56CFC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5AE0"/>
    <w:rsid w:val="00B65D11"/>
    <w:rsid w:val="00B66098"/>
    <w:rsid w:val="00B6657B"/>
    <w:rsid w:val="00B666D0"/>
    <w:rsid w:val="00B708B5"/>
    <w:rsid w:val="00B711CE"/>
    <w:rsid w:val="00B71DC8"/>
    <w:rsid w:val="00B72672"/>
    <w:rsid w:val="00B73639"/>
    <w:rsid w:val="00B73E0F"/>
    <w:rsid w:val="00B746C6"/>
    <w:rsid w:val="00B74F46"/>
    <w:rsid w:val="00B7604C"/>
    <w:rsid w:val="00B76463"/>
    <w:rsid w:val="00B7652C"/>
    <w:rsid w:val="00B766BF"/>
    <w:rsid w:val="00B76753"/>
    <w:rsid w:val="00B76D63"/>
    <w:rsid w:val="00B76FA6"/>
    <w:rsid w:val="00B8072A"/>
    <w:rsid w:val="00B80910"/>
    <w:rsid w:val="00B8125B"/>
    <w:rsid w:val="00B818F4"/>
    <w:rsid w:val="00B81A00"/>
    <w:rsid w:val="00B81BC9"/>
    <w:rsid w:val="00B8222F"/>
    <w:rsid w:val="00B825FA"/>
    <w:rsid w:val="00B82615"/>
    <w:rsid w:val="00B833CF"/>
    <w:rsid w:val="00B83444"/>
    <w:rsid w:val="00B836ED"/>
    <w:rsid w:val="00B83A14"/>
    <w:rsid w:val="00B83F1C"/>
    <w:rsid w:val="00B842D8"/>
    <w:rsid w:val="00B853BE"/>
    <w:rsid w:val="00B85EA7"/>
    <w:rsid w:val="00B85FE6"/>
    <w:rsid w:val="00B860FD"/>
    <w:rsid w:val="00B86476"/>
    <w:rsid w:val="00B8683D"/>
    <w:rsid w:val="00B86955"/>
    <w:rsid w:val="00B86A3D"/>
    <w:rsid w:val="00B875C7"/>
    <w:rsid w:val="00B90305"/>
    <w:rsid w:val="00B904FF"/>
    <w:rsid w:val="00B90D10"/>
    <w:rsid w:val="00B90FE5"/>
    <w:rsid w:val="00B919AD"/>
    <w:rsid w:val="00B91A2B"/>
    <w:rsid w:val="00B927D3"/>
    <w:rsid w:val="00B92BC8"/>
    <w:rsid w:val="00B92BF7"/>
    <w:rsid w:val="00B92DCB"/>
    <w:rsid w:val="00B93204"/>
    <w:rsid w:val="00B94683"/>
    <w:rsid w:val="00B94751"/>
    <w:rsid w:val="00B94BBD"/>
    <w:rsid w:val="00B94E17"/>
    <w:rsid w:val="00B957FE"/>
    <w:rsid w:val="00B95AFB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A8B"/>
    <w:rsid w:val="00BA2AE4"/>
    <w:rsid w:val="00BA2FEF"/>
    <w:rsid w:val="00BA4661"/>
    <w:rsid w:val="00BA47F1"/>
    <w:rsid w:val="00BA5695"/>
    <w:rsid w:val="00BA57A9"/>
    <w:rsid w:val="00BA6311"/>
    <w:rsid w:val="00BA66AB"/>
    <w:rsid w:val="00BA68CE"/>
    <w:rsid w:val="00BB143D"/>
    <w:rsid w:val="00BB1548"/>
    <w:rsid w:val="00BB19F5"/>
    <w:rsid w:val="00BB1CE7"/>
    <w:rsid w:val="00BB23C7"/>
    <w:rsid w:val="00BB2FD3"/>
    <w:rsid w:val="00BB2FDF"/>
    <w:rsid w:val="00BB2FFF"/>
    <w:rsid w:val="00BB3489"/>
    <w:rsid w:val="00BB4160"/>
    <w:rsid w:val="00BB42E7"/>
    <w:rsid w:val="00BB4C1E"/>
    <w:rsid w:val="00BB5FCB"/>
    <w:rsid w:val="00BB604B"/>
    <w:rsid w:val="00BB64DB"/>
    <w:rsid w:val="00BB677F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455"/>
    <w:rsid w:val="00BC46EF"/>
    <w:rsid w:val="00BC6B4A"/>
    <w:rsid w:val="00BC6BA2"/>
    <w:rsid w:val="00BC6FD6"/>
    <w:rsid w:val="00BC723D"/>
    <w:rsid w:val="00BC7494"/>
    <w:rsid w:val="00BD008E"/>
    <w:rsid w:val="00BD04C4"/>
    <w:rsid w:val="00BD0506"/>
    <w:rsid w:val="00BD0C9F"/>
    <w:rsid w:val="00BD15E8"/>
    <w:rsid w:val="00BD2F3B"/>
    <w:rsid w:val="00BD30BD"/>
    <w:rsid w:val="00BD3372"/>
    <w:rsid w:val="00BD353D"/>
    <w:rsid w:val="00BD3B4F"/>
    <w:rsid w:val="00BD3D11"/>
    <w:rsid w:val="00BD3D36"/>
    <w:rsid w:val="00BD4017"/>
    <w:rsid w:val="00BD47B3"/>
    <w:rsid w:val="00BD4800"/>
    <w:rsid w:val="00BD4CBF"/>
    <w:rsid w:val="00BD50AA"/>
    <w:rsid w:val="00BD5135"/>
    <w:rsid w:val="00BD52BC"/>
    <w:rsid w:val="00BD5B69"/>
    <w:rsid w:val="00BD5CB6"/>
    <w:rsid w:val="00BD706F"/>
    <w:rsid w:val="00BD71E2"/>
    <w:rsid w:val="00BD7291"/>
    <w:rsid w:val="00BD7B2D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CF1"/>
    <w:rsid w:val="00BE3E65"/>
    <w:rsid w:val="00BE4848"/>
    <w:rsid w:val="00BE4B20"/>
    <w:rsid w:val="00BE4E78"/>
    <w:rsid w:val="00BE4F9D"/>
    <w:rsid w:val="00BE5742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BAF"/>
    <w:rsid w:val="00BF19CE"/>
    <w:rsid w:val="00BF1A4D"/>
    <w:rsid w:val="00BF229B"/>
    <w:rsid w:val="00BF230C"/>
    <w:rsid w:val="00BF2A16"/>
    <w:rsid w:val="00BF2B6F"/>
    <w:rsid w:val="00BF31BA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0EF"/>
    <w:rsid w:val="00BF6207"/>
    <w:rsid w:val="00BF64F0"/>
    <w:rsid w:val="00BF6A20"/>
    <w:rsid w:val="00BF6E31"/>
    <w:rsid w:val="00BF7365"/>
    <w:rsid w:val="00BF73F2"/>
    <w:rsid w:val="00BF7A26"/>
    <w:rsid w:val="00BF7AF6"/>
    <w:rsid w:val="00BF7EF8"/>
    <w:rsid w:val="00C00ADF"/>
    <w:rsid w:val="00C00F6F"/>
    <w:rsid w:val="00C01671"/>
    <w:rsid w:val="00C01C67"/>
    <w:rsid w:val="00C022F7"/>
    <w:rsid w:val="00C02419"/>
    <w:rsid w:val="00C02766"/>
    <w:rsid w:val="00C027CA"/>
    <w:rsid w:val="00C03D69"/>
    <w:rsid w:val="00C03DA4"/>
    <w:rsid w:val="00C03EE8"/>
    <w:rsid w:val="00C046C4"/>
    <w:rsid w:val="00C04985"/>
    <w:rsid w:val="00C05BEC"/>
    <w:rsid w:val="00C066E1"/>
    <w:rsid w:val="00C06A76"/>
    <w:rsid w:val="00C06E7D"/>
    <w:rsid w:val="00C07C90"/>
    <w:rsid w:val="00C07F19"/>
    <w:rsid w:val="00C102FC"/>
    <w:rsid w:val="00C10419"/>
    <w:rsid w:val="00C1112B"/>
    <w:rsid w:val="00C11A88"/>
    <w:rsid w:val="00C12012"/>
    <w:rsid w:val="00C123CF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F94"/>
    <w:rsid w:val="00C15209"/>
    <w:rsid w:val="00C15B78"/>
    <w:rsid w:val="00C15BBE"/>
    <w:rsid w:val="00C15DCE"/>
    <w:rsid w:val="00C169D5"/>
    <w:rsid w:val="00C16C30"/>
    <w:rsid w:val="00C17389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6F5"/>
    <w:rsid w:val="00C24F79"/>
    <w:rsid w:val="00C251EE"/>
    <w:rsid w:val="00C255A5"/>
    <w:rsid w:val="00C2584B"/>
    <w:rsid w:val="00C25942"/>
    <w:rsid w:val="00C25DD9"/>
    <w:rsid w:val="00C26468"/>
    <w:rsid w:val="00C2663F"/>
    <w:rsid w:val="00C26D27"/>
    <w:rsid w:val="00C26D89"/>
    <w:rsid w:val="00C26DB8"/>
    <w:rsid w:val="00C26E1E"/>
    <w:rsid w:val="00C272B8"/>
    <w:rsid w:val="00C27378"/>
    <w:rsid w:val="00C27524"/>
    <w:rsid w:val="00C27727"/>
    <w:rsid w:val="00C27CF6"/>
    <w:rsid w:val="00C27EA6"/>
    <w:rsid w:val="00C30235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EB1"/>
    <w:rsid w:val="00C4033D"/>
    <w:rsid w:val="00C40373"/>
    <w:rsid w:val="00C4082D"/>
    <w:rsid w:val="00C40AE6"/>
    <w:rsid w:val="00C411AF"/>
    <w:rsid w:val="00C4138D"/>
    <w:rsid w:val="00C41E3A"/>
    <w:rsid w:val="00C42985"/>
    <w:rsid w:val="00C4304C"/>
    <w:rsid w:val="00C43315"/>
    <w:rsid w:val="00C4395B"/>
    <w:rsid w:val="00C44699"/>
    <w:rsid w:val="00C44D01"/>
    <w:rsid w:val="00C452F5"/>
    <w:rsid w:val="00C46555"/>
    <w:rsid w:val="00C46B15"/>
    <w:rsid w:val="00C46CFE"/>
    <w:rsid w:val="00C46F7D"/>
    <w:rsid w:val="00C47705"/>
    <w:rsid w:val="00C479B5"/>
    <w:rsid w:val="00C47C1A"/>
    <w:rsid w:val="00C50242"/>
    <w:rsid w:val="00C5034D"/>
    <w:rsid w:val="00C5050E"/>
    <w:rsid w:val="00C50D48"/>
    <w:rsid w:val="00C50E99"/>
    <w:rsid w:val="00C5145F"/>
    <w:rsid w:val="00C51BD5"/>
    <w:rsid w:val="00C52287"/>
    <w:rsid w:val="00C52744"/>
    <w:rsid w:val="00C52965"/>
    <w:rsid w:val="00C532DD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143A"/>
    <w:rsid w:val="00C6151B"/>
    <w:rsid w:val="00C61F78"/>
    <w:rsid w:val="00C62CD5"/>
    <w:rsid w:val="00C62F27"/>
    <w:rsid w:val="00C62F94"/>
    <w:rsid w:val="00C636E6"/>
    <w:rsid w:val="00C639D6"/>
    <w:rsid w:val="00C63F8E"/>
    <w:rsid w:val="00C647FB"/>
    <w:rsid w:val="00C654E0"/>
    <w:rsid w:val="00C661EE"/>
    <w:rsid w:val="00C66362"/>
    <w:rsid w:val="00C66E1C"/>
    <w:rsid w:val="00C67EAB"/>
    <w:rsid w:val="00C70DFF"/>
    <w:rsid w:val="00C70FCA"/>
    <w:rsid w:val="00C71EFF"/>
    <w:rsid w:val="00C72822"/>
    <w:rsid w:val="00C731D4"/>
    <w:rsid w:val="00C73418"/>
    <w:rsid w:val="00C73E1E"/>
    <w:rsid w:val="00C73E68"/>
    <w:rsid w:val="00C74E91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CD9"/>
    <w:rsid w:val="00C82392"/>
    <w:rsid w:val="00C823ED"/>
    <w:rsid w:val="00C826A4"/>
    <w:rsid w:val="00C82A4E"/>
    <w:rsid w:val="00C82D6A"/>
    <w:rsid w:val="00C832DC"/>
    <w:rsid w:val="00C83411"/>
    <w:rsid w:val="00C834B4"/>
    <w:rsid w:val="00C8377F"/>
    <w:rsid w:val="00C840EC"/>
    <w:rsid w:val="00C8416A"/>
    <w:rsid w:val="00C843AD"/>
    <w:rsid w:val="00C84AA1"/>
    <w:rsid w:val="00C85008"/>
    <w:rsid w:val="00C86288"/>
    <w:rsid w:val="00C8646D"/>
    <w:rsid w:val="00C869B7"/>
    <w:rsid w:val="00C86AFC"/>
    <w:rsid w:val="00C86C20"/>
    <w:rsid w:val="00C86CE8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999"/>
    <w:rsid w:val="00C93D96"/>
    <w:rsid w:val="00C944FA"/>
    <w:rsid w:val="00C94CBD"/>
    <w:rsid w:val="00C94E75"/>
    <w:rsid w:val="00C94F36"/>
    <w:rsid w:val="00C9569C"/>
    <w:rsid w:val="00C95854"/>
    <w:rsid w:val="00C95BF3"/>
    <w:rsid w:val="00C95EFF"/>
    <w:rsid w:val="00C96194"/>
    <w:rsid w:val="00C9637B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2A2"/>
    <w:rsid w:val="00CA1447"/>
    <w:rsid w:val="00CA1EA4"/>
    <w:rsid w:val="00CA2241"/>
    <w:rsid w:val="00CA2A73"/>
    <w:rsid w:val="00CA2DD7"/>
    <w:rsid w:val="00CA2EDD"/>
    <w:rsid w:val="00CA3CDD"/>
    <w:rsid w:val="00CA403B"/>
    <w:rsid w:val="00CA445D"/>
    <w:rsid w:val="00CA505A"/>
    <w:rsid w:val="00CA59DD"/>
    <w:rsid w:val="00CA5A85"/>
    <w:rsid w:val="00CA5F8C"/>
    <w:rsid w:val="00CA7591"/>
    <w:rsid w:val="00CA75F7"/>
    <w:rsid w:val="00CA7837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AFB"/>
    <w:rsid w:val="00CB49E2"/>
    <w:rsid w:val="00CB5050"/>
    <w:rsid w:val="00CB50A5"/>
    <w:rsid w:val="00CB5B1E"/>
    <w:rsid w:val="00CB5FF5"/>
    <w:rsid w:val="00CB6E6A"/>
    <w:rsid w:val="00CB6FD1"/>
    <w:rsid w:val="00CB7365"/>
    <w:rsid w:val="00CB787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4808"/>
    <w:rsid w:val="00CD49BB"/>
    <w:rsid w:val="00CD49E8"/>
    <w:rsid w:val="00CD5055"/>
    <w:rsid w:val="00CD5512"/>
    <w:rsid w:val="00CD5B10"/>
    <w:rsid w:val="00CD6374"/>
    <w:rsid w:val="00CD639F"/>
    <w:rsid w:val="00CD6E3D"/>
    <w:rsid w:val="00CD6F0A"/>
    <w:rsid w:val="00CD6FEA"/>
    <w:rsid w:val="00CD71AB"/>
    <w:rsid w:val="00CD73F7"/>
    <w:rsid w:val="00CD74A8"/>
    <w:rsid w:val="00CD74AB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A78"/>
    <w:rsid w:val="00CE6C34"/>
    <w:rsid w:val="00CE73E4"/>
    <w:rsid w:val="00CE78AE"/>
    <w:rsid w:val="00CE78EC"/>
    <w:rsid w:val="00CE7AAB"/>
    <w:rsid w:val="00CE7E62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EEE"/>
    <w:rsid w:val="00CF2F15"/>
    <w:rsid w:val="00CF35DF"/>
    <w:rsid w:val="00CF364F"/>
    <w:rsid w:val="00CF391E"/>
    <w:rsid w:val="00CF4247"/>
    <w:rsid w:val="00CF4784"/>
    <w:rsid w:val="00CF49D8"/>
    <w:rsid w:val="00CF4DC7"/>
    <w:rsid w:val="00CF4E63"/>
    <w:rsid w:val="00CF5263"/>
    <w:rsid w:val="00CF60B5"/>
    <w:rsid w:val="00CF7EAF"/>
    <w:rsid w:val="00D0043F"/>
    <w:rsid w:val="00D004FA"/>
    <w:rsid w:val="00D006E9"/>
    <w:rsid w:val="00D00A17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727"/>
    <w:rsid w:val="00D0378A"/>
    <w:rsid w:val="00D04E9D"/>
    <w:rsid w:val="00D05132"/>
    <w:rsid w:val="00D05604"/>
    <w:rsid w:val="00D05EA9"/>
    <w:rsid w:val="00D0674A"/>
    <w:rsid w:val="00D06940"/>
    <w:rsid w:val="00D06A19"/>
    <w:rsid w:val="00D06BEC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127"/>
    <w:rsid w:val="00D14236"/>
    <w:rsid w:val="00D14553"/>
    <w:rsid w:val="00D14A55"/>
    <w:rsid w:val="00D14B9D"/>
    <w:rsid w:val="00D14DB1"/>
    <w:rsid w:val="00D159A4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A3C"/>
    <w:rsid w:val="00D21A9A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8D"/>
    <w:rsid w:val="00D3105C"/>
    <w:rsid w:val="00D31310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4744"/>
    <w:rsid w:val="00D34828"/>
    <w:rsid w:val="00D34982"/>
    <w:rsid w:val="00D34A0B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F83"/>
    <w:rsid w:val="00D42DCF"/>
    <w:rsid w:val="00D42F94"/>
    <w:rsid w:val="00D43686"/>
    <w:rsid w:val="00D437D8"/>
    <w:rsid w:val="00D43E3C"/>
    <w:rsid w:val="00D44994"/>
    <w:rsid w:val="00D45DCB"/>
    <w:rsid w:val="00D45DF3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362"/>
    <w:rsid w:val="00D50CA9"/>
    <w:rsid w:val="00D5186E"/>
    <w:rsid w:val="00D51C28"/>
    <w:rsid w:val="00D51D12"/>
    <w:rsid w:val="00D523E3"/>
    <w:rsid w:val="00D5362B"/>
    <w:rsid w:val="00D53FB4"/>
    <w:rsid w:val="00D5499B"/>
    <w:rsid w:val="00D55072"/>
    <w:rsid w:val="00D551B5"/>
    <w:rsid w:val="00D55352"/>
    <w:rsid w:val="00D558B9"/>
    <w:rsid w:val="00D55BA5"/>
    <w:rsid w:val="00D55DBC"/>
    <w:rsid w:val="00D56208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281"/>
    <w:rsid w:val="00D63307"/>
    <w:rsid w:val="00D63517"/>
    <w:rsid w:val="00D63862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EBB"/>
    <w:rsid w:val="00D74BAE"/>
    <w:rsid w:val="00D751FB"/>
    <w:rsid w:val="00D754D6"/>
    <w:rsid w:val="00D76016"/>
    <w:rsid w:val="00D760E2"/>
    <w:rsid w:val="00D761AA"/>
    <w:rsid w:val="00D76BA4"/>
    <w:rsid w:val="00D76FAE"/>
    <w:rsid w:val="00D771F0"/>
    <w:rsid w:val="00D77402"/>
    <w:rsid w:val="00D777D7"/>
    <w:rsid w:val="00D77849"/>
    <w:rsid w:val="00D80AB8"/>
    <w:rsid w:val="00D80C8D"/>
    <w:rsid w:val="00D80E20"/>
    <w:rsid w:val="00D80FC2"/>
    <w:rsid w:val="00D81666"/>
    <w:rsid w:val="00D81792"/>
    <w:rsid w:val="00D819B1"/>
    <w:rsid w:val="00D82494"/>
    <w:rsid w:val="00D82C11"/>
    <w:rsid w:val="00D8394B"/>
    <w:rsid w:val="00D83AE9"/>
    <w:rsid w:val="00D84936"/>
    <w:rsid w:val="00D84D52"/>
    <w:rsid w:val="00D857B8"/>
    <w:rsid w:val="00D857D0"/>
    <w:rsid w:val="00D85B5D"/>
    <w:rsid w:val="00D87175"/>
    <w:rsid w:val="00D8790D"/>
    <w:rsid w:val="00D87ABF"/>
    <w:rsid w:val="00D87F3B"/>
    <w:rsid w:val="00D90336"/>
    <w:rsid w:val="00D90CD3"/>
    <w:rsid w:val="00D919E6"/>
    <w:rsid w:val="00D91BE1"/>
    <w:rsid w:val="00D91C9A"/>
    <w:rsid w:val="00D91DE3"/>
    <w:rsid w:val="00D92C29"/>
    <w:rsid w:val="00D932C2"/>
    <w:rsid w:val="00D936E2"/>
    <w:rsid w:val="00D93FCF"/>
    <w:rsid w:val="00D94054"/>
    <w:rsid w:val="00D9425A"/>
    <w:rsid w:val="00D942D0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A066C"/>
    <w:rsid w:val="00DA0A7F"/>
    <w:rsid w:val="00DA0EFC"/>
    <w:rsid w:val="00DA0F50"/>
    <w:rsid w:val="00DA0F56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615D"/>
    <w:rsid w:val="00DA6598"/>
    <w:rsid w:val="00DA69B4"/>
    <w:rsid w:val="00DA6C0F"/>
    <w:rsid w:val="00DA6D83"/>
    <w:rsid w:val="00DA702F"/>
    <w:rsid w:val="00DA7B96"/>
    <w:rsid w:val="00DA7F8A"/>
    <w:rsid w:val="00DB0022"/>
    <w:rsid w:val="00DB0176"/>
    <w:rsid w:val="00DB0404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B82"/>
    <w:rsid w:val="00DB44E8"/>
    <w:rsid w:val="00DB485D"/>
    <w:rsid w:val="00DB48C7"/>
    <w:rsid w:val="00DB4D3C"/>
    <w:rsid w:val="00DB56CF"/>
    <w:rsid w:val="00DB63D0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27CE"/>
    <w:rsid w:val="00DC3237"/>
    <w:rsid w:val="00DC367C"/>
    <w:rsid w:val="00DC37C8"/>
    <w:rsid w:val="00DC3811"/>
    <w:rsid w:val="00DC41A4"/>
    <w:rsid w:val="00DC4FEA"/>
    <w:rsid w:val="00DC5672"/>
    <w:rsid w:val="00DC5A65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96E"/>
    <w:rsid w:val="00DD040A"/>
    <w:rsid w:val="00DD0825"/>
    <w:rsid w:val="00DD0EB0"/>
    <w:rsid w:val="00DD12C9"/>
    <w:rsid w:val="00DD1FDC"/>
    <w:rsid w:val="00DD2025"/>
    <w:rsid w:val="00DD22EA"/>
    <w:rsid w:val="00DD23A0"/>
    <w:rsid w:val="00DD26AC"/>
    <w:rsid w:val="00DD2C4B"/>
    <w:rsid w:val="00DD2EFB"/>
    <w:rsid w:val="00DD3EF5"/>
    <w:rsid w:val="00DD3F50"/>
    <w:rsid w:val="00DD413D"/>
    <w:rsid w:val="00DD47D2"/>
    <w:rsid w:val="00DD4A58"/>
    <w:rsid w:val="00DD53FA"/>
    <w:rsid w:val="00DD5597"/>
    <w:rsid w:val="00DD5C8A"/>
    <w:rsid w:val="00DD5F08"/>
    <w:rsid w:val="00DD5F42"/>
    <w:rsid w:val="00DD617B"/>
    <w:rsid w:val="00DE0994"/>
    <w:rsid w:val="00DE09F7"/>
    <w:rsid w:val="00DE0A26"/>
    <w:rsid w:val="00DE0BC8"/>
    <w:rsid w:val="00DE0E3F"/>
    <w:rsid w:val="00DE0E59"/>
    <w:rsid w:val="00DE0F6C"/>
    <w:rsid w:val="00DE152C"/>
    <w:rsid w:val="00DE1BB0"/>
    <w:rsid w:val="00DE206D"/>
    <w:rsid w:val="00DE219B"/>
    <w:rsid w:val="00DE23AD"/>
    <w:rsid w:val="00DE34C9"/>
    <w:rsid w:val="00DE3E67"/>
    <w:rsid w:val="00DE415B"/>
    <w:rsid w:val="00DE4638"/>
    <w:rsid w:val="00DE4DBD"/>
    <w:rsid w:val="00DE5003"/>
    <w:rsid w:val="00DE5074"/>
    <w:rsid w:val="00DE5213"/>
    <w:rsid w:val="00DE524A"/>
    <w:rsid w:val="00DE52E3"/>
    <w:rsid w:val="00DE58AA"/>
    <w:rsid w:val="00DE5950"/>
    <w:rsid w:val="00DE5C73"/>
    <w:rsid w:val="00DE5CBF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101B"/>
    <w:rsid w:val="00DF179D"/>
    <w:rsid w:val="00DF1E9C"/>
    <w:rsid w:val="00DF2F1A"/>
    <w:rsid w:val="00DF4572"/>
    <w:rsid w:val="00DF4658"/>
    <w:rsid w:val="00DF47EC"/>
    <w:rsid w:val="00DF4B83"/>
    <w:rsid w:val="00DF5502"/>
    <w:rsid w:val="00DF5547"/>
    <w:rsid w:val="00DF57A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A6E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5DC1"/>
    <w:rsid w:val="00E0728F"/>
    <w:rsid w:val="00E072C3"/>
    <w:rsid w:val="00E0755C"/>
    <w:rsid w:val="00E07692"/>
    <w:rsid w:val="00E078D4"/>
    <w:rsid w:val="00E07C57"/>
    <w:rsid w:val="00E10B98"/>
    <w:rsid w:val="00E10F59"/>
    <w:rsid w:val="00E114E3"/>
    <w:rsid w:val="00E11598"/>
    <w:rsid w:val="00E11FC2"/>
    <w:rsid w:val="00E12049"/>
    <w:rsid w:val="00E12235"/>
    <w:rsid w:val="00E13D13"/>
    <w:rsid w:val="00E13DB6"/>
    <w:rsid w:val="00E14A7E"/>
    <w:rsid w:val="00E151E1"/>
    <w:rsid w:val="00E16B24"/>
    <w:rsid w:val="00E17283"/>
    <w:rsid w:val="00E17619"/>
    <w:rsid w:val="00E17805"/>
    <w:rsid w:val="00E17EE2"/>
    <w:rsid w:val="00E17F28"/>
    <w:rsid w:val="00E2020B"/>
    <w:rsid w:val="00E2032F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3D0"/>
    <w:rsid w:val="00E24640"/>
    <w:rsid w:val="00E24A27"/>
    <w:rsid w:val="00E24CD4"/>
    <w:rsid w:val="00E25647"/>
    <w:rsid w:val="00E25F89"/>
    <w:rsid w:val="00E26268"/>
    <w:rsid w:val="00E26B17"/>
    <w:rsid w:val="00E27953"/>
    <w:rsid w:val="00E27C15"/>
    <w:rsid w:val="00E27FCD"/>
    <w:rsid w:val="00E30B80"/>
    <w:rsid w:val="00E31F74"/>
    <w:rsid w:val="00E323D3"/>
    <w:rsid w:val="00E32AB3"/>
    <w:rsid w:val="00E32D62"/>
    <w:rsid w:val="00E339DC"/>
    <w:rsid w:val="00E33E15"/>
    <w:rsid w:val="00E3434D"/>
    <w:rsid w:val="00E34817"/>
    <w:rsid w:val="00E34D3F"/>
    <w:rsid w:val="00E34EFC"/>
    <w:rsid w:val="00E361B8"/>
    <w:rsid w:val="00E3673B"/>
    <w:rsid w:val="00E36A1B"/>
    <w:rsid w:val="00E36D17"/>
    <w:rsid w:val="00E3717A"/>
    <w:rsid w:val="00E376DB"/>
    <w:rsid w:val="00E37E4F"/>
    <w:rsid w:val="00E4037C"/>
    <w:rsid w:val="00E40C8A"/>
    <w:rsid w:val="00E41E6F"/>
    <w:rsid w:val="00E4219F"/>
    <w:rsid w:val="00E42612"/>
    <w:rsid w:val="00E429ED"/>
    <w:rsid w:val="00E436D7"/>
    <w:rsid w:val="00E43F37"/>
    <w:rsid w:val="00E450ED"/>
    <w:rsid w:val="00E453B1"/>
    <w:rsid w:val="00E45433"/>
    <w:rsid w:val="00E45B47"/>
    <w:rsid w:val="00E45E71"/>
    <w:rsid w:val="00E46C88"/>
    <w:rsid w:val="00E47188"/>
    <w:rsid w:val="00E473A1"/>
    <w:rsid w:val="00E4791B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6E9C"/>
    <w:rsid w:val="00E56EB7"/>
    <w:rsid w:val="00E5722D"/>
    <w:rsid w:val="00E5733D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CA7"/>
    <w:rsid w:val="00E71FD6"/>
    <w:rsid w:val="00E721D8"/>
    <w:rsid w:val="00E72379"/>
    <w:rsid w:val="00E72AF0"/>
    <w:rsid w:val="00E72C01"/>
    <w:rsid w:val="00E72CDB"/>
    <w:rsid w:val="00E73B63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C66"/>
    <w:rsid w:val="00E75EBA"/>
    <w:rsid w:val="00E763B4"/>
    <w:rsid w:val="00E766EC"/>
    <w:rsid w:val="00E77007"/>
    <w:rsid w:val="00E77727"/>
    <w:rsid w:val="00E77848"/>
    <w:rsid w:val="00E801A3"/>
    <w:rsid w:val="00E80484"/>
    <w:rsid w:val="00E80514"/>
    <w:rsid w:val="00E80DF4"/>
    <w:rsid w:val="00E80E5B"/>
    <w:rsid w:val="00E816C5"/>
    <w:rsid w:val="00E816CA"/>
    <w:rsid w:val="00E8172B"/>
    <w:rsid w:val="00E81CE0"/>
    <w:rsid w:val="00E81E7C"/>
    <w:rsid w:val="00E8224D"/>
    <w:rsid w:val="00E826E0"/>
    <w:rsid w:val="00E82CAB"/>
    <w:rsid w:val="00E832E7"/>
    <w:rsid w:val="00E8330A"/>
    <w:rsid w:val="00E83332"/>
    <w:rsid w:val="00E833DC"/>
    <w:rsid w:val="00E83DFA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62C6"/>
    <w:rsid w:val="00E8644A"/>
    <w:rsid w:val="00E866C3"/>
    <w:rsid w:val="00E86721"/>
    <w:rsid w:val="00E86B20"/>
    <w:rsid w:val="00E86F61"/>
    <w:rsid w:val="00E87666"/>
    <w:rsid w:val="00E87EE1"/>
    <w:rsid w:val="00E90279"/>
    <w:rsid w:val="00E902F1"/>
    <w:rsid w:val="00E90494"/>
    <w:rsid w:val="00E90635"/>
    <w:rsid w:val="00E9063F"/>
    <w:rsid w:val="00E909A1"/>
    <w:rsid w:val="00E90BFF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E01"/>
    <w:rsid w:val="00E95BA6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58F"/>
    <w:rsid w:val="00EA26FC"/>
    <w:rsid w:val="00EA2E0C"/>
    <w:rsid w:val="00EA35C1"/>
    <w:rsid w:val="00EA3B5A"/>
    <w:rsid w:val="00EA3C1B"/>
    <w:rsid w:val="00EA410E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DA8"/>
    <w:rsid w:val="00EB25F0"/>
    <w:rsid w:val="00EB371F"/>
    <w:rsid w:val="00EB4AC5"/>
    <w:rsid w:val="00EB4CFF"/>
    <w:rsid w:val="00EB5476"/>
    <w:rsid w:val="00EB5930"/>
    <w:rsid w:val="00EB5C94"/>
    <w:rsid w:val="00EB5E87"/>
    <w:rsid w:val="00EB6153"/>
    <w:rsid w:val="00EB615A"/>
    <w:rsid w:val="00EB6936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A3"/>
    <w:rsid w:val="00EC3094"/>
    <w:rsid w:val="00EC34A1"/>
    <w:rsid w:val="00EC3C19"/>
    <w:rsid w:val="00EC462B"/>
    <w:rsid w:val="00EC4683"/>
    <w:rsid w:val="00EC4723"/>
    <w:rsid w:val="00EC5432"/>
    <w:rsid w:val="00EC56E0"/>
    <w:rsid w:val="00EC6057"/>
    <w:rsid w:val="00EC6847"/>
    <w:rsid w:val="00EC6D06"/>
    <w:rsid w:val="00EC6E15"/>
    <w:rsid w:val="00EC781D"/>
    <w:rsid w:val="00EC7DB6"/>
    <w:rsid w:val="00ED091F"/>
    <w:rsid w:val="00ED162F"/>
    <w:rsid w:val="00ED2D59"/>
    <w:rsid w:val="00ED2E52"/>
    <w:rsid w:val="00ED2FFF"/>
    <w:rsid w:val="00ED3024"/>
    <w:rsid w:val="00ED379A"/>
    <w:rsid w:val="00ED3F41"/>
    <w:rsid w:val="00ED424C"/>
    <w:rsid w:val="00ED45A3"/>
    <w:rsid w:val="00ED5320"/>
    <w:rsid w:val="00ED54D8"/>
    <w:rsid w:val="00ED550E"/>
    <w:rsid w:val="00ED5642"/>
    <w:rsid w:val="00ED5FE4"/>
    <w:rsid w:val="00ED661F"/>
    <w:rsid w:val="00ED71C5"/>
    <w:rsid w:val="00ED757D"/>
    <w:rsid w:val="00ED76F5"/>
    <w:rsid w:val="00EE0201"/>
    <w:rsid w:val="00EE0A15"/>
    <w:rsid w:val="00EE0A4B"/>
    <w:rsid w:val="00EE0AD8"/>
    <w:rsid w:val="00EE0D1F"/>
    <w:rsid w:val="00EE16FA"/>
    <w:rsid w:val="00EE20C3"/>
    <w:rsid w:val="00EE3415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F0348"/>
    <w:rsid w:val="00EF11B7"/>
    <w:rsid w:val="00EF1CE5"/>
    <w:rsid w:val="00EF1F9C"/>
    <w:rsid w:val="00EF26FD"/>
    <w:rsid w:val="00EF275D"/>
    <w:rsid w:val="00EF27B1"/>
    <w:rsid w:val="00EF2B0D"/>
    <w:rsid w:val="00EF3776"/>
    <w:rsid w:val="00EF3793"/>
    <w:rsid w:val="00EF3E6E"/>
    <w:rsid w:val="00EF4366"/>
    <w:rsid w:val="00EF4CD6"/>
    <w:rsid w:val="00EF5129"/>
    <w:rsid w:val="00EF55A0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978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A84"/>
    <w:rsid w:val="00F06C51"/>
    <w:rsid w:val="00F07558"/>
    <w:rsid w:val="00F07DE6"/>
    <w:rsid w:val="00F07F1D"/>
    <w:rsid w:val="00F1056C"/>
    <w:rsid w:val="00F107F1"/>
    <w:rsid w:val="00F10FC1"/>
    <w:rsid w:val="00F112FD"/>
    <w:rsid w:val="00F11E7A"/>
    <w:rsid w:val="00F11FE8"/>
    <w:rsid w:val="00F12D73"/>
    <w:rsid w:val="00F130EB"/>
    <w:rsid w:val="00F133A1"/>
    <w:rsid w:val="00F13ECD"/>
    <w:rsid w:val="00F144A6"/>
    <w:rsid w:val="00F15042"/>
    <w:rsid w:val="00F155CE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2014"/>
    <w:rsid w:val="00F2250A"/>
    <w:rsid w:val="00F236B0"/>
    <w:rsid w:val="00F23BBC"/>
    <w:rsid w:val="00F23EA1"/>
    <w:rsid w:val="00F244F9"/>
    <w:rsid w:val="00F24788"/>
    <w:rsid w:val="00F25A65"/>
    <w:rsid w:val="00F2633A"/>
    <w:rsid w:val="00F2640F"/>
    <w:rsid w:val="00F27C34"/>
    <w:rsid w:val="00F27E46"/>
    <w:rsid w:val="00F301C2"/>
    <w:rsid w:val="00F302E1"/>
    <w:rsid w:val="00F31B22"/>
    <w:rsid w:val="00F31B49"/>
    <w:rsid w:val="00F31E9A"/>
    <w:rsid w:val="00F324B8"/>
    <w:rsid w:val="00F32F56"/>
    <w:rsid w:val="00F33D4F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042"/>
    <w:rsid w:val="00F4019A"/>
    <w:rsid w:val="00F4024B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507A2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6409"/>
    <w:rsid w:val="00F56557"/>
    <w:rsid w:val="00F566F9"/>
    <w:rsid w:val="00F56DCF"/>
    <w:rsid w:val="00F56F69"/>
    <w:rsid w:val="00F57034"/>
    <w:rsid w:val="00F60BE9"/>
    <w:rsid w:val="00F6109E"/>
    <w:rsid w:val="00F6125D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783E"/>
    <w:rsid w:val="00F679EE"/>
    <w:rsid w:val="00F70DBE"/>
    <w:rsid w:val="00F71124"/>
    <w:rsid w:val="00F71888"/>
    <w:rsid w:val="00F719CD"/>
    <w:rsid w:val="00F71BB8"/>
    <w:rsid w:val="00F71F26"/>
    <w:rsid w:val="00F72584"/>
    <w:rsid w:val="00F7290D"/>
    <w:rsid w:val="00F72B0A"/>
    <w:rsid w:val="00F7302F"/>
    <w:rsid w:val="00F732EC"/>
    <w:rsid w:val="00F73B55"/>
    <w:rsid w:val="00F73C4A"/>
    <w:rsid w:val="00F73D08"/>
    <w:rsid w:val="00F740C0"/>
    <w:rsid w:val="00F742CF"/>
    <w:rsid w:val="00F75744"/>
    <w:rsid w:val="00F7586B"/>
    <w:rsid w:val="00F75ABB"/>
    <w:rsid w:val="00F75F2F"/>
    <w:rsid w:val="00F76445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3829"/>
    <w:rsid w:val="00F83BB4"/>
    <w:rsid w:val="00F84069"/>
    <w:rsid w:val="00F843D7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131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31C7"/>
    <w:rsid w:val="00F93559"/>
    <w:rsid w:val="00F9371A"/>
    <w:rsid w:val="00F938A4"/>
    <w:rsid w:val="00F93D72"/>
    <w:rsid w:val="00F93E65"/>
    <w:rsid w:val="00F93F24"/>
    <w:rsid w:val="00F93FBF"/>
    <w:rsid w:val="00F94070"/>
    <w:rsid w:val="00F950B5"/>
    <w:rsid w:val="00F9513F"/>
    <w:rsid w:val="00F9544E"/>
    <w:rsid w:val="00F9604B"/>
    <w:rsid w:val="00F960CC"/>
    <w:rsid w:val="00F96C5D"/>
    <w:rsid w:val="00F96CF3"/>
    <w:rsid w:val="00F972C1"/>
    <w:rsid w:val="00F97908"/>
    <w:rsid w:val="00F97B43"/>
    <w:rsid w:val="00F97DF6"/>
    <w:rsid w:val="00FA07F8"/>
    <w:rsid w:val="00FA0AE2"/>
    <w:rsid w:val="00FA105C"/>
    <w:rsid w:val="00FA13C0"/>
    <w:rsid w:val="00FA1475"/>
    <w:rsid w:val="00FA148A"/>
    <w:rsid w:val="00FA2157"/>
    <w:rsid w:val="00FA27C8"/>
    <w:rsid w:val="00FA2C81"/>
    <w:rsid w:val="00FA2D91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77"/>
    <w:rsid w:val="00FA6FBF"/>
    <w:rsid w:val="00FA7668"/>
    <w:rsid w:val="00FA791F"/>
    <w:rsid w:val="00FA7CD0"/>
    <w:rsid w:val="00FB0082"/>
    <w:rsid w:val="00FB0243"/>
    <w:rsid w:val="00FB1527"/>
    <w:rsid w:val="00FB21D9"/>
    <w:rsid w:val="00FB2537"/>
    <w:rsid w:val="00FB33DC"/>
    <w:rsid w:val="00FB3862"/>
    <w:rsid w:val="00FB3ACF"/>
    <w:rsid w:val="00FB4338"/>
    <w:rsid w:val="00FB477E"/>
    <w:rsid w:val="00FB4C9C"/>
    <w:rsid w:val="00FB4ED4"/>
    <w:rsid w:val="00FB53C3"/>
    <w:rsid w:val="00FB559B"/>
    <w:rsid w:val="00FB6165"/>
    <w:rsid w:val="00FB6807"/>
    <w:rsid w:val="00FC0150"/>
    <w:rsid w:val="00FC028C"/>
    <w:rsid w:val="00FC03AB"/>
    <w:rsid w:val="00FC0640"/>
    <w:rsid w:val="00FC22B9"/>
    <w:rsid w:val="00FC2787"/>
    <w:rsid w:val="00FC37C5"/>
    <w:rsid w:val="00FC3D45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28"/>
    <w:rsid w:val="00FD0572"/>
    <w:rsid w:val="00FD0E5C"/>
    <w:rsid w:val="00FD1A97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ED4"/>
    <w:rsid w:val="00FE1B3B"/>
    <w:rsid w:val="00FE1EAB"/>
    <w:rsid w:val="00FE2FAA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 fillcolor="#fbd4b4">
      <v:fill color="#fbd4b4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8"/>
        <o:entry new="10" old="9"/>
        <o:entry new="11" old="6"/>
        <o:entry new="12" old="0"/>
        <o:entry new="13" old="12"/>
        <o:entry new="14" old="12"/>
        <o:entry new="15" old="14"/>
        <o:entry new="16" old="8"/>
        <o:entry new="17" old="16"/>
        <o:entry new="18" old="0"/>
        <o:entry new="19" old="18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3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42"/>
        <o:entry new="44" old="43"/>
        <o:entry new="45" old="43"/>
        <o:entry new="46" old="43"/>
        <o:entry new="47" old="0"/>
        <o:entry new="48" old="47"/>
        <o:entry new="49" old="47"/>
        <o:entry new="50" old="47"/>
        <o:entry new="51" old="47"/>
        <o:entry new="52" old="47"/>
        <o:entry new="53" old="47"/>
        <o:entry new="54" old="47"/>
        <o:entry new="55" old="47"/>
        <o:entry new="56" old="0"/>
        <o:entry new="5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789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C73F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26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0.emf"/><Relationship Id="rId28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19F69-C783-4605-AF63-5E1AA7065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3</cp:revision>
  <cp:lastPrinted>2015-09-18T14:36:00Z</cp:lastPrinted>
  <dcterms:created xsi:type="dcterms:W3CDTF">2016-04-01T16:37:00Z</dcterms:created>
  <dcterms:modified xsi:type="dcterms:W3CDTF">2016-04-01T16:38:00Z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1458955685</vt:lpwstr>
  </property>
  <property fmtid="{D5CDD505-2E9C-101B-9397-08002B2CF9AE}" pid="26" name="_2015_ms_pID_725343">
    <vt:lpwstr>(3)bj9Coyz0LaAU7wN2KlWUezPhqaqEZTEXBY+02dS+IHyA7buPfQD9NkT4HoH+DybxCCzf8SCA
uCeC3S3OZGzYstN6CyROwqB5BCi4cXADtSpDCeofkWRdQOmW1mRxAdiL/iEBxleV5kH0UyB1
IlRUyn6Gant6VDhHByYY92VmvXxoeNOSj1hSVUM22j99mNvx5V3MzFMRPoJ+U4KVgmogLYQP
TLpeRVoBIAKQbjjh88</vt:lpwstr>
  </property>
  <property fmtid="{D5CDD505-2E9C-101B-9397-08002B2CF9AE}" pid="27" name="_2015_ms_pID_7253431">
    <vt:lpwstr>bXt1GeiivqzJ6o7znT/xD0hZsPfqveWKnj3aFtqV9dLYIrUgzI1Q8X
b3u+airaoJcngWbfuj1lOnt73BrrBciCYY6JS+vTRkJ8dR0zUSblUPHQAT1Jozdtusk6+psI
WFHPcgPLSg1djTjGJkBe7KHd5Zi9l7/zPmjvzUi3UFsWox+e/fhq3MvdJ67y4iE+Zh3ID9Vf
8dC7ziBD5Fc5pC6mdw6uCaX9D4Gz3RHr7IvQ</vt:lpwstr>
  </property>
  <property fmtid="{D5CDD505-2E9C-101B-9397-08002B2CF9AE}" pid="28" name="_2015_ms_pID_7253432">
    <vt:lpwstr>HIGnfDOcqCEZZEDdaC0ZCPI=</vt:lpwstr>
  </property>
</Properties>
</file>