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F91" w:rsidRPr="00501522" w:rsidRDefault="00DA437A" w:rsidP="002F6F9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DA437A">
        <w:rPr>
          <w:rFonts w:eastAsia="宋体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93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2F6F91" w:rsidRPr="00C131BD">
        <w:rPr>
          <w:rFonts w:eastAsia="宋体"/>
          <w:b/>
          <w:kern w:val="2"/>
          <w:lang w:eastAsia="zh-CN"/>
        </w:rPr>
        <w:t xml:space="preserve">3GPP TSG RAN </w:t>
      </w:r>
      <w:r w:rsidR="002F6F91" w:rsidRPr="00CF195E">
        <w:rPr>
          <w:rFonts w:eastAsia="宋体"/>
          <w:b/>
          <w:kern w:val="2"/>
          <w:lang w:eastAsia="zh-CN"/>
        </w:rPr>
        <w:t>WG1 Meeting #</w:t>
      </w:r>
      <w:r w:rsidR="002F6F91">
        <w:rPr>
          <w:rFonts w:eastAsia="宋体"/>
          <w:b/>
          <w:kern w:val="2"/>
          <w:lang w:eastAsia="zh-CN"/>
        </w:rPr>
        <w:t>84</w:t>
      </w:r>
      <w:r w:rsidR="002F6F91" w:rsidRPr="00C131BD">
        <w:rPr>
          <w:rFonts w:eastAsia="宋体"/>
          <w:b/>
          <w:kern w:val="2"/>
          <w:lang w:eastAsia="zh-CN"/>
        </w:rPr>
        <w:tab/>
      </w:r>
      <w:r w:rsidR="005B3868" w:rsidRPr="005B3868">
        <w:rPr>
          <w:rFonts w:eastAsia="宋体"/>
          <w:b/>
          <w:kern w:val="2"/>
          <w:lang w:eastAsia="zh-CN"/>
        </w:rPr>
        <w:t>R1-161042</w:t>
      </w:r>
    </w:p>
    <w:p w:rsidR="002F6F91" w:rsidRPr="00C131BD" w:rsidRDefault="002F6F91" w:rsidP="002F6F91">
      <w:pPr>
        <w:jc w:val="left"/>
        <w:rPr>
          <w:rFonts w:eastAsia="宋体"/>
          <w:b/>
          <w:lang w:eastAsia="zh-CN"/>
        </w:rPr>
      </w:pPr>
      <w:r w:rsidRPr="006265EA">
        <w:rPr>
          <w:rFonts w:eastAsia="宋体"/>
          <w:b/>
          <w:lang w:eastAsia="zh-CN"/>
        </w:rPr>
        <w:t>St</w:t>
      </w:r>
      <w:r w:rsidR="00B03094">
        <w:rPr>
          <w:rFonts w:eastAsia="宋体" w:hint="eastAsia"/>
          <w:b/>
          <w:lang w:eastAsia="zh-CN"/>
        </w:rPr>
        <w:t>.</w:t>
      </w:r>
      <w:r w:rsidRPr="006265EA">
        <w:rPr>
          <w:rFonts w:eastAsia="宋体"/>
          <w:b/>
          <w:lang w:eastAsia="zh-CN"/>
        </w:rPr>
        <w:t xml:space="preserve"> Julian’s, Malta, 15th - 19th February 2016</w:t>
      </w:r>
    </w:p>
    <w:p w:rsidR="009C0564" w:rsidRPr="00D57AA0" w:rsidRDefault="009C0564" w:rsidP="00AF261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F261F" w:rsidRDefault="009C0564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Agenda Item:</w:t>
      </w:r>
      <w:r w:rsidR="00F31B49" w:rsidRPr="00AF261F">
        <w:rPr>
          <w:b/>
          <w:kern w:val="2"/>
          <w:lang w:eastAsia="zh-CN"/>
        </w:rPr>
        <w:tab/>
      </w:r>
      <w:r w:rsidR="00137245">
        <w:rPr>
          <w:rFonts w:hint="eastAsia"/>
          <w:b/>
          <w:kern w:val="2"/>
          <w:lang w:eastAsia="zh-CN"/>
        </w:rPr>
        <w:t>7</w:t>
      </w:r>
      <w:r w:rsidR="00FC59C3" w:rsidRPr="00AF261F">
        <w:rPr>
          <w:rFonts w:hint="eastAsia"/>
          <w:b/>
          <w:kern w:val="2"/>
          <w:lang w:eastAsia="zh-CN"/>
        </w:rPr>
        <w:t>.</w:t>
      </w:r>
      <w:r w:rsidR="00137245">
        <w:rPr>
          <w:rFonts w:hint="eastAsia"/>
          <w:b/>
          <w:kern w:val="2"/>
          <w:lang w:eastAsia="zh-CN"/>
        </w:rPr>
        <w:t>3</w:t>
      </w:r>
      <w:r w:rsidR="00FC59C3" w:rsidRPr="00AF261F">
        <w:rPr>
          <w:rFonts w:hint="eastAsia"/>
          <w:b/>
          <w:kern w:val="2"/>
          <w:lang w:eastAsia="zh-CN"/>
        </w:rPr>
        <w:t>.</w:t>
      </w:r>
      <w:r w:rsidR="00137245">
        <w:rPr>
          <w:rFonts w:hint="eastAsia"/>
          <w:b/>
          <w:kern w:val="2"/>
          <w:lang w:eastAsia="zh-CN"/>
        </w:rPr>
        <w:t>5</w:t>
      </w:r>
      <w:r w:rsidR="00FC59C3" w:rsidRPr="00AF261F">
        <w:rPr>
          <w:rFonts w:hint="eastAsia"/>
          <w:b/>
          <w:kern w:val="2"/>
          <w:lang w:eastAsia="zh-CN"/>
        </w:rPr>
        <w:t>.</w:t>
      </w:r>
      <w:r w:rsidR="008F0768">
        <w:rPr>
          <w:rFonts w:hint="eastAsia"/>
          <w:b/>
          <w:kern w:val="2"/>
          <w:lang w:eastAsia="zh-CN"/>
        </w:rPr>
        <w:t>3</w:t>
      </w:r>
    </w:p>
    <w:p w:rsidR="00BC1C3C" w:rsidRPr="00AF261F" w:rsidRDefault="00305FF9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Source:</w:t>
      </w:r>
      <w:r w:rsidRPr="00AF261F">
        <w:rPr>
          <w:b/>
          <w:kern w:val="2"/>
          <w:lang w:eastAsia="zh-CN"/>
        </w:rPr>
        <w:tab/>
      </w:r>
      <w:r w:rsidR="009C0564" w:rsidRPr="00AF261F">
        <w:rPr>
          <w:b/>
          <w:kern w:val="2"/>
          <w:lang w:eastAsia="zh-CN"/>
        </w:rPr>
        <w:t>Huawei</w:t>
      </w:r>
      <w:r w:rsidR="00880133" w:rsidRPr="00AF261F">
        <w:rPr>
          <w:b/>
          <w:kern w:val="2"/>
          <w:lang w:eastAsia="zh-CN"/>
        </w:rPr>
        <w:t>,</w:t>
      </w:r>
      <w:r w:rsidR="001E2815" w:rsidRPr="00AF261F">
        <w:rPr>
          <w:b/>
          <w:kern w:val="2"/>
          <w:lang w:eastAsia="zh-CN"/>
        </w:rPr>
        <w:t xml:space="preserve"> </w:t>
      </w:r>
      <w:r w:rsidR="00880133" w:rsidRPr="00AF261F">
        <w:rPr>
          <w:b/>
          <w:kern w:val="2"/>
          <w:lang w:eastAsia="zh-CN"/>
        </w:rPr>
        <w:t>HiSilicon</w:t>
      </w:r>
    </w:p>
    <w:p w:rsidR="0026538C" w:rsidRPr="00AF261F" w:rsidRDefault="009C0564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Title:</w:t>
      </w:r>
      <w:r w:rsidRPr="00AF261F">
        <w:rPr>
          <w:b/>
          <w:kern w:val="2"/>
          <w:lang w:eastAsia="zh-CN"/>
        </w:rPr>
        <w:tab/>
      </w:r>
      <w:r w:rsidR="0018731C" w:rsidRPr="0018731C">
        <w:rPr>
          <w:b/>
          <w:kern w:val="2"/>
          <w:lang w:eastAsia="zh-CN"/>
        </w:rPr>
        <w:t>Discussion on spatial consistency in 5G channel model</w:t>
      </w:r>
    </w:p>
    <w:p w:rsidR="009C0564" w:rsidRPr="00AF261F" w:rsidRDefault="009C0564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Document for:</w:t>
      </w:r>
      <w:r w:rsidRPr="00AF261F">
        <w:rPr>
          <w:b/>
          <w:kern w:val="2"/>
          <w:lang w:eastAsia="zh-CN"/>
        </w:rPr>
        <w:tab/>
      </w:r>
      <w:r w:rsidR="001F7121" w:rsidRPr="00AF261F">
        <w:rPr>
          <w:b/>
          <w:kern w:val="2"/>
          <w:lang w:eastAsia="zh-CN"/>
        </w:rPr>
        <w:t>Discussion and decision</w:t>
      </w:r>
    </w:p>
    <w:p w:rsidR="009C0564" w:rsidRPr="00AF261F" w:rsidRDefault="009C0564" w:rsidP="00AF261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F261F" w:rsidRDefault="009C0564">
      <w:pPr>
        <w:pStyle w:val="1"/>
      </w:pPr>
      <w:bookmarkStart w:id="0" w:name="_Ref124589705"/>
      <w:bookmarkStart w:id="1" w:name="_Ref129681862"/>
      <w:r w:rsidRPr="00AF261F">
        <w:t>Introduction</w:t>
      </w:r>
      <w:bookmarkEnd w:id="0"/>
      <w:bookmarkEnd w:id="1"/>
    </w:p>
    <w:p w:rsidR="00F530B4" w:rsidRDefault="002727FC" w:rsidP="007D1C41">
      <w:pPr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>At RAN</w:t>
      </w:r>
      <w:r w:rsidR="003B5B81">
        <w:rPr>
          <w:rFonts w:hint="eastAsia"/>
          <w:kern w:val="2"/>
          <w:lang w:eastAsia="zh-CN"/>
        </w:rPr>
        <w:t xml:space="preserve"> Plenary#69</w:t>
      </w:r>
      <w:r w:rsidRPr="00AF261F">
        <w:rPr>
          <w:rFonts w:hint="eastAsia"/>
          <w:kern w:val="2"/>
          <w:lang w:eastAsia="zh-CN"/>
        </w:rPr>
        <w:t xml:space="preserve">, </w:t>
      </w:r>
      <w:r w:rsidR="003B5B81">
        <w:rPr>
          <w:rFonts w:hint="eastAsia"/>
          <w:kern w:val="2"/>
          <w:lang w:eastAsia="zh-CN"/>
        </w:rPr>
        <w:t>it was agreed that 3GPP would need to study performance and feasibility of using high frequency spectrum above 6 GHz for further evolution beyond LTE-Advanced and for technology advancement towards 5G</w:t>
      </w:r>
      <w:r w:rsidR="00462A79">
        <w:rPr>
          <w:rFonts w:hint="eastAsia"/>
          <w:kern w:val="2"/>
          <w:lang w:eastAsia="zh-CN"/>
        </w:rPr>
        <w:t xml:space="preserve"> [1]</w:t>
      </w:r>
      <w:r w:rsidR="00671E4F" w:rsidRPr="00AF261F">
        <w:rPr>
          <w:rFonts w:hint="eastAsia"/>
          <w:kern w:val="2"/>
          <w:lang w:eastAsia="zh-CN"/>
        </w:rPr>
        <w:t>.</w:t>
      </w:r>
      <w:r w:rsidR="003B5B81">
        <w:rPr>
          <w:rFonts w:hint="eastAsia"/>
          <w:kern w:val="2"/>
          <w:lang w:eastAsia="zh-CN"/>
        </w:rPr>
        <w:t xml:space="preserve"> The aim is to develop a channel model to enable </w:t>
      </w:r>
      <w:r w:rsidR="003B5B81">
        <w:rPr>
          <w:kern w:val="2"/>
          <w:lang w:eastAsia="zh-CN"/>
        </w:rPr>
        <w:t>feasibility</w:t>
      </w:r>
      <w:r w:rsidR="003B5B81">
        <w:rPr>
          <w:rFonts w:hint="eastAsia"/>
          <w:kern w:val="2"/>
          <w:lang w:eastAsia="zh-CN"/>
        </w:rPr>
        <w:t xml:space="preserve"> study and developing framework of using high frequency spectrum ranging from 6 GHz to 100 GHz. </w:t>
      </w:r>
      <w:r w:rsidR="00A25D2A">
        <w:rPr>
          <w:rFonts w:hint="eastAsia"/>
          <w:kern w:val="2"/>
          <w:lang w:eastAsia="zh-CN"/>
        </w:rPr>
        <w:t>In addition</w:t>
      </w:r>
      <w:r w:rsidR="003B5B81">
        <w:rPr>
          <w:rFonts w:hint="eastAsia"/>
          <w:kern w:val="2"/>
          <w:lang w:eastAsia="zh-CN"/>
        </w:rPr>
        <w:t>, possible implication of the new channel model on the existing 3D channel model for below 6 GHz should also be considered.</w:t>
      </w:r>
      <w:r w:rsidR="0018731C">
        <w:rPr>
          <w:rFonts w:hint="eastAsia"/>
          <w:kern w:val="2"/>
          <w:lang w:eastAsia="zh-CN"/>
        </w:rPr>
        <w:t xml:space="preserve"> In [2][3][4], we have analyzed the scenarios, requirements and key new features that should be studied in 5G channel model, in order to more accurately describe the radio propagation characteristics of 5G system.</w:t>
      </w:r>
    </w:p>
    <w:p w:rsidR="00E71049" w:rsidRDefault="003B5B81" w:rsidP="0085550F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2801A8">
        <w:rPr>
          <w:rFonts w:hint="eastAsia"/>
          <w:lang w:eastAsia="zh-CN"/>
        </w:rPr>
        <w:t xml:space="preserve">we </w:t>
      </w:r>
      <w:r w:rsidR="0018731C">
        <w:rPr>
          <w:rFonts w:hint="eastAsia"/>
          <w:lang w:eastAsia="zh-CN"/>
        </w:rPr>
        <w:t xml:space="preserve">further </w:t>
      </w:r>
      <w:r w:rsidR="002801A8">
        <w:rPr>
          <w:rFonts w:hint="eastAsia"/>
          <w:lang w:eastAsia="zh-CN"/>
        </w:rPr>
        <w:t xml:space="preserve">analyze the </w:t>
      </w:r>
      <w:r w:rsidR="0018731C">
        <w:rPr>
          <w:rFonts w:hint="eastAsia"/>
          <w:lang w:eastAsia="zh-CN"/>
        </w:rPr>
        <w:t>spatial consistency feature and its</w:t>
      </w:r>
      <w:r w:rsidR="002801A8">
        <w:rPr>
          <w:rFonts w:hint="eastAsia"/>
          <w:lang w:eastAsia="zh-CN"/>
        </w:rPr>
        <w:t xml:space="preserve"> potential impact </w:t>
      </w:r>
      <w:r w:rsidR="002801A8">
        <w:rPr>
          <w:lang w:eastAsia="zh-CN"/>
        </w:rPr>
        <w:t>on the</w:t>
      </w:r>
      <w:r w:rsidR="002801A8">
        <w:rPr>
          <w:rFonts w:hint="eastAsia"/>
          <w:lang w:eastAsia="zh-CN"/>
        </w:rPr>
        <w:t xml:space="preserve"> overall system performance</w:t>
      </w:r>
      <w:r w:rsidR="00462A79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</w:t>
      </w:r>
    </w:p>
    <w:p w:rsidR="0018731C" w:rsidRPr="00227E2A" w:rsidRDefault="0018731C" w:rsidP="0018731C">
      <w:pPr>
        <w:rPr>
          <w:lang w:eastAsia="zh-CN"/>
        </w:rPr>
      </w:pPr>
    </w:p>
    <w:p w:rsidR="004C5E8D" w:rsidRDefault="0018731C">
      <w:pPr>
        <w:pStyle w:val="1"/>
      </w:pPr>
      <w:r>
        <w:rPr>
          <w:rFonts w:hint="eastAsia"/>
        </w:rPr>
        <w:t>Spatial consistency</w:t>
      </w:r>
    </w:p>
    <w:p w:rsidR="0018731C" w:rsidRDefault="0018731C" w:rsidP="0018731C">
      <w:pPr>
        <w:rPr>
          <w:lang w:eastAsia="zh-CN"/>
        </w:rPr>
      </w:pPr>
      <w:r>
        <w:rPr>
          <w:rFonts w:hint="eastAsia"/>
          <w:lang w:eastAsia="zh-CN"/>
        </w:rPr>
        <w:t xml:space="preserve">Spatial consistency means the channel evolves smoothly without discontinuities when the TX and/or RX moves or turns. It also means that channel characteristics are similar in closely located links, e.g., two close-by UEs seen by the same base </w:t>
      </w:r>
      <w:r>
        <w:rPr>
          <w:lang w:eastAsia="zh-CN"/>
        </w:rPr>
        <w:t>station</w:t>
      </w:r>
      <w:r>
        <w:rPr>
          <w:rFonts w:hint="eastAsia"/>
          <w:lang w:eastAsia="zh-CN"/>
        </w:rPr>
        <w:t xml:space="preserve">. The current most commonly used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models are drop based, which means that the scattering environment is randomly created for each link. Therefore, the corresponding performance of spatial techniques like MU-MIMO is exaggerated, which is not the case in reality. Furthermore, as the density of links is expected to increase, it is even more important to model these links in a consistent manner. It is also useful to support mobility and beam tracking evaluation.</w:t>
      </w:r>
    </w:p>
    <w:p w:rsidR="0018731C" w:rsidRDefault="0018731C" w:rsidP="0018731C">
      <w:pPr>
        <w:rPr>
          <w:kern w:val="2"/>
          <w:lang w:eastAsia="zh-CN"/>
        </w:rPr>
      </w:pPr>
      <w:r w:rsidRPr="00445F4B">
        <w:rPr>
          <w:kern w:val="2"/>
          <w:lang w:eastAsia="zh-CN"/>
        </w:rPr>
        <w:t xml:space="preserve">When two users (or a single user in two different time instants) are located nearby, they may see partially the same clusters. </w:t>
      </w:r>
      <w:r>
        <w:t xml:space="preserve">Figure </w:t>
      </w:r>
      <w:r>
        <w:rPr>
          <w:rFonts w:hint="eastAsia"/>
          <w:lang w:eastAsia="zh-CN"/>
        </w:rPr>
        <w:t>1</w:t>
      </w:r>
      <w:r>
        <w:t xml:space="preserve"> </w:t>
      </w:r>
      <w:r w:rsidRPr="00445F4B">
        <w:rPr>
          <w:kern w:val="2"/>
          <w:lang w:eastAsia="zh-CN"/>
        </w:rPr>
        <w:t xml:space="preserve">illustrates that kind of situation: all three users share the same </w:t>
      </w:r>
      <w:r w:rsidRPr="0050713D">
        <w:rPr>
          <w:kern w:val="2"/>
          <w:lang w:eastAsia="zh-CN"/>
        </w:rPr>
        <w:t>elevation of departure</w:t>
      </w:r>
      <w:r>
        <w:rPr>
          <w:rFonts w:hint="eastAsia"/>
          <w:kern w:val="2"/>
          <w:lang w:eastAsia="zh-CN"/>
        </w:rPr>
        <w:t xml:space="preserve"> (</w:t>
      </w:r>
      <w:proofErr w:type="spellStart"/>
      <w:r w:rsidRPr="00445F4B">
        <w:rPr>
          <w:kern w:val="2"/>
          <w:lang w:eastAsia="zh-CN"/>
        </w:rPr>
        <w:t>EoD</w:t>
      </w:r>
      <w:proofErr w:type="spellEnd"/>
      <w:r>
        <w:rPr>
          <w:rFonts w:hint="eastAsia"/>
          <w:kern w:val="2"/>
          <w:lang w:eastAsia="zh-CN"/>
        </w:rPr>
        <w:t>)</w:t>
      </w:r>
      <w:r w:rsidRPr="00445F4B">
        <w:rPr>
          <w:kern w:val="2"/>
          <w:lang w:eastAsia="zh-CN"/>
        </w:rPr>
        <w:t>. Random angle of elevation per user would lead to overoptimistic simulation results. Therefore, we need more deterministic angle of elevation – or at least a methodology for creating shared clusters for the stochastic model.</w:t>
      </w:r>
    </w:p>
    <w:p w:rsidR="0018731C" w:rsidRPr="00445F4B" w:rsidRDefault="005159BF" w:rsidP="0018731C">
      <w:pPr>
        <w:spacing w:after="0"/>
        <w:jc w:val="center"/>
        <w:rPr>
          <w:sz w:val="18"/>
          <w:szCs w:val="18"/>
        </w:rPr>
      </w:pPr>
      <w:r>
        <w:rPr>
          <w:noProof/>
          <w:lang w:eastAsia="zh-CN"/>
        </w:rPr>
        <w:drawing>
          <wp:inline distT="0" distB="0" distL="0" distR="0">
            <wp:extent cx="2405755" cy="149254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119" cy="1490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31C" w:rsidRPr="00433D2C" w:rsidRDefault="00672F2F" w:rsidP="0018731C">
      <w:pPr>
        <w:jc w:val="center"/>
        <w:rPr>
          <w:b/>
          <w:sz w:val="20"/>
          <w:lang w:eastAsia="zh-CN"/>
        </w:rPr>
      </w:pPr>
      <w:r w:rsidRPr="00433D2C">
        <w:rPr>
          <w:b/>
          <w:sz w:val="20"/>
          <w:lang w:eastAsia="zh-CN"/>
        </w:rPr>
        <w:t>Figure 1 – Multiple users share the same cluster (same elevation angle of departure).</w:t>
      </w:r>
    </w:p>
    <w:p w:rsidR="0018731C" w:rsidRDefault="0018731C" w:rsidP="0018731C">
      <w:pPr>
        <w:rPr>
          <w:lang w:eastAsia="zh-CN"/>
        </w:rPr>
      </w:pPr>
      <w:r>
        <w:rPr>
          <w:lang w:eastAsia="zh-CN"/>
        </w:rPr>
        <w:t xml:space="preserve">Another example is shown in Figure 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The users A and C are far away from each other. They may assume independent clusters. However, the users A and B are located nearby. The current 3GPP-3D model assumes independent small scale parameters (SSPs) which </w:t>
      </w:r>
      <w:proofErr w:type="gramStart"/>
      <w:r>
        <w:rPr>
          <w:lang w:eastAsia="zh-CN"/>
        </w:rPr>
        <w:t>leads</w:t>
      </w:r>
      <w:proofErr w:type="gramEnd"/>
      <w:r>
        <w:rPr>
          <w:lang w:eastAsia="zh-CN"/>
        </w:rPr>
        <w:t xml:space="preserve"> to non-physical situation, and too optimistic MU-MIMO throughput evaluations.</w:t>
      </w:r>
    </w:p>
    <w:p w:rsidR="0018731C" w:rsidRDefault="005159BF" w:rsidP="0018731C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695450" cy="2154915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238" cy="2154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31C" w:rsidRPr="00433D2C" w:rsidRDefault="00672F2F" w:rsidP="0018731C">
      <w:pPr>
        <w:jc w:val="center"/>
        <w:rPr>
          <w:b/>
          <w:sz w:val="20"/>
          <w:lang w:eastAsia="zh-CN"/>
        </w:rPr>
      </w:pPr>
      <w:r w:rsidRPr="00433D2C">
        <w:rPr>
          <w:b/>
          <w:sz w:val="20"/>
          <w:lang w:eastAsia="zh-CN"/>
        </w:rPr>
        <w:t>Figure 2 – The problem of independent clusters of nearby users.</w:t>
      </w:r>
    </w:p>
    <w:p w:rsidR="0018731C" w:rsidRDefault="0018731C" w:rsidP="0018731C">
      <w:pPr>
        <w:rPr>
          <w:lang w:eastAsia="zh-CN"/>
        </w:rPr>
      </w:pPr>
      <w:r>
        <w:rPr>
          <w:lang w:eastAsia="zh-CN"/>
        </w:rPr>
        <w:t xml:space="preserve">The following simulation clarifies the impact of spatial consistency on MU performance. The simulation was done with two different channel </w:t>
      </w:r>
      <w:proofErr w:type="gramStart"/>
      <w:r>
        <w:rPr>
          <w:lang w:eastAsia="zh-CN"/>
        </w:rPr>
        <w:t>model</w:t>
      </w:r>
      <w:proofErr w:type="gramEnd"/>
      <w:r>
        <w:rPr>
          <w:lang w:eastAsia="zh-CN"/>
        </w:rPr>
        <w:t>: A stochastic channel model, and a METIS map-based channel model. With stochastic channel model, the path angles per user are random. With map-based model, the path angles are calculated from the geometry. The map based simulation shows a strong impact of the distance between UEs on the system performance. The simulations used the following assumptions: Number of base station antennas N</w:t>
      </w:r>
      <w:r w:rsidRPr="000C3145">
        <w:rPr>
          <w:vertAlign w:val="subscript"/>
          <w:lang w:eastAsia="zh-CN"/>
        </w:rPr>
        <w:t>TX</w:t>
      </w:r>
      <w:r>
        <w:rPr>
          <w:lang w:eastAsia="zh-CN"/>
        </w:rPr>
        <w:t xml:space="preserve"> = 256, carrier frequency = 30 GHz, number of users N</w:t>
      </w:r>
      <w:r w:rsidRPr="000C3145">
        <w:rPr>
          <w:vertAlign w:val="subscript"/>
          <w:lang w:eastAsia="zh-CN"/>
        </w:rPr>
        <w:t>UE</w:t>
      </w:r>
      <w:r>
        <w:rPr>
          <w:lang w:eastAsia="zh-CN"/>
        </w:rPr>
        <w:t xml:space="preserve"> = 4, channel rank per UE = 2. The results are shown in Figure </w:t>
      </w:r>
      <w:r>
        <w:rPr>
          <w:rFonts w:hint="eastAsia"/>
          <w:lang w:eastAsia="zh-CN"/>
        </w:rPr>
        <w:t>3</w:t>
      </w:r>
      <w:r>
        <w:rPr>
          <w:lang w:eastAsia="zh-CN"/>
        </w:rPr>
        <w:t>. The importance of spatial consistency is obvious.</w:t>
      </w:r>
    </w:p>
    <w:p w:rsidR="006B5E59" w:rsidRDefault="000F2DE9" w:rsidP="0018731C">
      <w:pPr>
        <w:jc w:val="center"/>
        <w:rPr>
          <w:b/>
          <w:sz w:val="20"/>
          <w:lang w:eastAsia="zh-CN"/>
        </w:rPr>
      </w:pPr>
      <w:r w:rsidRPr="00433D2C">
        <w:rPr>
          <w:b/>
          <w:noProof/>
          <w:sz w:val="20"/>
          <w:lang w:eastAsia="zh-CN"/>
        </w:rPr>
        <w:drawing>
          <wp:inline distT="0" distB="0" distL="0" distR="0">
            <wp:extent cx="5098472" cy="3823854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820" cy="382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31C" w:rsidRPr="00433D2C" w:rsidRDefault="00672F2F" w:rsidP="0018731C">
      <w:pPr>
        <w:jc w:val="center"/>
        <w:rPr>
          <w:b/>
          <w:sz w:val="20"/>
          <w:lang w:eastAsia="zh-CN"/>
        </w:rPr>
      </w:pPr>
      <w:r w:rsidRPr="00433D2C">
        <w:rPr>
          <w:b/>
          <w:sz w:val="20"/>
          <w:lang w:eastAsia="zh-CN"/>
        </w:rPr>
        <w:t>Figure 3 – Achievable data rate with and without spatial consistency.</w:t>
      </w:r>
    </w:p>
    <w:p w:rsidR="0018731C" w:rsidRDefault="0018731C" w:rsidP="0018731C">
      <w:pPr>
        <w:rPr>
          <w:lang w:eastAsia="zh-CN"/>
        </w:rPr>
      </w:pPr>
      <w:r>
        <w:rPr>
          <w:lang w:eastAsia="zh-CN"/>
        </w:rPr>
        <w:t xml:space="preserve">Additionally, a ray tracing simulation was done with a commercial ray tracing tool Wireless Insight, provided by </w:t>
      </w:r>
      <w:proofErr w:type="spellStart"/>
      <w:r>
        <w:rPr>
          <w:lang w:eastAsia="zh-CN"/>
        </w:rPr>
        <w:t>Remcom</w:t>
      </w:r>
      <w:proofErr w:type="spellEnd"/>
      <w:r>
        <w:rPr>
          <w:lang w:eastAsia="zh-CN"/>
        </w:rPr>
        <w:t xml:space="preserve">. The scenario is shown in Figure </w:t>
      </w:r>
      <w:r>
        <w:rPr>
          <w:rFonts w:hint="eastAsia"/>
          <w:lang w:eastAsia="zh-CN"/>
        </w:rPr>
        <w:t>4</w:t>
      </w:r>
      <w:r>
        <w:rPr>
          <w:lang w:eastAsia="zh-CN"/>
        </w:rPr>
        <w:t>. The transmitter (</w:t>
      </w:r>
      <w:proofErr w:type="spellStart"/>
      <w:proofErr w:type="gramStart"/>
      <w:r>
        <w:rPr>
          <w:lang w:eastAsia="zh-CN"/>
        </w:rPr>
        <w:t>Tx</w:t>
      </w:r>
      <w:proofErr w:type="spellEnd"/>
      <w:proofErr w:type="gramEnd"/>
      <w:r>
        <w:rPr>
          <w:lang w:eastAsia="zh-CN"/>
        </w:rPr>
        <w:t xml:space="preserve">) is located in the bottom of the figure, and the receiver (Rx) between the buildings. The </w:t>
      </w:r>
      <w:proofErr w:type="spellStart"/>
      <w:proofErr w:type="gramStart"/>
      <w:r>
        <w:rPr>
          <w:lang w:eastAsia="zh-CN"/>
        </w:rPr>
        <w:t>Tx</w:t>
      </w:r>
      <w:proofErr w:type="spellEnd"/>
      <w:proofErr w:type="gramEnd"/>
      <w:r>
        <w:rPr>
          <w:lang w:eastAsia="zh-CN"/>
        </w:rPr>
        <w:t xml:space="preserve"> has 200 elements (but we consider only one of them), and the Rx has 100 elements (but we consider only two of them, namely elements #1 and #50). Both of them are uniform linear arrays (ULA) with constant half wavelength element spacing. The frequency is 3.5 GHz. The impulse responses (Figure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) and frequency responses (Figure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) are slightly </w:t>
      </w:r>
      <w:r>
        <w:rPr>
          <w:lang w:eastAsia="zh-CN"/>
        </w:rPr>
        <w:lastRenderedPageBreak/>
        <w:t>different. The differences are not only due to random phases of multipath components, but also the positions of path delays are different.</w:t>
      </w:r>
    </w:p>
    <w:p w:rsidR="0018731C" w:rsidRDefault="005159BF" w:rsidP="0018731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610103" cy="3083560"/>
            <wp:effectExtent l="19050" t="0" r="9397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103" cy="308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31C" w:rsidRPr="00433D2C" w:rsidRDefault="0018731C" w:rsidP="0018731C">
      <w:pPr>
        <w:jc w:val="center"/>
        <w:rPr>
          <w:b/>
          <w:sz w:val="20"/>
          <w:lang w:eastAsia="zh-CN"/>
        </w:rPr>
      </w:pPr>
      <w:r w:rsidRPr="00433D2C">
        <w:rPr>
          <w:rFonts w:hint="eastAsia"/>
          <w:b/>
          <w:sz w:val="20"/>
          <w:lang w:eastAsia="zh-CN"/>
        </w:rPr>
        <w:t xml:space="preserve">Figure 4 </w:t>
      </w:r>
      <w:r w:rsidRPr="00433D2C">
        <w:rPr>
          <w:b/>
          <w:sz w:val="20"/>
          <w:lang w:eastAsia="zh-CN"/>
        </w:rPr>
        <w:t>–</w:t>
      </w:r>
      <w:r w:rsidRPr="00433D2C">
        <w:rPr>
          <w:rFonts w:hint="eastAsia"/>
          <w:b/>
          <w:sz w:val="20"/>
          <w:lang w:eastAsia="zh-CN"/>
        </w:rPr>
        <w:t xml:space="preserve"> </w:t>
      </w:r>
      <w:r w:rsidRPr="00433D2C">
        <w:rPr>
          <w:b/>
          <w:sz w:val="20"/>
          <w:lang w:eastAsia="zh-CN"/>
        </w:rPr>
        <w:t>Ray tracing scenario</w:t>
      </w:r>
      <w:r w:rsidRPr="00433D2C">
        <w:rPr>
          <w:rFonts w:hint="eastAsia"/>
          <w:b/>
          <w:sz w:val="20"/>
          <w:lang w:eastAsia="zh-CN"/>
        </w:rPr>
        <w:t>.</w:t>
      </w:r>
    </w:p>
    <w:p w:rsidR="0018731C" w:rsidRDefault="005159BF" w:rsidP="0018731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274069" cy="2864694"/>
            <wp:effectExtent l="19050" t="0" r="2531" b="0"/>
            <wp:docPr id="17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810" cy="2865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31C" w:rsidRPr="00433D2C" w:rsidRDefault="00672F2F" w:rsidP="0018731C">
      <w:pPr>
        <w:jc w:val="center"/>
        <w:rPr>
          <w:b/>
          <w:sz w:val="20"/>
          <w:lang w:eastAsia="zh-CN"/>
        </w:rPr>
      </w:pPr>
      <w:r w:rsidRPr="00433D2C">
        <w:rPr>
          <w:b/>
          <w:sz w:val="20"/>
          <w:lang w:eastAsia="zh-CN"/>
        </w:rPr>
        <w:t>Figure 5 – Impulse response.</w:t>
      </w:r>
    </w:p>
    <w:p w:rsidR="0018731C" w:rsidRDefault="0018731C" w:rsidP="0018731C">
      <w:pPr>
        <w:rPr>
          <w:lang w:eastAsia="zh-CN"/>
        </w:rPr>
      </w:pPr>
    </w:p>
    <w:p w:rsidR="0018731C" w:rsidRDefault="005159BF" w:rsidP="0018731C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486150" cy="2585639"/>
            <wp:effectExtent l="19050" t="0" r="0" b="0"/>
            <wp:docPr id="18" name="Picture 3" descr="cid:image001.png@01D15A9E.E736DC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D15A9E.E736DCC0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 t="12054" b="1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58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31C" w:rsidRPr="00433D2C" w:rsidRDefault="00672F2F" w:rsidP="0018731C">
      <w:pPr>
        <w:jc w:val="center"/>
        <w:rPr>
          <w:b/>
          <w:sz w:val="20"/>
          <w:lang w:eastAsia="zh-CN"/>
        </w:rPr>
      </w:pPr>
      <w:r w:rsidRPr="00433D2C">
        <w:rPr>
          <w:b/>
          <w:sz w:val="20"/>
          <w:lang w:eastAsia="zh-CN"/>
        </w:rPr>
        <w:t>Figure 6 – Frequency response.</w:t>
      </w:r>
    </w:p>
    <w:p w:rsidR="0018731C" w:rsidRDefault="0018731C" w:rsidP="0018731C">
      <w:pPr>
        <w:rPr>
          <w:lang w:eastAsia="zh-CN"/>
        </w:rPr>
      </w:pPr>
    </w:p>
    <w:p w:rsidR="002E383A" w:rsidRPr="004D16F2" w:rsidRDefault="002E383A" w:rsidP="00A2542F">
      <w:pPr>
        <w:rPr>
          <w:lang w:eastAsia="zh-CN"/>
        </w:rPr>
      </w:pPr>
      <w:r w:rsidRPr="004D16F2">
        <w:rPr>
          <w:lang w:eastAsia="zh-CN"/>
        </w:rPr>
        <w:t xml:space="preserve">In summary, we </w:t>
      </w:r>
      <w:bookmarkStart w:id="2" w:name="_GoBack"/>
      <w:bookmarkEnd w:id="2"/>
      <w:r w:rsidRPr="004D16F2">
        <w:rPr>
          <w:lang w:eastAsia="zh-CN"/>
        </w:rPr>
        <w:t>propose,</w:t>
      </w:r>
    </w:p>
    <w:p w:rsidR="00F85D02" w:rsidRDefault="0018731C" w:rsidP="00A2542F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Pr="002572BC">
        <w:rPr>
          <w:rFonts w:hint="eastAsia"/>
          <w:b/>
          <w:i/>
          <w:lang w:eastAsia="zh-CN"/>
        </w:rPr>
        <w:t>:</w:t>
      </w:r>
      <w:r w:rsidRPr="002572BC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Spatial co</w:t>
      </w:r>
      <w:r w:rsidR="00F85D02">
        <w:rPr>
          <w:rFonts w:hint="eastAsia"/>
          <w:i/>
          <w:lang w:eastAsia="zh-CN"/>
        </w:rPr>
        <w:t>nsistency should be studied in 5G</w:t>
      </w:r>
      <w:r>
        <w:rPr>
          <w:rFonts w:hint="eastAsia"/>
          <w:i/>
          <w:lang w:eastAsia="zh-CN"/>
        </w:rPr>
        <w:t xml:space="preserve"> channel </w:t>
      </w:r>
      <w:r w:rsidR="00F85D02">
        <w:rPr>
          <w:i/>
          <w:lang w:eastAsia="zh-CN"/>
        </w:rPr>
        <w:t>model</w:t>
      </w:r>
      <w:r w:rsidR="00F85D02">
        <w:rPr>
          <w:rFonts w:hint="eastAsia"/>
          <w:i/>
          <w:lang w:eastAsia="zh-CN"/>
        </w:rPr>
        <w:t>.</w:t>
      </w:r>
    </w:p>
    <w:p w:rsidR="00F85D02" w:rsidRDefault="00F85D02" w:rsidP="00A2542F">
      <w:pPr>
        <w:rPr>
          <w:lang w:eastAsia="zh-CN"/>
        </w:rPr>
      </w:pPr>
    </w:p>
    <w:p w:rsidR="00157FC3" w:rsidRPr="00AF261F" w:rsidRDefault="00747F48" w:rsidP="00E04BC7">
      <w:pPr>
        <w:pStyle w:val="1"/>
        <w:rPr>
          <w:lang w:eastAsia="zh-CN"/>
        </w:rPr>
      </w:pPr>
      <w:bookmarkStart w:id="3" w:name="_Ref129681832"/>
      <w:r w:rsidRPr="00AF261F">
        <w:t>Conclusion</w:t>
      </w:r>
      <w:r w:rsidR="006B1FD5" w:rsidRPr="00AF261F">
        <w:t>s</w:t>
      </w:r>
    </w:p>
    <w:p w:rsidR="00D902F1" w:rsidRPr="00AF261F" w:rsidRDefault="00D902F1" w:rsidP="00D902F1">
      <w:pPr>
        <w:spacing w:after="180"/>
        <w:rPr>
          <w:lang w:eastAsia="zh-CN"/>
        </w:rPr>
      </w:pPr>
      <w:r w:rsidRPr="00AF261F">
        <w:t xml:space="preserve">In this contribution, </w:t>
      </w:r>
      <w:r w:rsidR="00BF19EA">
        <w:rPr>
          <w:rFonts w:hint="eastAsia"/>
          <w:lang w:eastAsia="zh-CN"/>
        </w:rPr>
        <w:t xml:space="preserve">we analyzed the </w:t>
      </w:r>
      <w:r w:rsidR="0018731C">
        <w:rPr>
          <w:rFonts w:hint="eastAsia"/>
          <w:lang w:eastAsia="zh-CN"/>
        </w:rPr>
        <w:t xml:space="preserve">spatial consistency feature and its </w:t>
      </w:r>
      <w:r w:rsidR="00BF19EA">
        <w:rPr>
          <w:rFonts w:hint="eastAsia"/>
          <w:lang w:eastAsia="zh-CN"/>
        </w:rPr>
        <w:t xml:space="preserve">potential impact </w:t>
      </w:r>
      <w:r w:rsidR="00BF19EA">
        <w:rPr>
          <w:lang w:eastAsia="zh-CN"/>
        </w:rPr>
        <w:t>on the</w:t>
      </w:r>
      <w:r w:rsidR="00BF19EA">
        <w:rPr>
          <w:rFonts w:hint="eastAsia"/>
          <w:lang w:eastAsia="zh-CN"/>
        </w:rPr>
        <w:t xml:space="preserve"> overall system performance, based on which </w:t>
      </w:r>
      <w:r w:rsidRPr="00AF261F">
        <w:rPr>
          <w:rFonts w:hint="eastAsia"/>
          <w:lang w:eastAsia="zh-CN"/>
        </w:rPr>
        <w:t xml:space="preserve">the following </w:t>
      </w:r>
      <w:r w:rsidRPr="00AF261F">
        <w:rPr>
          <w:lang w:eastAsia="zh-CN"/>
        </w:rPr>
        <w:t>proposal</w:t>
      </w:r>
      <w:r w:rsidR="00974503">
        <w:rPr>
          <w:rFonts w:hint="eastAsia"/>
          <w:lang w:eastAsia="zh-CN"/>
        </w:rPr>
        <w:t xml:space="preserve"> </w:t>
      </w:r>
      <w:r w:rsidR="0018731C">
        <w:rPr>
          <w:rFonts w:hint="eastAsia"/>
          <w:lang w:eastAsia="zh-CN"/>
        </w:rPr>
        <w:t>was</w:t>
      </w:r>
      <w:r w:rsidR="0018731C" w:rsidRPr="00AF261F">
        <w:rPr>
          <w:rFonts w:hint="eastAsia"/>
          <w:lang w:eastAsia="zh-CN"/>
        </w:rPr>
        <w:t xml:space="preserve"> </w:t>
      </w:r>
      <w:r w:rsidRPr="00AF261F">
        <w:rPr>
          <w:rFonts w:hint="eastAsia"/>
          <w:lang w:eastAsia="zh-CN"/>
        </w:rPr>
        <w:t>drawn.</w:t>
      </w:r>
    </w:p>
    <w:p w:rsidR="00F85D02" w:rsidRPr="00A2542F" w:rsidRDefault="0018731C" w:rsidP="00225217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Pr="002572BC">
        <w:rPr>
          <w:rFonts w:hint="eastAsia"/>
          <w:b/>
          <w:i/>
          <w:lang w:eastAsia="zh-CN"/>
        </w:rPr>
        <w:t>:</w:t>
      </w:r>
      <w:r w:rsidRPr="002572BC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Spatial consistency should be studied in </w:t>
      </w:r>
      <w:r w:rsidR="00F85D02">
        <w:rPr>
          <w:rFonts w:hint="eastAsia"/>
          <w:i/>
          <w:lang w:eastAsia="zh-CN"/>
        </w:rPr>
        <w:t>5G</w:t>
      </w:r>
      <w:r>
        <w:rPr>
          <w:rFonts w:hint="eastAsia"/>
          <w:i/>
          <w:lang w:eastAsia="zh-CN"/>
        </w:rPr>
        <w:t xml:space="preserve"> channel model.</w:t>
      </w:r>
    </w:p>
    <w:p w:rsidR="009E67F3" w:rsidRPr="00225217" w:rsidRDefault="009E67F3" w:rsidP="00225217">
      <w:pPr>
        <w:rPr>
          <w:i/>
          <w:lang w:eastAsia="zh-CN"/>
        </w:rPr>
      </w:pPr>
    </w:p>
    <w:p w:rsidR="00814E04" w:rsidRPr="00AF261F" w:rsidRDefault="001D780E" w:rsidP="00814E04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4" w:name="_Ref124589665"/>
      <w:bookmarkStart w:id="5" w:name="_Ref71620620"/>
      <w:bookmarkStart w:id="6" w:name="_Ref124671424"/>
      <w:r w:rsidRPr="00AF261F">
        <w:t>References</w:t>
      </w:r>
      <w:bookmarkEnd w:id="3"/>
      <w:bookmarkEnd w:id="4"/>
      <w:bookmarkEnd w:id="5"/>
      <w:bookmarkEnd w:id="6"/>
      <w:r w:rsidR="00DA437A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position-horizontal-relative:text;mso-position-vertical-relative:text">
            <w10:anchorlock/>
          </v:shape>
        </w:pict>
      </w:r>
      <w:bookmarkStart w:id="7" w:name="_Ref409101664"/>
      <w:bookmarkStart w:id="8" w:name="_Ref412961601"/>
    </w:p>
    <w:p w:rsidR="006951E9" w:rsidRDefault="00462A79" w:rsidP="008C67F5">
      <w:pPr>
        <w:pStyle w:val="References"/>
        <w:rPr>
          <w:lang w:eastAsia="zh-CN"/>
        </w:rPr>
      </w:pPr>
      <w:bookmarkStart w:id="9" w:name="_Ref433117068"/>
      <w:bookmarkEnd w:id="7"/>
      <w:bookmarkEnd w:id="8"/>
      <w:r>
        <w:rPr>
          <w:rFonts w:hint="eastAsia"/>
          <w:lang w:eastAsia="zh-CN"/>
        </w:rPr>
        <w:t xml:space="preserve">RP-151606, </w:t>
      </w:r>
      <w:r>
        <w:rPr>
          <w:lang w:eastAsia="zh-CN"/>
        </w:rPr>
        <w:t>“</w:t>
      </w:r>
      <w:r w:rsidRPr="00462A79">
        <w:rPr>
          <w:lang w:eastAsia="zh-CN"/>
        </w:rPr>
        <w:t>New SID Proposal: Study on channel model for frequency spectrum above 6 GHz</w:t>
      </w:r>
      <w:r>
        <w:rPr>
          <w:lang w:eastAsia="zh-CN"/>
        </w:rPr>
        <w:t>”</w:t>
      </w:r>
      <w:r>
        <w:rPr>
          <w:rFonts w:hint="eastAsia"/>
          <w:lang w:eastAsia="zh-CN"/>
        </w:rPr>
        <w:t>, Samsung, Nokia Networks, 3GPP RAN Plenary#69.</w:t>
      </w:r>
    </w:p>
    <w:p w:rsidR="00843042" w:rsidRPr="00843042" w:rsidRDefault="00843042" w:rsidP="00843042">
      <w:pPr>
        <w:pStyle w:val="References"/>
        <w:snapToGrid/>
        <w:spacing w:after="0"/>
        <w:rPr>
          <w:rFonts w:eastAsia="MS Mincho"/>
          <w:iCs/>
          <w:lang w:eastAsia="ja-JP"/>
        </w:rPr>
      </w:pPr>
      <w:bookmarkStart w:id="10" w:name="_Ref440472830"/>
      <w:r w:rsidRPr="00445F4B">
        <w:rPr>
          <w:rFonts w:eastAsia="MS Mincho"/>
          <w:iCs/>
          <w:lang w:eastAsia="ja-JP"/>
        </w:rPr>
        <w:t>Huawei, HiSilicon, “Scenarios for 5G channel model,” R1-16</w:t>
      </w:r>
      <w:r>
        <w:rPr>
          <w:rFonts w:eastAsia="MS Mincho"/>
          <w:iCs/>
          <w:lang w:eastAsia="ja-JP"/>
        </w:rPr>
        <w:t>0295</w:t>
      </w:r>
      <w:r w:rsidRPr="00445F4B">
        <w:rPr>
          <w:rFonts w:eastAsia="MS Mincho"/>
          <w:iCs/>
          <w:lang w:eastAsia="ja-JP"/>
        </w:rPr>
        <w:t xml:space="preserve">, </w:t>
      </w:r>
      <w:r w:rsidRPr="00445F4B">
        <w:rPr>
          <w:iCs/>
          <w:lang w:eastAsia="zh-CN"/>
        </w:rPr>
        <w:t>Malta</w:t>
      </w:r>
      <w:r w:rsidRPr="00445F4B">
        <w:rPr>
          <w:rFonts w:eastAsia="MS Mincho"/>
          <w:iCs/>
          <w:lang w:eastAsia="ja-JP"/>
        </w:rPr>
        <w:t xml:space="preserve">, </w:t>
      </w:r>
      <w:r w:rsidRPr="00445F4B">
        <w:rPr>
          <w:iCs/>
          <w:lang w:eastAsia="zh-CN"/>
        </w:rPr>
        <w:t>Feb</w:t>
      </w:r>
      <w:r w:rsidRPr="00445F4B">
        <w:rPr>
          <w:rFonts w:eastAsia="MS Mincho"/>
          <w:iCs/>
          <w:lang w:eastAsia="ja-JP"/>
        </w:rPr>
        <w:t>. 201</w:t>
      </w:r>
      <w:r w:rsidRPr="00445F4B">
        <w:rPr>
          <w:iCs/>
          <w:lang w:eastAsia="zh-CN"/>
        </w:rPr>
        <w:t>6</w:t>
      </w:r>
      <w:r w:rsidRPr="00445F4B">
        <w:rPr>
          <w:rFonts w:eastAsia="MS Mincho"/>
          <w:iCs/>
          <w:lang w:eastAsia="ja-JP"/>
        </w:rPr>
        <w:t>.</w:t>
      </w:r>
      <w:bookmarkEnd w:id="10"/>
    </w:p>
    <w:p w:rsidR="00843042" w:rsidRPr="00445F4B" w:rsidRDefault="00843042" w:rsidP="00843042">
      <w:pPr>
        <w:pStyle w:val="References"/>
        <w:snapToGrid/>
        <w:spacing w:after="0"/>
        <w:rPr>
          <w:rFonts w:eastAsia="MS Mincho"/>
          <w:iCs/>
          <w:lang w:eastAsia="ja-JP"/>
        </w:rPr>
      </w:pPr>
      <w:r w:rsidRPr="00445F4B">
        <w:rPr>
          <w:rFonts w:eastAsia="MS Mincho"/>
          <w:iCs/>
          <w:lang w:eastAsia="ja-JP"/>
        </w:rPr>
        <w:t>Huawei, HiSilicon, “</w:t>
      </w:r>
      <w:r>
        <w:rPr>
          <w:rFonts w:hint="eastAsia"/>
          <w:iCs/>
          <w:lang w:eastAsia="zh-CN"/>
        </w:rPr>
        <w:t>Requirements</w:t>
      </w:r>
      <w:r w:rsidRPr="00445F4B">
        <w:rPr>
          <w:rFonts w:eastAsia="MS Mincho"/>
          <w:iCs/>
          <w:lang w:eastAsia="ja-JP"/>
        </w:rPr>
        <w:t xml:space="preserve"> for 5G channel model,” R1-</w:t>
      </w:r>
      <w:r w:rsidRPr="00843042">
        <w:t xml:space="preserve"> </w:t>
      </w:r>
      <w:r w:rsidRPr="00843042">
        <w:rPr>
          <w:rFonts w:eastAsia="MS Mincho"/>
          <w:iCs/>
          <w:lang w:eastAsia="ja-JP"/>
        </w:rPr>
        <w:t>160761</w:t>
      </w:r>
      <w:r w:rsidRPr="00445F4B">
        <w:rPr>
          <w:rFonts w:eastAsia="MS Mincho"/>
          <w:iCs/>
          <w:lang w:eastAsia="ja-JP"/>
        </w:rPr>
        <w:t xml:space="preserve">, </w:t>
      </w:r>
      <w:r w:rsidRPr="00445F4B">
        <w:rPr>
          <w:iCs/>
          <w:lang w:eastAsia="zh-CN"/>
        </w:rPr>
        <w:t>Malta</w:t>
      </w:r>
      <w:r w:rsidRPr="00445F4B">
        <w:rPr>
          <w:rFonts w:eastAsia="MS Mincho"/>
          <w:iCs/>
          <w:lang w:eastAsia="ja-JP"/>
        </w:rPr>
        <w:t xml:space="preserve">, </w:t>
      </w:r>
      <w:r w:rsidRPr="00445F4B">
        <w:rPr>
          <w:iCs/>
          <w:lang w:eastAsia="zh-CN"/>
        </w:rPr>
        <w:t>Feb</w:t>
      </w:r>
      <w:r w:rsidRPr="00445F4B">
        <w:rPr>
          <w:rFonts w:eastAsia="MS Mincho"/>
          <w:iCs/>
          <w:lang w:eastAsia="ja-JP"/>
        </w:rPr>
        <w:t>. 201</w:t>
      </w:r>
      <w:r w:rsidRPr="00445F4B">
        <w:rPr>
          <w:iCs/>
          <w:lang w:eastAsia="zh-CN"/>
        </w:rPr>
        <w:t>6</w:t>
      </w:r>
      <w:r w:rsidRPr="00445F4B">
        <w:rPr>
          <w:rFonts w:eastAsia="MS Mincho"/>
          <w:iCs/>
          <w:lang w:eastAsia="ja-JP"/>
        </w:rPr>
        <w:t>.</w:t>
      </w:r>
    </w:p>
    <w:p w:rsidR="00843042" w:rsidRPr="00445F4B" w:rsidRDefault="00843042" w:rsidP="00843042">
      <w:pPr>
        <w:pStyle w:val="References"/>
        <w:spacing w:before="120"/>
        <w:rPr>
          <w:rFonts w:eastAsia="MS Mincho"/>
          <w:iCs/>
          <w:lang w:eastAsia="ja-JP"/>
        </w:rPr>
      </w:pPr>
      <w:r w:rsidRPr="00445F4B">
        <w:rPr>
          <w:rFonts w:eastAsia="MS Mincho"/>
          <w:iCs/>
          <w:lang w:eastAsia="ja-JP"/>
        </w:rPr>
        <w:t xml:space="preserve">Huawei, HiSilicon, “New features </w:t>
      </w:r>
      <w:r>
        <w:rPr>
          <w:rFonts w:eastAsia="MS Mincho"/>
          <w:iCs/>
          <w:lang w:eastAsia="ja-JP"/>
        </w:rPr>
        <w:t>for 5G</w:t>
      </w:r>
      <w:r w:rsidRPr="00445F4B">
        <w:rPr>
          <w:rFonts w:eastAsia="MS Mincho"/>
          <w:iCs/>
          <w:lang w:eastAsia="ja-JP"/>
        </w:rPr>
        <w:t xml:space="preserve"> channel model”, R1-16</w:t>
      </w:r>
      <w:r>
        <w:rPr>
          <w:rFonts w:eastAsia="MS Mincho"/>
          <w:iCs/>
          <w:lang w:eastAsia="ja-JP"/>
        </w:rPr>
        <w:t>0305</w:t>
      </w:r>
      <w:r w:rsidRPr="00445F4B">
        <w:rPr>
          <w:rFonts w:eastAsia="MS Mincho"/>
          <w:iCs/>
          <w:lang w:eastAsia="ja-JP"/>
        </w:rPr>
        <w:t>, Malta, Feb. 2016.</w:t>
      </w:r>
    </w:p>
    <w:bookmarkEnd w:id="9"/>
    <w:p w:rsidR="005159BF" w:rsidRDefault="005159BF">
      <w:pPr>
        <w:pStyle w:val="References"/>
        <w:numPr>
          <w:ilvl w:val="0"/>
          <w:numId w:val="0"/>
        </w:numPr>
        <w:rPr>
          <w:lang w:eastAsia="zh-CN"/>
        </w:rPr>
      </w:pPr>
    </w:p>
    <w:sectPr w:rsidR="005159B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637" w:rsidRDefault="000F0637">
      <w:r>
        <w:separator/>
      </w:r>
    </w:p>
  </w:endnote>
  <w:endnote w:type="continuationSeparator" w:id="0">
    <w:p w:rsidR="000F0637" w:rsidRDefault="000F0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637" w:rsidRDefault="000F0637">
      <w:r>
        <w:separator/>
      </w:r>
    </w:p>
  </w:footnote>
  <w:footnote w:type="continuationSeparator" w:id="0">
    <w:p w:rsidR="000F0637" w:rsidRDefault="000F0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D41AB9"/>
    <w:multiLevelType w:val="hybridMultilevel"/>
    <w:tmpl w:val="C74E6DFC"/>
    <w:lvl w:ilvl="0" w:tplc="93A80D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61B1957"/>
    <w:multiLevelType w:val="hybridMultilevel"/>
    <w:tmpl w:val="A02673FE"/>
    <w:lvl w:ilvl="0" w:tplc="93A80D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427725"/>
    <w:multiLevelType w:val="hybridMultilevel"/>
    <w:tmpl w:val="39C239E2"/>
    <w:lvl w:ilvl="0" w:tplc="E850F636">
      <w:start w:val="1"/>
      <w:numFmt w:val="lowerLetter"/>
      <w:pStyle w:val="2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C8C7EAC"/>
    <w:multiLevelType w:val="hybridMultilevel"/>
    <w:tmpl w:val="B5FE80A0"/>
    <w:lvl w:ilvl="0" w:tplc="40661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A0876" w:tentative="1">
      <w:start w:val="1"/>
      <w:numFmt w:val="lowerLetter"/>
      <w:lvlText w:val="%2)"/>
      <w:lvlJc w:val="left"/>
      <w:pPr>
        <w:ind w:left="840" w:hanging="420"/>
      </w:pPr>
    </w:lvl>
    <w:lvl w:ilvl="2" w:tplc="F2CC15A4" w:tentative="1">
      <w:start w:val="1"/>
      <w:numFmt w:val="lowerRoman"/>
      <w:lvlText w:val="%3."/>
      <w:lvlJc w:val="right"/>
      <w:pPr>
        <w:ind w:left="1260" w:hanging="420"/>
      </w:pPr>
    </w:lvl>
    <w:lvl w:ilvl="3" w:tplc="993AC4F6" w:tentative="1">
      <w:start w:val="1"/>
      <w:numFmt w:val="decimal"/>
      <w:lvlText w:val="%4."/>
      <w:lvlJc w:val="left"/>
      <w:pPr>
        <w:ind w:left="1680" w:hanging="420"/>
      </w:pPr>
    </w:lvl>
    <w:lvl w:ilvl="4" w:tplc="BA2CD7B0" w:tentative="1">
      <w:start w:val="1"/>
      <w:numFmt w:val="lowerLetter"/>
      <w:lvlText w:val="%5)"/>
      <w:lvlJc w:val="left"/>
      <w:pPr>
        <w:ind w:left="2100" w:hanging="420"/>
      </w:pPr>
    </w:lvl>
    <w:lvl w:ilvl="5" w:tplc="2C7AC332" w:tentative="1">
      <w:start w:val="1"/>
      <w:numFmt w:val="lowerRoman"/>
      <w:lvlText w:val="%6."/>
      <w:lvlJc w:val="right"/>
      <w:pPr>
        <w:ind w:left="2520" w:hanging="420"/>
      </w:pPr>
    </w:lvl>
    <w:lvl w:ilvl="6" w:tplc="118473A8" w:tentative="1">
      <w:start w:val="1"/>
      <w:numFmt w:val="decimal"/>
      <w:lvlText w:val="%7."/>
      <w:lvlJc w:val="left"/>
      <w:pPr>
        <w:ind w:left="2940" w:hanging="420"/>
      </w:pPr>
    </w:lvl>
    <w:lvl w:ilvl="7" w:tplc="7E9A4C82" w:tentative="1">
      <w:start w:val="1"/>
      <w:numFmt w:val="lowerLetter"/>
      <w:lvlText w:val="%8)"/>
      <w:lvlJc w:val="left"/>
      <w:pPr>
        <w:ind w:left="3360" w:hanging="420"/>
      </w:pPr>
    </w:lvl>
    <w:lvl w:ilvl="8" w:tplc="A6CC92A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984F86"/>
    <w:multiLevelType w:val="hybridMultilevel"/>
    <w:tmpl w:val="2398E220"/>
    <w:lvl w:ilvl="0" w:tplc="74B8511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755493"/>
    <w:multiLevelType w:val="hybridMultilevel"/>
    <w:tmpl w:val="C7A4574A"/>
    <w:lvl w:ilvl="0" w:tplc="08090001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C250D"/>
    <w:multiLevelType w:val="hybridMultilevel"/>
    <w:tmpl w:val="4850B5D8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C06B83"/>
    <w:multiLevelType w:val="hybridMultilevel"/>
    <w:tmpl w:val="7C6E1C26"/>
    <w:lvl w:ilvl="0" w:tplc="08090001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83CD5"/>
    <w:multiLevelType w:val="hybridMultilevel"/>
    <w:tmpl w:val="F50C76AC"/>
    <w:lvl w:ilvl="0" w:tplc="BED698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04090019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409001B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17">
    <w:nsid w:val="57C44D4F"/>
    <w:multiLevelType w:val="hybridMultilevel"/>
    <w:tmpl w:val="3F5AB83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52A81"/>
    <w:multiLevelType w:val="hybridMultilevel"/>
    <w:tmpl w:val="A016EECC"/>
    <w:lvl w:ilvl="0" w:tplc="08090001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7A2E6F"/>
    <w:multiLevelType w:val="hybridMultilevel"/>
    <w:tmpl w:val="2D4E7A44"/>
    <w:lvl w:ilvl="0" w:tplc="B6A42D6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67A27F3B"/>
    <w:multiLevelType w:val="hybridMultilevel"/>
    <w:tmpl w:val="73B0A7BE"/>
    <w:lvl w:ilvl="0" w:tplc="08090001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D5237B3"/>
    <w:multiLevelType w:val="hybridMultilevel"/>
    <w:tmpl w:val="21E22E20"/>
    <w:lvl w:ilvl="0" w:tplc="2182D504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0A824E6"/>
    <w:multiLevelType w:val="hybridMultilevel"/>
    <w:tmpl w:val="7AD0ECA8"/>
    <w:lvl w:ilvl="0" w:tplc="BED69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DF5E66"/>
    <w:multiLevelType w:val="hybridMultilevel"/>
    <w:tmpl w:val="2E585244"/>
    <w:lvl w:ilvl="0" w:tplc="08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2031BB6"/>
    <w:multiLevelType w:val="hybridMultilevel"/>
    <w:tmpl w:val="71043A0E"/>
    <w:lvl w:ilvl="0" w:tplc="3B907CEE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>
    <w:nsid w:val="75DC47DE"/>
    <w:multiLevelType w:val="hybridMultilevel"/>
    <w:tmpl w:val="D3A87B56"/>
    <w:lvl w:ilvl="0" w:tplc="0409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F069D0"/>
    <w:multiLevelType w:val="hybridMultilevel"/>
    <w:tmpl w:val="47B088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C330F5"/>
    <w:multiLevelType w:val="hybridMultilevel"/>
    <w:tmpl w:val="C2769C2A"/>
    <w:lvl w:ilvl="0" w:tplc="0409000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907E67"/>
    <w:multiLevelType w:val="hybridMultilevel"/>
    <w:tmpl w:val="3F305FB6"/>
    <w:lvl w:ilvl="0" w:tplc="58B8F31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A64629"/>
    <w:multiLevelType w:val="hybridMultilevel"/>
    <w:tmpl w:val="B1EA0D60"/>
    <w:lvl w:ilvl="0" w:tplc="0409001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2"/>
  </w:num>
  <w:num w:numId="4">
    <w:abstractNumId w:val="16"/>
  </w:num>
  <w:num w:numId="5">
    <w:abstractNumId w:val="0"/>
  </w:num>
  <w:num w:numId="6">
    <w:abstractNumId w:val="1"/>
  </w:num>
  <w:num w:numId="7">
    <w:abstractNumId w:val="7"/>
  </w:num>
  <w:num w:numId="8">
    <w:abstractNumId w:val="18"/>
  </w:num>
  <w:num w:numId="9">
    <w:abstractNumId w:val="14"/>
  </w:num>
  <w:num w:numId="10">
    <w:abstractNumId w:val="24"/>
  </w:num>
  <w:num w:numId="11">
    <w:abstractNumId w:val="0"/>
  </w:num>
  <w:num w:numId="12">
    <w:abstractNumId w:val="0"/>
  </w:num>
  <w:num w:numId="13">
    <w:abstractNumId w:val="0"/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0"/>
  </w:num>
  <w:num w:numId="17">
    <w:abstractNumId w:val="29"/>
  </w:num>
  <w:num w:numId="18">
    <w:abstractNumId w:val="25"/>
  </w:num>
  <w:num w:numId="19">
    <w:abstractNumId w:val="3"/>
  </w:num>
  <w:num w:numId="20">
    <w:abstractNumId w:val="21"/>
  </w:num>
  <w:num w:numId="21">
    <w:abstractNumId w:val="0"/>
  </w:num>
  <w:num w:numId="22">
    <w:abstractNumId w:val="12"/>
  </w:num>
  <w:num w:numId="23">
    <w:abstractNumId w:val="10"/>
  </w:num>
  <w:num w:numId="24">
    <w:abstractNumId w:val="23"/>
  </w:num>
  <w:num w:numId="25">
    <w:abstractNumId w:val="19"/>
  </w:num>
  <w:num w:numId="26">
    <w:abstractNumId w:val="11"/>
  </w:num>
  <w:num w:numId="27">
    <w:abstractNumId w:val="8"/>
  </w:num>
  <w:num w:numId="28">
    <w:abstractNumId w:val="13"/>
  </w:num>
  <w:num w:numId="29">
    <w:abstractNumId w:val="17"/>
  </w:num>
  <w:num w:numId="30">
    <w:abstractNumId w:val="5"/>
  </w:num>
  <w:num w:numId="31">
    <w:abstractNumId w:val="22"/>
  </w:num>
  <w:num w:numId="32">
    <w:abstractNumId w:val="1"/>
  </w:num>
  <w:num w:numId="33">
    <w:abstractNumId w:val="0"/>
  </w:num>
  <w:num w:numId="34">
    <w:abstractNumId w:val="9"/>
  </w:num>
  <w:num w:numId="35">
    <w:abstractNumId w:val="4"/>
  </w:num>
  <w:num w:numId="36">
    <w:abstractNumId w:val="6"/>
  </w:num>
  <w:num w:numId="37">
    <w:abstractNumId w:val="20"/>
  </w:num>
  <w:num w:numId="38">
    <w:abstractNumId w:val="28"/>
  </w:num>
  <w:num w:numId="39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21C"/>
    <w:rsid w:val="00000922"/>
    <w:rsid w:val="00000D04"/>
    <w:rsid w:val="00000DB2"/>
    <w:rsid w:val="00001023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1DB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5C98"/>
    <w:rsid w:val="000268FF"/>
    <w:rsid w:val="00026D4B"/>
    <w:rsid w:val="000274ED"/>
    <w:rsid w:val="000275C6"/>
    <w:rsid w:val="00027AD6"/>
    <w:rsid w:val="0003024C"/>
    <w:rsid w:val="00030976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3F37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55D7"/>
    <w:rsid w:val="000565C8"/>
    <w:rsid w:val="00057DC8"/>
    <w:rsid w:val="00060231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416"/>
    <w:rsid w:val="00066DEB"/>
    <w:rsid w:val="00067571"/>
    <w:rsid w:val="00067DD1"/>
    <w:rsid w:val="0007006A"/>
    <w:rsid w:val="00070447"/>
    <w:rsid w:val="0007061D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6F87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166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145"/>
    <w:rsid w:val="000C3B0C"/>
    <w:rsid w:val="000C422D"/>
    <w:rsid w:val="000C5974"/>
    <w:rsid w:val="000C5F91"/>
    <w:rsid w:val="000C6025"/>
    <w:rsid w:val="000C6681"/>
    <w:rsid w:val="000C67F6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36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081"/>
    <w:rsid w:val="000E7937"/>
    <w:rsid w:val="000E7A84"/>
    <w:rsid w:val="000F0637"/>
    <w:rsid w:val="000F06E1"/>
    <w:rsid w:val="000F15BC"/>
    <w:rsid w:val="000F180A"/>
    <w:rsid w:val="000F1C92"/>
    <w:rsid w:val="000F275B"/>
    <w:rsid w:val="000F2DE9"/>
    <w:rsid w:val="000F2EEE"/>
    <w:rsid w:val="000F3662"/>
    <w:rsid w:val="000F3697"/>
    <w:rsid w:val="000F428B"/>
    <w:rsid w:val="000F4E03"/>
    <w:rsid w:val="000F5D9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12C4"/>
    <w:rsid w:val="0011130B"/>
    <w:rsid w:val="00111347"/>
    <w:rsid w:val="00111444"/>
    <w:rsid w:val="00111723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1BEB"/>
    <w:rsid w:val="00122457"/>
    <w:rsid w:val="00123121"/>
    <w:rsid w:val="00123538"/>
    <w:rsid w:val="001235B7"/>
    <w:rsid w:val="00124463"/>
    <w:rsid w:val="0012484D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1514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37245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125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6B8"/>
    <w:rsid w:val="00152835"/>
    <w:rsid w:val="00153C31"/>
    <w:rsid w:val="00155927"/>
    <w:rsid w:val="001559FA"/>
    <w:rsid w:val="00156374"/>
    <w:rsid w:val="001566C8"/>
    <w:rsid w:val="0015682B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5F53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37CF"/>
    <w:rsid w:val="00174386"/>
    <w:rsid w:val="001745EC"/>
    <w:rsid w:val="001747B7"/>
    <w:rsid w:val="00175C30"/>
    <w:rsid w:val="00175DA1"/>
    <w:rsid w:val="001762E0"/>
    <w:rsid w:val="00176BD6"/>
    <w:rsid w:val="00177069"/>
    <w:rsid w:val="00177FC1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8731C"/>
    <w:rsid w:val="00191C91"/>
    <w:rsid w:val="0019245F"/>
    <w:rsid w:val="00192D6B"/>
    <w:rsid w:val="00192DD9"/>
    <w:rsid w:val="00192F66"/>
    <w:rsid w:val="00193C06"/>
    <w:rsid w:val="00193EBB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0E9"/>
    <w:rsid w:val="001C02D8"/>
    <w:rsid w:val="001C032C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C81"/>
    <w:rsid w:val="001D2FFA"/>
    <w:rsid w:val="001D3109"/>
    <w:rsid w:val="001D332E"/>
    <w:rsid w:val="001D382E"/>
    <w:rsid w:val="001D3836"/>
    <w:rsid w:val="001D3B02"/>
    <w:rsid w:val="001D5033"/>
    <w:rsid w:val="001D5450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3F8"/>
    <w:rsid w:val="001E1D43"/>
    <w:rsid w:val="001E252C"/>
    <w:rsid w:val="001E2815"/>
    <w:rsid w:val="001E2DEE"/>
    <w:rsid w:val="001E2FAE"/>
    <w:rsid w:val="001E304C"/>
    <w:rsid w:val="001E36E4"/>
    <w:rsid w:val="001E379D"/>
    <w:rsid w:val="001E3A3C"/>
    <w:rsid w:val="001E40CC"/>
    <w:rsid w:val="001E4C6C"/>
    <w:rsid w:val="001E4F90"/>
    <w:rsid w:val="001E5C23"/>
    <w:rsid w:val="001E5E20"/>
    <w:rsid w:val="001E5F90"/>
    <w:rsid w:val="001E7504"/>
    <w:rsid w:val="001E76DF"/>
    <w:rsid w:val="001E79AE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1"/>
    <w:rsid w:val="001F6686"/>
    <w:rsid w:val="001F6E34"/>
    <w:rsid w:val="001F709F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6C06"/>
    <w:rsid w:val="00207264"/>
    <w:rsid w:val="00207C7C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DC4"/>
    <w:rsid w:val="00221E41"/>
    <w:rsid w:val="00222E52"/>
    <w:rsid w:val="002241D5"/>
    <w:rsid w:val="00224380"/>
    <w:rsid w:val="00224952"/>
    <w:rsid w:val="00224DD2"/>
    <w:rsid w:val="00225217"/>
    <w:rsid w:val="00225A6A"/>
    <w:rsid w:val="00225AC7"/>
    <w:rsid w:val="00225ACC"/>
    <w:rsid w:val="00227B82"/>
    <w:rsid w:val="00227E2A"/>
    <w:rsid w:val="00230C01"/>
    <w:rsid w:val="002311CC"/>
    <w:rsid w:val="0023138B"/>
    <w:rsid w:val="00231A3D"/>
    <w:rsid w:val="00231C25"/>
    <w:rsid w:val="00231C6F"/>
    <w:rsid w:val="00232A90"/>
    <w:rsid w:val="00232AE7"/>
    <w:rsid w:val="00232D28"/>
    <w:rsid w:val="00233523"/>
    <w:rsid w:val="00233B5C"/>
    <w:rsid w:val="00234151"/>
    <w:rsid w:val="0023468E"/>
    <w:rsid w:val="00234F8C"/>
    <w:rsid w:val="00235542"/>
    <w:rsid w:val="00236349"/>
    <w:rsid w:val="002369B0"/>
    <w:rsid w:val="00236A18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2BC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2ED6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1A8"/>
    <w:rsid w:val="002806CA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63"/>
    <w:rsid w:val="00291385"/>
    <w:rsid w:val="00291422"/>
    <w:rsid w:val="0029237F"/>
    <w:rsid w:val="00292715"/>
    <w:rsid w:val="002937DD"/>
    <w:rsid w:val="00293E57"/>
    <w:rsid w:val="00293EDA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033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83A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985"/>
    <w:rsid w:val="002F0A57"/>
    <w:rsid w:val="002F0C28"/>
    <w:rsid w:val="002F13CA"/>
    <w:rsid w:val="002F201A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6F91"/>
    <w:rsid w:val="002F7282"/>
    <w:rsid w:val="002F72FB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2ED1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C64"/>
    <w:rsid w:val="00323D6B"/>
    <w:rsid w:val="00324D4D"/>
    <w:rsid w:val="003252C8"/>
    <w:rsid w:val="00326544"/>
    <w:rsid w:val="00326957"/>
    <w:rsid w:val="00326A7D"/>
    <w:rsid w:val="00326AE2"/>
    <w:rsid w:val="003270EB"/>
    <w:rsid w:val="0032793C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6BA0"/>
    <w:rsid w:val="00337790"/>
    <w:rsid w:val="0033780B"/>
    <w:rsid w:val="00340061"/>
    <w:rsid w:val="00340313"/>
    <w:rsid w:val="0034081E"/>
    <w:rsid w:val="00340A09"/>
    <w:rsid w:val="003413A0"/>
    <w:rsid w:val="00341B0B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575"/>
    <w:rsid w:val="0037470B"/>
    <w:rsid w:val="0037535B"/>
    <w:rsid w:val="0037552D"/>
    <w:rsid w:val="003756DB"/>
    <w:rsid w:val="00375B96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476C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2465"/>
    <w:rsid w:val="003940CE"/>
    <w:rsid w:val="003942FE"/>
    <w:rsid w:val="00395071"/>
    <w:rsid w:val="00395C7A"/>
    <w:rsid w:val="00396949"/>
    <w:rsid w:val="003971B8"/>
    <w:rsid w:val="00397A6B"/>
    <w:rsid w:val="00397C1D"/>
    <w:rsid w:val="003A0E69"/>
    <w:rsid w:val="003A180F"/>
    <w:rsid w:val="003A18DD"/>
    <w:rsid w:val="003A20C8"/>
    <w:rsid w:val="003A227E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BFC"/>
    <w:rsid w:val="003B4652"/>
    <w:rsid w:val="003B47A8"/>
    <w:rsid w:val="003B4CD1"/>
    <w:rsid w:val="003B50BC"/>
    <w:rsid w:val="003B52B7"/>
    <w:rsid w:val="003B5B81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A39"/>
    <w:rsid w:val="003D6D5C"/>
    <w:rsid w:val="003D73DB"/>
    <w:rsid w:val="003D7584"/>
    <w:rsid w:val="003D7A77"/>
    <w:rsid w:val="003E0488"/>
    <w:rsid w:val="003E0768"/>
    <w:rsid w:val="003E07AE"/>
    <w:rsid w:val="003E0C2D"/>
    <w:rsid w:val="003E14FC"/>
    <w:rsid w:val="003E1D3D"/>
    <w:rsid w:val="003E28B4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BEC"/>
    <w:rsid w:val="003F0096"/>
    <w:rsid w:val="003F0850"/>
    <w:rsid w:val="003F0D12"/>
    <w:rsid w:val="003F11CA"/>
    <w:rsid w:val="003F160C"/>
    <w:rsid w:val="003F324F"/>
    <w:rsid w:val="003F33BC"/>
    <w:rsid w:val="003F3D4E"/>
    <w:rsid w:val="003F3FEB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7E6"/>
    <w:rsid w:val="00414C0F"/>
    <w:rsid w:val="00414C65"/>
    <w:rsid w:val="00415121"/>
    <w:rsid w:val="00415905"/>
    <w:rsid w:val="00415D76"/>
    <w:rsid w:val="00416101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3D2C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B13"/>
    <w:rsid w:val="00456D5F"/>
    <w:rsid w:val="00456DAB"/>
    <w:rsid w:val="004575F5"/>
    <w:rsid w:val="004578F3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2A79"/>
    <w:rsid w:val="00463680"/>
    <w:rsid w:val="00463A6F"/>
    <w:rsid w:val="00463BAE"/>
    <w:rsid w:val="004646B4"/>
    <w:rsid w:val="00464A88"/>
    <w:rsid w:val="004651A0"/>
    <w:rsid w:val="0046612E"/>
    <w:rsid w:val="00466532"/>
    <w:rsid w:val="0046653A"/>
    <w:rsid w:val="004667A3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220"/>
    <w:rsid w:val="00474A15"/>
    <w:rsid w:val="004750FB"/>
    <w:rsid w:val="004752D3"/>
    <w:rsid w:val="004754E1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0BE4"/>
    <w:rsid w:val="00491CD4"/>
    <w:rsid w:val="00492613"/>
    <w:rsid w:val="0049305D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2765"/>
    <w:rsid w:val="004A2929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3D"/>
    <w:rsid w:val="004B7CAA"/>
    <w:rsid w:val="004C01A8"/>
    <w:rsid w:val="004C1840"/>
    <w:rsid w:val="004C19A3"/>
    <w:rsid w:val="004C24C9"/>
    <w:rsid w:val="004C2ADA"/>
    <w:rsid w:val="004C31B6"/>
    <w:rsid w:val="004C32D7"/>
    <w:rsid w:val="004C3B1F"/>
    <w:rsid w:val="004C4BC1"/>
    <w:rsid w:val="004C4DDC"/>
    <w:rsid w:val="004C5319"/>
    <w:rsid w:val="004C5E8D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6F2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726B"/>
    <w:rsid w:val="004E74C1"/>
    <w:rsid w:val="004F0235"/>
    <w:rsid w:val="004F0325"/>
    <w:rsid w:val="004F072C"/>
    <w:rsid w:val="004F0A2E"/>
    <w:rsid w:val="004F0FB9"/>
    <w:rsid w:val="004F1AA9"/>
    <w:rsid w:val="004F2603"/>
    <w:rsid w:val="004F2929"/>
    <w:rsid w:val="004F2F40"/>
    <w:rsid w:val="004F2F7E"/>
    <w:rsid w:val="004F32B5"/>
    <w:rsid w:val="004F407E"/>
    <w:rsid w:val="004F5225"/>
    <w:rsid w:val="004F5479"/>
    <w:rsid w:val="004F5812"/>
    <w:rsid w:val="004F6264"/>
    <w:rsid w:val="004F66EC"/>
    <w:rsid w:val="004F7528"/>
    <w:rsid w:val="004F78C6"/>
    <w:rsid w:val="004F7AAD"/>
    <w:rsid w:val="004F7BCA"/>
    <w:rsid w:val="004F7CB3"/>
    <w:rsid w:val="004F7D89"/>
    <w:rsid w:val="005009A9"/>
    <w:rsid w:val="00501522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13D"/>
    <w:rsid w:val="005077A7"/>
    <w:rsid w:val="00507844"/>
    <w:rsid w:val="00507E8B"/>
    <w:rsid w:val="00510F5E"/>
    <w:rsid w:val="00511C6E"/>
    <w:rsid w:val="00511F15"/>
    <w:rsid w:val="0051223D"/>
    <w:rsid w:val="0051318C"/>
    <w:rsid w:val="005133AB"/>
    <w:rsid w:val="005142CD"/>
    <w:rsid w:val="005143C9"/>
    <w:rsid w:val="00514B2D"/>
    <w:rsid w:val="005157A9"/>
    <w:rsid w:val="005159BF"/>
    <w:rsid w:val="00515DD8"/>
    <w:rsid w:val="005168FF"/>
    <w:rsid w:val="005173A7"/>
    <w:rsid w:val="00517616"/>
    <w:rsid w:val="005177E1"/>
    <w:rsid w:val="00517A2E"/>
    <w:rsid w:val="00517B68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37CED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3E0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163A"/>
    <w:rsid w:val="00562156"/>
    <w:rsid w:val="0056227E"/>
    <w:rsid w:val="005626D6"/>
    <w:rsid w:val="005629E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1BCF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55C"/>
    <w:rsid w:val="00593957"/>
    <w:rsid w:val="00593AB9"/>
    <w:rsid w:val="00594737"/>
    <w:rsid w:val="00594ABB"/>
    <w:rsid w:val="00594D0E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2225"/>
    <w:rsid w:val="005B2799"/>
    <w:rsid w:val="005B2B3A"/>
    <w:rsid w:val="005B2B77"/>
    <w:rsid w:val="005B2DF2"/>
    <w:rsid w:val="005B3868"/>
    <w:rsid w:val="005B3937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82C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415"/>
    <w:rsid w:val="005C7C75"/>
    <w:rsid w:val="005D0CB0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61A5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5C72"/>
    <w:rsid w:val="005E6A78"/>
    <w:rsid w:val="005E6E6C"/>
    <w:rsid w:val="005E775D"/>
    <w:rsid w:val="005E7CFB"/>
    <w:rsid w:val="005F0A43"/>
    <w:rsid w:val="005F13AB"/>
    <w:rsid w:val="005F2273"/>
    <w:rsid w:val="005F233B"/>
    <w:rsid w:val="005F27BF"/>
    <w:rsid w:val="005F2A35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75A9"/>
    <w:rsid w:val="006176B3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186F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0B38"/>
    <w:rsid w:val="006414A1"/>
    <w:rsid w:val="00642179"/>
    <w:rsid w:val="006435FF"/>
    <w:rsid w:val="00643660"/>
    <w:rsid w:val="00643750"/>
    <w:rsid w:val="00644B22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609E"/>
    <w:rsid w:val="00666AE5"/>
    <w:rsid w:val="00667020"/>
    <w:rsid w:val="0066732C"/>
    <w:rsid w:val="006679F5"/>
    <w:rsid w:val="00667B77"/>
    <w:rsid w:val="00670628"/>
    <w:rsid w:val="00670EC3"/>
    <w:rsid w:val="00671026"/>
    <w:rsid w:val="006716DA"/>
    <w:rsid w:val="00671965"/>
    <w:rsid w:val="00671E4F"/>
    <w:rsid w:val="006728ED"/>
    <w:rsid w:val="00672D0A"/>
    <w:rsid w:val="00672F2F"/>
    <w:rsid w:val="00672F8E"/>
    <w:rsid w:val="006732B1"/>
    <w:rsid w:val="00674212"/>
    <w:rsid w:val="0067446F"/>
    <w:rsid w:val="00674614"/>
    <w:rsid w:val="006746A4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1E9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7C5"/>
    <w:rsid w:val="006A0F70"/>
    <w:rsid w:val="006A11A1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4A5"/>
    <w:rsid w:val="006A7A28"/>
    <w:rsid w:val="006B009E"/>
    <w:rsid w:val="006B0D15"/>
    <w:rsid w:val="006B0DA3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5FA"/>
    <w:rsid w:val="006B4CBA"/>
    <w:rsid w:val="006B555A"/>
    <w:rsid w:val="006B59EE"/>
    <w:rsid w:val="006B5E59"/>
    <w:rsid w:val="006B600A"/>
    <w:rsid w:val="006B6635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4CC2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720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16A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615"/>
    <w:rsid w:val="0070782D"/>
    <w:rsid w:val="00707EC1"/>
    <w:rsid w:val="0071022D"/>
    <w:rsid w:val="007109C2"/>
    <w:rsid w:val="007109FF"/>
    <w:rsid w:val="00710BEE"/>
    <w:rsid w:val="00711223"/>
    <w:rsid w:val="00711340"/>
    <w:rsid w:val="0071196D"/>
    <w:rsid w:val="00711BC6"/>
    <w:rsid w:val="00712A5F"/>
    <w:rsid w:val="00712C42"/>
    <w:rsid w:val="007138C3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BA3"/>
    <w:rsid w:val="00722F94"/>
    <w:rsid w:val="00723791"/>
    <w:rsid w:val="00723AA7"/>
    <w:rsid w:val="0072432E"/>
    <w:rsid w:val="00724D44"/>
    <w:rsid w:val="00726036"/>
    <w:rsid w:val="00726279"/>
    <w:rsid w:val="00726578"/>
    <w:rsid w:val="00726A9B"/>
    <w:rsid w:val="00726CB9"/>
    <w:rsid w:val="00727530"/>
    <w:rsid w:val="00730D37"/>
    <w:rsid w:val="00731367"/>
    <w:rsid w:val="007316F0"/>
    <w:rsid w:val="0073178C"/>
    <w:rsid w:val="00731E7C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5DAD"/>
    <w:rsid w:val="007367F2"/>
    <w:rsid w:val="00736DD8"/>
    <w:rsid w:val="0073760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6D"/>
    <w:rsid w:val="00742C83"/>
    <w:rsid w:val="0074360F"/>
    <w:rsid w:val="00743F6B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14F"/>
    <w:rsid w:val="00747F48"/>
    <w:rsid w:val="00747F4C"/>
    <w:rsid w:val="007502E8"/>
    <w:rsid w:val="007506E3"/>
    <w:rsid w:val="00750C4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5CE"/>
    <w:rsid w:val="00755DB1"/>
    <w:rsid w:val="00756A63"/>
    <w:rsid w:val="007574FC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3FD0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83B"/>
    <w:rsid w:val="00784EED"/>
    <w:rsid w:val="00785900"/>
    <w:rsid w:val="00785F06"/>
    <w:rsid w:val="007861DF"/>
    <w:rsid w:val="00786958"/>
    <w:rsid w:val="00786C49"/>
    <w:rsid w:val="00786E71"/>
    <w:rsid w:val="007874A2"/>
    <w:rsid w:val="00790500"/>
    <w:rsid w:val="0079127F"/>
    <w:rsid w:val="0079162F"/>
    <w:rsid w:val="00791C4C"/>
    <w:rsid w:val="00791F39"/>
    <w:rsid w:val="00793539"/>
    <w:rsid w:val="00793696"/>
    <w:rsid w:val="00793985"/>
    <w:rsid w:val="0079468D"/>
    <w:rsid w:val="00794924"/>
    <w:rsid w:val="00794C8A"/>
    <w:rsid w:val="00796588"/>
    <w:rsid w:val="00797529"/>
    <w:rsid w:val="007A0B99"/>
    <w:rsid w:val="007A0BC2"/>
    <w:rsid w:val="007A1770"/>
    <w:rsid w:val="007A1822"/>
    <w:rsid w:val="007A1BEE"/>
    <w:rsid w:val="007A1F44"/>
    <w:rsid w:val="007A23FF"/>
    <w:rsid w:val="007A2704"/>
    <w:rsid w:val="007A2743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CD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DC1"/>
    <w:rsid w:val="007B7EDB"/>
    <w:rsid w:val="007B7F53"/>
    <w:rsid w:val="007B7FBE"/>
    <w:rsid w:val="007C02EB"/>
    <w:rsid w:val="007C06E6"/>
    <w:rsid w:val="007C13B9"/>
    <w:rsid w:val="007C19AD"/>
    <w:rsid w:val="007C2683"/>
    <w:rsid w:val="007C3497"/>
    <w:rsid w:val="007C34CF"/>
    <w:rsid w:val="007C3598"/>
    <w:rsid w:val="007C3B4C"/>
    <w:rsid w:val="007C3FA8"/>
    <w:rsid w:val="007C44A8"/>
    <w:rsid w:val="007C4C66"/>
    <w:rsid w:val="007C53B9"/>
    <w:rsid w:val="007C5CED"/>
    <w:rsid w:val="007C6073"/>
    <w:rsid w:val="007C68DA"/>
    <w:rsid w:val="007C6928"/>
    <w:rsid w:val="007C7893"/>
    <w:rsid w:val="007D0B95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85E"/>
    <w:rsid w:val="007E67C2"/>
    <w:rsid w:val="007E6A6F"/>
    <w:rsid w:val="007E6EDE"/>
    <w:rsid w:val="007E6EEA"/>
    <w:rsid w:val="007E74EB"/>
    <w:rsid w:val="007E7DDF"/>
    <w:rsid w:val="007F0542"/>
    <w:rsid w:val="007F06E1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0F4"/>
    <w:rsid w:val="008114C3"/>
    <w:rsid w:val="00811835"/>
    <w:rsid w:val="00812BEF"/>
    <w:rsid w:val="00814631"/>
    <w:rsid w:val="00814A89"/>
    <w:rsid w:val="00814E04"/>
    <w:rsid w:val="00814F96"/>
    <w:rsid w:val="008152C6"/>
    <w:rsid w:val="008152F3"/>
    <w:rsid w:val="0081560D"/>
    <w:rsid w:val="0081581D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2A71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2910"/>
    <w:rsid w:val="00842B77"/>
    <w:rsid w:val="00842EEA"/>
    <w:rsid w:val="00843042"/>
    <w:rsid w:val="0084309F"/>
    <w:rsid w:val="00843939"/>
    <w:rsid w:val="00844613"/>
    <w:rsid w:val="008459A2"/>
    <w:rsid w:val="00845C12"/>
    <w:rsid w:val="0084627E"/>
    <w:rsid w:val="0084658B"/>
    <w:rsid w:val="008469D9"/>
    <w:rsid w:val="00846D4A"/>
    <w:rsid w:val="00846DC0"/>
    <w:rsid w:val="008474A7"/>
    <w:rsid w:val="00847D0B"/>
    <w:rsid w:val="008501EB"/>
    <w:rsid w:val="00850543"/>
    <w:rsid w:val="008506B6"/>
    <w:rsid w:val="00850AE0"/>
    <w:rsid w:val="00850CF3"/>
    <w:rsid w:val="008514BE"/>
    <w:rsid w:val="00851B0C"/>
    <w:rsid w:val="00851C17"/>
    <w:rsid w:val="00851F48"/>
    <w:rsid w:val="00851FE4"/>
    <w:rsid w:val="008524D2"/>
    <w:rsid w:val="0085264A"/>
    <w:rsid w:val="00852E19"/>
    <w:rsid w:val="008536D6"/>
    <w:rsid w:val="008544D7"/>
    <w:rsid w:val="00854572"/>
    <w:rsid w:val="00854BD5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A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E74"/>
    <w:rsid w:val="008733E4"/>
    <w:rsid w:val="00873F15"/>
    <w:rsid w:val="00874096"/>
    <w:rsid w:val="0087421F"/>
    <w:rsid w:val="00874423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235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6F73"/>
    <w:rsid w:val="008977B9"/>
    <w:rsid w:val="008977FF"/>
    <w:rsid w:val="008A0AB2"/>
    <w:rsid w:val="008A0CFC"/>
    <w:rsid w:val="008A12FE"/>
    <w:rsid w:val="008A215C"/>
    <w:rsid w:val="008A28B6"/>
    <w:rsid w:val="008A2BB1"/>
    <w:rsid w:val="008A3466"/>
    <w:rsid w:val="008A34B9"/>
    <w:rsid w:val="008A389F"/>
    <w:rsid w:val="008A3D02"/>
    <w:rsid w:val="008A439B"/>
    <w:rsid w:val="008A44CE"/>
    <w:rsid w:val="008A5940"/>
    <w:rsid w:val="008A6AC3"/>
    <w:rsid w:val="008A724C"/>
    <w:rsid w:val="008A73B2"/>
    <w:rsid w:val="008B043F"/>
    <w:rsid w:val="008B0808"/>
    <w:rsid w:val="008B0AEC"/>
    <w:rsid w:val="008B1E53"/>
    <w:rsid w:val="008B1E5B"/>
    <w:rsid w:val="008B2066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CFF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7F5"/>
    <w:rsid w:val="008C6D43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768"/>
    <w:rsid w:val="008F0A38"/>
    <w:rsid w:val="008F0E1B"/>
    <w:rsid w:val="008F0E2F"/>
    <w:rsid w:val="008F0F84"/>
    <w:rsid w:val="008F1014"/>
    <w:rsid w:val="008F11C9"/>
    <w:rsid w:val="008F12D4"/>
    <w:rsid w:val="008F20F7"/>
    <w:rsid w:val="008F23D8"/>
    <w:rsid w:val="008F2787"/>
    <w:rsid w:val="008F2F3A"/>
    <w:rsid w:val="008F2FD5"/>
    <w:rsid w:val="008F3028"/>
    <w:rsid w:val="008F3286"/>
    <w:rsid w:val="008F33CF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2E2"/>
    <w:rsid w:val="0091056D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A60"/>
    <w:rsid w:val="00915757"/>
    <w:rsid w:val="009159B3"/>
    <w:rsid w:val="0091618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62A"/>
    <w:rsid w:val="00927F8B"/>
    <w:rsid w:val="009306ED"/>
    <w:rsid w:val="0093094D"/>
    <w:rsid w:val="00931891"/>
    <w:rsid w:val="00931E1F"/>
    <w:rsid w:val="00932832"/>
    <w:rsid w:val="009328C7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84D"/>
    <w:rsid w:val="00943C70"/>
    <w:rsid w:val="00945180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54F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DB2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606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503"/>
    <w:rsid w:val="00974A1F"/>
    <w:rsid w:val="00974AD9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358"/>
    <w:rsid w:val="00987536"/>
    <w:rsid w:val="00987776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36"/>
    <w:rsid w:val="009A2F7D"/>
    <w:rsid w:val="009A3201"/>
    <w:rsid w:val="009A3723"/>
    <w:rsid w:val="009A3A86"/>
    <w:rsid w:val="009A45E5"/>
    <w:rsid w:val="009A483C"/>
    <w:rsid w:val="009A4869"/>
    <w:rsid w:val="009A4C1D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6B91"/>
    <w:rsid w:val="009C7320"/>
    <w:rsid w:val="009D0729"/>
    <w:rsid w:val="009D084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B9"/>
    <w:rsid w:val="009D4D9C"/>
    <w:rsid w:val="009D55B6"/>
    <w:rsid w:val="009D576D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2503"/>
    <w:rsid w:val="009E3AFD"/>
    <w:rsid w:val="009E3CDD"/>
    <w:rsid w:val="009E4B16"/>
    <w:rsid w:val="009E5C60"/>
    <w:rsid w:val="009E5C9E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F66"/>
    <w:rsid w:val="009F510E"/>
    <w:rsid w:val="009F520B"/>
    <w:rsid w:val="009F521F"/>
    <w:rsid w:val="009F553C"/>
    <w:rsid w:val="009F58FD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B46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033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AAD"/>
    <w:rsid w:val="00A21ECE"/>
    <w:rsid w:val="00A21F65"/>
    <w:rsid w:val="00A22D45"/>
    <w:rsid w:val="00A233EF"/>
    <w:rsid w:val="00A24219"/>
    <w:rsid w:val="00A245B9"/>
    <w:rsid w:val="00A25007"/>
    <w:rsid w:val="00A25294"/>
    <w:rsid w:val="00A2542F"/>
    <w:rsid w:val="00A254EE"/>
    <w:rsid w:val="00A25BE7"/>
    <w:rsid w:val="00A25D2A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96A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6AA4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D5E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B05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A01DA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15A"/>
    <w:rsid w:val="00AB348A"/>
    <w:rsid w:val="00AB3C56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71F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443"/>
    <w:rsid w:val="00AE29FC"/>
    <w:rsid w:val="00AE2B86"/>
    <w:rsid w:val="00AE2F3F"/>
    <w:rsid w:val="00AE3338"/>
    <w:rsid w:val="00AE3776"/>
    <w:rsid w:val="00AE3B3B"/>
    <w:rsid w:val="00AE3B4E"/>
    <w:rsid w:val="00AE3E92"/>
    <w:rsid w:val="00AE4256"/>
    <w:rsid w:val="00AE55E7"/>
    <w:rsid w:val="00AE59EC"/>
    <w:rsid w:val="00AE5F04"/>
    <w:rsid w:val="00AE5F38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2266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0D42"/>
    <w:rsid w:val="00B010EF"/>
    <w:rsid w:val="00B012E0"/>
    <w:rsid w:val="00B01875"/>
    <w:rsid w:val="00B01B60"/>
    <w:rsid w:val="00B01CDD"/>
    <w:rsid w:val="00B026C1"/>
    <w:rsid w:val="00B02715"/>
    <w:rsid w:val="00B027A7"/>
    <w:rsid w:val="00B02B9C"/>
    <w:rsid w:val="00B03094"/>
    <w:rsid w:val="00B032A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B2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546"/>
    <w:rsid w:val="00B2556F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DF5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82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C93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1F18"/>
    <w:rsid w:val="00B72081"/>
    <w:rsid w:val="00B721D0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7F8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4FAF"/>
    <w:rsid w:val="00B8502A"/>
    <w:rsid w:val="00B853BE"/>
    <w:rsid w:val="00B85F1C"/>
    <w:rsid w:val="00B8641F"/>
    <w:rsid w:val="00B86476"/>
    <w:rsid w:val="00B86A3D"/>
    <w:rsid w:val="00B875C7"/>
    <w:rsid w:val="00B87F6F"/>
    <w:rsid w:val="00B90D10"/>
    <w:rsid w:val="00B90FE5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42A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566"/>
    <w:rsid w:val="00BC00EC"/>
    <w:rsid w:val="00BC08C5"/>
    <w:rsid w:val="00BC12FB"/>
    <w:rsid w:val="00BC1C3C"/>
    <w:rsid w:val="00BC208C"/>
    <w:rsid w:val="00BC2614"/>
    <w:rsid w:val="00BC2753"/>
    <w:rsid w:val="00BC29AF"/>
    <w:rsid w:val="00BC2A20"/>
    <w:rsid w:val="00BC307F"/>
    <w:rsid w:val="00BC3153"/>
    <w:rsid w:val="00BC3159"/>
    <w:rsid w:val="00BC3257"/>
    <w:rsid w:val="00BC3491"/>
    <w:rsid w:val="00BC39DB"/>
    <w:rsid w:val="00BC3A32"/>
    <w:rsid w:val="00BC46EF"/>
    <w:rsid w:val="00BC4BBF"/>
    <w:rsid w:val="00BC6164"/>
    <w:rsid w:val="00BC6FD6"/>
    <w:rsid w:val="00BC7198"/>
    <w:rsid w:val="00BC7F62"/>
    <w:rsid w:val="00BD008E"/>
    <w:rsid w:val="00BD0422"/>
    <w:rsid w:val="00BD1846"/>
    <w:rsid w:val="00BD23D2"/>
    <w:rsid w:val="00BD2F3B"/>
    <w:rsid w:val="00BD2F7D"/>
    <w:rsid w:val="00BD319F"/>
    <w:rsid w:val="00BD3372"/>
    <w:rsid w:val="00BD3C6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9EA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A8"/>
    <w:rsid w:val="00BF59B5"/>
    <w:rsid w:val="00BF5E90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0B72"/>
    <w:rsid w:val="00C01671"/>
    <w:rsid w:val="00C0182B"/>
    <w:rsid w:val="00C0194B"/>
    <w:rsid w:val="00C02419"/>
    <w:rsid w:val="00C02766"/>
    <w:rsid w:val="00C03EE8"/>
    <w:rsid w:val="00C044ED"/>
    <w:rsid w:val="00C0522F"/>
    <w:rsid w:val="00C05445"/>
    <w:rsid w:val="00C05972"/>
    <w:rsid w:val="00C05BEC"/>
    <w:rsid w:val="00C05CEA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2FBF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0D1"/>
    <w:rsid w:val="00C334B4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1CF"/>
    <w:rsid w:val="00C43315"/>
    <w:rsid w:val="00C43388"/>
    <w:rsid w:val="00C44992"/>
    <w:rsid w:val="00C44A7E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0F2E"/>
    <w:rsid w:val="00C51C01"/>
    <w:rsid w:val="00C52744"/>
    <w:rsid w:val="00C528AF"/>
    <w:rsid w:val="00C52D2F"/>
    <w:rsid w:val="00C530AD"/>
    <w:rsid w:val="00C53EB3"/>
    <w:rsid w:val="00C542D4"/>
    <w:rsid w:val="00C5460A"/>
    <w:rsid w:val="00C54D71"/>
    <w:rsid w:val="00C54DE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674"/>
    <w:rsid w:val="00C70DFF"/>
    <w:rsid w:val="00C725C9"/>
    <w:rsid w:val="00C7312F"/>
    <w:rsid w:val="00C7368D"/>
    <w:rsid w:val="00C74296"/>
    <w:rsid w:val="00C744EC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814"/>
    <w:rsid w:val="00C809B3"/>
    <w:rsid w:val="00C809BC"/>
    <w:rsid w:val="00C80C52"/>
    <w:rsid w:val="00C80DEA"/>
    <w:rsid w:val="00C81257"/>
    <w:rsid w:val="00C832DC"/>
    <w:rsid w:val="00C8377F"/>
    <w:rsid w:val="00C845DD"/>
    <w:rsid w:val="00C85424"/>
    <w:rsid w:val="00C8646D"/>
    <w:rsid w:val="00C870A0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4D53"/>
    <w:rsid w:val="00C95854"/>
    <w:rsid w:val="00C95DB6"/>
    <w:rsid w:val="00C95EFF"/>
    <w:rsid w:val="00C96E6F"/>
    <w:rsid w:val="00C96EAD"/>
    <w:rsid w:val="00C97747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116"/>
    <w:rsid w:val="00CB32CF"/>
    <w:rsid w:val="00CB3E2E"/>
    <w:rsid w:val="00CB541B"/>
    <w:rsid w:val="00CB5B1E"/>
    <w:rsid w:val="00CB676D"/>
    <w:rsid w:val="00CB6906"/>
    <w:rsid w:val="00CB787A"/>
    <w:rsid w:val="00CB7A48"/>
    <w:rsid w:val="00CC0957"/>
    <w:rsid w:val="00CC0C4A"/>
    <w:rsid w:val="00CC0E27"/>
    <w:rsid w:val="00CC17F0"/>
    <w:rsid w:val="00CC1853"/>
    <w:rsid w:val="00CC1970"/>
    <w:rsid w:val="00CC1FAE"/>
    <w:rsid w:val="00CC2515"/>
    <w:rsid w:val="00CC2521"/>
    <w:rsid w:val="00CC2CDF"/>
    <w:rsid w:val="00CC3A23"/>
    <w:rsid w:val="00CC4E13"/>
    <w:rsid w:val="00CC4F80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5512"/>
    <w:rsid w:val="00CD6E3D"/>
    <w:rsid w:val="00CD71AB"/>
    <w:rsid w:val="00CD7E99"/>
    <w:rsid w:val="00CE0109"/>
    <w:rsid w:val="00CE1CFE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19E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8E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3F5"/>
    <w:rsid w:val="00D24858"/>
    <w:rsid w:val="00D24929"/>
    <w:rsid w:val="00D24D92"/>
    <w:rsid w:val="00D2545F"/>
    <w:rsid w:val="00D256F8"/>
    <w:rsid w:val="00D25CAF"/>
    <w:rsid w:val="00D2604D"/>
    <w:rsid w:val="00D2605B"/>
    <w:rsid w:val="00D2685C"/>
    <w:rsid w:val="00D26A3B"/>
    <w:rsid w:val="00D277AC"/>
    <w:rsid w:val="00D302FD"/>
    <w:rsid w:val="00D3038A"/>
    <w:rsid w:val="00D306DF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162"/>
    <w:rsid w:val="00D34A0B"/>
    <w:rsid w:val="00D3580A"/>
    <w:rsid w:val="00D36234"/>
    <w:rsid w:val="00D36371"/>
    <w:rsid w:val="00D37E19"/>
    <w:rsid w:val="00D40FE1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DD0"/>
    <w:rsid w:val="00D50183"/>
    <w:rsid w:val="00D503FC"/>
    <w:rsid w:val="00D50579"/>
    <w:rsid w:val="00D50748"/>
    <w:rsid w:val="00D51D12"/>
    <w:rsid w:val="00D52A75"/>
    <w:rsid w:val="00D52B1D"/>
    <w:rsid w:val="00D5362B"/>
    <w:rsid w:val="00D53EA8"/>
    <w:rsid w:val="00D5494A"/>
    <w:rsid w:val="00D54CD8"/>
    <w:rsid w:val="00D54F03"/>
    <w:rsid w:val="00D55072"/>
    <w:rsid w:val="00D551B5"/>
    <w:rsid w:val="00D55CEB"/>
    <w:rsid w:val="00D56290"/>
    <w:rsid w:val="00D56DB2"/>
    <w:rsid w:val="00D5747F"/>
    <w:rsid w:val="00D57495"/>
    <w:rsid w:val="00D574FA"/>
    <w:rsid w:val="00D57AA0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199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44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CAA"/>
    <w:rsid w:val="00D76FAE"/>
    <w:rsid w:val="00D777D7"/>
    <w:rsid w:val="00D804EA"/>
    <w:rsid w:val="00D80610"/>
    <w:rsid w:val="00D80AB8"/>
    <w:rsid w:val="00D80D1C"/>
    <w:rsid w:val="00D816AD"/>
    <w:rsid w:val="00D81792"/>
    <w:rsid w:val="00D819B1"/>
    <w:rsid w:val="00D81AF8"/>
    <w:rsid w:val="00D82437"/>
    <w:rsid w:val="00D82494"/>
    <w:rsid w:val="00D8324A"/>
    <w:rsid w:val="00D83463"/>
    <w:rsid w:val="00D83AE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2F1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437A"/>
    <w:rsid w:val="00DA56A1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3C0"/>
    <w:rsid w:val="00DB25C0"/>
    <w:rsid w:val="00DB297F"/>
    <w:rsid w:val="00DB3153"/>
    <w:rsid w:val="00DB317A"/>
    <w:rsid w:val="00DB3B82"/>
    <w:rsid w:val="00DB485D"/>
    <w:rsid w:val="00DB4D78"/>
    <w:rsid w:val="00DB500D"/>
    <w:rsid w:val="00DB51C3"/>
    <w:rsid w:val="00DB6001"/>
    <w:rsid w:val="00DB67F9"/>
    <w:rsid w:val="00DB781B"/>
    <w:rsid w:val="00DC00B2"/>
    <w:rsid w:val="00DC1327"/>
    <w:rsid w:val="00DC1350"/>
    <w:rsid w:val="00DC183E"/>
    <w:rsid w:val="00DC1FD7"/>
    <w:rsid w:val="00DC2758"/>
    <w:rsid w:val="00DC2E69"/>
    <w:rsid w:val="00DC3237"/>
    <w:rsid w:val="00DC3CAE"/>
    <w:rsid w:val="00DC3D05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1D4D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022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B71"/>
    <w:rsid w:val="00DF5F1F"/>
    <w:rsid w:val="00DF6006"/>
    <w:rsid w:val="00DF6662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728F"/>
    <w:rsid w:val="00E0755C"/>
    <w:rsid w:val="00E07758"/>
    <w:rsid w:val="00E121EC"/>
    <w:rsid w:val="00E14946"/>
    <w:rsid w:val="00E14A42"/>
    <w:rsid w:val="00E14A7E"/>
    <w:rsid w:val="00E14BCE"/>
    <w:rsid w:val="00E151E1"/>
    <w:rsid w:val="00E163A5"/>
    <w:rsid w:val="00E17619"/>
    <w:rsid w:val="00E177CB"/>
    <w:rsid w:val="00E17805"/>
    <w:rsid w:val="00E20181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145"/>
    <w:rsid w:val="00E2766A"/>
    <w:rsid w:val="00E3163B"/>
    <w:rsid w:val="00E3165B"/>
    <w:rsid w:val="00E32D62"/>
    <w:rsid w:val="00E339C0"/>
    <w:rsid w:val="00E339DC"/>
    <w:rsid w:val="00E33B84"/>
    <w:rsid w:val="00E33E15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1A5"/>
    <w:rsid w:val="00E41983"/>
    <w:rsid w:val="00E429ED"/>
    <w:rsid w:val="00E42B69"/>
    <w:rsid w:val="00E43B05"/>
    <w:rsid w:val="00E43F37"/>
    <w:rsid w:val="00E44185"/>
    <w:rsid w:val="00E44C06"/>
    <w:rsid w:val="00E450ED"/>
    <w:rsid w:val="00E45A10"/>
    <w:rsid w:val="00E45C6B"/>
    <w:rsid w:val="00E45ECB"/>
    <w:rsid w:val="00E46AC3"/>
    <w:rsid w:val="00E4768B"/>
    <w:rsid w:val="00E4791B"/>
    <w:rsid w:val="00E479BB"/>
    <w:rsid w:val="00E47E31"/>
    <w:rsid w:val="00E50AC6"/>
    <w:rsid w:val="00E51148"/>
    <w:rsid w:val="00E511C3"/>
    <w:rsid w:val="00E51DDD"/>
    <w:rsid w:val="00E51E1E"/>
    <w:rsid w:val="00E51FDD"/>
    <w:rsid w:val="00E522CB"/>
    <w:rsid w:val="00E52435"/>
    <w:rsid w:val="00E52ED7"/>
    <w:rsid w:val="00E53122"/>
    <w:rsid w:val="00E534BA"/>
    <w:rsid w:val="00E5351B"/>
    <w:rsid w:val="00E53597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2C4"/>
    <w:rsid w:val="00E6743F"/>
    <w:rsid w:val="00E6758E"/>
    <w:rsid w:val="00E67E23"/>
    <w:rsid w:val="00E70016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443"/>
    <w:rsid w:val="00E777A6"/>
    <w:rsid w:val="00E77848"/>
    <w:rsid w:val="00E77AC1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3B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5A4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5D63"/>
    <w:rsid w:val="00EB6524"/>
    <w:rsid w:val="00EB6A50"/>
    <w:rsid w:val="00EB70B0"/>
    <w:rsid w:val="00EB746B"/>
    <w:rsid w:val="00EB7612"/>
    <w:rsid w:val="00EB7633"/>
    <w:rsid w:val="00EB7736"/>
    <w:rsid w:val="00EC069D"/>
    <w:rsid w:val="00EC131E"/>
    <w:rsid w:val="00EC1F43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81A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E0476"/>
    <w:rsid w:val="00EE04C4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1AD6"/>
    <w:rsid w:val="00F21B93"/>
    <w:rsid w:val="00F2250A"/>
    <w:rsid w:val="00F22738"/>
    <w:rsid w:val="00F22A8D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B67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764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1E2"/>
    <w:rsid w:val="00F55A2F"/>
    <w:rsid w:val="00F55BE7"/>
    <w:rsid w:val="00F56DCF"/>
    <w:rsid w:val="00F57034"/>
    <w:rsid w:val="00F57C78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BE"/>
    <w:rsid w:val="00F62DBF"/>
    <w:rsid w:val="00F63715"/>
    <w:rsid w:val="00F641FC"/>
    <w:rsid w:val="00F6424A"/>
    <w:rsid w:val="00F647F7"/>
    <w:rsid w:val="00F64E28"/>
    <w:rsid w:val="00F654F0"/>
    <w:rsid w:val="00F6566A"/>
    <w:rsid w:val="00F6583C"/>
    <w:rsid w:val="00F6589A"/>
    <w:rsid w:val="00F6603D"/>
    <w:rsid w:val="00F6642C"/>
    <w:rsid w:val="00F66660"/>
    <w:rsid w:val="00F67179"/>
    <w:rsid w:val="00F6772F"/>
    <w:rsid w:val="00F6783E"/>
    <w:rsid w:val="00F679D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DB4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978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139"/>
    <w:rsid w:val="00F83829"/>
    <w:rsid w:val="00F83D15"/>
    <w:rsid w:val="00F84069"/>
    <w:rsid w:val="00F843D7"/>
    <w:rsid w:val="00F84769"/>
    <w:rsid w:val="00F84EF6"/>
    <w:rsid w:val="00F85536"/>
    <w:rsid w:val="00F85562"/>
    <w:rsid w:val="00F85D0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4F01"/>
    <w:rsid w:val="00F950B5"/>
    <w:rsid w:val="00F9513F"/>
    <w:rsid w:val="00F952D1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B54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B95"/>
    <w:rsid w:val="00FB0E87"/>
    <w:rsid w:val="00FB1288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A2D"/>
    <w:rsid w:val="00FC2E1E"/>
    <w:rsid w:val="00FC3275"/>
    <w:rsid w:val="00FC34FC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C789D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3D20"/>
    <w:rsid w:val="00FD4589"/>
    <w:rsid w:val="00FD46DF"/>
    <w:rsid w:val="00FD473E"/>
    <w:rsid w:val="00FD4F33"/>
    <w:rsid w:val="00FD548D"/>
    <w:rsid w:val="00FD59E0"/>
    <w:rsid w:val="00FD5A31"/>
    <w:rsid w:val="00FD5F6D"/>
    <w:rsid w:val="00FD6279"/>
    <w:rsid w:val="00FD7A5E"/>
    <w:rsid w:val="00FD7AF4"/>
    <w:rsid w:val="00FD7DF9"/>
    <w:rsid w:val="00FE0B51"/>
    <w:rsid w:val="00FE0B78"/>
    <w:rsid w:val="00FE0D8D"/>
    <w:rsid w:val="00FE0ED4"/>
    <w:rsid w:val="00FE1EAB"/>
    <w:rsid w:val="00FE2661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0CC3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D5ED3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5ED3"/>
    <w:rPr>
      <w:sz w:val="20"/>
      <w:szCs w:val="20"/>
    </w:rPr>
  </w:style>
  <w:style w:type="character" w:styleId="a4">
    <w:name w:val="Hyperlink"/>
    <w:basedOn w:val="a0"/>
    <w:rsid w:val="002D5ED3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D5ED3"/>
    <w:pPr>
      <w:ind w:left="360" w:hanging="360"/>
    </w:pPr>
  </w:style>
  <w:style w:type="paragraph" w:styleId="21">
    <w:name w:val="Body Text 2"/>
    <w:basedOn w:val="a"/>
    <w:rsid w:val="002D5ED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D5ED3"/>
    <w:rPr>
      <w:color w:val="800080"/>
      <w:u w:val="single"/>
    </w:rPr>
  </w:style>
  <w:style w:type="paragraph" w:styleId="aa">
    <w:name w:val="footnote text"/>
    <w:basedOn w:val="a"/>
    <w:semiHidden/>
    <w:rsid w:val="002D5ED3"/>
    <w:rPr>
      <w:sz w:val="20"/>
      <w:szCs w:val="20"/>
    </w:rPr>
  </w:style>
  <w:style w:type="character" w:styleId="ab">
    <w:name w:val="footnote reference"/>
    <w:basedOn w:val="a0"/>
    <w:semiHidden/>
    <w:rsid w:val="002D5ED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1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1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2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f5">
    <w:name w:val="提案正文"/>
    <w:basedOn w:val="a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af6">
    <w:name w:val="Table Theme"/>
    <w:basedOn w:val="a1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Bullet 3"/>
    <w:basedOn w:val="20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20">
    <w:name w:val="List Bullet 2"/>
    <w:basedOn w:val="a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宋体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af7">
    <w:name w:val="Placeholder Text"/>
    <w:basedOn w:val="a0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a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cid:image001.png@01D15A9E.E736DCC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0165D-F149-4DE3-BA78-9C60C2528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31</cp:revision>
  <cp:lastPrinted>2015-07-25T10:06:00Z</cp:lastPrinted>
  <dcterms:created xsi:type="dcterms:W3CDTF">2016-02-03T12:59:00Z</dcterms:created>
  <dcterms:modified xsi:type="dcterms:W3CDTF">2016-02-05T11:31:00Z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(3)UwrCq3Dgt3CuB47fprFl8dZIemUFrYEfjbH+krcYhBCVUTAppeUadzDuqKDGSQInPK6Hd9Rn
yaAqZhjreG/SW/KKZuhOaegOOCNWwdJ3gvnJtmYSsEI8/qi2zF1H5TYoRMjUimNskGwJiZds
k2aXXiF3ZJpY4BB5ePvOxKjJ7NGrcQEICOj1Y0IFaf3rtbb2BpayMZiNT8C45EHGFy5SYcnO
1c8Lvgrf9XmN0MIJWT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OxDF8Cu/mEFkbR21OTElUMMjlES47W2hIp9V+8BCc/Ymjk+0BE55my
ZUHEQYkD9SLofHh4RFsu6slFf1y3jSwPETzVBPjiDn/yond/8uOsrDiQSN1TtXzPEYQp945Q
lQBGyJqro0f2tAb68FmNf7od9w3GkV9otd2Bra1iw2yk6gTHi+RTB5aGp6McUBgjgYKR1gxM
6xkyvOoMZYrrwMksmeU7m1uYVicLdGY23ej0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l2aSuGQXS2WbovTSzaq6jSJgy746urVogboo
oP9B4B5/uki57f25VoVnMzAxVwbSkngZV2VzTUxJ/866AlEEZt09OM+oOh8X6N9bq2iSA+CS
Jof+138NY6JioLx1sbPUzOY+T14uz23D7tZK9CrSoUfAz96A0mkYpAFXbGdsnciCp0gJLlHO
f61eW92X0XI2qKZG9oiJykXhecvQZ9HsD/Y=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0t5I1a63DJcHg7mypB
WX5peQs71Doh9TyCchBGS0ilNVA=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1452481817</vt:lpwstr>
  </property>
</Properties>
</file>