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3AAEA4B8" w:rsidR="009D2AEB" w:rsidRPr="00BC06C6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391598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</w:t>
      </w:r>
      <w:r w:rsidR="00A649E5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4</w:t>
      </w:r>
      <w:r w:rsidR="001C0DC0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</w:t>
      </w:r>
      <w:r w:rsidR="00FA08EB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 w:rsidRPr="00BC06C6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AC67B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R1-160981</w:t>
      </w:r>
    </w:p>
    <w:p w14:paraId="5102D20E" w14:textId="6DA88F5C" w:rsidR="00491D04" w:rsidRPr="00BC06C6" w:rsidRDefault="00A649E5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 w:rsidRPr="00BC06C6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St Julian’s, Malta</w:t>
      </w:r>
      <w:r w:rsidR="00641C97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 w:rsidRPr="00BC06C6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15</w:t>
      </w:r>
      <w:r w:rsidR="00641C97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C22F7E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–</w:t>
      </w:r>
      <w:r w:rsidR="00C22F7E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Pr="00BC06C6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19</w:t>
      </w:r>
      <w:r w:rsidR="001212F8" w:rsidRPr="00BC06C6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Pr="00BC06C6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February</w:t>
      </w:r>
      <w:r w:rsidRPr="00BC06C6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2016</w:t>
      </w:r>
    </w:p>
    <w:p w14:paraId="744138CD" w14:textId="77777777" w:rsidR="00491D04" w:rsidRPr="00BC06C6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BC06C6">
        <w:rPr>
          <w:rFonts w:ascii="맑은 고딕" w:eastAsia="맑은 고딕" w:hAnsi="맑은 고딕" w:cs="Arial"/>
          <w:b/>
          <w:sz w:val="24"/>
        </w:rPr>
        <w:t xml:space="preserve">Source: </w:t>
      </w:r>
      <w:r w:rsidRPr="00BC06C6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3C3D900A" w:rsidR="00491D04" w:rsidRPr="00BC06C6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BC06C6">
        <w:rPr>
          <w:rFonts w:ascii="맑은 고딕" w:eastAsia="맑은 고딕" w:hAnsi="맑은 고딕" w:cs="Arial"/>
          <w:b/>
          <w:sz w:val="24"/>
        </w:rPr>
        <w:t xml:space="preserve">Title: </w:t>
      </w:r>
      <w:r w:rsidRPr="00BC06C6">
        <w:rPr>
          <w:rFonts w:ascii="맑은 고딕" w:eastAsia="맑은 고딕" w:hAnsi="맑은 고딕" w:cs="Arial"/>
          <w:b/>
          <w:sz w:val="24"/>
        </w:rPr>
        <w:tab/>
      </w:r>
      <w:bookmarkStart w:id="0" w:name="Title"/>
      <w:bookmarkEnd w:id="0"/>
      <w:r w:rsidR="001F6835" w:rsidRPr="00BC06C6">
        <w:rPr>
          <w:rFonts w:ascii="맑은 고딕" w:eastAsia="맑은 고딕" w:hAnsi="맑은 고딕" w:cs="Arial"/>
          <w:b/>
          <w:sz w:val="24"/>
        </w:rPr>
        <w:t xml:space="preserve">Discussion on </w:t>
      </w:r>
      <w:proofErr w:type="spellStart"/>
      <w:r w:rsidR="00A649E5" w:rsidRPr="00BC06C6">
        <w:rPr>
          <w:rFonts w:ascii="맑은 고딕" w:eastAsia="맑은 고딕" w:hAnsi="맑은 고딕" w:cs="Arial" w:hint="eastAsia"/>
          <w:b/>
          <w:sz w:val="24"/>
        </w:rPr>
        <w:t>mmWave</w:t>
      </w:r>
      <w:proofErr w:type="spellEnd"/>
      <w:r w:rsidR="00A649E5" w:rsidRPr="00BC06C6">
        <w:rPr>
          <w:rFonts w:ascii="맑은 고딕" w:eastAsia="맑은 고딕" w:hAnsi="맑은 고딕" w:cs="Arial" w:hint="eastAsia"/>
          <w:b/>
          <w:sz w:val="24"/>
        </w:rPr>
        <w:t xml:space="preserve"> Channel Modeling</w:t>
      </w:r>
    </w:p>
    <w:p w14:paraId="2BBA9C0C" w14:textId="39AEA8D4" w:rsidR="00491D04" w:rsidRPr="00BC06C6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BC06C6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BC06C6">
        <w:rPr>
          <w:rFonts w:ascii="맑은 고딕" w:eastAsia="맑은 고딕" w:hAnsi="맑은 고딕" w:cs="Arial"/>
          <w:b/>
          <w:sz w:val="24"/>
          <w:lang w:val="pt-BR"/>
        </w:rPr>
        <w:tab/>
      </w:r>
      <w:r w:rsidR="00E667B3" w:rsidRPr="00BC06C6">
        <w:rPr>
          <w:rFonts w:ascii="맑은 고딕" w:eastAsia="맑은 고딕" w:hAnsi="맑은 고딕" w:cs="Arial"/>
          <w:b/>
          <w:sz w:val="24"/>
          <w:lang w:val="pt-BR"/>
        </w:rPr>
        <w:t>7.3.5.1</w:t>
      </w:r>
      <w:r w:rsidR="00391598" w:rsidRPr="00BC06C6">
        <w:rPr>
          <w:rFonts w:ascii="맑은 고딕" w:eastAsia="맑은 고딕" w:hAnsi="맑은 고딕" w:cs="Arial"/>
          <w:b/>
          <w:sz w:val="24"/>
          <w:lang w:val="pt-BR"/>
        </w:rPr>
        <w:t xml:space="preserve"> </w:t>
      </w:r>
      <w:r w:rsidR="00E667B3" w:rsidRPr="00BC06C6">
        <w:rPr>
          <w:rFonts w:ascii="맑은 고딕" w:eastAsia="맑은 고딕" w:hAnsi="맑은 고딕" w:cs="Arial"/>
          <w:b/>
          <w:sz w:val="24"/>
          <w:lang w:val="pt-BR"/>
        </w:rPr>
        <w:t>Requirements and scenarios for &gt;6GHz channel modeling</w:t>
      </w:r>
    </w:p>
    <w:p w14:paraId="310138F3" w14:textId="77777777" w:rsidR="00491D04" w:rsidRPr="00BC06C6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BC06C6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BC06C6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1" w:name="DocumentFor"/>
      <w:bookmarkEnd w:id="1"/>
      <w:r w:rsidRPr="00BC06C6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BC06C6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28B681C7" w:rsidR="001E2F39" w:rsidRPr="00BC06C6" w:rsidRDefault="001E2F39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BC06C6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7218E1F2" w14:textId="1778A192" w:rsidR="00986BAB" w:rsidRPr="00042335" w:rsidRDefault="0099349A" w:rsidP="00A113DB">
      <w:pPr>
        <w:wordWrap/>
        <w:spacing w:line="264" w:lineRule="auto"/>
        <w:rPr>
          <w:rFonts w:ascii="Times New Roman" w:eastAsia="맑은 고딕" w:hAnsi="Times New Roman" w:cs="Times New Roman"/>
          <w:sz w:val="22"/>
        </w:rPr>
      </w:pPr>
      <w:r w:rsidRPr="00BC06C6">
        <w:rPr>
          <w:rFonts w:ascii="Times New Roman" w:eastAsia="맑은 고딕" w:hAnsi="Times New Roman" w:cs="Times New Roman"/>
          <w:sz w:val="22"/>
        </w:rPr>
        <w:t xml:space="preserve">In the last </w:t>
      </w:r>
      <w:r w:rsidR="00986BAB" w:rsidRPr="00BC06C6">
        <w:rPr>
          <w:rFonts w:ascii="Times New Roman" w:eastAsia="맑은 고딕" w:hAnsi="Times New Roman" w:cs="Times New Roman"/>
          <w:sz w:val="22"/>
        </w:rPr>
        <w:t xml:space="preserve">RAN #69 </w:t>
      </w:r>
      <w:proofErr w:type="gramStart"/>
      <w:r w:rsidR="00986BAB" w:rsidRPr="00BC06C6">
        <w:rPr>
          <w:rFonts w:ascii="Times New Roman" w:eastAsia="맑은 고딕" w:hAnsi="Times New Roman" w:cs="Times New Roman"/>
          <w:sz w:val="22"/>
        </w:rPr>
        <w:t>Plenary</w:t>
      </w:r>
      <w:proofErr w:type="gramEnd"/>
      <w:r w:rsidR="00986BAB" w:rsidRPr="00BC06C6">
        <w:rPr>
          <w:rFonts w:ascii="Times New Roman" w:eastAsia="맑은 고딕" w:hAnsi="Times New Roman" w:cs="Times New Roman"/>
          <w:sz w:val="22"/>
        </w:rPr>
        <w:t xml:space="preserve"> meeting the study item of ‘Study on channel model for frequency spectrum above 6GHz’ was approved [</w:t>
      </w:r>
      <w:r w:rsidR="00005C31" w:rsidRPr="00BC06C6">
        <w:rPr>
          <w:rFonts w:ascii="Times New Roman" w:eastAsia="맑은 고딕" w:hAnsi="Times New Roman" w:cs="Times New Roman"/>
          <w:sz w:val="22"/>
        </w:rPr>
        <w:t>1</w:t>
      </w:r>
      <w:r w:rsidR="00986BAB" w:rsidRPr="00BC06C6">
        <w:rPr>
          <w:rFonts w:ascii="Times New Roman" w:eastAsia="맑은 고딕" w:hAnsi="Times New Roman" w:cs="Times New Roman"/>
          <w:sz w:val="22"/>
        </w:rPr>
        <w:t xml:space="preserve">]. </w:t>
      </w:r>
      <w:r w:rsidR="00A20377" w:rsidRPr="00BC06C6">
        <w:rPr>
          <w:rFonts w:ascii="Times New Roman" w:eastAsia="맑은 고딕" w:hAnsi="Times New Roman" w:cs="Times New Roman"/>
          <w:sz w:val="22"/>
        </w:rPr>
        <w:t>Given the limited time available to complete</w:t>
      </w:r>
      <w:r w:rsidR="00B5046A" w:rsidRPr="00BC06C6">
        <w:rPr>
          <w:rFonts w:ascii="Times New Roman" w:eastAsia="맑은 고딕" w:hAnsi="Times New Roman" w:cs="Times New Roman"/>
          <w:sz w:val="22"/>
        </w:rPr>
        <w:t xml:space="preserve"> </w:t>
      </w:r>
      <w:r w:rsidR="00B5046A" w:rsidRPr="00042335">
        <w:rPr>
          <w:rFonts w:ascii="Times New Roman" w:eastAsia="맑은 고딕" w:hAnsi="Times New Roman" w:cs="Times New Roman"/>
          <w:sz w:val="22"/>
        </w:rPr>
        <w:t xml:space="preserve">for above </w:t>
      </w:r>
      <w:r w:rsidR="00651F28" w:rsidRPr="00042335">
        <w:rPr>
          <w:rFonts w:ascii="Times New Roman" w:eastAsia="맑은 고딕" w:hAnsi="Times New Roman" w:cs="Times New Roman"/>
          <w:sz w:val="22"/>
        </w:rPr>
        <w:t>6GHz</w:t>
      </w:r>
      <w:r w:rsidR="00A20377" w:rsidRPr="00042335">
        <w:rPr>
          <w:rFonts w:ascii="Times New Roman" w:eastAsia="맑은 고딕" w:hAnsi="Times New Roman" w:cs="Times New Roman"/>
          <w:sz w:val="22"/>
        </w:rPr>
        <w:t xml:space="preserve"> </w:t>
      </w:r>
      <w:r w:rsidR="00A20377" w:rsidRPr="00BC06C6">
        <w:rPr>
          <w:rFonts w:ascii="Times New Roman" w:eastAsia="맑은 고딕" w:hAnsi="Times New Roman" w:cs="Times New Roman"/>
          <w:sz w:val="22"/>
        </w:rPr>
        <w:t xml:space="preserve">channel modeling, </w:t>
      </w:r>
      <w:r w:rsidR="00EC530E" w:rsidRPr="00BC06C6">
        <w:rPr>
          <w:rFonts w:ascii="Times New Roman" w:eastAsia="맑은 고딕" w:hAnsi="Times New Roman" w:cs="Times New Roman"/>
          <w:sz w:val="22"/>
        </w:rPr>
        <w:t xml:space="preserve">it would be very important to </w:t>
      </w:r>
      <w:r w:rsidR="00AE1887" w:rsidRPr="0071296B">
        <w:rPr>
          <w:rFonts w:ascii="Times New Roman" w:eastAsia="맑은 고딕" w:hAnsi="Times New Roman" w:cs="Times New Roman"/>
          <w:sz w:val="22"/>
        </w:rPr>
        <w:t>define deployment scenarios</w:t>
      </w:r>
      <w:r w:rsidR="0081072A" w:rsidRPr="0071296B">
        <w:rPr>
          <w:rFonts w:ascii="Times New Roman" w:eastAsia="맑은 고딕" w:hAnsi="Times New Roman" w:cs="Times New Roman"/>
          <w:sz w:val="22"/>
        </w:rPr>
        <w:t xml:space="preserve"> and prioritize</w:t>
      </w:r>
      <w:r w:rsidR="00AE1887" w:rsidRPr="00042335">
        <w:rPr>
          <w:rFonts w:ascii="Times New Roman" w:eastAsia="맑은 고딕" w:hAnsi="Times New Roman" w:cs="Times New Roman"/>
          <w:sz w:val="22"/>
        </w:rPr>
        <w:t xml:space="preserve"> </w:t>
      </w:r>
      <w:r w:rsidR="0081072A" w:rsidRPr="00042335">
        <w:rPr>
          <w:rFonts w:ascii="Times New Roman" w:eastAsia="맑은 고딕" w:hAnsi="Times New Roman" w:cs="Times New Roman"/>
          <w:sz w:val="22"/>
        </w:rPr>
        <w:t xml:space="preserve">them. </w:t>
      </w:r>
      <w:r w:rsidR="00B5046A" w:rsidRPr="00042335">
        <w:rPr>
          <w:rFonts w:ascii="Times New Roman" w:eastAsia="맑은 고딕" w:hAnsi="Times New Roman" w:cs="Times New Roman"/>
          <w:sz w:val="22"/>
        </w:rPr>
        <w:t xml:space="preserve">Therefore, </w:t>
      </w:r>
      <w:r w:rsidR="00A01377">
        <w:rPr>
          <w:rFonts w:ascii="Times New Roman" w:eastAsia="맑은 고딕" w:hAnsi="Times New Roman" w:cs="Times New Roman"/>
          <w:sz w:val="22"/>
        </w:rPr>
        <w:t>email discussions regarding these issues took place from Sep. to Dec. 2015. T</w:t>
      </w:r>
      <w:r w:rsidR="00AE1887" w:rsidRPr="00BC06C6">
        <w:rPr>
          <w:rFonts w:ascii="Times New Roman" w:eastAsia="맑은 고딕" w:hAnsi="Times New Roman" w:cs="Times New Roman"/>
          <w:sz w:val="22"/>
        </w:rPr>
        <w:t xml:space="preserve">his </w:t>
      </w:r>
      <w:r w:rsidR="00AE1887" w:rsidRPr="00042335">
        <w:rPr>
          <w:rFonts w:ascii="Times New Roman" w:eastAsia="맑은 고딕" w:hAnsi="Times New Roman" w:cs="Times New Roman"/>
          <w:sz w:val="22"/>
        </w:rPr>
        <w:t>document</w:t>
      </w:r>
      <w:r w:rsidR="008410BF" w:rsidRPr="00042335">
        <w:rPr>
          <w:rFonts w:ascii="Times New Roman" w:eastAsia="맑은 고딕" w:hAnsi="Times New Roman" w:cs="Times New Roman"/>
          <w:sz w:val="22"/>
        </w:rPr>
        <w:t xml:space="preserve"> address</w:t>
      </w:r>
      <w:r w:rsidR="0081072A" w:rsidRPr="00042335">
        <w:rPr>
          <w:rFonts w:ascii="Times New Roman" w:eastAsia="맑은 고딕" w:hAnsi="Times New Roman" w:cs="Times New Roman"/>
          <w:sz w:val="22"/>
        </w:rPr>
        <w:t>es</w:t>
      </w:r>
      <w:r w:rsidR="008410BF" w:rsidRPr="00042335">
        <w:rPr>
          <w:rFonts w:ascii="Times New Roman" w:eastAsia="맑은 고딕" w:hAnsi="Times New Roman" w:cs="Times New Roman"/>
          <w:sz w:val="22"/>
        </w:rPr>
        <w:t xml:space="preserve"> </w:t>
      </w:r>
      <w:r w:rsidR="00EC530E" w:rsidRPr="00042335">
        <w:rPr>
          <w:rFonts w:ascii="Times New Roman" w:eastAsia="맑은 고딕" w:hAnsi="Times New Roman" w:cs="Times New Roman"/>
          <w:sz w:val="22"/>
        </w:rPr>
        <w:t xml:space="preserve">deployment scenarios for </w:t>
      </w:r>
      <w:r w:rsidR="008410BF" w:rsidRPr="00042335">
        <w:rPr>
          <w:rFonts w:ascii="Times New Roman" w:eastAsia="맑은 고딕" w:hAnsi="Times New Roman" w:cs="Times New Roman"/>
          <w:sz w:val="22"/>
        </w:rPr>
        <w:t xml:space="preserve">channel modeling </w:t>
      </w:r>
      <w:r w:rsidR="00AE1887" w:rsidRPr="00042335">
        <w:rPr>
          <w:rFonts w:ascii="Times New Roman" w:eastAsia="맑은 고딕" w:hAnsi="Times New Roman" w:cs="Times New Roman"/>
          <w:sz w:val="22"/>
        </w:rPr>
        <w:t xml:space="preserve">with a high priority </w:t>
      </w:r>
      <w:r w:rsidR="008410BF" w:rsidRPr="00042335">
        <w:rPr>
          <w:rFonts w:ascii="Times New Roman" w:eastAsia="맑은 고딕" w:hAnsi="Times New Roman" w:cs="Times New Roman"/>
          <w:sz w:val="22"/>
        </w:rPr>
        <w:t xml:space="preserve">in particular for </w:t>
      </w:r>
      <w:proofErr w:type="spellStart"/>
      <w:r w:rsidR="008410BF" w:rsidRPr="00042335">
        <w:rPr>
          <w:rFonts w:ascii="Times New Roman" w:eastAsia="맑은 고딕" w:hAnsi="Times New Roman" w:cs="Times New Roman"/>
          <w:sz w:val="22"/>
        </w:rPr>
        <w:t>mmWave</w:t>
      </w:r>
      <w:proofErr w:type="spellEnd"/>
      <w:r w:rsidR="00EC530E" w:rsidRPr="00042335">
        <w:rPr>
          <w:rFonts w:ascii="Times New Roman" w:eastAsia="맑은 고딕" w:hAnsi="Times New Roman" w:cs="Times New Roman"/>
          <w:sz w:val="22"/>
        </w:rPr>
        <w:t xml:space="preserve"> frequency bands</w:t>
      </w:r>
      <w:r w:rsidR="008410BF" w:rsidRPr="00042335">
        <w:rPr>
          <w:rFonts w:ascii="Times New Roman" w:eastAsia="맑은 고딕" w:hAnsi="Times New Roman" w:cs="Times New Roman"/>
          <w:sz w:val="22"/>
        </w:rPr>
        <w:t>.</w:t>
      </w:r>
    </w:p>
    <w:p w14:paraId="54976C42" w14:textId="37262B6B" w:rsidR="001E2F39" w:rsidRPr="00042335" w:rsidRDefault="00EF227B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042335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48FE2219" w14:textId="34AA9706" w:rsidR="008410BF" w:rsidRPr="00042335" w:rsidRDefault="008410BF" w:rsidP="004546A3">
      <w:pPr>
        <w:widowControl/>
        <w:wordWrap/>
        <w:adjustRightInd w:val="0"/>
        <w:snapToGrid w:val="0"/>
        <w:spacing w:after="120"/>
        <w:rPr>
          <w:rFonts w:ascii="Times New Roman" w:hAnsi="Times New Roman" w:cs="Times New Roman"/>
          <w:b/>
          <w:sz w:val="22"/>
          <w:u w:val="single"/>
        </w:rPr>
      </w:pPr>
      <w:r w:rsidRPr="00042335">
        <w:rPr>
          <w:rFonts w:ascii="Times New Roman" w:eastAsia="SimSun" w:hAnsi="Times New Roman" w:cs="Times New Roman"/>
          <w:b/>
          <w:sz w:val="22"/>
          <w:u w:val="single"/>
          <w:lang w:eastAsia="zh-CN"/>
        </w:rPr>
        <w:t>Deployment scenarios</w:t>
      </w:r>
      <w:r w:rsidR="004546A3" w:rsidRPr="00042335">
        <w:rPr>
          <w:rFonts w:ascii="Times New Roman" w:hAnsi="Times New Roman" w:cs="Times New Roman" w:hint="eastAsia"/>
          <w:b/>
          <w:sz w:val="22"/>
          <w:u w:val="single"/>
        </w:rPr>
        <w:t xml:space="preserve"> for above 6GHz channel modeling</w:t>
      </w:r>
    </w:p>
    <w:p w14:paraId="0D00E0BC" w14:textId="3912C2F6" w:rsidR="0054533D" w:rsidRPr="00042335" w:rsidRDefault="004546A3" w:rsidP="00CA002F">
      <w:pPr>
        <w:widowControl/>
        <w:wordWrap/>
        <w:adjustRightInd w:val="0"/>
        <w:snapToGrid w:val="0"/>
        <w:spacing w:after="120"/>
        <w:rPr>
          <w:rFonts w:ascii="Times New Roman" w:hAnsi="Times New Roman" w:cs="Times New Roman"/>
          <w:sz w:val="22"/>
          <w:lang w:val="en-GB"/>
        </w:rPr>
      </w:pP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As given in the RAN email discussion, </w:t>
      </w:r>
      <w:r w:rsidR="00DF3104" w:rsidRPr="00042335">
        <w:rPr>
          <w:rFonts w:ascii="Times New Roman" w:hAnsi="Times New Roman" w:cs="Times New Roman" w:hint="eastAsia"/>
          <w:sz w:val="22"/>
          <w:lang w:val="en-GB"/>
        </w:rPr>
        <w:t xml:space="preserve">we think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all possible deployment scenarios 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such as </w:t>
      </w:r>
      <w:proofErr w:type="spellStart"/>
      <w:r w:rsidRPr="00042335">
        <w:rPr>
          <w:rFonts w:ascii="Times New Roman" w:hAnsi="Times New Roman" w:cs="Times New Roman" w:hint="eastAsia"/>
          <w:sz w:val="22"/>
          <w:lang w:val="en-GB"/>
        </w:rPr>
        <w:t>UMi</w:t>
      </w:r>
      <w:proofErr w:type="spellEnd"/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(O2O/O2I), </w:t>
      </w:r>
      <w:r w:rsidR="00DF3104" w:rsidRPr="00042335">
        <w:rPr>
          <w:rFonts w:ascii="Times New Roman" w:hAnsi="Times New Roman" w:cs="Times New Roman" w:hint="eastAsia"/>
          <w:sz w:val="22"/>
          <w:lang w:val="en-GB"/>
        </w:rPr>
        <w:t xml:space="preserve">indoor, </w:t>
      </w:r>
      <w:proofErr w:type="spellStart"/>
      <w:r w:rsidRPr="00042335">
        <w:rPr>
          <w:rFonts w:ascii="Times New Roman" w:hAnsi="Times New Roman" w:cs="Times New Roman" w:hint="eastAsia"/>
          <w:sz w:val="22"/>
          <w:lang w:val="en-GB"/>
        </w:rPr>
        <w:t>UMa</w:t>
      </w:r>
      <w:proofErr w:type="spellEnd"/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(O2O/O2I), </w:t>
      </w:r>
      <w:r w:rsidR="00DF3104" w:rsidRPr="00042335">
        <w:rPr>
          <w:rFonts w:ascii="Times New Roman" w:hAnsi="Times New Roman" w:cs="Times New Roman" w:hint="eastAsia"/>
          <w:sz w:val="22"/>
          <w:lang w:val="en-GB"/>
        </w:rPr>
        <w:t xml:space="preserve">backhaul, etc. should be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studied as the scope of channel </w:t>
      </w:r>
      <w:r w:rsidR="00DF3104" w:rsidRPr="00042335">
        <w:rPr>
          <w:rFonts w:ascii="Times New Roman" w:eastAsia="SimSun" w:hAnsi="Times New Roman" w:cs="Times New Roman"/>
          <w:sz w:val="22"/>
          <w:lang w:val="en-GB" w:eastAsia="zh-CN"/>
        </w:rPr>
        <w:t>modelling</w:t>
      </w:r>
      <w:r w:rsidR="00DF3104" w:rsidRPr="00042335">
        <w:rPr>
          <w:rFonts w:ascii="Times New Roman" w:hAnsi="Times New Roman" w:cs="Times New Roman" w:hint="eastAsia"/>
          <w:sz w:val="22"/>
          <w:lang w:val="en-GB"/>
        </w:rPr>
        <w:t>. However, considering the feasibility of such high frequency bands, w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e believe that </w:t>
      </w:r>
      <w:proofErr w:type="spellStart"/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UMi</w:t>
      </w:r>
      <w:proofErr w:type="spellEnd"/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with O2O and Indoor scenarios </w:t>
      </w:r>
      <w:r w:rsidR="006A2D0D" w:rsidRPr="00042335">
        <w:rPr>
          <w:rFonts w:ascii="Times New Roman" w:hAnsi="Times New Roman" w:cs="Times New Roman" w:hint="eastAsia"/>
          <w:sz w:val="22"/>
          <w:lang w:val="en-GB"/>
        </w:rPr>
        <w:t>could have</w:t>
      </w:r>
      <w:r w:rsidR="00C93501">
        <w:rPr>
          <w:rFonts w:ascii="Times New Roman" w:eastAsia="SimSun" w:hAnsi="Times New Roman" w:cs="Times New Roman"/>
          <w:sz w:val="22"/>
          <w:lang w:val="en-GB" w:eastAsia="zh-CN"/>
        </w:rPr>
        <w:t xml:space="preserve"> a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higher priority than others</w:t>
      </w:r>
      <w:r w:rsidR="00BF123B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while the</w:t>
      </w:r>
      <w:r w:rsidR="006A2D0D"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proofErr w:type="spellStart"/>
      <w:r w:rsidR="006A2D0D" w:rsidRPr="00042335">
        <w:rPr>
          <w:rFonts w:ascii="Times New Roman" w:hAnsi="Times New Roman" w:cs="Times New Roman" w:hint="eastAsia"/>
          <w:sz w:val="22"/>
          <w:lang w:val="en-GB"/>
        </w:rPr>
        <w:t>UMa</w:t>
      </w:r>
      <w:proofErr w:type="spellEnd"/>
      <w:r w:rsidR="006A2D0D" w:rsidRPr="00042335">
        <w:rPr>
          <w:rFonts w:ascii="Times New Roman" w:hAnsi="Times New Roman" w:cs="Times New Roman" w:hint="eastAsia"/>
          <w:sz w:val="22"/>
          <w:lang w:val="en-GB"/>
        </w:rPr>
        <w:t xml:space="preserve"> with O2O/O2I is </w:t>
      </w:r>
      <w:r w:rsidR="0042658B">
        <w:rPr>
          <w:rFonts w:ascii="Times New Roman" w:hAnsi="Times New Roman" w:cs="Times New Roman"/>
          <w:sz w:val="22"/>
          <w:lang w:val="en-GB"/>
        </w:rPr>
        <w:t xml:space="preserve">a </w:t>
      </w:r>
      <w:r w:rsidR="006A2D0D" w:rsidRPr="00042335">
        <w:rPr>
          <w:rFonts w:ascii="Times New Roman" w:hAnsi="Times New Roman" w:cs="Times New Roman" w:hint="eastAsia"/>
          <w:sz w:val="22"/>
          <w:lang w:val="en-GB"/>
        </w:rPr>
        <w:t xml:space="preserve">lower priority. </w:t>
      </w:r>
    </w:p>
    <w:p w14:paraId="34054C7A" w14:textId="3603FA38" w:rsidR="008410BF" w:rsidRPr="00042335" w:rsidRDefault="006A2D0D" w:rsidP="00CA002F">
      <w:pPr>
        <w:widowControl/>
        <w:wordWrap/>
        <w:adjustRightInd w:val="0"/>
        <w:snapToGrid w:val="0"/>
        <w:spacing w:after="120"/>
        <w:rPr>
          <w:rFonts w:ascii="Times New Roman" w:eastAsia="SimSun" w:hAnsi="Times New Roman" w:cs="Times New Roman"/>
          <w:sz w:val="22"/>
          <w:lang w:val="en-GB" w:eastAsia="zh-CN"/>
        </w:rPr>
      </w:pPr>
      <w:r w:rsidRPr="00042335">
        <w:rPr>
          <w:rFonts w:ascii="Times New Roman" w:hAnsi="Times New Roman" w:cs="Times New Roman" w:hint="eastAsia"/>
          <w:sz w:val="22"/>
          <w:lang w:val="en-GB"/>
        </w:rPr>
        <w:t>M</w:t>
      </w:r>
      <w:r w:rsidR="00CA002F" w:rsidRPr="00042335">
        <w:rPr>
          <w:rFonts w:ascii="Times New Roman" w:hAnsi="Times New Roman" w:cs="Times New Roman" w:hint="eastAsia"/>
          <w:sz w:val="22"/>
          <w:lang w:val="en-GB"/>
        </w:rPr>
        <w:t>ore</w:t>
      </w:r>
      <w:r w:rsidRPr="00042335">
        <w:rPr>
          <w:rFonts w:ascii="Times New Roman" w:hAnsi="Times New Roman" w:cs="Times New Roman" w:hint="eastAsia"/>
          <w:sz w:val="22"/>
          <w:lang w:val="en-GB"/>
        </w:rPr>
        <w:t>over</w:t>
      </w:r>
      <w:r w:rsidR="00CA002F" w:rsidRPr="00042335">
        <w:rPr>
          <w:rFonts w:ascii="Times New Roman" w:hAnsi="Times New Roman" w:cs="Times New Roman" w:hint="eastAsia"/>
          <w:sz w:val="22"/>
          <w:lang w:val="en-GB"/>
        </w:rPr>
        <w:t xml:space="preserve">, we believe the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following</w:t>
      </w:r>
      <w:r w:rsidR="00BF123B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s to be further considered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for </w:t>
      </w:r>
      <w:r w:rsidR="00CA002F" w:rsidRPr="00042335">
        <w:rPr>
          <w:rFonts w:ascii="Times New Roman" w:hAnsi="Times New Roman" w:cs="Times New Roman" w:hint="eastAsia"/>
          <w:sz w:val="22"/>
          <w:lang w:val="en-GB"/>
        </w:rPr>
        <w:t xml:space="preserve">these prioritized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scenarios.</w:t>
      </w:r>
    </w:p>
    <w:p w14:paraId="40BB1558" w14:textId="577656A0" w:rsidR="00CA002F" w:rsidRPr="00042335" w:rsidRDefault="008410BF" w:rsidP="00CA002F">
      <w:pPr>
        <w:pStyle w:val="a3"/>
        <w:widowControl/>
        <w:numPr>
          <w:ilvl w:val="0"/>
          <w:numId w:val="9"/>
        </w:numPr>
        <w:wordWrap/>
        <w:adjustRightInd w:val="0"/>
        <w:snapToGrid w:val="0"/>
        <w:spacing w:after="120"/>
        <w:ind w:leftChars="0"/>
        <w:rPr>
          <w:rFonts w:ascii="Times New Roman" w:eastAsia="SimSun" w:hAnsi="Times New Roman" w:cs="Times New Roman"/>
          <w:sz w:val="22"/>
          <w:lang w:eastAsia="zh-CN"/>
        </w:rPr>
      </w:pPr>
      <w:proofErr w:type="spellStart"/>
      <w:r w:rsidRPr="00042335">
        <w:rPr>
          <w:rFonts w:ascii="Times New Roman" w:eastAsia="SimSun" w:hAnsi="Times New Roman" w:cs="Times New Roman"/>
          <w:sz w:val="22"/>
          <w:lang w:eastAsia="zh-CN"/>
        </w:rPr>
        <w:t>UMi</w:t>
      </w:r>
      <w:proofErr w:type="spellEnd"/>
      <w:r w:rsidRPr="00042335">
        <w:rPr>
          <w:rFonts w:ascii="Times New Roman" w:eastAsia="SimSun" w:hAnsi="Times New Roman" w:cs="Times New Roman"/>
          <w:sz w:val="22"/>
          <w:lang w:eastAsia="zh-CN"/>
        </w:rPr>
        <w:t xml:space="preserve"> with O2O </w:t>
      </w:r>
      <w:r w:rsidR="00A50DCF" w:rsidRPr="00042335">
        <w:rPr>
          <w:rFonts w:ascii="Times New Roman" w:hAnsi="Times New Roman" w:cs="Times New Roman" w:hint="eastAsia"/>
          <w:sz w:val="22"/>
        </w:rPr>
        <w:t xml:space="preserve">scenario </w:t>
      </w:r>
      <w:r w:rsidRPr="00042335">
        <w:rPr>
          <w:rFonts w:ascii="Times New Roman" w:eastAsia="SimSun" w:hAnsi="Times New Roman" w:cs="Times New Roman"/>
          <w:sz w:val="22"/>
          <w:lang w:eastAsia="zh-CN"/>
        </w:rPr>
        <w:t>(street canyon)</w:t>
      </w:r>
      <w:r w:rsidR="00174593" w:rsidRPr="00042335">
        <w:rPr>
          <w:rFonts w:ascii="Times New Roman" w:hAnsi="Times New Roman" w:cs="Times New Roman" w:hint="eastAsia"/>
          <w:sz w:val="22"/>
        </w:rPr>
        <w:t>;</w:t>
      </w:r>
      <w:r w:rsidRPr="00042335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</w:p>
    <w:p w14:paraId="4E58962C" w14:textId="00EF8DAA" w:rsidR="00A3268B" w:rsidRPr="00042335" w:rsidRDefault="00A50DCF" w:rsidP="00CA002F">
      <w:pPr>
        <w:widowControl/>
        <w:numPr>
          <w:ilvl w:val="1"/>
          <w:numId w:val="11"/>
        </w:numPr>
        <w:wordWrap/>
        <w:adjustRightInd w:val="0"/>
        <w:snapToGrid w:val="0"/>
        <w:spacing w:after="0"/>
        <w:rPr>
          <w:rFonts w:ascii="Times New Roman" w:eastAsia="SimSun" w:hAnsi="Times New Roman" w:cs="Times New Roman"/>
          <w:sz w:val="22"/>
          <w:lang w:val="en-GB" w:eastAsia="zh-CN"/>
        </w:rPr>
      </w:pPr>
      <w:r w:rsidRPr="00042335">
        <w:rPr>
          <w:rFonts w:ascii="Times New Roman" w:hAnsi="Times New Roman" w:cs="Times New Roman" w:hint="eastAsia"/>
          <w:sz w:val="22"/>
          <w:lang w:val="en-GB"/>
        </w:rPr>
        <w:t>For</w:t>
      </w:r>
      <w:r w:rsidR="00CA002F" w:rsidRPr="00042335">
        <w:rPr>
          <w:rFonts w:ascii="Times New Roman" w:hAnsi="Times New Roman" w:cs="Times New Roman" w:hint="eastAsia"/>
          <w:sz w:val="22"/>
          <w:lang w:val="en-GB"/>
        </w:rPr>
        <w:t xml:space="preserve"> this scenario, the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</w:t>
      </w:r>
      <w:r w:rsidR="00055FB7" w:rsidRPr="00042335">
        <w:rPr>
          <w:rFonts w:ascii="Times New Roman" w:hAnsi="Times New Roman" w:cs="Times New Roman" w:hint="eastAsia"/>
          <w:sz w:val="22"/>
          <w:lang w:val="en-GB"/>
        </w:rPr>
        <w:t xml:space="preserve">antenna of </w:t>
      </w:r>
      <w:proofErr w:type="spellStart"/>
      <w:r w:rsidR="00C93501">
        <w:rPr>
          <w:rFonts w:ascii="Times New Roman" w:eastAsia="SimSun" w:hAnsi="Times New Roman" w:cs="Times New Roman"/>
          <w:sz w:val="22"/>
          <w:lang w:val="en-GB" w:eastAsia="zh-CN"/>
        </w:rPr>
        <w:t>eNB</w:t>
      </w:r>
      <w:proofErr w:type="spellEnd"/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can be mounted below rooftop levels of surrounding buildings. </w:t>
      </w:r>
      <w:r w:rsidR="00055FB7" w:rsidRPr="00042335">
        <w:rPr>
          <w:rFonts w:ascii="Times New Roman" w:hAnsi="Times New Roman" w:cs="Times New Roman" w:hint="eastAsia"/>
          <w:sz w:val="22"/>
          <w:lang w:val="en-GB"/>
        </w:rPr>
        <w:t xml:space="preserve">However, in </w:t>
      </w:r>
      <w:r w:rsidR="00A3268B" w:rsidRPr="00042335">
        <w:rPr>
          <w:rFonts w:ascii="Times New Roman" w:hAnsi="Times New Roman" w:cs="Times New Roman" w:hint="eastAsia"/>
          <w:sz w:val="22"/>
          <w:lang w:val="en-GB"/>
        </w:rPr>
        <w:t>existing</w:t>
      </w:r>
      <w:r w:rsidR="00055FB7" w:rsidRPr="00042335">
        <w:rPr>
          <w:rFonts w:ascii="Times New Roman" w:hAnsi="Times New Roman" w:cs="Times New Roman" w:hint="eastAsia"/>
          <w:sz w:val="22"/>
          <w:lang w:val="en-GB"/>
        </w:rPr>
        <w:t xml:space="preserve"> 3GPP 3D-UMi model</w:t>
      </w:r>
      <w:r w:rsidR="00A3268B" w:rsidRPr="00042335">
        <w:rPr>
          <w:rFonts w:ascii="Times New Roman" w:hAnsi="Times New Roman" w:cs="Times New Roman" w:hint="eastAsia"/>
          <w:sz w:val="22"/>
          <w:lang w:val="en-GB"/>
        </w:rPr>
        <w:t xml:space="preserve"> (for below 6 GHz)</w:t>
      </w:r>
      <w:r w:rsidR="00055FB7" w:rsidRPr="00042335">
        <w:rPr>
          <w:rFonts w:ascii="Times New Roman" w:hAnsi="Times New Roman" w:cs="Times New Roman" w:hint="eastAsia"/>
          <w:sz w:val="22"/>
          <w:lang w:val="en-GB"/>
        </w:rPr>
        <w:t xml:space="preserve">, the height of </w:t>
      </w:r>
      <w:proofErr w:type="spellStart"/>
      <w:proofErr w:type="gramStart"/>
      <w:r w:rsidR="00055FB7" w:rsidRPr="00042335">
        <w:rPr>
          <w:rFonts w:ascii="Times New Roman" w:hAnsi="Times New Roman" w:cs="Times New Roman" w:hint="eastAsia"/>
          <w:sz w:val="22"/>
          <w:lang w:val="en-GB"/>
        </w:rPr>
        <w:t>Tx</w:t>
      </w:r>
      <w:proofErr w:type="spellEnd"/>
      <w:proofErr w:type="gramEnd"/>
      <w:r w:rsidR="00055FB7" w:rsidRPr="00042335">
        <w:rPr>
          <w:rFonts w:ascii="Times New Roman" w:hAnsi="Times New Roman" w:cs="Times New Roman" w:hint="eastAsia"/>
          <w:sz w:val="22"/>
          <w:lang w:val="en-GB"/>
        </w:rPr>
        <w:t xml:space="preserve"> antenna defines only 10 m.</w:t>
      </w:r>
    </w:p>
    <w:p w14:paraId="783DA1A1" w14:textId="62BC15C7" w:rsidR="00492D1F" w:rsidRPr="006F45E0" w:rsidRDefault="003D1E53" w:rsidP="00CA002F">
      <w:pPr>
        <w:widowControl/>
        <w:numPr>
          <w:ilvl w:val="1"/>
          <w:numId w:val="11"/>
        </w:numPr>
        <w:wordWrap/>
        <w:adjustRightInd w:val="0"/>
        <w:snapToGrid w:val="0"/>
        <w:spacing w:after="0"/>
        <w:rPr>
          <w:rFonts w:ascii="Times New Roman" w:eastAsia="SimSun" w:hAnsi="Times New Roman" w:cs="Times New Roman"/>
          <w:sz w:val="22"/>
          <w:lang w:val="en-GB" w:eastAsia="zh-CN"/>
        </w:rPr>
      </w:pP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To </w:t>
      </w:r>
      <w:r w:rsidR="00505294">
        <w:rPr>
          <w:rFonts w:ascii="Times New Roman" w:hAnsi="Times New Roman" w:cs="Times New Roman"/>
          <w:sz w:val="22"/>
          <w:lang w:val="en-GB"/>
        </w:rPr>
        <w:t xml:space="preserve">apply </w:t>
      </w:r>
      <w:proofErr w:type="spellStart"/>
      <w:r w:rsidRPr="00042335">
        <w:rPr>
          <w:rFonts w:ascii="Times New Roman" w:hAnsi="Times New Roman" w:cs="Times New Roman" w:hint="eastAsia"/>
          <w:sz w:val="22"/>
          <w:lang w:val="en-GB"/>
        </w:rPr>
        <w:t>mmWave</w:t>
      </w:r>
      <w:proofErr w:type="spellEnd"/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05294">
        <w:rPr>
          <w:rFonts w:ascii="Times New Roman" w:hAnsi="Times New Roman" w:cs="Times New Roman"/>
          <w:sz w:val="22"/>
          <w:lang w:val="en-GB"/>
        </w:rPr>
        <w:t xml:space="preserve">frequency </w:t>
      </w:r>
      <w:r w:rsidRPr="00042335">
        <w:rPr>
          <w:rFonts w:ascii="Times New Roman" w:hAnsi="Times New Roman" w:cs="Times New Roman" w:hint="eastAsia"/>
          <w:sz w:val="22"/>
          <w:lang w:val="en-GB"/>
        </w:rPr>
        <w:t>bands</w:t>
      </w:r>
      <w:r w:rsidR="00A3268B" w:rsidRPr="00042335">
        <w:rPr>
          <w:rFonts w:ascii="Times New Roman" w:hAnsi="Times New Roman" w:cs="Times New Roman" w:hint="eastAsia"/>
          <w:sz w:val="22"/>
          <w:lang w:val="en-GB"/>
        </w:rPr>
        <w:t xml:space="preserve"> for mobile </w:t>
      </w:r>
      <w:r w:rsidRPr="00042335">
        <w:rPr>
          <w:rFonts w:ascii="Times New Roman" w:hAnsi="Times New Roman" w:cs="Times New Roman" w:hint="eastAsia"/>
          <w:sz w:val="22"/>
          <w:lang w:val="en-GB"/>
        </w:rPr>
        <w:t>service</w:t>
      </w:r>
      <w:r w:rsidR="00A3268B" w:rsidRPr="00042335">
        <w:rPr>
          <w:rFonts w:ascii="Times New Roman" w:hAnsi="Times New Roman" w:cs="Times New Roman" w:hint="eastAsia"/>
          <w:sz w:val="22"/>
          <w:lang w:val="en-GB"/>
        </w:rPr>
        <w:t>s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 xml:space="preserve"> based on c</w:t>
      </w:r>
      <w:r w:rsidR="00492D1F" w:rsidRPr="00042335">
        <w:rPr>
          <w:rFonts w:ascii="Times New Roman" w:eastAsia="SimSun" w:hAnsi="Times New Roman" w:cs="Times New Roman"/>
          <w:sz w:val="22"/>
          <w:lang w:val="en-GB" w:eastAsia="zh-CN"/>
        </w:rPr>
        <w:t>onsider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>ation</w:t>
      </w:r>
      <w:r w:rsidR="00492D1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 xml:space="preserve">of </w:t>
      </w:r>
      <w:r w:rsidR="00492D1F" w:rsidRPr="00042335">
        <w:rPr>
          <w:rFonts w:ascii="Times New Roman" w:eastAsia="SimSun" w:hAnsi="Times New Roman" w:cs="Times New Roman"/>
          <w:sz w:val="22"/>
          <w:lang w:val="en-GB" w:eastAsia="zh-CN"/>
        </w:rPr>
        <w:t>propagation characteristics</w:t>
      </w:r>
      <w:r w:rsidR="00A3268B" w:rsidRPr="00042335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>we should consider the case</w:t>
      </w:r>
      <w:r w:rsidR="00B57895"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05294">
        <w:rPr>
          <w:rFonts w:ascii="Times New Roman" w:hAnsi="Times New Roman" w:cs="Times New Roman"/>
          <w:sz w:val="22"/>
          <w:lang w:val="en-GB"/>
        </w:rPr>
        <w:t xml:space="preserve">that </w:t>
      </w:r>
      <w:r w:rsidR="00B57895" w:rsidRPr="00042335">
        <w:rPr>
          <w:rFonts w:ascii="Times New Roman" w:hAnsi="Times New Roman" w:cs="Times New Roman" w:hint="eastAsia"/>
          <w:sz w:val="22"/>
          <w:lang w:val="en-GB"/>
        </w:rPr>
        <w:t>a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</w:t>
      </w:r>
      <w:proofErr w:type="spellStart"/>
      <w:proofErr w:type="gramStart"/>
      <w:r w:rsidR="00505294">
        <w:rPr>
          <w:rFonts w:ascii="Times New Roman" w:eastAsia="SimSun" w:hAnsi="Times New Roman" w:cs="Times New Roman"/>
          <w:sz w:val="22"/>
          <w:lang w:val="en-GB" w:eastAsia="zh-CN"/>
        </w:rPr>
        <w:t>Tx</w:t>
      </w:r>
      <w:proofErr w:type="spellEnd"/>
      <w:proofErr w:type="gramEnd"/>
      <w:r w:rsidR="00505294">
        <w:rPr>
          <w:rFonts w:ascii="Times New Roman" w:eastAsia="SimSun" w:hAnsi="Times New Roman" w:cs="Times New Roman"/>
          <w:sz w:val="22"/>
          <w:lang w:val="en-GB" w:eastAsia="zh-CN"/>
        </w:rPr>
        <w:t xml:space="preserve">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antenna</w:t>
      </w:r>
      <w:r w:rsidR="00B57895"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>can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 xml:space="preserve"> be installed at 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>lower height</w:t>
      </w:r>
      <w:r w:rsidR="00505294">
        <w:rPr>
          <w:rFonts w:ascii="Times New Roman" w:hAnsi="Times New Roman" w:cs="Times New Roman"/>
          <w:sz w:val="22"/>
          <w:lang w:val="en-GB"/>
        </w:rPr>
        <w:t xml:space="preserve"> than 10 m</w:t>
      </w:r>
      <w:r w:rsidR="009868B5">
        <w:rPr>
          <w:rFonts w:ascii="Times New Roman" w:hAnsi="Times New Roman" w:cs="Times New Roman"/>
          <w:sz w:val="22"/>
          <w:lang w:val="en-GB"/>
        </w:rPr>
        <w:t xml:space="preserve"> 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 xml:space="preserve">(for example, at </w:t>
      </w:r>
      <w:r w:rsidR="008410BF" w:rsidRPr="00042335">
        <w:rPr>
          <w:rFonts w:ascii="Times New Roman" w:eastAsia="SimSun" w:hAnsi="Times New Roman" w:cs="Times New Roman"/>
          <w:sz w:val="22"/>
          <w:lang w:val="en-GB" w:eastAsia="zh-CN"/>
        </w:rPr>
        <w:t>lamp post level</w:t>
      </w:r>
      <w:r w:rsidR="00492D1F" w:rsidRPr="00042335">
        <w:rPr>
          <w:rFonts w:ascii="Times New Roman" w:hAnsi="Times New Roman" w:cs="Times New Roman" w:hint="eastAsia"/>
          <w:sz w:val="22"/>
          <w:lang w:val="en-GB"/>
        </w:rPr>
        <w:t xml:space="preserve">). </w:t>
      </w:r>
      <w:r w:rsidR="00505294">
        <w:rPr>
          <w:rFonts w:ascii="Times New Roman" w:hAnsi="Times New Roman" w:cs="Times New Roman"/>
          <w:sz w:val="22"/>
          <w:lang w:val="en-GB"/>
        </w:rPr>
        <w:t xml:space="preserve">It is </w:t>
      </w:r>
      <w:r w:rsidR="00505294" w:rsidRPr="006F45E0">
        <w:rPr>
          <w:rFonts w:ascii="Times New Roman" w:hAnsi="Times New Roman" w:cs="Times New Roman"/>
          <w:sz w:val="22"/>
          <w:lang w:val="en-GB"/>
        </w:rPr>
        <w:t>b</w:t>
      </w:r>
      <w:r w:rsidR="00B57895" w:rsidRPr="006F45E0">
        <w:rPr>
          <w:rFonts w:ascii="Times New Roman" w:hAnsi="Times New Roman" w:cs="Times New Roman"/>
          <w:sz w:val="22"/>
          <w:lang w:val="en-GB"/>
        </w:rPr>
        <w:t>ecause the</w:t>
      </w:r>
      <w:r w:rsidR="00374B4A" w:rsidRPr="006F45E0">
        <w:rPr>
          <w:rFonts w:ascii="Times New Roman" w:hAnsi="Times New Roman" w:cs="Times New Roman"/>
          <w:sz w:val="22"/>
          <w:lang w:val="en-GB"/>
        </w:rPr>
        <w:t xml:space="preserve"> effect of power</w:t>
      </w:r>
      <w:r w:rsidR="00B57895" w:rsidRPr="006F45E0">
        <w:rPr>
          <w:rFonts w:ascii="Times New Roman" w:hAnsi="Times New Roman" w:cs="Times New Roman"/>
          <w:sz w:val="22"/>
          <w:lang w:val="en-GB"/>
        </w:rPr>
        <w:t xml:space="preserve"> attenuation due to </w:t>
      </w:r>
      <w:r w:rsidR="00505294" w:rsidRPr="006F45E0">
        <w:rPr>
          <w:rFonts w:ascii="Times New Roman" w:hAnsi="Times New Roman" w:cs="Times New Roman"/>
          <w:sz w:val="22"/>
          <w:lang w:val="en-GB"/>
        </w:rPr>
        <w:t xml:space="preserve">the </w:t>
      </w:r>
      <w:r w:rsidR="00374B4A" w:rsidRPr="006F45E0">
        <w:rPr>
          <w:rFonts w:ascii="Times New Roman" w:hAnsi="Times New Roman" w:cs="Times New Roman"/>
          <w:sz w:val="22"/>
          <w:lang w:val="en-GB"/>
        </w:rPr>
        <w:t xml:space="preserve">obstacles </w:t>
      </w:r>
      <w:r w:rsidR="00A50DCF" w:rsidRPr="006F45E0">
        <w:rPr>
          <w:rFonts w:ascii="Times New Roman" w:hAnsi="Times New Roman" w:cs="Times New Roman"/>
          <w:sz w:val="22"/>
          <w:lang w:val="en-GB"/>
        </w:rPr>
        <w:t>such as</w:t>
      </w:r>
      <w:r w:rsidR="00374B4A" w:rsidRPr="006F45E0">
        <w:rPr>
          <w:rFonts w:ascii="Times New Roman" w:hAnsi="Times New Roman" w:cs="Times New Roman"/>
          <w:sz w:val="22"/>
          <w:lang w:val="en-GB"/>
        </w:rPr>
        <w:t xml:space="preserve"> </w:t>
      </w:r>
      <w:r w:rsidR="00A50DCF" w:rsidRPr="006F45E0">
        <w:rPr>
          <w:rFonts w:ascii="Times New Roman" w:hAnsi="Times New Roman" w:cs="Times New Roman"/>
          <w:sz w:val="22"/>
          <w:lang w:val="en-GB"/>
        </w:rPr>
        <w:t>traffic lights, trees and</w:t>
      </w:r>
      <w:r w:rsidR="00374B4A" w:rsidRPr="006F45E0">
        <w:rPr>
          <w:rFonts w:ascii="Times New Roman" w:hAnsi="Times New Roman" w:cs="Times New Roman"/>
          <w:sz w:val="22"/>
          <w:lang w:val="en-GB"/>
        </w:rPr>
        <w:t xml:space="preserve"> </w:t>
      </w:r>
      <w:r w:rsidR="00B57895" w:rsidRPr="006F45E0">
        <w:rPr>
          <w:rFonts w:ascii="Times New Roman" w:hAnsi="Times New Roman" w:cs="Times New Roman"/>
          <w:sz w:val="22"/>
          <w:lang w:val="en-GB"/>
        </w:rPr>
        <w:t xml:space="preserve">foliage </w:t>
      </w:r>
      <w:r w:rsidR="00A50DCF" w:rsidRPr="006F45E0">
        <w:rPr>
          <w:rFonts w:ascii="Times New Roman" w:hAnsi="Times New Roman" w:cs="Times New Roman"/>
          <w:sz w:val="22"/>
          <w:lang w:val="en-GB"/>
        </w:rPr>
        <w:t xml:space="preserve">is </w:t>
      </w:r>
      <w:r w:rsidR="00505294" w:rsidRPr="006F45E0">
        <w:rPr>
          <w:rFonts w:ascii="Times New Roman" w:hAnsi="Times New Roman" w:cs="Times New Roman"/>
          <w:sz w:val="22"/>
          <w:lang w:val="en-GB"/>
        </w:rPr>
        <w:t xml:space="preserve">relatively </w:t>
      </w:r>
      <w:r w:rsidR="00B57895" w:rsidRPr="006F45E0">
        <w:rPr>
          <w:rFonts w:ascii="Times New Roman" w:hAnsi="Times New Roman" w:cs="Times New Roman"/>
          <w:sz w:val="22"/>
          <w:lang w:val="en-GB"/>
        </w:rPr>
        <w:t xml:space="preserve">reduced </w:t>
      </w:r>
      <w:r w:rsidR="00505294" w:rsidRPr="006F45E0">
        <w:rPr>
          <w:rFonts w:ascii="Times New Roman" w:hAnsi="Times New Roman" w:cs="Times New Roman"/>
          <w:sz w:val="22"/>
          <w:lang w:val="en-GB"/>
        </w:rPr>
        <w:t>compared to</w:t>
      </w:r>
      <w:r w:rsidR="00C93501">
        <w:rPr>
          <w:rFonts w:ascii="Times New Roman" w:hAnsi="Times New Roman" w:cs="Times New Roman"/>
          <w:sz w:val="22"/>
          <w:lang w:val="en-GB"/>
        </w:rPr>
        <w:t xml:space="preserve"> a </w:t>
      </w:r>
      <w:r w:rsidR="00B57895" w:rsidRPr="006F45E0">
        <w:rPr>
          <w:rFonts w:ascii="Times New Roman" w:hAnsi="Times New Roman" w:cs="Times New Roman"/>
          <w:sz w:val="22"/>
          <w:lang w:val="en-GB"/>
        </w:rPr>
        <w:t xml:space="preserve">higher </w:t>
      </w:r>
      <w:proofErr w:type="spellStart"/>
      <w:proofErr w:type="gramStart"/>
      <w:r w:rsidR="00A50DCF" w:rsidRPr="006F45E0">
        <w:rPr>
          <w:rFonts w:ascii="Times New Roman" w:hAnsi="Times New Roman" w:cs="Times New Roman"/>
          <w:sz w:val="22"/>
          <w:lang w:val="en-GB"/>
        </w:rPr>
        <w:t>Tx</w:t>
      </w:r>
      <w:proofErr w:type="spellEnd"/>
      <w:proofErr w:type="gramEnd"/>
      <w:r w:rsidR="00A50DCF" w:rsidRPr="006F45E0">
        <w:rPr>
          <w:rFonts w:ascii="Times New Roman" w:hAnsi="Times New Roman" w:cs="Times New Roman"/>
          <w:sz w:val="22"/>
          <w:lang w:val="en-GB"/>
        </w:rPr>
        <w:t xml:space="preserve"> </w:t>
      </w:r>
      <w:r w:rsidR="00C93501">
        <w:rPr>
          <w:rFonts w:ascii="Times New Roman" w:hAnsi="Times New Roman" w:cs="Times New Roman"/>
          <w:sz w:val="22"/>
          <w:lang w:val="en-GB"/>
        </w:rPr>
        <w:t xml:space="preserve">antenna </w:t>
      </w:r>
      <w:r w:rsidR="00B57895" w:rsidRPr="006F45E0">
        <w:rPr>
          <w:rFonts w:ascii="Times New Roman" w:hAnsi="Times New Roman" w:cs="Times New Roman"/>
          <w:sz w:val="22"/>
          <w:lang w:val="en-GB"/>
        </w:rPr>
        <w:t>case.</w:t>
      </w:r>
    </w:p>
    <w:p w14:paraId="69D74147" w14:textId="3C939068" w:rsidR="00D60F1D" w:rsidRPr="00042335" w:rsidRDefault="00D60F1D" w:rsidP="00D60F1D">
      <w:pPr>
        <w:widowControl/>
        <w:numPr>
          <w:ilvl w:val="1"/>
          <w:numId w:val="11"/>
        </w:numPr>
        <w:wordWrap/>
        <w:adjustRightInd w:val="0"/>
        <w:snapToGrid w:val="0"/>
        <w:spacing w:after="0"/>
        <w:rPr>
          <w:rFonts w:ascii="Times New Roman" w:eastAsia="SimSun" w:hAnsi="Times New Roman" w:cs="Times New Roman"/>
          <w:sz w:val="22"/>
          <w:lang w:val="en-GB" w:eastAsia="zh-CN"/>
        </w:rPr>
      </w:pP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Note that we conducted a 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 xml:space="preserve">field 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measurement campaign at 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>Gangnam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>area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(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 xml:space="preserve">located in </w:t>
      </w:r>
      <w:r w:rsidRPr="00042335">
        <w:rPr>
          <w:rFonts w:ascii="Times New Roman" w:hAnsi="Times New Roman" w:cs="Times New Roman" w:hint="eastAsia"/>
          <w:sz w:val="22"/>
          <w:lang w:val="en-GB"/>
        </w:rPr>
        <w:t>Seoul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Pr="00042335">
        <w:rPr>
          <w:rFonts w:ascii="Times New Roman" w:hAnsi="Times New Roman" w:cs="Times New Roman" w:hint="eastAsia"/>
          <w:sz w:val="22"/>
          <w:lang w:val="en-GB"/>
        </w:rPr>
        <w:t>Korea) at both 28 GHz and 38 GHz using channel sounder [</w:t>
      </w:r>
      <w:r w:rsidR="00005C31" w:rsidRPr="00042335">
        <w:rPr>
          <w:rFonts w:ascii="Times New Roman" w:hAnsi="Times New Roman" w:cs="Times New Roman"/>
          <w:sz w:val="22"/>
          <w:lang w:val="en-GB"/>
        </w:rPr>
        <w:t>2</w:t>
      </w:r>
      <w:r w:rsidRPr="00042335">
        <w:rPr>
          <w:rFonts w:ascii="Times New Roman" w:hAnsi="Times New Roman" w:cs="Times New Roman" w:hint="eastAsia"/>
          <w:sz w:val="22"/>
          <w:lang w:val="en-GB"/>
        </w:rPr>
        <w:t>]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>-[</w:t>
      </w:r>
      <w:r w:rsidR="00005C31" w:rsidRPr="00042335">
        <w:rPr>
          <w:rFonts w:ascii="Times New Roman" w:hAnsi="Times New Roman" w:cs="Times New Roman"/>
          <w:sz w:val="22"/>
          <w:lang w:val="en-GB"/>
        </w:rPr>
        <w:t>5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>]</w:t>
      </w:r>
      <w:r w:rsidR="0042658B">
        <w:rPr>
          <w:rFonts w:ascii="Times New Roman" w:hAnsi="Times New Roman" w:cs="Times New Roman" w:hint="eastAsia"/>
          <w:sz w:val="22"/>
          <w:lang w:val="en-GB"/>
        </w:rPr>
        <w:t xml:space="preserve"> where t</w:t>
      </w:r>
      <w:r w:rsidRPr="00042335">
        <w:rPr>
          <w:rFonts w:ascii="Times New Roman" w:hAnsi="Times New Roman" w:cs="Times New Roman" w:hint="eastAsia"/>
          <w:sz w:val="22"/>
          <w:lang w:val="en-GB"/>
        </w:rPr>
        <w:t>he height</w:t>
      </w:r>
      <w:r w:rsidR="00F91F3E">
        <w:rPr>
          <w:rFonts w:ascii="Times New Roman" w:hAnsi="Times New Roman" w:cs="Times New Roman" w:hint="eastAsia"/>
          <w:sz w:val="22"/>
          <w:lang w:val="en-GB"/>
        </w:rPr>
        <w:t>s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of </w:t>
      </w:r>
      <w:proofErr w:type="spellStart"/>
      <w:r w:rsidRPr="00042335">
        <w:rPr>
          <w:rFonts w:ascii="Times New Roman" w:hAnsi="Times New Roman" w:cs="Times New Roman" w:hint="eastAsia"/>
          <w:sz w:val="22"/>
          <w:lang w:val="en-GB"/>
        </w:rPr>
        <w:t>Tx</w:t>
      </w:r>
      <w:proofErr w:type="spellEnd"/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and Rx </w:t>
      </w:r>
      <w:r w:rsidR="0042658B">
        <w:rPr>
          <w:rFonts w:ascii="Times New Roman" w:hAnsi="Times New Roman" w:cs="Times New Roman"/>
          <w:sz w:val="22"/>
          <w:lang w:val="en-GB"/>
        </w:rPr>
        <w:t xml:space="preserve">antennas </w:t>
      </w:r>
      <w:r w:rsidR="00F91F3E" w:rsidRPr="00042335">
        <w:rPr>
          <w:rFonts w:ascii="Times New Roman" w:hAnsi="Times New Roman" w:cs="Times New Roman" w:hint="eastAsia"/>
          <w:sz w:val="22"/>
          <w:lang w:val="en-GB"/>
        </w:rPr>
        <w:t>w</w:t>
      </w:r>
      <w:r w:rsidR="00F91F3E">
        <w:rPr>
          <w:rFonts w:ascii="Times New Roman" w:hAnsi="Times New Roman" w:cs="Times New Roman"/>
          <w:sz w:val="22"/>
          <w:lang w:val="en-GB"/>
        </w:rPr>
        <w:t>ere</w:t>
      </w:r>
      <w:r w:rsidR="00F91F3E" w:rsidRPr="0004233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6F51A7" w:rsidRPr="00042335">
        <w:rPr>
          <w:rFonts w:ascii="Times New Roman" w:hAnsi="Times New Roman" w:cs="Times New Roman" w:hint="eastAsia"/>
          <w:sz w:val="22"/>
          <w:lang w:val="en-GB"/>
        </w:rPr>
        <w:t>4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 m and 1.5 m, respectively.</w:t>
      </w:r>
    </w:p>
    <w:p w14:paraId="7D936447" w14:textId="77777777" w:rsidR="00CA002F" w:rsidRPr="00F91F3E" w:rsidRDefault="00CA002F" w:rsidP="00CA002F">
      <w:pPr>
        <w:widowControl/>
        <w:wordWrap/>
        <w:adjustRightInd w:val="0"/>
        <w:snapToGrid w:val="0"/>
        <w:spacing w:after="0"/>
        <w:rPr>
          <w:rFonts w:ascii="Times New Roman" w:eastAsia="SimSun" w:hAnsi="Times New Roman" w:cs="Times New Roman"/>
          <w:sz w:val="22"/>
          <w:lang w:val="en-GB" w:eastAsia="zh-CN"/>
        </w:rPr>
      </w:pPr>
    </w:p>
    <w:p w14:paraId="2C2E731B" w14:textId="77777777" w:rsidR="00174593" w:rsidRPr="00042335" w:rsidRDefault="008410BF" w:rsidP="00CA002F">
      <w:pPr>
        <w:pStyle w:val="a3"/>
        <w:widowControl/>
        <w:numPr>
          <w:ilvl w:val="0"/>
          <w:numId w:val="9"/>
        </w:numPr>
        <w:wordWrap/>
        <w:adjustRightInd w:val="0"/>
        <w:snapToGrid w:val="0"/>
        <w:spacing w:after="120"/>
        <w:ind w:leftChars="0"/>
        <w:rPr>
          <w:rFonts w:ascii="Times New Roman" w:eastAsia="SimSun" w:hAnsi="Times New Roman" w:cs="Times New Roman"/>
          <w:sz w:val="22"/>
          <w:lang w:eastAsia="zh-CN"/>
        </w:rPr>
      </w:pPr>
      <w:r w:rsidRPr="00042335">
        <w:rPr>
          <w:rFonts w:ascii="Times New Roman" w:eastAsia="SimSun" w:hAnsi="Times New Roman" w:cs="Times New Roman"/>
          <w:sz w:val="22"/>
          <w:lang w:eastAsia="zh-CN"/>
        </w:rPr>
        <w:t>Indoor</w:t>
      </w:r>
      <w:r w:rsidR="00174593" w:rsidRPr="00042335">
        <w:rPr>
          <w:rFonts w:ascii="Times New Roman" w:hAnsi="Times New Roman" w:cs="Times New Roman" w:hint="eastAsia"/>
          <w:sz w:val="22"/>
        </w:rPr>
        <w:t xml:space="preserve"> hotspot scenario;</w:t>
      </w:r>
    </w:p>
    <w:p w14:paraId="53B1DEF9" w14:textId="6F0571D9" w:rsidR="00141A32" w:rsidRPr="005D51E9" w:rsidRDefault="008410BF" w:rsidP="00854E39">
      <w:pPr>
        <w:widowControl/>
        <w:numPr>
          <w:ilvl w:val="1"/>
          <w:numId w:val="11"/>
        </w:numPr>
        <w:wordWrap/>
        <w:adjustRightInd w:val="0"/>
        <w:snapToGrid w:val="0"/>
        <w:spacing w:after="0"/>
        <w:rPr>
          <w:rFonts w:ascii="Times New Roman" w:hAnsi="Times New Roman" w:cs="Times New Roman"/>
          <w:sz w:val="22"/>
          <w:lang w:val="en-GB"/>
        </w:rPr>
      </w:pPr>
      <w:r w:rsidRPr="005D51E9">
        <w:rPr>
          <w:rFonts w:ascii="Times New Roman" w:hAnsi="Times New Roman" w:cs="Times New Roman"/>
          <w:sz w:val="22"/>
          <w:lang w:val="en-GB"/>
        </w:rPr>
        <w:t xml:space="preserve">Various typical indoor environments e.g. office, conference room, etc. depending on different width, height and structure can be considered for deployment scenarios. </w:t>
      </w:r>
      <w:r w:rsidR="00174593" w:rsidRPr="005D51E9">
        <w:rPr>
          <w:rFonts w:ascii="Times New Roman" w:hAnsi="Times New Roman" w:cs="Times New Roman" w:hint="eastAsia"/>
          <w:sz w:val="22"/>
          <w:lang w:val="en-GB"/>
        </w:rPr>
        <w:t>However, the existing 3GPP model covers only for some limited environments e.g. office and shopping mall.</w:t>
      </w:r>
      <w:r w:rsidR="005D51E9" w:rsidRPr="005D51E9">
        <w:rPr>
          <w:rFonts w:ascii="Times New Roman" w:hAnsi="Times New Roman" w:cs="Times New Roman"/>
          <w:sz w:val="22"/>
          <w:lang w:val="en-GB"/>
        </w:rPr>
        <w:t xml:space="preserve"> In the meantime </w:t>
      </w:r>
      <w:r w:rsidR="005D51E9">
        <w:rPr>
          <w:rFonts w:ascii="Times New Roman" w:hAnsi="Times New Roman" w:cs="Times New Roman"/>
          <w:sz w:val="22"/>
          <w:lang w:val="en-GB"/>
        </w:rPr>
        <w:t xml:space="preserve">it is also expected that </w:t>
      </w:r>
      <w:r w:rsidR="00ED0C45" w:rsidRPr="005D51E9">
        <w:rPr>
          <w:rFonts w:ascii="Times New Roman" w:hAnsi="Times New Roman" w:cs="Times New Roman" w:hint="eastAsia"/>
          <w:sz w:val="22"/>
          <w:lang w:val="en-GB"/>
        </w:rPr>
        <w:t xml:space="preserve">a </w:t>
      </w:r>
      <w:r w:rsidR="00ED0C45" w:rsidRPr="005D51E9">
        <w:rPr>
          <w:rFonts w:ascii="Times New Roman" w:hAnsi="Times New Roman" w:cs="Times New Roman"/>
          <w:sz w:val="22"/>
          <w:lang w:val="en-GB"/>
        </w:rPr>
        <w:t xml:space="preserve">railway station and </w:t>
      </w:r>
      <w:r w:rsidR="00ED0C45" w:rsidRPr="005D51E9">
        <w:rPr>
          <w:rFonts w:ascii="Times New Roman" w:hAnsi="Times New Roman" w:cs="Times New Roman" w:hint="eastAsia"/>
          <w:sz w:val="22"/>
          <w:lang w:val="en-GB"/>
        </w:rPr>
        <w:t xml:space="preserve">an </w:t>
      </w:r>
      <w:r w:rsidR="00ED0C45" w:rsidRPr="005D51E9">
        <w:rPr>
          <w:rFonts w:ascii="Times New Roman" w:hAnsi="Times New Roman" w:cs="Times New Roman"/>
          <w:sz w:val="22"/>
          <w:lang w:val="en-GB"/>
        </w:rPr>
        <w:t xml:space="preserve">airport passenger terminal </w:t>
      </w:r>
      <w:r w:rsidR="00ED0C45" w:rsidRPr="005D51E9">
        <w:rPr>
          <w:rFonts w:ascii="Times New Roman" w:hAnsi="Times New Roman" w:cs="Times New Roman" w:hint="eastAsia"/>
          <w:sz w:val="22"/>
          <w:lang w:val="en-GB"/>
        </w:rPr>
        <w:t xml:space="preserve">are </w:t>
      </w:r>
      <w:r w:rsidR="008A3FF6" w:rsidRPr="005D51E9">
        <w:rPr>
          <w:rFonts w:ascii="Times New Roman" w:hAnsi="Times New Roman" w:cs="Times New Roman"/>
          <w:sz w:val="22"/>
          <w:lang w:val="en-GB"/>
        </w:rPr>
        <w:t>representative hotspot regions</w:t>
      </w:r>
      <w:r w:rsidR="008A3FF6" w:rsidRPr="005D51E9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05294" w:rsidRPr="005D51E9">
        <w:rPr>
          <w:rFonts w:ascii="Times New Roman" w:hAnsi="Times New Roman" w:cs="Times New Roman"/>
          <w:sz w:val="22"/>
          <w:lang w:val="en-GB"/>
        </w:rPr>
        <w:t>in need of</w:t>
      </w:r>
      <w:r w:rsidR="008A3FF6" w:rsidRPr="005D51E9">
        <w:rPr>
          <w:rFonts w:ascii="Times New Roman" w:hAnsi="Times New Roman" w:cs="Times New Roman" w:hint="eastAsia"/>
          <w:sz w:val="22"/>
          <w:lang w:val="en-GB"/>
        </w:rPr>
        <w:t xml:space="preserve"> channel </w:t>
      </w:r>
      <w:proofErr w:type="spellStart"/>
      <w:r w:rsidR="008A3FF6" w:rsidRPr="005D51E9">
        <w:rPr>
          <w:rFonts w:ascii="Times New Roman" w:hAnsi="Times New Roman" w:cs="Times New Roman"/>
          <w:sz w:val="22"/>
          <w:lang w:val="en-GB"/>
        </w:rPr>
        <w:t>modeling</w:t>
      </w:r>
      <w:proofErr w:type="spellEnd"/>
      <w:r w:rsidR="008A3FF6" w:rsidRPr="005D51E9">
        <w:rPr>
          <w:rFonts w:ascii="Times New Roman" w:hAnsi="Times New Roman" w:cs="Times New Roman" w:hint="eastAsia"/>
          <w:sz w:val="22"/>
          <w:lang w:val="en-GB"/>
        </w:rPr>
        <w:t xml:space="preserve"> study.</w:t>
      </w:r>
      <w:r w:rsidR="00F91F3E" w:rsidRPr="005D51E9">
        <w:rPr>
          <w:rFonts w:ascii="Times New Roman" w:hAnsi="Times New Roman" w:cs="Times New Roman" w:hint="eastAsia"/>
          <w:sz w:val="22"/>
          <w:lang w:val="en-GB"/>
        </w:rPr>
        <w:t xml:space="preserve"> </w:t>
      </w:r>
    </w:p>
    <w:p w14:paraId="47496B75" w14:textId="0417A9AC" w:rsidR="008410BF" w:rsidRPr="006F45E0" w:rsidRDefault="006A2D0D" w:rsidP="0063322A">
      <w:pPr>
        <w:widowControl/>
        <w:numPr>
          <w:ilvl w:val="1"/>
          <w:numId w:val="11"/>
        </w:numPr>
        <w:wordWrap/>
        <w:adjustRightInd w:val="0"/>
        <w:snapToGrid w:val="0"/>
        <w:spacing w:after="0" w:line="300" w:lineRule="atLeast"/>
        <w:rPr>
          <w:szCs w:val="20"/>
        </w:rPr>
      </w:pPr>
      <w:r w:rsidRPr="006F45E0">
        <w:rPr>
          <w:rFonts w:ascii="Times New Roman" w:hAnsi="Times New Roman" w:cs="Times New Roman" w:hint="eastAsia"/>
          <w:sz w:val="22"/>
          <w:lang w:val="en-GB"/>
        </w:rPr>
        <w:lastRenderedPageBreak/>
        <w:t>We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BE5FDC" w:rsidRPr="006F45E0">
        <w:rPr>
          <w:rFonts w:ascii="Times New Roman" w:hAnsi="Times New Roman" w:cs="Times New Roman"/>
          <w:sz w:val="22"/>
          <w:lang w:val="en-GB"/>
        </w:rPr>
        <w:t xml:space="preserve">have 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performed </w:t>
      </w:r>
      <w:r w:rsidR="00BE5FDC" w:rsidRPr="006F45E0">
        <w:rPr>
          <w:rFonts w:ascii="Times New Roman" w:hAnsi="Times New Roman" w:cs="Times New Roman"/>
          <w:sz w:val="22"/>
          <w:lang w:val="en-GB"/>
        </w:rPr>
        <w:t xml:space="preserve">the 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measurement </w:t>
      </w:r>
      <w:r w:rsidR="00BE5FDC" w:rsidRPr="006F45E0">
        <w:rPr>
          <w:rFonts w:ascii="Times New Roman" w:hAnsi="Times New Roman" w:cs="Times New Roman"/>
          <w:sz w:val="22"/>
          <w:lang w:val="en-GB"/>
        </w:rPr>
        <w:t xml:space="preserve">in the 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campaigns </w:t>
      </w:r>
      <w:r w:rsidR="00BE5FDC" w:rsidRPr="006F45E0">
        <w:rPr>
          <w:rFonts w:ascii="Times New Roman" w:hAnsi="Times New Roman" w:cs="Times New Roman"/>
          <w:sz w:val="22"/>
          <w:lang w:val="en-GB"/>
        </w:rPr>
        <w:t>of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 railway station and airport passenger terminal at both 28 GHz and 38 GHz</w:t>
      </w:r>
      <w:r w:rsidR="006F51A7" w:rsidRPr="006F45E0">
        <w:rPr>
          <w:rFonts w:ascii="Times New Roman" w:hAnsi="Times New Roman" w:cs="Times New Roman" w:hint="eastAsia"/>
          <w:sz w:val="22"/>
          <w:lang w:val="en-GB"/>
        </w:rPr>
        <w:t xml:space="preserve"> [</w:t>
      </w:r>
      <w:r w:rsidR="00005C31" w:rsidRPr="006F45E0">
        <w:rPr>
          <w:rFonts w:ascii="Times New Roman" w:hAnsi="Times New Roman" w:cs="Times New Roman"/>
          <w:sz w:val="22"/>
          <w:lang w:val="en-GB"/>
        </w:rPr>
        <w:t>6</w:t>
      </w:r>
      <w:proofErr w:type="gramStart"/>
      <w:r w:rsidR="006F51A7" w:rsidRPr="006F45E0">
        <w:rPr>
          <w:rFonts w:ascii="Times New Roman" w:hAnsi="Times New Roman" w:cs="Times New Roman" w:hint="eastAsia"/>
          <w:sz w:val="22"/>
          <w:lang w:val="en-GB"/>
        </w:rPr>
        <w:t>][</w:t>
      </w:r>
      <w:proofErr w:type="gramEnd"/>
      <w:r w:rsidR="00005C31" w:rsidRPr="006F45E0">
        <w:rPr>
          <w:rFonts w:ascii="Times New Roman" w:hAnsi="Times New Roman" w:cs="Times New Roman"/>
          <w:sz w:val="22"/>
          <w:lang w:val="en-GB"/>
        </w:rPr>
        <w:t>7</w:t>
      </w:r>
      <w:r w:rsidR="006F51A7" w:rsidRPr="006F45E0">
        <w:rPr>
          <w:rFonts w:ascii="Times New Roman" w:hAnsi="Times New Roman" w:cs="Times New Roman" w:hint="eastAsia"/>
          <w:sz w:val="22"/>
          <w:lang w:val="en-GB"/>
        </w:rPr>
        <w:t>]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>. The height</w:t>
      </w:r>
      <w:r w:rsidR="00F91F3E" w:rsidRPr="006F45E0">
        <w:rPr>
          <w:rFonts w:ascii="Times New Roman" w:hAnsi="Times New Roman" w:cs="Times New Roman" w:hint="eastAsia"/>
          <w:sz w:val="22"/>
          <w:lang w:val="en-GB"/>
        </w:rPr>
        <w:t>s</w:t>
      </w:r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 of </w:t>
      </w:r>
      <w:proofErr w:type="spellStart"/>
      <w:proofErr w:type="gramStart"/>
      <w:r w:rsidR="00141A32" w:rsidRPr="006F45E0">
        <w:rPr>
          <w:rFonts w:ascii="Times New Roman" w:hAnsi="Times New Roman" w:cs="Times New Roman" w:hint="eastAsia"/>
          <w:sz w:val="22"/>
          <w:lang w:val="en-GB"/>
        </w:rPr>
        <w:t>Tx</w:t>
      </w:r>
      <w:proofErr w:type="spellEnd"/>
      <w:proofErr w:type="gramEnd"/>
      <w:r w:rsidR="00141A32" w:rsidRPr="006F45E0">
        <w:rPr>
          <w:rFonts w:ascii="Times New Roman" w:hAnsi="Times New Roman" w:cs="Times New Roman" w:hint="eastAsia"/>
          <w:sz w:val="22"/>
          <w:lang w:val="en-GB"/>
        </w:rPr>
        <w:t xml:space="preserve"> and Rx</w:t>
      </w:r>
      <w:r w:rsidRPr="006F45E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42658B">
        <w:rPr>
          <w:rFonts w:ascii="Times New Roman" w:hAnsi="Times New Roman" w:cs="Times New Roman"/>
          <w:sz w:val="22"/>
          <w:lang w:val="en-GB"/>
        </w:rPr>
        <w:t xml:space="preserve">antennas </w:t>
      </w:r>
      <w:r w:rsidR="00F91F3E" w:rsidRPr="006F45E0">
        <w:rPr>
          <w:rFonts w:ascii="Times New Roman" w:hAnsi="Times New Roman" w:cs="Times New Roman"/>
          <w:sz w:val="22"/>
          <w:lang w:val="en-GB"/>
        </w:rPr>
        <w:t>were</w:t>
      </w:r>
      <w:r w:rsidR="00F91F3E" w:rsidRPr="006F45E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6F45E0">
        <w:rPr>
          <w:rFonts w:ascii="Times New Roman" w:hAnsi="Times New Roman" w:cs="Times New Roman" w:hint="eastAsia"/>
          <w:sz w:val="22"/>
          <w:lang w:val="en-GB"/>
        </w:rPr>
        <w:t>8 m and 1.5 m, respectively.</w:t>
      </w:r>
      <w:r w:rsidR="00F91F3E" w:rsidRPr="006F45E0">
        <w:rPr>
          <w:rFonts w:ascii="Times New Roman" w:hAnsi="Times New Roman" w:cs="Times New Roman"/>
          <w:sz w:val="22"/>
          <w:lang w:val="en-GB"/>
        </w:rPr>
        <w:t xml:space="preserve"> </w:t>
      </w:r>
      <w:r w:rsidR="006F51A7" w:rsidRPr="006F45E0">
        <w:rPr>
          <w:rFonts w:ascii="Times New Roman" w:hAnsi="Times New Roman" w:cs="Times New Roman" w:hint="eastAsia"/>
          <w:sz w:val="22"/>
          <w:lang w:val="en-GB"/>
        </w:rPr>
        <w:t xml:space="preserve">It should be noted that </w:t>
      </w:r>
      <w:r w:rsidRPr="006F45E0">
        <w:rPr>
          <w:rFonts w:ascii="Times New Roman" w:hAnsi="Times New Roman" w:cs="Times New Roman"/>
          <w:sz w:val="22"/>
          <w:lang w:val="en-GB"/>
        </w:rPr>
        <w:t xml:space="preserve">the dimension of </w:t>
      </w:r>
      <w:r w:rsidRPr="006F45E0">
        <w:rPr>
          <w:rFonts w:ascii="Times New Roman" w:hAnsi="Times New Roman" w:cs="Times New Roman" w:hint="eastAsia"/>
          <w:sz w:val="22"/>
          <w:lang w:val="en-GB"/>
        </w:rPr>
        <w:t>Incheon A</w:t>
      </w:r>
      <w:r w:rsidRPr="006F45E0">
        <w:rPr>
          <w:rFonts w:ascii="Times New Roman" w:hAnsi="Times New Roman" w:cs="Times New Roman"/>
          <w:sz w:val="22"/>
          <w:lang w:val="en-GB"/>
        </w:rPr>
        <w:t>irport passenger terminal in Korea is approx.</w:t>
      </w:r>
      <w:r w:rsidRPr="006F45E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6F45E0">
        <w:rPr>
          <w:rFonts w:ascii="Times New Roman" w:hAnsi="Times New Roman" w:cs="Times New Roman"/>
          <w:sz w:val="22"/>
          <w:lang w:val="en-GB"/>
        </w:rPr>
        <w:t xml:space="preserve">600 </w:t>
      </w:r>
      <w:r w:rsidRPr="006F45E0">
        <w:rPr>
          <w:rFonts w:ascii="Times New Roman" w:hAnsi="Times New Roman" w:cs="Times New Roman" w:hint="eastAsia"/>
          <w:sz w:val="22"/>
          <w:lang w:val="en-GB"/>
        </w:rPr>
        <w:t xml:space="preserve">x </w:t>
      </w:r>
      <w:r w:rsidRPr="006F45E0">
        <w:rPr>
          <w:rFonts w:ascii="Times New Roman" w:hAnsi="Times New Roman" w:cs="Times New Roman"/>
          <w:sz w:val="22"/>
          <w:lang w:val="en-GB"/>
        </w:rPr>
        <w:t>80 x 20 m (height).</w:t>
      </w:r>
    </w:p>
    <w:p w14:paraId="7F4779F8" w14:textId="7624946B" w:rsidR="008410BF" w:rsidRPr="00042335" w:rsidRDefault="008410BF" w:rsidP="008410BF">
      <w:pPr>
        <w:pStyle w:val="af"/>
        <w:spacing w:line="300" w:lineRule="atLeast"/>
        <w:rPr>
          <w:sz w:val="20"/>
          <w:szCs w:val="20"/>
        </w:rPr>
      </w:pPr>
    </w:p>
    <w:p w14:paraId="44D7A2B4" w14:textId="0D3B5A3E" w:rsidR="00500C7B" w:rsidRPr="00BC06C6" w:rsidRDefault="00500C7B" w:rsidP="005D51E9">
      <w:pPr>
        <w:widowControl/>
        <w:wordWrap/>
        <w:adjustRightInd w:val="0"/>
        <w:snapToGrid w:val="0"/>
        <w:spacing w:after="120"/>
        <w:rPr>
          <w:rFonts w:ascii="Times New Roman" w:eastAsia="맑은 고딕" w:hAnsi="Times New Roman" w:cs="Times New Roman"/>
          <w:lang w:val="en-GB"/>
        </w:rPr>
      </w:pPr>
    </w:p>
    <w:p w14:paraId="6993401F" w14:textId="40603DC8" w:rsidR="00491D04" w:rsidRPr="00042335" w:rsidRDefault="00474302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042335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</w:t>
      </w:r>
    </w:p>
    <w:p w14:paraId="79A16E94" w14:textId="421C4AF0" w:rsidR="006F4846" w:rsidRPr="00042335" w:rsidRDefault="006F4846" w:rsidP="00A113DB">
      <w:pPr>
        <w:wordWrap/>
        <w:spacing w:line="264" w:lineRule="auto"/>
        <w:rPr>
          <w:rFonts w:ascii="Times" w:eastAsia="맑은 고딕" w:hAnsi="Times" w:cs="Times"/>
        </w:rPr>
      </w:pPr>
      <w:r>
        <w:rPr>
          <w:rFonts w:ascii="Times New Roman" w:eastAsia="SimSun" w:hAnsi="Times New Roman" w:cs="Times New Roman"/>
          <w:sz w:val="22"/>
          <w:lang w:eastAsia="zh-CN"/>
        </w:rPr>
        <w:t>In this contribution, we have discussed the deploym</w:t>
      </w:r>
      <w:r w:rsidR="0042658B">
        <w:rPr>
          <w:rFonts w:ascii="Times New Roman" w:eastAsia="SimSun" w:hAnsi="Times New Roman" w:cs="Times New Roman"/>
          <w:sz w:val="22"/>
          <w:lang w:eastAsia="zh-CN"/>
        </w:rPr>
        <w:t>ent scenarios for above 6GHz channel modeling</w:t>
      </w:r>
      <w:r>
        <w:rPr>
          <w:rFonts w:ascii="Times New Roman" w:eastAsia="SimSun" w:hAnsi="Times New Roman" w:cs="Times New Roman"/>
          <w:sz w:val="22"/>
          <w:lang w:eastAsia="zh-CN"/>
        </w:rPr>
        <w:t>.</w:t>
      </w:r>
      <w:r w:rsidR="0042658B">
        <w:rPr>
          <w:rFonts w:ascii="Times New Roman" w:eastAsia="SimSun" w:hAnsi="Times New Roman" w:cs="Times New Roman"/>
          <w:sz w:val="22"/>
          <w:lang w:eastAsia="zh-CN"/>
        </w:rPr>
        <w:t xml:space="preserve"> From the discussion, we propose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the following</w:t>
      </w:r>
      <w:r w:rsidR="0042658B">
        <w:rPr>
          <w:rFonts w:ascii="Times New Roman" w:eastAsia="SimSun" w:hAnsi="Times New Roman" w:cs="Times New Roman"/>
          <w:sz w:val="22"/>
          <w:lang w:eastAsia="zh-CN"/>
        </w:rPr>
        <w:t>s</w:t>
      </w:r>
      <w:r>
        <w:rPr>
          <w:rFonts w:ascii="Times New Roman" w:eastAsia="SimSun" w:hAnsi="Times New Roman" w:cs="Times New Roman"/>
          <w:sz w:val="22"/>
          <w:lang w:eastAsia="zh-CN"/>
        </w:rPr>
        <w:t>:</w:t>
      </w:r>
    </w:p>
    <w:p w14:paraId="45BCDBE7" w14:textId="0DD72945" w:rsidR="0054533D" w:rsidRPr="00042335" w:rsidRDefault="006025E2" w:rsidP="008410BF">
      <w:pPr>
        <w:wordWrap/>
        <w:spacing w:line="264" w:lineRule="auto"/>
        <w:rPr>
          <w:rFonts w:ascii="Times New Roman" w:eastAsia="맑은 고딕" w:hAnsi="Times New Roman" w:cs="Times New Roman"/>
          <w:lang w:val="en-GB"/>
        </w:rPr>
      </w:pPr>
      <w:r w:rsidRPr="00042335">
        <w:rPr>
          <w:rFonts w:ascii="Times New Roman" w:eastAsia="맑은 고딕" w:hAnsi="Times New Roman" w:cs="Times New Roman"/>
          <w:b/>
          <w:lang w:val="en-GB"/>
        </w:rPr>
        <w:t>Proposal</w:t>
      </w:r>
      <w:r w:rsidR="006F4846">
        <w:rPr>
          <w:rFonts w:ascii="Times New Roman" w:eastAsia="맑은 고딕" w:hAnsi="Times New Roman" w:cs="Times New Roman" w:hint="eastAsia"/>
          <w:b/>
          <w:lang w:val="en-GB"/>
        </w:rPr>
        <w:t xml:space="preserve"> </w:t>
      </w:r>
      <w:r w:rsidR="006F45E0">
        <w:rPr>
          <w:rFonts w:ascii="Times New Roman" w:eastAsia="맑은 고딕" w:hAnsi="Times New Roman" w:cs="Times New Roman"/>
          <w:b/>
          <w:lang w:val="en-GB"/>
        </w:rPr>
        <w:t>1</w:t>
      </w:r>
      <w:r w:rsidRPr="00042335">
        <w:rPr>
          <w:rFonts w:ascii="Times New Roman" w:eastAsia="맑은 고딕" w:hAnsi="Times New Roman" w:cs="Times New Roman"/>
          <w:lang w:val="en-GB"/>
        </w:rPr>
        <w:t xml:space="preserve">: </w:t>
      </w:r>
    </w:p>
    <w:p w14:paraId="2C4BF9F5" w14:textId="5273A1CB" w:rsidR="0054533D" w:rsidRPr="006F45E0" w:rsidRDefault="0054533D" w:rsidP="0054533D">
      <w:pPr>
        <w:pStyle w:val="a3"/>
        <w:widowControl/>
        <w:numPr>
          <w:ilvl w:val="0"/>
          <w:numId w:val="9"/>
        </w:numPr>
        <w:wordWrap/>
        <w:adjustRightInd w:val="0"/>
        <w:snapToGrid w:val="0"/>
        <w:spacing w:after="120"/>
        <w:ind w:leftChars="0"/>
        <w:rPr>
          <w:rFonts w:ascii="Times New Roman" w:eastAsia="SimSun" w:hAnsi="Times New Roman" w:cs="Times New Roman"/>
          <w:sz w:val="22"/>
          <w:lang w:eastAsia="zh-CN"/>
        </w:rPr>
      </w:pPr>
      <w:r w:rsidRPr="00042335">
        <w:rPr>
          <w:rFonts w:ascii="Times New Roman" w:hAnsi="Times New Roman" w:cs="Times New Roman" w:hint="eastAsia"/>
          <w:sz w:val="22"/>
        </w:rPr>
        <w:t xml:space="preserve">For </w:t>
      </w:r>
      <w:proofErr w:type="spellStart"/>
      <w:r w:rsidRPr="00042335">
        <w:rPr>
          <w:rFonts w:ascii="Times New Roman" w:eastAsia="SimSun" w:hAnsi="Times New Roman" w:cs="Times New Roman"/>
          <w:sz w:val="22"/>
          <w:lang w:eastAsia="zh-CN"/>
        </w:rPr>
        <w:t>UMi</w:t>
      </w:r>
      <w:proofErr w:type="spellEnd"/>
      <w:r w:rsidRPr="00042335">
        <w:rPr>
          <w:rFonts w:ascii="Times New Roman" w:eastAsia="SimSun" w:hAnsi="Times New Roman" w:cs="Times New Roman"/>
          <w:sz w:val="22"/>
          <w:lang w:eastAsia="zh-CN"/>
        </w:rPr>
        <w:t xml:space="preserve"> with O2O</w:t>
      </w:r>
      <w:r w:rsidR="0042658B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="0071296B">
        <w:rPr>
          <w:rFonts w:ascii="Times New Roman" w:eastAsia="SimSun" w:hAnsi="Times New Roman" w:cs="Times New Roman"/>
          <w:sz w:val="22"/>
          <w:lang w:eastAsia="zh-CN"/>
        </w:rPr>
        <w:t>deployment scenario</w:t>
      </w:r>
      <w:r w:rsidRPr="00042335">
        <w:rPr>
          <w:rFonts w:ascii="Times New Roman" w:hAnsi="Times New Roman" w:cs="Times New Roman" w:hint="eastAsia"/>
          <w:sz w:val="22"/>
        </w:rPr>
        <w:t>, the height at lamp post level (</w:t>
      </w:r>
      <w:r w:rsidRPr="00042335">
        <w:rPr>
          <w:rFonts w:ascii="Times New Roman" w:hAnsi="Times New Roman" w:cs="Times New Roman"/>
          <w:sz w:val="22"/>
        </w:rPr>
        <w:t>approx.</w:t>
      </w:r>
      <w:r w:rsidRPr="00042335">
        <w:rPr>
          <w:rFonts w:ascii="Times New Roman" w:hAnsi="Times New Roman" w:cs="Times New Roman" w:hint="eastAsia"/>
          <w:sz w:val="22"/>
        </w:rPr>
        <w:t xml:space="preserve"> 4 m) should be also considered</w:t>
      </w:r>
      <w:r w:rsidR="0071296B">
        <w:rPr>
          <w:rFonts w:ascii="Times New Roman" w:hAnsi="Times New Roman" w:cs="Times New Roman"/>
          <w:sz w:val="22"/>
        </w:rPr>
        <w:t>.</w:t>
      </w:r>
    </w:p>
    <w:p w14:paraId="48DC5C09" w14:textId="53D2F318" w:rsidR="006F45E0" w:rsidRPr="006F45E0" w:rsidRDefault="006F45E0" w:rsidP="006F45E0">
      <w:pPr>
        <w:wordWrap/>
        <w:spacing w:line="264" w:lineRule="auto"/>
        <w:rPr>
          <w:rFonts w:ascii="Times New Roman" w:eastAsia="맑은 고딕" w:hAnsi="Times New Roman" w:cs="Times New Roman"/>
          <w:b/>
          <w:lang w:val="en-GB"/>
        </w:rPr>
      </w:pPr>
      <w:r w:rsidRPr="00042335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 w:hint="eastAsia"/>
          <w:b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lang w:val="en-GB"/>
        </w:rPr>
        <w:t>2</w:t>
      </w:r>
      <w:r w:rsidRPr="006F45E0">
        <w:rPr>
          <w:rFonts w:ascii="Times New Roman" w:eastAsia="맑은 고딕" w:hAnsi="Times New Roman" w:cs="Times New Roman"/>
          <w:b/>
          <w:lang w:val="en-GB"/>
        </w:rPr>
        <w:t xml:space="preserve">: </w:t>
      </w:r>
    </w:p>
    <w:p w14:paraId="10AF9CE9" w14:textId="7A5FEB31" w:rsidR="006F4846" w:rsidRPr="006F45E0" w:rsidRDefault="006F4846" w:rsidP="006F45E0">
      <w:pPr>
        <w:pStyle w:val="a3"/>
        <w:widowControl/>
        <w:numPr>
          <w:ilvl w:val="0"/>
          <w:numId w:val="9"/>
        </w:numPr>
        <w:wordWrap/>
        <w:adjustRightInd w:val="0"/>
        <w:snapToGrid w:val="0"/>
        <w:spacing w:after="120"/>
        <w:ind w:leftChars="0"/>
        <w:rPr>
          <w:rFonts w:ascii="Times New Roman" w:eastAsia="SimSun" w:hAnsi="Times New Roman" w:cs="Times New Roman"/>
          <w:sz w:val="22"/>
          <w:lang w:eastAsia="zh-CN"/>
        </w:rPr>
      </w:pPr>
      <w:r w:rsidRPr="00042335">
        <w:rPr>
          <w:rFonts w:ascii="Times New Roman" w:hAnsi="Times New Roman" w:cs="Times New Roman" w:hint="eastAsia"/>
          <w:sz w:val="22"/>
        </w:rPr>
        <w:t xml:space="preserve">For indoor hotspot </w:t>
      </w:r>
      <w:r>
        <w:rPr>
          <w:rFonts w:ascii="Times New Roman" w:hAnsi="Times New Roman" w:cs="Times New Roman"/>
          <w:sz w:val="22"/>
        </w:rPr>
        <w:t xml:space="preserve">deployment </w:t>
      </w:r>
      <w:r w:rsidRPr="00042335">
        <w:rPr>
          <w:rFonts w:ascii="Times New Roman" w:hAnsi="Times New Roman" w:cs="Times New Roman" w:hint="eastAsia"/>
          <w:sz w:val="22"/>
        </w:rPr>
        <w:t xml:space="preserve">scenario, additional areas such as 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a </w:t>
      </w:r>
      <w:r w:rsidRPr="00042335">
        <w:rPr>
          <w:rFonts w:ascii="Times New Roman" w:hAnsi="Times New Roman" w:cs="Times New Roman"/>
          <w:sz w:val="22"/>
          <w:lang w:val="en-GB"/>
        </w:rPr>
        <w:t xml:space="preserve">railway station and </w:t>
      </w:r>
      <w:r w:rsidRPr="00042335">
        <w:rPr>
          <w:rFonts w:ascii="Times New Roman" w:hAnsi="Times New Roman" w:cs="Times New Roman" w:hint="eastAsia"/>
          <w:sz w:val="22"/>
          <w:lang w:val="en-GB"/>
        </w:rPr>
        <w:t xml:space="preserve">an </w:t>
      </w:r>
      <w:r w:rsidRPr="00042335">
        <w:rPr>
          <w:rFonts w:ascii="Times New Roman" w:hAnsi="Times New Roman" w:cs="Times New Roman"/>
          <w:sz w:val="22"/>
          <w:lang w:val="en-GB"/>
        </w:rPr>
        <w:t>airport passenger terminal</w:t>
      </w:r>
      <w:r w:rsidRPr="00042335">
        <w:rPr>
          <w:rFonts w:ascii="Times New Roman" w:hAnsi="Times New Roman" w:cs="Times New Roman" w:hint="eastAsia"/>
          <w:sz w:val="22"/>
        </w:rPr>
        <w:t xml:space="preserve"> should be also considered</w:t>
      </w:r>
      <w:r>
        <w:rPr>
          <w:rFonts w:ascii="Times New Roman" w:hAnsi="Times New Roman" w:cs="Times New Roman"/>
          <w:sz w:val="22"/>
        </w:rPr>
        <w:t>.</w:t>
      </w:r>
    </w:p>
    <w:p w14:paraId="39D0BD61" w14:textId="77777777" w:rsidR="00F91F3E" w:rsidRPr="00BC06C6" w:rsidRDefault="00F91F3E" w:rsidP="00A113DB">
      <w:pPr>
        <w:wordWrap/>
        <w:spacing w:line="264" w:lineRule="auto"/>
        <w:rPr>
          <w:rFonts w:ascii="Times New Roman" w:eastAsia="맑은 고딕" w:hAnsi="Times New Roman" w:cs="Times New Roman"/>
        </w:rPr>
      </w:pPr>
    </w:p>
    <w:p w14:paraId="2A04AB50" w14:textId="77777777" w:rsidR="00491D04" w:rsidRPr="00042335" w:rsidRDefault="00491D04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042335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1DA7EE03" w14:textId="5AC815C3" w:rsidR="00005C31" w:rsidRPr="00042335" w:rsidRDefault="00005C31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[1</w:t>
      </w:r>
      <w:r w:rsidRPr="00042335">
        <w:rPr>
          <w:rFonts w:ascii="Times" w:eastAsia="맑은 고딕" w:hAnsi="Times" w:cs="Times" w:hint="eastAsia"/>
        </w:rPr>
        <w:t xml:space="preserve">] </w:t>
      </w:r>
      <w:r w:rsidRPr="00042335">
        <w:rPr>
          <w:rFonts w:ascii="Times" w:eastAsia="맑은 고딕" w:hAnsi="Times" w:cs="Times"/>
        </w:rPr>
        <w:t>RP-151606, New SID Proposal: Study on channel model for frequency spectrum above 6GHz</w:t>
      </w:r>
      <w:r w:rsidR="00D87BE5">
        <w:rPr>
          <w:rFonts w:ascii="Times" w:eastAsia="맑은 고딕" w:hAnsi="Times" w:cs="Times"/>
        </w:rPr>
        <w:t>,</w:t>
      </w:r>
      <w:bookmarkStart w:id="2" w:name="_GoBack"/>
      <w:bookmarkEnd w:id="2"/>
      <w:r w:rsidRPr="00042335">
        <w:rPr>
          <w:rFonts w:ascii="Times" w:eastAsia="맑은 고딕" w:hAnsi="Times" w:cs="Times"/>
        </w:rPr>
        <w:t xml:space="preserve"> Samsung, Nokia Networks, RAN#69, September 2015  </w:t>
      </w:r>
    </w:p>
    <w:p w14:paraId="18BE82B3" w14:textId="04D47FFB" w:rsidR="00D60F1D" w:rsidRPr="00042335" w:rsidRDefault="005464D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2</w:t>
      </w:r>
      <w:r w:rsidRPr="00042335">
        <w:rPr>
          <w:rFonts w:ascii="Times" w:eastAsia="맑은 고딕" w:hAnsi="Times" w:cs="Times" w:hint="eastAsia"/>
        </w:rPr>
        <w:t xml:space="preserve">] </w:t>
      </w:r>
      <w:r w:rsidR="00D60F1D" w:rsidRPr="00042335">
        <w:rPr>
          <w:rFonts w:ascii="Times" w:eastAsia="맑은 고딕" w:hAnsi="Times" w:cs="Times"/>
        </w:rPr>
        <w:t xml:space="preserve">M.-D. Kim, J. Liang, Y. K. Yoon, and J. H. Kim, “28 GHz path loss measurements in urban environments using wideband channel sounder,” in Proc. IEEE Int. </w:t>
      </w:r>
      <w:proofErr w:type="spellStart"/>
      <w:r w:rsidR="00D60F1D" w:rsidRPr="00042335">
        <w:rPr>
          <w:rFonts w:ascii="Times" w:eastAsia="맑은 고딕" w:hAnsi="Times" w:cs="Times"/>
        </w:rPr>
        <w:t>Symp</w:t>
      </w:r>
      <w:proofErr w:type="spellEnd"/>
      <w:r w:rsidR="00D60F1D" w:rsidRPr="00042335">
        <w:rPr>
          <w:rFonts w:ascii="Times" w:eastAsia="맑은 고딕" w:hAnsi="Times" w:cs="Times"/>
        </w:rPr>
        <w:t>. Antennas and Propagat</w:t>
      </w:r>
      <w:r w:rsidR="00D60F1D" w:rsidRPr="00042335">
        <w:rPr>
          <w:rFonts w:ascii="Times" w:eastAsia="맑은 고딕" w:hAnsi="Times" w:cs="Times" w:hint="eastAsia"/>
        </w:rPr>
        <w:t>ion</w:t>
      </w:r>
      <w:r w:rsidR="00D60F1D" w:rsidRPr="00042335">
        <w:rPr>
          <w:rFonts w:ascii="Times" w:eastAsia="맑은 고딕" w:hAnsi="Times" w:cs="Times"/>
        </w:rPr>
        <w:t xml:space="preserve"> &amp; USNC/URSI Radio Science Meeting, 2015.</w:t>
      </w:r>
    </w:p>
    <w:p w14:paraId="5FA8DA6D" w14:textId="673E6FFC" w:rsidR="00D60F1D" w:rsidRPr="00042335" w:rsidRDefault="00D60F1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3</w:t>
      </w:r>
      <w:r w:rsidRPr="00042335">
        <w:rPr>
          <w:rFonts w:ascii="Times" w:eastAsia="맑은 고딕" w:hAnsi="Times" w:cs="Times"/>
        </w:rPr>
        <w:t xml:space="preserve">] J. Lee, J. Liang, H.-K. Kwon, and M.-D. Kim, “Site-specific path loss characteristics with directional antenna measurements at 28 GHz in urban street grid environments,” in Proc. IEEE Int. </w:t>
      </w:r>
      <w:proofErr w:type="spellStart"/>
      <w:r w:rsidRPr="00042335">
        <w:rPr>
          <w:rFonts w:ascii="Times" w:eastAsia="맑은 고딕" w:hAnsi="Times" w:cs="Times"/>
        </w:rPr>
        <w:t>Symp</w:t>
      </w:r>
      <w:proofErr w:type="spellEnd"/>
      <w:r w:rsidRPr="00042335">
        <w:rPr>
          <w:rFonts w:ascii="Times" w:eastAsia="맑은 고딕" w:hAnsi="Times" w:cs="Times"/>
        </w:rPr>
        <w:t xml:space="preserve">. Personal, Indoor and Mobile Radio </w:t>
      </w:r>
      <w:proofErr w:type="spellStart"/>
      <w:r w:rsidRPr="00042335">
        <w:rPr>
          <w:rFonts w:ascii="Times" w:eastAsia="맑은 고딕" w:hAnsi="Times" w:cs="Times"/>
        </w:rPr>
        <w:t>Commun</w:t>
      </w:r>
      <w:proofErr w:type="spellEnd"/>
      <w:r w:rsidRPr="00042335">
        <w:rPr>
          <w:rFonts w:ascii="Times" w:eastAsia="맑은 고딕" w:hAnsi="Times" w:cs="Times"/>
        </w:rPr>
        <w:t>. (PIMRC), 2015, pp. 288–292.</w:t>
      </w:r>
    </w:p>
    <w:p w14:paraId="6BD079C9" w14:textId="615B1267" w:rsidR="00D60F1D" w:rsidRPr="00042335" w:rsidRDefault="00D60F1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4</w:t>
      </w:r>
      <w:r w:rsidRPr="00042335">
        <w:rPr>
          <w:rFonts w:ascii="Times" w:eastAsia="맑은 고딕" w:hAnsi="Times" w:cs="Times"/>
        </w:rPr>
        <w:t xml:space="preserve">] J. Lee, et al., Frequency Range Extension of the ITU-R NLOS Path Loss Models Applicable for Urban Street Environments with 28 GHz Measurements," </w:t>
      </w:r>
      <w:r w:rsidRPr="00042335">
        <w:rPr>
          <w:rFonts w:ascii="Times" w:eastAsia="맑은 고딕" w:hAnsi="Times" w:cs="Times" w:hint="eastAsia"/>
        </w:rPr>
        <w:t>accepte</w:t>
      </w:r>
      <w:r w:rsidRPr="00042335">
        <w:rPr>
          <w:rFonts w:ascii="Times" w:eastAsia="맑은 고딕" w:hAnsi="Times" w:cs="Times"/>
        </w:rPr>
        <w:t xml:space="preserve">d </w:t>
      </w:r>
      <w:r w:rsidRPr="00042335">
        <w:rPr>
          <w:rFonts w:ascii="Times" w:eastAsia="맑은 고딕" w:hAnsi="Times" w:cs="Times" w:hint="eastAsia"/>
        </w:rPr>
        <w:t>to</w:t>
      </w:r>
      <w:r w:rsidRPr="00042335">
        <w:rPr>
          <w:rFonts w:ascii="Times" w:eastAsia="맑은 고딕" w:hAnsi="Times" w:cs="Times"/>
        </w:rPr>
        <w:t xml:space="preserve"> The European Conference on Antennas and Propagation (</w:t>
      </w:r>
      <w:proofErr w:type="spellStart"/>
      <w:r w:rsidRPr="00042335">
        <w:rPr>
          <w:rFonts w:ascii="Times" w:eastAsia="맑은 고딕" w:hAnsi="Times" w:cs="Times"/>
        </w:rPr>
        <w:t>EuCAP</w:t>
      </w:r>
      <w:proofErr w:type="spellEnd"/>
      <w:r w:rsidRPr="00042335">
        <w:rPr>
          <w:rFonts w:ascii="Times" w:eastAsia="맑은 고딕" w:hAnsi="Times" w:cs="Times"/>
        </w:rPr>
        <w:t>), April 2016.</w:t>
      </w:r>
    </w:p>
    <w:p w14:paraId="37DD0D54" w14:textId="7DDDDCEB" w:rsidR="00D60F1D" w:rsidRPr="00042335" w:rsidRDefault="00D60F1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5</w:t>
      </w:r>
      <w:r w:rsidRPr="00042335">
        <w:rPr>
          <w:rFonts w:ascii="Times" w:eastAsia="맑은 고딕" w:hAnsi="Times" w:cs="Times"/>
        </w:rPr>
        <w:t xml:space="preserve">] M.-D. Kim, et al., “Directional Multipath Propagation Characteristics based on 28GHz Outdoor Channel Measurements,” </w:t>
      </w:r>
      <w:r w:rsidRPr="00042335">
        <w:rPr>
          <w:rFonts w:ascii="Times" w:eastAsia="맑은 고딕" w:hAnsi="Times" w:cs="Times" w:hint="eastAsia"/>
        </w:rPr>
        <w:t>accepte</w:t>
      </w:r>
      <w:r w:rsidRPr="00042335">
        <w:rPr>
          <w:rFonts w:ascii="Times" w:eastAsia="맑은 고딕" w:hAnsi="Times" w:cs="Times"/>
        </w:rPr>
        <w:t>d to The European Conference on Antennas and Propagation (</w:t>
      </w:r>
      <w:proofErr w:type="spellStart"/>
      <w:r w:rsidRPr="00042335">
        <w:rPr>
          <w:rFonts w:ascii="Times" w:eastAsia="맑은 고딕" w:hAnsi="Times" w:cs="Times"/>
        </w:rPr>
        <w:t>EuCAP</w:t>
      </w:r>
      <w:proofErr w:type="spellEnd"/>
      <w:r w:rsidRPr="00042335">
        <w:rPr>
          <w:rFonts w:ascii="Times" w:eastAsia="맑은 고딕" w:hAnsi="Times" w:cs="Times"/>
        </w:rPr>
        <w:t>), April 2016.</w:t>
      </w:r>
    </w:p>
    <w:p w14:paraId="36552C5A" w14:textId="43712BF7" w:rsidR="00D60F1D" w:rsidRPr="00042335" w:rsidRDefault="00D60F1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6</w:t>
      </w:r>
      <w:r w:rsidRPr="00042335">
        <w:rPr>
          <w:rFonts w:ascii="Times" w:eastAsia="맑은 고딕" w:hAnsi="Times" w:cs="Times"/>
        </w:rPr>
        <w:t xml:space="preserve">] J. Lee, J. Liang, J.-J. Park, and M.-D. Kim, “Directional path loss characteristics of large indoor environments with 28 GHz measurements,” in Proc. Int. </w:t>
      </w:r>
      <w:proofErr w:type="spellStart"/>
      <w:r w:rsidRPr="00042335">
        <w:rPr>
          <w:rFonts w:ascii="Times" w:eastAsia="맑은 고딕" w:hAnsi="Times" w:cs="Times"/>
        </w:rPr>
        <w:t>Symp</w:t>
      </w:r>
      <w:proofErr w:type="spellEnd"/>
      <w:r w:rsidRPr="00042335">
        <w:rPr>
          <w:rFonts w:ascii="Times" w:eastAsia="맑은 고딕" w:hAnsi="Times" w:cs="Times"/>
        </w:rPr>
        <w:t xml:space="preserve">. Personal, Indoor and Mobile Radio </w:t>
      </w:r>
      <w:proofErr w:type="spellStart"/>
      <w:r w:rsidRPr="00042335">
        <w:rPr>
          <w:rFonts w:ascii="Times" w:eastAsia="맑은 고딕" w:hAnsi="Times" w:cs="Times"/>
        </w:rPr>
        <w:t>Commun</w:t>
      </w:r>
      <w:proofErr w:type="spellEnd"/>
      <w:r w:rsidRPr="00042335">
        <w:rPr>
          <w:rFonts w:ascii="Times" w:eastAsia="맑은 고딕" w:hAnsi="Times" w:cs="Times"/>
        </w:rPr>
        <w:t>. (PIMRC): Workshop on 5G Channel Measurement and Modeling, 2015, pp. 6–10.</w:t>
      </w:r>
    </w:p>
    <w:p w14:paraId="7C93548E" w14:textId="67B081AA" w:rsidR="00D60F1D" w:rsidRPr="00042335" w:rsidRDefault="00D60F1D" w:rsidP="00D60F1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042335">
        <w:rPr>
          <w:rFonts w:ascii="Times" w:eastAsia="맑은 고딕" w:hAnsi="Times" w:cs="Times"/>
        </w:rPr>
        <w:t>[</w:t>
      </w:r>
      <w:r w:rsidR="00005C31" w:rsidRPr="00042335">
        <w:rPr>
          <w:rFonts w:ascii="Times" w:eastAsia="맑은 고딕" w:hAnsi="Times" w:cs="Times"/>
        </w:rPr>
        <w:t>7</w:t>
      </w:r>
      <w:r w:rsidRPr="00042335">
        <w:rPr>
          <w:rFonts w:ascii="Times" w:eastAsia="맑은 고딕" w:hAnsi="Times" w:cs="Times"/>
        </w:rPr>
        <w:t xml:space="preserve">] M.-D. Kim, J. Liang, H.-K. Kwon, and J. Lee, “Directional delay spread characteristics based on indoor channel measurements at 28 GHz,” in Proc. IEEE Int. </w:t>
      </w:r>
      <w:proofErr w:type="spellStart"/>
      <w:r w:rsidRPr="00042335">
        <w:rPr>
          <w:rFonts w:ascii="Times" w:eastAsia="맑은 고딕" w:hAnsi="Times" w:cs="Times"/>
        </w:rPr>
        <w:t>Symp</w:t>
      </w:r>
      <w:proofErr w:type="spellEnd"/>
      <w:r w:rsidRPr="00042335">
        <w:rPr>
          <w:rFonts w:ascii="Times" w:eastAsia="맑은 고딕" w:hAnsi="Times" w:cs="Times"/>
        </w:rPr>
        <w:t xml:space="preserve">. Personal, Indoor and Mobile Radio </w:t>
      </w:r>
      <w:proofErr w:type="spellStart"/>
      <w:r w:rsidRPr="00042335">
        <w:rPr>
          <w:rFonts w:ascii="Times" w:eastAsia="맑은 고딕" w:hAnsi="Times" w:cs="Times"/>
        </w:rPr>
        <w:t>Commun</w:t>
      </w:r>
      <w:proofErr w:type="spellEnd"/>
      <w:r w:rsidRPr="00042335">
        <w:rPr>
          <w:rFonts w:ascii="Times" w:eastAsia="맑은 고딕" w:hAnsi="Times" w:cs="Times"/>
        </w:rPr>
        <w:t>. (PIMRC), 2015, pp. 505–509.</w:t>
      </w:r>
    </w:p>
    <w:p w14:paraId="1362A115" w14:textId="648D53A0" w:rsidR="005464DD" w:rsidRPr="00042335" w:rsidRDefault="005464DD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</w:p>
    <w:p w14:paraId="3D013233" w14:textId="228D0851" w:rsidR="005464DD" w:rsidRPr="00042335" w:rsidRDefault="005464DD" w:rsidP="00B50892">
      <w:pPr>
        <w:wordWrap/>
        <w:spacing w:after="60" w:line="252" w:lineRule="auto"/>
        <w:jc w:val="left"/>
        <w:rPr>
          <w:rFonts w:ascii="Times" w:eastAsia="맑은 고딕" w:hAnsi="Times" w:cs="Times"/>
        </w:rPr>
      </w:pPr>
    </w:p>
    <w:sectPr w:rsidR="005464DD" w:rsidRPr="00042335" w:rsidSect="00DF537A">
      <w:footerReference w:type="default" r:id="rId8"/>
      <w:pgSz w:w="11906" w:h="16838"/>
      <w:pgMar w:top="1701" w:right="1304" w:bottom="1440" w:left="130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C5D4C" w14:textId="77777777" w:rsidR="003648B5" w:rsidRDefault="003648B5" w:rsidP="004B3531">
      <w:pPr>
        <w:spacing w:after="0" w:line="240" w:lineRule="auto"/>
      </w:pPr>
      <w:r>
        <w:separator/>
      </w:r>
    </w:p>
  </w:endnote>
  <w:endnote w:type="continuationSeparator" w:id="0">
    <w:p w14:paraId="273D7029" w14:textId="77777777" w:rsidR="003648B5" w:rsidRDefault="003648B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77777777" w:rsidR="004D7E48" w:rsidRPr="00A33570" w:rsidRDefault="004D7E4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D87BE5" w:rsidRPr="00D87BE5">
          <w:rPr>
            <w:rFonts w:ascii="Times New Roman" w:hAnsi="Times New Roman" w:cs="Times New Roman"/>
            <w:noProof/>
            <w:lang w:val="ko-KR"/>
          </w:rPr>
          <w:t>2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4D7E48" w:rsidRDefault="004D7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628C2" w14:textId="77777777" w:rsidR="003648B5" w:rsidRDefault="003648B5" w:rsidP="004B3531">
      <w:pPr>
        <w:spacing w:after="0" w:line="240" w:lineRule="auto"/>
      </w:pPr>
      <w:r>
        <w:separator/>
      </w:r>
    </w:p>
  </w:footnote>
  <w:footnote w:type="continuationSeparator" w:id="0">
    <w:p w14:paraId="364CC81E" w14:textId="77777777" w:rsidR="003648B5" w:rsidRDefault="003648B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52C4080"/>
    <w:multiLevelType w:val="hybridMultilevel"/>
    <w:tmpl w:val="4AD062DC"/>
    <w:lvl w:ilvl="0" w:tplc="104CB1C2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104CB1C2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29D394F"/>
    <w:multiLevelType w:val="hybridMultilevel"/>
    <w:tmpl w:val="98D82C3A"/>
    <w:lvl w:ilvl="0" w:tplc="D5A01370">
      <w:start w:val="11"/>
      <w:numFmt w:val="bullet"/>
      <w:lvlText w:val="•"/>
      <w:lvlJc w:val="left"/>
      <w:pPr>
        <w:ind w:left="112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57790C31"/>
    <w:multiLevelType w:val="hybridMultilevel"/>
    <w:tmpl w:val="DF707014"/>
    <w:lvl w:ilvl="0" w:tplc="D5A01370">
      <w:start w:val="11"/>
      <w:numFmt w:val="bullet"/>
      <w:lvlText w:val="•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BDF526B"/>
    <w:multiLevelType w:val="hybridMultilevel"/>
    <w:tmpl w:val="42A057AA"/>
    <w:lvl w:ilvl="0" w:tplc="72DA7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21AF6">
      <w:start w:val="5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0E288">
      <w:start w:val="5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9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6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20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E3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CB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8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8534B5"/>
    <w:multiLevelType w:val="hybridMultilevel"/>
    <w:tmpl w:val="9E221A80"/>
    <w:lvl w:ilvl="0" w:tplc="104CB1C2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52929DB"/>
    <w:multiLevelType w:val="hybridMultilevel"/>
    <w:tmpl w:val="3934F03E"/>
    <w:lvl w:ilvl="0" w:tplc="D5A01370">
      <w:start w:val="11"/>
      <w:numFmt w:val="bullet"/>
      <w:lvlText w:val="•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5396670"/>
    <w:multiLevelType w:val="hybridMultilevel"/>
    <w:tmpl w:val="459AA63C"/>
    <w:lvl w:ilvl="0" w:tplc="D5A01370">
      <w:start w:val="11"/>
      <w:numFmt w:val="bullet"/>
      <w:lvlText w:val="•"/>
      <w:lvlJc w:val="left"/>
      <w:pPr>
        <w:ind w:left="11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7F2500EC"/>
    <w:multiLevelType w:val="hybridMultilevel"/>
    <w:tmpl w:val="15BC2E34"/>
    <w:lvl w:ilvl="0" w:tplc="D5A01370">
      <w:start w:val="11"/>
      <w:numFmt w:val="bullet"/>
      <w:lvlText w:val="•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812"/>
    <w:rsid w:val="00001A26"/>
    <w:rsid w:val="00001E0D"/>
    <w:rsid w:val="00002D75"/>
    <w:rsid w:val="0000393D"/>
    <w:rsid w:val="000039B6"/>
    <w:rsid w:val="000051F3"/>
    <w:rsid w:val="00005C31"/>
    <w:rsid w:val="00007C55"/>
    <w:rsid w:val="00007D12"/>
    <w:rsid w:val="00011519"/>
    <w:rsid w:val="000130C7"/>
    <w:rsid w:val="00013114"/>
    <w:rsid w:val="000131BC"/>
    <w:rsid w:val="00013A25"/>
    <w:rsid w:val="00013D2C"/>
    <w:rsid w:val="00013E65"/>
    <w:rsid w:val="00014052"/>
    <w:rsid w:val="000149DA"/>
    <w:rsid w:val="0001541C"/>
    <w:rsid w:val="00016BCE"/>
    <w:rsid w:val="00016C32"/>
    <w:rsid w:val="00020BE5"/>
    <w:rsid w:val="00020E41"/>
    <w:rsid w:val="0002275C"/>
    <w:rsid w:val="00023400"/>
    <w:rsid w:val="00023AC4"/>
    <w:rsid w:val="00023EF2"/>
    <w:rsid w:val="000248D7"/>
    <w:rsid w:val="00025069"/>
    <w:rsid w:val="00027D9E"/>
    <w:rsid w:val="00031FE6"/>
    <w:rsid w:val="000321EB"/>
    <w:rsid w:val="00032EBF"/>
    <w:rsid w:val="000330DC"/>
    <w:rsid w:val="00033B3F"/>
    <w:rsid w:val="0003515A"/>
    <w:rsid w:val="00035352"/>
    <w:rsid w:val="000358BD"/>
    <w:rsid w:val="00035CB3"/>
    <w:rsid w:val="00036623"/>
    <w:rsid w:val="000377DA"/>
    <w:rsid w:val="00037D1A"/>
    <w:rsid w:val="00037E8E"/>
    <w:rsid w:val="00040FEC"/>
    <w:rsid w:val="00042335"/>
    <w:rsid w:val="00042B5A"/>
    <w:rsid w:val="0004492B"/>
    <w:rsid w:val="00044E92"/>
    <w:rsid w:val="00045D8B"/>
    <w:rsid w:val="00047941"/>
    <w:rsid w:val="00047F17"/>
    <w:rsid w:val="000512CB"/>
    <w:rsid w:val="00051480"/>
    <w:rsid w:val="0005183E"/>
    <w:rsid w:val="00051DAC"/>
    <w:rsid w:val="000528B1"/>
    <w:rsid w:val="00052B8C"/>
    <w:rsid w:val="00052C86"/>
    <w:rsid w:val="000541F0"/>
    <w:rsid w:val="00054509"/>
    <w:rsid w:val="00055036"/>
    <w:rsid w:val="00055BE5"/>
    <w:rsid w:val="00055FB7"/>
    <w:rsid w:val="000564A2"/>
    <w:rsid w:val="00056751"/>
    <w:rsid w:val="00057DDB"/>
    <w:rsid w:val="0006042A"/>
    <w:rsid w:val="000619A3"/>
    <w:rsid w:val="00061BD1"/>
    <w:rsid w:val="00061DD7"/>
    <w:rsid w:val="00062E35"/>
    <w:rsid w:val="000645C6"/>
    <w:rsid w:val="00064FBC"/>
    <w:rsid w:val="00066CD0"/>
    <w:rsid w:val="000709AD"/>
    <w:rsid w:val="00071262"/>
    <w:rsid w:val="000729A1"/>
    <w:rsid w:val="00073E6D"/>
    <w:rsid w:val="00074696"/>
    <w:rsid w:val="00074F4F"/>
    <w:rsid w:val="0007561C"/>
    <w:rsid w:val="00076AA6"/>
    <w:rsid w:val="00077005"/>
    <w:rsid w:val="000770E3"/>
    <w:rsid w:val="00080C6F"/>
    <w:rsid w:val="00082093"/>
    <w:rsid w:val="00084509"/>
    <w:rsid w:val="000855B1"/>
    <w:rsid w:val="0008619F"/>
    <w:rsid w:val="00086E21"/>
    <w:rsid w:val="00087CF6"/>
    <w:rsid w:val="00090CF8"/>
    <w:rsid w:val="00091B68"/>
    <w:rsid w:val="000925F2"/>
    <w:rsid w:val="00092936"/>
    <w:rsid w:val="00094E68"/>
    <w:rsid w:val="00095535"/>
    <w:rsid w:val="00095724"/>
    <w:rsid w:val="00096468"/>
    <w:rsid w:val="000967F0"/>
    <w:rsid w:val="00097A0D"/>
    <w:rsid w:val="000A1493"/>
    <w:rsid w:val="000A14BF"/>
    <w:rsid w:val="000A15DF"/>
    <w:rsid w:val="000A1B97"/>
    <w:rsid w:val="000A4226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2028"/>
    <w:rsid w:val="000B22DA"/>
    <w:rsid w:val="000B2992"/>
    <w:rsid w:val="000B2E94"/>
    <w:rsid w:val="000B30DD"/>
    <w:rsid w:val="000B33EB"/>
    <w:rsid w:val="000B3796"/>
    <w:rsid w:val="000B4112"/>
    <w:rsid w:val="000B799E"/>
    <w:rsid w:val="000C0FA8"/>
    <w:rsid w:val="000C1994"/>
    <w:rsid w:val="000C1AB4"/>
    <w:rsid w:val="000C2CE1"/>
    <w:rsid w:val="000C3730"/>
    <w:rsid w:val="000C5127"/>
    <w:rsid w:val="000C596F"/>
    <w:rsid w:val="000C5A3C"/>
    <w:rsid w:val="000C6E8A"/>
    <w:rsid w:val="000D034A"/>
    <w:rsid w:val="000D16EB"/>
    <w:rsid w:val="000D2F96"/>
    <w:rsid w:val="000D3457"/>
    <w:rsid w:val="000D4AEA"/>
    <w:rsid w:val="000D5638"/>
    <w:rsid w:val="000D6F2B"/>
    <w:rsid w:val="000D7F62"/>
    <w:rsid w:val="000E02DC"/>
    <w:rsid w:val="000E1BD2"/>
    <w:rsid w:val="000E25B2"/>
    <w:rsid w:val="000E3A9E"/>
    <w:rsid w:val="000E411D"/>
    <w:rsid w:val="000E5275"/>
    <w:rsid w:val="000E5F60"/>
    <w:rsid w:val="000E76B8"/>
    <w:rsid w:val="000F08BC"/>
    <w:rsid w:val="000F537D"/>
    <w:rsid w:val="000F6449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3C3"/>
    <w:rsid w:val="00107691"/>
    <w:rsid w:val="00107D0E"/>
    <w:rsid w:val="00107DBF"/>
    <w:rsid w:val="00110EFE"/>
    <w:rsid w:val="00111490"/>
    <w:rsid w:val="00111497"/>
    <w:rsid w:val="00112865"/>
    <w:rsid w:val="00113512"/>
    <w:rsid w:val="0011351F"/>
    <w:rsid w:val="0011490F"/>
    <w:rsid w:val="00115A10"/>
    <w:rsid w:val="00115B6E"/>
    <w:rsid w:val="00117B6E"/>
    <w:rsid w:val="001212F8"/>
    <w:rsid w:val="0012143D"/>
    <w:rsid w:val="00121E3C"/>
    <w:rsid w:val="00123A70"/>
    <w:rsid w:val="001256F3"/>
    <w:rsid w:val="0012598E"/>
    <w:rsid w:val="00126538"/>
    <w:rsid w:val="0012693C"/>
    <w:rsid w:val="0012694A"/>
    <w:rsid w:val="0012711D"/>
    <w:rsid w:val="001306C9"/>
    <w:rsid w:val="001312A8"/>
    <w:rsid w:val="00131F56"/>
    <w:rsid w:val="001329C2"/>
    <w:rsid w:val="00132CEA"/>
    <w:rsid w:val="0013311D"/>
    <w:rsid w:val="00134974"/>
    <w:rsid w:val="001350B6"/>
    <w:rsid w:val="00135B56"/>
    <w:rsid w:val="00136F33"/>
    <w:rsid w:val="0013735F"/>
    <w:rsid w:val="00140234"/>
    <w:rsid w:val="00141A32"/>
    <w:rsid w:val="00143349"/>
    <w:rsid w:val="0014357C"/>
    <w:rsid w:val="00144633"/>
    <w:rsid w:val="00144D71"/>
    <w:rsid w:val="001455C6"/>
    <w:rsid w:val="001456DB"/>
    <w:rsid w:val="00146486"/>
    <w:rsid w:val="001471B4"/>
    <w:rsid w:val="00150438"/>
    <w:rsid w:val="0015146A"/>
    <w:rsid w:val="0015174C"/>
    <w:rsid w:val="00151FA8"/>
    <w:rsid w:val="001520CB"/>
    <w:rsid w:val="00153FA0"/>
    <w:rsid w:val="00154AB1"/>
    <w:rsid w:val="0015579F"/>
    <w:rsid w:val="00155CE6"/>
    <w:rsid w:val="00156360"/>
    <w:rsid w:val="0015784B"/>
    <w:rsid w:val="0016066D"/>
    <w:rsid w:val="0016150D"/>
    <w:rsid w:val="00161F34"/>
    <w:rsid w:val="00162919"/>
    <w:rsid w:val="00163324"/>
    <w:rsid w:val="0016442C"/>
    <w:rsid w:val="00164805"/>
    <w:rsid w:val="0016512C"/>
    <w:rsid w:val="0016654B"/>
    <w:rsid w:val="00167641"/>
    <w:rsid w:val="001676C4"/>
    <w:rsid w:val="001712F5"/>
    <w:rsid w:val="001739BA"/>
    <w:rsid w:val="00174593"/>
    <w:rsid w:val="00174F84"/>
    <w:rsid w:val="001761C0"/>
    <w:rsid w:val="0017627D"/>
    <w:rsid w:val="00176F1F"/>
    <w:rsid w:val="00180BB6"/>
    <w:rsid w:val="00181084"/>
    <w:rsid w:val="00181246"/>
    <w:rsid w:val="00182591"/>
    <w:rsid w:val="0018387F"/>
    <w:rsid w:val="001838CD"/>
    <w:rsid w:val="00183F8B"/>
    <w:rsid w:val="0018489B"/>
    <w:rsid w:val="001848AF"/>
    <w:rsid w:val="001866CE"/>
    <w:rsid w:val="00186901"/>
    <w:rsid w:val="00186D2E"/>
    <w:rsid w:val="0019003D"/>
    <w:rsid w:val="00190423"/>
    <w:rsid w:val="00191CE8"/>
    <w:rsid w:val="00192867"/>
    <w:rsid w:val="00193185"/>
    <w:rsid w:val="00193A5E"/>
    <w:rsid w:val="00194720"/>
    <w:rsid w:val="00194B63"/>
    <w:rsid w:val="00194EF6"/>
    <w:rsid w:val="00195863"/>
    <w:rsid w:val="0019651C"/>
    <w:rsid w:val="00196C22"/>
    <w:rsid w:val="001A0490"/>
    <w:rsid w:val="001A0621"/>
    <w:rsid w:val="001A1BA0"/>
    <w:rsid w:val="001A244C"/>
    <w:rsid w:val="001A2E79"/>
    <w:rsid w:val="001A2EF7"/>
    <w:rsid w:val="001A32C8"/>
    <w:rsid w:val="001A5E03"/>
    <w:rsid w:val="001A62AE"/>
    <w:rsid w:val="001A73BD"/>
    <w:rsid w:val="001A7451"/>
    <w:rsid w:val="001B0377"/>
    <w:rsid w:val="001B1B7B"/>
    <w:rsid w:val="001B2E9B"/>
    <w:rsid w:val="001B5001"/>
    <w:rsid w:val="001B5224"/>
    <w:rsid w:val="001B6B58"/>
    <w:rsid w:val="001B6E05"/>
    <w:rsid w:val="001B77CF"/>
    <w:rsid w:val="001C0DC0"/>
    <w:rsid w:val="001C14C2"/>
    <w:rsid w:val="001C2CF5"/>
    <w:rsid w:val="001C2F1A"/>
    <w:rsid w:val="001C3F30"/>
    <w:rsid w:val="001C444C"/>
    <w:rsid w:val="001C4BDC"/>
    <w:rsid w:val="001C6392"/>
    <w:rsid w:val="001C63A7"/>
    <w:rsid w:val="001C6640"/>
    <w:rsid w:val="001C6BD0"/>
    <w:rsid w:val="001C72EB"/>
    <w:rsid w:val="001D0635"/>
    <w:rsid w:val="001D0923"/>
    <w:rsid w:val="001D39B5"/>
    <w:rsid w:val="001D3C60"/>
    <w:rsid w:val="001D5908"/>
    <w:rsid w:val="001D7C97"/>
    <w:rsid w:val="001D7F54"/>
    <w:rsid w:val="001E0F28"/>
    <w:rsid w:val="001E10B9"/>
    <w:rsid w:val="001E1263"/>
    <w:rsid w:val="001E1EE7"/>
    <w:rsid w:val="001E2138"/>
    <w:rsid w:val="001E25F5"/>
    <w:rsid w:val="001E2F39"/>
    <w:rsid w:val="001E6A77"/>
    <w:rsid w:val="001E7FDD"/>
    <w:rsid w:val="001F0718"/>
    <w:rsid w:val="001F1D88"/>
    <w:rsid w:val="001F2A51"/>
    <w:rsid w:val="001F3C33"/>
    <w:rsid w:val="001F5EA5"/>
    <w:rsid w:val="001F6835"/>
    <w:rsid w:val="001F79A2"/>
    <w:rsid w:val="00200BD8"/>
    <w:rsid w:val="0020205F"/>
    <w:rsid w:val="0020269A"/>
    <w:rsid w:val="00202EAC"/>
    <w:rsid w:val="00204884"/>
    <w:rsid w:val="00205EA4"/>
    <w:rsid w:val="00207739"/>
    <w:rsid w:val="00211525"/>
    <w:rsid w:val="00211864"/>
    <w:rsid w:val="00211E81"/>
    <w:rsid w:val="00212548"/>
    <w:rsid w:val="00212946"/>
    <w:rsid w:val="00212CE6"/>
    <w:rsid w:val="00212FBD"/>
    <w:rsid w:val="002140B7"/>
    <w:rsid w:val="00214D90"/>
    <w:rsid w:val="00215103"/>
    <w:rsid w:val="002155BE"/>
    <w:rsid w:val="00216D19"/>
    <w:rsid w:val="002176F1"/>
    <w:rsid w:val="002177F8"/>
    <w:rsid w:val="00217EA9"/>
    <w:rsid w:val="00221235"/>
    <w:rsid w:val="002233CE"/>
    <w:rsid w:val="00224D26"/>
    <w:rsid w:val="002257F0"/>
    <w:rsid w:val="00226566"/>
    <w:rsid w:val="002278CA"/>
    <w:rsid w:val="00231354"/>
    <w:rsid w:val="00231A8B"/>
    <w:rsid w:val="002325B1"/>
    <w:rsid w:val="00232795"/>
    <w:rsid w:val="00232852"/>
    <w:rsid w:val="002328EE"/>
    <w:rsid w:val="002337BB"/>
    <w:rsid w:val="002346E2"/>
    <w:rsid w:val="002351C3"/>
    <w:rsid w:val="002357AB"/>
    <w:rsid w:val="00236C9E"/>
    <w:rsid w:val="0023704D"/>
    <w:rsid w:val="00240211"/>
    <w:rsid w:val="00240316"/>
    <w:rsid w:val="00240611"/>
    <w:rsid w:val="002443A5"/>
    <w:rsid w:val="00245275"/>
    <w:rsid w:val="002455D6"/>
    <w:rsid w:val="00247C18"/>
    <w:rsid w:val="002504A2"/>
    <w:rsid w:val="00250552"/>
    <w:rsid w:val="002509A7"/>
    <w:rsid w:val="002522CD"/>
    <w:rsid w:val="00252AAF"/>
    <w:rsid w:val="00253561"/>
    <w:rsid w:val="0025485A"/>
    <w:rsid w:val="00254B5E"/>
    <w:rsid w:val="002574F5"/>
    <w:rsid w:val="00257933"/>
    <w:rsid w:val="00260080"/>
    <w:rsid w:val="00262070"/>
    <w:rsid w:val="00262E4E"/>
    <w:rsid w:val="00263071"/>
    <w:rsid w:val="00264887"/>
    <w:rsid w:val="00264ABD"/>
    <w:rsid w:val="002662AC"/>
    <w:rsid w:val="0026703B"/>
    <w:rsid w:val="00267257"/>
    <w:rsid w:val="00267D89"/>
    <w:rsid w:val="0027085D"/>
    <w:rsid w:val="00270C92"/>
    <w:rsid w:val="00270ECC"/>
    <w:rsid w:val="00271636"/>
    <w:rsid w:val="00272B78"/>
    <w:rsid w:val="00273D2D"/>
    <w:rsid w:val="00275E75"/>
    <w:rsid w:val="002773B7"/>
    <w:rsid w:val="00281C39"/>
    <w:rsid w:val="00281D0C"/>
    <w:rsid w:val="00282C8C"/>
    <w:rsid w:val="00284328"/>
    <w:rsid w:val="0028630E"/>
    <w:rsid w:val="00286B06"/>
    <w:rsid w:val="002905AB"/>
    <w:rsid w:val="0029196F"/>
    <w:rsid w:val="002919A6"/>
    <w:rsid w:val="00292075"/>
    <w:rsid w:val="002929D4"/>
    <w:rsid w:val="00293341"/>
    <w:rsid w:val="0029371E"/>
    <w:rsid w:val="002940C9"/>
    <w:rsid w:val="00295521"/>
    <w:rsid w:val="00296D1B"/>
    <w:rsid w:val="0029758A"/>
    <w:rsid w:val="00297B87"/>
    <w:rsid w:val="002A067B"/>
    <w:rsid w:val="002A098D"/>
    <w:rsid w:val="002A22BC"/>
    <w:rsid w:val="002A3780"/>
    <w:rsid w:val="002A3DB9"/>
    <w:rsid w:val="002A5C2A"/>
    <w:rsid w:val="002A651A"/>
    <w:rsid w:val="002A6EF4"/>
    <w:rsid w:val="002A73FA"/>
    <w:rsid w:val="002A747C"/>
    <w:rsid w:val="002A756B"/>
    <w:rsid w:val="002B196A"/>
    <w:rsid w:val="002B1BA8"/>
    <w:rsid w:val="002B2402"/>
    <w:rsid w:val="002B2558"/>
    <w:rsid w:val="002B51C2"/>
    <w:rsid w:val="002B540A"/>
    <w:rsid w:val="002B5A3F"/>
    <w:rsid w:val="002B61EE"/>
    <w:rsid w:val="002C06E2"/>
    <w:rsid w:val="002C072D"/>
    <w:rsid w:val="002C3A8E"/>
    <w:rsid w:val="002C3FC7"/>
    <w:rsid w:val="002C4B55"/>
    <w:rsid w:val="002C5B1C"/>
    <w:rsid w:val="002C5FA5"/>
    <w:rsid w:val="002C5FB4"/>
    <w:rsid w:val="002C7324"/>
    <w:rsid w:val="002D22B7"/>
    <w:rsid w:val="002D45C7"/>
    <w:rsid w:val="002D4A10"/>
    <w:rsid w:val="002D6628"/>
    <w:rsid w:val="002E19CC"/>
    <w:rsid w:val="002E1DDE"/>
    <w:rsid w:val="002E3A5D"/>
    <w:rsid w:val="002E44D5"/>
    <w:rsid w:val="002E4654"/>
    <w:rsid w:val="002E46CF"/>
    <w:rsid w:val="002E51A7"/>
    <w:rsid w:val="002E6BEC"/>
    <w:rsid w:val="002E7D80"/>
    <w:rsid w:val="002F02C0"/>
    <w:rsid w:val="002F0CEE"/>
    <w:rsid w:val="002F0F7E"/>
    <w:rsid w:val="002F1F8B"/>
    <w:rsid w:val="002F2144"/>
    <w:rsid w:val="002F2739"/>
    <w:rsid w:val="002F2D5A"/>
    <w:rsid w:val="002F379B"/>
    <w:rsid w:val="002F46D8"/>
    <w:rsid w:val="002F5765"/>
    <w:rsid w:val="002F62D4"/>
    <w:rsid w:val="002F6792"/>
    <w:rsid w:val="002F7B26"/>
    <w:rsid w:val="00301237"/>
    <w:rsid w:val="00303351"/>
    <w:rsid w:val="00304BBA"/>
    <w:rsid w:val="00304FBA"/>
    <w:rsid w:val="00305F1C"/>
    <w:rsid w:val="00306F57"/>
    <w:rsid w:val="00307A8A"/>
    <w:rsid w:val="0031078D"/>
    <w:rsid w:val="00310FFB"/>
    <w:rsid w:val="00312A1F"/>
    <w:rsid w:val="00312AE2"/>
    <w:rsid w:val="003137C1"/>
    <w:rsid w:val="00313C84"/>
    <w:rsid w:val="00313D42"/>
    <w:rsid w:val="00314547"/>
    <w:rsid w:val="003161F9"/>
    <w:rsid w:val="003164B1"/>
    <w:rsid w:val="00316DA7"/>
    <w:rsid w:val="00320D7A"/>
    <w:rsid w:val="00321040"/>
    <w:rsid w:val="00321A67"/>
    <w:rsid w:val="003227DF"/>
    <w:rsid w:val="00323B35"/>
    <w:rsid w:val="00323E0B"/>
    <w:rsid w:val="00324774"/>
    <w:rsid w:val="00324F98"/>
    <w:rsid w:val="00326089"/>
    <w:rsid w:val="00327476"/>
    <w:rsid w:val="003278EB"/>
    <w:rsid w:val="00331F0F"/>
    <w:rsid w:val="00332878"/>
    <w:rsid w:val="00332BD4"/>
    <w:rsid w:val="00333029"/>
    <w:rsid w:val="003333AC"/>
    <w:rsid w:val="0033380A"/>
    <w:rsid w:val="00333FC1"/>
    <w:rsid w:val="00334C36"/>
    <w:rsid w:val="003354F9"/>
    <w:rsid w:val="00335AEC"/>
    <w:rsid w:val="00335E3D"/>
    <w:rsid w:val="00335FF0"/>
    <w:rsid w:val="00336AF6"/>
    <w:rsid w:val="00336B37"/>
    <w:rsid w:val="00336FDB"/>
    <w:rsid w:val="00337C0E"/>
    <w:rsid w:val="00337C2A"/>
    <w:rsid w:val="00337E8D"/>
    <w:rsid w:val="00340999"/>
    <w:rsid w:val="003410FF"/>
    <w:rsid w:val="003413B2"/>
    <w:rsid w:val="003416FE"/>
    <w:rsid w:val="00341D1D"/>
    <w:rsid w:val="0034342A"/>
    <w:rsid w:val="00343E4D"/>
    <w:rsid w:val="003448F5"/>
    <w:rsid w:val="0034591A"/>
    <w:rsid w:val="00346B73"/>
    <w:rsid w:val="00347625"/>
    <w:rsid w:val="00347E2F"/>
    <w:rsid w:val="0035007C"/>
    <w:rsid w:val="003516DF"/>
    <w:rsid w:val="00351BA5"/>
    <w:rsid w:val="00351CB7"/>
    <w:rsid w:val="00352119"/>
    <w:rsid w:val="0035372B"/>
    <w:rsid w:val="003542C0"/>
    <w:rsid w:val="00355789"/>
    <w:rsid w:val="003576F1"/>
    <w:rsid w:val="00357E61"/>
    <w:rsid w:val="00360109"/>
    <w:rsid w:val="003608B5"/>
    <w:rsid w:val="003619C1"/>
    <w:rsid w:val="003624F4"/>
    <w:rsid w:val="00362982"/>
    <w:rsid w:val="00363781"/>
    <w:rsid w:val="00363B5C"/>
    <w:rsid w:val="003648B5"/>
    <w:rsid w:val="00365594"/>
    <w:rsid w:val="00365758"/>
    <w:rsid w:val="0036681E"/>
    <w:rsid w:val="003672F6"/>
    <w:rsid w:val="00367ABF"/>
    <w:rsid w:val="003702FE"/>
    <w:rsid w:val="003712DD"/>
    <w:rsid w:val="00372A07"/>
    <w:rsid w:val="00372DA2"/>
    <w:rsid w:val="0037303D"/>
    <w:rsid w:val="003738A1"/>
    <w:rsid w:val="00374B4A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44E"/>
    <w:rsid w:val="00381D5B"/>
    <w:rsid w:val="00383DB9"/>
    <w:rsid w:val="00384F3F"/>
    <w:rsid w:val="00385D16"/>
    <w:rsid w:val="00386DE4"/>
    <w:rsid w:val="00391598"/>
    <w:rsid w:val="0039159F"/>
    <w:rsid w:val="003917C2"/>
    <w:rsid w:val="00394816"/>
    <w:rsid w:val="0039605D"/>
    <w:rsid w:val="003968F3"/>
    <w:rsid w:val="00397154"/>
    <w:rsid w:val="00397793"/>
    <w:rsid w:val="00397F96"/>
    <w:rsid w:val="003A0295"/>
    <w:rsid w:val="003A07BB"/>
    <w:rsid w:val="003A0FE4"/>
    <w:rsid w:val="003A2C60"/>
    <w:rsid w:val="003A3C50"/>
    <w:rsid w:val="003A5272"/>
    <w:rsid w:val="003A5BC7"/>
    <w:rsid w:val="003A5E6C"/>
    <w:rsid w:val="003A69EA"/>
    <w:rsid w:val="003A6DD6"/>
    <w:rsid w:val="003A6F54"/>
    <w:rsid w:val="003A7568"/>
    <w:rsid w:val="003A7BDA"/>
    <w:rsid w:val="003B054D"/>
    <w:rsid w:val="003B0FA5"/>
    <w:rsid w:val="003B1169"/>
    <w:rsid w:val="003B1C3E"/>
    <w:rsid w:val="003B244C"/>
    <w:rsid w:val="003B26B4"/>
    <w:rsid w:val="003B2A7D"/>
    <w:rsid w:val="003B2BFE"/>
    <w:rsid w:val="003B3334"/>
    <w:rsid w:val="003B3389"/>
    <w:rsid w:val="003B512E"/>
    <w:rsid w:val="003B5EED"/>
    <w:rsid w:val="003B6620"/>
    <w:rsid w:val="003C1A88"/>
    <w:rsid w:val="003C25B1"/>
    <w:rsid w:val="003C29F9"/>
    <w:rsid w:val="003C4AC3"/>
    <w:rsid w:val="003C5AE4"/>
    <w:rsid w:val="003C7510"/>
    <w:rsid w:val="003D128C"/>
    <w:rsid w:val="003D1571"/>
    <w:rsid w:val="003D178E"/>
    <w:rsid w:val="003D1D6D"/>
    <w:rsid w:val="003D1E53"/>
    <w:rsid w:val="003D2038"/>
    <w:rsid w:val="003D2D50"/>
    <w:rsid w:val="003D2FA7"/>
    <w:rsid w:val="003D3262"/>
    <w:rsid w:val="003D3991"/>
    <w:rsid w:val="003D4132"/>
    <w:rsid w:val="003D4DE0"/>
    <w:rsid w:val="003D7F3F"/>
    <w:rsid w:val="003D7FE8"/>
    <w:rsid w:val="003E0219"/>
    <w:rsid w:val="003E1555"/>
    <w:rsid w:val="003E163C"/>
    <w:rsid w:val="003E2965"/>
    <w:rsid w:val="003E2A38"/>
    <w:rsid w:val="003E3400"/>
    <w:rsid w:val="003E3F3D"/>
    <w:rsid w:val="003E4852"/>
    <w:rsid w:val="003E4A1A"/>
    <w:rsid w:val="003E4F67"/>
    <w:rsid w:val="003E504E"/>
    <w:rsid w:val="003E52DC"/>
    <w:rsid w:val="003E5F57"/>
    <w:rsid w:val="003E6674"/>
    <w:rsid w:val="003E69A5"/>
    <w:rsid w:val="003E7756"/>
    <w:rsid w:val="003E7839"/>
    <w:rsid w:val="003E7D85"/>
    <w:rsid w:val="003F09DC"/>
    <w:rsid w:val="003F1AE0"/>
    <w:rsid w:val="003F1B7D"/>
    <w:rsid w:val="003F1E6B"/>
    <w:rsid w:val="003F2201"/>
    <w:rsid w:val="003F57BB"/>
    <w:rsid w:val="003F65BE"/>
    <w:rsid w:val="003F6897"/>
    <w:rsid w:val="003F75F8"/>
    <w:rsid w:val="003F7D71"/>
    <w:rsid w:val="00400CE4"/>
    <w:rsid w:val="00400CF0"/>
    <w:rsid w:val="00401DD8"/>
    <w:rsid w:val="00402227"/>
    <w:rsid w:val="004053CA"/>
    <w:rsid w:val="00405721"/>
    <w:rsid w:val="00406C33"/>
    <w:rsid w:val="00407DBF"/>
    <w:rsid w:val="004101E0"/>
    <w:rsid w:val="004124DE"/>
    <w:rsid w:val="00412795"/>
    <w:rsid w:val="00412DA6"/>
    <w:rsid w:val="0041300E"/>
    <w:rsid w:val="00413862"/>
    <w:rsid w:val="004145B8"/>
    <w:rsid w:val="0041497E"/>
    <w:rsid w:val="00414B37"/>
    <w:rsid w:val="00415ADD"/>
    <w:rsid w:val="00416F20"/>
    <w:rsid w:val="00417C90"/>
    <w:rsid w:val="0042092E"/>
    <w:rsid w:val="004209F3"/>
    <w:rsid w:val="00420E56"/>
    <w:rsid w:val="0042173E"/>
    <w:rsid w:val="004232A8"/>
    <w:rsid w:val="0042330B"/>
    <w:rsid w:val="0042338B"/>
    <w:rsid w:val="00423FA4"/>
    <w:rsid w:val="0042522D"/>
    <w:rsid w:val="00425252"/>
    <w:rsid w:val="00425D78"/>
    <w:rsid w:val="0042658B"/>
    <w:rsid w:val="004301FA"/>
    <w:rsid w:val="004306E5"/>
    <w:rsid w:val="00432E63"/>
    <w:rsid w:val="00435B0D"/>
    <w:rsid w:val="00435D5B"/>
    <w:rsid w:val="00435DB8"/>
    <w:rsid w:val="004364F9"/>
    <w:rsid w:val="00436E59"/>
    <w:rsid w:val="00440634"/>
    <w:rsid w:val="00441512"/>
    <w:rsid w:val="00442188"/>
    <w:rsid w:val="00442BBE"/>
    <w:rsid w:val="004435E6"/>
    <w:rsid w:val="00443608"/>
    <w:rsid w:val="00443A44"/>
    <w:rsid w:val="00443A6F"/>
    <w:rsid w:val="00444203"/>
    <w:rsid w:val="00445BA7"/>
    <w:rsid w:val="00446FD6"/>
    <w:rsid w:val="004476F1"/>
    <w:rsid w:val="004479C6"/>
    <w:rsid w:val="00450C94"/>
    <w:rsid w:val="00452198"/>
    <w:rsid w:val="0045383B"/>
    <w:rsid w:val="004543DF"/>
    <w:rsid w:val="004546A3"/>
    <w:rsid w:val="00456063"/>
    <w:rsid w:val="00456A9F"/>
    <w:rsid w:val="00456BB3"/>
    <w:rsid w:val="00457274"/>
    <w:rsid w:val="004601FF"/>
    <w:rsid w:val="00461480"/>
    <w:rsid w:val="00462B0E"/>
    <w:rsid w:val="004645D6"/>
    <w:rsid w:val="00466267"/>
    <w:rsid w:val="00467358"/>
    <w:rsid w:val="004675EE"/>
    <w:rsid w:val="00467DAE"/>
    <w:rsid w:val="00467E82"/>
    <w:rsid w:val="004711E8"/>
    <w:rsid w:val="004713C6"/>
    <w:rsid w:val="00471766"/>
    <w:rsid w:val="00471D70"/>
    <w:rsid w:val="004722AD"/>
    <w:rsid w:val="00472C09"/>
    <w:rsid w:val="00473119"/>
    <w:rsid w:val="0047317F"/>
    <w:rsid w:val="00473AE2"/>
    <w:rsid w:val="00474302"/>
    <w:rsid w:val="00474A7D"/>
    <w:rsid w:val="00475297"/>
    <w:rsid w:val="004752AE"/>
    <w:rsid w:val="0047546C"/>
    <w:rsid w:val="00475DBF"/>
    <w:rsid w:val="00476BA5"/>
    <w:rsid w:val="004800D6"/>
    <w:rsid w:val="004801D3"/>
    <w:rsid w:val="00481399"/>
    <w:rsid w:val="004831F6"/>
    <w:rsid w:val="00483723"/>
    <w:rsid w:val="00483BBB"/>
    <w:rsid w:val="00483F29"/>
    <w:rsid w:val="0048430F"/>
    <w:rsid w:val="00484EA6"/>
    <w:rsid w:val="004857D8"/>
    <w:rsid w:val="00485C8C"/>
    <w:rsid w:val="00486279"/>
    <w:rsid w:val="00486EFA"/>
    <w:rsid w:val="0048788A"/>
    <w:rsid w:val="00491D04"/>
    <w:rsid w:val="00492D1F"/>
    <w:rsid w:val="00493445"/>
    <w:rsid w:val="004960D1"/>
    <w:rsid w:val="004966F1"/>
    <w:rsid w:val="004975C9"/>
    <w:rsid w:val="004A0A25"/>
    <w:rsid w:val="004A0B37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BF"/>
    <w:rsid w:val="004B4DE6"/>
    <w:rsid w:val="004B5DD2"/>
    <w:rsid w:val="004B6430"/>
    <w:rsid w:val="004B7E17"/>
    <w:rsid w:val="004C1320"/>
    <w:rsid w:val="004C4BB4"/>
    <w:rsid w:val="004C5947"/>
    <w:rsid w:val="004C5A4E"/>
    <w:rsid w:val="004C708C"/>
    <w:rsid w:val="004C7922"/>
    <w:rsid w:val="004D0065"/>
    <w:rsid w:val="004D01BE"/>
    <w:rsid w:val="004D0720"/>
    <w:rsid w:val="004D1212"/>
    <w:rsid w:val="004D1255"/>
    <w:rsid w:val="004D1718"/>
    <w:rsid w:val="004D2657"/>
    <w:rsid w:val="004D4975"/>
    <w:rsid w:val="004D4F24"/>
    <w:rsid w:val="004D51CF"/>
    <w:rsid w:val="004D6899"/>
    <w:rsid w:val="004D7E48"/>
    <w:rsid w:val="004E0421"/>
    <w:rsid w:val="004E1319"/>
    <w:rsid w:val="004E2266"/>
    <w:rsid w:val="004E29C3"/>
    <w:rsid w:val="004E2CB6"/>
    <w:rsid w:val="004E32F8"/>
    <w:rsid w:val="004E4948"/>
    <w:rsid w:val="004E5BD6"/>
    <w:rsid w:val="004E711E"/>
    <w:rsid w:val="004F02B3"/>
    <w:rsid w:val="004F1E1D"/>
    <w:rsid w:val="004F2820"/>
    <w:rsid w:val="004F2B68"/>
    <w:rsid w:val="004F30FB"/>
    <w:rsid w:val="004F44E4"/>
    <w:rsid w:val="004F469A"/>
    <w:rsid w:val="004F4C7B"/>
    <w:rsid w:val="004F4F5E"/>
    <w:rsid w:val="004F5C63"/>
    <w:rsid w:val="004F75F5"/>
    <w:rsid w:val="005004AC"/>
    <w:rsid w:val="00500C7B"/>
    <w:rsid w:val="00501941"/>
    <w:rsid w:val="00501E14"/>
    <w:rsid w:val="00501F8E"/>
    <w:rsid w:val="0050207F"/>
    <w:rsid w:val="00502463"/>
    <w:rsid w:val="0050390F"/>
    <w:rsid w:val="00503A8E"/>
    <w:rsid w:val="00504707"/>
    <w:rsid w:val="00505294"/>
    <w:rsid w:val="00506FEE"/>
    <w:rsid w:val="00510E6A"/>
    <w:rsid w:val="0051168E"/>
    <w:rsid w:val="005118CA"/>
    <w:rsid w:val="00512498"/>
    <w:rsid w:val="00512AE5"/>
    <w:rsid w:val="00512D4E"/>
    <w:rsid w:val="00512EB6"/>
    <w:rsid w:val="00513310"/>
    <w:rsid w:val="0051335D"/>
    <w:rsid w:val="00513DE3"/>
    <w:rsid w:val="00514749"/>
    <w:rsid w:val="005152DA"/>
    <w:rsid w:val="0051537D"/>
    <w:rsid w:val="005157BF"/>
    <w:rsid w:val="00517781"/>
    <w:rsid w:val="00517B31"/>
    <w:rsid w:val="0052017C"/>
    <w:rsid w:val="00520A23"/>
    <w:rsid w:val="00521877"/>
    <w:rsid w:val="005242AB"/>
    <w:rsid w:val="00524BE7"/>
    <w:rsid w:val="005272E9"/>
    <w:rsid w:val="005275D5"/>
    <w:rsid w:val="005276C0"/>
    <w:rsid w:val="00527E49"/>
    <w:rsid w:val="005302AB"/>
    <w:rsid w:val="00531A0F"/>
    <w:rsid w:val="005326A8"/>
    <w:rsid w:val="00532749"/>
    <w:rsid w:val="00533F6D"/>
    <w:rsid w:val="005349C0"/>
    <w:rsid w:val="00535507"/>
    <w:rsid w:val="0053630B"/>
    <w:rsid w:val="005369D7"/>
    <w:rsid w:val="00537453"/>
    <w:rsid w:val="00541120"/>
    <w:rsid w:val="00542149"/>
    <w:rsid w:val="00542B90"/>
    <w:rsid w:val="00542C6C"/>
    <w:rsid w:val="0054533D"/>
    <w:rsid w:val="00545891"/>
    <w:rsid w:val="00545B19"/>
    <w:rsid w:val="00546241"/>
    <w:rsid w:val="005464DD"/>
    <w:rsid w:val="005505D6"/>
    <w:rsid w:val="005527AA"/>
    <w:rsid w:val="00552A5B"/>
    <w:rsid w:val="00553F4E"/>
    <w:rsid w:val="005545B5"/>
    <w:rsid w:val="0055608B"/>
    <w:rsid w:val="0055748E"/>
    <w:rsid w:val="00560AA1"/>
    <w:rsid w:val="00565296"/>
    <w:rsid w:val="00565B56"/>
    <w:rsid w:val="00565BCC"/>
    <w:rsid w:val="00566A4F"/>
    <w:rsid w:val="00570E34"/>
    <w:rsid w:val="0057192A"/>
    <w:rsid w:val="005735A2"/>
    <w:rsid w:val="0057364E"/>
    <w:rsid w:val="0057415B"/>
    <w:rsid w:val="00577617"/>
    <w:rsid w:val="00580024"/>
    <w:rsid w:val="0058322E"/>
    <w:rsid w:val="005839A1"/>
    <w:rsid w:val="00584486"/>
    <w:rsid w:val="00584E18"/>
    <w:rsid w:val="005863E4"/>
    <w:rsid w:val="00586D3E"/>
    <w:rsid w:val="00587991"/>
    <w:rsid w:val="00587D9A"/>
    <w:rsid w:val="00590916"/>
    <w:rsid w:val="005915C3"/>
    <w:rsid w:val="005938E2"/>
    <w:rsid w:val="00594BA0"/>
    <w:rsid w:val="00596310"/>
    <w:rsid w:val="005A1901"/>
    <w:rsid w:val="005A1D39"/>
    <w:rsid w:val="005A291E"/>
    <w:rsid w:val="005A2D51"/>
    <w:rsid w:val="005A33A6"/>
    <w:rsid w:val="005A415E"/>
    <w:rsid w:val="005A5ED3"/>
    <w:rsid w:val="005A6D1A"/>
    <w:rsid w:val="005A76BC"/>
    <w:rsid w:val="005A76E2"/>
    <w:rsid w:val="005B14D4"/>
    <w:rsid w:val="005B1B9A"/>
    <w:rsid w:val="005B1FD3"/>
    <w:rsid w:val="005B372B"/>
    <w:rsid w:val="005B45AC"/>
    <w:rsid w:val="005B4E85"/>
    <w:rsid w:val="005B5299"/>
    <w:rsid w:val="005B62C6"/>
    <w:rsid w:val="005B6932"/>
    <w:rsid w:val="005B6CED"/>
    <w:rsid w:val="005B7F60"/>
    <w:rsid w:val="005C0204"/>
    <w:rsid w:val="005C0D9C"/>
    <w:rsid w:val="005C1EF8"/>
    <w:rsid w:val="005C3992"/>
    <w:rsid w:val="005C415A"/>
    <w:rsid w:val="005C455C"/>
    <w:rsid w:val="005C49FC"/>
    <w:rsid w:val="005C52A1"/>
    <w:rsid w:val="005C63AF"/>
    <w:rsid w:val="005C65A4"/>
    <w:rsid w:val="005C76EC"/>
    <w:rsid w:val="005C7805"/>
    <w:rsid w:val="005D08F6"/>
    <w:rsid w:val="005D1212"/>
    <w:rsid w:val="005D1F30"/>
    <w:rsid w:val="005D3A6D"/>
    <w:rsid w:val="005D4C1B"/>
    <w:rsid w:val="005D51E9"/>
    <w:rsid w:val="005D6E73"/>
    <w:rsid w:val="005D7255"/>
    <w:rsid w:val="005D764E"/>
    <w:rsid w:val="005E01A6"/>
    <w:rsid w:val="005E34EA"/>
    <w:rsid w:val="005E3AA7"/>
    <w:rsid w:val="005E3E80"/>
    <w:rsid w:val="005E52E5"/>
    <w:rsid w:val="005E551F"/>
    <w:rsid w:val="005E57E9"/>
    <w:rsid w:val="005E5C98"/>
    <w:rsid w:val="005E5E32"/>
    <w:rsid w:val="005E6476"/>
    <w:rsid w:val="005E6DF2"/>
    <w:rsid w:val="005F1BD5"/>
    <w:rsid w:val="005F1E07"/>
    <w:rsid w:val="005F1F10"/>
    <w:rsid w:val="005F58A7"/>
    <w:rsid w:val="005F5C05"/>
    <w:rsid w:val="00600074"/>
    <w:rsid w:val="00600C36"/>
    <w:rsid w:val="00601516"/>
    <w:rsid w:val="006025E2"/>
    <w:rsid w:val="00603553"/>
    <w:rsid w:val="0060533D"/>
    <w:rsid w:val="00605363"/>
    <w:rsid w:val="00605650"/>
    <w:rsid w:val="00606551"/>
    <w:rsid w:val="0060655E"/>
    <w:rsid w:val="00607264"/>
    <w:rsid w:val="00610779"/>
    <w:rsid w:val="00610AFE"/>
    <w:rsid w:val="00610F66"/>
    <w:rsid w:val="006112BB"/>
    <w:rsid w:val="00612B62"/>
    <w:rsid w:val="00613FE3"/>
    <w:rsid w:val="00614005"/>
    <w:rsid w:val="006143FC"/>
    <w:rsid w:val="0061497F"/>
    <w:rsid w:val="0061502C"/>
    <w:rsid w:val="00615207"/>
    <w:rsid w:val="00615E91"/>
    <w:rsid w:val="0061619E"/>
    <w:rsid w:val="00616F9B"/>
    <w:rsid w:val="00620D1E"/>
    <w:rsid w:val="00621691"/>
    <w:rsid w:val="00621AF3"/>
    <w:rsid w:val="006226DE"/>
    <w:rsid w:val="00622904"/>
    <w:rsid w:val="00622C83"/>
    <w:rsid w:val="00622E8D"/>
    <w:rsid w:val="00623D52"/>
    <w:rsid w:val="0062408C"/>
    <w:rsid w:val="00624DE2"/>
    <w:rsid w:val="00625A2D"/>
    <w:rsid w:val="00625E95"/>
    <w:rsid w:val="0062782F"/>
    <w:rsid w:val="00630007"/>
    <w:rsid w:val="006305E9"/>
    <w:rsid w:val="00630BD2"/>
    <w:rsid w:val="006345AC"/>
    <w:rsid w:val="00636E5E"/>
    <w:rsid w:val="00636E95"/>
    <w:rsid w:val="00640DE6"/>
    <w:rsid w:val="006416C7"/>
    <w:rsid w:val="006417CF"/>
    <w:rsid w:val="006419BE"/>
    <w:rsid w:val="00641C97"/>
    <w:rsid w:val="0064208B"/>
    <w:rsid w:val="006422AF"/>
    <w:rsid w:val="00642339"/>
    <w:rsid w:val="00642E1C"/>
    <w:rsid w:val="006433E5"/>
    <w:rsid w:val="00644652"/>
    <w:rsid w:val="00644E62"/>
    <w:rsid w:val="006458EA"/>
    <w:rsid w:val="00647823"/>
    <w:rsid w:val="00650702"/>
    <w:rsid w:val="00650F7C"/>
    <w:rsid w:val="00651492"/>
    <w:rsid w:val="006516E7"/>
    <w:rsid w:val="00651F28"/>
    <w:rsid w:val="00652454"/>
    <w:rsid w:val="00652862"/>
    <w:rsid w:val="00653C4B"/>
    <w:rsid w:val="00653DE8"/>
    <w:rsid w:val="00654E40"/>
    <w:rsid w:val="00654E72"/>
    <w:rsid w:val="00657A49"/>
    <w:rsid w:val="00657EAB"/>
    <w:rsid w:val="00661063"/>
    <w:rsid w:val="006615DD"/>
    <w:rsid w:val="0066208E"/>
    <w:rsid w:val="00662418"/>
    <w:rsid w:val="00662455"/>
    <w:rsid w:val="00663D2E"/>
    <w:rsid w:val="00664196"/>
    <w:rsid w:val="00664FF2"/>
    <w:rsid w:val="00665A15"/>
    <w:rsid w:val="00665AD7"/>
    <w:rsid w:val="00665D87"/>
    <w:rsid w:val="006667EA"/>
    <w:rsid w:val="006669F9"/>
    <w:rsid w:val="006709EF"/>
    <w:rsid w:val="0067345B"/>
    <w:rsid w:val="00673D9D"/>
    <w:rsid w:val="00673E26"/>
    <w:rsid w:val="00676530"/>
    <w:rsid w:val="00680197"/>
    <w:rsid w:val="00680696"/>
    <w:rsid w:val="00681C1E"/>
    <w:rsid w:val="00682122"/>
    <w:rsid w:val="006835D9"/>
    <w:rsid w:val="00683B0A"/>
    <w:rsid w:val="00683C25"/>
    <w:rsid w:val="00685B94"/>
    <w:rsid w:val="00686F28"/>
    <w:rsid w:val="006870CB"/>
    <w:rsid w:val="006879A3"/>
    <w:rsid w:val="00687A5E"/>
    <w:rsid w:val="00690F04"/>
    <w:rsid w:val="006918F9"/>
    <w:rsid w:val="00694470"/>
    <w:rsid w:val="006950F7"/>
    <w:rsid w:val="00696659"/>
    <w:rsid w:val="00696AC9"/>
    <w:rsid w:val="006A1DBA"/>
    <w:rsid w:val="006A2986"/>
    <w:rsid w:val="006A2D0D"/>
    <w:rsid w:val="006A2FAA"/>
    <w:rsid w:val="006A3359"/>
    <w:rsid w:val="006A364D"/>
    <w:rsid w:val="006A3DD6"/>
    <w:rsid w:val="006A50F2"/>
    <w:rsid w:val="006A5EB4"/>
    <w:rsid w:val="006A6905"/>
    <w:rsid w:val="006A765B"/>
    <w:rsid w:val="006A7BE3"/>
    <w:rsid w:val="006A7CA1"/>
    <w:rsid w:val="006A7D51"/>
    <w:rsid w:val="006B05C9"/>
    <w:rsid w:val="006B188B"/>
    <w:rsid w:val="006B1BE4"/>
    <w:rsid w:val="006B1DDA"/>
    <w:rsid w:val="006B2566"/>
    <w:rsid w:val="006B36B7"/>
    <w:rsid w:val="006B4876"/>
    <w:rsid w:val="006B559E"/>
    <w:rsid w:val="006B59FE"/>
    <w:rsid w:val="006B7BF0"/>
    <w:rsid w:val="006B7EA8"/>
    <w:rsid w:val="006C024B"/>
    <w:rsid w:val="006C02C7"/>
    <w:rsid w:val="006C0313"/>
    <w:rsid w:val="006C088E"/>
    <w:rsid w:val="006C0C8A"/>
    <w:rsid w:val="006C2BAE"/>
    <w:rsid w:val="006C2CD1"/>
    <w:rsid w:val="006C662A"/>
    <w:rsid w:val="006C66EB"/>
    <w:rsid w:val="006C6919"/>
    <w:rsid w:val="006C6963"/>
    <w:rsid w:val="006C702F"/>
    <w:rsid w:val="006D0056"/>
    <w:rsid w:val="006D0EDB"/>
    <w:rsid w:val="006D1011"/>
    <w:rsid w:val="006D12AD"/>
    <w:rsid w:val="006D2E47"/>
    <w:rsid w:val="006D3A3E"/>
    <w:rsid w:val="006D3F8A"/>
    <w:rsid w:val="006D51E4"/>
    <w:rsid w:val="006D571E"/>
    <w:rsid w:val="006D5F04"/>
    <w:rsid w:val="006D6AFB"/>
    <w:rsid w:val="006D70AB"/>
    <w:rsid w:val="006D7754"/>
    <w:rsid w:val="006E060F"/>
    <w:rsid w:val="006E111E"/>
    <w:rsid w:val="006E13CC"/>
    <w:rsid w:val="006E181F"/>
    <w:rsid w:val="006E1B94"/>
    <w:rsid w:val="006E277D"/>
    <w:rsid w:val="006E29AF"/>
    <w:rsid w:val="006E3DE8"/>
    <w:rsid w:val="006E654E"/>
    <w:rsid w:val="006E6556"/>
    <w:rsid w:val="006E6601"/>
    <w:rsid w:val="006E6957"/>
    <w:rsid w:val="006E7062"/>
    <w:rsid w:val="006E7141"/>
    <w:rsid w:val="006E7E41"/>
    <w:rsid w:val="006E7EB0"/>
    <w:rsid w:val="006F0244"/>
    <w:rsid w:val="006F10E9"/>
    <w:rsid w:val="006F27DD"/>
    <w:rsid w:val="006F3680"/>
    <w:rsid w:val="006F42C0"/>
    <w:rsid w:val="006F4411"/>
    <w:rsid w:val="006F45E0"/>
    <w:rsid w:val="006F47DD"/>
    <w:rsid w:val="006F4846"/>
    <w:rsid w:val="006F5125"/>
    <w:rsid w:val="006F51A7"/>
    <w:rsid w:val="006F572D"/>
    <w:rsid w:val="006F6004"/>
    <w:rsid w:val="006F6415"/>
    <w:rsid w:val="006F6654"/>
    <w:rsid w:val="006F66DB"/>
    <w:rsid w:val="006F7165"/>
    <w:rsid w:val="006F7D88"/>
    <w:rsid w:val="00701418"/>
    <w:rsid w:val="00703333"/>
    <w:rsid w:val="00703A48"/>
    <w:rsid w:val="00703D71"/>
    <w:rsid w:val="0070728B"/>
    <w:rsid w:val="00707403"/>
    <w:rsid w:val="0070771E"/>
    <w:rsid w:val="007077C1"/>
    <w:rsid w:val="00711350"/>
    <w:rsid w:val="00712310"/>
    <w:rsid w:val="0071296B"/>
    <w:rsid w:val="00712A6E"/>
    <w:rsid w:val="00712C1A"/>
    <w:rsid w:val="007134A1"/>
    <w:rsid w:val="00713E7E"/>
    <w:rsid w:val="00713ECA"/>
    <w:rsid w:val="007145FA"/>
    <w:rsid w:val="0071547C"/>
    <w:rsid w:val="0071588E"/>
    <w:rsid w:val="00715905"/>
    <w:rsid w:val="00715D92"/>
    <w:rsid w:val="007169D4"/>
    <w:rsid w:val="00716E24"/>
    <w:rsid w:val="00720F4E"/>
    <w:rsid w:val="00722627"/>
    <w:rsid w:val="0072416D"/>
    <w:rsid w:val="00725277"/>
    <w:rsid w:val="00725D09"/>
    <w:rsid w:val="00726533"/>
    <w:rsid w:val="0072665A"/>
    <w:rsid w:val="00726680"/>
    <w:rsid w:val="0072668E"/>
    <w:rsid w:val="00726AEE"/>
    <w:rsid w:val="007273F7"/>
    <w:rsid w:val="00730B3D"/>
    <w:rsid w:val="00730C1A"/>
    <w:rsid w:val="00730C84"/>
    <w:rsid w:val="007313CC"/>
    <w:rsid w:val="00733555"/>
    <w:rsid w:val="00734135"/>
    <w:rsid w:val="00734B4A"/>
    <w:rsid w:val="00735A79"/>
    <w:rsid w:val="00736588"/>
    <w:rsid w:val="0073675F"/>
    <w:rsid w:val="0073764C"/>
    <w:rsid w:val="00737B56"/>
    <w:rsid w:val="0074089A"/>
    <w:rsid w:val="00741D7E"/>
    <w:rsid w:val="00742196"/>
    <w:rsid w:val="007427DA"/>
    <w:rsid w:val="00745CCB"/>
    <w:rsid w:val="00750A42"/>
    <w:rsid w:val="00751CEB"/>
    <w:rsid w:val="00751E1F"/>
    <w:rsid w:val="00754EC2"/>
    <w:rsid w:val="007555FC"/>
    <w:rsid w:val="0075644E"/>
    <w:rsid w:val="00756973"/>
    <w:rsid w:val="00760236"/>
    <w:rsid w:val="007613F6"/>
    <w:rsid w:val="007617D0"/>
    <w:rsid w:val="007617FD"/>
    <w:rsid w:val="00763377"/>
    <w:rsid w:val="0076466C"/>
    <w:rsid w:val="00764859"/>
    <w:rsid w:val="00765157"/>
    <w:rsid w:val="00765BA2"/>
    <w:rsid w:val="00771339"/>
    <w:rsid w:val="007734CA"/>
    <w:rsid w:val="007748EB"/>
    <w:rsid w:val="007754B7"/>
    <w:rsid w:val="00775C2C"/>
    <w:rsid w:val="00776533"/>
    <w:rsid w:val="00776606"/>
    <w:rsid w:val="00777292"/>
    <w:rsid w:val="00777E65"/>
    <w:rsid w:val="00780F97"/>
    <w:rsid w:val="00781043"/>
    <w:rsid w:val="007810C7"/>
    <w:rsid w:val="00782180"/>
    <w:rsid w:val="00782537"/>
    <w:rsid w:val="0078313E"/>
    <w:rsid w:val="00784957"/>
    <w:rsid w:val="00786178"/>
    <w:rsid w:val="007863E5"/>
    <w:rsid w:val="00787EB7"/>
    <w:rsid w:val="00790F0B"/>
    <w:rsid w:val="007913D5"/>
    <w:rsid w:val="00791DE6"/>
    <w:rsid w:val="007935C7"/>
    <w:rsid w:val="00793BCD"/>
    <w:rsid w:val="007940FE"/>
    <w:rsid w:val="0079451F"/>
    <w:rsid w:val="00794FB4"/>
    <w:rsid w:val="0079511D"/>
    <w:rsid w:val="00795C2A"/>
    <w:rsid w:val="0079685F"/>
    <w:rsid w:val="007A0526"/>
    <w:rsid w:val="007A146E"/>
    <w:rsid w:val="007A19A6"/>
    <w:rsid w:val="007A1F98"/>
    <w:rsid w:val="007A249E"/>
    <w:rsid w:val="007A29AB"/>
    <w:rsid w:val="007A2D33"/>
    <w:rsid w:val="007A2FDF"/>
    <w:rsid w:val="007A42F5"/>
    <w:rsid w:val="007A4DC9"/>
    <w:rsid w:val="007A5538"/>
    <w:rsid w:val="007A5785"/>
    <w:rsid w:val="007A60F7"/>
    <w:rsid w:val="007A6561"/>
    <w:rsid w:val="007A65E3"/>
    <w:rsid w:val="007A7F2A"/>
    <w:rsid w:val="007B0D60"/>
    <w:rsid w:val="007B1A9E"/>
    <w:rsid w:val="007B263E"/>
    <w:rsid w:val="007B284C"/>
    <w:rsid w:val="007B2DE4"/>
    <w:rsid w:val="007B3386"/>
    <w:rsid w:val="007B3CAE"/>
    <w:rsid w:val="007B5B8F"/>
    <w:rsid w:val="007B7784"/>
    <w:rsid w:val="007C09DB"/>
    <w:rsid w:val="007C1621"/>
    <w:rsid w:val="007C248C"/>
    <w:rsid w:val="007C2A38"/>
    <w:rsid w:val="007C2CA8"/>
    <w:rsid w:val="007C31A4"/>
    <w:rsid w:val="007C381E"/>
    <w:rsid w:val="007C3BC9"/>
    <w:rsid w:val="007C5F8F"/>
    <w:rsid w:val="007C6BB3"/>
    <w:rsid w:val="007C6EDD"/>
    <w:rsid w:val="007D2D87"/>
    <w:rsid w:val="007D49F6"/>
    <w:rsid w:val="007D5BC1"/>
    <w:rsid w:val="007D618D"/>
    <w:rsid w:val="007D6CAB"/>
    <w:rsid w:val="007D7A9D"/>
    <w:rsid w:val="007D7C69"/>
    <w:rsid w:val="007E07BE"/>
    <w:rsid w:val="007E0E3F"/>
    <w:rsid w:val="007E0F40"/>
    <w:rsid w:val="007E1055"/>
    <w:rsid w:val="007E200A"/>
    <w:rsid w:val="007E38F8"/>
    <w:rsid w:val="007E40CC"/>
    <w:rsid w:val="007E4483"/>
    <w:rsid w:val="007E4FDB"/>
    <w:rsid w:val="007E51D8"/>
    <w:rsid w:val="007E6CA5"/>
    <w:rsid w:val="007E7240"/>
    <w:rsid w:val="007F0D5E"/>
    <w:rsid w:val="007F0DA6"/>
    <w:rsid w:val="007F1B0D"/>
    <w:rsid w:val="007F1EE5"/>
    <w:rsid w:val="007F44F5"/>
    <w:rsid w:val="007F4890"/>
    <w:rsid w:val="007F4C1A"/>
    <w:rsid w:val="007F5E83"/>
    <w:rsid w:val="007F5EB4"/>
    <w:rsid w:val="007F63EB"/>
    <w:rsid w:val="007F6DF4"/>
    <w:rsid w:val="007F6DF5"/>
    <w:rsid w:val="0080034D"/>
    <w:rsid w:val="00800533"/>
    <w:rsid w:val="008009C3"/>
    <w:rsid w:val="00801262"/>
    <w:rsid w:val="00802449"/>
    <w:rsid w:val="00802F32"/>
    <w:rsid w:val="0080373B"/>
    <w:rsid w:val="00803F0C"/>
    <w:rsid w:val="0080431E"/>
    <w:rsid w:val="00804706"/>
    <w:rsid w:val="00805893"/>
    <w:rsid w:val="00805AF8"/>
    <w:rsid w:val="00806393"/>
    <w:rsid w:val="00807AF5"/>
    <w:rsid w:val="00807CCD"/>
    <w:rsid w:val="00807DF9"/>
    <w:rsid w:val="0081072A"/>
    <w:rsid w:val="00813648"/>
    <w:rsid w:val="008136FE"/>
    <w:rsid w:val="0081437E"/>
    <w:rsid w:val="0081577D"/>
    <w:rsid w:val="0081694A"/>
    <w:rsid w:val="00816E49"/>
    <w:rsid w:val="0082045D"/>
    <w:rsid w:val="008213FB"/>
    <w:rsid w:val="008216AE"/>
    <w:rsid w:val="00821C19"/>
    <w:rsid w:val="00824344"/>
    <w:rsid w:val="00826312"/>
    <w:rsid w:val="008265E8"/>
    <w:rsid w:val="00827B14"/>
    <w:rsid w:val="00827C91"/>
    <w:rsid w:val="008300A1"/>
    <w:rsid w:val="0083047A"/>
    <w:rsid w:val="00830665"/>
    <w:rsid w:val="00830F28"/>
    <w:rsid w:val="00831180"/>
    <w:rsid w:val="00831411"/>
    <w:rsid w:val="0083165D"/>
    <w:rsid w:val="008322DE"/>
    <w:rsid w:val="00832AC4"/>
    <w:rsid w:val="00833001"/>
    <w:rsid w:val="00833143"/>
    <w:rsid w:val="008331B9"/>
    <w:rsid w:val="008333FF"/>
    <w:rsid w:val="0083442B"/>
    <w:rsid w:val="00835517"/>
    <w:rsid w:val="00835748"/>
    <w:rsid w:val="00835757"/>
    <w:rsid w:val="00836055"/>
    <w:rsid w:val="00836AED"/>
    <w:rsid w:val="00836C3F"/>
    <w:rsid w:val="00837955"/>
    <w:rsid w:val="0084012C"/>
    <w:rsid w:val="00840B98"/>
    <w:rsid w:val="008410BF"/>
    <w:rsid w:val="008414E6"/>
    <w:rsid w:val="00841C5A"/>
    <w:rsid w:val="00842355"/>
    <w:rsid w:val="008425A9"/>
    <w:rsid w:val="00842FEB"/>
    <w:rsid w:val="00843617"/>
    <w:rsid w:val="00845418"/>
    <w:rsid w:val="0084554E"/>
    <w:rsid w:val="0084631F"/>
    <w:rsid w:val="00846D34"/>
    <w:rsid w:val="0084724C"/>
    <w:rsid w:val="00847FAA"/>
    <w:rsid w:val="00852162"/>
    <w:rsid w:val="0085232B"/>
    <w:rsid w:val="0085243F"/>
    <w:rsid w:val="00853EF9"/>
    <w:rsid w:val="008542F4"/>
    <w:rsid w:val="00854CE5"/>
    <w:rsid w:val="00855504"/>
    <w:rsid w:val="00855866"/>
    <w:rsid w:val="008607DC"/>
    <w:rsid w:val="008609B5"/>
    <w:rsid w:val="00860C18"/>
    <w:rsid w:val="008622B5"/>
    <w:rsid w:val="008675B7"/>
    <w:rsid w:val="00870EAF"/>
    <w:rsid w:val="00873F1E"/>
    <w:rsid w:val="008745DA"/>
    <w:rsid w:val="00875296"/>
    <w:rsid w:val="00875CEB"/>
    <w:rsid w:val="00876A71"/>
    <w:rsid w:val="00877583"/>
    <w:rsid w:val="0087764E"/>
    <w:rsid w:val="00880091"/>
    <w:rsid w:val="00880312"/>
    <w:rsid w:val="00880AB7"/>
    <w:rsid w:val="00880CE5"/>
    <w:rsid w:val="00881B39"/>
    <w:rsid w:val="00883DBE"/>
    <w:rsid w:val="008843E4"/>
    <w:rsid w:val="00886E73"/>
    <w:rsid w:val="0088714A"/>
    <w:rsid w:val="00890516"/>
    <w:rsid w:val="00891B7C"/>
    <w:rsid w:val="008927B0"/>
    <w:rsid w:val="008933A3"/>
    <w:rsid w:val="00893BF3"/>
    <w:rsid w:val="00893CE7"/>
    <w:rsid w:val="008940EC"/>
    <w:rsid w:val="00894A15"/>
    <w:rsid w:val="00894F74"/>
    <w:rsid w:val="00895346"/>
    <w:rsid w:val="008955A8"/>
    <w:rsid w:val="00896FBF"/>
    <w:rsid w:val="008A03FC"/>
    <w:rsid w:val="008A1F1C"/>
    <w:rsid w:val="008A234F"/>
    <w:rsid w:val="008A2460"/>
    <w:rsid w:val="008A305D"/>
    <w:rsid w:val="008A3B80"/>
    <w:rsid w:val="008A3FF6"/>
    <w:rsid w:val="008A41FC"/>
    <w:rsid w:val="008A50E8"/>
    <w:rsid w:val="008A57B5"/>
    <w:rsid w:val="008A59CC"/>
    <w:rsid w:val="008A5B3C"/>
    <w:rsid w:val="008A7EDB"/>
    <w:rsid w:val="008B14B4"/>
    <w:rsid w:val="008B1C72"/>
    <w:rsid w:val="008B2F75"/>
    <w:rsid w:val="008B345C"/>
    <w:rsid w:val="008B3D3A"/>
    <w:rsid w:val="008B4A6E"/>
    <w:rsid w:val="008B5611"/>
    <w:rsid w:val="008B5B93"/>
    <w:rsid w:val="008B6FCB"/>
    <w:rsid w:val="008B72D8"/>
    <w:rsid w:val="008B7CA8"/>
    <w:rsid w:val="008C0067"/>
    <w:rsid w:val="008C0091"/>
    <w:rsid w:val="008C03F4"/>
    <w:rsid w:val="008C1254"/>
    <w:rsid w:val="008C2767"/>
    <w:rsid w:val="008C3A90"/>
    <w:rsid w:val="008C4452"/>
    <w:rsid w:val="008C480A"/>
    <w:rsid w:val="008C531B"/>
    <w:rsid w:val="008C74AC"/>
    <w:rsid w:val="008D12E9"/>
    <w:rsid w:val="008D1A1A"/>
    <w:rsid w:val="008D1C91"/>
    <w:rsid w:val="008D203D"/>
    <w:rsid w:val="008D358C"/>
    <w:rsid w:val="008D3DE6"/>
    <w:rsid w:val="008D4C27"/>
    <w:rsid w:val="008D4E3A"/>
    <w:rsid w:val="008D6E24"/>
    <w:rsid w:val="008E03AD"/>
    <w:rsid w:val="008E0F48"/>
    <w:rsid w:val="008E1E23"/>
    <w:rsid w:val="008E42F8"/>
    <w:rsid w:val="008E68EF"/>
    <w:rsid w:val="008E77E7"/>
    <w:rsid w:val="008E7A4C"/>
    <w:rsid w:val="008F0202"/>
    <w:rsid w:val="008F0399"/>
    <w:rsid w:val="008F1934"/>
    <w:rsid w:val="008F1C2A"/>
    <w:rsid w:val="008F4603"/>
    <w:rsid w:val="008F49CF"/>
    <w:rsid w:val="008F5CE8"/>
    <w:rsid w:val="008F607B"/>
    <w:rsid w:val="008F61E1"/>
    <w:rsid w:val="008F68A0"/>
    <w:rsid w:val="008F73CA"/>
    <w:rsid w:val="0090180A"/>
    <w:rsid w:val="00902354"/>
    <w:rsid w:val="00902F6F"/>
    <w:rsid w:val="00903079"/>
    <w:rsid w:val="00904635"/>
    <w:rsid w:val="009050AA"/>
    <w:rsid w:val="009051DB"/>
    <w:rsid w:val="009052C0"/>
    <w:rsid w:val="00905655"/>
    <w:rsid w:val="009067B5"/>
    <w:rsid w:val="009075FE"/>
    <w:rsid w:val="0090793C"/>
    <w:rsid w:val="00911A4E"/>
    <w:rsid w:val="00911EA4"/>
    <w:rsid w:val="009124BD"/>
    <w:rsid w:val="009128A5"/>
    <w:rsid w:val="0091403F"/>
    <w:rsid w:val="009166C2"/>
    <w:rsid w:val="0091688D"/>
    <w:rsid w:val="00916DC3"/>
    <w:rsid w:val="00917901"/>
    <w:rsid w:val="009209C5"/>
    <w:rsid w:val="00921BAD"/>
    <w:rsid w:val="00922232"/>
    <w:rsid w:val="00922CDD"/>
    <w:rsid w:val="00923C14"/>
    <w:rsid w:val="00924694"/>
    <w:rsid w:val="00931B5C"/>
    <w:rsid w:val="00932EE8"/>
    <w:rsid w:val="009341DC"/>
    <w:rsid w:val="00934ABD"/>
    <w:rsid w:val="00934D87"/>
    <w:rsid w:val="009351D4"/>
    <w:rsid w:val="009352DD"/>
    <w:rsid w:val="00935496"/>
    <w:rsid w:val="00936122"/>
    <w:rsid w:val="00936562"/>
    <w:rsid w:val="009376B2"/>
    <w:rsid w:val="00941322"/>
    <w:rsid w:val="00941BED"/>
    <w:rsid w:val="00942BC3"/>
    <w:rsid w:val="00943FE8"/>
    <w:rsid w:val="00947085"/>
    <w:rsid w:val="009478CA"/>
    <w:rsid w:val="00947C86"/>
    <w:rsid w:val="00951218"/>
    <w:rsid w:val="009522BE"/>
    <w:rsid w:val="00952407"/>
    <w:rsid w:val="009575C9"/>
    <w:rsid w:val="00957A48"/>
    <w:rsid w:val="00960E40"/>
    <w:rsid w:val="009614FF"/>
    <w:rsid w:val="00962003"/>
    <w:rsid w:val="009633F8"/>
    <w:rsid w:val="00963E8C"/>
    <w:rsid w:val="009646FD"/>
    <w:rsid w:val="00965D80"/>
    <w:rsid w:val="009709AF"/>
    <w:rsid w:val="00970E4A"/>
    <w:rsid w:val="00970EB1"/>
    <w:rsid w:val="00971401"/>
    <w:rsid w:val="0097198B"/>
    <w:rsid w:val="00975673"/>
    <w:rsid w:val="009759F1"/>
    <w:rsid w:val="0097606B"/>
    <w:rsid w:val="009804FD"/>
    <w:rsid w:val="009807D1"/>
    <w:rsid w:val="00984821"/>
    <w:rsid w:val="00984F22"/>
    <w:rsid w:val="009865B5"/>
    <w:rsid w:val="00986627"/>
    <w:rsid w:val="009868B5"/>
    <w:rsid w:val="00986BAB"/>
    <w:rsid w:val="00991563"/>
    <w:rsid w:val="00991A16"/>
    <w:rsid w:val="00992CB4"/>
    <w:rsid w:val="00993041"/>
    <w:rsid w:val="0099349A"/>
    <w:rsid w:val="009935BE"/>
    <w:rsid w:val="00994911"/>
    <w:rsid w:val="009964CF"/>
    <w:rsid w:val="009974D1"/>
    <w:rsid w:val="0099751E"/>
    <w:rsid w:val="009A0EF9"/>
    <w:rsid w:val="009A2729"/>
    <w:rsid w:val="009A45EB"/>
    <w:rsid w:val="009A4D4D"/>
    <w:rsid w:val="009A531B"/>
    <w:rsid w:val="009A5AD8"/>
    <w:rsid w:val="009B2106"/>
    <w:rsid w:val="009B22E6"/>
    <w:rsid w:val="009B3693"/>
    <w:rsid w:val="009B3FCC"/>
    <w:rsid w:val="009B710D"/>
    <w:rsid w:val="009B75E5"/>
    <w:rsid w:val="009B7AAC"/>
    <w:rsid w:val="009C1F5A"/>
    <w:rsid w:val="009C224E"/>
    <w:rsid w:val="009C2B93"/>
    <w:rsid w:val="009C430E"/>
    <w:rsid w:val="009C556B"/>
    <w:rsid w:val="009C6BD6"/>
    <w:rsid w:val="009C70C4"/>
    <w:rsid w:val="009D0332"/>
    <w:rsid w:val="009D0B68"/>
    <w:rsid w:val="009D162F"/>
    <w:rsid w:val="009D1F29"/>
    <w:rsid w:val="009D2AE0"/>
    <w:rsid w:val="009D2AEB"/>
    <w:rsid w:val="009D2FB5"/>
    <w:rsid w:val="009D3121"/>
    <w:rsid w:val="009D3262"/>
    <w:rsid w:val="009D3AA9"/>
    <w:rsid w:val="009D41CE"/>
    <w:rsid w:val="009D529D"/>
    <w:rsid w:val="009D60D8"/>
    <w:rsid w:val="009D60F1"/>
    <w:rsid w:val="009D6AA0"/>
    <w:rsid w:val="009D7BA4"/>
    <w:rsid w:val="009D7C7A"/>
    <w:rsid w:val="009E07CF"/>
    <w:rsid w:val="009E0E93"/>
    <w:rsid w:val="009E12C5"/>
    <w:rsid w:val="009E1522"/>
    <w:rsid w:val="009E25EB"/>
    <w:rsid w:val="009E34B2"/>
    <w:rsid w:val="009E4378"/>
    <w:rsid w:val="009E43FA"/>
    <w:rsid w:val="009E44A2"/>
    <w:rsid w:val="009E4563"/>
    <w:rsid w:val="009E4CAD"/>
    <w:rsid w:val="009E515F"/>
    <w:rsid w:val="009E5319"/>
    <w:rsid w:val="009E55B8"/>
    <w:rsid w:val="009E587B"/>
    <w:rsid w:val="009E6662"/>
    <w:rsid w:val="009F0A00"/>
    <w:rsid w:val="009F1481"/>
    <w:rsid w:val="009F14ED"/>
    <w:rsid w:val="009F190F"/>
    <w:rsid w:val="009F192E"/>
    <w:rsid w:val="009F260E"/>
    <w:rsid w:val="009F418E"/>
    <w:rsid w:val="009F540F"/>
    <w:rsid w:val="009F554D"/>
    <w:rsid w:val="009F58E5"/>
    <w:rsid w:val="009F5E1E"/>
    <w:rsid w:val="009F6393"/>
    <w:rsid w:val="00A00740"/>
    <w:rsid w:val="00A01351"/>
    <w:rsid w:val="00A01377"/>
    <w:rsid w:val="00A0173E"/>
    <w:rsid w:val="00A029E2"/>
    <w:rsid w:val="00A02CC1"/>
    <w:rsid w:val="00A04374"/>
    <w:rsid w:val="00A04C0B"/>
    <w:rsid w:val="00A04FCD"/>
    <w:rsid w:val="00A05D57"/>
    <w:rsid w:val="00A05DD7"/>
    <w:rsid w:val="00A067B5"/>
    <w:rsid w:val="00A06890"/>
    <w:rsid w:val="00A074B4"/>
    <w:rsid w:val="00A07FD0"/>
    <w:rsid w:val="00A10427"/>
    <w:rsid w:val="00A10E62"/>
    <w:rsid w:val="00A113DB"/>
    <w:rsid w:val="00A12357"/>
    <w:rsid w:val="00A125A8"/>
    <w:rsid w:val="00A13250"/>
    <w:rsid w:val="00A139C5"/>
    <w:rsid w:val="00A1559A"/>
    <w:rsid w:val="00A15AB5"/>
    <w:rsid w:val="00A16E25"/>
    <w:rsid w:val="00A17F45"/>
    <w:rsid w:val="00A20377"/>
    <w:rsid w:val="00A205F7"/>
    <w:rsid w:val="00A2084A"/>
    <w:rsid w:val="00A2101C"/>
    <w:rsid w:val="00A212D1"/>
    <w:rsid w:val="00A242D7"/>
    <w:rsid w:val="00A25597"/>
    <w:rsid w:val="00A2565F"/>
    <w:rsid w:val="00A268B3"/>
    <w:rsid w:val="00A268FB"/>
    <w:rsid w:val="00A27093"/>
    <w:rsid w:val="00A27B6E"/>
    <w:rsid w:val="00A3019C"/>
    <w:rsid w:val="00A31254"/>
    <w:rsid w:val="00A31E8E"/>
    <w:rsid w:val="00A3268B"/>
    <w:rsid w:val="00A32898"/>
    <w:rsid w:val="00A33570"/>
    <w:rsid w:val="00A33B34"/>
    <w:rsid w:val="00A33BA2"/>
    <w:rsid w:val="00A3441F"/>
    <w:rsid w:val="00A351AB"/>
    <w:rsid w:val="00A352CC"/>
    <w:rsid w:val="00A358AB"/>
    <w:rsid w:val="00A37709"/>
    <w:rsid w:val="00A402AB"/>
    <w:rsid w:val="00A40E60"/>
    <w:rsid w:val="00A4139A"/>
    <w:rsid w:val="00A417A5"/>
    <w:rsid w:val="00A41F0B"/>
    <w:rsid w:val="00A42FBA"/>
    <w:rsid w:val="00A4349C"/>
    <w:rsid w:val="00A435C6"/>
    <w:rsid w:val="00A43B48"/>
    <w:rsid w:val="00A43BEC"/>
    <w:rsid w:val="00A454A4"/>
    <w:rsid w:val="00A45FFC"/>
    <w:rsid w:val="00A46B0A"/>
    <w:rsid w:val="00A5047F"/>
    <w:rsid w:val="00A50DCF"/>
    <w:rsid w:val="00A51BF1"/>
    <w:rsid w:val="00A52E3A"/>
    <w:rsid w:val="00A54537"/>
    <w:rsid w:val="00A56732"/>
    <w:rsid w:val="00A56FEA"/>
    <w:rsid w:val="00A57B91"/>
    <w:rsid w:val="00A605D8"/>
    <w:rsid w:val="00A60DDA"/>
    <w:rsid w:val="00A61FF9"/>
    <w:rsid w:val="00A62E60"/>
    <w:rsid w:val="00A62FD5"/>
    <w:rsid w:val="00A6377A"/>
    <w:rsid w:val="00A645C6"/>
    <w:rsid w:val="00A649E5"/>
    <w:rsid w:val="00A66678"/>
    <w:rsid w:val="00A669DD"/>
    <w:rsid w:val="00A66DF1"/>
    <w:rsid w:val="00A67298"/>
    <w:rsid w:val="00A67AD9"/>
    <w:rsid w:val="00A71454"/>
    <w:rsid w:val="00A73C26"/>
    <w:rsid w:val="00A74425"/>
    <w:rsid w:val="00A74433"/>
    <w:rsid w:val="00A7538D"/>
    <w:rsid w:val="00A7680B"/>
    <w:rsid w:val="00A76F98"/>
    <w:rsid w:val="00A7790B"/>
    <w:rsid w:val="00A77D70"/>
    <w:rsid w:val="00A77ED0"/>
    <w:rsid w:val="00A802D6"/>
    <w:rsid w:val="00A80FF1"/>
    <w:rsid w:val="00A817EE"/>
    <w:rsid w:val="00A81A03"/>
    <w:rsid w:val="00A82D27"/>
    <w:rsid w:val="00A838AD"/>
    <w:rsid w:val="00A8444C"/>
    <w:rsid w:val="00A8448A"/>
    <w:rsid w:val="00A85316"/>
    <w:rsid w:val="00A8554A"/>
    <w:rsid w:val="00A8734E"/>
    <w:rsid w:val="00A874E7"/>
    <w:rsid w:val="00A90487"/>
    <w:rsid w:val="00A904F1"/>
    <w:rsid w:val="00A91578"/>
    <w:rsid w:val="00A918BE"/>
    <w:rsid w:val="00A95342"/>
    <w:rsid w:val="00A96719"/>
    <w:rsid w:val="00AA01B1"/>
    <w:rsid w:val="00AA025D"/>
    <w:rsid w:val="00AA04CF"/>
    <w:rsid w:val="00AA0E7A"/>
    <w:rsid w:val="00AA266E"/>
    <w:rsid w:val="00AA274F"/>
    <w:rsid w:val="00AA33B1"/>
    <w:rsid w:val="00AA4FA5"/>
    <w:rsid w:val="00AA5C3E"/>
    <w:rsid w:val="00AA6DF3"/>
    <w:rsid w:val="00AA7969"/>
    <w:rsid w:val="00AB0359"/>
    <w:rsid w:val="00AB0520"/>
    <w:rsid w:val="00AB070F"/>
    <w:rsid w:val="00AB282F"/>
    <w:rsid w:val="00AB5EE1"/>
    <w:rsid w:val="00AB64AB"/>
    <w:rsid w:val="00AB7C0D"/>
    <w:rsid w:val="00AC0C51"/>
    <w:rsid w:val="00AC2189"/>
    <w:rsid w:val="00AC2875"/>
    <w:rsid w:val="00AC2A6F"/>
    <w:rsid w:val="00AC5900"/>
    <w:rsid w:val="00AC5F17"/>
    <w:rsid w:val="00AC63BB"/>
    <w:rsid w:val="00AC67BB"/>
    <w:rsid w:val="00AD0065"/>
    <w:rsid w:val="00AD06E0"/>
    <w:rsid w:val="00AD143F"/>
    <w:rsid w:val="00AD194D"/>
    <w:rsid w:val="00AD2CA9"/>
    <w:rsid w:val="00AD48D9"/>
    <w:rsid w:val="00AD4CE5"/>
    <w:rsid w:val="00AD4EA8"/>
    <w:rsid w:val="00AD5252"/>
    <w:rsid w:val="00AD6300"/>
    <w:rsid w:val="00AD67A8"/>
    <w:rsid w:val="00AD6C90"/>
    <w:rsid w:val="00AD72F3"/>
    <w:rsid w:val="00AD7E4E"/>
    <w:rsid w:val="00AD7F43"/>
    <w:rsid w:val="00AD7FAC"/>
    <w:rsid w:val="00AE0940"/>
    <w:rsid w:val="00AE1887"/>
    <w:rsid w:val="00AE2B0B"/>
    <w:rsid w:val="00AE321C"/>
    <w:rsid w:val="00AE3460"/>
    <w:rsid w:val="00AE3560"/>
    <w:rsid w:val="00AE4491"/>
    <w:rsid w:val="00AE5A3B"/>
    <w:rsid w:val="00AE6016"/>
    <w:rsid w:val="00AE6958"/>
    <w:rsid w:val="00AF097C"/>
    <w:rsid w:val="00AF0C5B"/>
    <w:rsid w:val="00AF28EF"/>
    <w:rsid w:val="00AF376D"/>
    <w:rsid w:val="00AF3EDC"/>
    <w:rsid w:val="00AF4082"/>
    <w:rsid w:val="00AF433F"/>
    <w:rsid w:val="00AF4A82"/>
    <w:rsid w:val="00AF4D14"/>
    <w:rsid w:val="00AF50F1"/>
    <w:rsid w:val="00AF661F"/>
    <w:rsid w:val="00AF68AA"/>
    <w:rsid w:val="00AF7EC3"/>
    <w:rsid w:val="00B01066"/>
    <w:rsid w:val="00B01879"/>
    <w:rsid w:val="00B02E70"/>
    <w:rsid w:val="00B0570D"/>
    <w:rsid w:val="00B059F2"/>
    <w:rsid w:val="00B05AE1"/>
    <w:rsid w:val="00B05D80"/>
    <w:rsid w:val="00B06669"/>
    <w:rsid w:val="00B07D10"/>
    <w:rsid w:val="00B07F16"/>
    <w:rsid w:val="00B105C6"/>
    <w:rsid w:val="00B10F7F"/>
    <w:rsid w:val="00B11427"/>
    <w:rsid w:val="00B12506"/>
    <w:rsid w:val="00B156ED"/>
    <w:rsid w:val="00B15E75"/>
    <w:rsid w:val="00B16B01"/>
    <w:rsid w:val="00B17951"/>
    <w:rsid w:val="00B202EB"/>
    <w:rsid w:val="00B22EBC"/>
    <w:rsid w:val="00B23175"/>
    <w:rsid w:val="00B231C0"/>
    <w:rsid w:val="00B24F1A"/>
    <w:rsid w:val="00B25061"/>
    <w:rsid w:val="00B26ACE"/>
    <w:rsid w:val="00B27BF2"/>
    <w:rsid w:val="00B306A0"/>
    <w:rsid w:val="00B307D1"/>
    <w:rsid w:val="00B314F4"/>
    <w:rsid w:val="00B315C3"/>
    <w:rsid w:val="00B319B5"/>
    <w:rsid w:val="00B32714"/>
    <w:rsid w:val="00B35837"/>
    <w:rsid w:val="00B372F7"/>
    <w:rsid w:val="00B37B1A"/>
    <w:rsid w:val="00B37FFA"/>
    <w:rsid w:val="00B40104"/>
    <w:rsid w:val="00B40773"/>
    <w:rsid w:val="00B41978"/>
    <w:rsid w:val="00B42107"/>
    <w:rsid w:val="00B43EAC"/>
    <w:rsid w:val="00B445BF"/>
    <w:rsid w:val="00B46221"/>
    <w:rsid w:val="00B4707F"/>
    <w:rsid w:val="00B479DC"/>
    <w:rsid w:val="00B5046A"/>
    <w:rsid w:val="00B50892"/>
    <w:rsid w:val="00B51252"/>
    <w:rsid w:val="00B5181F"/>
    <w:rsid w:val="00B522DD"/>
    <w:rsid w:val="00B53AAF"/>
    <w:rsid w:val="00B551FB"/>
    <w:rsid w:val="00B5524C"/>
    <w:rsid w:val="00B56569"/>
    <w:rsid w:val="00B5682C"/>
    <w:rsid w:val="00B57895"/>
    <w:rsid w:val="00B616EF"/>
    <w:rsid w:val="00B623CB"/>
    <w:rsid w:val="00B6266C"/>
    <w:rsid w:val="00B62F02"/>
    <w:rsid w:val="00B63E81"/>
    <w:rsid w:val="00B646F2"/>
    <w:rsid w:val="00B64F72"/>
    <w:rsid w:val="00B6514C"/>
    <w:rsid w:val="00B6613D"/>
    <w:rsid w:val="00B66342"/>
    <w:rsid w:val="00B6729E"/>
    <w:rsid w:val="00B70CEB"/>
    <w:rsid w:val="00B70DB1"/>
    <w:rsid w:val="00B70DCE"/>
    <w:rsid w:val="00B72C3E"/>
    <w:rsid w:val="00B7755D"/>
    <w:rsid w:val="00B77D2F"/>
    <w:rsid w:val="00B80C78"/>
    <w:rsid w:val="00B811CB"/>
    <w:rsid w:val="00B827F6"/>
    <w:rsid w:val="00B828DC"/>
    <w:rsid w:val="00B82DDF"/>
    <w:rsid w:val="00B83FEF"/>
    <w:rsid w:val="00B844D1"/>
    <w:rsid w:val="00B85CE6"/>
    <w:rsid w:val="00B86117"/>
    <w:rsid w:val="00B869D8"/>
    <w:rsid w:val="00B86DF4"/>
    <w:rsid w:val="00B86EFA"/>
    <w:rsid w:val="00B87AC6"/>
    <w:rsid w:val="00B87B7A"/>
    <w:rsid w:val="00B9022D"/>
    <w:rsid w:val="00B90241"/>
    <w:rsid w:val="00B92A26"/>
    <w:rsid w:val="00B92A73"/>
    <w:rsid w:val="00B93348"/>
    <w:rsid w:val="00B93B38"/>
    <w:rsid w:val="00B9406F"/>
    <w:rsid w:val="00B97FAA"/>
    <w:rsid w:val="00BA00CB"/>
    <w:rsid w:val="00BA1303"/>
    <w:rsid w:val="00BA1A21"/>
    <w:rsid w:val="00BA1C03"/>
    <w:rsid w:val="00BA240C"/>
    <w:rsid w:val="00BA273B"/>
    <w:rsid w:val="00BA2B6A"/>
    <w:rsid w:val="00BA2E49"/>
    <w:rsid w:val="00BA2E59"/>
    <w:rsid w:val="00BA4517"/>
    <w:rsid w:val="00BA48AA"/>
    <w:rsid w:val="00BA5056"/>
    <w:rsid w:val="00BA51A3"/>
    <w:rsid w:val="00BA5D0F"/>
    <w:rsid w:val="00BB0E15"/>
    <w:rsid w:val="00BB1FBD"/>
    <w:rsid w:val="00BB2A48"/>
    <w:rsid w:val="00BB3712"/>
    <w:rsid w:val="00BB3823"/>
    <w:rsid w:val="00BB3C9D"/>
    <w:rsid w:val="00BB4BD8"/>
    <w:rsid w:val="00BB509C"/>
    <w:rsid w:val="00BB50B6"/>
    <w:rsid w:val="00BB55BB"/>
    <w:rsid w:val="00BB5B50"/>
    <w:rsid w:val="00BB5FBE"/>
    <w:rsid w:val="00BB6D80"/>
    <w:rsid w:val="00BC0252"/>
    <w:rsid w:val="00BC06C6"/>
    <w:rsid w:val="00BC0CE3"/>
    <w:rsid w:val="00BC1436"/>
    <w:rsid w:val="00BC2416"/>
    <w:rsid w:val="00BC341F"/>
    <w:rsid w:val="00BC3EFA"/>
    <w:rsid w:val="00BC6226"/>
    <w:rsid w:val="00BC65B0"/>
    <w:rsid w:val="00BC6715"/>
    <w:rsid w:val="00BC6DF4"/>
    <w:rsid w:val="00BD1434"/>
    <w:rsid w:val="00BD17C0"/>
    <w:rsid w:val="00BD1B75"/>
    <w:rsid w:val="00BD2C4A"/>
    <w:rsid w:val="00BD304C"/>
    <w:rsid w:val="00BD40AA"/>
    <w:rsid w:val="00BD4EB4"/>
    <w:rsid w:val="00BD5F4C"/>
    <w:rsid w:val="00BD6125"/>
    <w:rsid w:val="00BD7316"/>
    <w:rsid w:val="00BD78D9"/>
    <w:rsid w:val="00BD78DC"/>
    <w:rsid w:val="00BD7D2E"/>
    <w:rsid w:val="00BE2E89"/>
    <w:rsid w:val="00BE3864"/>
    <w:rsid w:val="00BE3D8A"/>
    <w:rsid w:val="00BE57EC"/>
    <w:rsid w:val="00BE5AE1"/>
    <w:rsid w:val="00BE5FDC"/>
    <w:rsid w:val="00BE66A1"/>
    <w:rsid w:val="00BE733E"/>
    <w:rsid w:val="00BE73B0"/>
    <w:rsid w:val="00BF123B"/>
    <w:rsid w:val="00BF177D"/>
    <w:rsid w:val="00BF219E"/>
    <w:rsid w:val="00BF23F2"/>
    <w:rsid w:val="00BF5654"/>
    <w:rsid w:val="00BF591E"/>
    <w:rsid w:val="00BF7240"/>
    <w:rsid w:val="00C0029C"/>
    <w:rsid w:val="00C009F3"/>
    <w:rsid w:val="00C00FE7"/>
    <w:rsid w:val="00C03570"/>
    <w:rsid w:val="00C0490F"/>
    <w:rsid w:val="00C05E21"/>
    <w:rsid w:val="00C0625A"/>
    <w:rsid w:val="00C0669F"/>
    <w:rsid w:val="00C07EEF"/>
    <w:rsid w:val="00C10010"/>
    <w:rsid w:val="00C11242"/>
    <w:rsid w:val="00C11A87"/>
    <w:rsid w:val="00C11DF1"/>
    <w:rsid w:val="00C1240E"/>
    <w:rsid w:val="00C12D1C"/>
    <w:rsid w:val="00C12DB5"/>
    <w:rsid w:val="00C135CB"/>
    <w:rsid w:val="00C17959"/>
    <w:rsid w:val="00C17A06"/>
    <w:rsid w:val="00C17FA2"/>
    <w:rsid w:val="00C22F7E"/>
    <w:rsid w:val="00C22FCA"/>
    <w:rsid w:val="00C231EB"/>
    <w:rsid w:val="00C253CE"/>
    <w:rsid w:val="00C25EAB"/>
    <w:rsid w:val="00C266B0"/>
    <w:rsid w:val="00C2684A"/>
    <w:rsid w:val="00C26D21"/>
    <w:rsid w:val="00C30689"/>
    <w:rsid w:val="00C30EAF"/>
    <w:rsid w:val="00C31F19"/>
    <w:rsid w:val="00C324CE"/>
    <w:rsid w:val="00C32818"/>
    <w:rsid w:val="00C32F2C"/>
    <w:rsid w:val="00C33C19"/>
    <w:rsid w:val="00C3439D"/>
    <w:rsid w:val="00C34747"/>
    <w:rsid w:val="00C36B56"/>
    <w:rsid w:val="00C37283"/>
    <w:rsid w:val="00C37E5E"/>
    <w:rsid w:val="00C40248"/>
    <w:rsid w:val="00C40C6D"/>
    <w:rsid w:val="00C41AAE"/>
    <w:rsid w:val="00C41AE9"/>
    <w:rsid w:val="00C4240D"/>
    <w:rsid w:val="00C425E4"/>
    <w:rsid w:val="00C42FC1"/>
    <w:rsid w:val="00C43B39"/>
    <w:rsid w:val="00C43B97"/>
    <w:rsid w:val="00C44051"/>
    <w:rsid w:val="00C44CAB"/>
    <w:rsid w:val="00C452F2"/>
    <w:rsid w:val="00C46952"/>
    <w:rsid w:val="00C50763"/>
    <w:rsid w:val="00C50D6B"/>
    <w:rsid w:val="00C53029"/>
    <w:rsid w:val="00C53845"/>
    <w:rsid w:val="00C53CA0"/>
    <w:rsid w:val="00C5537E"/>
    <w:rsid w:val="00C55E55"/>
    <w:rsid w:val="00C57EA3"/>
    <w:rsid w:val="00C60771"/>
    <w:rsid w:val="00C613F7"/>
    <w:rsid w:val="00C61ABD"/>
    <w:rsid w:val="00C621F3"/>
    <w:rsid w:val="00C621F6"/>
    <w:rsid w:val="00C647A5"/>
    <w:rsid w:val="00C64946"/>
    <w:rsid w:val="00C64B96"/>
    <w:rsid w:val="00C65DFF"/>
    <w:rsid w:val="00C66764"/>
    <w:rsid w:val="00C667F5"/>
    <w:rsid w:val="00C6780A"/>
    <w:rsid w:val="00C67EB9"/>
    <w:rsid w:val="00C706C5"/>
    <w:rsid w:val="00C71D53"/>
    <w:rsid w:val="00C7215F"/>
    <w:rsid w:val="00C775B9"/>
    <w:rsid w:val="00C802F2"/>
    <w:rsid w:val="00C806C2"/>
    <w:rsid w:val="00C80C0F"/>
    <w:rsid w:val="00C813DD"/>
    <w:rsid w:val="00C83AD5"/>
    <w:rsid w:val="00C83D0E"/>
    <w:rsid w:val="00C84E2F"/>
    <w:rsid w:val="00C8695D"/>
    <w:rsid w:val="00C869DF"/>
    <w:rsid w:val="00C90BEE"/>
    <w:rsid w:val="00C911D4"/>
    <w:rsid w:val="00C9196B"/>
    <w:rsid w:val="00C91C73"/>
    <w:rsid w:val="00C91E3F"/>
    <w:rsid w:val="00C927A2"/>
    <w:rsid w:val="00C93501"/>
    <w:rsid w:val="00C95E4E"/>
    <w:rsid w:val="00C96064"/>
    <w:rsid w:val="00C967F6"/>
    <w:rsid w:val="00CA002F"/>
    <w:rsid w:val="00CA2C90"/>
    <w:rsid w:val="00CA2CA2"/>
    <w:rsid w:val="00CA345E"/>
    <w:rsid w:val="00CA3954"/>
    <w:rsid w:val="00CA3D80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5EEA"/>
    <w:rsid w:val="00CB61D0"/>
    <w:rsid w:val="00CB6627"/>
    <w:rsid w:val="00CC01E6"/>
    <w:rsid w:val="00CC05B5"/>
    <w:rsid w:val="00CC10FC"/>
    <w:rsid w:val="00CC19FF"/>
    <w:rsid w:val="00CC217D"/>
    <w:rsid w:val="00CC2A8C"/>
    <w:rsid w:val="00CC3565"/>
    <w:rsid w:val="00CC5746"/>
    <w:rsid w:val="00CC6119"/>
    <w:rsid w:val="00CC723F"/>
    <w:rsid w:val="00CC7933"/>
    <w:rsid w:val="00CC7CD2"/>
    <w:rsid w:val="00CD1CE9"/>
    <w:rsid w:val="00CD3296"/>
    <w:rsid w:val="00CD406F"/>
    <w:rsid w:val="00CD4582"/>
    <w:rsid w:val="00CD54FB"/>
    <w:rsid w:val="00CD5D5C"/>
    <w:rsid w:val="00CD69F5"/>
    <w:rsid w:val="00CD6E10"/>
    <w:rsid w:val="00CE035E"/>
    <w:rsid w:val="00CE0602"/>
    <w:rsid w:val="00CE0943"/>
    <w:rsid w:val="00CE0BDF"/>
    <w:rsid w:val="00CE2D56"/>
    <w:rsid w:val="00CE3312"/>
    <w:rsid w:val="00CE3E5E"/>
    <w:rsid w:val="00CE3E61"/>
    <w:rsid w:val="00CE4622"/>
    <w:rsid w:val="00CE50DD"/>
    <w:rsid w:val="00CE5BB2"/>
    <w:rsid w:val="00CE616B"/>
    <w:rsid w:val="00CE6565"/>
    <w:rsid w:val="00CE65C7"/>
    <w:rsid w:val="00CE68B5"/>
    <w:rsid w:val="00CF3756"/>
    <w:rsid w:val="00CF3E24"/>
    <w:rsid w:val="00CF41AA"/>
    <w:rsid w:val="00CF448C"/>
    <w:rsid w:val="00CF4803"/>
    <w:rsid w:val="00CF49D1"/>
    <w:rsid w:val="00CF561D"/>
    <w:rsid w:val="00CF66D9"/>
    <w:rsid w:val="00CF7096"/>
    <w:rsid w:val="00D007CB"/>
    <w:rsid w:val="00D015E1"/>
    <w:rsid w:val="00D017C7"/>
    <w:rsid w:val="00D02652"/>
    <w:rsid w:val="00D04B5A"/>
    <w:rsid w:val="00D068F3"/>
    <w:rsid w:val="00D073C4"/>
    <w:rsid w:val="00D07B4F"/>
    <w:rsid w:val="00D1090B"/>
    <w:rsid w:val="00D11BBC"/>
    <w:rsid w:val="00D12BE2"/>
    <w:rsid w:val="00D1339D"/>
    <w:rsid w:val="00D13528"/>
    <w:rsid w:val="00D14BB8"/>
    <w:rsid w:val="00D1507C"/>
    <w:rsid w:val="00D155FC"/>
    <w:rsid w:val="00D16E04"/>
    <w:rsid w:val="00D176EC"/>
    <w:rsid w:val="00D20054"/>
    <w:rsid w:val="00D200BC"/>
    <w:rsid w:val="00D24E9A"/>
    <w:rsid w:val="00D250EC"/>
    <w:rsid w:val="00D25CAB"/>
    <w:rsid w:val="00D27744"/>
    <w:rsid w:val="00D27F2D"/>
    <w:rsid w:val="00D31F54"/>
    <w:rsid w:val="00D3351B"/>
    <w:rsid w:val="00D3445C"/>
    <w:rsid w:val="00D37192"/>
    <w:rsid w:val="00D371A9"/>
    <w:rsid w:val="00D37611"/>
    <w:rsid w:val="00D37AEC"/>
    <w:rsid w:val="00D37E72"/>
    <w:rsid w:val="00D42202"/>
    <w:rsid w:val="00D422F1"/>
    <w:rsid w:val="00D42BE7"/>
    <w:rsid w:val="00D432CD"/>
    <w:rsid w:val="00D4343D"/>
    <w:rsid w:val="00D43B2A"/>
    <w:rsid w:val="00D43FA3"/>
    <w:rsid w:val="00D4499F"/>
    <w:rsid w:val="00D44C0A"/>
    <w:rsid w:val="00D45BA9"/>
    <w:rsid w:val="00D46EB0"/>
    <w:rsid w:val="00D46F00"/>
    <w:rsid w:val="00D478F6"/>
    <w:rsid w:val="00D5035F"/>
    <w:rsid w:val="00D50553"/>
    <w:rsid w:val="00D51FA0"/>
    <w:rsid w:val="00D53F12"/>
    <w:rsid w:val="00D55F2A"/>
    <w:rsid w:val="00D56378"/>
    <w:rsid w:val="00D56EB8"/>
    <w:rsid w:val="00D60C3A"/>
    <w:rsid w:val="00D60EB2"/>
    <w:rsid w:val="00D60F1D"/>
    <w:rsid w:val="00D627BD"/>
    <w:rsid w:val="00D62932"/>
    <w:rsid w:val="00D62E75"/>
    <w:rsid w:val="00D63B3F"/>
    <w:rsid w:val="00D66774"/>
    <w:rsid w:val="00D67A8F"/>
    <w:rsid w:val="00D67CB2"/>
    <w:rsid w:val="00D72AD0"/>
    <w:rsid w:val="00D74634"/>
    <w:rsid w:val="00D749E3"/>
    <w:rsid w:val="00D75F6B"/>
    <w:rsid w:val="00D76EB8"/>
    <w:rsid w:val="00D77596"/>
    <w:rsid w:val="00D8063C"/>
    <w:rsid w:val="00D808F8"/>
    <w:rsid w:val="00D817FA"/>
    <w:rsid w:val="00D81F0F"/>
    <w:rsid w:val="00D81F6A"/>
    <w:rsid w:val="00D82F2B"/>
    <w:rsid w:val="00D834E2"/>
    <w:rsid w:val="00D84033"/>
    <w:rsid w:val="00D84F03"/>
    <w:rsid w:val="00D859D8"/>
    <w:rsid w:val="00D85F83"/>
    <w:rsid w:val="00D87A98"/>
    <w:rsid w:val="00D87BE5"/>
    <w:rsid w:val="00D927CB"/>
    <w:rsid w:val="00D935D2"/>
    <w:rsid w:val="00D94269"/>
    <w:rsid w:val="00D94502"/>
    <w:rsid w:val="00D9595E"/>
    <w:rsid w:val="00D95E94"/>
    <w:rsid w:val="00D964B6"/>
    <w:rsid w:val="00D96FF2"/>
    <w:rsid w:val="00D9753D"/>
    <w:rsid w:val="00D9789A"/>
    <w:rsid w:val="00D97D27"/>
    <w:rsid w:val="00D97D49"/>
    <w:rsid w:val="00DA126E"/>
    <w:rsid w:val="00DA27D7"/>
    <w:rsid w:val="00DA2FAA"/>
    <w:rsid w:val="00DA397E"/>
    <w:rsid w:val="00DA3990"/>
    <w:rsid w:val="00DA5234"/>
    <w:rsid w:val="00DA6C62"/>
    <w:rsid w:val="00DA70ED"/>
    <w:rsid w:val="00DA7226"/>
    <w:rsid w:val="00DA7F99"/>
    <w:rsid w:val="00DB08FF"/>
    <w:rsid w:val="00DB196C"/>
    <w:rsid w:val="00DB1BA6"/>
    <w:rsid w:val="00DB28DF"/>
    <w:rsid w:val="00DB41DB"/>
    <w:rsid w:val="00DB4B60"/>
    <w:rsid w:val="00DB4E5F"/>
    <w:rsid w:val="00DB4EE6"/>
    <w:rsid w:val="00DB5334"/>
    <w:rsid w:val="00DB67A6"/>
    <w:rsid w:val="00DB685C"/>
    <w:rsid w:val="00DB68AE"/>
    <w:rsid w:val="00DC1DB6"/>
    <w:rsid w:val="00DC21A9"/>
    <w:rsid w:val="00DC3BA1"/>
    <w:rsid w:val="00DC3DE1"/>
    <w:rsid w:val="00DC55E0"/>
    <w:rsid w:val="00DC600C"/>
    <w:rsid w:val="00DC61DA"/>
    <w:rsid w:val="00DC6CA3"/>
    <w:rsid w:val="00DC6E3B"/>
    <w:rsid w:val="00DD141A"/>
    <w:rsid w:val="00DD3070"/>
    <w:rsid w:val="00DD6235"/>
    <w:rsid w:val="00DD6857"/>
    <w:rsid w:val="00DE0A91"/>
    <w:rsid w:val="00DE0B3D"/>
    <w:rsid w:val="00DE1045"/>
    <w:rsid w:val="00DE17DD"/>
    <w:rsid w:val="00DE1A94"/>
    <w:rsid w:val="00DE28B2"/>
    <w:rsid w:val="00DE301E"/>
    <w:rsid w:val="00DE4616"/>
    <w:rsid w:val="00DE5462"/>
    <w:rsid w:val="00DE562F"/>
    <w:rsid w:val="00DE57F9"/>
    <w:rsid w:val="00DE6C44"/>
    <w:rsid w:val="00DE6FAE"/>
    <w:rsid w:val="00DF042F"/>
    <w:rsid w:val="00DF0800"/>
    <w:rsid w:val="00DF0FA8"/>
    <w:rsid w:val="00DF2317"/>
    <w:rsid w:val="00DF26FB"/>
    <w:rsid w:val="00DF289C"/>
    <w:rsid w:val="00DF3085"/>
    <w:rsid w:val="00DF3104"/>
    <w:rsid w:val="00DF3A87"/>
    <w:rsid w:val="00DF4A02"/>
    <w:rsid w:val="00DF537A"/>
    <w:rsid w:val="00DF5A41"/>
    <w:rsid w:val="00DF6879"/>
    <w:rsid w:val="00DF77EC"/>
    <w:rsid w:val="00E0078A"/>
    <w:rsid w:val="00E01951"/>
    <w:rsid w:val="00E02DA4"/>
    <w:rsid w:val="00E03240"/>
    <w:rsid w:val="00E0398D"/>
    <w:rsid w:val="00E04513"/>
    <w:rsid w:val="00E047E2"/>
    <w:rsid w:val="00E058B2"/>
    <w:rsid w:val="00E0600D"/>
    <w:rsid w:val="00E0698E"/>
    <w:rsid w:val="00E06F41"/>
    <w:rsid w:val="00E07C16"/>
    <w:rsid w:val="00E130A8"/>
    <w:rsid w:val="00E142E0"/>
    <w:rsid w:val="00E14378"/>
    <w:rsid w:val="00E15D21"/>
    <w:rsid w:val="00E17043"/>
    <w:rsid w:val="00E1735D"/>
    <w:rsid w:val="00E2054F"/>
    <w:rsid w:val="00E20806"/>
    <w:rsid w:val="00E21621"/>
    <w:rsid w:val="00E23052"/>
    <w:rsid w:val="00E23936"/>
    <w:rsid w:val="00E2526F"/>
    <w:rsid w:val="00E2612D"/>
    <w:rsid w:val="00E2662A"/>
    <w:rsid w:val="00E26679"/>
    <w:rsid w:val="00E27BAE"/>
    <w:rsid w:val="00E314FD"/>
    <w:rsid w:val="00E3233A"/>
    <w:rsid w:val="00E33C86"/>
    <w:rsid w:val="00E35832"/>
    <w:rsid w:val="00E358E1"/>
    <w:rsid w:val="00E35B37"/>
    <w:rsid w:val="00E363C6"/>
    <w:rsid w:val="00E36613"/>
    <w:rsid w:val="00E41A4A"/>
    <w:rsid w:val="00E41C69"/>
    <w:rsid w:val="00E41E8F"/>
    <w:rsid w:val="00E42195"/>
    <w:rsid w:val="00E426CB"/>
    <w:rsid w:val="00E47931"/>
    <w:rsid w:val="00E47EE0"/>
    <w:rsid w:val="00E503C4"/>
    <w:rsid w:val="00E5090F"/>
    <w:rsid w:val="00E512A8"/>
    <w:rsid w:val="00E52668"/>
    <w:rsid w:val="00E52B81"/>
    <w:rsid w:val="00E52EB9"/>
    <w:rsid w:val="00E538E8"/>
    <w:rsid w:val="00E54550"/>
    <w:rsid w:val="00E55806"/>
    <w:rsid w:val="00E574A4"/>
    <w:rsid w:val="00E57615"/>
    <w:rsid w:val="00E57AF8"/>
    <w:rsid w:val="00E6012E"/>
    <w:rsid w:val="00E6048F"/>
    <w:rsid w:val="00E6118F"/>
    <w:rsid w:val="00E6243C"/>
    <w:rsid w:val="00E64822"/>
    <w:rsid w:val="00E651BA"/>
    <w:rsid w:val="00E6555F"/>
    <w:rsid w:val="00E66382"/>
    <w:rsid w:val="00E667B3"/>
    <w:rsid w:val="00E675BF"/>
    <w:rsid w:val="00E70466"/>
    <w:rsid w:val="00E70E20"/>
    <w:rsid w:val="00E7186D"/>
    <w:rsid w:val="00E71E3D"/>
    <w:rsid w:val="00E72433"/>
    <w:rsid w:val="00E72932"/>
    <w:rsid w:val="00E74693"/>
    <w:rsid w:val="00E76A85"/>
    <w:rsid w:val="00E80DEB"/>
    <w:rsid w:val="00E80F8D"/>
    <w:rsid w:val="00E8202A"/>
    <w:rsid w:val="00E826C5"/>
    <w:rsid w:val="00E82A80"/>
    <w:rsid w:val="00E82CE8"/>
    <w:rsid w:val="00E841F3"/>
    <w:rsid w:val="00E844FC"/>
    <w:rsid w:val="00E85D7C"/>
    <w:rsid w:val="00E86266"/>
    <w:rsid w:val="00E87564"/>
    <w:rsid w:val="00E877B6"/>
    <w:rsid w:val="00E87859"/>
    <w:rsid w:val="00E914ED"/>
    <w:rsid w:val="00E91E18"/>
    <w:rsid w:val="00E93288"/>
    <w:rsid w:val="00E94A82"/>
    <w:rsid w:val="00E954F5"/>
    <w:rsid w:val="00E965FD"/>
    <w:rsid w:val="00E96B77"/>
    <w:rsid w:val="00EA0CDB"/>
    <w:rsid w:val="00EA0EB5"/>
    <w:rsid w:val="00EA13FC"/>
    <w:rsid w:val="00EA1C25"/>
    <w:rsid w:val="00EA1CD7"/>
    <w:rsid w:val="00EA2707"/>
    <w:rsid w:val="00EA361C"/>
    <w:rsid w:val="00EA61FE"/>
    <w:rsid w:val="00EA6BAB"/>
    <w:rsid w:val="00EA6DB1"/>
    <w:rsid w:val="00EB1D1F"/>
    <w:rsid w:val="00EB364F"/>
    <w:rsid w:val="00EB36A1"/>
    <w:rsid w:val="00EB4898"/>
    <w:rsid w:val="00EB4AA5"/>
    <w:rsid w:val="00EB61C1"/>
    <w:rsid w:val="00EB7394"/>
    <w:rsid w:val="00EB7737"/>
    <w:rsid w:val="00EC13FC"/>
    <w:rsid w:val="00EC1B3E"/>
    <w:rsid w:val="00EC220A"/>
    <w:rsid w:val="00EC2678"/>
    <w:rsid w:val="00EC33B5"/>
    <w:rsid w:val="00EC3FDB"/>
    <w:rsid w:val="00EC530E"/>
    <w:rsid w:val="00EC5727"/>
    <w:rsid w:val="00EC59D9"/>
    <w:rsid w:val="00EC5A7B"/>
    <w:rsid w:val="00EC5C78"/>
    <w:rsid w:val="00EC68BF"/>
    <w:rsid w:val="00EC6DD6"/>
    <w:rsid w:val="00EC6F36"/>
    <w:rsid w:val="00ED04A0"/>
    <w:rsid w:val="00ED0C45"/>
    <w:rsid w:val="00ED18BE"/>
    <w:rsid w:val="00ED204E"/>
    <w:rsid w:val="00ED2F30"/>
    <w:rsid w:val="00ED3A6D"/>
    <w:rsid w:val="00ED47A8"/>
    <w:rsid w:val="00ED4DB4"/>
    <w:rsid w:val="00ED5EE4"/>
    <w:rsid w:val="00ED6388"/>
    <w:rsid w:val="00EE10A6"/>
    <w:rsid w:val="00EE57EE"/>
    <w:rsid w:val="00EE6547"/>
    <w:rsid w:val="00EE7289"/>
    <w:rsid w:val="00EF0692"/>
    <w:rsid w:val="00EF12DB"/>
    <w:rsid w:val="00EF227B"/>
    <w:rsid w:val="00EF380C"/>
    <w:rsid w:val="00EF5A53"/>
    <w:rsid w:val="00EF710C"/>
    <w:rsid w:val="00EF7191"/>
    <w:rsid w:val="00EF75E8"/>
    <w:rsid w:val="00EF76B1"/>
    <w:rsid w:val="00EF79F9"/>
    <w:rsid w:val="00F00B58"/>
    <w:rsid w:val="00F0297B"/>
    <w:rsid w:val="00F034DA"/>
    <w:rsid w:val="00F03F13"/>
    <w:rsid w:val="00F06104"/>
    <w:rsid w:val="00F074B2"/>
    <w:rsid w:val="00F102B9"/>
    <w:rsid w:val="00F11021"/>
    <w:rsid w:val="00F11E9F"/>
    <w:rsid w:val="00F12373"/>
    <w:rsid w:val="00F14B09"/>
    <w:rsid w:val="00F1502A"/>
    <w:rsid w:val="00F151A2"/>
    <w:rsid w:val="00F16210"/>
    <w:rsid w:val="00F16EAF"/>
    <w:rsid w:val="00F17144"/>
    <w:rsid w:val="00F20BA7"/>
    <w:rsid w:val="00F23863"/>
    <w:rsid w:val="00F23CA7"/>
    <w:rsid w:val="00F241D9"/>
    <w:rsid w:val="00F24617"/>
    <w:rsid w:val="00F2605F"/>
    <w:rsid w:val="00F26174"/>
    <w:rsid w:val="00F26871"/>
    <w:rsid w:val="00F26DE2"/>
    <w:rsid w:val="00F27023"/>
    <w:rsid w:val="00F3083F"/>
    <w:rsid w:val="00F3213D"/>
    <w:rsid w:val="00F32482"/>
    <w:rsid w:val="00F32705"/>
    <w:rsid w:val="00F32B49"/>
    <w:rsid w:val="00F33505"/>
    <w:rsid w:val="00F33AFB"/>
    <w:rsid w:val="00F34108"/>
    <w:rsid w:val="00F36030"/>
    <w:rsid w:val="00F36827"/>
    <w:rsid w:val="00F36EBF"/>
    <w:rsid w:val="00F37698"/>
    <w:rsid w:val="00F378E0"/>
    <w:rsid w:val="00F40B53"/>
    <w:rsid w:val="00F415CD"/>
    <w:rsid w:val="00F41859"/>
    <w:rsid w:val="00F41C2E"/>
    <w:rsid w:val="00F423D1"/>
    <w:rsid w:val="00F42FD5"/>
    <w:rsid w:val="00F43E1D"/>
    <w:rsid w:val="00F4527D"/>
    <w:rsid w:val="00F4540F"/>
    <w:rsid w:val="00F4595C"/>
    <w:rsid w:val="00F4618F"/>
    <w:rsid w:val="00F46E6B"/>
    <w:rsid w:val="00F478F9"/>
    <w:rsid w:val="00F50D21"/>
    <w:rsid w:val="00F5186F"/>
    <w:rsid w:val="00F51A10"/>
    <w:rsid w:val="00F51E12"/>
    <w:rsid w:val="00F52ED3"/>
    <w:rsid w:val="00F5408D"/>
    <w:rsid w:val="00F55B53"/>
    <w:rsid w:val="00F55EF7"/>
    <w:rsid w:val="00F561FE"/>
    <w:rsid w:val="00F57EFC"/>
    <w:rsid w:val="00F621DE"/>
    <w:rsid w:val="00F62A39"/>
    <w:rsid w:val="00F62C09"/>
    <w:rsid w:val="00F63538"/>
    <w:rsid w:val="00F64718"/>
    <w:rsid w:val="00F64796"/>
    <w:rsid w:val="00F657D3"/>
    <w:rsid w:val="00F65E5A"/>
    <w:rsid w:val="00F6669E"/>
    <w:rsid w:val="00F67DCF"/>
    <w:rsid w:val="00F7275A"/>
    <w:rsid w:val="00F72E5C"/>
    <w:rsid w:val="00F74135"/>
    <w:rsid w:val="00F74CFF"/>
    <w:rsid w:val="00F76A34"/>
    <w:rsid w:val="00F770AA"/>
    <w:rsid w:val="00F77717"/>
    <w:rsid w:val="00F85431"/>
    <w:rsid w:val="00F86BA8"/>
    <w:rsid w:val="00F90674"/>
    <w:rsid w:val="00F91F3E"/>
    <w:rsid w:val="00F9245A"/>
    <w:rsid w:val="00F93BE5"/>
    <w:rsid w:val="00F93F3D"/>
    <w:rsid w:val="00F94428"/>
    <w:rsid w:val="00F94B36"/>
    <w:rsid w:val="00F9515F"/>
    <w:rsid w:val="00F95341"/>
    <w:rsid w:val="00F9615D"/>
    <w:rsid w:val="00F965E3"/>
    <w:rsid w:val="00F96DB0"/>
    <w:rsid w:val="00F97954"/>
    <w:rsid w:val="00F97F00"/>
    <w:rsid w:val="00FA08EB"/>
    <w:rsid w:val="00FA0CED"/>
    <w:rsid w:val="00FA223B"/>
    <w:rsid w:val="00FA251B"/>
    <w:rsid w:val="00FA2C22"/>
    <w:rsid w:val="00FA471A"/>
    <w:rsid w:val="00FA5720"/>
    <w:rsid w:val="00FA587A"/>
    <w:rsid w:val="00FA5E05"/>
    <w:rsid w:val="00FA70A1"/>
    <w:rsid w:val="00FB0D40"/>
    <w:rsid w:val="00FB29C1"/>
    <w:rsid w:val="00FB4527"/>
    <w:rsid w:val="00FB4DF7"/>
    <w:rsid w:val="00FB5922"/>
    <w:rsid w:val="00FB75CE"/>
    <w:rsid w:val="00FC016C"/>
    <w:rsid w:val="00FC045A"/>
    <w:rsid w:val="00FC1460"/>
    <w:rsid w:val="00FC25AF"/>
    <w:rsid w:val="00FC32DB"/>
    <w:rsid w:val="00FC3505"/>
    <w:rsid w:val="00FC3B9A"/>
    <w:rsid w:val="00FC43D0"/>
    <w:rsid w:val="00FC4C44"/>
    <w:rsid w:val="00FC4F9C"/>
    <w:rsid w:val="00FC5E42"/>
    <w:rsid w:val="00FD006C"/>
    <w:rsid w:val="00FD1F52"/>
    <w:rsid w:val="00FD2132"/>
    <w:rsid w:val="00FD326C"/>
    <w:rsid w:val="00FD539E"/>
    <w:rsid w:val="00FE0CE7"/>
    <w:rsid w:val="00FE1990"/>
    <w:rsid w:val="00FE300E"/>
    <w:rsid w:val="00FE316A"/>
    <w:rsid w:val="00FE3DA5"/>
    <w:rsid w:val="00FE3DBF"/>
    <w:rsid w:val="00FE4094"/>
    <w:rsid w:val="00FE44F4"/>
    <w:rsid w:val="00FE45DB"/>
    <w:rsid w:val="00FE4E37"/>
    <w:rsid w:val="00FF0151"/>
    <w:rsid w:val="00FF1FC7"/>
    <w:rsid w:val="00FF297D"/>
    <w:rsid w:val="00FF433A"/>
    <w:rsid w:val="00FF5C01"/>
    <w:rsid w:val="00FF656E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EC3EED8D-050B-48E7-A9F2-4BEA857B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E7A4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1">
    <w:name w:val="눈금 표 1 밝게1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Normal (Web)"/>
    <w:basedOn w:val="a"/>
    <w:uiPriority w:val="99"/>
    <w:unhideWhenUsed/>
    <w:locked/>
    <w:rsid w:val="008410BF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0229-C9F8-45C2-82FA-A1C669FF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JunHwan Lee</cp:lastModifiedBy>
  <cp:revision>15</cp:revision>
  <cp:lastPrinted>2013-10-30T13:46:00Z</cp:lastPrinted>
  <dcterms:created xsi:type="dcterms:W3CDTF">2016-02-05T08:03:00Z</dcterms:created>
  <dcterms:modified xsi:type="dcterms:W3CDTF">2016-02-05T09:45:00Z</dcterms:modified>
</cp:coreProperties>
</file>