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5FF" w:rsidRPr="003E5446" w:rsidRDefault="003E75FF" w:rsidP="003E75FF">
      <w:pPr>
        <w:pStyle w:val="a3"/>
        <w:tabs>
          <w:tab w:val="right" w:pos="8280"/>
          <w:tab w:val="right" w:pos="9781"/>
        </w:tabs>
        <w:ind w:right="-58"/>
      </w:pPr>
      <w:r w:rsidRPr="003E5446">
        <w:t>3GPP TSG RAN WG1 Meeting #8</w:t>
      </w:r>
      <w:r w:rsidR="0040151B" w:rsidRPr="003E5446">
        <w:t>4</w:t>
      </w:r>
      <w:r w:rsidRPr="003E5446">
        <w:tab/>
        <w:t xml:space="preserve">        </w:t>
      </w:r>
      <w:r w:rsidR="00745F24">
        <w:t>R1-160722</w:t>
      </w:r>
    </w:p>
    <w:p w:rsidR="0040151B" w:rsidRPr="003E5446" w:rsidRDefault="0040151B" w:rsidP="0040151B">
      <w:pPr>
        <w:pStyle w:val="a3"/>
      </w:pPr>
      <w:r w:rsidRPr="003E5446">
        <w:t>St Julian’s, Malta, 15th - 19th February 2016</w:t>
      </w:r>
    </w:p>
    <w:p w:rsidR="00B664AF" w:rsidRPr="00486EFB" w:rsidRDefault="00B664AF" w:rsidP="00B664AF">
      <w:pPr>
        <w:pStyle w:val="TdocHeader2"/>
        <w:jc w:val="left"/>
        <w:rPr>
          <w:rFonts w:eastAsia="MS Mincho"/>
        </w:rPr>
      </w:pPr>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A62DFB" w:rsidRPr="006634FE"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DE289D" w:rsidRPr="00DE289D">
        <w:rPr>
          <w:rFonts w:eastAsiaTheme="minorEastAsia"/>
          <w:b w:val="0"/>
          <w:sz w:val="20"/>
          <w:lang w:eastAsia="zh-CN"/>
        </w:rPr>
        <w:t>Discussion on SPS mechanism supported in V2V</w:t>
      </w:r>
      <w:bookmarkStart w:id="0" w:name="_GoBack"/>
      <w:bookmarkEnd w:id="0"/>
    </w:p>
    <w:p w:rsidR="00247E0D" w:rsidRPr="00B36562" w:rsidRDefault="00247E0D" w:rsidP="00247E0D">
      <w:pPr>
        <w:rPr>
          <w:rFonts w:eastAsiaTheme="minorEastAsia"/>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DE289D" w:rsidRPr="00DE289D">
        <w:rPr>
          <w:rFonts w:ascii="Arial" w:eastAsia="宋体" w:hAnsi="Arial"/>
          <w:lang w:eastAsia="zh-CN"/>
        </w:rPr>
        <w:t>7.3.2.2.1</w:t>
      </w:r>
    </w:p>
    <w:p w:rsidR="00247E0D" w:rsidRPr="00183562" w:rsidRDefault="00247E0D" w:rsidP="00247E0D">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C83EF7" w:rsidRDefault="00A73347" w:rsidP="00184C94">
      <w:pPr>
        <w:rPr>
          <w:rFonts w:eastAsiaTheme="minorEastAsia"/>
          <w:lang w:val="en-US" w:eastAsia="zh-CN"/>
        </w:rPr>
      </w:pPr>
      <w:r>
        <w:rPr>
          <w:rFonts w:eastAsiaTheme="minorEastAsia" w:hint="eastAsia"/>
          <w:lang w:eastAsia="zh-CN"/>
        </w:rPr>
        <w:t>S</w:t>
      </w:r>
      <w:proofErr w:type="spellStart"/>
      <w:r w:rsidR="00A00DC9" w:rsidRPr="00A00DC9">
        <w:rPr>
          <w:rFonts w:eastAsiaTheme="minorEastAsia"/>
          <w:lang w:val="en-US" w:eastAsia="zh-CN"/>
        </w:rPr>
        <w:t>emi</w:t>
      </w:r>
      <w:proofErr w:type="spellEnd"/>
      <w:r w:rsidR="00A00DC9" w:rsidRPr="00A00DC9">
        <w:rPr>
          <w:rFonts w:eastAsiaTheme="minorEastAsia"/>
          <w:lang w:val="en-US" w:eastAsia="zh-CN"/>
        </w:rPr>
        <w:t>-persistent scheduling</w:t>
      </w:r>
      <w:r w:rsidR="00C83EF7">
        <w:rPr>
          <w:rFonts w:eastAsiaTheme="minorEastAsia" w:hint="eastAsia"/>
          <w:lang w:val="en-US" w:eastAsia="zh-CN"/>
        </w:rPr>
        <w:t xml:space="preserve"> (SPS)</w:t>
      </w:r>
      <w:r w:rsidR="00A00DC9" w:rsidRPr="00A00DC9">
        <w:rPr>
          <w:rFonts w:eastAsiaTheme="minorEastAsia"/>
          <w:lang w:val="en-US" w:eastAsia="zh-CN"/>
        </w:rPr>
        <w:t xml:space="preserve"> from eNB for PC5 transmissions</w:t>
      </w:r>
      <w:r w:rsidR="00A00DC9">
        <w:rPr>
          <w:rFonts w:eastAsiaTheme="minorEastAsia" w:hint="eastAsia"/>
          <w:lang w:val="en-US" w:eastAsia="zh-CN"/>
        </w:rPr>
        <w:t xml:space="preserve"> is one of </w:t>
      </w:r>
      <w:r w:rsidR="00C16ABA">
        <w:rPr>
          <w:rFonts w:eastAsiaTheme="minorEastAsia" w:hint="eastAsia"/>
          <w:lang w:val="en-US" w:eastAsia="zh-CN"/>
        </w:rPr>
        <w:t xml:space="preserve">discussed topics </w:t>
      </w:r>
      <w:r>
        <w:rPr>
          <w:rFonts w:eastAsiaTheme="minorEastAsia" w:hint="eastAsia"/>
          <w:lang w:val="en-US" w:eastAsia="zh-CN"/>
        </w:rPr>
        <w:t xml:space="preserve">in V2X </w:t>
      </w:r>
      <w:r w:rsidR="00C16ABA">
        <w:rPr>
          <w:rFonts w:eastAsiaTheme="minorEastAsia"/>
          <w:lang w:val="en-US" w:eastAsia="zh-CN"/>
        </w:rPr>
        <w:t>according</w:t>
      </w:r>
      <w:r w:rsidR="00C16ABA">
        <w:rPr>
          <w:rFonts w:eastAsiaTheme="minorEastAsia" w:hint="eastAsia"/>
          <w:lang w:val="en-US" w:eastAsia="zh-CN"/>
        </w:rPr>
        <w:t xml:space="preserve"> to endorsed T</w:t>
      </w:r>
      <w:r w:rsidR="00571CB9">
        <w:rPr>
          <w:rFonts w:eastAsiaTheme="minorEastAsia" w:hint="eastAsia"/>
          <w:lang w:val="en-US" w:eastAsia="zh-CN"/>
        </w:rPr>
        <w:t xml:space="preserve">R in </w:t>
      </w:r>
      <w:r w:rsidR="00C16ABA">
        <w:rPr>
          <w:rFonts w:eastAsiaTheme="minorEastAsia" w:hint="eastAsia"/>
          <w:lang w:val="en-US" w:eastAsia="zh-CN"/>
        </w:rPr>
        <w:t>meeting</w:t>
      </w:r>
      <w:r w:rsidR="00571CB9">
        <w:rPr>
          <w:rFonts w:eastAsiaTheme="minorEastAsia" w:hint="eastAsia"/>
          <w:lang w:val="en-US" w:eastAsia="zh-CN"/>
        </w:rPr>
        <w:t xml:space="preserve"> 3GPP RAN1#83</w:t>
      </w:r>
      <w:r>
        <w:rPr>
          <w:rFonts w:eastAsiaTheme="minorEastAsia" w:hint="eastAsia"/>
          <w:lang w:val="en-US" w:eastAsia="zh-CN"/>
        </w:rPr>
        <w:t xml:space="preserve"> [1]</w:t>
      </w:r>
      <w:r w:rsidR="00C16ABA">
        <w:rPr>
          <w:rFonts w:eastAsiaTheme="minorEastAsia" w:hint="eastAsia"/>
          <w:lang w:val="en-US" w:eastAsia="zh-CN"/>
        </w:rPr>
        <w:t>.</w:t>
      </w:r>
      <w:r>
        <w:rPr>
          <w:rFonts w:eastAsiaTheme="minorEastAsia" w:hint="eastAsia"/>
          <w:lang w:val="en-US" w:eastAsia="zh-CN"/>
        </w:rPr>
        <w:t xml:space="preserve"> We think such mechanism is </w:t>
      </w:r>
      <w:r w:rsidR="00C83EF7">
        <w:rPr>
          <w:rFonts w:eastAsiaTheme="minorEastAsia" w:hint="eastAsia"/>
          <w:lang w:val="en-US" w:eastAsia="zh-CN"/>
        </w:rPr>
        <w:t>suitable to adapt period</w:t>
      </w:r>
      <w:r w:rsidR="00C44284">
        <w:rPr>
          <w:rFonts w:eastAsiaTheme="minorEastAsia" w:hint="eastAsia"/>
          <w:lang w:val="en-US" w:eastAsia="zh-CN"/>
        </w:rPr>
        <w:t>ic</w:t>
      </w:r>
      <w:r w:rsidR="00C83EF7">
        <w:rPr>
          <w:rFonts w:eastAsiaTheme="minorEastAsia" w:hint="eastAsia"/>
          <w:lang w:val="en-US" w:eastAsia="zh-CN"/>
        </w:rPr>
        <w:t xml:space="preserve"> traffic</w:t>
      </w:r>
      <w:r w:rsidR="00925ED3">
        <w:rPr>
          <w:rFonts w:eastAsiaTheme="minorEastAsia" w:hint="eastAsia"/>
          <w:lang w:val="en-US" w:eastAsia="zh-CN"/>
        </w:rPr>
        <w:t xml:space="preserve"> in V2V</w:t>
      </w:r>
      <w:r w:rsidR="00C83EF7">
        <w:rPr>
          <w:rFonts w:eastAsiaTheme="minorEastAsia" w:hint="eastAsia"/>
          <w:lang w:val="en-US" w:eastAsia="zh-CN"/>
        </w:rPr>
        <w:t xml:space="preserve"> and </w:t>
      </w:r>
      <w:r>
        <w:rPr>
          <w:rFonts w:eastAsiaTheme="minorEastAsia" w:hint="eastAsia"/>
          <w:lang w:val="en-US" w:eastAsia="zh-CN"/>
        </w:rPr>
        <w:t>particularly beneficial to reduce DCI overhead</w:t>
      </w:r>
      <w:r w:rsidR="00925ED3">
        <w:rPr>
          <w:rFonts w:eastAsiaTheme="minorEastAsia" w:hint="eastAsia"/>
          <w:lang w:val="en-US" w:eastAsia="zh-CN"/>
        </w:rPr>
        <w:t xml:space="preserve"> in case of eNB scheduling</w:t>
      </w:r>
      <w:r w:rsidR="00323566">
        <w:rPr>
          <w:rFonts w:hint="eastAsia"/>
          <w:lang w:val="en-US" w:eastAsia="ja-JP"/>
        </w:rPr>
        <w:t xml:space="preserve"> (= mode 1: </w:t>
      </w:r>
      <w:r w:rsidR="00323566" w:rsidRPr="00323566">
        <w:rPr>
          <w:lang w:val="en-US" w:eastAsia="ja-JP"/>
        </w:rPr>
        <w:t>scheduled resource allocation by eNB</w:t>
      </w:r>
      <w:r w:rsidR="00323566">
        <w:rPr>
          <w:rFonts w:hint="eastAsia"/>
          <w:lang w:val="en-US" w:eastAsia="ja-JP"/>
        </w:rPr>
        <w:t>)</w:t>
      </w:r>
      <w:r w:rsidR="00925ED3">
        <w:rPr>
          <w:rFonts w:eastAsiaTheme="minorEastAsia" w:hint="eastAsia"/>
          <w:lang w:val="en-US" w:eastAsia="zh-CN"/>
        </w:rPr>
        <w:t>. Therefore, SPS mechanism should be supported</w:t>
      </w:r>
      <w:r w:rsidR="00CF224C">
        <w:rPr>
          <w:rFonts w:hint="eastAsia"/>
          <w:lang w:val="en-US" w:eastAsia="ja-JP"/>
        </w:rPr>
        <w:t xml:space="preserve"> for </w:t>
      </w:r>
      <w:r w:rsidR="00CF224C" w:rsidRPr="005132EF">
        <w:t>scheduled resource allocation by eNB</w:t>
      </w:r>
      <w:r w:rsidR="00925ED3">
        <w:rPr>
          <w:rFonts w:eastAsiaTheme="minorEastAsia" w:hint="eastAsia"/>
          <w:lang w:val="en-US" w:eastAsia="zh-CN"/>
        </w:rPr>
        <w:t>.</w:t>
      </w:r>
    </w:p>
    <w:p w:rsidR="00C16ABA" w:rsidRPr="00D02F94" w:rsidRDefault="00C83EF7" w:rsidP="00184C94">
      <w:pPr>
        <w:rPr>
          <w:rFonts w:eastAsiaTheme="minorEastAsia"/>
          <w:lang w:val="en-US" w:eastAsia="zh-CN"/>
        </w:rPr>
      </w:pPr>
      <w:r>
        <w:rPr>
          <w:rFonts w:eastAsiaTheme="minorEastAsia" w:hint="eastAsia"/>
          <w:lang w:val="en-US" w:eastAsia="zh-CN"/>
        </w:rPr>
        <w:t xml:space="preserve">In this contribution we </w:t>
      </w:r>
      <w:r w:rsidR="009E6664">
        <w:rPr>
          <w:rFonts w:eastAsiaTheme="minorEastAsia" w:hint="eastAsia"/>
          <w:lang w:val="en-US" w:eastAsia="zh-CN"/>
        </w:rPr>
        <w:t xml:space="preserve">mainly </w:t>
      </w:r>
      <w:r>
        <w:rPr>
          <w:rFonts w:eastAsiaTheme="minorEastAsia" w:hint="eastAsia"/>
          <w:lang w:val="en-US" w:eastAsia="zh-CN"/>
        </w:rPr>
        <w:t>discuss</w:t>
      </w:r>
      <w:r w:rsidR="00925ED3">
        <w:rPr>
          <w:rFonts w:eastAsiaTheme="minorEastAsia" w:hint="eastAsia"/>
          <w:lang w:val="en-US" w:eastAsia="zh-CN"/>
        </w:rPr>
        <w:t xml:space="preserve"> the procedure of SPS</w:t>
      </w:r>
      <w:r w:rsidR="00437C0E">
        <w:rPr>
          <w:rFonts w:eastAsiaTheme="minorEastAsia" w:hint="eastAsia"/>
          <w:lang w:val="en-US" w:eastAsia="zh-CN"/>
        </w:rPr>
        <w:t xml:space="preserve"> </w:t>
      </w:r>
      <w:r w:rsidR="00C641B4">
        <w:rPr>
          <w:rFonts w:eastAsiaTheme="minorEastAsia" w:hint="eastAsia"/>
          <w:lang w:val="en-US" w:eastAsia="zh-CN"/>
        </w:rPr>
        <w:t xml:space="preserve">of V2V </w:t>
      </w:r>
      <w:r w:rsidR="00437C0E">
        <w:rPr>
          <w:rFonts w:eastAsiaTheme="minorEastAsia" w:hint="eastAsia"/>
          <w:lang w:val="en-US" w:eastAsia="zh-CN"/>
        </w:rPr>
        <w:t xml:space="preserve">and potential issues on </w:t>
      </w:r>
      <w:r w:rsidR="00925ED3">
        <w:rPr>
          <w:rFonts w:eastAsiaTheme="minorEastAsia" w:hint="eastAsia"/>
          <w:lang w:val="en-US" w:eastAsia="zh-CN"/>
        </w:rPr>
        <w:t>support</w:t>
      </w:r>
      <w:r w:rsidR="00437C0E">
        <w:rPr>
          <w:rFonts w:eastAsiaTheme="minorEastAsia" w:hint="eastAsia"/>
          <w:lang w:val="en-US" w:eastAsia="zh-CN"/>
        </w:rPr>
        <w:t>ing</w:t>
      </w:r>
      <w:r w:rsidR="00925ED3">
        <w:rPr>
          <w:rFonts w:eastAsiaTheme="minorEastAsia" w:hint="eastAsia"/>
          <w:lang w:val="en-US" w:eastAsia="zh-CN"/>
        </w:rPr>
        <w:t xml:space="preserve"> </w:t>
      </w:r>
      <w:r w:rsidR="00C641B4">
        <w:rPr>
          <w:rFonts w:eastAsiaTheme="minorEastAsia" w:hint="eastAsia"/>
          <w:lang w:val="en-US" w:eastAsia="zh-CN"/>
        </w:rPr>
        <w:t>it</w:t>
      </w:r>
      <w:r w:rsidR="00925ED3">
        <w:rPr>
          <w:rFonts w:eastAsiaTheme="minorEastAsia" w:hint="eastAsia"/>
          <w:lang w:val="en-US" w:eastAsia="zh-CN"/>
        </w:rPr>
        <w:t>.</w:t>
      </w:r>
    </w:p>
    <w:p w:rsidR="004B0323" w:rsidRDefault="00135BC5" w:rsidP="00B724F6">
      <w:pPr>
        <w:pStyle w:val="1"/>
        <w:tabs>
          <w:tab w:val="num" w:pos="426"/>
        </w:tabs>
        <w:ind w:left="426" w:hanging="426"/>
        <w:rPr>
          <w:rFonts w:eastAsiaTheme="minorEastAsia"/>
          <w:szCs w:val="36"/>
          <w:lang w:eastAsia="zh-CN"/>
        </w:rPr>
      </w:pPr>
      <w:r w:rsidRPr="0020685A">
        <w:rPr>
          <w:rFonts w:hint="eastAsia"/>
          <w:szCs w:val="36"/>
        </w:rPr>
        <w:t>Discussion</w:t>
      </w:r>
      <w:bookmarkStart w:id="1" w:name="OLE_LINK258"/>
      <w:bookmarkStart w:id="2" w:name="OLE_LINK259"/>
    </w:p>
    <w:p w:rsidR="001B792D" w:rsidRPr="009E6664" w:rsidRDefault="0077292D" w:rsidP="009E6664">
      <w:pPr>
        <w:rPr>
          <w:rFonts w:eastAsiaTheme="minorEastAsia"/>
          <w:b/>
          <w:u w:val="single"/>
          <w:lang w:eastAsia="zh-CN"/>
        </w:rPr>
      </w:pPr>
      <w:r w:rsidRPr="009E6664">
        <w:rPr>
          <w:rFonts w:eastAsiaTheme="minorEastAsia" w:hint="eastAsia"/>
          <w:b/>
          <w:u w:val="single"/>
          <w:lang w:eastAsia="zh-CN"/>
        </w:rPr>
        <w:t xml:space="preserve">Necessity to </w:t>
      </w:r>
      <w:r w:rsidRPr="009E6664">
        <w:rPr>
          <w:rFonts w:eastAsiaTheme="minorEastAsia"/>
          <w:b/>
          <w:u w:val="single"/>
          <w:lang w:eastAsia="zh-CN"/>
        </w:rPr>
        <w:t>support</w:t>
      </w:r>
      <w:r w:rsidRPr="009E6664">
        <w:rPr>
          <w:rFonts w:eastAsiaTheme="minorEastAsia" w:hint="eastAsia"/>
          <w:b/>
          <w:u w:val="single"/>
          <w:lang w:eastAsia="zh-CN"/>
        </w:rPr>
        <w:t xml:space="preserve"> SPS</w:t>
      </w:r>
      <w:r w:rsidR="00C641B4">
        <w:rPr>
          <w:rFonts w:eastAsiaTheme="minorEastAsia" w:hint="eastAsia"/>
          <w:b/>
          <w:u w:val="single"/>
          <w:lang w:eastAsia="zh-CN"/>
        </w:rPr>
        <w:t xml:space="preserve"> in V2V</w:t>
      </w:r>
    </w:p>
    <w:p w:rsidR="00C44284" w:rsidRDefault="00F45095" w:rsidP="009E6664">
      <w:pPr>
        <w:rPr>
          <w:rFonts w:eastAsiaTheme="minorEastAsia"/>
          <w:lang w:eastAsia="zh-CN"/>
        </w:rPr>
      </w:pPr>
      <w:r>
        <w:rPr>
          <w:rFonts w:eastAsiaTheme="minorEastAsia" w:hint="eastAsia"/>
          <w:lang w:eastAsia="zh-CN"/>
        </w:rPr>
        <w:t>In our view, the reason to support SPS</w:t>
      </w:r>
      <w:r w:rsidR="005F4192">
        <w:rPr>
          <w:rFonts w:eastAsiaTheme="minorEastAsia" w:hint="eastAsia"/>
          <w:lang w:eastAsia="zh-CN"/>
        </w:rPr>
        <w:t xml:space="preserve"> in V2V</w:t>
      </w:r>
      <w:r>
        <w:rPr>
          <w:rFonts w:eastAsiaTheme="minorEastAsia" w:hint="eastAsia"/>
          <w:lang w:eastAsia="zh-CN"/>
        </w:rPr>
        <w:t xml:space="preserve"> is motivated as follows,</w:t>
      </w:r>
    </w:p>
    <w:p w:rsidR="00F45095" w:rsidRPr="009E6664" w:rsidRDefault="00F45095" w:rsidP="009E6664">
      <w:pPr>
        <w:pStyle w:val="afe"/>
        <w:numPr>
          <w:ilvl w:val="0"/>
          <w:numId w:val="29"/>
        </w:numPr>
        <w:ind w:firstLineChars="0"/>
        <w:rPr>
          <w:rFonts w:eastAsiaTheme="minorEastAsia"/>
          <w:lang w:eastAsia="zh-CN"/>
        </w:rPr>
      </w:pPr>
      <w:r w:rsidRPr="009E6664">
        <w:rPr>
          <w:rFonts w:eastAsiaTheme="minorEastAsia" w:hint="eastAsia"/>
          <w:lang w:eastAsia="zh-CN"/>
        </w:rPr>
        <w:t xml:space="preserve">DCI overhead reduction. </w:t>
      </w:r>
    </w:p>
    <w:p w:rsidR="00F45095" w:rsidRDefault="00F45095" w:rsidP="009E6664">
      <w:pPr>
        <w:rPr>
          <w:rFonts w:eastAsiaTheme="minorEastAsia"/>
          <w:lang w:eastAsia="zh-CN"/>
        </w:rPr>
      </w:pPr>
      <w:r w:rsidRPr="009E6664">
        <w:rPr>
          <w:rFonts w:eastAsiaTheme="minorEastAsia" w:hint="eastAsia"/>
          <w:lang w:eastAsia="zh-CN"/>
        </w:rPr>
        <w:t>Compared wit</w:t>
      </w:r>
      <w:r w:rsidR="0074153B" w:rsidRPr="009E6664">
        <w:rPr>
          <w:rFonts w:eastAsiaTheme="minorEastAsia" w:hint="eastAsia"/>
          <w:lang w:eastAsia="zh-CN"/>
        </w:rPr>
        <w:t>h D2D, there are more UEs in V2</w:t>
      </w:r>
      <w:r w:rsidR="0074153B">
        <w:rPr>
          <w:rFonts w:eastAsiaTheme="minorEastAsia" w:hint="eastAsia"/>
          <w:lang w:eastAsia="zh-CN"/>
        </w:rPr>
        <w:t>V</w:t>
      </w:r>
      <w:r w:rsidRPr="009E6664">
        <w:rPr>
          <w:rFonts w:eastAsiaTheme="minorEastAsia" w:hint="eastAsia"/>
          <w:lang w:eastAsia="zh-CN"/>
        </w:rPr>
        <w:t xml:space="preserve"> scenario so it is important to reduce </w:t>
      </w:r>
      <w:r w:rsidRPr="009E6664">
        <w:rPr>
          <w:rFonts w:eastAsiaTheme="minorEastAsia"/>
          <w:lang w:eastAsia="zh-CN"/>
        </w:rPr>
        <w:t>signalling</w:t>
      </w:r>
      <w:r w:rsidRPr="009E6664">
        <w:rPr>
          <w:rFonts w:eastAsiaTheme="minorEastAsia" w:hint="eastAsia"/>
          <w:lang w:eastAsia="zh-CN"/>
        </w:rPr>
        <w:t xml:space="preserve"> overhead </w:t>
      </w:r>
      <w:r w:rsidRPr="009E6664">
        <w:rPr>
          <w:rFonts w:eastAsiaTheme="minorEastAsia"/>
          <w:lang w:eastAsia="zh-CN"/>
        </w:rPr>
        <w:t>whatever</w:t>
      </w:r>
      <w:r w:rsidRPr="009E6664">
        <w:rPr>
          <w:rFonts w:eastAsiaTheme="minorEastAsia" w:hint="eastAsia"/>
          <w:lang w:eastAsia="zh-CN"/>
        </w:rPr>
        <w:t xml:space="preserve"> from lower layer to higher layer. </w:t>
      </w:r>
      <w:r w:rsidR="00C10FFF">
        <w:rPr>
          <w:rFonts w:eastAsiaTheme="minorEastAsia" w:hint="eastAsia"/>
          <w:lang w:eastAsia="zh-CN"/>
        </w:rPr>
        <w:t>Based on D2D mode 1</w:t>
      </w:r>
      <w:r w:rsidR="00CF224C">
        <w:rPr>
          <w:rFonts w:hint="eastAsia"/>
          <w:lang w:eastAsia="ja-JP"/>
        </w:rPr>
        <w:t xml:space="preserve"> (</w:t>
      </w:r>
      <w:r w:rsidR="00CF224C" w:rsidRPr="00CF224C">
        <w:rPr>
          <w:lang w:eastAsia="ja-JP"/>
        </w:rPr>
        <w:t>scheduled resource allocation by eNB</w:t>
      </w:r>
      <w:r w:rsidR="00CF224C">
        <w:rPr>
          <w:rFonts w:hint="eastAsia"/>
          <w:lang w:eastAsia="ja-JP"/>
        </w:rPr>
        <w:t>)</w:t>
      </w:r>
      <w:r w:rsidR="00C10FFF">
        <w:rPr>
          <w:rFonts w:eastAsiaTheme="minorEastAsia" w:hint="eastAsia"/>
          <w:lang w:eastAsia="zh-CN"/>
        </w:rPr>
        <w:t>, one DCI (D2D grant) is used to schedule SA and</w:t>
      </w:r>
      <w:r w:rsidR="00C34C7E">
        <w:rPr>
          <w:rFonts w:eastAsiaTheme="minorEastAsia" w:hint="eastAsia"/>
          <w:lang w:eastAsia="zh-CN"/>
        </w:rPr>
        <w:t xml:space="preserve"> </w:t>
      </w:r>
      <w:r w:rsidR="00307728">
        <w:rPr>
          <w:rFonts w:eastAsiaTheme="minorEastAsia"/>
          <w:lang w:eastAsia="zh-CN"/>
        </w:rPr>
        <w:t>associated</w:t>
      </w:r>
      <w:r w:rsidR="00C10FFF">
        <w:rPr>
          <w:rFonts w:eastAsiaTheme="minorEastAsia" w:hint="eastAsia"/>
          <w:lang w:eastAsia="zh-CN"/>
        </w:rPr>
        <w:t xml:space="preserve"> data in a SA period</w:t>
      </w:r>
      <w:r w:rsidR="00542AB2">
        <w:rPr>
          <w:rFonts w:eastAsiaTheme="minorEastAsia" w:hint="eastAsia"/>
          <w:lang w:eastAsia="zh-CN"/>
        </w:rPr>
        <w:t>. It</w:t>
      </w:r>
      <w:r w:rsidR="00C10FFF">
        <w:rPr>
          <w:rFonts w:eastAsiaTheme="minorEastAsia" w:hint="eastAsia"/>
          <w:lang w:eastAsia="zh-CN"/>
        </w:rPr>
        <w:t xml:space="preserve"> </w:t>
      </w:r>
      <w:r w:rsidR="00542AB2">
        <w:rPr>
          <w:rFonts w:eastAsiaTheme="minorEastAsia" w:hint="eastAsia"/>
          <w:lang w:eastAsia="zh-CN"/>
        </w:rPr>
        <w:t>may</w:t>
      </w:r>
      <w:r w:rsidR="00C10FFF">
        <w:rPr>
          <w:rFonts w:eastAsiaTheme="minorEastAsia" w:hint="eastAsia"/>
          <w:lang w:eastAsia="zh-CN"/>
        </w:rPr>
        <w:t xml:space="preserve"> cause large DCI overhead</w:t>
      </w:r>
      <w:r w:rsidR="00CF224C">
        <w:rPr>
          <w:rFonts w:hint="eastAsia"/>
          <w:lang w:eastAsia="ja-JP"/>
        </w:rPr>
        <w:t xml:space="preserve"> for eNB scheduling</w:t>
      </w:r>
      <w:r w:rsidR="00C34C7E">
        <w:rPr>
          <w:rFonts w:eastAsiaTheme="minorEastAsia" w:hint="eastAsia"/>
          <w:lang w:eastAsia="zh-CN"/>
        </w:rPr>
        <w:t xml:space="preserve"> in V2V</w:t>
      </w:r>
      <w:r w:rsidR="00542AB2">
        <w:rPr>
          <w:rFonts w:eastAsiaTheme="minorEastAsia" w:hint="eastAsia"/>
          <w:lang w:eastAsia="zh-CN"/>
        </w:rPr>
        <w:t xml:space="preserve"> if we reuse that </w:t>
      </w:r>
      <w:r w:rsidR="00542AB2">
        <w:rPr>
          <w:rFonts w:eastAsiaTheme="minorEastAsia"/>
          <w:lang w:eastAsia="zh-CN"/>
        </w:rPr>
        <w:t>behaviour</w:t>
      </w:r>
      <w:r w:rsidR="00C10FFF">
        <w:rPr>
          <w:rFonts w:eastAsiaTheme="minorEastAsia" w:hint="eastAsia"/>
          <w:lang w:eastAsia="zh-CN"/>
        </w:rPr>
        <w:t xml:space="preserve">. SPS is one of mechanisms adopted in early LTE releases and </w:t>
      </w:r>
      <w:r w:rsidR="00C10FFF">
        <w:rPr>
          <w:rFonts w:eastAsiaTheme="minorEastAsia"/>
          <w:lang w:eastAsia="zh-CN"/>
        </w:rPr>
        <w:t>basically</w:t>
      </w:r>
      <w:r w:rsidR="00C10FFF">
        <w:rPr>
          <w:rFonts w:eastAsiaTheme="minorEastAsia" w:hint="eastAsia"/>
          <w:lang w:eastAsia="zh-CN"/>
        </w:rPr>
        <w:t xml:space="preserve"> a good </w:t>
      </w:r>
      <w:r w:rsidR="00C10FFF">
        <w:rPr>
          <w:rFonts w:eastAsiaTheme="minorEastAsia"/>
          <w:lang w:eastAsia="zh-CN"/>
        </w:rPr>
        <w:t>approach</w:t>
      </w:r>
      <w:r w:rsidR="00C10FFF">
        <w:rPr>
          <w:rFonts w:eastAsiaTheme="minorEastAsia" w:hint="eastAsia"/>
          <w:lang w:eastAsia="zh-CN"/>
        </w:rPr>
        <w:t xml:space="preserve"> to reduce DCI overhead.</w:t>
      </w:r>
    </w:p>
    <w:p w:rsidR="00C10FFF" w:rsidRPr="009E6664" w:rsidRDefault="0074153B" w:rsidP="00C10FFF">
      <w:pPr>
        <w:pStyle w:val="afe"/>
        <w:numPr>
          <w:ilvl w:val="0"/>
          <w:numId w:val="29"/>
        </w:numPr>
        <w:ind w:firstLineChars="0"/>
        <w:rPr>
          <w:rFonts w:eastAsiaTheme="minorEastAsia"/>
          <w:lang w:eastAsia="zh-CN"/>
        </w:rPr>
      </w:pPr>
      <w:r>
        <w:rPr>
          <w:rFonts w:eastAsiaTheme="minorEastAsia" w:hint="eastAsia"/>
          <w:lang w:eastAsia="zh-CN"/>
        </w:rPr>
        <w:t>Suitable to</w:t>
      </w:r>
      <w:r w:rsidR="004F59AD">
        <w:rPr>
          <w:rFonts w:eastAsiaTheme="minorEastAsia" w:hint="eastAsia"/>
          <w:lang w:eastAsia="zh-CN"/>
        </w:rPr>
        <w:t xml:space="preserve"> adapt</w:t>
      </w:r>
      <w:r>
        <w:rPr>
          <w:rFonts w:eastAsiaTheme="minorEastAsia" w:hint="eastAsia"/>
          <w:lang w:eastAsia="zh-CN"/>
        </w:rPr>
        <w:t xml:space="preserve"> V2V traffic </w:t>
      </w:r>
    </w:p>
    <w:p w:rsidR="005B7236" w:rsidRPr="005B7236" w:rsidRDefault="00415BB6" w:rsidP="009E6664">
      <w:pPr>
        <w:rPr>
          <w:rFonts w:eastAsiaTheme="minorEastAsia"/>
          <w:lang w:eastAsia="zh-CN"/>
        </w:rPr>
      </w:pPr>
      <w:r w:rsidRPr="00415BB6">
        <w:rPr>
          <w:rFonts w:eastAsiaTheme="minorEastAsia"/>
          <w:lang w:eastAsia="zh-CN"/>
        </w:rPr>
        <w:t xml:space="preserve">There are two </w:t>
      </w:r>
      <w:r>
        <w:rPr>
          <w:rFonts w:eastAsiaTheme="minorEastAsia"/>
          <w:lang w:eastAsia="zh-CN"/>
        </w:rPr>
        <w:t>typical</w:t>
      </w:r>
      <w:r>
        <w:rPr>
          <w:rFonts w:eastAsiaTheme="minorEastAsia" w:hint="eastAsia"/>
          <w:lang w:eastAsia="zh-CN"/>
        </w:rPr>
        <w:t xml:space="preserve"> </w:t>
      </w:r>
      <w:r w:rsidRPr="00415BB6">
        <w:rPr>
          <w:rFonts w:eastAsiaTheme="minorEastAsia"/>
          <w:lang w:eastAsia="zh-CN"/>
        </w:rPr>
        <w:t xml:space="preserve">traffic models </w:t>
      </w:r>
      <w:r>
        <w:rPr>
          <w:rFonts w:eastAsiaTheme="minorEastAsia"/>
          <w:lang w:eastAsia="zh-CN"/>
        </w:rPr>
        <w:t>evaluated</w:t>
      </w:r>
      <w:r>
        <w:rPr>
          <w:rFonts w:eastAsiaTheme="minorEastAsia" w:hint="eastAsia"/>
          <w:lang w:eastAsia="zh-CN"/>
        </w:rPr>
        <w:t xml:space="preserve"> in V2V so far based on TR [1]</w:t>
      </w:r>
      <w:r w:rsidRPr="00415BB6">
        <w:rPr>
          <w:rFonts w:eastAsiaTheme="minorEastAsia"/>
          <w:lang w:eastAsia="zh-CN"/>
        </w:rPr>
        <w:t>: Periodic traffic case an</w:t>
      </w:r>
      <w:r w:rsidR="004F59AD">
        <w:rPr>
          <w:rFonts w:eastAsiaTheme="minorEastAsia"/>
          <w:lang w:eastAsia="zh-CN"/>
        </w:rPr>
        <w:t xml:space="preserve">d Event-triggered traffic case. </w:t>
      </w:r>
      <w:r w:rsidR="004F59AD">
        <w:rPr>
          <w:rFonts w:eastAsiaTheme="minorEastAsia" w:hint="eastAsia"/>
          <w:lang w:eastAsia="zh-CN"/>
        </w:rPr>
        <w:t xml:space="preserve">Especially for periodic traffic, it </w:t>
      </w:r>
      <w:r w:rsidR="004F59AD">
        <w:rPr>
          <w:rFonts w:eastAsiaTheme="minorEastAsia"/>
          <w:lang w:eastAsia="zh-CN"/>
        </w:rPr>
        <w:t xml:space="preserve">is mandatory </w:t>
      </w:r>
      <w:r w:rsidR="00A34E94">
        <w:rPr>
          <w:rFonts w:eastAsiaTheme="minorEastAsia" w:hint="eastAsia"/>
          <w:lang w:eastAsia="zh-CN"/>
        </w:rPr>
        <w:t xml:space="preserve">option and generally </w:t>
      </w:r>
      <w:r w:rsidR="00A34E94">
        <w:rPr>
          <w:rFonts w:eastAsiaTheme="minorEastAsia"/>
          <w:lang w:eastAsia="zh-CN"/>
        </w:rPr>
        <w:t>represents</w:t>
      </w:r>
      <w:r w:rsidR="00A34E94">
        <w:rPr>
          <w:rFonts w:eastAsiaTheme="minorEastAsia" w:hint="eastAsia"/>
          <w:lang w:eastAsia="zh-CN"/>
        </w:rPr>
        <w:t xml:space="preserve"> message generation like location</w:t>
      </w:r>
      <w:r w:rsidR="00F938FB">
        <w:rPr>
          <w:rFonts w:eastAsiaTheme="minorEastAsia" w:hint="eastAsia"/>
          <w:lang w:eastAsia="zh-CN"/>
        </w:rPr>
        <w:t xml:space="preserve">, speed and heading. Some </w:t>
      </w:r>
      <w:r w:rsidR="00F938FB">
        <w:rPr>
          <w:rFonts w:eastAsiaTheme="minorEastAsia"/>
          <w:lang w:eastAsia="zh-CN"/>
        </w:rPr>
        <w:t>typical</w:t>
      </w:r>
      <w:r w:rsidR="00F938FB">
        <w:rPr>
          <w:rFonts w:eastAsiaTheme="minorEastAsia" w:hint="eastAsia"/>
          <w:lang w:eastAsia="zh-CN"/>
        </w:rPr>
        <w:t xml:space="preserve"> periodicity value on periodic traffic</w:t>
      </w:r>
      <w:r w:rsidR="00A34E94">
        <w:rPr>
          <w:rFonts w:eastAsiaTheme="minorEastAsia" w:hint="eastAsia"/>
          <w:lang w:eastAsia="zh-CN"/>
        </w:rPr>
        <w:t xml:space="preserve"> </w:t>
      </w:r>
      <w:r w:rsidR="00CF224C">
        <w:rPr>
          <w:rFonts w:hint="eastAsia"/>
          <w:lang w:eastAsia="ja-JP"/>
        </w:rPr>
        <w:t xml:space="preserve">described in [1] is described in </w:t>
      </w:r>
      <w:r w:rsidR="00A34E94">
        <w:rPr>
          <w:rFonts w:eastAsiaTheme="minorEastAsia" w:hint="eastAsia"/>
          <w:lang w:eastAsia="zh-CN"/>
        </w:rPr>
        <w:t xml:space="preserve">appendix part. </w:t>
      </w:r>
      <w:r w:rsidR="005B7236">
        <w:rPr>
          <w:rFonts w:eastAsiaTheme="minorEastAsia" w:hint="eastAsia"/>
          <w:lang w:eastAsia="zh-CN"/>
        </w:rPr>
        <w:t>We think SPS mechanism is suitable to adapt periodic V2V message</w:t>
      </w:r>
      <w:r w:rsidR="006C2BB6">
        <w:rPr>
          <w:rFonts w:eastAsiaTheme="minorEastAsia" w:hint="eastAsia"/>
          <w:lang w:eastAsia="zh-CN"/>
        </w:rPr>
        <w:t xml:space="preserve"> transmission</w:t>
      </w:r>
      <w:r w:rsidR="000A4A77">
        <w:rPr>
          <w:rFonts w:eastAsiaTheme="minorEastAsia" w:hint="eastAsia"/>
          <w:lang w:eastAsia="zh-CN"/>
        </w:rPr>
        <w:t xml:space="preserve"> by setting </w:t>
      </w:r>
      <w:r w:rsidR="000A4A77">
        <w:rPr>
          <w:rFonts w:eastAsiaTheme="minorEastAsia"/>
          <w:lang w:eastAsia="zh-CN"/>
        </w:rPr>
        <w:t>appropriate</w:t>
      </w:r>
      <w:r w:rsidR="000A4A77">
        <w:rPr>
          <w:rFonts w:eastAsiaTheme="minorEastAsia" w:hint="eastAsia"/>
          <w:lang w:eastAsia="zh-CN"/>
        </w:rPr>
        <w:t xml:space="preserve"> transmission periodicity</w:t>
      </w:r>
      <w:r w:rsidR="005B7236">
        <w:rPr>
          <w:rFonts w:eastAsiaTheme="minorEastAsia" w:hint="eastAsia"/>
          <w:lang w:eastAsia="zh-CN"/>
        </w:rPr>
        <w:t>.</w:t>
      </w:r>
    </w:p>
    <w:p w:rsidR="00C44284" w:rsidRPr="005B7236" w:rsidRDefault="00C44284" w:rsidP="009E6664">
      <w:pPr>
        <w:rPr>
          <w:rFonts w:eastAsiaTheme="minorEastAsia"/>
          <w:b/>
          <w:u w:val="single"/>
          <w:lang w:eastAsia="zh-CN"/>
        </w:rPr>
      </w:pPr>
      <w:r w:rsidRPr="005B7236">
        <w:rPr>
          <w:rFonts w:eastAsiaTheme="minorEastAsia" w:hint="eastAsia"/>
          <w:b/>
          <w:u w:val="single"/>
          <w:lang w:eastAsia="zh-CN"/>
        </w:rPr>
        <w:t>Procedure of SPS</w:t>
      </w:r>
      <w:r w:rsidR="00962FA7">
        <w:rPr>
          <w:rFonts w:eastAsiaTheme="minorEastAsia" w:hint="eastAsia"/>
          <w:b/>
          <w:u w:val="single"/>
          <w:lang w:eastAsia="zh-CN"/>
        </w:rPr>
        <w:t xml:space="preserve"> in V2V</w:t>
      </w:r>
    </w:p>
    <w:p w:rsidR="00C44284" w:rsidRDefault="000976E5" w:rsidP="009E6664">
      <w:pPr>
        <w:rPr>
          <w:rFonts w:eastAsiaTheme="minorEastAsia"/>
          <w:lang w:eastAsia="zh-CN"/>
        </w:rPr>
      </w:pPr>
      <w:r>
        <w:rPr>
          <w:rFonts w:eastAsiaTheme="minorEastAsia" w:hint="eastAsia"/>
          <w:lang w:eastAsia="zh-CN"/>
        </w:rPr>
        <w:t>Our understanding on SPS procedure</w:t>
      </w:r>
      <w:r w:rsidR="00962FA7">
        <w:rPr>
          <w:rFonts w:eastAsiaTheme="minorEastAsia" w:hint="eastAsia"/>
          <w:lang w:eastAsia="zh-CN"/>
        </w:rPr>
        <w:t xml:space="preserve"> in V2V</w:t>
      </w:r>
      <w:r>
        <w:rPr>
          <w:rFonts w:eastAsiaTheme="minorEastAsia" w:hint="eastAsia"/>
          <w:lang w:eastAsia="zh-CN"/>
        </w:rPr>
        <w:t xml:space="preserve"> is like Fig.1, in which eNB transmits D2D grant to activate SPS and transmitter UE periodically transmits SA and associated data </w:t>
      </w:r>
      <w:r w:rsidR="004E5CD0">
        <w:rPr>
          <w:rFonts w:eastAsiaTheme="minorEastAsia" w:hint="eastAsia"/>
          <w:lang w:eastAsia="zh-CN"/>
        </w:rPr>
        <w:t xml:space="preserve">in each SA period </w:t>
      </w:r>
      <w:r>
        <w:rPr>
          <w:rFonts w:eastAsiaTheme="minorEastAsia" w:hint="eastAsia"/>
          <w:lang w:eastAsia="zh-CN"/>
        </w:rPr>
        <w:t>acco</w:t>
      </w:r>
      <w:r w:rsidR="004E5CD0">
        <w:rPr>
          <w:rFonts w:eastAsiaTheme="minorEastAsia" w:hint="eastAsia"/>
          <w:lang w:eastAsia="zh-CN"/>
        </w:rPr>
        <w:t xml:space="preserve">rdingly unless deactivation </w:t>
      </w:r>
      <w:r w:rsidR="004E5CD0">
        <w:rPr>
          <w:rFonts w:eastAsiaTheme="minorEastAsia"/>
          <w:lang w:eastAsia="zh-CN"/>
        </w:rPr>
        <w:t>signalling</w:t>
      </w:r>
      <w:r w:rsidR="004E5CD0">
        <w:rPr>
          <w:rFonts w:eastAsiaTheme="minorEastAsia" w:hint="eastAsia"/>
          <w:lang w:eastAsia="zh-CN"/>
        </w:rPr>
        <w:t xml:space="preserve"> is </w:t>
      </w:r>
      <w:r w:rsidR="004E5CD0">
        <w:rPr>
          <w:rFonts w:eastAsiaTheme="minorEastAsia"/>
          <w:lang w:eastAsia="zh-CN"/>
        </w:rPr>
        <w:t>received</w:t>
      </w:r>
      <w:r w:rsidR="004E5CD0">
        <w:rPr>
          <w:rFonts w:eastAsiaTheme="minorEastAsia" w:hint="eastAsia"/>
          <w:lang w:eastAsia="zh-CN"/>
        </w:rPr>
        <w:t>.</w:t>
      </w:r>
      <w:r>
        <w:rPr>
          <w:rFonts w:eastAsiaTheme="minorEastAsia" w:hint="eastAsia"/>
          <w:lang w:eastAsia="zh-CN"/>
        </w:rPr>
        <w:t xml:space="preserve"> </w:t>
      </w:r>
      <w:r w:rsidR="009F68B5">
        <w:rPr>
          <w:rFonts w:eastAsiaTheme="minorEastAsia" w:hint="eastAsia"/>
          <w:lang w:eastAsia="zh-CN"/>
        </w:rPr>
        <w:t xml:space="preserve"> The reason to </w:t>
      </w:r>
      <w:r w:rsidR="009F68B5">
        <w:rPr>
          <w:rFonts w:eastAsiaTheme="minorEastAsia"/>
          <w:lang w:eastAsia="zh-CN"/>
        </w:rPr>
        <w:t>periodically</w:t>
      </w:r>
      <w:r w:rsidR="009F68B5">
        <w:rPr>
          <w:rFonts w:eastAsiaTheme="minorEastAsia" w:hint="eastAsia"/>
          <w:lang w:eastAsia="zh-CN"/>
        </w:rPr>
        <w:t xml:space="preserve"> transmit SA is mainly considering some new UEs may frequently join the group and </w:t>
      </w:r>
      <w:r w:rsidR="005A02FE">
        <w:rPr>
          <w:rFonts w:eastAsiaTheme="minorEastAsia"/>
          <w:lang w:eastAsia="zh-CN"/>
        </w:rPr>
        <w:t>cannot</w:t>
      </w:r>
      <w:r w:rsidR="009F68B5">
        <w:rPr>
          <w:rFonts w:eastAsiaTheme="minorEastAsia" w:hint="eastAsia"/>
          <w:lang w:eastAsia="zh-CN"/>
        </w:rPr>
        <w:t xml:space="preserve"> </w:t>
      </w:r>
      <w:r w:rsidR="009F68B5">
        <w:rPr>
          <w:rFonts w:eastAsiaTheme="minorEastAsia"/>
          <w:lang w:eastAsia="zh-CN"/>
        </w:rPr>
        <w:t>successfully</w:t>
      </w:r>
      <w:r w:rsidR="009F68B5">
        <w:rPr>
          <w:rFonts w:eastAsiaTheme="minorEastAsia" w:hint="eastAsia"/>
          <w:lang w:eastAsia="zh-CN"/>
        </w:rPr>
        <w:t xml:space="preserve"> decode the data channel</w:t>
      </w:r>
      <w:r w:rsidR="00421E5B">
        <w:rPr>
          <w:rFonts w:eastAsiaTheme="minorEastAsia" w:hint="eastAsia"/>
          <w:lang w:eastAsia="zh-CN"/>
        </w:rPr>
        <w:t xml:space="preserve"> if SA is not transmitted</w:t>
      </w:r>
      <w:r w:rsidR="009F68B5">
        <w:rPr>
          <w:rFonts w:eastAsiaTheme="minorEastAsia" w:hint="eastAsia"/>
          <w:lang w:eastAsia="zh-CN"/>
        </w:rPr>
        <w:t>.</w:t>
      </w:r>
      <w:r w:rsidR="00F61554">
        <w:rPr>
          <w:rFonts w:eastAsiaTheme="minorEastAsia" w:hint="eastAsia"/>
          <w:lang w:eastAsia="zh-CN"/>
        </w:rPr>
        <w:t xml:space="preserve"> </w:t>
      </w:r>
      <w:r w:rsidR="006C34E3">
        <w:rPr>
          <w:rFonts w:eastAsiaTheme="minorEastAsia" w:hint="eastAsia"/>
          <w:lang w:eastAsia="zh-CN"/>
        </w:rPr>
        <w:t>S</w:t>
      </w:r>
      <w:r w:rsidR="006C34E3">
        <w:rPr>
          <w:rFonts w:eastAsiaTheme="minorEastAsia"/>
          <w:lang w:eastAsia="zh-CN"/>
        </w:rPr>
        <w:t>o</w:t>
      </w:r>
      <w:r w:rsidR="006C34E3">
        <w:rPr>
          <w:rFonts w:eastAsiaTheme="minorEastAsia" w:hint="eastAsia"/>
          <w:lang w:eastAsia="zh-CN"/>
        </w:rPr>
        <w:t xml:space="preserve">me </w:t>
      </w:r>
      <w:r w:rsidR="00BF7843">
        <w:rPr>
          <w:rFonts w:eastAsiaTheme="minorEastAsia" w:hint="eastAsia"/>
          <w:lang w:eastAsia="zh-CN"/>
        </w:rPr>
        <w:t xml:space="preserve">other mechanisms to further </w:t>
      </w:r>
      <w:r w:rsidR="00BF7843">
        <w:rPr>
          <w:rFonts w:eastAsiaTheme="minorEastAsia"/>
          <w:lang w:eastAsia="zh-CN"/>
        </w:rPr>
        <w:t>optimize</w:t>
      </w:r>
      <w:r w:rsidR="00BF7843">
        <w:rPr>
          <w:rFonts w:eastAsiaTheme="minorEastAsia" w:hint="eastAsia"/>
          <w:lang w:eastAsia="zh-CN"/>
        </w:rPr>
        <w:t xml:space="preserve"> SA resources, for example, SA is embedded in data region during SPS </w:t>
      </w:r>
      <w:r w:rsidR="00BF7843">
        <w:rPr>
          <w:rFonts w:eastAsiaTheme="minorEastAsia"/>
          <w:lang w:eastAsia="zh-CN"/>
        </w:rPr>
        <w:t>transmission</w:t>
      </w:r>
      <w:r w:rsidR="00BF7843">
        <w:rPr>
          <w:rFonts w:eastAsiaTheme="minorEastAsia" w:hint="eastAsia"/>
          <w:lang w:eastAsia="zh-CN"/>
        </w:rPr>
        <w:t xml:space="preserve"> is also possible</w:t>
      </w:r>
      <w:r w:rsidR="00421E5B">
        <w:rPr>
          <w:rFonts w:eastAsiaTheme="minorEastAsia" w:hint="eastAsia"/>
          <w:lang w:eastAsia="zh-CN"/>
        </w:rPr>
        <w:t xml:space="preserve"> [2]</w:t>
      </w:r>
      <w:r w:rsidR="00BF7843">
        <w:rPr>
          <w:rFonts w:eastAsiaTheme="minorEastAsia" w:hint="eastAsia"/>
          <w:lang w:eastAsia="zh-CN"/>
        </w:rPr>
        <w:t xml:space="preserve"> but it is not the focus in this contribution.  </w:t>
      </w:r>
      <w:r w:rsidR="009F68B5">
        <w:rPr>
          <w:rFonts w:eastAsiaTheme="minorEastAsia" w:hint="eastAsia"/>
          <w:lang w:eastAsia="zh-CN"/>
        </w:rPr>
        <w:t xml:space="preserve"> </w:t>
      </w:r>
    </w:p>
    <w:p w:rsidR="00E03AE8" w:rsidRDefault="00E03AE8" w:rsidP="009E6664">
      <w:pPr>
        <w:rPr>
          <w:rFonts w:eastAsiaTheme="minorEastAsia"/>
          <w:lang w:eastAsia="zh-CN"/>
        </w:rPr>
      </w:pPr>
      <w:r>
        <w:rPr>
          <w:rFonts w:eastAsiaTheme="minorEastAsia" w:hint="eastAsia"/>
          <w:lang w:eastAsia="zh-CN"/>
        </w:rPr>
        <w:t>Transmitter UE may need to report traffic information like message periodicity and message size to eNB</w:t>
      </w:r>
      <w:r w:rsidR="00D174F5">
        <w:rPr>
          <w:rFonts w:eastAsiaTheme="minorEastAsia" w:hint="eastAsia"/>
          <w:lang w:eastAsia="zh-CN"/>
        </w:rPr>
        <w:t>. Instead,</w:t>
      </w:r>
      <w:r>
        <w:rPr>
          <w:rFonts w:eastAsiaTheme="minorEastAsia" w:hint="eastAsia"/>
          <w:lang w:eastAsia="zh-CN"/>
        </w:rPr>
        <w:t xml:space="preserve"> </w:t>
      </w:r>
      <w:r w:rsidR="00D174F5">
        <w:rPr>
          <w:rFonts w:eastAsiaTheme="minorEastAsia" w:hint="eastAsia"/>
          <w:lang w:eastAsia="zh-CN"/>
        </w:rPr>
        <w:t>eNB</w:t>
      </w:r>
      <w:r>
        <w:rPr>
          <w:rFonts w:eastAsiaTheme="minorEastAsia" w:hint="eastAsia"/>
          <w:lang w:eastAsia="zh-CN"/>
        </w:rPr>
        <w:t xml:space="preserve"> </w:t>
      </w:r>
      <w:r w:rsidR="00962FA7">
        <w:rPr>
          <w:rFonts w:eastAsiaTheme="minorEastAsia" w:hint="eastAsia"/>
          <w:lang w:eastAsia="zh-CN"/>
        </w:rPr>
        <w:t>need configure</w:t>
      </w:r>
      <w:r>
        <w:rPr>
          <w:rFonts w:eastAsiaTheme="minorEastAsia" w:hint="eastAsia"/>
          <w:lang w:eastAsia="zh-CN"/>
        </w:rPr>
        <w:t xml:space="preserve"> </w:t>
      </w:r>
      <w:r w:rsidR="00D174F5">
        <w:rPr>
          <w:rFonts w:eastAsiaTheme="minorEastAsia" w:hint="eastAsia"/>
          <w:lang w:eastAsia="zh-CN"/>
        </w:rPr>
        <w:t xml:space="preserve">some relevant </w:t>
      </w:r>
      <w:r>
        <w:rPr>
          <w:rFonts w:eastAsiaTheme="minorEastAsia" w:hint="eastAsia"/>
          <w:lang w:eastAsia="zh-CN"/>
        </w:rPr>
        <w:t>SPS</w:t>
      </w:r>
      <w:r w:rsidR="006A6CD3">
        <w:rPr>
          <w:rFonts w:eastAsiaTheme="minorEastAsia" w:hint="eastAsia"/>
          <w:lang w:eastAsia="zh-CN"/>
        </w:rPr>
        <w:t xml:space="preserve"> information like periodicity</w:t>
      </w:r>
      <w:r>
        <w:rPr>
          <w:rFonts w:eastAsiaTheme="minorEastAsia" w:hint="eastAsia"/>
          <w:lang w:eastAsia="zh-CN"/>
        </w:rPr>
        <w:t xml:space="preserve"> </w:t>
      </w:r>
      <w:r w:rsidR="00962FA7">
        <w:rPr>
          <w:rFonts w:eastAsiaTheme="minorEastAsia" w:hint="eastAsia"/>
          <w:lang w:eastAsia="zh-CN"/>
        </w:rPr>
        <w:t xml:space="preserve">to UE </w:t>
      </w:r>
      <w:r>
        <w:rPr>
          <w:rFonts w:eastAsiaTheme="minorEastAsia" w:hint="eastAsia"/>
          <w:lang w:eastAsia="zh-CN"/>
        </w:rPr>
        <w:t xml:space="preserve">from RRC/MAC </w:t>
      </w:r>
      <w:r>
        <w:rPr>
          <w:rFonts w:eastAsiaTheme="minorEastAsia"/>
          <w:lang w:eastAsia="zh-CN"/>
        </w:rPr>
        <w:t>signalling</w:t>
      </w:r>
      <w:r>
        <w:rPr>
          <w:rFonts w:eastAsiaTheme="minorEastAsia" w:hint="eastAsia"/>
          <w:lang w:eastAsia="zh-CN"/>
        </w:rPr>
        <w:t xml:space="preserve">.  </w:t>
      </w:r>
    </w:p>
    <w:p w:rsidR="00252B59" w:rsidRDefault="00252B59" w:rsidP="009E6664">
      <w:pPr>
        <w:rPr>
          <w:rFonts w:eastAsiaTheme="minorEastAsia"/>
          <w:lang w:eastAsia="zh-CN"/>
        </w:rPr>
      </w:pPr>
      <w:r>
        <w:rPr>
          <w:rFonts w:eastAsiaTheme="minorEastAsia" w:hint="eastAsia"/>
          <w:lang w:eastAsia="zh-CN"/>
        </w:rPr>
        <w:t xml:space="preserve">From receiver UE side, whether it needs to distinguish SPS or not needs further discussion. </w:t>
      </w:r>
      <w:r w:rsidR="00C762D8">
        <w:rPr>
          <w:rFonts w:eastAsiaTheme="minorEastAsia" w:hint="eastAsia"/>
          <w:lang w:eastAsia="zh-CN"/>
        </w:rPr>
        <w:t xml:space="preserve">It may have some benefit on resource </w:t>
      </w:r>
      <w:r w:rsidR="00C762D8">
        <w:rPr>
          <w:rFonts w:eastAsiaTheme="minorEastAsia"/>
          <w:lang w:eastAsia="zh-CN"/>
        </w:rPr>
        <w:t>collision</w:t>
      </w:r>
      <w:r w:rsidR="00C762D8">
        <w:rPr>
          <w:rFonts w:eastAsiaTheme="minorEastAsia" w:hint="eastAsia"/>
          <w:lang w:eastAsia="zh-CN"/>
        </w:rPr>
        <w:t xml:space="preserve">. </w:t>
      </w:r>
      <w:r>
        <w:rPr>
          <w:rFonts w:eastAsiaTheme="minorEastAsia" w:hint="eastAsia"/>
          <w:lang w:eastAsia="zh-CN"/>
        </w:rPr>
        <w:t xml:space="preserve">If distinction is needed, SA and/or RNTI scrambled to SA also need to be modified. </w:t>
      </w:r>
    </w:p>
    <w:p w:rsidR="00691285" w:rsidRPr="002C06A0" w:rsidRDefault="00691285" w:rsidP="009E6664">
      <w:pPr>
        <w:rPr>
          <w:rFonts w:eastAsiaTheme="minorEastAsia"/>
          <w:lang w:eastAsia="zh-CN"/>
        </w:rPr>
      </w:pPr>
    </w:p>
    <w:p w:rsidR="0084100D" w:rsidRDefault="0084100D" w:rsidP="0084100D">
      <w:pPr>
        <w:rPr>
          <w:rFonts w:eastAsiaTheme="minorEastAsia"/>
          <w:lang w:eastAsia="zh-CN"/>
        </w:rPr>
      </w:pPr>
      <w:r>
        <w:rPr>
          <w:rFonts w:eastAsiaTheme="minorEastAsia" w:hint="eastAsia"/>
          <w:noProof/>
          <w:lang w:val="en-US" w:eastAsia="zh-CN"/>
        </w:rPr>
        <w:lastRenderedPageBreak/>
        <w:drawing>
          <wp:inline distT="0" distB="0" distL="0" distR="0" wp14:anchorId="7A0462A1" wp14:editId="1548A723">
            <wp:extent cx="5626100" cy="2083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V SPS 01.jpg"/>
                    <pic:cNvPicPr/>
                  </pic:nvPicPr>
                  <pic:blipFill>
                    <a:blip r:embed="rId9">
                      <a:extLst>
                        <a:ext uri="{28A0092B-C50C-407E-A947-70E740481C1C}">
                          <a14:useLocalDpi xmlns:a14="http://schemas.microsoft.com/office/drawing/2010/main" val="0"/>
                        </a:ext>
                      </a:extLst>
                    </a:blip>
                    <a:stretch>
                      <a:fillRect/>
                    </a:stretch>
                  </pic:blipFill>
                  <pic:spPr>
                    <a:xfrm>
                      <a:off x="0" y="0"/>
                      <a:ext cx="5626100" cy="2083525"/>
                    </a:xfrm>
                    <a:prstGeom prst="rect">
                      <a:avLst/>
                    </a:prstGeom>
                  </pic:spPr>
                </pic:pic>
              </a:graphicData>
            </a:graphic>
          </wp:inline>
        </w:drawing>
      </w:r>
    </w:p>
    <w:p w:rsidR="0084100D" w:rsidRDefault="0084100D" w:rsidP="0084100D">
      <w:pPr>
        <w:jc w:val="center"/>
        <w:rPr>
          <w:rFonts w:eastAsiaTheme="minorEastAsia"/>
          <w:lang w:eastAsia="zh-CN"/>
        </w:rPr>
      </w:pPr>
      <w:r>
        <w:rPr>
          <w:rFonts w:eastAsiaTheme="minorEastAsia" w:hint="eastAsia"/>
          <w:lang w:eastAsia="zh-CN"/>
        </w:rPr>
        <w:t>Figure 1 SPS mechanism</w:t>
      </w:r>
      <w:r w:rsidR="002C06A0">
        <w:rPr>
          <w:rFonts w:eastAsiaTheme="minorEastAsia" w:hint="eastAsia"/>
          <w:lang w:eastAsia="zh-CN"/>
        </w:rPr>
        <w:t xml:space="preserve"> in V2V</w:t>
      </w:r>
    </w:p>
    <w:p w:rsidR="0084100D" w:rsidRDefault="0084100D" w:rsidP="009E6664">
      <w:pPr>
        <w:rPr>
          <w:rFonts w:eastAsiaTheme="minorEastAsia"/>
          <w:lang w:eastAsia="zh-CN"/>
        </w:rPr>
      </w:pPr>
    </w:p>
    <w:p w:rsidR="00C44284" w:rsidRPr="005B7236" w:rsidRDefault="00C44284" w:rsidP="009E6664">
      <w:pPr>
        <w:rPr>
          <w:rFonts w:eastAsiaTheme="minorEastAsia"/>
          <w:b/>
          <w:u w:val="single"/>
          <w:lang w:eastAsia="zh-CN"/>
        </w:rPr>
      </w:pPr>
      <w:r w:rsidRPr="005B7236">
        <w:rPr>
          <w:rFonts w:eastAsiaTheme="minorEastAsia" w:hint="eastAsia"/>
          <w:b/>
          <w:u w:val="single"/>
          <w:lang w:eastAsia="zh-CN"/>
        </w:rPr>
        <w:t xml:space="preserve">Potential issues on how to </w:t>
      </w:r>
      <w:r w:rsidRPr="005B7236">
        <w:rPr>
          <w:rFonts w:eastAsiaTheme="minorEastAsia"/>
          <w:b/>
          <w:u w:val="single"/>
          <w:lang w:eastAsia="zh-CN"/>
        </w:rPr>
        <w:t>support</w:t>
      </w:r>
      <w:r w:rsidRPr="005B7236">
        <w:rPr>
          <w:rFonts w:eastAsiaTheme="minorEastAsia" w:hint="eastAsia"/>
          <w:b/>
          <w:u w:val="single"/>
          <w:lang w:eastAsia="zh-CN"/>
        </w:rPr>
        <w:t xml:space="preserve"> SPS</w:t>
      </w:r>
    </w:p>
    <w:p w:rsidR="006438A8" w:rsidRDefault="00B71799" w:rsidP="009E6664">
      <w:pPr>
        <w:rPr>
          <w:rFonts w:eastAsiaTheme="minorEastAsia"/>
          <w:lang w:eastAsia="zh-CN"/>
        </w:rPr>
      </w:pPr>
      <w:r>
        <w:rPr>
          <w:rFonts w:eastAsiaTheme="minorEastAsia" w:hint="eastAsia"/>
          <w:lang w:eastAsia="zh-CN"/>
        </w:rPr>
        <w:t xml:space="preserve">Basically we think the main issue to </w:t>
      </w:r>
      <w:r>
        <w:rPr>
          <w:rFonts w:eastAsiaTheme="minorEastAsia"/>
          <w:lang w:eastAsia="zh-CN"/>
        </w:rPr>
        <w:t>support</w:t>
      </w:r>
      <w:r>
        <w:rPr>
          <w:rFonts w:eastAsiaTheme="minorEastAsia" w:hint="eastAsia"/>
          <w:lang w:eastAsia="zh-CN"/>
        </w:rPr>
        <w:t xml:space="preserve"> SPS is activation/</w:t>
      </w:r>
      <w:r>
        <w:rPr>
          <w:rFonts w:eastAsiaTheme="minorEastAsia"/>
          <w:lang w:eastAsia="zh-CN"/>
        </w:rPr>
        <w:t>deactivation</w:t>
      </w:r>
      <w:r>
        <w:rPr>
          <w:rFonts w:eastAsiaTheme="minorEastAsia" w:hint="eastAsia"/>
          <w:lang w:eastAsia="zh-CN"/>
        </w:rPr>
        <w:t xml:space="preserve"> mechanism. </w:t>
      </w:r>
      <w:r w:rsidR="00CF224C">
        <w:rPr>
          <w:rFonts w:hint="eastAsia"/>
          <w:lang w:eastAsia="ja-JP"/>
        </w:rPr>
        <w:t xml:space="preserve">Here the meaning of activation/deactivation is not necessary to use LTE mechanism using DCI. It means rather generic method to enable or disable SPS and the mechanism to indicate the resource to be used by SPS. </w:t>
      </w:r>
      <w:r w:rsidR="000823BA">
        <w:rPr>
          <w:rFonts w:eastAsiaTheme="minorEastAsia" w:hint="eastAsia"/>
          <w:lang w:eastAsia="zh-CN"/>
        </w:rPr>
        <w:t xml:space="preserve">As the DCI </w:t>
      </w:r>
      <w:r w:rsidR="000823BA">
        <w:rPr>
          <w:rFonts w:eastAsiaTheme="minorEastAsia"/>
          <w:lang w:eastAsia="zh-CN"/>
        </w:rPr>
        <w:t>format</w:t>
      </w:r>
      <w:r w:rsidR="000823BA">
        <w:rPr>
          <w:rFonts w:eastAsiaTheme="minorEastAsia" w:hint="eastAsia"/>
          <w:lang w:eastAsia="zh-CN"/>
        </w:rPr>
        <w:t xml:space="preserve"> and usage</w:t>
      </w:r>
      <w:r w:rsidR="00F44F8A">
        <w:rPr>
          <w:rFonts w:eastAsiaTheme="minorEastAsia" w:hint="eastAsia"/>
          <w:lang w:eastAsia="zh-CN"/>
        </w:rPr>
        <w:t xml:space="preserve"> of V2V</w:t>
      </w:r>
      <w:r w:rsidR="000823BA">
        <w:rPr>
          <w:rFonts w:eastAsiaTheme="minorEastAsia" w:hint="eastAsia"/>
          <w:lang w:eastAsia="zh-CN"/>
        </w:rPr>
        <w:t xml:space="preserve"> (if based on DCI format 5)</w:t>
      </w:r>
      <w:r w:rsidR="00C73016">
        <w:rPr>
          <w:rFonts w:eastAsiaTheme="minorEastAsia" w:hint="eastAsia"/>
          <w:lang w:eastAsia="zh-CN"/>
        </w:rPr>
        <w:t xml:space="preserve"> are</w:t>
      </w:r>
      <w:r w:rsidR="000823BA">
        <w:rPr>
          <w:rFonts w:eastAsiaTheme="minorEastAsia" w:hint="eastAsia"/>
          <w:lang w:eastAsia="zh-CN"/>
        </w:rPr>
        <w:t xml:space="preserve"> quite </w:t>
      </w:r>
      <w:r w:rsidR="000823BA">
        <w:rPr>
          <w:rFonts w:eastAsiaTheme="minorEastAsia"/>
          <w:lang w:eastAsia="zh-CN"/>
        </w:rPr>
        <w:t>different</w:t>
      </w:r>
      <w:r w:rsidR="000823BA">
        <w:rPr>
          <w:rFonts w:eastAsiaTheme="minorEastAsia" w:hint="eastAsia"/>
          <w:lang w:eastAsia="zh-CN"/>
        </w:rPr>
        <w:t xml:space="preserve"> with other cellular DCI formats (</w:t>
      </w:r>
      <w:proofErr w:type="spellStart"/>
      <w:r w:rsidR="00F44F8A">
        <w:rPr>
          <w:rFonts w:eastAsiaTheme="minorEastAsia" w:hint="eastAsia"/>
          <w:lang w:eastAsia="zh-CN"/>
        </w:rPr>
        <w:t>e.g</w:t>
      </w:r>
      <w:proofErr w:type="spellEnd"/>
      <w:r w:rsidR="00F44F8A">
        <w:rPr>
          <w:rFonts w:eastAsiaTheme="minorEastAsia" w:hint="eastAsia"/>
          <w:lang w:eastAsia="zh-CN"/>
        </w:rPr>
        <w:t xml:space="preserve">, </w:t>
      </w:r>
      <w:r w:rsidR="000823BA">
        <w:rPr>
          <w:rFonts w:eastAsiaTheme="minorEastAsia" w:hint="eastAsia"/>
          <w:lang w:eastAsia="zh-CN"/>
        </w:rPr>
        <w:t xml:space="preserve">DCI </w:t>
      </w:r>
      <w:r w:rsidR="000823BA">
        <w:rPr>
          <w:rFonts w:eastAsiaTheme="minorEastAsia"/>
          <w:lang w:eastAsia="zh-CN"/>
        </w:rPr>
        <w:t>format</w:t>
      </w:r>
      <w:r w:rsidR="000823BA">
        <w:rPr>
          <w:rFonts w:eastAsiaTheme="minorEastAsia" w:hint="eastAsia"/>
          <w:lang w:eastAsia="zh-CN"/>
        </w:rPr>
        <w:t xml:space="preserve"> 0/1A)</w:t>
      </w:r>
      <w:r w:rsidR="00F44F8A">
        <w:rPr>
          <w:rFonts w:eastAsiaTheme="minorEastAsia" w:hint="eastAsia"/>
          <w:lang w:eastAsia="zh-CN"/>
        </w:rPr>
        <w:t xml:space="preserve">, how </w:t>
      </w:r>
      <w:r w:rsidR="000823BA">
        <w:rPr>
          <w:rFonts w:eastAsiaTheme="minorEastAsia" w:hint="eastAsia"/>
          <w:lang w:eastAsia="zh-CN"/>
        </w:rPr>
        <w:t>to support</w:t>
      </w:r>
      <w:r w:rsidR="00F44F8A">
        <w:rPr>
          <w:rFonts w:eastAsiaTheme="minorEastAsia" w:hint="eastAsia"/>
          <w:lang w:eastAsia="zh-CN"/>
        </w:rPr>
        <w:t xml:space="preserve"> V2V</w:t>
      </w:r>
      <w:r w:rsidR="000823BA">
        <w:rPr>
          <w:rFonts w:eastAsiaTheme="minorEastAsia" w:hint="eastAsia"/>
          <w:lang w:eastAsia="zh-CN"/>
        </w:rPr>
        <w:t xml:space="preserve"> </w:t>
      </w:r>
      <w:r w:rsidR="00F44F8A">
        <w:rPr>
          <w:rFonts w:eastAsiaTheme="minorEastAsia" w:hint="eastAsia"/>
          <w:lang w:eastAsia="zh-CN"/>
        </w:rPr>
        <w:t>SPS activation/</w:t>
      </w:r>
      <w:r w:rsidR="00F44F8A">
        <w:rPr>
          <w:rFonts w:eastAsiaTheme="minorEastAsia"/>
          <w:lang w:eastAsia="zh-CN"/>
        </w:rPr>
        <w:t>deactivation</w:t>
      </w:r>
      <w:r w:rsidR="00F44F8A">
        <w:rPr>
          <w:rFonts w:eastAsiaTheme="minorEastAsia" w:hint="eastAsia"/>
          <w:lang w:eastAsia="zh-CN"/>
        </w:rPr>
        <w:t xml:space="preserve"> is unclear. There could be several </w:t>
      </w:r>
      <w:r w:rsidR="006438A8">
        <w:rPr>
          <w:rFonts w:eastAsiaTheme="minorEastAsia" w:hint="eastAsia"/>
          <w:lang w:eastAsia="zh-CN"/>
        </w:rPr>
        <w:t>issues to consider,</w:t>
      </w:r>
    </w:p>
    <w:p w:rsidR="00B71799" w:rsidRDefault="00266923" w:rsidP="006438A8">
      <w:pPr>
        <w:pStyle w:val="afe"/>
        <w:numPr>
          <w:ilvl w:val="0"/>
          <w:numId w:val="32"/>
        </w:numPr>
        <w:ind w:firstLineChars="0"/>
        <w:rPr>
          <w:rFonts w:eastAsiaTheme="minorEastAsia"/>
          <w:lang w:eastAsia="zh-CN"/>
        </w:rPr>
      </w:pPr>
      <w:r>
        <w:rPr>
          <w:rFonts w:eastAsiaTheme="minorEastAsia" w:hint="eastAsia"/>
          <w:lang w:eastAsia="zh-CN"/>
        </w:rPr>
        <w:t xml:space="preserve">DCI </w:t>
      </w:r>
      <w:r>
        <w:rPr>
          <w:rFonts w:eastAsiaTheme="minorEastAsia"/>
          <w:lang w:eastAsia="zh-CN"/>
        </w:rPr>
        <w:t>format</w:t>
      </w:r>
      <w:r>
        <w:rPr>
          <w:rFonts w:eastAsiaTheme="minorEastAsia" w:hint="eastAsia"/>
          <w:lang w:eastAsia="zh-CN"/>
        </w:rPr>
        <w:t xml:space="preserve"> design to support SPS which includes the field used for SPS activation/deactivation, </w:t>
      </w:r>
      <w:r>
        <w:rPr>
          <w:rFonts w:eastAsiaTheme="minorEastAsia"/>
          <w:lang w:eastAsia="zh-CN"/>
        </w:rPr>
        <w:t>format</w:t>
      </w:r>
      <w:r>
        <w:rPr>
          <w:rFonts w:eastAsiaTheme="minorEastAsia" w:hint="eastAsia"/>
          <w:lang w:eastAsia="zh-CN"/>
        </w:rPr>
        <w:t xml:space="preserve"> size (</w:t>
      </w:r>
      <w:r>
        <w:rPr>
          <w:rFonts w:eastAsiaTheme="minorEastAsia"/>
          <w:lang w:eastAsia="zh-CN"/>
        </w:rPr>
        <w:t>whether</w:t>
      </w:r>
      <w:r>
        <w:rPr>
          <w:rFonts w:eastAsiaTheme="minorEastAsia" w:hint="eastAsia"/>
          <w:lang w:eastAsia="zh-CN"/>
        </w:rPr>
        <w:t xml:space="preserve"> to align with DCI </w:t>
      </w:r>
      <w:r>
        <w:rPr>
          <w:rFonts w:eastAsiaTheme="minorEastAsia"/>
          <w:lang w:eastAsia="zh-CN"/>
        </w:rPr>
        <w:t>format</w:t>
      </w:r>
      <w:r>
        <w:rPr>
          <w:rFonts w:eastAsiaTheme="minorEastAsia" w:hint="eastAsia"/>
          <w:lang w:eastAsia="zh-CN"/>
        </w:rPr>
        <w:t xml:space="preserve"> 0/1A to reduce blind decoding times) and so on.</w:t>
      </w:r>
    </w:p>
    <w:p w:rsidR="00266923" w:rsidRPr="00266923" w:rsidRDefault="00266923" w:rsidP="00266923">
      <w:pPr>
        <w:pStyle w:val="afe"/>
        <w:numPr>
          <w:ilvl w:val="0"/>
          <w:numId w:val="32"/>
        </w:numPr>
        <w:ind w:firstLineChars="0"/>
        <w:rPr>
          <w:rFonts w:eastAsiaTheme="minorEastAsia"/>
          <w:lang w:eastAsia="zh-CN"/>
        </w:rPr>
      </w:pPr>
      <w:r>
        <w:rPr>
          <w:rFonts w:eastAsiaTheme="minorEastAsia" w:hint="eastAsia"/>
          <w:lang w:eastAsia="zh-CN"/>
        </w:rPr>
        <w:t xml:space="preserve">RNTI design for DCI </w:t>
      </w:r>
      <w:r>
        <w:rPr>
          <w:rFonts w:eastAsiaTheme="minorEastAsia"/>
          <w:lang w:eastAsia="zh-CN"/>
        </w:rPr>
        <w:t>format</w:t>
      </w:r>
      <w:r>
        <w:rPr>
          <w:rFonts w:eastAsiaTheme="minorEastAsia" w:hint="eastAsia"/>
          <w:lang w:eastAsia="zh-CN"/>
        </w:rPr>
        <w:t xml:space="preserve"> applied for V2V SPS</w:t>
      </w:r>
      <w:r w:rsidR="003F42CE">
        <w:rPr>
          <w:rFonts w:eastAsiaTheme="minorEastAsia" w:hint="eastAsia"/>
          <w:lang w:eastAsia="zh-CN"/>
        </w:rPr>
        <w:t xml:space="preserve"> (whether to design a specific SPS RNTI)</w:t>
      </w:r>
    </w:p>
    <w:p w:rsidR="00266923" w:rsidRPr="00266923" w:rsidRDefault="00266923" w:rsidP="00266923">
      <w:pPr>
        <w:pStyle w:val="afe"/>
        <w:numPr>
          <w:ilvl w:val="0"/>
          <w:numId w:val="32"/>
        </w:numPr>
        <w:ind w:firstLineChars="0"/>
        <w:rPr>
          <w:rFonts w:eastAsiaTheme="minorEastAsia"/>
          <w:lang w:eastAsia="zh-CN"/>
        </w:rPr>
      </w:pPr>
      <w:r>
        <w:rPr>
          <w:rFonts w:eastAsiaTheme="minorEastAsia" w:hint="eastAsia"/>
          <w:lang w:eastAsia="zh-CN"/>
        </w:rPr>
        <w:t xml:space="preserve">RRC/MAC </w:t>
      </w:r>
      <w:r>
        <w:rPr>
          <w:rFonts w:eastAsiaTheme="minorEastAsia"/>
          <w:lang w:eastAsia="zh-CN"/>
        </w:rPr>
        <w:t>signalling</w:t>
      </w:r>
      <w:r>
        <w:rPr>
          <w:rFonts w:eastAsiaTheme="minorEastAsia" w:hint="eastAsia"/>
          <w:lang w:eastAsia="zh-CN"/>
        </w:rPr>
        <w:t xml:space="preserve"> design to support SPS</w:t>
      </w:r>
      <w:r w:rsidR="003F42CE">
        <w:rPr>
          <w:rFonts w:eastAsiaTheme="minorEastAsia" w:hint="eastAsia"/>
          <w:lang w:eastAsia="zh-CN"/>
        </w:rPr>
        <w:t xml:space="preserve"> and </w:t>
      </w:r>
      <w:r w:rsidR="003F42CE">
        <w:rPr>
          <w:rFonts w:eastAsiaTheme="minorEastAsia"/>
          <w:lang w:eastAsia="zh-CN"/>
        </w:rPr>
        <w:t>information</w:t>
      </w:r>
      <w:r w:rsidR="003F42CE">
        <w:rPr>
          <w:rFonts w:eastAsiaTheme="minorEastAsia" w:hint="eastAsia"/>
          <w:lang w:eastAsia="zh-CN"/>
        </w:rPr>
        <w:t xml:space="preserve"> split between RRC/MAC and DCI</w:t>
      </w:r>
      <w:r>
        <w:rPr>
          <w:rFonts w:eastAsiaTheme="minorEastAsia" w:hint="eastAsia"/>
          <w:lang w:eastAsia="zh-CN"/>
        </w:rPr>
        <w:t xml:space="preserve"> </w:t>
      </w:r>
    </w:p>
    <w:p w:rsidR="008D07A1" w:rsidRPr="008D07A1" w:rsidRDefault="00266923" w:rsidP="008D07A1">
      <w:pPr>
        <w:pStyle w:val="afe"/>
        <w:numPr>
          <w:ilvl w:val="0"/>
          <w:numId w:val="32"/>
        </w:numPr>
        <w:ind w:firstLineChars="0"/>
        <w:rPr>
          <w:rFonts w:eastAsiaTheme="minorEastAsia"/>
          <w:lang w:eastAsia="zh-CN"/>
        </w:rPr>
      </w:pPr>
      <w:r>
        <w:rPr>
          <w:rFonts w:eastAsiaTheme="minorEastAsia" w:hint="eastAsia"/>
          <w:lang w:eastAsia="zh-CN"/>
        </w:rPr>
        <w:t>Impact on SA</w:t>
      </w:r>
      <w:r w:rsidR="008D07A1">
        <w:rPr>
          <w:rFonts w:eastAsiaTheme="minorEastAsia" w:hint="eastAsia"/>
          <w:lang w:eastAsia="zh-CN"/>
        </w:rPr>
        <w:t xml:space="preserve"> (</w:t>
      </w:r>
      <w:proofErr w:type="spellStart"/>
      <w:r w:rsidR="008D07A1">
        <w:rPr>
          <w:rFonts w:eastAsiaTheme="minorEastAsia" w:hint="eastAsia"/>
          <w:lang w:eastAsia="zh-CN"/>
        </w:rPr>
        <w:t>e.g</w:t>
      </w:r>
      <w:proofErr w:type="spellEnd"/>
      <w:r w:rsidR="008D07A1">
        <w:rPr>
          <w:rFonts w:eastAsiaTheme="minorEastAsia" w:hint="eastAsia"/>
          <w:lang w:eastAsia="zh-CN"/>
        </w:rPr>
        <w:t xml:space="preserve">, SCI </w:t>
      </w:r>
      <w:r w:rsidR="008D07A1">
        <w:rPr>
          <w:rFonts w:eastAsiaTheme="minorEastAsia"/>
          <w:lang w:eastAsia="zh-CN"/>
        </w:rPr>
        <w:t>format</w:t>
      </w:r>
      <w:r w:rsidR="008D07A1">
        <w:rPr>
          <w:rFonts w:eastAsiaTheme="minorEastAsia" w:hint="eastAsia"/>
          <w:lang w:eastAsia="zh-CN"/>
        </w:rPr>
        <w:t>, whether RNTI is needed)</w:t>
      </w:r>
    </w:p>
    <w:p w:rsidR="004F3ABF" w:rsidRDefault="001069E5" w:rsidP="009E6664">
      <w:pPr>
        <w:rPr>
          <w:rFonts w:eastAsiaTheme="minorEastAsia"/>
          <w:lang w:eastAsia="zh-CN"/>
        </w:rPr>
      </w:pPr>
      <w:r>
        <w:rPr>
          <w:rFonts w:eastAsiaTheme="minorEastAsia" w:hint="eastAsia"/>
          <w:lang w:eastAsia="zh-CN"/>
        </w:rPr>
        <w:t xml:space="preserve">Although above issues exist, </w:t>
      </w:r>
      <w:r w:rsidR="00EF0886">
        <w:rPr>
          <w:rFonts w:eastAsiaTheme="minorEastAsia" w:hint="eastAsia"/>
          <w:lang w:eastAsia="zh-CN"/>
        </w:rPr>
        <w:t>we don</w:t>
      </w:r>
      <w:r w:rsidR="00EF0886">
        <w:rPr>
          <w:rFonts w:eastAsiaTheme="minorEastAsia"/>
          <w:lang w:eastAsia="zh-CN"/>
        </w:rPr>
        <w:t>’</w:t>
      </w:r>
      <w:r w:rsidR="00EF0886">
        <w:rPr>
          <w:rFonts w:eastAsiaTheme="minorEastAsia" w:hint="eastAsia"/>
          <w:lang w:eastAsia="zh-CN"/>
        </w:rPr>
        <w:t xml:space="preserve">t think the design </w:t>
      </w:r>
      <w:r>
        <w:rPr>
          <w:rFonts w:eastAsiaTheme="minorEastAsia" w:hint="eastAsia"/>
          <w:lang w:eastAsia="zh-CN"/>
        </w:rPr>
        <w:t xml:space="preserve">of V2V SPS mechanism </w:t>
      </w:r>
      <w:r w:rsidR="00EF0886">
        <w:rPr>
          <w:rFonts w:eastAsiaTheme="minorEastAsia" w:hint="eastAsia"/>
          <w:lang w:eastAsia="zh-CN"/>
        </w:rPr>
        <w:t xml:space="preserve">is quite </w:t>
      </w:r>
      <w:r w:rsidR="00F5416D">
        <w:rPr>
          <w:rFonts w:eastAsiaTheme="minorEastAsia" w:hint="eastAsia"/>
          <w:lang w:eastAsia="zh-CN"/>
        </w:rPr>
        <w:t>complicated</w:t>
      </w:r>
      <w:r>
        <w:rPr>
          <w:rFonts w:eastAsiaTheme="minorEastAsia" w:hint="eastAsia"/>
          <w:lang w:eastAsia="zh-CN"/>
        </w:rPr>
        <w:t xml:space="preserve"> if benefit is convincing</w:t>
      </w:r>
      <w:r w:rsidR="00EF0886">
        <w:rPr>
          <w:rFonts w:eastAsiaTheme="minorEastAsia" w:hint="eastAsia"/>
          <w:lang w:eastAsia="zh-CN"/>
        </w:rPr>
        <w:t xml:space="preserve">. In a simpler </w:t>
      </w:r>
      <w:r w:rsidR="00EF0886">
        <w:rPr>
          <w:rFonts w:eastAsiaTheme="minorEastAsia"/>
          <w:lang w:eastAsia="zh-CN"/>
        </w:rPr>
        <w:t>approach</w:t>
      </w:r>
      <w:r w:rsidR="00EF0886">
        <w:rPr>
          <w:rFonts w:eastAsiaTheme="minorEastAsia" w:hint="eastAsia"/>
          <w:lang w:eastAsia="zh-CN"/>
        </w:rPr>
        <w:t xml:space="preserve"> all SPS related information could be configured by RRC and DCI </w:t>
      </w:r>
      <w:r w:rsidR="00EF0886">
        <w:rPr>
          <w:rFonts w:eastAsiaTheme="minorEastAsia"/>
          <w:lang w:eastAsia="zh-CN"/>
        </w:rPr>
        <w:t xml:space="preserve">format whose size is aligned </w:t>
      </w:r>
      <w:r w:rsidR="00EF0886">
        <w:rPr>
          <w:rFonts w:eastAsiaTheme="minorEastAsia" w:hint="eastAsia"/>
          <w:lang w:eastAsia="zh-CN"/>
        </w:rPr>
        <w:t xml:space="preserve">with DCI </w:t>
      </w:r>
      <w:r w:rsidR="00EF0886">
        <w:rPr>
          <w:rFonts w:eastAsiaTheme="minorEastAsia"/>
          <w:lang w:eastAsia="zh-CN"/>
        </w:rPr>
        <w:t>format</w:t>
      </w:r>
      <w:r w:rsidR="00EF0886">
        <w:rPr>
          <w:rFonts w:eastAsiaTheme="minorEastAsia" w:hint="eastAsia"/>
          <w:lang w:eastAsia="zh-CN"/>
        </w:rPr>
        <w:t xml:space="preserve"> 0/1A is only used for activation/deactivation. As </w:t>
      </w:r>
      <w:r w:rsidR="00EF0886">
        <w:rPr>
          <w:rFonts w:eastAsiaTheme="minorEastAsia"/>
          <w:lang w:eastAsia="zh-CN"/>
        </w:rPr>
        <w:t>robustness</w:t>
      </w:r>
      <w:r w:rsidR="00EF0886">
        <w:rPr>
          <w:rFonts w:eastAsiaTheme="minorEastAsia" w:hint="eastAsia"/>
          <w:lang w:eastAsia="zh-CN"/>
        </w:rPr>
        <w:t xml:space="preserve"> is </w:t>
      </w:r>
      <w:r w:rsidR="00EF0886">
        <w:rPr>
          <w:rFonts w:eastAsiaTheme="minorEastAsia"/>
          <w:lang w:eastAsia="zh-CN"/>
        </w:rPr>
        <w:t>sufficient</w:t>
      </w:r>
      <w:r w:rsidR="00EF0886">
        <w:rPr>
          <w:rFonts w:eastAsiaTheme="minorEastAsia" w:hint="eastAsia"/>
          <w:lang w:eastAsia="zh-CN"/>
        </w:rPr>
        <w:t>ly guaranteed by reusing all fields</w:t>
      </w:r>
      <w:r>
        <w:rPr>
          <w:rFonts w:eastAsiaTheme="minorEastAsia" w:hint="eastAsia"/>
          <w:lang w:eastAsia="zh-CN"/>
        </w:rPr>
        <w:t xml:space="preserve"> in DCI</w:t>
      </w:r>
      <w:r w:rsidR="00EF0886">
        <w:rPr>
          <w:rFonts w:eastAsiaTheme="minorEastAsia" w:hint="eastAsia"/>
          <w:lang w:eastAsia="zh-CN"/>
        </w:rPr>
        <w:t xml:space="preserve"> as activation/</w:t>
      </w:r>
      <w:r w:rsidR="00EF0886">
        <w:rPr>
          <w:rFonts w:eastAsiaTheme="minorEastAsia"/>
          <w:lang w:eastAsia="zh-CN"/>
        </w:rPr>
        <w:t>deactivation</w:t>
      </w:r>
      <w:r w:rsidR="00EF0886">
        <w:rPr>
          <w:rFonts w:eastAsiaTheme="minorEastAsia" w:hint="eastAsia"/>
          <w:lang w:eastAsia="zh-CN"/>
        </w:rPr>
        <w:t xml:space="preserve">, special RNTI used for SPS may not be needed. </w:t>
      </w:r>
      <w:r w:rsidR="00867E49">
        <w:rPr>
          <w:rFonts w:eastAsiaTheme="minorEastAsia" w:hint="eastAsia"/>
          <w:lang w:eastAsia="zh-CN"/>
        </w:rPr>
        <w:t>So overall, we don</w:t>
      </w:r>
      <w:r w:rsidR="00867E49">
        <w:rPr>
          <w:rFonts w:eastAsiaTheme="minorEastAsia"/>
          <w:lang w:eastAsia="zh-CN"/>
        </w:rPr>
        <w:t>’</w:t>
      </w:r>
      <w:r w:rsidR="00867E49">
        <w:rPr>
          <w:rFonts w:eastAsiaTheme="minorEastAsia" w:hint="eastAsia"/>
          <w:lang w:eastAsia="zh-CN"/>
        </w:rPr>
        <w:t xml:space="preserve">t think complexity of SPS activation/deactivation is the </w:t>
      </w:r>
      <w:r w:rsidR="00867E49">
        <w:rPr>
          <w:rFonts w:eastAsiaTheme="minorEastAsia"/>
          <w:lang w:eastAsia="zh-CN"/>
        </w:rPr>
        <w:t>argument</w:t>
      </w:r>
      <w:r w:rsidR="00867E49">
        <w:rPr>
          <w:rFonts w:eastAsiaTheme="minorEastAsia" w:hint="eastAsia"/>
          <w:lang w:eastAsia="zh-CN"/>
        </w:rPr>
        <w:t xml:space="preserve"> to deny SPS for V2V. Such details could be discussed later after SPS is agreed on. </w:t>
      </w:r>
    </w:p>
    <w:p w:rsidR="00E503EC" w:rsidRPr="005B31E4" w:rsidRDefault="006F7E6F" w:rsidP="009E6664">
      <w:pPr>
        <w:rPr>
          <w:rFonts w:eastAsiaTheme="minorEastAsia"/>
          <w:lang w:eastAsia="zh-CN"/>
        </w:rPr>
      </w:pPr>
      <w:r>
        <w:rPr>
          <w:rFonts w:eastAsiaTheme="minorEastAsia" w:hint="eastAsia"/>
          <w:lang w:eastAsia="zh-CN"/>
        </w:rPr>
        <w:t xml:space="preserve">Another issue is mobility </w:t>
      </w:r>
      <w:r>
        <w:rPr>
          <w:rFonts w:eastAsiaTheme="minorEastAsia"/>
          <w:lang w:eastAsia="zh-CN"/>
        </w:rPr>
        <w:t>impact</w:t>
      </w:r>
      <w:r>
        <w:rPr>
          <w:rFonts w:eastAsiaTheme="minorEastAsia" w:hint="eastAsia"/>
          <w:lang w:eastAsia="zh-CN"/>
        </w:rPr>
        <w:t xml:space="preserve"> to SPS. </w:t>
      </w:r>
      <w:r>
        <w:rPr>
          <w:rFonts w:eastAsiaTheme="minorEastAsia"/>
          <w:lang w:eastAsia="zh-CN"/>
        </w:rPr>
        <w:t>A</w:t>
      </w:r>
      <w:r>
        <w:rPr>
          <w:rFonts w:eastAsiaTheme="minorEastAsia" w:hint="eastAsia"/>
          <w:lang w:eastAsia="zh-CN"/>
        </w:rPr>
        <w:t xml:space="preserve">s in V2V UE may have </w:t>
      </w:r>
      <w:r>
        <w:rPr>
          <w:rFonts w:eastAsiaTheme="minorEastAsia"/>
          <w:lang w:eastAsia="zh-CN"/>
        </w:rPr>
        <w:t>relatively</w:t>
      </w:r>
      <w:r>
        <w:rPr>
          <w:rFonts w:eastAsiaTheme="minorEastAsia" w:hint="eastAsia"/>
          <w:lang w:eastAsia="zh-CN"/>
        </w:rPr>
        <w:t xml:space="preserve"> higher </w:t>
      </w:r>
      <w:r>
        <w:rPr>
          <w:rFonts w:eastAsiaTheme="minorEastAsia"/>
          <w:lang w:eastAsia="zh-CN"/>
        </w:rPr>
        <w:t>speed</w:t>
      </w:r>
      <w:r>
        <w:rPr>
          <w:rFonts w:eastAsiaTheme="minorEastAsia" w:hint="eastAsia"/>
          <w:lang w:eastAsia="zh-CN"/>
        </w:rPr>
        <w:t xml:space="preserve"> and frequently switch serving cell, how to support seamless V2V </w:t>
      </w:r>
      <w:r>
        <w:rPr>
          <w:rFonts w:eastAsiaTheme="minorEastAsia"/>
          <w:lang w:eastAsia="zh-CN"/>
        </w:rPr>
        <w:t>operation</w:t>
      </w:r>
      <w:r>
        <w:rPr>
          <w:rFonts w:eastAsiaTheme="minorEastAsia" w:hint="eastAsia"/>
          <w:lang w:eastAsia="zh-CN"/>
        </w:rPr>
        <w:t xml:space="preserve"> </w:t>
      </w:r>
      <w:r w:rsidR="00F5416D">
        <w:rPr>
          <w:rFonts w:eastAsiaTheme="minorEastAsia" w:hint="eastAsia"/>
          <w:lang w:eastAsia="zh-CN"/>
        </w:rPr>
        <w:t>may be</w:t>
      </w:r>
      <w:r>
        <w:rPr>
          <w:rFonts w:eastAsiaTheme="minorEastAsia" w:hint="eastAsia"/>
          <w:lang w:eastAsia="zh-CN"/>
        </w:rPr>
        <w:t xml:space="preserve"> something needs to consider. </w:t>
      </w:r>
      <w:r w:rsidR="00F5416D">
        <w:rPr>
          <w:rFonts w:eastAsiaTheme="minorEastAsia" w:hint="eastAsia"/>
          <w:lang w:eastAsia="zh-CN"/>
        </w:rPr>
        <w:t>But on other hand, we think it is a common issue for V2V and shouldn</w:t>
      </w:r>
      <w:r w:rsidR="00F5416D">
        <w:rPr>
          <w:rFonts w:eastAsiaTheme="minorEastAsia"/>
          <w:lang w:eastAsia="zh-CN"/>
        </w:rPr>
        <w:t>’</w:t>
      </w:r>
      <w:r w:rsidR="00F5416D">
        <w:rPr>
          <w:rFonts w:eastAsiaTheme="minorEastAsia" w:hint="eastAsia"/>
          <w:lang w:eastAsia="zh-CN"/>
        </w:rPr>
        <w:t xml:space="preserve">t only relate with SPS. </w:t>
      </w:r>
      <w:r>
        <w:rPr>
          <w:rFonts w:eastAsiaTheme="minorEastAsia" w:hint="eastAsia"/>
          <w:lang w:eastAsia="zh-CN"/>
        </w:rPr>
        <w:t xml:space="preserve">Some simple </w:t>
      </w:r>
      <w:r>
        <w:rPr>
          <w:rFonts w:eastAsiaTheme="minorEastAsia"/>
          <w:lang w:eastAsia="zh-CN"/>
        </w:rPr>
        <w:t>approaches</w:t>
      </w:r>
      <w:r>
        <w:rPr>
          <w:rFonts w:eastAsiaTheme="minorEastAsia" w:hint="eastAsia"/>
          <w:lang w:eastAsia="zh-CN"/>
        </w:rPr>
        <w:t xml:space="preserve"> are </w:t>
      </w:r>
      <w:r w:rsidR="00F5416D">
        <w:rPr>
          <w:rFonts w:eastAsiaTheme="minorEastAsia" w:hint="eastAsia"/>
          <w:lang w:eastAsia="zh-CN"/>
        </w:rPr>
        <w:t>like 1) T</w:t>
      </w:r>
      <w:r>
        <w:rPr>
          <w:rFonts w:eastAsiaTheme="minorEastAsia" w:hint="eastAsia"/>
          <w:lang w:eastAsia="zh-CN"/>
        </w:rPr>
        <w:t xml:space="preserve">o define a common resource pool which is shared by two </w:t>
      </w:r>
      <w:r>
        <w:rPr>
          <w:rFonts w:eastAsiaTheme="minorEastAsia"/>
          <w:lang w:eastAsia="zh-CN"/>
        </w:rPr>
        <w:t>neighbour</w:t>
      </w:r>
      <w:r>
        <w:rPr>
          <w:rFonts w:eastAsiaTheme="minorEastAsia" w:hint="eastAsia"/>
          <w:lang w:eastAsia="zh-CN"/>
        </w:rPr>
        <w:t>ing cells</w:t>
      </w:r>
      <w:r w:rsidR="005B31E4">
        <w:rPr>
          <w:rFonts w:eastAsiaTheme="minorEastAsia" w:hint="eastAsia"/>
          <w:lang w:eastAsia="zh-CN"/>
        </w:rPr>
        <w:t xml:space="preserve"> 2) To define a transition resource pool during handover period 3) Target eNB configures </w:t>
      </w:r>
      <w:r w:rsidR="005B31E4">
        <w:rPr>
          <w:rFonts w:eastAsiaTheme="minorEastAsia"/>
          <w:lang w:eastAsia="zh-CN"/>
        </w:rPr>
        <w:t>resource</w:t>
      </w:r>
      <w:r w:rsidR="005B31E4">
        <w:rPr>
          <w:rFonts w:eastAsiaTheme="minorEastAsia" w:hint="eastAsia"/>
          <w:lang w:eastAsia="zh-CN"/>
        </w:rPr>
        <w:t xml:space="preserve"> pool in advance</w:t>
      </w:r>
      <w:r w:rsidR="00F5416D">
        <w:rPr>
          <w:rFonts w:eastAsiaTheme="minorEastAsia" w:hint="eastAsia"/>
          <w:lang w:eastAsia="zh-CN"/>
        </w:rPr>
        <w:t xml:space="preserve"> during handover procedure</w:t>
      </w:r>
      <w:r w:rsidR="005B31E4">
        <w:rPr>
          <w:rFonts w:eastAsiaTheme="minorEastAsia" w:hint="eastAsia"/>
          <w:lang w:eastAsia="zh-CN"/>
        </w:rPr>
        <w:t xml:space="preserve">. </w:t>
      </w:r>
      <w:r w:rsidR="00F5416D">
        <w:rPr>
          <w:rFonts w:eastAsiaTheme="minorEastAsia" w:hint="eastAsia"/>
          <w:lang w:eastAsia="zh-CN"/>
        </w:rPr>
        <w:t xml:space="preserve">Another </w:t>
      </w:r>
      <w:r w:rsidR="00F5416D">
        <w:rPr>
          <w:rFonts w:eastAsiaTheme="minorEastAsia"/>
          <w:lang w:eastAsia="zh-CN"/>
        </w:rPr>
        <w:t>approach</w:t>
      </w:r>
      <w:r w:rsidR="00F5416D">
        <w:rPr>
          <w:rFonts w:eastAsiaTheme="minorEastAsia" w:hint="eastAsia"/>
          <w:lang w:eastAsia="zh-CN"/>
        </w:rPr>
        <w:t xml:space="preserve"> is UE just stops </w:t>
      </w:r>
      <w:r w:rsidR="00F5416D">
        <w:rPr>
          <w:rFonts w:eastAsiaTheme="minorEastAsia"/>
          <w:lang w:eastAsia="zh-CN"/>
        </w:rPr>
        <w:t>current</w:t>
      </w:r>
      <w:r w:rsidR="00F5416D">
        <w:rPr>
          <w:rFonts w:eastAsiaTheme="minorEastAsia" w:hint="eastAsia"/>
          <w:lang w:eastAsia="zh-CN"/>
        </w:rPr>
        <w:t xml:space="preserve"> SPS </w:t>
      </w:r>
      <w:r w:rsidR="00F5416D">
        <w:rPr>
          <w:rFonts w:eastAsiaTheme="minorEastAsia"/>
          <w:lang w:eastAsia="zh-CN"/>
        </w:rPr>
        <w:t>transmission</w:t>
      </w:r>
      <w:r w:rsidR="00F5416D">
        <w:rPr>
          <w:rFonts w:eastAsiaTheme="minorEastAsia" w:hint="eastAsia"/>
          <w:lang w:eastAsia="zh-CN"/>
        </w:rPr>
        <w:t xml:space="preserve"> before handover and reports such decision to eNB. </w:t>
      </w:r>
      <w:r w:rsidR="00F5416D">
        <w:rPr>
          <w:rFonts w:eastAsiaTheme="minorEastAsia"/>
          <w:lang w:eastAsia="zh-CN"/>
        </w:rPr>
        <w:t>W</w:t>
      </w:r>
      <w:r w:rsidR="00F5416D">
        <w:rPr>
          <w:rFonts w:eastAsiaTheme="minorEastAsia" w:hint="eastAsia"/>
          <w:lang w:eastAsia="zh-CN"/>
        </w:rPr>
        <w:t>hich mechanism is better could be further discussed. We think i</w:t>
      </w:r>
      <w:r w:rsidR="005B31E4">
        <w:rPr>
          <w:rFonts w:eastAsiaTheme="minorEastAsia" w:hint="eastAsia"/>
          <w:lang w:eastAsia="zh-CN"/>
        </w:rPr>
        <w:t>t may be more like an RAN2 issue</w:t>
      </w:r>
      <w:r w:rsidR="00F5416D">
        <w:rPr>
          <w:rFonts w:eastAsiaTheme="minorEastAsia" w:hint="eastAsia"/>
          <w:lang w:eastAsia="zh-CN"/>
        </w:rPr>
        <w:t xml:space="preserve"> and could be discussed in RAN2 potentially</w:t>
      </w:r>
      <w:r w:rsidR="005B31E4">
        <w:rPr>
          <w:rFonts w:eastAsiaTheme="minorEastAsia" w:hint="eastAsia"/>
          <w:lang w:eastAsia="zh-CN"/>
        </w:rPr>
        <w:t xml:space="preserve">. </w:t>
      </w:r>
    </w:p>
    <w:bookmarkEnd w:id="1"/>
    <w:bookmarkEnd w:id="2"/>
    <w:p w:rsidR="00A71177" w:rsidRDefault="00A71177" w:rsidP="001455E4">
      <w:pPr>
        <w:pStyle w:val="1"/>
        <w:tabs>
          <w:tab w:val="num" w:pos="426"/>
        </w:tabs>
        <w:ind w:left="426" w:hanging="426"/>
        <w:rPr>
          <w:rFonts w:eastAsiaTheme="minorEastAsia"/>
          <w:szCs w:val="36"/>
          <w:lang w:eastAsia="zh-CN"/>
        </w:rPr>
      </w:pPr>
      <w:r w:rsidRPr="0020685A">
        <w:rPr>
          <w:szCs w:val="36"/>
        </w:rPr>
        <w:t>C</w:t>
      </w:r>
      <w:r w:rsidRPr="0020685A">
        <w:rPr>
          <w:rFonts w:hint="eastAsia"/>
          <w:szCs w:val="36"/>
        </w:rPr>
        <w:t>onclusion</w:t>
      </w:r>
    </w:p>
    <w:p w:rsidR="00247E0D" w:rsidRDefault="00247E0D" w:rsidP="001B792D">
      <w:pPr>
        <w:rPr>
          <w:rFonts w:eastAsiaTheme="minorEastAsia"/>
          <w:lang w:eastAsia="zh-CN"/>
        </w:rPr>
      </w:pPr>
      <w:r>
        <w:rPr>
          <w:rFonts w:eastAsiaTheme="minorEastAsia" w:hint="eastAsia"/>
          <w:lang w:eastAsia="zh-CN"/>
        </w:rPr>
        <w:t>In</w:t>
      </w:r>
      <w:r w:rsidR="009F44C1">
        <w:rPr>
          <w:rFonts w:eastAsiaTheme="minorEastAsia" w:hint="eastAsia"/>
          <w:lang w:eastAsia="zh-CN"/>
        </w:rPr>
        <w:t xml:space="preserve"> this document</w:t>
      </w:r>
      <w:r>
        <w:rPr>
          <w:rFonts w:eastAsiaTheme="minorEastAsia" w:hint="eastAsia"/>
          <w:lang w:eastAsia="zh-CN"/>
        </w:rPr>
        <w:t xml:space="preserve"> we disc</w:t>
      </w:r>
      <w:r w:rsidR="00FC3B28">
        <w:rPr>
          <w:rFonts w:eastAsiaTheme="minorEastAsia" w:hint="eastAsia"/>
          <w:lang w:eastAsia="zh-CN"/>
        </w:rPr>
        <w:t xml:space="preserve">ussed SPS mechanism in V2V and shared our view on SPS procedure and potential issues. </w:t>
      </w:r>
      <w:r w:rsidR="000B6E29">
        <w:rPr>
          <w:rFonts w:eastAsiaTheme="minorEastAsia" w:hint="eastAsia"/>
          <w:lang w:eastAsia="zh-CN"/>
        </w:rPr>
        <w:t>We propose following,</w:t>
      </w:r>
    </w:p>
    <w:p w:rsidR="00727823" w:rsidRPr="006C3ED0" w:rsidRDefault="000B6E29" w:rsidP="00727823">
      <w:pPr>
        <w:pStyle w:val="afe"/>
        <w:numPr>
          <w:ilvl w:val="0"/>
          <w:numId w:val="32"/>
        </w:numPr>
        <w:ind w:firstLineChars="0"/>
        <w:rPr>
          <w:rFonts w:eastAsiaTheme="minorEastAsia"/>
          <w:b/>
          <w:lang w:eastAsia="zh-CN"/>
        </w:rPr>
      </w:pPr>
      <w:r>
        <w:rPr>
          <w:rFonts w:eastAsiaTheme="minorEastAsia" w:hint="eastAsia"/>
          <w:b/>
          <w:lang w:eastAsia="zh-CN"/>
        </w:rPr>
        <w:t>SPS is supported in V2V</w:t>
      </w:r>
      <w:r w:rsidR="00727823">
        <w:rPr>
          <w:rFonts w:hint="eastAsia"/>
          <w:b/>
          <w:lang w:eastAsia="ja-JP"/>
        </w:rPr>
        <w:t xml:space="preserve"> for the resource indication mechanism of </w:t>
      </w:r>
      <w:r w:rsidR="00727823" w:rsidRPr="00727823">
        <w:rPr>
          <w:rFonts w:eastAsiaTheme="minorEastAsia"/>
          <w:b/>
          <w:lang w:eastAsia="zh-CN"/>
        </w:rPr>
        <w:t>scheduled resource allocation by eNB</w:t>
      </w:r>
    </w:p>
    <w:p w:rsidR="000B6E29" w:rsidRPr="000B6E29" w:rsidRDefault="00727823" w:rsidP="000B6E29">
      <w:pPr>
        <w:pStyle w:val="afe"/>
        <w:numPr>
          <w:ilvl w:val="0"/>
          <w:numId w:val="32"/>
        </w:numPr>
        <w:ind w:firstLineChars="0"/>
        <w:rPr>
          <w:rFonts w:eastAsiaTheme="minorEastAsia"/>
          <w:b/>
          <w:lang w:eastAsia="zh-CN"/>
        </w:rPr>
      </w:pPr>
      <w:r>
        <w:rPr>
          <w:rFonts w:hint="eastAsia"/>
          <w:b/>
          <w:lang w:eastAsia="ja-JP"/>
        </w:rPr>
        <w:t xml:space="preserve">How to </w:t>
      </w:r>
      <w:r w:rsidR="000B6E29">
        <w:rPr>
          <w:rFonts w:eastAsiaTheme="minorEastAsia" w:hint="eastAsia"/>
          <w:b/>
          <w:lang w:eastAsia="zh-CN"/>
        </w:rPr>
        <w:t>activat</w:t>
      </w:r>
      <w:r w:rsidR="00171D13">
        <w:rPr>
          <w:rFonts w:eastAsiaTheme="minorEastAsia" w:hint="eastAsia"/>
          <w:b/>
          <w:lang w:eastAsia="zh-CN"/>
        </w:rPr>
        <w:t>e</w:t>
      </w:r>
      <w:r w:rsidR="000B6E29">
        <w:rPr>
          <w:rFonts w:eastAsiaTheme="minorEastAsia" w:hint="eastAsia"/>
          <w:b/>
          <w:lang w:eastAsia="zh-CN"/>
        </w:rPr>
        <w:t>/deactivat</w:t>
      </w:r>
      <w:r w:rsidR="00171D13">
        <w:rPr>
          <w:rFonts w:eastAsiaTheme="minorEastAsia" w:hint="eastAsia"/>
          <w:b/>
          <w:lang w:eastAsia="zh-CN"/>
        </w:rPr>
        <w:t>e</w:t>
      </w:r>
      <w:r w:rsidR="000B6E29">
        <w:rPr>
          <w:rFonts w:eastAsiaTheme="minorEastAsia" w:hint="eastAsia"/>
          <w:b/>
          <w:lang w:eastAsia="zh-CN"/>
        </w:rPr>
        <w:t xml:space="preserve"> </w:t>
      </w:r>
      <w:r>
        <w:rPr>
          <w:rFonts w:hint="eastAsia"/>
          <w:b/>
          <w:lang w:eastAsia="ja-JP"/>
        </w:rPr>
        <w:t xml:space="preserve">SPS by </w:t>
      </w:r>
      <w:proofErr w:type="spellStart"/>
      <w:r>
        <w:rPr>
          <w:rFonts w:hint="eastAsia"/>
          <w:b/>
          <w:lang w:eastAsia="ja-JP"/>
        </w:rPr>
        <w:t>eNB</w:t>
      </w:r>
      <w:proofErr w:type="spellEnd"/>
      <w:r>
        <w:rPr>
          <w:rFonts w:hint="eastAsia"/>
          <w:b/>
          <w:lang w:eastAsia="ja-JP"/>
        </w:rPr>
        <w:t xml:space="preserve"> </w:t>
      </w:r>
      <w:r w:rsidR="000B6E29">
        <w:rPr>
          <w:rFonts w:eastAsiaTheme="minorEastAsia" w:hint="eastAsia"/>
          <w:b/>
          <w:lang w:eastAsia="zh-CN"/>
        </w:rPr>
        <w:t xml:space="preserve">could be discussed later. </w:t>
      </w:r>
      <w:r w:rsidR="00A2348E">
        <w:rPr>
          <w:rFonts w:hint="eastAsia"/>
          <w:b/>
          <w:lang w:eastAsia="ja-JP"/>
        </w:rPr>
        <w:t xml:space="preserve">It is not necessary to restrict to DCI based indication. </w:t>
      </w: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415BB6" w:rsidRDefault="00C22AF9" w:rsidP="001B792D">
      <w:pPr>
        <w:rPr>
          <w:rFonts w:eastAsiaTheme="minorEastAsia"/>
          <w:iCs/>
          <w:lang w:eastAsia="zh-CN"/>
        </w:rPr>
      </w:pPr>
      <w:r w:rsidRPr="00124529">
        <w:rPr>
          <w:rFonts w:hint="eastAsia"/>
          <w:lang w:val="en-US" w:eastAsia="ja-JP"/>
        </w:rPr>
        <w:t xml:space="preserve">[1] </w:t>
      </w:r>
      <w:r w:rsidR="001B792D" w:rsidRPr="00DB60CC">
        <w:rPr>
          <w:iCs/>
          <w:lang w:eastAsia="ja-JP"/>
        </w:rPr>
        <w:t>3GPP TR 36.885</w:t>
      </w:r>
      <w:r w:rsidR="001B792D">
        <w:rPr>
          <w:rFonts w:eastAsiaTheme="minorEastAsia" w:hint="eastAsia"/>
          <w:iCs/>
          <w:lang w:eastAsia="zh-CN"/>
        </w:rPr>
        <w:t xml:space="preserve"> </w:t>
      </w:r>
      <w:r w:rsidR="001B792D" w:rsidRPr="001B792D">
        <w:rPr>
          <w:rFonts w:eastAsiaTheme="minorEastAsia"/>
          <w:iCs/>
          <w:lang w:eastAsia="zh-CN"/>
        </w:rPr>
        <w:t>v0.4.0</w:t>
      </w:r>
    </w:p>
    <w:p w:rsidR="00421E5B" w:rsidRPr="00421E5B" w:rsidRDefault="00421E5B" w:rsidP="001B792D">
      <w:pPr>
        <w:rPr>
          <w:rFonts w:eastAsiaTheme="minorEastAsia"/>
          <w:iCs/>
          <w:lang w:eastAsia="zh-CN"/>
        </w:rPr>
      </w:pPr>
      <w:r>
        <w:rPr>
          <w:rFonts w:eastAsiaTheme="minorEastAsia" w:hint="eastAsia"/>
          <w:iCs/>
          <w:lang w:eastAsia="zh-CN"/>
        </w:rPr>
        <w:t xml:space="preserve">[2] </w:t>
      </w:r>
      <w:hyperlink r:id="rId10" w:history="1">
        <w:r w:rsidRPr="00421E5B">
          <w:t>R1-156963</w:t>
        </w:r>
      </w:hyperlink>
      <w:r>
        <w:rPr>
          <w:rFonts w:eastAsiaTheme="minorEastAsia" w:hint="eastAsia"/>
          <w:iCs/>
          <w:lang w:eastAsia="zh-CN"/>
        </w:rPr>
        <w:t xml:space="preserve">, </w:t>
      </w:r>
      <w:r>
        <w:rPr>
          <w:rFonts w:eastAsiaTheme="minorEastAsia"/>
          <w:iCs/>
          <w:lang w:eastAsia="zh-CN"/>
        </w:rPr>
        <w:t>“</w:t>
      </w:r>
      <w:r w:rsidRPr="009152B1">
        <w:rPr>
          <w:iCs/>
          <w:lang w:eastAsia="ja-JP"/>
        </w:rPr>
        <w:t>Discussion on resource allocation mechanism in V2X</w:t>
      </w:r>
      <w:r>
        <w:rPr>
          <w:rFonts w:eastAsiaTheme="minorEastAsia"/>
          <w:iCs/>
          <w:lang w:eastAsia="zh-CN"/>
        </w:rPr>
        <w:t>”</w:t>
      </w:r>
      <w:r>
        <w:rPr>
          <w:rFonts w:eastAsiaTheme="minorEastAsia" w:hint="eastAsia"/>
          <w:iCs/>
          <w:lang w:eastAsia="zh-CN"/>
        </w:rPr>
        <w:t xml:space="preserve">, </w:t>
      </w:r>
      <w:r w:rsidRPr="009152B1">
        <w:rPr>
          <w:iCs/>
          <w:lang w:eastAsia="ja-JP"/>
        </w:rPr>
        <w:t>Panasonic</w:t>
      </w:r>
    </w:p>
    <w:p w:rsidR="00415BB6" w:rsidRPr="009E6664" w:rsidRDefault="00415BB6" w:rsidP="009E6664">
      <w:pPr>
        <w:pStyle w:val="1"/>
        <w:numPr>
          <w:ilvl w:val="0"/>
          <w:numId w:val="0"/>
        </w:numPr>
        <w:rPr>
          <w:szCs w:val="36"/>
        </w:rPr>
      </w:pPr>
    </w:p>
    <w:p w:rsidR="00415BB6" w:rsidRPr="009E6664" w:rsidRDefault="00415BB6" w:rsidP="009E6664">
      <w:pPr>
        <w:pStyle w:val="1"/>
        <w:numPr>
          <w:ilvl w:val="0"/>
          <w:numId w:val="0"/>
        </w:numPr>
        <w:rPr>
          <w:szCs w:val="36"/>
        </w:rPr>
      </w:pPr>
      <w:r w:rsidRPr="009E6664">
        <w:rPr>
          <w:rFonts w:hint="eastAsia"/>
          <w:szCs w:val="36"/>
        </w:rPr>
        <w:t>Appendix</w:t>
      </w:r>
    </w:p>
    <w:p w:rsidR="00415BB6" w:rsidRDefault="00415BB6" w:rsidP="001B792D">
      <w:pPr>
        <w:rPr>
          <w:rFonts w:eastAsiaTheme="minorEastAsia"/>
          <w:iCs/>
          <w:lang w:eastAsia="zh-CN"/>
        </w:rPr>
      </w:pPr>
    </w:p>
    <w:p w:rsidR="00415BB6" w:rsidRPr="00874EF9" w:rsidRDefault="00415BB6" w:rsidP="00415BB6">
      <w:pPr>
        <w:jc w:val="center"/>
        <w:rPr>
          <w:rFonts w:eastAsiaTheme="minorEastAsia"/>
          <w:b/>
          <w:bCs/>
          <w:szCs w:val="22"/>
          <w:lang w:val="en-US" w:eastAsia="zh-CN"/>
        </w:rPr>
      </w:pPr>
      <w:r w:rsidRPr="00A6231E">
        <w:rPr>
          <w:rFonts w:hint="eastAsia"/>
          <w:b/>
          <w:lang w:eastAsia="zh-CN"/>
        </w:rPr>
        <w:t>Table A. 1.</w:t>
      </w:r>
      <w:r>
        <w:rPr>
          <w:rFonts w:hint="eastAsia"/>
          <w:b/>
          <w:lang w:eastAsia="zh-CN"/>
        </w:rPr>
        <w:t>5</w:t>
      </w:r>
      <w:r w:rsidRPr="00A6231E">
        <w:rPr>
          <w:rFonts w:hint="eastAsia"/>
          <w:b/>
          <w:lang w:eastAsia="zh-CN"/>
        </w:rPr>
        <w:t xml:space="preserve">-1:  </w:t>
      </w:r>
      <w:r w:rsidRPr="00A6231E">
        <w:rPr>
          <w:b/>
          <w:bCs/>
          <w:szCs w:val="22"/>
          <w:lang w:val="en-US"/>
        </w:rPr>
        <w:t xml:space="preserve">Message generation period for </w:t>
      </w:r>
      <w:r>
        <w:rPr>
          <w:rFonts w:hint="eastAsia"/>
          <w:b/>
          <w:bCs/>
          <w:szCs w:val="22"/>
          <w:lang w:val="en-US" w:eastAsia="zh-CN"/>
        </w:rPr>
        <w:t>P</w:t>
      </w:r>
      <w:r w:rsidRPr="00A6231E">
        <w:rPr>
          <w:b/>
          <w:bCs/>
          <w:szCs w:val="22"/>
          <w:lang w:val="en-US"/>
        </w:rPr>
        <w:t>eriodic traffic</w:t>
      </w:r>
      <w:r>
        <w:rPr>
          <w:rFonts w:eastAsiaTheme="minorEastAsia" w:hint="eastAsia"/>
          <w:lang w:eastAsia="zh-CN"/>
        </w:rPr>
        <w:t xml:space="preserve"> </w:t>
      </w:r>
      <w:r w:rsidRPr="009E6664">
        <w:rPr>
          <w:rFonts w:hint="eastAsia"/>
          <w:b/>
          <w:bCs/>
          <w:szCs w:val="22"/>
          <w:lang w:val="en-US"/>
        </w:rPr>
        <w:t>from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961"/>
        <w:gridCol w:w="1947"/>
        <w:gridCol w:w="1979"/>
      </w:tblGrid>
      <w:tr w:rsidR="00415BB6" w:rsidRPr="00C41237" w:rsidTr="00874EF9">
        <w:trPr>
          <w:trHeight w:val="533"/>
          <w:jc w:val="center"/>
        </w:trPr>
        <w:tc>
          <w:tcPr>
            <w:tcW w:w="1763" w:type="dxa"/>
          </w:tcPr>
          <w:p w:rsidR="00415BB6" w:rsidRPr="00C41237" w:rsidRDefault="00415BB6" w:rsidP="00874EF9">
            <w:pPr>
              <w:jc w:val="center"/>
              <w:rPr>
                <w:lang w:eastAsia="zh-CN"/>
              </w:rPr>
            </w:pPr>
            <w:r w:rsidRPr="00C41237">
              <w:rPr>
                <w:rFonts w:hint="eastAsia"/>
                <w:lang w:eastAsia="zh-CN"/>
              </w:rPr>
              <w:t>Index</w:t>
            </w:r>
          </w:p>
        </w:tc>
        <w:tc>
          <w:tcPr>
            <w:tcW w:w="1961" w:type="dxa"/>
          </w:tcPr>
          <w:p w:rsidR="00415BB6" w:rsidRPr="00C41237" w:rsidRDefault="00415BB6" w:rsidP="00874EF9">
            <w:pPr>
              <w:jc w:val="center"/>
              <w:rPr>
                <w:lang w:eastAsia="zh-CN"/>
              </w:rPr>
            </w:pPr>
            <w:r w:rsidRPr="00C41237">
              <w:rPr>
                <w:rFonts w:hint="eastAsia"/>
                <w:lang w:eastAsia="zh-CN"/>
              </w:rPr>
              <w:t>Vehicle dropping scenarios</w:t>
            </w:r>
          </w:p>
        </w:tc>
        <w:tc>
          <w:tcPr>
            <w:tcW w:w="1947" w:type="dxa"/>
          </w:tcPr>
          <w:p w:rsidR="00415BB6" w:rsidRPr="00C41237" w:rsidRDefault="00415BB6" w:rsidP="00874EF9">
            <w:pPr>
              <w:jc w:val="center"/>
              <w:rPr>
                <w:lang w:eastAsia="zh-CN"/>
              </w:rPr>
            </w:pPr>
            <w:r w:rsidRPr="00C41237">
              <w:rPr>
                <w:rFonts w:hint="eastAsia"/>
                <w:lang w:eastAsia="zh-CN"/>
              </w:rPr>
              <w:t>Absolute vehicle speed (km/h)</w:t>
            </w:r>
          </w:p>
        </w:tc>
        <w:tc>
          <w:tcPr>
            <w:tcW w:w="1979" w:type="dxa"/>
          </w:tcPr>
          <w:p w:rsidR="00415BB6" w:rsidRPr="00C41237" w:rsidRDefault="00415BB6" w:rsidP="00874EF9">
            <w:pPr>
              <w:jc w:val="center"/>
              <w:rPr>
                <w:lang w:eastAsia="zh-CN"/>
              </w:rPr>
            </w:pPr>
            <w:r w:rsidRPr="00C41237">
              <w:rPr>
                <w:bCs/>
                <w:szCs w:val="22"/>
                <w:lang w:val="en-US"/>
              </w:rPr>
              <w:t>Message generation period</w:t>
            </w:r>
            <w:r w:rsidRPr="00C41237">
              <w:rPr>
                <w:rFonts w:hint="eastAsia"/>
                <w:bCs/>
                <w:szCs w:val="22"/>
                <w:lang w:val="en-US" w:eastAsia="zh-CN"/>
              </w:rPr>
              <w:t xml:space="preserve"> (ms)</w:t>
            </w:r>
          </w:p>
        </w:tc>
      </w:tr>
      <w:tr w:rsidR="00415BB6" w:rsidRPr="00C41237" w:rsidTr="00874EF9">
        <w:trPr>
          <w:trHeight w:val="337"/>
          <w:jc w:val="center"/>
        </w:trPr>
        <w:tc>
          <w:tcPr>
            <w:tcW w:w="1763" w:type="dxa"/>
          </w:tcPr>
          <w:p w:rsidR="00415BB6" w:rsidRPr="00C41237" w:rsidRDefault="00415BB6" w:rsidP="00874EF9">
            <w:pPr>
              <w:jc w:val="center"/>
              <w:rPr>
                <w:lang w:eastAsia="zh-CN"/>
              </w:rPr>
            </w:pPr>
            <w:r w:rsidRPr="00C41237">
              <w:rPr>
                <w:rFonts w:hint="eastAsia"/>
                <w:lang w:eastAsia="zh-CN"/>
              </w:rPr>
              <w:t>1</w:t>
            </w:r>
          </w:p>
        </w:tc>
        <w:tc>
          <w:tcPr>
            <w:tcW w:w="1961" w:type="dxa"/>
          </w:tcPr>
          <w:p w:rsidR="00415BB6" w:rsidRPr="00C41237" w:rsidRDefault="00415BB6" w:rsidP="00874EF9">
            <w:pPr>
              <w:jc w:val="center"/>
              <w:rPr>
                <w:lang w:eastAsia="zh-CN"/>
              </w:rPr>
            </w:pPr>
            <w:r w:rsidRPr="00C41237">
              <w:rPr>
                <w:rFonts w:hint="eastAsia"/>
                <w:lang w:eastAsia="zh-CN"/>
              </w:rPr>
              <w:t>Freeway</w:t>
            </w:r>
          </w:p>
        </w:tc>
        <w:tc>
          <w:tcPr>
            <w:tcW w:w="1947" w:type="dxa"/>
          </w:tcPr>
          <w:p w:rsidR="00415BB6" w:rsidRPr="00C41237" w:rsidRDefault="00415BB6" w:rsidP="00874EF9">
            <w:pPr>
              <w:jc w:val="center"/>
              <w:rPr>
                <w:lang w:eastAsia="zh-CN"/>
              </w:rPr>
            </w:pPr>
            <w:r w:rsidRPr="00C41237">
              <w:rPr>
                <w:rFonts w:hint="eastAsia"/>
                <w:lang w:eastAsia="zh-CN"/>
              </w:rPr>
              <w:t>140</w:t>
            </w:r>
          </w:p>
        </w:tc>
        <w:tc>
          <w:tcPr>
            <w:tcW w:w="1979" w:type="dxa"/>
          </w:tcPr>
          <w:p w:rsidR="00415BB6" w:rsidRPr="00C41237" w:rsidRDefault="00415BB6" w:rsidP="00874EF9">
            <w:pPr>
              <w:jc w:val="center"/>
              <w:rPr>
                <w:lang w:eastAsia="zh-CN"/>
              </w:rPr>
            </w:pPr>
            <w:r w:rsidRPr="00C41237">
              <w:rPr>
                <w:rFonts w:hint="eastAsia"/>
                <w:lang w:eastAsia="zh-CN"/>
              </w:rPr>
              <w:t>100</w:t>
            </w:r>
          </w:p>
        </w:tc>
      </w:tr>
      <w:tr w:rsidR="00415BB6" w:rsidRPr="00C41237" w:rsidTr="00874EF9">
        <w:trPr>
          <w:trHeight w:val="345"/>
          <w:jc w:val="center"/>
        </w:trPr>
        <w:tc>
          <w:tcPr>
            <w:tcW w:w="1763" w:type="dxa"/>
          </w:tcPr>
          <w:p w:rsidR="00415BB6" w:rsidRPr="00C41237" w:rsidRDefault="00415BB6" w:rsidP="00874EF9">
            <w:pPr>
              <w:jc w:val="center"/>
              <w:rPr>
                <w:lang w:eastAsia="zh-CN"/>
              </w:rPr>
            </w:pPr>
            <w:r w:rsidRPr="00C41237">
              <w:rPr>
                <w:rFonts w:hint="eastAsia"/>
                <w:lang w:eastAsia="zh-CN"/>
              </w:rPr>
              <w:t>2</w:t>
            </w:r>
          </w:p>
        </w:tc>
        <w:tc>
          <w:tcPr>
            <w:tcW w:w="1961" w:type="dxa"/>
          </w:tcPr>
          <w:p w:rsidR="00415BB6" w:rsidRPr="00C41237" w:rsidRDefault="00415BB6" w:rsidP="00874EF9">
            <w:pPr>
              <w:jc w:val="center"/>
              <w:rPr>
                <w:lang w:eastAsia="zh-CN"/>
              </w:rPr>
            </w:pPr>
            <w:r w:rsidRPr="00C41237">
              <w:rPr>
                <w:rFonts w:hint="eastAsia"/>
                <w:lang w:eastAsia="zh-CN"/>
              </w:rPr>
              <w:t>Freeway</w:t>
            </w:r>
          </w:p>
        </w:tc>
        <w:tc>
          <w:tcPr>
            <w:tcW w:w="1947" w:type="dxa"/>
          </w:tcPr>
          <w:p w:rsidR="00415BB6" w:rsidRPr="00C41237" w:rsidRDefault="00415BB6" w:rsidP="00874EF9">
            <w:pPr>
              <w:jc w:val="center"/>
              <w:rPr>
                <w:lang w:eastAsia="zh-CN"/>
              </w:rPr>
            </w:pPr>
            <w:r w:rsidRPr="00C41237">
              <w:rPr>
                <w:rFonts w:hint="eastAsia"/>
                <w:lang w:eastAsia="zh-CN"/>
              </w:rPr>
              <w:t>70</w:t>
            </w:r>
          </w:p>
        </w:tc>
        <w:tc>
          <w:tcPr>
            <w:tcW w:w="1979" w:type="dxa"/>
          </w:tcPr>
          <w:p w:rsidR="00415BB6" w:rsidRPr="00C41237" w:rsidRDefault="00415BB6" w:rsidP="00874EF9">
            <w:pPr>
              <w:jc w:val="center"/>
              <w:rPr>
                <w:lang w:eastAsia="zh-CN"/>
              </w:rPr>
            </w:pPr>
            <w:r w:rsidRPr="00C41237">
              <w:rPr>
                <w:rFonts w:hint="eastAsia"/>
                <w:lang w:eastAsia="zh-CN"/>
              </w:rPr>
              <w:t>100</w:t>
            </w:r>
          </w:p>
        </w:tc>
      </w:tr>
      <w:tr w:rsidR="00415BB6" w:rsidRPr="00C41237" w:rsidTr="00874EF9">
        <w:trPr>
          <w:trHeight w:val="345"/>
          <w:jc w:val="center"/>
        </w:trPr>
        <w:tc>
          <w:tcPr>
            <w:tcW w:w="1763" w:type="dxa"/>
          </w:tcPr>
          <w:p w:rsidR="00415BB6" w:rsidRPr="00C41237" w:rsidRDefault="00415BB6" w:rsidP="00874EF9">
            <w:pPr>
              <w:jc w:val="center"/>
              <w:rPr>
                <w:lang w:eastAsia="zh-CN"/>
              </w:rPr>
            </w:pPr>
            <w:r w:rsidRPr="00C41237">
              <w:rPr>
                <w:rFonts w:hint="eastAsia"/>
                <w:lang w:eastAsia="zh-CN"/>
              </w:rPr>
              <w:t>3</w:t>
            </w:r>
          </w:p>
        </w:tc>
        <w:tc>
          <w:tcPr>
            <w:tcW w:w="1961" w:type="dxa"/>
          </w:tcPr>
          <w:p w:rsidR="00415BB6" w:rsidRPr="00C41237" w:rsidRDefault="00415BB6" w:rsidP="00874EF9">
            <w:pPr>
              <w:jc w:val="center"/>
              <w:rPr>
                <w:lang w:eastAsia="zh-CN"/>
              </w:rPr>
            </w:pPr>
            <w:r w:rsidRPr="00C41237">
              <w:rPr>
                <w:rFonts w:hint="eastAsia"/>
                <w:lang w:eastAsia="zh-CN"/>
              </w:rPr>
              <w:t>Urban</w:t>
            </w:r>
          </w:p>
        </w:tc>
        <w:tc>
          <w:tcPr>
            <w:tcW w:w="1947" w:type="dxa"/>
          </w:tcPr>
          <w:p w:rsidR="00415BB6" w:rsidRPr="00C41237" w:rsidRDefault="00415BB6" w:rsidP="00874EF9">
            <w:pPr>
              <w:jc w:val="center"/>
              <w:rPr>
                <w:lang w:eastAsia="zh-CN"/>
              </w:rPr>
            </w:pPr>
            <w:r w:rsidRPr="00C41237">
              <w:rPr>
                <w:rFonts w:hint="eastAsia"/>
                <w:lang w:eastAsia="zh-CN"/>
              </w:rPr>
              <w:t>60</w:t>
            </w:r>
          </w:p>
        </w:tc>
        <w:tc>
          <w:tcPr>
            <w:tcW w:w="1979" w:type="dxa"/>
          </w:tcPr>
          <w:p w:rsidR="00415BB6" w:rsidRPr="00C41237" w:rsidRDefault="00415BB6" w:rsidP="00874EF9">
            <w:pPr>
              <w:jc w:val="center"/>
              <w:rPr>
                <w:lang w:eastAsia="zh-CN"/>
              </w:rPr>
            </w:pPr>
            <w:r w:rsidRPr="00C41237">
              <w:rPr>
                <w:rFonts w:hint="eastAsia"/>
                <w:lang w:eastAsia="zh-CN"/>
              </w:rPr>
              <w:t>100</w:t>
            </w:r>
          </w:p>
        </w:tc>
      </w:tr>
      <w:tr w:rsidR="00415BB6" w:rsidRPr="00C41237" w:rsidTr="00874EF9">
        <w:trPr>
          <w:trHeight w:val="337"/>
          <w:jc w:val="center"/>
        </w:trPr>
        <w:tc>
          <w:tcPr>
            <w:tcW w:w="1763" w:type="dxa"/>
          </w:tcPr>
          <w:p w:rsidR="00415BB6" w:rsidRPr="00C41237" w:rsidRDefault="00415BB6" w:rsidP="00874EF9">
            <w:pPr>
              <w:jc w:val="center"/>
              <w:rPr>
                <w:lang w:eastAsia="zh-CN"/>
              </w:rPr>
            </w:pPr>
            <w:r w:rsidRPr="00C41237">
              <w:rPr>
                <w:rFonts w:hint="eastAsia"/>
                <w:lang w:eastAsia="zh-CN"/>
              </w:rPr>
              <w:t>4</w:t>
            </w:r>
          </w:p>
        </w:tc>
        <w:tc>
          <w:tcPr>
            <w:tcW w:w="1961" w:type="dxa"/>
          </w:tcPr>
          <w:p w:rsidR="00415BB6" w:rsidRPr="00C41237" w:rsidRDefault="00415BB6" w:rsidP="00874EF9">
            <w:pPr>
              <w:jc w:val="center"/>
              <w:rPr>
                <w:lang w:eastAsia="zh-CN"/>
              </w:rPr>
            </w:pPr>
            <w:r w:rsidRPr="00C41237">
              <w:rPr>
                <w:rFonts w:hint="eastAsia"/>
                <w:lang w:eastAsia="zh-CN"/>
              </w:rPr>
              <w:t>Urban</w:t>
            </w:r>
          </w:p>
        </w:tc>
        <w:tc>
          <w:tcPr>
            <w:tcW w:w="1947" w:type="dxa"/>
          </w:tcPr>
          <w:p w:rsidR="00415BB6" w:rsidRPr="00C41237" w:rsidRDefault="00415BB6" w:rsidP="00874EF9">
            <w:pPr>
              <w:jc w:val="center"/>
              <w:rPr>
                <w:lang w:eastAsia="zh-CN"/>
              </w:rPr>
            </w:pPr>
            <w:r w:rsidRPr="00C41237">
              <w:rPr>
                <w:rFonts w:hint="eastAsia"/>
                <w:lang w:eastAsia="zh-CN"/>
              </w:rPr>
              <w:t>15</w:t>
            </w:r>
          </w:p>
        </w:tc>
        <w:tc>
          <w:tcPr>
            <w:tcW w:w="1979" w:type="dxa"/>
          </w:tcPr>
          <w:p w:rsidR="00415BB6" w:rsidRPr="00C41237" w:rsidRDefault="00415BB6" w:rsidP="00874EF9">
            <w:pPr>
              <w:jc w:val="center"/>
              <w:rPr>
                <w:lang w:eastAsia="zh-CN"/>
              </w:rPr>
            </w:pPr>
            <w:r w:rsidRPr="00C41237">
              <w:rPr>
                <w:rFonts w:hint="eastAsia"/>
                <w:lang w:eastAsia="zh-CN"/>
              </w:rPr>
              <w:t>100</w:t>
            </w:r>
          </w:p>
        </w:tc>
      </w:tr>
      <w:tr w:rsidR="00415BB6" w:rsidRPr="00C41237" w:rsidTr="00874EF9">
        <w:trPr>
          <w:trHeight w:val="345"/>
          <w:jc w:val="center"/>
        </w:trPr>
        <w:tc>
          <w:tcPr>
            <w:tcW w:w="1763" w:type="dxa"/>
          </w:tcPr>
          <w:p w:rsidR="00415BB6" w:rsidRPr="00C41237" w:rsidRDefault="00415BB6" w:rsidP="00874EF9">
            <w:pPr>
              <w:jc w:val="center"/>
              <w:rPr>
                <w:lang w:eastAsia="zh-CN"/>
              </w:rPr>
            </w:pPr>
            <w:r w:rsidRPr="00C41237">
              <w:rPr>
                <w:rFonts w:hint="eastAsia"/>
                <w:lang w:eastAsia="zh-CN"/>
              </w:rPr>
              <w:t>5</w:t>
            </w:r>
          </w:p>
        </w:tc>
        <w:tc>
          <w:tcPr>
            <w:tcW w:w="1961" w:type="dxa"/>
          </w:tcPr>
          <w:p w:rsidR="00415BB6" w:rsidRPr="00C41237" w:rsidRDefault="00415BB6" w:rsidP="00874EF9">
            <w:pPr>
              <w:jc w:val="center"/>
              <w:rPr>
                <w:lang w:eastAsia="zh-CN"/>
              </w:rPr>
            </w:pPr>
            <w:r w:rsidRPr="00C41237">
              <w:rPr>
                <w:rFonts w:hint="eastAsia"/>
                <w:lang w:eastAsia="zh-CN"/>
              </w:rPr>
              <w:t>Urban</w:t>
            </w:r>
          </w:p>
        </w:tc>
        <w:tc>
          <w:tcPr>
            <w:tcW w:w="1947" w:type="dxa"/>
          </w:tcPr>
          <w:p w:rsidR="00415BB6" w:rsidRPr="00C41237" w:rsidRDefault="00415BB6" w:rsidP="00874EF9">
            <w:pPr>
              <w:jc w:val="center"/>
              <w:rPr>
                <w:lang w:eastAsia="zh-CN"/>
              </w:rPr>
            </w:pPr>
            <w:r w:rsidRPr="00C41237">
              <w:rPr>
                <w:rFonts w:hint="eastAsia"/>
                <w:lang w:eastAsia="zh-CN"/>
              </w:rPr>
              <w:t>15</w:t>
            </w:r>
          </w:p>
        </w:tc>
        <w:tc>
          <w:tcPr>
            <w:tcW w:w="1979" w:type="dxa"/>
          </w:tcPr>
          <w:p w:rsidR="00415BB6" w:rsidRPr="00C41237" w:rsidRDefault="00415BB6" w:rsidP="00874EF9">
            <w:pPr>
              <w:jc w:val="center"/>
              <w:rPr>
                <w:lang w:eastAsia="zh-CN"/>
              </w:rPr>
            </w:pPr>
            <w:r w:rsidRPr="00C41237">
              <w:rPr>
                <w:rFonts w:hint="eastAsia"/>
                <w:lang w:eastAsia="zh-CN"/>
              </w:rPr>
              <w:t>500</w:t>
            </w:r>
          </w:p>
        </w:tc>
      </w:tr>
    </w:tbl>
    <w:p w:rsidR="00EF0BF7" w:rsidRPr="00D03ECA" w:rsidRDefault="00EF0BF7" w:rsidP="001B792D">
      <w:pPr>
        <w:rPr>
          <w:rFonts w:eastAsiaTheme="minorEastAsia"/>
          <w:lang w:eastAsia="zh-CN"/>
        </w:rPr>
      </w:pPr>
    </w:p>
    <w:sectPr w:rsidR="00EF0BF7" w:rsidRPr="00D03EC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D18" w:rsidRDefault="000E0D18">
      <w:r>
        <w:separator/>
      </w:r>
    </w:p>
  </w:endnote>
  <w:endnote w:type="continuationSeparator" w:id="0">
    <w:p w:rsidR="000E0D18" w:rsidRDefault="000E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E5446">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D18" w:rsidRDefault="000E0D18">
      <w:r>
        <w:separator/>
      </w:r>
    </w:p>
  </w:footnote>
  <w:footnote w:type="continuationSeparator" w:id="0">
    <w:p w:rsidR="000E0D18" w:rsidRDefault="000E0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C7E7700"/>
    <w:multiLevelType w:val="hybridMultilevel"/>
    <w:tmpl w:val="749E61B4"/>
    <w:lvl w:ilvl="0" w:tplc="7EB69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9">
    <w:nsid w:val="12CD7AB6"/>
    <w:multiLevelType w:val="hybridMultilevel"/>
    <w:tmpl w:val="626ADBE2"/>
    <w:lvl w:ilvl="0" w:tplc="DD548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2">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6">
    <w:nsid w:val="3DA937C4"/>
    <w:multiLevelType w:val="hybridMultilevel"/>
    <w:tmpl w:val="E20EC462"/>
    <w:lvl w:ilvl="0" w:tplc="4B44DBA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2">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23">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9"/>
  </w:num>
  <w:num w:numId="3">
    <w:abstractNumId w:val="17"/>
  </w:num>
  <w:num w:numId="4">
    <w:abstractNumId w:val="24"/>
  </w:num>
  <w:num w:numId="5">
    <w:abstractNumId w:val="19"/>
  </w:num>
  <w:num w:numId="6">
    <w:abstractNumId w:val="20"/>
  </w:num>
  <w:num w:numId="7">
    <w:abstractNumId w:val="18"/>
  </w:num>
  <w:num w:numId="8">
    <w:abstractNumId w:val="28"/>
  </w:num>
  <w:num w:numId="9">
    <w:abstractNumId w:val="10"/>
  </w:num>
  <w:num w:numId="10">
    <w:abstractNumId w:val="13"/>
  </w:num>
  <w:num w:numId="11">
    <w:abstractNumId w:val="4"/>
  </w:num>
  <w:num w:numId="12">
    <w:abstractNumId w:val="23"/>
  </w:num>
  <w:num w:numId="13">
    <w:abstractNumId w:val="21"/>
  </w:num>
  <w:num w:numId="14">
    <w:abstractNumId w:val="7"/>
  </w:num>
  <w:num w:numId="15">
    <w:abstractNumId w:val="14"/>
  </w:num>
  <w:num w:numId="16">
    <w:abstractNumId w:val="2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1"/>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0"/>
  </w:num>
  <w:num w:numId="23">
    <w:abstractNumId w:val="15"/>
  </w:num>
  <w:num w:numId="24">
    <w:abstractNumId w:val="2"/>
  </w:num>
  <w:num w:numId="25">
    <w:abstractNumId w:val="8"/>
  </w:num>
  <w:num w:numId="26">
    <w:abstractNumId w:val="25"/>
  </w:num>
  <w:num w:numId="27">
    <w:abstractNumId w:val="27"/>
  </w:num>
  <w:num w:numId="28">
    <w:abstractNumId w:val="16"/>
  </w:num>
  <w:num w:numId="29">
    <w:abstractNumId w:val="9"/>
  </w:num>
  <w:num w:numId="30">
    <w:abstractNumId w:val="26"/>
  </w:num>
  <w:num w:numId="31">
    <w:abstractNumId w:val="6"/>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62A1"/>
    <w:rsid w:val="00026B2D"/>
    <w:rsid w:val="00026CB8"/>
    <w:rsid w:val="000274F7"/>
    <w:rsid w:val="000300E2"/>
    <w:rsid w:val="000308A1"/>
    <w:rsid w:val="00030CA9"/>
    <w:rsid w:val="00031400"/>
    <w:rsid w:val="00031445"/>
    <w:rsid w:val="00031E0C"/>
    <w:rsid w:val="000323A2"/>
    <w:rsid w:val="00032486"/>
    <w:rsid w:val="000331B8"/>
    <w:rsid w:val="000332CA"/>
    <w:rsid w:val="00034302"/>
    <w:rsid w:val="00034C07"/>
    <w:rsid w:val="00036A11"/>
    <w:rsid w:val="00036F38"/>
    <w:rsid w:val="00040D18"/>
    <w:rsid w:val="00040DF1"/>
    <w:rsid w:val="00040FAE"/>
    <w:rsid w:val="00041F3C"/>
    <w:rsid w:val="000427D5"/>
    <w:rsid w:val="00042E74"/>
    <w:rsid w:val="00046137"/>
    <w:rsid w:val="000473E3"/>
    <w:rsid w:val="00047F74"/>
    <w:rsid w:val="0005007B"/>
    <w:rsid w:val="00050129"/>
    <w:rsid w:val="00050189"/>
    <w:rsid w:val="000503F0"/>
    <w:rsid w:val="00050B1B"/>
    <w:rsid w:val="00050B89"/>
    <w:rsid w:val="00050BA6"/>
    <w:rsid w:val="0005105A"/>
    <w:rsid w:val="00051409"/>
    <w:rsid w:val="00051B8F"/>
    <w:rsid w:val="00053414"/>
    <w:rsid w:val="00053C42"/>
    <w:rsid w:val="00053CEA"/>
    <w:rsid w:val="00054C50"/>
    <w:rsid w:val="000560A5"/>
    <w:rsid w:val="00057AA6"/>
    <w:rsid w:val="0006043B"/>
    <w:rsid w:val="0006224C"/>
    <w:rsid w:val="00062306"/>
    <w:rsid w:val="0006411D"/>
    <w:rsid w:val="00064752"/>
    <w:rsid w:val="00066306"/>
    <w:rsid w:val="000665D3"/>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3BA"/>
    <w:rsid w:val="00082CB7"/>
    <w:rsid w:val="000834AA"/>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6CC8"/>
    <w:rsid w:val="000976E5"/>
    <w:rsid w:val="00097918"/>
    <w:rsid w:val="00097ED4"/>
    <w:rsid w:val="000A0996"/>
    <w:rsid w:val="000A2B95"/>
    <w:rsid w:val="000A2F81"/>
    <w:rsid w:val="000A3A30"/>
    <w:rsid w:val="000A3C0F"/>
    <w:rsid w:val="000A4A77"/>
    <w:rsid w:val="000A5634"/>
    <w:rsid w:val="000A5BD3"/>
    <w:rsid w:val="000A691B"/>
    <w:rsid w:val="000A6BB2"/>
    <w:rsid w:val="000A7F05"/>
    <w:rsid w:val="000B0BE4"/>
    <w:rsid w:val="000B0EBC"/>
    <w:rsid w:val="000B1005"/>
    <w:rsid w:val="000B1496"/>
    <w:rsid w:val="000B2408"/>
    <w:rsid w:val="000B2427"/>
    <w:rsid w:val="000B38DA"/>
    <w:rsid w:val="000B486A"/>
    <w:rsid w:val="000B4DF4"/>
    <w:rsid w:val="000B5428"/>
    <w:rsid w:val="000B63B1"/>
    <w:rsid w:val="000B6E29"/>
    <w:rsid w:val="000B6F65"/>
    <w:rsid w:val="000B7468"/>
    <w:rsid w:val="000B7523"/>
    <w:rsid w:val="000C0AD5"/>
    <w:rsid w:val="000C0E68"/>
    <w:rsid w:val="000C22FC"/>
    <w:rsid w:val="000C36E8"/>
    <w:rsid w:val="000C3801"/>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51F"/>
    <w:rsid w:val="000D3C69"/>
    <w:rsid w:val="000D3D6D"/>
    <w:rsid w:val="000D5107"/>
    <w:rsid w:val="000D59A5"/>
    <w:rsid w:val="000D6819"/>
    <w:rsid w:val="000D6EF9"/>
    <w:rsid w:val="000D75F2"/>
    <w:rsid w:val="000D7B5E"/>
    <w:rsid w:val="000E06B2"/>
    <w:rsid w:val="000E0D18"/>
    <w:rsid w:val="000E0F9C"/>
    <w:rsid w:val="000E2783"/>
    <w:rsid w:val="000E3220"/>
    <w:rsid w:val="000E4C04"/>
    <w:rsid w:val="000E4CA8"/>
    <w:rsid w:val="000E51E3"/>
    <w:rsid w:val="000E55D8"/>
    <w:rsid w:val="000E5C54"/>
    <w:rsid w:val="000E5D88"/>
    <w:rsid w:val="000E6C1F"/>
    <w:rsid w:val="000E707E"/>
    <w:rsid w:val="000F00A4"/>
    <w:rsid w:val="000F056A"/>
    <w:rsid w:val="000F05AA"/>
    <w:rsid w:val="000F07E2"/>
    <w:rsid w:val="000F0B43"/>
    <w:rsid w:val="000F0DA5"/>
    <w:rsid w:val="000F12BC"/>
    <w:rsid w:val="000F2810"/>
    <w:rsid w:val="000F29F2"/>
    <w:rsid w:val="000F36BC"/>
    <w:rsid w:val="000F5C9C"/>
    <w:rsid w:val="000F5D6E"/>
    <w:rsid w:val="000F72C1"/>
    <w:rsid w:val="000F7651"/>
    <w:rsid w:val="000F7713"/>
    <w:rsid w:val="000F7EF7"/>
    <w:rsid w:val="0010053A"/>
    <w:rsid w:val="00100F7E"/>
    <w:rsid w:val="00101A9B"/>
    <w:rsid w:val="0010201D"/>
    <w:rsid w:val="00102483"/>
    <w:rsid w:val="00102B08"/>
    <w:rsid w:val="00102C61"/>
    <w:rsid w:val="00102D91"/>
    <w:rsid w:val="00103674"/>
    <w:rsid w:val="00103B2C"/>
    <w:rsid w:val="001054BF"/>
    <w:rsid w:val="0010554C"/>
    <w:rsid w:val="00105C10"/>
    <w:rsid w:val="00105EFE"/>
    <w:rsid w:val="001069E5"/>
    <w:rsid w:val="00106F87"/>
    <w:rsid w:val="0010734C"/>
    <w:rsid w:val="00107F2F"/>
    <w:rsid w:val="00110451"/>
    <w:rsid w:val="00111B2C"/>
    <w:rsid w:val="00111ECE"/>
    <w:rsid w:val="00112FCE"/>
    <w:rsid w:val="00114A54"/>
    <w:rsid w:val="00114B5E"/>
    <w:rsid w:val="00115348"/>
    <w:rsid w:val="0011542C"/>
    <w:rsid w:val="001158CE"/>
    <w:rsid w:val="00115963"/>
    <w:rsid w:val="0011602B"/>
    <w:rsid w:val="001161B6"/>
    <w:rsid w:val="001168CC"/>
    <w:rsid w:val="001168DF"/>
    <w:rsid w:val="00117087"/>
    <w:rsid w:val="00117194"/>
    <w:rsid w:val="00117F83"/>
    <w:rsid w:val="00121E5B"/>
    <w:rsid w:val="001224F8"/>
    <w:rsid w:val="001224FE"/>
    <w:rsid w:val="001227F0"/>
    <w:rsid w:val="001235E4"/>
    <w:rsid w:val="00123630"/>
    <w:rsid w:val="00123AE5"/>
    <w:rsid w:val="00124226"/>
    <w:rsid w:val="00124354"/>
    <w:rsid w:val="00124529"/>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3A88"/>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0513"/>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1D13"/>
    <w:rsid w:val="001728D6"/>
    <w:rsid w:val="001730FB"/>
    <w:rsid w:val="001732BB"/>
    <w:rsid w:val="00174789"/>
    <w:rsid w:val="0017645C"/>
    <w:rsid w:val="0017646B"/>
    <w:rsid w:val="00176C74"/>
    <w:rsid w:val="00176DB0"/>
    <w:rsid w:val="0017796A"/>
    <w:rsid w:val="0018034C"/>
    <w:rsid w:val="001817FF"/>
    <w:rsid w:val="001818A8"/>
    <w:rsid w:val="00181E2B"/>
    <w:rsid w:val="001827CC"/>
    <w:rsid w:val="00182871"/>
    <w:rsid w:val="00182F10"/>
    <w:rsid w:val="00183562"/>
    <w:rsid w:val="0018360D"/>
    <w:rsid w:val="00183F2C"/>
    <w:rsid w:val="00184C94"/>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BCD"/>
    <w:rsid w:val="001B223C"/>
    <w:rsid w:val="001B38EF"/>
    <w:rsid w:val="001B3D20"/>
    <w:rsid w:val="001B4463"/>
    <w:rsid w:val="001B4583"/>
    <w:rsid w:val="001B48B1"/>
    <w:rsid w:val="001B4C69"/>
    <w:rsid w:val="001B7243"/>
    <w:rsid w:val="001B792D"/>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701C"/>
    <w:rsid w:val="001E7252"/>
    <w:rsid w:val="001E7B7F"/>
    <w:rsid w:val="001E7EB9"/>
    <w:rsid w:val="001E7F2F"/>
    <w:rsid w:val="001F1EFD"/>
    <w:rsid w:val="001F24E3"/>
    <w:rsid w:val="001F2F98"/>
    <w:rsid w:val="001F42E7"/>
    <w:rsid w:val="001F466F"/>
    <w:rsid w:val="001F4E37"/>
    <w:rsid w:val="001F667A"/>
    <w:rsid w:val="001F6B3C"/>
    <w:rsid w:val="001F6C8B"/>
    <w:rsid w:val="001F7C32"/>
    <w:rsid w:val="002010CF"/>
    <w:rsid w:val="0020204A"/>
    <w:rsid w:val="00202A72"/>
    <w:rsid w:val="00203BB8"/>
    <w:rsid w:val="00204256"/>
    <w:rsid w:val="00204C4A"/>
    <w:rsid w:val="0020628A"/>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26DB4"/>
    <w:rsid w:val="00230070"/>
    <w:rsid w:val="002318D6"/>
    <w:rsid w:val="00231DA6"/>
    <w:rsid w:val="0023210D"/>
    <w:rsid w:val="00233541"/>
    <w:rsid w:val="00234680"/>
    <w:rsid w:val="00234923"/>
    <w:rsid w:val="00234ACA"/>
    <w:rsid w:val="00234B5C"/>
    <w:rsid w:val="002352CB"/>
    <w:rsid w:val="002353B8"/>
    <w:rsid w:val="00236620"/>
    <w:rsid w:val="002368D5"/>
    <w:rsid w:val="00237AEB"/>
    <w:rsid w:val="00240808"/>
    <w:rsid w:val="00242801"/>
    <w:rsid w:val="00243812"/>
    <w:rsid w:val="00243AD9"/>
    <w:rsid w:val="00243E25"/>
    <w:rsid w:val="00244AF1"/>
    <w:rsid w:val="00245E25"/>
    <w:rsid w:val="0024790A"/>
    <w:rsid w:val="00247E0D"/>
    <w:rsid w:val="00247E8D"/>
    <w:rsid w:val="00251467"/>
    <w:rsid w:val="002519E5"/>
    <w:rsid w:val="00251B56"/>
    <w:rsid w:val="0025258A"/>
    <w:rsid w:val="00252AA5"/>
    <w:rsid w:val="00252B59"/>
    <w:rsid w:val="002530D1"/>
    <w:rsid w:val="002536ED"/>
    <w:rsid w:val="00253B10"/>
    <w:rsid w:val="00255B7F"/>
    <w:rsid w:val="00255F10"/>
    <w:rsid w:val="0025623D"/>
    <w:rsid w:val="0025637D"/>
    <w:rsid w:val="002568B8"/>
    <w:rsid w:val="00256DE0"/>
    <w:rsid w:val="002571B5"/>
    <w:rsid w:val="00257920"/>
    <w:rsid w:val="002608C6"/>
    <w:rsid w:val="00260961"/>
    <w:rsid w:val="00260AC9"/>
    <w:rsid w:val="00260B3D"/>
    <w:rsid w:val="00261439"/>
    <w:rsid w:val="0026216B"/>
    <w:rsid w:val="00262240"/>
    <w:rsid w:val="002625BC"/>
    <w:rsid w:val="00262A5F"/>
    <w:rsid w:val="002639F0"/>
    <w:rsid w:val="002651E7"/>
    <w:rsid w:val="00266923"/>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3F2"/>
    <w:rsid w:val="002809CD"/>
    <w:rsid w:val="00282B1E"/>
    <w:rsid w:val="00283225"/>
    <w:rsid w:val="0028334F"/>
    <w:rsid w:val="00283504"/>
    <w:rsid w:val="00283BF6"/>
    <w:rsid w:val="00283DD6"/>
    <w:rsid w:val="0028468D"/>
    <w:rsid w:val="00284E44"/>
    <w:rsid w:val="002858E0"/>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6E"/>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6A0"/>
    <w:rsid w:val="002C09A4"/>
    <w:rsid w:val="002C1516"/>
    <w:rsid w:val="002C1BBB"/>
    <w:rsid w:val="002C1CE6"/>
    <w:rsid w:val="002C595E"/>
    <w:rsid w:val="002C6696"/>
    <w:rsid w:val="002D05C3"/>
    <w:rsid w:val="002D0BCC"/>
    <w:rsid w:val="002D0D9C"/>
    <w:rsid w:val="002D1560"/>
    <w:rsid w:val="002D15B8"/>
    <w:rsid w:val="002D16D2"/>
    <w:rsid w:val="002D1A25"/>
    <w:rsid w:val="002D1B84"/>
    <w:rsid w:val="002D20EF"/>
    <w:rsid w:val="002D2125"/>
    <w:rsid w:val="002D21BC"/>
    <w:rsid w:val="002D262D"/>
    <w:rsid w:val="002D31E6"/>
    <w:rsid w:val="002D33B3"/>
    <w:rsid w:val="002D3853"/>
    <w:rsid w:val="002D414D"/>
    <w:rsid w:val="002D4A66"/>
    <w:rsid w:val="002D5301"/>
    <w:rsid w:val="002D5A4F"/>
    <w:rsid w:val="002D62D1"/>
    <w:rsid w:val="002D7032"/>
    <w:rsid w:val="002D7CA0"/>
    <w:rsid w:val="002E0341"/>
    <w:rsid w:val="002E181D"/>
    <w:rsid w:val="002E1CB6"/>
    <w:rsid w:val="002E2510"/>
    <w:rsid w:val="002E2C24"/>
    <w:rsid w:val="002E2CCF"/>
    <w:rsid w:val="002E38BA"/>
    <w:rsid w:val="002E3979"/>
    <w:rsid w:val="002E41B2"/>
    <w:rsid w:val="002E55D3"/>
    <w:rsid w:val="002E5912"/>
    <w:rsid w:val="002E5958"/>
    <w:rsid w:val="002E5BA0"/>
    <w:rsid w:val="002E68ED"/>
    <w:rsid w:val="002E76AB"/>
    <w:rsid w:val="002E79F5"/>
    <w:rsid w:val="002E7BC6"/>
    <w:rsid w:val="002E7DD5"/>
    <w:rsid w:val="002E7F1C"/>
    <w:rsid w:val="002F03BB"/>
    <w:rsid w:val="002F048F"/>
    <w:rsid w:val="002F062F"/>
    <w:rsid w:val="002F081E"/>
    <w:rsid w:val="002F253F"/>
    <w:rsid w:val="002F27A4"/>
    <w:rsid w:val="002F3759"/>
    <w:rsid w:val="002F42E0"/>
    <w:rsid w:val="002F4691"/>
    <w:rsid w:val="002F49ED"/>
    <w:rsid w:val="002F7AEA"/>
    <w:rsid w:val="003001F4"/>
    <w:rsid w:val="003003B0"/>
    <w:rsid w:val="00300729"/>
    <w:rsid w:val="0030093F"/>
    <w:rsid w:val="00300952"/>
    <w:rsid w:val="003009BB"/>
    <w:rsid w:val="00301BCA"/>
    <w:rsid w:val="00303142"/>
    <w:rsid w:val="00303CD9"/>
    <w:rsid w:val="00304180"/>
    <w:rsid w:val="003046F4"/>
    <w:rsid w:val="00304E10"/>
    <w:rsid w:val="0030520F"/>
    <w:rsid w:val="0030540E"/>
    <w:rsid w:val="00305948"/>
    <w:rsid w:val="00305E5F"/>
    <w:rsid w:val="00305E65"/>
    <w:rsid w:val="00306392"/>
    <w:rsid w:val="00306E8C"/>
    <w:rsid w:val="00306EFD"/>
    <w:rsid w:val="00307728"/>
    <w:rsid w:val="00307E29"/>
    <w:rsid w:val="00307FF8"/>
    <w:rsid w:val="00310B73"/>
    <w:rsid w:val="00312234"/>
    <w:rsid w:val="00312AAE"/>
    <w:rsid w:val="00312B7A"/>
    <w:rsid w:val="00312FB8"/>
    <w:rsid w:val="00314218"/>
    <w:rsid w:val="0031425F"/>
    <w:rsid w:val="00314AAD"/>
    <w:rsid w:val="00316084"/>
    <w:rsid w:val="00316643"/>
    <w:rsid w:val="0031679D"/>
    <w:rsid w:val="00316825"/>
    <w:rsid w:val="00316C6B"/>
    <w:rsid w:val="0031720A"/>
    <w:rsid w:val="0031729D"/>
    <w:rsid w:val="0031730F"/>
    <w:rsid w:val="00317A50"/>
    <w:rsid w:val="003201D9"/>
    <w:rsid w:val="00320BAE"/>
    <w:rsid w:val="0032172E"/>
    <w:rsid w:val="00321E8A"/>
    <w:rsid w:val="00322FE7"/>
    <w:rsid w:val="00323028"/>
    <w:rsid w:val="00323048"/>
    <w:rsid w:val="00323566"/>
    <w:rsid w:val="0032396B"/>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4BC0"/>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011"/>
    <w:rsid w:val="003715B8"/>
    <w:rsid w:val="00371EB0"/>
    <w:rsid w:val="00372E30"/>
    <w:rsid w:val="00373B03"/>
    <w:rsid w:val="00374655"/>
    <w:rsid w:val="00374725"/>
    <w:rsid w:val="0037528F"/>
    <w:rsid w:val="003756F7"/>
    <w:rsid w:val="00376092"/>
    <w:rsid w:val="0037637F"/>
    <w:rsid w:val="0037758A"/>
    <w:rsid w:val="00380073"/>
    <w:rsid w:val="00380875"/>
    <w:rsid w:val="00380CA2"/>
    <w:rsid w:val="003827BB"/>
    <w:rsid w:val="00382F66"/>
    <w:rsid w:val="003831E7"/>
    <w:rsid w:val="003841B8"/>
    <w:rsid w:val="003847FD"/>
    <w:rsid w:val="0038553B"/>
    <w:rsid w:val="00385C26"/>
    <w:rsid w:val="00386680"/>
    <w:rsid w:val="003869E2"/>
    <w:rsid w:val="00386C02"/>
    <w:rsid w:val="00387057"/>
    <w:rsid w:val="003873E5"/>
    <w:rsid w:val="00390AD8"/>
    <w:rsid w:val="00392284"/>
    <w:rsid w:val="00392A34"/>
    <w:rsid w:val="00393A6B"/>
    <w:rsid w:val="00394005"/>
    <w:rsid w:val="003945F8"/>
    <w:rsid w:val="003947F2"/>
    <w:rsid w:val="00396027"/>
    <w:rsid w:val="003968B8"/>
    <w:rsid w:val="003A1141"/>
    <w:rsid w:val="003A11D1"/>
    <w:rsid w:val="003A1523"/>
    <w:rsid w:val="003A257F"/>
    <w:rsid w:val="003A2A79"/>
    <w:rsid w:val="003A2ECC"/>
    <w:rsid w:val="003A2F05"/>
    <w:rsid w:val="003A3399"/>
    <w:rsid w:val="003A340B"/>
    <w:rsid w:val="003A3515"/>
    <w:rsid w:val="003A47CE"/>
    <w:rsid w:val="003A4E9C"/>
    <w:rsid w:val="003A4F5E"/>
    <w:rsid w:val="003A4F93"/>
    <w:rsid w:val="003A5AA2"/>
    <w:rsid w:val="003A6B39"/>
    <w:rsid w:val="003A6E12"/>
    <w:rsid w:val="003B044E"/>
    <w:rsid w:val="003B0F35"/>
    <w:rsid w:val="003B1E54"/>
    <w:rsid w:val="003B20A2"/>
    <w:rsid w:val="003B264D"/>
    <w:rsid w:val="003B2C44"/>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20A"/>
    <w:rsid w:val="003C56B5"/>
    <w:rsid w:val="003C56D7"/>
    <w:rsid w:val="003C676E"/>
    <w:rsid w:val="003D0D85"/>
    <w:rsid w:val="003D328C"/>
    <w:rsid w:val="003D3A66"/>
    <w:rsid w:val="003D3DB1"/>
    <w:rsid w:val="003D5CF7"/>
    <w:rsid w:val="003D5E60"/>
    <w:rsid w:val="003D6108"/>
    <w:rsid w:val="003D63A2"/>
    <w:rsid w:val="003D6A4E"/>
    <w:rsid w:val="003D7728"/>
    <w:rsid w:val="003D7D10"/>
    <w:rsid w:val="003E0358"/>
    <w:rsid w:val="003E08B3"/>
    <w:rsid w:val="003E153F"/>
    <w:rsid w:val="003E1812"/>
    <w:rsid w:val="003E1E2B"/>
    <w:rsid w:val="003E210D"/>
    <w:rsid w:val="003E2570"/>
    <w:rsid w:val="003E27FA"/>
    <w:rsid w:val="003E2C9D"/>
    <w:rsid w:val="003E380A"/>
    <w:rsid w:val="003E41CD"/>
    <w:rsid w:val="003E5446"/>
    <w:rsid w:val="003E5D22"/>
    <w:rsid w:val="003E6E6D"/>
    <w:rsid w:val="003E75FF"/>
    <w:rsid w:val="003E7840"/>
    <w:rsid w:val="003E7B17"/>
    <w:rsid w:val="003F0BDF"/>
    <w:rsid w:val="003F11ED"/>
    <w:rsid w:val="003F1A29"/>
    <w:rsid w:val="003F1C39"/>
    <w:rsid w:val="003F23C5"/>
    <w:rsid w:val="003F28C6"/>
    <w:rsid w:val="003F330C"/>
    <w:rsid w:val="003F42CE"/>
    <w:rsid w:val="003F489A"/>
    <w:rsid w:val="003F4CE9"/>
    <w:rsid w:val="003F50B7"/>
    <w:rsid w:val="003F54FE"/>
    <w:rsid w:val="003F6AF5"/>
    <w:rsid w:val="003F7C34"/>
    <w:rsid w:val="0040056A"/>
    <w:rsid w:val="00400B59"/>
    <w:rsid w:val="00400C3F"/>
    <w:rsid w:val="00400CCA"/>
    <w:rsid w:val="0040151B"/>
    <w:rsid w:val="004023FA"/>
    <w:rsid w:val="004034D6"/>
    <w:rsid w:val="004037BE"/>
    <w:rsid w:val="0040382E"/>
    <w:rsid w:val="00404D4E"/>
    <w:rsid w:val="004055F5"/>
    <w:rsid w:val="00406217"/>
    <w:rsid w:val="0040654B"/>
    <w:rsid w:val="00406E41"/>
    <w:rsid w:val="00407322"/>
    <w:rsid w:val="00407F2A"/>
    <w:rsid w:val="0041000E"/>
    <w:rsid w:val="004112F2"/>
    <w:rsid w:val="00411A51"/>
    <w:rsid w:val="00411B09"/>
    <w:rsid w:val="0041264B"/>
    <w:rsid w:val="0041271A"/>
    <w:rsid w:val="004128B8"/>
    <w:rsid w:val="00413E1F"/>
    <w:rsid w:val="0041464E"/>
    <w:rsid w:val="004147A1"/>
    <w:rsid w:val="00414EC8"/>
    <w:rsid w:val="00415BB6"/>
    <w:rsid w:val="00415DC2"/>
    <w:rsid w:val="00415ECC"/>
    <w:rsid w:val="00416549"/>
    <w:rsid w:val="00417171"/>
    <w:rsid w:val="00417307"/>
    <w:rsid w:val="00417409"/>
    <w:rsid w:val="0041747B"/>
    <w:rsid w:val="004200D6"/>
    <w:rsid w:val="00420A79"/>
    <w:rsid w:val="00420C29"/>
    <w:rsid w:val="00420D35"/>
    <w:rsid w:val="00420EE5"/>
    <w:rsid w:val="00420FB3"/>
    <w:rsid w:val="0042118E"/>
    <w:rsid w:val="00421D93"/>
    <w:rsid w:val="00421E5B"/>
    <w:rsid w:val="004221F2"/>
    <w:rsid w:val="0042299B"/>
    <w:rsid w:val="00422D49"/>
    <w:rsid w:val="00423CAA"/>
    <w:rsid w:val="00424CFD"/>
    <w:rsid w:val="00425345"/>
    <w:rsid w:val="004258B3"/>
    <w:rsid w:val="00426C82"/>
    <w:rsid w:val="00427358"/>
    <w:rsid w:val="00427A35"/>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37C0E"/>
    <w:rsid w:val="00437E9F"/>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E55"/>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305"/>
    <w:rsid w:val="00483450"/>
    <w:rsid w:val="00483CB4"/>
    <w:rsid w:val="00484A08"/>
    <w:rsid w:val="00484D5B"/>
    <w:rsid w:val="00484ED4"/>
    <w:rsid w:val="004850B2"/>
    <w:rsid w:val="004856A5"/>
    <w:rsid w:val="00485F4E"/>
    <w:rsid w:val="004862CD"/>
    <w:rsid w:val="00486A50"/>
    <w:rsid w:val="00486EFB"/>
    <w:rsid w:val="00491F76"/>
    <w:rsid w:val="00492639"/>
    <w:rsid w:val="00492C30"/>
    <w:rsid w:val="004932F4"/>
    <w:rsid w:val="004938B5"/>
    <w:rsid w:val="00493991"/>
    <w:rsid w:val="00494B5B"/>
    <w:rsid w:val="004956C3"/>
    <w:rsid w:val="004965D7"/>
    <w:rsid w:val="004967EA"/>
    <w:rsid w:val="00496AC2"/>
    <w:rsid w:val="00496B2F"/>
    <w:rsid w:val="0049741E"/>
    <w:rsid w:val="00497940"/>
    <w:rsid w:val="004A0978"/>
    <w:rsid w:val="004A1190"/>
    <w:rsid w:val="004A1894"/>
    <w:rsid w:val="004A1BA0"/>
    <w:rsid w:val="004A20E7"/>
    <w:rsid w:val="004A31AA"/>
    <w:rsid w:val="004A36DA"/>
    <w:rsid w:val="004A3C2F"/>
    <w:rsid w:val="004A49AF"/>
    <w:rsid w:val="004A625D"/>
    <w:rsid w:val="004A6A0B"/>
    <w:rsid w:val="004A6ACE"/>
    <w:rsid w:val="004A6DF9"/>
    <w:rsid w:val="004A770D"/>
    <w:rsid w:val="004B0323"/>
    <w:rsid w:val="004B0877"/>
    <w:rsid w:val="004B0ED0"/>
    <w:rsid w:val="004B1037"/>
    <w:rsid w:val="004B1207"/>
    <w:rsid w:val="004B154F"/>
    <w:rsid w:val="004B2F10"/>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4CD1"/>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6F4A"/>
    <w:rsid w:val="004D71A7"/>
    <w:rsid w:val="004D7619"/>
    <w:rsid w:val="004E006C"/>
    <w:rsid w:val="004E0B4E"/>
    <w:rsid w:val="004E0B6B"/>
    <w:rsid w:val="004E1E61"/>
    <w:rsid w:val="004E223B"/>
    <w:rsid w:val="004E3EC7"/>
    <w:rsid w:val="004E4AD8"/>
    <w:rsid w:val="004E5042"/>
    <w:rsid w:val="004E5252"/>
    <w:rsid w:val="004E5466"/>
    <w:rsid w:val="004E5CD0"/>
    <w:rsid w:val="004E65B4"/>
    <w:rsid w:val="004E6AEB"/>
    <w:rsid w:val="004E7427"/>
    <w:rsid w:val="004E76FB"/>
    <w:rsid w:val="004E7F59"/>
    <w:rsid w:val="004F0749"/>
    <w:rsid w:val="004F230C"/>
    <w:rsid w:val="004F285D"/>
    <w:rsid w:val="004F28E8"/>
    <w:rsid w:val="004F331D"/>
    <w:rsid w:val="004F3ABF"/>
    <w:rsid w:val="004F3C98"/>
    <w:rsid w:val="004F3EF7"/>
    <w:rsid w:val="004F5057"/>
    <w:rsid w:val="004F54E8"/>
    <w:rsid w:val="004F59AD"/>
    <w:rsid w:val="004F6165"/>
    <w:rsid w:val="004F6C47"/>
    <w:rsid w:val="004F72AE"/>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011"/>
    <w:rsid w:val="0052031C"/>
    <w:rsid w:val="00521567"/>
    <w:rsid w:val="00522928"/>
    <w:rsid w:val="00522AB2"/>
    <w:rsid w:val="00522AFD"/>
    <w:rsid w:val="00522C6B"/>
    <w:rsid w:val="0052304B"/>
    <w:rsid w:val="0052410D"/>
    <w:rsid w:val="00524307"/>
    <w:rsid w:val="005243DA"/>
    <w:rsid w:val="0052614B"/>
    <w:rsid w:val="0052688D"/>
    <w:rsid w:val="00526BC2"/>
    <w:rsid w:val="00526CBD"/>
    <w:rsid w:val="005279CA"/>
    <w:rsid w:val="00527E16"/>
    <w:rsid w:val="00527E6D"/>
    <w:rsid w:val="00530181"/>
    <w:rsid w:val="0053030D"/>
    <w:rsid w:val="0053045D"/>
    <w:rsid w:val="00530E37"/>
    <w:rsid w:val="00531370"/>
    <w:rsid w:val="00532684"/>
    <w:rsid w:val="005331A7"/>
    <w:rsid w:val="005331DD"/>
    <w:rsid w:val="00533999"/>
    <w:rsid w:val="00533D97"/>
    <w:rsid w:val="00533FF6"/>
    <w:rsid w:val="005357DF"/>
    <w:rsid w:val="00536311"/>
    <w:rsid w:val="00536A36"/>
    <w:rsid w:val="00537839"/>
    <w:rsid w:val="005379BC"/>
    <w:rsid w:val="005400BB"/>
    <w:rsid w:val="00541B22"/>
    <w:rsid w:val="00541EE9"/>
    <w:rsid w:val="00542024"/>
    <w:rsid w:val="00542AB2"/>
    <w:rsid w:val="005437E4"/>
    <w:rsid w:val="00543B6A"/>
    <w:rsid w:val="00543BB0"/>
    <w:rsid w:val="005448B3"/>
    <w:rsid w:val="00544A23"/>
    <w:rsid w:val="00545239"/>
    <w:rsid w:val="00546B4D"/>
    <w:rsid w:val="00547059"/>
    <w:rsid w:val="00547731"/>
    <w:rsid w:val="005479EF"/>
    <w:rsid w:val="00547F2A"/>
    <w:rsid w:val="005500EB"/>
    <w:rsid w:val="0055153D"/>
    <w:rsid w:val="00551B0E"/>
    <w:rsid w:val="00551C22"/>
    <w:rsid w:val="005524A8"/>
    <w:rsid w:val="005529F5"/>
    <w:rsid w:val="0055315B"/>
    <w:rsid w:val="00553666"/>
    <w:rsid w:val="00553739"/>
    <w:rsid w:val="00553DB7"/>
    <w:rsid w:val="00553F16"/>
    <w:rsid w:val="00554344"/>
    <w:rsid w:val="00554E5A"/>
    <w:rsid w:val="00555B0D"/>
    <w:rsid w:val="00556C77"/>
    <w:rsid w:val="00560710"/>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1CB9"/>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0A24"/>
    <w:rsid w:val="00591F01"/>
    <w:rsid w:val="0059241B"/>
    <w:rsid w:val="0059248B"/>
    <w:rsid w:val="00592865"/>
    <w:rsid w:val="00592C6F"/>
    <w:rsid w:val="00593189"/>
    <w:rsid w:val="00593A48"/>
    <w:rsid w:val="0059549E"/>
    <w:rsid w:val="0059550E"/>
    <w:rsid w:val="00596108"/>
    <w:rsid w:val="0059629C"/>
    <w:rsid w:val="00596481"/>
    <w:rsid w:val="00596D8C"/>
    <w:rsid w:val="005A02FE"/>
    <w:rsid w:val="005A06C7"/>
    <w:rsid w:val="005A0EA6"/>
    <w:rsid w:val="005A12EF"/>
    <w:rsid w:val="005A1AF8"/>
    <w:rsid w:val="005A1CEF"/>
    <w:rsid w:val="005A244C"/>
    <w:rsid w:val="005A2527"/>
    <w:rsid w:val="005A30CD"/>
    <w:rsid w:val="005A381B"/>
    <w:rsid w:val="005A3EF2"/>
    <w:rsid w:val="005A5447"/>
    <w:rsid w:val="005A57AF"/>
    <w:rsid w:val="005A71AC"/>
    <w:rsid w:val="005B013A"/>
    <w:rsid w:val="005B0661"/>
    <w:rsid w:val="005B0C1A"/>
    <w:rsid w:val="005B1113"/>
    <w:rsid w:val="005B132F"/>
    <w:rsid w:val="005B15A7"/>
    <w:rsid w:val="005B15B2"/>
    <w:rsid w:val="005B1664"/>
    <w:rsid w:val="005B2B21"/>
    <w:rsid w:val="005B31E4"/>
    <w:rsid w:val="005B419F"/>
    <w:rsid w:val="005B43F8"/>
    <w:rsid w:val="005B4DA7"/>
    <w:rsid w:val="005B5519"/>
    <w:rsid w:val="005B57FA"/>
    <w:rsid w:val="005B5CEF"/>
    <w:rsid w:val="005B6B52"/>
    <w:rsid w:val="005B6FF8"/>
    <w:rsid w:val="005B7236"/>
    <w:rsid w:val="005C0435"/>
    <w:rsid w:val="005C2665"/>
    <w:rsid w:val="005C2FA4"/>
    <w:rsid w:val="005C306B"/>
    <w:rsid w:val="005C396B"/>
    <w:rsid w:val="005C39DF"/>
    <w:rsid w:val="005C3F12"/>
    <w:rsid w:val="005C409F"/>
    <w:rsid w:val="005C4272"/>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19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2225"/>
    <w:rsid w:val="00622586"/>
    <w:rsid w:val="006226E4"/>
    <w:rsid w:val="00622A79"/>
    <w:rsid w:val="00623447"/>
    <w:rsid w:val="00624A46"/>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8A8"/>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764"/>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21F2"/>
    <w:rsid w:val="006634FE"/>
    <w:rsid w:val="00663576"/>
    <w:rsid w:val="00664362"/>
    <w:rsid w:val="006658B5"/>
    <w:rsid w:val="00665A38"/>
    <w:rsid w:val="00665E7E"/>
    <w:rsid w:val="006664EF"/>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0EEA"/>
    <w:rsid w:val="00681DF2"/>
    <w:rsid w:val="00682179"/>
    <w:rsid w:val="006828D2"/>
    <w:rsid w:val="00683339"/>
    <w:rsid w:val="0068346D"/>
    <w:rsid w:val="00685AFD"/>
    <w:rsid w:val="00685B8E"/>
    <w:rsid w:val="00686005"/>
    <w:rsid w:val="006868D4"/>
    <w:rsid w:val="006869CE"/>
    <w:rsid w:val="00686D6D"/>
    <w:rsid w:val="006906CA"/>
    <w:rsid w:val="00690A16"/>
    <w:rsid w:val="00691285"/>
    <w:rsid w:val="00691D32"/>
    <w:rsid w:val="0069207F"/>
    <w:rsid w:val="006934D1"/>
    <w:rsid w:val="00693DB6"/>
    <w:rsid w:val="006950B1"/>
    <w:rsid w:val="00695C91"/>
    <w:rsid w:val="00695E67"/>
    <w:rsid w:val="00696ACB"/>
    <w:rsid w:val="006976AD"/>
    <w:rsid w:val="00697713"/>
    <w:rsid w:val="006A0B90"/>
    <w:rsid w:val="006A11E5"/>
    <w:rsid w:val="006A2D2F"/>
    <w:rsid w:val="006A2D4C"/>
    <w:rsid w:val="006A3053"/>
    <w:rsid w:val="006A3BE4"/>
    <w:rsid w:val="006A46C3"/>
    <w:rsid w:val="006A692B"/>
    <w:rsid w:val="006A69CD"/>
    <w:rsid w:val="006A6CD3"/>
    <w:rsid w:val="006A7CB3"/>
    <w:rsid w:val="006B00CF"/>
    <w:rsid w:val="006B0D05"/>
    <w:rsid w:val="006B0E97"/>
    <w:rsid w:val="006B101E"/>
    <w:rsid w:val="006B113E"/>
    <w:rsid w:val="006B1689"/>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0F3D"/>
    <w:rsid w:val="006C17FB"/>
    <w:rsid w:val="006C1AA4"/>
    <w:rsid w:val="006C1CA5"/>
    <w:rsid w:val="006C1DFE"/>
    <w:rsid w:val="006C25E5"/>
    <w:rsid w:val="006C292F"/>
    <w:rsid w:val="006C2A90"/>
    <w:rsid w:val="006C2BB6"/>
    <w:rsid w:val="006C34E3"/>
    <w:rsid w:val="006C3E38"/>
    <w:rsid w:val="006C3ED0"/>
    <w:rsid w:val="006C4008"/>
    <w:rsid w:val="006C44CF"/>
    <w:rsid w:val="006C45AD"/>
    <w:rsid w:val="006C5954"/>
    <w:rsid w:val="006C5BA0"/>
    <w:rsid w:val="006C5EF0"/>
    <w:rsid w:val="006C6025"/>
    <w:rsid w:val="006C7546"/>
    <w:rsid w:val="006C76CE"/>
    <w:rsid w:val="006C7F5B"/>
    <w:rsid w:val="006D0C2F"/>
    <w:rsid w:val="006D17C0"/>
    <w:rsid w:val="006D18B5"/>
    <w:rsid w:val="006D2864"/>
    <w:rsid w:val="006D3179"/>
    <w:rsid w:val="006D32D6"/>
    <w:rsid w:val="006D45F7"/>
    <w:rsid w:val="006D4E00"/>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111B"/>
    <w:rsid w:val="006F23B5"/>
    <w:rsid w:val="006F30D8"/>
    <w:rsid w:val="006F348C"/>
    <w:rsid w:val="006F3B59"/>
    <w:rsid w:val="006F416A"/>
    <w:rsid w:val="006F4963"/>
    <w:rsid w:val="006F6EA4"/>
    <w:rsid w:val="006F743B"/>
    <w:rsid w:val="006F7AD3"/>
    <w:rsid w:val="006F7B02"/>
    <w:rsid w:val="006F7E6F"/>
    <w:rsid w:val="00701632"/>
    <w:rsid w:val="007018DF"/>
    <w:rsid w:val="00702EFC"/>
    <w:rsid w:val="00704022"/>
    <w:rsid w:val="00705297"/>
    <w:rsid w:val="00705B1C"/>
    <w:rsid w:val="00706308"/>
    <w:rsid w:val="0070639A"/>
    <w:rsid w:val="0070680F"/>
    <w:rsid w:val="00707CBD"/>
    <w:rsid w:val="00710958"/>
    <w:rsid w:val="00710BE4"/>
    <w:rsid w:val="00710DF7"/>
    <w:rsid w:val="007117F4"/>
    <w:rsid w:val="00711FD1"/>
    <w:rsid w:val="0071213A"/>
    <w:rsid w:val="0071221F"/>
    <w:rsid w:val="0071246C"/>
    <w:rsid w:val="0071274D"/>
    <w:rsid w:val="0071308A"/>
    <w:rsid w:val="00713D13"/>
    <w:rsid w:val="00713FA3"/>
    <w:rsid w:val="00714FAC"/>
    <w:rsid w:val="00715D4D"/>
    <w:rsid w:val="007174E4"/>
    <w:rsid w:val="00721713"/>
    <w:rsid w:val="00721C13"/>
    <w:rsid w:val="00721CC3"/>
    <w:rsid w:val="0072201D"/>
    <w:rsid w:val="007224F2"/>
    <w:rsid w:val="00722C9F"/>
    <w:rsid w:val="00722D21"/>
    <w:rsid w:val="007234A3"/>
    <w:rsid w:val="007255A8"/>
    <w:rsid w:val="00726048"/>
    <w:rsid w:val="007261AC"/>
    <w:rsid w:val="00727823"/>
    <w:rsid w:val="00727EBC"/>
    <w:rsid w:val="007302B0"/>
    <w:rsid w:val="0073065D"/>
    <w:rsid w:val="00731043"/>
    <w:rsid w:val="00731A50"/>
    <w:rsid w:val="00732408"/>
    <w:rsid w:val="00732B88"/>
    <w:rsid w:val="00733461"/>
    <w:rsid w:val="007334AC"/>
    <w:rsid w:val="007351FD"/>
    <w:rsid w:val="007358F4"/>
    <w:rsid w:val="00735A0F"/>
    <w:rsid w:val="00735E47"/>
    <w:rsid w:val="00737A71"/>
    <w:rsid w:val="0074153B"/>
    <w:rsid w:val="00741FF7"/>
    <w:rsid w:val="00742AC9"/>
    <w:rsid w:val="0074332A"/>
    <w:rsid w:val="0074399D"/>
    <w:rsid w:val="00743C86"/>
    <w:rsid w:val="00744DF3"/>
    <w:rsid w:val="00744EF0"/>
    <w:rsid w:val="0074509A"/>
    <w:rsid w:val="0074520C"/>
    <w:rsid w:val="00745CC8"/>
    <w:rsid w:val="00745F24"/>
    <w:rsid w:val="007466EE"/>
    <w:rsid w:val="00746A20"/>
    <w:rsid w:val="00746C53"/>
    <w:rsid w:val="00746E7C"/>
    <w:rsid w:val="00751A15"/>
    <w:rsid w:val="00752214"/>
    <w:rsid w:val="00753384"/>
    <w:rsid w:val="00754BDF"/>
    <w:rsid w:val="007550C2"/>
    <w:rsid w:val="00755538"/>
    <w:rsid w:val="0075641A"/>
    <w:rsid w:val="0076028E"/>
    <w:rsid w:val="00760DA2"/>
    <w:rsid w:val="00761BE9"/>
    <w:rsid w:val="0076253C"/>
    <w:rsid w:val="007641A2"/>
    <w:rsid w:val="007646B4"/>
    <w:rsid w:val="007649E8"/>
    <w:rsid w:val="00764B3B"/>
    <w:rsid w:val="00764DB2"/>
    <w:rsid w:val="007658BB"/>
    <w:rsid w:val="00766C71"/>
    <w:rsid w:val="00766E55"/>
    <w:rsid w:val="00767306"/>
    <w:rsid w:val="00767CAB"/>
    <w:rsid w:val="007713FE"/>
    <w:rsid w:val="0077292D"/>
    <w:rsid w:val="007729D5"/>
    <w:rsid w:val="00772EA2"/>
    <w:rsid w:val="00774211"/>
    <w:rsid w:val="00774714"/>
    <w:rsid w:val="00776063"/>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87A59"/>
    <w:rsid w:val="00790255"/>
    <w:rsid w:val="007902CC"/>
    <w:rsid w:val="00792220"/>
    <w:rsid w:val="007924B5"/>
    <w:rsid w:val="007925EB"/>
    <w:rsid w:val="007930F0"/>
    <w:rsid w:val="00793D74"/>
    <w:rsid w:val="007941E4"/>
    <w:rsid w:val="0079492E"/>
    <w:rsid w:val="00794AAF"/>
    <w:rsid w:val="0079516A"/>
    <w:rsid w:val="00795F5C"/>
    <w:rsid w:val="0079682E"/>
    <w:rsid w:val="00796E81"/>
    <w:rsid w:val="007A244B"/>
    <w:rsid w:val="007A2463"/>
    <w:rsid w:val="007A29BA"/>
    <w:rsid w:val="007A2EE3"/>
    <w:rsid w:val="007A3A2C"/>
    <w:rsid w:val="007A3E2D"/>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5280"/>
    <w:rsid w:val="007B70A0"/>
    <w:rsid w:val="007B7D23"/>
    <w:rsid w:val="007C02F4"/>
    <w:rsid w:val="007C0E1C"/>
    <w:rsid w:val="007C0F48"/>
    <w:rsid w:val="007C10D0"/>
    <w:rsid w:val="007C15DD"/>
    <w:rsid w:val="007C1CB3"/>
    <w:rsid w:val="007C25A2"/>
    <w:rsid w:val="007C288A"/>
    <w:rsid w:val="007C2A09"/>
    <w:rsid w:val="007C2B68"/>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30DA"/>
    <w:rsid w:val="007D40D2"/>
    <w:rsid w:val="007D4790"/>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546"/>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07219"/>
    <w:rsid w:val="00810955"/>
    <w:rsid w:val="00810DFC"/>
    <w:rsid w:val="008112D9"/>
    <w:rsid w:val="00811945"/>
    <w:rsid w:val="00812E4F"/>
    <w:rsid w:val="00813989"/>
    <w:rsid w:val="00813C47"/>
    <w:rsid w:val="00814884"/>
    <w:rsid w:val="00814947"/>
    <w:rsid w:val="00814C8F"/>
    <w:rsid w:val="00814D5B"/>
    <w:rsid w:val="0081543B"/>
    <w:rsid w:val="00815477"/>
    <w:rsid w:val="008155F3"/>
    <w:rsid w:val="00815FFF"/>
    <w:rsid w:val="00816174"/>
    <w:rsid w:val="008164CD"/>
    <w:rsid w:val="0081664B"/>
    <w:rsid w:val="00816678"/>
    <w:rsid w:val="008166DF"/>
    <w:rsid w:val="0081705B"/>
    <w:rsid w:val="00820966"/>
    <w:rsid w:val="00820B86"/>
    <w:rsid w:val="0082177D"/>
    <w:rsid w:val="00822561"/>
    <w:rsid w:val="00822AB9"/>
    <w:rsid w:val="0082376A"/>
    <w:rsid w:val="008240D6"/>
    <w:rsid w:val="00824922"/>
    <w:rsid w:val="0082594A"/>
    <w:rsid w:val="00825BA3"/>
    <w:rsid w:val="0082611E"/>
    <w:rsid w:val="008303E6"/>
    <w:rsid w:val="00830F58"/>
    <w:rsid w:val="00831F0D"/>
    <w:rsid w:val="00832B13"/>
    <w:rsid w:val="008332FA"/>
    <w:rsid w:val="008337B1"/>
    <w:rsid w:val="008347C5"/>
    <w:rsid w:val="00836C3E"/>
    <w:rsid w:val="00837A32"/>
    <w:rsid w:val="00840136"/>
    <w:rsid w:val="0084100D"/>
    <w:rsid w:val="00841118"/>
    <w:rsid w:val="008411EC"/>
    <w:rsid w:val="00841275"/>
    <w:rsid w:val="00841D53"/>
    <w:rsid w:val="00842963"/>
    <w:rsid w:val="00842EF7"/>
    <w:rsid w:val="008432ED"/>
    <w:rsid w:val="00844C65"/>
    <w:rsid w:val="008455C5"/>
    <w:rsid w:val="008460B0"/>
    <w:rsid w:val="008466B3"/>
    <w:rsid w:val="00846C32"/>
    <w:rsid w:val="00846DF9"/>
    <w:rsid w:val="0084762B"/>
    <w:rsid w:val="0085142C"/>
    <w:rsid w:val="008525FE"/>
    <w:rsid w:val="00853B17"/>
    <w:rsid w:val="00854CA6"/>
    <w:rsid w:val="00855196"/>
    <w:rsid w:val="008567BC"/>
    <w:rsid w:val="008579AC"/>
    <w:rsid w:val="008600EA"/>
    <w:rsid w:val="00860A69"/>
    <w:rsid w:val="008632E4"/>
    <w:rsid w:val="008648AC"/>
    <w:rsid w:val="00864D62"/>
    <w:rsid w:val="00865421"/>
    <w:rsid w:val="008654A5"/>
    <w:rsid w:val="00865B62"/>
    <w:rsid w:val="00866177"/>
    <w:rsid w:val="008669A7"/>
    <w:rsid w:val="00866C92"/>
    <w:rsid w:val="00867E49"/>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05C"/>
    <w:rsid w:val="00891785"/>
    <w:rsid w:val="00891A74"/>
    <w:rsid w:val="0089212F"/>
    <w:rsid w:val="00892F00"/>
    <w:rsid w:val="0089379E"/>
    <w:rsid w:val="008937E1"/>
    <w:rsid w:val="00894268"/>
    <w:rsid w:val="00894D70"/>
    <w:rsid w:val="0089510F"/>
    <w:rsid w:val="00895198"/>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1DD3"/>
    <w:rsid w:val="008C2310"/>
    <w:rsid w:val="008C2666"/>
    <w:rsid w:val="008C310B"/>
    <w:rsid w:val="008C5CB4"/>
    <w:rsid w:val="008C6D15"/>
    <w:rsid w:val="008C77BD"/>
    <w:rsid w:val="008C7CFB"/>
    <w:rsid w:val="008C7FA6"/>
    <w:rsid w:val="008D07A1"/>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8AE"/>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8F0"/>
    <w:rsid w:val="00904DC7"/>
    <w:rsid w:val="00905EA4"/>
    <w:rsid w:val="009074F2"/>
    <w:rsid w:val="00910A04"/>
    <w:rsid w:val="00910B2B"/>
    <w:rsid w:val="00910EBE"/>
    <w:rsid w:val="00911A40"/>
    <w:rsid w:val="00911BB0"/>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5ED3"/>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4F5B"/>
    <w:rsid w:val="00946294"/>
    <w:rsid w:val="0094659C"/>
    <w:rsid w:val="00946F41"/>
    <w:rsid w:val="00947B90"/>
    <w:rsid w:val="009505BE"/>
    <w:rsid w:val="009509F3"/>
    <w:rsid w:val="00950AA2"/>
    <w:rsid w:val="0095107A"/>
    <w:rsid w:val="00952001"/>
    <w:rsid w:val="009529CD"/>
    <w:rsid w:val="009532B7"/>
    <w:rsid w:val="009532BB"/>
    <w:rsid w:val="009542D7"/>
    <w:rsid w:val="00954759"/>
    <w:rsid w:val="0095483E"/>
    <w:rsid w:val="00955D42"/>
    <w:rsid w:val="00955D98"/>
    <w:rsid w:val="00956C7A"/>
    <w:rsid w:val="00960583"/>
    <w:rsid w:val="00961AC5"/>
    <w:rsid w:val="00961E0F"/>
    <w:rsid w:val="009628AF"/>
    <w:rsid w:val="00962FA7"/>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66D7"/>
    <w:rsid w:val="009866EC"/>
    <w:rsid w:val="00986FDD"/>
    <w:rsid w:val="00987269"/>
    <w:rsid w:val="00987418"/>
    <w:rsid w:val="00987425"/>
    <w:rsid w:val="009875CE"/>
    <w:rsid w:val="0098789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233"/>
    <w:rsid w:val="0099789D"/>
    <w:rsid w:val="009A1074"/>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A7DF4"/>
    <w:rsid w:val="009B05BE"/>
    <w:rsid w:val="009B1839"/>
    <w:rsid w:val="009B1BD1"/>
    <w:rsid w:val="009B1D7B"/>
    <w:rsid w:val="009B215B"/>
    <w:rsid w:val="009B3FE1"/>
    <w:rsid w:val="009B450E"/>
    <w:rsid w:val="009B45E4"/>
    <w:rsid w:val="009B49B7"/>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778"/>
    <w:rsid w:val="009C291B"/>
    <w:rsid w:val="009C3A30"/>
    <w:rsid w:val="009C3C96"/>
    <w:rsid w:val="009C3CE3"/>
    <w:rsid w:val="009C4A7E"/>
    <w:rsid w:val="009C4C83"/>
    <w:rsid w:val="009C5BAC"/>
    <w:rsid w:val="009C61A5"/>
    <w:rsid w:val="009C656D"/>
    <w:rsid w:val="009C6FF6"/>
    <w:rsid w:val="009C7506"/>
    <w:rsid w:val="009C78CA"/>
    <w:rsid w:val="009C79BF"/>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5810"/>
    <w:rsid w:val="009E6350"/>
    <w:rsid w:val="009E6664"/>
    <w:rsid w:val="009E6C20"/>
    <w:rsid w:val="009E760E"/>
    <w:rsid w:val="009E7745"/>
    <w:rsid w:val="009E78DD"/>
    <w:rsid w:val="009F0499"/>
    <w:rsid w:val="009F0F8A"/>
    <w:rsid w:val="009F1226"/>
    <w:rsid w:val="009F19F4"/>
    <w:rsid w:val="009F1E10"/>
    <w:rsid w:val="009F2085"/>
    <w:rsid w:val="009F3FB9"/>
    <w:rsid w:val="009F40CE"/>
    <w:rsid w:val="009F44C1"/>
    <w:rsid w:val="009F5056"/>
    <w:rsid w:val="009F5F1F"/>
    <w:rsid w:val="009F68B5"/>
    <w:rsid w:val="009F6BF8"/>
    <w:rsid w:val="009F7F02"/>
    <w:rsid w:val="00A000CC"/>
    <w:rsid w:val="00A00DC9"/>
    <w:rsid w:val="00A00FE2"/>
    <w:rsid w:val="00A01E7A"/>
    <w:rsid w:val="00A02338"/>
    <w:rsid w:val="00A03772"/>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4F88"/>
    <w:rsid w:val="00A16093"/>
    <w:rsid w:val="00A16CC6"/>
    <w:rsid w:val="00A16E56"/>
    <w:rsid w:val="00A1733B"/>
    <w:rsid w:val="00A17CAB"/>
    <w:rsid w:val="00A20450"/>
    <w:rsid w:val="00A21404"/>
    <w:rsid w:val="00A22C84"/>
    <w:rsid w:val="00A2348E"/>
    <w:rsid w:val="00A23736"/>
    <w:rsid w:val="00A237EB"/>
    <w:rsid w:val="00A237F3"/>
    <w:rsid w:val="00A2523C"/>
    <w:rsid w:val="00A2679D"/>
    <w:rsid w:val="00A2694A"/>
    <w:rsid w:val="00A2717C"/>
    <w:rsid w:val="00A27546"/>
    <w:rsid w:val="00A30022"/>
    <w:rsid w:val="00A3032D"/>
    <w:rsid w:val="00A31160"/>
    <w:rsid w:val="00A323B1"/>
    <w:rsid w:val="00A32694"/>
    <w:rsid w:val="00A33C1C"/>
    <w:rsid w:val="00A34230"/>
    <w:rsid w:val="00A34E94"/>
    <w:rsid w:val="00A352B9"/>
    <w:rsid w:val="00A35A5C"/>
    <w:rsid w:val="00A36715"/>
    <w:rsid w:val="00A36C40"/>
    <w:rsid w:val="00A37659"/>
    <w:rsid w:val="00A376F4"/>
    <w:rsid w:val="00A37A9C"/>
    <w:rsid w:val="00A407E0"/>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57"/>
    <w:rsid w:val="00A47DE0"/>
    <w:rsid w:val="00A501DE"/>
    <w:rsid w:val="00A50350"/>
    <w:rsid w:val="00A505DD"/>
    <w:rsid w:val="00A51345"/>
    <w:rsid w:val="00A51F19"/>
    <w:rsid w:val="00A5218D"/>
    <w:rsid w:val="00A52F0B"/>
    <w:rsid w:val="00A531F2"/>
    <w:rsid w:val="00A53D3C"/>
    <w:rsid w:val="00A54446"/>
    <w:rsid w:val="00A5451F"/>
    <w:rsid w:val="00A55121"/>
    <w:rsid w:val="00A55C8A"/>
    <w:rsid w:val="00A55D1E"/>
    <w:rsid w:val="00A56CB5"/>
    <w:rsid w:val="00A57320"/>
    <w:rsid w:val="00A575DF"/>
    <w:rsid w:val="00A57F2B"/>
    <w:rsid w:val="00A601F6"/>
    <w:rsid w:val="00A604F7"/>
    <w:rsid w:val="00A60557"/>
    <w:rsid w:val="00A6093B"/>
    <w:rsid w:val="00A61CC7"/>
    <w:rsid w:val="00A6276B"/>
    <w:rsid w:val="00A62CF6"/>
    <w:rsid w:val="00A62DFB"/>
    <w:rsid w:val="00A6430C"/>
    <w:rsid w:val="00A64537"/>
    <w:rsid w:val="00A64B50"/>
    <w:rsid w:val="00A66146"/>
    <w:rsid w:val="00A662F3"/>
    <w:rsid w:val="00A673B3"/>
    <w:rsid w:val="00A678C5"/>
    <w:rsid w:val="00A70DF9"/>
    <w:rsid w:val="00A71177"/>
    <w:rsid w:val="00A712D3"/>
    <w:rsid w:val="00A72F19"/>
    <w:rsid w:val="00A73347"/>
    <w:rsid w:val="00A73C89"/>
    <w:rsid w:val="00A74491"/>
    <w:rsid w:val="00A75456"/>
    <w:rsid w:val="00A76689"/>
    <w:rsid w:val="00A769B2"/>
    <w:rsid w:val="00A8086E"/>
    <w:rsid w:val="00A80A1E"/>
    <w:rsid w:val="00A80B98"/>
    <w:rsid w:val="00A8341D"/>
    <w:rsid w:val="00A8355E"/>
    <w:rsid w:val="00A837E0"/>
    <w:rsid w:val="00A83F2F"/>
    <w:rsid w:val="00A8455F"/>
    <w:rsid w:val="00A84CC3"/>
    <w:rsid w:val="00A8572F"/>
    <w:rsid w:val="00A857B7"/>
    <w:rsid w:val="00A85A81"/>
    <w:rsid w:val="00A86F47"/>
    <w:rsid w:val="00A86FBB"/>
    <w:rsid w:val="00A87787"/>
    <w:rsid w:val="00A877BB"/>
    <w:rsid w:val="00A87BA2"/>
    <w:rsid w:val="00A91A01"/>
    <w:rsid w:val="00A91D0E"/>
    <w:rsid w:val="00A92675"/>
    <w:rsid w:val="00A940BB"/>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61B"/>
    <w:rsid w:val="00AA3B7E"/>
    <w:rsid w:val="00AA4158"/>
    <w:rsid w:val="00AA4DE7"/>
    <w:rsid w:val="00AA4ED7"/>
    <w:rsid w:val="00AA5406"/>
    <w:rsid w:val="00AA5FCB"/>
    <w:rsid w:val="00AA6323"/>
    <w:rsid w:val="00AA653B"/>
    <w:rsid w:val="00AA7AC1"/>
    <w:rsid w:val="00AB03A7"/>
    <w:rsid w:val="00AB0DDF"/>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2899"/>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2EF"/>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5AB1"/>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1CA"/>
    <w:rsid w:val="00B07B60"/>
    <w:rsid w:val="00B07C03"/>
    <w:rsid w:val="00B07FC0"/>
    <w:rsid w:val="00B1330E"/>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5964"/>
    <w:rsid w:val="00B26109"/>
    <w:rsid w:val="00B2629F"/>
    <w:rsid w:val="00B26345"/>
    <w:rsid w:val="00B26853"/>
    <w:rsid w:val="00B26A3F"/>
    <w:rsid w:val="00B26EA5"/>
    <w:rsid w:val="00B27446"/>
    <w:rsid w:val="00B27D54"/>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799"/>
    <w:rsid w:val="00B71F06"/>
    <w:rsid w:val="00B724F6"/>
    <w:rsid w:val="00B727F7"/>
    <w:rsid w:val="00B7292E"/>
    <w:rsid w:val="00B72F45"/>
    <w:rsid w:val="00B733EE"/>
    <w:rsid w:val="00B7347E"/>
    <w:rsid w:val="00B735C3"/>
    <w:rsid w:val="00B73756"/>
    <w:rsid w:val="00B74844"/>
    <w:rsid w:val="00B748C1"/>
    <w:rsid w:val="00B750BF"/>
    <w:rsid w:val="00B766BA"/>
    <w:rsid w:val="00B77214"/>
    <w:rsid w:val="00B77775"/>
    <w:rsid w:val="00B80D4F"/>
    <w:rsid w:val="00B819E0"/>
    <w:rsid w:val="00B81A3D"/>
    <w:rsid w:val="00B823ED"/>
    <w:rsid w:val="00B82CFC"/>
    <w:rsid w:val="00B82E53"/>
    <w:rsid w:val="00B834EC"/>
    <w:rsid w:val="00B8383B"/>
    <w:rsid w:val="00B83BD5"/>
    <w:rsid w:val="00B85077"/>
    <w:rsid w:val="00B8525D"/>
    <w:rsid w:val="00B85FD7"/>
    <w:rsid w:val="00B871FE"/>
    <w:rsid w:val="00B87C6B"/>
    <w:rsid w:val="00B9015E"/>
    <w:rsid w:val="00B92176"/>
    <w:rsid w:val="00B9364D"/>
    <w:rsid w:val="00B93FC6"/>
    <w:rsid w:val="00B94432"/>
    <w:rsid w:val="00B9445B"/>
    <w:rsid w:val="00B95EC7"/>
    <w:rsid w:val="00B96099"/>
    <w:rsid w:val="00B964D9"/>
    <w:rsid w:val="00B97A77"/>
    <w:rsid w:val="00B97EE3"/>
    <w:rsid w:val="00B97F4E"/>
    <w:rsid w:val="00BA091C"/>
    <w:rsid w:val="00BA0994"/>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5B1D"/>
    <w:rsid w:val="00BB6E49"/>
    <w:rsid w:val="00BB6F4B"/>
    <w:rsid w:val="00BB7550"/>
    <w:rsid w:val="00BC01A4"/>
    <w:rsid w:val="00BC082C"/>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6B4"/>
    <w:rsid w:val="00BF59E3"/>
    <w:rsid w:val="00BF59F5"/>
    <w:rsid w:val="00BF5C1D"/>
    <w:rsid w:val="00BF65FA"/>
    <w:rsid w:val="00BF6904"/>
    <w:rsid w:val="00BF69EE"/>
    <w:rsid w:val="00BF69F7"/>
    <w:rsid w:val="00BF714C"/>
    <w:rsid w:val="00BF7843"/>
    <w:rsid w:val="00C001F8"/>
    <w:rsid w:val="00C00588"/>
    <w:rsid w:val="00C00B25"/>
    <w:rsid w:val="00C0112F"/>
    <w:rsid w:val="00C0115C"/>
    <w:rsid w:val="00C01E95"/>
    <w:rsid w:val="00C01FBA"/>
    <w:rsid w:val="00C020A9"/>
    <w:rsid w:val="00C02405"/>
    <w:rsid w:val="00C03011"/>
    <w:rsid w:val="00C0334E"/>
    <w:rsid w:val="00C03A1D"/>
    <w:rsid w:val="00C03CAB"/>
    <w:rsid w:val="00C0419D"/>
    <w:rsid w:val="00C04B68"/>
    <w:rsid w:val="00C04E12"/>
    <w:rsid w:val="00C04F58"/>
    <w:rsid w:val="00C05839"/>
    <w:rsid w:val="00C05D0C"/>
    <w:rsid w:val="00C0636D"/>
    <w:rsid w:val="00C07778"/>
    <w:rsid w:val="00C1093A"/>
    <w:rsid w:val="00C10FFF"/>
    <w:rsid w:val="00C11396"/>
    <w:rsid w:val="00C11713"/>
    <w:rsid w:val="00C13083"/>
    <w:rsid w:val="00C15705"/>
    <w:rsid w:val="00C15EDB"/>
    <w:rsid w:val="00C16682"/>
    <w:rsid w:val="00C16ABA"/>
    <w:rsid w:val="00C16CC6"/>
    <w:rsid w:val="00C1727D"/>
    <w:rsid w:val="00C17A7A"/>
    <w:rsid w:val="00C207AA"/>
    <w:rsid w:val="00C2085E"/>
    <w:rsid w:val="00C21239"/>
    <w:rsid w:val="00C2144E"/>
    <w:rsid w:val="00C218AD"/>
    <w:rsid w:val="00C22AF9"/>
    <w:rsid w:val="00C22E73"/>
    <w:rsid w:val="00C23587"/>
    <w:rsid w:val="00C23930"/>
    <w:rsid w:val="00C23D45"/>
    <w:rsid w:val="00C240AF"/>
    <w:rsid w:val="00C240F7"/>
    <w:rsid w:val="00C2469F"/>
    <w:rsid w:val="00C24908"/>
    <w:rsid w:val="00C252AE"/>
    <w:rsid w:val="00C30C08"/>
    <w:rsid w:val="00C31F3E"/>
    <w:rsid w:val="00C328AA"/>
    <w:rsid w:val="00C32E4B"/>
    <w:rsid w:val="00C34C7E"/>
    <w:rsid w:val="00C35A03"/>
    <w:rsid w:val="00C35A08"/>
    <w:rsid w:val="00C35E01"/>
    <w:rsid w:val="00C36821"/>
    <w:rsid w:val="00C3692F"/>
    <w:rsid w:val="00C375F2"/>
    <w:rsid w:val="00C37BD6"/>
    <w:rsid w:val="00C37E97"/>
    <w:rsid w:val="00C37F2F"/>
    <w:rsid w:val="00C41BD3"/>
    <w:rsid w:val="00C4248D"/>
    <w:rsid w:val="00C4267C"/>
    <w:rsid w:val="00C43AE8"/>
    <w:rsid w:val="00C43B97"/>
    <w:rsid w:val="00C4416F"/>
    <w:rsid w:val="00C44284"/>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2375"/>
    <w:rsid w:val="00C63027"/>
    <w:rsid w:val="00C63568"/>
    <w:rsid w:val="00C6409C"/>
    <w:rsid w:val="00C641B4"/>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16"/>
    <w:rsid w:val="00C730AF"/>
    <w:rsid w:val="00C73A65"/>
    <w:rsid w:val="00C73CE0"/>
    <w:rsid w:val="00C73FC5"/>
    <w:rsid w:val="00C74734"/>
    <w:rsid w:val="00C74B26"/>
    <w:rsid w:val="00C74C27"/>
    <w:rsid w:val="00C75516"/>
    <w:rsid w:val="00C762D8"/>
    <w:rsid w:val="00C77B41"/>
    <w:rsid w:val="00C8010A"/>
    <w:rsid w:val="00C808A4"/>
    <w:rsid w:val="00C81825"/>
    <w:rsid w:val="00C831E1"/>
    <w:rsid w:val="00C834D5"/>
    <w:rsid w:val="00C8388C"/>
    <w:rsid w:val="00C83E7C"/>
    <w:rsid w:val="00C83EF7"/>
    <w:rsid w:val="00C8400D"/>
    <w:rsid w:val="00C8401E"/>
    <w:rsid w:val="00C840B5"/>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13A"/>
    <w:rsid w:val="00C93449"/>
    <w:rsid w:val="00C9366D"/>
    <w:rsid w:val="00C941E0"/>
    <w:rsid w:val="00C94C9E"/>
    <w:rsid w:val="00C94FE1"/>
    <w:rsid w:val="00C95087"/>
    <w:rsid w:val="00C956CC"/>
    <w:rsid w:val="00C95CC9"/>
    <w:rsid w:val="00C965CD"/>
    <w:rsid w:val="00C96B6A"/>
    <w:rsid w:val="00C96FB9"/>
    <w:rsid w:val="00C97881"/>
    <w:rsid w:val="00CA247B"/>
    <w:rsid w:val="00CA2504"/>
    <w:rsid w:val="00CA2648"/>
    <w:rsid w:val="00CA2E0E"/>
    <w:rsid w:val="00CA32F2"/>
    <w:rsid w:val="00CA374C"/>
    <w:rsid w:val="00CA3EA2"/>
    <w:rsid w:val="00CA549E"/>
    <w:rsid w:val="00CA55EC"/>
    <w:rsid w:val="00CA55F4"/>
    <w:rsid w:val="00CA562E"/>
    <w:rsid w:val="00CA574B"/>
    <w:rsid w:val="00CA59ED"/>
    <w:rsid w:val="00CA6809"/>
    <w:rsid w:val="00CA7763"/>
    <w:rsid w:val="00CB0525"/>
    <w:rsid w:val="00CB15DB"/>
    <w:rsid w:val="00CB1F7A"/>
    <w:rsid w:val="00CB23A6"/>
    <w:rsid w:val="00CB4135"/>
    <w:rsid w:val="00CB5150"/>
    <w:rsid w:val="00CB5631"/>
    <w:rsid w:val="00CB611F"/>
    <w:rsid w:val="00CB66AE"/>
    <w:rsid w:val="00CB724D"/>
    <w:rsid w:val="00CC0A41"/>
    <w:rsid w:val="00CC1781"/>
    <w:rsid w:val="00CC2245"/>
    <w:rsid w:val="00CC2C5F"/>
    <w:rsid w:val="00CC2CBD"/>
    <w:rsid w:val="00CC386D"/>
    <w:rsid w:val="00CC44A0"/>
    <w:rsid w:val="00CC4AF8"/>
    <w:rsid w:val="00CC54B7"/>
    <w:rsid w:val="00CC5AFB"/>
    <w:rsid w:val="00CC5C32"/>
    <w:rsid w:val="00CC6131"/>
    <w:rsid w:val="00CC6286"/>
    <w:rsid w:val="00CC6417"/>
    <w:rsid w:val="00CC7CAE"/>
    <w:rsid w:val="00CD0973"/>
    <w:rsid w:val="00CD36C5"/>
    <w:rsid w:val="00CD4F79"/>
    <w:rsid w:val="00CD535C"/>
    <w:rsid w:val="00CD53BA"/>
    <w:rsid w:val="00CD5E44"/>
    <w:rsid w:val="00CD619E"/>
    <w:rsid w:val="00CD6BFE"/>
    <w:rsid w:val="00CD70E3"/>
    <w:rsid w:val="00CD7FFC"/>
    <w:rsid w:val="00CE15E0"/>
    <w:rsid w:val="00CE28A6"/>
    <w:rsid w:val="00CE2C03"/>
    <w:rsid w:val="00CE39B8"/>
    <w:rsid w:val="00CE4416"/>
    <w:rsid w:val="00CE4A3C"/>
    <w:rsid w:val="00CE5A0D"/>
    <w:rsid w:val="00CE5A2F"/>
    <w:rsid w:val="00CE6198"/>
    <w:rsid w:val="00CE6A69"/>
    <w:rsid w:val="00CE6EAD"/>
    <w:rsid w:val="00CE7F3D"/>
    <w:rsid w:val="00CF0831"/>
    <w:rsid w:val="00CF108E"/>
    <w:rsid w:val="00CF224C"/>
    <w:rsid w:val="00CF31E1"/>
    <w:rsid w:val="00CF33D8"/>
    <w:rsid w:val="00CF4216"/>
    <w:rsid w:val="00CF4706"/>
    <w:rsid w:val="00CF59EF"/>
    <w:rsid w:val="00CF5DBC"/>
    <w:rsid w:val="00CF6647"/>
    <w:rsid w:val="00CF6834"/>
    <w:rsid w:val="00CF6D3C"/>
    <w:rsid w:val="00CF6DF8"/>
    <w:rsid w:val="00CF6ED5"/>
    <w:rsid w:val="00CF7117"/>
    <w:rsid w:val="00CF7EEC"/>
    <w:rsid w:val="00D02669"/>
    <w:rsid w:val="00D02896"/>
    <w:rsid w:val="00D02D13"/>
    <w:rsid w:val="00D02F94"/>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5"/>
    <w:rsid w:val="00D174FB"/>
    <w:rsid w:val="00D208A0"/>
    <w:rsid w:val="00D210CC"/>
    <w:rsid w:val="00D211C1"/>
    <w:rsid w:val="00D2230E"/>
    <w:rsid w:val="00D225C6"/>
    <w:rsid w:val="00D22FF4"/>
    <w:rsid w:val="00D2349B"/>
    <w:rsid w:val="00D236D0"/>
    <w:rsid w:val="00D26F9E"/>
    <w:rsid w:val="00D27138"/>
    <w:rsid w:val="00D271BF"/>
    <w:rsid w:val="00D2757F"/>
    <w:rsid w:val="00D276A2"/>
    <w:rsid w:val="00D27C93"/>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4658"/>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A6F"/>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70D"/>
    <w:rsid w:val="00DC18CF"/>
    <w:rsid w:val="00DC1CF3"/>
    <w:rsid w:val="00DC2586"/>
    <w:rsid w:val="00DC2736"/>
    <w:rsid w:val="00DC3AA6"/>
    <w:rsid w:val="00DC4021"/>
    <w:rsid w:val="00DC44BB"/>
    <w:rsid w:val="00DC48FC"/>
    <w:rsid w:val="00DC55CF"/>
    <w:rsid w:val="00DC601A"/>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289D"/>
    <w:rsid w:val="00DE3B5C"/>
    <w:rsid w:val="00DE4008"/>
    <w:rsid w:val="00DE42DC"/>
    <w:rsid w:val="00DE4390"/>
    <w:rsid w:val="00DE5361"/>
    <w:rsid w:val="00DE596D"/>
    <w:rsid w:val="00DE6444"/>
    <w:rsid w:val="00DE66A1"/>
    <w:rsid w:val="00DE6CCB"/>
    <w:rsid w:val="00DE6EE1"/>
    <w:rsid w:val="00DE7724"/>
    <w:rsid w:val="00DF009B"/>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AE8"/>
    <w:rsid w:val="00E03F31"/>
    <w:rsid w:val="00E04EBB"/>
    <w:rsid w:val="00E04F95"/>
    <w:rsid w:val="00E055BD"/>
    <w:rsid w:val="00E05B66"/>
    <w:rsid w:val="00E05EC9"/>
    <w:rsid w:val="00E05EF3"/>
    <w:rsid w:val="00E066D7"/>
    <w:rsid w:val="00E06BEC"/>
    <w:rsid w:val="00E072E4"/>
    <w:rsid w:val="00E079EB"/>
    <w:rsid w:val="00E101E6"/>
    <w:rsid w:val="00E10412"/>
    <w:rsid w:val="00E10CB5"/>
    <w:rsid w:val="00E10F9E"/>
    <w:rsid w:val="00E11EDE"/>
    <w:rsid w:val="00E1367C"/>
    <w:rsid w:val="00E13989"/>
    <w:rsid w:val="00E13B8B"/>
    <w:rsid w:val="00E149EC"/>
    <w:rsid w:val="00E1546F"/>
    <w:rsid w:val="00E17BC5"/>
    <w:rsid w:val="00E17DEA"/>
    <w:rsid w:val="00E21073"/>
    <w:rsid w:val="00E21BD0"/>
    <w:rsid w:val="00E23818"/>
    <w:rsid w:val="00E23A68"/>
    <w:rsid w:val="00E24206"/>
    <w:rsid w:val="00E252C3"/>
    <w:rsid w:val="00E2545A"/>
    <w:rsid w:val="00E2647D"/>
    <w:rsid w:val="00E27E40"/>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03EC"/>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BB0"/>
    <w:rsid w:val="00E67EAD"/>
    <w:rsid w:val="00E71349"/>
    <w:rsid w:val="00E71653"/>
    <w:rsid w:val="00E719E3"/>
    <w:rsid w:val="00E73418"/>
    <w:rsid w:val="00E73755"/>
    <w:rsid w:val="00E73756"/>
    <w:rsid w:val="00E741A0"/>
    <w:rsid w:val="00E7527D"/>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46F2"/>
    <w:rsid w:val="00E84758"/>
    <w:rsid w:val="00E8488A"/>
    <w:rsid w:val="00E84906"/>
    <w:rsid w:val="00E8511A"/>
    <w:rsid w:val="00E87352"/>
    <w:rsid w:val="00E87919"/>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C0B57"/>
    <w:rsid w:val="00EC2716"/>
    <w:rsid w:val="00EC33C9"/>
    <w:rsid w:val="00EC34A5"/>
    <w:rsid w:val="00EC36C1"/>
    <w:rsid w:val="00EC4E6D"/>
    <w:rsid w:val="00EC51A3"/>
    <w:rsid w:val="00EC620C"/>
    <w:rsid w:val="00EC713C"/>
    <w:rsid w:val="00EC7326"/>
    <w:rsid w:val="00EC7F70"/>
    <w:rsid w:val="00ED011B"/>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886"/>
    <w:rsid w:val="00EF0BF7"/>
    <w:rsid w:val="00EF354D"/>
    <w:rsid w:val="00EF4AE4"/>
    <w:rsid w:val="00EF53D6"/>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8A3"/>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7B08"/>
    <w:rsid w:val="00F37CF3"/>
    <w:rsid w:val="00F411E4"/>
    <w:rsid w:val="00F417F5"/>
    <w:rsid w:val="00F41EA6"/>
    <w:rsid w:val="00F424B4"/>
    <w:rsid w:val="00F4388C"/>
    <w:rsid w:val="00F44265"/>
    <w:rsid w:val="00F44F8A"/>
    <w:rsid w:val="00F45041"/>
    <w:rsid w:val="00F45095"/>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16D"/>
    <w:rsid w:val="00F54740"/>
    <w:rsid w:val="00F547E6"/>
    <w:rsid w:val="00F54B26"/>
    <w:rsid w:val="00F568CD"/>
    <w:rsid w:val="00F56D3D"/>
    <w:rsid w:val="00F5717D"/>
    <w:rsid w:val="00F571F4"/>
    <w:rsid w:val="00F57580"/>
    <w:rsid w:val="00F57AB8"/>
    <w:rsid w:val="00F60312"/>
    <w:rsid w:val="00F60A89"/>
    <w:rsid w:val="00F61554"/>
    <w:rsid w:val="00F620A0"/>
    <w:rsid w:val="00F621F7"/>
    <w:rsid w:val="00F626CF"/>
    <w:rsid w:val="00F62A2F"/>
    <w:rsid w:val="00F630EC"/>
    <w:rsid w:val="00F631DC"/>
    <w:rsid w:val="00F63256"/>
    <w:rsid w:val="00F6375A"/>
    <w:rsid w:val="00F645EB"/>
    <w:rsid w:val="00F64BAC"/>
    <w:rsid w:val="00F64C3B"/>
    <w:rsid w:val="00F64EDA"/>
    <w:rsid w:val="00F6503F"/>
    <w:rsid w:val="00F6504F"/>
    <w:rsid w:val="00F66409"/>
    <w:rsid w:val="00F6654F"/>
    <w:rsid w:val="00F66BCA"/>
    <w:rsid w:val="00F676AF"/>
    <w:rsid w:val="00F71101"/>
    <w:rsid w:val="00F71316"/>
    <w:rsid w:val="00F71514"/>
    <w:rsid w:val="00F71922"/>
    <w:rsid w:val="00F721D4"/>
    <w:rsid w:val="00F72B82"/>
    <w:rsid w:val="00F73AF4"/>
    <w:rsid w:val="00F748CE"/>
    <w:rsid w:val="00F74A7A"/>
    <w:rsid w:val="00F75EDB"/>
    <w:rsid w:val="00F75FA1"/>
    <w:rsid w:val="00F76FDD"/>
    <w:rsid w:val="00F77073"/>
    <w:rsid w:val="00F7767B"/>
    <w:rsid w:val="00F807A8"/>
    <w:rsid w:val="00F80859"/>
    <w:rsid w:val="00F80D7D"/>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38FB"/>
    <w:rsid w:val="00F941D1"/>
    <w:rsid w:val="00F9423E"/>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0465"/>
    <w:rsid w:val="00FB42E4"/>
    <w:rsid w:val="00FB4D69"/>
    <w:rsid w:val="00FB4E09"/>
    <w:rsid w:val="00FB69F5"/>
    <w:rsid w:val="00FC1595"/>
    <w:rsid w:val="00FC2627"/>
    <w:rsid w:val="00FC286C"/>
    <w:rsid w:val="00FC3B28"/>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9E0"/>
    <w:rsid w:val="00FF2A42"/>
    <w:rsid w:val="00FF356B"/>
    <w:rsid w:val="00FF35F0"/>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336024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D:\material\3gpp%20spec\RAN1%2383\tdocs\R1-156963.zip"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CD776-46C9-4929-BB8A-4229EC4A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5493</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3</cp:revision>
  <cp:lastPrinted>2010-04-02T10:58:00Z</cp:lastPrinted>
  <dcterms:created xsi:type="dcterms:W3CDTF">2016-02-05T04:45:00Z</dcterms:created>
  <dcterms:modified xsi:type="dcterms:W3CDTF">2016-02-05T04:45:00Z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