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6F1" w:rsidRPr="00FE46F1" w:rsidRDefault="007641A2" w:rsidP="00FE46F1">
      <w:pPr>
        <w:pStyle w:val="a3"/>
        <w:tabs>
          <w:tab w:val="right" w:pos="8280"/>
          <w:tab w:val="right" w:pos="9781"/>
        </w:tabs>
        <w:ind w:right="-58"/>
        <w:rPr>
          <w:b w:val="0"/>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FE46F1" w:rsidRPr="00FE46F1">
        <w:rPr>
          <w:b w:val="0"/>
          <w:sz w:val="20"/>
        </w:rPr>
        <w:t>3GPP TSG RAN WG1 Meeting #84</w:t>
      </w:r>
      <w:r w:rsidR="00FE46F1" w:rsidRPr="00FE46F1">
        <w:rPr>
          <w:b w:val="0"/>
          <w:sz w:val="20"/>
        </w:rPr>
        <w:tab/>
      </w:r>
      <w:r w:rsidR="00FE46F1" w:rsidRPr="00FE46F1">
        <w:rPr>
          <w:b w:val="0"/>
          <w:sz w:val="20"/>
        </w:rPr>
        <w:tab/>
      </w:r>
      <w:r w:rsidR="0088794B" w:rsidRPr="0088794B">
        <w:rPr>
          <w:b w:val="0"/>
          <w:sz w:val="20"/>
        </w:rPr>
        <w:t>R1-160720</w:t>
      </w:r>
    </w:p>
    <w:p w:rsidR="005479EF" w:rsidRDefault="00FE46F1" w:rsidP="00FE46F1">
      <w:pPr>
        <w:pStyle w:val="a3"/>
        <w:tabs>
          <w:tab w:val="right" w:pos="8280"/>
          <w:tab w:val="right" w:pos="9781"/>
        </w:tabs>
        <w:ind w:right="-58"/>
      </w:pPr>
      <w:r w:rsidRPr="00FE46F1">
        <w:rPr>
          <w:b w:val="0"/>
          <w:sz w:val="20"/>
        </w:rPr>
        <w:t>St Julian’s, Malta, 15th - 19th February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B231E3" w:rsidRDefault="005479EF" w:rsidP="000206CA">
      <w:pPr>
        <w:pStyle w:val="TdocHeader2"/>
        <w:spacing w:after="60"/>
        <w:jc w:val="left"/>
        <w:rPr>
          <w:rFonts w:eastAsiaTheme="minorEastAsia"/>
          <w:b w:val="0"/>
          <w:i/>
          <w:sz w:val="20"/>
          <w:lang w:eastAsia="ja-JP"/>
        </w:rPr>
      </w:pPr>
      <w:r w:rsidRPr="00183562">
        <w:rPr>
          <w:sz w:val="20"/>
        </w:rPr>
        <w:t xml:space="preserve">Title: </w:t>
      </w:r>
      <w:r w:rsidRPr="00183562">
        <w:rPr>
          <w:sz w:val="20"/>
        </w:rPr>
        <w:tab/>
      </w:r>
      <w:r w:rsidR="00B231E3" w:rsidRPr="00B231E3">
        <w:rPr>
          <w:b w:val="0"/>
          <w:sz w:val="20"/>
        </w:rPr>
        <w:t xml:space="preserve">Physical layer aspects of </w:t>
      </w:r>
      <w:r w:rsidR="00B231E3" w:rsidRPr="00B231E3">
        <w:rPr>
          <w:rFonts w:eastAsiaTheme="minorEastAsia" w:hint="eastAsia"/>
          <w:b w:val="0"/>
          <w:sz w:val="20"/>
          <w:lang w:eastAsia="ja-JP"/>
        </w:rPr>
        <w:t xml:space="preserve">latency reduction </w:t>
      </w:r>
      <w:r w:rsidR="00B231E3" w:rsidRPr="00B231E3">
        <w:rPr>
          <w:b w:val="0"/>
          <w:sz w:val="20"/>
        </w:rPr>
        <w:t>for</w:t>
      </w:r>
      <w:r w:rsidR="00B231E3" w:rsidRPr="00B231E3">
        <w:rPr>
          <w:rFonts w:eastAsiaTheme="minorEastAsia" w:hint="eastAsia"/>
          <w:b w:val="0"/>
          <w:sz w:val="20"/>
          <w:lang w:eastAsia="ja-JP"/>
        </w:rPr>
        <w:t xml:space="preserve"> DL</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E46F1">
        <w:rPr>
          <w:rFonts w:ascii="Arial" w:hAnsi="Arial" w:hint="eastAsia"/>
          <w:lang w:eastAsia="ja-JP"/>
        </w:rPr>
        <w:t>7.3.4.2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bookmarkStart w:id="0" w:name="_GoBack"/>
      <w:bookmarkEnd w:id="0"/>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3B27D0" w:rsidRDefault="00BF07F3" w:rsidP="003B27D0">
      <w:pPr>
        <w:rPr>
          <w:lang w:eastAsia="ja-JP"/>
        </w:rPr>
      </w:pPr>
      <w:r w:rsidRPr="00BF07F3">
        <w:rPr>
          <w:lang w:eastAsia="ja-JP"/>
        </w:rPr>
        <w:t xml:space="preserve">Latency reduction </w:t>
      </w:r>
      <w:r w:rsidR="00C92C12">
        <w:rPr>
          <w:rFonts w:eastAsia="SimSun" w:hint="eastAsia"/>
          <w:lang w:eastAsia="zh-CN"/>
        </w:rPr>
        <w:t>s</w:t>
      </w:r>
      <w:r w:rsidRPr="00BF07F3">
        <w:rPr>
          <w:lang w:eastAsia="ja-JP"/>
        </w:rPr>
        <w:t xml:space="preserve">tudy </w:t>
      </w:r>
      <w:r w:rsidR="00C92C12">
        <w:rPr>
          <w:rFonts w:eastAsia="SimSun" w:hint="eastAsia"/>
          <w:lang w:eastAsia="zh-CN"/>
        </w:rPr>
        <w:t>i</w:t>
      </w:r>
      <w:r w:rsidRPr="00BF07F3">
        <w:rPr>
          <w:lang w:eastAsia="ja-JP"/>
        </w:rPr>
        <w:t>tem has been approved in the RAN plenary #69 meeting [1].</w:t>
      </w:r>
      <w:r>
        <w:rPr>
          <w:lang w:eastAsia="ja-JP"/>
        </w:rPr>
        <w:t xml:space="preserve"> </w:t>
      </w:r>
      <w:r>
        <w:rPr>
          <w:rFonts w:hint="eastAsia"/>
          <w:lang w:eastAsia="ja-JP"/>
        </w:rPr>
        <w:t>T</w:t>
      </w:r>
      <w:r w:rsidR="003B27D0" w:rsidRPr="003B27D0">
        <w:rPr>
          <w:lang w:eastAsia="ja-JP"/>
        </w:rPr>
        <w:t>he following areas should be studied</w:t>
      </w:r>
      <w:r w:rsidR="003B27D0">
        <w:rPr>
          <w:rFonts w:hint="eastAsia"/>
          <w:lang w:eastAsia="ja-JP"/>
        </w:rPr>
        <w:t xml:space="preserve"> in R</w:t>
      </w:r>
      <w:r w:rsidR="003B27D0">
        <w:rPr>
          <w:lang w:eastAsia="ja-JP"/>
        </w:rPr>
        <w:t>AN1.</w:t>
      </w:r>
    </w:p>
    <w:p w:rsidR="00B4674D" w:rsidRPr="00B4674D" w:rsidRDefault="00B4674D" w:rsidP="003B27D0">
      <w:pPr>
        <w:rPr>
          <w:i/>
          <w:lang w:eastAsia="ja-JP"/>
        </w:rPr>
      </w:pPr>
      <w:r w:rsidRPr="00B4674D">
        <w:rPr>
          <w:i/>
        </w:rPr>
        <w:t>TTI shortening and reduced processing times</w:t>
      </w:r>
    </w:p>
    <w:p w:rsidR="003B27D0" w:rsidRPr="00B4674D" w:rsidRDefault="003B27D0" w:rsidP="003B27D0">
      <w:pPr>
        <w:pStyle w:val="af2"/>
        <w:widowControl w:val="0"/>
        <w:numPr>
          <w:ilvl w:val="1"/>
          <w:numId w:val="23"/>
        </w:numPr>
        <w:overflowPunct w:val="0"/>
        <w:autoSpaceDE w:val="0"/>
        <w:autoSpaceDN w:val="0"/>
        <w:adjustRightInd w:val="0"/>
        <w:spacing w:after="120"/>
        <w:jc w:val="both"/>
        <w:rPr>
          <w:i/>
        </w:rPr>
      </w:pPr>
      <w:bookmarkStart w:id="1" w:name="OLE_LINK10"/>
      <w:bookmarkStart w:id="2" w:name="OLE_LINK11"/>
      <w:r w:rsidRPr="00B4674D">
        <w:rPr>
          <w:i/>
          <w:lang w:val="en-US"/>
        </w:rPr>
        <w:t xml:space="preserve">Assess specification impact and study feasibility and performance of </w:t>
      </w:r>
      <w:r w:rsidRPr="00B4674D">
        <w:rPr>
          <w:i/>
        </w:rPr>
        <w:t xml:space="preserve">TTI lengths </w:t>
      </w:r>
      <w:r w:rsidRPr="00B4674D">
        <w:rPr>
          <w:i/>
          <w:lang w:val="en-US"/>
        </w:rPr>
        <w:t>between</w:t>
      </w:r>
      <w:r w:rsidRPr="00B4674D">
        <w:rPr>
          <w:i/>
        </w:rPr>
        <w:t xml:space="preserve"> 0.5ms </w:t>
      </w:r>
      <w:r w:rsidRPr="00B4674D">
        <w:rPr>
          <w:i/>
          <w:lang w:val="en-US"/>
        </w:rPr>
        <w:t>and one OFDM</w:t>
      </w:r>
      <w:r w:rsidRPr="00B4674D">
        <w:rPr>
          <w:i/>
        </w:rPr>
        <w:t xml:space="preserve"> symbol</w:t>
      </w:r>
      <w:r w:rsidRPr="00B4674D">
        <w:rPr>
          <w:i/>
          <w:iCs/>
        </w:rPr>
        <w:t xml:space="preserve">, taking into account impact on reference signals and physical layer control </w:t>
      </w:r>
      <w:proofErr w:type="spellStart"/>
      <w:r w:rsidRPr="00B4674D">
        <w:rPr>
          <w:i/>
          <w:iCs/>
        </w:rPr>
        <w:t>signaling</w:t>
      </w:r>
      <w:proofErr w:type="spellEnd"/>
      <w:r w:rsidRPr="00B4674D">
        <w:rPr>
          <w:i/>
        </w:rPr>
        <w:t xml:space="preserve"> </w:t>
      </w:r>
    </w:p>
    <w:p w:rsidR="003B27D0" w:rsidRPr="00B4674D" w:rsidRDefault="003B27D0" w:rsidP="003B27D0">
      <w:pPr>
        <w:pStyle w:val="af2"/>
        <w:widowControl w:val="0"/>
        <w:numPr>
          <w:ilvl w:val="1"/>
          <w:numId w:val="23"/>
        </w:numPr>
        <w:overflowPunct w:val="0"/>
        <w:autoSpaceDE w:val="0"/>
        <w:autoSpaceDN w:val="0"/>
        <w:adjustRightInd w:val="0"/>
        <w:spacing w:after="120"/>
        <w:jc w:val="both"/>
        <w:rPr>
          <w:i/>
        </w:rPr>
      </w:pPr>
      <w:r w:rsidRPr="00B4674D">
        <w:rPr>
          <w:i/>
        </w:rPr>
        <w:t xml:space="preserve">backwards compatibility </w:t>
      </w:r>
      <w:r w:rsidRPr="00B4674D">
        <w:rPr>
          <w:i/>
          <w:lang w:val="en-US"/>
        </w:rPr>
        <w:t xml:space="preserve">shall be preserved </w:t>
      </w:r>
      <w:r w:rsidRPr="00B4674D">
        <w:rPr>
          <w:i/>
        </w:rPr>
        <w:t>(thus allowing normal operation of pre-</w:t>
      </w:r>
      <w:proofErr w:type="spellStart"/>
      <w:r w:rsidRPr="00B4674D">
        <w:rPr>
          <w:i/>
        </w:rPr>
        <w:t>Rel</w:t>
      </w:r>
      <w:proofErr w:type="spellEnd"/>
      <w:r w:rsidRPr="00B4674D">
        <w:rPr>
          <w:i/>
        </w:rPr>
        <w:t xml:space="preserve"> 13 UEs on the same carrier);</w:t>
      </w:r>
    </w:p>
    <w:p w:rsidR="000F7D7D" w:rsidRPr="003B27D0" w:rsidRDefault="003B27D0" w:rsidP="00A872F7">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Pr>
          <w:rFonts w:eastAsiaTheme="minorEastAsia" w:hint="eastAsia"/>
          <w:lang w:eastAsia="ja-JP"/>
        </w:rPr>
        <w:t xml:space="preserve"> </w:t>
      </w:r>
      <w:r w:rsidR="00642D74">
        <w:rPr>
          <w:rFonts w:eastAsiaTheme="minorEastAsia" w:hint="eastAsia"/>
          <w:lang w:eastAsia="ja-JP"/>
        </w:rPr>
        <w:t xml:space="preserve">specification </w:t>
      </w:r>
      <w:r>
        <w:rPr>
          <w:rFonts w:eastAsiaTheme="minorEastAsia" w:hint="eastAsia"/>
          <w:lang w:eastAsia="ja-JP"/>
        </w:rPr>
        <w:t>impact of latency reduction on DL physical layer.</w:t>
      </w:r>
    </w:p>
    <w:bookmarkEnd w:id="1"/>
    <w:bookmarkEnd w:id="2"/>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64FB8" w:rsidRPr="00E70B70" w:rsidRDefault="00B4674D" w:rsidP="00B03E21">
      <w:pPr>
        <w:rPr>
          <w:b/>
          <w:u w:val="single"/>
          <w:lang w:eastAsia="ja-JP"/>
        </w:rPr>
      </w:pPr>
      <w:bookmarkStart w:id="3" w:name="OLE_LINK258"/>
      <w:bookmarkStart w:id="4" w:name="OLE_LINK259"/>
      <w:r>
        <w:rPr>
          <w:rFonts w:eastAsiaTheme="minorEastAsia" w:hint="eastAsia"/>
          <w:b/>
          <w:u w:val="single"/>
          <w:lang w:eastAsia="ja-JP"/>
        </w:rPr>
        <w:t>TTI length</w:t>
      </w:r>
    </w:p>
    <w:p w:rsidR="005C0708" w:rsidRDefault="00642D74" w:rsidP="005D6812">
      <w:pPr>
        <w:pStyle w:val="af0"/>
        <w:spacing w:after="0"/>
        <w:ind w:left="568"/>
        <w:rPr>
          <w:rFonts w:ascii="Times New Roman" w:hAnsi="Times New Roman"/>
          <w:lang w:eastAsia="ja-JP"/>
        </w:rPr>
      </w:pPr>
      <w:r>
        <w:rPr>
          <w:rFonts w:ascii="Times New Roman" w:hAnsi="Times New Roman" w:hint="eastAsia"/>
          <w:lang w:eastAsia="ja-JP"/>
        </w:rPr>
        <w:t xml:space="preserve">For TTI length, </w:t>
      </w:r>
      <w:r w:rsidR="005C0708">
        <w:rPr>
          <w:rFonts w:ascii="Times New Roman" w:hAnsi="Times New Roman" w:hint="eastAsia"/>
          <w:lang w:eastAsia="ja-JP"/>
        </w:rPr>
        <w:t>we identify following options.</w:t>
      </w:r>
    </w:p>
    <w:p w:rsidR="00D75521" w:rsidRPr="00D75521" w:rsidRDefault="005C0708" w:rsidP="005D6812">
      <w:pPr>
        <w:pStyle w:val="af0"/>
        <w:spacing w:after="0"/>
        <w:ind w:left="568"/>
        <w:rPr>
          <w:rFonts w:ascii="Times New Roman" w:hAnsi="Times New Roman"/>
          <w:lang w:eastAsia="ja-JP"/>
        </w:rPr>
      </w:pPr>
      <w:r w:rsidDel="005C0708">
        <w:rPr>
          <w:rFonts w:ascii="Times New Roman" w:hAnsi="Times New Roman" w:hint="eastAsia"/>
          <w:lang w:eastAsia="ja-JP"/>
        </w:rPr>
        <w:t xml:space="preserve"> </w:t>
      </w:r>
    </w:p>
    <w:p w:rsidR="00AF7E80" w:rsidRDefault="005C0708" w:rsidP="005D6812">
      <w:pPr>
        <w:pStyle w:val="af0"/>
        <w:spacing w:after="0"/>
        <w:ind w:left="852"/>
        <w:rPr>
          <w:rFonts w:ascii="Times New Roman" w:hAnsi="Times New Roman"/>
          <w:lang w:eastAsia="ja-JP"/>
        </w:rPr>
      </w:pPr>
      <w:r>
        <w:rPr>
          <w:rFonts w:ascii="Times New Roman" w:hAnsi="Times New Roman" w:hint="eastAsia"/>
          <w:lang w:eastAsia="ja-JP"/>
        </w:rPr>
        <w:t xml:space="preserve">- </w:t>
      </w:r>
      <w:r w:rsidR="00642D74" w:rsidRPr="005D6812">
        <w:rPr>
          <w:rFonts w:ascii="Times New Roman" w:hAnsi="Times New Roman"/>
          <w:b/>
          <w:lang w:eastAsia="ja-JP"/>
        </w:rPr>
        <w:t>0.5 msec</w:t>
      </w:r>
      <w:r w:rsidR="00BF07F3" w:rsidRPr="005D6812">
        <w:rPr>
          <w:rFonts w:ascii="Times New Roman" w:hAnsi="Times New Roman"/>
          <w:b/>
          <w:lang w:eastAsia="ja-JP"/>
        </w:rPr>
        <w:t xml:space="preserve"> (1slot)</w:t>
      </w:r>
      <w:r w:rsidR="00642D74" w:rsidRPr="005D6812">
        <w:rPr>
          <w:rFonts w:ascii="Times New Roman" w:hAnsi="Times New Roman"/>
          <w:b/>
          <w:lang w:eastAsia="ja-JP"/>
        </w:rPr>
        <w:t xml:space="preserve"> TTI</w:t>
      </w:r>
      <w:r w:rsidR="00D75521">
        <w:rPr>
          <w:rFonts w:ascii="Times New Roman" w:hAnsi="Times New Roman" w:hint="eastAsia"/>
          <w:lang w:eastAsia="ja-JP"/>
        </w:rPr>
        <w:t xml:space="preserve">: </w:t>
      </w:r>
      <w:r w:rsidR="0015621E">
        <w:rPr>
          <w:rFonts w:ascii="Times New Roman" w:hAnsi="Times New Roman"/>
          <w:lang w:eastAsia="ja-JP"/>
        </w:rPr>
        <w:t>T</w:t>
      </w:r>
      <w:r w:rsidR="0015621E">
        <w:rPr>
          <w:rFonts w:ascii="Times New Roman" w:hAnsi="Times New Roman" w:hint="eastAsia"/>
          <w:lang w:eastAsia="ja-JP"/>
        </w:rPr>
        <w:t>he desi</w:t>
      </w:r>
      <w:r w:rsidR="00C92C12">
        <w:rPr>
          <w:rFonts w:ascii="Times New Roman" w:eastAsia="SimSun" w:hAnsi="Times New Roman" w:hint="eastAsia"/>
          <w:lang w:eastAsia="zh-CN"/>
        </w:rPr>
        <w:t>gn</w:t>
      </w:r>
      <w:r w:rsidR="0015621E">
        <w:rPr>
          <w:rFonts w:ascii="Times New Roman" w:hAnsi="Times New Roman" w:hint="eastAsia"/>
          <w:lang w:eastAsia="ja-JP"/>
        </w:rPr>
        <w:t xml:space="preserve"> of RB is slot based. Then it has less specification impact.</w:t>
      </w:r>
    </w:p>
    <w:p w:rsidR="00D75521" w:rsidRPr="0015621E" w:rsidRDefault="00D75521" w:rsidP="005D6812">
      <w:pPr>
        <w:pStyle w:val="af0"/>
        <w:spacing w:after="0"/>
        <w:ind w:left="852"/>
        <w:rPr>
          <w:rFonts w:ascii="Times New Roman" w:hAnsi="Times New Roman"/>
          <w:lang w:eastAsia="ja-JP"/>
        </w:rPr>
      </w:pPr>
    </w:p>
    <w:p w:rsidR="00D75521" w:rsidRDefault="005C0708" w:rsidP="005D6812">
      <w:pPr>
        <w:pStyle w:val="af0"/>
        <w:spacing w:after="0"/>
        <w:ind w:left="852"/>
        <w:rPr>
          <w:rFonts w:ascii="Times New Roman" w:hAnsi="Times New Roman"/>
          <w:lang w:eastAsia="ja-JP"/>
        </w:rPr>
      </w:pPr>
      <w:r w:rsidRPr="005D6812">
        <w:rPr>
          <w:rFonts w:ascii="Times New Roman" w:hAnsi="Times New Roman"/>
          <w:b/>
          <w:lang w:eastAsia="ja-JP"/>
        </w:rPr>
        <w:t xml:space="preserve">- </w:t>
      </w:r>
      <w:r w:rsidR="00B41E40" w:rsidRPr="005D6812">
        <w:rPr>
          <w:rFonts w:ascii="Times New Roman" w:hAnsi="Times New Roman"/>
          <w:b/>
          <w:lang w:eastAsia="ja-JP"/>
        </w:rPr>
        <w:t>4</w:t>
      </w:r>
      <w:r w:rsidR="00D94EBC">
        <w:rPr>
          <w:rFonts w:ascii="Times New Roman" w:hAnsi="Times New Roman" w:hint="eastAsia"/>
          <w:b/>
          <w:lang w:eastAsia="ja-JP"/>
        </w:rPr>
        <w:t xml:space="preserve"> and</w:t>
      </w:r>
      <w:r w:rsidR="00483F1C">
        <w:rPr>
          <w:rFonts w:ascii="Times New Roman" w:hAnsi="Times New Roman" w:hint="eastAsia"/>
          <w:b/>
          <w:lang w:eastAsia="ja-JP"/>
        </w:rPr>
        <w:t>/or</w:t>
      </w:r>
      <w:r w:rsidR="00D94EBC">
        <w:rPr>
          <w:rFonts w:ascii="Times New Roman" w:hAnsi="Times New Roman" w:hint="eastAsia"/>
          <w:b/>
          <w:lang w:eastAsia="ja-JP"/>
        </w:rPr>
        <w:t xml:space="preserve"> </w:t>
      </w:r>
      <w:r w:rsidR="00D75521" w:rsidRPr="005D6812">
        <w:rPr>
          <w:rFonts w:ascii="Times New Roman" w:hAnsi="Times New Roman"/>
          <w:b/>
          <w:lang w:eastAsia="ja-JP"/>
        </w:rPr>
        <w:t>3symbols TTI</w:t>
      </w:r>
      <w:r w:rsidR="00B41E40" w:rsidRPr="005D6812">
        <w:rPr>
          <w:rFonts w:ascii="Times New Roman" w:hAnsi="Times New Roman"/>
          <w:b/>
          <w:lang w:eastAsia="ja-JP"/>
        </w:rPr>
        <w:t>:</w:t>
      </w:r>
      <w:r w:rsidR="00B41E40">
        <w:rPr>
          <w:rFonts w:ascii="Times New Roman" w:hAnsi="Times New Roman" w:hint="eastAsia"/>
          <w:lang w:eastAsia="ja-JP"/>
        </w:rPr>
        <w:t xml:space="preserve"> </w:t>
      </w:r>
      <w:r w:rsidR="00C92C12">
        <w:rPr>
          <w:rFonts w:ascii="Times New Roman" w:eastAsia="SimSun" w:hAnsi="Times New Roman" w:hint="eastAsia"/>
          <w:lang w:eastAsia="zh-CN"/>
        </w:rPr>
        <w:t>O</w:t>
      </w:r>
      <w:r w:rsidR="00B41E40">
        <w:rPr>
          <w:rFonts w:ascii="Times New Roman" w:hAnsi="Times New Roman" w:hint="eastAsia"/>
          <w:lang w:eastAsia="ja-JP"/>
        </w:rPr>
        <w:t xml:space="preserve">ne slot is devided to two </w:t>
      </w:r>
      <w:r w:rsidR="006C29D1">
        <w:rPr>
          <w:rFonts w:ascii="Times New Roman" w:hAnsi="Times New Roman" w:hint="eastAsia"/>
          <w:lang w:eastAsia="ja-JP"/>
        </w:rPr>
        <w:t>short</w:t>
      </w:r>
      <w:r w:rsidR="00EB58F9">
        <w:rPr>
          <w:rFonts w:ascii="Times New Roman" w:hAnsi="Times New Roman" w:hint="eastAsia"/>
          <w:lang w:eastAsia="ja-JP"/>
        </w:rPr>
        <w:t>en</w:t>
      </w:r>
      <w:r w:rsidR="0074200F">
        <w:rPr>
          <w:rFonts w:ascii="Times New Roman" w:hAnsi="Times New Roman" w:hint="eastAsia"/>
          <w:lang w:eastAsia="ja-JP"/>
        </w:rPr>
        <w:t>ed</w:t>
      </w:r>
      <w:r w:rsidR="006C29D1">
        <w:rPr>
          <w:rFonts w:ascii="Times New Roman" w:hAnsi="Times New Roman" w:hint="eastAsia"/>
          <w:lang w:eastAsia="ja-JP"/>
        </w:rPr>
        <w:t xml:space="preserve"> </w:t>
      </w:r>
      <w:r w:rsidR="00B41E40">
        <w:rPr>
          <w:rFonts w:ascii="Times New Roman" w:hAnsi="Times New Roman" w:hint="eastAsia"/>
          <w:lang w:eastAsia="ja-JP"/>
        </w:rPr>
        <w:t>TTIs.</w:t>
      </w:r>
      <w:r w:rsidR="006C29D1">
        <w:rPr>
          <w:rFonts w:ascii="Times New Roman" w:hAnsi="Times New Roman" w:hint="eastAsia"/>
          <w:lang w:eastAsia="ja-JP"/>
        </w:rPr>
        <w:t xml:space="preserve"> In case of normal CP, one</w:t>
      </w:r>
      <w:r w:rsidR="0015621E">
        <w:rPr>
          <w:rFonts w:ascii="Times New Roman" w:hAnsi="Times New Roman" w:hint="eastAsia"/>
          <w:lang w:eastAsia="ja-JP"/>
        </w:rPr>
        <w:t xml:space="preserve"> slot is devided to</w:t>
      </w:r>
      <w:r w:rsidR="006C29D1">
        <w:rPr>
          <w:rFonts w:ascii="Times New Roman" w:hAnsi="Times New Roman" w:hint="eastAsia"/>
          <w:lang w:eastAsia="ja-JP"/>
        </w:rPr>
        <w:t xml:space="preserve"> 4 symbols</w:t>
      </w:r>
      <w:r w:rsidR="006C29D1">
        <w:rPr>
          <w:rFonts w:ascii="Times New Roman" w:hAnsi="Times New Roman"/>
          <w:lang w:eastAsia="ja-JP"/>
        </w:rPr>
        <w:t>’</w:t>
      </w:r>
      <w:r w:rsidR="006C29D1">
        <w:rPr>
          <w:rFonts w:ascii="Times New Roman" w:hAnsi="Times New Roman" w:hint="eastAsia"/>
          <w:lang w:eastAsia="ja-JP"/>
        </w:rPr>
        <w:t>s TTI and 3</w:t>
      </w:r>
      <w:r w:rsidR="0015621E">
        <w:rPr>
          <w:rFonts w:ascii="Times New Roman" w:hAnsi="Times New Roman" w:hint="eastAsia"/>
          <w:lang w:eastAsia="ja-JP"/>
        </w:rPr>
        <w:t xml:space="preserve"> </w:t>
      </w:r>
      <w:r w:rsidR="006C29D1">
        <w:rPr>
          <w:rFonts w:ascii="Times New Roman" w:hAnsi="Times New Roman" w:hint="eastAsia"/>
          <w:lang w:eastAsia="ja-JP"/>
        </w:rPr>
        <w:t>symbols</w:t>
      </w:r>
      <w:r w:rsidR="006C29D1">
        <w:rPr>
          <w:rFonts w:ascii="Times New Roman" w:hAnsi="Times New Roman"/>
          <w:lang w:eastAsia="ja-JP"/>
        </w:rPr>
        <w:t>’</w:t>
      </w:r>
      <w:r w:rsidR="006C29D1">
        <w:rPr>
          <w:rFonts w:ascii="Times New Roman" w:hAnsi="Times New Roman" w:hint="eastAsia"/>
          <w:lang w:eastAsia="ja-JP"/>
        </w:rPr>
        <w:t>s TTI</w:t>
      </w:r>
      <w:r w:rsidR="00C92C12">
        <w:rPr>
          <w:rFonts w:ascii="Times New Roman" w:eastAsia="SimSun" w:hAnsi="Times New Roman" w:hint="eastAsia"/>
          <w:lang w:eastAsia="zh-CN"/>
        </w:rPr>
        <w:t xml:space="preserve"> (or two 4-symbol TTIs where one symbol is overlapped)</w:t>
      </w:r>
      <w:r w:rsidR="006C29D1">
        <w:rPr>
          <w:rFonts w:ascii="Times New Roman" w:hAnsi="Times New Roman" w:hint="eastAsia"/>
          <w:lang w:eastAsia="ja-JP"/>
        </w:rPr>
        <w:t xml:space="preserve">. In case of extended CP, </w:t>
      </w:r>
      <w:r w:rsidR="0015621E">
        <w:rPr>
          <w:rFonts w:ascii="Times New Roman" w:hAnsi="Times New Roman" w:hint="eastAsia"/>
          <w:lang w:eastAsia="ja-JP"/>
        </w:rPr>
        <w:t>one slot is devided to tw</w:t>
      </w:r>
      <w:r w:rsidR="006C29D1">
        <w:rPr>
          <w:rFonts w:ascii="Times New Roman" w:hAnsi="Times New Roman" w:hint="eastAsia"/>
          <w:lang w:eastAsia="ja-JP"/>
        </w:rPr>
        <w:t>o 3 symbol</w:t>
      </w:r>
      <w:r w:rsidR="006C29D1">
        <w:rPr>
          <w:rFonts w:ascii="Times New Roman" w:hAnsi="Times New Roman"/>
          <w:lang w:eastAsia="ja-JP"/>
        </w:rPr>
        <w:t>’</w:t>
      </w:r>
      <w:r w:rsidR="006C29D1">
        <w:rPr>
          <w:rFonts w:ascii="Times New Roman" w:hAnsi="Times New Roman" w:hint="eastAsia"/>
          <w:lang w:eastAsia="ja-JP"/>
        </w:rPr>
        <w:t>s TTIs.</w:t>
      </w:r>
      <w:r w:rsidR="00A24BFB">
        <w:rPr>
          <w:rFonts w:ascii="Times New Roman" w:hAnsi="Times New Roman" w:hint="eastAsia"/>
          <w:lang w:eastAsia="ja-JP"/>
        </w:rPr>
        <w:t xml:space="preserve"> </w:t>
      </w:r>
    </w:p>
    <w:p w:rsidR="0015621E" w:rsidRDefault="0015621E" w:rsidP="005D6812">
      <w:pPr>
        <w:pStyle w:val="af0"/>
        <w:spacing w:after="0"/>
        <w:ind w:left="852"/>
        <w:rPr>
          <w:rFonts w:ascii="Times New Roman" w:hAnsi="Times New Roman"/>
          <w:lang w:eastAsia="ja-JP"/>
        </w:rPr>
      </w:pPr>
    </w:p>
    <w:p w:rsidR="0015621E" w:rsidRPr="00B41E40" w:rsidRDefault="005C0708" w:rsidP="005D6812">
      <w:pPr>
        <w:pStyle w:val="af0"/>
        <w:spacing w:after="0"/>
        <w:ind w:left="852"/>
        <w:rPr>
          <w:rFonts w:ascii="Times New Roman" w:hAnsi="Times New Roman"/>
          <w:lang w:eastAsia="ja-JP"/>
        </w:rPr>
      </w:pPr>
      <w:r w:rsidRPr="005D6812">
        <w:rPr>
          <w:rFonts w:ascii="Times New Roman" w:hAnsi="Times New Roman"/>
          <w:b/>
          <w:lang w:eastAsia="ja-JP"/>
        </w:rPr>
        <w:t xml:space="preserve">- </w:t>
      </w:r>
      <w:r w:rsidR="0015621E" w:rsidRPr="005D6812">
        <w:rPr>
          <w:rFonts w:ascii="Times New Roman" w:hAnsi="Times New Roman"/>
          <w:b/>
          <w:lang w:eastAsia="ja-JP"/>
        </w:rPr>
        <w:t>1 symbol TTI and 2symbols TTI:</w:t>
      </w:r>
      <w:r w:rsidR="0015621E">
        <w:rPr>
          <w:rFonts w:ascii="Times New Roman" w:hAnsi="Times New Roman" w:hint="eastAsia"/>
          <w:lang w:eastAsia="ja-JP"/>
        </w:rPr>
        <w:t xml:space="preserve"> It has big specification impact</w:t>
      </w:r>
      <w:r w:rsidR="00E3121C">
        <w:rPr>
          <w:rFonts w:ascii="Times New Roman" w:hAnsi="Times New Roman" w:hint="eastAsia"/>
          <w:lang w:eastAsia="ja-JP"/>
        </w:rPr>
        <w:t xml:space="preserve"> on reference si</w:t>
      </w:r>
      <w:r w:rsidR="00D94EBC">
        <w:rPr>
          <w:rFonts w:ascii="Times New Roman" w:hAnsi="Times New Roman" w:hint="eastAsia"/>
          <w:lang w:eastAsia="ja-JP"/>
        </w:rPr>
        <w:t>g</w:t>
      </w:r>
      <w:r w:rsidR="00E3121C">
        <w:rPr>
          <w:rFonts w:ascii="Times New Roman" w:hAnsi="Times New Roman" w:hint="eastAsia"/>
          <w:lang w:eastAsia="ja-JP"/>
        </w:rPr>
        <w:t xml:space="preserve">nal and </w:t>
      </w:r>
      <w:r w:rsidR="00C92C12">
        <w:rPr>
          <w:rFonts w:ascii="Times New Roman" w:eastAsia="SimSun" w:hAnsi="Times New Roman" w:hint="eastAsia"/>
          <w:lang w:eastAsia="zh-CN"/>
        </w:rPr>
        <w:t>EPDCCH</w:t>
      </w:r>
      <w:r w:rsidR="00C92C12">
        <w:rPr>
          <w:rFonts w:ascii="Times New Roman" w:hAnsi="Times New Roman" w:hint="eastAsia"/>
          <w:lang w:eastAsia="ja-JP"/>
        </w:rPr>
        <w:t xml:space="preserve"> </w:t>
      </w:r>
      <w:r w:rsidR="00E3121C">
        <w:rPr>
          <w:rFonts w:ascii="Times New Roman" w:hAnsi="Times New Roman" w:hint="eastAsia"/>
          <w:lang w:eastAsia="ja-JP"/>
        </w:rPr>
        <w:t>location as discussed following</w:t>
      </w:r>
      <w:r w:rsidR="0015621E">
        <w:rPr>
          <w:rFonts w:ascii="Times New Roman" w:hAnsi="Times New Roman" w:hint="eastAsia"/>
          <w:lang w:eastAsia="ja-JP"/>
        </w:rPr>
        <w:t xml:space="preserve">. </w:t>
      </w:r>
    </w:p>
    <w:p w:rsidR="00D75521" w:rsidRPr="00E3121C" w:rsidRDefault="00D75521" w:rsidP="005D6812">
      <w:pPr>
        <w:pStyle w:val="af0"/>
        <w:spacing w:after="0"/>
        <w:ind w:left="568"/>
        <w:rPr>
          <w:rFonts w:ascii="Times New Roman" w:hAnsi="Times New Roman"/>
          <w:lang w:eastAsia="ja-JP"/>
        </w:rPr>
      </w:pPr>
    </w:p>
    <w:p w:rsidR="00642D74" w:rsidRPr="00D75521" w:rsidRDefault="00642D74" w:rsidP="005D6812">
      <w:pPr>
        <w:pStyle w:val="af0"/>
        <w:spacing w:after="0"/>
        <w:ind w:left="568"/>
        <w:rPr>
          <w:lang w:eastAsia="ja-JP"/>
        </w:rPr>
      </w:pPr>
    </w:p>
    <w:p w:rsidR="00642D74" w:rsidRDefault="00642D74" w:rsidP="005A5BED">
      <w:pPr>
        <w:pStyle w:val="af0"/>
        <w:spacing w:after="0"/>
        <w:rPr>
          <w:lang w:eastAsia="ja-JP"/>
        </w:rPr>
      </w:pPr>
    </w:p>
    <w:p w:rsidR="007914A0" w:rsidRDefault="00B4674D" w:rsidP="007914A0">
      <w:pPr>
        <w:rPr>
          <w:rFonts w:eastAsiaTheme="minorEastAsia"/>
          <w:b/>
          <w:u w:val="single"/>
          <w:lang w:eastAsia="ja-JP"/>
        </w:rPr>
      </w:pPr>
      <w:r>
        <w:rPr>
          <w:rFonts w:eastAsiaTheme="minorEastAsia" w:hint="eastAsia"/>
          <w:b/>
          <w:u w:val="single"/>
          <w:lang w:eastAsia="ja-JP"/>
        </w:rPr>
        <w:t>R</w:t>
      </w:r>
      <w:r>
        <w:rPr>
          <w:rFonts w:eastAsiaTheme="minorEastAsia"/>
          <w:b/>
          <w:u w:val="single"/>
          <w:lang w:eastAsia="ja-JP"/>
        </w:rPr>
        <w:t>e</w:t>
      </w:r>
      <w:r>
        <w:rPr>
          <w:rFonts w:eastAsiaTheme="minorEastAsia" w:hint="eastAsia"/>
          <w:b/>
          <w:u w:val="single"/>
          <w:lang w:eastAsia="ja-JP"/>
        </w:rPr>
        <w:t>ference signal</w:t>
      </w:r>
    </w:p>
    <w:p w:rsidR="00B4674D" w:rsidRPr="00D75521" w:rsidRDefault="00D75521" w:rsidP="005D6812">
      <w:pPr>
        <w:ind w:left="568"/>
        <w:rPr>
          <w:rFonts w:eastAsiaTheme="minorEastAsia"/>
          <w:lang w:eastAsia="ja-JP"/>
        </w:rPr>
      </w:pPr>
      <w:r>
        <w:rPr>
          <w:rFonts w:eastAsiaTheme="minorEastAsia" w:hint="eastAsia"/>
          <w:lang w:eastAsia="ja-JP"/>
        </w:rPr>
        <w:t xml:space="preserve">For </w:t>
      </w:r>
      <w:r w:rsidR="00B41E40">
        <w:rPr>
          <w:rFonts w:eastAsiaTheme="minorEastAsia" w:hint="eastAsia"/>
          <w:lang w:eastAsia="ja-JP"/>
        </w:rPr>
        <w:t xml:space="preserve">PDSCH </w:t>
      </w:r>
      <w:r w:rsidR="00B41E40">
        <w:rPr>
          <w:rFonts w:eastAsiaTheme="minorEastAsia"/>
          <w:lang w:eastAsia="ja-JP"/>
        </w:rPr>
        <w:t>demodulation,</w:t>
      </w:r>
      <w:r>
        <w:rPr>
          <w:rFonts w:eastAsiaTheme="minorEastAsia" w:hint="eastAsia"/>
          <w:lang w:eastAsia="ja-JP"/>
        </w:rPr>
        <w:t xml:space="preserve"> CRS, DMRS and new reference signal </w:t>
      </w:r>
      <w:r w:rsidR="0083044D">
        <w:rPr>
          <w:rFonts w:eastAsia="SimSun" w:hint="eastAsia"/>
          <w:lang w:eastAsia="zh-CN"/>
        </w:rPr>
        <w:t>could be</w:t>
      </w:r>
      <w:r>
        <w:rPr>
          <w:rFonts w:eastAsiaTheme="minorEastAsia" w:hint="eastAsia"/>
          <w:lang w:eastAsia="ja-JP"/>
        </w:rPr>
        <w:t xml:space="preserve"> </w:t>
      </w:r>
      <w:r>
        <w:rPr>
          <w:rFonts w:eastAsiaTheme="minorEastAsia"/>
          <w:lang w:eastAsia="ja-JP"/>
        </w:rPr>
        <w:t>considered</w:t>
      </w:r>
      <w:r>
        <w:rPr>
          <w:rFonts w:eastAsiaTheme="minorEastAsia" w:hint="eastAsia"/>
          <w:lang w:eastAsia="ja-JP"/>
        </w:rPr>
        <w:t>. CRS based demodulation has less spec imp</w:t>
      </w:r>
      <w:r w:rsidR="00B41E40">
        <w:rPr>
          <w:rFonts w:eastAsiaTheme="minorEastAsia" w:hint="eastAsia"/>
          <w:lang w:eastAsia="ja-JP"/>
        </w:rPr>
        <w:t>act</w:t>
      </w:r>
      <w:r w:rsidR="0083044D">
        <w:rPr>
          <w:rFonts w:eastAsia="SimSun" w:hint="eastAsia"/>
          <w:lang w:eastAsia="zh-CN"/>
        </w:rPr>
        <w:t xml:space="preserve"> and</w:t>
      </w:r>
      <w:r w:rsidR="00B41E40">
        <w:rPr>
          <w:rFonts w:eastAsiaTheme="minorEastAsia" w:hint="eastAsia"/>
          <w:lang w:eastAsia="ja-JP"/>
        </w:rPr>
        <w:t xml:space="preserve"> UE can also use</w:t>
      </w:r>
      <w:r>
        <w:rPr>
          <w:rFonts w:eastAsiaTheme="minorEastAsia" w:hint="eastAsia"/>
          <w:lang w:eastAsia="ja-JP"/>
        </w:rPr>
        <w:t xml:space="preserve"> CRS on </w:t>
      </w:r>
      <w:r w:rsidR="00B41E40">
        <w:rPr>
          <w:rFonts w:eastAsiaTheme="minorEastAsia"/>
          <w:lang w:eastAsia="ja-JP"/>
        </w:rPr>
        <w:t>earli</w:t>
      </w:r>
      <w:r w:rsidR="00B41E40">
        <w:rPr>
          <w:rFonts w:eastAsiaTheme="minorEastAsia" w:hint="eastAsia"/>
          <w:lang w:eastAsia="ja-JP"/>
        </w:rPr>
        <w:t>er TTIs</w:t>
      </w:r>
      <w:r>
        <w:rPr>
          <w:rFonts w:eastAsiaTheme="minorEastAsia" w:hint="eastAsia"/>
          <w:lang w:eastAsia="ja-JP"/>
        </w:rPr>
        <w:t xml:space="preserve">. </w:t>
      </w:r>
      <w:r w:rsidR="00B41E40">
        <w:rPr>
          <w:rFonts w:eastAsiaTheme="minorEastAsia" w:hint="eastAsia"/>
          <w:lang w:eastAsia="ja-JP"/>
        </w:rPr>
        <w:t xml:space="preserve">However, the transmission </w:t>
      </w:r>
      <w:r w:rsidR="006C1F0F">
        <w:rPr>
          <w:rFonts w:eastAsiaTheme="minorEastAsia" w:hint="eastAsia"/>
          <w:lang w:eastAsia="ja-JP"/>
        </w:rPr>
        <w:t>scheme</w:t>
      </w:r>
      <w:r w:rsidR="00B41E40">
        <w:rPr>
          <w:rFonts w:eastAsiaTheme="minorEastAsia" w:hint="eastAsia"/>
          <w:lang w:eastAsia="ja-JP"/>
        </w:rPr>
        <w:t xml:space="preserve"> is limited</w:t>
      </w:r>
      <w:r w:rsidR="006C1F0F">
        <w:rPr>
          <w:rFonts w:eastAsiaTheme="minorEastAsia" w:hint="eastAsia"/>
          <w:lang w:eastAsia="ja-JP"/>
        </w:rPr>
        <w:t xml:space="preserve"> up to 4 layers MIMOs and </w:t>
      </w:r>
      <w:r w:rsidR="00E34072">
        <w:rPr>
          <w:rFonts w:eastAsia="SimSun" w:hint="eastAsia"/>
          <w:lang w:eastAsia="zh-CN"/>
        </w:rPr>
        <w:t xml:space="preserve">transparent </w:t>
      </w:r>
      <w:r w:rsidR="00B41E40">
        <w:rPr>
          <w:rFonts w:eastAsiaTheme="minorEastAsia" w:hint="eastAsia"/>
          <w:lang w:eastAsia="ja-JP"/>
        </w:rPr>
        <w:t xml:space="preserve">beamforming cannot be </w:t>
      </w:r>
      <w:r w:rsidR="00B41E40">
        <w:rPr>
          <w:rFonts w:eastAsiaTheme="minorEastAsia"/>
          <w:lang w:eastAsia="ja-JP"/>
        </w:rPr>
        <w:t>supported</w:t>
      </w:r>
      <w:r w:rsidR="00B41E40">
        <w:rPr>
          <w:rFonts w:eastAsiaTheme="minorEastAsia" w:hint="eastAsia"/>
          <w:lang w:eastAsia="ja-JP"/>
        </w:rPr>
        <w:t>.</w:t>
      </w:r>
    </w:p>
    <w:p w:rsidR="00B4674D" w:rsidRDefault="002276D5" w:rsidP="005D6812">
      <w:pPr>
        <w:ind w:left="568"/>
        <w:rPr>
          <w:rFonts w:eastAsiaTheme="minorEastAsia"/>
          <w:lang w:eastAsia="ja-JP"/>
        </w:rPr>
      </w:pPr>
      <w:r>
        <w:rPr>
          <w:rFonts w:eastAsia="SimSun" w:hint="eastAsia"/>
          <w:lang w:eastAsia="zh-CN"/>
        </w:rPr>
        <w:t xml:space="preserve">On legacy DMRS based demodulation, although it can well support MIMO/beamforming, it has some restrictions. </w:t>
      </w:r>
      <w:r w:rsidR="00B41E40">
        <w:rPr>
          <w:rFonts w:eastAsiaTheme="minorEastAsia"/>
          <w:lang w:eastAsia="ja-JP"/>
        </w:rPr>
        <w:t>L</w:t>
      </w:r>
      <w:r w:rsidR="00B41E40">
        <w:rPr>
          <w:rFonts w:eastAsiaTheme="minorEastAsia" w:hint="eastAsia"/>
          <w:lang w:eastAsia="ja-JP"/>
        </w:rPr>
        <w:t xml:space="preserve">egacy DMRS based </w:t>
      </w:r>
      <w:r w:rsidR="00B41E40">
        <w:rPr>
          <w:rFonts w:eastAsiaTheme="minorEastAsia"/>
          <w:lang w:eastAsia="ja-JP"/>
        </w:rPr>
        <w:t>demo</w:t>
      </w:r>
      <w:r w:rsidR="00B41E40">
        <w:rPr>
          <w:rFonts w:eastAsiaTheme="minorEastAsia" w:hint="eastAsia"/>
          <w:lang w:eastAsia="ja-JP"/>
        </w:rPr>
        <w:t xml:space="preserve">dulation is </w:t>
      </w:r>
      <w:r w:rsidR="00B41E40">
        <w:rPr>
          <w:rFonts w:eastAsiaTheme="minorEastAsia"/>
          <w:lang w:eastAsia="ja-JP"/>
        </w:rPr>
        <w:t>suitable</w:t>
      </w:r>
      <w:r w:rsidR="00B41E40">
        <w:rPr>
          <w:rFonts w:eastAsiaTheme="minorEastAsia" w:hint="eastAsia"/>
          <w:lang w:eastAsia="ja-JP"/>
        </w:rPr>
        <w:t xml:space="preserve"> for 0.5msec TTI. </w:t>
      </w:r>
      <w:r w:rsidR="007378E3">
        <w:rPr>
          <w:rFonts w:eastAsia="SimSun" w:hint="eastAsia"/>
          <w:lang w:eastAsia="zh-CN"/>
        </w:rPr>
        <w:t xml:space="preserve">For instance, </w:t>
      </w:r>
      <w:r w:rsidR="00B41E40">
        <w:rPr>
          <w:rFonts w:eastAsiaTheme="minorEastAsia" w:hint="eastAsia"/>
          <w:lang w:eastAsia="ja-JP"/>
        </w:rPr>
        <w:t>PDSCH in a TTI is demodulated by DMRS in the same TTI</w:t>
      </w:r>
      <w:r w:rsidR="007378E3">
        <w:rPr>
          <w:rFonts w:eastAsia="SimSun" w:hint="eastAsia"/>
          <w:lang w:eastAsia="zh-CN"/>
        </w:rPr>
        <w:t xml:space="preserve"> and</w:t>
      </w:r>
      <w:r w:rsidR="00B41E40">
        <w:rPr>
          <w:rFonts w:eastAsiaTheme="minorEastAsia" w:hint="eastAsia"/>
          <w:lang w:eastAsia="ja-JP"/>
        </w:rPr>
        <w:t xml:space="preserve"> </w:t>
      </w:r>
      <w:r w:rsidR="007378E3">
        <w:rPr>
          <w:rFonts w:eastAsia="SimSun" w:hint="eastAsia"/>
          <w:lang w:eastAsia="zh-CN"/>
        </w:rPr>
        <w:t>i</w:t>
      </w:r>
      <w:r w:rsidR="00B41E40">
        <w:rPr>
          <w:rFonts w:eastAsiaTheme="minorEastAsia" w:hint="eastAsia"/>
          <w:lang w:eastAsia="ja-JP"/>
        </w:rPr>
        <w:t xml:space="preserve">n this case first slot and second slot can be </w:t>
      </w:r>
      <w:r w:rsidR="00B41E40">
        <w:rPr>
          <w:rFonts w:eastAsiaTheme="minorEastAsia"/>
          <w:lang w:eastAsia="ja-JP"/>
        </w:rPr>
        <w:t>allocated</w:t>
      </w:r>
      <w:r w:rsidR="00B41E40">
        <w:rPr>
          <w:rFonts w:eastAsiaTheme="minorEastAsia" w:hint="eastAsia"/>
          <w:lang w:eastAsia="ja-JP"/>
        </w:rPr>
        <w:t xml:space="preserve"> for different UEs. </w:t>
      </w:r>
      <w:r w:rsidR="007378E3">
        <w:rPr>
          <w:rFonts w:eastAsia="SimSun" w:hint="eastAsia"/>
          <w:lang w:eastAsia="zh-CN"/>
        </w:rPr>
        <w:t>However, f</w:t>
      </w:r>
      <w:r w:rsidR="00B41E40">
        <w:rPr>
          <w:rFonts w:eastAsiaTheme="minorEastAsia" w:hint="eastAsia"/>
          <w:lang w:eastAsia="ja-JP"/>
        </w:rPr>
        <w:t>or 4/3</w:t>
      </w:r>
      <w:r w:rsidR="004B42C4">
        <w:rPr>
          <w:rFonts w:eastAsiaTheme="minorEastAsia" w:hint="eastAsia"/>
          <w:lang w:eastAsia="ja-JP"/>
        </w:rPr>
        <w:t xml:space="preserve"> symbols TTI, 2</w:t>
      </w:r>
      <w:r w:rsidR="007378E3">
        <w:rPr>
          <w:rFonts w:eastAsia="SimSun" w:hint="eastAsia"/>
          <w:lang w:eastAsia="zh-CN"/>
        </w:rPr>
        <w:t xml:space="preserve"> </w:t>
      </w:r>
      <w:r w:rsidR="004B42C4">
        <w:rPr>
          <w:rFonts w:eastAsiaTheme="minorEastAsia" w:hint="eastAsia"/>
          <w:lang w:eastAsia="ja-JP"/>
        </w:rPr>
        <w:t xml:space="preserve">symbols TTI and1symbol TTI, </w:t>
      </w:r>
      <w:r w:rsidR="001618A9">
        <w:rPr>
          <w:rFonts w:eastAsiaTheme="minorEastAsia" w:hint="eastAsia"/>
          <w:lang w:eastAsia="ja-JP"/>
        </w:rPr>
        <w:t>legacy DMRS location doesn</w:t>
      </w:r>
      <w:r w:rsidR="001618A9">
        <w:rPr>
          <w:rFonts w:eastAsiaTheme="minorEastAsia"/>
          <w:lang w:eastAsia="ja-JP"/>
        </w:rPr>
        <w:t>’</w:t>
      </w:r>
      <w:r w:rsidR="001618A9">
        <w:rPr>
          <w:rFonts w:eastAsiaTheme="minorEastAsia" w:hint="eastAsia"/>
          <w:lang w:eastAsia="ja-JP"/>
        </w:rPr>
        <w:t xml:space="preserve">t </w:t>
      </w:r>
      <w:r w:rsidR="001618A9">
        <w:rPr>
          <w:rFonts w:eastAsiaTheme="minorEastAsia"/>
          <w:lang w:eastAsia="ja-JP"/>
        </w:rPr>
        <w:t>cover</w:t>
      </w:r>
      <w:r w:rsidR="001618A9">
        <w:rPr>
          <w:rFonts w:eastAsiaTheme="minorEastAsia" w:hint="eastAsia"/>
          <w:lang w:eastAsia="ja-JP"/>
        </w:rPr>
        <w:t xml:space="preserve"> all TTIs.</w:t>
      </w:r>
      <w:r w:rsidR="00580E92">
        <w:rPr>
          <w:rFonts w:eastAsiaTheme="minorEastAsia" w:hint="eastAsia"/>
          <w:lang w:eastAsia="ja-JP"/>
        </w:rPr>
        <w:t xml:space="preserve"> </w:t>
      </w:r>
      <w:r w:rsidR="007378E3">
        <w:rPr>
          <w:rFonts w:eastAsia="SimSun" w:hint="eastAsia"/>
          <w:lang w:eastAsia="zh-CN"/>
        </w:rPr>
        <w:t xml:space="preserve">One </w:t>
      </w:r>
      <w:r w:rsidR="007378E3">
        <w:rPr>
          <w:rFonts w:eastAsia="SimSun"/>
          <w:lang w:eastAsia="zh-CN"/>
        </w:rPr>
        <w:t>approach</w:t>
      </w:r>
      <w:r w:rsidR="007378E3">
        <w:rPr>
          <w:rFonts w:eastAsia="SimSun" w:hint="eastAsia"/>
          <w:lang w:eastAsia="zh-CN"/>
        </w:rPr>
        <w:t xml:space="preserve"> is s</w:t>
      </w:r>
      <w:r w:rsidR="00580E92">
        <w:rPr>
          <w:rFonts w:eastAsiaTheme="minorEastAsia" w:hint="eastAsia"/>
          <w:lang w:eastAsia="ja-JP"/>
        </w:rPr>
        <w:t xml:space="preserve">everal TTIs are shared DMRS or each TTI is connected to limited </w:t>
      </w:r>
      <w:r w:rsidR="00580E92">
        <w:rPr>
          <w:rFonts w:eastAsiaTheme="minorEastAsia"/>
          <w:lang w:eastAsia="ja-JP"/>
        </w:rPr>
        <w:t>antenna</w:t>
      </w:r>
      <w:r w:rsidR="00580E92">
        <w:rPr>
          <w:rFonts w:eastAsiaTheme="minorEastAsia" w:hint="eastAsia"/>
          <w:lang w:eastAsia="ja-JP"/>
        </w:rPr>
        <w:t xml:space="preserve"> ports. </w:t>
      </w:r>
      <w:r w:rsidR="00A27125">
        <w:rPr>
          <w:rFonts w:eastAsia="SimSun" w:hint="eastAsia"/>
          <w:lang w:eastAsia="zh-CN"/>
        </w:rPr>
        <w:t>But</w:t>
      </w:r>
      <w:r w:rsidR="006C1F0F">
        <w:rPr>
          <w:rFonts w:eastAsiaTheme="minorEastAsia" w:hint="eastAsia"/>
          <w:lang w:eastAsia="ja-JP"/>
        </w:rPr>
        <w:t xml:space="preserve"> </w:t>
      </w:r>
      <w:r w:rsidR="00A27125">
        <w:rPr>
          <w:rFonts w:eastAsia="SimSun" w:hint="eastAsia"/>
          <w:lang w:eastAsia="zh-CN"/>
        </w:rPr>
        <w:t xml:space="preserve">even </w:t>
      </w:r>
      <w:r w:rsidR="006C1F0F">
        <w:rPr>
          <w:rFonts w:eastAsiaTheme="minorEastAsia" w:hint="eastAsia"/>
          <w:lang w:eastAsia="ja-JP"/>
        </w:rPr>
        <w:t>if DMRS is shared, t</w:t>
      </w:r>
      <w:r w:rsidR="00580E92">
        <w:rPr>
          <w:rFonts w:eastAsiaTheme="minorEastAsia" w:hint="eastAsia"/>
          <w:lang w:eastAsia="ja-JP"/>
        </w:rPr>
        <w:t xml:space="preserve">he legacy DMRS is located on later symbols in </w:t>
      </w:r>
      <w:r w:rsidR="006C1F0F">
        <w:rPr>
          <w:rFonts w:eastAsiaTheme="minorEastAsia" w:hint="eastAsia"/>
          <w:lang w:eastAsia="ja-JP"/>
        </w:rPr>
        <w:t xml:space="preserve">a </w:t>
      </w:r>
      <w:r w:rsidR="00580E92">
        <w:rPr>
          <w:rFonts w:eastAsiaTheme="minorEastAsia" w:hint="eastAsia"/>
          <w:lang w:eastAsia="ja-JP"/>
        </w:rPr>
        <w:t>slot</w:t>
      </w:r>
      <w:r w:rsidR="00411F72">
        <w:rPr>
          <w:rFonts w:eastAsia="SimSun" w:hint="eastAsia"/>
          <w:lang w:eastAsia="zh-CN"/>
        </w:rPr>
        <w:t xml:space="preserve"> and it impacts latency performance</w:t>
      </w:r>
      <w:r w:rsidR="005D6812">
        <w:rPr>
          <w:rFonts w:eastAsiaTheme="minorEastAsia" w:hint="eastAsia"/>
          <w:lang w:eastAsia="ja-JP"/>
        </w:rPr>
        <w:t xml:space="preserve"> </w:t>
      </w:r>
      <w:r w:rsidR="00411F72">
        <w:rPr>
          <w:rFonts w:eastAsia="SimSun" w:hint="eastAsia"/>
          <w:lang w:eastAsia="zh-CN"/>
        </w:rPr>
        <w:t>of</w:t>
      </w:r>
      <w:r w:rsidR="006C1F0F">
        <w:rPr>
          <w:rFonts w:eastAsiaTheme="minorEastAsia" w:hint="eastAsia"/>
          <w:lang w:eastAsia="ja-JP"/>
        </w:rPr>
        <w:t xml:space="preserve"> </w:t>
      </w:r>
      <w:r w:rsidR="00580E92">
        <w:rPr>
          <w:rFonts w:eastAsiaTheme="minorEastAsia" w:hint="eastAsia"/>
          <w:lang w:eastAsia="ja-JP"/>
        </w:rPr>
        <w:t>earlier TTIs in th</w:t>
      </w:r>
      <w:r w:rsidR="00411F72">
        <w:rPr>
          <w:rFonts w:eastAsia="SimSun" w:hint="eastAsia"/>
          <w:lang w:eastAsia="zh-CN"/>
        </w:rPr>
        <w:t>is</w:t>
      </w:r>
      <w:r w:rsidR="00580E92">
        <w:rPr>
          <w:rFonts w:eastAsiaTheme="minorEastAsia" w:hint="eastAsia"/>
          <w:lang w:eastAsia="ja-JP"/>
        </w:rPr>
        <w:t xml:space="preserve"> slot since DMRS reception </w:t>
      </w:r>
      <w:r w:rsidR="00580E92">
        <w:rPr>
          <w:rFonts w:eastAsiaTheme="minorEastAsia"/>
          <w:lang w:eastAsia="ja-JP"/>
        </w:rPr>
        <w:t>should</w:t>
      </w:r>
      <w:r w:rsidR="00580E92">
        <w:rPr>
          <w:rFonts w:eastAsiaTheme="minorEastAsia" w:hint="eastAsia"/>
          <w:lang w:eastAsia="ja-JP"/>
        </w:rPr>
        <w:t xml:space="preserve"> be waited. </w:t>
      </w:r>
    </w:p>
    <w:p w:rsidR="00E3121C" w:rsidRDefault="00580E92" w:rsidP="005D6812">
      <w:pPr>
        <w:ind w:left="568"/>
        <w:rPr>
          <w:rFonts w:eastAsiaTheme="minorEastAsia"/>
          <w:lang w:eastAsia="ja-JP"/>
        </w:rPr>
      </w:pPr>
      <w:r>
        <w:rPr>
          <w:rFonts w:eastAsiaTheme="minorEastAsia" w:hint="eastAsia"/>
          <w:lang w:eastAsia="ja-JP"/>
        </w:rPr>
        <w:t>New RS</w:t>
      </w:r>
      <w:r w:rsidR="001618A9">
        <w:rPr>
          <w:rFonts w:eastAsiaTheme="minorEastAsia" w:hint="eastAsia"/>
          <w:lang w:eastAsia="ja-JP"/>
        </w:rPr>
        <w:t xml:space="preserve"> for each TTI </w:t>
      </w:r>
      <w:r w:rsidR="006C1F0F">
        <w:rPr>
          <w:rFonts w:eastAsiaTheme="minorEastAsia" w:hint="eastAsia"/>
          <w:lang w:eastAsia="ja-JP"/>
        </w:rPr>
        <w:t xml:space="preserve">can </w:t>
      </w:r>
      <w:r w:rsidR="001D5CA4">
        <w:rPr>
          <w:rFonts w:eastAsia="SimSun" w:hint="eastAsia"/>
          <w:lang w:eastAsia="zh-CN"/>
        </w:rPr>
        <w:t xml:space="preserve">also </w:t>
      </w:r>
      <w:r w:rsidR="00DC405C">
        <w:rPr>
          <w:rFonts w:eastAsia="SimSun" w:hint="eastAsia"/>
          <w:lang w:eastAsia="zh-CN"/>
        </w:rPr>
        <w:t xml:space="preserve">be </w:t>
      </w:r>
      <w:r w:rsidR="001618A9">
        <w:rPr>
          <w:rFonts w:eastAsiaTheme="minorEastAsia" w:hint="eastAsia"/>
          <w:lang w:eastAsia="ja-JP"/>
        </w:rPr>
        <w:t xml:space="preserve">considered. </w:t>
      </w:r>
      <w:r>
        <w:rPr>
          <w:rFonts w:eastAsiaTheme="minorEastAsia" w:hint="eastAsia"/>
          <w:lang w:eastAsia="ja-JP"/>
        </w:rPr>
        <w:t xml:space="preserve">If new RS is located on same TTI of PDSCH, the </w:t>
      </w:r>
      <w:r>
        <w:rPr>
          <w:rFonts w:eastAsiaTheme="minorEastAsia"/>
          <w:lang w:eastAsia="ja-JP"/>
        </w:rPr>
        <w:t>delay</w:t>
      </w:r>
      <w:r>
        <w:rPr>
          <w:rFonts w:eastAsiaTheme="minorEastAsia" w:hint="eastAsia"/>
          <w:lang w:eastAsia="ja-JP"/>
        </w:rPr>
        <w:t xml:space="preserve"> is not increased. T</w:t>
      </w:r>
      <w:r>
        <w:rPr>
          <w:rFonts w:eastAsiaTheme="minorEastAsia"/>
          <w:lang w:eastAsia="ja-JP"/>
        </w:rPr>
        <w:t>h</w:t>
      </w:r>
      <w:r>
        <w:rPr>
          <w:rFonts w:eastAsiaTheme="minorEastAsia" w:hint="eastAsia"/>
          <w:lang w:eastAsia="ja-JP"/>
        </w:rPr>
        <w:t xml:space="preserve">e number of </w:t>
      </w:r>
      <w:r>
        <w:rPr>
          <w:rFonts w:eastAsiaTheme="minorEastAsia"/>
          <w:lang w:eastAsia="ja-JP"/>
        </w:rPr>
        <w:t>antenna</w:t>
      </w:r>
      <w:r>
        <w:rPr>
          <w:rFonts w:eastAsiaTheme="minorEastAsia" w:hint="eastAsia"/>
          <w:lang w:eastAsia="ja-JP"/>
        </w:rPr>
        <w:t xml:space="preserve"> ports </w:t>
      </w:r>
      <w:r>
        <w:rPr>
          <w:rFonts w:eastAsiaTheme="minorEastAsia"/>
          <w:lang w:eastAsia="ja-JP"/>
        </w:rPr>
        <w:t>would</w:t>
      </w:r>
      <w:r>
        <w:rPr>
          <w:rFonts w:eastAsiaTheme="minorEastAsia" w:hint="eastAsia"/>
          <w:lang w:eastAsia="ja-JP"/>
        </w:rPr>
        <w:t xml:space="preserve"> be depending on TTIs. However, t</w:t>
      </w:r>
      <w:r w:rsidR="001618A9">
        <w:rPr>
          <w:rFonts w:eastAsiaTheme="minorEastAsia" w:hint="eastAsia"/>
          <w:lang w:eastAsia="ja-JP"/>
        </w:rPr>
        <w:t xml:space="preserve">he </w:t>
      </w:r>
      <w:r w:rsidR="001618A9">
        <w:rPr>
          <w:rFonts w:eastAsiaTheme="minorEastAsia"/>
          <w:lang w:eastAsia="ja-JP"/>
        </w:rPr>
        <w:t>overhead</w:t>
      </w:r>
      <w:r w:rsidR="001618A9">
        <w:rPr>
          <w:rFonts w:eastAsiaTheme="minorEastAsia" w:hint="eastAsia"/>
          <w:lang w:eastAsia="ja-JP"/>
        </w:rPr>
        <w:t xml:space="preserve"> of reference signals</w:t>
      </w:r>
      <w:r>
        <w:rPr>
          <w:rFonts w:eastAsiaTheme="minorEastAsia" w:hint="eastAsia"/>
          <w:lang w:eastAsia="ja-JP"/>
        </w:rPr>
        <w:t xml:space="preserve"> is</w:t>
      </w:r>
      <w:r w:rsidR="001618A9">
        <w:rPr>
          <w:rFonts w:eastAsiaTheme="minorEastAsia" w:hint="eastAsia"/>
          <w:lang w:eastAsia="ja-JP"/>
        </w:rPr>
        <w:t xml:space="preserve"> increased</w:t>
      </w:r>
      <w:r>
        <w:rPr>
          <w:rFonts w:eastAsiaTheme="minorEastAsia" w:hint="eastAsia"/>
          <w:lang w:eastAsia="ja-JP"/>
        </w:rPr>
        <w:t xml:space="preserve"> in order to get enough power of reference signal</w:t>
      </w:r>
      <w:r w:rsidR="001618A9">
        <w:rPr>
          <w:rFonts w:eastAsiaTheme="minorEastAsia" w:hint="eastAsia"/>
          <w:lang w:eastAsia="ja-JP"/>
        </w:rPr>
        <w:t xml:space="preserve">. </w:t>
      </w:r>
    </w:p>
    <w:p w:rsidR="00580E92" w:rsidRDefault="001877BA" w:rsidP="005D6812">
      <w:pPr>
        <w:ind w:left="568"/>
        <w:rPr>
          <w:rFonts w:eastAsiaTheme="minorEastAsia"/>
          <w:lang w:eastAsia="ja-JP"/>
        </w:rPr>
      </w:pPr>
      <w:r>
        <w:rPr>
          <w:rFonts w:eastAsiaTheme="minorEastAsia" w:hint="eastAsia"/>
          <w:lang w:eastAsia="ja-JP"/>
        </w:rPr>
        <w:lastRenderedPageBreak/>
        <w:t>For CSI feedback</w:t>
      </w:r>
      <w:r w:rsidR="00580E92">
        <w:rPr>
          <w:rFonts w:eastAsiaTheme="minorEastAsia" w:hint="eastAsia"/>
          <w:lang w:eastAsia="ja-JP"/>
        </w:rPr>
        <w:t>,</w:t>
      </w:r>
      <w:r>
        <w:rPr>
          <w:rFonts w:eastAsiaTheme="minorEastAsia" w:hint="eastAsia"/>
          <w:lang w:eastAsia="ja-JP"/>
        </w:rPr>
        <w:t xml:space="preserve"> if channel itself is not changed, current </w:t>
      </w:r>
      <w:r>
        <w:rPr>
          <w:rFonts w:eastAsiaTheme="minorEastAsia"/>
          <w:lang w:eastAsia="ja-JP"/>
        </w:rPr>
        <w:t>mechanism</w:t>
      </w:r>
      <w:r>
        <w:rPr>
          <w:rFonts w:eastAsiaTheme="minorEastAsia" w:hint="eastAsia"/>
          <w:lang w:eastAsia="ja-JP"/>
        </w:rPr>
        <w:t xml:space="preserve"> can be reused. </w:t>
      </w:r>
      <w:r w:rsidR="006609BC">
        <w:rPr>
          <w:rFonts w:eastAsiaTheme="minorEastAsia"/>
          <w:lang w:eastAsia="ja-JP"/>
        </w:rPr>
        <w:t>B</w:t>
      </w:r>
      <w:r w:rsidR="006609BC">
        <w:rPr>
          <w:rFonts w:eastAsiaTheme="minorEastAsia" w:hint="eastAsia"/>
          <w:lang w:eastAsia="ja-JP"/>
        </w:rPr>
        <w:t xml:space="preserve">oth </w:t>
      </w:r>
      <w:r>
        <w:rPr>
          <w:rFonts w:eastAsiaTheme="minorEastAsia" w:hint="eastAsia"/>
          <w:lang w:eastAsia="ja-JP"/>
        </w:rPr>
        <w:t xml:space="preserve">CRS based and CSI-RS based </w:t>
      </w:r>
      <w:r w:rsidR="006609BC">
        <w:rPr>
          <w:rFonts w:eastAsiaTheme="minorEastAsia" w:hint="eastAsia"/>
          <w:lang w:eastAsia="ja-JP"/>
        </w:rPr>
        <w:t xml:space="preserve">CSI feedback </w:t>
      </w:r>
      <w:r w:rsidR="001532B5">
        <w:rPr>
          <w:rFonts w:eastAsia="SimSun" w:hint="eastAsia"/>
          <w:lang w:eastAsia="zh-CN"/>
        </w:rPr>
        <w:t>could be</w:t>
      </w:r>
      <w:r w:rsidR="001532B5">
        <w:rPr>
          <w:rFonts w:eastAsiaTheme="minorEastAsia" w:hint="eastAsia"/>
          <w:lang w:eastAsia="ja-JP"/>
        </w:rPr>
        <w:t xml:space="preserve"> </w:t>
      </w:r>
      <w:r>
        <w:rPr>
          <w:rFonts w:eastAsiaTheme="minorEastAsia"/>
          <w:lang w:eastAsia="ja-JP"/>
        </w:rPr>
        <w:t>considered</w:t>
      </w:r>
      <w:r>
        <w:rPr>
          <w:rFonts w:eastAsiaTheme="minorEastAsia" w:hint="eastAsia"/>
          <w:lang w:eastAsia="ja-JP"/>
        </w:rPr>
        <w:t xml:space="preserve">. If </w:t>
      </w:r>
      <w:r w:rsidR="006C1F0F">
        <w:rPr>
          <w:rFonts w:eastAsiaTheme="minorEastAsia" w:hint="eastAsia"/>
          <w:lang w:eastAsia="ja-JP"/>
        </w:rPr>
        <w:t>faster</w:t>
      </w:r>
      <w:r>
        <w:rPr>
          <w:rFonts w:eastAsiaTheme="minorEastAsia" w:hint="eastAsia"/>
          <w:lang w:eastAsia="ja-JP"/>
        </w:rPr>
        <w:t xml:space="preserve"> feedback </w:t>
      </w:r>
      <w:r w:rsidR="006C1F0F">
        <w:rPr>
          <w:rFonts w:eastAsiaTheme="minorEastAsia" w:hint="eastAsia"/>
          <w:lang w:eastAsia="ja-JP"/>
        </w:rPr>
        <w:t xml:space="preserve">to reflect fast variation of the interference in low load </w:t>
      </w:r>
      <w:r>
        <w:rPr>
          <w:rFonts w:eastAsiaTheme="minorEastAsia"/>
          <w:lang w:eastAsia="ja-JP"/>
        </w:rPr>
        <w:t xml:space="preserve">has </w:t>
      </w:r>
      <w:r w:rsidR="006C1F0F">
        <w:rPr>
          <w:rFonts w:eastAsiaTheme="minorEastAsia" w:hint="eastAsia"/>
          <w:lang w:eastAsia="ja-JP"/>
        </w:rPr>
        <w:t xml:space="preserve">the </w:t>
      </w:r>
      <w:r>
        <w:rPr>
          <w:rFonts w:eastAsiaTheme="minorEastAsia"/>
          <w:lang w:eastAsia="ja-JP"/>
        </w:rPr>
        <w:t xml:space="preserve">gain, </w:t>
      </w:r>
      <w:r w:rsidR="006C1F0F">
        <w:rPr>
          <w:rFonts w:eastAsiaTheme="minorEastAsia" w:hint="eastAsia"/>
          <w:lang w:eastAsia="ja-JP"/>
        </w:rPr>
        <w:t>quick</w:t>
      </w:r>
      <w:r>
        <w:rPr>
          <w:rFonts w:eastAsiaTheme="minorEastAsia" w:hint="eastAsia"/>
          <w:lang w:eastAsia="ja-JP"/>
        </w:rPr>
        <w:t xml:space="preserve"> CSI feedback </w:t>
      </w:r>
      <w:r>
        <w:rPr>
          <w:rFonts w:eastAsiaTheme="minorEastAsia"/>
          <w:lang w:eastAsia="ja-JP"/>
        </w:rPr>
        <w:t>should</w:t>
      </w:r>
      <w:r>
        <w:rPr>
          <w:rFonts w:eastAsiaTheme="minorEastAsia" w:hint="eastAsia"/>
          <w:lang w:eastAsia="ja-JP"/>
        </w:rPr>
        <w:t xml:space="preserve"> be studied. How much short</w:t>
      </w:r>
      <w:r w:rsidR="0074200F">
        <w:rPr>
          <w:rFonts w:eastAsiaTheme="minorEastAsia" w:hint="eastAsia"/>
          <w:lang w:eastAsia="ja-JP"/>
        </w:rPr>
        <w:t>ened</w:t>
      </w:r>
      <w:r>
        <w:rPr>
          <w:rFonts w:eastAsiaTheme="minorEastAsia" w:hint="eastAsia"/>
          <w:lang w:eastAsia="ja-JP"/>
        </w:rPr>
        <w:t xml:space="preserve"> TTI is </w:t>
      </w:r>
      <w:r>
        <w:rPr>
          <w:rFonts w:eastAsiaTheme="minorEastAsia"/>
          <w:lang w:eastAsia="ja-JP"/>
        </w:rPr>
        <w:t>necessary</w:t>
      </w:r>
      <w:r>
        <w:rPr>
          <w:rFonts w:eastAsiaTheme="minorEastAsia" w:hint="eastAsia"/>
          <w:lang w:eastAsia="ja-JP"/>
        </w:rPr>
        <w:t xml:space="preserve"> is depending on t</w:t>
      </w:r>
      <w:r>
        <w:rPr>
          <w:rFonts w:eastAsiaTheme="minorEastAsia"/>
          <w:lang w:eastAsia="ja-JP"/>
        </w:rPr>
        <w:t>he</w:t>
      </w:r>
      <w:r>
        <w:rPr>
          <w:rFonts w:eastAsiaTheme="minorEastAsia" w:hint="eastAsia"/>
          <w:lang w:eastAsia="ja-JP"/>
        </w:rPr>
        <w:t xml:space="preserve"> </w:t>
      </w:r>
      <w:r w:rsidR="006C1F0F">
        <w:rPr>
          <w:rFonts w:eastAsiaTheme="minorEastAsia" w:hint="eastAsia"/>
          <w:lang w:eastAsia="ja-JP"/>
        </w:rPr>
        <w:t>interference</w:t>
      </w:r>
      <w:r>
        <w:rPr>
          <w:rFonts w:eastAsiaTheme="minorEastAsia" w:hint="eastAsia"/>
          <w:lang w:eastAsia="ja-JP"/>
        </w:rPr>
        <w:t xml:space="preserve"> </w:t>
      </w:r>
      <w:r>
        <w:rPr>
          <w:rFonts w:eastAsiaTheme="minorEastAsia"/>
          <w:lang w:eastAsia="ja-JP"/>
        </w:rPr>
        <w:t>fluctuation</w:t>
      </w:r>
      <w:r>
        <w:rPr>
          <w:rFonts w:eastAsiaTheme="minorEastAsia" w:hint="eastAsia"/>
          <w:lang w:eastAsia="ja-JP"/>
        </w:rPr>
        <w:t xml:space="preserve"> and overhead. In short</w:t>
      </w:r>
      <w:r w:rsidR="0074200F">
        <w:rPr>
          <w:rFonts w:eastAsiaTheme="minorEastAsia" w:hint="eastAsia"/>
          <w:lang w:eastAsia="ja-JP"/>
        </w:rPr>
        <w:t>ened</w:t>
      </w:r>
      <w:r>
        <w:rPr>
          <w:rFonts w:eastAsiaTheme="minorEastAsia" w:hint="eastAsia"/>
          <w:lang w:eastAsia="ja-JP"/>
        </w:rPr>
        <w:t xml:space="preserve"> TTI, </w:t>
      </w:r>
      <w:r>
        <w:rPr>
          <w:rFonts w:eastAsiaTheme="minorEastAsia"/>
          <w:lang w:eastAsia="ja-JP"/>
        </w:rPr>
        <w:t>interference</w:t>
      </w:r>
      <w:r>
        <w:rPr>
          <w:rFonts w:eastAsiaTheme="minorEastAsia" w:hint="eastAsia"/>
          <w:lang w:eastAsia="ja-JP"/>
        </w:rPr>
        <w:t xml:space="preserve"> from other cell is more </w:t>
      </w:r>
      <w:r>
        <w:rPr>
          <w:rFonts w:eastAsiaTheme="minorEastAsia"/>
          <w:lang w:eastAsia="ja-JP"/>
        </w:rPr>
        <w:t>fluctuating</w:t>
      </w:r>
      <w:r>
        <w:rPr>
          <w:rFonts w:eastAsiaTheme="minorEastAsia" w:hint="eastAsia"/>
          <w:lang w:eastAsia="ja-JP"/>
        </w:rPr>
        <w:t xml:space="preserve"> and it is </w:t>
      </w:r>
      <w:r>
        <w:rPr>
          <w:rFonts w:eastAsiaTheme="minorEastAsia"/>
          <w:lang w:eastAsia="ja-JP"/>
        </w:rPr>
        <w:t>depen</w:t>
      </w:r>
      <w:r w:rsidR="001532B5">
        <w:rPr>
          <w:rFonts w:eastAsia="SimSun" w:hint="eastAsia"/>
          <w:lang w:eastAsia="zh-CN"/>
        </w:rPr>
        <w:t>d</w:t>
      </w:r>
      <w:r>
        <w:rPr>
          <w:rFonts w:eastAsiaTheme="minorEastAsia"/>
          <w:lang w:eastAsia="ja-JP"/>
        </w:rPr>
        <w:t>ing</w:t>
      </w:r>
      <w:r>
        <w:rPr>
          <w:rFonts w:eastAsiaTheme="minorEastAsia" w:hint="eastAsia"/>
          <w:lang w:eastAsia="ja-JP"/>
        </w:rPr>
        <w:t xml:space="preserve"> on TTI length.</w:t>
      </w:r>
      <w:r w:rsidR="006609BC">
        <w:rPr>
          <w:rFonts w:eastAsiaTheme="minorEastAsia" w:hint="eastAsia"/>
          <w:lang w:eastAsia="ja-JP"/>
        </w:rPr>
        <w:t xml:space="preserve"> In </w:t>
      </w:r>
      <w:r w:rsidR="001532B5">
        <w:rPr>
          <w:rFonts w:eastAsia="SimSun" w:hint="eastAsia"/>
          <w:lang w:eastAsia="zh-CN"/>
        </w:rPr>
        <w:t xml:space="preserve">case </w:t>
      </w:r>
      <w:r w:rsidR="006609BC">
        <w:rPr>
          <w:rFonts w:eastAsiaTheme="minorEastAsia"/>
          <w:lang w:eastAsia="ja-JP"/>
        </w:rPr>
        <w:t>resource</w:t>
      </w:r>
      <w:r w:rsidR="006609BC">
        <w:rPr>
          <w:rFonts w:eastAsiaTheme="minorEastAsia" w:hint="eastAsia"/>
          <w:lang w:eastAsia="ja-JP"/>
        </w:rPr>
        <w:t xml:space="preserve"> utilization is low in </w:t>
      </w:r>
      <w:r w:rsidR="001532B5">
        <w:rPr>
          <w:rFonts w:eastAsia="SimSun" w:hint="eastAsia"/>
          <w:lang w:eastAsia="zh-CN"/>
        </w:rPr>
        <w:t xml:space="preserve">the </w:t>
      </w:r>
      <w:r w:rsidR="006609BC">
        <w:rPr>
          <w:rFonts w:eastAsiaTheme="minorEastAsia" w:hint="eastAsia"/>
          <w:lang w:eastAsia="ja-JP"/>
        </w:rPr>
        <w:t xml:space="preserve">cell, the </w:t>
      </w:r>
      <w:r w:rsidR="006609BC">
        <w:rPr>
          <w:rFonts w:eastAsiaTheme="minorEastAsia"/>
          <w:lang w:eastAsia="ja-JP"/>
        </w:rPr>
        <w:t>interference</w:t>
      </w:r>
      <w:r w:rsidR="006609BC">
        <w:rPr>
          <w:rFonts w:eastAsiaTheme="minorEastAsia" w:hint="eastAsia"/>
          <w:lang w:eastAsia="ja-JP"/>
        </w:rPr>
        <w:t xml:space="preserve"> </w:t>
      </w:r>
      <w:r w:rsidR="006609BC">
        <w:rPr>
          <w:rFonts w:eastAsiaTheme="minorEastAsia"/>
          <w:lang w:eastAsia="ja-JP"/>
        </w:rPr>
        <w:t>fluctuation</w:t>
      </w:r>
      <w:r w:rsidR="006609BC">
        <w:rPr>
          <w:rFonts w:eastAsiaTheme="minorEastAsia" w:hint="eastAsia"/>
          <w:lang w:eastAsia="ja-JP"/>
        </w:rPr>
        <w:t xml:space="preserve"> is </w:t>
      </w:r>
      <w:r w:rsidR="006609BC">
        <w:rPr>
          <w:rFonts w:eastAsiaTheme="minorEastAsia"/>
          <w:lang w:eastAsia="ja-JP"/>
        </w:rPr>
        <w:t>significant</w:t>
      </w:r>
      <w:r w:rsidR="006609BC">
        <w:rPr>
          <w:rFonts w:eastAsiaTheme="minorEastAsia" w:hint="eastAsia"/>
          <w:lang w:eastAsia="ja-JP"/>
        </w:rPr>
        <w:t xml:space="preserve">. However, overhead of UL CCH would be </w:t>
      </w:r>
      <w:r w:rsidR="001532B5">
        <w:rPr>
          <w:rFonts w:eastAsia="SimSun" w:hint="eastAsia"/>
          <w:lang w:eastAsia="zh-CN"/>
        </w:rPr>
        <w:t xml:space="preserve">an </w:t>
      </w:r>
      <w:r w:rsidR="006609BC">
        <w:rPr>
          <w:rFonts w:eastAsiaTheme="minorEastAsia" w:hint="eastAsia"/>
          <w:lang w:eastAsia="ja-JP"/>
        </w:rPr>
        <w:t xml:space="preserve">issue. In addition, </w:t>
      </w:r>
      <w:r w:rsidR="006609BC">
        <w:rPr>
          <w:rFonts w:eastAsiaTheme="minorEastAsia"/>
          <w:lang w:eastAsia="ja-JP"/>
        </w:rPr>
        <w:t>realistic</w:t>
      </w:r>
      <w:r w:rsidR="006609BC">
        <w:rPr>
          <w:rFonts w:eastAsiaTheme="minorEastAsia" w:hint="eastAsia"/>
          <w:lang w:eastAsia="ja-JP"/>
        </w:rPr>
        <w:t xml:space="preserve"> processing delay </w:t>
      </w:r>
      <w:r w:rsidR="006609BC">
        <w:rPr>
          <w:rFonts w:eastAsiaTheme="minorEastAsia"/>
          <w:lang w:eastAsia="ja-JP"/>
        </w:rPr>
        <w:t>should</w:t>
      </w:r>
      <w:r w:rsidR="006609BC">
        <w:rPr>
          <w:rFonts w:eastAsiaTheme="minorEastAsia" w:hint="eastAsia"/>
          <w:lang w:eastAsia="ja-JP"/>
        </w:rPr>
        <w:t xml:space="preserve"> be also </w:t>
      </w:r>
      <w:r w:rsidR="006609BC">
        <w:rPr>
          <w:rFonts w:eastAsiaTheme="minorEastAsia"/>
          <w:lang w:eastAsia="ja-JP"/>
        </w:rPr>
        <w:t>considered</w:t>
      </w:r>
      <w:r w:rsidR="006609BC">
        <w:rPr>
          <w:rFonts w:eastAsiaTheme="minorEastAsia" w:hint="eastAsia"/>
          <w:lang w:eastAsia="ja-JP"/>
        </w:rPr>
        <w:t>. F</w:t>
      </w:r>
      <w:r w:rsidR="006609BC">
        <w:rPr>
          <w:rFonts w:eastAsiaTheme="minorEastAsia"/>
          <w:lang w:eastAsia="ja-JP"/>
        </w:rPr>
        <w:t>o</w:t>
      </w:r>
      <w:r w:rsidR="006609BC">
        <w:rPr>
          <w:rFonts w:eastAsiaTheme="minorEastAsia" w:hint="eastAsia"/>
          <w:lang w:eastAsia="ja-JP"/>
        </w:rPr>
        <w:t>r 1 symbol TTI, 10 TTI cycle is less than 1</w:t>
      </w:r>
      <w:r w:rsidR="004235AB">
        <w:rPr>
          <w:rFonts w:eastAsia="SimSun" w:hint="eastAsia"/>
          <w:lang w:eastAsia="zh-CN"/>
        </w:rPr>
        <w:t xml:space="preserve"> </w:t>
      </w:r>
      <w:r w:rsidR="006609BC">
        <w:rPr>
          <w:rFonts w:eastAsiaTheme="minorEastAsia" w:hint="eastAsia"/>
          <w:lang w:eastAsia="ja-JP"/>
        </w:rPr>
        <w:t xml:space="preserve">subframe. It </w:t>
      </w:r>
      <w:r w:rsidR="006C1F0F">
        <w:rPr>
          <w:rFonts w:eastAsiaTheme="minorEastAsia" w:hint="eastAsia"/>
          <w:lang w:eastAsia="ja-JP"/>
        </w:rPr>
        <w:t>c</w:t>
      </w:r>
      <w:r w:rsidR="006609BC">
        <w:rPr>
          <w:rFonts w:eastAsiaTheme="minorEastAsia"/>
          <w:lang w:eastAsia="ja-JP"/>
        </w:rPr>
        <w:t>ould</w:t>
      </w:r>
      <w:r w:rsidR="006609BC">
        <w:rPr>
          <w:rFonts w:eastAsiaTheme="minorEastAsia" w:hint="eastAsia"/>
          <w:lang w:eastAsia="ja-JP"/>
        </w:rPr>
        <w:t xml:space="preserve"> be too short. The</w:t>
      </w:r>
      <w:r w:rsidR="00580E92">
        <w:rPr>
          <w:rFonts w:eastAsiaTheme="minorEastAsia" w:hint="eastAsia"/>
          <w:lang w:eastAsia="ja-JP"/>
        </w:rPr>
        <w:t xml:space="preserve"> suitable TTI periodicity in </w:t>
      </w:r>
      <w:r w:rsidR="00580E92">
        <w:rPr>
          <w:rFonts w:eastAsiaTheme="minorEastAsia"/>
          <w:lang w:eastAsia="ja-JP"/>
        </w:rPr>
        <w:t>period</w:t>
      </w:r>
      <w:r>
        <w:rPr>
          <w:rFonts w:eastAsiaTheme="minorEastAsia" w:hint="eastAsia"/>
          <w:lang w:eastAsia="ja-JP"/>
        </w:rPr>
        <w:t>ic</w:t>
      </w:r>
      <w:r w:rsidR="00580E92">
        <w:rPr>
          <w:rFonts w:eastAsiaTheme="minorEastAsia" w:hint="eastAsia"/>
          <w:lang w:eastAsia="ja-JP"/>
        </w:rPr>
        <w:t xml:space="preserve"> CSI and/or </w:t>
      </w:r>
      <w:r w:rsidR="00580E92">
        <w:rPr>
          <w:rFonts w:eastAsiaTheme="minorEastAsia"/>
          <w:lang w:eastAsia="ja-JP"/>
        </w:rPr>
        <w:t>interval</w:t>
      </w:r>
      <w:r w:rsidR="00580E92">
        <w:rPr>
          <w:rFonts w:eastAsiaTheme="minorEastAsia" w:hint="eastAsia"/>
          <w:lang w:eastAsia="ja-JP"/>
        </w:rPr>
        <w:t xml:space="preserve"> in </w:t>
      </w:r>
      <w:r w:rsidR="00580E92">
        <w:rPr>
          <w:rFonts w:eastAsiaTheme="minorEastAsia"/>
          <w:lang w:eastAsia="ja-JP"/>
        </w:rPr>
        <w:t>aperiodic</w:t>
      </w:r>
      <w:r w:rsidR="00580E92">
        <w:rPr>
          <w:rFonts w:eastAsiaTheme="minorEastAsia" w:hint="eastAsia"/>
          <w:lang w:eastAsia="ja-JP"/>
        </w:rPr>
        <w:t xml:space="preserve"> CSI </w:t>
      </w:r>
      <w:r w:rsidR="00580E92">
        <w:rPr>
          <w:rFonts w:eastAsiaTheme="minorEastAsia"/>
          <w:lang w:eastAsia="ja-JP"/>
        </w:rPr>
        <w:t>should</w:t>
      </w:r>
      <w:r w:rsidR="00580E92">
        <w:rPr>
          <w:rFonts w:eastAsiaTheme="minorEastAsia" w:hint="eastAsia"/>
          <w:lang w:eastAsia="ja-JP"/>
        </w:rPr>
        <w:t xml:space="preserve"> be</w:t>
      </w:r>
      <w:r w:rsidR="006609BC">
        <w:rPr>
          <w:rFonts w:eastAsiaTheme="minorEastAsia" w:hint="eastAsia"/>
          <w:lang w:eastAsia="ja-JP"/>
        </w:rPr>
        <w:t xml:space="preserve"> studied</w:t>
      </w:r>
      <w:r w:rsidR="00580E92">
        <w:rPr>
          <w:rFonts w:eastAsiaTheme="minorEastAsia" w:hint="eastAsia"/>
          <w:lang w:eastAsia="ja-JP"/>
        </w:rPr>
        <w:t>.</w:t>
      </w:r>
    </w:p>
    <w:p w:rsidR="00580E92" w:rsidRPr="00580E92" w:rsidRDefault="00580E92" w:rsidP="00537F05">
      <w:pPr>
        <w:rPr>
          <w:rFonts w:eastAsiaTheme="minorEastAsia"/>
          <w:lang w:eastAsia="ja-JP"/>
        </w:rPr>
      </w:pPr>
    </w:p>
    <w:p w:rsidR="00B4674D" w:rsidRDefault="00642D74" w:rsidP="00B4674D">
      <w:pPr>
        <w:rPr>
          <w:rFonts w:eastAsiaTheme="minorEastAsia"/>
          <w:b/>
          <w:u w:val="single"/>
          <w:lang w:eastAsia="ja-JP"/>
        </w:rPr>
      </w:pPr>
      <w:r>
        <w:rPr>
          <w:rFonts w:eastAsiaTheme="minorEastAsia" w:hint="eastAsia"/>
          <w:b/>
          <w:u w:val="single"/>
          <w:lang w:eastAsia="ja-JP"/>
        </w:rPr>
        <w:t>DCI</w:t>
      </w:r>
    </w:p>
    <w:p w:rsidR="00BF07F3" w:rsidRDefault="006609BC" w:rsidP="005D6812">
      <w:pPr>
        <w:ind w:left="568"/>
        <w:rPr>
          <w:rFonts w:eastAsiaTheme="minorEastAsia"/>
          <w:lang w:eastAsia="ja-JP"/>
        </w:rPr>
      </w:pPr>
      <w:r>
        <w:rPr>
          <w:rFonts w:eastAsiaTheme="minorEastAsia" w:hint="eastAsia"/>
          <w:lang w:eastAsia="ja-JP"/>
        </w:rPr>
        <w:t xml:space="preserve">DCI </w:t>
      </w:r>
      <w:r>
        <w:rPr>
          <w:rFonts w:eastAsiaTheme="minorEastAsia"/>
          <w:lang w:eastAsia="ja-JP"/>
        </w:rPr>
        <w:t>overhead</w:t>
      </w:r>
      <w:r>
        <w:rPr>
          <w:rFonts w:eastAsiaTheme="minorEastAsia" w:hint="eastAsia"/>
          <w:lang w:eastAsia="ja-JP"/>
        </w:rPr>
        <w:t xml:space="preserve"> is one of </w:t>
      </w:r>
      <w:r w:rsidR="00F13AF2">
        <w:rPr>
          <w:rFonts w:eastAsiaTheme="minorEastAsia" w:hint="eastAsia"/>
          <w:lang w:eastAsia="ja-JP"/>
        </w:rPr>
        <w:t xml:space="preserve">the </w:t>
      </w:r>
      <w:r>
        <w:rPr>
          <w:rFonts w:eastAsiaTheme="minorEastAsia" w:hint="eastAsia"/>
          <w:lang w:eastAsia="ja-JP"/>
        </w:rPr>
        <w:t>big issue</w:t>
      </w:r>
      <w:r w:rsidR="00F13AF2">
        <w:rPr>
          <w:rFonts w:eastAsiaTheme="minorEastAsia" w:hint="eastAsia"/>
          <w:lang w:eastAsia="ja-JP"/>
        </w:rPr>
        <w:t>s</w:t>
      </w:r>
      <w:r>
        <w:rPr>
          <w:rFonts w:eastAsiaTheme="minorEastAsia" w:hint="eastAsia"/>
          <w:lang w:eastAsia="ja-JP"/>
        </w:rPr>
        <w:t xml:space="preserve"> on latency reduction. </w:t>
      </w:r>
      <w:proofErr w:type="gramStart"/>
      <w:r w:rsidR="00F13AF2">
        <w:rPr>
          <w:rFonts w:eastAsiaTheme="minorEastAsia" w:hint="eastAsia"/>
          <w:lang w:eastAsia="ja-JP"/>
        </w:rPr>
        <w:t>As t</w:t>
      </w:r>
      <w:r w:rsidR="00817044">
        <w:rPr>
          <w:rFonts w:eastAsiaTheme="minorEastAsia" w:hint="eastAsia"/>
          <w:lang w:eastAsia="ja-JP"/>
        </w:rPr>
        <w:t>he target is</w:t>
      </w:r>
      <w:r w:rsidR="003461E8">
        <w:rPr>
          <w:rFonts w:eastAsia="SimSun" w:hint="eastAsia"/>
          <w:lang w:eastAsia="zh-CN"/>
        </w:rPr>
        <w:t xml:space="preserve"> to</w:t>
      </w:r>
      <w:r w:rsidR="00817044">
        <w:rPr>
          <w:rFonts w:eastAsiaTheme="minorEastAsia" w:hint="eastAsia"/>
          <w:lang w:eastAsia="ja-JP"/>
        </w:rPr>
        <w:t xml:space="preserve"> </w:t>
      </w:r>
      <w:r w:rsidR="00817044">
        <w:rPr>
          <w:rFonts w:eastAsiaTheme="minorEastAsia"/>
          <w:lang w:eastAsia="ja-JP"/>
        </w:rPr>
        <w:t>improve</w:t>
      </w:r>
      <w:r w:rsidR="00817044">
        <w:rPr>
          <w:rFonts w:eastAsiaTheme="minorEastAsia" w:hint="eastAsia"/>
          <w:lang w:eastAsia="ja-JP"/>
        </w:rPr>
        <w:t xml:space="preserve"> the UE throughput by latency reduction, DCI </w:t>
      </w:r>
      <w:r w:rsidR="00817044">
        <w:rPr>
          <w:rFonts w:eastAsiaTheme="minorEastAsia"/>
          <w:lang w:eastAsia="ja-JP"/>
        </w:rPr>
        <w:t>overhead</w:t>
      </w:r>
      <w:r w:rsidR="00817044">
        <w:rPr>
          <w:rFonts w:eastAsiaTheme="minorEastAsia" w:hint="eastAsia"/>
          <w:lang w:eastAsia="ja-JP"/>
        </w:rPr>
        <w:t xml:space="preserve"> </w:t>
      </w:r>
      <w:r w:rsidR="00817044">
        <w:rPr>
          <w:rFonts w:eastAsiaTheme="minorEastAsia"/>
          <w:lang w:eastAsia="ja-JP"/>
        </w:rPr>
        <w:t>impacts</w:t>
      </w:r>
      <w:r w:rsidR="00817044">
        <w:rPr>
          <w:rFonts w:eastAsiaTheme="minorEastAsia" w:hint="eastAsia"/>
          <w:lang w:eastAsia="ja-JP"/>
        </w:rPr>
        <w:t xml:space="preserve"> on </w:t>
      </w:r>
      <w:r w:rsidR="008E05F6">
        <w:rPr>
          <w:rFonts w:eastAsiaTheme="minorEastAsia" w:hint="eastAsia"/>
          <w:lang w:eastAsia="ja-JP"/>
        </w:rPr>
        <w:t xml:space="preserve">the </w:t>
      </w:r>
      <w:r w:rsidR="00817044">
        <w:rPr>
          <w:rFonts w:eastAsiaTheme="minorEastAsia"/>
          <w:lang w:eastAsia="ja-JP"/>
        </w:rPr>
        <w:t>throughput</w:t>
      </w:r>
      <w:r w:rsidR="00817044">
        <w:rPr>
          <w:rFonts w:eastAsiaTheme="minorEastAsia" w:hint="eastAsia"/>
          <w:lang w:eastAsia="ja-JP"/>
        </w:rPr>
        <w:t>.</w:t>
      </w:r>
      <w:proofErr w:type="gramEnd"/>
    </w:p>
    <w:p w:rsidR="008E583B" w:rsidRDefault="008E05F6" w:rsidP="005D6812">
      <w:pPr>
        <w:ind w:left="568"/>
        <w:rPr>
          <w:rFonts w:eastAsiaTheme="minorEastAsia"/>
          <w:lang w:eastAsia="ja-JP"/>
        </w:rPr>
      </w:pPr>
      <w:r>
        <w:rPr>
          <w:rFonts w:eastAsiaTheme="minorEastAsia" w:hint="eastAsia"/>
          <w:lang w:eastAsia="ja-JP"/>
        </w:rPr>
        <w:t>PDCCH</w:t>
      </w:r>
      <w:r w:rsidR="00344FDF">
        <w:rPr>
          <w:rFonts w:eastAsiaTheme="minorEastAsia" w:hint="eastAsia"/>
          <w:lang w:eastAsia="ja-JP"/>
        </w:rPr>
        <w:t xml:space="preserve"> based</w:t>
      </w:r>
      <w:r>
        <w:rPr>
          <w:rFonts w:eastAsiaTheme="minorEastAsia" w:hint="eastAsia"/>
          <w:lang w:eastAsia="ja-JP"/>
        </w:rPr>
        <w:t xml:space="preserve">, EPDCCH </w:t>
      </w:r>
      <w:r w:rsidR="00344FDF">
        <w:rPr>
          <w:rFonts w:eastAsiaTheme="minorEastAsia" w:hint="eastAsia"/>
          <w:lang w:eastAsia="ja-JP"/>
        </w:rPr>
        <w:t xml:space="preserve">based </w:t>
      </w:r>
      <w:r>
        <w:rPr>
          <w:rFonts w:eastAsiaTheme="minorEastAsia" w:hint="eastAsia"/>
          <w:lang w:eastAsia="ja-JP"/>
        </w:rPr>
        <w:t xml:space="preserve">and new PDCCH </w:t>
      </w:r>
      <w:r w:rsidR="00344FDF">
        <w:rPr>
          <w:rFonts w:eastAsiaTheme="minorEastAsia" w:hint="eastAsia"/>
          <w:lang w:eastAsia="ja-JP"/>
        </w:rPr>
        <w:t xml:space="preserve">based </w:t>
      </w:r>
      <w:r>
        <w:rPr>
          <w:rFonts w:eastAsiaTheme="minorEastAsia" w:hint="eastAsia"/>
          <w:lang w:eastAsia="ja-JP"/>
        </w:rPr>
        <w:t>for short</w:t>
      </w:r>
      <w:r w:rsidR="0074200F">
        <w:rPr>
          <w:rFonts w:eastAsiaTheme="minorEastAsia" w:hint="eastAsia"/>
          <w:lang w:eastAsia="ja-JP"/>
        </w:rPr>
        <w:t>ened</w:t>
      </w:r>
      <w:r>
        <w:rPr>
          <w:rFonts w:eastAsiaTheme="minorEastAsia" w:hint="eastAsia"/>
          <w:lang w:eastAsia="ja-JP"/>
        </w:rPr>
        <w:t xml:space="preserve"> TTI </w:t>
      </w:r>
      <w:r w:rsidR="00344FDF">
        <w:rPr>
          <w:rFonts w:eastAsiaTheme="minorEastAsia" w:hint="eastAsia"/>
          <w:lang w:eastAsia="ja-JP"/>
        </w:rPr>
        <w:t>c</w:t>
      </w:r>
      <w:r>
        <w:rPr>
          <w:rFonts w:eastAsiaTheme="minorEastAsia"/>
          <w:lang w:eastAsia="ja-JP"/>
        </w:rPr>
        <w:t>ould</w:t>
      </w:r>
      <w:r>
        <w:rPr>
          <w:rFonts w:eastAsiaTheme="minorEastAsia" w:hint="eastAsia"/>
          <w:lang w:eastAsia="ja-JP"/>
        </w:rPr>
        <w:t xml:space="preserve"> be considered. </w:t>
      </w:r>
      <w:r w:rsidR="00344FDF">
        <w:rPr>
          <w:rFonts w:eastAsiaTheme="minorEastAsia" w:hint="eastAsia"/>
          <w:lang w:eastAsia="ja-JP"/>
        </w:rPr>
        <w:t xml:space="preserve">As the starting point, </w:t>
      </w:r>
      <w:r>
        <w:rPr>
          <w:rFonts w:eastAsiaTheme="minorEastAsia" w:hint="eastAsia"/>
          <w:lang w:eastAsia="ja-JP"/>
        </w:rPr>
        <w:t xml:space="preserve">PDCCH is demodulated by CRS and SFBC is </w:t>
      </w:r>
      <w:r>
        <w:rPr>
          <w:rFonts w:eastAsiaTheme="minorEastAsia"/>
          <w:lang w:eastAsia="ja-JP"/>
        </w:rPr>
        <w:t>supported</w:t>
      </w:r>
      <w:r>
        <w:rPr>
          <w:rFonts w:eastAsiaTheme="minorEastAsia" w:hint="eastAsia"/>
          <w:lang w:eastAsia="ja-JP"/>
        </w:rPr>
        <w:t xml:space="preserve">. </w:t>
      </w:r>
      <w:r w:rsidR="00C363EC">
        <w:rPr>
          <w:rFonts w:eastAsiaTheme="minorEastAsia" w:hint="eastAsia"/>
          <w:lang w:eastAsia="ja-JP"/>
        </w:rPr>
        <w:t xml:space="preserve">EPDCCH is </w:t>
      </w:r>
      <w:r w:rsidR="00C363EC">
        <w:rPr>
          <w:rFonts w:eastAsiaTheme="minorEastAsia"/>
          <w:lang w:eastAsia="ja-JP"/>
        </w:rPr>
        <w:t>demodulated</w:t>
      </w:r>
      <w:r w:rsidR="00C363EC">
        <w:rPr>
          <w:rFonts w:eastAsiaTheme="minorEastAsia" w:hint="eastAsia"/>
          <w:lang w:eastAsia="ja-JP"/>
        </w:rPr>
        <w:t xml:space="preserve"> by DMRS and </w:t>
      </w:r>
      <w:r w:rsidR="00C363EC">
        <w:rPr>
          <w:rFonts w:eastAsiaTheme="minorEastAsia"/>
          <w:lang w:eastAsia="ja-JP"/>
        </w:rPr>
        <w:t>random</w:t>
      </w:r>
      <w:r w:rsidR="00C363EC">
        <w:rPr>
          <w:rFonts w:eastAsiaTheme="minorEastAsia" w:hint="eastAsia"/>
          <w:lang w:eastAsia="ja-JP"/>
        </w:rPr>
        <w:t xml:space="preserve"> </w:t>
      </w:r>
      <w:r w:rsidR="00C363EC">
        <w:rPr>
          <w:rFonts w:eastAsiaTheme="minorEastAsia"/>
          <w:lang w:eastAsia="ja-JP"/>
        </w:rPr>
        <w:t>beamforming</w:t>
      </w:r>
      <w:r w:rsidR="00C363EC">
        <w:rPr>
          <w:rFonts w:eastAsiaTheme="minorEastAsia" w:hint="eastAsia"/>
          <w:lang w:eastAsia="ja-JP"/>
        </w:rPr>
        <w:t xml:space="preserve"> is supported. T</w:t>
      </w:r>
      <w:r w:rsidR="00C363EC">
        <w:rPr>
          <w:rFonts w:eastAsiaTheme="minorEastAsia"/>
          <w:lang w:eastAsia="ja-JP"/>
        </w:rPr>
        <w:t>h</w:t>
      </w:r>
      <w:r w:rsidR="00C363EC">
        <w:rPr>
          <w:rFonts w:eastAsiaTheme="minorEastAsia" w:hint="eastAsia"/>
          <w:lang w:eastAsia="ja-JP"/>
        </w:rPr>
        <w:t xml:space="preserve">en the </w:t>
      </w:r>
      <w:r w:rsidR="00C363EC">
        <w:rPr>
          <w:rFonts w:eastAsiaTheme="minorEastAsia"/>
          <w:lang w:eastAsia="ja-JP"/>
        </w:rPr>
        <w:t>design</w:t>
      </w:r>
      <w:r w:rsidR="00C363EC">
        <w:rPr>
          <w:rFonts w:eastAsiaTheme="minorEastAsia" w:hint="eastAsia"/>
          <w:lang w:eastAsia="ja-JP"/>
        </w:rPr>
        <w:t xml:space="preserve"> of PDCCH for latency </w:t>
      </w:r>
      <w:r w:rsidR="00C363EC">
        <w:rPr>
          <w:rFonts w:eastAsiaTheme="minorEastAsia"/>
          <w:lang w:eastAsia="ja-JP"/>
        </w:rPr>
        <w:t>reduction</w:t>
      </w:r>
      <w:r w:rsidR="00C363EC">
        <w:rPr>
          <w:rFonts w:eastAsiaTheme="minorEastAsia" w:hint="eastAsia"/>
          <w:lang w:eastAsia="ja-JP"/>
        </w:rPr>
        <w:t xml:space="preserve"> is also related to reference signals. In addition, FDM manner </w:t>
      </w:r>
      <w:r w:rsidR="00344FDF">
        <w:rPr>
          <w:rFonts w:eastAsiaTheme="minorEastAsia" w:hint="eastAsia"/>
          <w:lang w:eastAsia="ja-JP"/>
        </w:rPr>
        <w:t>and/or</w:t>
      </w:r>
      <w:r w:rsidR="00C363EC">
        <w:rPr>
          <w:rFonts w:eastAsiaTheme="minorEastAsia" w:hint="eastAsia"/>
          <w:lang w:eastAsia="ja-JP"/>
        </w:rPr>
        <w:t xml:space="preserve"> TDM </w:t>
      </w:r>
      <w:r w:rsidR="00C363EC">
        <w:rPr>
          <w:rFonts w:eastAsiaTheme="minorEastAsia"/>
          <w:lang w:eastAsia="ja-JP"/>
        </w:rPr>
        <w:t>manner</w:t>
      </w:r>
      <w:r w:rsidR="00C363EC">
        <w:rPr>
          <w:rFonts w:eastAsiaTheme="minorEastAsia" w:hint="eastAsia"/>
          <w:lang w:eastAsia="ja-JP"/>
        </w:rPr>
        <w:t xml:space="preserve"> for multiplexing PDCCH and PDSCH should be considered. </w:t>
      </w:r>
      <w:r w:rsidR="00C363EC">
        <w:rPr>
          <w:rFonts w:eastAsiaTheme="minorEastAsia"/>
          <w:lang w:eastAsia="ja-JP"/>
        </w:rPr>
        <w:t>L</w:t>
      </w:r>
      <w:r w:rsidR="00C363EC">
        <w:rPr>
          <w:rFonts w:eastAsiaTheme="minorEastAsia" w:hint="eastAsia"/>
          <w:lang w:eastAsia="ja-JP"/>
        </w:rPr>
        <w:t xml:space="preserve">egacy PDCCH is TDM </w:t>
      </w:r>
      <w:r w:rsidR="00C363EC">
        <w:rPr>
          <w:rFonts w:eastAsiaTheme="minorEastAsia"/>
          <w:lang w:eastAsia="ja-JP"/>
        </w:rPr>
        <w:t>manner</w:t>
      </w:r>
      <w:r w:rsidR="00C363EC">
        <w:rPr>
          <w:rFonts w:eastAsiaTheme="minorEastAsia" w:hint="eastAsia"/>
          <w:lang w:eastAsia="ja-JP"/>
        </w:rPr>
        <w:t xml:space="preserve"> and legacy EPDCCH is FDM manner. For short</w:t>
      </w:r>
      <w:r w:rsidR="0074200F">
        <w:rPr>
          <w:rFonts w:eastAsiaTheme="minorEastAsia" w:hint="eastAsia"/>
          <w:lang w:eastAsia="ja-JP"/>
        </w:rPr>
        <w:t>ened</w:t>
      </w:r>
      <w:r w:rsidR="00C363EC">
        <w:rPr>
          <w:rFonts w:eastAsiaTheme="minorEastAsia" w:hint="eastAsia"/>
          <w:lang w:eastAsia="ja-JP"/>
        </w:rPr>
        <w:t xml:space="preserve"> TTI like 3/4, 2 or 1 </w:t>
      </w:r>
      <w:proofErr w:type="gramStart"/>
      <w:r w:rsidR="00C363EC">
        <w:rPr>
          <w:rFonts w:eastAsiaTheme="minorEastAsia" w:hint="eastAsia"/>
          <w:lang w:eastAsia="ja-JP"/>
        </w:rPr>
        <w:t>symbols</w:t>
      </w:r>
      <w:proofErr w:type="gramEnd"/>
      <w:r w:rsidR="00C363EC">
        <w:rPr>
          <w:rFonts w:eastAsiaTheme="minorEastAsia" w:hint="eastAsia"/>
          <w:lang w:eastAsia="ja-JP"/>
        </w:rPr>
        <w:t>, TDM manner increase</w:t>
      </w:r>
      <w:r w:rsidR="00013C28">
        <w:rPr>
          <w:rFonts w:eastAsia="SimSun" w:hint="eastAsia"/>
          <w:lang w:eastAsia="zh-CN"/>
        </w:rPr>
        <w:t>s</w:t>
      </w:r>
      <w:r w:rsidR="00C363EC">
        <w:rPr>
          <w:rFonts w:eastAsiaTheme="minorEastAsia" w:hint="eastAsia"/>
          <w:lang w:eastAsia="ja-JP"/>
        </w:rPr>
        <w:t xml:space="preserve"> additional </w:t>
      </w:r>
      <w:r w:rsidR="00C363EC">
        <w:rPr>
          <w:rFonts w:eastAsiaTheme="minorEastAsia"/>
          <w:lang w:eastAsia="ja-JP"/>
        </w:rPr>
        <w:t>dela</w:t>
      </w:r>
      <w:r w:rsidR="008E583B">
        <w:rPr>
          <w:rFonts w:eastAsiaTheme="minorEastAsia"/>
          <w:lang w:eastAsia="ja-JP"/>
        </w:rPr>
        <w:t>y</w:t>
      </w:r>
      <w:r w:rsidR="00C363EC">
        <w:rPr>
          <w:rFonts w:eastAsiaTheme="minorEastAsia" w:hint="eastAsia"/>
          <w:lang w:eastAsia="ja-JP"/>
        </w:rPr>
        <w:t>. T</w:t>
      </w:r>
      <w:r w:rsidR="00C363EC">
        <w:rPr>
          <w:rFonts w:eastAsiaTheme="minorEastAsia"/>
          <w:lang w:eastAsia="ja-JP"/>
        </w:rPr>
        <w:t>h</w:t>
      </w:r>
      <w:r w:rsidR="00C363EC">
        <w:rPr>
          <w:rFonts w:eastAsiaTheme="minorEastAsia" w:hint="eastAsia"/>
          <w:lang w:eastAsia="ja-JP"/>
        </w:rPr>
        <w:t xml:space="preserve">en FDM manner </w:t>
      </w:r>
      <w:r w:rsidR="00344FDF">
        <w:rPr>
          <w:rFonts w:eastAsiaTheme="minorEastAsia" w:hint="eastAsia"/>
          <w:lang w:eastAsia="ja-JP"/>
        </w:rPr>
        <w:t>would</w:t>
      </w:r>
      <w:r w:rsidR="00C363EC">
        <w:rPr>
          <w:rFonts w:eastAsiaTheme="minorEastAsia" w:hint="eastAsia"/>
          <w:lang w:eastAsia="ja-JP"/>
        </w:rPr>
        <w:t xml:space="preserve"> be suitable. F</w:t>
      </w:r>
      <w:r w:rsidR="00C363EC">
        <w:rPr>
          <w:rFonts w:eastAsiaTheme="minorEastAsia"/>
          <w:lang w:eastAsia="ja-JP"/>
        </w:rPr>
        <w:t>o</w:t>
      </w:r>
      <w:r w:rsidR="00C363EC">
        <w:rPr>
          <w:rFonts w:eastAsiaTheme="minorEastAsia" w:hint="eastAsia"/>
          <w:lang w:eastAsia="ja-JP"/>
        </w:rPr>
        <w:t xml:space="preserve">r 0.5msec TTI, 1/7 </w:t>
      </w:r>
      <w:r w:rsidR="00C363EC">
        <w:rPr>
          <w:rFonts w:eastAsiaTheme="minorEastAsia"/>
          <w:lang w:eastAsia="ja-JP"/>
        </w:rPr>
        <w:t>resources</w:t>
      </w:r>
      <w:r w:rsidR="00C363EC">
        <w:rPr>
          <w:rFonts w:eastAsiaTheme="minorEastAsia" w:hint="eastAsia"/>
          <w:lang w:eastAsia="ja-JP"/>
        </w:rPr>
        <w:t xml:space="preserve"> are </w:t>
      </w:r>
      <w:r w:rsidR="00C363EC">
        <w:rPr>
          <w:rFonts w:eastAsiaTheme="minorEastAsia"/>
          <w:lang w:eastAsia="ja-JP"/>
        </w:rPr>
        <w:t>occupied</w:t>
      </w:r>
      <w:r w:rsidR="00C363EC">
        <w:rPr>
          <w:rFonts w:eastAsiaTheme="minorEastAsia" w:hint="eastAsia"/>
          <w:lang w:eastAsia="ja-JP"/>
        </w:rPr>
        <w:t xml:space="preserve"> by PDCCH and 6/7 </w:t>
      </w:r>
      <w:r w:rsidR="00C363EC">
        <w:rPr>
          <w:rFonts w:eastAsiaTheme="minorEastAsia"/>
          <w:lang w:eastAsia="ja-JP"/>
        </w:rPr>
        <w:t>resources</w:t>
      </w:r>
      <w:r w:rsidR="00C363EC">
        <w:rPr>
          <w:rFonts w:eastAsiaTheme="minorEastAsia" w:hint="eastAsia"/>
          <w:lang w:eastAsia="ja-JP"/>
        </w:rPr>
        <w:t xml:space="preserve"> are occupied by PDSCH might be acceptable. However,</w:t>
      </w:r>
      <w:r w:rsidR="008E583B">
        <w:rPr>
          <w:rFonts w:eastAsiaTheme="minorEastAsia" w:hint="eastAsia"/>
          <w:lang w:eastAsia="ja-JP"/>
        </w:rPr>
        <w:t xml:space="preserve"> </w:t>
      </w:r>
      <w:r w:rsidR="00013C28">
        <w:rPr>
          <w:rFonts w:eastAsia="SimSun" w:hint="eastAsia"/>
          <w:lang w:eastAsia="zh-CN"/>
        </w:rPr>
        <w:t xml:space="preserve">if </w:t>
      </w:r>
      <w:r w:rsidR="008E583B">
        <w:rPr>
          <w:rFonts w:eastAsiaTheme="minorEastAsia" w:hint="eastAsia"/>
          <w:lang w:eastAsia="ja-JP"/>
        </w:rPr>
        <w:t>PDCCH is located on 1</w:t>
      </w:r>
      <w:r w:rsidR="008E583B" w:rsidRPr="008E583B">
        <w:rPr>
          <w:rFonts w:eastAsiaTheme="minorEastAsia" w:hint="eastAsia"/>
          <w:vertAlign w:val="superscript"/>
          <w:lang w:eastAsia="ja-JP"/>
        </w:rPr>
        <w:t>st</w:t>
      </w:r>
      <w:r w:rsidR="008E583B">
        <w:rPr>
          <w:rFonts w:eastAsiaTheme="minorEastAsia" w:hint="eastAsia"/>
          <w:lang w:eastAsia="ja-JP"/>
        </w:rPr>
        <w:t xml:space="preserve"> symbols of 2</w:t>
      </w:r>
      <w:r w:rsidR="008E583B" w:rsidRPr="008E583B">
        <w:rPr>
          <w:rFonts w:eastAsiaTheme="minorEastAsia" w:hint="eastAsia"/>
          <w:vertAlign w:val="superscript"/>
          <w:lang w:eastAsia="ja-JP"/>
        </w:rPr>
        <w:t>nd</w:t>
      </w:r>
      <w:r w:rsidR="008E583B">
        <w:rPr>
          <w:rFonts w:eastAsiaTheme="minorEastAsia" w:hint="eastAsia"/>
          <w:lang w:eastAsia="ja-JP"/>
        </w:rPr>
        <w:t xml:space="preserve"> slot, the PRB with PDCCH cannot be </w:t>
      </w:r>
      <w:r w:rsidR="008E583B">
        <w:rPr>
          <w:rFonts w:eastAsiaTheme="minorEastAsia"/>
          <w:lang w:eastAsia="ja-JP"/>
        </w:rPr>
        <w:t>allocated</w:t>
      </w:r>
      <w:r w:rsidR="008E583B">
        <w:rPr>
          <w:rFonts w:eastAsiaTheme="minorEastAsia" w:hint="eastAsia"/>
          <w:lang w:eastAsia="ja-JP"/>
        </w:rPr>
        <w:t xml:space="preserve"> for legacy UE. In FDM manner, </w:t>
      </w:r>
      <w:r w:rsidR="008E583B">
        <w:rPr>
          <w:rFonts w:eastAsiaTheme="minorEastAsia"/>
          <w:lang w:eastAsia="ja-JP"/>
        </w:rPr>
        <w:t>flexibility</w:t>
      </w:r>
      <w:r w:rsidR="008E583B">
        <w:rPr>
          <w:rFonts w:eastAsiaTheme="minorEastAsia" w:hint="eastAsia"/>
          <w:lang w:eastAsia="ja-JP"/>
        </w:rPr>
        <w:t xml:space="preserve"> of </w:t>
      </w:r>
      <w:r w:rsidR="008E583B">
        <w:rPr>
          <w:rFonts w:eastAsiaTheme="minorEastAsia"/>
          <w:lang w:eastAsia="ja-JP"/>
        </w:rPr>
        <w:t>resource</w:t>
      </w:r>
      <w:r w:rsidR="008E583B">
        <w:rPr>
          <w:rFonts w:eastAsiaTheme="minorEastAsia" w:hint="eastAsia"/>
          <w:lang w:eastAsia="ja-JP"/>
        </w:rPr>
        <w:t xml:space="preserve"> allocation</w:t>
      </w:r>
      <w:r w:rsidR="00344FDF">
        <w:rPr>
          <w:rFonts w:eastAsiaTheme="minorEastAsia" w:hint="eastAsia"/>
          <w:lang w:eastAsia="ja-JP"/>
        </w:rPr>
        <w:t xml:space="preserve"> including power sharing</w:t>
      </w:r>
      <w:r w:rsidR="008E583B">
        <w:rPr>
          <w:rFonts w:eastAsiaTheme="minorEastAsia" w:hint="eastAsia"/>
          <w:lang w:eastAsia="ja-JP"/>
        </w:rPr>
        <w:t xml:space="preserve"> is better than it of TDM </w:t>
      </w:r>
      <w:r w:rsidR="008E583B">
        <w:rPr>
          <w:rFonts w:eastAsiaTheme="minorEastAsia"/>
          <w:lang w:eastAsia="ja-JP"/>
        </w:rPr>
        <w:t>manner</w:t>
      </w:r>
      <w:r w:rsidR="008E583B">
        <w:rPr>
          <w:rFonts w:eastAsiaTheme="minorEastAsia" w:hint="eastAsia"/>
          <w:lang w:eastAsia="ja-JP"/>
        </w:rPr>
        <w:t xml:space="preserve">. </w:t>
      </w:r>
    </w:p>
    <w:p w:rsidR="008E583B" w:rsidRPr="008E583B" w:rsidRDefault="008E583B" w:rsidP="005D6812">
      <w:pPr>
        <w:ind w:left="568"/>
        <w:rPr>
          <w:rFonts w:eastAsiaTheme="minorEastAsia"/>
          <w:lang w:eastAsia="ja-JP"/>
        </w:rPr>
      </w:pPr>
      <w:r>
        <w:rPr>
          <w:rFonts w:eastAsiaTheme="minorEastAsia" w:hint="eastAsia"/>
          <w:lang w:eastAsia="ja-JP"/>
        </w:rPr>
        <w:t>For sho</w:t>
      </w:r>
      <w:r w:rsidR="00013C28">
        <w:rPr>
          <w:rFonts w:eastAsia="SimSun" w:hint="eastAsia"/>
          <w:lang w:eastAsia="zh-CN"/>
        </w:rPr>
        <w:t>r</w:t>
      </w:r>
      <w:r>
        <w:rPr>
          <w:rFonts w:eastAsiaTheme="minorEastAsia" w:hint="eastAsia"/>
          <w:lang w:eastAsia="ja-JP"/>
        </w:rPr>
        <w:t>t</w:t>
      </w:r>
      <w:r w:rsidR="00013C28">
        <w:rPr>
          <w:rFonts w:eastAsia="SimSun" w:hint="eastAsia"/>
          <w:lang w:eastAsia="zh-CN"/>
        </w:rPr>
        <w:t>ened</w:t>
      </w:r>
      <w:r>
        <w:rPr>
          <w:rFonts w:eastAsiaTheme="minorEastAsia" w:hint="eastAsia"/>
          <w:lang w:eastAsia="ja-JP"/>
        </w:rPr>
        <w:t xml:space="preserve"> TTI, the number of blind decoding </w:t>
      </w:r>
      <w:r w:rsidR="00B85656">
        <w:rPr>
          <w:rFonts w:eastAsiaTheme="minorEastAsia" w:hint="eastAsia"/>
          <w:lang w:eastAsia="ja-JP"/>
        </w:rPr>
        <w:t xml:space="preserve">per 1ms would </w:t>
      </w:r>
      <w:r>
        <w:rPr>
          <w:rFonts w:eastAsiaTheme="minorEastAsia" w:hint="eastAsia"/>
          <w:lang w:eastAsia="ja-JP"/>
        </w:rPr>
        <w:t xml:space="preserve">be increased. It is </w:t>
      </w:r>
      <w:r>
        <w:rPr>
          <w:rFonts w:eastAsiaTheme="minorEastAsia"/>
          <w:lang w:eastAsia="ja-JP"/>
        </w:rPr>
        <w:t>depending</w:t>
      </w:r>
      <w:r>
        <w:rPr>
          <w:rFonts w:eastAsiaTheme="minorEastAsia" w:hint="eastAsia"/>
          <w:lang w:eastAsia="ja-JP"/>
        </w:rPr>
        <w:t xml:space="preserve"> on the number of blind decoding per TTI. T</w:t>
      </w:r>
      <w:r>
        <w:rPr>
          <w:rFonts w:eastAsiaTheme="minorEastAsia"/>
          <w:lang w:eastAsia="ja-JP"/>
        </w:rPr>
        <w:t>h</w:t>
      </w:r>
      <w:r>
        <w:rPr>
          <w:rFonts w:eastAsiaTheme="minorEastAsia" w:hint="eastAsia"/>
          <w:lang w:eastAsia="ja-JP"/>
        </w:rPr>
        <w:t xml:space="preserve">e CSS in PDCCH would be also </w:t>
      </w:r>
      <w:r>
        <w:rPr>
          <w:rFonts w:eastAsiaTheme="minorEastAsia"/>
          <w:lang w:eastAsia="ja-JP"/>
        </w:rPr>
        <w:t>monitored</w:t>
      </w:r>
      <w:r>
        <w:rPr>
          <w:rFonts w:eastAsiaTheme="minorEastAsia" w:hint="eastAsia"/>
          <w:lang w:eastAsia="ja-JP"/>
        </w:rPr>
        <w:t xml:space="preserve"> by </w:t>
      </w:r>
      <w:r>
        <w:rPr>
          <w:rFonts w:eastAsiaTheme="minorEastAsia"/>
          <w:lang w:eastAsia="ja-JP"/>
        </w:rPr>
        <w:t>latency</w:t>
      </w:r>
      <w:r>
        <w:rPr>
          <w:rFonts w:eastAsiaTheme="minorEastAsia" w:hint="eastAsia"/>
          <w:lang w:eastAsia="ja-JP"/>
        </w:rPr>
        <w:t xml:space="preserve"> reduction UE. It can be used for </w:t>
      </w:r>
      <w:r>
        <w:rPr>
          <w:rFonts w:eastAsiaTheme="minorEastAsia"/>
          <w:lang w:eastAsia="ja-JP"/>
        </w:rPr>
        <w:t>fall-back</w:t>
      </w:r>
      <w:r w:rsidR="00B85656">
        <w:rPr>
          <w:rFonts w:eastAsiaTheme="minorEastAsia" w:hint="eastAsia"/>
          <w:lang w:eastAsia="ja-JP"/>
        </w:rPr>
        <w:t xml:space="preserve"> or dynamic change</w:t>
      </w:r>
      <w:r>
        <w:rPr>
          <w:rFonts w:eastAsiaTheme="minorEastAsia" w:hint="eastAsia"/>
          <w:lang w:eastAsia="ja-JP"/>
        </w:rPr>
        <w:t xml:space="preserve"> to legacy TTI length.</w:t>
      </w:r>
    </w:p>
    <w:p w:rsidR="008E583B" w:rsidRPr="008E583B" w:rsidRDefault="008E583B" w:rsidP="00B4674D">
      <w:pPr>
        <w:rPr>
          <w:rFonts w:eastAsiaTheme="minorEastAsia"/>
          <w:b/>
          <w:u w:val="single"/>
          <w:lang w:eastAsia="ja-JP"/>
        </w:rPr>
      </w:pPr>
    </w:p>
    <w:p w:rsidR="00B4674D" w:rsidRDefault="00642D74" w:rsidP="00B4674D">
      <w:pPr>
        <w:rPr>
          <w:rFonts w:eastAsiaTheme="minorEastAsia"/>
          <w:b/>
          <w:u w:val="single"/>
          <w:lang w:eastAsia="ja-JP"/>
        </w:rPr>
      </w:pPr>
      <w:r>
        <w:rPr>
          <w:rFonts w:eastAsiaTheme="minorEastAsia" w:hint="eastAsia"/>
          <w:b/>
          <w:u w:val="single"/>
          <w:lang w:eastAsia="ja-JP"/>
        </w:rPr>
        <w:t xml:space="preserve">Backward </w:t>
      </w:r>
      <w:r>
        <w:rPr>
          <w:rFonts w:eastAsiaTheme="minorEastAsia"/>
          <w:b/>
          <w:u w:val="single"/>
          <w:lang w:eastAsia="ja-JP"/>
        </w:rPr>
        <w:t>Compatibility</w:t>
      </w:r>
    </w:p>
    <w:p w:rsidR="00B4674D" w:rsidRDefault="00F57E60" w:rsidP="005D6812">
      <w:pPr>
        <w:ind w:left="568"/>
        <w:rPr>
          <w:rFonts w:eastAsiaTheme="minorEastAsia"/>
          <w:lang w:eastAsia="ja-JP"/>
        </w:rPr>
      </w:pPr>
      <w:r>
        <w:rPr>
          <w:rFonts w:eastAsiaTheme="minorEastAsia" w:hint="eastAsia"/>
          <w:lang w:eastAsia="ja-JP"/>
        </w:rPr>
        <w:t xml:space="preserve">For </w:t>
      </w:r>
      <w:r w:rsidR="00E3121C">
        <w:rPr>
          <w:rFonts w:eastAsiaTheme="minorEastAsia" w:hint="eastAsia"/>
          <w:lang w:eastAsia="ja-JP"/>
        </w:rPr>
        <w:t>multiplexing legacy UEs and short</w:t>
      </w:r>
      <w:r w:rsidR="0074200F">
        <w:rPr>
          <w:rFonts w:eastAsiaTheme="minorEastAsia" w:hint="eastAsia"/>
          <w:lang w:eastAsia="ja-JP"/>
        </w:rPr>
        <w:t>en</w:t>
      </w:r>
      <w:r w:rsidR="005D6812">
        <w:rPr>
          <w:rFonts w:eastAsiaTheme="minorEastAsia" w:hint="eastAsia"/>
          <w:lang w:eastAsia="ja-JP"/>
        </w:rPr>
        <w:t>ed</w:t>
      </w:r>
      <w:r w:rsidR="00E3121C">
        <w:rPr>
          <w:rFonts w:eastAsiaTheme="minorEastAsia" w:hint="eastAsia"/>
          <w:lang w:eastAsia="ja-JP"/>
        </w:rPr>
        <w:t xml:space="preserve"> TTI UEs</w:t>
      </w:r>
      <w:r>
        <w:rPr>
          <w:rFonts w:eastAsiaTheme="minorEastAsia" w:hint="eastAsia"/>
          <w:lang w:eastAsia="ja-JP"/>
        </w:rPr>
        <w:t xml:space="preserve">, TDM manner, FDM </w:t>
      </w:r>
      <w:r>
        <w:rPr>
          <w:rFonts w:eastAsiaTheme="minorEastAsia"/>
          <w:lang w:eastAsia="ja-JP"/>
        </w:rPr>
        <w:t>manner</w:t>
      </w:r>
      <w:r>
        <w:rPr>
          <w:rFonts w:eastAsiaTheme="minorEastAsia" w:hint="eastAsia"/>
          <w:lang w:eastAsia="ja-JP"/>
        </w:rPr>
        <w:t xml:space="preserve"> and </w:t>
      </w:r>
      <w:r>
        <w:rPr>
          <w:rFonts w:eastAsiaTheme="minorEastAsia"/>
          <w:lang w:eastAsia="ja-JP"/>
        </w:rPr>
        <w:t>embedded</w:t>
      </w:r>
      <w:r>
        <w:rPr>
          <w:rFonts w:eastAsiaTheme="minorEastAsia" w:hint="eastAsia"/>
          <w:lang w:eastAsia="ja-JP"/>
        </w:rPr>
        <w:t xml:space="preserve"> manner</w:t>
      </w:r>
      <w:r w:rsidR="00E3121C">
        <w:rPr>
          <w:rFonts w:eastAsiaTheme="minorEastAsia" w:hint="eastAsia"/>
          <w:lang w:eastAsia="ja-JP"/>
        </w:rPr>
        <w:t xml:space="preserve"> </w:t>
      </w:r>
      <w:r w:rsidR="004F1CE0">
        <w:rPr>
          <w:rFonts w:eastAsia="SimSun" w:hint="eastAsia"/>
          <w:lang w:eastAsia="zh-CN"/>
        </w:rPr>
        <w:t xml:space="preserve">could be </w:t>
      </w:r>
      <w:r w:rsidR="00E3121C">
        <w:rPr>
          <w:rFonts w:eastAsiaTheme="minorEastAsia"/>
          <w:lang w:eastAsia="ja-JP"/>
        </w:rPr>
        <w:t>considered</w:t>
      </w:r>
      <w:r w:rsidR="00E3121C">
        <w:rPr>
          <w:rFonts w:eastAsiaTheme="minorEastAsia" w:hint="eastAsia"/>
          <w:lang w:eastAsia="ja-JP"/>
        </w:rPr>
        <w:t xml:space="preserve"> [</w:t>
      </w:r>
      <w:r>
        <w:rPr>
          <w:rFonts w:eastAsiaTheme="minorEastAsia" w:hint="eastAsia"/>
          <w:lang w:eastAsia="ja-JP"/>
        </w:rPr>
        <w:t>2</w:t>
      </w:r>
      <w:r w:rsidR="00E3121C">
        <w:rPr>
          <w:rFonts w:eastAsiaTheme="minorEastAsia" w:hint="eastAsia"/>
          <w:lang w:eastAsia="ja-JP"/>
        </w:rPr>
        <w:t>]</w:t>
      </w:r>
      <w:r>
        <w:rPr>
          <w:rFonts w:eastAsiaTheme="minorEastAsia" w:hint="eastAsia"/>
          <w:lang w:eastAsia="ja-JP"/>
        </w:rPr>
        <w:t xml:space="preserve">. If TDM </w:t>
      </w:r>
      <w:r>
        <w:rPr>
          <w:rFonts w:eastAsiaTheme="minorEastAsia"/>
          <w:lang w:eastAsia="ja-JP"/>
        </w:rPr>
        <w:t>manner</w:t>
      </w:r>
      <w:r>
        <w:rPr>
          <w:rFonts w:eastAsiaTheme="minorEastAsia" w:hint="eastAsia"/>
          <w:lang w:eastAsia="ja-JP"/>
        </w:rPr>
        <w:t xml:space="preserve"> is based on a subframe, the effect of </w:t>
      </w:r>
      <w:r>
        <w:rPr>
          <w:rFonts w:eastAsiaTheme="minorEastAsia"/>
          <w:lang w:eastAsia="ja-JP"/>
        </w:rPr>
        <w:t>latency</w:t>
      </w:r>
      <w:r>
        <w:rPr>
          <w:rFonts w:eastAsiaTheme="minorEastAsia" w:hint="eastAsia"/>
          <w:lang w:eastAsia="ja-JP"/>
        </w:rPr>
        <w:t xml:space="preserve"> reduction is limited. The </w:t>
      </w:r>
      <w:r>
        <w:rPr>
          <w:rFonts w:eastAsiaTheme="minorEastAsia"/>
          <w:lang w:eastAsia="ja-JP"/>
        </w:rPr>
        <w:t>subframes</w:t>
      </w:r>
      <w:r>
        <w:rPr>
          <w:rFonts w:eastAsiaTheme="minorEastAsia" w:hint="eastAsia"/>
          <w:lang w:eastAsia="ja-JP"/>
        </w:rPr>
        <w:t xml:space="preserve"> used for legacy UEs cannot be used for short</w:t>
      </w:r>
      <w:r w:rsidR="0074200F">
        <w:rPr>
          <w:rFonts w:eastAsiaTheme="minorEastAsia" w:hint="eastAsia"/>
          <w:lang w:eastAsia="ja-JP"/>
        </w:rPr>
        <w:t>en</w:t>
      </w:r>
      <w:r w:rsidR="005D6812">
        <w:rPr>
          <w:rFonts w:eastAsiaTheme="minorEastAsia" w:hint="eastAsia"/>
          <w:lang w:eastAsia="ja-JP"/>
        </w:rPr>
        <w:t>ed</w:t>
      </w:r>
      <w:r>
        <w:rPr>
          <w:rFonts w:eastAsiaTheme="minorEastAsia" w:hint="eastAsia"/>
          <w:lang w:eastAsia="ja-JP"/>
        </w:rPr>
        <w:t xml:space="preserve"> TTI UE. </w:t>
      </w:r>
      <w:r>
        <w:rPr>
          <w:rFonts w:eastAsiaTheme="minorEastAsia"/>
          <w:lang w:eastAsia="ja-JP"/>
        </w:rPr>
        <w:t>T</w:t>
      </w:r>
      <w:r>
        <w:rPr>
          <w:rFonts w:eastAsiaTheme="minorEastAsia" w:hint="eastAsia"/>
          <w:lang w:eastAsia="ja-JP"/>
        </w:rPr>
        <w:t>he short</w:t>
      </w:r>
      <w:r w:rsidR="004F1CE0">
        <w:rPr>
          <w:rFonts w:eastAsia="SimSun" w:hint="eastAsia"/>
          <w:lang w:eastAsia="zh-CN"/>
        </w:rPr>
        <w:t>ened</w:t>
      </w:r>
      <w:r>
        <w:rPr>
          <w:rFonts w:eastAsiaTheme="minorEastAsia" w:hint="eastAsia"/>
          <w:lang w:eastAsia="ja-JP"/>
        </w:rPr>
        <w:t xml:space="preserve"> TTI UE </w:t>
      </w:r>
      <w:r>
        <w:rPr>
          <w:rFonts w:eastAsiaTheme="minorEastAsia"/>
          <w:lang w:eastAsia="ja-JP"/>
        </w:rPr>
        <w:t>should</w:t>
      </w:r>
      <w:r>
        <w:rPr>
          <w:rFonts w:eastAsiaTheme="minorEastAsia" w:hint="eastAsia"/>
          <w:lang w:eastAsia="ja-JP"/>
        </w:rPr>
        <w:t xml:space="preserve"> wait to be </w:t>
      </w:r>
      <w:r>
        <w:rPr>
          <w:rFonts w:eastAsiaTheme="minorEastAsia"/>
          <w:lang w:eastAsia="ja-JP"/>
        </w:rPr>
        <w:t>allocated</w:t>
      </w:r>
      <w:r>
        <w:rPr>
          <w:rFonts w:eastAsiaTheme="minorEastAsia" w:hint="eastAsia"/>
          <w:lang w:eastAsia="ja-JP"/>
        </w:rPr>
        <w:t xml:space="preserve">. FDM manner would be suitable. </w:t>
      </w:r>
      <w:r>
        <w:rPr>
          <w:rFonts w:eastAsiaTheme="minorEastAsia"/>
          <w:lang w:eastAsia="ja-JP"/>
        </w:rPr>
        <w:t xml:space="preserve">There </w:t>
      </w:r>
      <w:r>
        <w:rPr>
          <w:rFonts w:eastAsiaTheme="minorEastAsia" w:hint="eastAsia"/>
          <w:lang w:eastAsia="ja-JP"/>
        </w:rPr>
        <w:t xml:space="preserve">is no limitation of allocation </w:t>
      </w:r>
      <w:r>
        <w:rPr>
          <w:rFonts w:eastAsiaTheme="minorEastAsia"/>
          <w:lang w:eastAsia="ja-JP"/>
        </w:rPr>
        <w:t>resources</w:t>
      </w:r>
      <w:r>
        <w:rPr>
          <w:rFonts w:eastAsiaTheme="minorEastAsia" w:hint="eastAsia"/>
          <w:lang w:eastAsia="ja-JP"/>
        </w:rPr>
        <w:t xml:space="preserve"> for legacy UEs and short</w:t>
      </w:r>
      <w:r w:rsidR="004F1CE0">
        <w:rPr>
          <w:rFonts w:eastAsia="SimSun" w:hint="eastAsia"/>
          <w:lang w:eastAsia="zh-CN"/>
        </w:rPr>
        <w:t>ened</w:t>
      </w:r>
      <w:r>
        <w:rPr>
          <w:rFonts w:eastAsiaTheme="minorEastAsia" w:hint="eastAsia"/>
          <w:lang w:eastAsia="ja-JP"/>
        </w:rPr>
        <w:t xml:space="preserve"> TTI UEs. </w:t>
      </w:r>
      <w:proofErr w:type="spellStart"/>
      <w:proofErr w:type="gramStart"/>
      <w:r>
        <w:rPr>
          <w:rFonts w:eastAsiaTheme="minorEastAsia" w:hint="eastAsia"/>
          <w:lang w:eastAsia="ja-JP"/>
        </w:rPr>
        <w:t>eNB</w:t>
      </w:r>
      <w:proofErr w:type="spellEnd"/>
      <w:proofErr w:type="gramEnd"/>
      <w:r>
        <w:rPr>
          <w:rFonts w:eastAsiaTheme="minorEastAsia" w:hint="eastAsia"/>
          <w:lang w:eastAsia="ja-JP"/>
        </w:rPr>
        <w:t xml:space="preserve"> can select which UEs should be prioritized. </w:t>
      </w:r>
      <w:r w:rsidR="00D958FE">
        <w:rPr>
          <w:rFonts w:eastAsiaTheme="minorEastAsia" w:hint="eastAsia"/>
          <w:lang w:eastAsia="ja-JP"/>
        </w:rPr>
        <w:t xml:space="preserve">The embedded manner </w:t>
      </w:r>
      <w:r w:rsidR="00D958FE">
        <w:rPr>
          <w:rFonts w:eastAsiaTheme="minorEastAsia"/>
          <w:lang w:eastAsia="ja-JP"/>
        </w:rPr>
        <w:t>would</w:t>
      </w:r>
      <w:r w:rsidR="00D958FE">
        <w:rPr>
          <w:rFonts w:eastAsiaTheme="minorEastAsia" w:hint="eastAsia"/>
          <w:lang w:eastAsia="ja-JP"/>
        </w:rPr>
        <w:t xml:space="preserve"> be variation of FDM </w:t>
      </w:r>
      <w:r w:rsidR="00D958FE">
        <w:rPr>
          <w:rFonts w:eastAsiaTheme="minorEastAsia"/>
          <w:lang w:eastAsia="ja-JP"/>
        </w:rPr>
        <w:t>manner</w:t>
      </w:r>
      <w:r w:rsidR="00D958FE">
        <w:rPr>
          <w:rFonts w:eastAsiaTheme="minorEastAsia" w:hint="eastAsia"/>
          <w:lang w:eastAsia="ja-JP"/>
        </w:rPr>
        <w:t xml:space="preserve">. </w:t>
      </w:r>
      <w:r w:rsidR="00D958FE">
        <w:rPr>
          <w:rFonts w:eastAsiaTheme="minorEastAsia"/>
          <w:lang w:eastAsia="ja-JP"/>
        </w:rPr>
        <w:t>T</w:t>
      </w:r>
      <w:r w:rsidR="00D958FE">
        <w:rPr>
          <w:rFonts w:eastAsiaTheme="minorEastAsia" w:hint="eastAsia"/>
          <w:lang w:eastAsia="ja-JP"/>
        </w:rPr>
        <w:t>he PRB</w:t>
      </w:r>
      <w:r w:rsidR="00C82177">
        <w:rPr>
          <w:rFonts w:eastAsia="SimSun" w:hint="eastAsia"/>
          <w:lang w:eastAsia="zh-CN"/>
        </w:rPr>
        <w:t>s</w:t>
      </w:r>
      <w:r w:rsidR="00D958FE">
        <w:rPr>
          <w:rFonts w:eastAsiaTheme="minorEastAsia" w:hint="eastAsia"/>
          <w:lang w:eastAsia="ja-JP"/>
        </w:rPr>
        <w:t xml:space="preserve"> </w:t>
      </w:r>
      <w:r w:rsidR="00D958FE">
        <w:rPr>
          <w:rFonts w:eastAsiaTheme="minorEastAsia"/>
          <w:lang w:eastAsia="ja-JP"/>
        </w:rPr>
        <w:t>occupied</w:t>
      </w:r>
      <w:r w:rsidR="00D958FE">
        <w:rPr>
          <w:rFonts w:eastAsiaTheme="minorEastAsia" w:hint="eastAsia"/>
          <w:lang w:eastAsia="ja-JP"/>
        </w:rPr>
        <w:t xml:space="preserve"> by short</w:t>
      </w:r>
      <w:r w:rsidR="00C82177">
        <w:rPr>
          <w:rFonts w:eastAsia="SimSun" w:hint="eastAsia"/>
          <w:lang w:eastAsia="zh-CN"/>
        </w:rPr>
        <w:t>ened</w:t>
      </w:r>
      <w:r w:rsidR="00D958FE">
        <w:rPr>
          <w:rFonts w:eastAsiaTheme="minorEastAsia" w:hint="eastAsia"/>
          <w:lang w:eastAsia="ja-JP"/>
        </w:rPr>
        <w:t xml:space="preserve"> TTI </w:t>
      </w:r>
      <w:r w:rsidR="00C82177">
        <w:rPr>
          <w:rFonts w:eastAsia="SimSun" w:hint="eastAsia"/>
          <w:lang w:eastAsia="zh-CN"/>
        </w:rPr>
        <w:t>are</w:t>
      </w:r>
      <w:r w:rsidR="00D958FE">
        <w:rPr>
          <w:rFonts w:eastAsiaTheme="minorEastAsia" w:hint="eastAsia"/>
          <w:lang w:eastAsia="ja-JP"/>
        </w:rPr>
        <w:t xml:space="preserve"> difficult to be </w:t>
      </w:r>
      <w:r w:rsidR="00D958FE">
        <w:rPr>
          <w:rFonts w:eastAsiaTheme="minorEastAsia"/>
          <w:lang w:eastAsia="ja-JP"/>
        </w:rPr>
        <w:t>allocated</w:t>
      </w:r>
      <w:r w:rsidR="00D958FE">
        <w:rPr>
          <w:rFonts w:eastAsiaTheme="minorEastAsia" w:hint="eastAsia"/>
          <w:lang w:eastAsia="ja-JP"/>
        </w:rPr>
        <w:t xml:space="preserve"> for legacy UEs. T</w:t>
      </w:r>
      <w:r w:rsidR="00D958FE">
        <w:rPr>
          <w:rFonts w:eastAsiaTheme="minorEastAsia"/>
          <w:lang w:eastAsia="ja-JP"/>
        </w:rPr>
        <w:t>h</w:t>
      </w:r>
      <w:r w:rsidR="00D958FE">
        <w:rPr>
          <w:rFonts w:eastAsiaTheme="minorEastAsia" w:hint="eastAsia"/>
          <w:lang w:eastAsia="ja-JP"/>
        </w:rPr>
        <w:t xml:space="preserve">en it </w:t>
      </w:r>
      <w:r w:rsidR="00D958FE">
        <w:rPr>
          <w:rFonts w:eastAsiaTheme="minorEastAsia"/>
          <w:lang w:eastAsia="ja-JP"/>
        </w:rPr>
        <w:t>would</w:t>
      </w:r>
      <w:r w:rsidR="00D958FE">
        <w:rPr>
          <w:rFonts w:eastAsiaTheme="minorEastAsia" w:hint="eastAsia"/>
          <w:lang w:eastAsia="ja-JP"/>
        </w:rPr>
        <w:t xml:space="preserve"> be FDM manner in a subframe.</w:t>
      </w:r>
    </w:p>
    <w:p w:rsidR="008E583B" w:rsidRPr="00F57E60" w:rsidRDefault="00F57E60" w:rsidP="005D6812">
      <w:pPr>
        <w:ind w:left="568"/>
        <w:rPr>
          <w:rFonts w:eastAsiaTheme="minorEastAsia"/>
          <w:lang w:eastAsia="ja-JP"/>
        </w:rPr>
      </w:pPr>
      <w:r>
        <w:rPr>
          <w:rFonts w:eastAsiaTheme="minorEastAsia" w:hint="eastAsia"/>
          <w:lang w:eastAsia="ja-JP"/>
        </w:rPr>
        <w:t xml:space="preserve">Protection of </w:t>
      </w:r>
      <w:r>
        <w:rPr>
          <w:rFonts w:eastAsiaTheme="minorEastAsia"/>
          <w:lang w:eastAsia="ja-JP"/>
        </w:rPr>
        <w:t>legacy</w:t>
      </w:r>
      <w:r>
        <w:rPr>
          <w:rFonts w:eastAsiaTheme="minorEastAsia" w:hint="eastAsia"/>
          <w:lang w:eastAsia="ja-JP"/>
        </w:rPr>
        <w:t xml:space="preserve"> channels </w:t>
      </w:r>
      <w:r>
        <w:rPr>
          <w:rFonts w:eastAsiaTheme="minorEastAsia"/>
          <w:lang w:eastAsia="ja-JP"/>
        </w:rPr>
        <w:t>should</w:t>
      </w:r>
      <w:r>
        <w:rPr>
          <w:rFonts w:eastAsiaTheme="minorEastAsia" w:hint="eastAsia"/>
          <w:lang w:eastAsia="ja-JP"/>
        </w:rPr>
        <w:t xml:space="preserve"> be considered. Fo</w:t>
      </w:r>
      <w:r w:rsidR="00D958FE">
        <w:rPr>
          <w:rFonts w:eastAsiaTheme="minorEastAsia" w:hint="eastAsia"/>
          <w:lang w:eastAsia="ja-JP"/>
        </w:rPr>
        <w:t>r DL, PDCCH, CRS, CSI-RS, Pag</w:t>
      </w:r>
      <w:r>
        <w:rPr>
          <w:rFonts w:eastAsiaTheme="minorEastAsia" w:hint="eastAsia"/>
          <w:lang w:eastAsia="ja-JP"/>
        </w:rPr>
        <w:t>ing, PSS/SSS, PBCH should be protected. However, short</w:t>
      </w:r>
      <w:r w:rsidR="004F1CE0">
        <w:rPr>
          <w:rFonts w:eastAsia="SimSun" w:hint="eastAsia"/>
          <w:lang w:eastAsia="zh-CN"/>
        </w:rPr>
        <w:t>ened</w:t>
      </w:r>
      <w:r>
        <w:rPr>
          <w:rFonts w:eastAsiaTheme="minorEastAsia" w:hint="eastAsia"/>
          <w:lang w:eastAsia="ja-JP"/>
        </w:rPr>
        <w:t xml:space="preserve"> TTI </w:t>
      </w:r>
      <w:r w:rsidR="001040E2">
        <w:rPr>
          <w:rFonts w:eastAsiaTheme="minorEastAsia" w:hint="eastAsia"/>
          <w:lang w:eastAsia="ja-JP"/>
        </w:rPr>
        <w:t xml:space="preserve">capable </w:t>
      </w:r>
      <w:r>
        <w:rPr>
          <w:rFonts w:eastAsiaTheme="minorEastAsia" w:hint="eastAsia"/>
          <w:lang w:eastAsia="ja-JP"/>
        </w:rPr>
        <w:t xml:space="preserve">UE </w:t>
      </w:r>
      <w:r w:rsidR="001040E2">
        <w:rPr>
          <w:rFonts w:eastAsiaTheme="minorEastAsia" w:hint="eastAsia"/>
          <w:lang w:eastAsia="ja-JP"/>
        </w:rPr>
        <w:t xml:space="preserve">should be able to </w:t>
      </w:r>
      <w:r>
        <w:rPr>
          <w:rFonts w:eastAsiaTheme="minorEastAsia" w:hint="eastAsia"/>
          <w:lang w:eastAsia="ja-JP"/>
        </w:rPr>
        <w:t xml:space="preserve">receive legacy RRC signalling and </w:t>
      </w:r>
      <w:r>
        <w:rPr>
          <w:rFonts w:eastAsiaTheme="minorEastAsia"/>
          <w:lang w:eastAsia="ja-JP"/>
        </w:rPr>
        <w:t>legacy</w:t>
      </w:r>
      <w:r>
        <w:rPr>
          <w:rFonts w:eastAsiaTheme="minorEastAsia" w:hint="eastAsia"/>
          <w:lang w:eastAsia="ja-JP"/>
        </w:rPr>
        <w:t xml:space="preserve"> PSS/SSS/PBCH</w:t>
      </w:r>
      <w:r w:rsidR="00D958FE">
        <w:rPr>
          <w:rFonts w:eastAsiaTheme="minorEastAsia" w:hint="eastAsia"/>
          <w:lang w:eastAsia="ja-JP"/>
        </w:rPr>
        <w:t>/Paging</w:t>
      </w:r>
      <w:r>
        <w:rPr>
          <w:rFonts w:eastAsiaTheme="minorEastAsia" w:hint="eastAsia"/>
          <w:lang w:eastAsia="ja-JP"/>
        </w:rPr>
        <w:t xml:space="preserve">. So, </w:t>
      </w:r>
      <w:r>
        <w:rPr>
          <w:rFonts w:eastAsiaTheme="minorEastAsia"/>
          <w:lang w:eastAsia="ja-JP"/>
        </w:rPr>
        <w:t>protection</w:t>
      </w:r>
      <w:r>
        <w:rPr>
          <w:rFonts w:eastAsiaTheme="minorEastAsia" w:hint="eastAsia"/>
          <w:lang w:eastAsia="ja-JP"/>
        </w:rPr>
        <w:t xml:space="preserve"> </w:t>
      </w:r>
      <w:r>
        <w:rPr>
          <w:rFonts w:eastAsiaTheme="minorEastAsia"/>
          <w:lang w:eastAsia="ja-JP"/>
        </w:rPr>
        <w:t>behaviour</w:t>
      </w:r>
      <w:r>
        <w:rPr>
          <w:rFonts w:eastAsiaTheme="minorEastAsia" w:hint="eastAsia"/>
          <w:lang w:eastAsia="ja-JP"/>
        </w:rPr>
        <w:t xml:space="preserve"> might be same as legacy UEs.</w:t>
      </w:r>
    </w:p>
    <w:bookmarkEnd w:id="3"/>
    <w:bookmarkEnd w:id="4"/>
    <w:p w:rsidR="00E42AA3" w:rsidRDefault="008B5790" w:rsidP="005D6812">
      <w:pPr>
        <w:ind w:left="568"/>
        <w:rPr>
          <w:rFonts w:eastAsiaTheme="minorEastAsia"/>
          <w:lang w:eastAsia="ja-JP"/>
        </w:rPr>
      </w:pPr>
      <w:r>
        <w:rPr>
          <w:rFonts w:eastAsiaTheme="minorEastAsia" w:hint="eastAsia"/>
          <w:lang w:eastAsia="ja-JP"/>
        </w:rPr>
        <w:t>For TDD, i</w:t>
      </w:r>
      <w:r w:rsidRPr="008B5790">
        <w:rPr>
          <w:rFonts w:eastAsiaTheme="minorEastAsia"/>
          <w:lang w:eastAsia="ja-JP"/>
        </w:rPr>
        <w:t>n current UL/DL configuration short</w:t>
      </w:r>
      <w:r w:rsidR="0074200F">
        <w:rPr>
          <w:rFonts w:eastAsiaTheme="minorEastAsia" w:hint="eastAsia"/>
          <w:lang w:eastAsia="ja-JP"/>
        </w:rPr>
        <w:t>ened</w:t>
      </w:r>
      <w:r w:rsidRPr="008B5790">
        <w:rPr>
          <w:rFonts w:eastAsiaTheme="minorEastAsia"/>
          <w:lang w:eastAsia="ja-JP"/>
        </w:rPr>
        <w:t xml:space="preserve"> TTI is difficult to be supported since Downlink-to-Uplink Switch-point periodicity is 5ms or 10msec.</w:t>
      </w:r>
      <w:r>
        <w:rPr>
          <w:rFonts w:eastAsiaTheme="minorEastAsia" w:hint="eastAsia"/>
          <w:lang w:eastAsia="ja-JP"/>
        </w:rPr>
        <w:t xml:space="preserve"> The spec impact of TDD </w:t>
      </w:r>
      <w:r w:rsidR="001040E2">
        <w:rPr>
          <w:rFonts w:eastAsiaTheme="minorEastAsia" w:hint="eastAsia"/>
          <w:lang w:eastAsia="ja-JP"/>
        </w:rPr>
        <w:t>would be</w:t>
      </w:r>
      <w:r>
        <w:rPr>
          <w:rFonts w:eastAsiaTheme="minorEastAsia" w:hint="eastAsia"/>
          <w:lang w:eastAsia="ja-JP"/>
        </w:rPr>
        <w:t xml:space="preserve"> </w:t>
      </w:r>
      <w:r>
        <w:rPr>
          <w:rFonts w:eastAsiaTheme="minorEastAsia"/>
          <w:lang w:eastAsia="ja-JP"/>
        </w:rPr>
        <w:t>larger</w:t>
      </w:r>
      <w:r>
        <w:rPr>
          <w:rFonts w:eastAsiaTheme="minorEastAsia" w:hint="eastAsia"/>
          <w:lang w:eastAsia="ja-JP"/>
        </w:rPr>
        <w:t xml:space="preserve"> than it of FDD.</w:t>
      </w:r>
    </w:p>
    <w:p w:rsidR="002C2021" w:rsidRDefault="002C2021" w:rsidP="002C2021">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2C2021" w:rsidRPr="003B27D0" w:rsidRDefault="002C2021" w:rsidP="002C2021">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discussed</w:t>
      </w:r>
      <w:r>
        <w:rPr>
          <w:rFonts w:eastAsiaTheme="minorEastAsia" w:hint="eastAsia"/>
          <w:lang w:eastAsia="ja-JP"/>
        </w:rPr>
        <w:t xml:space="preserve"> specification impact of TTI length, reference </w:t>
      </w:r>
      <w:r>
        <w:rPr>
          <w:rFonts w:eastAsiaTheme="minorEastAsia"/>
          <w:lang w:eastAsia="ja-JP"/>
        </w:rPr>
        <w:t>signal</w:t>
      </w:r>
      <w:r>
        <w:rPr>
          <w:rFonts w:eastAsiaTheme="minorEastAsia" w:hint="eastAsia"/>
          <w:lang w:eastAsia="ja-JP"/>
        </w:rPr>
        <w:t xml:space="preserve">, DCI </w:t>
      </w:r>
      <w:r>
        <w:rPr>
          <w:rFonts w:eastAsiaTheme="minorEastAsia"/>
          <w:lang w:eastAsia="ja-JP"/>
        </w:rPr>
        <w:t>format</w:t>
      </w:r>
      <w:r>
        <w:rPr>
          <w:rFonts w:eastAsiaTheme="minorEastAsia" w:hint="eastAsia"/>
          <w:lang w:eastAsia="ja-JP"/>
        </w:rPr>
        <w:t xml:space="preserve"> and backward </w:t>
      </w:r>
      <w:r>
        <w:rPr>
          <w:rFonts w:eastAsiaTheme="minorEastAsia"/>
          <w:lang w:eastAsia="ja-JP"/>
        </w:rPr>
        <w:t>compatibility</w:t>
      </w:r>
      <w:r>
        <w:rPr>
          <w:rFonts w:eastAsiaTheme="minorEastAsia" w:hint="eastAsia"/>
          <w:lang w:eastAsia="ja-JP"/>
        </w:rPr>
        <w:t xml:space="preserve"> of latency reduction on DL physical layer.</w:t>
      </w:r>
    </w:p>
    <w:p w:rsidR="005C0708" w:rsidRPr="002C2021" w:rsidRDefault="005C0708" w:rsidP="00A872F7">
      <w:pPr>
        <w:rPr>
          <w:rFonts w:eastAsiaTheme="minorEastAsia"/>
          <w:lang w:eastAsia="ja-JP"/>
        </w:rPr>
      </w:pPr>
    </w:p>
    <w:p w:rsidR="00A71177" w:rsidRDefault="00A71177" w:rsidP="001455E4">
      <w:pPr>
        <w:pStyle w:val="1"/>
        <w:numPr>
          <w:ilvl w:val="0"/>
          <w:numId w:val="0"/>
        </w:numPr>
        <w:rPr>
          <w:szCs w:val="36"/>
          <w:lang w:eastAsia="ja-JP"/>
        </w:rPr>
      </w:pPr>
      <w:r w:rsidRPr="00B26A3F">
        <w:rPr>
          <w:rFonts w:hint="eastAsia"/>
          <w:szCs w:val="36"/>
        </w:rPr>
        <w:t xml:space="preserve">Reference </w:t>
      </w:r>
    </w:p>
    <w:p w:rsidR="00E3121C" w:rsidRDefault="00E3121C" w:rsidP="00E3121C">
      <w:pPr>
        <w:rPr>
          <w:lang w:eastAsia="ja-JP"/>
        </w:rPr>
      </w:pPr>
      <w:r>
        <w:rPr>
          <w:rFonts w:hint="eastAsia"/>
          <w:lang w:eastAsia="ja-JP"/>
        </w:rPr>
        <w:t xml:space="preserve">[1] </w:t>
      </w:r>
      <w:r w:rsidR="00F57E60" w:rsidRPr="00F57E60">
        <w:rPr>
          <w:lang w:eastAsia="ja-JP"/>
        </w:rPr>
        <w:t>RP-150465</w:t>
      </w:r>
      <w:r w:rsidR="00F57E60">
        <w:rPr>
          <w:rFonts w:hint="eastAsia"/>
          <w:lang w:eastAsia="ja-JP"/>
        </w:rPr>
        <w:t xml:space="preserve">, </w:t>
      </w:r>
      <w:r w:rsidR="00F57E60">
        <w:rPr>
          <w:lang w:eastAsia="ja-JP"/>
        </w:rPr>
        <w:t>“</w:t>
      </w:r>
      <w:r w:rsidR="00F57E60" w:rsidRPr="006220A5">
        <w:rPr>
          <w:lang w:eastAsia="zh-CN"/>
        </w:rPr>
        <w:t>New SI proposal Study on Latency reduction techniques for LTE</w:t>
      </w:r>
      <w:r w:rsidR="00F57E60" w:rsidRPr="00CF195E">
        <w:t>”</w:t>
      </w:r>
      <w:r w:rsidR="00F57E60">
        <w:rPr>
          <w:rFonts w:hint="eastAsia"/>
          <w:lang w:eastAsia="ja-JP"/>
        </w:rPr>
        <w:t xml:space="preserve">, </w:t>
      </w:r>
      <w:r w:rsidR="00F57E60" w:rsidRPr="00F57E60">
        <w:rPr>
          <w:lang w:eastAsia="ja-JP"/>
        </w:rPr>
        <w:t>Ericsson, Huawei</w:t>
      </w:r>
    </w:p>
    <w:p w:rsidR="00E3121C" w:rsidRPr="00E3121C" w:rsidRDefault="00E3121C" w:rsidP="00E3121C">
      <w:pPr>
        <w:rPr>
          <w:lang w:eastAsia="ja-JP"/>
        </w:rPr>
      </w:pPr>
      <w:r>
        <w:rPr>
          <w:rFonts w:hint="eastAsia"/>
          <w:lang w:eastAsia="ja-JP"/>
        </w:rPr>
        <w:t>[2]</w:t>
      </w:r>
      <w:r w:rsidRPr="00E3121C">
        <w:rPr>
          <w:lang w:eastAsia="ja-JP"/>
        </w:rPr>
        <w:t xml:space="preserve"> R1-156458</w:t>
      </w:r>
      <w:r w:rsidR="00F57E60">
        <w:rPr>
          <w:rFonts w:hint="eastAsia"/>
          <w:lang w:eastAsia="ja-JP"/>
        </w:rPr>
        <w:t xml:space="preserve">, </w:t>
      </w:r>
      <w:r w:rsidR="00F57E60">
        <w:rPr>
          <w:lang w:eastAsia="ja-JP"/>
        </w:rPr>
        <w:t>“</w:t>
      </w:r>
      <w:r w:rsidRPr="00E3121C">
        <w:rPr>
          <w:lang w:eastAsia="ja-JP"/>
        </w:rPr>
        <w:t>Overview of short TTI</w:t>
      </w:r>
      <w:r w:rsidR="00F57E60">
        <w:rPr>
          <w:lang w:eastAsia="ja-JP"/>
        </w:rPr>
        <w:t>”</w:t>
      </w:r>
      <w:r w:rsidR="00F57E60">
        <w:rPr>
          <w:rFonts w:hint="eastAsia"/>
          <w:lang w:eastAsia="ja-JP"/>
        </w:rPr>
        <w:t xml:space="preserve">, </w:t>
      </w:r>
      <w:r w:rsidR="00F57E60" w:rsidRPr="00F57E60">
        <w:rPr>
          <w:lang w:eastAsia="ja-JP"/>
        </w:rPr>
        <w:t xml:space="preserve">Huawei, </w:t>
      </w:r>
      <w:proofErr w:type="spellStart"/>
      <w:r w:rsidR="00F57E60" w:rsidRPr="00F57E60">
        <w:rPr>
          <w:lang w:eastAsia="ja-JP"/>
        </w:rPr>
        <w:t>HiSilicon</w:t>
      </w:r>
      <w:proofErr w:type="spellEnd"/>
    </w:p>
    <w:sectPr w:rsidR="00E3121C" w:rsidRPr="00E3121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F8B" w:rsidRDefault="00490F8B">
      <w:r>
        <w:separator/>
      </w:r>
    </w:p>
  </w:endnote>
  <w:endnote w:type="continuationSeparator" w:id="0">
    <w:p w:rsidR="00490F8B" w:rsidRDefault="00490F8B">
      <w:r>
        <w:continuationSeparator/>
      </w:r>
    </w:p>
  </w:endnote>
  <w:endnote w:type="continuationNotice" w:id="1">
    <w:p w:rsidR="00490F8B" w:rsidRDefault="00490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32445F" w:rsidRDefault="003244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32C87">
      <w:rPr>
        <w:rStyle w:val="af7"/>
      </w:rPr>
      <w:t>2</w:t>
    </w:r>
    <w:r>
      <w:rPr>
        <w:rStyle w:val="af7"/>
      </w:rPr>
      <w:fldChar w:fldCharType="end"/>
    </w:r>
  </w:p>
  <w:p w:rsidR="0032445F" w:rsidRDefault="0032445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F8B" w:rsidRDefault="00490F8B">
      <w:r>
        <w:separator/>
      </w:r>
    </w:p>
  </w:footnote>
  <w:footnote w:type="continuationSeparator" w:id="0">
    <w:p w:rsidR="00490F8B" w:rsidRDefault="00490F8B">
      <w:r>
        <w:continuationSeparator/>
      </w:r>
    </w:p>
  </w:footnote>
  <w:footnote w:type="continuationNotice" w:id="1">
    <w:p w:rsidR="00490F8B" w:rsidRDefault="00490F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9">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11"/>
  </w:num>
  <w:num w:numId="4">
    <w:abstractNumId w:val="18"/>
  </w:num>
  <w:num w:numId="5">
    <w:abstractNumId w:val="14"/>
  </w:num>
  <w:num w:numId="6">
    <w:abstractNumId w:val="15"/>
  </w:num>
  <w:num w:numId="7">
    <w:abstractNumId w:val="12"/>
  </w:num>
  <w:num w:numId="8">
    <w:abstractNumId w:val="20"/>
  </w:num>
  <w:num w:numId="9">
    <w:abstractNumId w:val="7"/>
  </w:num>
  <w:num w:numId="10">
    <w:abstractNumId w:val="6"/>
  </w:num>
  <w:num w:numId="11">
    <w:abstractNumId w:val="8"/>
  </w:num>
  <w:num w:numId="12">
    <w:abstractNumId w:val="22"/>
  </w:num>
  <w:num w:numId="13">
    <w:abstractNumId w:val="2"/>
  </w:num>
  <w:num w:numId="14">
    <w:abstractNumId w:val="13"/>
  </w:num>
  <w:num w:numId="15">
    <w:abstractNumId w:val="9"/>
  </w:num>
  <w:num w:numId="16">
    <w:abstractNumId w:val="0"/>
  </w:num>
  <w:num w:numId="17">
    <w:abstractNumId w:val="1"/>
  </w:num>
  <w:num w:numId="18">
    <w:abstractNumId w:val="16"/>
  </w:num>
  <w:num w:numId="19">
    <w:abstractNumId w:val="5"/>
  </w:num>
  <w:num w:numId="20">
    <w:abstractNumId w:val="4"/>
  </w:num>
  <w:num w:numId="21">
    <w:abstractNumId w:val="10"/>
  </w:num>
  <w:num w:numId="22">
    <w:abstractNumId w:val="17"/>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28"/>
    <w:rsid w:val="0001418E"/>
    <w:rsid w:val="000150E7"/>
    <w:rsid w:val="000171C1"/>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327"/>
    <w:rsid w:val="0007056A"/>
    <w:rsid w:val="000708B2"/>
    <w:rsid w:val="00070971"/>
    <w:rsid w:val="000710A9"/>
    <w:rsid w:val="00071219"/>
    <w:rsid w:val="00071C0F"/>
    <w:rsid w:val="000730B1"/>
    <w:rsid w:val="00074AB2"/>
    <w:rsid w:val="00075665"/>
    <w:rsid w:val="00075BB7"/>
    <w:rsid w:val="0007690F"/>
    <w:rsid w:val="0008024E"/>
    <w:rsid w:val="000803A0"/>
    <w:rsid w:val="00085A5C"/>
    <w:rsid w:val="000865D7"/>
    <w:rsid w:val="0008684E"/>
    <w:rsid w:val="00087E13"/>
    <w:rsid w:val="00087FB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B1C"/>
    <w:rsid w:val="000D3D6D"/>
    <w:rsid w:val="000D5107"/>
    <w:rsid w:val="000D59A5"/>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72C1"/>
    <w:rsid w:val="000F7713"/>
    <w:rsid w:val="000F7D7D"/>
    <w:rsid w:val="0010053A"/>
    <w:rsid w:val="00101A9B"/>
    <w:rsid w:val="0010201D"/>
    <w:rsid w:val="00102B08"/>
    <w:rsid w:val="00102D91"/>
    <w:rsid w:val="00103674"/>
    <w:rsid w:val="00103B2C"/>
    <w:rsid w:val="001040E2"/>
    <w:rsid w:val="00105463"/>
    <w:rsid w:val="0010554C"/>
    <w:rsid w:val="001061F4"/>
    <w:rsid w:val="00106F60"/>
    <w:rsid w:val="001076E9"/>
    <w:rsid w:val="00107D5D"/>
    <w:rsid w:val="00107F2F"/>
    <w:rsid w:val="00110451"/>
    <w:rsid w:val="00111ECE"/>
    <w:rsid w:val="00112D02"/>
    <w:rsid w:val="00113D82"/>
    <w:rsid w:val="00114B5E"/>
    <w:rsid w:val="0011542C"/>
    <w:rsid w:val="00115963"/>
    <w:rsid w:val="00115986"/>
    <w:rsid w:val="00115D43"/>
    <w:rsid w:val="0011602B"/>
    <w:rsid w:val="001168DF"/>
    <w:rsid w:val="00117194"/>
    <w:rsid w:val="00117726"/>
    <w:rsid w:val="00117F83"/>
    <w:rsid w:val="00120603"/>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40555"/>
    <w:rsid w:val="00140912"/>
    <w:rsid w:val="00140C2F"/>
    <w:rsid w:val="00143766"/>
    <w:rsid w:val="00143824"/>
    <w:rsid w:val="00143A63"/>
    <w:rsid w:val="001455E4"/>
    <w:rsid w:val="00145B95"/>
    <w:rsid w:val="001506D1"/>
    <w:rsid w:val="00150870"/>
    <w:rsid w:val="0015154C"/>
    <w:rsid w:val="00152351"/>
    <w:rsid w:val="00152AD6"/>
    <w:rsid w:val="00152F86"/>
    <w:rsid w:val="001532B5"/>
    <w:rsid w:val="001535EC"/>
    <w:rsid w:val="00153669"/>
    <w:rsid w:val="00153D5F"/>
    <w:rsid w:val="0015416B"/>
    <w:rsid w:val="00154768"/>
    <w:rsid w:val="00155230"/>
    <w:rsid w:val="00155620"/>
    <w:rsid w:val="0015562E"/>
    <w:rsid w:val="0015621D"/>
    <w:rsid w:val="0015621E"/>
    <w:rsid w:val="00156498"/>
    <w:rsid w:val="001564A4"/>
    <w:rsid w:val="00156971"/>
    <w:rsid w:val="0015789F"/>
    <w:rsid w:val="00160041"/>
    <w:rsid w:val="0016034C"/>
    <w:rsid w:val="001618A9"/>
    <w:rsid w:val="00162057"/>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7BA"/>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100"/>
    <w:rsid w:val="001A51FF"/>
    <w:rsid w:val="001A548D"/>
    <w:rsid w:val="001A6366"/>
    <w:rsid w:val="001A66F8"/>
    <w:rsid w:val="001A7288"/>
    <w:rsid w:val="001B0491"/>
    <w:rsid w:val="001B05DC"/>
    <w:rsid w:val="001B05EC"/>
    <w:rsid w:val="001B130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CA4"/>
    <w:rsid w:val="001D5F89"/>
    <w:rsid w:val="001D6055"/>
    <w:rsid w:val="001D6F08"/>
    <w:rsid w:val="001D7A39"/>
    <w:rsid w:val="001E03AD"/>
    <w:rsid w:val="001E0C3D"/>
    <w:rsid w:val="001E1CF2"/>
    <w:rsid w:val="001E1E11"/>
    <w:rsid w:val="001E2C0E"/>
    <w:rsid w:val="001E307E"/>
    <w:rsid w:val="001E328E"/>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6D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A71"/>
    <w:rsid w:val="00245E25"/>
    <w:rsid w:val="002462EE"/>
    <w:rsid w:val="00246464"/>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4209"/>
    <w:rsid w:val="002647BC"/>
    <w:rsid w:val="00264A19"/>
    <w:rsid w:val="00265927"/>
    <w:rsid w:val="0026612F"/>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438F"/>
    <w:rsid w:val="002B58D4"/>
    <w:rsid w:val="002B5D46"/>
    <w:rsid w:val="002B5F5B"/>
    <w:rsid w:val="002B65BF"/>
    <w:rsid w:val="002B6F5B"/>
    <w:rsid w:val="002C04A3"/>
    <w:rsid w:val="002C0628"/>
    <w:rsid w:val="002C09A4"/>
    <w:rsid w:val="002C1516"/>
    <w:rsid w:val="002C1A23"/>
    <w:rsid w:val="002C1CE6"/>
    <w:rsid w:val="002C2021"/>
    <w:rsid w:val="002C27D6"/>
    <w:rsid w:val="002C2ED6"/>
    <w:rsid w:val="002C32AD"/>
    <w:rsid w:val="002C3326"/>
    <w:rsid w:val="002C595E"/>
    <w:rsid w:val="002C72B1"/>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2F714D"/>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DDC"/>
    <w:rsid w:val="00344FDF"/>
    <w:rsid w:val="00345530"/>
    <w:rsid w:val="00345699"/>
    <w:rsid w:val="003461E8"/>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27D0"/>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1F72"/>
    <w:rsid w:val="0041271A"/>
    <w:rsid w:val="004128B8"/>
    <w:rsid w:val="00412F0D"/>
    <w:rsid w:val="00413E1F"/>
    <w:rsid w:val="0041464E"/>
    <w:rsid w:val="004147A1"/>
    <w:rsid w:val="00414F66"/>
    <w:rsid w:val="00415114"/>
    <w:rsid w:val="00415DC2"/>
    <w:rsid w:val="0041747B"/>
    <w:rsid w:val="004200D6"/>
    <w:rsid w:val="00420A79"/>
    <w:rsid w:val="00420C29"/>
    <w:rsid w:val="00420CAA"/>
    <w:rsid w:val="00420D35"/>
    <w:rsid w:val="00420EE5"/>
    <w:rsid w:val="004221F2"/>
    <w:rsid w:val="004225DB"/>
    <w:rsid w:val="00422760"/>
    <w:rsid w:val="0042299B"/>
    <w:rsid w:val="004235AB"/>
    <w:rsid w:val="00423CAA"/>
    <w:rsid w:val="004241AA"/>
    <w:rsid w:val="004258B3"/>
    <w:rsid w:val="00427358"/>
    <w:rsid w:val="0042773E"/>
    <w:rsid w:val="00427A03"/>
    <w:rsid w:val="00427DF1"/>
    <w:rsid w:val="004300FE"/>
    <w:rsid w:val="0043064B"/>
    <w:rsid w:val="00430846"/>
    <w:rsid w:val="00430B72"/>
    <w:rsid w:val="00430ECB"/>
    <w:rsid w:val="0043100B"/>
    <w:rsid w:val="00431372"/>
    <w:rsid w:val="00431EF9"/>
    <w:rsid w:val="0043261E"/>
    <w:rsid w:val="004328EC"/>
    <w:rsid w:val="00433244"/>
    <w:rsid w:val="00433943"/>
    <w:rsid w:val="004349EF"/>
    <w:rsid w:val="00434C24"/>
    <w:rsid w:val="00434FD2"/>
    <w:rsid w:val="0043572F"/>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3F1C"/>
    <w:rsid w:val="004842E1"/>
    <w:rsid w:val="004845B4"/>
    <w:rsid w:val="00484A69"/>
    <w:rsid w:val="00484D5B"/>
    <w:rsid w:val="00484ED4"/>
    <w:rsid w:val="00484FB2"/>
    <w:rsid w:val="004856A5"/>
    <w:rsid w:val="004862CD"/>
    <w:rsid w:val="00486A50"/>
    <w:rsid w:val="00487724"/>
    <w:rsid w:val="00490E3C"/>
    <w:rsid w:val="00490F8B"/>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2C4"/>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CE0"/>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153D"/>
    <w:rsid w:val="00552164"/>
    <w:rsid w:val="005524A8"/>
    <w:rsid w:val="005528B7"/>
    <w:rsid w:val="005529F5"/>
    <w:rsid w:val="0055305D"/>
    <w:rsid w:val="00553666"/>
    <w:rsid w:val="00553739"/>
    <w:rsid w:val="00553DB7"/>
    <w:rsid w:val="00554E5A"/>
    <w:rsid w:val="00555D9B"/>
    <w:rsid w:val="00557750"/>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92"/>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66"/>
    <w:rsid w:val="005A244C"/>
    <w:rsid w:val="005A30CD"/>
    <w:rsid w:val="005A36BB"/>
    <w:rsid w:val="005A3D9F"/>
    <w:rsid w:val="005A49EE"/>
    <w:rsid w:val="005A5447"/>
    <w:rsid w:val="005A5BED"/>
    <w:rsid w:val="005B0309"/>
    <w:rsid w:val="005B0661"/>
    <w:rsid w:val="005B15A7"/>
    <w:rsid w:val="005B2B21"/>
    <w:rsid w:val="005B419F"/>
    <w:rsid w:val="005B43F8"/>
    <w:rsid w:val="005B4FC1"/>
    <w:rsid w:val="005B6FF8"/>
    <w:rsid w:val="005B7553"/>
    <w:rsid w:val="005B78FD"/>
    <w:rsid w:val="005C0708"/>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5F1"/>
    <w:rsid w:val="005D5D5C"/>
    <w:rsid w:val="005D6514"/>
    <w:rsid w:val="005D6659"/>
    <w:rsid w:val="005D6812"/>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C58"/>
    <w:rsid w:val="00637797"/>
    <w:rsid w:val="00640CD6"/>
    <w:rsid w:val="006413BC"/>
    <w:rsid w:val="006420FA"/>
    <w:rsid w:val="00642D74"/>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9BC"/>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1F0F"/>
    <w:rsid w:val="006C292F"/>
    <w:rsid w:val="006C29D1"/>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B88"/>
    <w:rsid w:val="007334AC"/>
    <w:rsid w:val="007358F4"/>
    <w:rsid w:val="007378E3"/>
    <w:rsid w:val="00737A71"/>
    <w:rsid w:val="007404F7"/>
    <w:rsid w:val="00741408"/>
    <w:rsid w:val="0074155D"/>
    <w:rsid w:val="00741BFD"/>
    <w:rsid w:val="0074200F"/>
    <w:rsid w:val="0074272E"/>
    <w:rsid w:val="00742AC9"/>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B02"/>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17044"/>
    <w:rsid w:val="00820966"/>
    <w:rsid w:val="00820B86"/>
    <w:rsid w:val="00822817"/>
    <w:rsid w:val="00822AB9"/>
    <w:rsid w:val="0082376A"/>
    <w:rsid w:val="00824922"/>
    <w:rsid w:val="00825265"/>
    <w:rsid w:val="008263ED"/>
    <w:rsid w:val="008303E6"/>
    <w:rsid w:val="0083044D"/>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193"/>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94B"/>
    <w:rsid w:val="00887C04"/>
    <w:rsid w:val="00887CC7"/>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790"/>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5F6"/>
    <w:rsid w:val="008E0D9F"/>
    <w:rsid w:val="008E0DC7"/>
    <w:rsid w:val="008E101F"/>
    <w:rsid w:val="008E1341"/>
    <w:rsid w:val="008E1E20"/>
    <w:rsid w:val="008E2195"/>
    <w:rsid w:val="008E2281"/>
    <w:rsid w:val="008E39CA"/>
    <w:rsid w:val="008E583B"/>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359C"/>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EAA"/>
    <w:rsid w:val="009973B1"/>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17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CF6"/>
    <w:rsid w:val="00A21404"/>
    <w:rsid w:val="00A22C84"/>
    <w:rsid w:val="00A237EB"/>
    <w:rsid w:val="00A237F3"/>
    <w:rsid w:val="00A24BFB"/>
    <w:rsid w:val="00A24EEA"/>
    <w:rsid w:val="00A2523C"/>
    <w:rsid w:val="00A25653"/>
    <w:rsid w:val="00A25981"/>
    <w:rsid w:val="00A27125"/>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B8B"/>
    <w:rsid w:val="00A94C50"/>
    <w:rsid w:val="00A94FAA"/>
    <w:rsid w:val="00A96436"/>
    <w:rsid w:val="00A96AD1"/>
    <w:rsid w:val="00A96B1D"/>
    <w:rsid w:val="00A96E5B"/>
    <w:rsid w:val="00AA0845"/>
    <w:rsid w:val="00AA0E5E"/>
    <w:rsid w:val="00AA1129"/>
    <w:rsid w:val="00AA1886"/>
    <w:rsid w:val="00AA1E77"/>
    <w:rsid w:val="00AA1F16"/>
    <w:rsid w:val="00AA2055"/>
    <w:rsid w:val="00AA2D99"/>
    <w:rsid w:val="00AA32DA"/>
    <w:rsid w:val="00AA331B"/>
    <w:rsid w:val="00AA4158"/>
    <w:rsid w:val="00AA5FCB"/>
    <w:rsid w:val="00AA6323"/>
    <w:rsid w:val="00AA6650"/>
    <w:rsid w:val="00AA788D"/>
    <w:rsid w:val="00AB03A7"/>
    <w:rsid w:val="00AB0969"/>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710"/>
    <w:rsid w:val="00AE1BA6"/>
    <w:rsid w:val="00AE1EDC"/>
    <w:rsid w:val="00AE1F79"/>
    <w:rsid w:val="00AE2702"/>
    <w:rsid w:val="00AE2DCC"/>
    <w:rsid w:val="00AE2E37"/>
    <w:rsid w:val="00AE3425"/>
    <w:rsid w:val="00AE38E5"/>
    <w:rsid w:val="00AE394C"/>
    <w:rsid w:val="00AE40E0"/>
    <w:rsid w:val="00AE5CE5"/>
    <w:rsid w:val="00AE74DD"/>
    <w:rsid w:val="00AE771F"/>
    <w:rsid w:val="00AF09C4"/>
    <w:rsid w:val="00AF321A"/>
    <w:rsid w:val="00AF33B2"/>
    <w:rsid w:val="00AF379C"/>
    <w:rsid w:val="00AF39A6"/>
    <w:rsid w:val="00AF45AE"/>
    <w:rsid w:val="00AF461D"/>
    <w:rsid w:val="00AF495A"/>
    <w:rsid w:val="00AF63FB"/>
    <w:rsid w:val="00AF695F"/>
    <w:rsid w:val="00AF7E80"/>
    <w:rsid w:val="00B00776"/>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1E3"/>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725"/>
    <w:rsid w:val="00B32BE4"/>
    <w:rsid w:val="00B3369F"/>
    <w:rsid w:val="00B339C4"/>
    <w:rsid w:val="00B3414A"/>
    <w:rsid w:val="00B346A2"/>
    <w:rsid w:val="00B346CB"/>
    <w:rsid w:val="00B34B0A"/>
    <w:rsid w:val="00B3545D"/>
    <w:rsid w:val="00B35833"/>
    <w:rsid w:val="00B37369"/>
    <w:rsid w:val="00B376C0"/>
    <w:rsid w:val="00B37A0A"/>
    <w:rsid w:val="00B4097E"/>
    <w:rsid w:val="00B40D91"/>
    <w:rsid w:val="00B4164D"/>
    <w:rsid w:val="00B41CED"/>
    <w:rsid w:val="00B41E40"/>
    <w:rsid w:val="00B42D70"/>
    <w:rsid w:val="00B443FF"/>
    <w:rsid w:val="00B44725"/>
    <w:rsid w:val="00B44F1C"/>
    <w:rsid w:val="00B4589A"/>
    <w:rsid w:val="00B4627B"/>
    <w:rsid w:val="00B4674D"/>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0"/>
    <w:rsid w:val="00B77775"/>
    <w:rsid w:val="00B8017B"/>
    <w:rsid w:val="00B80994"/>
    <w:rsid w:val="00B8383B"/>
    <w:rsid w:val="00B84582"/>
    <w:rsid w:val="00B8485A"/>
    <w:rsid w:val="00B85077"/>
    <w:rsid w:val="00B8525D"/>
    <w:rsid w:val="00B85656"/>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49B4"/>
    <w:rsid w:val="00BA4A2A"/>
    <w:rsid w:val="00BA4C5D"/>
    <w:rsid w:val="00BA5A80"/>
    <w:rsid w:val="00BA6A03"/>
    <w:rsid w:val="00BA6AC4"/>
    <w:rsid w:val="00BA6E66"/>
    <w:rsid w:val="00BA7059"/>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705"/>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7F3"/>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17AA6"/>
    <w:rsid w:val="00C20614"/>
    <w:rsid w:val="00C20741"/>
    <w:rsid w:val="00C2144E"/>
    <w:rsid w:val="00C217DF"/>
    <w:rsid w:val="00C218A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E01"/>
    <w:rsid w:val="00C3624E"/>
    <w:rsid w:val="00C363EC"/>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1A71"/>
    <w:rsid w:val="00C82177"/>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C12"/>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9EE"/>
    <w:rsid w:val="00CC5C32"/>
    <w:rsid w:val="00CC6131"/>
    <w:rsid w:val="00CC6286"/>
    <w:rsid w:val="00CC6790"/>
    <w:rsid w:val="00CC7CAE"/>
    <w:rsid w:val="00CC7E12"/>
    <w:rsid w:val="00CC7F90"/>
    <w:rsid w:val="00CD0973"/>
    <w:rsid w:val="00CD0BA8"/>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EAD"/>
    <w:rsid w:val="00CE734F"/>
    <w:rsid w:val="00CE7F3D"/>
    <w:rsid w:val="00CF0266"/>
    <w:rsid w:val="00CF0B77"/>
    <w:rsid w:val="00CF0DF3"/>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5C5"/>
    <w:rsid w:val="00D13860"/>
    <w:rsid w:val="00D13CEA"/>
    <w:rsid w:val="00D15256"/>
    <w:rsid w:val="00D1578D"/>
    <w:rsid w:val="00D15E43"/>
    <w:rsid w:val="00D16741"/>
    <w:rsid w:val="00D16CAA"/>
    <w:rsid w:val="00D16D4C"/>
    <w:rsid w:val="00D16E2D"/>
    <w:rsid w:val="00D20543"/>
    <w:rsid w:val="00D208A0"/>
    <w:rsid w:val="00D210CC"/>
    <w:rsid w:val="00D21DE3"/>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131C"/>
    <w:rsid w:val="00D5179D"/>
    <w:rsid w:val="00D51B7E"/>
    <w:rsid w:val="00D51CA6"/>
    <w:rsid w:val="00D51E90"/>
    <w:rsid w:val="00D5230D"/>
    <w:rsid w:val="00D5244C"/>
    <w:rsid w:val="00D52569"/>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BAF"/>
    <w:rsid w:val="00D67274"/>
    <w:rsid w:val="00D6773A"/>
    <w:rsid w:val="00D70D88"/>
    <w:rsid w:val="00D711A7"/>
    <w:rsid w:val="00D714CA"/>
    <w:rsid w:val="00D71915"/>
    <w:rsid w:val="00D72A83"/>
    <w:rsid w:val="00D72E27"/>
    <w:rsid w:val="00D7300D"/>
    <w:rsid w:val="00D736C5"/>
    <w:rsid w:val="00D73F82"/>
    <w:rsid w:val="00D75060"/>
    <w:rsid w:val="00D75521"/>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F27"/>
    <w:rsid w:val="00D92106"/>
    <w:rsid w:val="00D929EC"/>
    <w:rsid w:val="00D92E41"/>
    <w:rsid w:val="00D93052"/>
    <w:rsid w:val="00D938F4"/>
    <w:rsid w:val="00D94644"/>
    <w:rsid w:val="00D94881"/>
    <w:rsid w:val="00D94EBC"/>
    <w:rsid w:val="00D94FA8"/>
    <w:rsid w:val="00D953D2"/>
    <w:rsid w:val="00D958FE"/>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05C"/>
    <w:rsid w:val="00DC43C4"/>
    <w:rsid w:val="00DC483C"/>
    <w:rsid w:val="00DC4E1E"/>
    <w:rsid w:val="00DC51C8"/>
    <w:rsid w:val="00DC601A"/>
    <w:rsid w:val="00DC69C4"/>
    <w:rsid w:val="00DC773F"/>
    <w:rsid w:val="00DC77E3"/>
    <w:rsid w:val="00DD0589"/>
    <w:rsid w:val="00DD0E20"/>
    <w:rsid w:val="00DD1B7C"/>
    <w:rsid w:val="00DD2388"/>
    <w:rsid w:val="00DD29E5"/>
    <w:rsid w:val="00DD4903"/>
    <w:rsid w:val="00DD621E"/>
    <w:rsid w:val="00DD6CFA"/>
    <w:rsid w:val="00DD74A3"/>
    <w:rsid w:val="00DD7D8B"/>
    <w:rsid w:val="00DD7FAD"/>
    <w:rsid w:val="00DE1068"/>
    <w:rsid w:val="00DE2E7A"/>
    <w:rsid w:val="00DE3B5C"/>
    <w:rsid w:val="00DE4008"/>
    <w:rsid w:val="00DE45D4"/>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3E9F"/>
    <w:rsid w:val="00E24206"/>
    <w:rsid w:val="00E2428A"/>
    <w:rsid w:val="00E26345"/>
    <w:rsid w:val="00E2647D"/>
    <w:rsid w:val="00E3001D"/>
    <w:rsid w:val="00E3002C"/>
    <w:rsid w:val="00E30282"/>
    <w:rsid w:val="00E31003"/>
    <w:rsid w:val="00E3121C"/>
    <w:rsid w:val="00E312C2"/>
    <w:rsid w:val="00E32C87"/>
    <w:rsid w:val="00E332A9"/>
    <w:rsid w:val="00E34072"/>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77F0B"/>
    <w:rsid w:val="00E8101D"/>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477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8F9"/>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13F8"/>
    <w:rsid w:val="00F124C1"/>
    <w:rsid w:val="00F12A02"/>
    <w:rsid w:val="00F13365"/>
    <w:rsid w:val="00F13A3F"/>
    <w:rsid w:val="00F13AF2"/>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2C5"/>
    <w:rsid w:val="00F53D80"/>
    <w:rsid w:val="00F53DF2"/>
    <w:rsid w:val="00F547E6"/>
    <w:rsid w:val="00F54F6C"/>
    <w:rsid w:val="00F567FE"/>
    <w:rsid w:val="00F568CD"/>
    <w:rsid w:val="00F571F4"/>
    <w:rsid w:val="00F57580"/>
    <w:rsid w:val="00F577C1"/>
    <w:rsid w:val="00F57E60"/>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64E"/>
    <w:rsid w:val="00FA295B"/>
    <w:rsid w:val="00FA2B38"/>
    <w:rsid w:val="00FA327B"/>
    <w:rsid w:val="00FA328F"/>
    <w:rsid w:val="00FA4000"/>
    <w:rsid w:val="00FA4301"/>
    <w:rsid w:val="00FA44E6"/>
    <w:rsid w:val="00FA453C"/>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A7A"/>
    <w:rsid w:val="00FE2B17"/>
    <w:rsid w:val="00FE2B29"/>
    <w:rsid w:val="00FE31D1"/>
    <w:rsid w:val="00FE3D0F"/>
    <w:rsid w:val="00FE4610"/>
    <w:rsid w:val="00FE46F1"/>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5792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7B6F7-A89C-4DE3-B3AA-7D19A17B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985</Words>
  <Characters>5618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2016-02-05T05:31:00Z</dcterms:created>
  <dcterms:modified xsi:type="dcterms:W3CDTF">2016-02-05T05:31:00Z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