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DF2CC2" w:rsidRDefault="006D7D51" w:rsidP="00DF2CC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D76F8C" w:rsidRPr="00DF2CC2">
        <w:rPr>
          <w:b/>
          <w:kern w:val="2"/>
          <w:lang w:eastAsia="zh-CN"/>
        </w:rPr>
        <w:t>3GPP TSG RAN WG1 Meeting</w:t>
      </w:r>
      <w:r w:rsidR="005D6C3D" w:rsidRPr="00DF2CC2">
        <w:rPr>
          <w:rFonts w:hint="eastAsia"/>
          <w:b/>
          <w:kern w:val="2"/>
          <w:lang w:eastAsia="zh-CN"/>
        </w:rPr>
        <w:t xml:space="preserve"> #84</w:t>
      </w:r>
      <w:r w:rsidR="00972929" w:rsidRPr="00DF2CC2">
        <w:rPr>
          <w:b/>
          <w:kern w:val="2"/>
          <w:lang w:eastAsia="zh-CN"/>
        </w:rPr>
        <w:tab/>
      </w:r>
      <w:r w:rsidR="0062407B" w:rsidRPr="00DF2CC2">
        <w:rPr>
          <w:b/>
          <w:kern w:val="2"/>
          <w:lang w:eastAsia="zh-CN"/>
        </w:rPr>
        <w:t>R1-1</w:t>
      </w:r>
      <w:r w:rsidR="00213A2B" w:rsidRPr="00DF2CC2">
        <w:rPr>
          <w:b/>
          <w:kern w:val="2"/>
          <w:lang w:eastAsia="zh-CN"/>
        </w:rPr>
        <w:t>6</w:t>
      </w:r>
      <w:r w:rsidR="00F84DBF" w:rsidRPr="00DF2CC2">
        <w:rPr>
          <w:rFonts w:hint="eastAsia"/>
          <w:b/>
          <w:kern w:val="2"/>
          <w:lang w:eastAsia="zh-CN"/>
        </w:rPr>
        <w:t>0</w:t>
      </w:r>
      <w:r w:rsidR="004C363F" w:rsidRPr="00DF2CC2">
        <w:rPr>
          <w:rFonts w:hint="eastAsia"/>
          <w:b/>
          <w:kern w:val="2"/>
          <w:lang w:eastAsia="zh-CN"/>
        </w:rPr>
        <w:t>328</w:t>
      </w:r>
    </w:p>
    <w:p w:rsidR="00B6466D" w:rsidRPr="00DF2CC2" w:rsidRDefault="00767CCE" w:rsidP="00DF2CC2">
      <w:pPr>
        <w:jc w:val="left"/>
        <w:rPr>
          <w:b/>
          <w:kern w:val="2"/>
          <w:lang w:eastAsia="zh-CN"/>
        </w:rPr>
      </w:pPr>
      <w:r w:rsidRPr="00DF2CC2">
        <w:rPr>
          <w:b/>
          <w:kern w:val="2"/>
          <w:lang w:eastAsia="zh-CN"/>
        </w:rPr>
        <w:t>St Julian’s, Malta, 15th-19th February 2016</w:t>
      </w:r>
    </w:p>
    <w:p w:rsidR="009C0564" w:rsidRPr="00DF2CC2" w:rsidRDefault="009C0564" w:rsidP="00DF2CC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DF2CC2" w:rsidRDefault="009C0564" w:rsidP="00DF2C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CC2">
        <w:rPr>
          <w:b/>
          <w:kern w:val="2"/>
          <w:lang w:eastAsia="zh-CN"/>
        </w:rPr>
        <w:t>Agenda Item:</w:t>
      </w:r>
      <w:r w:rsidR="00F31B49" w:rsidRPr="00DF2CC2">
        <w:rPr>
          <w:b/>
          <w:kern w:val="2"/>
          <w:lang w:eastAsia="zh-CN"/>
        </w:rPr>
        <w:tab/>
      </w:r>
      <w:r w:rsidR="00AF1A49" w:rsidRPr="00DF2CC2">
        <w:rPr>
          <w:rFonts w:hint="eastAsia"/>
          <w:b/>
          <w:kern w:val="2"/>
          <w:lang w:eastAsia="zh-CN"/>
        </w:rPr>
        <w:t>7.</w:t>
      </w:r>
      <w:r w:rsidR="00602980" w:rsidRPr="00DF2CC2">
        <w:rPr>
          <w:b/>
          <w:kern w:val="2"/>
          <w:lang w:eastAsia="zh-CN"/>
        </w:rPr>
        <w:t>2.1.3</w:t>
      </w:r>
    </w:p>
    <w:p w:rsidR="00BC1C3C" w:rsidRPr="00DF2CC2" w:rsidRDefault="00305FF9" w:rsidP="00DF2C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CC2">
        <w:rPr>
          <w:b/>
          <w:kern w:val="2"/>
          <w:lang w:eastAsia="zh-CN"/>
        </w:rPr>
        <w:t>Source:</w:t>
      </w:r>
      <w:r w:rsidRPr="00DF2CC2">
        <w:rPr>
          <w:b/>
          <w:kern w:val="2"/>
          <w:lang w:eastAsia="zh-CN"/>
        </w:rPr>
        <w:tab/>
      </w:r>
      <w:r w:rsidR="009C0564" w:rsidRPr="00DF2CC2">
        <w:rPr>
          <w:b/>
          <w:kern w:val="2"/>
          <w:lang w:eastAsia="zh-CN"/>
        </w:rPr>
        <w:t>Huawei</w:t>
      </w:r>
      <w:r w:rsidR="00880133" w:rsidRPr="00DF2CC2">
        <w:rPr>
          <w:b/>
          <w:kern w:val="2"/>
          <w:lang w:eastAsia="zh-CN"/>
        </w:rPr>
        <w:t>,</w:t>
      </w:r>
      <w:r w:rsidR="001E2815" w:rsidRPr="00DF2CC2">
        <w:rPr>
          <w:b/>
          <w:kern w:val="2"/>
          <w:lang w:eastAsia="zh-CN"/>
        </w:rPr>
        <w:t xml:space="preserve"> </w:t>
      </w:r>
      <w:r w:rsidR="00880133" w:rsidRPr="00DF2CC2">
        <w:rPr>
          <w:b/>
          <w:kern w:val="2"/>
          <w:lang w:eastAsia="zh-CN"/>
        </w:rPr>
        <w:t>HiSilicon</w:t>
      </w:r>
    </w:p>
    <w:p w:rsidR="0026538C" w:rsidRPr="00DF2CC2" w:rsidRDefault="009C0564" w:rsidP="00DF2C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CC2">
        <w:rPr>
          <w:b/>
          <w:kern w:val="2"/>
          <w:lang w:eastAsia="zh-CN"/>
        </w:rPr>
        <w:t>Title:</w:t>
      </w:r>
      <w:r w:rsidRPr="00DF2CC2">
        <w:rPr>
          <w:b/>
          <w:kern w:val="2"/>
          <w:lang w:eastAsia="zh-CN"/>
        </w:rPr>
        <w:tab/>
      </w:r>
      <w:r w:rsidR="001D0246" w:rsidRPr="00DF2CC2">
        <w:rPr>
          <w:rFonts w:hint="eastAsia"/>
          <w:b/>
          <w:kern w:val="2"/>
          <w:lang w:eastAsia="zh-CN"/>
        </w:rPr>
        <w:t>P</w:t>
      </w:r>
      <w:r w:rsidR="003C3C2D" w:rsidRPr="00DF2CC2">
        <w:rPr>
          <w:rFonts w:hint="eastAsia"/>
          <w:b/>
          <w:kern w:val="2"/>
          <w:lang w:eastAsia="zh-CN"/>
        </w:rPr>
        <w:t>ower allocation and power control</w:t>
      </w:r>
    </w:p>
    <w:p w:rsidR="009C0564" w:rsidRPr="00DF2CC2" w:rsidRDefault="009C0564" w:rsidP="00DF2C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CC2">
        <w:rPr>
          <w:b/>
          <w:kern w:val="2"/>
          <w:lang w:eastAsia="zh-CN"/>
        </w:rPr>
        <w:t>Document for:</w:t>
      </w:r>
      <w:r w:rsidRPr="00DF2CC2">
        <w:rPr>
          <w:b/>
          <w:kern w:val="2"/>
          <w:lang w:eastAsia="zh-CN"/>
        </w:rPr>
        <w:tab/>
      </w:r>
      <w:r w:rsidR="005C37EC" w:rsidRPr="00DF2CC2">
        <w:rPr>
          <w:rFonts w:hint="eastAsia"/>
          <w:b/>
          <w:kern w:val="2"/>
          <w:lang w:eastAsia="zh-CN"/>
        </w:rPr>
        <w:t>Discussion and decision</w:t>
      </w:r>
    </w:p>
    <w:p w:rsidR="009C0564" w:rsidRPr="00DF2CC2" w:rsidRDefault="009C0564" w:rsidP="00DF2C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DF2CC2" w:rsidRDefault="009C0564">
      <w:pPr>
        <w:pStyle w:val="Heading1"/>
      </w:pPr>
      <w:bookmarkStart w:id="0" w:name="_Ref124589705"/>
      <w:bookmarkStart w:id="1" w:name="_Ref129681862"/>
      <w:r w:rsidRPr="00DF2CC2">
        <w:t>Introduction</w:t>
      </w:r>
      <w:bookmarkEnd w:id="0"/>
      <w:bookmarkEnd w:id="1"/>
    </w:p>
    <w:p w:rsidR="009D4341" w:rsidRPr="00DF2CC2" w:rsidRDefault="00A35F73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>At RAN#</w:t>
      </w:r>
      <w:r w:rsidR="00213A2B" w:rsidRPr="00DF2CC2">
        <w:rPr>
          <w:lang w:eastAsia="zh-CN"/>
        </w:rPr>
        <w:t>70</w:t>
      </w:r>
      <w:r w:rsidRPr="00DF2CC2">
        <w:rPr>
          <w:rFonts w:hint="eastAsia"/>
          <w:lang w:eastAsia="zh-CN"/>
        </w:rPr>
        <w:t>, the NB-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Pr="00DF2CC2">
        <w:rPr>
          <w:rFonts w:hint="eastAsia"/>
          <w:lang w:eastAsia="zh-CN"/>
        </w:rPr>
        <w:t xml:space="preserve"> </w:t>
      </w:r>
      <w:r w:rsidR="002872D4" w:rsidRPr="00DF2CC2">
        <w:rPr>
          <w:lang w:eastAsia="zh-CN"/>
        </w:rPr>
        <w:t>WI</w:t>
      </w:r>
      <w:r w:rsidR="00213A2B" w:rsidRPr="00DF2CC2">
        <w:rPr>
          <w:lang w:eastAsia="zh-CN"/>
        </w:rPr>
        <w:t>D</w:t>
      </w:r>
      <w:r w:rsidR="002872D4" w:rsidRPr="00DF2CC2">
        <w:rPr>
          <w:lang w:eastAsia="zh-CN"/>
        </w:rPr>
        <w:t xml:space="preserve"> </w:t>
      </w:r>
      <w:fldSimple w:instr=" REF _Ref430437987 \n \h  \* MERGEFORMAT ">
        <w:r w:rsidR="00A72856" w:rsidRPr="00DF2CC2">
          <w:rPr>
            <w:lang w:eastAsia="zh-CN"/>
          </w:rPr>
          <w:t>[1]</w:t>
        </w:r>
      </w:fldSimple>
      <w:r w:rsidRPr="00DF2CC2">
        <w:rPr>
          <w:rFonts w:hint="eastAsia"/>
          <w:lang w:eastAsia="zh-CN"/>
        </w:rPr>
        <w:t xml:space="preserve"> was </w:t>
      </w:r>
      <w:r w:rsidR="00213A2B" w:rsidRPr="00DF2CC2">
        <w:rPr>
          <w:lang w:eastAsia="zh-CN"/>
        </w:rPr>
        <w:t>revised</w:t>
      </w:r>
      <w:r w:rsidR="00213A2B" w:rsidRPr="00DF2CC2">
        <w:rPr>
          <w:rFonts w:hint="eastAsia"/>
          <w:lang w:eastAsia="zh-CN"/>
        </w:rPr>
        <w:t xml:space="preserve"> </w:t>
      </w:r>
      <w:r w:rsidRPr="00DF2CC2">
        <w:rPr>
          <w:rFonts w:hint="eastAsia"/>
          <w:lang w:eastAsia="zh-CN"/>
        </w:rPr>
        <w:t xml:space="preserve">based on </w:t>
      </w:r>
      <w:r w:rsidR="00213A2B" w:rsidRPr="00DF2CC2">
        <w:rPr>
          <w:lang w:eastAsia="zh-CN"/>
        </w:rPr>
        <w:t xml:space="preserve">the discussions in RAN1 </w:t>
      </w:r>
      <w:fldSimple w:instr=" REF _Ref439515541 \r \h  \* MERGEFORMAT ">
        <w:r w:rsidR="00A72856" w:rsidRPr="00DF2CC2">
          <w:rPr>
            <w:lang w:eastAsia="zh-CN"/>
          </w:rPr>
          <w:t>[2]</w:t>
        </w:r>
      </w:fldSimple>
      <w:r w:rsidR="00213A2B" w:rsidRPr="00DF2CC2">
        <w:rPr>
          <w:lang w:eastAsia="zh-CN"/>
        </w:rPr>
        <w:t xml:space="preserve"> and the </w:t>
      </w:r>
      <w:r w:rsidRPr="00DF2CC2">
        <w:rPr>
          <w:rFonts w:hint="eastAsia"/>
          <w:lang w:eastAsia="zh-CN"/>
        </w:rPr>
        <w:t xml:space="preserve">outcome of the GERAN SI on cellular 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="00213A2B" w:rsidRPr="00DF2CC2">
        <w:rPr>
          <w:lang w:eastAsia="zh-CN"/>
        </w:rPr>
        <w:t xml:space="preserve"> </w:t>
      </w:r>
      <w:fldSimple w:instr=" REF _Ref412961601 \n \h  \* MERGEFORMAT ">
        <w:r w:rsidR="00A72856" w:rsidRPr="00DF2CC2">
          <w:rPr>
            <w:lang w:eastAsia="zh-CN"/>
          </w:rPr>
          <w:t>[3]</w:t>
        </w:r>
      </w:fldSimple>
      <w:r w:rsidRPr="00DF2CC2">
        <w:rPr>
          <w:rFonts w:hint="eastAsia"/>
          <w:lang w:eastAsia="zh-CN"/>
        </w:rPr>
        <w:t>.</w:t>
      </w:r>
    </w:p>
    <w:p w:rsidR="001A69AD" w:rsidRPr="00DF2CC2" w:rsidRDefault="0077685F" w:rsidP="00DF2CC2">
      <w:pPr>
        <w:spacing w:before="120" w:line="300" w:lineRule="auto"/>
        <w:rPr>
          <w:kern w:val="2"/>
          <w:lang w:eastAsia="zh-CN"/>
        </w:rPr>
      </w:pPr>
      <w:r w:rsidRPr="00DF2CC2">
        <w:rPr>
          <w:rFonts w:hint="eastAsia"/>
          <w:kern w:val="2"/>
          <w:lang w:eastAsia="zh-CN"/>
        </w:rPr>
        <w:t xml:space="preserve">In this contribution, </w:t>
      </w:r>
      <w:r w:rsidR="00832A33" w:rsidRPr="00DF2CC2">
        <w:rPr>
          <w:rFonts w:hint="eastAsia"/>
          <w:kern w:val="2"/>
          <w:lang w:eastAsia="zh-CN"/>
        </w:rPr>
        <w:t>considerations</w:t>
      </w:r>
      <w:r w:rsidRPr="00DF2CC2">
        <w:rPr>
          <w:rFonts w:hint="eastAsia"/>
          <w:kern w:val="2"/>
          <w:lang w:eastAsia="zh-CN"/>
        </w:rPr>
        <w:t xml:space="preserve"> on </w:t>
      </w:r>
      <w:r w:rsidR="00CE41F9" w:rsidRPr="00DF2CC2">
        <w:rPr>
          <w:rFonts w:hint="eastAsia"/>
          <w:kern w:val="2"/>
          <w:lang w:eastAsia="zh-CN"/>
        </w:rPr>
        <w:t>power allocation and power control of NB-</w:t>
      </w:r>
      <w:proofErr w:type="spellStart"/>
      <w:r w:rsidR="00CE41F9" w:rsidRPr="00DF2CC2">
        <w:rPr>
          <w:rFonts w:hint="eastAsia"/>
          <w:kern w:val="2"/>
          <w:lang w:eastAsia="zh-CN"/>
        </w:rPr>
        <w:t>IoT</w:t>
      </w:r>
      <w:proofErr w:type="spellEnd"/>
      <w:r w:rsidR="00CE41F9" w:rsidRPr="00DF2CC2">
        <w:rPr>
          <w:rFonts w:hint="eastAsia"/>
          <w:kern w:val="2"/>
          <w:lang w:eastAsia="zh-CN"/>
        </w:rPr>
        <w:t xml:space="preserve"> network are given</w:t>
      </w:r>
      <w:r w:rsidRPr="00DF2CC2">
        <w:rPr>
          <w:rFonts w:hint="eastAsia"/>
          <w:kern w:val="2"/>
          <w:lang w:eastAsia="zh-CN"/>
        </w:rPr>
        <w:t>.</w:t>
      </w:r>
    </w:p>
    <w:p w:rsidR="002B7A30" w:rsidRPr="00DF2CC2" w:rsidRDefault="003C3512" w:rsidP="00DF2CC2">
      <w:pPr>
        <w:pStyle w:val="Heading1"/>
        <w:rPr>
          <w:iCs/>
          <w:szCs w:val="20"/>
          <w:lang w:eastAsia="zh-CN"/>
        </w:rPr>
      </w:pPr>
      <w:r w:rsidRPr="00DF2CC2">
        <w:rPr>
          <w:rFonts w:hint="eastAsia"/>
          <w:iCs/>
          <w:szCs w:val="20"/>
          <w:lang w:eastAsia="zh-CN"/>
        </w:rPr>
        <w:t>Discussion</w:t>
      </w:r>
    </w:p>
    <w:p w:rsidR="00F334A5" w:rsidRPr="00DF2CC2" w:rsidRDefault="003F44AB" w:rsidP="00DF2CC2">
      <w:pPr>
        <w:pStyle w:val="Heading2"/>
        <w:rPr>
          <w:lang w:eastAsia="zh-CN"/>
        </w:rPr>
      </w:pPr>
      <w:r w:rsidRPr="00DF2CC2">
        <w:rPr>
          <w:rFonts w:hint="eastAsia"/>
          <w:lang w:eastAsia="zh-CN"/>
        </w:rPr>
        <w:t>Power allocation</w:t>
      </w:r>
    </w:p>
    <w:p w:rsidR="003B6686" w:rsidRPr="00DF2CC2" w:rsidRDefault="00000690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>In NB-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Pr="00DF2CC2">
        <w:rPr>
          <w:rFonts w:hint="eastAsia"/>
          <w:lang w:eastAsia="zh-CN"/>
        </w:rPr>
        <w:t xml:space="preserve"> downlink, there are </w:t>
      </w:r>
      <w:r w:rsidR="00EB5F77" w:rsidRPr="00DF2CC2">
        <w:rPr>
          <w:lang w:eastAsia="zh-CN"/>
        </w:rPr>
        <w:t>NB-PSS, NB-SSS</w:t>
      </w:r>
      <w:r w:rsidRPr="00DF2CC2">
        <w:rPr>
          <w:rFonts w:hint="eastAsia"/>
          <w:lang w:eastAsia="zh-CN"/>
        </w:rPr>
        <w:t xml:space="preserve">, </w:t>
      </w:r>
      <w:r w:rsidR="00EB5F77" w:rsidRPr="00DF2CC2">
        <w:rPr>
          <w:lang w:eastAsia="zh-CN"/>
        </w:rPr>
        <w:t>NB-</w:t>
      </w:r>
      <w:r w:rsidRPr="00DF2CC2">
        <w:rPr>
          <w:rFonts w:hint="eastAsia"/>
          <w:lang w:eastAsia="zh-CN"/>
        </w:rPr>
        <w:t xml:space="preserve">PBCH, </w:t>
      </w:r>
      <w:r w:rsidR="00EB5F77" w:rsidRPr="00DF2CC2">
        <w:rPr>
          <w:lang w:eastAsia="zh-CN"/>
        </w:rPr>
        <w:t>NB-</w:t>
      </w:r>
      <w:r w:rsidRPr="00DF2CC2">
        <w:rPr>
          <w:rFonts w:hint="eastAsia"/>
          <w:lang w:eastAsia="zh-CN"/>
        </w:rPr>
        <w:t xml:space="preserve">PDCCH, </w:t>
      </w:r>
      <w:r w:rsidR="00EB5F77" w:rsidRPr="00DF2CC2">
        <w:rPr>
          <w:lang w:eastAsia="zh-CN"/>
        </w:rPr>
        <w:t>NB-</w:t>
      </w:r>
      <w:r w:rsidRPr="00DF2CC2">
        <w:rPr>
          <w:rFonts w:hint="eastAsia"/>
          <w:lang w:eastAsia="zh-CN"/>
        </w:rPr>
        <w:t xml:space="preserve">PDSCH and </w:t>
      </w:r>
      <w:r w:rsidR="00EB5F77" w:rsidRPr="00DF2CC2">
        <w:rPr>
          <w:lang w:eastAsia="zh-CN"/>
        </w:rPr>
        <w:t>NB-</w:t>
      </w:r>
      <w:proofErr w:type="spellStart"/>
      <w:r w:rsidR="00EB5F77" w:rsidRPr="00DF2CC2">
        <w:rPr>
          <w:lang w:eastAsia="zh-CN"/>
        </w:rPr>
        <w:t>IoT</w:t>
      </w:r>
      <w:proofErr w:type="spellEnd"/>
      <w:r w:rsidR="00EB5F77" w:rsidRPr="00DF2CC2">
        <w:rPr>
          <w:lang w:eastAsia="zh-CN"/>
        </w:rPr>
        <w:t xml:space="preserve"> </w:t>
      </w:r>
      <w:r w:rsidRPr="00DF2CC2">
        <w:rPr>
          <w:rFonts w:hint="eastAsia"/>
          <w:lang w:eastAsia="zh-CN"/>
        </w:rPr>
        <w:t xml:space="preserve">reference signals. </w:t>
      </w:r>
      <w:r w:rsidR="00344D82" w:rsidRPr="00DF2CC2">
        <w:rPr>
          <w:rFonts w:hint="eastAsia"/>
          <w:lang w:eastAsia="zh-CN"/>
        </w:rPr>
        <w:t xml:space="preserve">In LTE, parameters </w:t>
      </w:r>
      <w:r w:rsidR="00344D82" w:rsidRPr="00DF2CC2">
        <w:rPr>
          <w:position w:val="-10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8" o:title=""/>
          </v:shape>
          <o:OLEObject Type="Embed" ProgID="Equation.3" ShapeID="_x0000_i1025" DrawAspect="Content" ObjectID="_1516179631" r:id="rId9"/>
        </w:object>
      </w:r>
      <w:r w:rsidR="00344D82" w:rsidRPr="00DF2CC2">
        <w:rPr>
          <w:rFonts w:hint="eastAsia"/>
          <w:lang w:eastAsia="zh-CN"/>
        </w:rPr>
        <w:t xml:space="preserve"> and </w:t>
      </w:r>
      <w:r w:rsidR="00344D82" w:rsidRPr="00DF2CC2">
        <w:rPr>
          <w:position w:val="-10"/>
        </w:rPr>
        <w:object w:dxaOrig="300" w:dyaOrig="300">
          <v:shape id="_x0000_i1026" type="#_x0000_t75" style="width:14.95pt;height:14.95pt" o:ole="">
            <v:imagedata r:id="rId10" o:title=""/>
          </v:shape>
          <o:OLEObject Type="Embed" ProgID="Equation.3" ShapeID="_x0000_i1026" DrawAspect="Content" ObjectID="_1516179632" r:id="rId11"/>
        </w:object>
      </w:r>
      <w:r w:rsidR="00344D82" w:rsidRPr="00DF2CC2">
        <w:rPr>
          <w:rFonts w:hint="eastAsia"/>
          <w:lang w:eastAsia="zh-CN"/>
        </w:rPr>
        <w:t xml:space="preserve"> are specified to </w:t>
      </w:r>
      <w:r w:rsidR="0000364E" w:rsidRPr="00DF2CC2">
        <w:rPr>
          <w:rFonts w:hint="eastAsia"/>
          <w:lang w:eastAsia="zh-CN"/>
        </w:rPr>
        <w:t>have the same power between</w:t>
      </w:r>
      <w:r w:rsidR="00EB5F77" w:rsidRPr="00DF2CC2">
        <w:rPr>
          <w:lang w:eastAsia="zh-CN"/>
        </w:rPr>
        <w:t xml:space="preserve"> OFDM</w:t>
      </w:r>
      <w:r w:rsidR="0000364E" w:rsidRPr="00DF2CC2">
        <w:rPr>
          <w:rFonts w:hint="eastAsia"/>
          <w:lang w:eastAsia="zh-CN"/>
        </w:rPr>
        <w:t xml:space="preserve"> symbols in case of CRS power boosting</w:t>
      </w:r>
      <w:r w:rsidR="00D22AB0" w:rsidRPr="00DF2CC2">
        <w:rPr>
          <w:rFonts w:hint="eastAsia"/>
          <w:lang w:eastAsia="zh-CN"/>
        </w:rPr>
        <w:t>.</w:t>
      </w:r>
      <w:r w:rsidR="0000364E" w:rsidRPr="00DF2CC2">
        <w:rPr>
          <w:rFonts w:hint="eastAsia"/>
          <w:lang w:eastAsia="zh-CN"/>
        </w:rPr>
        <w:t xml:space="preserve"> </w:t>
      </w:r>
      <w:r w:rsidR="00F728E3" w:rsidRPr="00DF2CC2">
        <w:rPr>
          <w:lang w:eastAsia="zh-CN"/>
        </w:rPr>
        <w:t>However</w:t>
      </w:r>
      <w:r w:rsidR="00F728E3" w:rsidRPr="00DF2CC2">
        <w:rPr>
          <w:rFonts w:hint="eastAsia"/>
          <w:lang w:eastAsia="zh-CN"/>
        </w:rPr>
        <w:t>, in NB-</w:t>
      </w:r>
      <w:proofErr w:type="spellStart"/>
      <w:r w:rsidR="00F728E3" w:rsidRPr="00DF2CC2">
        <w:rPr>
          <w:rFonts w:hint="eastAsia"/>
          <w:lang w:eastAsia="zh-CN"/>
        </w:rPr>
        <w:t>IoT</w:t>
      </w:r>
      <w:proofErr w:type="spellEnd"/>
      <w:r w:rsidR="00F728E3" w:rsidRPr="00DF2CC2">
        <w:rPr>
          <w:rFonts w:hint="eastAsia"/>
          <w:lang w:eastAsia="zh-CN"/>
        </w:rPr>
        <w:t xml:space="preserve"> system, it is beneficial to </w:t>
      </w:r>
      <w:r w:rsidR="00221F9C" w:rsidRPr="00DF2CC2">
        <w:rPr>
          <w:rFonts w:hint="eastAsia"/>
          <w:lang w:eastAsia="zh-CN"/>
        </w:rPr>
        <w:t>have large transmit power</w:t>
      </w:r>
      <w:r w:rsidR="00572B23" w:rsidRPr="00DF2CC2">
        <w:rPr>
          <w:rFonts w:hint="eastAsia"/>
          <w:lang w:eastAsia="zh-CN"/>
        </w:rPr>
        <w:t xml:space="preserve"> on data symbols</w:t>
      </w:r>
      <w:r w:rsidR="00221F9C" w:rsidRPr="00DF2CC2">
        <w:rPr>
          <w:rFonts w:hint="eastAsia"/>
          <w:lang w:eastAsia="zh-CN"/>
        </w:rPr>
        <w:t>, and channel estimation performance can be improved by cross-</w:t>
      </w:r>
      <w:proofErr w:type="spellStart"/>
      <w:r w:rsidR="00221F9C" w:rsidRPr="00DF2CC2">
        <w:rPr>
          <w:rFonts w:hint="eastAsia"/>
          <w:lang w:eastAsia="zh-CN"/>
        </w:rPr>
        <w:t>subframe</w:t>
      </w:r>
      <w:proofErr w:type="spellEnd"/>
      <w:r w:rsidR="00221F9C" w:rsidRPr="00DF2CC2">
        <w:rPr>
          <w:rFonts w:hint="eastAsia"/>
          <w:lang w:eastAsia="zh-CN"/>
        </w:rPr>
        <w:t xml:space="preserve"> channel estimation.</w:t>
      </w:r>
      <w:r w:rsidR="00D22AB0" w:rsidRPr="00DF2CC2">
        <w:rPr>
          <w:rFonts w:hint="eastAsia"/>
          <w:lang w:eastAsia="zh-CN"/>
        </w:rPr>
        <w:t xml:space="preserve"> </w:t>
      </w:r>
      <w:r w:rsidR="00221F9C" w:rsidRPr="00DF2CC2">
        <w:rPr>
          <w:rFonts w:hint="eastAsia"/>
          <w:lang w:eastAsia="zh-CN"/>
        </w:rPr>
        <w:t>Therefore, t</w:t>
      </w:r>
      <w:r w:rsidR="00C35EE5" w:rsidRPr="00DF2CC2">
        <w:rPr>
          <w:rFonts w:hint="eastAsia"/>
          <w:lang w:eastAsia="zh-CN"/>
        </w:rPr>
        <w:t>o simplify UE processing</w:t>
      </w:r>
      <w:r w:rsidR="00274C73" w:rsidRPr="00DF2CC2">
        <w:rPr>
          <w:rFonts w:hint="eastAsia"/>
          <w:lang w:eastAsia="zh-CN"/>
        </w:rPr>
        <w:t xml:space="preserve"> and standards effort</w:t>
      </w:r>
      <w:r w:rsidR="00C35EE5" w:rsidRPr="00DF2CC2">
        <w:rPr>
          <w:rFonts w:hint="eastAsia"/>
          <w:lang w:eastAsia="zh-CN"/>
        </w:rPr>
        <w:t xml:space="preserve">, the transmit power of </w:t>
      </w:r>
      <w:r w:rsidR="00CA20BE" w:rsidRPr="00DF2CC2">
        <w:rPr>
          <w:rFonts w:hint="eastAsia"/>
          <w:lang w:eastAsia="zh-CN"/>
        </w:rPr>
        <w:t xml:space="preserve">downlink channels and signals </w:t>
      </w:r>
      <w:r w:rsidR="00C35EE5" w:rsidRPr="00DF2CC2">
        <w:rPr>
          <w:rFonts w:hint="eastAsia"/>
          <w:lang w:eastAsia="zh-CN"/>
        </w:rPr>
        <w:t xml:space="preserve">are </w:t>
      </w:r>
      <w:r w:rsidR="00F728E3" w:rsidRPr="00DF2CC2">
        <w:rPr>
          <w:rFonts w:hint="eastAsia"/>
          <w:lang w:eastAsia="zh-CN"/>
        </w:rPr>
        <w:t xml:space="preserve">proposed to be </w:t>
      </w:r>
      <w:r w:rsidR="00C35EE5" w:rsidRPr="00DF2CC2">
        <w:rPr>
          <w:rFonts w:hint="eastAsia"/>
          <w:lang w:eastAsia="zh-CN"/>
        </w:rPr>
        <w:t>the same.</w:t>
      </w:r>
    </w:p>
    <w:p w:rsidR="000537CB" w:rsidRPr="00DF2CC2" w:rsidRDefault="0029064A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 xml:space="preserve">One open issue is the transmit power of each NB-RS RE when </w:t>
      </w:r>
      <w:r w:rsidR="00853F5F" w:rsidRPr="00DF2CC2">
        <w:rPr>
          <w:rFonts w:hint="eastAsia"/>
          <w:lang w:eastAsia="zh-CN"/>
        </w:rPr>
        <w:t>two</w:t>
      </w:r>
      <w:r w:rsidRPr="00DF2CC2">
        <w:rPr>
          <w:rFonts w:hint="eastAsia"/>
          <w:lang w:eastAsia="zh-CN"/>
        </w:rPr>
        <w:t xml:space="preserve"> antenna ports are configured. </w:t>
      </w:r>
      <w:r w:rsidR="0083125A" w:rsidRPr="00DF2CC2">
        <w:rPr>
          <w:rFonts w:hint="eastAsia"/>
          <w:lang w:eastAsia="zh-CN"/>
        </w:rPr>
        <w:t xml:space="preserve">In the case of SFBC, only one antenna port is used to transmit NB-RS REs, so </w:t>
      </w:r>
      <w:r w:rsidR="00597300" w:rsidRPr="00DF2CC2">
        <w:rPr>
          <w:rFonts w:hint="eastAsia"/>
          <w:lang w:eastAsia="zh-CN"/>
        </w:rPr>
        <w:t xml:space="preserve">the </w:t>
      </w:r>
      <w:r w:rsidR="0083125A" w:rsidRPr="00DF2CC2">
        <w:rPr>
          <w:rFonts w:hint="eastAsia"/>
          <w:lang w:eastAsia="zh-CN"/>
        </w:rPr>
        <w:t xml:space="preserve">total </w:t>
      </w:r>
      <w:r w:rsidR="00597300" w:rsidRPr="00DF2CC2">
        <w:rPr>
          <w:rFonts w:hint="eastAsia"/>
          <w:lang w:eastAsia="zh-CN"/>
        </w:rPr>
        <w:t xml:space="preserve">transmit power </w:t>
      </w:r>
      <w:r w:rsidR="0083125A" w:rsidRPr="00DF2CC2">
        <w:rPr>
          <w:rFonts w:hint="eastAsia"/>
          <w:lang w:eastAsia="zh-CN"/>
        </w:rPr>
        <w:t>for</w:t>
      </w:r>
      <w:r w:rsidR="00597300" w:rsidRPr="00DF2CC2">
        <w:rPr>
          <w:rFonts w:hint="eastAsia"/>
          <w:lang w:eastAsia="zh-CN"/>
        </w:rPr>
        <w:t xml:space="preserve"> NB-RS RE</w:t>
      </w:r>
      <w:r w:rsidR="0083125A" w:rsidRPr="00DF2CC2">
        <w:rPr>
          <w:rFonts w:hint="eastAsia"/>
          <w:lang w:eastAsia="zh-CN"/>
        </w:rPr>
        <w:t>s, if not boosted,</w:t>
      </w:r>
      <w:r w:rsidR="00597300" w:rsidRPr="00DF2CC2">
        <w:rPr>
          <w:rFonts w:hint="eastAsia"/>
          <w:lang w:eastAsia="zh-CN"/>
        </w:rPr>
        <w:t xml:space="preserve"> is only half of </w:t>
      </w:r>
      <w:r w:rsidR="0083125A" w:rsidRPr="00DF2CC2">
        <w:rPr>
          <w:rFonts w:hint="eastAsia"/>
          <w:lang w:eastAsia="zh-CN"/>
        </w:rPr>
        <w:t xml:space="preserve">that for </w:t>
      </w:r>
      <w:r w:rsidR="00597300" w:rsidRPr="00DF2CC2">
        <w:rPr>
          <w:rFonts w:hint="eastAsia"/>
          <w:lang w:eastAsia="zh-CN"/>
        </w:rPr>
        <w:t xml:space="preserve">other </w:t>
      </w:r>
      <w:proofErr w:type="spellStart"/>
      <w:r w:rsidR="00597300" w:rsidRPr="00DF2CC2">
        <w:rPr>
          <w:rFonts w:hint="eastAsia"/>
          <w:lang w:eastAsia="zh-CN"/>
        </w:rPr>
        <w:t>REs.</w:t>
      </w:r>
      <w:proofErr w:type="spellEnd"/>
      <w:r w:rsidR="00597300" w:rsidRPr="00DF2CC2">
        <w:rPr>
          <w:rFonts w:hint="eastAsia"/>
          <w:lang w:eastAsia="zh-CN"/>
        </w:rPr>
        <w:t xml:space="preserve"> </w:t>
      </w:r>
      <w:r w:rsidR="0083125A" w:rsidRPr="00DF2CC2">
        <w:rPr>
          <w:rFonts w:hint="eastAsia"/>
          <w:lang w:eastAsia="zh-CN"/>
        </w:rPr>
        <w:t xml:space="preserve">To maintain the total transmit power between all REs and </w:t>
      </w:r>
      <w:r w:rsidR="00E226C7" w:rsidRPr="00DF2CC2">
        <w:rPr>
          <w:rFonts w:hint="eastAsia"/>
          <w:lang w:eastAsia="zh-CN"/>
        </w:rPr>
        <w:t>minimize the transmit power fluctuation between OFDM symbols (</w:t>
      </w:r>
      <w:r w:rsidR="0083125A" w:rsidRPr="00DF2CC2">
        <w:rPr>
          <w:rFonts w:hint="eastAsia"/>
          <w:lang w:eastAsia="zh-CN"/>
        </w:rPr>
        <w:t>when two NB-RS REs are respectively transmitted on the two antenna ports</w:t>
      </w:r>
      <w:r w:rsidR="00E226C7" w:rsidRPr="00DF2CC2">
        <w:rPr>
          <w:rFonts w:hint="eastAsia"/>
          <w:lang w:eastAsia="zh-CN"/>
        </w:rPr>
        <w:t>)</w:t>
      </w:r>
      <w:r w:rsidR="0083125A" w:rsidRPr="00DF2CC2">
        <w:rPr>
          <w:rFonts w:hint="eastAsia"/>
          <w:lang w:eastAsia="zh-CN"/>
        </w:rPr>
        <w:t xml:space="preserve">, </w:t>
      </w:r>
      <w:r w:rsidR="00F5627A" w:rsidRPr="00DF2CC2">
        <w:rPr>
          <w:rFonts w:hint="eastAsia"/>
          <w:lang w:eastAsia="zh-CN"/>
        </w:rPr>
        <w:t>t</w:t>
      </w:r>
      <w:r w:rsidR="00D964B7" w:rsidRPr="00DF2CC2">
        <w:rPr>
          <w:lang w:eastAsia="zh-CN"/>
        </w:rPr>
        <w:t>he transm</w:t>
      </w:r>
      <w:r w:rsidR="00D964B7" w:rsidRPr="00DF2CC2">
        <w:t xml:space="preserve">it power of </w:t>
      </w:r>
      <w:r w:rsidR="00DF68F7" w:rsidRPr="00DF2CC2">
        <w:rPr>
          <w:rFonts w:hint="eastAsia"/>
          <w:lang w:eastAsia="zh-CN"/>
        </w:rPr>
        <w:t>any</w:t>
      </w:r>
      <w:r w:rsidR="00D964B7" w:rsidRPr="00DF2CC2">
        <w:t xml:space="preserve"> antenna port </w:t>
      </w:r>
      <w:r w:rsidR="00DF68F7" w:rsidRPr="00DF2CC2">
        <w:rPr>
          <w:rFonts w:hint="eastAsia"/>
          <w:lang w:eastAsia="zh-CN"/>
        </w:rPr>
        <w:t xml:space="preserve">should </w:t>
      </w:r>
      <w:r w:rsidR="00EC28EC" w:rsidRPr="00DF2CC2">
        <w:rPr>
          <w:rFonts w:hint="eastAsia"/>
          <w:lang w:eastAsia="zh-CN"/>
        </w:rPr>
        <w:t>be</w:t>
      </w:r>
      <w:r w:rsidR="00D964B7" w:rsidRPr="00DF2CC2">
        <w:t xml:space="preserve"> boosted by 3dB </w:t>
      </w:r>
      <w:r w:rsidR="00DF68F7" w:rsidRPr="00DF2CC2">
        <w:rPr>
          <w:rFonts w:hint="eastAsia"/>
          <w:lang w:eastAsia="zh-CN"/>
        </w:rPr>
        <w:t>when</w:t>
      </w:r>
      <w:r w:rsidR="00D964B7" w:rsidRPr="00DF2CC2">
        <w:t xml:space="preserve"> transmitting NB-RS</w:t>
      </w:r>
      <w:r w:rsidR="00DF68F7" w:rsidRPr="00DF2CC2">
        <w:rPr>
          <w:rFonts w:hint="eastAsia"/>
          <w:lang w:eastAsia="zh-CN"/>
        </w:rPr>
        <w:t xml:space="preserve"> </w:t>
      </w:r>
      <w:proofErr w:type="spellStart"/>
      <w:r w:rsidR="00DF68F7" w:rsidRPr="00DF2CC2">
        <w:rPr>
          <w:rFonts w:hint="eastAsia"/>
          <w:lang w:eastAsia="zh-CN"/>
        </w:rPr>
        <w:t>REs</w:t>
      </w:r>
      <w:r w:rsidR="00D964B7" w:rsidRPr="00DF2CC2">
        <w:rPr>
          <w:rFonts w:hint="eastAsia"/>
        </w:rPr>
        <w:t>.</w:t>
      </w:r>
      <w:proofErr w:type="spellEnd"/>
    </w:p>
    <w:p w:rsidR="006A5656" w:rsidRPr="00DF2CC2" w:rsidRDefault="00AE47D2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i/>
          <w:lang w:eastAsia="zh-CN"/>
        </w:rPr>
        <w:t xml:space="preserve">Proposal 1: </w:t>
      </w:r>
      <w:r w:rsidR="002D6F19" w:rsidRPr="00DF2CC2">
        <w:rPr>
          <w:rFonts w:hint="eastAsia"/>
          <w:i/>
          <w:lang w:eastAsia="zh-CN"/>
        </w:rPr>
        <w:t xml:space="preserve">If </w:t>
      </w:r>
      <w:r w:rsidR="00DF68F7" w:rsidRPr="00DF2CC2">
        <w:rPr>
          <w:rFonts w:hint="eastAsia"/>
          <w:i/>
          <w:lang w:eastAsia="zh-CN"/>
        </w:rPr>
        <w:t xml:space="preserve">1 antenna port is </w:t>
      </w:r>
      <w:r w:rsidR="002D6F19" w:rsidRPr="00DF2CC2">
        <w:rPr>
          <w:rFonts w:hint="eastAsia"/>
          <w:i/>
          <w:lang w:eastAsia="zh-CN"/>
        </w:rPr>
        <w:t>configured, t</w:t>
      </w:r>
      <w:r w:rsidR="000A61E4" w:rsidRPr="00DF2CC2">
        <w:rPr>
          <w:rFonts w:hint="eastAsia"/>
          <w:i/>
          <w:lang w:eastAsia="zh-CN"/>
        </w:rPr>
        <w:t xml:space="preserve">he transmit power of </w:t>
      </w:r>
      <w:r w:rsidR="00B05CB9" w:rsidRPr="00DF2CC2">
        <w:rPr>
          <w:rFonts w:hint="eastAsia"/>
          <w:i/>
          <w:lang w:eastAsia="zh-CN"/>
        </w:rPr>
        <w:t xml:space="preserve">all </w:t>
      </w:r>
      <w:r w:rsidR="00EB5F77" w:rsidRPr="00DF2CC2">
        <w:rPr>
          <w:i/>
          <w:lang w:eastAsia="zh-CN"/>
        </w:rPr>
        <w:t>NB-</w:t>
      </w:r>
      <w:proofErr w:type="spellStart"/>
      <w:r w:rsidR="00EB5F77" w:rsidRPr="00DF2CC2">
        <w:rPr>
          <w:i/>
          <w:lang w:eastAsia="zh-CN"/>
        </w:rPr>
        <w:t>IoT</w:t>
      </w:r>
      <w:proofErr w:type="spellEnd"/>
      <w:r w:rsidR="00EB5F77" w:rsidRPr="00DF2CC2">
        <w:rPr>
          <w:i/>
          <w:lang w:eastAsia="zh-CN"/>
        </w:rPr>
        <w:t xml:space="preserve"> </w:t>
      </w:r>
      <w:r w:rsidR="000A61E4" w:rsidRPr="00DF2CC2">
        <w:rPr>
          <w:rFonts w:hint="eastAsia"/>
          <w:i/>
          <w:lang w:eastAsia="zh-CN"/>
        </w:rPr>
        <w:t>downlink channels and signals</w:t>
      </w:r>
      <w:r w:rsidR="00EB5F77" w:rsidRPr="00DF2CC2">
        <w:rPr>
          <w:i/>
          <w:lang w:eastAsia="zh-CN"/>
        </w:rPr>
        <w:t xml:space="preserve"> are the same</w:t>
      </w:r>
      <w:r w:rsidR="000A61E4" w:rsidRPr="00DF2CC2">
        <w:rPr>
          <w:rFonts w:hint="eastAsia"/>
          <w:i/>
          <w:lang w:eastAsia="zh-CN"/>
        </w:rPr>
        <w:t>.</w:t>
      </w:r>
      <w:r w:rsidR="00CF11EA" w:rsidRPr="00DF2CC2">
        <w:rPr>
          <w:rFonts w:hint="eastAsia"/>
          <w:i/>
          <w:lang w:eastAsia="zh-CN"/>
        </w:rPr>
        <w:t xml:space="preserve"> If 2 antenna ports are configured, </w:t>
      </w:r>
      <w:r w:rsidR="00F95B1B" w:rsidRPr="00DF2CC2">
        <w:rPr>
          <w:rFonts w:hint="eastAsia"/>
          <w:i/>
          <w:lang w:eastAsia="zh-CN"/>
        </w:rPr>
        <w:t>t</w:t>
      </w:r>
      <w:r w:rsidR="00F95B1B" w:rsidRPr="00DF2CC2">
        <w:rPr>
          <w:i/>
          <w:lang w:eastAsia="zh-CN"/>
        </w:rPr>
        <w:t xml:space="preserve">he transmit power of </w:t>
      </w:r>
      <w:r w:rsidR="00DF68F7" w:rsidRPr="00DF2CC2">
        <w:rPr>
          <w:rFonts w:hint="eastAsia"/>
          <w:i/>
          <w:lang w:eastAsia="zh-CN"/>
        </w:rPr>
        <w:t>any</w:t>
      </w:r>
      <w:r w:rsidR="00F95B1B" w:rsidRPr="00DF2CC2">
        <w:rPr>
          <w:i/>
          <w:lang w:eastAsia="zh-CN"/>
        </w:rPr>
        <w:t xml:space="preserve"> antenna port </w:t>
      </w:r>
      <w:r w:rsidR="00F95B1B" w:rsidRPr="00DF2CC2">
        <w:rPr>
          <w:rFonts w:hint="eastAsia"/>
          <w:i/>
          <w:lang w:eastAsia="zh-CN"/>
        </w:rPr>
        <w:t>is</w:t>
      </w:r>
      <w:r w:rsidR="00F95B1B" w:rsidRPr="00DF2CC2">
        <w:rPr>
          <w:i/>
          <w:lang w:eastAsia="zh-CN"/>
        </w:rPr>
        <w:t xml:space="preserve"> boosted by 3dB </w:t>
      </w:r>
      <w:r w:rsidR="00DF68F7" w:rsidRPr="00DF2CC2">
        <w:rPr>
          <w:rFonts w:hint="eastAsia"/>
          <w:i/>
          <w:lang w:eastAsia="zh-CN"/>
        </w:rPr>
        <w:t>if it is used to</w:t>
      </w:r>
      <w:r w:rsidR="00F95B1B" w:rsidRPr="00DF2CC2">
        <w:rPr>
          <w:i/>
          <w:lang w:eastAsia="zh-CN"/>
        </w:rPr>
        <w:t xml:space="preserve"> transmit NB-RS</w:t>
      </w:r>
      <w:r w:rsidR="00CF11EA" w:rsidRPr="00DF2CC2">
        <w:rPr>
          <w:rFonts w:hint="eastAsia"/>
          <w:i/>
          <w:lang w:eastAsia="zh-CN"/>
        </w:rPr>
        <w:t>.</w:t>
      </w:r>
    </w:p>
    <w:p w:rsidR="009F6996" w:rsidRPr="00DF2CC2" w:rsidRDefault="00BE3FDD" w:rsidP="00DF2CC2">
      <w:pPr>
        <w:pStyle w:val="Heading2"/>
        <w:rPr>
          <w:lang w:eastAsia="zh-CN"/>
        </w:rPr>
      </w:pPr>
      <w:r w:rsidRPr="00DF2CC2">
        <w:rPr>
          <w:rFonts w:hint="eastAsia"/>
          <w:lang w:eastAsia="zh-CN"/>
        </w:rPr>
        <w:t>Uplink p</w:t>
      </w:r>
      <w:r w:rsidR="007B1596" w:rsidRPr="00DF2CC2">
        <w:rPr>
          <w:rFonts w:hint="eastAsia"/>
          <w:lang w:eastAsia="zh-CN"/>
        </w:rPr>
        <w:t>ower control</w:t>
      </w:r>
    </w:p>
    <w:p w:rsidR="00EF37B6" w:rsidRPr="00DF2CC2" w:rsidRDefault="00EF37B6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 xml:space="preserve">Uplink power control in LTE serves the purposes of setting appropriate UE </w:t>
      </w:r>
      <w:r w:rsidRPr="00DF2CC2">
        <w:rPr>
          <w:lang w:eastAsia="zh-CN"/>
        </w:rPr>
        <w:t>transmit</w:t>
      </w:r>
      <w:r w:rsidRPr="00DF2CC2">
        <w:rPr>
          <w:rFonts w:hint="eastAsia"/>
          <w:lang w:eastAsia="zh-CN"/>
        </w:rPr>
        <w:t xml:space="preserve"> power level to support required data rate, and at the same time </w:t>
      </w:r>
      <w:r w:rsidR="00EB5F77" w:rsidRPr="00DF2CC2">
        <w:rPr>
          <w:lang w:eastAsia="zh-CN"/>
        </w:rPr>
        <w:t>managing</w:t>
      </w:r>
      <w:r w:rsidR="00EB5F77" w:rsidRPr="00DF2CC2">
        <w:rPr>
          <w:rFonts w:hint="eastAsia"/>
          <w:lang w:eastAsia="zh-CN"/>
        </w:rPr>
        <w:t xml:space="preserve"> </w:t>
      </w:r>
      <w:r w:rsidRPr="00DF2CC2">
        <w:rPr>
          <w:rFonts w:hint="eastAsia"/>
          <w:lang w:eastAsia="zh-CN"/>
        </w:rPr>
        <w:t>interference to other users of the system and</w:t>
      </w:r>
      <w:r w:rsidR="00EB5F77" w:rsidRPr="00DF2CC2">
        <w:rPr>
          <w:lang w:eastAsia="zh-CN"/>
        </w:rPr>
        <w:t xml:space="preserve"> device</w:t>
      </w:r>
      <w:r w:rsidRPr="00DF2CC2">
        <w:rPr>
          <w:rFonts w:hint="eastAsia"/>
          <w:lang w:eastAsia="zh-CN"/>
        </w:rPr>
        <w:t xml:space="preserve"> power consumption.</w:t>
      </w:r>
      <w:r w:rsidR="001870FD" w:rsidRPr="00DF2CC2">
        <w:rPr>
          <w:lang w:eastAsia="zh-CN"/>
        </w:rPr>
        <w:t xml:space="preserve"> It is also beneficial to limit the required dynamic range of the base station receiver, by avoiding extremely high signal levels from terminals that are very close to the base station.</w:t>
      </w:r>
    </w:p>
    <w:p w:rsidR="009167E4" w:rsidRPr="00DF2CC2" w:rsidRDefault="00A5516B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>The uplink power control scheme in LTE employs both</w:t>
      </w:r>
      <w:r w:rsidR="00817750" w:rsidRPr="00DF2CC2">
        <w:rPr>
          <w:lang w:eastAsia="zh-CN"/>
        </w:rPr>
        <w:t xml:space="preserve"> an open-loop operating point derived from the path</w:t>
      </w:r>
      <w:r w:rsidR="00817750" w:rsidRPr="00DF2CC2">
        <w:rPr>
          <w:rFonts w:hint="eastAsia"/>
          <w:lang w:eastAsia="zh-CN"/>
        </w:rPr>
        <w:t>-</w:t>
      </w:r>
      <w:r w:rsidR="00817750" w:rsidRPr="00DF2CC2">
        <w:rPr>
          <w:lang w:eastAsia="zh-CN"/>
        </w:rPr>
        <w:t>loss compensation, and a closed-loop offset updated dynamically by the base station when the terminal’s own estimate of the required power setting is not satisfactory.</w:t>
      </w:r>
      <w:r w:rsidR="00AC5446" w:rsidRPr="00DF2CC2">
        <w:rPr>
          <w:rFonts w:hint="eastAsia"/>
          <w:lang w:eastAsia="zh-CN"/>
        </w:rPr>
        <w:t xml:space="preserve"> </w:t>
      </w:r>
      <w:r w:rsidR="00AC5446" w:rsidRPr="00DF2CC2">
        <w:rPr>
          <w:lang w:eastAsia="zh-CN"/>
        </w:rPr>
        <w:t>T</w:t>
      </w:r>
      <w:r w:rsidR="00AC5446" w:rsidRPr="00DF2CC2">
        <w:rPr>
          <w:rFonts w:hint="eastAsia"/>
          <w:lang w:eastAsia="zh-CN"/>
        </w:rPr>
        <w:t xml:space="preserve">he closed loop power control is implemented by TPC commands as shown in </w:t>
      </w:r>
      <w:fldSimple w:instr=" REF _Ref439148760 \h  \* MERGEFORMAT ">
        <w:r w:rsidR="000C484E" w:rsidRPr="00DF2CC2">
          <w:rPr>
            <w:lang w:eastAsia="zh-CN"/>
          </w:rPr>
          <w:t>F</w:t>
        </w:r>
        <w:r w:rsidR="000C484E" w:rsidRPr="00DF2CC2">
          <w:rPr>
            <w:rFonts w:hint="eastAsia"/>
            <w:lang w:eastAsia="zh-CN"/>
          </w:rPr>
          <w:t xml:space="preserve">igure </w:t>
        </w:r>
        <w:r w:rsidR="000C484E" w:rsidRPr="00DF2CC2">
          <w:rPr>
            <w:lang w:eastAsia="zh-CN"/>
          </w:rPr>
          <w:t>1</w:t>
        </w:r>
      </w:fldSimple>
      <w:r w:rsidR="00176FBF" w:rsidRPr="00DF2CC2">
        <w:rPr>
          <w:rFonts w:hint="eastAsia"/>
          <w:lang w:eastAsia="zh-CN"/>
        </w:rPr>
        <w:t>, where the TPC command applies in uplink transmission 4 TTIs later</w:t>
      </w:r>
      <w:r w:rsidR="00E112A8" w:rsidRPr="00DF2CC2">
        <w:rPr>
          <w:rFonts w:hint="eastAsia"/>
          <w:lang w:eastAsia="zh-CN"/>
        </w:rPr>
        <w:t xml:space="preserve"> </w:t>
      </w:r>
      <w:fldSimple w:instr=" REF _Ref439149176 \n \h  \* MERGEFORMAT ">
        <w:r w:rsidR="00A72856" w:rsidRPr="00DF2CC2">
          <w:rPr>
            <w:lang w:eastAsia="zh-CN"/>
          </w:rPr>
          <w:t>[4]</w:t>
        </w:r>
      </w:fldSimple>
      <w:r w:rsidR="000C484E" w:rsidRPr="00DF2CC2">
        <w:rPr>
          <w:rFonts w:hint="eastAsia"/>
          <w:lang w:eastAsia="zh-CN"/>
        </w:rPr>
        <w:t>.</w:t>
      </w:r>
    </w:p>
    <w:bookmarkStart w:id="2" w:name="_GoBack"/>
    <w:p w:rsidR="00612690" w:rsidRPr="00DF2CC2" w:rsidRDefault="00612690" w:rsidP="00612690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DF2CC2">
        <w:object w:dxaOrig="13943" w:dyaOrig="3260">
          <v:shape id="_x0000_i1027" type="#_x0000_t75" style="width:465.65pt;height:108pt" o:ole="">
            <v:imagedata r:id="rId12" o:title=""/>
          </v:shape>
          <o:OLEObject Type="Embed" ProgID="Visio.Drawing.11" ShapeID="_x0000_i1027" DrawAspect="Content" ObjectID="_1516179633" r:id="rId13"/>
        </w:object>
      </w:r>
      <w:bookmarkEnd w:id="2"/>
    </w:p>
    <w:p w:rsidR="00612690" w:rsidRPr="00DF2CC2" w:rsidRDefault="00612690" w:rsidP="00612690">
      <w:pPr>
        <w:pStyle w:val="Caption"/>
        <w:rPr>
          <w:lang w:eastAsia="zh-CN"/>
        </w:rPr>
      </w:pPr>
      <w:r w:rsidRPr="00DF2CC2">
        <w:rPr>
          <w:lang w:eastAsia="zh-CN"/>
        </w:rPr>
        <w:t>F</w:t>
      </w:r>
      <w:r w:rsidRPr="00DF2CC2">
        <w:rPr>
          <w:rFonts w:hint="eastAsia"/>
          <w:lang w:eastAsia="zh-CN"/>
        </w:rPr>
        <w:t xml:space="preserve">igure </w:t>
      </w:r>
      <w:r w:rsidR="006D7D51" w:rsidRPr="00DF2CC2">
        <w:rPr>
          <w:lang w:eastAsia="zh-CN"/>
        </w:rPr>
        <w:fldChar w:fldCharType="begin"/>
      </w:r>
      <w:r w:rsidRPr="00DF2CC2">
        <w:rPr>
          <w:lang w:eastAsia="zh-CN"/>
        </w:rPr>
        <w:instrText xml:space="preserve"> </w:instrText>
      </w:r>
      <w:r w:rsidRPr="00DF2CC2">
        <w:rPr>
          <w:rFonts w:hint="eastAsia"/>
          <w:lang w:eastAsia="zh-CN"/>
        </w:rPr>
        <w:instrText xml:space="preserve">SEQ </w:instrText>
      </w:r>
      <w:r w:rsidRPr="00DF2CC2">
        <w:rPr>
          <w:rFonts w:hint="eastAsia"/>
          <w:lang w:eastAsia="zh-CN"/>
        </w:rPr>
        <w:instrText>图表</w:instrText>
      </w:r>
      <w:r w:rsidRPr="00DF2CC2">
        <w:rPr>
          <w:rFonts w:hint="eastAsia"/>
          <w:lang w:eastAsia="zh-CN"/>
        </w:rPr>
        <w:instrText xml:space="preserve"> \* ARABIC</w:instrText>
      </w:r>
      <w:r w:rsidRPr="00DF2CC2">
        <w:rPr>
          <w:lang w:eastAsia="zh-CN"/>
        </w:rPr>
        <w:instrText xml:space="preserve"> </w:instrText>
      </w:r>
      <w:r w:rsidR="006D7D51" w:rsidRPr="00DF2CC2">
        <w:rPr>
          <w:lang w:eastAsia="zh-CN"/>
        </w:rPr>
        <w:fldChar w:fldCharType="separate"/>
      </w:r>
      <w:r w:rsidR="00A72856" w:rsidRPr="00DF2CC2">
        <w:rPr>
          <w:lang w:eastAsia="zh-CN"/>
        </w:rPr>
        <w:t>1</w:t>
      </w:r>
      <w:r w:rsidR="006D7D51" w:rsidRPr="00DF2CC2">
        <w:rPr>
          <w:lang w:eastAsia="zh-CN"/>
        </w:rPr>
        <w:fldChar w:fldCharType="end"/>
      </w:r>
      <w:r w:rsidRPr="00DF2CC2">
        <w:rPr>
          <w:rFonts w:hint="eastAsia"/>
          <w:lang w:eastAsia="zh-CN"/>
        </w:rPr>
        <w:t xml:space="preserve"> LTE </w:t>
      </w:r>
      <w:r w:rsidR="00C84266" w:rsidRPr="00DF2CC2">
        <w:rPr>
          <w:rFonts w:hint="eastAsia"/>
          <w:lang w:eastAsia="zh-CN"/>
        </w:rPr>
        <w:t xml:space="preserve">closed loop </w:t>
      </w:r>
      <w:r w:rsidRPr="00DF2CC2">
        <w:rPr>
          <w:rFonts w:hint="eastAsia"/>
          <w:lang w:eastAsia="zh-CN"/>
        </w:rPr>
        <w:t>power control</w:t>
      </w:r>
    </w:p>
    <w:p w:rsidR="00817750" w:rsidRPr="00DF2CC2" w:rsidRDefault="00817750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lang w:eastAsia="zh-CN"/>
        </w:rPr>
        <w:t xml:space="preserve">However, in the </w:t>
      </w:r>
      <w:r w:rsidR="00FE697F" w:rsidRPr="00DF2CC2">
        <w:rPr>
          <w:rFonts w:hint="eastAsia"/>
          <w:lang w:eastAsia="zh-CN"/>
        </w:rPr>
        <w:t>NB-</w:t>
      </w:r>
      <w:proofErr w:type="spellStart"/>
      <w:r w:rsidR="00FE697F" w:rsidRPr="00DF2CC2">
        <w:rPr>
          <w:rFonts w:hint="eastAsia"/>
          <w:lang w:eastAsia="zh-CN"/>
        </w:rPr>
        <w:t>IoT</w:t>
      </w:r>
      <w:proofErr w:type="spellEnd"/>
      <w:r w:rsidRPr="00DF2CC2">
        <w:rPr>
          <w:lang w:eastAsia="zh-CN"/>
        </w:rPr>
        <w:t xml:space="preserve"> system, closed-loop adjustment may not generally be applicable for the following reasons:</w:t>
      </w:r>
    </w:p>
    <w:p w:rsidR="002D6AF0" w:rsidRPr="00DF2CC2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DF2CC2">
        <w:rPr>
          <w:rFonts w:ascii="Times New Roman" w:hAnsi="Times New Roman" w:cs="Times New Roman"/>
          <w:sz w:val="22"/>
        </w:rPr>
        <w:t xml:space="preserve">The infrequent, short duration characteristics of typical Cellular </w:t>
      </w:r>
      <w:proofErr w:type="spellStart"/>
      <w:r w:rsidRPr="00DF2CC2">
        <w:rPr>
          <w:rFonts w:ascii="Times New Roman" w:hAnsi="Times New Roman" w:cs="Times New Roman"/>
          <w:sz w:val="22"/>
        </w:rPr>
        <w:t>IoT</w:t>
      </w:r>
      <w:proofErr w:type="spellEnd"/>
      <w:r w:rsidRPr="00DF2CC2">
        <w:rPr>
          <w:rFonts w:ascii="Times New Roman" w:hAnsi="Times New Roman" w:cs="Times New Roman"/>
          <w:sz w:val="22"/>
        </w:rPr>
        <w:t xml:space="preserve"> traffic means that the closed-loop power command may be outdated because</w:t>
      </w:r>
      <w:r w:rsidR="004F1FD9" w:rsidRPr="00DF2CC2">
        <w:rPr>
          <w:rFonts w:ascii="Times New Roman" w:hAnsi="Times New Roman" w:cs="Times New Roman"/>
          <w:sz w:val="22"/>
        </w:rPr>
        <w:t xml:space="preserve"> the targeted uplink data</w:t>
      </w:r>
      <w:r w:rsidRPr="00DF2CC2">
        <w:rPr>
          <w:rFonts w:ascii="Times New Roman" w:hAnsi="Times New Roman" w:cs="Times New Roman"/>
          <w:sz w:val="22"/>
        </w:rPr>
        <w:t xml:space="preserve"> transmission has already ended prior to the reception of the power command; </w:t>
      </w:r>
    </w:p>
    <w:p w:rsidR="002D6AF0" w:rsidRPr="00DF2CC2" w:rsidRDefault="00AF0FEC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DF2CC2">
        <w:rPr>
          <w:rFonts w:ascii="Times New Roman" w:hAnsi="Times New Roman" w:cs="Times New Roman"/>
          <w:sz w:val="22"/>
        </w:rPr>
        <w:t>T</w:t>
      </w:r>
      <w:r w:rsidR="00817750" w:rsidRPr="00DF2CC2">
        <w:rPr>
          <w:rFonts w:ascii="Times New Roman" w:hAnsi="Times New Roman" w:cs="Times New Roman"/>
          <w:sz w:val="22"/>
        </w:rPr>
        <w:t xml:space="preserve">ight timeline </w:t>
      </w:r>
      <w:r w:rsidRPr="00DF2CC2">
        <w:rPr>
          <w:rFonts w:ascii="Times New Roman" w:hAnsi="Times New Roman" w:cs="Times New Roman"/>
          <w:sz w:val="22"/>
        </w:rPr>
        <w:t>may not be</w:t>
      </w:r>
      <w:r w:rsidR="00817750" w:rsidRPr="00DF2CC2">
        <w:rPr>
          <w:rFonts w:ascii="Times New Roman" w:hAnsi="Times New Roman" w:cs="Times New Roman"/>
          <w:sz w:val="22"/>
        </w:rPr>
        <w:t xml:space="preserve"> maintained for the scheduling and uplink transmissions in the </w:t>
      </w:r>
      <w:r w:rsidR="00294BBA" w:rsidRPr="00DF2CC2">
        <w:rPr>
          <w:rFonts w:ascii="Times New Roman" w:hAnsi="Times New Roman" w:cs="Times New Roman"/>
          <w:sz w:val="22"/>
        </w:rPr>
        <w:t>NB-</w:t>
      </w:r>
      <w:proofErr w:type="spellStart"/>
      <w:r w:rsidR="00294BBA" w:rsidRPr="00DF2CC2">
        <w:rPr>
          <w:rFonts w:ascii="Times New Roman" w:hAnsi="Times New Roman" w:cs="Times New Roman"/>
          <w:sz w:val="22"/>
        </w:rPr>
        <w:t>IoT</w:t>
      </w:r>
      <w:proofErr w:type="spellEnd"/>
      <w:r w:rsidR="00294BBA" w:rsidRPr="00DF2CC2">
        <w:rPr>
          <w:rFonts w:ascii="Times New Roman" w:hAnsi="Times New Roman" w:cs="Times New Roman"/>
          <w:sz w:val="22"/>
        </w:rPr>
        <w:t xml:space="preserve"> </w:t>
      </w:r>
      <w:r w:rsidR="00817750" w:rsidRPr="00DF2CC2">
        <w:rPr>
          <w:rFonts w:ascii="Times New Roman" w:hAnsi="Times New Roman" w:cs="Times New Roman"/>
          <w:sz w:val="22"/>
        </w:rPr>
        <w:t xml:space="preserve">system so a power adjustment signal may not be available on demand;  </w:t>
      </w:r>
    </w:p>
    <w:p w:rsidR="002D6AF0" w:rsidRPr="00DF2CC2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DF2CC2">
        <w:rPr>
          <w:rFonts w:ascii="Times New Roman" w:hAnsi="Times New Roman" w:cs="Times New Roman"/>
          <w:sz w:val="22"/>
        </w:rPr>
        <w:t>Frequent air-interface interactions for the measurement report and power adjustment will bring significant over-the-air overheads and therefore will cause degraded network capacity and increased UE power consumption.</w:t>
      </w:r>
    </w:p>
    <w:p w:rsidR="007A50F7" w:rsidRPr="00DF2CC2" w:rsidRDefault="00FB1658" w:rsidP="00DF2CC2">
      <w:pPr>
        <w:rPr>
          <w:lang w:eastAsia="zh-CN"/>
        </w:rPr>
      </w:pPr>
      <w:r w:rsidRPr="00DF2CC2">
        <w:rPr>
          <w:rFonts w:hint="eastAsia"/>
          <w:lang w:eastAsia="zh-CN"/>
        </w:rPr>
        <w:t xml:space="preserve">Therefore, to reduce the </w:t>
      </w:r>
      <w:r w:rsidRPr="00DF2CC2">
        <w:rPr>
          <w:lang w:eastAsia="zh-CN"/>
        </w:rPr>
        <w:t>complexity</w:t>
      </w:r>
      <w:r w:rsidRPr="00DF2CC2">
        <w:rPr>
          <w:rFonts w:hint="eastAsia"/>
          <w:lang w:eastAsia="zh-CN"/>
        </w:rPr>
        <w:t xml:space="preserve"> and </w:t>
      </w:r>
      <w:r w:rsidR="00806E6B" w:rsidRPr="00DF2CC2">
        <w:rPr>
          <w:rFonts w:hint="eastAsia"/>
          <w:lang w:eastAsia="zh-CN"/>
        </w:rPr>
        <w:t xml:space="preserve">overhead, only open loop uplink power control scheme is </w:t>
      </w:r>
      <w:r w:rsidR="0085312C" w:rsidRPr="00DF2CC2">
        <w:rPr>
          <w:lang w:eastAsia="zh-CN"/>
        </w:rPr>
        <w:t>proposed</w:t>
      </w:r>
      <w:r w:rsidR="00806E6B" w:rsidRPr="00DF2CC2">
        <w:rPr>
          <w:rFonts w:hint="eastAsia"/>
          <w:lang w:eastAsia="zh-CN"/>
        </w:rPr>
        <w:t xml:space="preserve"> for NB-</w:t>
      </w:r>
      <w:proofErr w:type="spellStart"/>
      <w:r w:rsidR="00806E6B" w:rsidRPr="00DF2CC2">
        <w:rPr>
          <w:rFonts w:hint="eastAsia"/>
          <w:lang w:eastAsia="zh-CN"/>
        </w:rPr>
        <w:t>IoT</w:t>
      </w:r>
      <w:proofErr w:type="spellEnd"/>
      <w:r w:rsidR="00806E6B" w:rsidRPr="00DF2CC2">
        <w:rPr>
          <w:rFonts w:hint="eastAsia"/>
          <w:lang w:eastAsia="zh-CN"/>
        </w:rPr>
        <w:t>.</w:t>
      </w:r>
    </w:p>
    <w:p w:rsidR="00F13661" w:rsidRPr="00DF2CC2" w:rsidRDefault="005F6795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DF2CC2">
        <w:rPr>
          <w:rFonts w:hint="eastAsia"/>
          <w:i/>
          <w:lang w:eastAsia="zh-CN"/>
        </w:rPr>
        <w:t xml:space="preserve">Proposal </w:t>
      </w:r>
      <w:r w:rsidR="00415033" w:rsidRPr="00DF2CC2">
        <w:rPr>
          <w:rFonts w:hint="eastAsia"/>
          <w:i/>
          <w:lang w:eastAsia="zh-CN"/>
        </w:rPr>
        <w:t>2</w:t>
      </w:r>
      <w:r w:rsidR="00754490" w:rsidRPr="00DF2CC2">
        <w:rPr>
          <w:rFonts w:hint="eastAsia"/>
          <w:i/>
          <w:lang w:eastAsia="zh-CN"/>
        </w:rPr>
        <w:t xml:space="preserve">: </w:t>
      </w:r>
      <w:r w:rsidR="005A5CAD" w:rsidRPr="00DF2CC2">
        <w:rPr>
          <w:rFonts w:hint="eastAsia"/>
          <w:i/>
          <w:lang w:eastAsia="zh-CN"/>
        </w:rPr>
        <w:t xml:space="preserve">Only the </w:t>
      </w:r>
      <w:r w:rsidR="00754490" w:rsidRPr="00DF2CC2">
        <w:rPr>
          <w:rFonts w:hint="eastAsia"/>
          <w:i/>
          <w:lang w:eastAsia="zh-CN"/>
        </w:rPr>
        <w:t>open loop uplink power control scheme</w:t>
      </w:r>
      <w:r w:rsidR="002234C9" w:rsidRPr="00DF2CC2">
        <w:rPr>
          <w:rFonts w:hint="eastAsia"/>
          <w:i/>
          <w:lang w:eastAsia="zh-CN"/>
        </w:rPr>
        <w:t xml:space="preserve"> as</w:t>
      </w:r>
      <w:r w:rsidR="00A9481B" w:rsidRPr="00DF2CC2">
        <w:rPr>
          <w:rFonts w:hint="eastAsia"/>
          <w:i/>
          <w:lang w:eastAsia="zh-CN"/>
        </w:rPr>
        <w:t xml:space="preserve"> </w:t>
      </w:r>
      <w:r w:rsidR="00A03AC1" w:rsidRPr="00DF2CC2">
        <w:rPr>
          <w:rFonts w:hint="eastAsia"/>
          <w:i/>
          <w:lang w:eastAsia="zh-CN"/>
        </w:rPr>
        <w:t xml:space="preserve">in </w:t>
      </w:r>
      <w:proofErr w:type="spellStart"/>
      <w:r w:rsidR="00A03AC1" w:rsidRPr="00DF2CC2">
        <w:rPr>
          <w:rFonts w:hint="eastAsia"/>
          <w:i/>
          <w:lang w:eastAsia="zh-CN"/>
        </w:rPr>
        <w:t>eMTC</w:t>
      </w:r>
      <w:proofErr w:type="spellEnd"/>
      <w:r w:rsidR="00754490" w:rsidRPr="00DF2CC2">
        <w:rPr>
          <w:rFonts w:hint="eastAsia"/>
          <w:i/>
          <w:lang w:eastAsia="zh-CN"/>
        </w:rPr>
        <w:t xml:space="preserve"> is used in NB-</w:t>
      </w:r>
      <w:proofErr w:type="spellStart"/>
      <w:r w:rsidR="00754490" w:rsidRPr="00DF2CC2">
        <w:rPr>
          <w:rFonts w:hint="eastAsia"/>
          <w:i/>
          <w:lang w:eastAsia="zh-CN"/>
        </w:rPr>
        <w:t>IoT</w:t>
      </w:r>
      <w:proofErr w:type="spellEnd"/>
      <w:r w:rsidR="00754490" w:rsidRPr="00DF2CC2">
        <w:rPr>
          <w:rFonts w:hint="eastAsia"/>
          <w:i/>
          <w:lang w:eastAsia="zh-CN"/>
        </w:rPr>
        <w:t xml:space="preserve"> system.</w:t>
      </w:r>
    </w:p>
    <w:p w:rsidR="00D83B7F" w:rsidRPr="00DF2CC2" w:rsidRDefault="003E4927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 xml:space="preserve">Depending on the </w:t>
      </w:r>
      <w:proofErr w:type="spellStart"/>
      <w:r w:rsidRPr="00DF2CC2">
        <w:rPr>
          <w:rFonts w:hint="eastAsia"/>
          <w:lang w:eastAsia="zh-CN"/>
        </w:rPr>
        <w:t>pathloss</w:t>
      </w:r>
      <w:proofErr w:type="spellEnd"/>
      <w:r w:rsidRPr="00DF2CC2">
        <w:rPr>
          <w:rFonts w:hint="eastAsia"/>
          <w:lang w:eastAsia="zh-CN"/>
        </w:rPr>
        <w:t xml:space="preserve">, the cell coverage can be divided into </w:t>
      </w:r>
      <w:r w:rsidR="0085312C" w:rsidRPr="00DF2CC2">
        <w:rPr>
          <w:lang w:eastAsia="zh-CN"/>
        </w:rPr>
        <w:t xml:space="preserve">a </w:t>
      </w:r>
      <w:r w:rsidRPr="00DF2CC2">
        <w:rPr>
          <w:rFonts w:hint="eastAsia"/>
          <w:lang w:eastAsia="zh-CN"/>
        </w:rPr>
        <w:t xml:space="preserve">bandwidth limited region and </w:t>
      </w:r>
      <w:r w:rsidR="0085312C" w:rsidRPr="00DF2CC2">
        <w:rPr>
          <w:lang w:eastAsia="zh-CN"/>
        </w:rPr>
        <w:t xml:space="preserve">a </w:t>
      </w:r>
      <w:r w:rsidRPr="00DF2CC2">
        <w:rPr>
          <w:rFonts w:hint="eastAsia"/>
          <w:lang w:eastAsia="zh-CN"/>
        </w:rPr>
        <w:t xml:space="preserve">power limited region, as shown in </w:t>
      </w:r>
      <w:fldSimple w:instr=" REF _Ref439165966 \h  \* MERGEFORMAT ">
        <w:r w:rsidRPr="00DF2CC2">
          <w:rPr>
            <w:rFonts w:hint="eastAsia"/>
            <w:lang w:eastAsia="zh-CN"/>
          </w:rPr>
          <w:t xml:space="preserve">Figure </w:t>
        </w:r>
        <w:r w:rsidRPr="00DF2CC2">
          <w:rPr>
            <w:lang w:eastAsia="zh-CN"/>
          </w:rPr>
          <w:t>2</w:t>
        </w:r>
      </w:fldSimple>
      <w:r w:rsidRPr="00DF2CC2">
        <w:rPr>
          <w:rFonts w:hint="eastAsia"/>
          <w:lang w:eastAsia="zh-CN"/>
        </w:rPr>
        <w:t xml:space="preserve">. </w:t>
      </w:r>
      <w:r w:rsidR="0085312C" w:rsidRPr="00DF2CC2">
        <w:rPr>
          <w:lang w:eastAsia="zh-CN"/>
        </w:rPr>
        <w:t>In the</w:t>
      </w:r>
      <w:r w:rsidR="007C43E6" w:rsidRPr="00DF2CC2">
        <w:rPr>
          <w:rFonts w:hint="eastAsia"/>
          <w:lang w:eastAsia="zh-CN"/>
        </w:rPr>
        <w:t xml:space="preserve"> bandwidth limited region, the fractional power control </w:t>
      </w:r>
      <w:r w:rsidR="007C43E6" w:rsidRPr="00DF2CC2">
        <w:rPr>
          <w:lang w:eastAsia="zh-CN"/>
        </w:rPr>
        <w:t>strategy</w:t>
      </w:r>
      <w:r w:rsidR="007C43E6" w:rsidRPr="00DF2CC2">
        <w:rPr>
          <w:rFonts w:hint="eastAsia"/>
          <w:lang w:eastAsia="zh-CN"/>
        </w:rPr>
        <w:t xml:space="preserve"> can be </w:t>
      </w:r>
      <w:r w:rsidR="005C290B" w:rsidRPr="00DF2CC2">
        <w:rPr>
          <w:rFonts w:hint="eastAsia"/>
          <w:lang w:eastAsia="zh-CN"/>
        </w:rPr>
        <w:t xml:space="preserve">used, while UE maximum transmit power is preferred </w:t>
      </w:r>
      <w:r w:rsidR="0085312C" w:rsidRPr="00DF2CC2">
        <w:rPr>
          <w:lang w:eastAsia="zh-CN"/>
        </w:rPr>
        <w:t>in the</w:t>
      </w:r>
      <w:r w:rsidR="005C290B" w:rsidRPr="00DF2CC2">
        <w:rPr>
          <w:rFonts w:hint="eastAsia"/>
          <w:lang w:eastAsia="zh-CN"/>
        </w:rPr>
        <w:t xml:space="preserve"> power limited region.</w:t>
      </w:r>
      <w:r w:rsidR="00EB7173" w:rsidRPr="00DF2CC2">
        <w:rPr>
          <w:rFonts w:hint="eastAsia"/>
          <w:lang w:eastAsia="zh-CN"/>
        </w:rPr>
        <w:t xml:space="preserve"> Accordingly, several principles have been agreed for </w:t>
      </w:r>
      <w:proofErr w:type="spellStart"/>
      <w:r w:rsidR="00EB7173" w:rsidRPr="00DF2CC2">
        <w:rPr>
          <w:rFonts w:hint="eastAsia"/>
          <w:lang w:eastAsia="zh-CN"/>
        </w:rPr>
        <w:t>eMTC</w:t>
      </w:r>
      <w:proofErr w:type="spellEnd"/>
      <w:r w:rsidR="00EB7173" w:rsidRPr="00DF2CC2">
        <w:rPr>
          <w:rFonts w:hint="eastAsia"/>
          <w:lang w:eastAsia="zh-CN"/>
        </w:rPr>
        <w:t>:</w:t>
      </w:r>
    </w:p>
    <w:p w:rsidR="002D6AF0" w:rsidRPr="00DF2CC2" w:rsidRDefault="004E1750" w:rsidP="00DF2CC2">
      <w:pPr>
        <w:pStyle w:val="ListParagraph"/>
        <w:numPr>
          <w:ilvl w:val="0"/>
          <w:numId w:val="7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  <w:szCs w:val="22"/>
        </w:rPr>
      </w:pPr>
      <w:r w:rsidRPr="00DF2CC2">
        <w:rPr>
          <w:rFonts w:ascii="Times New Roman" w:hAnsi="Times New Roman" w:cs="Times New Roman"/>
          <w:sz w:val="22"/>
          <w:szCs w:val="22"/>
        </w:rPr>
        <w:t xml:space="preserve">For PUSCH in </w:t>
      </w:r>
      <w:proofErr w:type="spellStart"/>
      <w:r w:rsidRPr="00DF2CC2">
        <w:rPr>
          <w:rFonts w:ascii="Times New Roman" w:hAnsi="Times New Roman" w:cs="Times New Roman"/>
          <w:sz w:val="22"/>
          <w:szCs w:val="22"/>
        </w:rPr>
        <w:t>eMTC</w:t>
      </w:r>
      <w:proofErr w:type="spellEnd"/>
      <w:r w:rsidRPr="00DF2CC2">
        <w:rPr>
          <w:rFonts w:ascii="Times New Roman" w:hAnsi="Times New Roman" w:cs="Times New Roman"/>
          <w:sz w:val="22"/>
          <w:szCs w:val="22"/>
        </w:rPr>
        <w:t>, it has been agreed that for repetition cases other than small repetitions, “</w:t>
      </w:r>
      <w:r w:rsidRPr="00DF2CC2">
        <w:rPr>
          <w:rFonts w:ascii="Times New Roman" w:hAnsi="Times New Roman" w:cs="Times New Roman"/>
          <w:i/>
          <w:sz w:val="22"/>
          <w:szCs w:val="22"/>
        </w:rPr>
        <w:t xml:space="preserve">the power is always </w:t>
      </w:r>
      <w:proofErr w:type="spellStart"/>
      <w:r w:rsidRPr="00DF2CC2">
        <w:rPr>
          <w:rFonts w:ascii="Times New Roman" w:hAnsi="Times New Roman" w:cs="Times New Roman"/>
          <w:i/>
          <w:sz w:val="22"/>
          <w:szCs w:val="22"/>
        </w:rPr>
        <w:t>Pcmax,c</w:t>
      </w:r>
      <w:proofErr w:type="spellEnd"/>
      <w:r w:rsidRPr="00DF2CC2">
        <w:rPr>
          <w:rFonts w:ascii="Times New Roman" w:hAnsi="Times New Roman" w:cs="Times New Roman"/>
          <w:i/>
          <w:sz w:val="22"/>
          <w:szCs w:val="22"/>
        </w:rPr>
        <w:t>(</w:t>
      </w:r>
      <w:proofErr w:type="spellStart"/>
      <w:r w:rsidRPr="00DF2CC2">
        <w:rPr>
          <w:rFonts w:ascii="Times New Roman" w:hAnsi="Times New Roman" w:cs="Times New Roman"/>
          <w:i/>
          <w:sz w:val="22"/>
          <w:szCs w:val="22"/>
        </w:rPr>
        <w:t>i</w:t>
      </w:r>
      <w:proofErr w:type="spellEnd"/>
      <w:r w:rsidRPr="00DF2CC2">
        <w:rPr>
          <w:rFonts w:ascii="Times New Roman" w:hAnsi="Times New Roman" w:cs="Times New Roman"/>
          <w:i/>
          <w:sz w:val="22"/>
          <w:szCs w:val="22"/>
        </w:rPr>
        <w:t>)</w:t>
      </w:r>
      <w:r w:rsidRPr="00DF2CC2">
        <w:rPr>
          <w:rFonts w:ascii="Times New Roman" w:hAnsi="Times New Roman" w:cs="Times New Roman"/>
          <w:sz w:val="22"/>
          <w:szCs w:val="22"/>
        </w:rPr>
        <w:t>”</w:t>
      </w:r>
      <w:fldSimple w:instr=" REF _Ref439151981 \n \h  \* MERGEFORMAT ">
        <w:r w:rsidR="002D6AF0" w:rsidRPr="00DF2CC2">
          <w:rPr>
            <w:rFonts w:ascii="Times New Roman" w:hAnsi="Times New Roman" w:cs="Times New Roman"/>
            <w:sz w:val="22"/>
            <w:szCs w:val="22"/>
          </w:rPr>
          <w:t>[5]</w:t>
        </w:r>
      </w:fldSimple>
    </w:p>
    <w:p w:rsidR="002D6AF0" w:rsidRPr="00DF2CC2" w:rsidRDefault="00EB7173" w:rsidP="00DF2CC2">
      <w:pPr>
        <w:pStyle w:val="ListParagraph"/>
        <w:numPr>
          <w:ilvl w:val="0"/>
          <w:numId w:val="7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DF2CC2">
        <w:rPr>
          <w:rFonts w:ascii="Times New Roman" w:hAnsi="Times New Roman" w:cs="Times New Roman"/>
          <w:i/>
          <w:sz w:val="22"/>
          <w:szCs w:val="36"/>
        </w:rPr>
        <w:t>On power ramping, clarify that the maximum transmission power is used on the highest (i.e. the 4</w:t>
      </w:r>
      <w:r w:rsidRPr="00DF2CC2">
        <w:rPr>
          <w:rFonts w:ascii="Times New Roman" w:hAnsi="Times New Roman" w:cs="Times New Roman"/>
          <w:i/>
          <w:sz w:val="22"/>
          <w:szCs w:val="36"/>
          <w:vertAlign w:val="superscript"/>
        </w:rPr>
        <w:t>th</w:t>
      </w:r>
      <w:r w:rsidRPr="00DF2CC2">
        <w:rPr>
          <w:rFonts w:ascii="Times New Roman" w:hAnsi="Times New Roman" w:cs="Times New Roman"/>
          <w:i/>
          <w:sz w:val="22"/>
          <w:szCs w:val="36"/>
        </w:rPr>
        <w:t>) PRACH CE level.</w:t>
      </w:r>
      <w:fldSimple w:instr=" REF _Ref439151977 \n \h  \* MERGEFORMAT ">
        <w:r w:rsidR="002D6AF0" w:rsidRPr="00DF2CC2">
          <w:rPr>
            <w:rFonts w:ascii="Times New Roman" w:hAnsi="Times New Roman" w:cs="Times New Roman"/>
            <w:sz w:val="22"/>
          </w:rPr>
          <w:t>[6]</w:t>
        </w:r>
      </w:fldSimple>
    </w:p>
    <w:p w:rsidR="002D6AF0" w:rsidRPr="00DF2CC2" w:rsidRDefault="00A670C8" w:rsidP="00DF2CC2">
      <w:pPr>
        <w:pStyle w:val="ListParagraph"/>
        <w:numPr>
          <w:ilvl w:val="0"/>
          <w:numId w:val="7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  <w:szCs w:val="36"/>
        </w:rPr>
      </w:pPr>
      <w:r w:rsidRPr="00DF2CC2">
        <w:rPr>
          <w:rFonts w:ascii="Times New Roman" w:hAnsi="Times New Roman" w:cs="Times New Roman"/>
          <w:i/>
          <w:sz w:val="22"/>
          <w:szCs w:val="36"/>
        </w:rPr>
        <w:t>No power ramping is introduced for PRACH with large repetition. Otherwise, PRACH power ramping procedure is based on current PRACH transmit power equation</w:t>
      </w:r>
      <w:r w:rsidRPr="00DF2CC2">
        <w:rPr>
          <w:rFonts w:ascii="Times New Roman" w:hAnsi="Times New Roman" w:cs="Times New Roman" w:hint="eastAsia"/>
          <w:i/>
          <w:sz w:val="22"/>
          <w:szCs w:val="36"/>
        </w:rPr>
        <w:t>.</w:t>
      </w:r>
      <w:fldSimple w:instr=" REF _Ref439250491 \n \h  \* MERGEFORMAT ">
        <w:r w:rsidR="00A72856" w:rsidRPr="00DF2CC2">
          <w:rPr>
            <w:rFonts w:ascii="Times New Roman" w:hAnsi="Times New Roman" w:cs="Times New Roman"/>
            <w:i/>
            <w:sz w:val="22"/>
            <w:szCs w:val="36"/>
          </w:rPr>
          <w:t>[7]</w:t>
        </w:r>
      </w:fldSimple>
    </w:p>
    <w:p w:rsidR="004839E2" w:rsidRPr="00DF2CC2" w:rsidRDefault="00F13661" w:rsidP="004839E2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DF2CC2">
        <w:object w:dxaOrig="7274" w:dyaOrig="3589">
          <v:shape id="_x0000_i1028" type="#_x0000_t75" style="width:228.6pt;height:113.6pt" o:ole="">
            <v:imagedata r:id="rId14" o:title=""/>
          </v:shape>
          <o:OLEObject Type="Embed" ProgID="Visio.Drawing.11" ShapeID="_x0000_i1028" DrawAspect="Content" ObjectID="_1516179634" r:id="rId15"/>
        </w:object>
      </w:r>
    </w:p>
    <w:p w:rsidR="004839E2" w:rsidRPr="00DF2CC2" w:rsidRDefault="003B619B" w:rsidP="004839E2">
      <w:pPr>
        <w:overflowPunct w:val="0"/>
        <w:snapToGrid/>
        <w:spacing w:after="180"/>
        <w:ind w:right="-99"/>
        <w:jc w:val="center"/>
        <w:textAlignment w:val="baseline"/>
        <w:rPr>
          <w:b/>
          <w:sz w:val="21"/>
          <w:lang w:eastAsia="zh-CN"/>
        </w:rPr>
      </w:pPr>
      <w:bookmarkStart w:id="3" w:name="_Ref439165966"/>
      <w:r w:rsidRPr="00DF2CC2">
        <w:rPr>
          <w:rFonts w:hint="eastAsia"/>
          <w:b/>
          <w:sz w:val="20"/>
          <w:lang w:eastAsia="zh-CN"/>
        </w:rPr>
        <w:t>Figure</w:t>
      </w:r>
      <w:r w:rsidR="00F13661" w:rsidRPr="00DF2CC2">
        <w:rPr>
          <w:rFonts w:hint="eastAsia"/>
          <w:b/>
          <w:sz w:val="20"/>
          <w:lang w:eastAsia="zh-CN"/>
        </w:rPr>
        <w:t xml:space="preserve"> </w:t>
      </w:r>
      <w:r w:rsidR="006D7D51" w:rsidRPr="00DF2CC2">
        <w:rPr>
          <w:b/>
          <w:sz w:val="20"/>
          <w:lang w:eastAsia="zh-CN"/>
        </w:rPr>
        <w:fldChar w:fldCharType="begin"/>
      </w:r>
      <w:r w:rsidR="00F13661" w:rsidRPr="00DF2CC2">
        <w:rPr>
          <w:b/>
          <w:sz w:val="20"/>
          <w:lang w:eastAsia="zh-CN"/>
        </w:rPr>
        <w:instrText xml:space="preserve"> </w:instrText>
      </w:r>
      <w:r w:rsidR="00F13661" w:rsidRPr="00DF2CC2">
        <w:rPr>
          <w:rFonts w:hint="eastAsia"/>
          <w:b/>
          <w:sz w:val="20"/>
          <w:lang w:eastAsia="zh-CN"/>
        </w:rPr>
        <w:instrText xml:space="preserve">SEQ </w:instrText>
      </w:r>
      <w:r w:rsidR="00F13661" w:rsidRPr="00DF2CC2">
        <w:rPr>
          <w:rFonts w:hint="eastAsia"/>
          <w:b/>
          <w:sz w:val="20"/>
          <w:lang w:eastAsia="zh-CN"/>
        </w:rPr>
        <w:instrText>图表</w:instrText>
      </w:r>
      <w:r w:rsidR="00F13661" w:rsidRPr="00DF2CC2">
        <w:rPr>
          <w:rFonts w:hint="eastAsia"/>
          <w:b/>
          <w:sz w:val="20"/>
          <w:lang w:eastAsia="zh-CN"/>
        </w:rPr>
        <w:instrText xml:space="preserve"> \* ARABIC</w:instrText>
      </w:r>
      <w:r w:rsidR="00F13661" w:rsidRPr="00DF2CC2">
        <w:rPr>
          <w:b/>
          <w:sz w:val="20"/>
          <w:lang w:eastAsia="zh-CN"/>
        </w:rPr>
        <w:instrText xml:space="preserve"> </w:instrText>
      </w:r>
      <w:r w:rsidR="006D7D51" w:rsidRPr="00DF2CC2">
        <w:rPr>
          <w:b/>
          <w:sz w:val="20"/>
          <w:lang w:eastAsia="zh-CN"/>
        </w:rPr>
        <w:fldChar w:fldCharType="separate"/>
      </w:r>
      <w:r w:rsidR="00A72856" w:rsidRPr="00DF2CC2">
        <w:rPr>
          <w:b/>
          <w:sz w:val="20"/>
          <w:lang w:eastAsia="zh-CN"/>
        </w:rPr>
        <w:t>2</w:t>
      </w:r>
      <w:r w:rsidR="006D7D51" w:rsidRPr="00DF2CC2">
        <w:rPr>
          <w:b/>
          <w:sz w:val="20"/>
          <w:lang w:eastAsia="zh-CN"/>
        </w:rPr>
        <w:fldChar w:fldCharType="end"/>
      </w:r>
      <w:bookmarkEnd w:id="3"/>
      <w:r w:rsidRPr="00DF2CC2">
        <w:rPr>
          <w:rFonts w:hint="eastAsia"/>
          <w:b/>
          <w:sz w:val="20"/>
          <w:lang w:eastAsia="zh-CN"/>
        </w:rPr>
        <w:t xml:space="preserve"> </w:t>
      </w:r>
      <w:r w:rsidR="0060031B" w:rsidRPr="00DF2CC2">
        <w:rPr>
          <w:b/>
          <w:sz w:val="20"/>
          <w:lang w:eastAsia="zh-CN"/>
        </w:rPr>
        <w:t>B</w:t>
      </w:r>
      <w:r w:rsidR="00A64066" w:rsidRPr="00DF2CC2">
        <w:rPr>
          <w:rFonts w:hint="eastAsia"/>
          <w:b/>
          <w:sz w:val="20"/>
          <w:lang w:eastAsia="zh-CN"/>
        </w:rPr>
        <w:t>andwidth limited and power limited</w:t>
      </w:r>
      <w:r w:rsidR="00DC0490" w:rsidRPr="00DF2CC2">
        <w:rPr>
          <w:rFonts w:hint="eastAsia"/>
          <w:b/>
          <w:sz w:val="20"/>
          <w:lang w:eastAsia="zh-CN"/>
        </w:rPr>
        <w:t xml:space="preserve"> region in a cell</w:t>
      </w:r>
    </w:p>
    <w:p w:rsidR="00A670C8" w:rsidRPr="00DF2CC2" w:rsidRDefault="00A670C8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DF2CC2">
        <w:rPr>
          <w:rFonts w:hint="eastAsia"/>
          <w:lang w:eastAsia="zh-CN"/>
        </w:rPr>
        <w:t>The same principle can also be applied to NB-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="009A1EA2" w:rsidRPr="00DF2CC2">
        <w:rPr>
          <w:rFonts w:hint="eastAsia"/>
          <w:lang w:eastAsia="zh-CN"/>
        </w:rPr>
        <w:t>.</w:t>
      </w:r>
      <w:r w:rsidRPr="00DF2CC2">
        <w:rPr>
          <w:rFonts w:hint="eastAsia"/>
          <w:lang w:eastAsia="zh-CN"/>
        </w:rPr>
        <w:t xml:space="preserve"> NB-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Pr="00DF2CC2">
        <w:rPr>
          <w:rFonts w:hint="eastAsia"/>
          <w:lang w:eastAsia="zh-CN"/>
        </w:rPr>
        <w:t xml:space="preserve"> UEs with extreme coverage </w:t>
      </w:r>
      <w:r w:rsidR="0085312C" w:rsidRPr="00DF2CC2">
        <w:rPr>
          <w:lang w:eastAsia="zh-CN"/>
        </w:rPr>
        <w:t>(i.e. MCL ≥ 1</w:t>
      </w:r>
      <w:r w:rsidR="00C806A2" w:rsidRPr="00DF2CC2">
        <w:rPr>
          <w:rFonts w:hint="eastAsia"/>
          <w:lang w:eastAsia="zh-CN"/>
        </w:rPr>
        <w:t>5</w:t>
      </w:r>
      <w:r w:rsidR="0085312C" w:rsidRPr="00DF2CC2">
        <w:rPr>
          <w:lang w:eastAsia="zh-CN"/>
        </w:rPr>
        <w:t xml:space="preserve">4 dB) </w:t>
      </w:r>
      <w:r w:rsidRPr="00DF2CC2">
        <w:rPr>
          <w:rFonts w:hint="eastAsia"/>
          <w:lang w:eastAsia="zh-CN"/>
        </w:rPr>
        <w:t xml:space="preserve">would transmit NB-PUSCH or NB-PRACH at maximum power. This is because such UEs are power </w:t>
      </w:r>
      <w:r w:rsidRPr="00DF2CC2">
        <w:rPr>
          <w:rFonts w:hint="eastAsia"/>
          <w:lang w:eastAsia="zh-CN"/>
        </w:rPr>
        <w:lastRenderedPageBreak/>
        <w:t>limited, and it</w:t>
      </w:r>
      <w:r w:rsidR="0085312C" w:rsidRPr="00DF2CC2">
        <w:rPr>
          <w:lang w:eastAsia="zh-CN"/>
        </w:rPr>
        <w:t xml:space="preserve"> i</w:t>
      </w:r>
      <w:r w:rsidRPr="00DF2CC2">
        <w:rPr>
          <w:rFonts w:hint="eastAsia"/>
          <w:lang w:eastAsia="zh-CN"/>
        </w:rPr>
        <w:t xml:space="preserve">s beneficial for both uplink capacity and power consumption </w:t>
      </w:r>
      <w:r w:rsidR="0085312C" w:rsidRPr="00DF2CC2">
        <w:rPr>
          <w:lang w:eastAsia="zh-CN"/>
        </w:rPr>
        <w:t>to</w:t>
      </w:r>
      <w:r w:rsidRPr="00DF2CC2">
        <w:rPr>
          <w:rFonts w:hint="eastAsia"/>
          <w:lang w:eastAsia="zh-CN"/>
        </w:rPr>
        <w:t xml:space="preserve"> reduce transmi</w:t>
      </w:r>
      <w:r w:rsidR="0085312C" w:rsidRPr="00DF2CC2">
        <w:rPr>
          <w:lang w:eastAsia="zh-CN"/>
        </w:rPr>
        <w:t>ssion</w:t>
      </w:r>
      <w:r w:rsidRPr="00DF2CC2">
        <w:rPr>
          <w:rFonts w:hint="eastAsia"/>
          <w:lang w:eastAsia="zh-CN"/>
        </w:rPr>
        <w:t xml:space="preserve"> time. And the same power ramping could be </w:t>
      </w:r>
      <w:r w:rsidRPr="00DF2CC2">
        <w:rPr>
          <w:lang w:eastAsia="zh-CN"/>
        </w:rPr>
        <w:t>kept</w:t>
      </w:r>
      <w:r w:rsidRPr="00DF2CC2">
        <w:rPr>
          <w:rFonts w:hint="eastAsia"/>
          <w:lang w:eastAsia="zh-CN"/>
        </w:rPr>
        <w:t xml:space="preserve"> for </w:t>
      </w:r>
      <w:r w:rsidR="009A1EA2" w:rsidRPr="00DF2CC2">
        <w:rPr>
          <w:rFonts w:hint="eastAsia"/>
          <w:lang w:eastAsia="zh-CN"/>
        </w:rPr>
        <w:t>NB-</w:t>
      </w:r>
      <w:proofErr w:type="spellStart"/>
      <w:r w:rsidR="009A1EA2" w:rsidRPr="00DF2CC2">
        <w:rPr>
          <w:rFonts w:hint="eastAsia"/>
          <w:lang w:eastAsia="zh-CN"/>
        </w:rPr>
        <w:t>IoT</w:t>
      </w:r>
      <w:proofErr w:type="spellEnd"/>
      <w:r w:rsidR="009A1EA2" w:rsidRPr="00DF2CC2">
        <w:rPr>
          <w:rFonts w:hint="eastAsia"/>
          <w:lang w:eastAsia="zh-CN"/>
        </w:rPr>
        <w:t xml:space="preserve"> </w:t>
      </w:r>
      <w:r w:rsidRPr="00DF2CC2">
        <w:rPr>
          <w:rFonts w:hint="eastAsia"/>
          <w:lang w:eastAsia="zh-CN"/>
        </w:rPr>
        <w:t xml:space="preserve">UEs with normal </w:t>
      </w:r>
      <w:r w:rsidR="006E5B30" w:rsidRPr="00DF2CC2">
        <w:rPr>
          <w:rFonts w:hint="eastAsia"/>
          <w:lang w:eastAsia="zh-CN"/>
        </w:rPr>
        <w:t xml:space="preserve">and extended </w:t>
      </w:r>
      <w:r w:rsidRPr="00DF2CC2">
        <w:rPr>
          <w:rFonts w:hint="eastAsia"/>
          <w:lang w:eastAsia="zh-CN"/>
        </w:rPr>
        <w:t xml:space="preserve">coverage considering the delay requirement (power ramping could increase the likelihood of </w:t>
      </w:r>
      <w:r w:rsidRPr="00DF2CC2">
        <w:rPr>
          <w:lang w:eastAsia="zh-CN"/>
        </w:rPr>
        <w:t>success</w:t>
      </w:r>
      <w:r w:rsidRPr="00DF2CC2">
        <w:rPr>
          <w:rFonts w:hint="eastAsia"/>
          <w:lang w:eastAsia="zh-CN"/>
        </w:rPr>
        <w:t xml:space="preserve"> of next access attempt and thus reduce delay in worst cases) and standard effort.</w:t>
      </w:r>
      <w:r w:rsidR="006E5B30" w:rsidRPr="00DF2CC2">
        <w:rPr>
          <w:rFonts w:hint="eastAsia"/>
          <w:lang w:eastAsia="zh-CN"/>
        </w:rPr>
        <w:t xml:space="preserve"> The transmission power of NB-PUSCH for UEs with normal and extended coverage can be determined by open loop power control.</w:t>
      </w:r>
    </w:p>
    <w:p w:rsidR="008B13D9" w:rsidRPr="00DF2CC2" w:rsidRDefault="00FA4461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DF2CC2">
        <w:rPr>
          <w:rFonts w:hint="eastAsia"/>
          <w:i/>
          <w:lang w:eastAsia="zh-CN"/>
        </w:rPr>
        <w:t xml:space="preserve">Proposal </w:t>
      </w:r>
      <w:r w:rsidR="00415033" w:rsidRPr="00DF2CC2">
        <w:rPr>
          <w:rFonts w:hint="eastAsia"/>
          <w:i/>
          <w:lang w:eastAsia="zh-CN"/>
        </w:rPr>
        <w:t>3</w:t>
      </w:r>
      <w:r w:rsidRPr="00DF2CC2">
        <w:rPr>
          <w:rFonts w:hint="eastAsia"/>
          <w:i/>
          <w:lang w:eastAsia="zh-CN"/>
        </w:rPr>
        <w:t xml:space="preserve">: </w:t>
      </w:r>
      <w:r w:rsidR="008B13D9" w:rsidRPr="00DF2CC2">
        <w:rPr>
          <w:rFonts w:hint="eastAsia"/>
          <w:i/>
          <w:lang w:eastAsia="zh-CN"/>
        </w:rPr>
        <w:t xml:space="preserve">The principles of </w:t>
      </w:r>
      <w:proofErr w:type="spellStart"/>
      <w:r w:rsidR="008B13D9" w:rsidRPr="00DF2CC2">
        <w:rPr>
          <w:rFonts w:hint="eastAsia"/>
          <w:i/>
          <w:lang w:eastAsia="zh-CN"/>
        </w:rPr>
        <w:t>eMTC</w:t>
      </w:r>
      <w:proofErr w:type="spellEnd"/>
      <w:r w:rsidR="008B13D9" w:rsidRPr="00DF2CC2">
        <w:rPr>
          <w:rFonts w:hint="eastAsia"/>
          <w:i/>
          <w:lang w:eastAsia="zh-CN"/>
        </w:rPr>
        <w:t xml:space="preserve"> uplink power control can be reused for NB-</w:t>
      </w:r>
      <w:proofErr w:type="spellStart"/>
      <w:r w:rsidR="008B13D9" w:rsidRPr="00DF2CC2">
        <w:rPr>
          <w:rFonts w:hint="eastAsia"/>
          <w:i/>
          <w:lang w:eastAsia="zh-CN"/>
        </w:rPr>
        <w:t>IoT</w:t>
      </w:r>
      <w:proofErr w:type="spellEnd"/>
      <w:r w:rsidR="0085312C" w:rsidRPr="00DF2CC2">
        <w:rPr>
          <w:i/>
          <w:lang w:eastAsia="zh-CN"/>
        </w:rPr>
        <w:t>:</w:t>
      </w:r>
    </w:p>
    <w:p w:rsidR="0051490B" w:rsidRPr="00DF2CC2" w:rsidRDefault="005F5F02" w:rsidP="00DF2CC2">
      <w:pPr>
        <w:pStyle w:val="ListParagraph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DF2CC2">
        <w:rPr>
          <w:rFonts w:ascii="Times New Roman" w:hAnsi="Times New Roman" w:cs="Times New Roman"/>
          <w:i/>
          <w:sz w:val="22"/>
        </w:rPr>
        <w:t xml:space="preserve">For NB-PRACH transmission, UE </w:t>
      </w:r>
      <w:r w:rsidR="0051490B" w:rsidRPr="00DF2CC2">
        <w:rPr>
          <w:rFonts w:ascii="Times New Roman" w:hAnsi="Times New Roman" w:cs="Times New Roman" w:hint="eastAsia"/>
          <w:i/>
          <w:sz w:val="22"/>
        </w:rPr>
        <w:t>use</w:t>
      </w:r>
      <w:r w:rsidR="00805F46" w:rsidRPr="00DF2CC2">
        <w:rPr>
          <w:rFonts w:ascii="Times New Roman" w:hAnsi="Times New Roman" w:cs="Times New Roman" w:hint="eastAsia"/>
          <w:i/>
          <w:sz w:val="22"/>
        </w:rPr>
        <w:t>s</w:t>
      </w:r>
      <w:r w:rsidR="0051490B" w:rsidRPr="00DF2CC2">
        <w:rPr>
          <w:rFonts w:ascii="Times New Roman" w:hAnsi="Times New Roman" w:cs="Times New Roman" w:hint="eastAsia"/>
          <w:i/>
          <w:sz w:val="22"/>
        </w:rPr>
        <w:t xml:space="preserve"> maximum transmit power</w:t>
      </w:r>
      <w:r w:rsidR="0051490B" w:rsidRPr="00DF2CC2">
        <w:rPr>
          <w:rFonts w:ascii="Times New Roman" w:hAnsi="Times New Roman" w:cs="Times New Roman"/>
          <w:i/>
          <w:sz w:val="22"/>
        </w:rPr>
        <w:t xml:space="preserve"> </w:t>
      </w:r>
      <w:r w:rsidR="00D90328" w:rsidRPr="00DF2CC2">
        <w:rPr>
          <w:rFonts w:ascii="Times New Roman" w:hAnsi="Times New Roman" w:cs="Times New Roman"/>
          <w:i/>
          <w:sz w:val="22"/>
        </w:rPr>
        <w:t xml:space="preserve">at least </w:t>
      </w:r>
      <w:r w:rsidR="00DF1491" w:rsidRPr="00DF2CC2">
        <w:rPr>
          <w:rFonts w:ascii="Times New Roman" w:hAnsi="Times New Roman" w:cs="Times New Roman" w:hint="eastAsia"/>
          <w:i/>
          <w:sz w:val="22"/>
        </w:rPr>
        <w:t>under</w:t>
      </w:r>
      <w:r w:rsidR="0051490B" w:rsidRPr="00DF2CC2">
        <w:rPr>
          <w:rFonts w:ascii="Times New Roman" w:hAnsi="Times New Roman" w:cs="Times New Roman"/>
          <w:i/>
          <w:sz w:val="22"/>
        </w:rPr>
        <w:t xml:space="preserve"> extreme coverage (coupling loss ≥ 154dB</w:t>
      </w:r>
      <w:r w:rsidR="0051490B" w:rsidRPr="00DF2CC2">
        <w:rPr>
          <w:rFonts w:ascii="Times New Roman" w:hAnsi="Times New Roman" w:cs="Times New Roman" w:hint="eastAsia"/>
          <w:i/>
          <w:sz w:val="22"/>
        </w:rPr>
        <w:t xml:space="preserve">), </w:t>
      </w:r>
      <w:r w:rsidR="00FE3745" w:rsidRPr="00DF2CC2">
        <w:rPr>
          <w:rFonts w:ascii="Times New Roman" w:hAnsi="Times New Roman" w:cs="Times New Roman" w:hint="eastAsia"/>
          <w:i/>
          <w:sz w:val="22"/>
        </w:rPr>
        <w:t>and power rampi</w:t>
      </w:r>
      <w:r w:rsidR="00743190" w:rsidRPr="00DF2CC2">
        <w:rPr>
          <w:rFonts w:ascii="Times New Roman" w:hAnsi="Times New Roman" w:cs="Times New Roman" w:hint="eastAsia"/>
          <w:i/>
          <w:sz w:val="22"/>
        </w:rPr>
        <w:t xml:space="preserve">ng procedure </w:t>
      </w:r>
      <w:r w:rsidR="0033024F" w:rsidRPr="00DF2CC2">
        <w:rPr>
          <w:rFonts w:ascii="Times New Roman" w:hAnsi="Times New Roman" w:cs="Times New Roman" w:hint="eastAsia"/>
          <w:i/>
          <w:sz w:val="22"/>
        </w:rPr>
        <w:t>under</w:t>
      </w:r>
      <w:r w:rsidR="00743190" w:rsidRPr="00DF2CC2">
        <w:rPr>
          <w:rFonts w:ascii="Times New Roman" w:hAnsi="Times New Roman" w:cs="Times New Roman" w:hint="eastAsia"/>
          <w:i/>
          <w:sz w:val="22"/>
        </w:rPr>
        <w:t xml:space="preserve"> other coverage cases</w:t>
      </w:r>
      <w:r w:rsidR="00FE3745" w:rsidRPr="00DF2CC2">
        <w:rPr>
          <w:rFonts w:ascii="Times New Roman" w:hAnsi="Times New Roman" w:cs="Times New Roman" w:hint="eastAsia"/>
          <w:i/>
          <w:sz w:val="22"/>
        </w:rPr>
        <w:t>.</w:t>
      </w:r>
    </w:p>
    <w:p w:rsidR="00611471" w:rsidRPr="00DF2CC2" w:rsidRDefault="00611471" w:rsidP="00DF2CC2">
      <w:pPr>
        <w:pStyle w:val="ListParagraph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DF2CC2">
        <w:rPr>
          <w:rFonts w:ascii="Times New Roman" w:hAnsi="Times New Roman" w:cs="Times New Roman" w:hint="eastAsia"/>
          <w:i/>
          <w:sz w:val="22"/>
        </w:rPr>
        <w:t xml:space="preserve">For NB-PUSCH transmission, UE uses maximum transmit power under extreme coverage (coupling loss </w:t>
      </w:r>
      <w:r w:rsidRPr="00DF2CC2">
        <w:rPr>
          <w:rFonts w:ascii="Times New Roman" w:hAnsi="Times New Roman" w:cs="Times New Roman"/>
          <w:i/>
          <w:sz w:val="22"/>
        </w:rPr>
        <w:t>≥ 154dB</w:t>
      </w:r>
      <w:r w:rsidRPr="00DF2CC2">
        <w:rPr>
          <w:rFonts w:ascii="Times New Roman" w:hAnsi="Times New Roman" w:cs="Times New Roman" w:hint="eastAsia"/>
          <w:i/>
          <w:sz w:val="22"/>
        </w:rPr>
        <w:t xml:space="preserve">), and open loop power control </w:t>
      </w:r>
      <w:r w:rsidR="0033024F" w:rsidRPr="00DF2CC2">
        <w:rPr>
          <w:rFonts w:ascii="Times New Roman" w:hAnsi="Times New Roman" w:cs="Times New Roman" w:hint="eastAsia"/>
          <w:i/>
          <w:sz w:val="22"/>
        </w:rPr>
        <w:t>under</w:t>
      </w:r>
      <w:r w:rsidRPr="00DF2CC2">
        <w:rPr>
          <w:rFonts w:ascii="Times New Roman" w:hAnsi="Times New Roman" w:cs="Times New Roman" w:hint="eastAsia"/>
          <w:i/>
          <w:sz w:val="22"/>
        </w:rPr>
        <w:t xml:space="preserve"> other coverage cases.</w:t>
      </w:r>
    </w:p>
    <w:p w:rsidR="00684BB4" w:rsidRPr="00DF2CC2" w:rsidRDefault="00684BB4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</w:p>
    <w:p w:rsidR="00E603C1" w:rsidRPr="00DF2CC2" w:rsidRDefault="00E603C1" w:rsidP="00DF2CC2">
      <w:pPr>
        <w:pStyle w:val="Heading2"/>
        <w:rPr>
          <w:lang w:eastAsia="zh-CN"/>
        </w:rPr>
      </w:pPr>
      <w:r w:rsidRPr="00DF2CC2">
        <w:rPr>
          <w:rFonts w:hint="eastAsia"/>
          <w:lang w:eastAsia="zh-CN"/>
        </w:rPr>
        <w:t>Power headroom report</w:t>
      </w:r>
    </w:p>
    <w:p w:rsidR="00E603C1" w:rsidRPr="00DF2CC2" w:rsidRDefault="005D5DF7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 xml:space="preserve">In LTE, </w:t>
      </w:r>
      <w:r w:rsidR="004C7189" w:rsidRPr="00DF2CC2">
        <w:rPr>
          <w:rFonts w:hint="eastAsia"/>
          <w:lang w:eastAsia="zh-CN"/>
        </w:rPr>
        <w:t>t</w:t>
      </w:r>
      <w:r w:rsidR="00F2424B" w:rsidRPr="00DF2CC2">
        <w:rPr>
          <w:rFonts w:hint="eastAsia"/>
          <w:lang w:eastAsia="zh-CN"/>
        </w:rPr>
        <w:t xml:space="preserve">he </w:t>
      </w:r>
      <w:r w:rsidR="00A56CAF" w:rsidRPr="00DF2CC2">
        <w:rPr>
          <w:rFonts w:hint="eastAsia"/>
          <w:lang w:eastAsia="zh-CN"/>
        </w:rPr>
        <w:t xml:space="preserve">power headroom report </w:t>
      </w:r>
      <w:r w:rsidR="007D7BB0" w:rsidRPr="00DF2CC2">
        <w:rPr>
          <w:lang w:eastAsia="zh-CN"/>
        </w:rPr>
        <w:t xml:space="preserve">(PHR) </w:t>
      </w:r>
      <w:r w:rsidR="00A56CAF" w:rsidRPr="00DF2CC2">
        <w:rPr>
          <w:rFonts w:hint="eastAsia"/>
          <w:lang w:eastAsia="zh-CN"/>
        </w:rPr>
        <w:t xml:space="preserve">is used by </w:t>
      </w:r>
      <w:proofErr w:type="spellStart"/>
      <w:r w:rsidR="00A56CAF" w:rsidRPr="00DF2CC2">
        <w:rPr>
          <w:rFonts w:hint="eastAsia"/>
          <w:lang w:eastAsia="zh-CN"/>
        </w:rPr>
        <w:t>eNodeB</w:t>
      </w:r>
      <w:proofErr w:type="spellEnd"/>
      <w:r w:rsidRPr="00DF2CC2">
        <w:rPr>
          <w:rFonts w:hint="eastAsia"/>
          <w:lang w:eastAsia="zh-CN"/>
        </w:rPr>
        <w:t xml:space="preserve"> to determine how much </w:t>
      </w:r>
      <w:r w:rsidR="00CD1945" w:rsidRPr="00DF2CC2">
        <w:rPr>
          <w:rFonts w:hint="eastAsia"/>
          <w:lang w:eastAsia="zh-CN"/>
        </w:rPr>
        <w:t xml:space="preserve">uplink bandwidth a UE can use before exceeding its maximum transmit power. </w:t>
      </w:r>
      <w:r w:rsidR="00CD1945" w:rsidRPr="00DF2CC2">
        <w:rPr>
          <w:lang w:eastAsia="zh-CN"/>
        </w:rPr>
        <w:t>W</w:t>
      </w:r>
      <w:r w:rsidR="00CD1945" w:rsidRPr="00DF2CC2">
        <w:rPr>
          <w:rFonts w:hint="eastAsia"/>
          <w:lang w:eastAsia="zh-CN"/>
        </w:rPr>
        <w:t xml:space="preserve">ith </w:t>
      </w:r>
      <w:r w:rsidR="007D7BB0" w:rsidRPr="00DF2CC2">
        <w:rPr>
          <w:lang w:eastAsia="zh-CN"/>
        </w:rPr>
        <w:t xml:space="preserve">a </w:t>
      </w:r>
      <w:r w:rsidR="00CD1945" w:rsidRPr="00DF2CC2">
        <w:rPr>
          <w:rFonts w:hint="eastAsia"/>
          <w:lang w:eastAsia="zh-CN"/>
        </w:rPr>
        <w:t xml:space="preserve">received </w:t>
      </w:r>
      <w:r w:rsidR="007D7BB0" w:rsidRPr="00DF2CC2">
        <w:rPr>
          <w:lang w:eastAsia="zh-CN"/>
        </w:rPr>
        <w:t>PHR</w:t>
      </w:r>
      <w:r w:rsidR="00CD1945" w:rsidRPr="00DF2CC2">
        <w:rPr>
          <w:rFonts w:hint="eastAsia"/>
          <w:lang w:eastAsia="zh-CN"/>
        </w:rPr>
        <w:t xml:space="preserve">, </w:t>
      </w:r>
      <w:proofErr w:type="spellStart"/>
      <w:r w:rsidR="00CD1945" w:rsidRPr="00DF2CC2">
        <w:rPr>
          <w:rFonts w:hint="eastAsia"/>
          <w:lang w:eastAsia="zh-CN"/>
        </w:rPr>
        <w:t>eNodeB</w:t>
      </w:r>
      <w:proofErr w:type="spellEnd"/>
      <w:r w:rsidR="00CD1945" w:rsidRPr="00DF2CC2">
        <w:rPr>
          <w:rFonts w:hint="eastAsia"/>
          <w:lang w:eastAsia="zh-CN"/>
        </w:rPr>
        <w:t xml:space="preserve"> can avoid allocating uplink resource to UEs that are unable to use</w:t>
      </w:r>
      <w:r w:rsidR="007D7BB0" w:rsidRPr="00DF2CC2">
        <w:rPr>
          <w:lang w:eastAsia="zh-CN"/>
        </w:rPr>
        <w:t xml:space="preserve"> </w:t>
      </w:r>
      <w:proofErr w:type="gramStart"/>
      <w:r w:rsidR="007D7BB0" w:rsidRPr="00DF2CC2">
        <w:rPr>
          <w:lang w:eastAsia="zh-CN"/>
        </w:rPr>
        <w:t>it</w:t>
      </w:r>
      <w:r w:rsidR="00CD1945" w:rsidRPr="00DF2CC2">
        <w:rPr>
          <w:rFonts w:hint="eastAsia"/>
          <w:lang w:eastAsia="zh-CN"/>
        </w:rPr>
        <w:t>,</w:t>
      </w:r>
      <w:proofErr w:type="gramEnd"/>
      <w:r w:rsidR="00CD1945" w:rsidRPr="00DF2CC2">
        <w:rPr>
          <w:rFonts w:hint="eastAsia"/>
          <w:lang w:eastAsia="zh-CN"/>
        </w:rPr>
        <w:t xml:space="preserve"> otherwise the uplink resource would be wasted. </w:t>
      </w:r>
      <w:r w:rsidR="006020E3" w:rsidRPr="00DF2CC2">
        <w:rPr>
          <w:rFonts w:hint="eastAsia"/>
          <w:lang w:eastAsia="zh-CN"/>
        </w:rPr>
        <w:t xml:space="preserve">PHR is sent in </w:t>
      </w:r>
      <w:proofErr w:type="spellStart"/>
      <w:r w:rsidR="006020E3" w:rsidRPr="00DF2CC2">
        <w:rPr>
          <w:rFonts w:hint="eastAsia"/>
          <w:lang w:eastAsia="zh-CN"/>
        </w:rPr>
        <w:t>subframes</w:t>
      </w:r>
      <w:proofErr w:type="spellEnd"/>
      <w:r w:rsidR="006020E3" w:rsidRPr="00DF2CC2">
        <w:rPr>
          <w:rFonts w:hint="eastAsia"/>
          <w:lang w:eastAsia="zh-CN"/>
        </w:rPr>
        <w:t xml:space="preserve"> in</w:t>
      </w:r>
      <w:r w:rsidR="00FA4BBF" w:rsidRPr="00DF2CC2">
        <w:rPr>
          <w:rFonts w:hint="eastAsia"/>
          <w:lang w:eastAsia="zh-CN"/>
        </w:rPr>
        <w:t xml:space="preserve"> which a UE has an uplink grant, triggered by a number of criteri</w:t>
      </w:r>
      <w:r w:rsidR="00CB02D4" w:rsidRPr="00DF2CC2">
        <w:rPr>
          <w:rFonts w:hint="eastAsia"/>
          <w:lang w:eastAsia="zh-CN"/>
        </w:rPr>
        <w:t>a</w:t>
      </w:r>
      <w:r w:rsidR="002322FA" w:rsidRPr="00DF2CC2">
        <w:rPr>
          <w:rFonts w:hint="eastAsia"/>
          <w:lang w:eastAsia="zh-CN"/>
        </w:rPr>
        <w:t>, for example more than a configured time has elapsed since previous PHR.</w:t>
      </w:r>
    </w:p>
    <w:p w:rsidR="002322FA" w:rsidRPr="00DF2CC2" w:rsidRDefault="002322FA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lang w:eastAsia="zh-CN"/>
        </w:rPr>
        <w:t>However, for NB-</w:t>
      </w:r>
      <w:proofErr w:type="spellStart"/>
      <w:r w:rsidRPr="00DF2CC2">
        <w:rPr>
          <w:rFonts w:hint="eastAsia"/>
          <w:lang w:eastAsia="zh-CN"/>
        </w:rPr>
        <w:t>IoT</w:t>
      </w:r>
      <w:proofErr w:type="spellEnd"/>
      <w:r w:rsidRPr="00DF2CC2">
        <w:rPr>
          <w:rFonts w:hint="eastAsia"/>
          <w:lang w:eastAsia="zh-CN"/>
        </w:rPr>
        <w:t xml:space="preserve"> system, UE may wake up for only one uplink data transmission. </w:t>
      </w:r>
      <w:r w:rsidRPr="00DF2CC2">
        <w:rPr>
          <w:lang w:eastAsia="zh-CN"/>
        </w:rPr>
        <w:t>T</w:t>
      </w:r>
      <w:r w:rsidRPr="00DF2CC2">
        <w:rPr>
          <w:rFonts w:hint="eastAsia"/>
          <w:lang w:eastAsia="zh-CN"/>
        </w:rPr>
        <w:t xml:space="preserve">hus the previous PHR would be outdated. And the </w:t>
      </w:r>
      <w:r w:rsidR="007D7BB0" w:rsidRPr="00DF2CC2">
        <w:rPr>
          <w:lang w:eastAsia="zh-CN"/>
        </w:rPr>
        <w:t>PHR</w:t>
      </w:r>
      <w:r w:rsidRPr="00DF2CC2">
        <w:rPr>
          <w:rFonts w:hint="eastAsia"/>
          <w:lang w:eastAsia="zh-CN"/>
        </w:rPr>
        <w:t xml:space="preserve"> which is sent together with the uplink data has no use to the current uplink data scheduling. Therefore, a </w:t>
      </w:r>
      <w:r w:rsidR="007D7BB0" w:rsidRPr="00DF2CC2">
        <w:rPr>
          <w:lang w:eastAsia="zh-CN"/>
        </w:rPr>
        <w:t>PHR</w:t>
      </w:r>
      <w:r w:rsidRPr="00DF2CC2">
        <w:rPr>
          <w:rFonts w:hint="eastAsia"/>
          <w:lang w:eastAsia="zh-CN"/>
        </w:rPr>
        <w:t xml:space="preserve"> before the first uplink data transmission after wakeup is </w:t>
      </w:r>
      <w:r w:rsidRPr="00DF2CC2">
        <w:rPr>
          <w:lang w:eastAsia="zh-CN"/>
        </w:rPr>
        <w:t>preferable</w:t>
      </w:r>
      <w:r w:rsidRPr="00DF2CC2">
        <w:rPr>
          <w:rFonts w:hint="eastAsia"/>
          <w:lang w:eastAsia="zh-CN"/>
        </w:rPr>
        <w:t>.</w:t>
      </w:r>
      <w:r w:rsidR="004E51EF" w:rsidRPr="00DF2CC2">
        <w:rPr>
          <w:rFonts w:hint="eastAsia"/>
          <w:lang w:eastAsia="zh-CN"/>
        </w:rPr>
        <w:t xml:space="preserve"> A possible method is to transmit power headroom report in </w:t>
      </w:r>
      <w:r w:rsidR="007D7BB0" w:rsidRPr="00DF2CC2">
        <w:rPr>
          <w:lang w:eastAsia="zh-CN"/>
        </w:rPr>
        <w:t>NB-</w:t>
      </w:r>
      <w:proofErr w:type="spellStart"/>
      <w:r w:rsidR="007D7BB0" w:rsidRPr="00DF2CC2">
        <w:rPr>
          <w:lang w:eastAsia="zh-CN"/>
        </w:rPr>
        <w:t>IoT</w:t>
      </w:r>
      <w:proofErr w:type="spellEnd"/>
      <w:r w:rsidR="007D7BB0" w:rsidRPr="00DF2CC2">
        <w:rPr>
          <w:lang w:eastAsia="zh-CN"/>
        </w:rPr>
        <w:t xml:space="preserve"> Msg3 of the random access procedure</w:t>
      </w:r>
      <w:r w:rsidR="004E51EF" w:rsidRPr="00DF2CC2">
        <w:rPr>
          <w:rFonts w:hint="eastAsia"/>
          <w:lang w:eastAsia="zh-CN"/>
        </w:rPr>
        <w:t>.</w:t>
      </w:r>
    </w:p>
    <w:p w:rsidR="002414DC" w:rsidRPr="00DF2CC2" w:rsidRDefault="0015535D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i/>
          <w:lang w:eastAsia="zh-CN"/>
        </w:rPr>
        <w:t xml:space="preserve">Proposal </w:t>
      </w:r>
      <w:r w:rsidR="00EA43FE" w:rsidRPr="00DF2CC2">
        <w:rPr>
          <w:rFonts w:hint="eastAsia"/>
          <w:i/>
          <w:lang w:eastAsia="zh-CN"/>
        </w:rPr>
        <w:t>4</w:t>
      </w:r>
      <w:r w:rsidRPr="00DF2CC2">
        <w:rPr>
          <w:rFonts w:hint="eastAsia"/>
          <w:i/>
          <w:lang w:eastAsia="zh-CN"/>
        </w:rPr>
        <w:t xml:space="preserve">: </w:t>
      </w:r>
      <w:r w:rsidR="00E0128A" w:rsidRPr="00DF2CC2">
        <w:rPr>
          <w:i/>
        </w:rPr>
        <w:t xml:space="preserve"> Support transmission of NB-PHR before the first NB-PUSCH transmission after wakeup. FFS if the transmission can be during the random access procedure.</w:t>
      </w:r>
    </w:p>
    <w:p w:rsidR="00157FC3" w:rsidRPr="00DF2CC2" w:rsidRDefault="00747F48" w:rsidP="00DF2CC2">
      <w:pPr>
        <w:pStyle w:val="Heading1"/>
        <w:rPr>
          <w:lang w:eastAsia="zh-CN"/>
        </w:rPr>
      </w:pPr>
      <w:bookmarkStart w:id="4" w:name="_Ref129681832"/>
      <w:r w:rsidRPr="00DF2CC2">
        <w:t>Conclusion</w:t>
      </w:r>
      <w:r w:rsidR="006B1FD5" w:rsidRPr="00DF2CC2">
        <w:t>s</w:t>
      </w:r>
    </w:p>
    <w:p w:rsidR="000F02BA" w:rsidRPr="00DF2CC2" w:rsidRDefault="003717D0" w:rsidP="00DF2CC2">
      <w:pPr>
        <w:spacing w:before="120" w:line="300" w:lineRule="auto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DF2CC2">
        <w:rPr>
          <w:rFonts w:hint="eastAsia"/>
        </w:rPr>
        <w:t xml:space="preserve">In this contribution, </w:t>
      </w:r>
      <w:r w:rsidR="001F5F9C" w:rsidRPr="00DF2CC2">
        <w:rPr>
          <w:rFonts w:hint="eastAsia"/>
          <w:kern w:val="2"/>
          <w:lang w:eastAsia="zh-CN"/>
        </w:rPr>
        <w:t>we gave the analysis on NB-</w:t>
      </w:r>
      <w:proofErr w:type="spellStart"/>
      <w:r w:rsidR="001F5F9C" w:rsidRPr="00DF2CC2">
        <w:rPr>
          <w:rFonts w:hint="eastAsia"/>
          <w:kern w:val="2"/>
          <w:lang w:eastAsia="zh-CN"/>
        </w:rPr>
        <w:t>IoT</w:t>
      </w:r>
      <w:proofErr w:type="spellEnd"/>
      <w:r w:rsidR="001F5F9C" w:rsidRPr="00DF2CC2">
        <w:rPr>
          <w:rFonts w:hint="eastAsia"/>
          <w:kern w:val="2"/>
          <w:lang w:eastAsia="zh-CN"/>
        </w:rPr>
        <w:t xml:space="preserve"> power allocation and power control</w:t>
      </w:r>
      <w:r w:rsidRPr="00DF2CC2">
        <w:rPr>
          <w:rFonts w:hint="eastAsia"/>
        </w:rPr>
        <w:t>.</w:t>
      </w:r>
      <w:r w:rsidR="00CD6C20" w:rsidRPr="00DF2CC2">
        <w:rPr>
          <w:rFonts w:hint="eastAsia"/>
          <w:lang w:eastAsia="zh-CN"/>
        </w:rPr>
        <w:t xml:space="preserve"> </w:t>
      </w:r>
    </w:p>
    <w:p w:rsidR="00DF68F7" w:rsidRPr="00DF2CC2" w:rsidRDefault="00DF68F7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DF2CC2">
        <w:rPr>
          <w:rFonts w:hint="eastAsia"/>
          <w:i/>
          <w:lang w:eastAsia="zh-CN"/>
        </w:rPr>
        <w:t xml:space="preserve">Proposal 1: If 1 antenna port is configured, the transmit power of all </w:t>
      </w:r>
      <w:r w:rsidRPr="00DF2CC2">
        <w:rPr>
          <w:i/>
          <w:lang w:eastAsia="zh-CN"/>
        </w:rPr>
        <w:t>NB-</w:t>
      </w:r>
      <w:proofErr w:type="spellStart"/>
      <w:r w:rsidRPr="00DF2CC2">
        <w:rPr>
          <w:i/>
          <w:lang w:eastAsia="zh-CN"/>
        </w:rPr>
        <w:t>IoT</w:t>
      </w:r>
      <w:proofErr w:type="spellEnd"/>
      <w:r w:rsidRPr="00DF2CC2">
        <w:rPr>
          <w:i/>
          <w:lang w:eastAsia="zh-CN"/>
        </w:rPr>
        <w:t xml:space="preserve"> </w:t>
      </w:r>
      <w:r w:rsidRPr="00DF2CC2">
        <w:rPr>
          <w:rFonts w:hint="eastAsia"/>
          <w:i/>
          <w:lang w:eastAsia="zh-CN"/>
        </w:rPr>
        <w:t>downlink channels and signals</w:t>
      </w:r>
      <w:r w:rsidRPr="00DF2CC2">
        <w:rPr>
          <w:i/>
          <w:lang w:eastAsia="zh-CN"/>
        </w:rPr>
        <w:t xml:space="preserve"> are the same</w:t>
      </w:r>
      <w:r w:rsidRPr="00DF2CC2">
        <w:rPr>
          <w:rFonts w:hint="eastAsia"/>
          <w:i/>
          <w:lang w:eastAsia="zh-CN"/>
        </w:rPr>
        <w:t>. If 2 antenna ports are configured, t</w:t>
      </w:r>
      <w:r w:rsidRPr="00DF2CC2">
        <w:rPr>
          <w:i/>
          <w:lang w:eastAsia="zh-CN"/>
        </w:rPr>
        <w:t xml:space="preserve">he transmit power of </w:t>
      </w:r>
      <w:r w:rsidRPr="00DF2CC2">
        <w:rPr>
          <w:rFonts w:hint="eastAsia"/>
          <w:i/>
          <w:lang w:eastAsia="zh-CN"/>
        </w:rPr>
        <w:t>any</w:t>
      </w:r>
      <w:r w:rsidRPr="00DF2CC2">
        <w:rPr>
          <w:i/>
          <w:lang w:eastAsia="zh-CN"/>
        </w:rPr>
        <w:t xml:space="preserve"> antenna port </w:t>
      </w:r>
      <w:r w:rsidRPr="00DF2CC2">
        <w:rPr>
          <w:rFonts w:hint="eastAsia"/>
          <w:i/>
          <w:lang w:eastAsia="zh-CN"/>
        </w:rPr>
        <w:t>is</w:t>
      </w:r>
      <w:r w:rsidRPr="00DF2CC2">
        <w:rPr>
          <w:i/>
          <w:lang w:eastAsia="zh-CN"/>
        </w:rPr>
        <w:t xml:space="preserve"> boosted by 3dB </w:t>
      </w:r>
      <w:r w:rsidRPr="00DF2CC2">
        <w:rPr>
          <w:rFonts w:hint="eastAsia"/>
          <w:i/>
          <w:lang w:eastAsia="zh-CN"/>
        </w:rPr>
        <w:t>if it is used to</w:t>
      </w:r>
      <w:r w:rsidRPr="00DF2CC2">
        <w:rPr>
          <w:i/>
          <w:lang w:eastAsia="zh-CN"/>
        </w:rPr>
        <w:t xml:space="preserve"> transmit NB-RS</w:t>
      </w:r>
      <w:r w:rsidRPr="00DF2CC2">
        <w:rPr>
          <w:rFonts w:hint="eastAsia"/>
          <w:i/>
          <w:lang w:eastAsia="zh-CN"/>
        </w:rPr>
        <w:t>.</w:t>
      </w:r>
    </w:p>
    <w:p w:rsidR="002C1A8B" w:rsidRPr="00DF2CC2" w:rsidRDefault="00FB411C" w:rsidP="00DF2CC2">
      <w:pPr>
        <w:spacing w:before="120" w:line="300" w:lineRule="auto"/>
        <w:rPr>
          <w:i/>
          <w:lang w:eastAsia="zh-CN"/>
        </w:rPr>
      </w:pPr>
      <w:r w:rsidRPr="00DF2CC2">
        <w:rPr>
          <w:rFonts w:hint="eastAsia"/>
          <w:i/>
          <w:lang w:eastAsia="zh-CN"/>
        </w:rPr>
        <w:t xml:space="preserve">Proposal 2: Only the open loop uplink power control scheme as in </w:t>
      </w:r>
      <w:proofErr w:type="spellStart"/>
      <w:r w:rsidRPr="00DF2CC2">
        <w:rPr>
          <w:rFonts w:hint="eastAsia"/>
          <w:i/>
          <w:lang w:eastAsia="zh-CN"/>
        </w:rPr>
        <w:t>eMTC</w:t>
      </w:r>
      <w:proofErr w:type="spellEnd"/>
      <w:r w:rsidRPr="00DF2CC2">
        <w:rPr>
          <w:rFonts w:hint="eastAsia"/>
          <w:i/>
          <w:lang w:eastAsia="zh-CN"/>
        </w:rPr>
        <w:t xml:space="preserve"> is used in NB-</w:t>
      </w:r>
      <w:proofErr w:type="spellStart"/>
      <w:r w:rsidRPr="00DF2CC2">
        <w:rPr>
          <w:rFonts w:hint="eastAsia"/>
          <w:i/>
          <w:lang w:eastAsia="zh-CN"/>
        </w:rPr>
        <w:t>IoT</w:t>
      </w:r>
      <w:proofErr w:type="spellEnd"/>
      <w:r w:rsidRPr="00DF2CC2">
        <w:rPr>
          <w:rFonts w:hint="eastAsia"/>
          <w:i/>
          <w:lang w:eastAsia="zh-CN"/>
        </w:rPr>
        <w:t xml:space="preserve"> system.</w:t>
      </w:r>
    </w:p>
    <w:p w:rsidR="00FB411C" w:rsidRPr="00DF2CC2" w:rsidRDefault="00FB411C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DF2CC2">
        <w:rPr>
          <w:rFonts w:hint="eastAsia"/>
          <w:i/>
          <w:lang w:eastAsia="zh-CN"/>
        </w:rPr>
        <w:t xml:space="preserve">Proposal 3: The principles of </w:t>
      </w:r>
      <w:proofErr w:type="spellStart"/>
      <w:r w:rsidRPr="00DF2CC2">
        <w:rPr>
          <w:rFonts w:hint="eastAsia"/>
          <w:i/>
          <w:lang w:eastAsia="zh-CN"/>
        </w:rPr>
        <w:t>eMTC</w:t>
      </w:r>
      <w:proofErr w:type="spellEnd"/>
      <w:r w:rsidRPr="00DF2CC2">
        <w:rPr>
          <w:rFonts w:hint="eastAsia"/>
          <w:i/>
          <w:lang w:eastAsia="zh-CN"/>
        </w:rPr>
        <w:t xml:space="preserve"> uplink power control can be reused for NB-</w:t>
      </w:r>
      <w:proofErr w:type="spellStart"/>
      <w:r w:rsidRPr="00DF2CC2">
        <w:rPr>
          <w:rFonts w:hint="eastAsia"/>
          <w:i/>
          <w:lang w:eastAsia="zh-CN"/>
        </w:rPr>
        <w:t>IoT</w:t>
      </w:r>
      <w:proofErr w:type="spellEnd"/>
      <w:r w:rsidRPr="00DF2CC2">
        <w:rPr>
          <w:i/>
          <w:lang w:eastAsia="zh-CN"/>
        </w:rPr>
        <w:t>:</w:t>
      </w:r>
    </w:p>
    <w:p w:rsidR="00FB411C" w:rsidRPr="00DF2CC2" w:rsidRDefault="00FB411C" w:rsidP="00DF2CC2">
      <w:pPr>
        <w:pStyle w:val="ListParagraph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DF2CC2">
        <w:rPr>
          <w:rFonts w:ascii="Times New Roman" w:hAnsi="Times New Roman" w:cs="Times New Roman"/>
          <w:i/>
          <w:sz w:val="22"/>
        </w:rPr>
        <w:t xml:space="preserve">For NB-PRACH transmission, UE </w:t>
      </w:r>
      <w:r w:rsidRPr="00DF2CC2">
        <w:rPr>
          <w:rFonts w:ascii="Times New Roman" w:hAnsi="Times New Roman" w:cs="Times New Roman" w:hint="eastAsia"/>
          <w:i/>
          <w:sz w:val="22"/>
        </w:rPr>
        <w:t>uses maximum transmit power</w:t>
      </w:r>
      <w:r w:rsidRPr="00DF2CC2">
        <w:rPr>
          <w:rFonts w:ascii="Times New Roman" w:hAnsi="Times New Roman" w:cs="Times New Roman"/>
          <w:i/>
          <w:sz w:val="22"/>
        </w:rPr>
        <w:t xml:space="preserve"> </w:t>
      </w:r>
      <w:r w:rsidR="00D90328" w:rsidRPr="00DF2CC2">
        <w:rPr>
          <w:rFonts w:ascii="Times New Roman" w:hAnsi="Times New Roman" w:cs="Times New Roman"/>
          <w:i/>
          <w:sz w:val="22"/>
        </w:rPr>
        <w:t xml:space="preserve">at least </w:t>
      </w:r>
      <w:r w:rsidRPr="00DF2CC2">
        <w:rPr>
          <w:rFonts w:ascii="Times New Roman" w:hAnsi="Times New Roman" w:cs="Times New Roman" w:hint="eastAsia"/>
          <w:i/>
          <w:sz w:val="22"/>
        </w:rPr>
        <w:t>under</w:t>
      </w:r>
      <w:r w:rsidRPr="00DF2CC2">
        <w:rPr>
          <w:rFonts w:ascii="Times New Roman" w:hAnsi="Times New Roman" w:cs="Times New Roman"/>
          <w:i/>
          <w:sz w:val="22"/>
        </w:rPr>
        <w:t xml:space="preserve"> extreme coverage (coupling loss ≥ 154dB</w:t>
      </w:r>
      <w:r w:rsidRPr="00DF2CC2">
        <w:rPr>
          <w:rFonts w:ascii="Times New Roman" w:hAnsi="Times New Roman" w:cs="Times New Roman" w:hint="eastAsia"/>
          <w:i/>
          <w:sz w:val="22"/>
        </w:rPr>
        <w:t>), and power ramping procedure under other coverage cases.</w:t>
      </w:r>
    </w:p>
    <w:p w:rsidR="002D6AF0" w:rsidRPr="00DF2CC2" w:rsidRDefault="00FB411C" w:rsidP="00DF2CC2">
      <w:pPr>
        <w:pStyle w:val="ListParagraph"/>
        <w:numPr>
          <w:ilvl w:val="0"/>
          <w:numId w:val="10"/>
        </w:numPr>
        <w:tabs>
          <w:tab w:val="num" w:pos="360"/>
        </w:tabs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</w:rPr>
      </w:pPr>
      <w:r w:rsidRPr="00DF2CC2">
        <w:rPr>
          <w:rFonts w:ascii="Times New Roman" w:hAnsi="Times New Roman" w:cs="Times New Roman" w:hint="eastAsia"/>
          <w:i/>
          <w:sz w:val="22"/>
        </w:rPr>
        <w:t xml:space="preserve">For NB-PUSCH transmission, UE uses maximum transmit power under extreme coverage (coupling loss </w:t>
      </w:r>
      <w:r w:rsidRPr="00DF2CC2">
        <w:rPr>
          <w:rFonts w:ascii="Times New Roman" w:hAnsi="Times New Roman" w:cs="Times New Roman"/>
          <w:i/>
          <w:sz w:val="22"/>
        </w:rPr>
        <w:t>≥ 154dB</w:t>
      </w:r>
      <w:r w:rsidRPr="00DF2CC2">
        <w:rPr>
          <w:rFonts w:ascii="Times New Roman" w:hAnsi="Times New Roman" w:cs="Times New Roman" w:hint="eastAsia"/>
          <w:i/>
          <w:sz w:val="22"/>
        </w:rPr>
        <w:t>), and open loop power control under other coverage cases.</w:t>
      </w:r>
    </w:p>
    <w:p w:rsidR="002C1A8B" w:rsidRPr="00DF2CC2" w:rsidRDefault="00FB411C" w:rsidP="00DF2CC2">
      <w:pPr>
        <w:spacing w:before="120" w:line="300" w:lineRule="auto"/>
        <w:rPr>
          <w:lang w:eastAsia="zh-CN"/>
        </w:rPr>
      </w:pPr>
      <w:r w:rsidRPr="00DF2CC2">
        <w:rPr>
          <w:rFonts w:hint="eastAsia"/>
          <w:i/>
          <w:lang w:eastAsia="zh-CN"/>
        </w:rPr>
        <w:t xml:space="preserve">Proposal 4: </w:t>
      </w:r>
      <w:r w:rsidRPr="00DF2CC2">
        <w:rPr>
          <w:i/>
        </w:rPr>
        <w:t xml:space="preserve"> Support transmission of NB-PHR before the first NB-PUSCH transmission after wakeup. FFS if the transmission can be during the random access procedure.</w:t>
      </w:r>
    </w:p>
    <w:p w:rsidR="00575DDC" w:rsidRPr="00DF2CC2" w:rsidRDefault="001D780E" w:rsidP="00DF2CC2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DF2CC2">
        <w:t>References</w:t>
      </w:r>
      <w:bookmarkEnd w:id="4"/>
      <w:bookmarkEnd w:id="5"/>
      <w:bookmarkEnd w:id="6"/>
      <w:bookmarkEnd w:id="7"/>
      <w:r w:rsidR="006D7D51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7F3586" w:rsidRPr="00DF2CC2" w:rsidRDefault="00213A2B" w:rsidP="00DF2CC2">
      <w:pPr>
        <w:pStyle w:val="References"/>
        <w:rPr>
          <w:lang w:eastAsia="zh-CN"/>
        </w:rPr>
      </w:pPr>
      <w:bookmarkStart w:id="8" w:name="_Ref430437987"/>
      <w:r w:rsidRPr="00DF2CC2">
        <w:rPr>
          <w:rFonts w:hint="eastAsia"/>
          <w:lang w:eastAsia="zh-CN"/>
        </w:rPr>
        <w:t>RP-15</w:t>
      </w:r>
      <w:r w:rsidRPr="00DF2CC2">
        <w:rPr>
          <w:lang w:eastAsia="zh-CN"/>
        </w:rPr>
        <w:t>2234</w:t>
      </w:r>
      <w:r w:rsidRPr="00DF2CC2">
        <w:rPr>
          <w:rFonts w:hint="eastAsia"/>
          <w:lang w:eastAsia="zh-CN"/>
        </w:rPr>
        <w:t xml:space="preserve">, </w:t>
      </w:r>
      <w:r w:rsidRPr="00DF2CC2">
        <w:rPr>
          <w:lang w:eastAsia="zh-CN"/>
        </w:rPr>
        <w:t>“</w:t>
      </w:r>
      <w:r w:rsidR="002234C9" w:rsidRPr="00DF2CC2">
        <w:rPr>
          <w:lang w:eastAsia="zh-CN"/>
        </w:rPr>
        <w:t>Revised</w:t>
      </w:r>
      <w:r w:rsidRPr="00DF2CC2">
        <w:rPr>
          <w:lang w:eastAsia="zh-CN"/>
        </w:rPr>
        <w:t xml:space="preserve"> Work Item: Narrowband </w:t>
      </w:r>
      <w:proofErr w:type="spellStart"/>
      <w:r w:rsidRPr="00DF2CC2">
        <w:rPr>
          <w:lang w:eastAsia="zh-CN"/>
        </w:rPr>
        <w:t>IoT</w:t>
      </w:r>
      <w:proofErr w:type="spellEnd"/>
      <w:r w:rsidRPr="00DF2CC2">
        <w:rPr>
          <w:lang w:eastAsia="zh-CN"/>
        </w:rPr>
        <w:t xml:space="preserve"> (NB-</w:t>
      </w:r>
      <w:proofErr w:type="spellStart"/>
      <w:r w:rsidRPr="00DF2CC2">
        <w:rPr>
          <w:lang w:eastAsia="zh-CN"/>
        </w:rPr>
        <w:t>IoT</w:t>
      </w:r>
      <w:proofErr w:type="spellEnd"/>
      <w:r w:rsidRPr="00DF2CC2">
        <w:rPr>
          <w:lang w:eastAsia="zh-CN"/>
        </w:rPr>
        <w:t>)”</w:t>
      </w:r>
      <w:r w:rsidRPr="00DF2CC2">
        <w:rPr>
          <w:rFonts w:hint="eastAsia"/>
          <w:lang w:eastAsia="zh-CN"/>
        </w:rPr>
        <w:t xml:space="preserve">, </w:t>
      </w:r>
      <w:r w:rsidRPr="00DF2CC2">
        <w:rPr>
          <w:lang w:eastAsia="zh-CN"/>
        </w:rPr>
        <w:t>Huawei, HiSilicon</w:t>
      </w:r>
      <w:r w:rsidRPr="00DF2CC2">
        <w:rPr>
          <w:rFonts w:hint="eastAsia"/>
          <w:lang w:eastAsia="zh-CN"/>
        </w:rPr>
        <w:t>, RAN#</w:t>
      </w:r>
      <w:r w:rsidRPr="00DF2CC2">
        <w:rPr>
          <w:lang w:eastAsia="zh-CN"/>
        </w:rPr>
        <w:t>70, Anaheim, USA, December 2015</w:t>
      </w:r>
      <w:r w:rsidR="002B7878" w:rsidRPr="00DF2CC2">
        <w:rPr>
          <w:rFonts w:hint="eastAsia"/>
          <w:lang w:eastAsia="zh-CN"/>
        </w:rPr>
        <w:t>.</w:t>
      </w:r>
      <w:bookmarkEnd w:id="8"/>
    </w:p>
    <w:p w:rsidR="00213A2B" w:rsidRPr="00DF2CC2" w:rsidRDefault="00213A2B" w:rsidP="00220527">
      <w:pPr>
        <w:pStyle w:val="References"/>
        <w:rPr>
          <w:lang w:eastAsia="zh-CN"/>
        </w:rPr>
      </w:pPr>
      <w:bookmarkStart w:id="9" w:name="_Ref439515541"/>
      <w:r w:rsidRPr="00DF2CC2">
        <w:rPr>
          <w:lang w:eastAsia="zh-CN"/>
        </w:rPr>
        <w:lastRenderedPageBreak/>
        <w:t>R1-157783, “Way Forward on NB-</w:t>
      </w:r>
      <w:proofErr w:type="spellStart"/>
      <w:r w:rsidRPr="00DF2CC2">
        <w:rPr>
          <w:lang w:eastAsia="zh-CN"/>
        </w:rPr>
        <w:t>IoT</w:t>
      </w:r>
      <w:proofErr w:type="spellEnd"/>
      <w:r w:rsidRPr="00DF2CC2">
        <w:rPr>
          <w:lang w:eastAsia="zh-CN"/>
        </w:rPr>
        <w:t xml:space="preserve">”, CMCC, Vodafone, Ericsson, Huawei, </w:t>
      </w:r>
      <w:r w:rsidR="002234C9" w:rsidRPr="00DF2CC2">
        <w:rPr>
          <w:lang w:eastAsia="zh-CN"/>
        </w:rPr>
        <w:t>HiSilicon</w:t>
      </w:r>
      <w:r w:rsidRPr="00DF2CC2">
        <w:rPr>
          <w:lang w:eastAsia="zh-CN"/>
        </w:rPr>
        <w:t xml:space="preserve">, Deutsche Telekom, </w:t>
      </w:r>
      <w:proofErr w:type="spellStart"/>
      <w:r w:rsidRPr="00DF2CC2">
        <w:rPr>
          <w:lang w:eastAsia="zh-CN"/>
        </w:rPr>
        <w:t>Mediatek</w:t>
      </w:r>
      <w:proofErr w:type="spellEnd"/>
      <w:r w:rsidRPr="00DF2CC2">
        <w:rPr>
          <w:lang w:eastAsia="zh-CN"/>
        </w:rPr>
        <w:t>, Qualcomm, Nok</w:t>
      </w:r>
      <w:r w:rsidR="002234C9" w:rsidRPr="00DF2CC2">
        <w:rPr>
          <w:lang w:eastAsia="zh-CN"/>
        </w:rPr>
        <w:t xml:space="preserve">ia Networks, Samsung, Intel, </w:t>
      </w:r>
      <w:proofErr w:type="spellStart"/>
      <w:r w:rsidR="002234C9" w:rsidRPr="00DF2CC2">
        <w:rPr>
          <w:lang w:eastAsia="zh-CN"/>
        </w:rPr>
        <w:t>N</w:t>
      </w:r>
      <w:r w:rsidR="002234C9" w:rsidRPr="00DF2CC2">
        <w:rPr>
          <w:rFonts w:hint="eastAsia"/>
          <w:lang w:eastAsia="zh-CN"/>
        </w:rPr>
        <w:t>eu</w:t>
      </w:r>
      <w:r w:rsidRPr="00DF2CC2">
        <w:rPr>
          <w:lang w:eastAsia="zh-CN"/>
        </w:rPr>
        <w:t>l</w:t>
      </w:r>
      <w:proofErr w:type="spellEnd"/>
      <w:r w:rsidRPr="00DF2CC2">
        <w:rPr>
          <w:lang w:eastAsia="zh-CN"/>
        </w:rPr>
        <w:t xml:space="preserve">, CATR, AT&amp;T, NTT DOCOMO, ZTE, Telecom Italia, IITH, </w:t>
      </w:r>
      <w:proofErr w:type="spellStart"/>
      <w:r w:rsidRPr="00DF2CC2">
        <w:rPr>
          <w:lang w:eastAsia="zh-CN"/>
        </w:rPr>
        <w:t>CEWiT</w:t>
      </w:r>
      <w:proofErr w:type="spellEnd"/>
      <w:r w:rsidRPr="00DF2CC2">
        <w:rPr>
          <w:lang w:eastAsia="zh-CN"/>
        </w:rPr>
        <w:t>, Reliance-</w:t>
      </w:r>
      <w:proofErr w:type="spellStart"/>
      <w:r w:rsidRPr="00DF2CC2">
        <w:rPr>
          <w:lang w:eastAsia="zh-CN"/>
        </w:rPr>
        <w:t>Jio</w:t>
      </w:r>
      <w:proofErr w:type="spellEnd"/>
      <w:r w:rsidRPr="00DF2CC2">
        <w:rPr>
          <w:lang w:eastAsia="zh-CN"/>
        </w:rPr>
        <w:t>, CATT, u-</w:t>
      </w:r>
      <w:proofErr w:type="spellStart"/>
      <w:r w:rsidRPr="00DF2CC2">
        <w:rPr>
          <w:lang w:eastAsia="zh-CN"/>
        </w:rPr>
        <w:t>blox</w:t>
      </w:r>
      <w:proofErr w:type="spellEnd"/>
      <w:r w:rsidRPr="00DF2CC2">
        <w:rPr>
          <w:lang w:eastAsia="zh-CN"/>
        </w:rPr>
        <w:t>, China Unicom, LG Electronics, , Panasonic, Alcatel-Lucent, Alcatel-Lucent Shanghai Bell, China Telecom, RAN1#83, Phoenix, USA, November 2015.</w:t>
      </w:r>
      <w:bookmarkEnd w:id="9"/>
    </w:p>
    <w:p w:rsidR="004B662B" w:rsidRPr="00DF2CC2" w:rsidRDefault="00D32D53" w:rsidP="007C21D7">
      <w:pPr>
        <w:pStyle w:val="References"/>
        <w:rPr>
          <w:lang w:eastAsia="zh-CN"/>
        </w:rPr>
      </w:pPr>
      <w:bookmarkStart w:id="10" w:name="_Ref409101664"/>
      <w:bookmarkStart w:id="11" w:name="_Ref412961601"/>
      <w:r w:rsidRPr="00DF2CC2">
        <w:rPr>
          <w:rFonts w:hint="eastAsia"/>
          <w:lang w:eastAsia="zh-CN"/>
        </w:rPr>
        <w:t xml:space="preserve">3GPP TR 45.820 v2.1.0, </w:t>
      </w:r>
      <w:r w:rsidRPr="00DF2CC2">
        <w:rPr>
          <w:lang w:eastAsia="zh-CN"/>
        </w:rPr>
        <w:t>“Cellular System Support for Ultra Low Complexity and Low Throughput Internet of Things”</w:t>
      </w:r>
      <w:bookmarkEnd w:id="10"/>
      <w:r w:rsidRPr="00DF2CC2">
        <w:rPr>
          <w:rFonts w:hint="eastAsia"/>
          <w:lang w:eastAsia="zh-CN"/>
        </w:rPr>
        <w:t>.</w:t>
      </w:r>
      <w:bookmarkEnd w:id="11"/>
    </w:p>
    <w:p w:rsidR="00EC63E4" w:rsidRPr="00DF2CC2" w:rsidRDefault="00EC63E4" w:rsidP="007C21D7">
      <w:pPr>
        <w:pStyle w:val="References"/>
        <w:rPr>
          <w:lang w:eastAsia="zh-CN"/>
        </w:rPr>
      </w:pPr>
      <w:bookmarkStart w:id="12" w:name="_Ref439149176"/>
      <w:r w:rsidRPr="00DF2CC2">
        <w:rPr>
          <w:rFonts w:hint="eastAsia"/>
          <w:lang w:eastAsia="zh-CN"/>
        </w:rPr>
        <w:t xml:space="preserve">3GPP TS 36.213 v12.6.0, </w:t>
      </w:r>
      <w:r w:rsidRPr="00DF2CC2">
        <w:rPr>
          <w:lang w:eastAsia="zh-CN"/>
        </w:rPr>
        <w:t>“</w:t>
      </w:r>
      <w:r w:rsidRPr="00DF2CC2">
        <w:rPr>
          <w:rFonts w:hint="eastAsia"/>
          <w:lang w:eastAsia="zh-CN"/>
        </w:rPr>
        <w:t>Physical layer procedures</w:t>
      </w:r>
      <w:r w:rsidRPr="00DF2CC2">
        <w:rPr>
          <w:lang w:eastAsia="zh-CN"/>
        </w:rPr>
        <w:t>”</w:t>
      </w:r>
      <w:r w:rsidRPr="00DF2CC2">
        <w:rPr>
          <w:rFonts w:hint="eastAsia"/>
          <w:lang w:eastAsia="zh-CN"/>
        </w:rPr>
        <w:t>.</w:t>
      </w:r>
      <w:bookmarkEnd w:id="12"/>
    </w:p>
    <w:p w:rsidR="001857D1" w:rsidRPr="00DF2CC2" w:rsidRDefault="001857D1" w:rsidP="007C21D7">
      <w:pPr>
        <w:pStyle w:val="References"/>
        <w:rPr>
          <w:lang w:eastAsia="zh-CN"/>
        </w:rPr>
      </w:pPr>
      <w:bookmarkStart w:id="13" w:name="_Ref439151981"/>
      <w:r w:rsidRPr="00DF2CC2">
        <w:rPr>
          <w:lang w:eastAsia="zh-CN"/>
        </w:rPr>
        <w:t>R1-156161</w:t>
      </w:r>
      <w:r w:rsidR="00884318" w:rsidRPr="00DF2CC2">
        <w:rPr>
          <w:rFonts w:hint="eastAsia"/>
          <w:lang w:eastAsia="zh-CN"/>
        </w:rPr>
        <w:t xml:space="preserve">, </w:t>
      </w:r>
      <w:r w:rsidR="00884318" w:rsidRPr="00DF2CC2">
        <w:rPr>
          <w:lang w:eastAsia="zh-CN"/>
        </w:rPr>
        <w:t>“</w:t>
      </w:r>
      <w:r w:rsidRPr="00DF2CC2">
        <w:rPr>
          <w:lang w:eastAsia="zh-CN"/>
        </w:rPr>
        <w:t>Summary of Ad-hoc session on Further LTE Physical Layer Enhancements for MTC</w:t>
      </w:r>
      <w:r w:rsidR="00884318" w:rsidRPr="00DF2CC2">
        <w:rPr>
          <w:lang w:eastAsia="zh-CN"/>
        </w:rPr>
        <w:t>”</w:t>
      </w:r>
      <w:r w:rsidR="00884318" w:rsidRPr="00DF2CC2">
        <w:rPr>
          <w:rFonts w:hint="eastAsia"/>
          <w:lang w:eastAsia="zh-CN"/>
        </w:rPr>
        <w:t>, RAN1#82BIS, Oct., 2015.</w:t>
      </w:r>
      <w:bookmarkEnd w:id="13"/>
    </w:p>
    <w:p w:rsidR="001857B9" w:rsidRPr="00DF2CC2" w:rsidRDefault="000D5AC2" w:rsidP="007C21D7">
      <w:pPr>
        <w:pStyle w:val="References"/>
        <w:rPr>
          <w:lang w:eastAsia="zh-CN"/>
        </w:rPr>
      </w:pPr>
      <w:bookmarkStart w:id="14" w:name="_Ref439151977"/>
      <w:r w:rsidRPr="00DF2CC2">
        <w:rPr>
          <w:rFonts w:hint="eastAsia"/>
          <w:lang w:eastAsia="zh-CN"/>
        </w:rPr>
        <w:t xml:space="preserve">R1-157892, </w:t>
      </w:r>
      <w:r w:rsidR="001857B9" w:rsidRPr="00DF2CC2">
        <w:rPr>
          <w:lang w:eastAsia="zh-CN"/>
        </w:rPr>
        <w:t>“</w:t>
      </w:r>
      <w:r w:rsidRPr="00DF2CC2">
        <w:rPr>
          <w:lang w:eastAsia="zh-CN"/>
        </w:rPr>
        <w:t>Summary of Ad-hoc session on Further LTE Physical Layer Enhancements for MTC</w:t>
      </w:r>
      <w:r w:rsidR="001857B9" w:rsidRPr="00DF2CC2">
        <w:rPr>
          <w:lang w:eastAsia="zh-CN"/>
        </w:rPr>
        <w:t>”</w:t>
      </w:r>
      <w:r w:rsidR="001857B9" w:rsidRPr="00DF2CC2">
        <w:rPr>
          <w:rFonts w:hint="eastAsia"/>
          <w:lang w:eastAsia="zh-CN"/>
        </w:rPr>
        <w:t>, RAN1#83, Anaheim, Nov., 2015.</w:t>
      </w:r>
      <w:bookmarkEnd w:id="14"/>
    </w:p>
    <w:p w:rsidR="004B67DC" w:rsidRPr="00DF2CC2" w:rsidRDefault="004B67DC" w:rsidP="007C21D7">
      <w:pPr>
        <w:pStyle w:val="References"/>
        <w:rPr>
          <w:lang w:eastAsia="zh-CN"/>
        </w:rPr>
      </w:pPr>
      <w:bookmarkStart w:id="15" w:name="_Ref439250491"/>
      <w:r w:rsidRPr="00DF2CC2">
        <w:rPr>
          <w:lang w:eastAsia="zh-CN"/>
        </w:rPr>
        <w:t>R1-155022, “</w:t>
      </w:r>
      <w:r w:rsidRPr="00DF2CC2">
        <w:t>Final Report of 3GPP TSG RAN WG1 #82 v1.0.0</w:t>
      </w:r>
      <w:r w:rsidRPr="00DF2CC2">
        <w:rPr>
          <w:lang w:eastAsia="zh-CN"/>
        </w:rPr>
        <w:t xml:space="preserve">”, </w:t>
      </w:r>
      <w:r w:rsidRPr="00DF2CC2">
        <w:t>MCC Support, RAN1#82, Malmo, Sweden, October, 2015.</w:t>
      </w:r>
      <w:bookmarkEnd w:id="15"/>
    </w:p>
    <w:p w:rsidR="005E7965" w:rsidRPr="00DF2CC2" w:rsidRDefault="005E7965" w:rsidP="00595B7F">
      <w:pPr>
        <w:autoSpaceDE/>
        <w:autoSpaceDN/>
        <w:adjustRightInd/>
        <w:snapToGrid/>
        <w:spacing w:after="0"/>
        <w:jc w:val="left"/>
        <w:rPr>
          <w:sz w:val="20"/>
          <w:szCs w:val="16"/>
          <w:lang w:eastAsia="zh-CN"/>
        </w:rPr>
      </w:pPr>
    </w:p>
    <w:sectPr w:rsidR="005E7965" w:rsidRPr="00DF2CC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0AA" w:rsidRDefault="00EF50AA">
      <w:r>
        <w:separator/>
      </w:r>
    </w:p>
  </w:endnote>
  <w:endnote w:type="continuationSeparator" w:id="0">
    <w:p w:rsidR="00EF50AA" w:rsidRDefault="00EF5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0AA" w:rsidRDefault="00EF50AA">
      <w:r>
        <w:separator/>
      </w:r>
    </w:p>
  </w:footnote>
  <w:footnote w:type="continuationSeparator" w:id="0">
    <w:p w:rsidR="00EF50AA" w:rsidRDefault="00EF50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1349"/>
    <w:multiLevelType w:val="hybridMultilevel"/>
    <w:tmpl w:val="4552EC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723305"/>
    <w:multiLevelType w:val="hybridMultilevel"/>
    <w:tmpl w:val="B476CAEE"/>
    <w:lvl w:ilvl="0" w:tplc="5712DD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3C4164"/>
    <w:multiLevelType w:val="multilevel"/>
    <w:tmpl w:val="BFE8D0CE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eastAsia="MS Mincho" w:hAnsi="Times" w:cs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92F3A43"/>
    <w:multiLevelType w:val="hybridMultilevel"/>
    <w:tmpl w:val="9FF04092"/>
    <w:lvl w:ilvl="0" w:tplc="0BB21954">
      <w:start w:val="6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90"/>
    <w:rsid w:val="00000922"/>
    <w:rsid w:val="00000C4A"/>
    <w:rsid w:val="00000D03"/>
    <w:rsid w:val="00000D04"/>
    <w:rsid w:val="00000DB2"/>
    <w:rsid w:val="00001023"/>
    <w:rsid w:val="00001B51"/>
    <w:rsid w:val="00001E27"/>
    <w:rsid w:val="00002893"/>
    <w:rsid w:val="00002B3B"/>
    <w:rsid w:val="00002D3C"/>
    <w:rsid w:val="0000318F"/>
    <w:rsid w:val="000033A3"/>
    <w:rsid w:val="00003605"/>
    <w:rsid w:val="0000364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14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3DEE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34B"/>
    <w:rsid w:val="00042720"/>
    <w:rsid w:val="0004290B"/>
    <w:rsid w:val="00042F64"/>
    <w:rsid w:val="000434B7"/>
    <w:rsid w:val="000435C9"/>
    <w:rsid w:val="000435E4"/>
    <w:rsid w:val="000436B7"/>
    <w:rsid w:val="00043A1A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7CB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1E4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10E"/>
    <w:rsid w:val="000C3B0C"/>
    <w:rsid w:val="000C422D"/>
    <w:rsid w:val="000C4730"/>
    <w:rsid w:val="000C484E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C2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084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DAF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0587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1E48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024"/>
    <w:rsid w:val="0015310C"/>
    <w:rsid w:val="00154636"/>
    <w:rsid w:val="00154FD7"/>
    <w:rsid w:val="0015535D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6E5B"/>
    <w:rsid w:val="0016759A"/>
    <w:rsid w:val="00167CFC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069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6FBF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7B9"/>
    <w:rsid w:val="001857D1"/>
    <w:rsid w:val="0018588A"/>
    <w:rsid w:val="00185A12"/>
    <w:rsid w:val="00185FA5"/>
    <w:rsid w:val="001870FD"/>
    <w:rsid w:val="00187252"/>
    <w:rsid w:val="001909F1"/>
    <w:rsid w:val="0019104B"/>
    <w:rsid w:val="0019114A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3B06"/>
    <w:rsid w:val="001A414B"/>
    <w:rsid w:val="001A4E3C"/>
    <w:rsid w:val="001A506E"/>
    <w:rsid w:val="001A5222"/>
    <w:rsid w:val="001A6132"/>
    <w:rsid w:val="001A6552"/>
    <w:rsid w:val="001A673E"/>
    <w:rsid w:val="001A67B2"/>
    <w:rsid w:val="001A69AD"/>
    <w:rsid w:val="001A6D82"/>
    <w:rsid w:val="001A6ECF"/>
    <w:rsid w:val="001A7724"/>
    <w:rsid w:val="001A7763"/>
    <w:rsid w:val="001A7D26"/>
    <w:rsid w:val="001B0003"/>
    <w:rsid w:val="001B034F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01"/>
    <w:rsid w:val="001C64C0"/>
    <w:rsid w:val="001C69DA"/>
    <w:rsid w:val="001C6E2D"/>
    <w:rsid w:val="001C6EAE"/>
    <w:rsid w:val="001C6F06"/>
    <w:rsid w:val="001C7223"/>
    <w:rsid w:val="001D0091"/>
    <w:rsid w:val="001D0198"/>
    <w:rsid w:val="001D0246"/>
    <w:rsid w:val="001D032F"/>
    <w:rsid w:val="001D05E2"/>
    <w:rsid w:val="001D0731"/>
    <w:rsid w:val="001D15BB"/>
    <w:rsid w:val="001D2360"/>
    <w:rsid w:val="001D24FA"/>
    <w:rsid w:val="001D2516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174"/>
    <w:rsid w:val="001E05C3"/>
    <w:rsid w:val="001E0AD3"/>
    <w:rsid w:val="001E229E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5F9C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AFA"/>
    <w:rsid w:val="00210B6A"/>
    <w:rsid w:val="002111C2"/>
    <w:rsid w:val="002115DD"/>
    <w:rsid w:val="002118BA"/>
    <w:rsid w:val="00211CD1"/>
    <w:rsid w:val="00212109"/>
    <w:rsid w:val="00212648"/>
    <w:rsid w:val="0021271F"/>
    <w:rsid w:val="002129F7"/>
    <w:rsid w:val="00212CB6"/>
    <w:rsid w:val="00212E37"/>
    <w:rsid w:val="00213A2B"/>
    <w:rsid w:val="002140FF"/>
    <w:rsid w:val="002141CC"/>
    <w:rsid w:val="00214F31"/>
    <w:rsid w:val="002152DE"/>
    <w:rsid w:val="00215AFD"/>
    <w:rsid w:val="00215E99"/>
    <w:rsid w:val="00216255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1F9C"/>
    <w:rsid w:val="00222E52"/>
    <w:rsid w:val="002231FC"/>
    <w:rsid w:val="002234C9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5D53"/>
    <w:rsid w:val="00227B82"/>
    <w:rsid w:val="00230C01"/>
    <w:rsid w:val="00230E90"/>
    <w:rsid w:val="00231A3D"/>
    <w:rsid w:val="00231C25"/>
    <w:rsid w:val="00231C6F"/>
    <w:rsid w:val="002322FA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5FF"/>
    <w:rsid w:val="00235BE4"/>
    <w:rsid w:val="00236349"/>
    <w:rsid w:val="0023660E"/>
    <w:rsid w:val="002369B0"/>
    <w:rsid w:val="00236A36"/>
    <w:rsid w:val="00236AD8"/>
    <w:rsid w:val="002401F5"/>
    <w:rsid w:val="00240E54"/>
    <w:rsid w:val="002414DC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F1F"/>
    <w:rsid w:val="0024663B"/>
    <w:rsid w:val="00246FD5"/>
    <w:rsid w:val="00247103"/>
    <w:rsid w:val="00247201"/>
    <w:rsid w:val="00250067"/>
    <w:rsid w:val="0025096B"/>
    <w:rsid w:val="00250E6E"/>
    <w:rsid w:val="00251114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4C73"/>
    <w:rsid w:val="002750B1"/>
    <w:rsid w:val="00275552"/>
    <w:rsid w:val="00275C51"/>
    <w:rsid w:val="00275D30"/>
    <w:rsid w:val="00275ED3"/>
    <w:rsid w:val="00275F08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8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107"/>
    <w:rsid w:val="002859AF"/>
    <w:rsid w:val="002860C2"/>
    <w:rsid w:val="00286AE7"/>
    <w:rsid w:val="00287243"/>
    <w:rsid w:val="002872D4"/>
    <w:rsid w:val="00287917"/>
    <w:rsid w:val="00287D70"/>
    <w:rsid w:val="00290647"/>
    <w:rsid w:val="0029064A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BBA"/>
    <w:rsid w:val="00294C7E"/>
    <w:rsid w:val="00294D90"/>
    <w:rsid w:val="00294EA2"/>
    <w:rsid w:val="00295ED0"/>
    <w:rsid w:val="0029690D"/>
    <w:rsid w:val="0029722B"/>
    <w:rsid w:val="00297611"/>
    <w:rsid w:val="002A0EC3"/>
    <w:rsid w:val="002A0EE0"/>
    <w:rsid w:val="002A1E92"/>
    <w:rsid w:val="002A1F86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A8B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5C2B"/>
    <w:rsid w:val="002C61B0"/>
    <w:rsid w:val="002C645F"/>
    <w:rsid w:val="002C6B7F"/>
    <w:rsid w:val="002C7296"/>
    <w:rsid w:val="002D0439"/>
    <w:rsid w:val="002D0678"/>
    <w:rsid w:val="002D06E6"/>
    <w:rsid w:val="002D0D88"/>
    <w:rsid w:val="002D11B7"/>
    <w:rsid w:val="002D1CF3"/>
    <w:rsid w:val="002D222C"/>
    <w:rsid w:val="002D25A8"/>
    <w:rsid w:val="002D291F"/>
    <w:rsid w:val="002D2A95"/>
    <w:rsid w:val="002D31D2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AF0"/>
    <w:rsid w:val="002D6DAE"/>
    <w:rsid w:val="002D6F19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4E7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0B7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024F"/>
    <w:rsid w:val="00331088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4D6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4D8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B4C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4C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64C"/>
    <w:rsid w:val="00396949"/>
    <w:rsid w:val="00396A17"/>
    <w:rsid w:val="00396C65"/>
    <w:rsid w:val="003971B8"/>
    <w:rsid w:val="00397A6B"/>
    <w:rsid w:val="00397C1D"/>
    <w:rsid w:val="003A0B38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19B"/>
    <w:rsid w:val="003B63A4"/>
    <w:rsid w:val="003B6686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2"/>
    <w:rsid w:val="003C3C2D"/>
    <w:rsid w:val="003C4070"/>
    <w:rsid w:val="003C4E23"/>
    <w:rsid w:val="003C4EBD"/>
    <w:rsid w:val="003C5E6B"/>
    <w:rsid w:val="003C62CB"/>
    <w:rsid w:val="003C6AD7"/>
    <w:rsid w:val="003C7009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842"/>
    <w:rsid w:val="003D58F9"/>
    <w:rsid w:val="003D5C6F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927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4AB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0B1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4E6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5E6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55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414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0F9"/>
    <w:rsid w:val="0048325D"/>
    <w:rsid w:val="004834BA"/>
    <w:rsid w:val="004838FA"/>
    <w:rsid w:val="004839E2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29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053"/>
    <w:rsid w:val="004B111A"/>
    <w:rsid w:val="004B13F0"/>
    <w:rsid w:val="004B182A"/>
    <w:rsid w:val="004B187B"/>
    <w:rsid w:val="004B267F"/>
    <w:rsid w:val="004B2A9F"/>
    <w:rsid w:val="004B2EBA"/>
    <w:rsid w:val="004B34CD"/>
    <w:rsid w:val="004B3609"/>
    <w:rsid w:val="004B3ECF"/>
    <w:rsid w:val="004B3F99"/>
    <w:rsid w:val="004B4164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67DC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363F"/>
    <w:rsid w:val="004C43B7"/>
    <w:rsid w:val="004C4BC1"/>
    <w:rsid w:val="004C5319"/>
    <w:rsid w:val="004C621F"/>
    <w:rsid w:val="004C64B1"/>
    <w:rsid w:val="004C7189"/>
    <w:rsid w:val="004C77F4"/>
    <w:rsid w:val="004C7948"/>
    <w:rsid w:val="004C7AB1"/>
    <w:rsid w:val="004C7BB8"/>
    <w:rsid w:val="004C7C60"/>
    <w:rsid w:val="004C7DC0"/>
    <w:rsid w:val="004D0155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9E5"/>
    <w:rsid w:val="004D7E91"/>
    <w:rsid w:val="004E003A"/>
    <w:rsid w:val="004E0768"/>
    <w:rsid w:val="004E0F44"/>
    <w:rsid w:val="004E1545"/>
    <w:rsid w:val="004E1750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1EF"/>
    <w:rsid w:val="004E5555"/>
    <w:rsid w:val="004E5EFC"/>
    <w:rsid w:val="004E632F"/>
    <w:rsid w:val="004E65B9"/>
    <w:rsid w:val="004E726B"/>
    <w:rsid w:val="004F0235"/>
    <w:rsid w:val="004F0325"/>
    <w:rsid w:val="004F0FB9"/>
    <w:rsid w:val="004F1AA9"/>
    <w:rsid w:val="004F1FD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298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3"/>
    <w:rsid w:val="00503A69"/>
    <w:rsid w:val="00503F1F"/>
    <w:rsid w:val="005048BE"/>
    <w:rsid w:val="00504BC1"/>
    <w:rsid w:val="00504FE8"/>
    <w:rsid w:val="00505011"/>
    <w:rsid w:val="00505134"/>
    <w:rsid w:val="00505C04"/>
    <w:rsid w:val="00505E47"/>
    <w:rsid w:val="00506781"/>
    <w:rsid w:val="00506F0C"/>
    <w:rsid w:val="005077A7"/>
    <w:rsid w:val="00507E8B"/>
    <w:rsid w:val="005100E6"/>
    <w:rsid w:val="00511C6E"/>
    <w:rsid w:val="00511F15"/>
    <w:rsid w:val="00512139"/>
    <w:rsid w:val="0051223D"/>
    <w:rsid w:val="0051272C"/>
    <w:rsid w:val="0051318C"/>
    <w:rsid w:val="00513197"/>
    <w:rsid w:val="00513D1B"/>
    <w:rsid w:val="005142CD"/>
    <w:rsid w:val="005143C9"/>
    <w:rsid w:val="0051490B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43D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755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E24"/>
    <w:rsid w:val="00571251"/>
    <w:rsid w:val="00571512"/>
    <w:rsid w:val="00572500"/>
    <w:rsid w:val="00572760"/>
    <w:rsid w:val="00572A8F"/>
    <w:rsid w:val="00572B23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E0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5D77"/>
    <w:rsid w:val="005961F7"/>
    <w:rsid w:val="00596B9C"/>
    <w:rsid w:val="00597202"/>
    <w:rsid w:val="00597300"/>
    <w:rsid w:val="005A0258"/>
    <w:rsid w:val="005A054D"/>
    <w:rsid w:val="005A0A46"/>
    <w:rsid w:val="005A104C"/>
    <w:rsid w:val="005A10B9"/>
    <w:rsid w:val="005A11EA"/>
    <w:rsid w:val="005A1DA8"/>
    <w:rsid w:val="005A2419"/>
    <w:rsid w:val="005A24B9"/>
    <w:rsid w:val="005A269F"/>
    <w:rsid w:val="005A26D9"/>
    <w:rsid w:val="005A2B85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CAD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19E4"/>
    <w:rsid w:val="005B2225"/>
    <w:rsid w:val="005B2266"/>
    <w:rsid w:val="005B2799"/>
    <w:rsid w:val="005B2B3A"/>
    <w:rsid w:val="005B2B77"/>
    <w:rsid w:val="005B2DF2"/>
    <w:rsid w:val="005B314E"/>
    <w:rsid w:val="005B3A0B"/>
    <w:rsid w:val="005B3D30"/>
    <w:rsid w:val="005B3D4A"/>
    <w:rsid w:val="005B4040"/>
    <w:rsid w:val="005B4D87"/>
    <w:rsid w:val="005B5A3F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290B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93D"/>
    <w:rsid w:val="005C6BF0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5DF7"/>
    <w:rsid w:val="005D648A"/>
    <w:rsid w:val="005D654C"/>
    <w:rsid w:val="005D696C"/>
    <w:rsid w:val="005D6C3D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69F4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E"/>
    <w:rsid w:val="005F3787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5F02"/>
    <w:rsid w:val="005F6638"/>
    <w:rsid w:val="005F6795"/>
    <w:rsid w:val="005F6B77"/>
    <w:rsid w:val="005F7487"/>
    <w:rsid w:val="005F75EB"/>
    <w:rsid w:val="005F7AEF"/>
    <w:rsid w:val="006002C7"/>
    <w:rsid w:val="0060031B"/>
    <w:rsid w:val="00600F95"/>
    <w:rsid w:val="00601152"/>
    <w:rsid w:val="00601213"/>
    <w:rsid w:val="00601839"/>
    <w:rsid w:val="00601BC3"/>
    <w:rsid w:val="006020E3"/>
    <w:rsid w:val="00602759"/>
    <w:rsid w:val="0060277A"/>
    <w:rsid w:val="00602980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A89"/>
    <w:rsid w:val="00607B36"/>
    <w:rsid w:val="006103A1"/>
    <w:rsid w:val="006107EB"/>
    <w:rsid w:val="00610931"/>
    <w:rsid w:val="00610BCA"/>
    <w:rsid w:val="00611471"/>
    <w:rsid w:val="00611634"/>
    <w:rsid w:val="00611698"/>
    <w:rsid w:val="00611A26"/>
    <w:rsid w:val="00611DC1"/>
    <w:rsid w:val="006124EE"/>
    <w:rsid w:val="00612690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041"/>
    <w:rsid w:val="00630126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8FF"/>
    <w:rsid w:val="00637240"/>
    <w:rsid w:val="00637C4F"/>
    <w:rsid w:val="00637CF3"/>
    <w:rsid w:val="006406F5"/>
    <w:rsid w:val="0064132C"/>
    <w:rsid w:val="006414A1"/>
    <w:rsid w:val="00642179"/>
    <w:rsid w:val="006435FF"/>
    <w:rsid w:val="00643660"/>
    <w:rsid w:val="00643750"/>
    <w:rsid w:val="0064487F"/>
    <w:rsid w:val="00645739"/>
    <w:rsid w:val="00645D40"/>
    <w:rsid w:val="0064781C"/>
    <w:rsid w:val="00647A5E"/>
    <w:rsid w:val="00647C1A"/>
    <w:rsid w:val="00650139"/>
    <w:rsid w:val="00651AC0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59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3B60"/>
    <w:rsid w:val="0068407E"/>
    <w:rsid w:val="0068436C"/>
    <w:rsid w:val="00684BB4"/>
    <w:rsid w:val="00684FDE"/>
    <w:rsid w:val="00685000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20D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6D8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D51"/>
    <w:rsid w:val="006D7DA2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B30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339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6F7C82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90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090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490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B0C"/>
    <w:rsid w:val="00767CA5"/>
    <w:rsid w:val="00767CCE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F2D"/>
    <w:rsid w:val="0078035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152"/>
    <w:rsid w:val="00785900"/>
    <w:rsid w:val="00785CAD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620"/>
    <w:rsid w:val="007A1770"/>
    <w:rsid w:val="007A1822"/>
    <w:rsid w:val="007A1C0C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E4C"/>
    <w:rsid w:val="007A3FD6"/>
    <w:rsid w:val="007A41B3"/>
    <w:rsid w:val="007A41EE"/>
    <w:rsid w:val="007A43A2"/>
    <w:rsid w:val="007A4C27"/>
    <w:rsid w:val="007A4D04"/>
    <w:rsid w:val="007A4DD5"/>
    <w:rsid w:val="007A50F7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596"/>
    <w:rsid w:val="007B1AC0"/>
    <w:rsid w:val="007B1D85"/>
    <w:rsid w:val="007B245D"/>
    <w:rsid w:val="007B270A"/>
    <w:rsid w:val="007B27FB"/>
    <w:rsid w:val="007B2C01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6F2E"/>
    <w:rsid w:val="007B7DC1"/>
    <w:rsid w:val="007B7EDB"/>
    <w:rsid w:val="007C02EB"/>
    <w:rsid w:val="007C06E6"/>
    <w:rsid w:val="007C0F49"/>
    <w:rsid w:val="007C0FEF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3E6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70C"/>
    <w:rsid w:val="007D67F3"/>
    <w:rsid w:val="007D6D86"/>
    <w:rsid w:val="007D7175"/>
    <w:rsid w:val="007D71A9"/>
    <w:rsid w:val="007D7BB0"/>
    <w:rsid w:val="007E07AF"/>
    <w:rsid w:val="007E0B8D"/>
    <w:rsid w:val="007E1369"/>
    <w:rsid w:val="007E1A1B"/>
    <w:rsid w:val="007E1A88"/>
    <w:rsid w:val="007E1CF5"/>
    <w:rsid w:val="007E2935"/>
    <w:rsid w:val="007E3322"/>
    <w:rsid w:val="007E44DF"/>
    <w:rsid w:val="007E4834"/>
    <w:rsid w:val="007E4C88"/>
    <w:rsid w:val="007E50B1"/>
    <w:rsid w:val="007E5368"/>
    <w:rsid w:val="007E585E"/>
    <w:rsid w:val="007E5931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019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5399"/>
    <w:rsid w:val="00805F46"/>
    <w:rsid w:val="00806087"/>
    <w:rsid w:val="008067CC"/>
    <w:rsid w:val="00806AAF"/>
    <w:rsid w:val="00806E6B"/>
    <w:rsid w:val="008070AC"/>
    <w:rsid w:val="0080757F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750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337"/>
    <w:rsid w:val="008257CC"/>
    <w:rsid w:val="008260CA"/>
    <w:rsid w:val="0082632F"/>
    <w:rsid w:val="00826EC5"/>
    <w:rsid w:val="008274BF"/>
    <w:rsid w:val="008279CC"/>
    <w:rsid w:val="00830991"/>
    <w:rsid w:val="00830B75"/>
    <w:rsid w:val="00830DC3"/>
    <w:rsid w:val="0083125A"/>
    <w:rsid w:val="00831555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2C"/>
    <w:rsid w:val="00853131"/>
    <w:rsid w:val="00853F5F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19C"/>
    <w:rsid w:val="00882788"/>
    <w:rsid w:val="008832D6"/>
    <w:rsid w:val="008833E8"/>
    <w:rsid w:val="00883C49"/>
    <w:rsid w:val="00884318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AF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3D9"/>
    <w:rsid w:val="008B1E53"/>
    <w:rsid w:val="008B1E5B"/>
    <w:rsid w:val="008B265A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00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7FE"/>
    <w:rsid w:val="008E4972"/>
    <w:rsid w:val="008E4BFD"/>
    <w:rsid w:val="008E59E1"/>
    <w:rsid w:val="008E5AB5"/>
    <w:rsid w:val="008E5ACF"/>
    <w:rsid w:val="008E5BF2"/>
    <w:rsid w:val="008E5C81"/>
    <w:rsid w:val="008E5FBB"/>
    <w:rsid w:val="008E640D"/>
    <w:rsid w:val="008E64C3"/>
    <w:rsid w:val="008E6700"/>
    <w:rsid w:val="008E6E47"/>
    <w:rsid w:val="008E715A"/>
    <w:rsid w:val="008E71BF"/>
    <w:rsid w:val="008E726D"/>
    <w:rsid w:val="008E7794"/>
    <w:rsid w:val="008E78B4"/>
    <w:rsid w:val="008E79DD"/>
    <w:rsid w:val="008E7B54"/>
    <w:rsid w:val="008F00F3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7E4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C54"/>
    <w:rsid w:val="00935E94"/>
    <w:rsid w:val="00935F9E"/>
    <w:rsid w:val="009360BE"/>
    <w:rsid w:val="00936439"/>
    <w:rsid w:val="00936560"/>
    <w:rsid w:val="00936D98"/>
    <w:rsid w:val="009374BA"/>
    <w:rsid w:val="009376A2"/>
    <w:rsid w:val="00937763"/>
    <w:rsid w:val="009400AF"/>
    <w:rsid w:val="00941495"/>
    <w:rsid w:val="00942112"/>
    <w:rsid w:val="00942299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68B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EA2"/>
    <w:rsid w:val="009A1F0E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4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7EA"/>
    <w:rsid w:val="009D290D"/>
    <w:rsid w:val="009D319C"/>
    <w:rsid w:val="009D3DB8"/>
    <w:rsid w:val="009D4341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5C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E0D"/>
    <w:rsid w:val="009F3FB5"/>
    <w:rsid w:val="009F4D77"/>
    <w:rsid w:val="009F4F66"/>
    <w:rsid w:val="009F510E"/>
    <w:rsid w:val="009F520B"/>
    <w:rsid w:val="009F521F"/>
    <w:rsid w:val="009F553C"/>
    <w:rsid w:val="009F58C1"/>
    <w:rsid w:val="009F59F8"/>
    <w:rsid w:val="009F5CF4"/>
    <w:rsid w:val="009F6878"/>
    <w:rsid w:val="009F6996"/>
    <w:rsid w:val="009F6A6A"/>
    <w:rsid w:val="009F6B33"/>
    <w:rsid w:val="009F71CA"/>
    <w:rsid w:val="009F74D0"/>
    <w:rsid w:val="009F75B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871"/>
    <w:rsid w:val="00A03A22"/>
    <w:rsid w:val="00A03AC1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383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3A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16B"/>
    <w:rsid w:val="00A55460"/>
    <w:rsid w:val="00A556F9"/>
    <w:rsid w:val="00A55F79"/>
    <w:rsid w:val="00A569D4"/>
    <w:rsid w:val="00A56A8E"/>
    <w:rsid w:val="00A56CAF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066"/>
    <w:rsid w:val="00A643CE"/>
    <w:rsid w:val="00A64807"/>
    <w:rsid w:val="00A648E6"/>
    <w:rsid w:val="00A64942"/>
    <w:rsid w:val="00A64990"/>
    <w:rsid w:val="00A64EA5"/>
    <w:rsid w:val="00A6510E"/>
    <w:rsid w:val="00A657B4"/>
    <w:rsid w:val="00A65911"/>
    <w:rsid w:val="00A65A21"/>
    <w:rsid w:val="00A6643C"/>
    <w:rsid w:val="00A670C8"/>
    <w:rsid w:val="00A67117"/>
    <w:rsid w:val="00A674C6"/>
    <w:rsid w:val="00A67544"/>
    <w:rsid w:val="00A67CF9"/>
    <w:rsid w:val="00A67D0E"/>
    <w:rsid w:val="00A705DF"/>
    <w:rsid w:val="00A7075B"/>
    <w:rsid w:val="00A70A8D"/>
    <w:rsid w:val="00A70E71"/>
    <w:rsid w:val="00A71CE6"/>
    <w:rsid w:val="00A71D23"/>
    <w:rsid w:val="00A720A8"/>
    <w:rsid w:val="00A727FF"/>
    <w:rsid w:val="00A72856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48B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294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816"/>
    <w:rsid w:val="00A9291A"/>
    <w:rsid w:val="00A9327B"/>
    <w:rsid w:val="00A93610"/>
    <w:rsid w:val="00A93B69"/>
    <w:rsid w:val="00A9481B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053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92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446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996"/>
    <w:rsid w:val="00AD4C4D"/>
    <w:rsid w:val="00AD4D2A"/>
    <w:rsid w:val="00AD4EDB"/>
    <w:rsid w:val="00AD542F"/>
    <w:rsid w:val="00AD5543"/>
    <w:rsid w:val="00AD6094"/>
    <w:rsid w:val="00AD66E7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D2"/>
    <w:rsid w:val="00AE59EC"/>
    <w:rsid w:val="00AE67B3"/>
    <w:rsid w:val="00AE6A0F"/>
    <w:rsid w:val="00AE7864"/>
    <w:rsid w:val="00AE78EC"/>
    <w:rsid w:val="00AE7949"/>
    <w:rsid w:val="00AE7EE1"/>
    <w:rsid w:val="00AF0B51"/>
    <w:rsid w:val="00AF0FEC"/>
    <w:rsid w:val="00AF17C2"/>
    <w:rsid w:val="00AF18D6"/>
    <w:rsid w:val="00AF18E5"/>
    <w:rsid w:val="00AF1A49"/>
    <w:rsid w:val="00AF25D5"/>
    <w:rsid w:val="00AF3DBB"/>
    <w:rsid w:val="00AF3F22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50E9"/>
    <w:rsid w:val="00B052DD"/>
    <w:rsid w:val="00B05CB9"/>
    <w:rsid w:val="00B05CBB"/>
    <w:rsid w:val="00B07166"/>
    <w:rsid w:val="00B07468"/>
    <w:rsid w:val="00B074D5"/>
    <w:rsid w:val="00B07F59"/>
    <w:rsid w:val="00B104CB"/>
    <w:rsid w:val="00B10532"/>
    <w:rsid w:val="00B10558"/>
    <w:rsid w:val="00B11770"/>
    <w:rsid w:val="00B121EF"/>
    <w:rsid w:val="00B1223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97C"/>
    <w:rsid w:val="00B15DDD"/>
    <w:rsid w:val="00B15F83"/>
    <w:rsid w:val="00B16078"/>
    <w:rsid w:val="00B160FF"/>
    <w:rsid w:val="00B16322"/>
    <w:rsid w:val="00B16605"/>
    <w:rsid w:val="00B1662E"/>
    <w:rsid w:val="00B16B84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393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E7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6E5F"/>
    <w:rsid w:val="00B671D3"/>
    <w:rsid w:val="00B67955"/>
    <w:rsid w:val="00B7037E"/>
    <w:rsid w:val="00B703FC"/>
    <w:rsid w:val="00B70F27"/>
    <w:rsid w:val="00B711CE"/>
    <w:rsid w:val="00B7157B"/>
    <w:rsid w:val="00B71822"/>
    <w:rsid w:val="00B71D4C"/>
    <w:rsid w:val="00B71DC8"/>
    <w:rsid w:val="00B72081"/>
    <w:rsid w:val="00B72499"/>
    <w:rsid w:val="00B74251"/>
    <w:rsid w:val="00B7455A"/>
    <w:rsid w:val="00B746C6"/>
    <w:rsid w:val="00B74F3C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4D9"/>
    <w:rsid w:val="00B84C02"/>
    <w:rsid w:val="00B8502A"/>
    <w:rsid w:val="00B85359"/>
    <w:rsid w:val="00B853BE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05D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A76"/>
    <w:rsid w:val="00BB5DE4"/>
    <w:rsid w:val="00BB5FCB"/>
    <w:rsid w:val="00BB604B"/>
    <w:rsid w:val="00BB60D5"/>
    <w:rsid w:val="00BB65DB"/>
    <w:rsid w:val="00BB6B95"/>
    <w:rsid w:val="00BB6C22"/>
    <w:rsid w:val="00BB6DE8"/>
    <w:rsid w:val="00BB72A2"/>
    <w:rsid w:val="00BB776C"/>
    <w:rsid w:val="00BB7B91"/>
    <w:rsid w:val="00BC00EC"/>
    <w:rsid w:val="00BC08C5"/>
    <w:rsid w:val="00BC0EAA"/>
    <w:rsid w:val="00BC101B"/>
    <w:rsid w:val="00BC12FB"/>
    <w:rsid w:val="00BC1C3C"/>
    <w:rsid w:val="00BC208C"/>
    <w:rsid w:val="00BC2A20"/>
    <w:rsid w:val="00BC307F"/>
    <w:rsid w:val="00BC3159"/>
    <w:rsid w:val="00BC3242"/>
    <w:rsid w:val="00BC3257"/>
    <w:rsid w:val="00BC37D9"/>
    <w:rsid w:val="00BC39DB"/>
    <w:rsid w:val="00BC3A32"/>
    <w:rsid w:val="00BC46EF"/>
    <w:rsid w:val="00BC4BBF"/>
    <w:rsid w:val="00BC4C27"/>
    <w:rsid w:val="00BC6164"/>
    <w:rsid w:val="00BC6D3F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0F"/>
    <w:rsid w:val="00BD5C52"/>
    <w:rsid w:val="00BD61DB"/>
    <w:rsid w:val="00BD6853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3FDD"/>
    <w:rsid w:val="00BE44D4"/>
    <w:rsid w:val="00BE45F7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D48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1B7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EE5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D72"/>
    <w:rsid w:val="00C46F7D"/>
    <w:rsid w:val="00C479B5"/>
    <w:rsid w:val="00C47E70"/>
    <w:rsid w:val="00C47EC2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960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6F4C"/>
    <w:rsid w:val="00C67700"/>
    <w:rsid w:val="00C67C73"/>
    <w:rsid w:val="00C67EAB"/>
    <w:rsid w:val="00C67FA1"/>
    <w:rsid w:val="00C707B7"/>
    <w:rsid w:val="00C70D52"/>
    <w:rsid w:val="00C70DFF"/>
    <w:rsid w:val="00C7159F"/>
    <w:rsid w:val="00C7169D"/>
    <w:rsid w:val="00C717E2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6A2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266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06A"/>
    <w:rsid w:val="00C97872"/>
    <w:rsid w:val="00C97C96"/>
    <w:rsid w:val="00CA0521"/>
    <w:rsid w:val="00CA0532"/>
    <w:rsid w:val="00CA0571"/>
    <w:rsid w:val="00CA14A5"/>
    <w:rsid w:val="00CA1952"/>
    <w:rsid w:val="00CA195D"/>
    <w:rsid w:val="00CA20BE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2D4"/>
    <w:rsid w:val="00CB0737"/>
    <w:rsid w:val="00CB097A"/>
    <w:rsid w:val="00CB0B76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3DB6"/>
    <w:rsid w:val="00CC5C5B"/>
    <w:rsid w:val="00CC5E15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945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1F9"/>
    <w:rsid w:val="00CE42E6"/>
    <w:rsid w:val="00CE43C8"/>
    <w:rsid w:val="00CE446F"/>
    <w:rsid w:val="00CE46E5"/>
    <w:rsid w:val="00CE485A"/>
    <w:rsid w:val="00CE5279"/>
    <w:rsid w:val="00CE5A78"/>
    <w:rsid w:val="00CE6429"/>
    <w:rsid w:val="00CE6F06"/>
    <w:rsid w:val="00CE6FB2"/>
    <w:rsid w:val="00CE7408"/>
    <w:rsid w:val="00CE78AE"/>
    <w:rsid w:val="00CE7E62"/>
    <w:rsid w:val="00CF11EA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E87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13B"/>
    <w:rsid w:val="00D22AB0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27C90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AA9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191"/>
    <w:rsid w:val="00D45748"/>
    <w:rsid w:val="00D45B94"/>
    <w:rsid w:val="00D45DF3"/>
    <w:rsid w:val="00D46174"/>
    <w:rsid w:val="00D46182"/>
    <w:rsid w:val="00D47DD0"/>
    <w:rsid w:val="00D47EE5"/>
    <w:rsid w:val="00D50134"/>
    <w:rsid w:val="00D50183"/>
    <w:rsid w:val="00D50579"/>
    <w:rsid w:val="00D5079C"/>
    <w:rsid w:val="00D51223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DA3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8C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3B7F"/>
    <w:rsid w:val="00D84BA8"/>
    <w:rsid w:val="00D84EC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328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96D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4B7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000"/>
    <w:rsid w:val="00DB0170"/>
    <w:rsid w:val="00DB0176"/>
    <w:rsid w:val="00DB0181"/>
    <w:rsid w:val="00DB0404"/>
    <w:rsid w:val="00DB05FD"/>
    <w:rsid w:val="00DB0A49"/>
    <w:rsid w:val="00DB10EA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CFD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490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CCD"/>
    <w:rsid w:val="00DD3EF5"/>
    <w:rsid w:val="00DD458A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3D2E"/>
    <w:rsid w:val="00DE43F9"/>
    <w:rsid w:val="00DE4CB4"/>
    <w:rsid w:val="00DE52E3"/>
    <w:rsid w:val="00DE5AAE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491"/>
    <w:rsid w:val="00DF179D"/>
    <w:rsid w:val="00DF17D5"/>
    <w:rsid w:val="00DF1AB1"/>
    <w:rsid w:val="00DF1E9C"/>
    <w:rsid w:val="00DF1FA9"/>
    <w:rsid w:val="00DF20A0"/>
    <w:rsid w:val="00DF2288"/>
    <w:rsid w:val="00DF26FD"/>
    <w:rsid w:val="00DF2CC2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8F7"/>
    <w:rsid w:val="00DF6C8B"/>
    <w:rsid w:val="00DF6D88"/>
    <w:rsid w:val="00DF6F17"/>
    <w:rsid w:val="00DF78FA"/>
    <w:rsid w:val="00E002F1"/>
    <w:rsid w:val="00E0082C"/>
    <w:rsid w:val="00E00A46"/>
    <w:rsid w:val="00E00AEB"/>
    <w:rsid w:val="00E00D4F"/>
    <w:rsid w:val="00E0128A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3FAC"/>
    <w:rsid w:val="00E04022"/>
    <w:rsid w:val="00E04BC7"/>
    <w:rsid w:val="00E04C08"/>
    <w:rsid w:val="00E0514B"/>
    <w:rsid w:val="00E05DFF"/>
    <w:rsid w:val="00E062D6"/>
    <w:rsid w:val="00E06F96"/>
    <w:rsid w:val="00E0728F"/>
    <w:rsid w:val="00E0755C"/>
    <w:rsid w:val="00E07758"/>
    <w:rsid w:val="00E112A8"/>
    <w:rsid w:val="00E11D86"/>
    <w:rsid w:val="00E127A6"/>
    <w:rsid w:val="00E14946"/>
    <w:rsid w:val="00E14A42"/>
    <w:rsid w:val="00E14A7E"/>
    <w:rsid w:val="00E14AAD"/>
    <w:rsid w:val="00E151E1"/>
    <w:rsid w:val="00E15FFB"/>
    <w:rsid w:val="00E163A5"/>
    <w:rsid w:val="00E17619"/>
    <w:rsid w:val="00E177CB"/>
    <w:rsid w:val="00E17805"/>
    <w:rsid w:val="00E2077C"/>
    <w:rsid w:val="00E2079E"/>
    <w:rsid w:val="00E20EB2"/>
    <w:rsid w:val="00E20F79"/>
    <w:rsid w:val="00E21278"/>
    <w:rsid w:val="00E215C9"/>
    <w:rsid w:val="00E226C7"/>
    <w:rsid w:val="00E2280D"/>
    <w:rsid w:val="00E22CCD"/>
    <w:rsid w:val="00E23412"/>
    <w:rsid w:val="00E23879"/>
    <w:rsid w:val="00E23A11"/>
    <w:rsid w:val="00E23C19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500"/>
    <w:rsid w:val="00E269DA"/>
    <w:rsid w:val="00E26C0B"/>
    <w:rsid w:val="00E26D6D"/>
    <w:rsid w:val="00E2766A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1FA9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3C1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71F"/>
    <w:rsid w:val="00E829DE"/>
    <w:rsid w:val="00E82B74"/>
    <w:rsid w:val="00E82CB9"/>
    <w:rsid w:val="00E83AC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6A3"/>
    <w:rsid w:val="00E909A1"/>
    <w:rsid w:val="00E90BFF"/>
    <w:rsid w:val="00E91DB8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16B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3FE"/>
    <w:rsid w:val="00EA4FD1"/>
    <w:rsid w:val="00EA53C2"/>
    <w:rsid w:val="00EA5695"/>
    <w:rsid w:val="00EA5B0A"/>
    <w:rsid w:val="00EA61F6"/>
    <w:rsid w:val="00EA64F1"/>
    <w:rsid w:val="00EA65AD"/>
    <w:rsid w:val="00EA691C"/>
    <w:rsid w:val="00EA6E00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F77"/>
    <w:rsid w:val="00EB608A"/>
    <w:rsid w:val="00EB6524"/>
    <w:rsid w:val="00EB7032"/>
    <w:rsid w:val="00EB70B0"/>
    <w:rsid w:val="00EB7173"/>
    <w:rsid w:val="00EB746B"/>
    <w:rsid w:val="00EB7612"/>
    <w:rsid w:val="00EB7633"/>
    <w:rsid w:val="00EB7736"/>
    <w:rsid w:val="00EB794C"/>
    <w:rsid w:val="00EC0245"/>
    <w:rsid w:val="00EC069D"/>
    <w:rsid w:val="00EC28EC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3E4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5BC1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7B6"/>
    <w:rsid w:val="00EF4366"/>
    <w:rsid w:val="00EF4754"/>
    <w:rsid w:val="00EF4CD6"/>
    <w:rsid w:val="00EF50AA"/>
    <w:rsid w:val="00EF55A0"/>
    <w:rsid w:val="00EF5FB3"/>
    <w:rsid w:val="00EF63D1"/>
    <w:rsid w:val="00EF6513"/>
    <w:rsid w:val="00EF6665"/>
    <w:rsid w:val="00EF6683"/>
    <w:rsid w:val="00EF7002"/>
    <w:rsid w:val="00EF729D"/>
    <w:rsid w:val="00EF769B"/>
    <w:rsid w:val="00EF7C7F"/>
    <w:rsid w:val="00F004AE"/>
    <w:rsid w:val="00F005AB"/>
    <w:rsid w:val="00F01007"/>
    <w:rsid w:val="00F01738"/>
    <w:rsid w:val="00F017DD"/>
    <w:rsid w:val="00F018E1"/>
    <w:rsid w:val="00F01A6A"/>
    <w:rsid w:val="00F0206A"/>
    <w:rsid w:val="00F020FE"/>
    <w:rsid w:val="00F027BA"/>
    <w:rsid w:val="00F03172"/>
    <w:rsid w:val="00F0399B"/>
    <w:rsid w:val="00F03E79"/>
    <w:rsid w:val="00F045E8"/>
    <w:rsid w:val="00F05705"/>
    <w:rsid w:val="00F0628D"/>
    <w:rsid w:val="00F06651"/>
    <w:rsid w:val="00F074F0"/>
    <w:rsid w:val="00F07660"/>
    <w:rsid w:val="00F07DE6"/>
    <w:rsid w:val="00F100A0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661"/>
    <w:rsid w:val="00F1392B"/>
    <w:rsid w:val="00F13ECD"/>
    <w:rsid w:val="00F14298"/>
    <w:rsid w:val="00F14328"/>
    <w:rsid w:val="00F145AF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8E"/>
    <w:rsid w:val="00F218D4"/>
    <w:rsid w:val="00F2250A"/>
    <w:rsid w:val="00F22738"/>
    <w:rsid w:val="00F23727"/>
    <w:rsid w:val="00F238DC"/>
    <w:rsid w:val="00F23A08"/>
    <w:rsid w:val="00F2424B"/>
    <w:rsid w:val="00F24788"/>
    <w:rsid w:val="00F24A06"/>
    <w:rsid w:val="00F24DEB"/>
    <w:rsid w:val="00F250AB"/>
    <w:rsid w:val="00F2578E"/>
    <w:rsid w:val="00F25A52"/>
    <w:rsid w:val="00F25F36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27A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32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86F"/>
    <w:rsid w:val="00F66CF8"/>
    <w:rsid w:val="00F6772F"/>
    <w:rsid w:val="00F6783E"/>
    <w:rsid w:val="00F701C7"/>
    <w:rsid w:val="00F70DBE"/>
    <w:rsid w:val="00F71124"/>
    <w:rsid w:val="00F71888"/>
    <w:rsid w:val="00F719CD"/>
    <w:rsid w:val="00F71A29"/>
    <w:rsid w:val="00F71BB8"/>
    <w:rsid w:val="00F72584"/>
    <w:rsid w:val="00F728E3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BD9"/>
    <w:rsid w:val="00F83829"/>
    <w:rsid w:val="00F83D15"/>
    <w:rsid w:val="00F84069"/>
    <w:rsid w:val="00F843D7"/>
    <w:rsid w:val="00F84769"/>
    <w:rsid w:val="00F84DBF"/>
    <w:rsid w:val="00F84EF6"/>
    <w:rsid w:val="00F85536"/>
    <w:rsid w:val="00F85562"/>
    <w:rsid w:val="00F85AA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0E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5B1B"/>
    <w:rsid w:val="00F96249"/>
    <w:rsid w:val="00F9649D"/>
    <w:rsid w:val="00F964E7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61"/>
    <w:rsid w:val="00FA4622"/>
    <w:rsid w:val="00FA4BBF"/>
    <w:rsid w:val="00FA4D66"/>
    <w:rsid w:val="00FA5A4E"/>
    <w:rsid w:val="00FA69A0"/>
    <w:rsid w:val="00FA7C14"/>
    <w:rsid w:val="00FB0082"/>
    <w:rsid w:val="00FB0243"/>
    <w:rsid w:val="00FB0E87"/>
    <w:rsid w:val="00FB1527"/>
    <w:rsid w:val="00FB1658"/>
    <w:rsid w:val="00FB2066"/>
    <w:rsid w:val="00FB2537"/>
    <w:rsid w:val="00FB28CE"/>
    <w:rsid w:val="00FB33DC"/>
    <w:rsid w:val="00FB411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D12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02B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7D8"/>
    <w:rsid w:val="00FE2968"/>
    <w:rsid w:val="00FE29AB"/>
    <w:rsid w:val="00FE2E01"/>
    <w:rsid w:val="00FE2F08"/>
    <w:rsid w:val="00FE3465"/>
    <w:rsid w:val="00FE3745"/>
    <w:rsid w:val="00FE4A52"/>
    <w:rsid w:val="00FE51F6"/>
    <w:rsid w:val="00FE562A"/>
    <w:rsid w:val="00FE602C"/>
    <w:rsid w:val="00FE67CF"/>
    <w:rsid w:val="00FE697F"/>
    <w:rsid w:val="00FE69C1"/>
    <w:rsid w:val="00FE6D20"/>
    <w:rsid w:val="00FE6FB9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1A69AD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959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1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30398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E541B-F6C3-4CF8-A1A2-E1FB8992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1401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Huawei5</cp:lastModifiedBy>
  <cp:revision>2</cp:revision>
  <cp:lastPrinted>2015-07-25T10:06:00Z</cp:lastPrinted>
  <dcterms:created xsi:type="dcterms:W3CDTF">2016-02-05T18:14:00Z</dcterms:created>
  <dcterms:modified xsi:type="dcterms:W3CDTF">2016-02-05T18:14:00Z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(4)L6o+rEOq2GCGlNP/cm+r8ZWuPO8AhbywlFTu5z+gU8AHPsEHnIU65g2ObiW4NlK5UabcwIBe
xbwcSj/6XEufpIkOr8LLxxuX3EfSDQou8cV+u/IxQ49oI7oObf7bYIi9VQVpgzLkCirvrqoE
s15IOV08A+aKqhOtjAp53KAtO5jDhCOgBPbrUSdBWE97vqahEwZgPaCAJkFuOzpARz2MQhDm
r2suOS9cyt/eRdw5JY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eqlR28CGTQ0OEwqEU4Pz9I1EYWznsj7wGeIi+M1M6uE6hTerDSFgqM
weMW2yMXoFmDz79jGq4MMyLVCcYs+Fzkv/Q87NSyW71doy3pn6gQ36f76lZF7b0KGa8Mk/mc
xChUcbPWEzcHB1QCo/v9iDJ+8kSk3tiR5V1lb3vVuECyjzqKlofFVenCIjcha76HnbUk1M4z
Zbe3dZDnMukusZVzf0CUIDPYMiB+okDPqj72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9cdyhCHYAGZbLyOct8R35blBof5dfghy0OH9
vs3seMxuFhEN+TEnXSEvcKlL5Z8VYrE8b9MsLjKl5WSP7uASiopFz5rVzDSbXya+FE1kpsJS
XcdKNjJI5ew9F4HgpCB5jDULt9JQSlXexXHsaLTuxYTzc4H2nPTKOKH6761LLG2idFM4WPDf
VCtsHmJrkiwA/dySUaYvz6LnvJDhnp3eKBmfGARGzSITh5oMo/Zwy3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UeqsTWIHt3if3w9wWI
70dP+5fravHDgby7fjwZoyOaqys=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1454696009</vt:lpwstr>
  </property>
</Properties>
</file>