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2959" w:rsidRPr="00684049" w:rsidRDefault="003A6F2C" w:rsidP="007416DB">
      <w:pPr>
        <w:pStyle w:val="SectionLevel2"/>
        <w:tabs>
          <w:tab w:val="num" w:pos="0"/>
        </w:tabs>
        <w:rPr>
          <w:b w:val="0"/>
          <w:color w:val="C00000"/>
          <w:sz w:val="40"/>
          <w:szCs w:val="40"/>
        </w:rPr>
      </w:pPr>
      <w:r w:rsidRPr="00684049">
        <w:rPr>
          <w:b w:val="0"/>
          <w:color w:val="C00000"/>
          <w:sz w:val="40"/>
          <w:szCs w:val="40"/>
        </w:rPr>
        <w:t>Estimated Timelines and Projec</w:t>
      </w:r>
      <w:r w:rsidR="001C788D" w:rsidRPr="00684049">
        <w:rPr>
          <w:b w:val="0"/>
          <w:color w:val="C00000"/>
          <w:sz w:val="40"/>
          <w:szCs w:val="40"/>
        </w:rPr>
        <w:t>t p</w:t>
      </w:r>
      <w:r w:rsidR="007416DB" w:rsidRPr="00684049">
        <w:rPr>
          <w:b w:val="0"/>
          <w:color w:val="C00000"/>
          <w:sz w:val="40"/>
          <w:szCs w:val="40"/>
        </w:rPr>
        <w:t xml:space="preserve">lan for </w:t>
      </w:r>
      <w:r w:rsidR="009801C8">
        <w:rPr>
          <w:b w:val="0"/>
          <w:color w:val="C00000"/>
          <w:sz w:val="40"/>
          <w:szCs w:val="40"/>
        </w:rPr>
        <w:t>revision of</w:t>
      </w:r>
      <w:bookmarkStart w:id="0" w:name="_GoBack"/>
      <w:bookmarkEnd w:id="0"/>
      <w:r w:rsidR="009801C8">
        <w:rPr>
          <w:b w:val="0"/>
          <w:color w:val="C00000"/>
          <w:sz w:val="40"/>
          <w:szCs w:val="40"/>
        </w:rPr>
        <w:t xml:space="preserve"> </w:t>
      </w:r>
      <w:r w:rsidR="00F47342" w:rsidRPr="00684049">
        <w:rPr>
          <w:b w:val="0"/>
          <w:color w:val="C00000"/>
          <w:sz w:val="40"/>
          <w:szCs w:val="40"/>
        </w:rPr>
        <w:t>EN301893</w:t>
      </w:r>
      <w:r w:rsidRPr="00684049">
        <w:rPr>
          <w:b w:val="0"/>
          <w:color w:val="C00000"/>
          <w:sz w:val="40"/>
          <w:szCs w:val="40"/>
        </w:rPr>
        <w:t xml:space="preserve"> (incl</w:t>
      </w:r>
      <w:r w:rsidR="009801C8">
        <w:rPr>
          <w:b w:val="0"/>
          <w:color w:val="C00000"/>
          <w:sz w:val="40"/>
          <w:szCs w:val="40"/>
        </w:rPr>
        <w:t>.</w:t>
      </w:r>
      <w:r w:rsidRPr="00684049">
        <w:rPr>
          <w:b w:val="0"/>
          <w:color w:val="C00000"/>
          <w:sz w:val="40"/>
          <w:szCs w:val="40"/>
        </w:rPr>
        <w:t xml:space="preserve"> 3GPP</w:t>
      </w:r>
      <w:r w:rsidR="002C1867">
        <w:rPr>
          <w:b w:val="0"/>
          <w:color w:val="C00000"/>
          <w:sz w:val="40"/>
          <w:szCs w:val="40"/>
        </w:rPr>
        <w:t>/</w:t>
      </w:r>
      <w:r w:rsidRPr="00684049">
        <w:rPr>
          <w:b w:val="0"/>
          <w:color w:val="C00000"/>
          <w:sz w:val="40"/>
          <w:szCs w:val="40"/>
        </w:rPr>
        <w:t>Wi-Fi alliance timelines)</w:t>
      </w:r>
    </w:p>
    <w:p w:rsidR="00F47342" w:rsidRDefault="00F47342" w:rsidP="00F47342">
      <w:r>
        <w:t xml:space="preserve">The below is an optimistic approach where it still takes 9,5 months after finalisation by the ETSI TB to have a standard published by ETSI. But publication by ETSI is not the same as publication by the EC in the OJEU. Assumes that takes another 6 months, means the standard appears in the OJEU on 1 April 2017 </w:t>
      </w:r>
      <w:r w:rsidRPr="001311BD">
        <w:t>leaving only a few months to a manufacturer to modify and retest his product before the RE-D enters into force</w:t>
      </w:r>
      <w:r>
        <w:t>.</w:t>
      </w:r>
      <w:r w:rsidR="00EC2289">
        <w:t xml:space="preserve"> </w:t>
      </w:r>
    </w:p>
    <w:p w:rsidR="00EC2289" w:rsidRDefault="00EC2289" w:rsidP="00F47342">
      <w:r>
        <w:t>The big unknown is how long the delay would be for the Commission to publish in the OJE</w:t>
      </w:r>
      <w:r w:rsidRPr="00684049">
        <w:t>C</w:t>
      </w:r>
      <w:r>
        <w:t xml:space="preserve"> once ETSI has finalised their work as this is normally done on an [annual] basis. </w:t>
      </w:r>
    </w:p>
    <w:p w:rsidR="00F47342" w:rsidRDefault="00F47342" w:rsidP="00F47342">
      <w:r>
        <w:rPr>
          <w:lang w:val="en-US"/>
        </w:rPr>
        <w:t xml:space="preserve">Example </w:t>
      </w:r>
      <w:r w:rsidR="00EC2289">
        <w:rPr>
          <w:lang w:val="en-US"/>
        </w:rPr>
        <w:t xml:space="preserve">presented to WFA by the BRAN chairman </w:t>
      </w:r>
      <w:r>
        <w:rPr>
          <w:lang w:val="en-US"/>
        </w:rPr>
        <w:t>of the (ETSI) time line for EN 300 328 &amp; EN 301 893 (</w:t>
      </w:r>
      <w:r w:rsidR="00EC2289">
        <w:rPr>
          <w:lang w:val="en-US"/>
        </w:rPr>
        <w:t>under the current</w:t>
      </w:r>
      <w:r>
        <w:rPr>
          <w:lang w:val="en-US"/>
        </w:rPr>
        <w:t xml:space="preserve"> active WIs for these)</w:t>
      </w:r>
    </w:p>
    <w:p w:rsidR="00F47342" w:rsidRDefault="00F47342" w:rsidP="00F47342">
      <w:pPr>
        <w:numPr>
          <w:ilvl w:val="3"/>
          <w:numId w:val="10"/>
        </w:numPr>
        <w:spacing w:after="0" w:line="240" w:lineRule="auto"/>
      </w:pPr>
      <w:r>
        <w:rPr>
          <w:lang w:val="en-US"/>
        </w:rPr>
        <w:t>31 December 2015: ETSI TB completes the revision of the standard (which is still a draft at that point)</w:t>
      </w:r>
    </w:p>
    <w:p w:rsidR="00F47342" w:rsidRDefault="00F47342" w:rsidP="00F47342">
      <w:pPr>
        <w:numPr>
          <w:ilvl w:val="3"/>
          <w:numId w:val="10"/>
        </w:numPr>
        <w:spacing w:after="0" w:line="240" w:lineRule="auto"/>
      </w:pPr>
      <w:r>
        <w:rPr>
          <w:lang w:val="en-US"/>
        </w:rPr>
        <w:t>1 Jan 2016: 2 weeks minimum processing time for ETSI secretariat to send the document out to all NSOs for ENAP</w:t>
      </w:r>
    </w:p>
    <w:p w:rsidR="00F47342" w:rsidRDefault="00F47342" w:rsidP="00F47342">
      <w:pPr>
        <w:numPr>
          <w:ilvl w:val="3"/>
          <w:numId w:val="10"/>
        </w:numPr>
        <w:spacing w:after="0" w:line="240" w:lineRule="auto"/>
      </w:pPr>
      <w:r>
        <w:rPr>
          <w:lang w:val="en-US"/>
        </w:rPr>
        <w:t>1 Feb 2016: start of ENAP (public enquiry) which takes 120 days</w:t>
      </w:r>
    </w:p>
    <w:p w:rsidR="00F47342" w:rsidRDefault="00F47342" w:rsidP="00F47342">
      <w:pPr>
        <w:numPr>
          <w:ilvl w:val="3"/>
          <w:numId w:val="10"/>
        </w:numPr>
        <w:spacing w:after="0" w:line="240" w:lineRule="auto"/>
      </w:pPr>
      <w:r>
        <w:rPr>
          <w:lang w:val="en-US"/>
        </w:rPr>
        <w:t>1 June 2016: end of ENAP. 1 week minimum processing time for the ETSI secretariat to prepare the comments resolution report and to make that available to the members of the TB well in advance of the resolution meeting</w:t>
      </w:r>
    </w:p>
    <w:p w:rsidR="00F47342" w:rsidRDefault="00F47342" w:rsidP="00F47342">
      <w:pPr>
        <w:numPr>
          <w:ilvl w:val="3"/>
          <w:numId w:val="10"/>
        </w:numPr>
        <w:spacing w:after="0" w:line="240" w:lineRule="auto"/>
      </w:pPr>
      <w:r>
        <w:rPr>
          <w:lang w:val="en-US"/>
        </w:rPr>
        <w:t>End June 2016 (soonest): ETSI TB will hold the resolution meeting (to deal with comments and produce a final draft for National Vote)</w:t>
      </w:r>
    </w:p>
    <w:p w:rsidR="00F47342" w:rsidRDefault="00F47342" w:rsidP="00F47342">
      <w:pPr>
        <w:numPr>
          <w:ilvl w:val="3"/>
          <w:numId w:val="10"/>
        </w:numPr>
        <w:spacing w:after="0" w:line="240" w:lineRule="auto"/>
      </w:pPr>
      <w:r>
        <w:rPr>
          <w:lang w:val="en-US"/>
        </w:rPr>
        <w:t>1 August 2016: Start of National Vote (60 days)</w:t>
      </w:r>
    </w:p>
    <w:p w:rsidR="00F47342" w:rsidRDefault="00F47342" w:rsidP="00F47342">
      <w:pPr>
        <w:numPr>
          <w:ilvl w:val="3"/>
          <w:numId w:val="10"/>
        </w:numPr>
        <w:spacing w:after="0" w:line="240" w:lineRule="auto"/>
      </w:pPr>
      <w:r>
        <w:rPr>
          <w:lang w:val="en-US"/>
        </w:rPr>
        <w:t>1 October 2016: If vote was successful: work of the ETSI TB is completed</w:t>
      </w:r>
    </w:p>
    <w:p w:rsidR="00F47342" w:rsidRDefault="00F47342" w:rsidP="00F47342">
      <w:pPr>
        <w:numPr>
          <w:ilvl w:val="3"/>
          <w:numId w:val="10"/>
        </w:numPr>
        <w:spacing w:after="0" w:line="240" w:lineRule="auto"/>
      </w:pPr>
      <w:r>
        <w:rPr>
          <w:lang w:val="en-US"/>
        </w:rPr>
        <w:t xml:space="preserve">15 October 2016:  Publication by ETSI </w:t>
      </w:r>
    </w:p>
    <w:p w:rsidR="0037778F" w:rsidRDefault="00F47342" w:rsidP="0037778F">
      <w:pPr>
        <w:numPr>
          <w:ilvl w:val="3"/>
          <w:numId w:val="10"/>
        </w:numPr>
        <w:spacing w:after="0" w:line="240" w:lineRule="auto"/>
      </w:pPr>
      <w:r>
        <w:rPr>
          <w:lang w:val="en-US"/>
        </w:rPr>
        <w:t>Day/month/year: Publication by the EC in the OJEU (hopefully within 6 months after publication by ETSI). ONLY AFTER THE PUBLICATION IN THE OJEU THE STANDARD GETS THE FORMAL STATUS OF HARMONISED STANDARD</w:t>
      </w:r>
    </w:p>
    <w:p w:rsidR="0037778F" w:rsidRDefault="0037778F" w:rsidP="0037778F">
      <w:pPr>
        <w:spacing w:after="0" w:line="240" w:lineRule="auto"/>
        <w:ind w:left="2880"/>
      </w:pPr>
    </w:p>
    <w:p w:rsidR="0037778F" w:rsidRDefault="0037778F" w:rsidP="0037778F">
      <w:pPr>
        <w:spacing w:after="0" w:line="240" w:lineRule="auto"/>
      </w:pPr>
    </w:p>
    <w:p w:rsidR="0037778F" w:rsidRDefault="0037778F" w:rsidP="0037778F">
      <w:pPr>
        <w:spacing w:after="0" w:line="240" w:lineRule="auto"/>
        <w:ind w:left="2880"/>
      </w:pPr>
    </w:p>
    <w:p w:rsidR="0037778F" w:rsidRDefault="0037778F" w:rsidP="0037778F">
      <w:pPr>
        <w:spacing w:after="0" w:line="240" w:lineRule="auto"/>
        <w:ind w:left="2880"/>
      </w:pPr>
    </w:p>
    <w:p w:rsidR="0037778F" w:rsidRDefault="0037778F" w:rsidP="0037778F">
      <w:pPr>
        <w:spacing w:after="0" w:line="240" w:lineRule="auto"/>
        <w:ind w:left="2880"/>
      </w:pPr>
    </w:p>
    <w:tbl>
      <w:tblPr>
        <w:tblStyle w:val="TableGrid"/>
        <w:tblW w:w="0" w:type="auto"/>
        <w:tblLook w:val="04A0" w:firstRow="1" w:lastRow="0" w:firstColumn="1" w:lastColumn="0" w:noHBand="0" w:noVBand="1"/>
      </w:tblPr>
      <w:tblGrid>
        <w:gridCol w:w="3495"/>
        <w:gridCol w:w="3843"/>
        <w:gridCol w:w="1904"/>
      </w:tblGrid>
      <w:tr w:rsidR="002D14F5" w:rsidRPr="008C7935" w:rsidTr="005F5384">
        <w:tc>
          <w:tcPr>
            <w:tcW w:w="3495" w:type="dxa"/>
          </w:tcPr>
          <w:p w:rsidR="00AF3634" w:rsidRPr="008C7935" w:rsidRDefault="00AF3634" w:rsidP="008D2959">
            <w:pPr>
              <w:spacing w:before="120" w:after="120"/>
              <w:rPr>
                <w:rFonts w:cstheme="minorHAnsi"/>
                <w:b/>
                <w:sz w:val="24"/>
                <w:szCs w:val="24"/>
              </w:rPr>
            </w:pPr>
            <w:r w:rsidRPr="008C7935">
              <w:rPr>
                <w:rFonts w:cstheme="minorHAnsi"/>
                <w:b/>
                <w:sz w:val="24"/>
                <w:szCs w:val="24"/>
              </w:rPr>
              <w:t>Milestones</w:t>
            </w:r>
          </w:p>
        </w:tc>
        <w:tc>
          <w:tcPr>
            <w:tcW w:w="3843" w:type="dxa"/>
          </w:tcPr>
          <w:p w:rsidR="00AF3634" w:rsidRPr="008C7935" w:rsidRDefault="005F5384" w:rsidP="008D2959">
            <w:pPr>
              <w:spacing w:before="120" w:after="120"/>
              <w:rPr>
                <w:rFonts w:cstheme="minorHAnsi"/>
                <w:b/>
                <w:sz w:val="24"/>
                <w:szCs w:val="24"/>
              </w:rPr>
            </w:pPr>
            <w:r w:rsidRPr="008C7935">
              <w:rPr>
                <w:rFonts w:cstheme="minorHAnsi"/>
                <w:b/>
                <w:sz w:val="24"/>
                <w:szCs w:val="24"/>
              </w:rPr>
              <w:t>O</w:t>
            </w:r>
            <w:r w:rsidR="00AF3634" w:rsidRPr="008C7935">
              <w:rPr>
                <w:rFonts w:cstheme="minorHAnsi"/>
                <w:b/>
                <w:sz w:val="24"/>
                <w:szCs w:val="24"/>
              </w:rPr>
              <w:t>utcome</w:t>
            </w:r>
            <w:r w:rsidR="00682F33">
              <w:rPr>
                <w:rFonts w:cstheme="minorHAnsi"/>
                <w:b/>
                <w:sz w:val="24"/>
                <w:szCs w:val="24"/>
              </w:rPr>
              <w:t xml:space="preserve"> and project deadlines</w:t>
            </w:r>
          </w:p>
        </w:tc>
        <w:tc>
          <w:tcPr>
            <w:tcW w:w="1904" w:type="dxa"/>
          </w:tcPr>
          <w:p w:rsidR="00AF3634" w:rsidRPr="008C7935" w:rsidRDefault="00F4467B" w:rsidP="005F3BC1">
            <w:pPr>
              <w:spacing w:before="120" w:after="120"/>
              <w:rPr>
                <w:rFonts w:cstheme="minorHAnsi"/>
                <w:b/>
                <w:sz w:val="24"/>
                <w:szCs w:val="24"/>
              </w:rPr>
            </w:pPr>
            <w:r>
              <w:rPr>
                <w:rFonts w:cstheme="minorHAnsi"/>
                <w:b/>
                <w:sz w:val="24"/>
                <w:szCs w:val="24"/>
              </w:rPr>
              <w:t xml:space="preserve">Other </w:t>
            </w:r>
            <w:r w:rsidR="005F5384">
              <w:rPr>
                <w:rFonts w:cstheme="minorHAnsi"/>
                <w:b/>
                <w:sz w:val="24"/>
                <w:szCs w:val="24"/>
              </w:rPr>
              <w:t>Significant Meeting</w:t>
            </w:r>
            <w:r w:rsidR="005F3BC1">
              <w:rPr>
                <w:rFonts w:cstheme="minorHAnsi"/>
                <w:b/>
                <w:sz w:val="24"/>
                <w:szCs w:val="24"/>
              </w:rPr>
              <w:t>s/</w:t>
            </w:r>
            <w:r w:rsidR="005F5384">
              <w:rPr>
                <w:rFonts w:cstheme="minorHAnsi"/>
                <w:b/>
                <w:sz w:val="24"/>
                <w:szCs w:val="24"/>
              </w:rPr>
              <w:t>dates</w:t>
            </w:r>
          </w:p>
        </w:tc>
      </w:tr>
      <w:tr w:rsidR="00822465" w:rsidRPr="007416DB" w:rsidTr="005F5384">
        <w:tc>
          <w:tcPr>
            <w:tcW w:w="3495" w:type="dxa"/>
          </w:tcPr>
          <w:p w:rsidR="00822465" w:rsidRDefault="00822465" w:rsidP="008D2959">
            <w:pPr>
              <w:spacing w:before="120" w:after="120"/>
            </w:pPr>
            <w:r>
              <w:t>3GPP Plan for LAA studies</w:t>
            </w:r>
          </w:p>
        </w:tc>
        <w:tc>
          <w:tcPr>
            <w:tcW w:w="3843" w:type="dxa"/>
          </w:tcPr>
          <w:p w:rsidR="00822465" w:rsidRDefault="00822465" w:rsidP="00465C54">
            <w:pPr>
              <w:spacing w:before="120" w:after="120"/>
            </w:pPr>
            <w:r>
              <w:t xml:space="preserve">3GPP </w:t>
            </w:r>
            <w:r w:rsidR="00465C54">
              <w:t>approved the study item on LAA in September 2014. The study item includes the preparation of a technical report to be approved in at RAN#68</w:t>
            </w:r>
            <w:r w:rsidR="00251685">
              <w:t>, based on evaluations of sharing mechanisms</w:t>
            </w:r>
            <w:r w:rsidR="00465C54">
              <w:t>.</w:t>
            </w:r>
          </w:p>
        </w:tc>
        <w:tc>
          <w:tcPr>
            <w:tcW w:w="1904" w:type="dxa"/>
          </w:tcPr>
          <w:p w:rsidR="00465C54" w:rsidRPr="00465C54" w:rsidRDefault="00465C54" w:rsidP="00465C54">
            <w:pPr>
              <w:spacing w:before="120" w:after="120"/>
              <w:rPr>
                <w:rFonts w:cstheme="minorHAnsi"/>
              </w:rPr>
            </w:pPr>
            <w:r>
              <w:rPr>
                <w:rFonts w:cstheme="minorHAnsi"/>
              </w:rPr>
              <w:t>3GPP RAN#65</w:t>
            </w:r>
          </w:p>
        </w:tc>
      </w:tr>
      <w:tr w:rsidR="00822465" w:rsidRPr="007416DB" w:rsidTr="005F5384">
        <w:tc>
          <w:tcPr>
            <w:tcW w:w="3495" w:type="dxa"/>
          </w:tcPr>
          <w:p w:rsidR="00822465" w:rsidRDefault="00822465" w:rsidP="00822465">
            <w:pPr>
              <w:spacing w:before="120" w:after="120"/>
            </w:pPr>
            <w:r>
              <w:lastRenderedPageBreak/>
              <w:t xml:space="preserve">Discuss initial proposals for EN 301893 (including </w:t>
            </w:r>
            <w:proofErr w:type="spellStart"/>
            <w:r>
              <w:t>adaptivity</w:t>
            </w:r>
            <w:proofErr w:type="spellEnd"/>
            <w:r>
              <w:t>)</w:t>
            </w:r>
          </w:p>
        </w:tc>
        <w:tc>
          <w:tcPr>
            <w:tcW w:w="3843" w:type="dxa"/>
          </w:tcPr>
          <w:p w:rsidR="00822465" w:rsidRDefault="00F413A3" w:rsidP="00822465">
            <w:pPr>
              <w:spacing w:before="120" w:after="120"/>
            </w:pPr>
            <w:r>
              <w:t xml:space="preserve">06 – 10 </w:t>
            </w:r>
            <w:r w:rsidR="00822465">
              <w:t>April 2015</w:t>
            </w:r>
            <w:r>
              <w:t xml:space="preserve"> </w:t>
            </w:r>
          </w:p>
          <w:p w:rsidR="00822465" w:rsidRPr="007416DB" w:rsidRDefault="00822465" w:rsidP="00F47342">
            <w:pPr>
              <w:spacing w:before="120" w:after="120"/>
            </w:pPr>
          </w:p>
        </w:tc>
        <w:tc>
          <w:tcPr>
            <w:tcW w:w="1904" w:type="dxa"/>
          </w:tcPr>
          <w:p w:rsidR="00822465" w:rsidRPr="007416DB" w:rsidRDefault="00822465" w:rsidP="00062FA2">
            <w:pPr>
              <w:spacing w:before="120" w:after="120"/>
            </w:pPr>
            <w:r>
              <w:t>BRAN 82</w:t>
            </w:r>
          </w:p>
        </w:tc>
      </w:tr>
      <w:tr w:rsidR="00822465" w:rsidRPr="007416DB" w:rsidTr="005F5384">
        <w:tc>
          <w:tcPr>
            <w:tcW w:w="3495" w:type="dxa"/>
          </w:tcPr>
          <w:p w:rsidR="00822465" w:rsidRDefault="00822465" w:rsidP="008D2959">
            <w:pPr>
              <w:spacing w:before="120" w:after="120"/>
            </w:pPr>
            <w:r>
              <w:t xml:space="preserve">Publish 3GPP </w:t>
            </w:r>
            <w:r w:rsidR="00465C54">
              <w:t xml:space="preserve">Technical </w:t>
            </w:r>
            <w:r>
              <w:t xml:space="preserve">Report </w:t>
            </w:r>
            <w:r w:rsidR="00465C54">
              <w:t xml:space="preserve">(TR36.889) </w:t>
            </w:r>
            <w:r>
              <w:t xml:space="preserve">on possible sharing mechanisms </w:t>
            </w:r>
          </w:p>
        </w:tc>
        <w:tc>
          <w:tcPr>
            <w:tcW w:w="3843" w:type="dxa"/>
          </w:tcPr>
          <w:p w:rsidR="00822465" w:rsidRDefault="00822465" w:rsidP="00822465">
            <w:pPr>
              <w:spacing w:before="120" w:after="120"/>
            </w:pPr>
            <w:r>
              <w:t>June 2015</w:t>
            </w:r>
            <w:r w:rsidR="00465C54">
              <w:t xml:space="preserve"> (RAN#68)</w:t>
            </w:r>
          </w:p>
          <w:p w:rsidR="00822465" w:rsidRPr="007416DB" w:rsidRDefault="00822465" w:rsidP="00F47342">
            <w:pPr>
              <w:spacing w:before="120" w:after="120"/>
            </w:pPr>
          </w:p>
        </w:tc>
        <w:tc>
          <w:tcPr>
            <w:tcW w:w="1904" w:type="dxa"/>
          </w:tcPr>
          <w:p w:rsidR="00822465" w:rsidRPr="007416DB" w:rsidRDefault="00465C54" w:rsidP="00062FA2">
            <w:pPr>
              <w:spacing w:before="120" w:after="120"/>
            </w:pPr>
            <w:r w:rsidRPr="00465C54">
              <w:rPr>
                <w:rFonts w:cstheme="minorHAnsi"/>
              </w:rPr>
              <w:t>TSG-RAN Meeting #68, 15th – 18th June 2015 Malmo, Sweden</w:t>
            </w:r>
          </w:p>
        </w:tc>
      </w:tr>
      <w:tr w:rsidR="00465C54" w:rsidRPr="007416DB" w:rsidTr="005F5384">
        <w:tc>
          <w:tcPr>
            <w:tcW w:w="3495" w:type="dxa"/>
          </w:tcPr>
          <w:p w:rsidR="00465C54" w:rsidRDefault="00465C54" w:rsidP="00822465">
            <w:pPr>
              <w:spacing w:before="120" w:after="120"/>
            </w:pPr>
            <w:r>
              <w:t>3GPP Plan for LAA specification work in LTE</w:t>
            </w:r>
          </w:p>
        </w:tc>
        <w:tc>
          <w:tcPr>
            <w:tcW w:w="3843" w:type="dxa"/>
          </w:tcPr>
          <w:p w:rsidR="00465C54" w:rsidRDefault="00465C54" w:rsidP="00465C54">
            <w:pPr>
              <w:spacing w:before="120" w:after="120"/>
            </w:pPr>
            <w:r>
              <w:t>3GPP expected approval of a Work Item on LAA for LTE Release 13</w:t>
            </w:r>
          </w:p>
        </w:tc>
        <w:tc>
          <w:tcPr>
            <w:tcW w:w="1904" w:type="dxa"/>
          </w:tcPr>
          <w:p w:rsidR="00465C54" w:rsidRDefault="00465C54" w:rsidP="00062FA2">
            <w:pPr>
              <w:spacing w:before="120" w:after="120"/>
            </w:pPr>
            <w:r w:rsidRPr="00465C54">
              <w:rPr>
                <w:rFonts w:cstheme="minorHAnsi"/>
              </w:rPr>
              <w:t>TSG-RAN Meeting #68, 15th – 18th June 2015 Malmo, Sweden</w:t>
            </w:r>
          </w:p>
        </w:tc>
      </w:tr>
      <w:tr w:rsidR="00822465" w:rsidRPr="007416DB" w:rsidTr="005F5384">
        <w:tc>
          <w:tcPr>
            <w:tcW w:w="3495" w:type="dxa"/>
          </w:tcPr>
          <w:p w:rsidR="00822465" w:rsidRPr="007416DB" w:rsidRDefault="004C43CF" w:rsidP="00822465">
            <w:pPr>
              <w:spacing w:before="120" w:after="120"/>
            </w:pPr>
            <w:r>
              <w:t xml:space="preserve">Review contributions and proposals for initial drafts </w:t>
            </w:r>
            <w:r w:rsidR="00263DE7">
              <w:t xml:space="preserve"> </w:t>
            </w:r>
            <w:r w:rsidR="00822465">
              <w:t xml:space="preserve"> </w:t>
            </w:r>
          </w:p>
        </w:tc>
        <w:tc>
          <w:tcPr>
            <w:tcW w:w="3843" w:type="dxa"/>
          </w:tcPr>
          <w:p w:rsidR="00822465" w:rsidRDefault="003163CE" w:rsidP="00822465">
            <w:pPr>
              <w:spacing w:before="120" w:after="120"/>
            </w:pPr>
            <w:r>
              <w:t xml:space="preserve">23 – 26 </w:t>
            </w:r>
            <w:r w:rsidR="00822465">
              <w:t>June 2015</w:t>
            </w:r>
          </w:p>
          <w:p w:rsidR="003163CE" w:rsidRDefault="003163CE" w:rsidP="00822465">
            <w:pPr>
              <w:spacing w:before="120" w:after="120"/>
            </w:pPr>
            <w:r w:rsidRPr="00C20F1F">
              <w:t xml:space="preserve">Evaluation results for WLAN-LAA coexistence </w:t>
            </w:r>
            <w:r>
              <w:t>are</w:t>
            </w:r>
            <w:r w:rsidRPr="00C20F1F">
              <w:t xml:space="preserve"> </w:t>
            </w:r>
            <w:r w:rsidR="0010213E">
              <w:t>encouraged</w:t>
            </w:r>
            <w:r w:rsidRPr="00C20F1F">
              <w:t xml:space="preserve"> to be available as input contribution</w:t>
            </w:r>
            <w:r w:rsidR="00066709">
              <w:t>s</w:t>
            </w:r>
            <w:r w:rsidRPr="00C20F1F">
              <w:t xml:space="preserve"> to </w:t>
            </w:r>
            <w:r>
              <w:t>this meeting</w:t>
            </w:r>
            <w:r w:rsidRPr="00C20F1F">
              <w:t>.</w:t>
            </w:r>
          </w:p>
          <w:p w:rsidR="00822465" w:rsidRPr="007416DB" w:rsidRDefault="00822465" w:rsidP="00F47342">
            <w:pPr>
              <w:spacing w:before="120" w:after="120"/>
            </w:pPr>
          </w:p>
        </w:tc>
        <w:tc>
          <w:tcPr>
            <w:tcW w:w="1904" w:type="dxa"/>
          </w:tcPr>
          <w:p w:rsidR="00822465" w:rsidRPr="007416DB" w:rsidRDefault="00822465" w:rsidP="00062FA2">
            <w:pPr>
              <w:spacing w:before="120" w:after="120"/>
            </w:pPr>
            <w:r>
              <w:t>BRAN 83</w:t>
            </w:r>
          </w:p>
        </w:tc>
      </w:tr>
      <w:tr w:rsidR="004C43CF" w:rsidRPr="007416DB" w:rsidTr="005F5384">
        <w:tc>
          <w:tcPr>
            <w:tcW w:w="3495" w:type="dxa"/>
          </w:tcPr>
          <w:p w:rsidR="004C43CF" w:rsidRDefault="004C43CF" w:rsidP="004C43CF">
            <w:pPr>
              <w:rPr>
                <w:lang w:val="en-US"/>
              </w:rPr>
            </w:pPr>
            <w:r>
              <w:t xml:space="preserve">Agree Basic Draft of EN301 893 Standard  </w:t>
            </w:r>
          </w:p>
        </w:tc>
        <w:tc>
          <w:tcPr>
            <w:tcW w:w="3843" w:type="dxa"/>
          </w:tcPr>
          <w:p w:rsidR="004C43CF" w:rsidDel="00465C54" w:rsidRDefault="004C43CF" w:rsidP="00822465">
            <w:pPr>
              <w:rPr>
                <w:lang w:val="en-US"/>
              </w:rPr>
            </w:pPr>
            <w:r>
              <w:t>To aim to reach a common understanding with regard to the requirements of objective (4) in the work Item to be included in the harmonised standard</w:t>
            </w:r>
          </w:p>
        </w:tc>
        <w:tc>
          <w:tcPr>
            <w:tcW w:w="1904" w:type="dxa"/>
          </w:tcPr>
          <w:p w:rsidR="004C43CF" w:rsidRDefault="004C43CF" w:rsidP="008D2959">
            <w:pPr>
              <w:spacing w:before="120" w:after="120"/>
            </w:pPr>
            <w:r>
              <w:t>by 31</w:t>
            </w:r>
            <w:r w:rsidRPr="00E70D38">
              <w:rPr>
                <w:vertAlign w:val="superscript"/>
              </w:rPr>
              <w:t>st</w:t>
            </w:r>
            <w:r>
              <w:t xml:space="preserve"> of July</w:t>
            </w:r>
          </w:p>
        </w:tc>
      </w:tr>
      <w:tr w:rsidR="004C43CF" w:rsidRPr="007416DB" w:rsidTr="005F5384">
        <w:tc>
          <w:tcPr>
            <w:tcW w:w="3495" w:type="dxa"/>
          </w:tcPr>
          <w:p w:rsidR="004C43CF" w:rsidRDefault="004C43CF" w:rsidP="00465C54">
            <w:pPr>
              <w:rPr>
                <w:lang w:val="en-US"/>
              </w:rPr>
            </w:pPr>
            <w:r>
              <w:rPr>
                <w:lang w:val="en-US"/>
              </w:rPr>
              <w:t xml:space="preserve">3GPP Work Item on LAA </w:t>
            </w:r>
          </w:p>
        </w:tc>
        <w:tc>
          <w:tcPr>
            <w:tcW w:w="3843" w:type="dxa"/>
          </w:tcPr>
          <w:p w:rsidR="004C43CF" w:rsidRDefault="004C43CF" w:rsidP="00822465">
            <w:pPr>
              <w:rPr>
                <w:lang w:val="en-US"/>
              </w:rPr>
            </w:pPr>
            <w:r>
              <w:rPr>
                <w:lang w:val="en-US"/>
              </w:rPr>
              <w:t>Work on technical specifications for LAA</w:t>
            </w:r>
          </w:p>
        </w:tc>
        <w:tc>
          <w:tcPr>
            <w:tcW w:w="1904" w:type="dxa"/>
          </w:tcPr>
          <w:p w:rsidR="004C43CF" w:rsidRDefault="004C43CF" w:rsidP="008D2959">
            <w:pPr>
              <w:spacing w:before="120" w:after="120"/>
            </w:pPr>
            <w:r>
              <w:t>3 working group meetings:</w:t>
            </w:r>
          </w:p>
          <w:p w:rsidR="004C43CF" w:rsidRDefault="004C43CF" w:rsidP="008D2959">
            <w:pPr>
              <w:spacing w:before="120" w:after="120"/>
            </w:pPr>
            <w:r>
              <w:t>Aug 24-28</w:t>
            </w:r>
          </w:p>
          <w:p w:rsidR="004C43CF" w:rsidRDefault="004C43CF" w:rsidP="008D2959">
            <w:pPr>
              <w:spacing w:before="120" w:after="120"/>
            </w:pPr>
            <w:r>
              <w:t>Oct 5-9</w:t>
            </w:r>
          </w:p>
          <w:p w:rsidR="004C43CF" w:rsidRDefault="004C43CF" w:rsidP="008D2959">
            <w:pPr>
              <w:spacing w:before="120" w:after="120"/>
            </w:pPr>
            <w:r>
              <w:t>Nov 16-20</w:t>
            </w:r>
          </w:p>
        </w:tc>
      </w:tr>
      <w:tr w:rsidR="004C43CF" w:rsidRPr="007416DB" w:rsidTr="005F5384">
        <w:tc>
          <w:tcPr>
            <w:tcW w:w="3495" w:type="dxa"/>
          </w:tcPr>
          <w:p w:rsidR="004C43CF" w:rsidRDefault="004C43CF" w:rsidP="00F47342">
            <w:pPr>
              <w:rPr>
                <w:lang w:val="en-US"/>
              </w:rPr>
            </w:pPr>
            <w:r>
              <w:rPr>
                <w:lang w:val="en-US"/>
              </w:rPr>
              <w:t xml:space="preserve">Agree stable Draft of </w:t>
            </w:r>
            <w:r>
              <w:t>EN301 893 Standard</w:t>
            </w:r>
          </w:p>
        </w:tc>
        <w:tc>
          <w:tcPr>
            <w:tcW w:w="3843" w:type="dxa"/>
          </w:tcPr>
          <w:p w:rsidR="004C43CF" w:rsidRDefault="004C43CF" w:rsidP="00822465">
            <w:pPr>
              <w:rPr>
                <w:lang w:val="en-US"/>
              </w:rPr>
            </w:pPr>
            <w:r>
              <w:rPr>
                <w:lang w:val="en-US"/>
              </w:rPr>
              <w:t>13 – 16 October 2015</w:t>
            </w:r>
          </w:p>
          <w:p w:rsidR="004C43CF" w:rsidRDefault="004C43CF" w:rsidP="00822465">
            <w:pPr>
              <w:rPr>
                <w:lang w:val="en-US"/>
              </w:rPr>
            </w:pPr>
          </w:p>
          <w:p w:rsidR="004C43CF" w:rsidRPr="007416DB" w:rsidRDefault="004C43CF" w:rsidP="00891013"/>
        </w:tc>
        <w:tc>
          <w:tcPr>
            <w:tcW w:w="1904" w:type="dxa"/>
          </w:tcPr>
          <w:p w:rsidR="004C43CF" w:rsidRDefault="004C43CF" w:rsidP="008D2959">
            <w:pPr>
              <w:spacing w:before="120" w:after="120"/>
            </w:pPr>
            <w:r>
              <w:t>BRAN 84</w:t>
            </w:r>
          </w:p>
        </w:tc>
      </w:tr>
      <w:tr w:rsidR="004C43CF" w:rsidRPr="007416DB" w:rsidTr="005F5384">
        <w:tc>
          <w:tcPr>
            <w:tcW w:w="3495" w:type="dxa"/>
          </w:tcPr>
          <w:p w:rsidR="004C43CF" w:rsidRDefault="004C43CF" w:rsidP="00E70D38">
            <w:pPr>
              <w:rPr>
                <w:lang w:val="en-US"/>
              </w:rPr>
            </w:pPr>
            <w:r>
              <w:rPr>
                <w:lang w:val="en-US"/>
              </w:rPr>
              <w:t>3GPP functional freeze of LTE Release 13 technical specifications</w:t>
            </w:r>
          </w:p>
        </w:tc>
        <w:tc>
          <w:tcPr>
            <w:tcW w:w="3843" w:type="dxa"/>
          </w:tcPr>
          <w:p w:rsidR="004C43CF" w:rsidRDefault="004C43CF" w:rsidP="00891013">
            <w:pPr>
              <w:rPr>
                <w:lang w:val="en-US"/>
              </w:rPr>
            </w:pPr>
            <w:r>
              <w:rPr>
                <w:lang w:val="en-US"/>
              </w:rPr>
              <w:t>Dec 2015</w:t>
            </w:r>
          </w:p>
        </w:tc>
        <w:tc>
          <w:tcPr>
            <w:tcW w:w="1904" w:type="dxa"/>
          </w:tcPr>
          <w:p w:rsidR="004C43CF" w:rsidRPr="00684049" w:rsidRDefault="004C43CF" w:rsidP="00465C54">
            <w:pPr>
              <w:spacing w:before="120" w:after="120"/>
              <w:rPr>
                <w:lang w:val="en-US"/>
              </w:rPr>
            </w:pPr>
            <w:r w:rsidRPr="00465C54">
              <w:rPr>
                <w:rFonts w:cstheme="minorHAnsi"/>
              </w:rPr>
              <w:t xml:space="preserve">TSG-RAN Meeting </w:t>
            </w:r>
            <w:r>
              <w:rPr>
                <w:lang w:val="en-US"/>
              </w:rPr>
              <w:t xml:space="preserve">#70, 7-10 Dec 2015, </w:t>
            </w:r>
            <w:proofErr w:type="spellStart"/>
            <w:r>
              <w:rPr>
                <w:lang w:val="en-US"/>
              </w:rPr>
              <w:t>Sitges</w:t>
            </w:r>
            <w:proofErr w:type="spellEnd"/>
            <w:r>
              <w:rPr>
                <w:lang w:val="en-US"/>
              </w:rPr>
              <w:t>, Spain</w:t>
            </w:r>
          </w:p>
        </w:tc>
      </w:tr>
      <w:tr w:rsidR="004C43CF" w:rsidRPr="007416DB" w:rsidTr="005F5384">
        <w:tc>
          <w:tcPr>
            <w:tcW w:w="3495" w:type="dxa"/>
          </w:tcPr>
          <w:p w:rsidR="004C43CF" w:rsidRPr="007416DB" w:rsidRDefault="004C43CF" w:rsidP="00E70D38">
            <w:r>
              <w:rPr>
                <w:lang w:val="en-US"/>
              </w:rPr>
              <w:t>ETSI TB completes the revision of the standard (which is still a draft at that point)</w:t>
            </w:r>
          </w:p>
        </w:tc>
        <w:tc>
          <w:tcPr>
            <w:tcW w:w="3843" w:type="dxa"/>
          </w:tcPr>
          <w:p w:rsidR="004C43CF" w:rsidRDefault="004C43CF" w:rsidP="00891013">
            <w:pPr>
              <w:rPr>
                <w:lang w:val="en-US"/>
              </w:rPr>
            </w:pPr>
            <w:r>
              <w:rPr>
                <w:lang w:val="en-US"/>
              </w:rPr>
              <w:t>Dec 2015</w:t>
            </w:r>
          </w:p>
        </w:tc>
        <w:tc>
          <w:tcPr>
            <w:tcW w:w="1904" w:type="dxa"/>
          </w:tcPr>
          <w:p w:rsidR="004C43CF" w:rsidRDefault="004C43CF" w:rsidP="008D2959">
            <w:pPr>
              <w:spacing w:before="120" w:after="120"/>
            </w:pPr>
            <w:r>
              <w:t>BRAN 85</w:t>
            </w:r>
          </w:p>
        </w:tc>
      </w:tr>
      <w:tr w:rsidR="004C43CF" w:rsidRPr="007416DB" w:rsidTr="005F5384">
        <w:tc>
          <w:tcPr>
            <w:tcW w:w="3495" w:type="dxa"/>
          </w:tcPr>
          <w:p w:rsidR="004C43CF" w:rsidRPr="007416DB" w:rsidRDefault="004C43CF" w:rsidP="00822465">
            <w:r>
              <w:t xml:space="preserve">BRAN send to ETSI for preparation for ENAP </w:t>
            </w:r>
          </w:p>
        </w:tc>
        <w:tc>
          <w:tcPr>
            <w:tcW w:w="3843" w:type="dxa"/>
          </w:tcPr>
          <w:p w:rsidR="004C43CF" w:rsidRPr="007416DB" w:rsidRDefault="004C43CF" w:rsidP="00891013">
            <w:r>
              <w:rPr>
                <w:lang w:val="en-US"/>
              </w:rPr>
              <w:t>31 December 2015</w:t>
            </w:r>
          </w:p>
        </w:tc>
        <w:tc>
          <w:tcPr>
            <w:tcW w:w="1904" w:type="dxa"/>
          </w:tcPr>
          <w:p w:rsidR="004C43CF" w:rsidRPr="007416DB" w:rsidRDefault="004C43CF" w:rsidP="008D2959">
            <w:pPr>
              <w:spacing w:before="120" w:after="120"/>
            </w:pPr>
            <w:r>
              <w:t xml:space="preserve"> </w:t>
            </w:r>
          </w:p>
        </w:tc>
      </w:tr>
      <w:tr w:rsidR="004C43CF" w:rsidRPr="007416DB" w:rsidTr="005F5384">
        <w:tc>
          <w:tcPr>
            <w:tcW w:w="3495" w:type="dxa"/>
          </w:tcPr>
          <w:p w:rsidR="004C43CF" w:rsidRPr="007416DB" w:rsidRDefault="004C43CF" w:rsidP="00F47342">
            <w:r>
              <w:rPr>
                <w:lang w:val="en-US"/>
              </w:rPr>
              <w:t>2 weeks minimum processing time for ETSI secretariat to send the document out to all NSOs for ENAP</w:t>
            </w:r>
          </w:p>
        </w:tc>
        <w:tc>
          <w:tcPr>
            <w:tcW w:w="3843" w:type="dxa"/>
          </w:tcPr>
          <w:p w:rsidR="004C43CF" w:rsidRDefault="004C43CF" w:rsidP="007843E4">
            <w:pPr>
              <w:rPr>
                <w:lang w:val="en-US"/>
              </w:rPr>
            </w:pPr>
            <w:r>
              <w:rPr>
                <w:lang w:val="en-US"/>
              </w:rPr>
              <w:t>1 Jan 2016</w:t>
            </w:r>
          </w:p>
          <w:p w:rsidR="004C43CF" w:rsidRPr="007416DB" w:rsidRDefault="004C43CF" w:rsidP="00F47342"/>
        </w:tc>
        <w:tc>
          <w:tcPr>
            <w:tcW w:w="1904" w:type="dxa"/>
          </w:tcPr>
          <w:p w:rsidR="004C43CF" w:rsidRPr="007416DB" w:rsidRDefault="004C43CF" w:rsidP="008D2959">
            <w:pPr>
              <w:spacing w:before="120" w:after="120"/>
            </w:pPr>
          </w:p>
        </w:tc>
      </w:tr>
      <w:tr w:rsidR="004C43CF" w:rsidRPr="007416DB" w:rsidTr="005F5384">
        <w:tc>
          <w:tcPr>
            <w:tcW w:w="3495" w:type="dxa"/>
          </w:tcPr>
          <w:p w:rsidR="004C43CF" w:rsidRPr="007416DB" w:rsidRDefault="004C43CF" w:rsidP="008D2959">
            <w:pPr>
              <w:spacing w:before="120" w:after="120"/>
            </w:pPr>
          </w:p>
        </w:tc>
        <w:tc>
          <w:tcPr>
            <w:tcW w:w="3843" w:type="dxa"/>
          </w:tcPr>
          <w:p w:rsidR="004C43CF" w:rsidRPr="007416DB" w:rsidRDefault="004C43CF" w:rsidP="004F6315">
            <w:pPr>
              <w:spacing w:before="120" w:after="120"/>
            </w:pPr>
          </w:p>
        </w:tc>
        <w:tc>
          <w:tcPr>
            <w:tcW w:w="1904" w:type="dxa"/>
          </w:tcPr>
          <w:p w:rsidR="004C43CF" w:rsidRPr="007416DB" w:rsidRDefault="004C43CF" w:rsidP="008D2959">
            <w:pPr>
              <w:spacing w:before="120" w:after="120"/>
            </w:pPr>
          </w:p>
        </w:tc>
      </w:tr>
      <w:tr w:rsidR="004C43CF" w:rsidRPr="007416DB" w:rsidTr="005F5384">
        <w:tc>
          <w:tcPr>
            <w:tcW w:w="3495" w:type="dxa"/>
          </w:tcPr>
          <w:p w:rsidR="004C43CF" w:rsidRDefault="004C43CF" w:rsidP="00F47342">
            <w:r>
              <w:rPr>
                <w:lang w:val="en-US"/>
              </w:rPr>
              <w:lastRenderedPageBreak/>
              <w:t>start of ENAP (public enquiry) which takes 120 days</w:t>
            </w:r>
          </w:p>
          <w:p w:rsidR="004C43CF" w:rsidRPr="007416DB" w:rsidRDefault="004C43CF" w:rsidP="00F47342">
            <w:pPr>
              <w:spacing w:before="120" w:after="120"/>
            </w:pPr>
          </w:p>
        </w:tc>
        <w:tc>
          <w:tcPr>
            <w:tcW w:w="3843" w:type="dxa"/>
          </w:tcPr>
          <w:p w:rsidR="004C43CF" w:rsidRDefault="004C43CF" w:rsidP="007843E4">
            <w:pPr>
              <w:rPr>
                <w:lang w:val="en-US"/>
              </w:rPr>
            </w:pPr>
            <w:r>
              <w:rPr>
                <w:lang w:val="en-US"/>
              </w:rPr>
              <w:t>1 Feb 2016</w:t>
            </w:r>
          </w:p>
          <w:p w:rsidR="004C43CF" w:rsidRPr="007416DB" w:rsidRDefault="004C43CF" w:rsidP="00962B07">
            <w:pPr>
              <w:spacing w:before="120" w:after="120"/>
            </w:pPr>
          </w:p>
        </w:tc>
        <w:tc>
          <w:tcPr>
            <w:tcW w:w="1904" w:type="dxa"/>
          </w:tcPr>
          <w:p w:rsidR="004C43CF" w:rsidRDefault="004C43CF" w:rsidP="009A585E">
            <w:pPr>
              <w:spacing w:before="120" w:after="120"/>
            </w:pPr>
          </w:p>
        </w:tc>
      </w:tr>
      <w:tr w:rsidR="004C43CF" w:rsidRPr="007416DB" w:rsidTr="005F5384">
        <w:tc>
          <w:tcPr>
            <w:tcW w:w="3495" w:type="dxa"/>
          </w:tcPr>
          <w:p w:rsidR="004C43CF" w:rsidRPr="007416DB" w:rsidRDefault="004C43CF" w:rsidP="007843E4">
            <w:r>
              <w:rPr>
                <w:lang w:val="en-US"/>
              </w:rPr>
              <w:t>End of ENAP. 1 week minimum processing time for the ETSI secretariat to prepare the comments resolution report and to make that available to the members of the TB well in advance of the resolution meeting</w:t>
            </w:r>
          </w:p>
        </w:tc>
        <w:tc>
          <w:tcPr>
            <w:tcW w:w="3843" w:type="dxa"/>
          </w:tcPr>
          <w:p w:rsidR="004C43CF" w:rsidRDefault="004C43CF" w:rsidP="007843E4">
            <w:pPr>
              <w:rPr>
                <w:lang w:val="en-US"/>
              </w:rPr>
            </w:pPr>
            <w:r>
              <w:rPr>
                <w:lang w:val="en-US"/>
              </w:rPr>
              <w:t xml:space="preserve">1 June 2016 </w:t>
            </w:r>
          </w:p>
          <w:p w:rsidR="004C43CF" w:rsidRPr="007416DB" w:rsidRDefault="004C43CF" w:rsidP="008D2959">
            <w:pPr>
              <w:spacing w:before="120" w:after="120"/>
            </w:pPr>
          </w:p>
        </w:tc>
        <w:tc>
          <w:tcPr>
            <w:tcW w:w="1904" w:type="dxa"/>
          </w:tcPr>
          <w:p w:rsidR="004C43CF" w:rsidRPr="007416DB" w:rsidRDefault="004C43CF" w:rsidP="008D2959">
            <w:pPr>
              <w:spacing w:before="120" w:after="120"/>
            </w:pPr>
          </w:p>
        </w:tc>
      </w:tr>
      <w:tr w:rsidR="004C43CF" w:rsidRPr="007416DB" w:rsidTr="005F5384">
        <w:tc>
          <w:tcPr>
            <w:tcW w:w="3495" w:type="dxa"/>
          </w:tcPr>
          <w:p w:rsidR="004C43CF" w:rsidRPr="007416DB" w:rsidRDefault="004C43CF" w:rsidP="007843E4">
            <w:r>
              <w:rPr>
                <w:lang w:val="en-US"/>
              </w:rPr>
              <w:t>ETSI TB will hold the resolution meeting (to deal with comments and produce a final draft for National Vote)</w:t>
            </w:r>
          </w:p>
        </w:tc>
        <w:tc>
          <w:tcPr>
            <w:tcW w:w="3843" w:type="dxa"/>
          </w:tcPr>
          <w:p w:rsidR="004C43CF" w:rsidRPr="007416DB" w:rsidRDefault="004C43CF" w:rsidP="008D2959">
            <w:pPr>
              <w:spacing w:before="120" w:after="120"/>
            </w:pPr>
            <w:r>
              <w:rPr>
                <w:lang w:val="en-US"/>
              </w:rPr>
              <w:t>End June 2016 (soonest)</w:t>
            </w:r>
          </w:p>
        </w:tc>
        <w:tc>
          <w:tcPr>
            <w:tcW w:w="1904" w:type="dxa"/>
          </w:tcPr>
          <w:p w:rsidR="004C43CF" w:rsidRDefault="004C43CF" w:rsidP="008D2959">
            <w:pPr>
              <w:spacing w:before="120" w:after="120"/>
            </w:pPr>
          </w:p>
        </w:tc>
      </w:tr>
      <w:tr w:rsidR="004C43CF" w:rsidRPr="007416DB" w:rsidTr="005F5384">
        <w:tc>
          <w:tcPr>
            <w:tcW w:w="3495" w:type="dxa"/>
          </w:tcPr>
          <w:p w:rsidR="004C43CF" w:rsidRDefault="004C43CF" w:rsidP="00F47342">
            <w:r>
              <w:rPr>
                <w:lang w:val="en-US"/>
              </w:rPr>
              <w:t>Start of National Vote (60 days)</w:t>
            </w:r>
          </w:p>
          <w:p w:rsidR="004C43CF" w:rsidRPr="007416DB" w:rsidRDefault="004C43CF" w:rsidP="00F47342">
            <w:pPr>
              <w:pStyle w:val="ListParagraph"/>
              <w:spacing w:before="120" w:after="120"/>
            </w:pPr>
          </w:p>
        </w:tc>
        <w:tc>
          <w:tcPr>
            <w:tcW w:w="3843" w:type="dxa"/>
          </w:tcPr>
          <w:p w:rsidR="004C43CF" w:rsidRDefault="004C43CF" w:rsidP="007843E4">
            <w:pPr>
              <w:rPr>
                <w:lang w:val="en-US"/>
              </w:rPr>
            </w:pPr>
            <w:r>
              <w:rPr>
                <w:lang w:val="en-US"/>
              </w:rPr>
              <w:t xml:space="preserve">1 August 2016 </w:t>
            </w:r>
          </w:p>
          <w:p w:rsidR="004C43CF" w:rsidRPr="007416DB" w:rsidRDefault="004C43CF" w:rsidP="006D5E7F">
            <w:pPr>
              <w:spacing w:before="120" w:after="120"/>
            </w:pPr>
          </w:p>
        </w:tc>
        <w:tc>
          <w:tcPr>
            <w:tcW w:w="1904" w:type="dxa"/>
          </w:tcPr>
          <w:p w:rsidR="004C43CF" w:rsidRDefault="004C43CF" w:rsidP="008D2959">
            <w:pPr>
              <w:spacing w:before="120" w:after="120"/>
            </w:pPr>
          </w:p>
        </w:tc>
      </w:tr>
      <w:tr w:rsidR="004C43CF" w:rsidRPr="007416DB" w:rsidTr="005F5384">
        <w:tc>
          <w:tcPr>
            <w:tcW w:w="3495" w:type="dxa"/>
          </w:tcPr>
          <w:p w:rsidR="004C43CF" w:rsidRDefault="004C43CF" w:rsidP="00F47342">
            <w:r>
              <w:rPr>
                <w:lang w:val="en-US"/>
              </w:rPr>
              <w:t>If vote was successful: work of the ETSI TB is completed</w:t>
            </w:r>
          </w:p>
          <w:p w:rsidR="004C43CF" w:rsidRDefault="004C43CF" w:rsidP="00F47342">
            <w:pPr>
              <w:rPr>
                <w:lang w:val="en-US"/>
              </w:rPr>
            </w:pPr>
          </w:p>
        </w:tc>
        <w:tc>
          <w:tcPr>
            <w:tcW w:w="3843" w:type="dxa"/>
          </w:tcPr>
          <w:p w:rsidR="004C43CF" w:rsidRDefault="004C43CF" w:rsidP="007843E4">
            <w:pPr>
              <w:rPr>
                <w:lang w:val="en-US"/>
              </w:rPr>
            </w:pPr>
            <w:r>
              <w:rPr>
                <w:lang w:val="en-US"/>
              </w:rPr>
              <w:t xml:space="preserve">1 October 2016 </w:t>
            </w:r>
          </w:p>
          <w:p w:rsidR="004C43CF" w:rsidRPr="007416DB" w:rsidRDefault="004C43CF" w:rsidP="006D5E7F">
            <w:pPr>
              <w:spacing w:before="120" w:after="120"/>
            </w:pPr>
          </w:p>
        </w:tc>
        <w:tc>
          <w:tcPr>
            <w:tcW w:w="1904" w:type="dxa"/>
          </w:tcPr>
          <w:p w:rsidR="004C43CF" w:rsidRDefault="004C43CF" w:rsidP="008D2959">
            <w:pPr>
              <w:spacing w:before="120" w:after="120"/>
            </w:pPr>
          </w:p>
        </w:tc>
      </w:tr>
      <w:tr w:rsidR="004C43CF" w:rsidRPr="007416DB" w:rsidTr="005F5384">
        <w:tc>
          <w:tcPr>
            <w:tcW w:w="3495" w:type="dxa"/>
          </w:tcPr>
          <w:p w:rsidR="004C43CF" w:rsidRDefault="004C43CF" w:rsidP="00F47342">
            <w:pPr>
              <w:rPr>
                <w:lang w:val="en-US"/>
              </w:rPr>
            </w:pPr>
          </w:p>
          <w:p w:rsidR="004C43CF" w:rsidRDefault="004C43CF" w:rsidP="00F47342">
            <w:r>
              <w:rPr>
                <w:lang w:val="en-US"/>
              </w:rPr>
              <w:t xml:space="preserve">Publication by ETSI </w:t>
            </w:r>
          </w:p>
          <w:p w:rsidR="004C43CF" w:rsidRDefault="004C43CF" w:rsidP="00F47342">
            <w:pPr>
              <w:rPr>
                <w:lang w:val="en-US"/>
              </w:rPr>
            </w:pPr>
          </w:p>
        </w:tc>
        <w:tc>
          <w:tcPr>
            <w:tcW w:w="3843" w:type="dxa"/>
          </w:tcPr>
          <w:p w:rsidR="004C43CF" w:rsidRPr="007416DB" w:rsidRDefault="004C43CF" w:rsidP="006D5E7F">
            <w:pPr>
              <w:spacing w:before="120" w:after="120"/>
            </w:pPr>
            <w:r>
              <w:rPr>
                <w:lang w:val="en-US"/>
              </w:rPr>
              <w:t>15 October 2016 </w:t>
            </w:r>
          </w:p>
        </w:tc>
        <w:tc>
          <w:tcPr>
            <w:tcW w:w="1904" w:type="dxa"/>
          </w:tcPr>
          <w:p w:rsidR="004C43CF" w:rsidRDefault="004C43CF" w:rsidP="008D2959">
            <w:pPr>
              <w:spacing w:before="120" w:after="120"/>
            </w:pPr>
          </w:p>
        </w:tc>
      </w:tr>
      <w:tr w:rsidR="004C43CF" w:rsidRPr="007416DB" w:rsidTr="005F5384">
        <w:tc>
          <w:tcPr>
            <w:tcW w:w="3495" w:type="dxa"/>
          </w:tcPr>
          <w:p w:rsidR="004C43CF" w:rsidRDefault="004C43CF" w:rsidP="00DB3247">
            <w:pPr>
              <w:rPr>
                <w:lang w:val="en-US"/>
              </w:rPr>
            </w:pPr>
            <w:r>
              <w:rPr>
                <w:lang w:val="en-US"/>
              </w:rPr>
              <w:t>Publication by the EC in the OJEU (hopefully within 6 months after publication by ETSI). ONLY AFTER THE PUBLICATION IN THE OJEU THE STANDARD GETS THE FORMAL STATUS OF HARMONISED STANDARD</w:t>
            </w:r>
          </w:p>
        </w:tc>
        <w:tc>
          <w:tcPr>
            <w:tcW w:w="3843" w:type="dxa"/>
          </w:tcPr>
          <w:p w:rsidR="004C43CF" w:rsidRDefault="004C43CF" w:rsidP="007843E4">
            <w:pPr>
              <w:rPr>
                <w:lang w:val="en-US"/>
              </w:rPr>
            </w:pPr>
            <w:r>
              <w:rPr>
                <w:lang w:val="en-US"/>
              </w:rPr>
              <w:t xml:space="preserve">Day/month/year? </w:t>
            </w:r>
          </w:p>
          <w:p w:rsidR="004C43CF" w:rsidRPr="007416DB" w:rsidRDefault="004C43CF" w:rsidP="006D5E7F">
            <w:pPr>
              <w:spacing w:before="120" w:after="120"/>
            </w:pPr>
          </w:p>
        </w:tc>
        <w:tc>
          <w:tcPr>
            <w:tcW w:w="1904" w:type="dxa"/>
          </w:tcPr>
          <w:p w:rsidR="004C43CF" w:rsidRDefault="004C43CF" w:rsidP="008D2959">
            <w:pPr>
              <w:spacing w:before="120" w:after="120"/>
            </w:pPr>
          </w:p>
        </w:tc>
      </w:tr>
      <w:tr w:rsidR="004C43CF" w:rsidRPr="007416DB" w:rsidTr="005F5384">
        <w:tc>
          <w:tcPr>
            <w:tcW w:w="3495" w:type="dxa"/>
          </w:tcPr>
          <w:p w:rsidR="004C43CF" w:rsidRDefault="004C43CF" w:rsidP="00133254">
            <w:pPr>
              <w:rPr>
                <w:lang w:val="en-US"/>
              </w:rPr>
            </w:pPr>
            <w:r>
              <w:rPr>
                <w:lang w:val="en-US"/>
              </w:rPr>
              <w:t xml:space="preserve">Deadline for last R&amp;TTE use </w:t>
            </w:r>
          </w:p>
        </w:tc>
        <w:tc>
          <w:tcPr>
            <w:tcW w:w="3843" w:type="dxa"/>
          </w:tcPr>
          <w:p w:rsidR="004C43CF" w:rsidRDefault="004C43CF" w:rsidP="007843E4">
            <w:pPr>
              <w:rPr>
                <w:lang w:val="en-US"/>
              </w:rPr>
            </w:pPr>
            <w:r>
              <w:rPr>
                <w:lang w:val="en-US"/>
              </w:rPr>
              <w:t>16-17 June 2017???</w:t>
            </w:r>
          </w:p>
          <w:p w:rsidR="004C43CF" w:rsidRPr="007416DB" w:rsidRDefault="004C43CF" w:rsidP="006D5E7F">
            <w:pPr>
              <w:spacing w:before="120" w:after="120"/>
            </w:pPr>
          </w:p>
        </w:tc>
        <w:tc>
          <w:tcPr>
            <w:tcW w:w="1904" w:type="dxa"/>
          </w:tcPr>
          <w:p w:rsidR="004C43CF" w:rsidRDefault="004C43CF" w:rsidP="008D2959">
            <w:pPr>
              <w:spacing w:before="120" w:after="120"/>
            </w:pPr>
          </w:p>
        </w:tc>
      </w:tr>
    </w:tbl>
    <w:p w:rsidR="001C788D" w:rsidRDefault="001C788D"/>
    <w:p w:rsidR="008C7935" w:rsidRPr="00BC0716" w:rsidRDefault="008C7935" w:rsidP="00BC0716">
      <w:pPr>
        <w:pStyle w:val="SectionLevel2"/>
        <w:tabs>
          <w:tab w:val="num" w:pos="0"/>
        </w:tabs>
        <w:rPr>
          <w:sz w:val="24"/>
          <w:szCs w:val="24"/>
        </w:rPr>
      </w:pPr>
      <w:r w:rsidRPr="00BC0716">
        <w:rPr>
          <w:sz w:val="24"/>
          <w:szCs w:val="24"/>
        </w:rPr>
        <w:t>Meeting dates</w:t>
      </w:r>
    </w:p>
    <w:tbl>
      <w:tblPr>
        <w:tblStyle w:val="TableGrid"/>
        <w:tblW w:w="0" w:type="auto"/>
        <w:tblBorders>
          <w:top w:val="single" w:sz="4" w:space="0" w:color="642566"/>
          <w:left w:val="single" w:sz="4" w:space="0" w:color="642566"/>
          <w:bottom w:val="single" w:sz="4" w:space="0" w:color="642566"/>
          <w:right w:val="single" w:sz="4" w:space="0" w:color="642566"/>
          <w:insideH w:val="single" w:sz="4" w:space="0" w:color="642566"/>
          <w:insideV w:val="single" w:sz="4" w:space="0" w:color="642566"/>
        </w:tblBorders>
        <w:tblLook w:val="04A0" w:firstRow="1" w:lastRow="0" w:firstColumn="1" w:lastColumn="0" w:noHBand="0" w:noVBand="1"/>
      </w:tblPr>
      <w:tblGrid>
        <w:gridCol w:w="6129"/>
        <w:gridCol w:w="2863"/>
      </w:tblGrid>
      <w:tr w:rsidR="00BC0716" w:rsidRPr="00D0798C" w:rsidTr="00BC0716">
        <w:tc>
          <w:tcPr>
            <w:tcW w:w="6129" w:type="dxa"/>
            <w:shd w:val="clear" w:color="auto" w:fill="642566"/>
          </w:tcPr>
          <w:p w:rsidR="00BC0716" w:rsidRPr="00D0798C" w:rsidRDefault="00F47342" w:rsidP="00A91C9B">
            <w:pPr>
              <w:rPr>
                <w:b/>
                <w:color w:val="FFFFFF" w:themeColor="background1"/>
              </w:rPr>
            </w:pPr>
            <w:r>
              <w:rPr>
                <w:b/>
                <w:color w:val="FFFFFF" w:themeColor="background1"/>
              </w:rPr>
              <w:t>2015</w:t>
            </w:r>
          </w:p>
        </w:tc>
        <w:tc>
          <w:tcPr>
            <w:tcW w:w="2863" w:type="dxa"/>
            <w:shd w:val="clear" w:color="auto" w:fill="642566"/>
          </w:tcPr>
          <w:p w:rsidR="00BC0716" w:rsidRPr="00D0798C" w:rsidRDefault="00BC0716" w:rsidP="00A91C9B">
            <w:pPr>
              <w:rPr>
                <w:b/>
                <w:color w:val="FFFFFF" w:themeColor="background1"/>
              </w:rPr>
            </w:pPr>
          </w:p>
        </w:tc>
      </w:tr>
      <w:tr w:rsidR="00EA5250" w:rsidRPr="00D0798C" w:rsidTr="00BC0716">
        <w:tc>
          <w:tcPr>
            <w:tcW w:w="6129" w:type="dxa"/>
            <w:shd w:val="clear" w:color="auto" w:fill="auto"/>
          </w:tcPr>
          <w:p w:rsidR="00EA5250" w:rsidRPr="00D0798C" w:rsidRDefault="00EA5250" w:rsidP="00E70D38">
            <w:r>
              <w:t>07 -</w:t>
            </w:r>
            <w:r w:rsidRPr="00D0798C">
              <w:t>1</w:t>
            </w:r>
            <w:r>
              <w:t>0</w:t>
            </w:r>
            <w:r w:rsidRPr="00D0798C">
              <w:t xml:space="preserve"> April</w:t>
            </w:r>
          </w:p>
        </w:tc>
        <w:tc>
          <w:tcPr>
            <w:tcW w:w="2863" w:type="dxa"/>
            <w:shd w:val="clear" w:color="auto" w:fill="auto"/>
          </w:tcPr>
          <w:p w:rsidR="00EA5250" w:rsidRPr="00D0798C" w:rsidRDefault="00EA5250" w:rsidP="00E70D38">
            <w:r>
              <w:t>BRAN 82</w:t>
            </w:r>
          </w:p>
        </w:tc>
      </w:tr>
      <w:tr w:rsidR="005C6117" w:rsidRPr="00D0798C" w:rsidTr="00BC0716">
        <w:tc>
          <w:tcPr>
            <w:tcW w:w="6129" w:type="dxa"/>
            <w:shd w:val="clear" w:color="auto" w:fill="auto"/>
          </w:tcPr>
          <w:p w:rsidR="005C6117" w:rsidRPr="00D0798C" w:rsidRDefault="005C6117" w:rsidP="00A91C9B">
            <w:r>
              <w:t>20 – 24 April</w:t>
            </w:r>
          </w:p>
        </w:tc>
        <w:tc>
          <w:tcPr>
            <w:tcW w:w="2863" w:type="dxa"/>
            <w:shd w:val="clear" w:color="auto" w:fill="auto"/>
          </w:tcPr>
          <w:p w:rsidR="005C6117" w:rsidRPr="00D0798C" w:rsidRDefault="005C6117" w:rsidP="00A91C9B">
            <w:r>
              <w:t>3GPP RAN1#80bis</w:t>
            </w:r>
          </w:p>
        </w:tc>
      </w:tr>
      <w:tr w:rsidR="007E0102" w:rsidRPr="00D0798C" w:rsidTr="00BC0716">
        <w:tc>
          <w:tcPr>
            <w:tcW w:w="6129" w:type="dxa"/>
            <w:shd w:val="clear" w:color="auto" w:fill="auto"/>
          </w:tcPr>
          <w:p w:rsidR="007E0102" w:rsidRDefault="002C1867" w:rsidP="002C1867">
            <w:r>
              <w:t>11</w:t>
            </w:r>
            <w:r w:rsidR="007E0102">
              <w:t xml:space="preserve"> – </w:t>
            </w:r>
            <w:r>
              <w:t>15</w:t>
            </w:r>
            <w:r w:rsidR="007E0102">
              <w:t xml:space="preserve"> May</w:t>
            </w:r>
          </w:p>
        </w:tc>
        <w:tc>
          <w:tcPr>
            <w:tcW w:w="2863" w:type="dxa"/>
            <w:shd w:val="clear" w:color="auto" w:fill="auto"/>
          </w:tcPr>
          <w:p w:rsidR="007E0102" w:rsidRDefault="002C1867" w:rsidP="00A91C9B">
            <w:r>
              <w:rPr>
                <w:rFonts w:ascii="Courier New" w:eastAsia="Times New Roman" w:hAnsi="Courier New" w:cs="Courier New"/>
                <w:sz w:val="24"/>
                <w:szCs w:val="24"/>
                <w:lang w:eastAsia="en-GB"/>
              </w:rPr>
              <w:t>IEEE 802.11 Inter</w:t>
            </w:r>
          </w:p>
        </w:tc>
      </w:tr>
      <w:tr w:rsidR="00BC0716" w:rsidRPr="00D0798C" w:rsidTr="00BC0716">
        <w:tc>
          <w:tcPr>
            <w:tcW w:w="6129" w:type="dxa"/>
            <w:shd w:val="clear" w:color="auto" w:fill="auto"/>
          </w:tcPr>
          <w:p w:rsidR="00BC0716" w:rsidRPr="00D0798C" w:rsidRDefault="005C6117" w:rsidP="00A91C9B">
            <w:r>
              <w:t>25 – 29 May</w:t>
            </w:r>
          </w:p>
        </w:tc>
        <w:tc>
          <w:tcPr>
            <w:tcW w:w="2863" w:type="dxa"/>
            <w:shd w:val="clear" w:color="auto" w:fill="auto"/>
          </w:tcPr>
          <w:p w:rsidR="00BC0716" w:rsidRPr="00D0798C" w:rsidRDefault="005C6117" w:rsidP="00A91C9B">
            <w:r>
              <w:t>3GPP RAN1#81</w:t>
            </w:r>
          </w:p>
        </w:tc>
      </w:tr>
      <w:tr w:rsidR="002C1867" w:rsidRPr="00D0798C" w:rsidTr="00BC0716">
        <w:tc>
          <w:tcPr>
            <w:tcW w:w="6129" w:type="dxa"/>
            <w:shd w:val="clear" w:color="auto" w:fill="auto"/>
          </w:tcPr>
          <w:p w:rsidR="002C1867" w:rsidRDefault="002C1867" w:rsidP="00A91C9B">
            <w:r>
              <w:t xml:space="preserve">09 – 11 June </w:t>
            </w:r>
          </w:p>
        </w:tc>
        <w:tc>
          <w:tcPr>
            <w:tcW w:w="2863" w:type="dxa"/>
            <w:shd w:val="clear" w:color="auto" w:fill="auto"/>
          </w:tcPr>
          <w:p w:rsidR="002C1867" w:rsidRDefault="002C1867" w:rsidP="00A91C9B">
            <w:r>
              <w:t>Wi-Fi Alliance</w:t>
            </w:r>
          </w:p>
        </w:tc>
      </w:tr>
      <w:tr w:rsidR="00BC0716" w:rsidRPr="00D0798C" w:rsidTr="00BC0716">
        <w:tc>
          <w:tcPr>
            <w:tcW w:w="6129" w:type="dxa"/>
            <w:shd w:val="clear" w:color="auto" w:fill="auto"/>
          </w:tcPr>
          <w:p w:rsidR="00BC0716" w:rsidRPr="00D0798C" w:rsidRDefault="005C6117" w:rsidP="00A91C9B">
            <w:r>
              <w:t>15 - 1</w:t>
            </w:r>
            <w:r w:rsidR="005D2EC7">
              <w:t>8</w:t>
            </w:r>
            <w:r>
              <w:t xml:space="preserve"> June</w:t>
            </w:r>
          </w:p>
        </w:tc>
        <w:tc>
          <w:tcPr>
            <w:tcW w:w="2863" w:type="dxa"/>
            <w:shd w:val="clear" w:color="auto" w:fill="auto"/>
          </w:tcPr>
          <w:p w:rsidR="00BC0716" w:rsidRPr="00D0798C" w:rsidRDefault="005C6117" w:rsidP="00A91C9B">
            <w:r>
              <w:t>3GPP RAN#68</w:t>
            </w:r>
          </w:p>
        </w:tc>
      </w:tr>
      <w:tr w:rsidR="00EA5250" w:rsidRPr="00D0798C" w:rsidTr="00BC0716">
        <w:tc>
          <w:tcPr>
            <w:tcW w:w="6129" w:type="dxa"/>
            <w:shd w:val="clear" w:color="auto" w:fill="auto"/>
          </w:tcPr>
          <w:p w:rsidR="00EA5250" w:rsidRPr="00D0798C" w:rsidRDefault="00EA5250" w:rsidP="00E70D38">
            <w:r w:rsidRPr="00D0798C">
              <w:t>2</w:t>
            </w:r>
            <w:r>
              <w:t>3 - 26</w:t>
            </w:r>
            <w:r w:rsidRPr="00D0798C">
              <w:t xml:space="preserve"> June</w:t>
            </w:r>
          </w:p>
        </w:tc>
        <w:tc>
          <w:tcPr>
            <w:tcW w:w="2863" w:type="dxa"/>
            <w:shd w:val="clear" w:color="auto" w:fill="auto"/>
          </w:tcPr>
          <w:p w:rsidR="00EA5250" w:rsidRPr="00D0798C" w:rsidRDefault="00EA5250" w:rsidP="00E70D38">
            <w:r>
              <w:t>BRAN 83</w:t>
            </w:r>
          </w:p>
        </w:tc>
      </w:tr>
      <w:tr w:rsidR="002C1867" w:rsidRPr="00D0798C" w:rsidTr="00BC0716">
        <w:tc>
          <w:tcPr>
            <w:tcW w:w="6129" w:type="dxa"/>
            <w:shd w:val="clear" w:color="auto" w:fill="auto"/>
          </w:tcPr>
          <w:p w:rsidR="002C1867" w:rsidRDefault="002C1867" w:rsidP="00D0798C">
            <w:r>
              <w:t>12 – 17 July</w:t>
            </w:r>
          </w:p>
        </w:tc>
        <w:tc>
          <w:tcPr>
            <w:tcW w:w="2863" w:type="dxa"/>
            <w:shd w:val="clear" w:color="auto" w:fill="auto"/>
          </w:tcPr>
          <w:p w:rsidR="002C1867" w:rsidRDefault="002C1867" w:rsidP="00D0798C">
            <w:r>
              <w:rPr>
                <w:rFonts w:ascii="Courier New" w:eastAsia="Times New Roman" w:hAnsi="Courier New" w:cs="Courier New"/>
                <w:sz w:val="24"/>
                <w:szCs w:val="24"/>
                <w:lang w:eastAsia="en-GB"/>
              </w:rPr>
              <w:t>IEEE 802.11</w:t>
            </w:r>
            <w:r>
              <w:rPr>
                <w:rFonts w:ascii="Courier New" w:eastAsia="Times New Roman" w:hAnsi="Courier New" w:cs="Courier New"/>
                <w:sz w:val="24"/>
                <w:szCs w:val="24"/>
                <w:lang w:eastAsia="en-GB"/>
              </w:rPr>
              <w:t xml:space="preserve"> </w:t>
            </w:r>
            <w:proofErr w:type="spellStart"/>
            <w:r>
              <w:rPr>
                <w:rFonts w:ascii="Courier New" w:eastAsia="Times New Roman" w:hAnsi="Courier New" w:cs="Courier New"/>
                <w:sz w:val="24"/>
                <w:szCs w:val="24"/>
                <w:lang w:eastAsia="en-GB"/>
              </w:rPr>
              <w:t>Plen</w:t>
            </w:r>
            <w:proofErr w:type="spellEnd"/>
          </w:p>
        </w:tc>
      </w:tr>
      <w:tr w:rsidR="002C1867" w:rsidRPr="00D0798C" w:rsidTr="00BC0716">
        <w:tc>
          <w:tcPr>
            <w:tcW w:w="6129" w:type="dxa"/>
            <w:shd w:val="clear" w:color="auto" w:fill="auto"/>
          </w:tcPr>
          <w:p w:rsidR="002C1867" w:rsidRPr="00D0798C" w:rsidRDefault="002C1867" w:rsidP="00D0798C">
            <w:r>
              <w:t>24 – 28 August</w:t>
            </w:r>
          </w:p>
        </w:tc>
        <w:tc>
          <w:tcPr>
            <w:tcW w:w="2863" w:type="dxa"/>
            <w:shd w:val="clear" w:color="auto" w:fill="auto"/>
          </w:tcPr>
          <w:p w:rsidR="002C1867" w:rsidRPr="00D0798C" w:rsidRDefault="002C1867" w:rsidP="00D0798C">
            <w:r>
              <w:t>3GPP RAN1#82</w:t>
            </w:r>
          </w:p>
        </w:tc>
      </w:tr>
      <w:tr w:rsidR="002C1867" w:rsidRPr="00D0798C" w:rsidTr="00BC0716">
        <w:tc>
          <w:tcPr>
            <w:tcW w:w="6129" w:type="dxa"/>
            <w:shd w:val="clear" w:color="auto" w:fill="auto"/>
          </w:tcPr>
          <w:p w:rsidR="002C1867" w:rsidRPr="00D0798C" w:rsidRDefault="002C1867" w:rsidP="00A91C9B">
            <w:r>
              <w:t>14 – 18 September</w:t>
            </w:r>
          </w:p>
        </w:tc>
        <w:tc>
          <w:tcPr>
            <w:tcW w:w="2863" w:type="dxa"/>
            <w:shd w:val="clear" w:color="auto" w:fill="auto"/>
          </w:tcPr>
          <w:p w:rsidR="002C1867" w:rsidRPr="00D0798C" w:rsidRDefault="002C1867" w:rsidP="00A91C9B">
            <w:r>
              <w:t>3GPP RAN#69</w:t>
            </w:r>
          </w:p>
        </w:tc>
      </w:tr>
      <w:tr w:rsidR="002C1867" w:rsidRPr="00D0798C" w:rsidTr="00BC0716">
        <w:tc>
          <w:tcPr>
            <w:tcW w:w="6129" w:type="dxa"/>
            <w:shd w:val="clear" w:color="auto" w:fill="auto"/>
          </w:tcPr>
          <w:p w:rsidR="002C1867" w:rsidRDefault="002C1867" w:rsidP="002C1867">
            <w:pPr>
              <w:tabs>
                <w:tab w:val="left" w:pos="2257"/>
              </w:tabs>
            </w:pPr>
            <w:r>
              <w:t>14 – 18 September</w:t>
            </w:r>
          </w:p>
        </w:tc>
        <w:tc>
          <w:tcPr>
            <w:tcW w:w="2863" w:type="dxa"/>
            <w:shd w:val="clear" w:color="auto" w:fill="auto"/>
          </w:tcPr>
          <w:p w:rsidR="002C1867" w:rsidRDefault="002C1867" w:rsidP="00E70D38">
            <w:r>
              <w:rPr>
                <w:rFonts w:ascii="Courier New" w:eastAsia="Times New Roman" w:hAnsi="Courier New" w:cs="Courier New"/>
                <w:sz w:val="24"/>
                <w:szCs w:val="24"/>
                <w:lang w:eastAsia="en-GB"/>
              </w:rPr>
              <w:t>IEEE 802.11</w:t>
            </w:r>
            <w:r>
              <w:rPr>
                <w:rFonts w:ascii="Courier New" w:eastAsia="Times New Roman" w:hAnsi="Courier New" w:cs="Courier New"/>
                <w:sz w:val="24"/>
                <w:szCs w:val="24"/>
                <w:lang w:eastAsia="en-GB"/>
              </w:rPr>
              <w:t xml:space="preserve"> Inter</w:t>
            </w:r>
          </w:p>
        </w:tc>
      </w:tr>
      <w:tr w:rsidR="002C1867" w:rsidRPr="00D0798C" w:rsidTr="00BC0716">
        <w:tc>
          <w:tcPr>
            <w:tcW w:w="6129" w:type="dxa"/>
            <w:shd w:val="clear" w:color="auto" w:fill="auto"/>
          </w:tcPr>
          <w:p w:rsidR="002C1867" w:rsidRDefault="002C1867" w:rsidP="00A91C9B">
            <w:r>
              <w:t>5 – 9 October</w:t>
            </w:r>
          </w:p>
        </w:tc>
        <w:tc>
          <w:tcPr>
            <w:tcW w:w="2863" w:type="dxa"/>
            <w:shd w:val="clear" w:color="auto" w:fill="auto"/>
          </w:tcPr>
          <w:p w:rsidR="002C1867" w:rsidRDefault="002C1867" w:rsidP="00E70D38">
            <w:r>
              <w:t>3GPP RAN1#82bis</w:t>
            </w:r>
          </w:p>
        </w:tc>
      </w:tr>
      <w:tr w:rsidR="002C1867" w:rsidRPr="00D0798C" w:rsidTr="00BC0716">
        <w:tc>
          <w:tcPr>
            <w:tcW w:w="6129" w:type="dxa"/>
            <w:shd w:val="clear" w:color="auto" w:fill="auto"/>
          </w:tcPr>
          <w:p w:rsidR="002C1867" w:rsidRPr="00D0798C" w:rsidRDefault="002C1867" w:rsidP="00A91C9B">
            <w:r>
              <w:lastRenderedPageBreak/>
              <w:t xml:space="preserve">13 </w:t>
            </w:r>
            <w:r w:rsidRPr="00D0798C">
              <w:t>-</w:t>
            </w:r>
            <w:r>
              <w:t xml:space="preserve"> </w:t>
            </w:r>
            <w:r w:rsidRPr="00D0798C">
              <w:t>16 October</w:t>
            </w:r>
          </w:p>
        </w:tc>
        <w:tc>
          <w:tcPr>
            <w:tcW w:w="2863" w:type="dxa"/>
            <w:shd w:val="clear" w:color="auto" w:fill="auto"/>
          </w:tcPr>
          <w:p w:rsidR="002C1867" w:rsidRPr="00D0798C" w:rsidRDefault="002C1867" w:rsidP="00E70D38">
            <w:r>
              <w:t>BRAN 84</w:t>
            </w:r>
          </w:p>
        </w:tc>
      </w:tr>
      <w:tr w:rsidR="002C1867" w:rsidRPr="00D0798C" w:rsidTr="00BC0716">
        <w:tc>
          <w:tcPr>
            <w:tcW w:w="6129" w:type="dxa"/>
            <w:shd w:val="clear" w:color="auto" w:fill="auto"/>
          </w:tcPr>
          <w:p w:rsidR="002C1867" w:rsidRDefault="002C1867" w:rsidP="00A91C9B">
            <w:r>
              <w:t>20 – 22 October</w:t>
            </w:r>
          </w:p>
        </w:tc>
        <w:tc>
          <w:tcPr>
            <w:tcW w:w="2863" w:type="dxa"/>
            <w:shd w:val="clear" w:color="auto" w:fill="auto"/>
          </w:tcPr>
          <w:p w:rsidR="002C1867" w:rsidRDefault="002C1867" w:rsidP="00A91C9B">
            <w:r>
              <w:t>Wi-Fi Alliance</w:t>
            </w:r>
          </w:p>
        </w:tc>
      </w:tr>
      <w:tr w:rsidR="002C1867" w:rsidRPr="00D0798C" w:rsidTr="00BC0716">
        <w:tc>
          <w:tcPr>
            <w:tcW w:w="6129" w:type="dxa"/>
            <w:shd w:val="clear" w:color="auto" w:fill="auto"/>
          </w:tcPr>
          <w:p w:rsidR="002C1867" w:rsidRDefault="002C1867" w:rsidP="00A91C9B">
            <w:r>
              <w:t>09 - 13 November</w:t>
            </w:r>
          </w:p>
        </w:tc>
        <w:tc>
          <w:tcPr>
            <w:tcW w:w="2863" w:type="dxa"/>
            <w:shd w:val="clear" w:color="auto" w:fill="auto"/>
          </w:tcPr>
          <w:p w:rsidR="002C1867" w:rsidRDefault="002C1867" w:rsidP="00A91C9B">
            <w:r>
              <w:rPr>
                <w:rFonts w:ascii="Courier New" w:eastAsia="Times New Roman" w:hAnsi="Courier New" w:cs="Courier New"/>
                <w:sz w:val="24"/>
                <w:szCs w:val="24"/>
                <w:lang w:eastAsia="en-GB"/>
              </w:rPr>
              <w:t xml:space="preserve">IEEE 802.11 </w:t>
            </w:r>
            <w:proofErr w:type="spellStart"/>
            <w:r>
              <w:rPr>
                <w:rFonts w:ascii="Courier New" w:eastAsia="Times New Roman" w:hAnsi="Courier New" w:cs="Courier New"/>
                <w:sz w:val="24"/>
                <w:szCs w:val="24"/>
                <w:lang w:eastAsia="en-GB"/>
              </w:rPr>
              <w:t>Plen</w:t>
            </w:r>
            <w:proofErr w:type="spellEnd"/>
          </w:p>
        </w:tc>
      </w:tr>
      <w:tr w:rsidR="002C1867" w:rsidRPr="00D0798C" w:rsidTr="00BC0716">
        <w:tc>
          <w:tcPr>
            <w:tcW w:w="6129" w:type="dxa"/>
            <w:shd w:val="clear" w:color="auto" w:fill="auto"/>
          </w:tcPr>
          <w:p w:rsidR="002C1867" w:rsidRPr="00D0798C" w:rsidRDefault="002C1867" w:rsidP="00A91C9B">
            <w:r>
              <w:t>16 – 20 November</w:t>
            </w:r>
          </w:p>
        </w:tc>
        <w:tc>
          <w:tcPr>
            <w:tcW w:w="2863" w:type="dxa"/>
            <w:shd w:val="clear" w:color="auto" w:fill="auto"/>
          </w:tcPr>
          <w:p w:rsidR="002C1867" w:rsidRPr="00D0798C" w:rsidRDefault="002C1867" w:rsidP="00A91C9B">
            <w:r>
              <w:t>3GPP RAN1#83</w:t>
            </w:r>
          </w:p>
        </w:tc>
      </w:tr>
      <w:tr w:rsidR="002C1867" w:rsidRPr="00D0798C" w:rsidTr="00BC0716">
        <w:tc>
          <w:tcPr>
            <w:tcW w:w="6129" w:type="dxa"/>
            <w:shd w:val="clear" w:color="auto" w:fill="auto"/>
          </w:tcPr>
          <w:p w:rsidR="002C1867" w:rsidRPr="00D0798C" w:rsidRDefault="002C1867" w:rsidP="00A91C9B">
            <w:r>
              <w:t>7 – 10 December</w:t>
            </w:r>
          </w:p>
        </w:tc>
        <w:tc>
          <w:tcPr>
            <w:tcW w:w="2863" w:type="dxa"/>
            <w:shd w:val="clear" w:color="auto" w:fill="auto"/>
          </w:tcPr>
          <w:p w:rsidR="002C1867" w:rsidRPr="00D0798C" w:rsidRDefault="002C1867" w:rsidP="00A91C9B">
            <w:r>
              <w:t>3GPP RAN#70</w:t>
            </w:r>
          </w:p>
        </w:tc>
      </w:tr>
      <w:tr w:rsidR="002C1867" w:rsidRPr="00D0798C" w:rsidTr="00BC0716">
        <w:tc>
          <w:tcPr>
            <w:tcW w:w="6129" w:type="dxa"/>
            <w:shd w:val="clear" w:color="auto" w:fill="auto"/>
          </w:tcPr>
          <w:p w:rsidR="002C1867" w:rsidRPr="00D0798C" w:rsidRDefault="002C1867" w:rsidP="00A91C9B">
            <w:r>
              <w:t>December</w:t>
            </w:r>
          </w:p>
        </w:tc>
        <w:tc>
          <w:tcPr>
            <w:tcW w:w="2863" w:type="dxa"/>
            <w:shd w:val="clear" w:color="auto" w:fill="auto"/>
          </w:tcPr>
          <w:p w:rsidR="002C1867" w:rsidRPr="00D0798C" w:rsidRDefault="002C1867" w:rsidP="00E70D38">
            <w:r>
              <w:t>BRAN 85</w:t>
            </w:r>
          </w:p>
        </w:tc>
      </w:tr>
      <w:tr w:rsidR="002C1867" w:rsidRPr="00D0798C" w:rsidTr="00BC0716">
        <w:tc>
          <w:tcPr>
            <w:tcW w:w="6129" w:type="dxa"/>
            <w:shd w:val="clear" w:color="auto" w:fill="642566"/>
          </w:tcPr>
          <w:p w:rsidR="002C1867" w:rsidRPr="00D0798C" w:rsidRDefault="002C1867" w:rsidP="00A91C9B">
            <w:pPr>
              <w:rPr>
                <w:b/>
                <w:color w:val="FFFFFF" w:themeColor="background1"/>
              </w:rPr>
            </w:pPr>
            <w:r>
              <w:rPr>
                <w:b/>
                <w:color w:val="FFFFFF" w:themeColor="background1"/>
              </w:rPr>
              <w:t>2016</w:t>
            </w:r>
          </w:p>
        </w:tc>
        <w:tc>
          <w:tcPr>
            <w:tcW w:w="2863" w:type="dxa"/>
            <w:shd w:val="clear" w:color="auto" w:fill="642566"/>
          </w:tcPr>
          <w:p w:rsidR="002C1867" w:rsidRPr="00D0798C" w:rsidRDefault="002C1867" w:rsidP="00A91C9B">
            <w:pPr>
              <w:rPr>
                <w:b/>
                <w:color w:val="FFFFFF" w:themeColor="background1"/>
              </w:rPr>
            </w:pPr>
          </w:p>
        </w:tc>
      </w:tr>
      <w:tr w:rsidR="002C1867" w:rsidRPr="00D0798C" w:rsidTr="00BC0716">
        <w:tc>
          <w:tcPr>
            <w:tcW w:w="6129" w:type="dxa"/>
            <w:shd w:val="clear" w:color="auto" w:fill="auto"/>
          </w:tcPr>
          <w:p w:rsidR="002C1867" w:rsidRPr="00D0798C" w:rsidRDefault="002C1867" w:rsidP="00A91C9B"/>
        </w:tc>
        <w:tc>
          <w:tcPr>
            <w:tcW w:w="2863" w:type="dxa"/>
            <w:shd w:val="clear" w:color="auto" w:fill="auto"/>
          </w:tcPr>
          <w:p w:rsidR="002C1867" w:rsidRPr="00D0798C" w:rsidRDefault="002C1867" w:rsidP="00A91C9B"/>
        </w:tc>
      </w:tr>
      <w:tr w:rsidR="002C1867" w:rsidRPr="00D0798C" w:rsidTr="00BC0716">
        <w:tc>
          <w:tcPr>
            <w:tcW w:w="6129" w:type="dxa"/>
            <w:shd w:val="clear" w:color="auto" w:fill="auto"/>
          </w:tcPr>
          <w:p w:rsidR="002C1867" w:rsidRDefault="002C1867" w:rsidP="00A91C9B"/>
        </w:tc>
        <w:tc>
          <w:tcPr>
            <w:tcW w:w="2863" w:type="dxa"/>
            <w:shd w:val="clear" w:color="auto" w:fill="auto"/>
          </w:tcPr>
          <w:p w:rsidR="002C1867" w:rsidRPr="00D0798C" w:rsidRDefault="002C1867" w:rsidP="00A91C9B"/>
        </w:tc>
      </w:tr>
      <w:tr w:rsidR="002C1867" w:rsidRPr="00D0798C" w:rsidTr="00BC0716">
        <w:tc>
          <w:tcPr>
            <w:tcW w:w="6129" w:type="dxa"/>
            <w:shd w:val="clear" w:color="auto" w:fill="auto"/>
          </w:tcPr>
          <w:p w:rsidR="002C1867" w:rsidRPr="00D0798C" w:rsidRDefault="002C1867" w:rsidP="00A91C9B"/>
        </w:tc>
        <w:tc>
          <w:tcPr>
            <w:tcW w:w="2863" w:type="dxa"/>
            <w:shd w:val="clear" w:color="auto" w:fill="auto"/>
          </w:tcPr>
          <w:p w:rsidR="002C1867" w:rsidRPr="00D0798C" w:rsidRDefault="002C1867" w:rsidP="00A91C9B"/>
        </w:tc>
      </w:tr>
      <w:tr w:rsidR="002C1867" w:rsidRPr="00D0798C" w:rsidTr="00BC0716">
        <w:tc>
          <w:tcPr>
            <w:tcW w:w="6129" w:type="dxa"/>
            <w:shd w:val="clear" w:color="auto" w:fill="auto"/>
          </w:tcPr>
          <w:p w:rsidR="002C1867" w:rsidRPr="00D0798C" w:rsidRDefault="002C1867" w:rsidP="00A91C9B"/>
        </w:tc>
        <w:tc>
          <w:tcPr>
            <w:tcW w:w="2863" w:type="dxa"/>
            <w:shd w:val="clear" w:color="auto" w:fill="auto"/>
          </w:tcPr>
          <w:p w:rsidR="002C1867" w:rsidRPr="00D0798C" w:rsidRDefault="002C1867" w:rsidP="00A91C9B"/>
        </w:tc>
      </w:tr>
      <w:tr w:rsidR="002C1867" w:rsidRPr="00D0798C" w:rsidTr="00BC0716">
        <w:tc>
          <w:tcPr>
            <w:tcW w:w="6129" w:type="dxa"/>
            <w:shd w:val="clear" w:color="auto" w:fill="auto"/>
          </w:tcPr>
          <w:p w:rsidR="002C1867" w:rsidRPr="00D0798C" w:rsidRDefault="002C1867" w:rsidP="00A91C9B"/>
        </w:tc>
        <w:tc>
          <w:tcPr>
            <w:tcW w:w="2863" w:type="dxa"/>
            <w:shd w:val="clear" w:color="auto" w:fill="auto"/>
          </w:tcPr>
          <w:p w:rsidR="002C1867" w:rsidRPr="00D0798C" w:rsidRDefault="002C1867" w:rsidP="00A91C9B"/>
        </w:tc>
      </w:tr>
      <w:tr w:rsidR="002C1867" w:rsidRPr="00D0798C" w:rsidTr="00BC0716">
        <w:tc>
          <w:tcPr>
            <w:tcW w:w="6129" w:type="dxa"/>
            <w:shd w:val="clear" w:color="auto" w:fill="auto"/>
          </w:tcPr>
          <w:p w:rsidR="002C1867" w:rsidRDefault="002C1867" w:rsidP="00A91C9B"/>
        </w:tc>
        <w:tc>
          <w:tcPr>
            <w:tcW w:w="2863" w:type="dxa"/>
            <w:shd w:val="clear" w:color="auto" w:fill="auto"/>
          </w:tcPr>
          <w:p w:rsidR="002C1867" w:rsidRPr="00D0798C" w:rsidRDefault="002C1867" w:rsidP="00A91C9B"/>
        </w:tc>
      </w:tr>
      <w:tr w:rsidR="002C1867" w:rsidRPr="00D0798C" w:rsidTr="00BC0716">
        <w:tc>
          <w:tcPr>
            <w:tcW w:w="6129" w:type="dxa"/>
            <w:shd w:val="clear" w:color="auto" w:fill="auto"/>
          </w:tcPr>
          <w:p w:rsidR="002C1867" w:rsidRDefault="002C1867" w:rsidP="00A91C9B"/>
        </w:tc>
        <w:tc>
          <w:tcPr>
            <w:tcW w:w="2863" w:type="dxa"/>
            <w:shd w:val="clear" w:color="auto" w:fill="auto"/>
          </w:tcPr>
          <w:p w:rsidR="002C1867" w:rsidRPr="00D0798C" w:rsidRDefault="002C1867" w:rsidP="00A91C9B"/>
        </w:tc>
      </w:tr>
      <w:tr w:rsidR="002C1867" w:rsidRPr="00D0798C" w:rsidTr="00BC0716">
        <w:tc>
          <w:tcPr>
            <w:tcW w:w="6129" w:type="dxa"/>
            <w:shd w:val="clear" w:color="auto" w:fill="auto"/>
          </w:tcPr>
          <w:p w:rsidR="002C1867" w:rsidRPr="00D0798C" w:rsidRDefault="002C1867" w:rsidP="00A91C9B"/>
        </w:tc>
        <w:tc>
          <w:tcPr>
            <w:tcW w:w="2863" w:type="dxa"/>
            <w:shd w:val="clear" w:color="auto" w:fill="auto"/>
          </w:tcPr>
          <w:p w:rsidR="002C1867" w:rsidRPr="00D0798C" w:rsidRDefault="002C1867" w:rsidP="00A91C9B"/>
        </w:tc>
      </w:tr>
      <w:tr w:rsidR="002C1867" w:rsidRPr="00D0798C" w:rsidTr="00BC0716">
        <w:tc>
          <w:tcPr>
            <w:tcW w:w="6129" w:type="dxa"/>
            <w:shd w:val="clear" w:color="auto" w:fill="auto"/>
          </w:tcPr>
          <w:p w:rsidR="002C1867" w:rsidRPr="00D0798C" w:rsidRDefault="002C1867" w:rsidP="00A91C9B"/>
        </w:tc>
        <w:tc>
          <w:tcPr>
            <w:tcW w:w="2863" w:type="dxa"/>
            <w:shd w:val="clear" w:color="auto" w:fill="auto"/>
          </w:tcPr>
          <w:p w:rsidR="002C1867" w:rsidRPr="00D0798C" w:rsidRDefault="002C1867" w:rsidP="00A91C9B"/>
        </w:tc>
      </w:tr>
      <w:tr w:rsidR="002C1867" w:rsidRPr="00D0798C" w:rsidTr="00BC0716">
        <w:tc>
          <w:tcPr>
            <w:tcW w:w="6129" w:type="dxa"/>
            <w:shd w:val="clear" w:color="auto" w:fill="auto"/>
          </w:tcPr>
          <w:p w:rsidR="002C1867" w:rsidRPr="00D0798C" w:rsidRDefault="002C1867" w:rsidP="00A91C9B"/>
        </w:tc>
        <w:tc>
          <w:tcPr>
            <w:tcW w:w="2863" w:type="dxa"/>
            <w:shd w:val="clear" w:color="auto" w:fill="auto"/>
          </w:tcPr>
          <w:p w:rsidR="002C1867" w:rsidRPr="00D0798C" w:rsidRDefault="002C1867" w:rsidP="00A91C9B"/>
        </w:tc>
      </w:tr>
      <w:tr w:rsidR="002C1867" w:rsidRPr="00D0798C" w:rsidTr="00BC0716">
        <w:tc>
          <w:tcPr>
            <w:tcW w:w="6129" w:type="dxa"/>
            <w:shd w:val="clear" w:color="auto" w:fill="auto"/>
          </w:tcPr>
          <w:p w:rsidR="002C1867" w:rsidRDefault="002C1867" w:rsidP="00A91C9B"/>
        </w:tc>
        <w:tc>
          <w:tcPr>
            <w:tcW w:w="2863" w:type="dxa"/>
            <w:shd w:val="clear" w:color="auto" w:fill="auto"/>
          </w:tcPr>
          <w:p w:rsidR="002C1867" w:rsidRDefault="002C1867" w:rsidP="00A91C9B"/>
        </w:tc>
      </w:tr>
      <w:tr w:rsidR="002C1867" w:rsidRPr="00D0798C" w:rsidTr="00BC0716">
        <w:tc>
          <w:tcPr>
            <w:tcW w:w="6129" w:type="dxa"/>
            <w:shd w:val="clear" w:color="auto" w:fill="auto"/>
          </w:tcPr>
          <w:p w:rsidR="002C1867" w:rsidRPr="00D0798C" w:rsidRDefault="002C1867" w:rsidP="00A91C9B"/>
        </w:tc>
        <w:tc>
          <w:tcPr>
            <w:tcW w:w="2863" w:type="dxa"/>
            <w:shd w:val="clear" w:color="auto" w:fill="auto"/>
          </w:tcPr>
          <w:p w:rsidR="002C1867" w:rsidRPr="00D0798C" w:rsidRDefault="002C1867" w:rsidP="00A91C9B"/>
        </w:tc>
      </w:tr>
      <w:tr w:rsidR="002C1867" w:rsidRPr="00D0798C" w:rsidTr="00BC0716">
        <w:tc>
          <w:tcPr>
            <w:tcW w:w="6129" w:type="dxa"/>
            <w:shd w:val="clear" w:color="auto" w:fill="642566"/>
          </w:tcPr>
          <w:p w:rsidR="002C1867" w:rsidRPr="00D0798C" w:rsidRDefault="002C1867" w:rsidP="00A91C9B">
            <w:pPr>
              <w:rPr>
                <w:b/>
                <w:color w:val="FFFFFF" w:themeColor="background1"/>
              </w:rPr>
            </w:pPr>
            <w:r>
              <w:rPr>
                <w:b/>
                <w:color w:val="FFFFFF" w:themeColor="background1"/>
              </w:rPr>
              <w:t>2017</w:t>
            </w:r>
          </w:p>
        </w:tc>
        <w:tc>
          <w:tcPr>
            <w:tcW w:w="2863" w:type="dxa"/>
            <w:shd w:val="clear" w:color="auto" w:fill="642566"/>
          </w:tcPr>
          <w:p w:rsidR="002C1867" w:rsidRPr="00D0798C" w:rsidRDefault="002C1867" w:rsidP="00A91C9B">
            <w:pPr>
              <w:rPr>
                <w:b/>
                <w:color w:val="FFFFFF" w:themeColor="background1"/>
              </w:rPr>
            </w:pPr>
          </w:p>
        </w:tc>
      </w:tr>
      <w:tr w:rsidR="002C1867" w:rsidRPr="00D0798C" w:rsidTr="00BC0716">
        <w:tc>
          <w:tcPr>
            <w:tcW w:w="6129" w:type="dxa"/>
            <w:shd w:val="clear" w:color="auto" w:fill="auto"/>
          </w:tcPr>
          <w:p w:rsidR="002C1867" w:rsidRPr="00D0798C" w:rsidRDefault="002C1867" w:rsidP="00A91C9B"/>
        </w:tc>
        <w:tc>
          <w:tcPr>
            <w:tcW w:w="2863" w:type="dxa"/>
            <w:shd w:val="clear" w:color="auto" w:fill="auto"/>
          </w:tcPr>
          <w:p w:rsidR="002C1867" w:rsidRPr="00D0798C" w:rsidRDefault="002C1867" w:rsidP="00A91C9B"/>
        </w:tc>
      </w:tr>
      <w:tr w:rsidR="002C1867" w:rsidRPr="00D0798C" w:rsidTr="00BC0716">
        <w:tc>
          <w:tcPr>
            <w:tcW w:w="6129" w:type="dxa"/>
            <w:shd w:val="clear" w:color="auto" w:fill="auto"/>
          </w:tcPr>
          <w:p w:rsidR="002C1867" w:rsidRDefault="002C1867" w:rsidP="00A91C9B"/>
        </w:tc>
        <w:tc>
          <w:tcPr>
            <w:tcW w:w="2863" w:type="dxa"/>
            <w:shd w:val="clear" w:color="auto" w:fill="auto"/>
          </w:tcPr>
          <w:p w:rsidR="002C1867" w:rsidRDefault="002C1867" w:rsidP="00A91C9B"/>
        </w:tc>
      </w:tr>
      <w:tr w:rsidR="002C1867" w:rsidRPr="00D0798C" w:rsidTr="00BC0716">
        <w:tc>
          <w:tcPr>
            <w:tcW w:w="6129" w:type="dxa"/>
            <w:shd w:val="clear" w:color="auto" w:fill="auto"/>
          </w:tcPr>
          <w:p w:rsidR="002C1867" w:rsidRPr="00D0798C" w:rsidRDefault="002C1867" w:rsidP="00A91C9B"/>
        </w:tc>
        <w:tc>
          <w:tcPr>
            <w:tcW w:w="2863" w:type="dxa"/>
            <w:shd w:val="clear" w:color="auto" w:fill="auto"/>
          </w:tcPr>
          <w:p w:rsidR="002C1867" w:rsidRPr="00D0798C" w:rsidRDefault="002C1867" w:rsidP="00A91C9B"/>
        </w:tc>
      </w:tr>
      <w:tr w:rsidR="002C1867" w:rsidRPr="00D0798C" w:rsidTr="00BC0716">
        <w:tc>
          <w:tcPr>
            <w:tcW w:w="6129" w:type="dxa"/>
            <w:shd w:val="clear" w:color="auto" w:fill="auto"/>
          </w:tcPr>
          <w:p w:rsidR="002C1867" w:rsidRPr="00D0798C" w:rsidRDefault="002C1867" w:rsidP="00A91C9B"/>
        </w:tc>
        <w:tc>
          <w:tcPr>
            <w:tcW w:w="2863" w:type="dxa"/>
            <w:shd w:val="clear" w:color="auto" w:fill="auto"/>
          </w:tcPr>
          <w:p w:rsidR="002C1867" w:rsidRPr="00D0798C" w:rsidRDefault="002C1867" w:rsidP="00A91C9B"/>
        </w:tc>
      </w:tr>
      <w:tr w:rsidR="002C1867" w:rsidRPr="00D0798C" w:rsidTr="00BC0716">
        <w:tc>
          <w:tcPr>
            <w:tcW w:w="6129" w:type="dxa"/>
            <w:shd w:val="clear" w:color="auto" w:fill="auto"/>
          </w:tcPr>
          <w:p w:rsidR="002C1867" w:rsidRPr="00D0798C" w:rsidRDefault="002C1867" w:rsidP="00A91C9B"/>
        </w:tc>
        <w:tc>
          <w:tcPr>
            <w:tcW w:w="2863" w:type="dxa"/>
            <w:shd w:val="clear" w:color="auto" w:fill="auto"/>
          </w:tcPr>
          <w:p w:rsidR="002C1867" w:rsidRPr="00D0798C" w:rsidRDefault="002C1867" w:rsidP="00A91C9B"/>
        </w:tc>
      </w:tr>
      <w:tr w:rsidR="002C1867" w:rsidRPr="00D0798C" w:rsidTr="00BC0716">
        <w:tc>
          <w:tcPr>
            <w:tcW w:w="6129" w:type="dxa"/>
            <w:shd w:val="clear" w:color="auto" w:fill="auto"/>
          </w:tcPr>
          <w:p w:rsidR="002C1867" w:rsidRPr="00D0798C" w:rsidRDefault="002C1867" w:rsidP="00A91C9B"/>
        </w:tc>
        <w:tc>
          <w:tcPr>
            <w:tcW w:w="2863" w:type="dxa"/>
            <w:shd w:val="clear" w:color="auto" w:fill="auto"/>
          </w:tcPr>
          <w:p w:rsidR="002C1867" w:rsidRPr="00D0798C" w:rsidRDefault="002C1867" w:rsidP="00A91C9B"/>
        </w:tc>
      </w:tr>
      <w:tr w:rsidR="002C1867" w:rsidRPr="00D0798C" w:rsidTr="00BC0716">
        <w:tc>
          <w:tcPr>
            <w:tcW w:w="6129" w:type="dxa"/>
            <w:shd w:val="clear" w:color="auto" w:fill="auto"/>
          </w:tcPr>
          <w:p w:rsidR="002C1867" w:rsidRPr="00D0798C" w:rsidRDefault="002C1867" w:rsidP="009A585E"/>
        </w:tc>
        <w:tc>
          <w:tcPr>
            <w:tcW w:w="2863" w:type="dxa"/>
            <w:shd w:val="clear" w:color="auto" w:fill="auto"/>
          </w:tcPr>
          <w:p w:rsidR="002C1867" w:rsidRPr="00D0798C" w:rsidRDefault="002C1867" w:rsidP="009A585E"/>
        </w:tc>
      </w:tr>
      <w:tr w:rsidR="002C1867" w:rsidRPr="00D0798C" w:rsidTr="00BC0716">
        <w:tc>
          <w:tcPr>
            <w:tcW w:w="6129" w:type="dxa"/>
            <w:shd w:val="clear" w:color="auto" w:fill="auto"/>
          </w:tcPr>
          <w:p w:rsidR="002C1867" w:rsidRPr="00D0798C" w:rsidRDefault="002C1867" w:rsidP="009A585E"/>
        </w:tc>
        <w:tc>
          <w:tcPr>
            <w:tcW w:w="2863" w:type="dxa"/>
            <w:shd w:val="clear" w:color="auto" w:fill="auto"/>
          </w:tcPr>
          <w:p w:rsidR="002C1867" w:rsidRPr="00D0798C" w:rsidRDefault="002C1867" w:rsidP="009A585E"/>
        </w:tc>
      </w:tr>
      <w:tr w:rsidR="002C1867" w:rsidRPr="00D0798C" w:rsidTr="00BC0716">
        <w:tc>
          <w:tcPr>
            <w:tcW w:w="6129" w:type="dxa"/>
            <w:shd w:val="clear" w:color="auto" w:fill="auto"/>
          </w:tcPr>
          <w:p w:rsidR="002C1867" w:rsidRPr="00D0798C" w:rsidRDefault="002C1867" w:rsidP="00A91C9B"/>
        </w:tc>
        <w:tc>
          <w:tcPr>
            <w:tcW w:w="2863" w:type="dxa"/>
            <w:shd w:val="clear" w:color="auto" w:fill="auto"/>
          </w:tcPr>
          <w:p w:rsidR="002C1867" w:rsidRPr="00D0798C" w:rsidRDefault="002C1867" w:rsidP="00A91C9B"/>
        </w:tc>
      </w:tr>
      <w:tr w:rsidR="002C1867" w:rsidRPr="00D0798C" w:rsidTr="00BC0716">
        <w:tc>
          <w:tcPr>
            <w:tcW w:w="6129" w:type="dxa"/>
            <w:shd w:val="clear" w:color="auto" w:fill="auto"/>
          </w:tcPr>
          <w:p w:rsidR="002C1867" w:rsidRPr="00D0798C" w:rsidRDefault="002C1867" w:rsidP="00A91C9B"/>
        </w:tc>
        <w:tc>
          <w:tcPr>
            <w:tcW w:w="2863" w:type="dxa"/>
            <w:shd w:val="clear" w:color="auto" w:fill="auto"/>
          </w:tcPr>
          <w:p w:rsidR="002C1867" w:rsidRPr="00D0798C" w:rsidRDefault="002C1867" w:rsidP="00A91C9B"/>
        </w:tc>
      </w:tr>
    </w:tbl>
    <w:p w:rsidR="00043A4F" w:rsidRPr="00043A4F" w:rsidRDefault="00043A4F" w:rsidP="00043A4F">
      <w:pPr>
        <w:spacing w:after="240" w:line="240" w:lineRule="auto"/>
        <w:rPr>
          <w:rFonts w:ascii="Courier New" w:eastAsia="Times New Roman" w:hAnsi="Courier New" w:cs="Courier New"/>
          <w:sz w:val="24"/>
          <w:szCs w:val="24"/>
          <w:lang w:eastAsia="en-GB"/>
        </w:rPr>
      </w:pPr>
      <w:r w:rsidRPr="00043A4F">
        <w:rPr>
          <w:rFonts w:ascii="Courier New" w:eastAsia="Times New Roman" w:hAnsi="Courier New" w:cs="Courier New"/>
          <w:sz w:val="24"/>
          <w:szCs w:val="24"/>
          <w:lang w:eastAsia="en-GB"/>
        </w:rPr>
        <w:br/>
      </w:r>
      <w:r w:rsidRPr="00043A4F">
        <w:rPr>
          <w:rFonts w:ascii="Courier New" w:eastAsia="Times New Roman" w:hAnsi="Courier New" w:cs="Courier New"/>
          <w:sz w:val="24"/>
          <w:szCs w:val="24"/>
          <w:lang w:eastAsia="en-GB"/>
        </w:rPr>
        <w:br/>
      </w:r>
    </w:p>
    <w:p w:rsidR="00BC6885" w:rsidRDefault="00BC6885" w:rsidP="00A91C9B"/>
    <w:sectPr w:rsidR="00BC6885" w:rsidSect="00DC33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528AE"/>
    <w:multiLevelType w:val="hybridMultilevel"/>
    <w:tmpl w:val="A5D2F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7414E4"/>
    <w:multiLevelType w:val="hybridMultilevel"/>
    <w:tmpl w:val="4E1E5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7591E7E"/>
    <w:multiLevelType w:val="hybridMultilevel"/>
    <w:tmpl w:val="79B0BC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F6B6009"/>
    <w:multiLevelType w:val="hybridMultilevel"/>
    <w:tmpl w:val="201C1D34"/>
    <w:lvl w:ilvl="0" w:tplc="AE2C3C48">
      <w:start w:val="1"/>
      <w:numFmt w:val="bullet"/>
      <w:lvlText w:val="•"/>
      <w:lvlJc w:val="left"/>
      <w:pPr>
        <w:tabs>
          <w:tab w:val="num" w:pos="720"/>
        </w:tabs>
        <w:ind w:left="720" w:hanging="360"/>
      </w:pPr>
      <w:rPr>
        <w:rFonts w:ascii="Arial" w:hAnsi="Arial" w:cs="Times New Roman" w:hint="default"/>
      </w:rPr>
    </w:lvl>
    <w:lvl w:ilvl="1" w:tplc="E08879BA">
      <w:start w:val="1"/>
      <w:numFmt w:val="bullet"/>
      <w:lvlText w:val="•"/>
      <w:lvlJc w:val="left"/>
      <w:pPr>
        <w:tabs>
          <w:tab w:val="num" w:pos="1440"/>
        </w:tabs>
        <w:ind w:left="1440" w:hanging="360"/>
      </w:pPr>
      <w:rPr>
        <w:rFonts w:ascii="Arial" w:hAnsi="Arial" w:cs="Times New Roman" w:hint="default"/>
      </w:rPr>
    </w:lvl>
    <w:lvl w:ilvl="2" w:tplc="2F2AA99A">
      <w:start w:val="1"/>
      <w:numFmt w:val="bullet"/>
      <w:lvlText w:val="•"/>
      <w:lvlJc w:val="left"/>
      <w:pPr>
        <w:tabs>
          <w:tab w:val="num" w:pos="2160"/>
        </w:tabs>
        <w:ind w:left="2160" w:hanging="360"/>
      </w:pPr>
      <w:rPr>
        <w:rFonts w:ascii="Arial" w:hAnsi="Arial" w:cs="Times New Roman" w:hint="default"/>
      </w:rPr>
    </w:lvl>
    <w:lvl w:ilvl="3" w:tplc="22F42C30">
      <w:start w:val="1152"/>
      <w:numFmt w:val="bullet"/>
      <w:lvlText w:val="–"/>
      <w:lvlJc w:val="left"/>
      <w:pPr>
        <w:tabs>
          <w:tab w:val="num" w:pos="2880"/>
        </w:tabs>
        <w:ind w:left="2880" w:hanging="360"/>
      </w:pPr>
      <w:rPr>
        <w:rFonts w:ascii="Arial" w:hAnsi="Arial" w:cs="Times New Roman" w:hint="default"/>
      </w:rPr>
    </w:lvl>
    <w:lvl w:ilvl="4" w:tplc="9C3876BE">
      <w:start w:val="1"/>
      <w:numFmt w:val="bullet"/>
      <w:lvlText w:val="•"/>
      <w:lvlJc w:val="left"/>
      <w:pPr>
        <w:tabs>
          <w:tab w:val="num" w:pos="3600"/>
        </w:tabs>
        <w:ind w:left="3600" w:hanging="360"/>
      </w:pPr>
      <w:rPr>
        <w:rFonts w:ascii="Arial" w:hAnsi="Arial" w:cs="Times New Roman" w:hint="default"/>
      </w:rPr>
    </w:lvl>
    <w:lvl w:ilvl="5" w:tplc="FAD8E66A">
      <w:start w:val="1"/>
      <w:numFmt w:val="bullet"/>
      <w:lvlText w:val="•"/>
      <w:lvlJc w:val="left"/>
      <w:pPr>
        <w:tabs>
          <w:tab w:val="num" w:pos="4320"/>
        </w:tabs>
        <w:ind w:left="4320" w:hanging="360"/>
      </w:pPr>
      <w:rPr>
        <w:rFonts w:ascii="Arial" w:hAnsi="Arial" w:cs="Times New Roman" w:hint="default"/>
      </w:rPr>
    </w:lvl>
    <w:lvl w:ilvl="6" w:tplc="22047824">
      <w:start w:val="1"/>
      <w:numFmt w:val="bullet"/>
      <w:lvlText w:val="•"/>
      <w:lvlJc w:val="left"/>
      <w:pPr>
        <w:tabs>
          <w:tab w:val="num" w:pos="5040"/>
        </w:tabs>
        <w:ind w:left="5040" w:hanging="360"/>
      </w:pPr>
      <w:rPr>
        <w:rFonts w:ascii="Arial" w:hAnsi="Arial" w:cs="Times New Roman" w:hint="default"/>
      </w:rPr>
    </w:lvl>
    <w:lvl w:ilvl="7" w:tplc="5B52D5B0">
      <w:start w:val="1"/>
      <w:numFmt w:val="bullet"/>
      <w:lvlText w:val="•"/>
      <w:lvlJc w:val="left"/>
      <w:pPr>
        <w:tabs>
          <w:tab w:val="num" w:pos="5760"/>
        </w:tabs>
        <w:ind w:left="5760" w:hanging="360"/>
      </w:pPr>
      <w:rPr>
        <w:rFonts w:ascii="Arial" w:hAnsi="Arial" w:cs="Times New Roman" w:hint="default"/>
      </w:rPr>
    </w:lvl>
    <w:lvl w:ilvl="8" w:tplc="68AC04CC">
      <w:start w:val="1"/>
      <w:numFmt w:val="bullet"/>
      <w:lvlText w:val="•"/>
      <w:lvlJc w:val="left"/>
      <w:pPr>
        <w:tabs>
          <w:tab w:val="num" w:pos="6480"/>
        </w:tabs>
        <w:ind w:left="6480" w:hanging="360"/>
      </w:pPr>
      <w:rPr>
        <w:rFonts w:ascii="Arial" w:hAnsi="Arial" w:cs="Times New Roman" w:hint="default"/>
      </w:rPr>
    </w:lvl>
  </w:abstractNum>
  <w:abstractNum w:abstractNumId="4">
    <w:nsid w:val="62256EEB"/>
    <w:multiLevelType w:val="hybridMultilevel"/>
    <w:tmpl w:val="D4EAA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03C6ADF"/>
    <w:multiLevelType w:val="hybridMultilevel"/>
    <w:tmpl w:val="84F402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798557B"/>
    <w:multiLevelType w:val="hybridMultilevel"/>
    <w:tmpl w:val="4F607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131D62"/>
    <w:multiLevelType w:val="hybridMultilevel"/>
    <w:tmpl w:val="E42CF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BAF3ACE"/>
    <w:multiLevelType w:val="hybridMultilevel"/>
    <w:tmpl w:val="4FB09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BCF0837"/>
    <w:multiLevelType w:val="hybridMultilevel"/>
    <w:tmpl w:val="B48E3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
  </w:num>
  <w:num w:numId="4">
    <w:abstractNumId w:val="8"/>
  </w:num>
  <w:num w:numId="5">
    <w:abstractNumId w:val="4"/>
  </w:num>
  <w:num w:numId="6">
    <w:abstractNumId w:val="2"/>
  </w:num>
  <w:num w:numId="7">
    <w:abstractNumId w:val="0"/>
  </w:num>
  <w:num w:numId="8">
    <w:abstractNumId w:val="7"/>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trackRevisions/>
  <w:defaultTabStop w:val="720"/>
  <w:characterSpacingControl w:val="doNotCompress"/>
  <w:compat>
    <w:compatSetting w:name="compatibilityMode" w:uri="http://schemas.microsoft.com/office/word" w:val="12"/>
  </w:compat>
  <w:rsids>
    <w:rsidRoot w:val="001C788D"/>
    <w:rsid w:val="000233A1"/>
    <w:rsid w:val="00043A4F"/>
    <w:rsid w:val="00062FA2"/>
    <w:rsid w:val="00066709"/>
    <w:rsid w:val="000830F0"/>
    <w:rsid w:val="000E5E7D"/>
    <w:rsid w:val="00101E89"/>
    <w:rsid w:val="0010213E"/>
    <w:rsid w:val="001222A1"/>
    <w:rsid w:val="001311BD"/>
    <w:rsid w:val="00133254"/>
    <w:rsid w:val="00135D5E"/>
    <w:rsid w:val="001C788D"/>
    <w:rsid w:val="001D1406"/>
    <w:rsid w:val="0020448E"/>
    <w:rsid w:val="002229C6"/>
    <w:rsid w:val="00251685"/>
    <w:rsid w:val="00263DE7"/>
    <w:rsid w:val="002C1867"/>
    <w:rsid w:val="002D14F5"/>
    <w:rsid w:val="002F417A"/>
    <w:rsid w:val="003163CE"/>
    <w:rsid w:val="0037778F"/>
    <w:rsid w:val="003A6F2C"/>
    <w:rsid w:val="004340E9"/>
    <w:rsid w:val="00465C54"/>
    <w:rsid w:val="0048552D"/>
    <w:rsid w:val="004904C6"/>
    <w:rsid w:val="004B1043"/>
    <w:rsid w:val="004C43CF"/>
    <w:rsid w:val="004F6315"/>
    <w:rsid w:val="005065AE"/>
    <w:rsid w:val="005C6117"/>
    <w:rsid w:val="005D2EC7"/>
    <w:rsid w:val="005E02DC"/>
    <w:rsid w:val="005F3BC1"/>
    <w:rsid w:val="005F5384"/>
    <w:rsid w:val="00602477"/>
    <w:rsid w:val="006061F2"/>
    <w:rsid w:val="00623481"/>
    <w:rsid w:val="00640F12"/>
    <w:rsid w:val="006672D6"/>
    <w:rsid w:val="006700DE"/>
    <w:rsid w:val="00682F33"/>
    <w:rsid w:val="00684049"/>
    <w:rsid w:val="006976FE"/>
    <w:rsid w:val="006C4BD7"/>
    <w:rsid w:val="006D5E7F"/>
    <w:rsid w:val="00724DBB"/>
    <w:rsid w:val="007416DB"/>
    <w:rsid w:val="007843E4"/>
    <w:rsid w:val="00794649"/>
    <w:rsid w:val="007A6C00"/>
    <w:rsid w:val="007E0102"/>
    <w:rsid w:val="0080247E"/>
    <w:rsid w:val="00822465"/>
    <w:rsid w:val="00832D8F"/>
    <w:rsid w:val="00833FBA"/>
    <w:rsid w:val="00836BF9"/>
    <w:rsid w:val="008517EE"/>
    <w:rsid w:val="00864BFA"/>
    <w:rsid w:val="00891013"/>
    <w:rsid w:val="008C7935"/>
    <w:rsid w:val="008D2959"/>
    <w:rsid w:val="008E4AFB"/>
    <w:rsid w:val="0092722C"/>
    <w:rsid w:val="00937E81"/>
    <w:rsid w:val="00950BFB"/>
    <w:rsid w:val="00962B07"/>
    <w:rsid w:val="009801C8"/>
    <w:rsid w:val="009A585E"/>
    <w:rsid w:val="009B2AF7"/>
    <w:rsid w:val="009C1720"/>
    <w:rsid w:val="00A047B8"/>
    <w:rsid w:val="00A13C79"/>
    <w:rsid w:val="00A4780B"/>
    <w:rsid w:val="00A55D55"/>
    <w:rsid w:val="00A6562E"/>
    <w:rsid w:val="00A71224"/>
    <w:rsid w:val="00A82054"/>
    <w:rsid w:val="00A91C9B"/>
    <w:rsid w:val="00AA7CA3"/>
    <w:rsid w:val="00AD7392"/>
    <w:rsid w:val="00AF3634"/>
    <w:rsid w:val="00B06A35"/>
    <w:rsid w:val="00B24571"/>
    <w:rsid w:val="00B25E72"/>
    <w:rsid w:val="00B26389"/>
    <w:rsid w:val="00B33C78"/>
    <w:rsid w:val="00B65CF5"/>
    <w:rsid w:val="00B97BC7"/>
    <w:rsid w:val="00BA1B6F"/>
    <w:rsid w:val="00BC0716"/>
    <w:rsid w:val="00BC1A79"/>
    <w:rsid w:val="00BC6885"/>
    <w:rsid w:val="00BF6651"/>
    <w:rsid w:val="00C10218"/>
    <w:rsid w:val="00C41E6C"/>
    <w:rsid w:val="00CB7074"/>
    <w:rsid w:val="00D0798C"/>
    <w:rsid w:val="00D377A1"/>
    <w:rsid w:val="00D674C9"/>
    <w:rsid w:val="00D80EE1"/>
    <w:rsid w:val="00DB3247"/>
    <w:rsid w:val="00DC335C"/>
    <w:rsid w:val="00E013E7"/>
    <w:rsid w:val="00E072D3"/>
    <w:rsid w:val="00E433FB"/>
    <w:rsid w:val="00E50ECC"/>
    <w:rsid w:val="00EA5250"/>
    <w:rsid w:val="00EB3DD6"/>
    <w:rsid w:val="00EC2289"/>
    <w:rsid w:val="00ED3AD5"/>
    <w:rsid w:val="00EF5678"/>
    <w:rsid w:val="00F03FD4"/>
    <w:rsid w:val="00F05E7B"/>
    <w:rsid w:val="00F26242"/>
    <w:rsid w:val="00F413A3"/>
    <w:rsid w:val="00F4467B"/>
    <w:rsid w:val="00F47342"/>
    <w:rsid w:val="00F54315"/>
    <w:rsid w:val="00FE0329"/>
    <w:rsid w:val="00FE57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4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C78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2959"/>
    <w:pPr>
      <w:ind w:left="720"/>
      <w:contextualSpacing/>
    </w:pPr>
  </w:style>
  <w:style w:type="paragraph" w:customStyle="1" w:styleId="SectionLevel2">
    <w:name w:val="Section Level 2"/>
    <w:next w:val="Normal"/>
    <w:qFormat/>
    <w:rsid w:val="007416DB"/>
    <w:pPr>
      <w:keepNext/>
      <w:keepLines/>
      <w:spacing w:after="240" w:line="240" w:lineRule="auto"/>
    </w:pPr>
    <w:rPr>
      <w:rFonts w:ascii="Arial" w:eastAsia="Times New Roman" w:hAnsi="Arial" w:cs="Times New Roman"/>
      <w:b/>
      <w:color w:val="CC0033"/>
      <w:sz w:val="28"/>
      <w:szCs w:val="48"/>
      <w:lang w:eastAsia="en-GB"/>
    </w:rPr>
  </w:style>
  <w:style w:type="paragraph" w:customStyle="1" w:styleId="Sectionlevel1">
    <w:name w:val="Section level 1"/>
    <w:next w:val="SectionLevel2"/>
    <w:rsid w:val="007416DB"/>
    <w:pPr>
      <w:spacing w:before="240" w:after="240" w:line="240" w:lineRule="auto"/>
    </w:pPr>
    <w:rPr>
      <w:rFonts w:ascii="Arial" w:eastAsia="Times New Roman" w:hAnsi="Arial" w:cs="Times New Roman"/>
      <w:color w:val="CC0033"/>
      <w:sz w:val="48"/>
      <w:szCs w:val="48"/>
      <w:lang w:eastAsia="en-GB"/>
    </w:rPr>
  </w:style>
  <w:style w:type="paragraph" w:styleId="BalloonText">
    <w:name w:val="Balloon Text"/>
    <w:basedOn w:val="Normal"/>
    <w:link w:val="BalloonTextChar"/>
    <w:uiPriority w:val="99"/>
    <w:semiHidden/>
    <w:unhideWhenUsed/>
    <w:rsid w:val="009A58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585E"/>
    <w:rPr>
      <w:rFonts w:ascii="Tahoma" w:hAnsi="Tahoma" w:cs="Tahoma"/>
      <w:sz w:val="16"/>
      <w:szCs w:val="16"/>
    </w:rPr>
  </w:style>
  <w:style w:type="character" w:customStyle="1" w:styleId="href">
    <w:name w:val="href"/>
    <w:basedOn w:val="DefaultParagraphFont"/>
    <w:rsid w:val="002D14F5"/>
  </w:style>
  <w:style w:type="character" w:styleId="Hyperlink">
    <w:name w:val="Hyperlink"/>
    <w:basedOn w:val="DefaultParagraphFont"/>
    <w:uiPriority w:val="99"/>
    <w:semiHidden/>
    <w:unhideWhenUsed/>
    <w:rsid w:val="00043A4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C78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2959"/>
    <w:pPr>
      <w:ind w:left="720"/>
      <w:contextualSpacing/>
    </w:pPr>
  </w:style>
  <w:style w:type="paragraph" w:customStyle="1" w:styleId="SectionLevel2">
    <w:name w:val="Section Level 2"/>
    <w:next w:val="Normal"/>
    <w:qFormat/>
    <w:rsid w:val="007416DB"/>
    <w:pPr>
      <w:keepNext/>
      <w:keepLines/>
      <w:spacing w:after="240" w:line="240" w:lineRule="auto"/>
    </w:pPr>
    <w:rPr>
      <w:rFonts w:ascii="Arial" w:eastAsia="Times New Roman" w:hAnsi="Arial" w:cs="Times New Roman"/>
      <w:b/>
      <w:color w:val="CC0033"/>
      <w:sz w:val="28"/>
      <w:szCs w:val="48"/>
      <w:lang w:eastAsia="en-GB"/>
    </w:rPr>
  </w:style>
  <w:style w:type="paragraph" w:customStyle="1" w:styleId="Sectionlevel1">
    <w:name w:val="Section level 1"/>
    <w:next w:val="SectionLevel2"/>
    <w:rsid w:val="007416DB"/>
    <w:pPr>
      <w:spacing w:before="240" w:after="240" w:line="240" w:lineRule="auto"/>
    </w:pPr>
    <w:rPr>
      <w:rFonts w:ascii="Arial" w:eastAsia="Times New Roman" w:hAnsi="Arial" w:cs="Times New Roman"/>
      <w:color w:val="CC0033"/>
      <w:sz w:val="48"/>
      <w:szCs w:val="48"/>
      <w:lang w:eastAsia="en-GB"/>
    </w:rPr>
  </w:style>
  <w:style w:type="paragraph" w:styleId="BalloonText">
    <w:name w:val="Balloon Text"/>
    <w:basedOn w:val="Normal"/>
    <w:link w:val="BalloonTextChar"/>
    <w:uiPriority w:val="99"/>
    <w:semiHidden/>
    <w:unhideWhenUsed/>
    <w:rsid w:val="009A58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585E"/>
    <w:rPr>
      <w:rFonts w:ascii="Tahoma" w:hAnsi="Tahoma" w:cs="Tahoma"/>
      <w:sz w:val="16"/>
      <w:szCs w:val="16"/>
    </w:rPr>
  </w:style>
  <w:style w:type="character" w:customStyle="1" w:styleId="href">
    <w:name w:val="href"/>
    <w:basedOn w:val="DefaultParagraphFont"/>
    <w:rsid w:val="002D1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900766">
      <w:bodyDiv w:val="1"/>
      <w:marLeft w:val="0"/>
      <w:marRight w:val="0"/>
      <w:marTop w:val="0"/>
      <w:marBottom w:val="0"/>
      <w:divBdr>
        <w:top w:val="none" w:sz="0" w:space="0" w:color="auto"/>
        <w:left w:val="none" w:sz="0" w:space="0" w:color="auto"/>
        <w:bottom w:val="none" w:sz="0" w:space="0" w:color="auto"/>
        <w:right w:val="none" w:sz="0" w:space="0" w:color="auto"/>
      </w:divBdr>
      <w:divsChild>
        <w:div w:id="1996762309">
          <w:marLeft w:val="0"/>
          <w:marRight w:val="0"/>
          <w:marTop w:val="0"/>
          <w:marBottom w:val="0"/>
          <w:divBdr>
            <w:top w:val="none" w:sz="0" w:space="0" w:color="auto"/>
            <w:left w:val="none" w:sz="0" w:space="0" w:color="auto"/>
            <w:bottom w:val="none" w:sz="0" w:space="0" w:color="auto"/>
            <w:right w:val="none" w:sz="0" w:space="0" w:color="auto"/>
          </w:divBdr>
        </w:div>
      </w:divsChild>
    </w:div>
    <w:div w:id="1104618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330</TotalTime>
  <Pages>4</Pages>
  <Words>750</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OFCOM</Company>
  <LinksUpToDate>false</LinksUpToDate>
  <CharactersWithSpaces>5021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Green</dc:creator>
  <cp:lastModifiedBy>Andrew Gowans</cp:lastModifiedBy>
  <cp:revision>10</cp:revision>
  <dcterms:created xsi:type="dcterms:W3CDTF">2015-04-09T14:04:00Z</dcterms:created>
  <dcterms:modified xsi:type="dcterms:W3CDTF">2015-04-10T01:13:00Z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1428336054</vt:lpwstr>
  </property>
</Properties>
</file>