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4AB99" w14:textId="24E8DE1D" w:rsidR="00970480" w:rsidRPr="00044CC8" w:rsidRDefault="00037EFE">
      <w:pPr>
        <w:tabs>
          <w:tab w:val="left" w:pos="1800"/>
          <w:tab w:val="right" w:pos="9072"/>
        </w:tabs>
        <w:jc w:val="both"/>
        <w:rPr>
          <w:rFonts w:ascii="Times New Roman" w:eastAsiaTheme="minorEastAsia" w:hAnsi="Times New Roman" w:hint="eastAsia"/>
          <w:b/>
          <w:sz w:val="22"/>
          <w:szCs w:val="22"/>
          <w:lang w:eastAsia="zh-CN"/>
        </w:rPr>
      </w:pPr>
      <w:bookmarkStart w:id="0" w:name="_Hlk110460279"/>
      <w:r w:rsidRPr="00612FAF">
        <w:rPr>
          <w:rFonts w:ascii="Times New Roman" w:eastAsia="MS Mincho" w:hAnsi="Times New Roman"/>
          <w:b/>
          <w:sz w:val="22"/>
          <w:szCs w:val="22"/>
        </w:rPr>
        <w:t>3GPP TSG RAN WG1 #11</w:t>
      </w:r>
      <w:r w:rsidRPr="00612FAF">
        <w:rPr>
          <w:rFonts w:ascii="Times New Roman" w:eastAsiaTheme="minorEastAsia" w:hAnsi="Times New Roman"/>
          <w:b/>
          <w:sz w:val="22"/>
          <w:szCs w:val="22"/>
          <w:lang w:eastAsia="zh-CN"/>
        </w:rPr>
        <w:t>9</w:t>
      </w:r>
      <w:r w:rsidRPr="00612FAF">
        <w:rPr>
          <w:rFonts w:ascii="Times New Roman" w:eastAsia="MS Mincho" w:hAnsi="Times New Roman"/>
          <w:b/>
          <w:sz w:val="22"/>
          <w:szCs w:val="22"/>
        </w:rPr>
        <w:tab/>
        <w:t>R1-24</w:t>
      </w:r>
      <w:r w:rsidR="00044CC8">
        <w:rPr>
          <w:rFonts w:ascii="Times New Roman" w:eastAsiaTheme="minorEastAsia" w:hAnsi="Times New Roman" w:hint="eastAsia"/>
          <w:b/>
          <w:sz w:val="22"/>
          <w:szCs w:val="22"/>
          <w:lang w:eastAsia="zh-CN"/>
        </w:rPr>
        <w:t>10884</w:t>
      </w:r>
    </w:p>
    <w:p w14:paraId="2FB7F5A2" w14:textId="77777777" w:rsidR="00970480" w:rsidRDefault="00037EFE">
      <w:pPr>
        <w:tabs>
          <w:tab w:val="left" w:pos="1800"/>
          <w:tab w:val="right" w:pos="9072"/>
        </w:tabs>
        <w:jc w:val="both"/>
        <w:rPr>
          <w:rFonts w:ascii="Times New Roman" w:eastAsiaTheme="minorEastAsia" w:hAnsi="Times New Roman"/>
          <w:b/>
          <w:bCs/>
          <w:sz w:val="22"/>
          <w:szCs w:val="22"/>
          <w:lang w:val="en-GB" w:eastAsia="zh-CN"/>
        </w:rPr>
      </w:pPr>
      <w:r>
        <w:rPr>
          <w:rFonts w:ascii="Times New Roman" w:eastAsia="MS Mincho" w:hAnsi="Times New Roman"/>
          <w:b/>
          <w:bCs/>
          <w:sz w:val="22"/>
          <w:szCs w:val="22"/>
          <w:lang w:val="en-GB"/>
        </w:rPr>
        <w:t>Orlando, USA, November 18th - 22nd, 2024</w:t>
      </w:r>
    </w:p>
    <w:p w14:paraId="3F5714A7" w14:textId="77777777" w:rsidR="00970480" w:rsidRDefault="00970480">
      <w:pPr>
        <w:tabs>
          <w:tab w:val="left" w:pos="1800"/>
          <w:tab w:val="right" w:pos="9072"/>
        </w:tabs>
        <w:jc w:val="both"/>
        <w:rPr>
          <w:rFonts w:ascii="Times New Roman" w:eastAsiaTheme="minorEastAsia" w:hAnsi="Times New Roman"/>
          <w:b/>
          <w:sz w:val="22"/>
          <w:szCs w:val="22"/>
          <w:lang w:eastAsia="zh-CN"/>
        </w:rPr>
      </w:pPr>
    </w:p>
    <w:p w14:paraId="0AC02B7B" w14:textId="77777777" w:rsidR="00970480" w:rsidRDefault="00037EFE">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0950B4E0" w14:textId="715EF0BD" w:rsidR="00970480" w:rsidRDefault="00037EFE">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sidR="00044CC8">
        <w:rPr>
          <w:rFonts w:ascii="Times New Roman" w:eastAsiaTheme="minorEastAsia" w:hAnsi="Times New Roman" w:hint="eastAsia"/>
          <w:b/>
          <w:sz w:val="22"/>
          <w:szCs w:val="22"/>
          <w:lang w:eastAsia="zh-CN"/>
        </w:rPr>
        <w:t>Final s</w:t>
      </w:r>
      <w:r>
        <w:rPr>
          <w:rFonts w:ascii="Times New Roman" w:eastAsiaTheme="minorEastAsia" w:hAnsi="Times New Roman"/>
          <w:b/>
          <w:sz w:val="22"/>
          <w:szCs w:val="22"/>
          <w:lang w:eastAsia="zh-CN"/>
        </w:rPr>
        <w:t xml:space="preserve">ummary </w:t>
      </w:r>
      <w:r>
        <w:rPr>
          <w:rFonts w:ascii="Times New Roman" w:eastAsia="MS Mincho" w:hAnsi="Times New Roman"/>
          <w:b/>
          <w:sz w:val="22"/>
          <w:szCs w:val="22"/>
        </w:rPr>
        <w:t xml:space="preserve">of discussion on LP-WUS and LP-SS design    </w:t>
      </w:r>
    </w:p>
    <w:p w14:paraId="7837A8C6"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0A52A500"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1F90A839" w14:textId="77777777" w:rsidR="00970480" w:rsidRDefault="00970480">
      <w:pPr>
        <w:tabs>
          <w:tab w:val="left" w:pos="1800"/>
          <w:tab w:val="right" w:pos="9072"/>
        </w:tabs>
        <w:ind w:left="1800" w:hanging="1800"/>
        <w:jc w:val="both"/>
        <w:rPr>
          <w:rFonts w:ascii="Times New Roman" w:eastAsiaTheme="minorEastAsia" w:hAnsi="Times New Roman"/>
          <w:b/>
          <w:sz w:val="22"/>
          <w:szCs w:val="22"/>
          <w:lang w:eastAsia="zh-CN"/>
        </w:rPr>
      </w:pPr>
    </w:p>
    <w:p w14:paraId="0B926788"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9A7133"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119.</w:t>
      </w:r>
    </w:p>
    <w:p w14:paraId="61F56C1F"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65830AF" w14:textId="41997C92" w:rsidR="0012319B" w:rsidRPr="0012319B" w:rsidRDefault="00044CC8" w:rsidP="0012319B">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hint="eastAsia"/>
          <w:sz w:val="36"/>
          <w:szCs w:val="20"/>
          <w:lang w:val="en-GB" w:eastAsia="en-GB"/>
        </w:rPr>
      </w:pPr>
      <w:r>
        <w:rPr>
          <w:rFonts w:ascii="Times New Roman" w:eastAsia="宋体" w:hAnsi="Times New Roman" w:hint="eastAsia"/>
          <w:sz w:val="36"/>
          <w:szCs w:val="20"/>
          <w:lang w:val="en-GB" w:eastAsia="zh-CN"/>
        </w:rPr>
        <w:t>List of issues for consideration in</w:t>
      </w:r>
      <w:r w:rsidR="0012319B">
        <w:rPr>
          <w:rFonts w:ascii="Times New Roman" w:eastAsia="宋体" w:hAnsi="Times New Roman" w:hint="eastAsia"/>
          <w:sz w:val="36"/>
          <w:szCs w:val="20"/>
          <w:lang w:val="en-GB" w:eastAsia="zh-CN"/>
        </w:rPr>
        <w:t xml:space="preserve"> next meeting</w:t>
      </w:r>
      <w:bookmarkStart w:id="2" w:name="_Hlk183426631"/>
    </w:p>
    <w:p w14:paraId="0E78D961" w14:textId="5E05432F" w:rsidR="0012319B" w:rsidRDefault="0012319B" w:rsidP="0012319B">
      <w:pPr>
        <w:pStyle w:val="a1"/>
        <w:numPr>
          <w:ilvl w:val="0"/>
          <w:numId w:val="93"/>
        </w:numPr>
        <w:spacing w:after="180"/>
        <w:ind w:right="200"/>
        <w:rPr>
          <w:rFonts w:eastAsia="宋体"/>
          <w:b/>
        </w:rPr>
      </w:pPr>
      <w:r>
        <w:rPr>
          <w:rFonts w:eastAsia="宋体" w:hint="eastAsia"/>
          <w:b/>
        </w:rPr>
        <w:t>Waveform</w:t>
      </w:r>
    </w:p>
    <w:p w14:paraId="7BFED540" w14:textId="2A30A57C" w:rsidR="0012319B" w:rsidRDefault="00044CC8" w:rsidP="0012319B">
      <w:pPr>
        <w:pStyle w:val="a1"/>
        <w:numPr>
          <w:ilvl w:val="0"/>
          <w:numId w:val="23"/>
        </w:numPr>
        <w:ind w:right="200"/>
        <w:rPr>
          <w:rFonts w:eastAsia="宋体"/>
        </w:rPr>
      </w:pPr>
      <w:r>
        <w:rPr>
          <w:rFonts w:cs="Times" w:hint="eastAsia"/>
          <w:noProof/>
        </w:rPr>
        <w:t>Down-select</w:t>
      </w:r>
      <w:r w:rsidR="0012319B" w:rsidRPr="0012319B">
        <w:rPr>
          <w:rFonts w:cs="Times" w:hint="eastAsia"/>
          <w:noProof/>
        </w:rPr>
        <w:t xml:space="preserve"> the </w:t>
      </w:r>
      <w:r w:rsidR="0012319B" w:rsidRPr="0012319B">
        <w:rPr>
          <w:rFonts w:eastAsia="宋体"/>
        </w:rPr>
        <w:t>length</w:t>
      </w:r>
      <w:r w:rsidR="0012319B" w:rsidRPr="0012319B">
        <w:rPr>
          <w:rFonts w:eastAsia="宋体" w:hint="eastAsia"/>
        </w:rPr>
        <w:t xml:space="preserve"> of overlaid OFDM sequence in time domain</w:t>
      </w:r>
      <w:r w:rsidR="0012319B" w:rsidRPr="0012319B">
        <w:rPr>
          <w:rFonts w:cs="Times"/>
          <w:noProof/>
          <w:position w:val="-10"/>
        </w:rPr>
        <w:object w:dxaOrig="340" w:dyaOrig="300" w14:anchorId="5A555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alt="" style="width:17.65pt;height:15.9pt;mso-width-percent:0;mso-height-percent:0;mso-width-percent:0;mso-height-percent:0" o:ole="">
            <v:imagedata r:id="rId11" o:title=""/>
          </v:shape>
          <o:OLEObject Type="Embed" ProgID="Equation.DSMT4" ShapeID="_x0000_i1218" DrawAspect="Content" ObjectID="_1794122946" r:id="rId12"/>
        </w:object>
      </w:r>
      <w:r w:rsidR="0012319B" w:rsidRPr="0012319B">
        <w:rPr>
          <w:rFonts w:eastAsia="宋体" w:hint="eastAsia"/>
        </w:rPr>
        <w:t xml:space="preserve"> for M=1,2,4</w:t>
      </w:r>
      <w:r w:rsidR="00C96BEC">
        <w:rPr>
          <w:rFonts w:eastAsia="宋体" w:hint="eastAsia"/>
        </w:rPr>
        <w:t>, respectively</w:t>
      </w:r>
    </w:p>
    <w:p w14:paraId="24A5410E" w14:textId="5C4FA995" w:rsidR="0012319B" w:rsidRPr="00F736E2" w:rsidRDefault="0012319B" w:rsidP="0012319B">
      <w:pPr>
        <w:pStyle w:val="a1"/>
        <w:numPr>
          <w:ilvl w:val="0"/>
          <w:numId w:val="23"/>
        </w:numPr>
        <w:ind w:right="200"/>
        <w:rPr>
          <w:rFonts w:eastAsia="宋体"/>
        </w:rPr>
      </w:pPr>
      <w:r>
        <w:rPr>
          <w:rFonts w:eastAsia="宋体"/>
        </w:rPr>
        <w:t>F</w:t>
      </w:r>
      <w:r>
        <w:rPr>
          <w:rFonts w:eastAsia="宋体" w:hint="eastAsia"/>
        </w:rPr>
        <w:t xml:space="preserve">or M=2,4, </w:t>
      </w:r>
      <w:r w:rsidR="00C96BEC">
        <w:rPr>
          <w:rFonts w:eastAsia="宋体" w:hint="eastAsia"/>
        </w:rPr>
        <w:t>down-selection for B</w:t>
      </w:r>
      <w:r w:rsidR="00C96BEC">
        <w:rPr>
          <w:rFonts w:eastAsia="宋体" w:hint="eastAsia"/>
          <w:vertAlign w:val="subscript"/>
        </w:rPr>
        <w:t>ZC</w:t>
      </w:r>
    </w:p>
    <w:p w14:paraId="77434F13" w14:textId="1F7F3CC0" w:rsidR="00F736E2" w:rsidRDefault="00F736E2" w:rsidP="0012319B">
      <w:pPr>
        <w:pStyle w:val="a1"/>
        <w:numPr>
          <w:ilvl w:val="0"/>
          <w:numId w:val="23"/>
        </w:numPr>
        <w:ind w:right="200"/>
        <w:rPr>
          <w:rFonts w:eastAsia="宋体"/>
        </w:rPr>
      </w:pPr>
      <w:r>
        <w:rPr>
          <w:rFonts w:eastAsia="宋体" w:hint="eastAsia"/>
        </w:rPr>
        <w:t>For the M value for LP-WUS and LP-SS, down-selection among three alternatives.</w:t>
      </w:r>
    </w:p>
    <w:p w14:paraId="1841A184" w14:textId="19370247" w:rsidR="00F736E2" w:rsidRPr="0012319B" w:rsidRDefault="00F736E2" w:rsidP="0012319B">
      <w:pPr>
        <w:pStyle w:val="a1"/>
        <w:numPr>
          <w:ilvl w:val="0"/>
          <w:numId w:val="23"/>
        </w:numPr>
        <w:ind w:right="200"/>
        <w:rPr>
          <w:rFonts w:eastAsia="宋体"/>
        </w:rPr>
      </w:pPr>
      <w:r>
        <w:rPr>
          <w:rFonts w:eastAsia="宋体" w:hint="eastAsia"/>
        </w:rPr>
        <w:t>For single SCS used for LP-WUS and LP-SS, how to determine it in RRC-connected</w:t>
      </w:r>
    </w:p>
    <w:p w14:paraId="41BAD8E5" w14:textId="7D67B432" w:rsidR="0012319B" w:rsidRDefault="0012319B" w:rsidP="0012319B">
      <w:pPr>
        <w:pStyle w:val="a1"/>
        <w:numPr>
          <w:ilvl w:val="0"/>
          <w:numId w:val="93"/>
        </w:numPr>
        <w:spacing w:after="180"/>
        <w:ind w:right="200"/>
        <w:rPr>
          <w:rFonts w:eastAsia="宋体"/>
          <w:b/>
        </w:rPr>
      </w:pPr>
      <w:r>
        <w:rPr>
          <w:rFonts w:eastAsia="宋体" w:hint="eastAsia"/>
          <w:b/>
        </w:rPr>
        <w:t>LP-WUS</w:t>
      </w:r>
    </w:p>
    <w:p w14:paraId="7A1AA5B7" w14:textId="67C66919" w:rsidR="0012319B" w:rsidRPr="0012319B" w:rsidRDefault="0012319B" w:rsidP="0012319B">
      <w:pPr>
        <w:pStyle w:val="a1"/>
        <w:numPr>
          <w:ilvl w:val="0"/>
          <w:numId w:val="23"/>
        </w:numPr>
        <w:ind w:right="200"/>
        <w:rPr>
          <w:rFonts w:eastAsia="宋体"/>
          <w:b/>
        </w:rPr>
      </w:pPr>
      <w:r w:rsidRPr="0012319B">
        <w:rPr>
          <w:rFonts w:eastAsia="宋体"/>
          <w:b/>
        </w:rPr>
        <w:t>O</w:t>
      </w:r>
      <w:r w:rsidRPr="0012319B">
        <w:rPr>
          <w:rFonts w:eastAsia="宋体" w:hint="eastAsia"/>
          <w:b/>
        </w:rPr>
        <w:t>verlaid sequence(s) design</w:t>
      </w:r>
    </w:p>
    <w:p w14:paraId="6B54585C" w14:textId="4B275F5D" w:rsidR="0012319B" w:rsidRPr="00837C5D" w:rsidRDefault="0012319B" w:rsidP="0012319B">
      <w:pPr>
        <w:pStyle w:val="a1"/>
        <w:numPr>
          <w:ilvl w:val="1"/>
          <w:numId w:val="23"/>
        </w:numPr>
        <w:ind w:right="200"/>
        <w:rPr>
          <w:rFonts w:eastAsia="宋体" w:hint="eastAsia"/>
        </w:rPr>
      </w:pPr>
      <w:r w:rsidRPr="00837C5D">
        <w:rPr>
          <w:rFonts w:eastAsia="宋体" w:hint="eastAsia"/>
        </w:rPr>
        <w:t xml:space="preserve">For M=1,2, down-select the maximum number of </w:t>
      </w:r>
      <w:r w:rsidR="0037290F" w:rsidRPr="00837C5D">
        <w:rPr>
          <w:rFonts w:eastAsia="宋体"/>
        </w:rPr>
        <w:t>candi</w:t>
      </w:r>
      <w:r w:rsidR="0037290F">
        <w:rPr>
          <w:rFonts w:eastAsia="宋体"/>
        </w:rPr>
        <w:t>d</w:t>
      </w:r>
      <w:r w:rsidR="0037290F" w:rsidRPr="00837C5D">
        <w:rPr>
          <w:rFonts w:eastAsia="宋体"/>
        </w:rPr>
        <w:t>ates</w:t>
      </w:r>
      <w:r w:rsidRPr="00837C5D">
        <w:rPr>
          <w:rFonts w:eastAsia="宋体" w:hint="eastAsia"/>
        </w:rPr>
        <w:t xml:space="preserve"> overlaid sequences among 4, 8, 16, 32, and 64. Link performance by considering both FAR from noise and FAR from others are highly encouraged for determining the maximum number of </w:t>
      </w:r>
      <w:r w:rsidRPr="00837C5D">
        <w:rPr>
          <w:rFonts w:eastAsia="宋体"/>
        </w:rPr>
        <w:t>overlaid</w:t>
      </w:r>
      <w:r w:rsidRPr="00837C5D">
        <w:rPr>
          <w:rFonts w:eastAsia="宋体" w:hint="eastAsia"/>
        </w:rPr>
        <w:t xml:space="preserve"> sequences</w:t>
      </w:r>
    </w:p>
    <w:p w14:paraId="1DCEBD6E" w14:textId="5D5C3441" w:rsidR="0012319B" w:rsidRDefault="0012319B" w:rsidP="0012319B">
      <w:pPr>
        <w:pStyle w:val="a1"/>
        <w:numPr>
          <w:ilvl w:val="1"/>
          <w:numId w:val="23"/>
        </w:numPr>
        <w:ind w:right="200"/>
        <w:rPr>
          <w:rFonts w:eastAsia="宋体"/>
        </w:rPr>
      </w:pPr>
      <w:r>
        <w:rPr>
          <w:rFonts w:eastAsia="宋体" w:hint="eastAsia"/>
        </w:rPr>
        <w:t xml:space="preserve">For M=4, </w:t>
      </w:r>
      <w:r w:rsidR="00044CC8">
        <w:rPr>
          <w:rFonts w:eastAsia="宋体" w:hint="eastAsia"/>
        </w:rPr>
        <w:t>with</w:t>
      </w:r>
      <w:r>
        <w:rPr>
          <w:rFonts w:eastAsia="宋体" w:hint="eastAsia"/>
        </w:rPr>
        <w:t xml:space="preserve"> the maximum number of </w:t>
      </w:r>
      <w:r w:rsidR="0037290F">
        <w:rPr>
          <w:rFonts w:eastAsia="宋体"/>
        </w:rPr>
        <w:t>candidates</w:t>
      </w:r>
      <w:r>
        <w:rPr>
          <w:rFonts w:eastAsia="宋体" w:hint="eastAsia"/>
        </w:rPr>
        <w:t xml:space="preserve"> overlaid sequences is 4, collect sequence detail</w:t>
      </w:r>
      <w:r w:rsidR="0037290F">
        <w:rPr>
          <w:rFonts w:eastAsia="宋体" w:hint="eastAsia"/>
        </w:rPr>
        <w:t>s</w:t>
      </w:r>
      <w:r w:rsidR="00044CC8">
        <w:rPr>
          <w:rFonts w:eastAsia="宋体" w:hint="eastAsia"/>
        </w:rPr>
        <w:t xml:space="preserve"> and sequence performance</w:t>
      </w:r>
      <w:r w:rsidR="0037290F">
        <w:rPr>
          <w:rFonts w:eastAsia="宋体" w:hint="eastAsia"/>
        </w:rPr>
        <w:t xml:space="preserve"> for decision</w:t>
      </w:r>
      <w:r>
        <w:rPr>
          <w:rFonts w:eastAsia="宋体" w:hint="eastAsia"/>
        </w:rPr>
        <w:t>, including roots</w:t>
      </w:r>
      <w:r w:rsidR="0037290F">
        <w:rPr>
          <w:rFonts w:eastAsia="宋体" w:hint="eastAsia"/>
        </w:rPr>
        <w:t xml:space="preserve"> and/or</w:t>
      </w:r>
      <w:r>
        <w:rPr>
          <w:rFonts w:eastAsia="宋体" w:hint="eastAsia"/>
        </w:rPr>
        <w:t xml:space="preserve"> cyclic shift(s)</w:t>
      </w:r>
      <w:r w:rsidR="0037290F">
        <w:rPr>
          <w:rFonts w:eastAsia="宋体" w:hint="eastAsia"/>
        </w:rPr>
        <w:t xml:space="preserve"> if any</w:t>
      </w:r>
      <w:r>
        <w:rPr>
          <w:rFonts w:eastAsia="宋体" w:hint="eastAsia"/>
        </w:rPr>
        <w:t>, and length(s)</w:t>
      </w:r>
    </w:p>
    <w:p w14:paraId="688DD620" w14:textId="69851B00" w:rsidR="009207A7" w:rsidRDefault="009207A7" w:rsidP="00F736E2">
      <w:pPr>
        <w:pStyle w:val="a1"/>
        <w:numPr>
          <w:ilvl w:val="0"/>
          <w:numId w:val="23"/>
        </w:numPr>
        <w:ind w:right="200"/>
        <w:rPr>
          <w:rFonts w:eastAsia="宋体"/>
          <w:b/>
        </w:rPr>
      </w:pPr>
      <w:r w:rsidRPr="009207A7">
        <w:rPr>
          <w:rFonts w:eastAsia="宋体" w:hint="eastAsia"/>
          <w:b/>
        </w:rPr>
        <w:t>F</w:t>
      </w:r>
      <w:r w:rsidRPr="009207A7">
        <w:rPr>
          <w:rFonts w:eastAsia="宋体"/>
          <w:b/>
        </w:rPr>
        <w:t>or LP-WUS information for OOK to meet target requirements</w:t>
      </w:r>
    </w:p>
    <w:p w14:paraId="7A10C9A1" w14:textId="69DFE28B" w:rsidR="009207A7" w:rsidRPr="009207A7" w:rsidRDefault="009207A7" w:rsidP="009207A7">
      <w:pPr>
        <w:pStyle w:val="a1"/>
        <w:numPr>
          <w:ilvl w:val="1"/>
          <w:numId w:val="23"/>
        </w:numPr>
        <w:ind w:right="200"/>
        <w:rPr>
          <w:rFonts w:eastAsia="宋体" w:hint="eastAsia"/>
          <w:b/>
          <w:lang w:val="en-US"/>
        </w:rPr>
      </w:pPr>
      <w:r>
        <w:rPr>
          <w:rFonts w:eastAsia="宋体" w:hint="eastAsia"/>
        </w:rPr>
        <w:t>To d</w:t>
      </w:r>
      <w:r w:rsidRPr="009207A7">
        <w:rPr>
          <w:rFonts w:eastAsia="宋体" w:hint="eastAsia"/>
        </w:rPr>
        <w:t xml:space="preserve">own-select among the options listed in </w:t>
      </w:r>
      <w:r w:rsidRPr="009207A7">
        <w:rPr>
          <w:rFonts w:eastAsia="宋体"/>
        </w:rPr>
        <w:t>[H][FL4] Proposal 3.3-1 in R1-2410838</w:t>
      </w:r>
      <w:r>
        <w:rPr>
          <w:rFonts w:eastAsia="宋体" w:hint="eastAsia"/>
        </w:rPr>
        <w:t xml:space="preserve">, companies are </w:t>
      </w:r>
      <w:r>
        <w:rPr>
          <w:rFonts w:eastAsia="宋体"/>
        </w:rPr>
        <w:t>encouraged</w:t>
      </w:r>
      <w:r>
        <w:rPr>
          <w:rFonts w:eastAsia="宋体" w:hint="eastAsia"/>
        </w:rPr>
        <w:t xml:space="preserve"> to provide evaluation performance comparison among different options</w:t>
      </w:r>
    </w:p>
    <w:p w14:paraId="3D67991D" w14:textId="42D10A88" w:rsidR="00F736E2" w:rsidRPr="0012319B" w:rsidRDefault="00F736E2" w:rsidP="00F736E2">
      <w:pPr>
        <w:pStyle w:val="a1"/>
        <w:numPr>
          <w:ilvl w:val="0"/>
          <w:numId w:val="23"/>
        </w:numPr>
        <w:ind w:right="200"/>
        <w:rPr>
          <w:rFonts w:eastAsia="宋体"/>
          <w:b/>
        </w:rPr>
      </w:pPr>
      <w:r>
        <w:rPr>
          <w:rFonts w:eastAsia="宋体"/>
          <w:b/>
        </w:rPr>
        <w:t>B</w:t>
      </w:r>
      <w:r>
        <w:rPr>
          <w:rFonts w:eastAsia="宋体" w:hint="eastAsia"/>
          <w:b/>
        </w:rPr>
        <w:t xml:space="preserve">itmap vs codepoint for RRC connected: down-selection </w:t>
      </w:r>
    </w:p>
    <w:p w14:paraId="4A69B9E3" w14:textId="136AA65C" w:rsidR="00F736E2" w:rsidRPr="00837C5D" w:rsidRDefault="00F736E2" w:rsidP="00F736E2">
      <w:pPr>
        <w:pStyle w:val="a1"/>
        <w:numPr>
          <w:ilvl w:val="1"/>
          <w:numId w:val="23"/>
        </w:numPr>
        <w:ind w:right="200"/>
        <w:rPr>
          <w:rFonts w:eastAsia="宋体" w:hint="eastAsia"/>
        </w:rPr>
      </w:pPr>
      <w:r>
        <w:rPr>
          <w:rFonts w:eastAsia="宋体"/>
        </w:rPr>
        <w:t>P</w:t>
      </w:r>
      <w:r>
        <w:rPr>
          <w:rFonts w:eastAsia="宋体" w:hint="eastAsia"/>
        </w:rPr>
        <w:t xml:space="preserve">lease provide the details of the </w:t>
      </w:r>
      <w:r>
        <w:rPr>
          <w:rFonts w:eastAsia="宋体"/>
        </w:rPr>
        <w:t>preferred</w:t>
      </w:r>
      <w:r>
        <w:rPr>
          <w:rFonts w:eastAsia="宋体" w:hint="eastAsia"/>
        </w:rPr>
        <w:t xml:space="preserve"> schemes and the performance comparison if possible.</w:t>
      </w:r>
    </w:p>
    <w:p w14:paraId="01281CC7" w14:textId="025EDEB5" w:rsidR="009207A7" w:rsidRDefault="009207A7" w:rsidP="009207A7">
      <w:pPr>
        <w:pStyle w:val="a1"/>
        <w:numPr>
          <w:ilvl w:val="0"/>
          <w:numId w:val="93"/>
        </w:numPr>
        <w:spacing w:after="180"/>
        <w:ind w:right="200"/>
        <w:rPr>
          <w:rFonts w:eastAsia="宋体"/>
          <w:b/>
        </w:rPr>
      </w:pPr>
      <w:r>
        <w:rPr>
          <w:rFonts w:eastAsia="宋体" w:hint="eastAsia"/>
          <w:b/>
        </w:rPr>
        <w:t>LP-</w:t>
      </w:r>
      <w:r>
        <w:rPr>
          <w:rFonts w:eastAsia="宋体" w:hint="eastAsia"/>
          <w:b/>
        </w:rPr>
        <w:t>S</w:t>
      </w:r>
      <w:r>
        <w:rPr>
          <w:rFonts w:eastAsia="宋体" w:hint="eastAsia"/>
          <w:b/>
        </w:rPr>
        <w:t>S</w:t>
      </w:r>
      <w:r>
        <w:rPr>
          <w:rFonts w:eastAsia="宋体" w:hint="eastAsia"/>
          <w:b/>
        </w:rPr>
        <w:t xml:space="preserve"> and necessity of additional sync</w:t>
      </w:r>
    </w:p>
    <w:p w14:paraId="7AE4BE81" w14:textId="622159D9" w:rsidR="009207A7" w:rsidRPr="0012319B" w:rsidRDefault="009207A7" w:rsidP="009207A7">
      <w:pPr>
        <w:pStyle w:val="a1"/>
        <w:numPr>
          <w:ilvl w:val="0"/>
          <w:numId w:val="23"/>
        </w:numPr>
        <w:ind w:right="200"/>
        <w:rPr>
          <w:rFonts w:eastAsia="宋体"/>
          <w:b/>
        </w:rPr>
      </w:pPr>
      <w:r>
        <w:rPr>
          <w:rFonts w:eastAsia="宋体"/>
          <w:b/>
        </w:rPr>
        <w:t>B</w:t>
      </w:r>
      <w:r>
        <w:rPr>
          <w:rFonts w:eastAsia="宋体" w:hint="eastAsia"/>
          <w:b/>
        </w:rPr>
        <w:t>inary sequence</w:t>
      </w:r>
    </w:p>
    <w:p w14:paraId="346D4E41" w14:textId="55A286E4" w:rsidR="009207A7" w:rsidRPr="00837C5D" w:rsidRDefault="009207A7" w:rsidP="009207A7">
      <w:pPr>
        <w:pStyle w:val="a1"/>
        <w:numPr>
          <w:ilvl w:val="1"/>
          <w:numId w:val="23"/>
        </w:numPr>
        <w:ind w:right="200"/>
        <w:rPr>
          <w:rFonts w:eastAsia="宋体" w:hint="eastAsia"/>
        </w:rPr>
      </w:pPr>
      <w:r>
        <w:rPr>
          <w:rFonts w:eastAsia="宋体"/>
        </w:rPr>
        <w:t>C</w:t>
      </w:r>
      <w:r>
        <w:rPr>
          <w:rFonts w:eastAsia="宋体" w:hint="eastAsia"/>
        </w:rPr>
        <w:t xml:space="preserve">ollect </w:t>
      </w:r>
      <w:r>
        <w:rPr>
          <w:rFonts w:eastAsia="宋体"/>
        </w:rPr>
        <w:t>binary</w:t>
      </w:r>
      <w:r>
        <w:rPr>
          <w:rFonts w:eastAsia="宋体" w:hint="eastAsia"/>
        </w:rPr>
        <w:t xml:space="preserve"> </w:t>
      </w:r>
      <w:r>
        <w:rPr>
          <w:rFonts w:eastAsia="宋体"/>
        </w:rPr>
        <w:t>sequences from</w:t>
      </w:r>
      <w:r>
        <w:rPr>
          <w:rFonts w:eastAsia="宋体" w:hint="eastAsia"/>
        </w:rPr>
        <w:t xml:space="preserve"> companies before 10</w:t>
      </w:r>
      <w:r w:rsidRPr="009207A7">
        <w:rPr>
          <w:rFonts w:eastAsia="宋体" w:hint="eastAsia"/>
          <w:vertAlign w:val="superscript"/>
        </w:rPr>
        <w:t>th</w:t>
      </w:r>
      <w:r>
        <w:rPr>
          <w:rFonts w:eastAsia="宋体" w:hint="eastAsia"/>
        </w:rPr>
        <w:t xml:space="preserve"> Jan, based on which companies provide </w:t>
      </w:r>
      <w:r w:rsidRPr="00881053">
        <w:rPr>
          <w:rFonts w:eastAsiaTheme="minorEastAsia" w:hint="eastAsia"/>
          <w:color w:val="000000" w:themeColor="text1"/>
        </w:rPr>
        <w:t xml:space="preserve">your cross-checking </w:t>
      </w:r>
      <w:r w:rsidRPr="00881053">
        <w:rPr>
          <w:rFonts w:eastAsiaTheme="minorEastAsia"/>
          <w:color w:val="000000" w:themeColor="text1"/>
        </w:rPr>
        <w:t>results (</w:t>
      </w:r>
      <w:r w:rsidRPr="00881053">
        <w:rPr>
          <w:rFonts w:eastAsiaTheme="minorEastAsia" w:hint="eastAsia"/>
          <w:color w:val="000000" w:themeColor="text1"/>
        </w:rPr>
        <w:t xml:space="preserve">e.g., a </w:t>
      </w:r>
      <w:r w:rsidRPr="00881053">
        <w:rPr>
          <w:rFonts w:eastAsiaTheme="minorEastAsia"/>
          <w:color w:val="000000" w:themeColor="text1"/>
        </w:rPr>
        <w:t>separate</w:t>
      </w:r>
      <w:r w:rsidRPr="00881053">
        <w:rPr>
          <w:rFonts w:eastAsiaTheme="minorEastAsia" w:hint="eastAsia"/>
          <w:color w:val="000000" w:themeColor="text1"/>
        </w:rPr>
        <w:t xml:space="preserve"> excel sheet) in the t-doc for </w:t>
      </w:r>
      <w:r>
        <w:rPr>
          <w:rFonts w:eastAsiaTheme="minorEastAsia" w:hint="eastAsia"/>
          <w:color w:val="000000" w:themeColor="text1"/>
        </w:rPr>
        <w:t xml:space="preserve">RAN1 </w:t>
      </w:r>
      <w:r w:rsidRPr="00881053">
        <w:rPr>
          <w:rFonts w:eastAsiaTheme="minorEastAsia" w:hint="eastAsia"/>
          <w:color w:val="000000" w:themeColor="text1"/>
        </w:rPr>
        <w:t>#120</w:t>
      </w:r>
    </w:p>
    <w:p w14:paraId="605FEE80" w14:textId="39047C02" w:rsidR="009207A7" w:rsidRDefault="009207A7" w:rsidP="009207A7">
      <w:pPr>
        <w:pStyle w:val="a1"/>
        <w:numPr>
          <w:ilvl w:val="1"/>
          <w:numId w:val="23"/>
        </w:numPr>
        <w:ind w:right="200"/>
        <w:rPr>
          <w:rFonts w:eastAsia="宋体"/>
        </w:rPr>
      </w:pPr>
      <w:r>
        <w:rPr>
          <w:rFonts w:eastAsia="宋体" w:hint="eastAsia"/>
        </w:rPr>
        <w:t xml:space="preserve">Binary LP-SS sequences are planned to be compared and decided in </w:t>
      </w:r>
      <w:r w:rsidRPr="009207A7">
        <w:rPr>
          <w:rFonts w:eastAsia="宋体"/>
        </w:rPr>
        <w:t>RAN1 #120</w:t>
      </w:r>
      <w:r>
        <w:rPr>
          <w:rFonts w:eastAsia="宋体" w:hint="eastAsia"/>
        </w:rPr>
        <w:t>, potentially including the following:</w:t>
      </w:r>
    </w:p>
    <w:p w14:paraId="7879AF0C" w14:textId="3E35323F" w:rsidR="009207A7" w:rsidRDefault="009207A7" w:rsidP="009207A7">
      <w:pPr>
        <w:pStyle w:val="a1"/>
        <w:numPr>
          <w:ilvl w:val="2"/>
          <w:numId w:val="23"/>
        </w:numPr>
        <w:ind w:right="200"/>
        <w:rPr>
          <w:rFonts w:eastAsia="宋体"/>
        </w:rPr>
      </w:pPr>
      <w:r>
        <w:rPr>
          <w:rFonts w:eastAsia="宋体"/>
        </w:rPr>
        <w:t>N</w:t>
      </w:r>
      <w:r>
        <w:rPr>
          <w:rFonts w:eastAsia="宋体" w:hint="eastAsia"/>
        </w:rPr>
        <w:t>umber of supported sequence length(s) for each M</w:t>
      </w:r>
    </w:p>
    <w:p w14:paraId="708DC834" w14:textId="672C84BB" w:rsidR="009207A7" w:rsidRDefault="009207A7" w:rsidP="009207A7">
      <w:pPr>
        <w:pStyle w:val="a1"/>
        <w:numPr>
          <w:ilvl w:val="2"/>
          <w:numId w:val="23"/>
        </w:numPr>
        <w:ind w:right="200"/>
        <w:rPr>
          <w:rFonts w:eastAsia="宋体"/>
        </w:rPr>
      </w:pPr>
      <w:r>
        <w:rPr>
          <w:rFonts w:eastAsia="宋体"/>
        </w:rPr>
        <w:t>W</w:t>
      </w:r>
      <w:r>
        <w:rPr>
          <w:rFonts w:eastAsia="宋体" w:hint="eastAsia"/>
        </w:rPr>
        <w:t xml:space="preserve">hether the supported sequence(s) across </w:t>
      </w:r>
      <w:r>
        <w:rPr>
          <w:rFonts w:eastAsia="宋体"/>
        </w:rPr>
        <w:t>different</w:t>
      </w:r>
      <w:r>
        <w:rPr>
          <w:rFonts w:eastAsia="宋体" w:hint="eastAsia"/>
        </w:rPr>
        <w:t xml:space="preserve"> M values could be the same</w:t>
      </w:r>
    </w:p>
    <w:p w14:paraId="5B4D8B00" w14:textId="6BE5E534" w:rsidR="009207A7" w:rsidRDefault="009207A7" w:rsidP="009207A7">
      <w:pPr>
        <w:pStyle w:val="a1"/>
        <w:numPr>
          <w:ilvl w:val="0"/>
          <w:numId w:val="23"/>
        </w:numPr>
        <w:ind w:right="200"/>
        <w:rPr>
          <w:rFonts w:eastAsia="宋体"/>
          <w:b/>
        </w:rPr>
      </w:pPr>
      <w:r>
        <w:rPr>
          <w:rFonts w:eastAsia="宋体" w:hint="eastAsia"/>
          <w:b/>
        </w:rPr>
        <w:t>Necessity of additional sync</w:t>
      </w:r>
    </w:p>
    <w:p w14:paraId="60DD0C12" w14:textId="5D6966A3" w:rsidR="009207A7" w:rsidRDefault="009207A7" w:rsidP="009207A7">
      <w:pPr>
        <w:pStyle w:val="a1"/>
        <w:numPr>
          <w:ilvl w:val="1"/>
          <w:numId w:val="23"/>
        </w:numPr>
        <w:ind w:right="200"/>
        <w:rPr>
          <w:rFonts w:eastAsiaTheme="minorEastAsia"/>
          <w:color w:val="000000" w:themeColor="text1"/>
        </w:rPr>
      </w:pPr>
      <w:r>
        <w:rPr>
          <w:rFonts w:eastAsiaTheme="minorEastAsia" w:hint="eastAsia"/>
          <w:color w:val="000000" w:themeColor="text1"/>
        </w:rPr>
        <w:t>D</w:t>
      </w:r>
      <w:r w:rsidRPr="009207A7">
        <w:rPr>
          <w:rFonts w:eastAsiaTheme="minorEastAsia"/>
          <w:color w:val="000000" w:themeColor="text1"/>
        </w:rPr>
        <w:t>own-selection</w:t>
      </w:r>
      <w:r w:rsidRPr="009207A7">
        <w:rPr>
          <w:rFonts w:eastAsiaTheme="minorEastAsia"/>
          <w:color w:val="000000" w:themeColor="text1"/>
        </w:rPr>
        <w:t xml:space="preserve"> </w:t>
      </w:r>
      <w:r w:rsidRPr="009207A7">
        <w:rPr>
          <w:rFonts w:eastAsiaTheme="minorEastAsia" w:hint="eastAsia"/>
          <w:color w:val="000000" w:themeColor="text1"/>
        </w:rPr>
        <w:t>among option 1A, option 1B, and option 2.</w:t>
      </w:r>
    </w:p>
    <w:bookmarkEnd w:id="2"/>
    <w:p w14:paraId="1F41BCC0" w14:textId="446E3DC0" w:rsidR="00970480" w:rsidRDefault="00037EFE">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7F2E3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476D2C0B" w14:textId="3D28C830" w:rsidR="004A31BB" w:rsidRDefault="004A31BB" w:rsidP="004A31BB">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sidR="00C03025">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sidR="00C03025">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423F8B92" w14:textId="77777777" w:rsidR="004A31BB" w:rsidRPr="004A31BB" w:rsidRDefault="004A31BB" w:rsidP="004A31BB">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1ADA3742" w14:textId="77777777" w:rsidR="004A31BB" w:rsidRPr="00254971" w:rsidRDefault="00000000" w:rsidP="004A31BB">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4A31BB" w:rsidRPr="00254971">
        <w:rPr>
          <w:rFonts w:eastAsiaTheme="minorEastAsia" w:hint="eastAsia"/>
          <w:lang w:val="pt-PT"/>
        </w:rPr>
        <w:t>= (2^</w:t>
      </w:r>
      <w:r w:rsidR="004A31BB" w:rsidRPr="00254971">
        <w:rPr>
          <w:rFonts w:eastAsiaTheme="minorEastAsia"/>
          <w:lang w:val="pt-PT"/>
        </w:rPr>
        <w:t>n</w:t>
      </w:r>
      <w:r w:rsidR="004A31BB" w:rsidRPr="00254971">
        <w:rPr>
          <w:lang w:val="pt-PT"/>
        </w:rPr>
        <w:t>)</w:t>
      </w:r>
      <w:r w:rsidR="004A31BB" w:rsidRPr="00254971">
        <w:rPr>
          <w:rFonts w:hint="eastAsia"/>
          <w:lang w:val="pt-PT"/>
        </w:rPr>
        <w:t xml:space="preserve">/M, with </w:t>
      </w:r>
      <w:r w:rsidR="004A31BB" w:rsidRPr="00254971">
        <w:rPr>
          <w:rFonts w:eastAsiaTheme="minorEastAsia" w:hint="eastAsia"/>
          <w:lang w:val="pt-PT"/>
        </w:rPr>
        <w:t xml:space="preserve">2^n </w:t>
      </w:r>
      <w:r w:rsidR="004A31BB" w:rsidRPr="00254971">
        <w:rPr>
          <w:lang w:val="pt-PT"/>
        </w:rPr>
        <w:t>≤12*X</w:t>
      </w:r>
    </w:p>
    <w:p w14:paraId="4086A2F0" w14:textId="77777777" w:rsidR="004A31BB" w:rsidRPr="004A31BB" w:rsidRDefault="004A31BB" w:rsidP="004A31BB">
      <w:pPr>
        <w:pStyle w:val="a1"/>
        <w:numPr>
          <w:ilvl w:val="2"/>
          <w:numId w:val="23"/>
        </w:numPr>
        <w:ind w:right="200"/>
      </w:pPr>
      <w:r w:rsidRPr="004A31BB">
        <w:rPr>
          <w:rFonts w:hint="eastAsia"/>
        </w:rPr>
        <w:t xml:space="preserve">FFS how to map the generated overlaid OFDM sequence to the frequency domain </w:t>
      </w:r>
    </w:p>
    <w:p w14:paraId="0825A15D" w14:textId="77777777" w:rsidR="004A31BB" w:rsidRPr="004A31BB" w:rsidRDefault="00000000" w:rsidP="004A31BB">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4A31BB" w:rsidRPr="004A31BB">
        <w:rPr>
          <w:rFonts w:eastAsiaTheme="minorEastAsia"/>
        </w:rPr>
        <w:t xml:space="preserve"> = </w:t>
      </w:r>
      <w:r w:rsidR="004A31BB" w:rsidRPr="004A31BB">
        <w:rPr>
          <w:rFonts w:eastAsiaTheme="minorEastAsia" w:hint="eastAsia"/>
        </w:rPr>
        <w:t>(</w:t>
      </w:r>
      <w:r w:rsidR="004A31BB" w:rsidRPr="004A31BB">
        <w:t>12*X</w:t>
      </w:r>
      <w:r w:rsidR="004A31BB" w:rsidRPr="004A31BB">
        <w:rPr>
          <w:rFonts w:hint="eastAsia"/>
        </w:rPr>
        <w:t>)</w:t>
      </w:r>
      <w:r w:rsidR="004A31BB" w:rsidRPr="004A31BB">
        <w:rPr>
          <w:rFonts w:eastAsiaTheme="minorEastAsia"/>
        </w:rPr>
        <w:t>/</w:t>
      </w:r>
      <w:r w:rsidR="004A31BB" w:rsidRPr="004A31BB">
        <w:rPr>
          <w:rFonts w:eastAsiaTheme="minorEastAsia"/>
          <w:i/>
        </w:rPr>
        <w:t>M</w:t>
      </w:r>
    </w:p>
    <w:p w14:paraId="26AC2DE6" w14:textId="77777777" w:rsidR="004A31BB" w:rsidRPr="00C03025" w:rsidRDefault="004A31BB" w:rsidP="004A31BB">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2C91997A" w14:textId="77777777" w:rsidR="00420641" w:rsidRPr="00C03025" w:rsidRDefault="00420641" w:rsidP="004A31BB">
      <w:pPr>
        <w:pStyle w:val="a1"/>
        <w:numPr>
          <w:ilvl w:val="0"/>
          <w:numId w:val="23"/>
        </w:numPr>
        <w:ind w:right="200"/>
      </w:pPr>
      <w:r w:rsidRPr="00C03025">
        <w:rPr>
          <w:rFonts w:hint="eastAsia"/>
        </w:rPr>
        <w:lastRenderedPageBreak/>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68DDFE78" w14:textId="5334D30E" w:rsidR="00420641" w:rsidRPr="00C03025" w:rsidRDefault="00420641" w:rsidP="00420641">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40D4368E" w14:textId="37D37802" w:rsidR="00420641" w:rsidRPr="00C03025" w:rsidRDefault="00420641" w:rsidP="00420641">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w:t>
      </w:r>
      <w:r w:rsidR="00C03025" w:rsidRPr="00C03025">
        <w:rPr>
          <w:rFonts w:hint="eastAsia"/>
        </w:rPr>
        <w:t>down-selected from the following:</w:t>
      </w:r>
    </w:p>
    <w:p w14:paraId="56202061"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576E2A72" w14:textId="713AEFB2"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3669A47A" w14:textId="4B0062E0" w:rsidR="004A31BB" w:rsidRPr="00C03025" w:rsidRDefault="004A31BB" w:rsidP="004A31BB">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412D90E7">
          <v:shape id="_x0000_i1025" type="#_x0000_t75" alt="" style="width:11.85pt;height:11.45pt;mso-width-percent:0;mso-height-percent:0;mso-width-percent:0;mso-height-percent:0" o:ole="">
            <v:imagedata r:id="rId13" o:title=""/>
          </v:shape>
          <o:OLEObject Type="Embed" ProgID="Equation.3" ShapeID="_x0000_i1025" DrawAspect="Content" ObjectID="_1794122947" r:id="rId14"/>
        </w:object>
      </w:r>
    </w:p>
    <w:p w14:paraId="0DD7A095" w14:textId="77777777" w:rsidR="004A31BB" w:rsidRPr="009F63DC" w:rsidRDefault="00486B14" w:rsidP="004A31BB">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0C1CC98F">
          <v:shape id="_x0000_i1026" type="#_x0000_t75" alt="" style="width:132.55pt;height:20.55pt;mso-width-percent:0;mso-height-percent:0;mso-width-percent:0;mso-height-percent:0" o:ole="">
            <v:imagedata r:id="rId15" o:title=""/>
          </v:shape>
          <o:OLEObject Type="Embed" ProgID="Equation.3" ShapeID="_x0000_i1026" DrawAspect="Content" ObjectID="_1794122948" r:id="rId16"/>
        </w:object>
      </w:r>
    </w:p>
    <w:p w14:paraId="243839D0" w14:textId="77777777" w:rsidR="004A31BB" w:rsidRPr="00420641" w:rsidRDefault="00000000" w:rsidP="004A31BB">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61D4048A" w14:textId="77777777" w:rsidR="00420641" w:rsidRPr="00420641" w:rsidRDefault="00420641" w:rsidP="004A31BB">
      <w:pPr>
        <w:ind w:left="200" w:right="200"/>
        <w:rPr>
          <w:rFonts w:ascii="Times New Roman" w:eastAsiaTheme="minorEastAsia" w:hAnsi="Times New Roman"/>
          <w:iCs/>
          <w:lang w:eastAsia="zh-CN"/>
        </w:rPr>
      </w:pPr>
    </w:p>
    <w:p w14:paraId="2F2A92E1" w14:textId="77777777" w:rsidR="00420641" w:rsidRDefault="00420641" w:rsidP="00420641">
      <w:pPr>
        <w:pStyle w:val="a1"/>
        <w:keepNext/>
        <w:numPr>
          <w:ilvl w:val="0"/>
          <w:numId w:val="0"/>
        </w:numPr>
        <w:tabs>
          <w:tab w:val="left" w:pos="-5500"/>
        </w:tabs>
        <w:spacing w:afterLines="50"/>
        <w:ind w:left="360" w:right="200"/>
        <w:outlineLvl w:val="3"/>
      </w:pPr>
      <w:r>
        <w:rPr>
          <w:b/>
          <w:highlight w:val="yellow"/>
        </w:rPr>
        <w:t>[H][FL1]</w:t>
      </w:r>
      <w:r>
        <w:rPr>
          <w:b/>
        </w:rPr>
        <w:t xml:space="preserve"> Proposal 3.2-9:</w:t>
      </w:r>
      <w:r>
        <w:rPr>
          <w:b/>
          <w:bCs w:val="0"/>
        </w:rPr>
        <w:t xml:space="preserve"> </w:t>
      </w:r>
      <w:r>
        <w:t>Update the agreements as below</w:t>
      </w:r>
    </w:p>
    <w:p w14:paraId="0F518EB1" w14:textId="77777777" w:rsidR="00420641" w:rsidRDefault="00420641" w:rsidP="00420641">
      <w:pPr>
        <w:ind w:left="200" w:right="200"/>
        <w:rPr>
          <w:rFonts w:ascii="Times New Roman" w:hAnsi="Times New Roman"/>
          <w:lang w:val="en-GB" w:bidi="ar"/>
        </w:rPr>
      </w:pPr>
      <w:r>
        <w:rPr>
          <w:rFonts w:ascii="Times New Roman" w:hAnsi="Times New Roman"/>
          <w:highlight w:val="green"/>
          <w:lang w:val="en-GB" w:bidi="ar"/>
        </w:rPr>
        <w:t>Agreement</w:t>
      </w:r>
    </w:p>
    <w:p w14:paraId="46DBE4AE" w14:textId="77777777" w:rsidR="00420641" w:rsidRDefault="00420641" w:rsidP="00420641">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CE0D2E1" w14:textId="77777777" w:rsidR="00420641" w:rsidRDefault="00420641" w:rsidP="00420641">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807029D" w14:textId="77777777" w:rsidR="00420641" w:rsidRDefault="00420641" w:rsidP="00420641">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1FFC2B10" w14:textId="77777777" w:rsidR="00420641" w:rsidRDefault="00420641" w:rsidP="00420641">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280CB91D" w14:textId="77777777" w:rsidR="00420641" w:rsidRDefault="00420641" w:rsidP="00420641">
      <w:pPr>
        <w:pStyle w:val="a1"/>
        <w:numPr>
          <w:ilvl w:val="0"/>
          <w:numId w:val="0"/>
        </w:numPr>
        <w:ind w:left="400" w:right="200"/>
        <w:jc w:val="left"/>
        <w:rPr>
          <w:color w:val="FF0000"/>
        </w:rPr>
      </w:pPr>
      <w:r>
        <w:rPr>
          <w:color w:val="FF0000"/>
        </w:rPr>
        <w:t>FFS the mapping order from the information bits to overlaid OFDM sequence(s)</w:t>
      </w:r>
    </w:p>
    <w:p w14:paraId="0B265F23" w14:textId="77777777" w:rsidR="00420641" w:rsidRDefault="00420641" w:rsidP="00420641">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5A1C6DC5" w14:textId="77777777" w:rsidR="00420641" w:rsidRDefault="00420641" w:rsidP="00420641">
      <w:pPr>
        <w:ind w:left="200" w:right="200"/>
        <w:rPr>
          <w:rFonts w:ascii="Times New Roman" w:eastAsiaTheme="minorEastAsia" w:hAnsi="Times New Roman"/>
          <w:lang w:val="en-GB" w:eastAsia="zh-CN"/>
        </w:rPr>
      </w:pPr>
    </w:p>
    <w:p w14:paraId="0407EC74" w14:textId="77777777" w:rsidR="00420641" w:rsidRPr="00420641" w:rsidRDefault="00420641" w:rsidP="00C03025">
      <w:pPr>
        <w:ind w:right="200"/>
        <w:rPr>
          <w:rFonts w:ascii="Times New Roman" w:eastAsiaTheme="minorEastAsia" w:hAnsi="Times New Roman"/>
          <w:i/>
          <w:lang w:val="en-GB" w:eastAsia="zh-CN"/>
        </w:rPr>
      </w:pPr>
    </w:p>
    <w:p w14:paraId="45B05101" w14:textId="77777777" w:rsidR="00420641" w:rsidRDefault="00420641" w:rsidP="00420641">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2433365A" w14:textId="317719A1" w:rsidR="00420641" w:rsidRPr="00420641" w:rsidRDefault="00420641" w:rsidP="0042064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56BA441D" w14:textId="2EC3AF92" w:rsidR="004A31BB" w:rsidRDefault="004A31BB" w:rsidP="004A31BB">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Proposal 3.1-1</w:t>
      </w:r>
      <w:r>
        <w:rPr>
          <w:rFonts w:ascii="Times New Roman" w:eastAsia="微软雅黑" w:hAnsi="Times New Roman"/>
          <w:iCs/>
          <w:szCs w:val="20"/>
          <w:lang w:val="en-GB" w:eastAsia="zh-CN"/>
        </w:rPr>
        <w:t>: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A31BB" w14:paraId="0994A1C9" w14:textId="77777777" w:rsidTr="001D4B5E">
        <w:tc>
          <w:tcPr>
            <w:tcW w:w="9060" w:type="dxa"/>
          </w:tcPr>
          <w:p w14:paraId="42D3E40D" w14:textId="77777777" w:rsidR="004A31BB" w:rsidRDefault="004A31BB" w:rsidP="001D4B5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55E0A68E" w14:textId="77777777" w:rsidR="004A31BB" w:rsidRDefault="004A31BB" w:rsidP="001D4B5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26627BA4"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2B2E0531"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89EEA3" w14:textId="77777777" w:rsidR="004A31BB" w:rsidRDefault="004A31BB" w:rsidP="001D4B5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C05BFE1"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Tuesday online session</w:t>
      </w:r>
    </w:p>
    <w:p w14:paraId="32EE1F8A" w14:textId="77777777" w:rsidR="00630659" w:rsidRPr="007471F5" w:rsidRDefault="00630659" w:rsidP="00630659">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bookmarkStart w:id="3" w:name="_Hlk182971743"/>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bookmarkEnd w:id="3"/>
      <w:r w:rsidRPr="007471F5">
        <w:rPr>
          <w:rFonts w:ascii="Times New Roman" w:eastAsia="微软雅黑" w:hAnsi="Times New Roman"/>
          <w:iCs/>
          <w:szCs w:val="20"/>
          <w:lang w:val="en-GB" w:eastAsia="zh-CN"/>
        </w:rPr>
        <w:t xml:space="preserve">, the sequence is generated based on </w:t>
      </w:r>
    </w:p>
    <w:p w14:paraId="743CB624" w14:textId="77777777" w:rsidR="00630659" w:rsidRPr="007F2FF4" w:rsidRDefault="00630659" w:rsidP="00630659">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0E5D4648">
          <v:shape id="_x0000_i1027" type="#_x0000_t75" alt="" style="width:79.9pt;height:26.1pt;mso-width-percent:0;mso-height-percent:0;mso-width-percent:0;mso-height-percent:0" o:ole="">
            <v:imagedata r:id="rId17" o:title=""/>
          </v:shape>
          <o:OLEObject Type="Embed" ProgID="Equation.DSMT4" ShapeID="_x0000_i1027" DrawAspect="Content" ObjectID="_1794122949" r:id="rId18"/>
        </w:object>
      </w:r>
      <w:r>
        <w:rPr>
          <w:rFonts w:ascii="Times New Roman" w:eastAsiaTheme="minorEastAsia" w:hAnsi="Times New Roman" w:hint="eastAsia"/>
          <w:i/>
          <w:lang w:eastAsia="zh-CN"/>
        </w:rPr>
        <w:t>,</w:t>
      </w:r>
      <w:r w:rsidRPr="00873560">
        <w:rPr>
          <w:noProof/>
          <w:position w:val="-10"/>
        </w:rPr>
        <w:object w:dxaOrig="1400" w:dyaOrig="300" w14:anchorId="2B5DFED1">
          <v:shape id="_x0000_i1028" type="#_x0000_t75" alt="" style="width:70pt;height:15.45pt;mso-width-percent:0;mso-height-percent:0;mso-width-percent:0;mso-height-percent:0" o:ole="">
            <v:imagedata r:id="rId19" o:title=""/>
          </v:shape>
          <o:OLEObject Type="Embed" ProgID="Equation.DSMT4" ShapeID="_x0000_i1028" DrawAspect="Content" ObjectID="_1794122950" r:id="rId20"/>
        </w:object>
      </w:r>
    </w:p>
    <w:p w14:paraId="58246815" w14:textId="77777777" w:rsidR="00630659" w:rsidRDefault="00630659" w:rsidP="00630659">
      <w:pPr>
        <w:ind w:left="200" w:right="200"/>
        <w:rPr>
          <w:rFonts w:ascii="Times New Roman" w:eastAsia="Batang" w:hAnsi="Times New Roman"/>
          <w:lang w:val="en-GB"/>
        </w:rPr>
      </w:pPr>
    </w:p>
    <w:p w14:paraId="07B9C1C7" w14:textId="77777777" w:rsidR="00630659" w:rsidRDefault="00630659" w:rsidP="00630659">
      <w:pPr>
        <w:pStyle w:val="a1"/>
        <w:numPr>
          <w:ilvl w:val="0"/>
          <w:numId w:val="23"/>
        </w:numPr>
        <w:ind w:right="200"/>
      </w:pPr>
      <w:r w:rsidRPr="00C03025">
        <w:rPr>
          <w:rFonts w:hint="eastAsia"/>
        </w:rPr>
        <w:t xml:space="preserve">M=1, </w:t>
      </w:r>
      <w:r w:rsidRPr="00873560">
        <w:rPr>
          <w:noProof/>
          <w:position w:val="-10"/>
        </w:rPr>
        <w:object w:dxaOrig="360" w:dyaOrig="300" w14:anchorId="5005566A">
          <v:shape id="_x0000_i1029" type="#_x0000_t75" alt="" style="width:18.6pt;height:15.45pt;mso-width-percent:0;mso-height-percent:0;mso-width-percent:0;mso-height-percent:0" o:ole="">
            <v:imagedata r:id="rId21" o:title=""/>
          </v:shape>
          <o:OLEObject Type="Embed" ProgID="Equation.DSMT4" ShapeID="_x0000_i1029" DrawAspect="Content" ObjectID="_1794122951" r:id="rId22"/>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7D10D13">
          <v:shape id="_x0000_i1030" type="#_x0000_t75" alt="" style="width:41.95pt;height:15.45pt;mso-width-percent:0;mso-height-percent:0;mso-width-percent:0;mso-height-percent:0" o:ole="">
            <v:imagedata r:id="rId23" o:title=""/>
          </v:shape>
          <o:OLEObject Type="Embed" ProgID="Equation.DSMT4" ShapeID="_x0000_i1030" DrawAspect="Content" ObjectID="_1794122952" r:id="rId24"/>
        </w:object>
      </w:r>
      <w:r>
        <w:t>,</w:t>
      </w:r>
      <w:r w:rsidRPr="00873560">
        <w:rPr>
          <w:noProof/>
          <w:position w:val="-10"/>
        </w:rPr>
        <w:object w:dxaOrig="340" w:dyaOrig="300" w14:anchorId="29EF99AD">
          <v:shape id="_x0000_i1031" type="#_x0000_t75" alt="" style="width:17.4pt;height:15.45pt;mso-width-percent:0;mso-height-percent:0;mso-width-percent:0;mso-height-percent:0" o:ole="">
            <v:imagedata r:id="rId11" o:title=""/>
          </v:shape>
          <o:OLEObject Type="Embed" ProgID="Equation.DSMT4" ShapeID="_x0000_i1031" DrawAspect="Content" ObjectID="_1794122953" r:id="rId25"/>
        </w:object>
      </w:r>
      <w:r>
        <w:t xml:space="preserve">is the overlaid OFDM sequence length. </w:t>
      </w:r>
    </w:p>
    <w:p w14:paraId="7C4BA217" w14:textId="77777777" w:rsidR="00630659" w:rsidRDefault="00630659" w:rsidP="00630659">
      <w:pPr>
        <w:pStyle w:val="a1"/>
        <w:numPr>
          <w:ilvl w:val="1"/>
          <w:numId w:val="23"/>
        </w:numPr>
        <w:ind w:right="200"/>
      </w:pPr>
      <w:r>
        <w:rPr>
          <w:rFonts w:hint="eastAsia"/>
        </w:rPr>
        <w:t>T</w:t>
      </w:r>
      <w:r>
        <w:t>he base overlaid sequence</w:t>
      </w:r>
      <w:r w:rsidRPr="00950BA2">
        <w:rPr>
          <w:noProof/>
          <w:position w:val="-10"/>
        </w:rPr>
        <w:object w:dxaOrig="440" w:dyaOrig="300" w14:anchorId="67E73A6B">
          <v:shape id="_x0000_i1032" type="#_x0000_t75" alt="" style="width:22.15pt;height:14.65pt;mso-width-percent:0;mso-height-percent:0;mso-width-percent:0;mso-height-percent:0" o:ole="">
            <v:imagedata r:id="rId26" o:title=""/>
          </v:shape>
          <o:OLEObject Type="Embed" ProgID="Equation.DSMT4" ShapeID="_x0000_i1032" DrawAspect="Content" ObjectID="_1794122954" r:id="rId27"/>
        </w:object>
      </w:r>
      <w:r>
        <w:t xml:space="preserve"> is generated by extension of </w:t>
      </w:r>
      <w:r w:rsidRPr="00873560">
        <w:rPr>
          <w:b/>
          <w:noProof/>
          <w:position w:val="-12"/>
        </w:rPr>
        <w:object w:dxaOrig="300" w:dyaOrig="320" w14:anchorId="2CB8FA08">
          <v:shape id="_x0000_i1033" type="#_x0000_t75" alt="" style="width:15.45pt;height:15.8pt;mso-width-percent:0;mso-height-percent:0;mso-width-percent:0;mso-height-percent:0" o:ole="">
            <v:imagedata r:id="rId28" o:title=""/>
          </v:shape>
          <o:OLEObject Type="Embed" ProgID="Equation.DSMT4" ShapeID="_x0000_i1033" DrawAspect="Content" ObjectID="_1794122955" r:id="rId29"/>
        </w:object>
      </w:r>
    </w:p>
    <w:p w14:paraId="7C965266" w14:textId="77777777" w:rsidR="00630659" w:rsidRDefault="00630659" w:rsidP="00630659">
      <w:pPr>
        <w:pStyle w:val="a1"/>
        <w:numPr>
          <w:ilvl w:val="0"/>
          <w:numId w:val="0"/>
        </w:numPr>
        <w:ind w:left="720" w:right="200"/>
        <w:jc w:val="center"/>
        <w:rPr>
          <w:noProof/>
        </w:rPr>
      </w:pPr>
      <w:r w:rsidRPr="00486B14">
        <w:rPr>
          <w:rFonts w:eastAsiaTheme="minorEastAsia"/>
          <w:noProof/>
          <w:position w:val="-12"/>
        </w:rPr>
        <w:object w:dxaOrig="1880" w:dyaOrig="340" w14:anchorId="4F5CD29B">
          <v:shape id="_x0000_i1034" type="#_x0000_t75" alt="" style="width:94.2pt;height:17.4pt;mso-width-percent:0;mso-height-percent:0;mso-width-percent:0;mso-height-percent:0" o:ole="">
            <v:imagedata r:id="rId30" o:title=""/>
          </v:shape>
          <o:OLEObject Type="Embed" ProgID="Equation.DSMT4" ShapeID="_x0000_i1034" DrawAspect="Content" ObjectID="_1794122956" r:id="rId31"/>
        </w:object>
      </w:r>
      <w:r>
        <w:rPr>
          <w:rFonts w:eastAsiaTheme="minorEastAsia"/>
        </w:rPr>
        <w:t>,</w:t>
      </w:r>
      <w:r w:rsidRPr="00873560">
        <w:rPr>
          <w:noProof/>
          <w:position w:val="-10"/>
        </w:rPr>
        <w:object w:dxaOrig="1340" w:dyaOrig="300" w14:anchorId="37086C03">
          <v:shape id="_x0000_i1035" type="#_x0000_t75" alt="" style="width:66.85pt;height:15.45pt;mso-width-percent:0;mso-height-percent:0;mso-width-percent:0;mso-height-percent:0" o:ole="">
            <v:imagedata r:id="rId32" o:title=""/>
          </v:shape>
          <o:OLEObject Type="Embed" ProgID="Equation.DSMT4" ShapeID="_x0000_i1035" DrawAspect="Content" ObjectID="_1794122957" r:id="rId33"/>
        </w:object>
      </w:r>
    </w:p>
    <w:p w14:paraId="2DE4119C" w14:textId="77777777" w:rsidR="00630659" w:rsidRPr="00192A49" w:rsidRDefault="00630659" w:rsidP="00630659">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5924718D">
          <v:shape id="_x0000_i1036" type="#_x0000_t75" alt="" style="width:12.65pt;height:15.45pt;mso-width-percent:0;mso-height-percent:0;mso-width-percent:0;mso-height-percent:0" o:ole="">
            <v:imagedata r:id="rId34" o:title=""/>
          </v:shape>
          <o:OLEObject Type="Embed" ProgID="Equation.DSMT4" ShapeID="_x0000_i1036" DrawAspect="Content" ObjectID="_1794122958" r:id="rId35"/>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1845F92" w14:textId="77777777" w:rsidR="00630659" w:rsidRDefault="00630659" w:rsidP="00630659">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66250C7B">
          <v:shape id="_x0000_i1037" type="#_x0000_t75" alt="" style="width:121.85pt;height:17.4pt;mso-width-percent:0;mso-height-percent:0;mso-width-percent:0;mso-height-percent:0" o:ole="">
            <v:imagedata r:id="rId36" o:title=""/>
          </v:shape>
          <o:OLEObject Type="Embed" ProgID="Equation.DSMT4" ShapeID="_x0000_i1037" DrawAspect="Content" ObjectID="_1794122959" r:id="rId37"/>
        </w:object>
      </w:r>
      <w:r>
        <w:rPr>
          <w:rFonts w:eastAsiaTheme="minorEastAsia" w:hint="eastAsia"/>
        </w:rPr>
        <w:t>,</w:t>
      </w:r>
      <w:r w:rsidRPr="00873560">
        <w:rPr>
          <w:noProof/>
          <w:position w:val="-10"/>
        </w:rPr>
        <w:object w:dxaOrig="1340" w:dyaOrig="300" w14:anchorId="365CB7DB">
          <v:shape id="_x0000_i1038" type="#_x0000_t75" alt="" style="width:66.85pt;height:15.45pt;mso-width-percent:0;mso-height-percent:0;mso-width-percent:0;mso-height-percent:0" o:ole="">
            <v:imagedata r:id="rId32" o:title=""/>
          </v:shape>
          <o:OLEObject Type="Embed" ProgID="Equation.DSMT4" ShapeID="_x0000_i1038" DrawAspect="Content" ObjectID="_1794122960" r:id="rId38"/>
        </w:object>
      </w:r>
      <w:r>
        <w:rPr>
          <w:rFonts w:eastAsiaTheme="minorEastAsia" w:hint="eastAsia"/>
        </w:rPr>
        <w:t xml:space="preserve">, </w:t>
      </w:r>
    </w:p>
    <w:p w14:paraId="6E532BF8" w14:textId="77777777" w:rsidR="00630659" w:rsidRPr="00AD0CDF" w:rsidRDefault="00630659" w:rsidP="00630659">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07CAB153" w14:textId="77777777" w:rsidR="00630659" w:rsidRPr="009B66CC" w:rsidRDefault="00630659" w:rsidP="00630659">
      <w:pPr>
        <w:pStyle w:val="a1"/>
        <w:numPr>
          <w:ilvl w:val="0"/>
          <w:numId w:val="0"/>
        </w:numPr>
        <w:ind w:left="720" w:right="200"/>
        <w:jc w:val="center"/>
        <w:rPr>
          <w:rFonts w:eastAsiaTheme="minorEastAsia"/>
          <w:i/>
        </w:rPr>
      </w:pPr>
    </w:p>
    <w:p w14:paraId="060163BF" w14:textId="77777777" w:rsidR="00630659" w:rsidRPr="00C03025" w:rsidRDefault="00630659" w:rsidP="00630659">
      <w:pPr>
        <w:pStyle w:val="a1"/>
        <w:numPr>
          <w:ilvl w:val="0"/>
          <w:numId w:val="23"/>
        </w:numPr>
        <w:ind w:right="200"/>
      </w:pPr>
      <w:r w:rsidRPr="00C03025">
        <w:rPr>
          <w:rFonts w:hint="eastAsia"/>
        </w:rPr>
        <w:t xml:space="preserve">M=2, 4, </w:t>
      </w:r>
      <w:r w:rsidRPr="00873560">
        <w:rPr>
          <w:noProof/>
          <w:position w:val="-10"/>
        </w:rPr>
        <w:object w:dxaOrig="360" w:dyaOrig="300" w14:anchorId="1E0618FD">
          <v:shape id="_x0000_i1039" type="#_x0000_t75" alt="" style="width:18.6pt;height:15.45pt;mso-width-percent:0;mso-height-percent:0;mso-width-percent:0;mso-height-percent:0" o:ole="">
            <v:imagedata r:id="rId21" o:title=""/>
          </v:shape>
          <o:OLEObject Type="Embed" ProgID="Equation.DSMT4" ShapeID="_x0000_i1039" DrawAspect="Content" ObjectID="_1794122961" r:id="rId39"/>
        </w:object>
      </w:r>
      <w:r w:rsidRPr="00C03025">
        <w:rPr>
          <w:rFonts w:hint="eastAsia"/>
        </w:rPr>
        <w:t>is down-selected from the following:</w:t>
      </w:r>
    </w:p>
    <w:p w14:paraId="7E5C3867" w14:textId="77777777" w:rsidR="00630659" w:rsidRDefault="00630659" w:rsidP="00630659">
      <w:pPr>
        <w:pStyle w:val="a1"/>
        <w:numPr>
          <w:ilvl w:val="1"/>
          <w:numId w:val="23"/>
        </w:numPr>
        <w:ind w:right="200"/>
      </w:pPr>
      <w:r>
        <w:rPr>
          <w:rFonts w:hint="eastAsia"/>
          <w:noProof/>
        </w:rPr>
        <w:lastRenderedPageBreak/>
        <w:t xml:space="preserve">Alt1: </w:t>
      </w:r>
      <w:r w:rsidRPr="00873560">
        <w:rPr>
          <w:noProof/>
          <w:position w:val="-10"/>
        </w:rPr>
        <w:object w:dxaOrig="360" w:dyaOrig="300" w14:anchorId="6AF95FE0">
          <v:shape id="_x0000_i1040" type="#_x0000_t75" alt="" style="width:18.6pt;height:15.45pt;mso-width-percent:0;mso-height-percent:0;mso-width-percent:0;mso-height-percent:0" o:ole="">
            <v:imagedata r:id="rId21" o:title=""/>
          </v:shape>
          <o:OLEObject Type="Embed" ProgID="Equation.DSMT4" ShapeID="_x0000_i1040" DrawAspect="Content" ObjectID="_1794122962" r:id="rId40"/>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DFF687">
          <v:shape id="_x0000_i1041" type="#_x0000_t75" alt="" style="width:41.95pt;height:15.45pt;mso-width-percent:0;mso-height-percent:0;mso-width-percent:0;mso-height-percent:0" o:ole="">
            <v:imagedata r:id="rId41" o:title=""/>
          </v:shape>
          <o:OLEObject Type="Embed" ProgID="Equation.DSMT4" ShapeID="_x0000_i1041" DrawAspect="Content" ObjectID="_1794122963" r:id="rId42"/>
        </w:object>
      </w:r>
      <w:r>
        <w:t>,</w:t>
      </w:r>
      <w:r w:rsidRPr="00873560">
        <w:rPr>
          <w:noProof/>
          <w:position w:val="-10"/>
        </w:rPr>
        <w:object w:dxaOrig="340" w:dyaOrig="300" w14:anchorId="5A019772">
          <v:shape id="_x0000_i1042" type="#_x0000_t75" alt="" style="width:17.4pt;height:15.45pt;mso-width-percent:0;mso-height-percent:0;mso-width-percent:0;mso-height-percent:0" o:ole="">
            <v:imagedata r:id="rId43" o:title=""/>
          </v:shape>
          <o:OLEObject Type="Embed" ProgID="Equation.DSMT4" ShapeID="_x0000_i1042" DrawAspect="Content" ObjectID="_1794122964" r:id="rId44"/>
        </w:object>
      </w:r>
      <w:r>
        <w:t>is the overlaid OFDM sequence length.</w:t>
      </w:r>
    </w:p>
    <w:p w14:paraId="32ECB317"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0A1BDABE">
          <v:shape id="_x0000_i1043" type="#_x0000_t75" alt="" style="width:22.15pt;height:14.65pt;mso-width-percent:0;mso-height-percent:0;mso-width-percent:0;mso-height-percent:0" o:ole="">
            <v:imagedata r:id="rId45" o:title=""/>
          </v:shape>
          <o:OLEObject Type="Embed" ProgID="Equation.DSMT4" ShapeID="_x0000_i1043" DrawAspect="Content" ObjectID="_1794122965" r:id="rId46"/>
        </w:object>
      </w:r>
      <w:r>
        <w:t xml:space="preserve">is generated </w:t>
      </w:r>
      <w:r>
        <w:rPr>
          <w:rFonts w:hint="eastAsia"/>
        </w:rPr>
        <w:t>b</w:t>
      </w:r>
      <w:r>
        <w:t>y extension of</w:t>
      </w:r>
      <w:r w:rsidRPr="00873560">
        <w:rPr>
          <w:b/>
          <w:noProof/>
          <w:position w:val="-12"/>
        </w:rPr>
        <w:object w:dxaOrig="300" w:dyaOrig="320" w14:anchorId="69A354D5">
          <v:shape id="_x0000_i1044" type="#_x0000_t75" alt="" style="width:15.45pt;height:15.8pt;mso-width-percent:0;mso-height-percent:0;mso-width-percent:0;mso-height-percent:0" o:ole="">
            <v:imagedata r:id="rId47" o:title=""/>
          </v:shape>
          <o:OLEObject Type="Embed" ProgID="Equation.DSMT4" ShapeID="_x0000_i1044" DrawAspect="Content" ObjectID="_1794122966" r:id="rId48"/>
        </w:object>
      </w:r>
    </w:p>
    <w:p w14:paraId="3D9F53F2" w14:textId="77777777" w:rsidR="00630659" w:rsidRDefault="00630659" w:rsidP="00630659">
      <w:pPr>
        <w:pStyle w:val="a1"/>
        <w:numPr>
          <w:ilvl w:val="0"/>
          <w:numId w:val="0"/>
        </w:numPr>
        <w:ind w:left="720" w:right="200"/>
        <w:jc w:val="center"/>
      </w:pPr>
      <w:r w:rsidRPr="00486B14">
        <w:rPr>
          <w:rFonts w:eastAsiaTheme="minorEastAsia"/>
          <w:noProof/>
          <w:position w:val="-12"/>
        </w:rPr>
        <w:object w:dxaOrig="1880" w:dyaOrig="340" w14:anchorId="39FA56DB">
          <v:shape id="_x0000_i1045" type="#_x0000_t75" alt="" style="width:94.2pt;height:17.4pt;mso-width-percent:0;mso-height-percent:0;mso-width-percent:0;mso-height-percent:0" o:ole="">
            <v:imagedata r:id="rId30" o:title=""/>
          </v:shape>
          <o:OLEObject Type="Embed" ProgID="Equation.DSMT4" ShapeID="_x0000_i1045" DrawAspect="Content" ObjectID="_1794122967" r:id="rId49"/>
        </w:object>
      </w:r>
      <w:r>
        <w:rPr>
          <w:rFonts w:eastAsiaTheme="minorEastAsia"/>
        </w:rPr>
        <w:t>,</w:t>
      </w:r>
      <w:r w:rsidRPr="00873560">
        <w:rPr>
          <w:noProof/>
          <w:position w:val="-10"/>
        </w:rPr>
        <w:object w:dxaOrig="1340" w:dyaOrig="300" w14:anchorId="53E2E37A">
          <v:shape id="_x0000_i1046" type="#_x0000_t75" alt="" style="width:66.85pt;height:15.45pt;mso-width-percent:0;mso-height-percent:0;mso-width-percent:0;mso-height-percent:0" o:ole="">
            <v:imagedata r:id="rId32" o:title=""/>
          </v:shape>
          <o:OLEObject Type="Embed" ProgID="Equation.DSMT4" ShapeID="_x0000_i1046" DrawAspect="Content" ObjectID="_1794122968" r:id="rId50"/>
        </w:object>
      </w:r>
    </w:p>
    <w:p w14:paraId="2464358B"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423DA9F2">
          <v:shape id="_x0000_i1047" type="#_x0000_t75" alt="" style="width:12.65pt;height:15.45pt;mso-width-percent:0;mso-height-percent:0;mso-width-percent:0;mso-height-percent:0" o:ole="">
            <v:imagedata r:id="rId34" o:title=""/>
          </v:shape>
          <o:OLEObject Type="Embed" ProgID="Equation.DSMT4" ShapeID="_x0000_i1047" DrawAspect="Content" ObjectID="_1794122969" r:id="rId51"/>
        </w:object>
      </w:r>
      <w:r>
        <w:rPr>
          <w:rFonts w:eastAsiaTheme="minorEastAsia" w:hint="eastAsia"/>
        </w:rPr>
        <w:t xml:space="preserve">denotes the potential </w:t>
      </w:r>
      <w:r>
        <w:rPr>
          <w:rFonts w:eastAsiaTheme="minorEastAsia"/>
        </w:rPr>
        <w:t>c</w:t>
      </w:r>
      <w:r>
        <w:rPr>
          <w:rFonts w:eastAsiaTheme="minorEastAsia" w:hint="eastAsia"/>
        </w:rPr>
        <w:t>yclic shift (s)</w:t>
      </w:r>
    </w:p>
    <w:p w14:paraId="3366EC0A" w14:textId="729DB2A0" w:rsidR="00630659" w:rsidRDefault="00630659" w:rsidP="0063065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52AD6E99">
          <v:shape id="_x0000_i1048" type="#_x0000_t75" alt="" style="width:121.85pt;height:17.4pt;mso-width-percent:0;mso-height-percent:0;mso-width-percent:0;mso-height-percent:0" o:ole="">
            <v:imagedata r:id="rId36" o:title=""/>
          </v:shape>
          <o:OLEObject Type="Embed" ProgID="Equation.DSMT4" ShapeID="_x0000_i1048" DrawAspect="Content" ObjectID="_1794122970" r:id="rId52"/>
        </w:object>
      </w:r>
      <w:r>
        <w:rPr>
          <w:rFonts w:eastAsiaTheme="minorEastAsia" w:hint="eastAsia"/>
        </w:rPr>
        <w:t>,</w:t>
      </w:r>
      <w:r w:rsidRPr="00873560">
        <w:rPr>
          <w:noProof/>
          <w:position w:val="-10"/>
        </w:rPr>
        <w:object w:dxaOrig="1340" w:dyaOrig="300" w14:anchorId="6278BA92">
          <v:shape id="_x0000_i1049" type="#_x0000_t75" alt="" style="width:66.85pt;height:15.45pt;mso-width-percent:0;mso-height-percent:0;mso-width-percent:0;mso-height-percent:0" o:ole="">
            <v:imagedata r:id="rId32" o:title=""/>
          </v:shape>
          <o:OLEObject Type="Embed" ProgID="Equation.DSMT4" ShapeID="_x0000_i1049" DrawAspect="Content" ObjectID="_1794122971" r:id="rId53"/>
        </w:object>
      </w:r>
    </w:p>
    <w:p w14:paraId="0E7A0D9C" w14:textId="77777777" w:rsidR="00630659" w:rsidRPr="00AD0CDF" w:rsidRDefault="00630659" w:rsidP="00630659">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7B68C234" w14:textId="77777777" w:rsidR="00630659" w:rsidRPr="00C03025" w:rsidRDefault="00630659" w:rsidP="00630659">
      <w:pPr>
        <w:pStyle w:val="a1"/>
        <w:numPr>
          <w:ilvl w:val="1"/>
          <w:numId w:val="23"/>
        </w:numPr>
        <w:ind w:right="200"/>
      </w:pPr>
      <w:r>
        <w:rPr>
          <w:rFonts w:hint="eastAsia"/>
          <w:noProof/>
        </w:rPr>
        <w:t>Alt2:</w:t>
      </w:r>
      <w:r w:rsidRPr="00873560">
        <w:rPr>
          <w:noProof/>
          <w:position w:val="-10"/>
        </w:rPr>
        <w:object w:dxaOrig="360" w:dyaOrig="300" w14:anchorId="4C9A6ED2">
          <v:shape id="_x0000_i1050" type="#_x0000_t75" alt="" style="width:18.6pt;height:15.45pt;mso-width-percent:0;mso-height-percent:0;mso-width-percent:0;mso-height-percent:0" o:ole="">
            <v:imagedata r:id="rId21" o:title=""/>
          </v:shape>
          <o:OLEObject Type="Embed" ProgID="Equation.DSMT4" ShapeID="_x0000_i1050" DrawAspect="Content" ObjectID="_1794122972" r:id="rId54"/>
        </w:object>
      </w:r>
      <w:r w:rsidRPr="00C03025">
        <w:t>is given by the largest</w:t>
      </w:r>
      <w:r w:rsidRPr="00C03025">
        <w:rPr>
          <w:rFonts w:hint="eastAsia"/>
        </w:rPr>
        <w:t xml:space="preserve"> </w:t>
      </w:r>
      <w:r w:rsidRPr="00C03025">
        <w:t>prime number such that</w:t>
      </w:r>
      <w:r w:rsidRPr="00873560">
        <w:rPr>
          <w:noProof/>
          <w:position w:val="-10"/>
        </w:rPr>
        <w:object w:dxaOrig="1200" w:dyaOrig="300" w14:anchorId="5B9A4AD3">
          <v:shape id="_x0000_i1051" type="#_x0000_t75" alt="" style="width:60.2pt;height:15.45pt" o:ole="">
            <v:imagedata r:id="rId55" o:title=""/>
          </v:shape>
          <o:OLEObject Type="Embed" ProgID="Equation.DSMT4" ShapeID="_x0000_i1051" DrawAspect="Content" ObjectID="_1794122973" r:id="rId56"/>
        </w:object>
      </w:r>
      <w:r>
        <w:t>,</w:t>
      </w:r>
      <w:r>
        <w:rPr>
          <w:rFonts w:hint="eastAsia"/>
        </w:rPr>
        <w:t xml:space="preserve"> </w:t>
      </w:r>
      <w:r w:rsidRPr="00873560">
        <w:rPr>
          <w:noProof/>
          <w:position w:val="-10"/>
        </w:rPr>
        <w:object w:dxaOrig="340" w:dyaOrig="300" w14:anchorId="49356701">
          <v:shape id="_x0000_i1052" type="#_x0000_t75" alt="" style="width:17.4pt;height:15.45pt;mso-width-percent:0;mso-height-percent:0;mso-width-percent:0;mso-height-percent:0" o:ole="">
            <v:imagedata r:id="rId43" o:title=""/>
          </v:shape>
          <o:OLEObject Type="Embed" ProgID="Equation.DSMT4" ShapeID="_x0000_i1052" DrawAspect="Content" ObjectID="_1794122974" r:id="rId57"/>
        </w:object>
      </w:r>
      <w:r>
        <w:rPr>
          <w:rFonts w:hint="eastAsia"/>
        </w:rPr>
        <w:t xml:space="preserve"> </w:t>
      </w:r>
      <w:r>
        <w:t xml:space="preserve">is the overlaid OFDM sequence length. </w:t>
      </w:r>
    </w:p>
    <w:p w14:paraId="7CEF4F5B"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20BD6FDA">
          <v:shape id="_x0000_i1053" type="#_x0000_t75" alt="" style="width:22.15pt;height:14.65pt;mso-width-percent:0;mso-height-percent:0;mso-width-percent:0;mso-height-percent:0" o:ole="">
            <v:imagedata r:id="rId45" o:title=""/>
          </v:shape>
          <o:OLEObject Type="Embed" ProgID="Equation.DSMT4" ShapeID="_x0000_i1053" DrawAspect="Content" ObjectID="_1794122975" r:id="rId58"/>
        </w:object>
      </w:r>
      <w:r>
        <w:t xml:space="preserve">is generated </w:t>
      </w:r>
      <w:r>
        <w:rPr>
          <w:rFonts w:hint="eastAsia"/>
        </w:rPr>
        <w:t>b</w:t>
      </w:r>
      <w:r>
        <w:t xml:space="preserve">y inserting zeros before and/or after </w:t>
      </w:r>
      <w:r w:rsidRPr="00873560">
        <w:rPr>
          <w:noProof/>
          <w:position w:val="-12"/>
        </w:rPr>
        <w:object w:dxaOrig="300" w:dyaOrig="320" w14:anchorId="1E78B38C">
          <v:shape id="_x0000_i1054" type="#_x0000_t75" alt="" style="width:15.45pt;height:15.8pt;mso-width-percent:0;mso-height-percent:0;mso-width-percent:0;mso-height-percent:0" o:ole="">
            <v:imagedata r:id="rId28" o:title=""/>
          </v:shape>
          <o:OLEObject Type="Embed" ProgID="Equation.DSMT4" ShapeID="_x0000_i1054" DrawAspect="Content" ObjectID="_1794122976" r:id="rId59"/>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178CC1ED">
          <v:shape id="_x0000_i1055" type="#_x0000_t75" alt="" style="width:41.55pt;height:15.45pt;mso-width-percent:0;mso-height-percent:0;mso-width-percent:0;mso-height-percent:0" o:ole="">
            <v:imagedata r:id="rId60" o:title=""/>
          </v:shape>
          <o:OLEObject Type="Embed" ProgID="Equation.DSMT4" ShapeID="_x0000_i1055" DrawAspect="Content" ObjectID="_1794122977" r:id="rId61"/>
        </w:object>
      </w:r>
      <w:r>
        <w:t>.</w:t>
      </w:r>
    </w:p>
    <w:p w14:paraId="03C449AD" w14:textId="77777777" w:rsidR="00630659" w:rsidRDefault="00630659" w:rsidP="00630659">
      <w:pPr>
        <w:pStyle w:val="a1"/>
        <w:numPr>
          <w:ilvl w:val="0"/>
          <w:numId w:val="0"/>
        </w:numPr>
        <w:ind w:left="2160" w:right="200"/>
        <w:jc w:val="center"/>
      </w:pPr>
      <w:r w:rsidRPr="00873560">
        <w:rPr>
          <w:noProof/>
          <w:position w:val="-12"/>
        </w:rPr>
        <w:object w:dxaOrig="3720" w:dyaOrig="320" w14:anchorId="0DF86031">
          <v:shape id="_x0000_i1056" type="#_x0000_t75" alt="" style="width:185.05pt;height:16.6pt" o:ole="">
            <v:imagedata r:id="rId62" o:title=""/>
          </v:shape>
          <o:OLEObject Type="Embed" ProgID="Equation.DSMT4" ShapeID="_x0000_i1056" DrawAspect="Content" ObjectID="_1794122978" r:id="rId63"/>
        </w:object>
      </w:r>
      <w:r w:rsidRPr="00EE4872">
        <w:t>,</w:t>
      </w:r>
      <w:r w:rsidRPr="00873560">
        <w:rPr>
          <w:noProof/>
          <w:position w:val="-10"/>
        </w:rPr>
        <w:object w:dxaOrig="1340" w:dyaOrig="300" w14:anchorId="0C8EE908">
          <v:shape id="_x0000_i1057" type="#_x0000_t75" alt="" style="width:66.85pt;height:15.45pt;mso-width-percent:0;mso-height-percent:0;mso-width-percent:0;mso-height-percent:0" o:ole="">
            <v:imagedata r:id="rId64" o:title=""/>
          </v:shape>
          <o:OLEObject Type="Embed" ProgID="Equation.DSMT4" ShapeID="_x0000_i1057" DrawAspect="Content" ObjectID="_1794122979" r:id="rId65"/>
        </w:object>
      </w:r>
    </w:p>
    <w:p w14:paraId="1C4B2FD1"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B54071">
        <w:rPr>
          <w:rFonts w:hint="eastAsia"/>
        </w:rPr>
        <w:t xml:space="preserve"> </w:t>
      </w:r>
      <w:r w:rsidRPr="00873560">
        <w:rPr>
          <w:noProof/>
          <w:position w:val="-10"/>
        </w:rPr>
        <w:object w:dxaOrig="260" w:dyaOrig="300" w14:anchorId="618E9858">
          <v:shape id="_x0000_i1058" type="#_x0000_t75" alt="" style="width:12.6pt;height:15.6pt;mso-width-percent:0;mso-height-percent:0;mso-width-percent:0;mso-height-percent:0" o:ole="">
            <v:imagedata r:id="rId34" o:title=""/>
          </v:shape>
          <o:OLEObject Type="Embed" ProgID="Equation.DSMT4" ShapeID="_x0000_i1058" DrawAspect="Content" ObjectID="_1794122980" r:id="rId66"/>
        </w:object>
      </w:r>
      <w:r>
        <w:rPr>
          <w:rFonts w:eastAsiaTheme="minorEastAsia" w:hint="eastAsia"/>
        </w:rPr>
        <w:t xml:space="preserve">denotes the potential </w:t>
      </w:r>
      <w:r>
        <w:rPr>
          <w:rFonts w:eastAsiaTheme="minorEastAsia"/>
        </w:rPr>
        <w:t>c</w:t>
      </w:r>
      <w:r>
        <w:rPr>
          <w:rFonts w:eastAsiaTheme="minorEastAsia" w:hint="eastAsia"/>
        </w:rPr>
        <w:t>yclic shift (s)</w:t>
      </w:r>
    </w:p>
    <w:p w14:paraId="0B7620B9" w14:textId="77777777" w:rsidR="00630659" w:rsidRDefault="00630659" w:rsidP="00630659">
      <w:pPr>
        <w:pStyle w:val="a1"/>
        <w:numPr>
          <w:ilvl w:val="0"/>
          <w:numId w:val="0"/>
        </w:numPr>
        <w:ind w:left="2160" w:right="200"/>
        <w:jc w:val="center"/>
      </w:pPr>
      <w:r w:rsidRPr="00873560">
        <w:rPr>
          <w:noProof/>
          <w:position w:val="-12"/>
        </w:rPr>
        <w:object w:dxaOrig="3600" w:dyaOrig="320" w14:anchorId="367749E7">
          <v:shape id="_x0000_i1059" type="#_x0000_t75" alt="" style="width:178.9pt;height:16.8pt" o:ole="">
            <v:imagedata r:id="rId67" o:title=""/>
          </v:shape>
          <o:OLEObject Type="Embed" ProgID="Equation.DSMT4" ShapeID="_x0000_i1059" DrawAspect="Content" ObjectID="_1794122981" r:id="rId68"/>
        </w:object>
      </w:r>
      <w:r w:rsidRPr="00EE4872">
        <w:t>,</w:t>
      </w:r>
      <w:r w:rsidRPr="00873560">
        <w:rPr>
          <w:noProof/>
          <w:position w:val="-10"/>
        </w:rPr>
        <w:object w:dxaOrig="1340" w:dyaOrig="300" w14:anchorId="195AE5E8">
          <v:shape id="_x0000_i1060" type="#_x0000_t75" alt="" style="width:66.6pt;height:15.6pt;mso-width-percent:0;mso-height-percent:0;mso-width-percent:0;mso-height-percent:0" o:ole="">
            <v:imagedata r:id="rId64" o:title=""/>
          </v:shape>
          <o:OLEObject Type="Embed" ProgID="Equation.DSMT4" ShapeID="_x0000_i1060" DrawAspect="Content" ObjectID="_1794122982" r:id="rId69"/>
        </w:object>
      </w:r>
    </w:p>
    <w:p w14:paraId="4DD20ABC" w14:textId="77777777" w:rsidR="00630659" w:rsidRPr="00B54071" w:rsidRDefault="00630659" w:rsidP="00630659">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4F32B798">
          <v:shape id="_x0000_i1061" type="#_x0000_t75" alt="" style="width:126pt;height:17.4pt;mso-width-percent:0;mso-height-percent:0;mso-width-percent:0;mso-height-percent:0" o:ole="">
            <v:imagedata r:id="rId70" o:title=""/>
          </v:shape>
          <o:OLEObject Type="Embed" ProgID="Equation.DSMT4" ShapeID="_x0000_i1061" DrawAspect="Content" ObjectID="_1794122983" r:id="rId71"/>
        </w:object>
      </w:r>
      <w:r w:rsidRPr="00B54071">
        <w:rPr>
          <w:rFonts w:eastAsiaTheme="minorEastAsia"/>
        </w:rPr>
        <w:t xml:space="preserve">, </w:t>
      </w:r>
      <w:r w:rsidRPr="00873560">
        <w:rPr>
          <w:noProof/>
          <w:position w:val="-10"/>
        </w:rPr>
        <w:object w:dxaOrig="1359" w:dyaOrig="300" w14:anchorId="67BA128A">
          <v:shape id="_x0000_i1062" type="#_x0000_t75" alt="" style="width:67.8pt;height:15.6pt;mso-width-percent:0;mso-height-percent:0;mso-width-percent:0;mso-height-percent:0" o:ole="">
            <v:imagedata r:id="rId72" o:title=""/>
          </v:shape>
          <o:OLEObject Type="Embed" ProgID="Equation.DSMT4" ShapeID="_x0000_i1062" DrawAspect="Content" ObjectID="_1794122984" r:id="rId73"/>
        </w:object>
      </w:r>
    </w:p>
    <w:p w14:paraId="0DF2AA9D" w14:textId="77777777" w:rsidR="00630659" w:rsidRDefault="00630659" w:rsidP="00630659">
      <w:pPr>
        <w:pStyle w:val="a1"/>
        <w:numPr>
          <w:ilvl w:val="2"/>
          <w:numId w:val="23"/>
        </w:numPr>
        <w:ind w:right="200"/>
      </w:pPr>
      <w:r>
        <w:t xml:space="preserve">FFS the value of G, with G&gt;0. </w:t>
      </w:r>
    </w:p>
    <w:p w14:paraId="3187F41F" w14:textId="77777777" w:rsidR="00630659" w:rsidRPr="002E3972" w:rsidRDefault="00630659" w:rsidP="00630659">
      <w:pPr>
        <w:pStyle w:val="a1"/>
        <w:numPr>
          <w:ilvl w:val="0"/>
          <w:numId w:val="23"/>
        </w:numPr>
        <w:ind w:right="200"/>
        <w:rPr>
          <w:rFonts w:eastAsiaTheme="minorEastAsia"/>
          <w:noProof/>
        </w:rPr>
      </w:pPr>
      <w:r w:rsidRPr="002E3972">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68662D8B">
          <v:shape id="_x0000_i1063" type="#_x0000_t75" alt="" style="width:12.6pt;height:15.6pt;mso-width-percent:0;mso-height-percent:0;mso-width-percent:0;mso-height-percent:0" o:ole="">
            <v:imagedata r:id="rId34" o:title=""/>
          </v:shape>
          <o:OLEObject Type="Embed" ProgID="Equation.DSMT4" ShapeID="_x0000_i1063" DrawAspect="Content" ObjectID="_1794122985" r:id="rId74"/>
        </w:object>
      </w:r>
      <w:r w:rsidRPr="002E3972">
        <w:rPr>
          <w:rFonts w:eastAsiaTheme="minorEastAsia" w:hint="eastAsia"/>
          <w:noProof/>
        </w:rPr>
        <w:t xml:space="preserve"> for generating at least one sequence if applied</w:t>
      </w:r>
    </w:p>
    <w:p w14:paraId="47AD0DBF" w14:textId="77777777" w:rsidR="00630659" w:rsidRDefault="00630659" w:rsidP="00630659">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54F532F9" w14:textId="77777777" w:rsidR="00630659" w:rsidRPr="00630659" w:rsidRDefault="00630659" w:rsidP="00630659">
      <w:pPr>
        <w:pStyle w:val="a1"/>
        <w:numPr>
          <w:ilvl w:val="0"/>
          <w:numId w:val="23"/>
        </w:numPr>
        <w:ind w:right="200"/>
        <w:rPr>
          <w:rFonts w:eastAsiaTheme="minorEastAsia"/>
          <w:color w:val="FF0000"/>
        </w:rPr>
      </w:pPr>
      <w:r w:rsidRPr="00630659">
        <w:rPr>
          <w:rFonts w:eastAsiaTheme="minorEastAsia" w:hint="eastAsia"/>
          <w:color w:val="FF0000"/>
        </w:rPr>
        <w:t xml:space="preserve">Note: </w:t>
      </w:r>
      <w:r w:rsidRPr="00630659">
        <w:rPr>
          <w:rFonts w:eastAsiaTheme="minorEastAsia"/>
          <w:color w:val="FF0000"/>
        </w:rPr>
        <w:t>the overlaid OFDM sequence in time domain</w:t>
      </w:r>
      <w:r w:rsidRPr="00630659">
        <w:rPr>
          <w:rFonts w:eastAsiaTheme="minorEastAsia" w:hint="eastAsia"/>
          <w:color w:val="FF0000"/>
        </w:rPr>
        <w:t xml:space="preserve"> is based on potential modification to ZC sequence as listed above.</w:t>
      </w:r>
    </w:p>
    <w:p w14:paraId="0CDA8EB4" w14:textId="77777777" w:rsidR="00630659" w:rsidRPr="009B66CC" w:rsidRDefault="00630659" w:rsidP="00630659">
      <w:pPr>
        <w:ind w:right="200"/>
        <w:rPr>
          <w:rFonts w:eastAsiaTheme="minorEastAsia"/>
          <w:color w:val="FF0000"/>
          <w:lang w:eastAsia="zh-CN"/>
        </w:rPr>
      </w:pPr>
    </w:p>
    <w:p w14:paraId="37A14424" w14:textId="31D4AE84" w:rsidR="00630659" w:rsidRPr="007471F5" w:rsidRDefault="00630659" w:rsidP="00610FB4">
      <w:pPr>
        <w:keepNext/>
        <w:tabs>
          <w:tab w:val="left" w:pos="-5500"/>
        </w:tabs>
        <w:spacing w:afterLines="50" w:after="120"/>
        <w:ind w:right="200"/>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630659">
        <w:rPr>
          <w:rFonts w:ascii="Times New Roman" w:eastAsia="微软雅黑" w:hAnsi="Times New Roman"/>
          <w:iCs/>
          <w:szCs w:val="20"/>
          <w:lang w:val="en-GB" w:eastAsia="zh-CN"/>
        </w:rPr>
        <w:t>For the overlaid OFDM sequence in time domain</w:t>
      </w:r>
      <w:r w:rsidRPr="007471F5">
        <w:rPr>
          <w:rFonts w:ascii="Times New Roman" w:eastAsia="微软雅黑" w:hAnsi="Times New Roman"/>
          <w:iCs/>
          <w:szCs w:val="20"/>
          <w:lang w:val="en-GB" w:eastAsia="zh-CN"/>
        </w:rPr>
        <w:t>, down-select the sequence length</w:t>
      </w:r>
      <w:r w:rsidRPr="007471F5">
        <w:rPr>
          <w:rFonts w:ascii="Times New Roman" w:eastAsia="微软雅黑" w:hAnsi="Times New Roman" w:hint="eastAsia"/>
          <w:iCs/>
          <w:szCs w:val="20"/>
          <w:lang w:val="en-GB" w:eastAsia="zh-CN"/>
        </w:rPr>
        <w:t xml:space="preserve"> </w:t>
      </w:r>
      <w:r w:rsidRPr="007471F5">
        <w:rPr>
          <w:rFonts w:ascii="Times New Roman" w:eastAsia="微软雅黑" w:hAnsi="Times New Roman"/>
          <w:iCs/>
          <w:noProof/>
          <w:position w:val="-10"/>
          <w:szCs w:val="20"/>
          <w:lang w:val="en-GB" w:eastAsia="zh-CN"/>
        </w:rPr>
        <w:object w:dxaOrig="340" w:dyaOrig="300" w14:anchorId="1F6A6E26">
          <v:shape id="_x0000_i1064" type="#_x0000_t75" alt="" style="width:17.4pt;height:15.6pt;mso-width-percent:0;mso-height-percent:0;mso-width-percent:0;mso-height-percent:0" o:ole="">
            <v:imagedata r:id="rId75" o:title=""/>
          </v:shape>
          <o:OLEObject Type="Embed" ProgID="Equation.DSMT4" ShapeID="_x0000_i1064" DrawAspect="Content" ObjectID="_1794122986" r:id="rId76"/>
        </w:object>
      </w:r>
      <w:r>
        <w:rPr>
          <w:rFonts w:ascii="Times New Roman" w:eastAsia="微软雅黑" w:hAnsi="Times New Roman" w:hint="eastAsia"/>
          <w:iCs/>
          <w:noProof/>
          <w:szCs w:val="20"/>
          <w:lang w:val="en-GB" w:eastAsia="zh-CN"/>
        </w:rPr>
        <w:t>from the following:</w:t>
      </w:r>
    </w:p>
    <w:p w14:paraId="40BFEE1F" w14:textId="77777777" w:rsidR="00630659" w:rsidRPr="00254971" w:rsidRDefault="00630659" w:rsidP="00630659">
      <w:pPr>
        <w:pStyle w:val="a1"/>
        <w:numPr>
          <w:ilvl w:val="0"/>
          <w:numId w:val="23"/>
        </w:numPr>
        <w:ind w:right="200"/>
        <w:rPr>
          <w:lang w:val="pt-PT"/>
        </w:rPr>
      </w:pPr>
      <w:r>
        <w:rPr>
          <w:noProof/>
        </w:rPr>
        <w:t>A</w:t>
      </w:r>
      <w:r>
        <w:rPr>
          <w:rFonts w:hint="eastAsia"/>
          <w:noProof/>
        </w:rPr>
        <w:t>lt1:</w:t>
      </w:r>
      <w:r w:rsidRPr="00B54071">
        <w:rPr>
          <w:noProof/>
          <w:position w:val="-10"/>
        </w:rPr>
        <w:object w:dxaOrig="1040" w:dyaOrig="320" w14:anchorId="511076DA">
          <v:shape id="_x0000_i1065" type="#_x0000_t75" alt="" style="width:51.6pt;height:15.6pt;mso-width-percent:0;mso-height-percent:0;mso-width-percent:0;mso-height-percent:0" o:ole="">
            <v:imagedata r:id="rId77" o:title=""/>
          </v:shape>
          <o:OLEObject Type="Embed" ProgID="Equation.DSMT4" ShapeID="_x0000_i1065" DrawAspect="Content" ObjectID="_1794122987" r:id="rId78"/>
        </w:object>
      </w:r>
      <w:r w:rsidRPr="00254971">
        <w:rPr>
          <w:rFonts w:hint="eastAsia"/>
          <w:lang w:val="pt-PT"/>
        </w:rPr>
        <w:t xml:space="preserve">, with </w:t>
      </w:r>
      <w:r w:rsidRPr="00950BA2">
        <w:rPr>
          <w:noProof/>
          <w:position w:val="-4"/>
        </w:rPr>
        <w:object w:dxaOrig="960" w:dyaOrig="260" w14:anchorId="7FAC7B3C">
          <v:shape id="_x0000_i1066" type="#_x0000_t75" alt="" style="width:48pt;height:12.6pt;mso-width-percent:0;mso-height-percent:0;mso-width-percent:0;mso-height-percent:0" o:ole="">
            <v:imagedata r:id="rId79" o:title=""/>
          </v:shape>
          <o:OLEObject Type="Embed" ProgID="Equation.DSMT4" ShapeID="_x0000_i1066" DrawAspect="Content" ObjectID="_1794122988" r:id="rId80"/>
        </w:object>
      </w:r>
    </w:p>
    <w:p w14:paraId="1E1EFB52" w14:textId="77777777" w:rsidR="00630659" w:rsidRPr="004A31BB" w:rsidRDefault="00630659" w:rsidP="00630659">
      <w:pPr>
        <w:pStyle w:val="a1"/>
        <w:numPr>
          <w:ilvl w:val="1"/>
          <w:numId w:val="23"/>
        </w:numPr>
        <w:ind w:right="200"/>
      </w:pPr>
      <w:r w:rsidRPr="004A31BB">
        <w:rPr>
          <w:rFonts w:hint="eastAsia"/>
        </w:rPr>
        <w:t xml:space="preserve">FFS how to map the generated overlaid OFDM sequence to the frequency domain </w:t>
      </w:r>
    </w:p>
    <w:p w14:paraId="259C4D63" w14:textId="77777777" w:rsidR="00630659" w:rsidRPr="004A31BB" w:rsidRDefault="00630659" w:rsidP="00630659">
      <w:pPr>
        <w:pStyle w:val="a1"/>
        <w:numPr>
          <w:ilvl w:val="0"/>
          <w:numId w:val="23"/>
        </w:numPr>
        <w:ind w:right="200"/>
      </w:pPr>
      <w:r>
        <w:rPr>
          <w:rFonts w:hint="eastAsia"/>
          <w:noProof/>
        </w:rPr>
        <w:t>Alt2:</w:t>
      </w:r>
      <w:r w:rsidRPr="00B54071">
        <w:rPr>
          <w:noProof/>
          <w:position w:val="-10"/>
        </w:rPr>
        <w:object w:dxaOrig="1340" w:dyaOrig="300" w14:anchorId="1700982C">
          <v:shape id="_x0000_i1067" type="#_x0000_t75" alt="" style="width:66.6pt;height:15.6pt;mso-width-percent:0;mso-height-percent:0;mso-width-percent:0;mso-height-percent:0" o:ole="">
            <v:imagedata r:id="rId81" o:title=""/>
          </v:shape>
          <o:OLEObject Type="Embed" ProgID="Equation.DSMT4" ShapeID="_x0000_i1067" DrawAspect="Content" ObjectID="_1794122989" r:id="rId82"/>
        </w:object>
      </w:r>
    </w:p>
    <w:p w14:paraId="78518536" w14:textId="77777777" w:rsidR="00630659" w:rsidRDefault="00630659" w:rsidP="00630659">
      <w:pPr>
        <w:pStyle w:val="a1"/>
        <w:numPr>
          <w:ilvl w:val="0"/>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7B70BF1D" w14:textId="77777777" w:rsidR="000C2A69" w:rsidRPr="000C2A69" w:rsidRDefault="000C2A69" w:rsidP="000C2A69">
      <w:pPr>
        <w:pStyle w:val="a1"/>
        <w:numPr>
          <w:ilvl w:val="0"/>
          <w:numId w:val="0"/>
        </w:numPr>
        <w:ind w:left="720" w:right="200"/>
      </w:pPr>
    </w:p>
    <w:p w14:paraId="21EC1A21" w14:textId="1F944305" w:rsidR="000C2A69" w:rsidRPr="000C2A69" w:rsidRDefault="000C2A69" w:rsidP="000C2A69">
      <w:pPr>
        <w:keepNext/>
        <w:tabs>
          <w:tab w:val="left" w:pos="-5500"/>
        </w:tabs>
        <w:spacing w:afterLines="50" w:after="120"/>
        <w:ind w:left="420" w:right="200" w:hanging="420"/>
        <w:outlineLvl w:val="3"/>
        <w:rPr>
          <w:rFonts w:ascii="Times New Roman" w:hAnsi="Times New Roman"/>
        </w:rPr>
      </w:pPr>
      <w:r w:rsidRPr="000C2A69">
        <w:rPr>
          <w:rFonts w:ascii="Times New Roman" w:hAnsi="Times New Roman"/>
          <w:b/>
          <w:highlight w:val="yellow"/>
        </w:rPr>
        <w:t xml:space="preserve">[H][FL1] </w:t>
      </w:r>
      <w:r w:rsidRPr="000C2A69">
        <w:rPr>
          <w:rFonts w:ascii="Times New Roman" w:hAnsi="Times New Roman"/>
          <w:b/>
        </w:rPr>
        <w:t>Proposal 3.2-7r1:</w:t>
      </w:r>
      <w:r w:rsidRPr="000C2A69">
        <w:rPr>
          <w:rFonts w:ascii="Times New Roman" w:hAnsi="Times New Roman"/>
        </w:rPr>
        <w:t xml:space="preserve"> CS(s) and/or root(s) to generate at least one overlaid OFDM sequence in time domain is configured by gNB:</w:t>
      </w:r>
    </w:p>
    <w:p w14:paraId="79B3259F" w14:textId="501897BA" w:rsidR="000C2A69" w:rsidRDefault="000C2A69" w:rsidP="000C2A6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w:t>
      </w:r>
      <w:r>
        <w:rPr>
          <w:rFonts w:ascii="Times New Roman" w:eastAsiaTheme="minorEastAsia" w:hAnsi="Times New Roman" w:hint="eastAsia"/>
          <w:bCs/>
          <w:sz w:val="20"/>
          <w:lang w:val="en-GB" w:eastAsia="zh-CN"/>
        </w:rPr>
        <w:t>/or</w:t>
      </w: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 root</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can be configured.</w:t>
      </w:r>
    </w:p>
    <w:p w14:paraId="68B74975" w14:textId="77777777" w:rsidR="000C2A69" w:rsidRDefault="000C2A69" w:rsidP="000C2A69">
      <w:pPr>
        <w:pStyle w:val="00BodyText"/>
        <w:spacing w:after="120"/>
        <w:ind w:firstLineChars="200" w:firstLine="400"/>
        <w:rPr>
          <w:rStyle w:val="150"/>
          <w:rFonts w:ascii="Times New Roman" w:eastAsiaTheme="minorEastAsia" w:hAnsi="Times New Roman" w:hint="default"/>
          <w:b w:val="0"/>
          <w:sz w:val="20"/>
          <w:lang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Pr>
          <w:rStyle w:val="150"/>
          <w:rFonts w:ascii="Times New Roman" w:eastAsiaTheme="minorEastAsia" w:hAnsi="Times New Roman" w:hint="default"/>
          <w:b w:val="0"/>
          <w:sz w:val="20"/>
          <w:lang w:eastAsia="zh-CN"/>
        </w:rPr>
        <w:t>for configuration</w:t>
      </w:r>
    </w:p>
    <w:p w14:paraId="6A75B1AF" w14:textId="77777777" w:rsidR="000C2A69" w:rsidRPr="00630659" w:rsidRDefault="000C2A69" w:rsidP="000C2A69">
      <w:pPr>
        <w:keepNext/>
        <w:tabs>
          <w:tab w:val="left" w:pos="-5500"/>
        </w:tabs>
        <w:spacing w:before="120" w:after="120"/>
        <w:ind w:right="200"/>
        <w:jc w:val="both"/>
        <w:outlineLvl w:val="3"/>
        <w:rPr>
          <w:rFonts w:ascii="Times New Roman" w:eastAsia="MS Mincho" w:hAnsi="Times New Roman"/>
          <w:b/>
          <w:bCs/>
          <w:szCs w:val="20"/>
        </w:rPr>
      </w:pPr>
      <w:r w:rsidRPr="000C2A69">
        <w:rPr>
          <w:rFonts w:ascii="Times New Roman" w:eastAsia="MS Mincho" w:hAnsi="Times New Roman" w:hint="eastAsia"/>
          <w:b/>
          <w:bCs/>
          <w:szCs w:val="20"/>
          <w:highlight w:val="yellow"/>
        </w:rPr>
        <w:t>Conclusion</w:t>
      </w:r>
      <w:r w:rsidRPr="000C2A69">
        <w:rPr>
          <w:rFonts w:ascii="Times New Roman" w:eastAsia="MS Mincho" w:hAnsi="Times New Roman"/>
          <w:b/>
          <w:bCs/>
          <w:szCs w:val="20"/>
          <w:highlight w:val="yellow"/>
        </w:rPr>
        <w:t>:</w:t>
      </w:r>
    </w:p>
    <w:p w14:paraId="402E6446" w14:textId="77777777" w:rsidR="000C2A69" w:rsidRPr="00C44E63" w:rsidRDefault="000C2A69" w:rsidP="000C2A69">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4EC99D8E"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Step 1 (RAN1#119): For the considered sequence length</w:t>
      </w:r>
      <w:r>
        <w:rPr>
          <w:rFonts w:eastAsiaTheme="minorEastAsia" w:hint="eastAsia"/>
          <w:iCs w:val="0"/>
        </w:rPr>
        <w:t>(s)</w:t>
      </w:r>
      <w:r w:rsidRPr="00C44E63">
        <w:rPr>
          <w:rFonts w:eastAsiaTheme="minorEastAsia"/>
        </w:rPr>
        <w:t xml:space="preserve"> L for M=1,2,4, </w:t>
      </w:r>
      <w:r w:rsidRPr="00C44E63">
        <w:rPr>
          <w:rFonts w:eastAsiaTheme="minorEastAsia"/>
          <w:iCs w:val="0"/>
        </w:rPr>
        <w:t>collect</w:t>
      </w:r>
      <w:r w:rsidRPr="00C44E63">
        <w:rPr>
          <w:rFonts w:eastAsiaTheme="minorEastAsia"/>
        </w:rPr>
        <w:t xml:space="preserve"> candidate </w:t>
      </w:r>
      <w:r w:rsidRPr="00C44E63">
        <w:rPr>
          <w:rFonts w:eastAsiaTheme="minorEastAsia"/>
          <w:iCs w:val="0"/>
        </w:rPr>
        <w:t xml:space="preserve">LP-SS binary </w:t>
      </w:r>
      <w:r w:rsidRPr="00C44E63">
        <w:rPr>
          <w:rFonts w:eastAsiaTheme="minorEastAsia"/>
        </w:rPr>
        <w:t>sequences for cross-check</w:t>
      </w:r>
      <w:r w:rsidRPr="00C44E63">
        <w:rPr>
          <w:rFonts w:eastAsiaTheme="minorEastAsia"/>
          <w:iCs w:val="0"/>
        </w:rPr>
        <w:t>ing</w:t>
      </w:r>
      <w:r w:rsidRPr="00C44E63">
        <w:rPr>
          <w:rFonts w:eastAsiaTheme="minorEastAsia"/>
        </w:rPr>
        <w:t xml:space="preserve"> performance by </w:t>
      </w:r>
      <w:r w:rsidRPr="00C44E63">
        <w:rPr>
          <w:rFonts w:eastAsiaTheme="minorEastAsia"/>
          <w:iCs w:val="0"/>
        </w:rPr>
        <w:t>[10</w:t>
      </w:r>
      <w:r w:rsidRPr="00C44E63">
        <w:rPr>
          <w:rFonts w:eastAsiaTheme="minorEastAsia"/>
          <w:iCs w:val="0"/>
          <w:vertAlign w:val="superscript"/>
        </w:rPr>
        <w:t>th</w:t>
      </w:r>
      <w:r w:rsidRPr="00C44E63">
        <w:rPr>
          <w:rFonts w:eastAsiaTheme="minorEastAsia"/>
          <w:iCs w:val="0"/>
        </w:rPr>
        <w:t>, Jan.]</w:t>
      </w:r>
      <w:r w:rsidRPr="00C44E63">
        <w:rPr>
          <w:rFonts w:eastAsiaTheme="minorEastAsia"/>
        </w:rPr>
        <w:t xml:space="preserve"> and </w:t>
      </w:r>
      <w:r w:rsidRPr="00C44E63">
        <w:rPr>
          <w:rFonts w:eastAsiaTheme="minorEastAsia"/>
          <w:iCs w:val="0"/>
        </w:rPr>
        <w:t xml:space="preserve">endorse </w:t>
      </w:r>
      <w:r w:rsidRPr="00C44E63">
        <w:rPr>
          <w:rFonts w:eastAsiaTheme="minorEastAsia"/>
        </w:rPr>
        <w:t xml:space="preserve">template </w:t>
      </w:r>
      <w:r w:rsidRPr="00C44E63">
        <w:rPr>
          <w:rFonts w:eastAsiaTheme="minorEastAsia"/>
          <w:iCs w:val="0"/>
        </w:rPr>
        <w:t xml:space="preserve">in RAN1#119 </w:t>
      </w:r>
      <w:r w:rsidRPr="00C44E63">
        <w:rPr>
          <w:rFonts w:eastAsiaTheme="minorEastAsia"/>
        </w:rPr>
        <w:t>for collecting results.</w:t>
      </w:r>
    </w:p>
    <w:p w14:paraId="27AE3F68"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62C3450E" w14:textId="77777777" w:rsidR="000C2A69" w:rsidRPr="008813CB" w:rsidRDefault="000C2A69" w:rsidP="000C2A69">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Companies are encouraged to evaluate the collected candidate sequences for their interested M and L and</w:t>
      </w:r>
      <w:r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783D26D7" w14:textId="77777777" w:rsidR="000C2A69" w:rsidRPr="00630659" w:rsidRDefault="000C2A69" w:rsidP="000C2A69">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Based on the collected results, determine the LP-SS sequences;</w:t>
      </w:r>
    </w:p>
    <w:p w14:paraId="5B76448D" w14:textId="77777777" w:rsidR="00630659" w:rsidRDefault="0063065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6330BFEB"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603F8D62"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011FE1D7"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5D1D8176" w14:textId="77777777" w:rsidR="00630659" w:rsidRDefault="00630659" w:rsidP="0063065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lastRenderedPageBreak/>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4FFC7D88"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 xml:space="preserve">The same number of 1(s) across OFDM symbols </w:t>
      </w:r>
    </w:p>
    <w:p w14:paraId="2468B94D"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 xml:space="preserve">he </w:t>
      </w:r>
      <w:r w:rsidRPr="008813CB">
        <w:rPr>
          <w:rFonts w:ascii="Times New Roman" w:eastAsiaTheme="minorEastAsia" w:hAnsi="Times New Roman"/>
          <w:kern w:val="2"/>
          <w:sz w:val="21"/>
          <w:szCs w:val="22"/>
          <w:highlight w:val="yellow"/>
          <w:lang w:eastAsia="zh-CN"/>
        </w:rPr>
        <w:t>same</w:t>
      </w:r>
      <w:r w:rsidRPr="008813CB">
        <w:rPr>
          <w:rFonts w:ascii="Times New Roman" w:eastAsiaTheme="minorEastAsia" w:hAnsi="Times New Roman" w:hint="eastAsia"/>
          <w:kern w:val="2"/>
          <w:sz w:val="21"/>
          <w:szCs w:val="22"/>
          <w:highlight w:val="yellow"/>
          <w:lang w:eastAsia="zh-CN"/>
        </w:rPr>
        <w:t>/similar</w:t>
      </w:r>
      <w:r w:rsidRPr="008813CB">
        <w:rPr>
          <w:rFonts w:ascii="Times New Roman" w:eastAsiaTheme="minorEastAsia" w:hAnsi="Times New Roman"/>
          <w:kern w:val="2"/>
          <w:sz w:val="21"/>
          <w:szCs w:val="22"/>
          <w:lang w:eastAsia="zh-CN"/>
        </w:rPr>
        <w:t xml:space="preserve"> number of 0(s) and 1(s) within the sequence</w:t>
      </w:r>
    </w:p>
    <w:p w14:paraId="60999237" w14:textId="77777777" w:rsidR="00630659"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he same number of 0(s) and 1(s)</w:t>
      </w:r>
      <w:r w:rsidRPr="008813CB">
        <w:rPr>
          <w:rFonts w:ascii="Times New Roman" w:eastAsiaTheme="minorEastAsia" w:hAnsi="Times New Roman" w:hint="eastAsia"/>
          <w:kern w:val="2"/>
          <w:sz w:val="21"/>
          <w:szCs w:val="22"/>
          <w:lang w:eastAsia="zh-CN"/>
        </w:rPr>
        <w:t xml:space="preserve"> </w:t>
      </w:r>
      <w:r w:rsidRPr="008813CB">
        <w:rPr>
          <w:rFonts w:ascii="Times New Roman" w:eastAsiaTheme="minorEastAsia" w:hAnsi="Times New Roman"/>
          <w:kern w:val="2"/>
          <w:sz w:val="21"/>
          <w:szCs w:val="22"/>
          <w:lang w:eastAsia="zh-CN"/>
        </w:rPr>
        <w:t>within each OFDM symbol</w:t>
      </w:r>
    </w:p>
    <w:p w14:paraId="2C62F637" w14:textId="77777777" w:rsidR="000C2A69" w:rsidRDefault="000C2A69" w:rsidP="000C2A69">
      <w:pPr>
        <w:overflowPunct w:val="0"/>
        <w:autoSpaceDE w:val="0"/>
        <w:autoSpaceDN w:val="0"/>
        <w:adjustRightInd w:val="0"/>
        <w:spacing w:after="120"/>
        <w:ind w:left="720" w:right="200"/>
        <w:contextualSpacing/>
        <w:jc w:val="both"/>
        <w:textAlignment w:val="baseline"/>
        <w:rPr>
          <w:rFonts w:ascii="Times New Roman" w:eastAsiaTheme="minorEastAsia" w:hAnsi="Times New Roman"/>
          <w:kern w:val="2"/>
          <w:sz w:val="21"/>
          <w:szCs w:val="22"/>
          <w:lang w:eastAsia="zh-CN"/>
        </w:rPr>
      </w:pPr>
    </w:p>
    <w:p w14:paraId="0B509A9F" w14:textId="77777777"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p w14:paraId="3B1D9F0B" w14:textId="77777777" w:rsidR="000C2A69" w:rsidRPr="000C2A69" w:rsidRDefault="000C2A69" w:rsidP="000C2A69">
      <w:p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p>
    <w:p w14:paraId="039F17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Wednesday online session</w:t>
      </w:r>
    </w:p>
    <w:p w14:paraId="66AE3567" w14:textId="308579E2" w:rsidR="00CB198C" w:rsidRPr="00CB198C" w:rsidRDefault="00CB198C" w:rsidP="00CB198C">
      <w:pPr>
        <w:keepNext/>
        <w:tabs>
          <w:tab w:val="left" w:pos="-5500"/>
        </w:tabs>
        <w:spacing w:before="120" w:after="120"/>
        <w:ind w:right="200"/>
        <w:jc w:val="both"/>
        <w:outlineLvl w:val="3"/>
        <w:rPr>
          <w:rFonts w:ascii="Times New Roman" w:eastAsia="MS Mincho" w:hAnsi="Times New Roman"/>
          <w:b/>
          <w:bCs/>
          <w:szCs w:val="20"/>
        </w:rPr>
      </w:pPr>
      <w:r>
        <w:rPr>
          <w:rFonts w:ascii="Times New Roman" w:eastAsia="微软雅黑" w:hAnsi="Times New Roman"/>
          <w:b/>
          <w:bCs/>
          <w:iCs/>
          <w:szCs w:val="20"/>
          <w:highlight w:val="yellow"/>
          <w:lang w:val="en-GB" w:eastAsia="zh-CN"/>
        </w:rPr>
        <w:t>[H][</w:t>
      </w:r>
      <w:r w:rsidRPr="00CB198C">
        <w:rPr>
          <w:rFonts w:ascii="Times New Roman" w:eastAsia="微软雅黑" w:hAnsi="Times New Roman"/>
          <w:b/>
          <w:bCs/>
          <w:iCs/>
          <w:szCs w:val="20"/>
          <w:highlight w:val="yellow"/>
          <w:lang w:val="en-GB" w:eastAsia="zh-CN"/>
        </w:rPr>
        <w:t>FL</w:t>
      </w:r>
      <w:r w:rsidRPr="00CB198C">
        <w:rPr>
          <w:rFonts w:ascii="Times New Roman" w:eastAsia="微软雅黑" w:hAnsi="Times New Roman" w:hint="eastAsia"/>
          <w:b/>
          <w:bCs/>
          <w:iCs/>
          <w:szCs w:val="20"/>
          <w:highlight w:val="yellow"/>
          <w:lang w:val="en-GB" w:eastAsia="zh-CN"/>
        </w:rPr>
        <w:t>3</w:t>
      </w:r>
      <w:r w:rsidRPr="00CB198C">
        <w:rPr>
          <w:rFonts w:ascii="Times New Roman" w:eastAsia="微软雅黑" w:hAnsi="Times New Roman"/>
          <w:b/>
          <w:bCs/>
          <w:iCs/>
          <w:szCs w:val="20"/>
          <w:highlight w:val="yellow"/>
          <w:lang w:val="en-GB" w:eastAsia="zh-CN"/>
        </w:rPr>
        <w:t xml:space="preserve">] </w:t>
      </w:r>
      <w:r w:rsidRPr="001D2B98">
        <w:rPr>
          <w:rFonts w:ascii="Times New Roman" w:eastAsia="MS Mincho" w:hAnsi="Times New Roman" w:hint="eastAsia"/>
          <w:b/>
          <w:bCs/>
          <w:szCs w:val="20"/>
        </w:rPr>
        <w:t>Proposal</w:t>
      </w:r>
      <w:r w:rsidRPr="001D2B98">
        <w:rPr>
          <w:rFonts w:ascii="Times New Roman" w:eastAsiaTheme="minorEastAsia" w:hAnsi="Times New Roman" w:hint="eastAsia"/>
          <w:b/>
          <w:bCs/>
          <w:szCs w:val="20"/>
          <w:lang w:eastAsia="zh-CN"/>
        </w:rPr>
        <w:t xml:space="preserve"> 5-1</w:t>
      </w:r>
      <w:r w:rsidRPr="00CB198C">
        <w:rPr>
          <w:rFonts w:ascii="Times New Roman" w:eastAsia="MS Mincho" w:hAnsi="Times New Roman" w:hint="eastAsia"/>
          <w:b/>
          <w:bCs/>
          <w:szCs w:val="20"/>
        </w:rPr>
        <w:t xml:space="preserve">: </w:t>
      </w:r>
      <w:r w:rsidRPr="00CB198C">
        <w:rPr>
          <w:rFonts w:ascii="Times New Roman" w:eastAsiaTheme="minorEastAsia" w:hAnsi="Times New Roman" w:hint="eastAsia"/>
          <w:szCs w:val="20"/>
          <w:lang w:eastAsia="zh-CN"/>
        </w:rPr>
        <w:t xml:space="preserve">For the M value </w:t>
      </w:r>
      <w:r>
        <w:rPr>
          <w:rFonts w:ascii="Times New Roman" w:eastAsiaTheme="minorEastAsia" w:hAnsi="Times New Roman" w:hint="eastAsia"/>
          <w:szCs w:val="20"/>
          <w:lang w:eastAsia="zh-CN"/>
        </w:rPr>
        <w:t>for</w:t>
      </w:r>
      <w:r w:rsidRPr="00CB198C">
        <w:rPr>
          <w:rFonts w:ascii="Times New Roman" w:eastAsiaTheme="minorEastAsia" w:hAnsi="Times New Roman" w:hint="eastAsia"/>
          <w:szCs w:val="20"/>
          <w:lang w:eastAsia="zh-CN"/>
        </w:rPr>
        <w:t xml:space="preserve"> LP-WUS and LP-SS, do</w:t>
      </w:r>
      <w:r w:rsidRPr="00CB198C">
        <w:rPr>
          <w:rFonts w:ascii="Times New Roman" w:eastAsia="MS Mincho" w:hAnsi="Times New Roman" w:hint="eastAsia"/>
          <w:szCs w:val="20"/>
        </w:rPr>
        <w:t>wn-selection from the following:</w:t>
      </w:r>
    </w:p>
    <w:p w14:paraId="4443A010" w14:textId="77777777" w:rsidR="00CB198C" w:rsidRPr="00C35FDD" w:rsidRDefault="00CB198C" w:rsidP="00CB198C">
      <w:pPr>
        <w:pStyle w:val="a1"/>
        <w:numPr>
          <w:ilvl w:val="0"/>
          <w:numId w:val="84"/>
        </w:numPr>
        <w:ind w:rightChars="100" w:right="200"/>
      </w:pPr>
      <w:r w:rsidRPr="00C35FDD">
        <w:rPr>
          <w:rFonts w:hint="eastAsia"/>
        </w:rPr>
        <w:t>The</w:t>
      </w:r>
      <w:r>
        <w:rPr>
          <w:rFonts w:hint="eastAsia"/>
        </w:rPr>
        <w:t xml:space="preserve"> </w:t>
      </w:r>
      <w:r w:rsidRPr="00C35FDD">
        <w:rPr>
          <w:rFonts w:hint="eastAsia"/>
        </w:rPr>
        <w:t>M value for LP-WUS and LP-SS</w:t>
      </w:r>
      <w:r>
        <w:rPr>
          <w:rFonts w:hint="eastAsia"/>
        </w:rPr>
        <w:t xml:space="preserve"> is always same</w:t>
      </w:r>
      <w:r w:rsidRPr="00C35FDD">
        <w:rPr>
          <w:rFonts w:hint="eastAsia"/>
        </w:rPr>
        <w:t>.</w:t>
      </w:r>
    </w:p>
    <w:p w14:paraId="71605203" w14:textId="2EFB9BF5" w:rsidR="00CB198C" w:rsidRDefault="00CB198C" w:rsidP="00CB198C">
      <w:pPr>
        <w:pStyle w:val="a1"/>
        <w:numPr>
          <w:ilvl w:val="0"/>
          <w:numId w:val="84"/>
        </w:numPr>
        <w:ind w:rightChars="100" w:right="200"/>
      </w:pPr>
      <w:r>
        <w:rPr>
          <w:rFonts w:hint="eastAsia"/>
        </w:rPr>
        <w:t xml:space="preserve">The </w:t>
      </w:r>
      <w:r w:rsidRPr="00C35FDD">
        <w:rPr>
          <w:rFonts w:hint="eastAsia"/>
        </w:rPr>
        <w:t>M value for LP-WUS and LP-SS</w:t>
      </w:r>
      <w:r w:rsidR="001D2B98">
        <w:rPr>
          <w:rFonts w:hint="eastAsia"/>
        </w:rPr>
        <w:t xml:space="preserve"> can be different</w:t>
      </w:r>
      <w:r w:rsidRPr="00C35FDD">
        <w:rPr>
          <w:rFonts w:hint="eastAsia"/>
        </w:rPr>
        <w:t>.</w:t>
      </w:r>
    </w:p>
    <w:p w14:paraId="474A3A00" w14:textId="77777777" w:rsidR="001D2B98" w:rsidRDefault="001D2B98" w:rsidP="001D2B98">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059FFB81" w14:textId="77777777" w:rsidR="001D2B98" w:rsidRDefault="001D2B98" w:rsidP="001D2B98">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44D73DD4" w14:textId="77777777" w:rsidR="001D2B98" w:rsidRDefault="001D2B98" w:rsidP="001D2B98">
      <w:pPr>
        <w:keepNext/>
        <w:tabs>
          <w:tab w:val="left" w:pos="-5500"/>
        </w:tabs>
        <w:spacing w:before="120" w:after="120"/>
        <w:ind w:left="200" w:right="200"/>
        <w:jc w:val="both"/>
        <w:outlineLvl w:val="3"/>
        <w:rPr>
          <w:rFonts w:ascii="Times New Roman" w:eastAsia="微软雅黑" w:hAnsi="Times New Roman"/>
          <w:iCs/>
          <w:szCs w:val="20"/>
          <w:lang w:val="en-GB" w:eastAsia="zh-CN"/>
        </w:rPr>
      </w:pPr>
      <w:bookmarkStart w:id="4" w:name="_Hlk183125274"/>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gNB. </w:t>
      </w:r>
    </w:p>
    <w:p w14:paraId="4907B298" w14:textId="77777777" w:rsidR="001D2B98" w:rsidRDefault="001D2B98" w:rsidP="001D2B98">
      <w:pPr>
        <w:keepNext/>
        <w:tabs>
          <w:tab w:val="left" w:pos="-5500"/>
        </w:tabs>
        <w:spacing w:before="120" w:after="120"/>
        <w:ind w:right="200" w:firstLineChars="100" w:firstLine="201"/>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75B57A5" w14:textId="77777777" w:rsidR="001D2B98" w:rsidRDefault="001D2B98" w:rsidP="001D2B98">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163E3A66" w14:textId="77777777" w:rsidR="001D2B98" w:rsidRDefault="001D2B98" w:rsidP="001D2B98">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C530C48" w14:textId="77777777" w:rsidR="001D2B98" w:rsidRDefault="001D2B98" w:rsidP="001D2B9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490B0CF5" w14:textId="77777777" w:rsidR="001D2B98" w:rsidRDefault="001D2B98" w:rsidP="001D2B9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7FCF4EF" w14:textId="77777777" w:rsidR="001D2B98" w:rsidRDefault="001D2B98" w:rsidP="001D2B98">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1A076B11" w14:textId="79A5D58D" w:rsidR="00CB198C" w:rsidRPr="001D2B98" w:rsidRDefault="001D2B98" w:rsidP="001D2B98">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4"/>
    <w:p w14:paraId="09580732"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Thursday online session</w:t>
      </w:r>
    </w:p>
    <w:p w14:paraId="506FA820" w14:textId="77777777" w:rsidR="00DB31F3" w:rsidRDefault="00DB31F3" w:rsidP="00DB31F3">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6691A153" w14:textId="77777777" w:rsidR="00DB31F3" w:rsidRDefault="00DB31F3" w:rsidP="00DB31F3">
      <w:pPr>
        <w:pStyle w:val="a1"/>
        <w:numPr>
          <w:ilvl w:val="0"/>
          <w:numId w:val="26"/>
        </w:numPr>
        <w:ind w:left="200" w:right="200" w:firstLine="200"/>
        <w:jc w:val="left"/>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14EEFAC9" w14:textId="77777777" w:rsidR="00DB31F3" w:rsidRDefault="00DB31F3" w:rsidP="00DB31F3">
      <w:pPr>
        <w:keepNext/>
        <w:tabs>
          <w:tab w:val="left" w:pos="-5500"/>
        </w:tabs>
        <w:spacing w:before="120" w:afterLines="50" w:after="120"/>
        <w:ind w:right="200"/>
        <w:jc w:val="both"/>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 3.3-1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Update the existing agreement with the following:</w:t>
      </w:r>
    </w:p>
    <w:p w14:paraId="3B1F5603" w14:textId="77777777" w:rsidR="00DB31F3" w:rsidRDefault="00DB31F3" w:rsidP="00DB31F3">
      <w:pPr>
        <w:ind w:left="200" w:right="200"/>
        <w:rPr>
          <w:rFonts w:ascii="Times New Roman" w:hAnsi="Times New Roman"/>
          <w:lang w:val="en-GB" w:bidi="ar"/>
        </w:rPr>
      </w:pPr>
      <w:r>
        <w:rPr>
          <w:rFonts w:ascii="Times New Roman" w:hAnsi="Times New Roman"/>
          <w:highlight w:val="green"/>
          <w:lang w:val="en-GB" w:bidi="ar"/>
        </w:rPr>
        <w:t>Agreement</w:t>
      </w:r>
    </w:p>
    <w:p w14:paraId="3C339379" w14:textId="77777777" w:rsidR="00DB31F3" w:rsidRDefault="00DB31F3" w:rsidP="00DB31F3">
      <w:pPr>
        <w:ind w:left="200" w:right="200"/>
        <w:rPr>
          <w:rFonts w:ascii="Times New Roman" w:eastAsia="Malgun Gothic" w:hAnsi="Times New Roman"/>
          <w:lang w:val="en-GB"/>
        </w:rPr>
      </w:pPr>
      <w:r>
        <w:rPr>
          <w:rFonts w:ascii="Times New Roman" w:eastAsia="Malgun Gothic" w:hAnsi="Times New Roman"/>
          <w:lang w:val="en-GB"/>
        </w:rPr>
        <w:t xml:space="preserve">Down-select among the following alternatives for LP-WUS information for OOK to meet target requirements: </w:t>
      </w:r>
    </w:p>
    <w:p w14:paraId="21AD4F64" w14:textId="77777777" w:rsidR="00DB31F3" w:rsidRDefault="00DB31F3" w:rsidP="00DB31F3">
      <w:pPr>
        <w:pStyle w:val="a1"/>
        <w:ind w:left="200" w:right="200" w:firstLine="200"/>
        <w:jc w:val="left"/>
      </w:pPr>
      <w:r>
        <w:t>adding CRC</w:t>
      </w:r>
      <w:r w:rsidRPr="00AE4C61">
        <w:rPr>
          <w:rFonts w:hint="eastAsia"/>
          <w:color w:val="FF0000"/>
        </w:rPr>
        <w:t>, e.g.,</w:t>
      </w:r>
      <w:r w:rsidRPr="00AE4C61">
        <w:rPr>
          <w:color w:val="FF0000"/>
        </w:rPr>
        <w:t xml:space="preserve"> </w:t>
      </w:r>
    </w:p>
    <w:p w14:paraId="10CB7F48"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CRC is added to 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p>
    <w:p w14:paraId="69DE995D"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FFS one or multiple CRC size(s)</w:t>
      </w:r>
    </w:p>
    <w:p w14:paraId="1BAE6512"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H</w:t>
      </w:r>
      <w:r w:rsidRPr="00AE4C61">
        <w:rPr>
          <w:rFonts w:ascii="Times New Roman" w:eastAsiaTheme="minorEastAsia" w:hAnsi="Times New Roman" w:hint="eastAsia"/>
          <w:color w:val="FF0000"/>
          <w:szCs w:val="20"/>
          <w:lang w:eastAsia="zh-CN"/>
        </w:rPr>
        <w:t>ow to adapt CRC size to meet target requirements under different ISD settings</w:t>
      </w:r>
    </w:p>
    <w:p w14:paraId="0C6826AE" w14:textId="77777777" w:rsidR="00DB31F3" w:rsidRDefault="00DB31F3" w:rsidP="00DB31F3">
      <w:pPr>
        <w:pStyle w:val="a1"/>
        <w:ind w:left="200" w:right="200" w:firstLine="200"/>
        <w:jc w:val="left"/>
      </w:pPr>
      <w:r>
        <w:t>channel coding other than Manchester coding, including rate matching if any</w:t>
      </w:r>
      <w:r w:rsidRPr="00AE4C61">
        <w:rPr>
          <w:rFonts w:hint="eastAsia"/>
          <w:color w:val="FF0000"/>
        </w:rPr>
        <w:t>, e.g.,</w:t>
      </w:r>
    </w:p>
    <w:p w14:paraId="12A08B19"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based on existing coding scheme in 38.212, e.g., REED-MULLER coding and rate matching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WUS block</w:t>
      </w:r>
    </w:p>
    <w:p w14:paraId="3405062A" w14:textId="77777777" w:rsidR="00DB31F3" w:rsidRDefault="00DB31F3" w:rsidP="00DB31F3">
      <w:pPr>
        <w:pStyle w:val="a1"/>
        <w:ind w:left="200" w:right="200" w:firstLine="200"/>
        <w:jc w:val="left"/>
      </w:pPr>
      <w:r>
        <w:t>mapped to a binary sequence/codeword, include truncation if any</w:t>
      </w:r>
      <w:r w:rsidRPr="00AE4C61">
        <w:rPr>
          <w:rFonts w:hint="eastAsia"/>
          <w:color w:val="FF0000"/>
        </w:rPr>
        <w:t>, e.g.,</w:t>
      </w:r>
    </w:p>
    <w:p w14:paraId="3FCA490F"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sequence mapping and truncation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p>
    <w:p w14:paraId="4E618915" w14:textId="77777777" w:rsidR="00DB31F3" w:rsidRDefault="00DB31F3" w:rsidP="00DB31F3">
      <w:pPr>
        <w:pStyle w:val="a1"/>
        <w:ind w:left="200" w:right="200" w:firstLine="200"/>
        <w:jc w:val="left"/>
      </w:pPr>
      <w:r>
        <w:t>repetition, including rate matching if any</w:t>
      </w:r>
      <w:r w:rsidRPr="00AE4C61">
        <w:rPr>
          <w:rFonts w:hint="eastAsia"/>
          <w:color w:val="FF0000"/>
        </w:rPr>
        <w:t>, e.g.,</w:t>
      </w:r>
    </w:p>
    <w:p w14:paraId="0ED4D328"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bit level repetition</w:t>
      </w:r>
    </w:p>
    <w:p w14:paraId="15B567EC"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bit level repetition</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p>
    <w:p w14:paraId="6B6079A9"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OFDM level repetition </w:t>
      </w:r>
    </w:p>
    <w:p w14:paraId="6F2839AF"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LP-WUS information bits in one OFDM symbol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OFDM level repetition</w:t>
      </w:r>
      <w:r w:rsidRPr="00AE4C61">
        <w:rPr>
          <w:rFonts w:ascii="Times New Roman" w:eastAsiaTheme="minorEastAsia" w:hAnsi="Times New Roman"/>
          <w:color w:val="FF0000"/>
          <w:szCs w:val="20"/>
          <w:lang w:eastAsia="zh-CN"/>
        </w:rPr>
        <w:t xml:space="preserve"> </w:t>
      </w:r>
    </w:p>
    <w:p w14:paraId="7539E0FD" w14:textId="77777777" w:rsidR="00DB31F3" w:rsidRPr="00AE4C61" w:rsidRDefault="00DB31F3" w:rsidP="00DB31F3">
      <w:pPr>
        <w:ind w:left="927"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lastRenderedPageBreak/>
        <w:t>B</w:t>
      </w:r>
      <w:r w:rsidRPr="00AE4C61">
        <w:rPr>
          <w:rFonts w:ascii="Times New Roman" w:eastAsiaTheme="minorEastAsia" w:hAnsi="Times New Roman" w:hint="eastAsia"/>
          <w:color w:val="FF0000"/>
          <w:szCs w:val="20"/>
          <w:lang w:eastAsia="zh-CN"/>
        </w:rPr>
        <w:t>lock level repetition</w:t>
      </w:r>
    </w:p>
    <w:p w14:paraId="487931D6"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block level repetition</w:t>
      </w:r>
    </w:p>
    <w:p w14:paraId="6C79B62E" w14:textId="77777777" w:rsidR="00DB31F3" w:rsidRDefault="00DB31F3" w:rsidP="00DB31F3">
      <w:pPr>
        <w:pStyle w:val="a1"/>
        <w:ind w:left="200" w:right="200" w:firstLine="200"/>
        <w:jc w:val="left"/>
      </w:pPr>
      <w:r>
        <w:t>Note: combination of options above is not precluded</w:t>
      </w:r>
    </w:p>
    <w:p w14:paraId="144F01F1" w14:textId="77777777" w:rsidR="00DB31F3" w:rsidRPr="008A5661" w:rsidRDefault="00DB31F3" w:rsidP="00DB31F3">
      <w:pPr>
        <w:pStyle w:val="a1"/>
        <w:ind w:left="200" w:right="200" w:firstLine="200"/>
        <w:jc w:val="left"/>
        <w:rPr>
          <w:color w:val="FF0000"/>
        </w:rPr>
      </w:pPr>
      <w:r w:rsidRPr="008A5661">
        <w:rPr>
          <w:rFonts w:hint="eastAsia"/>
          <w:color w:val="FF0000"/>
        </w:rPr>
        <w:t xml:space="preserve">Note: after </w:t>
      </w:r>
      <w:r w:rsidRPr="008A5661">
        <w:rPr>
          <w:color w:val="FF0000"/>
        </w:rPr>
        <w:t>Manchester</w:t>
      </w:r>
      <w:r w:rsidRPr="008A5661">
        <w:rPr>
          <w:rFonts w:hint="eastAsia"/>
          <w:color w:val="FF0000"/>
        </w:rPr>
        <w:t xml:space="preserve"> coding, WUS block</w:t>
      </w:r>
      <w:r>
        <w:rPr>
          <w:rFonts w:hint="eastAsia"/>
          <w:color w:val="FF0000"/>
        </w:rPr>
        <w:t xml:space="preserve"> would be obtained</w:t>
      </w:r>
      <w:r w:rsidRPr="008A5661">
        <w:rPr>
          <w:rFonts w:hint="eastAsia"/>
          <w:color w:val="FF0000"/>
        </w:rPr>
        <w:t>.</w:t>
      </w:r>
    </w:p>
    <w:p w14:paraId="360A3E83" w14:textId="77777777" w:rsidR="00DB31F3" w:rsidRPr="002C6BA3" w:rsidRDefault="00DB31F3" w:rsidP="00DB31F3">
      <w:pPr>
        <w:pStyle w:val="a1"/>
        <w:ind w:left="200" w:right="200" w:firstLine="200"/>
        <w:jc w:val="left"/>
      </w:pPr>
      <w:r w:rsidRPr="002C6BA3">
        <w:rPr>
          <w:rFonts w:hint="eastAsia"/>
          <w:color w:val="FF0000"/>
        </w:rPr>
        <w:t>Note: assume that full waking up information is provided in single MO</w:t>
      </w:r>
    </w:p>
    <w:p w14:paraId="420CF7C3" w14:textId="77777777" w:rsidR="00DB31F3" w:rsidRPr="002C6BA3" w:rsidRDefault="00DB31F3" w:rsidP="00DB31F3">
      <w:pPr>
        <w:pStyle w:val="a1"/>
        <w:ind w:left="200" w:right="200" w:firstLine="200"/>
        <w:jc w:val="left"/>
      </w:pPr>
      <w:r>
        <w:rPr>
          <w:rFonts w:hint="eastAsia"/>
          <w:color w:val="FF0000"/>
        </w:rPr>
        <w:t>Note: assume the maximum number of information bits is e.g., 6, 7, 8</w:t>
      </w:r>
    </w:p>
    <w:p w14:paraId="0689DB52" w14:textId="77777777" w:rsidR="00DB31F3" w:rsidRDefault="00DB31F3" w:rsidP="00DB31F3">
      <w:pPr>
        <w:pStyle w:val="a1"/>
        <w:ind w:left="200" w:right="200" w:firstLine="200"/>
        <w:jc w:val="left"/>
      </w:pPr>
      <w:r>
        <w:rPr>
          <w:color w:val="FF0000"/>
        </w:rPr>
        <w:t>C</w:t>
      </w:r>
      <w:r>
        <w:rPr>
          <w:rFonts w:hint="eastAsia"/>
          <w:color w:val="FF0000"/>
        </w:rPr>
        <w:t xml:space="preserve">ompanies are encouraged to report the number of OFDM symbols in one MO (for evaluation </w:t>
      </w:r>
      <w:r>
        <w:rPr>
          <w:color w:val="FF0000"/>
        </w:rPr>
        <w:t>purpose</w:t>
      </w:r>
      <w:r>
        <w:rPr>
          <w:rFonts w:hint="eastAsia"/>
          <w:color w:val="FF0000"/>
        </w:rPr>
        <w:t xml:space="preserve">, assume the </w:t>
      </w:r>
      <w:r>
        <w:rPr>
          <w:color w:val="FF0000"/>
        </w:rPr>
        <w:t>rep</w:t>
      </w:r>
      <w:r>
        <w:rPr>
          <w:rFonts w:hint="eastAsia"/>
          <w:color w:val="FF0000"/>
        </w:rPr>
        <w:t>etitions in single MO for simplicity)</w:t>
      </w:r>
    </w:p>
    <w:p w14:paraId="71AF8658" w14:textId="77777777" w:rsidR="00DB31F3" w:rsidRPr="002C6BA3" w:rsidRDefault="00DB31F3" w:rsidP="00DB31F3">
      <w:pPr>
        <w:pStyle w:val="a1"/>
        <w:ind w:left="200" w:right="200" w:firstLine="200"/>
        <w:jc w:val="left"/>
      </w:pPr>
      <w:r>
        <w:t>FFS how LP-WUS is transmitted within a MO/MOs</w:t>
      </w:r>
    </w:p>
    <w:p w14:paraId="700978C6" w14:textId="6214F801" w:rsidR="00DB31F3" w:rsidRDefault="00DB31F3" w:rsidP="00DB31F3">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 xml:space="preserve">Regarding whether to support additional sync signal to LP-SS, </w:t>
      </w:r>
      <w:r w:rsidRPr="00CA3EA8">
        <w:rPr>
          <w:rFonts w:ascii="Times New Roman" w:eastAsia="微软雅黑" w:hAnsi="Times New Roman" w:hint="eastAsia"/>
          <w:b/>
          <w:iCs/>
          <w:szCs w:val="20"/>
          <w:lang w:eastAsia="zh-CN"/>
        </w:rPr>
        <w:t>down-selection</w:t>
      </w:r>
      <w:r>
        <w:rPr>
          <w:rFonts w:ascii="Times New Roman" w:eastAsia="微软雅黑" w:hAnsi="Times New Roman" w:hint="eastAsia"/>
          <w:bCs/>
          <w:iCs/>
          <w:szCs w:val="20"/>
          <w:lang w:eastAsia="zh-CN"/>
        </w:rPr>
        <w:t xml:space="preserve"> from the following:</w:t>
      </w:r>
      <w:r>
        <w:rPr>
          <w:rFonts w:ascii="Times New Roman" w:eastAsia="微软雅黑" w:hAnsi="Times New Roman"/>
          <w:bCs/>
          <w:iCs/>
          <w:szCs w:val="20"/>
          <w:lang w:eastAsia="zh-CN"/>
        </w:rPr>
        <w:t xml:space="preserve"> </w:t>
      </w:r>
    </w:p>
    <w:p w14:paraId="366B4688" w14:textId="77777777" w:rsidR="00DB31F3" w:rsidRPr="00C23017" w:rsidRDefault="00DB31F3" w:rsidP="00DB31F3">
      <w:pPr>
        <w:pStyle w:val="a1"/>
        <w:numPr>
          <w:ilvl w:val="0"/>
          <w:numId w:val="23"/>
        </w:numPr>
        <w:rPr>
          <w:bCs w:val="0"/>
          <w:iCs w:val="0"/>
          <w:kern w:val="0"/>
          <w:lang w:val="en-US"/>
        </w:rPr>
      </w:pPr>
      <w:r w:rsidRPr="00C23017">
        <w:t xml:space="preserve">Option 1: </w:t>
      </w:r>
      <w:r w:rsidRPr="00C23017">
        <w:rPr>
          <w:rFonts w:hint="eastAsia"/>
        </w:rPr>
        <w:t>N</w:t>
      </w:r>
      <w:r w:rsidRPr="00C23017">
        <w:t xml:space="preserve">o </w:t>
      </w:r>
      <w:r w:rsidRPr="00C23017">
        <w:rPr>
          <w:rFonts w:hint="eastAsia"/>
        </w:rPr>
        <w:t>additional sync</w:t>
      </w:r>
      <w:r w:rsidRPr="00C23017">
        <w:t xml:space="preserve"> signal, </w:t>
      </w:r>
      <w:r w:rsidRPr="00C23017">
        <w:rPr>
          <w:bCs w:val="0"/>
          <w:iCs w:val="0"/>
          <w:kern w:val="0"/>
          <w:lang w:val="en-US"/>
        </w:rPr>
        <w:t>LP-SS periodicity =320ms</w:t>
      </w:r>
    </w:p>
    <w:p w14:paraId="4C7D99F6" w14:textId="77777777" w:rsidR="00DB31F3" w:rsidRDefault="00DB31F3" w:rsidP="00DB31F3">
      <w:pPr>
        <w:pStyle w:val="a1"/>
        <w:numPr>
          <w:ilvl w:val="1"/>
          <w:numId w:val="23"/>
        </w:numPr>
        <w:ind w:right="200"/>
        <w:rPr>
          <w:bCs w:val="0"/>
          <w:iCs w:val="0"/>
        </w:rPr>
      </w:pPr>
      <w:r>
        <w:rPr>
          <w:bCs w:val="0"/>
          <w:iCs w:val="0"/>
        </w:rPr>
        <w:t>Additionally</w:t>
      </w:r>
      <w:r>
        <w:rPr>
          <w:rFonts w:hint="eastAsia"/>
          <w:bCs w:val="0"/>
          <w:iCs w:val="0"/>
        </w:rPr>
        <w:t xml:space="preserve"> support one of [80ms,160ms]</w:t>
      </w:r>
    </w:p>
    <w:p w14:paraId="098841F2" w14:textId="77777777" w:rsidR="00DB31F3" w:rsidRDefault="00DB31F3" w:rsidP="00DB31F3">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4B5690A5" w14:textId="77777777" w:rsidR="00DB31F3" w:rsidRDefault="00DB31F3" w:rsidP="00DB31F3">
      <w:pPr>
        <w:pStyle w:val="a1"/>
        <w:numPr>
          <w:ilvl w:val="1"/>
          <w:numId w:val="23"/>
        </w:numPr>
        <w:ind w:right="200"/>
        <w:rPr>
          <w:bCs w:val="0"/>
          <w:iCs w:val="0"/>
        </w:rPr>
      </w:pPr>
      <w:r>
        <w:rPr>
          <w:rFonts w:hint="eastAsia"/>
          <w:bCs w:val="0"/>
          <w:iCs w:val="0"/>
        </w:rPr>
        <w:t>FFS additionally support other LP-SS periodicities</w:t>
      </w:r>
    </w:p>
    <w:p w14:paraId="52F7D877" w14:textId="77777777" w:rsidR="00DB31F3" w:rsidRDefault="00DB31F3" w:rsidP="00DB31F3">
      <w:pPr>
        <w:pStyle w:val="a1"/>
        <w:numPr>
          <w:ilvl w:val="1"/>
          <w:numId w:val="23"/>
        </w:numPr>
        <w:ind w:right="200"/>
        <w:rPr>
          <w:bCs w:val="0"/>
          <w:iCs w:val="0"/>
        </w:rPr>
      </w:pPr>
      <w:r>
        <w:rPr>
          <w:rFonts w:hint="eastAsia"/>
          <w:bCs w:val="0"/>
          <w:iCs w:val="0"/>
        </w:rPr>
        <w:t xml:space="preserve">FFS details on </w:t>
      </w:r>
      <w:r>
        <w:rPr>
          <w:bCs w:val="0"/>
          <w:iCs w:val="0"/>
        </w:rPr>
        <w:t>additional</w:t>
      </w:r>
      <w:r>
        <w:rPr>
          <w:rFonts w:hint="eastAsia"/>
          <w:bCs w:val="0"/>
          <w:iCs w:val="0"/>
        </w:rPr>
        <w:t xml:space="preserve"> sync signal</w:t>
      </w:r>
    </w:p>
    <w:p w14:paraId="69DDBA7A" w14:textId="4DDE39BC" w:rsidR="00DB31F3" w:rsidRDefault="00DB31F3" w:rsidP="00DB31F3">
      <w:pPr>
        <w:pStyle w:val="a1"/>
        <w:numPr>
          <w:ilvl w:val="1"/>
          <w:numId w:val="23"/>
        </w:numPr>
        <w:ind w:right="200"/>
        <w:rPr>
          <w:bCs w:val="0"/>
          <w:iCs w:val="0"/>
        </w:rPr>
      </w:pPr>
      <w:r>
        <w:rPr>
          <w:rFonts w:hint="eastAsia"/>
          <w:bCs w:val="0"/>
          <w:iCs w:val="0"/>
        </w:rPr>
        <w:t xml:space="preserve">FFS </w:t>
      </w:r>
      <w:r>
        <w:rPr>
          <w:bCs w:val="0"/>
          <w:iCs w:val="0"/>
        </w:rPr>
        <w:t>additional</w:t>
      </w:r>
      <w:r>
        <w:rPr>
          <w:rFonts w:hint="eastAsia"/>
          <w:bCs w:val="0"/>
          <w:iCs w:val="0"/>
        </w:rPr>
        <w:t xml:space="preserve"> sync signal is configurable</w:t>
      </w:r>
    </w:p>
    <w:p w14:paraId="08CD3B95" w14:textId="6A030496" w:rsidR="00DB31F3" w:rsidRDefault="00DB31F3" w:rsidP="00DB31F3">
      <w:pPr>
        <w:keepNext/>
        <w:tabs>
          <w:tab w:val="left" w:pos="-5500"/>
        </w:tabs>
        <w:spacing w:before="120" w:after="120"/>
        <w:ind w:left="200" w:right="200"/>
        <w:jc w:val="both"/>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gNB. </w:t>
      </w:r>
    </w:p>
    <w:p w14:paraId="44736FC9" w14:textId="530238C9" w:rsidR="00DB31F3" w:rsidRDefault="00DB31F3" w:rsidP="00DB31F3">
      <w:pPr>
        <w:keepNext/>
        <w:tabs>
          <w:tab w:val="left" w:pos="-5500"/>
        </w:tabs>
        <w:spacing w:before="120" w:after="120"/>
        <w:ind w:right="200" w:firstLineChars="100" w:firstLine="201"/>
        <w:outlineLvl w:val="3"/>
        <w:rPr>
          <w:rFonts w:ascii="Times New Roman" w:eastAsiaTheme="minorEastAsia" w:hAnsi="Times New Roman"/>
          <w:szCs w:val="20"/>
          <w:highlight w:val="yellow"/>
          <w:lang w:eastAsia="zh-CN"/>
        </w:rPr>
      </w:pPr>
      <w:r>
        <w:rPr>
          <w:rFonts w:ascii="Times New Roman" w:eastAsia="MS Mincho" w:hAnsi="Times New Roman"/>
          <w:b/>
          <w:bCs/>
          <w:szCs w:val="20"/>
        </w:rPr>
        <w:t>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1B9455C0" w14:textId="77777777" w:rsidR="00DB31F3" w:rsidRDefault="00DB31F3" w:rsidP="00DB31F3">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24AA7786" w14:textId="77777777" w:rsidR="00DB31F3" w:rsidRDefault="00DB31F3" w:rsidP="00DB31F3">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3AB8222D" w14:textId="77777777" w:rsidR="00DB31F3" w:rsidRDefault="00DB31F3" w:rsidP="00DB31F3">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4503F1AA" w14:textId="77777777" w:rsidR="00DB31F3" w:rsidRDefault="00DB31F3" w:rsidP="00DB31F3">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35ACE04" w14:textId="77777777" w:rsidR="00DB31F3" w:rsidRDefault="00DB31F3" w:rsidP="00DB31F3">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0D9E3F55" w14:textId="77777777" w:rsidR="00DB31F3" w:rsidRPr="001D2B98" w:rsidRDefault="00DB31F3" w:rsidP="00DB31F3">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7D5EE579" w14:textId="77777777" w:rsidR="00DB31F3" w:rsidRPr="00DB31F3" w:rsidRDefault="00DB31F3" w:rsidP="00DB31F3">
      <w:pPr>
        <w:ind w:right="200"/>
        <w:rPr>
          <w:rFonts w:eastAsia="微软雅黑"/>
          <w:lang w:eastAsia="zh-CN"/>
        </w:rPr>
      </w:pPr>
    </w:p>
    <w:p w14:paraId="1118C3C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Friday online session</w:t>
      </w:r>
    </w:p>
    <w:p w14:paraId="2ABFC256" w14:textId="77777777" w:rsidR="00881053" w:rsidRPr="00AF32A7" w:rsidRDefault="00881053" w:rsidP="00881053">
      <w:pPr>
        <w:keepNext/>
        <w:tabs>
          <w:tab w:val="left" w:pos="-5500"/>
        </w:tabs>
        <w:spacing w:before="120" w:after="120"/>
        <w:ind w:right="200"/>
        <w:jc w:val="both"/>
        <w:outlineLvl w:val="3"/>
        <w:rPr>
          <w:rFonts w:ascii="Times New Roman" w:eastAsia="MS Mincho" w:hAnsi="Times New Roman"/>
          <w:b/>
          <w:bCs/>
          <w:szCs w:val="20"/>
          <w:highlight w:val="yellow"/>
        </w:rPr>
      </w:pPr>
      <w:r w:rsidRPr="00AF32A7">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5</w:t>
      </w:r>
      <w:r w:rsidRPr="00AF32A7">
        <w:rPr>
          <w:rFonts w:ascii="Times New Roman" w:eastAsia="MS Mincho" w:hAnsi="Times New Roman"/>
          <w:b/>
          <w:bCs/>
          <w:szCs w:val="20"/>
          <w:highlight w:val="yellow"/>
        </w:rPr>
        <w:t xml:space="preserve">] </w:t>
      </w:r>
      <w:r w:rsidRPr="00AF32A7">
        <w:rPr>
          <w:rFonts w:ascii="Times New Roman" w:eastAsia="MS Mincho" w:hAnsi="Times New Roman" w:hint="eastAsia"/>
          <w:b/>
          <w:bCs/>
          <w:szCs w:val="20"/>
        </w:rPr>
        <w:t>Proposal</w:t>
      </w:r>
      <w:r w:rsidRPr="00AF32A7">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sidRPr="00AF32A7">
        <w:rPr>
          <w:rFonts w:ascii="Times New Roman" w:eastAsia="MS Mincho" w:hAnsi="Times New Roman"/>
          <w:b/>
          <w:bCs/>
          <w:szCs w:val="20"/>
        </w:rPr>
        <w:t xml:space="preserve">: </w:t>
      </w:r>
      <w:r w:rsidRPr="00D230CE">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sidRPr="00D230CE">
        <w:rPr>
          <w:rFonts w:ascii="Times New Roman" w:eastAsia="MS Mincho" w:hAnsi="Times New Roman" w:hint="eastAsia"/>
          <w:szCs w:val="20"/>
        </w:rPr>
        <w:t>:</w:t>
      </w:r>
    </w:p>
    <w:p w14:paraId="198F2806" w14:textId="77777777" w:rsidR="00881053" w:rsidRPr="001F5E06" w:rsidRDefault="00881053" w:rsidP="00881053">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Option 1: A bitmap with each bit corresponding to [one or more] UEs</w:t>
      </w:r>
    </w:p>
    <w:p w14:paraId="23FF2C4C"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0F532958"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sidRPr="002F6BE6">
        <w:rPr>
          <w:rFonts w:eastAsiaTheme="minorEastAsia" w:hint="eastAsia"/>
          <w:b/>
          <w:bCs w:val="0"/>
          <w:color w:val="000000" w:themeColor="text1"/>
        </w:rPr>
        <w:t>2</w:t>
      </w:r>
      <w:r>
        <w:rPr>
          <w:rFonts w:eastAsiaTheme="minorEastAsia" w:hint="eastAsia"/>
          <w:color w:val="000000" w:themeColor="text1"/>
        </w:rPr>
        <w:t xml:space="preserve"> codeword/sequences</w:t>
      </w:r>
    </w:p>
    <w:p w14:paraId="358E30E1" w14:textId="1DFF7115" w:rsidR="00881053" w:rsidRPr="009A2532"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 xml:space="preserve">s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bCs w:val="0"/>
          <w:color w:val="000000" w:themeColor="text1"/>
        </w:rPr>
        <w:t>1</w:t>
      </w:r>
    </w:p>
    <w:p w14:paraId="0465BE42"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FFS coded bit length</w:t>
      </w:r>
    </w:p>
    <w:p w14:paraId="4E40A0AC"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2060D741"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1B No CRC</w:t>
      </w:r>
    </w:p>
    <w:p w14:paraId="3E2E9A40"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sidRPr="00881053">
        <w:rPr>
          <w:rFonts w:eastAsiaTheme="minorEastAsia" w:hint="eastAsia"/>
          <w:b/>
          <w:bCs w:val="0"/>
          <w:color w:val="000000" w:themeColor="text1"/>
        </w:rPr>
        <w:t>2</w:t>
      </w:r>
      <w:r w:rsidRPr="00881053">
        <w:rPr>
          <w:rFonts w:eastAsiaTheme="minorEastAsia" w:hint="eastAsia"/>
          <w:b/>
          <w:bCs w:val="0"/>
          <w:color w:val="000000" w:themeColor="text1"/>
          <w:vertAlign w:val="superscript"/>
        </w:rPr>
        <w:t>L</w:t>
      </w:r>
      <w:r>
        <w:rPr>
          <w:rFonts w:eastAsiaTheme="minorEastAsia" w:hint="eastAsia"/>
          <w:color w:val="000000" w:themeColor="text1"/>
        </w:rPr>
        <w:t xml:space="preserve"> codeword/sequences</w:t>
      </w:r>
    </w:p>
    <w:p w14:paraId="1CE06796" w14:textId="6F8AE806" w:rsidR="00881053" w:rsidRPr="009A2532"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s</w:t>
      </w:r>
      <w:r>
        <w:rPr>
          <w:rFonts w:eastAsiaTheme="minorEastAsia" w:hint="eastAsia"/>
          <w:color w:val="000000" w:themeColor="text1"/>
        </w:rPr>
        <w:t>/sequences</w:t>
      </w:r>
      <w:r w:rsidRPr="006E01AB">
        <w:rPr>
          <w:rFonts w:eastAsiaTheme="minorEastAsia"/>
          <w:color w:val="000000" w:themeColor="text1"/>
        </w:rPr>
        <w:t xml:space="preserve">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sidRPr="00881053">
        <w:rPr>
          <w:rFonts w:eastAsiaTheme="minorEastAsia" w:hint="eastAsia"/>
          <w:b/>
          <w:bCs w:val="0"/>
          <w:color w:val="000000" w:themeColor="text1"/>
        </w:rPr>
        <w:t>2</w:t>
      </w:r>
      <w:r w:rsidRPr="00881053">
        <w:rPr>
          <w:rFonts w:eastAsiaTheme="minorEastAsia" w:hint="eastAsia"/>
          <w:b/>
          <w:bCs w:val="0"/>
          <w:color w:val="000000" w:themeColor="text1"/>
          <w:vertAlign w:val="superscript"/>
        </w:rPr>
        <w:t>L-1</w:t>
      </w:r>
    </w:p>
    <w:p w14:paraId="67F2B344"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64D4265F"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39D0EF37"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FFS CRC length</w:t>
      </w:r>
    </w:p>
    <w:p w14:paraId="1F75EF9E"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 xml:space="preserve">Single MO </w:t>
      </w:r>
    </w:p>
    <w:p w14:paraId="0A7643B0" w14:textId="77777777" w:rsidR="00881053" w:rsidRPr="005166BD" w:rsidRDefault="00881053" w:rsidP="00881053">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sidRPr="001F5E06">
        <w:rPr>
          <w:rFonts w:ascii="Times New Roman" w:hAnsi="Times New Roman"/>
          <w:color w:val="000000" w:themeColor="text1"/>
          <w:szCs w:val="20"/>
          <w:lang w:eastAsia="zh-CN"/>
        </w:rPr>
        <w:t>: A codepoint value corresponding to [one or more] UEs</w:t>
      </w:r>
    </w:p>
    <w:p w14:paraId="760F6EC2" w14:textId="77777777" w:rsidR="00881053" w:rsidRPr="002F6BE6"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lang w:val="en-US"/>
        </w:rPr>
        <w:t>2A only 1-1 mapping from codepoint to UE</w:t>
      </w:r>
    </w:p>
    <w:p w14:paraId="4918EEAE" w14:textId="6B5178BF"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is 1</w:t>
      </w:r>
    </w:p>
    <w:p w14:paraId="5C8959C2"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1C454B6F" w14:textId="77777777" w:rsidR="00881053" w:rsidRPr="002F6BE6"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lang w:val="en-US"/>
        </w:rPr>
        <w:t>2B 1-to-1, 1-to-all mapping from codepoint to UE</w:t>
      </w:r>
    </w:p>
    <w:p w14:paraId="296BA0A4" w14:textId="7096BEAE"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is 2</w:t>
      </w:r>
    </w:p>
    <w:p w14:paraId="20FE79B7"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5D90158E" w14:textId="77777777" w:rsidR="00881053" w:rsidRDefault="00881053" w:rsidP="00881053">
      <w:pPr>
        <w:pStyle w:val="a1"/>
        <w:numPr>
          <w:ilvl w:val="1"/>
          <w:numId w:val="37"/>
        </w:numPr>
        <w:ind w:right="200"/>
        <w:rPr>
          <w:rFonts w:eastAsiaTheme="minorEastAsia"/>
          <w:color w:val="000000" w:themeColor="text1"/>
          <w:lang w:val="en-US"/>
        </w:rPr>
      </w:pPr>
      <w:r w:rsidRPr="002F6BE6">
        <w:rPr>
          <w:rFonts w:eastAsiaTheme="minorEastAsia" w:hint="eastAsia"/>
          <w:color w:val="000000" w:themeColor="text1"/>
          <w:lang w:val="en-US"/>
        </w:rPr>
        <w:t>2</w:t>
      </w:r>
      <w:r>
        <w:rPr>
          <w:rFonts w:eastAsiaTheme="minorEastAsia" w:hint="eastAsia"/>
          <w:color w:val="000000" w:themeColor="text1"/>
          <w:lang w:val="en-US"/>
        </w:rPr>
        <w:t xml:space="preserve">C </w:t>
      </w:r>
      <w:r w:rsidRPr="002F6BE6">
        <w:rPr>
          <w:rFonts w:eastAsiaTheme="minorEastAsia"/>
          <w:color w:val="000000" w:themeColor="text1"/>
          <w:lang w:val="en-US"/>
        </w:rPr>
        <w:t>1-to</w:t>
      </w:r>
      <w:r>
        <w:rPr>
          <w:rFonts w:eastAsiaTheme="minorEastAsia" w:hint="eastAsia"/>
          <w:color w:val="000000" w:themeColor="text1"/>
          <w:lang w:val="en-US"/>
        </w:rPr>
        <w:t>-X</w:t>
      </w:r>
      <w:r w:rsidRPr="002F6BE6">
        <w:rPr>
          <w:rFonts w:eastAsiaTheme="minorEastAsia"/>
          <w:color w:val="000000" w:themeColor="text1"/>
          <w:lang w:val="en-US"/>
        </w:rPr>
        <w:t xml:space="preserve"> mapping from codepoint to UE</w:t>
      </w:r>
      <w:r>
        <w:rPr>
          <w:rFonts w:eastAsiaTheme="minorEastAsia" w:hint="eastAsia"/>
          <w:color w:val="000000" w:themeColor="text1"/>
          <w:lang w:val="en-US"/>
        </w:rPr>
        <w:t xml:space="preserve">, </w:t>
      </w:r>
      <w:r w:rsidRPr="002F6BE6">
        <w:rPr>
          <w:rFonts w:eastAsiaTheme="minorEastAsia"/>
          <w:color w:val="000000" w:themeColor="text1"/>
          <w:position w:val="-4"/>
          <w:lang w:val="en-US"/>
        </w:rPr>
        <w:object w:dxaOrig="1020" w:dyaOrig="220" w14:anchorId="3E8DA187">
          <v:shape id="_x0000_i1068" type="#_x0000_t75" style="width:51pt;height:11pt" o:ole="">
            <v:imagedata r:id="rId83" o:title=""/>
          </v:shape>
          <o:OLEObject Type="Embed" ProgID="Equation.DSMT4" ShapeID="_x0000_i1068" DrawAspect="Content" ObjectID="_1794122990" r:id="rId84"/>
        </w:object>
      </w:r>
    </w:p>
    <w:p w14:paraId="7B97CBA3" w14:textId="79FF1C28"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 xml:space="preserve">is </w:t>
      </w:r>
      <w:r w:rsidR="00995ED3" w:rsidRPr="00ED0299">
        <w:rPr>
          <w:rFonts w:eastAsiaTheme="minorEastAsia"/>
          <w:color w:val="000000" w:themeColor="text1"/>
          <w:position w:val="-14"/>
        </w:rPr>
        <w:object w:dxaOrig="1660" w:dyaOrig="420" w14:anchorId="5A7A8EA9">
          <v:shape id="_x0000_i1069" type="#_x0000_t75" style="width:83pt;height:21pt" o:ole="">
            <v:imagedata r:id="rId85" o:title=""/>
          </v:shape>
          <o:OLEObject Type="Embed" ProgID="Equation.DSMT4" ShapeID="_x0000_i1069" DrawAspect="Content" ObjectID="_1794122991" r:id="rId86"/>
        </w:object>
      </w:r>
    </w:p>
    <w:p w14:paraId="096C315E"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lastRenderedPageBreak/>
        <w:t>FFS the maximum number of MOs to be detected by a UE</w:t>
      </w:r>
    </w:p>
    <w:p w14:paraId="16AE8E16" w14:textId="77777777" w:rsidR="00881053" w:rsidRPr="00ED0299" w:rsidRDefault="00881053" w:rsidP="00881053">
      <w:pPr>
        <w:numPr>
          <w:ilvl w:val="0"/>
          <w:numId w:val="37"/>
        </w:numPr>
        <w:ind w:left="200" w:right="200" w:firstLine="200"/>
        <w:rPr>
          <w:rFonts w:ascii="Times New Roman" w:eastAsiaTheme="minorEastAsia" w:hAnsi="Times New Roman"/>
          <w:color w:val="000000" w:themeColor="text1"/>
        </w:rPr>
      </w:pPr>
      <w:r w:rsidRPr="00ED0299">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sidRPr="00ED0299">
        <w:rPr>
          <w:rFonts w:ascii="Times New Roman" w:eastAsiaTheme="minorEastAsia" w:hAnsi="Times New Roman"/>
          <w:color w:val="000000" w:themeColor="text1"/>
        </w:rPr>
        <w:t xml:space="preserve"> the same WUS</w:t>
      </w:r>
    </w:p>
    <w:p w14:paraId="6DCD9615" w14:textId="77777777" w:rsidR="00995ED3" w:rsidRPr="006720A9" w:rsidRDefault="00995ED3" w:rsidP="00995ED3">
      <w:pPr>
        <w:keepNext/>
        <w:tabs>
          <w:tab w:val="left" w:pos="-5500"/>
        </w:tabs>
        <w:spacing w:before="120" w:after="120"/>
        <w:ind w:left="200" w:right="200"/>
        <w:jc w:val="both"/>
        <w:outlineLvl w:val="3"/>
        <w:rPr>
          <w:rFonts w:ascii="Times New Roman" w:eastAsia="微软雅黑" w:hAnsi="Times New Roman"/>
          <w:iCs/>
          <w:szCs w:val="20"/>
          <w:lang w:val="en-GB" w:eastAsia="zh-CN"/>
        </w:rPr>
      </w:pPr>
      <w:r w:rsidRPr="006720A9">
        <w:rPr>
          <w:rFonts w:ascii="Times New Roman" w:eastAsia="微软雅黑" w:hAnsi="Times New Roman"/>
          <w:b/>
          <w:bCs/>
          <w:iCs/>
          <w:szCs w:val="20"/>
          <w:highlight w:val="yellow"/>
          <w:lang w:val="en-GB" w:eastAsia="zh-CN"/>
        </w:rPr>
        <w:t xml:space="preserve">[H][FL5] </w:t>
      </w:r>
      <w:r w:rsidRPr="006720A9">
        <w:rPr>
          <w:rFonts w:ascii="Times New Roman" w:eastAsia="微软雅黑" w:hAnsi="Times New Roman"/>
          <w:b/>
          <w:bCs/>
          <w:iCs/>
          <w:szCs w:val="20"/>
          <w:lang w:val="en-GB" w:eastAsia="zh-CN"/>
        </w:rPr>
        <w:t xml:space="preserve">Proposal 3.1-3r1: </w:t>
      </w:r>
      <w:r w:rsidRPr="006720A9">
        <w:rPr>
          <w:rFonts w:ascii="Times New Roman" w:eastAsia="微软雅黑" w:hAnsi="Times New Roman"/>
          <w:iCs/>
          <w:szCs w:val="20"/>
          <w:lang w:val="en-GB" w:eastAsia="zh-CN"/>
        </w:rPr>
        <w:t>The single SCS for LP-WUS/LP-SS is:</w:t>
      </w:r>
    </w:p>
    <w:p w14:paraId="03039A65" w14:textId="77777777" w:rsidR="00995ED3" w:rsidRPr="006720A9" w:rsidRDefault="00995ED3" w:rsidP="00995ED3">
      <w:pPr>
        <w:pStyle w:val="a1"/>
        <w:numPr>
          <w:ilvl w:val="0"/>
          <w:numId w:val="23"/>
        </w:numPr>
        <w:ind w:left="200" w:right="200" w:firstLine="200"/>
      </w:pPr>
      <w:r w:rsidRPr="006720A9">
        <w:t>Same as initial DL BWP for RRC idle/inactive state</w:t>
      </w:r>
    </w:p>
    <w:p w14:paraId="7096151F" w14:textId="6925B96E" w:rsidR="00995ED3" w:rsidRDefault="00995ED3" w:rsidP="00995ED3">
      <w:pPr>
        <w:pStyle w:val="a1"/>
        <w:numPr>
          <w:ilvl w:val="0"/>
          <w:numId w:val="23"/>
        </w:numPr>
        <w:ind w:left="200" w:right="200" w:firstLine="200"/>
      </w:pPr>
      <w:r w:rsidRPr="006720A9">
        <w:t>Configured by gNB for RRC connected state.</w:t>
      </w:r>
    </w:p>
    <w:p w14:paraId="44DE34BF" w14:textId="77777777" w:rsidR="00213524" w:rsidRDefault="00213524" w:rsidP="00213524">
      <w:pPr>
        <w:pStyle w:val="a1"/>
        <w:numPr>
          <w:ilvl w:val="0"/>
          <w:numId w:val="0"/>
        </w:numPr>
        <w:ind w:left="400" w:right="200"/>
      </w:pPr>
    </w:p>
    <w:p w14:paraId="7296B006" w14:textId="4279F74A" w:rsidR="00213524" w:rsidRDefault="00213524" w:rsidP="00213524">
      <w:pPr>
        <w:pStyle w:val="a1"/>
        <w:keepNext/>
        <w:numPr>
          <w:ilvl w:val="0"/>
          <w:numId w:val="0"/>
        </w:numPr>
        <w:tabs>
          <w:tab w:val="left" w:pos="-5500"/>
        </w:tabs>
        <w:spacing w:afterLines="50"/>
        <w:ind w:left="360" w:right="200"/>
        <w:outlineLvl w:val="3"/>
        <w:rPr>
          <w:rFonts w:eastAsiaTheme="minorEastAsia"/>
          <w:bCs w:val="0"/>
        </w:rPr>
      </w:pPr>
      <w:r>
        <w:rPr>
          <w:b/>
          <w:highlight w:val="yellow"/>
        </w:rPr>
        <w:t>[H][FL</w:t>
      </w:r>
      <w:r>
        <w:rPr>
          <w:rFonts w:hint="eastAsia"/>
          <w:b/>
          <w:highlight w:val="yellow"/>
        </w:rPr>
        <w:t>5</w:t>
      </w:r>
      <w:r>
        <w:rPr>
          <w:b/>
          <w:highlight w:val="yellow"/>
        </w:rPr>
        <w:t>]</w:t>
      </w:r>
      <w:r>
        <w:rPr>
          <w:b/>
        </w:rPr>
        <w:t xml:space="preserve"> </w:t>
      </w:r>
      <w:r>
        <w:rPr>
          <w:rFonts w:hint="eastAsia"/>
          <w:b/>
        </w:rPr>
        <w:t>Conclusion</w:t>
      </w:r>
      <w:r>
        <w:rPr>
          <w:b/>
        </w:rPr>
        <w:t xml:space="preserve">: </w:t>
      </w:r>
      <w:r>
        <w:rPr>
          <w:bCs w:val="0"/>
        </w:rPr>
        <w:t xml:space="preserve">When comparing different </w:t>
      </w:r>
      <w:r>
        <w:rPr>
          <w:rFonts w:eastAsia="Malgun Gothic"/>
          <w:bCs w:val="0"/>
        </w:rPr>
        <w:t xml:space="preserve">alternatives for LP-WUS information for OOK to meet target requirements, </w:t>
      </w:r>
    </w:p>
    <w:p w14:paraId="19EBC97F" w14:textId="77777777" w:rsidR="00213524" w:rsidRPr="00264427" w:rsidRDefault="00213524" w:rsidP="00213524">
      <w:pPr>
        <w:pStyle w:val="a1"/>
        <w:numPr>
          <w:ilvl w:val="0"/>
          <w:numId w:val="23"/>
        </w:numPr>
        <w:ind w:right="200"/>
      </w:pPr>
      <w:r w:rsidRPr="00264427">
        <w:t>the target FAR requirement includes FAR from other codepoints ≤1% and FAR from noise ≤1%</w:t>
      </w:r>
      <w:r w:rsidRPr="00264427">
        <w:rPr>
          <w:rFonts w:hint="eastAsia"/>
        </w:rPr>
        <w:t xml:space="preserve"> for codepoint-based schemes.</w:t>
      </w:r>
    </w:p>
    <w:p w14:paraId="059DD599" w14:textId="77777777" w:rsidR="00213524" w:rsidRDefault="00213524" w:rsidP="00213524">
      <w:pPr>
        <w:pStyle w:val="a1"/>
        <w:numPr>
          <w:ilvl w:val="0"/>
          <w:numId w:val="23"/>
        </w:numPr>
        <w:ind w:right="200"/>
      </w:pPr>
      <w:r w:rsidRPr="00264427">
        <w:t xml:space="preserve">the target FAR requirement includes FAR from other </w:t>
      </w:r>
      <w:r w:rsidRPr="00264427">
        <w:rPr>
          <w:rFonts w:hint="eastAsia"/>
        </w:rPr>
        <w:t>bit block</w:t>
      </w:r>
      <w:r w:rsidRPr="00264427">
        <w:t xml:space="preserve"> ≤1% and FAR from noise ≤1%</w:t>
      </w:r>
      <w:r w:rsidRPr="00264427">
        <w:rPr>
          <w:rFonts w:hint="eastAsia"/>
        </w:rPr>
        <w:t xml:space="preserve"> for bitmap-based schemes.</w:t>
      </w:r>
    </w:p>
    <w:p w14:paraId="5E61071C" w14:textId="77777777" w:rsidR="00995ED3" w:rsidRPr="00213524" w:rsidRDefault="00995ED3" w:rsidP="00995ED3">
      <w:pPr>
        <w:pStyle w:val="a1"/>
        <w:numPr>
          <w:ilvl w:val="0"/>
          <w:numId w:val="0"/>
        </w:numPr>
        <w:ind w:left="400" w:right="200"/>
      </w:pPr>
    </w:p>
    <w:p w14:paraId="34F87B09" w14:textId="45127818" w:rsidR="00881053" w:rsidRPr="00881053" w:rsidRDefault="00881053" w:rsidP="00881053">
      <w:pPr>
        <w:keepNext/>
        <w:keepLines/>
        <w:tabs>
          <w:tab w:val="left" w:pos="567"/>
          <w:tab w:val="left" w:pos="850"/>
        </w:tabs>
        <w:overflowPunct w:val="0"/>
        <w:autoSpaceDE w:val="0"/>
        <w:autoSpaceDN w:val="0"/>
        <w:adjustRightInd w:val="0"/>
        <w:spacing w:beforeLines="50" w:before="120" w:after="120"/>
        <w:ind w:left="198" w:right="198"/>
        <w:jc w:val="both"/>
        <w:textAlignment w:val="baseline"/>
        <w:outlineLvl w:val="1"/>
        <w:rPr>
          <w:rFonts w:ascii="Times New Roman" w:eastAsia="MS Mincho" w:hAnsi="Times New Roman"/>
          <w:szCs w:val="20"/>
        </w:rPr>
      </w:pPr>
      <w:r w:rsidRPr="00881053">
        <w:rPr>
          <w:rFonts w:ascii="Times New Roman" w:eastAsia="MS Mincho" w:hAnsi="Times New Roman" w:hint="eastAsia"/>
          <w:szCs w:val="20"/>
        </w:rPr>
        <w:t>For collecting LP-SS binary sequence results</w:t>
      </w:r>
    </w:p>
    <w:p w14:paraId="5D6ADEA7" w14:textId="5ECD9D54" w:rsidR="00931D91" w:rsidRPr="00881053" w:rsidRDefault="00931D91" w:rsidP="00881053">
      <w:pPr>
        <w:numPr>
          <w:ilvl w:val="0"/>
          <w:numId w:val="37"/>
        </w:numPr>
        <w:ind w:left="200" w:right="200" w:firstLine="200"/>
        <w:rPr>
          <w:rFonts w:ascii="Times New Roman" w:eastAsiaTheme="minorEastAsia" w:hAnsi="Times New Roman"/>
          <w:color w:val="000000" w:themeColor="text1"/>
        </w:rPr>
      </w:pPr>
      <w:r w:rsidRPr="00881053">
        <w:rPr>
          <w:rFonts w:ascii="Times New Roman" w:eastAsiaTheme="minorEastAsia" w:hAnsi="Times New Roman" w:hint="eastAsia"/>
          <w:color w:val="000000" w:themeColor="text1"/>
        </w:rPr>
        <w:t xml:space="preserve">Endorse the template for </w:t>
      </w:r>
      <w:r w:rsidRPr="00881053">
        <w:rPr>
          <w:rFonts w:ascii="Times New Roman" w:eastAsiaTheme="minorEastAsia" w:hAnsi="Times New Roman"/>
          <w:color w:val="000000" w:themeColor="text1"/>
        </w:rPr>
        <w:t>collecting</w:t>
      </w:r>
      <w:r w:rsidRPr="00881053">
        <w:rPr>
          <w:rFonts w:ascii="Times New Roman" w:eastAsiaTheme="minorEastAsia" w:hAnsi="Times New Roman" w:hint="eastAsia"/>
          <w:color w:val="000000" w:themeColor="text1"/>
        </w:rPr>
        <w:t xml:space="preserve"> </w:t>
      </w:r>
      <w:bookmarkStart w:id="5" w:name="_Hlk183162987"/>
      <w:r w:rsidRPr="00881053">
        <w:rPr>
          <w:rFonts w:ascii="Times New Roman" w:eastAsiaTheme="minorEastAsia" w:hAnsi="Times New Roman" w:hint="eastAsia"/>
          <w:color w:val="000000" w:themeColor="text1"/>
        </w:rPr>
        <w:t>LP-SS binary sequence</w:t>
      </w:r>
      <w:bookmarkEnd w:id="5"/>
      <w:r w:rsidRPr="00881053">
        <w:rPr>
          <w:rFonts w:ascii="Times New Roman" w:eastAsiaTheme="minorEastAsia" w:hAnsi="Times New Roman" w:hint="eastAsia"/>
          <w:color w:val="000000" w:themeColor="text1"/>
        </w:rPr>
        <w:t xml:space="preserve"> results in R1-xxxxxx</w:t>
      </w:r>
    </w:p>
    <w:p w14:paraId="187F9658" w14:textId="2C38F3A4" w:rsidR="00931D91" w:rsidRPr="00881053" w:rsidRDefault="00931D91" w:rsidP="00881053">
      <w:pPr>
        <w:numPr>
          <w:ilvl w:val="0"/>
          <w:numId w:val="37"/>
        </w:numPr>
        <w:ind w:left="200" w:right="200" w:firstLine="200"/>
        <w:rPr>
          <w:rFonts w:ascii="Times New Roman" w:eastAsiaTheme="minorEastAsia" w:hAnsi="Times New Roman"/>
          <w:color w:val="000000" w:themeColor="text1"/>
        </w:rPr>
      </w:pPr>
      <w:bookmarkStart w:id="6" w:name="_Hlk183163093"/>
      <w:r w:rsidRPr="00881053">
        <w:rPr>
          <w:rFonts w:ascii="Times New Roman" w:eastAsiaTheme="minorEastAsia" w:hAnsi="Times New Roman"/>
          <w:color w:val="000000" w:themeColor="text1"/>
        </w:rPr>
        <w:t>E</w:t>
      </w:r>
      <w:r w:rsidRPr="00881053">
        <w:rPr>
          <w:rFonts w:ascii="Times New Roman" w:eastAsiaTheme="minorEastAsia" w:hAnsi="Times New Roman" w:hint="eastAsia"/>
          <w:color w:val="000000" w:themeColor="text1"/>
        </w:rPr>
        <w:t xml:space="preserve">mail discussion for collecting </w:t>
      </w:r>
      <w:r w:rsidRPr="00881053">
        <w:rPr>
          <w:rFonts w:ascii="Times New Roman" w:eastAsiaTheme="minorEastAsia" w:hAnsi="Times New Roman"/>
          <w:color w:val="000000" w:themeColor="text1"/>
        </w:rPr>
        <w:t>LP-SS binary sequence</w:t>
      </w:r>
      <w:r w:rsidRPr="00881053">
        <w:rPr>
          <w:rFonts w:ascii="Times New Roman" w:eastAsiaTheme="minorEastAsia" w:hAnsi="Times New Roman" w:hint="eastAsia"/>
          <w:color w:val="000000" w:themeColor="text1"/>
        </w:rPr>
        <w:t>s by 10th Jan.</w:t>
      </w:r>
    </w:p>
    <w:bookmarkEnd w:id="6"/>
    <w:p w14:paraId="0625C717" w14:textId="677947D2" w:rsidR="00931D91" w:rsidRPr="00881053" w:rsidRDefault="005749A7" w:rsidP="00881053">
      <w:pPr>
        <w:numPr>
          <w:ilvl w:val="0"/>
          <w:numId w:val="37"/>
        </w:numPr>
        <w:ind w:left="200" w:right="200" w:firstLine="200"/>
        <w:rPr>
          <w:rFonts w:ascii="Times New Roman" w:eastAsiaTheme="minorEastAsia" w:hAnsi="Times New Roman"/>
          <w:color w:val="000000" w:themeColor="text1"/>
        </w:rPr>
      </w:pPr>
      <w:r w:rsidRPr="00881053">
        <w:rPr>
          <w:rFonts w:ascii="Times New Roman" w:eastAsiaTheme="minorEastAsia" w:hAnsi="Times New Roman" w:hint="eastAsia"/>
          <w:color w:val="000000" w:themeColor="text1"/>
        </w:rPr>
        <w:t xml:space="preserve">Please include your cross-checking </w:t>
      </w:r>
      <w:r w:rsidR="00881053" w:rsidRPr="00881053">
        <w:rPr>
          <w:rFonts w:ascii="Times New Roman" w:eastAsiaTheme="minorEastAsia" w:hAnsi="Times New Roman"/>
          <w:color w:val="000000" w:themeColor="text1"/>
        </w:rPr>
        <w:t>results (</w:t>
      </w:r>
      <w:r w:rsidRPr="00881053">
        <w:rPr>
          <w:rFonts w:ascii="Times New Roman" w:eastAsiaTheme="minorEastAsia" w:hAnsi="Times New Roman" w:hint="eastAsia"/>
          <w:color w:val="000000" w:themeColor="text1"/>
        </w:rPr>
        <w:t xml:space="preserve">e.g., a </w:t>
      </w:r>
      <w:r w:rsidRPr="00881053">
        <w:rPr>
          <w:rFonts w:ascii="Times New Roman" w:eastAsiaTheme="minorEastAsia" w:hAnsi="Times New Roman"/>
          <w:color w:val="000000" w:themeColor="text1"/>
        </w:rPr>
        <w:t>separate</w:t>
      </w:r>
      <w:r w:rsidRPr="00881053">
        <w:rPr>
          <w:rFonts w:ascii="Times New Roman" w:eastAsiaTheme="minorEastAsia" w:hAnsi="Times New Roman" w:hint="eastAsia"/>
          <w:color w:val="000000" w:themeColor="text1"/>
        </w:rPr>
        <w:t xml:space="preserve"> excel sheet) in the t-doc for #120</w:t>
      </w:r>
      <w:r w:rsidR="00931D91" w:rsidRPr="00881053">
        <w:rPr>
          <w:rFonts w:ascii="Times New Roman" w:eastAsiaTheme="minorEastAsia" w:hAnsi="Times New Roman" w:hint="eastAsia"/>
          <w:color w:val="000000" w:themeColor="text1"/>
        </w:rPr>
        <w:t>.</w:t>
      </w:r>
    </w:p>
    <w:p w14:paraId="7F5697A7" w14:textId="77777777" w:rsidR="00AC6317" w:rsidRDefault="00AC6317" w:rsidP="00931D91">
      <w:pPr>
        <w:ind w:left="200" w:right="200" w:firstLine="210"/>
        <w:rPr>
          <w:rFonts w:ascii="Times New Roman" w:eastAsiaTheme="minorEastAsia" w:hAnsi="Times New Roman"/>
          <w:kern w:val="2"/>
          <w:sz w:val="21"/>
          <w:szCs w:val="22"/>
          <w:lang w:eastAsia="zh-CN"/>
        </w:rPr>
      </w:pPr>
    </w:p>
    <w:p w14:paraId="7E1AC4F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64030940"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6386CE10"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459C38A5" w14:textId="77777777" w:rsidR="00970480" w:rsidRDefault="00037EFE">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970480" w14:paraId="24465DB0" w14:textId="77777777">
        <w:tc>
          <w:tcPr>
            <w:tcW w:w="9060" w:type="dxa"/>
          </w:tcPr>
          <w:p w14:paraId="1535DCF3" w14:textId="77777777" w:rsidR="00970480" w:rsidRDefault="00037EFE">
            <w:pPr>
              <w:ind w:left="200" w:right="200" w:firstLine="201"/>
              <w:rPr>
                <w:rFonts w:ascii="Times New Roman" w:hAnsi="Times New Roman"/>
                <w:szCs w:val="20"/>
                <w:lang w:eastAsia="zh-CN"/>
              </w:rPr>
            </w:pPr>
            <w:bookmarkStart w:id="7" w:name="_Hlk179639222"/>
            <w:r>
              <w:rPr>
                <w:rFonts w:ascii="Times New Roman" w:hAnsi="Times New Roman"/>
                <w:b/>
                <w:bCs/>
                <w:color w:val="13171F"/>
                <w:kern w:val="24"/>
                <w:szCs w:val="20"/>
                <w:highlight w:val="green"/>
                <w:lang w:eastAsia="zh-CN"/>
              </w:rPr>
              <w:t>Agreement</w:t>
            </w:r>
          </w:p>
          <w:p w14:paraId="4E6A02EF"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3FF6E8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9410E5D"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D0B1EC"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7"/>
          </w:p>
        </w:tc>
      </w:tr>
    </w:tbl>
    <w:p w14:paraId="3A84F032" w14:textId="77777777" w:rsidR="00970480" w:rsidRDefault="00970480">
      <w:pPr>
        <w:ind w:left="200" w:right="200"/>
        <w:rPr>
          <w:rFonts w:ascii="Times New Roman" w:eastAsiaTheme="minorEastAsia" w:hAnsi="Times New Roman"/>
          <w:highlight w:val="lightGray"/>
        </w:rPr>
      </w:pPr>
    </w:p>
    <w:p w14:paraId="18FF7E0A"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1C93113D" w14:textId="77777777" w:rsidR="00970480" w:rsidRDefault="00037EFE">
      <w:pPr>
        <w:pStyle w:val="a1"/>
        <w:numPr>
          <w:ilvl w:val="0"/>
          <w:numId w:val="24"/>
        </w:numPr>
        <w:ind w:left="200" w:right="200" w:firstLine="200"/>
      </w:pPr>
      <w:r>
        <w:t xml:space="preserve"> [2][3][4][5][8][12][16][18][19] [21] [26] [27] proposed to support M=4, to reduce LP-WUS overhead/increase data rate, </w:t>
      </w:r>
    </w:p>
    <w:p w14:paraId="51090F33" w14:textId="77777777" w:rsidR="00970480" w:rsidRDefault="00037EFE">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Msg 3 PUSCH coverage, and potentially larger LP-SS overhead to meet tighter synchronization requirements.</w:t>
      </w:r>
    </w:p>
    <w:p w14:paraId="639900A6" w14:textId="77777777" w:rsidR="00970480" w:rsidRDefault="00037EFE">
      <w:pPr>
        <w:pStyle w:val="a1"/>
        <w:numPr>
          <w:ilvl w:val="0"/>
          <w:numId w:val="24"/>
        </w:numPr>
        <w:ind w:left="200" w:right="200" w:firstLine="200"/>
      </w:pPr>
      <w:r>
        <w:t xml:space="preserve">[15][17] does not support M=4 for 30kHz SCS, with concern on LP-WUR complexity. </w:t>
      </w:r>
    </w:p>
    <w:p w14:paraId="7FBADA6F" w14:textId="77777777" w:rsidR="00970480" w:rsidRDefault="00970480">
      <w:pPr>
        <w:ind w:left="200" w:right="200"/>
        <w:rPr>
          <w:rFonts w:ascii="Times New Roman" w:eastAsiaTheme="minorEastAsia" w:hAnsi="Times New Roman"/>
          <w:highlight w:val="lightGray"/>
        </w:rPr>
      </w:pPr>
    </w:p>
    <w:p w14:paraId="3E5AD760"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3E054BE0" w14:textId="77777777" w:rsidR="00970480" w:rsidRDefault="00037EFE">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8"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8"/>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970480" w14:paraId="72746ACE" w14:textId="77777777">
        <w:tc>
          <w:tcPr>
            <w:tcW w:w="9060" w:type="dxa"/>
          </w:tcPr>
          <w:p w14:paraId="6C3CAD95" w14:textId="77777777" w:rsidR="00970480" w:rsidRDefault="00037EF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6EDC2BD5"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F8A6A37"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C197FB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9468BF8" w14:textId="77777777" w:rsidR="00970480" w:rsidRDefault="00037EF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7324623" w14:textId="77777777" w:rsidR="00970480" w:rsidRDefault="00970480">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6E78F248" w14:textId="77777777">
        <w:tc>
          <w:tcPr>
            <w:tcW w:w="1479" w:type="dxa"/>
            <w:shd w:val="clear" w:color="auto" w:fill="D9D9D9" w:themeFill="background1" w:themeFillShade="D9"/>
          </w:tcPr>
          <w:p w14:paraId="5EB99CB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1BEA10E"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93557DF" w14:textId="77777777" w:rsidR="00970480" w:rsidRDefault="00037EFE">
            <w:pPr>
              <w:ind w:left="200" w:right="200"/>
              <w:rPr>
                <w:rFonts w:ascii="Times New Roman" w:hAnsi="Times New Roman"/>
              </w:rPr>
            </w:pPr>
            <w:r>
              <w:rPr>
                <w:rFonts w:ascii="Times New Roman" w:hAnsi="Times New Roman"/>
              </w:rPr>
              <w:t>Comments</w:t>
            </w:r>
          </w:p>
        </w:tc>
      </w:tr>
      <w:tr w:rsidR="00C7391A" w14:paraId="7FEE754C" w14:textId="77777777">
        <w:tc>
          <w:tcPr>
            <w:tcW w:w="1479" w:type="dxa"/>
          </w:tcPr>
          <w:p w14:paraId="30F3A00E" w14:textId="3500F37A" w:rsidR="00C7391A" w:rsidRDefault="00F54360" w:rsidP="00C7391A">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0D500225"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16EFCBD"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support M=4 for both 15kHz and 30kHZ SCS. LP-WUS with OOK-4,M=4 can achieve same or better detection performance than OOK-4,M=1,2 under smaller residual time error, such as time error &lt;=1us.</w:t>
            </w:r>
          </w:p>
          <w:p w14:paraId="29E2BA73" w14:textId="77777777" w:rsidR="00C7391A" w:rsidRDefault="00C7391A" w:rsidP="00C7391A">
            <w:pPr>
              <w:rPr>
                <w:rFonts w:ascii="Times New Roman" w:eastAsiaTheme="minorEastAsia" w:hAnsi="Times New Roman"/>
                <w:color w:val="000000" w:themeColor="text1"/>
                <w:lang w:eastAsia="zh-CN"/>
              </w:rPr>
            </w:pPr>
          </w:p>
          <w:p w14:paraId="7A1794CE" w14:textId="77777777" w:rsidR="00C7391A" w:rsidRDefault="00C7391A" w:rsidP="00C739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 xml:space="preserve">For the case of larger residual time error,  LP-SS with  time error correction accuracy smaller than 1us or LP-preamble can be used to ensure the residual time error before LP-WUS detection smaller than 1us. Moreover, we can insert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w:t>
            </w:r>
            <w:r>
              <w:rPr>
                <w:rFonts w:ascii="Times New Roman" w:hAnsi="Times New Roman"/>
                <w:color w:val="000000" w:themeColor="text1"/>
                <w:szCs w:val="20"/>
                <w:lang w:eastAsia="zh-CN"/>
              </w:rPr>
              <w:t xml:space="preserve">, as illustrated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75B4AA87" w14:textId="77777777" w:rsidR="00C7391A" w:rsidRDefault="00C7391A" w:rsidP="00C7391A">
            <w:pPr>
              <w:rPr>
                <w:rFonts w:ascii="Times New Roman" w:eastAsiaTheme="minorEastAsia" w:hAnsi="Times New Roman"/>
                <w:color w:val="000000" w:themeColor="text1"/>
                <w:lang w:eastAsia="zh-CN"/>
              </w:rPr>
            </w:pPr>
          </w:p>
          <w:p w14:paraId="2EFEFB73" w14:textId="77777777" w:rsidR="00C7391A" w:rsidRDefault="00C7391A" w:rsidP="00C7391A">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drawing>
                <wp:inline distT="0" distB="0" distL="114300" distR="114300" wp14:anchorId="4901FCB5" wp14:editId="6C489387">
                  <wp:extent cx="3397250" cy="709295"/>
                  <wp:effectExtent l="0" t="0" r="6350" b="1905"/>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pic:cNvPicPr>
                        </pic:nvPicPr>
                        <pic:blipFill>
                          <a:blip r:embed="rId87"/>
                          <a:stretch>
                            <a:fillRect/>
                          </a:stretch>
                        </pic:blipFill>
                        <pic:spPr>
                          <a:xfrm>
                            <a:off x="0" y="0"/>
                            <a:ext cx="3397250" cy="709295"/>
                          </a:xfrm>
                          <a:prstGeom prst="rect">
                            <a:avLst/>
                          </a:prstGeom>
                          <a:noFill/>
                          <a:ln>
                            <a:noFill/>
                          </a:ln>
                        </pic:spPr>
                      </pic:pic>
                    </a:graphicData>
                  </a:graphic>
                </wp:inline>
              </w:drawing>
            </w:r>
          </w:p>
          <w:p w14:paraId="07012EBE" w14:textId="77777777" w:rsidR="00C7391A" w:rsidRDefault="00C7391A" w:rsidP="00C7391A">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536AD8D5" w14:textId="77777777" w:rsidR="00C7391A" w:rsidRDefault="00C7391A" w:rsidP="00C7391A">
            <w:pPr>
              <w:rPr>
                <w:rFonts w:ascii="Times New Roman" w:eastAsiaTheme="minorEastAsia" w:hAnsi="Times New Roman"/>
                <w:color w:val="000000" w:themeColor="text1"/>
                <w:lang w:eastAsia="zh-CN"/>
              </w:rPr>
            </w:pPr>
          </w:p>
          <w:p w14:paraId="450D4ADB"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Therefore, we have multiple solutions to solve the issue of time error for OOK-4 with M=2,4.</w:t>
            </w:r>
          </w:p>
          <w:p w14:paraId="29FD877B" w14:textId="77777777" w:rsidR="00C7391A" w:rsidRDefault="00C7391A" w:rsidP="00C7391A">
            <w:pPr>
              <w:rPr>
                <w:rFonts w:ascii="Times New Roman" w:eastAsiaTheme="minorEastAsia" w:hAnsi="Times New Roman"/>
                <w:color w:val="000000" w:themeColor="text1"/>
                <w:lang w:eastAsia="zh-CN"/>
              </w:rPr>
            </w:pPr>
          </w:p>
          <w:p w14:paraId="7E433DF1"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Therefore, if companies still have the concern on the M=4 for 30KHz SCS due to timing error. We could confirm this with adding a FFS. </w:t>
            </w:r>
          </w:p>
          <w:p w14:paraId="74AC3298" w14:textId="77777777" w:rsidR="00C7391A" w:rsidRDefault="00C7391A" w:rsidP="00C7391A">
            <w:pPr>
              <w:rPr>
                <w:rFonts w:ascii="Times New Roman" w:eastAsiaTheme="minorEastAsia" w:hAnsi="Times New Roman"/>
                <w:color w:val="000000" w:themeColor="text1"/>
                <w:lang w:eastAsia="zh-CN"/>
              </w:rPr>
            </w:pPr>
          </w:p>
          <w:p w14:paraId="0D1DEEBA" w14:textId="77777777" w:rsidR="00C7391A" w:rsidRDefault="00C7391A" w:rsidP="00C7391A">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 xml:space="preserve">M=4 for 30KHz SCS </w:t>
            </w:r>
            <w:r>
              <w:rPr>
                <w:rFonts w:ascii="Times New Roman" w:hAnsi="Times New Roman"/>
                <w:kern w:val="24"/>
                <w:szCs w:val="20"/>
                <w:lang w:eastAsia="zh-CN"/>
              </w:rPr>
              <w:t>(working assumption)</w:t>
            </w:r>
          </w:p>
          <w:p w14:paraId="505C12A3" w14:textId="77777777" w:rsidR="00C7391A" w:rsidRDefault="00C7391A" w:rsidP="00C7391A">
            <w:pPr>
              <w:numPr>
                <w:ilvl w:val="1"/>
                <w:numId w:val="23"/>
              </w:numPr>
              <w:overflowPunct w:val="0"/>
              <w:autoSpaceDE w:val="0"/>
              <w:autoSpaceDN w:val="0"/>
              <w:adjustRightInd w:val="0"/>
              <w:spacing w:after="120"/>
              <w:ind w:left="62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FFS the timing error impacts</w:t>
            </w:r>
          </w:p>
          <w:p w14:paraId="7743D279" w14:textId="77777777" w:rsidR="00C7391A" w:rsidRDefault="00C7391A" w:rsidP="00C7391A">
            <w:pPr>
              <w:ind w:left="200" w:right="200"/>
              <w:rPr>
                <w:rFonts w:ascii="Times New Roman" w:eastAsiaTheme="minorEastAsia" w:hAnsi="Times New Roman"/>
                <w:color w:val="000000" w:themeColor="text1"/>
              </w:rPr>
            </w:pPr>
          </w:p>
        </w:tc>
      </w:tr>
      <w:tr w:rsidR="00C7391A" w14:paraId="0B5B5828" w14:textId="77777777">
        <w:tc>
          <w:tcPr>
            <w:tcW w:w="1479" w:type="dxa"/>
          </w:tcPr>
          <w:p w14:paraId="7A16E2DC" w14:textId="77777777" w:rsidR="00C7391A" w:rsidRDefault="00C7391A" w:rsidP="00C7391A">
            <w:pPr>
              <w:ind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tcPr>
          <w:p w14:paraId="5B0A14AC"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CC7E2FA" w14:textId="77777777" w:rsidR="00C7391A" w:rsidRDefault="00C7391A" w:rsidP="00C7391A">
            <w:pPr>
              <w:ind w:left="200" w:right="200"/>
              <w:rPr>
                <w:rFonts w:ascii="Times New Roman" w:eastAsiaTheme="minorEastAsia" w:hAnsi="Times New Roman"/>
                <w:color w:val="000000" w:themeColor="text1"/>
              </w:rPr>
            </w:pPr>
          </w:p>
        </w:tc>
      </w:tr>
      <w:tr w:rsidR="0092435F" w14:paraId="7CCD4D59" w14:textId="77777777" w:rsidTr="00A90635">
        <w:tc>
          <w:tcPr>
            <w:tcW w:w="1479" w:type="dxa"/>
          </w:tcPr>
          <w:p w14:paraId="62F0EB6A" w14:textId="77777777" w:rsidR="0092435F" w:rsidRDefault="0092435F" w:rsidP="0092435F">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4F8421CA" w14:textId="77777777" w:rsidR="0092435F" w:rsidRDefault="0092435F" w:rsidP="00A90635">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1B112BE2" w14:textId="77777777" w:rsidR="0092435F" w:rsidRDefault="0092435F" w:rsidP="00A90635">
            <w:pPr>
              <w:ind w:left="200" w:right="200"/>
              <w:rPr>
                <w:rFonts w:ascii="Times New Roman" w:eastAsiaTheme="minorEastAsia" w:hAnsi="Times New Roman"/>
              </w:rPr>
            </w:pPr>
          </w:p>
        </w:tc>
      </w:tr>
      <w:tr w:rsidR="00C7391A" w14:paraId="4A509587" w14:textId="77777777">
        <w:tc>
          <w:tcPr>
            <w:tcW w:w="1479" w:type="dxa"/>
          </w:tcPr>
          <w:p w14:paraId="4A51A702" w14:textId="01F1390E" w:rsidR="00C7391A" w:rsidRDefault="00E051C9" w:rsidP="00E051C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Spreadtrum</w:t>
            </w:r>
          </w:p>
        </w:tc>
        <w:tc>
          <w:tcPr>
            <w:tcW w:w="1039" w:type="dxa"/>
          </w:tcPr>
          <w:p w14:paraId="3980E592" w14:textId="77777777" w:rsidR="00C7391A" w:rsidRDefault="00C7391A">
            <w:pPr>
              <w:ind w:left="200" w:right="200"/>
              <w:rPr>
                <w:rFonts w:ascii="Times New Roman" w:eastAsiaTheme="minorEastAsia" w:hAnsi="Times New Roman"/>
                <w:color w:val="000000" w:themeColor="text1"/>
                <w:lang w:eastAsia="zh-CN"/>
              </w:rPr>
            </w:pPr>
          </w:p>
        </w:tc>
        <w:tc>
          <w:tcPr>
            <w:tcW w:w="6549" w:type="dxa"/>
          </w:tcPr>
          <w:p w14:paraId="20F3F6D2" w14:textId="0EB69A00" w:rsidR="00C7391A" w:rsidRDefault="00E051C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30kHz, it is not supported necessarily</w:t>
            </w:r>
          </w:p>
        </w:tc>
      </w:tr>
      <w:tr w:rsidR="00C94747" w14:paraId="6BA39900" w14:textId="77777777">
        <w:tc>
          <w:tcPr>
            <w:tcW w:w="1479" w:type="dxa"/>
          </w:tcPr>
          <w:p w14:paraId="1150572B" w14:textId="25A542D2" w:rsidR="00C94747" w:rsidRDefault="00C94747" w:rsidP="00C94747">
            <w:pPr>
              <w:ind w:right="200"/>
              <w:rPr>
                <w:rFonts w:ascii="Times New Roman" w:eastAsiaTheme="minorEastAsia" w:hAnsi="Times New Roman"/>
                <w:color w:val="000000" w:themeColor="text1"/>
                <w:lang w:eastAsia="zh-CN"/>
              </w:rPr>
            </w:pPr>
            <w:r>
              <w:rPr>
                <w:rFonts w:ascii="Times New Roman" w:eastAsiaTheme="minorEastAsia" w:hAnsi="Times New Roman"/>
              </w:rPr>
              <w:t xml:space="preserve">Nordic </w:t>
            </w:r>
          </w:p>
        </w:tc>
        <w:tc>
          <w:tcPr>
            <w:tcW w:w="1039" w:type="dxa"/>
          </w:tcPr>
          <w:p w14:paraId="522CBDB3" w14:textId="5001410A"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N</w:t>
            </w:r>
          </w:p>
        </w:tc>
        <w:tc>
          <w:tcPr>
            <w:tcW w:w="6549" w:type="dxa"/>
          </w:tcPr>
          <w:p w14:paraId="197654E5" w14:textId="5B28FE4D"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We can come back after LP-SS design is finalized.</w:t>
            </w:r>
          </w:p>
        </w:tc>
      </w:tr>
      <w:tr w:rsidR="00895EDB" w14:paraId="2B849140" w14:textId="77777777">
        <w:tc>
          <w:tcPr>
            <w:tcW w:w="1479" w:type="dxa"/>
          </w:tcPr>
          <w:p w14:paraId="75AB2370" w14:textId="1112E248" w:rsidR="00895EDB" w:rsidRDefault="00895EDB" w:rsidP="00C94747">
            <w:pPr>
              <w:ind w:right="200"/>
              <w:rPr>
                <w:rFonts w:ascii="Times New Roman" w:eastAsiaTheme="minorEastAsia" w:hAnsi="Times New Roman"/>
              </w:rPr>
            </w:pPr>
            <w:r>
              <w:rPr>
                <w:rFonts w:ascii="Times New Roman" w:eastAsiaTheme="minorEastAsia" w:hAnsi="Times New Roman"/>
              </w:rPr>
              <w:t>Nokia</w:t>
            </w:r>
          </w:p>
        </w:tc>
        <w:tc>
          <w:tcPr>
            <w:tcW w:w="1039" w:type="dxa"/>
          </w:tcPr>
          <w:p w14:paraId="417B6584" w14:textId="1C7F90AB" w:rsidR="00895EDB" w:rsidRDefault="00895EDB" w:rsidP="00C94747">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35F24D19" w14:textId="77777777" w:rsidR="00895EDB" w:rsidRDefault="00895EDB" w:rsidP="00C94747">
            <w:pPr>
              <w:ind w:left="200" w:right="200"/>
              <w:rPr>
                <w:rFonts w:ascii="Times New Roman" w:eastAsiaTheme="minorEastAsia" w:hAnsi="Times New Roman"/>
              </w:rPr>
            </w:pPr>
          </w:p>
        </w:tc>
      </w:tr>
      <w:tr w:rsidR="009659A5" w14:paraId="23DD5C8C" w14:textId="77777777" w:rsidTr="0039249E">
        <w:tc>
          <w:tcPr>
            <w:tcW w:w="1479" w:type="dxa"/>
          </w:tcPr>
          <w:p w14:paraId="191C8605" w14:textId="77777777" w:rsidR="009659A5" w:rsidRDefault="009659A5" w:rsidP="0039249E">
            <w:pPr>
              <w:ind w:right="200"/>
              <w:rPr>
                <w:rFonts w:ascii="Times New Roman" w:eastAsiaTheme="minorEastAsia" w:hAnsi="Times New Roman"/>
              </w:rPr>
            </w:pPr>
            <w:r>
              <w:rPr>
                <w:rFonts w:ascii="Times New Roman" w:eastAsiaTheme="minorEastAsia" w:hAnsi="Times New Roman"/>
              </w:rPr>
              <w:t>Futurewei</w:t>
            </w:r>
          </w:p>
        </w:tc>
        <w:tc>
          <w:tcPr>
            <w:tcW w:w="1039" w:type="dxa"/>
          </w:tcPr>
          <w:p w14:paraId="764E263C"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2F1DC362" w14:textId="77777777" w:rsidR="009659A5" w:rsidRDefault="009659A5" w:rsidP="0039249E">
            <w:pPr>
              <w:ind w:left="200" w:right="200"/>
              <w:rPr>
                <w:rFonts w:ascii="Times New Roman" w:eastAsiaTheme="minorEastAsia" w:hAnsi="Times New Roman"/>
              </w:rPr>
            </w:pPr>
          </w:p>
        </w:tc>
      </w:tr>
      <w:tr w:rsidR="00E301D1" w14:paraId="7DB1627E" w14:textId="77777777">
        <w:tc>
          <w:tcPr>
            <w:tcW w:w="1479" w:type="dxa"/>
          </w:tcPr>
          <w:p w14:paraId="6444D625" w14:textId="4A0648BD" w:rsidR="00E301D1" w:rsidRDefault="00E301D1" w:rsidP="00E301D1">
            <w:pPr>
              <w:ind w:right="200"/>
              <w:rPr>
                <w:rFonts w:ascii="Times New Roman" w:eastAsiaTheme="minorEastAsia" w:hAnsi="Times New Roman"/>
              </w:rPr>
            </w:pPr>
            <w:r>
              <w:rPr>
                <w:rFonts w:ascii="Times New Roman" w:eastAsiaTheme="minorEastAsia" w:hAnsi="Times New Roman"/>
              </w:rPr>
              <w:t>EURECOM</w:t>
            </w:r>
          </w:p>
        </w:tc>
        <w:tc>
          <w:tcPr>
            <w:tcW w:w="1039" w:type="dxa"/>
          </w:tcPr>
          <w:p w14:paraId="3FD83EA1" w14:textId="6E21619C" w:rsidR="00E301D1" w:rsidRDefault="00E301D1" w:rsidP="00E301D1">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65E7839F" w14:textId="77777777" w:rsidR="00E301D1" w:rsidRDefault="00E301D1" w:rsidP="00E301D1">
            <w:pPr>
              <w:ind w:left="200" w:right="200"/>
              <w:rPr>
                <w:rFonts w:ascii="Times New Roman" w:eastAsiaTheme="minorEastAsia" w:hAnsi="Times New Roman"/>
              </w:rPr>
            </w:pPr>
          </w:p>
        </w:tc>
      </w:tr>
      <w:tr w:rsidR="00AB4325" w:rsidRPr="00AB4325" w14:paraId="7CE7013B" w14:textId="77777777">
        <w:tc>
          <w:tcPr>
            <w:tcW w:w="1479" w:type="dxa"/>
          </w:tcPr>
          <w:p w14:paraId="7143FB56" w14:textId="16FA1F66" w:rsidR="00AB4325" w:rsidRPr="00AB4325" w:rsidRDefault="00AB4325" w:rsidP="00AB4325">
            <w:pPr>
              <w:ind w:right="200"/>
              <w:rPr>
                <w:rFonts w:ascii="Times New Roman" w:eastAsiaTheme="minorEastAsia" w:hAnsi="Times New Roman"/>
              </w:rPr>
            </w:pPr>
            <w:r w:rsidRPr="00AB4325">
              <w:rPr>
                <w:rFonts w:ascii="Times New Roman" w:eastAsiaTheme="minorEastAsia" w:hAnsi="Times New Roman"/>
              </w:rPr>
              <w:t>Panasonic</w:t>
            </w:r>
          </w:p>
        </w:tc>
        <w:tc>
          <w:tcPr>
            <w:tcW w:w="1039" w:type="dxa"/>
          </w:tcPr>
          <w:p w14:paraId="580E172A" w14:textId="7538DBD2" w:rsidR="00AB4325" w:rsidRPr="00AB4325" w:rsidRDefault="006C57AE" w:rsidP="00AB4325">
            <w:pPr>
              <w:ind w:left="200" w:right="200"/>
              <w:rPr>
                <w:rFonts w:ascii="Times New Roman" w:eastAsiaTheme="minorEastAsia" w:hAnsi="Times New Roman"/>
              </w:rPr>
            </w:pPr>
            <w:r>
              <w:rPr>
                <w:rFonts w:ascii="Times New Roman" w:eastAsiaTheme="minorEastAsia" w:hAnsi="Times New Roman"/>
              </w:rPr>
              <w:t>N</w:t>
            </w:r>
          </w:p>
        </w:tc>
        <w:tc>
          <w:tcPr>
            <w:tcW w:w="6549" w:type="dxa"/>
          </w:tcPr>
          <w:p w14:paraId="2F9B8917" w14:textId="17B42695" w:rsidR="00AB4325" w:rsidRPr="00AB4325" w:rsidRDefault="00AB4325" w:rsidP="00AB4325">
            <w:pPr>
              <w:ind w:left="200" w:right="200"/>
              <w:rPr>
                <w:rFonts w:ascii="Times New Roman" w:eastAsiaTheme="minorEastAsia" w:hAnsi="Times New Roman"/>
              </w:rPr>
            </w:pPr>
            <w:r w:rsidRPr="00AB4325">
              <w:rPr>
                <w:rFonts w:ascii="Times New Roman" w:eastAsiaTheme="minorEastAsia" w:hAnsi="Times New Roman"/>
              </w:rPr>
              <w:t>We prefer not to support M=4 for 30kHz SCS</w:t>
            </w:r>
            <w:r w:rsidR="00CE06BA">
              <w:rPr>
                <w:rFonts w:ascii="Times New Roman" w:eastAsiaTheme="minorEastAsia" w:hAnsi="Times New Roman"/>
              </w:rPr>
              <w:t xml:space="preserve"> due to </w:t>
            </w:r>
            <w:r w:rsidR="006C57AE">
              <w:rPr>
                <w:rFonts w:ascii="Times New Roman" w:eastAsiaTheme="minorEastAsia" w:hAnsi="Times New Roman"/>
              </w:rPr>
              <w:t xml:space="preserve">complexity to support </w:t>
            </w:r>
            <w:r w:rsidR="00CE06BA">
              <w:rPr>
                <w:rFonts w:ascii="Times New Roman" w:eastAsiaTheme="minorEastAsia" w:hAnsi="Times New Roman"/>
              </w:rPr>
              <w:t>additional symbol rate</w:t>
            </w:r>
            <w:r w:rsidR="006C57AE">
              <w:rPr>
                <w:rFonts w:ascii="Times New Roman" w:eastAsiaTheme="minorEastAsia" w:hAnsi="Times New Roman"/>
              </w:rPr>
              <w:t>.</w:t>
            </w:r>
          </w:p>
        </w:tc>
      </w:tr>
    </w:tbl>
    <w:p w14:paraId="10854193" w14:textId="77777777" w:rsidR="00970480" w:rsidRPr="00AB4325" w:rsidRDefault="00970480">
      <w:pPr>
        <w:ind w:left="200" w:right="200" w:firstLine="260"/>
        <w:jc w:val="both"/>
        <w:rPr>
          <w:rFonts w:ascii="Times New Roman" w:eastAsiaTheme="minorEastAsia" w:hAnsi="Times New Roman"/>
          <w:bCs/>
          <w:sz w:val="26"/>
          <w:szCs w:val="26"/>
          <w:lang w:val="fr-FR" w:eastAsia="zh-CN"/>
        </w:rPr>
      </w:pPr>
    </w:p>
    <w:p w14:paraId="63315C99" w14:textId="77777777" w:rsidR="00970480" w:rsidRDefault="00037EFE">
      <w:pPr>
        <w:ind w:left="200" w:right="200"/>
        <w:jc w:val="both"/>
        <w:rPr>
          <w:rFonts w:ascii="Times New Roman" w:hAnsi="Times New Roman"/>
        </w:rPr>
      </w:pPr>
      <w:r>
        <w:rPr>
          <w:rFonts w:ascii="Times New Roman" w:hAnsi="Times New Roman"/>
          <w:lang w:val="fr-FR"/>
        </w:rPr>
        <w:t>[2][7] [12][17] also discuss M value for FR2. [2] prefers M</w:t>
      </w:r>
      <w:r>
        <w:rPr>
          <w:rFonts w:ascii="Times New Roman" w:hAnsi="Times New Roman"/>
          <w:lang w:val="fr-FR" w:eastAsia="zh-CN"/>
        </w:rPr>
        <w:t>=1</w:t>
      </w:r>
      <w:r>
        <w:rPr>
          <w:rFonts w:ascii="Times New Roman" w:hAnsi="Times New Roman"/>
          <w:lang w:val="fr-FR"/>
        </w:rPr>
        <w:t xml:space="preserve"> </w:t>
      </w:r>
      <w:r>
        <w:rPr>
          <w:rFonts w:ascii="Times New Roman" w:hAnsi="Times New Roman"/>
          <w:lang w:val="fr-FR" w:eastAsia="zh-CN"/>
        </w:rPr>
        <w:t>fo</w:t>
      </w:r>
      <w:r>
        <w:rPr>
          <w:rFonts w:ascii="Times New Roman" w:hAnsi="Times New Roman"/>
          <w:lang w:val="fr-FR"/>
        </w:rPr>
        <w:t xml:space="preserve">r FR2, [7][17] prefer small value of M for FR2 than FR1, e.g., M=1 (for 120kHz SCS) and M=1/2 (for 60kHz SCS) can be considered as the supported M values. </w:t>
      </w:r>
    </w:p>
    <w:p w14:paraId="77BA3C42" w14:textId="77777777" w:rsidR="00970480" w:rsidRDefault="00970480">
      <w:pPr>
        <w:ind w:right="200"/>
        <w:rPr>
          <w:rFonts w:ascii="Times New Roman" w:eastAsiaTheme="minorEastAsia" w:hAnsi="Times New Roman"/>
          <w:lang w:eastAsia="zh-CN"/>
        </w:rPr>
      </w:pPr>
    </w:p>
    <w:p w14:paraId="3EA6B8A5" w14:textId="77777777" w:rsidR="00970480" w:rsidRDefault="00037EFE">
      <w:pPr>
        <w:keepNext/>
        <w:tabs>
          <w:tab w:val="left" w:pos="-5500"/>
        </w:tabs>
        <w:spacing w:beforeLines="50" w:before="120" w:afterLines="50" w:after="120"/>
        <w:ind w:left="200" w:right="200"/>
        <w:outlineLvl w:val="3"/>
        <w:rPr>
          <w:rFonts w:ascii="Times New Roman" w:hAnsi="Times New Roman"/>
          <w:color w:val="000000" w:themeColor="text1"/>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w:t>
      </w:r>
      <w:r>
        <w:rPr>
          <w:rFonts w:ascii="Times New Roman" w:eastAsia="微软雅黑" w:hAnsi="Times New Roman"/>
          <w:b/>
          <w:bCs/>
          <w:iCs/>
          <w:color w:val="000000" w:themeColor="text1"/>
          <w:szCs w:val="20"/>
          <w:lang w:val="en-GB" w:eastAsia="zh-CN"/>
        </w:rPr>
        <w:t xml:space="preserve">Proposal 3.1-2: </w:t>
      </w:r>
      <w:r>
        <w:rPr>
          <w:rFonts w:ascii="Times New Roman" w:hAnsi="Times New Roman"/>
          <w:color w:val="000000" w:themeColor="text1"/>
          <w:kern w:val="24"/>
          <w:szCs w:val="20"/>
          <w:lang w:eastAsia="zh-CN"/>
        </w:rPr>
        <w:t xml:space="preserve">For FR2, support M=1 for LP-WUS. </w:t>
      </w:r>
    </w:p>
    <w:p w14:paraId="1D0677C5"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color w:val="000000" w:themeColor="text1"/>
          <w:kern w:val="2"/>
          <w:szCs w:val="20"/>
          <w:lang w:eastAsia="zh-CN"/>
        </w:rPr>
      </w:pPr>
      <w:r>
        <w:rPr>
          <w:rFonts w:ascii="Times New Roman" w:eastAsia="Malgun Gothic" w:hAnsi="Times New Roman"/>
          <w:color w:val="000000" w:themeColor="text1"/>
          <w:kern w:val="2"/>
          <w:szCs w:val="20"/>
          <w:lang w:eastAsia="zh-CN"/>
        </w:rPr>
        <w:t>FFS M=2</w:t>
      </w:r>
    </w:p>
    <w:p w14:paraId="1C2D94A3" w14:textId="77777777" w:rsidR="00970480" w:rsidRDefault="00970480">
      <w:pPr>
        <w:ind w:left="200" w:right="200"/>
        <w:jc w:val="both"/>
        <w:rPr>
          <w:rFonts w:ascii="Times New Roman" w:eastAsia="等线"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3D4E6E31" w14:textId="77777777">
        <w:tc>
          <w:tcPr>
            <w:tcW w:w="1479" w:type="dxa"/>
            <w:shd w:val="clear" w:color="auto" w:fill="D9D9D9" w:themeFill="background1" w:themeFillShade="D9"/>
          </w:tcPr>
          <w:p w14:paraId="1BAC036A"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10BB6F3"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9766005" w14:textId="77777777" w:rsidR="00970480" w:rsidRDefault="00037EFE">
            <w:pPr>
              <w:ind w:left="200" w:right="200"/>
              <w:rPr>
                <w:rFonts w:ascii="Times New Roman" w:hAnsi="Times New Roman"/>
              </w:rPr>
            </w:pPr>
            <w:r>
              <w:rPr>
                <w:rFonts w:ascii="Times New Roman" w:hAnsi="Times New Roman"/>
              </w:rPr>
              <w:t>Comments</w:t>
            </w:r>
          </w:p>
        </w:tc>
      </w:tr>
      <w:tr w:rsidR="00970480" w14:paraId="13378167" w14:textId="77777777">
        <w:tc>
          <w:tcPr>
            <w:tcW w:w="1479" w:type="dxa"/>
          </w:tcPr>
          <w:p w14:paraId="04E6277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0C85D083" w14:textId="77777777" w:rsidR="00970480" w:rsidRDefault="00970480">
            <w:pPr>
              <w:ind w:left="200" w:right="200"/>
              <w:rPr>
                <w:rFonts w:ascii="Times New Roman" w:eastAsiaTheme="minorEastAsia" w:hAnsi="Times New Roman"/>
              </w:rPr>
            </w:pPr>
          </w:p>
        </w:tc>
        <w:tc>
          <w:tcPr>
            <w:tcW w:w="6549" w:type="dxa"/>
          </w:tcPr>
          <w:p w14:paraId="049CEC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Before this,to clarify,  any proponents provide the simulation results to prove M=2 and M=4 is is infeasible  and M=1 is feasible in FR2? why only M=1 is focused?</w:t>
            </w:r>
          </w:p>
        </w:tc>
      </w:tr>
      <w:tr w:rsidR="00FA400F" w14:paraId="3EC85AFF" w14:textId="77777777" w:rsidTr="00FA400F">
        <w:tc>
          <w:tcPr>
            <w:tcW w:w="1479" w:type="dxa"/>
          </w:tcPr>
          <w:p w14:paraId="30ADFEB4"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1E10FDF5" w14:textId="77777777" w:rsidR="00FA400F" w:rsidRDefault="00FA400F" w:rsidP="00A90635">
            <w:pPr>
              <w:ind w:left="200" w:right="200"/>
              <w:rPr>
                <w:rFonts w:ascii="Times New Roman" w:eastAsiaTheme="minorEastAsia" w:hAnsi="Times New Roman"/>
              </w:rPr>
            </w:pPr>
          </w:p>
        </w:tc>
        <w:tc>
          <w:tcPr>
            <w:tcW w:w="6549" w:type="dxa"/>
          </w:tcPr>
          <w:p w14:paraId="0CEB6D2F"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We think FR2 discussion on any potential optimization can be deferred after the basic design for LP-WUS is completed.</w:t>
            </w:r>
          </w:p>
        </w:tc>
      </w:tr>
    </w:tbl>
    <w:p w14:paraId="536BF8D9" w14:textId="77777777" w:rsidR="00970480" w:rsidRDefault="00970480">
      <w:pPr>
        <w:ind w:left="200" w:right="200"/>
        <w:jc w:val="both"/>
        <w:rPr>
          <w:rFonts w:ascii="Times New Roman" w:eastAsia="等线" w:hAnsi="Times New Roman"/>
          <w:lang w:eastAsia="zh-CN"/>
        </w:rPr>
      </w:pPr>
    </w:p>
    <w:p w14:paraId="70369204" w14:textId="77777777" w:rsidR="00970480" w:rsidRDefault="00037EFE">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SCS configuration for LP-WUS </w:t>
      </w:r>
    </w:p>
    <w:p w14:paraId="788CA6F3" w14:textId="77777777" w:rsidR="00970480" w:rsidRDefault="00037EFE">
      <w:pPr>
        <w:ind w:left="200" w:right="200"/>
        <w:rPr>
          <w:rFonts w:ascii="Times New Roman" w:eastAsia="微软雅黑" w:hAnsi="Times New Roman"/>
          <w:lang w:val="en-GB"/>
        </w:rPr>
      </w:pPr>
      <w:r>
        <w:rPr>
          <w:rFonts w:ascii="Times New Roman" w:eastAsia="微软雅黑" w:hAnsi="Times New Roman"/>
          <w:lang w:val="en-GB"/>
        </w:rPr>
        <w:t xml:space="preserve">In RAN1 118bis meeting, RAN1 made following agreement. </w:t>
      </w:r>
    </w:p>
    <w:tbl>
      <w:tblPr>
        <w:tblStyle w:val="afffb"/>
        <w:tblW w:w="0" w:type="auto"/>
        <w:tblLook w:val="04A0" w:firstRow="1" w:lastRow="0" w:firstColumn="1" w:lastColumn="0" w:noHBand="0" w:noVBand="1"/>
      </w:tblPr>
      <w:tblGrid>
        <w:gridCol w:w="9060"/>
      </w:tblGrid>
      <w:tr w:rsidR="00970480" w14:paraId="1367A4BA" w14:textId="77777777">
        <w:tc>
          <w:tcPr>
            <w:tcW w:w="9060" w:type="dxa"/>
          </w:tcPr>
          <w:p w14:paraId="46EDB016"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278926EB"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53A6C090" w14:textId="77777777" w:rsidR="00970480" w:rsidRDefault="00037EFE">
            <w:pPr>
              <w:pStyle w:val="a1"/>
              <w:ind w:left="200" w:right="200" w:firstLine="200"/>
            </w:pPr>
            <w:r>
              <w:lastRenderedPageBreak/>
              <w:t>The single SCS is configured by gNB</w:t>
            </w:r>
          </w:p>
          <w:p w14:paraId="3F36412F" w14:textId="77777777" w:rsidR="00970480" w:rsidRDefault="00037EFE">
            <w:pPr>
              <w:pStyle w:val="a1"/>
              <w:ind w:left="200" w:right="200" w:firstLine="200"/>
            </w:pPr>
            <w:r>
              <w:t>The single SCS is determined by pre-defined rule</w:t>
            </w:r>
          </w:p>
          <w:p w14:paraId="1F6F7EFE" w14:textId="77777777" w:rsidR="00970480" w:rsidRDefault="00970480">
            <w:pPr>
              <w:ind w:left="200" w:right="200"/>
              <w:rPr>
                <w:rFonts w:ascii="Times New Roman" w:eastAsia="微软雅黑" w:hAnsi="Times New Roman"/>
                <w:lang w:val="en-GB"/>
              </w:rPr>
            </w:pPr>
          </w:p>
        </w:tc>
      </w:tr>
    </w:tbl>
    <w:p w14:paraId="0A272DDE" w14:textId="77777777" w:rsidR="00970480" w:rsidRDefault="00970480">
      <w:pPr>
        <w:ind w:left="200" w:right="200"/>
        <w:rPr>
          <w:rFonts w:ascii="Times New Roman" w:hAnsi="Times New Roman"/>
          <w:lang w:val="en-GB"/>
        </w:rPr>
      </w:pPr>
    </w:p>
    <w:p w14:paraId="1C175D44" w14:textId="77777777" w:rsidR="00970480" w:rsidRDefault="00037EFE">
      <w:pPr>
        <w:spacing w:afterLines="50" w:after="120"/>
        <w:ind w:left="198" w:right="200"/>
        <w:rPr>
          <w:rFonts w:ascii="Times New Roman" w:hAnsi="Times New Roman"/>
        </w:rPr>
      </w:pPr>
      <w:r>
        <w:rPr>
          <w:rFonts w:ascii="Times New Roman" w:hAnsi="Times New Roman"/>
          <w:lang w:val="en-GB"/>
        </w:rPr>
        <w:t>C</w:t>
      </w:r>
      <w:r>
        <w:rPr>
          <w:rFonts w:ascii="Times New Roman" w:eastAsiaTheme="minorEastAsia" w:hAnsi="Times New Roman"/>
          <w:lang w:val="en-GB" w:eastAsia="zh-CN"/>
        </w:rPr>
        <w:t xml:space="preserve">ompany views on these two options are summarized as below: </w:t>
      </w:r>
    </w:p>
    <w:p w14:paraId="4761B559" w14:textId="77777777" w:rsidR="00970480" w:rsidRDefault="00037EFE">
      <w:pPr>
        <w:ind w:left="200" w:right="200"/>
        <w:rPr>
          <w:rFonts w:ascii="Times New Roman" w:eastAsia="Malgun Gothic" w:hAnsi="Times New Roman"/>
        </w:rPr>
      </w:pPr>
      <w:r>
        <w:rPr>
          <w:rFonts w:ascii="Times New Roman" w:hAnsi="Times New Roman"/>
        </w:rPr>
        <w:t>- O</w:t>
      </w:r>
      <w:r>
        <w:rPr>
          <w:rFonts w:ascii="Times New Roman" w:eastAsiaTheme="minorEastAsia" w:hAnsi="Times New Roman"/>
          <w:lang w:eastAsia="zh-CN"/>
        </w:rPr>
        <w:t>ptio</w:t>
      </w:r>
      <w:r>
        <w:rPr>
          <w:rFonts w:ascii="Times New Roman" w:hAnsi="Times New Roman"/>
        </w:rPr>
        <w:t xml:space="preserve">n 1: </w:t>
      </w:r>
      <w:r>
        <w:rPr>
          <w:rFonts w:ascii="Times New Roman" w:eastAsia="Malgun Gothic" w:hAnsi="Times New Roman"/>
        </w:rPr>
        <w:t xml:space="preserve">The single SCS is configured by gNB </w:t>
      </w:r>
      <w:r>
        <w:rPr>
          <w:rFonts w:ascii="Times New Roman" w:hAnsi="Times New Roman"/>
          <w:lang w:val="en-GB"/>
        </w:rPr>
        <w:t>[2] [3] [11]</w:t>
      </w:r>
      <w:r>
        <w:rPr>
          <w:rFonts w:ascii="Times New Roman" w:hAnsi="Times New Roman"/>
        </w:rPr>
        <w:t xml:space="preserve"> [12] [13] [16] [17]</w:t>
      </w:r>
      <w:r>
        <w:rPr>
          <w:rFonts w:ascii="Times New Roman" w:hAnsi="Times New Roman"/>
          <w:lang w:val="en-GB"/>
        </w:rPr>
        <w:t xml:space="preserve"> [25]</w:t>
      </w:r>
    </w:p>
    <w:p w14:paraId="0A76E14A" w14:textId="77777777" w:rsidR="00970480" w:rsidRDefault="00037EFE">
      <w:pPr>
        <w:ind w:left="200" w:right="200" w:firstLine="200"/>
        <w:rPr>
          <w:rFonts w:ascii="Times New Roman" w:eastAsia="Malgun Gothic" w:hAnsi="Times New Roman"/>
        </w:rPr>
      </w:pPr>
      <w:r>
        <w:rPr>
          <w:rFonts w:ascii="Times New Roman" w:eastAsia="Malgun Gothic" w:hAnsi="Times New Roman"/>
        </w:rPr>
        <w:t xml:space="preserve">Option 1 provides full flexibility, e.g., applicable to both RRC idle/inactive state and RRC connected state, regardless of LP-WUS resource confined with initial/active BWP or not. </w:t>
      </w:r>
    </w:p>
    <w:p w14:paraId="0DAD9214" w14:textId="77777777" w:rsidR="00970480" w:rsidRDefault="00037EFE">
      <w:pPr>
        <w:ind w:left="200" w:right="200"/>
        <w:rPr>
          <w:rFonts w:ascii="Times New Roman" w:eastAsia="微软雅黑" w:hAnsi="Times New Roman"/>
          <w:lang w:val="en-GB" w:eastAsia="zh-CN"/>
        </w:rPr>
      </w:pPr>
      <w:r>
        <w:rPr>
          <w:rFonts w:ascii="Times New Roman" w:eastAsiaTheme="minorEastAsia" w:hAnsi="Times New Roman"/>
          <w:lang w:val="en-GB" w:eastAsia="zh-CN"/>
        </w:rPr>
        <w:t xml:space="preserve"> </w:t>
      </w:r>
    </w:p>
    <w:p w14:paraId="56C9B399" w14:textId="77777777" w:rsidR="00970480" w:rsidRDefault="00037EFE">
      <w:pPr>
        <w:ind w:left="200" w:right="200"/>
        <w:rPr>
          <w:rFonts w:ascii="Times New Roman" w:hAnsi="Times New Roman"/>
        </w:rPr>
      </w:pPr>
      <w:r>
        <w:rPr>
          <w:rFonts w:ascii="Times New Roman" w:hAnsi="Times New Roman"/>
        </w:rPr>
        <w:t xml:space="preserve">- Option 2: </w:t>
      </w:r>
      <w:r>
        <w:rPr>
          <w:rFonts w:ascii="Times New Roman" w:eastAsia="Malgun Gothic" w:hAnsi="Times New Roman"/>
        </w:rPr>
        <w:t>The single SCS is determined by pre-defined rul</w:t>
      </w:r>
      <w:r>
        <w:rPr>
          <w:rFonts w:ascii="Times New Roman" w:hAnsi="Times New Roman"/>
        </w:rPr>
        <w:t>e [3]</w:t>
      </w:r>
      <w:r>
        <w:rPr>
          <w:rFonts w:ascii="Times New Roman" w:eastAsia="微软雅黑" w:hAnsi="Times New Roman"/>
        </w:rPr>
        <w:t xml:space="preserve"> [4]</w:t>
      </w:r>
      <w:r>
        <w:rPr>
          <w:rFonts w:ascii="Times New Roman" w:hAnsi="Times New Roman"/>
        </w:rPr>
        <w:t xml:space="preserve"> [5]</w:t>
      </w:r>
      <w:r>
        <w:rPr>
          <w:rFonts w:ascii="Times New Roman" w:eastAsia="微软雅黑" w:hAnsi="Times New Roman"/>
        </w:rPr>
        <w:t xml:space="preserve"> [8]</w:t>
      </w:r>
      <w:r>
        <w:rPr>
          <w:rFonts w:ascii="Times New Roman" w:hAnsi="Times New Roman"/>
        </w:rPr>
        <w:t xml:space="preserve"> [10] [22] [23] [27]</w:t>
      </w:r>
    </w:p>
    <w:p w14:paraId="12FBE67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     Since pre-defined rule is used, Option 2 can save signaling overhead. Regarding pre-defined rule, different rules discussed by companies are summarized as below. </w:t>
      </w:r>
    </w:p>
    <w:p w14:paraId="64C58D64" w14:textId="77777777" w:rsidR="00970480" w:rsidRDefault="00037EFE">
      <w:pPr>
        <w:pStyle w:val="a1"/>
        <w:numPr>
          <w:ilvl w:val="0"/>
          <w:numId w:val="25"/>
        </w:numPr>
        <w:ind w:left="200" w:right="200" w:firstLine="200"/>
      </w:pPr>
      <w:r>
        <w:t>Same as initial DL BWP at least for RRC idle state: [4] [5] [8] [23]</w:t>
      </w:r>
    </w:p>
    <w:p w14:paraId="09CE2294" w14:textId="77777777" w:rsidR="00970480" w:rsidRDefault="00037EFE">
      <w:pPr>
        <w:pStyle w:val="a1"/>
        <w:numPr>
          <w:ilvl w:val="0"/>
          <w:numId w:val="25"/>
        </w:numPr>
        <w:ind w:left="200" w:right="200" w:firstLine="200"/>
      </w:pPr>
      <w:r>
        <w:t>Same as a carrier in which LP-WUS is configured: [27]</w:t>
      </w:r>
    </w:p>
    <w:p w14:paraId="441134CC" w14:textId="77777777" w:rsidR="00970480" w:rsidRDefault="00037EFE">
      <w:pPr>
        <w:pStyle w:val="a1"/>
        <w:numPr>
          <w:ilvl w:val="0"/>
          <w:numId w:val="25"/>
        </w:numPr>
        <w:ind w:left="200" w:right="200" w:firstLine="200"/>
      </w:pPr>
      <w:r>
        <w:t>Same as active BWP: [5] [23] for RRC connected mode, [3] if LP-WUS resource allocation is associated with DL BWP</w:t>
      </w:r>
    </w:p>
    <w:p w14:paraId="63235651" w14:textId="77777777" w:rsidR="00970480" w:rsidRDefault="00037EFE">
      <w:pPr>
        <w:pStyle w:val="a1"/>
        <w:numPr>
          <w:ilvl w:val="0"/>
          <w:numId w:val="25"/>
        </w:numPr>
        <w:ind w:left="200" w:right="200" w:firstLine="200"/>
      </w:pPr>
      <w:r>
        <w:t xml:space="preserve">Same as SSB: [10] for OFDM-based receiver, it is important to use the same SCS as SSB, so that it does not need to keep switching the SCS when monitoring SSB and LP-WUS. </w:t>
      </w:r>
    </w:p>
    <w:p w14:paraId="5DB343F4" w14:textId="77777777" w:rsidR="00970480" w:rsidRDefault="00970480">
      <w:pPr>
        <w:pStyle w:val="a1"/>
        <w:numPr>
          <w:ilvl w:val="0"/>
          <w:numId w:val="0"/>
        </w:numPr>
        <w:ind w:left="570" w:right="200"/>
      </w:pPr>
    </w:p>
    <w:p w14:paraId="4142E260"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observed that companies consider different rules for RRC </w:t>
      </w:r>
      <w:r>
        <w:rPr>
          <w:rFonts w:ascii="Times New Roman" w:eastAsia="Malgun Gothic" w:hAnsi="Times New Roman"/>
        </w:rPr>
        <w:t xml:space="preserve">idle/inactive state and RRC connected state, and multiple candidate rules even for the same RRC state. </w:t>
      </w:r>
      <w:r>
        <w:rPr>
          <w:rFonts w:ascii="Times New Roman" w:eastAsiaTheme="minorEastAsia" w:hAnsi="Times New Roman"/>
          <w:lang w:eastAsia="zh-CN"/>
        </w:rPr>
        <w:t xml:space="preserve">Considering option 1 can be applicable to all cases, and signaling overhead is limited, FL suggests to go with option 1 for simplicity. </w:t>
      </w:r>
    </w:p>
    <w:p w14:paraId="3DF34495" w14:textId="77777777" w:rsidR="00970480" w:rsidRDefault="00970480">
      <w:pPr>
        <w:ind w:left="200" w:right="200"/>
        <w:rPr>
          <w:rFonts w:ascii="Times New Roman" w:eastAsiaTheme="minorEastAsia" w:hAnsi="Times New Roman"/>
          <w:lang w:eastAsia="zh-CN"/>
        </w:rPr>
      </w:pPr>
    </w:p>
    <w:p w14:paraId="389ADB73" w14:textId="77777777" w:rsidR="00970480" w:rsidRDefault="00037EFE">
      <w:pPr>
        <w:keepNext/>
        <w:tabs>
          <w:tab w:val="left" w:pos="-5500"/>
        </w:tabs>
        <w:spacing w:before="120" w:after="120"/>
        <w:ind w:left="200" w:right="200"/>
        <w:jc w:val="both"/>
        <w:outlineLvl w:val="3"/>
        <w:rPr>
          <w:rFonts w:ascii="Times New Roman" w:eastAsia="微软雅黑" w:hAnsi="Times New Roman"/>
          <w:iCs/>
          <w:szCs w:val="20"/>
          <w:lang w:val="en-GB" w:eastAsia="zh-CN"/>
        </w:rPr>
      </w:pPr>
      <w:bookmarkStart w:id="9" w:name="_Hlk183037762"/>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gNB. </w:t>
      </w: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62086110" w14:textId="77777777" w:rsidTr="009F5956">
        <w:trPr>
          <w:gridAfter w:val="1"/>
          <w:wAfter w:w="6" w:type="dxa"/>
        </w:trPr>
        <w:tc>
          <w:tcPr>
            <w:tcW w:w="1479" w:type="dxa"/>
            <w:shd w:val="clear" w:color="auto" w:fill="D9D9D9" w:themeFill="background1" w:themeFillShade="D9"/>
          </w:tcPr>
          <w:bookmarkEnd w:id="9"/>
          <w:p w14:paraId="27E1A405"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165E141C"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323623CE" w14:textId="77777777" w:rsidR="00970480" w:rsidRDefault="00037EFE">
            <w:pPr>
              <w:ind w:left="200" w:right="200"/>
              <w:rPr>
                <w:rFonts w:ascii="Times New Roman" w:hAnsi="Times New Roman"/>
              </w:rPr>
            </w:pPr>
            <w:r>
              <w:rPr>
                <w:rFonts w:ascii="Times New Roman" w:hAnsi="Times New Roman"/>
              </w:rPr>
              <w:t>Comments</w:t>
            </w:r>
          </w:p>
        </w:tc>
      </w:tr>
      <w:tr w:rsidR="00970480" w14:paraId="05C7C8BA" w14:textId="77777777" w:rsidTr="009F5956">
        <w:trPr>
          <w:gridAfter w:val="1"/>
          <w:wAfter w:w="6" w:type="dxa"/>
        </w:trPr>
        <w:tc>
          <w:tcPr>
            <w:tcW w:w="1479" w:type="dxa"/>
          </w:tcPr>
          <w:p w14:paraId="76808A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40" w:type="dxa"/>
          </w:tcPr>
          <w:p w14:paraId="3C574C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7C0C7A96" w14:textId="77777777" w:rsidR="00970480" w:rsidRDefault="00970480">
            <w:pPr>
              <w:ind w:left="200" w:right="200"/>
              <w:rPr>
                <w:rFonts w:ascii="Times New Roman" w:eastAsiaTheme="minorEastAsia" w:hAnsi="Times New Roman"/>
              </w:rPr>
            </w:pPr>
          </w:p>
        </w:tc>
      </w:tr>
      <w:tr w:rsidR="0001546B" w14:paraId="025A13DF" w14:textId="77777777" w:rsidTr="009F5956">
        <w:tc>
          <w:tcPr>
            <w:tcW w:w="1479" w:type="dxa"/>
            <w:tcBorders>
              <w:top w:val="single" w:sz="4" w:space="0" w:color="auto"/>
              <w:left w:val="single" w:sz="4" w:space="0" w:color="auto"/>
              <w:bottom w:val="single" w:sz="4" w:space="0" w:color="auto"/>
              <w:right w:val="single" w:sz="4" w:space="0" w:color="auto"/>
            </w:tcBorders>
            <w:hideMark/>
          </w:tcPr>
          <w:p w14:paraId="5C6C4157"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4013822B"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4775841C" w14:textId="77777777" w:rsidR="0001546B" w:rsidRDefault="0001546B">
            <w:pPr>
              <w:ind w:left="200" w:right="200"/>
              <w:rPr>
                <w:rFonts w:ascii="Times New Roman" w:eastAsiaTheme="minorEastAsia" w:hAnsi="Times New Roman"/>
              </w:rPr>
            </w:pPr>
          </w:p>
        </w:tc>
      </w:tr>
      <w:tr w:rsidR="009F5956" w14:paraId="6B5DDA04" w14:textId="77777777" w:rsidTr="00D05798">
        <w:trPr>
          <w:gridAfter w:val="1"/>
          <w:wAfter w:w="6" w:type="dxa"/>
        </w:trPr>
        <w:tc>
          <w:tcPr>
            <w:tcW w:w="1479" w:type="dxa"/>
          </w:tcPr>
          <w:p w14:paraId="0D759FC4"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747ED60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Y</w:t>
            </w:r>
          </w:p>
        </w:tc>
        <w:tc>
          <w:tcPr>
            <w:tcW w:w="6265" w:type="dxa"/>
          </w:tcPr>
          <w:p w14:paraId="40E6A53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We support the FL proposal. Agreed that network can properly handle the configuration of the SCS for LP-WUS/SS to mitigate gNB implementation challenges.</w:t>
            </w:r>
          </w:p>
        </w:tc>
      </w:tr>
      <w:tr w:rsidR="0001546B" w14:paraId="6BA0EF3A" w14:textId="77777777" w:rsidTr="009F5956">
        <w:trPr>
          <w:gridAfter w:val="1"/>
          <w:wAfter w:w="6" w:type="dxa"/>
        </w:trPr>
        <w:tc>
          <w:tcPr>
            <w:tcW w:w="1479" w:type="dxa"/>
          </w:tcPr>
          <w:p w14:paraId="54B9027D" w14:textId="782AD55E" w:rsidR="0001546B" w:rsidRDefault="00E051C9" w:rsidP="0001546B">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58A16342" w14:textId="4F7C99E8" w:rsidR="0001546B" w:rsidRDefault="00E051C9" w:rsidP="0001546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269B065" w14:textId="77777777" w:rsidR="0001546B" w:rsidRDefault="0001546B" w:rsidP="0001546B">
            <w:pPr>
              <w:ind w:left="200" w:right="200"/>
              <w:rPr>
                <w:rFonts w:ascii="Times New Roman" w:eastAsiaTheme="minorEastAsia" w:hAnsi="Times New Roman"/>
              </w:rPr>
            </w:pPr>
          </w:p>
        </w:tc>
      </w:tr>
      <w:tr w:rsidR="00D05798" w14:paraId="4286A937" w14:textId="77777777" w:rsidTr="009F5956">
        <w:trPr>
          <w:gridAfter w:val="1"/>
          <w:wAfter w:w="6" w:type="dxa"/>
        </w:trPr>
        <w:tc>
          <w:tcPr>
            <w:tcW w:w="1479" w:type="dxa"/>
          </w:tcPr>
          <w:p w14:paraId="7ED1C309" w14:textId="55D38F3B" w:rsidR="00D05798" w:rsidRDefault="00D05798" w:rsidP="00D05798">
            <w:pPr>
              <w:ind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40" w:type="dxa"/>
          </w:tcPr>
          <w:p w14:paraId="503427EE" w14:textId="1AF8E174" w:rsidR="00D05798" w:rsidRDefault="00D05798" w:rsidP="00D05798">
            <w:pPr>
              <w:ind w:left="200" w:right="200"/>
              <w:rPr>
                <w:rFonts w:ascii="Times New Roman" w:eastAsiaTheme="minorEastAsia" w:hAnsi="Times New Roman"/>
                <w:lang w:eastAsia="zh-CN"/>
              </w:rPr>
            </w:pPr>
            <w:r>
              <w:rPr>
                <w:rFonts w:ascii="Times New Roman" w:eastAsiaTheme="minorEastAsia" w:hAnsi="Times New Roman"/>
              </w:rPr>
              <w:t>N</w:t>
            </w:r>
          </w:p>
        </w:tc>
        <w:tc>
          <w:tcPr>
            <w:tcW w:w="6265" w:type="dxa"/>
          </w:tcPr>
          <w:p w14:paraId="7BECB272" w14:textId="1421740F" w:rsidR="00D05798" w:rsidRDefault="00D05798" w:rsidP="00D05798">
            <w:pPr>
              <w:ind w:left="200" w:right="200"/>
              <w:rPr>
                <w:rFonts w:ascii="Times New Roman" w:eastAsiaTheme="minorEastAsia" w:hAnsi="Times New Roman"/>
              </w:rPr>
            </w:pPr>
            <w:r>
              <w:rPr>
                <w:rFonts w:ascii="Times New Roman" w:eastAsiaTheme="minorEastAsia" w:hAnsi="Times New Roman"/>
              </w:rPr>
              <w:t>if configured part of cell/carrier, explicit configuration not needed. This is low priority issue at this point.</w:t>
            </w:r>
          </w:p>
        </w:tc>
      </w:tr>
      <w:tr w:rsidR="00F46B9D" w14:paraId="5D264322" w14:textId="77777777" w:rsidTr="009F5956">
        <w:trPr>
          <w:gridAfter w:val="1"/>
          <w:wAfter w:w="6" w:type="dxa"/>
        </w:trPr>
        <w:tc>
          <w:tcPr>
            <w:tcW w:w="1479" w:type="dxa"/>
          </w:tcPr>
          <w:p w14:paraId="1FE96F74" w14:textId="3186DCF8" w:rsidR="00F46B9D" w:rsidRDefault="00F46B9D" w:rsidP="00F46B9D">
            <w:pPr>
              <w:ind w:right="200"/>
              <w:rPr>
                <w:rFonts w:ascii="Times New Roman" w:eastAsiaTheme="minorEastAsia" w:hAnsi="Times New Roman"/>
                <w:lang w:eastAsia="zh-CN"/>
              </w:rPr>
            </w:pPr>
            <w:r>
              <w:rPr>
                <w:rFonts w:eastAsiaTheme="minorEastAsia"/>
              </w:rPr>
              <w:t>Panasonic</w:t>
            </w:r>
          </w:p>
        </w:tc>
        <w:tc>
          <w:tcPr>
            <w:tcW w:w="1040" w:type="dxa"/>
          </w:tcPr>
          <w:p w14:paraId="59656C96" w14:textId="1DD7DF3A" w:rsidR="00F46B9D" w:rsidRDefault="00F46B9D" w:rsidP="00F46B9D">
            <w:pPr>
              <w:ind w:left="200" w:right="200"/>
              <w:rPr>
                <w:rFonts w:ascii="Times New Roman" w:eastAsiaTheme="minorEastAsia" w:hAnsi="Times New Roman"/>
              </w:rPr>
            </w:pPr>
            <w:r>
              <w:rPr>
                <w:rFonts w:eastAsiaTheme="minorEastAsia"/>
              </w:rPr>
              <w:t>Y</w:t>
            </w:r>
          </w:p>
        </w:tc>
        <w:tc>
          <w:tcPr>
            <w:tcW w:w="6265" w:type="dxa"/>
          </w:tcPr>
          <w:p w14:paraId="2303A038" w14:textId="77777777" w:rsidR="00F46B9D" w:rsidRDefault="00F46B9D" w:rsidP="00F46B9D">
            <w:pPr>
              <w:ind w:left="200" w:right="200"/>
              <w:rPr>
                <w:rFonts w:ascii="Times New Roman" w:eastAsiaTheme="minorEastAsia" w:hAnsi="Times New Roman"/>
              </w:rPr>
            </w:pPr>
          </w:p>
        </w:tc>
      </w:tr>
    </w:tbl>
    <w:p w14:paraId="445C8F18" w14:textId="1D5B49D3" w:rsidR="006720A9" w:rsidRPr="006720A9" w:rsidRDefault="006720A9" w:rsidP="006720A9">
      <w:pPr>
        <w:keepNext/>
        <w:tabs>
          <w:tab w:val="left" w:pos="-5500"/>
        </w:tabs>
        <w:spacing w:before="120" w:after="120"/>
        <w:ind w:left="200" w:right="200"/>
        <w:jc w:val="both"/>
        <w:outlineLvl w:val="3"/>
        <w:rPr>
          <w:rFonts w:ascii="Times New Roman" w:eastAsia="微软雅黑" w:hAnsi="Times New Roman"/>
          <w:iCs/>
          <w:szCs w:val="20"/>
          <w:lang w:val="en-GB" w:eastAsia="zh-CN"/>
        </w:rPr>
      </w:pPr>
      <w:r w:rsidRPr="006720A9">
        <w:rPr>
          <w:rFonts w:ascii="Times New Roman" w:eastAsia="微软雅黑" w:hAnsi="Times New Roman"/>
          <w:b/>
          <w:bCs/>
          <w:iCs/>
          <w:szCs w:val="20"/>
          <w:highlight w:val="yellow"/>
          <w:lang w:val="en-GB" w:eastAsia="zh-CN"/>
        </w:rPr>
        <w:t xml:space="preserve">[H][FL5] </w:t>
      </w:r>
      <w:r w:rsidRPr="006720A9">
        <w:rPr>
          <w:rFonts w:ascii="Times New Roman" w:eastAsia="微软雅黑" w:hAnsi="Times New Roman"/>
          <w:b/>
          <w:bCs/>
          <w:iCs/>
          <w:szCs w:val="20"/>
          <w:lang w:val="en-GB" w:eastAsia="zh-CN"/>
        </w:rPr>
        <w:t xml:space="preserve">Proposal 3.1-3r1: </w:t>
      </w:r>
      <w:r w:rsidRPr="006720A9">
        <w:rPr>
          <w:rFonts w:ascii="Times New Roman" w:eastAsia="微软雅黑" w:hAnsi="Times New Roman"/>
          <w:iCs/>
          <w:szCs w:val="20"/>
          <w:lang w:val="en-GB" w:eastAsia="zh-CN"/>
        </w:rPr>
        <w:t>The single SCS for LP-WUS/LP-SS is:</w:t>
      </w:r>
    </w:p>
    <w:p w14:paraId="76F73E03" w14:textId="51CBF0F3" w:rsidR="006720A9" w:rsidRPr="006720A9" w:rsidRDefault="006720A9" w:rsidP="006720A9">
      <w:pPr>
        <w:pStyle w:val="a1"/>
        <w:numPr>
          <w:ilvl w:val="0"/>
          <w:numId w:val="23"/>
        </w:numPr>
        <w:ind w:left="200" w:right="200" w:firstLine="200"/>
      </w:pPr>
      <w:r w:rsidRPr="006720A9">
        <w:t>Same as initial DL BWP for RRC idle/inactive state</w:t>
      </w:r>
    </w:p>
    <w:p w14:paraId="472729C5" w14:textId="675171A8" w:rsidR="006720A9" w:rsidRPr="006720A9" w:rsidRDefault="006720A9" w:rsidP="006720A9">
      <w:pPr>
        <w:pStyle w:val="a1"/>
        <w:numPr>
          <w:ilvl w:val="0"/>
          <w:numId w:val="23"/>
        </w:numPr>
        <w:ind w:left="200" w:right="200" w:firstLine="200"/>
      </w:pPr>
      <w:r w:rsidRPr="006720A9">
        <w:t>Configured by gNB for RRC connected state.</w:t>
      </w:r>
    </w:p>
    <w:p w14:paraId="18066A6D" w14:textId="77777777" w:rsidR="00970480" w:rsidRPr="006720A9" w:rsidRDefault="00970480">
      <w:pPr>
        <w:pStyle w:val="00BodyText"/>
        <w:spacing w:after="120"/>
        <w:rPr>
          <w:rStyle w:val="150"/>
          <w:rFonts w:ascii="Times New Roman" w:hAnsi="Times New Roman" w:hint="default"/>
          <w:lang w:val="en-GB"/>
        </w:rPr>
      </w:pPr>
    </w:p>
    <w:p w14:paraId="492D8FDE" w14:textId="77777777" w:rsidR="00970480" w:rsidRDefault="00037EFE">
      <w:pPr>
        <w:ind w:left="200" w:right="200"/>
        <w:rPr>
          <w:rFonts w:ascii="Times New Roman" w:eastAsia="微软雅黑" w:hAnsi="Times New Roman"/>
          <w:lang w:eastAsia="zh-CN"/>
        </w:rPr>
      </w:pPr>
      <w:r>
        <w:rPr>
          <w:rFonts w:ascii="Times New Roman" w:eastAsia="微软雅黑" w:hAnsi="Times New Roman"/>
          <w:lang w:eastAsia="zh-CN"/>
        </w:rPr>
        <w:t xml:space="preserve">SCS is one aspect of frequency domain resource for LP-WUS. Another aspect is frequency location of LP-WUS. FL invites companies to provide your view on question 3.1-1 below.  </w:t>
      </w:r>
    </w:p>
    <w:p w14:paraId="73F5214B" w14:textId="77777777" w:rsidR="00970480" w:rsidRDefault="00037EFE">
      <w:pPr>
        <w:keepNext/>
        <w:tabs>
          <w:tab w:val="left" w:pos="-5500"/>
        </w:tabs>
        <w:spacing w:before="120" w:after="120"/>
        <w:ind w:left="200" w:right="200"/>
        <w:jc w:val="both"/>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Question 3.1-1: </w:t>
      </w:r>
      <w:r>
        <w:rPr>
          <w:rFonts w:ascii="Times New Roman" w:eastAsia="微软雅黑" w:hAnsi="Times New Roman"/>
          <w:iCs/>
          <w:szCs w:val="20"/>
          <w:lang w:val="en-GB" w:eastAsia="zh-CN"/>
        </w:rPr>
        <w:t>Do you think LP-WUS resource allocation can be configured independently from a DL BWP, e.g., not confined within DL initial DL BWP?</w:t>
      </w:r>
      <w:r>
        <w:rPr>
          <w:rFonts w:ascii="Times New Roman" w:eastAsia="微软雅黑" w:hAnsi="Times New Roman"/>
          <w:b/>
          <w:bCs/>
          <w:iCs/>
          <w:szCs w:val="20"/>
          <w:lang w:val="en-GB" w:eastAsia="zh-CN"/>
        </w:rPr>
        <w:t xml:space="preserve">    </w:t>
      </w:r>
    </w:p>
    <w:p w14:paraId="1E0B3ECC" w14:textId="77777777" w:rsidR="00970480" w:rsidRDefault="00970480">
      <w:pPr>
        <w:ind w:left="200" w:right="200"/>
        <w:rPr>
          <w:rFonts w:ascii="Times New Roman" w:hAnsi="Times New Roman"/>
        </w:rPr>
      </w:pP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7FA0672F" w14:textId="77777777" w:rsidTr="00BF5CEA">
        <w:trPr>
          <w:gridAfter w:val="1"/>
          <w:wAfter w:w="6" w:type="dxa"/>
        </w:trPr>
        <w:tc>
          <w:tcPr>
            <w:tcW w:w="1479" w:type="dxa"/>
            <w:shd w:val="clear" w:color="auto" w:fill="D9D9D9" w:themeFill="background1" w:themeFillShade="D9"/>
          </w:tcPr>
          <w:p w14:paraId="3074D806"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0D9035B3"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7068CD7F" w14:textId="77777777" w:rsidR="00970480" w:rsidRDefault="00037EFE">
            <w:pPr>
              <w:ind w:left="200" w:right="200"/>
              <w:rPr>
                <w:rFonts w:ascii="Times New Roman" w:hAnsi="Times New Roman"/>
              </w:rPr>
            </w:pPr>
            <w:r>
              <w:rPr>
                <w:rFonts w:ascii="Times New Roman" w:hAnsi="Times New Roman"/>
              </w:rPr>
              <w:t>Comments</w:t>
            </w:r>
          </w:p>
        </w:tc>
      </w:tr>
      <w:tr w:rsidR="00970480" w14:paraId="5061563E" w14:textId="77777777" w:rsidTr="00BF5CEA">
        <w:trPr>
          <w:gridAfter w:val="1"/>
          <w:wAfter w:w="6" w:type="dxa"/>
        </w:trPr>
        <w:tc>
          <w:tcPr>
            <w:tcW w:w="1479" w:type="dxa"/>
          </w:tcPr>
          <w:p w14:paraId="47A3859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40" w:type="dxa"/>
          </w:tcPr>
          <w:p w14:paraId="6747B92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59717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Confined within DL initial BWP would cause serious resource congestion.</w:t>
            </w:r>
          </w:p>
        </w:tc>
      </w:tr>
      <w:tr w:rsidR="00DB2492" w14:paraId="79EB56B2" w14:textId="77777777" w:rsidTr="00BF5CEA">
        <w:tc>
          <w:tcPr>
            <w:tcW w:w="1479" w:type="dxa"/>
            <w:tcBorders>
              <w:top w:val="single" w:sz="4" w:space="0" w:color="auto"/>
              <w:left w:val="single" w:sz="4" w:space="0" w:color="auto"/>
              <w:bottom w:val="single" w:sz="4" w:space="0" w:color="auto"/>
              <w:right w:val="single" w:sz="4" w:space="0" w:color="auto"/>
            </w:tcBorders>
            <w:hideMark/>
          </w:tcPr>
          <w:p w14:paraId="41365F2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5DECC10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5EB5A798" w14:textId="77777777" w:rsidR="00DB2492" w:rsidRDefault="00DB2492">
            <w:pPr>
              <w:ind w:left="200" w:right="200"/>
              <w:rPr>
                <w:rFonts w:ascii="Times New Roman" w:eastAsiaTheme="minorEastAsia" w:hAnsi="Times New Roman"/>
              </w:rPr>
            </w:pPr>
          </w:p>
        </w:tc>
      </w:tr>
      <w:tr w:rsidR="00BF5CEA" w14:paraId="4063D594" w14:textId="77777777" w:rsidTr="00C21583">
        <w:trPr>
          <w:gridAfter w:val="1"/>
          <w:wAfter w:w="6" w:type="dxa"/>
        </w:trPr>
        <w:tc>
          <w:tcPr>
            <w:tcW w:w="1479" w:type="dxa"/>
          </w:tcPr>
          <w:p w14:paraId="14DC3F6A"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60797709" w14:textId="77777777" w:rsidR="00BF5CEA" w:rsidRDefault="00BF5CEA" w:rsidP="00A90635">
            <w:pPr>
              <w:ind w:left="200" w:right="200"/>
              <w:rPr>
                <w:rFonts w:ascii="Times New Roman" w:eastAsiaTheme="minorEastAsia" w:hAnsi="Times New Roman"/>
              </w:rPr>
            </w:pPr>
          </w:p>
        </w:tc>
        <w:tc>
          <w:tcPr>
            <w:tcW w:w="6265" w:type="dxa"/>
          </w:tcPr>
          <w:p w14:paraId="2ED87095"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We prefer to focus on the basic case that LP-WUS is within UE’s active DL BWP and initial DL BWP. If any special PHY design is needed for other cases, we are also open to discuss.</w:t>
            </w:r>
          </w:p>
        </w:tc>
      </w:tr>
      <w:tr w:rsidR="00DB2492" w14:paraId="739EE67D" w14:textId="77777777" w:rsidTr="00BF5CEA">
        <w:trPr>
          <w:gridAfter w:val="1"/>
          <w:wAfter w:w="6" w:type="dxa"/>
        </w:trPr>
        <w:tc>
          <w:tcPr>
            <w:tcW w:w="1479" w:type="dxa"/>
          </w:tcPr>
          <w:p w14:paraId="5469DAC2" w14:textId="5335F8AF" w:rsidR="00DB2492" w:rsidRDefault="00E051C9">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7BFA141F" w14:textId="77777777" w:rsidR="00DB2492" w:rsidRDefault="00DB2492">
            <w:pPr>
              <w:ind w:left="200" w:right="200"/>
              <w:rPr>
                <w:rFonts w:ascii="Times New Roman" w:eastAsiaTheme="minorEastAsia" w:hAnsi="Times New Roman"/>
                <w:lang w:eastAsia="zh-CN"/>
              </w:rPr>
            </w:pPr>
          </w:p>
        </w:tc>
        <w:tc>
          <w:tcPr>
            <w:tcW w:w="6265" w:type="dxa"/>
          </w:tcPr>
          <w:p w14:paraId="43E2ECB0" w14:textId="5E268F52" w:rsidR="00DB2492" w:rsidRDefault="00E051C9">
            <w:pPr>
              <w:ind w:left="200" w:right="200"/>
              <w:rPr>
                <w:rFonts w:ascii="Times New Roman" w:eastAsiaTheme="minorEastAsia" w:hAnsi="Times New Roman"/>
                <w:lang w:eastAsia="zh-CN"/>
              </w:rPr>
            </w:pPr>
            <w:r>
              <w:rPr>
                <w:rFonts w:ascii="Times New Roman" w:eastAsiaTheme="minorEastAsia" w:hAnsi="Times New Roman"/>
                <w:lang w:eastAsia="zh-CN"/>
              </w:rPr>
              <w:t>Prefer confining in the active BWP. Otherwise, sharing with MR is problematic.</w:t>
            </w:r>
          </w:p>
        </w:tc>
      </w:tr>
      <w:tr w:rsidR="00C21583" w14:paraId="4E9AC2DB" w14:textId="77777777" w:rsidTr="00BF5CEA">
        <w:trPr>
          <w:gridAfter w:val="1"/>
          <w:wAfter w:w="6" w:type="dxa"/>
        </w:trPr>
        <w:tc>
          <w:tcPr>
            <w:tcW w:w="1479" w:type="dxa"/>
          </w:tcPr>
          <w:p w14:paraId="39CE3DE6" w14:textId="001335C7" w:rsidR="00C21583" w:rsidRDefault="00C21583" w:rsidP="00C21583">
            <w:pPr>
              <w:ind w:right="200"/>
              <w:rPr>
                <w:rFonts w:ascii="Times New Roman" w:eastAsiaTheme="minorEastAsia" w:hAnsi="Times New Roman"/>
                <w:lang w:eastAsia="zh-CN"/>
              </w:rPr>
            </w:pPr>
            <w:r>
              <w:rPr>
                <w:rFonts w:ascii="Times New Roman" w:eastAsiaTheme="minorEastAsia" w:hAnsi="Times New Roman"/>
              </w:rPr>
              <w:t xml:space="preserve">Nordic </w:t>
            </w:r>
          </w:p>
        </w:tc>
        <w:tc>
          <w:tcPr>
            <w:tcW w:w="1040" w:type="dxa"/>
          </w:tcPr>
          <w:p w14:paraId="38296CE8" w14:textId="7C02BDED"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Y</w:t>
            </w:r>
          </w:p>
        </w:tc>
        <w:tc>
          <w:tcPr>
            <w:tcW w:w="6265" w:type="dxa"/>
          </w:tcPr>
          <w:p w14:paraId="2843DDA5" w14:textId="103D1481"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It is sufficient if it is part of cell’s SCS-specific carrier</w:t>
            </w:r>
          </w:p>
        </w:tc>
      </w:tr>
      <w:tr w:rsidR="00895EDB" w14:paraId="6B0D9DA0" w14:textId="77777777" w:rsidTr="00BF5CEA">
        <w:trPr>
          <w:gridAfter w:val="1"/>
          <w:wAfter w:w="6" w:type="dxa"/>
        </w:trPr>
        <w:tc>
          <w:tcPr>
            <w:tcW w:w="1479" w:type="dxa"/>
          </w:tcPr>
          <w:p w14:paraId="47530AA4" w14:textId="202C410A" w:rsidR="00895EDB" w:rsidRDefault="00895EDB" w:rsidP="00C21583">
            <w:pPr>
              <w:ind w:right="200"/>
              <w:rPr>
                <w:rFonts w:ascii="Times New Roman" w:eastAsiaTheme="minorEastAsia" w:hAnsi="Times New Roman"/>
              </w:rPr>
            </w:pPr>
            <w:r>
              <w:rPr>
                <w:rFonts w:ascii="Times New Roman" w:eastAsiaTheme="minorEastAsia" w:hAnsi="Times New Roman"/>
              </w:rPr>
              <w:lastRenderedPageBreak/>
              <w:t>Nokia</w:t>
            </w:r>
          </w:p>
        </w:tc>
        <w:tc>
          <w:tcPr>
            <w:tcW w:w="1040" w:type="dxa"/>
          </w:tcPr>
          <w:p w14:paraId="57CBFFD5" w14:textId="77777777" w:rsidR="00895EDB" w:rsidRDefault="00895EDB" w:rsidP="00C21583">
            <w:pPr>
              <w:ind w:left="200" w:right="200"/>
              <w:rPr>
                <w:rFonts w:ascii="Times New Roman" w:eastAsiaTheme="minorEastAsia" w:hAnsi="Times New Roman"/>
              </w:rPr>
            </w:pPr>
          </w:p>
        </w:tc>
        <w:tc>
          <w:tcPr>
            <w:tcW w:w="6265" w:type="dxa"/>
          </w:tcPr>
          <w:p w14:paraId="48226871" w14:textId="31353F66" w:rsidR="00895EDB" w:rsidRDefault="00895EDB" w:rsidP="00C21583">
            <w:pPr>
              <w:ind w:left="200" w:right="200"/>
              <w:rPr>
                <w:rFonts w:ascii="Times New Roman" w:eastAsiaTheme="minorEastAsia" w:hAnsi="Times New Roman"/>
              </w:rPr>
            </w:pPr>
            <w:r>
              <w:rPr>
                <w:rFonts w:ascii="Times New Roman" w:eastAsiaTheme="minorEastAsia" w:hAnsi="Times New Roman"/>
              </w:rPr>
              <w:t xml:space="preserve">If </w:t>
            </w:r>
          </w:p>
        </w:tc>
      </w:tr>
      <w:tr w:rsidR="00526441" w14:paraId="3773D6AC" w14:textId="77777777" w:rsidTr="00BF5CEA">
        <w:trPr>
          <w:gridAfter w:val="1"/>
          <w:wAfter w:w="6" w:type="dxa"/>
        </w:trPr>
        <w:tc>
          <w:tcPr>
            <w:tcW w:w="1479" w:type="dxa"/>
          </w:tcPr>
          <w:p w14:paraId="7C1EF370" w14:textId="1971DD30" w:rsidR="00526441" w:rsidRDefault="00526441" w:rsidP="00526441">
            <w:pPr>
              <w:ind w:right="200"/>
              <w:rPr>
                <w:rFonts w:ascii="Times New Roman" w:eastAsiaTheme="minorEastAsia" w:hAnsi="Times New Roman"/>
              </w:rPr>
            </w:pPr>
            <w:r w:rsidRPr="00526441">
              <w:rPr>
                <w:rFonts w:ascii="Times New Roman" w:eastAsiaTheme="minorEastAsia" w:hAnsi="Times New Roman"/>
              </w:rPr>
              <w:t>Panasonic</w:t>
            </w:r>
          </w:p>
        </w:tc>
        <w:tc>
          <w:tcPr>
            <w:tcW w:w="1040" w:type="dxa"/>
          </w:tcPr>
          <w:p w14:paraId="4A6E156F" w14:textId="77777777" w:rsidR="00526441" w:rsidRDefault="00526441" w:rsidP="00526441">
            <w:pPr>
              <w:ind w:left="200" w:right="200"/>
              <w:rPr>
                <w:rFonts w:ascii="Times New Roman" w:eastAsiaTheme="minorEastAsia" w:hAnsi="Times New Roman"/>
              </w:rPr>
            </w:pPr>
          </w:p>
        </w:tc>
        <w:tc>
          <w:tcPr>
            <w:tcW w:w="6265" w:type="dxa"/>
          </w:tcPr>
          <w:p w14:paraId="7C392600" w14:textId="0474F516" w:rsidR="00526441" w:rsidRDefault="00526441" w:rsidP="00526441">
            <w:pPr>
              <w:ind w:left="200" w:right="200"/>
              <w:rPr>
                <w:rFonts w:ascii="Times New Roman" w:eastAsiaTheme="minorEastAsia" w:hAnsi="Times New Roman"/>
              </w:rPr>
            </w:pPr>
            <w:r w:rsidRPr="00526441">
              <w:rPr>
                <w:rFonts w:ascii="Times New Roman" w:eastAsiaTheme="minorEastAsia" w:hAnsi="Times New Roman"/>
              </w:rPr>
              <w:t xml:space="preserve">We do not have strong concern </w:t>
            </w:r>
            <w:r w:rsidR="001614AA">
              <w:rPr>
                <w:rFonts w:ascii="Times New Roman" w:eastAsiaTheme="minorEastAsia" w:hAnsi="Times New Roman"/>
              </w:rPr>
              <w:t xml:space="preserve">to configure independently </w:t>
            </w:r>
            <w:r w:rsidRPr="00526441">
              <w:rPr>
                <w:rFonts w:ascii="Times New Roman" w:eastAsiaTheme="minorEastAsia" w:hAnsi="Times New Roman"/>
              </w:rPr>
              <w:t>but we see the merits of configuring the resource same or close to SSB</w:t>
            </w:r>
            <w:r w:rsidR="00662FE4">
              <w:rPr>
                <w:rFonts w:ascii="Times New Roman" w:eastAsiaTheme="minorEastAsia" w:hAnsi="Times New Roman"/>
              </w:rPr>
              <w:t xml:space="preserve"> frequency resource</w:t>
            </w:r>
            <w:r w:rsidRPr="00526441">
              <w:rPr>
                <w:rFonts w:ascii="Times New Roman" w:eastAsiaTheme="minorEastAsia" w:hAnsi="Times New Roman"/>
              </w:rPr>
              <w:t xml:space="preserve"> for OFDM-based receiver</w:t>
            </w:r>
            <w:r w:rsidR="00E84651">
              <w:rPr>
                <w:rFonts w:ascii="Times New Roman" w:eastAsiaTheme="minorEastAsia" w:hAnsi="Times New Roman"/>
              </w:rPr>
              <w:t>.</w:t>
            </w:r>
          </w:p>
        </w:tc>
      </w:tr>
    </w:tbl>
    <w:p w14:paraId="31FD3F59" w14:textId="77777777" w:rsidR="00970480" w:rsidRDefault="00970480">
      <w:pPr>
        <w:ind w:left="200" w:right="200"/>
        <w:jc w:val="both"/>
        <w:rPr>
          <w:rFonts w:ascii="Times New Roman" w:eastAsia="等线" w:hAnsi="Times New Roman"/>
          <w:lang w:val="en-GB" w:eastAsia="zh-CN"/>
        </w:rPr>
      </w:pPr>
    </w:p>
    <w:p w14:paraId="5B740F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0E8656DE"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Overlaid Sequence Design  </w:t>
      </w:r>
    </w:p>
    <w:p w14:paraId="52BF3BA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RAN1 118bis meeting, RAN1 agreed to use ZC sequence as overlaid OFDM sequence for OOK-4 with M&gt;1, and made working assumption of using ZC sequence as overlaid OFDM sequence before DFT/LS processing for OOK-4 with M=1. Details of how to design ZC sequence is FFS. </w:t>
      </w:r>
    </w:p>
    <w:p w14:paraId="0D60F1B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RAN1 also agreed multiple candidate number of overlaid OFDM sequences per OOK ON symbol to down-select.   </w:t>
      </w:r>
    </w:p>
    <w:p w14:paraId="5B2647E8" w14:textId="3A990171" w:rsidR="00970480" w:rsidRDefault="001F5E06">
      <w:pPr>
        <w:pStyle w:val="41"/>
        <w:spacing w:before="120" w:after="120"/>
        <w:ind w:left="200" w:right="200" w:firstLine="220"/>
        <w:rPr>
          <w:rFonts w:ascii="Times New Roman" w:hAnsi="Times New Roman" w:cs="Times New Roman"/>
        </w:rPr>
      </w:pPr>
      <w:r>
        <w:rPr>
          <w:rFonts w:ascii="Times New Roman" w:hAnsi="Times New Roman" w:cs="Times New Roman" w:hint="eastAsia"/>
        </w:rPr>
        <w:t>[hold on]</w:t>
      </w:r>
      <w:r w:rsidR="00037EFE">
        <w:rPr>
          <w:rFonts w:ascii="Times New Roman" w:hAnsi="Times New Roman" w:cs="Times New Roman"/>
        </w:rPr>
        <w:t>3.2.1.1 Working assumption for OOK-4 M=1</w:t>
      </w:r>
    </w:p>
    <w:p w14:paraId="66A1793A" w14:textId="77777777" w:rsidR="00970480" w:rsidRDefault="00037EFE">
      <w:pPr>
        <w:ind w:left="200" w:right="200"/>
        <w:jc w:val="both"/>
        <w:rPr>
          <w:rFonts w:ascii="Times New Roman" w:hAnsi="Times New Roman"/>
        </w:rPr>
      </w:pPr>
      <w:r>
        <w:rPr>
          <w:rFonts w:ascii="Times New Roman" w:hAnsi="Times New Roman"/>
        </w:rPr>
        <w:t xml:space="preserve">In RAN1 1#118bis meeting, RAN1 made working assumption of time domain ZC sequence for OOK-4 M=1. </w:t>
      </w:r>
    </w:p>
    <w:tbl>
      <w:tblPr>
        <w:tblStyle w:val="afffb"/>
        <w:tblW w:w="0" w:type="auto"/>
        <w:tblInd w:w="279" w:type="dxa"/>
        <w:tblLook w:val="04A0" w:firstRow="1" w:lastRow="0" w:firstColumn="1" w:lastColumn="0" w:noHBand="0" w:noVBand="1"/>
      </w:tblPr>
      <w:tblGrid>
        <w:gridCol w:w="8781"/>
      </w:tblGrid>
      <w:tr w:rsidR="00970480" w14:paraId="0186CB08" w14:textId="77777777">
        <w:tc>
          <w:tcPr>
            <w:tcW w:w="8781" w:type="dxa"/>
          </w:tcPr>
          <w:p w14:paraId="5BB4A021"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3B6FE7B5"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4F18DCCD"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07DB7A58"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09F13B98" w14:textId="77777777" w:rsidR="00970480" w:rsidRDefault="00037EFE">
            <w:pPr>
              <w:pStyle w:val="a1"/>
              <w:numPr>
                <w:ilvl w:val="2"/>
                <w:numId w:val="23"/>
              </w:numPr>
              <w:ind w:left="200" w:right="200" w:firstLine="200"/>
            </w:pPr>
            <w:r>
              <w:t>It doesn’t preclude additional operation for OOK-4 with M&gt;1.</w:t>
            </w:r>
          </w:p>
          <w:p w14:paraId="0687DD7C" w14:textId="77777777" w:rsidR="00970480" w:rsidRDefault="00037EFE">
            <w:pPr>
              <w:pStyle w:val="a1"/>
              <w:numPr>
                <w:ilvl w:val="2"/>
                <w:numId w:val="23"/>
              </w:numPr>
              <w:ind w:left="200" w:right="200" w:firstLine="200"/>
            </w:pPr>
            <w:r>
              <w:t>DFT size is 2^n</w:t>
            </w:r>
          </w:p>
          <w:p w14:paraId="2548986B"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6D0C0773"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2B2795F3" w14:textId="77777777" w:rsidR="00970480" w:rsidRDefault="00970480">
      <w:pPr>
        <w:ind w:left="200" w:right="200"/>
        <w:rPr>
          <w:rFonts w:ascii="Times New Roman" w:hAnsi="Times New Roman"/>
          <w:lang w:val="en-GB"/>
        </w:rPr>
      </w:pPr>
    </w:p>
    <w:p w14:paraId="28B04CEB" w14:textId="77777777" w:rsidR="00970480" w:rsidRDefault="00037EFE">
      <w:pPr>
        <w:ind w:left="200" w:right="200"/>
        <w:jc w:val="both"/>
        <w:rPr>
          <w:rFonts w:ascii="Times New Roman" w:hAnsi="Times New Roman"/>
          <w:lang w:val="en-GB"/>
        </w:rPr>
      </w:pPr>
      <w:r>
        <w:rPr>
          <w:rFonts w:ascii="Times New Roman" w:hAnsi="Times New Roman"/>
          <w:lang w:val="en-GB"/>
        </w:rPr>
        <w:t xml:space="preserve"> [2] [3] [4] [6][11] [13] [14] [15] [16] [17] [20] [24] support to confirm the working assumption.</w:t>
      </w:r>
    </w:p>
    <w:p w14:paraId="0E8396D9" w14:textId="77777777" w:rsidR="00970480" w:rsidRDefault="00037EFE">
      <w:pPr>
        <w:ind w:left="200" w:right="200"/>
        <w:jc w:val="both"/>
        <w:rPr>
          <w:rFonts w:ascii="Times New Roman" w:hAnsi="Times New Roman"/>
          <w:lang w:val="en-GB"/>
        </w:rPr>
      </w:pPr>
      <w:r>
        <w:rPr>
          <w:rFonts w:ascii="Times New Roman" w:hAnsi="Times New Roman"/>
          <w:lang w:val="en-GB"/>
        </w:rPr>
        <w:t xml:space="preserve">[7][26] supports to confirm the working assumption without any sub-bullet, [7][26] </w:t>
      </w:r>
      <w:r>
        <w:rPr>
          <w:rFonts w:ascii="Times New Roman" w:hAnsi="Times New Roman"/>
        </w:rPr>
        <w:t>considers the possibility to use same approach to specify the overlaid OFDM sequence for M=1 and M&gt;1</w:t>
      </w:r>
      <w:r>
        <w:rPr>
          <w:rFonts w:ascii="Times New Roman" w:hAnsi="Times New Roman"/>
          <w:lang w:val="en-GB"/>
        </w:rPr>
        <w:t xml:space="preserve">. </w:t>
      </w:r>
    </w:p>
    <w:p w14:paraId="693EB8E4" w14:textId="77777777" w:rsidR="00970480" w:rsidRDefault="00037EFE">
      <w:pPr>
        <w:ind w:left="200" w:right="200"/>
        <w:jc w:val="both"/>
        <w:rPr>
          <w:rFonts w:ascii="Times New Roman" w:hAnsi="Times New Roman"/>
        </w:rPr>
      </w:pPr>
      <w:r>
        <w:rPr>
          <w:rFonts w:ascii="Times New Roman" w:hAnsi="Times New Roman"/>
          <w:lang w:val="en-GB"/>
        </w:rPr>
        <w:t xml:space="preserve">[8] supports to confirm the working assumption without last sub-bullet (DFT size), because [8] think </w:t>
      </w:r>
      <w:r>
        <w:rPr>
          <w:rFonts w:ascii="Times New Roman" w:hAnsi="Times New Roman"/>
        </w:rPr>
        <w:t xml:space="preserve">DFT size is </w:t>
      </w:r>
      <w:r>
        <w:rPr>
          <w:rFonts w:ascii="Times New Roman" w:eastAsia="Malgun Gothic" w:hAnsi="Times New Roman"/>
        </w:rPr>
        <w:t>2</w:t>
      </w:r>
      <w:r>
        <w:rPr>
          <w:rFonts w:ascii="Times New Roman" w:eastAsia="Malgun Gothic" w:hAnsi="Times New Roman"/>
          <w:vertAlign w:val="superscript"/>
        </w:rPr>
        <w:t>n</w:t>
      </w:r>
      <w:r>
        <w:rPr>
          <w:rFonts w:ascii="Times New Roman" w:hAnsi="Times New Roman"/>
          <w:vertAlign w:val="superscript"/>
        </w:rPr>
        <w:t>1</w:t>
      </w:r>
      <w:r>
        <w:rPr>
          <w:rFonts w:ascii="Times New Roman" w:hAnsi="Times New Roman"/>
        </w:rPr>
        <w:t>*3</w:t>
      </w:r>
      <w:r>
        <w:rPr>
          <w:rFonts w:ascii="Times New Roman" w:eastAsia="Malgun Gothic" w:hAnsi="Times New Roman"/>
          <w:vertAlign w:val="superscript"/>
        </w:rPr>
        <w:t>n</w:t>
      </w:r>
      <w:r>
        <w:rPr>
          <w:rFonts w:ascii="Times New Roman" w:hAnsi="Times New Roman"/>
          <w:vertAlign w:val="superscript"/>
        </w:rPr>
        <w:t>2</w:t>
      </w:r>
      <w:r>
        <w:rPr>
          <w:rFonts w:ascii="Times New Roman" w:hAnsi="Times New Roman"/>
        </w:rPr>
        <w:t>*5</w:t>
      </w:r>
      <w:r>
        <w:rPr>
          <w:rFonts w:ascii="Times New Roman" w:eastAsia="Malgun Gothic" w:hAnsi="Times New Roman"/>
          <w:vertAlign w:val="superscript"/>
        </w:rPr>
        <w:t>n</w:t>
      </w:r>
      <w:r>
        <w:rPr>
          <w:rFonts w:ascii="Times New Roman" w:hAnsi="Times New Roman"/>
          <w:vertAlign w:val="superscript"/>
        </w:rPr>
        <w:t>3</w:t>
      </w:r>
      <w:r>
        <w:rPr>
          <w:rFonts w:ascii="Times New Roman" w:hAnsi="Times New Roman"/>
        </w:rPr>
        <w:t xml:space="preserve"> as existing DFT restriction in NR is more reasonable than 2</w:t>
      </w:r>
      <w:r>
        <w:rPr>
          <w:rFonts w:ascii="Times New Roman" w:hAnsi="Times New Roman"/>
          <w:vertAlign w:val="superscript"/>
        </w:rPr>
        <w:t>n</w:t>
      </w:r>
      <w:r>
        <w:rPr>
          <w:rFonts w:ascii="Times New Roman" w:hAnsi="Times New Roman"/>
        </w:rPr>
        <w:t xml:space="preserve">. </w:t>
      </w:r>
    </w:p>
    <w:p w14:paraId="2647F1E9" w14:textId="77777777" w:rsidR="00970480" w:rsidRDefault="00037EFE">
      <w:pPr>
        <w:ind w:left="200" w:right="200"/>
        <w:jc w:val="both"/>
        <w:rPr>
          <w:rFonts w:ascii="Times New Roman" w:hAnsi="Times New Roman"/>
        </w:rPr>
      </w:pPr>
      <w:r>
        <w:rPr>
          <w:rFonts w:ascii="Times New Roman" w:hAnsi="Times New Roman"/>
          <w:lang w:val="en-GB"/>
        </w:rPr>
        <w:t>[21]</w:t>
      </w:r>
      <w:r>
        <w:rPr>
          <w:rFonts w:ascii="Times New Roman" w:hAnsi="Times New Roman"/>
        </w:rPr>
        <w:t xml:space="preserve"> proposes to confirm working assumption without the sub-bullet of no additional operation to enable low complexity receiver, e.g., data modulation by cyclic shifting. In FL’ s understanding, it belongs to how to generate multiple sequences, i.e., using different CS or different root, which can be discussed under section 3.2.1.4.  </w:t>
      </w:r>
    </w:p>
    <w:p w14:paraId="3118492B" w14:textId="77777777" w:rsidR="00970480" w:rsidRDefault="00037EFE">
      <w:pPr>
        <w:ind w:left="200" w:right="200"/>
        <w:jc w:val="both"/>
        <w:rPr>
          <w:rFonts w:ascii="Times New Roman" w:hAnsi="Times New Roman"/>
        </w:rPr>
      </w:pPr>
      <w:r>
        <w:rPr>
          <w:rFonts w:ascii="Times New Roman" w:hAnsi="Times New Roman"/>
        </w:rPr>
        <w:t xml:space="preserve">[23] proposes to confirm working assumption without the sub-bullet of no additional operation, because zero padding or truncation is needed when the sequence after DFT is mapped to available REs for LP-WUS, e.g., zero padding is needed is DFT size=128 while available REs for LP-WUS is 132. In FL’ s understanding, such operation belongs to resource mapping, which is a separate issue. </w:t>
      </w:r>
    </w:p>
    <w:p w14:paraId="0BBBC214" w14:textId="77777777" w:rsidR="00970480" w:rsidRDefault="00037EFE">
      <w:pPr>
        <w:ind w:left="200" w:right="200"/>
        <w:jc w:val="both"/>
        <w:rPr>
          <w:rFonts w:ascii="Times New Roman" w:hAnsi="Times New Roman"/>
          <w:lang w:val="en-GB"/>
        </w:rPr>
      </w:pPr>
      <w:r>
        <w:rPr>
          <w:rFonts w:ascii="Times New Roman" w:hAnsi="Times New Roman"/>
        </w:rPr>
        <w:t xml:space="preserve">[19] objects the working assumption and proposes to adopt option 2 in last meeting (frequency domain sequence), in terms of implementation complexity. Considering only single company have objection on option 1-1 in working assumption, FL suggests to confirm option 1-1 as in working assumption.  </w:t>
      </w:r>
    </w:p>
    <w:p w14:paraId="3D11295F" w14:textId="77777777" w:rsidR="00970480" w:rsidRDefault="00970480">
      <w:pPr>
        <w:ind w:left="200" w:right="200"/>
        <w:rPr>
          <w:rFonts w:ascii="Times New Roman" w:eastAsiaTheme="minorEastAsia" w:hAnsi="Times New Roman"/>
          <w:lang w:eastAsia="zh-CN"/>
        </w:rPr>
      </w:pPr>
    </w:p>
    <w:p w14:paraId="566CEC84" w14:textId="77777777" w:rsidR="00970480" w:rsidRDefault="00037EFE">
      <w:pPr>
        <w:ind w:left="200" w:right="200"/>
        <w:rPr>
          <w:rFonts w:ascii="Times New Roman" w:hAnsi="Times New Roman"/>
        </w:rPr>
      </w:pPr>
      <w:r>
        <w:rPr>
          <w:rFonts w:ascii="Times New Roman" w:eastAsiaTheme="minorEastAsia" w:hAnsi="Times New Roman"/>
          <w:lang w:eastAsia="zh-CN"/>
        </w:rPr>
        <w:t xml:space="preserve">For the </w:t>
      </w:r>
      <w:r>
        <w:rPr>
          <w:rFonts w:ascii="Times New Roman" w:eastAsia="Malgun Gothic" w:hAnsi="Times New Roman"/>
        </w:rPr>
        <w:t xml:space="preserve">DFT size sub-bullet, two options are discussed by companies, </w:t>
      </w:r>
    </w:p>
    <w:p w14:paraId="2BBA56FA" w14:textId="77777777" w:rsidR="00970480" w:rsidRDefault="00037EFE">
      <w:pPr>
        <w:pStyle w:val="a1"/>
        <w:numPr>
          <w:ilvl w:val="0"/>
          <w:numId w:val="23"/>
        </w:numPr>
        <w:ind w:left="200" w:right="200" w:firstLine="200"/>
      </w:pPr>
      <w:r>
        <w:t>Option 1: DFT size is 2</w:t>
      </w:r>
      <w:r>
        <w:rPr>
          <w:vertAlign w:val="superscript"/>
        </w:rPr>
        <w:t>n</w:t>
      </w:r>
      <w:r>
        <w:t xml:space="preserve"> </w:t>
      </w:r>
    </w:p>
    <w:p w14:paraId="26A77230" w14:textId="77777777" w:rsidR="00970480" w:rsidRDefault="00037EFE">
      <w:pPr>
        <w:ind w:left="200" w:right="200"/>
        <w:rPr>
          <w:rFonts w:ascii="Times New Roman" w:hAnsi="Times New Roman"/>
        </w:rPr>
      </w:pPr>
      <w:r>
        <w:rPr>
          <w:rFonts w:ascii="Times New Roman" w:hAnsi="Times New Roman"/>
        </w:rPr>
        <w:t xml:space="preserve">[11] mentions, typically, when DFT size is limited to the power of two, Radix-2 can be used to simplify the complexity. </w:t>
      </w:r>
    </w:p>
    <w:p w14:paraId="00D46C37" w14:textId="77777777" w:rsidR="00970480" w:rsidRDefault="00970480">
      <w:pPr>
        <w:ind w:left="200" w:right="200"/>
        <w:rPr>
          <w:rFonts w:ascii="Times New Roman" w:hAnsi="Times New Roman"/>
        </w:rPr>
      </w:pPr>
    </w:p>
    <w:p w14:paraId="7048261C" w14:textId="77777777" w:rsidR="00970480" w:rsidRDefault="00037EFE">
      <w:pPr>
        <w:pStyle w:val="a1"/>
        <w:numPr>
          <w:ilvl w:val="0"/>
          <w:numId w:val="23"/>
        </w:numPr>
        <w:ind w:left="200" w:right="200" w:firstLine="200"/>
      </w:pPr>
      <w:r>
        <w:t>Option 2: DFT size is 2</w:t>
      </w:r>
      <w:r>
        <w:rPr>
          <w:vertAlign w:val="superscript"/>
        </w:rPr>
        <w:t>n1</w:t>
      </w:r>
      <w:r>
        <w:t>*3</w:t>
      </w:r>
      <w:r>
        <w:rPr>
          <w:vertAlign w:val="superscript"/>
        </w:rPr>
        <w:t>n2</w:t>
      </w:r>
      <w:r>
        <w:t>*5</w:t>
      </w:r>
      <w:r>
        <w:rPr>
          <w:vertAlign w:val="superscript"/>
        </w:rPr>
        <w:t>n3</w:t>
      </w:r>
      <w:r>
        <w:t xml:space="preserve"> as existing DFT restriction in NR </w:t>
      </w:r>
    </w:p>
    <w:p w14:paraId="1AEAFFDA" w14:textId="77777777" w:rsidR="00970480" w:rsidRDefault="00037EFE">
      <w:pPr>
        <w:ind w:left="200" w:right="200"/>
        <w:rPr>
          <w:rFonts w:ascii="Times New Roman" w:hAnsi="Times New Roman"/>
        </w:rPr>
      </w:pPr>
      <w:r>
        <w:rPr>
          <w:rFonts w:ascii="Times New Roman" w:hAnsi="Times New Roman"/>
        </w:rPr>
        <w:t>[8] mentions, DFT size in current specification is more flexible, i.e., 2</w:t>
      </w:r>
      <w:r>
        <w:rPr>
          <w:rFonts w:ascii="Times New Roman" w:hAnsi="Times New Roman"/>
          <w:vertAlign w:val="superscript"/>
        </w:rPr>
        <w:t>n1</w:t>
      </w:r>
      <w:r>
        <w:rPr>
          <w:rFonts w:ascii="Times New Roman" w:hAnsi="Times New Roman"/>
        </w:rPr>
        <w:t>*3</w:t>
      </w:r>
      <w:r>
        <w:rPr>
          <w:rFonts w:ascii="Times New Roman" w:hAnsi="Times New Roman"/>
          <w:vertAlign w:val="superscript"/>
        </w:rPr>
        <w:t>n2</w:t>
      </w:r>
      <w:r>
        <w:rPr>
          <w:rFonts w:ascii="Times New Roman" w:hAnsi="Times New Roman"/>
        </w:rPr>
        <w:t>*5</w:t>
      </w:r>
      <w:r>
        <w:rPr>
          <w:rFonts w:ascii="Times New Roman" w:hAnsi="Times New Roman"/>
          <w:vertAlign w:val="superscript"/>
        </w:rPr>
        <w:t>n3</w:t>
      </w:r>
      <w:r>
        <w:rPr>
          <w:rFonts w:ascii="Times New Roman" w:hAnsi="Times New Roman"/>
        </w:rPr>
        <w:t xml:space="preserve">, which can be reused for LP-WUS DFT size. In terms of number of subcarriers (12*RBs) some example values are: 144, 120, 108 which are not power of 2.  </w:t>
      </w:r>
    </w:p>
    <w:p w14:paraId="446620FE" w14:textId="77777777" w:rsidR="00970480" w:rsidRDefault="00970480">
      <w:pPr>
        <w:ind w:left="200" w:right="200" w:firstLine="200"/>
        <w:rPr>
          <w:rFonts w:ascii="Times New Roman" w:hAnsi="Times New Roman"/>
        </w:rPr>
      </w:pPr>
    </w:p>
    <w:p w14:paraId="1D0C7F1A" w14:textId="77777777" w:rsidR="00970480" w:rsidRDefault="00037EFE">
      <w:pPr>
        <w:ind w:left="200" w:right="200"/>
        <w:jc w:val="both"/>
        <w:rPr>
          <w:rFonts w:ascii="Times New Roman" w:eastAsia="宋体" w:hAnsi="Times New Roman"/>
        </w:rPr>
      </w:pPr>
      <w:r>
        <w:rPr>
          <w:rFonts w:ascii="Times New Roman" w:eastAsia="宋体" w:hAnsi="Times New Roman"/>
        </w:rPr>
        <w:lastRenderedPageBreak/>
        <w:t>According to FL’s understanding, if DFT size is larger than ava</w:t>
      </w:r>
      <w:r>
        <w:rPr>
          <w:rFonts w:ascii="Times New Roman" w:eastAsia="宋体" w:hAnsi="Times New Roman"/>
          <w:lang w:eastAsia="zh-CN"/>
        </w:rPr>
        <w:t>ila</w:t>
      </w:r>
      <w:r>
        <w:rPr>
          <w:rFonts w:ascii="Times New Roman" w:eastAsia="宋体" w:hAnsi="Times New Roman"/>
        </w:rPr>
        <w:t>ble REs for LP-WUS (i.e., 132 REs per agreement of 11 PRBs for LP-WUS), e.g., 144, it leads to 12-bit truncation after DFT, which may result in worse performance than DFT size=128. If DFT size =120 or 108 is used, a larger number of REs, e.g., 12 or 24 REs is reserved as blank REs, comparing with DFT size =128, which may result in worse performance than DFT size=128. Consideri</w:t>
      </w:r>
      <w:r>
        <w:rPr>
          <w:rFonts w:ascii="Times New Roman" w:eastAsia="宋体" w:hAnsi="Times New Roman"/>
          <w:lang w:eastAsia="zh-CN"/>
        </w:rPr>
        <w:t>ng 128 is closest value to available number of REs 132 for LP-WUS, and satisfies restriction of</w:t>
      </w:r>
      <w:r>
        <w:rPr>
          <w:rFonts w:ascii="Times New Roman" w:hAnsi="Times New Roman"/>
        </w:rPr>
        <w:t xml:space="preserve"> 2^n, FL suggests to go with DFT size =128. </w:t>
      </w:r>
    </w:p>
    <w:p w14:paraId="0374BF39" w14:textId="77777777" w:rsidR="00970480" w:rsidRDefault="00970480">
      <w:pPr>
        <w:ind w:left="200" w:right="200"/>
        <w:jc w:val="both"/>
        <w:rPr>
          <w:rFonts w:ascii="Times New Roman" w:eastAsia="宋体" w:hAnsi="Times New Roman"/>
        </w:rPr>
      </w:pPr>
    </w:p>
    <w:p w14:paraId="30D898B8" w14:textId="77777777" w:rsidR="00970480" w:rsidRDefault="00037EFE">
      <w:pPr>
        <w:ind w:left="200" w:right="200"/>
        <w:jc w:val="both"/>
        <w:rPr>
          <w:rFonts w:ascii="Times New Roman" w:hAnsi="Times New Roman"/>
        </w:rPr>
      </w:pPr>
      <w:r>
        <w:rPr>
          <w:rFonts w:ascii="Times New Roman" w:eastAsia="宋体" w:hAnsi="Times New Roman"/>
        </w:rPr>
        <w:t>Though the DFT size restriction was discussed under M=1, it is beneficial to extend this limitation to other M values for implementation simplicity using FFT and avoid using different DFT sizes when multiple M values are supported in a cell, as analyzed by [11] and [7].</w:t>
      </w:r>
      <w:r>
        <w:rPr>
          <w:rFonts w:ascii="Times New Roman" w:hAnsi="Times New Roman"/>
        </w:rPr>
        <w:t xml:space="preserve"> Therefore, FL suggests to support DFT size =128 also for M&gt;1.  </w:t>
      </w:r>
    </w:p>
    <w:p w14:paraId="0067885D" w14:textId="77777777" w:rsidR="00970480" w:rsidRDefault="00970480">
      <w:pPr>
        <w:ind w:left="200" w:right="200"/>
        <w:jc w:val="both"/>
        <w:rPr>
          <w:rFonts w:ascii="Times New Roman" w:eastAsia="宋体" w:hAnsi="Times New Roman"/>
        </w:rPr>
      </w:pPr>
    </w:p>
    <w:p w14:paraId="1EE7102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Regarding 1</w:t>
      </w:r>
      <w:r>
        <w:rPr>
          <w:rFonts w:ascii="Times New Roman" w:eastAsia="宋体" w:hAnsi="Times New Roman"/>
          <w:vertAlign w:val="superscript"/>
          <w:lang w:eastAsia="zh-CN"/>
        </w:rPr>
        <w:t>st</w:t>
      </w:r>
      <w:r>
        <w:rPr>
          <w:rFonts w:ascii="Times New Roman" w:eastAsia="宋体" w:hAnsi="Times New Roman"/>
          <w:lang w:eastAsia="zh-CN"/>
        </w:rPr>
        <w:t xml:space="preserve"> sub-bullet for potential additional operation for OOK-4 with M&gt;1, FL suggests to keep it as it is, because the motivation for not allowing additional operation for OOK-4 with M=1 is to keep ZC sequence properties and constellations in frequency domain similar as existing ZC sequence as much as possible to enable gNB reusing existing implementation, while anyway modification of implementation is needed for OOK-4 with M&gt;1, thus it can be open for OOK-4 with M&gt;1. </w:t>
      </w:r>
    </w:p>
    <w:p w14:paraId="2162B29C" w14:textId="77777777" w:rsidR="00970480" w:rsidRDefault="00970480">
      <w:pPr>
        <w:ind w:left="200" w:right="200"/>
        <w:jc w:val="both"/>
        <w:rPr>
          <w:rFonts w:ascii="Times New Roman" w:eastAsia="宋体" w:hAnsi="Times New Roman"/>
          <w:lang w:eastAsia="zh-CN"/>
        </w:rPr>
      </w:pPr>
    </w:p>
    <w:p w14:paraId="626ACCC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 xml:space="preserve">Based an analysis above, FL suggests to confirm working assumption as it is, and support </w:t>
      </w:r>
      <w:r>
        <w:rPr>
          <w:rFonts w:ascii="Times New Roman" w:eastAsia="微软雅黑" w:hAnsi="Times New Roman"/>
          <w:iCs/>
          <w:szCs w:val="20"/>
          <w:lang w:val="en-GB" w:eastAsia="zh-CN"/>
        </w:rPr>
        <w:t xml:space="preserve">DFT size = 128 for both M=1 and M&gt;1. </w:t>
      </w:r>
    </w:p>
    <w:p w14:paraId="363E1042" w14:textId="77777777" w:rsidR="00970480" w:rsidRDefault="00970480">
      <w:pPr>
        <w:ind w:left="200" w:right="200"/>
        <w:rPr>
          <w:rFonts w:ascii="Times New Roman" w:eastAsia="微软雅黑" w:hAnsi="Times New Roman"/>
          <w:szCs w:val="20"/>
          <w:lang w:eastAsia="zh-CN"/>
        </w:rPr>
      </w:pPr>
    </w:p>
    <w:p w14:paraId="06028F65" w14:textId="77777777" w:rsidR="00970480" w:rsidRDefault="00037EFE">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eastAsia="微软雅黑" w:hAnsi="Times New Roman"/>
          <w:iCs/>
          <w:szCs w:val="20"/>
          <w:lang w:val="en-GB" w:eastAsia="zh-CN"/>
        </w:rPr>
        <w:t>Confirm the following working assumption,</w:t>
      </w:r>
    </w:p>
    <w:tbl>
      <w:tblPr>
        <w:tblStyle w:val="afffb"/>
        <w:tblW w:w="0" w:type="auto"/>
        <w:tblInd w:w="137" w:type="dxa"/>
        <w:tblLook w:val="04A0" w:firstRow="1" w:lastRow="0" w:firstColumn="1" w:lastColumn="0" w:noHBand="0" w:noVBand="1"/>
      </w:tblPr>
      <w:tblGrid>
        <w:gridCol w:w="8923"/>
      </w:tblGrid>
      <w:tr w:rsidR="00970480" w14:paraId="105471B7" w14:textId="77777777">
        <w:tc>
          <w:tcPr>
            <w:tcW w:w="8923" w:type="dxa"/>
          </w:tcPr>
          <w:p w14:paraId="2B43B9E2"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603EE2AC"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78ADCF0"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554AD813"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33503887" w14:textId="77777777" w:rsidR="00970480" w:rsidRDefault="00037EFE">
            <w:pPr>
              <w:pStyle w:val="a1"/>
              <w:numPr>
                <w:ilvl w:val="2"/>
                <w:numId w:val="23"/>
              </w:numPr>
              <w:ind w:left="200" w:right="200" w:firstLine="200"/>
            </w:pPr>
            <w:r>
              <w:t>It doesn’t preclude additional operation for OOK-4 with M&gt;1.</w:t>
            </w:r>
          </w:p>
          <w:p w14:paraId="279574E7" w14:textId="77777777" w:rsidR="00970480" w:rsidRDefault="00037EFE">
            <w:pPr>
              <w:pStyle w:val="a1"/>
              <w:numPr>
                <w:ilvl w:val="2"/>
                <w:numId w:val="23"/>
              </w:numPr>
              <w:ind w:left="200" w:right="200" w:firstLine="200"/>
            </w:pPr>
            <w:r>
              <w:t>DFT size is 2^n</w:t>
            </w:r>
          </w:p>
          <w:p w14:paraId="2BB27DF0"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7996269E"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129B25C4" w14:textId="77777777" w:rsidR="00970480" w:rsidRDefault="00970480">
      <w:pPr>
        <w:ind w:left="200" w:right="200"/>
        <w:jc w:val="both"/>
        <w:rPr>
          <w:rFonts w:ascii="Times New Roman" w:eastAsiaTheme="minorEastAsia" w:hAnsi="Times New Roman"/>
          <w:szCs w:val="20"/>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54E9D24B" w14:textId="77777777">
        <w:tc>
          <w:tcPr>
            <w:tcW w:w="1479" w:type="dxa"/>
            <w:shd w:val="clear" w:color="auto" w:fill="D9D9D9" w:themeFill="background1" w:themeFillShade="D9"/>
          </w:tcPr>
          <w:p w14:paraId="65049117"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B3F04BB"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3BA570EC" w14:textId="77777777" w:rsidR="00970480" w:rsidRDefault="00037EFE">
            <w:pPr>
              <w:ind w:left="200" w:right="200"/>
              <w:rPr>
                <w:rFonts w:ascii="Times New Roman" w:hAnsi="Times New Roman"/>
              </w:rPr>
            </w:pPr>
            <w:r>
              <w:rPr>
                <w:rFonts w:ascii="Times New Roman" w:hAnsi="Times New Roman"/>
              </w:rPr>
              <w:t>Comments</w:t>
            </w:r>
          </w:p>
        </w:tc>
      </w:tr>
      <w:tr w:rsidR="00970480" w14:paraId="38E795EB" w14:textId="77777777">
        <w:tc>
          <w:tcPr>
            <w:tcW w:w="1479" w:type="dxa"/>
          </w:tcPr>
          <w:p w14:paraId="293568C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026D5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5299FE2" w14:textId="77777777" w:rsidR="00970480" w:rsidRDefault="00970480">
            <w:pPr>
              <w:ind w:left="200" w:right="200"/>
              <w:rPr>
                <w:rFonts w:ascii="Times New Roman" w:eastAsiaTheme="minorEastAsia" w:hAnsi="Times New Roman"/>
              </w:rPr>
            </w:pPr>
          </w:p>
        </w:tc>
      </w:tr>
      <w:tr w:rsidR="00970480" w14:paraId="71317063" w14:textId="77777777">
        <w:tc>
          <w:tcPr>
            <w:tcW w:w="1479" w:type="dxa"/>
          </w:tcPr>
          <w:p w14:paraId="276F1E2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CE3B5F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6C7FC92" w14:textId="77777777" w:rsidR="00970480" w:rsidRDefault="00970480">
            <w:pPr>
              <w:ind w:left="200" w:right="200"/>
              <w:rPr>
                <w:rFonts w:ascii="Times New Roman" w:eastAsiaTheme="minorEastAsia" w:hAnsi="Times New Roman"/>
              </w:rPr>
            </w:pPr>
          </w:p>
        </w:tc>
      </w:tr>
      <w:tr w:rsidR="00970480" w14:paraId="0B587FEA" w14:textId="77777777">
        <w:tc>
          <w:tcPr>
            <w:tcW w:w="1479" w:type="dxa"/>
          </w:tcPr>
          <w:p w14:paraId="10B16FD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021C57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654017" w14:textId="77777777" w:rsidR="00970480" w:rsidRDefault="00970480">
            <w:pPr>
              <w:ind w:left="200" w:right="200"/>
              <w:rPr>
                <w:rFonts w:ascii="Times New Roman" w:eastAsiaTheme="minorEastAsia" w:hAnsi="Times New Roman"/>
              </w:rPr>
            </w:pPr>
          </w:p>
        </w:tc>
      </w:tr>
      <w:tr w:rsidR="00081097" w14:paraId="08C11741" w14:textId="77777777">
        <w:tc>
          <w:tcPr>
            <w:tcW w:w="1479" w:type="dxa"/>
          </w:tcPr>
          <w:p w14:paraId="5D2FD80C"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F802C5D"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332A3C2" w14:textId="77777777" w:rsidR="00081097" w:rsidRDefault="00081097" w:rsidP="00081097">
            <w:pPr>
              <w:ind w:left="200" w:right="200"/>
              <w:rPr>
                <w:rFonts w:ascii="Times New Roman" w:eastAsiaTheme="minorEastAsia" w:hAnsi="Times New Roman"/>
              </w:rPr>
            </w:pPr>
          </w:p>
        </w:tc>
      </w:tr>
      <w:tr w:rsidR="006A1542" w14:paraId="3F08ACE9" w14:textId="77777777" w:rsidTr="00A90635">
        <w:tc>
          <w:tcPr>
            <w:tcW w:w="1479" w:type="dxa"/>
          </w:tcPr>
          <w:p w14:paraId="7A2F8A02"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CCE778D"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7CD0368" w14:textId="77777777" w:rsidR="006A1542" w:rsidRDefault="006A1542" w:rsidP="00A90635">
            <w:pPr>
              <w:ind w:left="200" w:right="200"/>
              <w:rPr>
                <w:rFonts w:ascii="Times New Roman" w:eastAsiaTheme="minorEastAsia" w:hAnsi="Times New Roman"/>
              </w:rPr>
            </w:pPr>
          </w:p>
        </w:tc>
      </w:tr>
      <w:tr w:rsidR="002913EB" w14:paraId="7AB0486A" w14:textId="77777777">
        <w:tc>
          <w:tcPr>
            <w:tcW w:w="1479" w:type="dxa"/>
          </w:tcPr>
          <w:p w14:paraId="72A5E0EB" w14:textId="71F68950"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60B27C13" w14:textId="19FEBCB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3A4EC38A" w14:textId="77777777" w:rsidR="002913EB" w:rsidRDefault="002913EB" w:rsidP="002913EB">
            <w:pPr>
              <w:ind w:left="200" w:right="200"/>
              <w:rPr>
                <w:rFonts w:ascii="Times New Roman" w:eastAsiaTheme="minorEastAsia" w:hAnsi="Times New Roman"/>
              </w:rPr>
            </w:pPr>
          </w:p>
        </w:tc>
      </w:tr>
      <w:tr w:rsidR="00635EA5" w14:paraId="081641AE" w14:textId="77777777">
        <w:tc>
          <w:tcPr>
            <w:tcW w:w="1479" w:type="dxa"/>
          </w:tcPr>
          <w:p w14:paraId="5B658A7E" w14:textId="7A097E96"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617EFD75" w14:textId="594A3E4C"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5FCE4ABE" w14:textId="77777777" w:rsidR="00635EA5" w:rsidRDefault="00635EA5" w:rsidP="002913EB">
            <w:pPr>
              <w:ind w:left="200" w:right="200"/>
              <w:rPr>
                <w:rFonts w:ascii="Times New Roman" w:eastAsiaTheme="minorEastAsia" w:hAnsi="Times New Roman"/>
              </w:rPr>
            </w:pPr>
          </w:p>
        </w:tc>
      </w:tr>
      <w:tr w:rsidR="00C21583" w14:paraId="79A67393" w14:textId="77777777">
        <w:tc>
          <w:tcPr>
            <w:tcW w:w="1479" w:type="dxa"/>
          </w:tcPr>
          <w:p w14:paraId="6C6CA141" w14:textId="71E0FD8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1E731CD9" w14:textId="5F6A8E0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41266967" w14:textId="77777777" w:rsidR="00C21583" w:rsidRDefault="00C21583" w:rsidP="002913EB">
            <w:pPr>
              <w:ind w:left="200" w:right="200"/>
              <w:rPr>
                <w:rFonts w:ascii="Times New Roman" w:eastAsiaTheme="minorEastAsia" w:hAnsi="Times New Roman"/>
              </w:rPr>
            </w:pPr>
          </w:p>
        </w:tc>
      </w:tr>
      <w:tr w:rsidR="00895EDB" w14:paraId="1DBDCFFA" w14:textId="77777777">
        <w:tc>
          <w:tcPr>
            <w:tcW w:w="1479" w:type="dxa"/>
          </w:tcPr>
          <w:p w14:paraId="3F6128EA" w14:textId="6013E658"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D6B79E5" w14:textId="7678BAC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F2FF458" w14:textId="0301737F" w:rsidR="00895EDB" w:rsidRDefault="00895EDB" w:rsidP="00895EDB">
            <w:pPr>
              <w:ind w:right="200"/>
              <w:rPr>
                <w:rFonts w:ascii="Times New Roman" w:eastAsiaTheme="minorEastAsia" w:hAnsi="Times New Roman"/>
              </w:rPr>
            </w:pPr>
          </w:p>
        </w:tc>
      </w:tr>
      <w:tr w:rsidR="00A33801" w14:paraId="6662285B" w14:textId="77777777">
        <w:tc>
          <w:tcPr>
            <w:tcW w:w="1479" w:type="dxa"/>
          </w:tcPr>
          <w:p w14:paraId="036D6768" w14:textId="293CE95B" w:rsidR="00A33801" w:rsidRPr="00A33801" w:rsidRDefault="00A33801" w:rsidP="002913EB">
            <w:pPr>
              <w:ind w:left="200" w:right="200"/>
              <w:rPr>
                <w:rFonts w:ascii="Times New Roman" w:eastAsia="Yu Mincho" w:hAnsi="Times New Roman"/>
                <w:lang w:eastAsia="ja-JP"/>
              </w:rPr>
            </w:pPr>
            <w:r>
              <w:rPr>
                <w:rFonts w:ascii="Times New Roman" w:eastAsia="Yu Mincho" w:hAnsi="Times New Roman" w:hint="eastAsia"/>
                <w:lang w:eastAsia="ja-JP"/>
              </w:rPr>
              <w:t>docomo</w:t>
            </w:r>
          </w:p>
        </w:tc>
        <w:tc>
          <w:tcPr>
            <w:tcW w:w="1039" w:type="dxa"/>
          </w:tcPr>
          <w:p w14:paraId="1724A14E" w14:textId="20D109A0" w:rsidR="00A33801" w:rsidRPr="00A33801" w:rsidRDefault="00A33801"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734CDA5D" w14:textId="77777777" w:rsidR="00A33801" w:rsidRDefault="00A33801" w:rsidP="00895EDB">
            <w:pPr>
              <w:ind w:right="200"/>
              <w:rPr>
                <w:rFonts w:ascii="Times New Roman" w:eastAsiaTheme="minorEastAsia" w:hAnsi="Times New Roman"/>
              </w:rPr>
            </w:pPr>
          </w:p>
        </w:tc>
      </w:tr>
      <w:tr w:rsidR="009659A5" w14:paraId="7B0108CF" w14:textId="77777777" w:rsidTr="0039249E">
        <w:tc>
          <w:tcPr>
            <w:tcW w:w="1479" w:type="dxa"/>
          </w:tcPr>
          <w:p w14:paraId="3A1D9796" w14:textId="77777777" w:rsidR="009659A5" w:rsidRDefault="009659A5" w:rsidP="0039249E">
            <w:pPr>
              <w:ind w:left="200" w:right="200"/>
              <w:rPr>
                <w:rFonts w:ascii="Times New Roman" w:eastAsiaTheme="minorEastAsia" w:hAnsi="Times New Roman"/>
                <w:lang w:eastAsia="zh-CN"/>
              </w:rPr>
            </w:pPr>
            <w:r>
              <w:rPr>
                <w:rFonts w:ascii="Times New Roman" w:eastAsiaTheme="minorEastAsia" w:hAnsi="Times New Roman"/>
              </w:rPr>
              <w:t>Futurewei</w:t>
            </w:r>
          </w:p>
        </w:tc>
        <w:tc>
          <w:tcPr>
            <w:tcW w:w="1039" w:type="dxa"/>
          </w:tcPr>
          <w:p w14:paraId="1C4D1735" w14:textId="77777777" w:rsidR="009659A5" w:rsidRDefault="009659A5" w:rsidP="0039249E">
            <w:pPr>
              <w:ind w:left="200" w:right="200"/>
              <w:rPr>
                <w:rFonts w:ascii="Times New Roman" w:eastAsiaTheme="minorEastAsia" w:hAnsi="Times New Roman"/>
                <w:lang w:eastAsia="zh-CN"/>
              </w:rPr>
            </w:pPr>
          </w:p>
        </w:tc>
        <w:tc>
          <w:tcPr>
            <w:tcW w:w="6266" w:type="dxa"/>
          </w:tcPr>
          <w:p w14:paraId="54800B31"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 xml:space="preserve">We are in general ok but would like to suggest considering the potential of additional operations that may be required to handle intra-/inter-cell interference especially for envelope detection based LP-WUR. So, we propose adding the following note in </w:t>
            </w:r>
            <w:r w:rsidRPr="006D3D24">
              <w:rPr>
                <w:rFonts w:ascii="Times New Roman" w:eastAsiaTheme="minorEastAsia" w:hAnsi="Times New Roman"/>
                <w:color w:val="FF0000"/>
              </w:rPr>
              <w:t>red</w:t>
            </w:r>
          </w:p>
          <w:p w14:paraId="4F3A46D1" w14:textId="77777777" w:rsidR="009659A5" w:rsidRDefault="009659A5" w:rsidP="0039249E">
            <w:pPr>
              <w:ind w:left="200" w:right="200"/>
              <w:rPr>
                <w:rFonts w:ascii="Times New Roman" w:eastAsiaTheme="minorEastAsia" w:hAnsi="Times New Roman"/>
              </w:rPr>
            </w:pPr>
          </w:p>
          <w:p w14:paraId="09BBAEF9" w14:textId="77777777" w:rsidR="009659A5" w:rsidRDefault="009659A5" w:rsidP="0039249E">
            <w:pPr>
              <w:ind w:left="200" w:right="200"/>
              <w:rPr>
                <w:rFonts w:ascii="Times New Roman" w:eastAsia="Batang" w:hAnsi="Times New Roman"/>
              </w:rPr>
            </w:pPr>
            <w:r>
              <w:rPr>
                <w:rFonts w:ascii="Times New Roman" w:eastAsia="Batang" w:hAnsi="Times New Roman"/>
                <w:highlight w:val="darkYellow"/>
              </w:rPr>
              <w:t>Working Assumption</w:t>
            </w:r>
          </w:p>
          <w:p w14:paraId="00344148" w14:textId="77777777" w:rsidR="009659A5" w:rsidRDefault="009659A5" w:rsidP="0039249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FB90AD2" w14:textId="77777777" w:rsidR="009659A5" w:rsidRDefault="009659A5" w:rsidP="0039249E">
            <w:pPr>
              <w:pStyle w:val="a1"/>
              <w:numPr>
                <w:ilvl w:val="0"/>
                <w:numId w:val="23"/>
              </w:numPr>
              <w:ind w:left="200" w:right="200" w:firstLine="200"/>
            </w:pPr>
            <w:r>
              <w:t xml:space="preserve">Option 1-1(compromised): overlaid sequence(s) are the sequence(s) of an OOK on symbol before DFT/LS processing for OOK-4 with M=1. </w:t>
            </w:r>
          </w:p>
          <w:p w14:paraId="28E105D0" w14:textId="77777777" w:rsidR="009659A5" w:rsidRDefault="009659A5" w:rsidP="0039249E">
            <w:pPr>
              <w:pStyle w:val="a1"/>
              <w:numPr>
                <w:ilvl w:val="1"/>
                <w:numId w:val="23"/>
              </w:numPr>
              <w:ind w:left="200" w:right="200" w:firstLine="200"/>
            </w:pPr>
            <w:r>
              <w:t>ZC sequence in time domain</w:t>
            </w:r>
            <w:r>
              <w:sym w:font="Wingdings" w:char="F0E0"/>
            </w:r>
            <w:r>
              <w:t>DFT/LS</w:t>
            </w:r>
            <w:r>
              <w:sym w:font="Wingdings" w:char="F0E0"/>
            </w:r>
            <w:r>
              <w:t xml:space="preserve">IFFT to result in a </w:t>
            </w:r>
            <w:r>
              <w:lastRenderedPageBreak/>
              <w:t>frequency domain sequence that is ZC sequence or a sequence that is close to ZC sequence, no additional operation</w:t>
            </w:r>
          </w:p>
          <w:p w14:paraId="5BA8D773" w14:textId="77777777" w:rsidR="009659A5" w:rsidRDefault="009659A5" w:rsidP="0039249E">
            <w:pPr>
              <w:pStyle w:val="a1"/>
              <w:numPr>
                <w:ilvl w:val="2"/>
                <w:numId w:val="23"/>
              </w:numPr>
              <w:ind w:left="200" w:right="200" w:firstLine="200"/>
            </w:pPr>
            <w:r>
              <w:t>It doesn’t preclude additional operation for OOK-4 with M&gt;1.</w:t>
            </w:r>
          </w:p>
          <w:p w14:paraId="775E3D47" w14:textId="77777777" w:rsidR="009659A5" w:rsidRPr="006D3D24" w:rsidRDefault="009659A5" w:rsidP="0039249E">
            <w:pPr>
              <w:pStyle w:val="a1"/>
              <w:numPr>
                <w:ilvl w:val="2"/>
                <w:numId w:val="23"/>
              </w:numPr>
              <w:ind w:left="200" w:right="200" w:firstLine="200"/>
              <w:rPr>
                <w:color w:val="FF0000"/>
              </w:rPr>
            </w:pPr>
            <w:r w:rsidRPr="006D3D24">
              <w:rPr>
                <w:color w:val="FF0000"/>
              </w:rPr>
              <w:t xml:space="preserve">It doesn’t preclude additional operation for </w:t>
            </w:r>
            <w:r>
              <w:rPr>
                <w:color w:val="FF0000"/>
              </w:rPr>
              <w:t>potential handling of interference</w:t>
            </w:r>
            <w:r w:rsidRPr="006D3D24">
              <w:rPr>
                <w:color w:val="FF0000"/>
              </w:rPr>
              <w:t>.</w:t>
            </w:r>
          </w:p>
          <w:p w14:paraId="7561B936" w14:textId="77777777" w:rsidR="009659A5" w:rsidRDefault="009659A5" w:rsidP="0039249E">
            <w:pPr>
              <w:pStyle w:val="a1"/>
              <w:numPr>
                <w:ilvl w:val="2"/>
                <w:numId w:val="23"/>
              </w:numPr>
              <w:ind w:left="200" w:right="200" w:firstLine="200"/>
            </w:pPr>
            <w:r>
              <w:t>DFT size is 2^n</w:t>
            </w:r>
          </w:p>
          <w:p w14:paraId="410B4687" w14:textId="77777777" w:rsidR="009659A5" w:rsidRDefault="009659A5" w:rsidP="0039249E">
            <w:pPr>
              <w:ind w:left="200" w:right="200"/>
              <w:rPr>
                <w:rFonts w:ascii="Times New Roman" w:hAnsi="Times New Roman"/>
              </w:rPr>
            </w:pPr>
            <w:r>
              <w:rPr>
                <w:rFonts w:ascii="Times New Roman" w:hAnsi="Times New Roman"/>
              </w:rPr>
              <w:t xml:space="preserve">Note1: OOK-1 is considered as specific case of OOK-4 with M=1. </w:t>
            </w:r>
          </w:p>
          <w:p w14:paraId="689D70E6" w14:textId="77777777" w:rsidR="009659A5" w:rsidRDefault="009659A5" w:rsidP="0039249E">
            <w:pPr>
              <w:ind w:left="200" w:right="200"/>
              <w:rPr>
                <w:rFonts w:ascii="Times New Roman" w:eastAsiaTheme="minorEastAsia" w:hAnsi="Times New Roman"/>
              </w:rPr>
            </w:pPr>
            <w:r>
              <w:rPr>
                <w:rFonts w:ascii="Times New Roman" w:eastAsia="Batang" w:hAnsi="Times New Roman"/>
              </w:rPr>
              <w:t>Note: Concerns were raised by Ericsson and CATT that the above is not beneficial in terms of implementation complexity</w:t>
            </w:r>
          </w:p>
        </w:tc>
      </w:tr>
      <w:tr w:rsidR="00E301D1" w14:paraId="1ECD03F5" w14:textId="77777777">
        <w:tc>
          <w:tcPr>
            <w:tcW w:w="1479" w:type="dxa"/>
          </w:tcPr>
          <w:p w14:paraId="3416D5C3" w14:textId="28E2714C"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lastRenderedPageBreak/>
              <w:t>EURECOM</w:t>
            </w:r>
          </w:p>
        </w:tc>
        <w:tc>
          <w:tcPr>
            <w:tcW w:w="1039" w:type="dxa"/>
          </w:tcPr>
          <w:p w14:paraId="6B13715B" w14:textId="122132B3"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Y</w:t>
            </w:r>
          </w:p>
        </w:tc>
        <w:tc>
          <w:tcPr>
            <w:tcW w:w="6266" w:type="dxa"/>
          </w:tcPr>
          <w:p w14:paraId="63F08FE4" w14:textId="77777777" w:rsidR="00E301D1" w:rsidRDefault="00E301D1" w:rsidP="00E301D1">
            <w:pPr>
              <w:ind w:right="200"/>
              <w:rPr>
                <w:rFonts w:ascii="Times New Roman" w:eastAsiaTheme="minorEastAsia" w:hAnsi="Times New Roman"/>
              </w:rPr>
            </w:pPr>
          </w:p>
        </w:tc>
      </w:tr>
    </w:tbl>
    <w:p w14:paraId="57D70F0E" w14:textId="77777777" w:rsidR="00970480" w:rsidRDefault="00970480">
      <w:pPr>
        <w:ind w:left="200" w:right="200"/>
        <w:jc w:val="both"/>
        <w:rPr>
          <w:rFonts w:ascii="Times New Roman" w:eastAsiaTheme="minorEastAsia" w:hAnsi="Times New Roman"/>
          <w:szCs w:val="20"/>
          <w:lang w:eastAsia="zh-CN"/>
        </w:rPr>
      </w:pPr>
    </w:p>
    <w:p w14:paraId="7069725C" w14:textId="77777777" w:rsidR="00970480" w:rsidRDefault="00970480">
      <w:pPr>
        <w:ind w:left="200" w:right="200"/>
        <w:jc w:val="both"/>
        <w:rPr>
          <w:rFonts w:ascii="Times New Roman" w:eastAsiaTheme="minorEastAsia" w:hAnsi="Times New Roman"/>
          <w:szCs w:val="20"/>
          <w:lang w:eastAsia="zh-CN"/>
        </w:rPr>
      </w:pPr>
    </w:p>
    <w:p w14:paraId="2CD62C39" w14:textId="4325C26D" w:rsidR="00B1356C" w:rsidRDefault="00037EFE" w:rsidP="00B1356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eastAsia="微软雅黑" w:hAnsi="Times New Roman"/>
          <w:iCs/>
          <w:szCs w:val="20"/>
          <w:lang w:val="en-GB" w:eastAsia="zh-CN"/>
        </w:rPr>
        <w:t xml:space="preserve">Support DFT size = 128 for both M=1 and M&gt;1.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3C2EBFE2" w14:textId="77777777" w:rsidTr="00E301D1">
        <w:tc>
          <w:tcPr>
            <w:tcW w:w="1479" w:type="dxa"/>
            <w:shd w:val="clear" w:color="auto" w:fill="D9D9D9" w:themeFill="background1" w:themeFillShade="D9"/>
          </w:tcPr>
          <w:p w14:paraId="175136CF"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1B062E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6CE8771" w14:textId="77777777" w:rsidR="00970480" w:rsidRDefault="00037EFE">
            <w:pPr>
              <w:ind w:left="200" w:right="200"/>
              <w:rPr>
                <w:rFonts w:ascii="Times New Roman" w:hAnsi="Times New Roman"/>
              </w:rPr>
            </w:pPr>
            <w:r>
              <w:rPr>
                <w:rFonts w:ascii="Times New Roman" w:hAnsi="Times New Roman"/>
              </w:rPr>
              <w:t>Comments</w:t>
            </w:r>
          </w:p>
        </w:tc>
      </w:tr>
      <w:tr w:rsidR="00970480" w14:paraId="7E8F6850" w14:textId="77777777" w:rsidTr="00E301D1">
        <w:tc>
          <w:tcPr>
            <w:tcW w:w="1479" w:type="dxa"/>
          </w:tcPr>
          <w:p w14:paraId="688426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0B3CE1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CF5D8E9" w14:textId="77777777" w:rsidR="00970480" w:rsidRDefault="00970480">
            <w:pPr>
              <w:ind w:left="200" w:right="200"/>
              <w:rPr>
                <w:rFonts w:ascii="Times New Roman" w:eastAsiaTheme="minorEastAsia" w:hAnsi="Times New Roman"/>
              </w:rPr>
            </w:pPr>
          </w:p>
        </w:tc>
      </w:tr>
      <w:tr w:rsidR="00970480" w14:paraId="15ED24D7" w14:textId="77777777" w:rsidTr="00E301D1">
        <w:tc>
          <w:tcPr>
            <w:tcW w:w="1479" w:type="dxa"/>
            <w:shd w:val="clear" w:color="auto" w:fill="auto"/>
          </w:tcPr>
          <w:p w14:paraId="5EA1C71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7F5E905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D47082" w14:textId="77777777" w:rsidR="00970480" w:rsidRDefault="00970480">
            <w:pPr>
              <w:ind w:left="200" w:right="200"/>
              <w:rPr>
                <w:rFonts w:ascii="Times New Roman" w:eastAsiaTheme="minorEastAsia" w:hAnsi="Times New Roman"/>
              </w:rPr>
            </w:pPr>
          </w:p>
        </w:tc>
      </w:tr>
      <w:tr w:rsidR="00970480" w14:paraId="20E3FD08" w14:textId="77777777" w:rsidTr="00E301D1">
        <w:tc>
          <w:tcPr>
            <w:tcW w:w="1479" w:type="dxa"/>
            <w:shd w:val="clear" w:color="auto" w:fill="auto"/>
          </w:tcPr>
          <w:p w14:paraId="45AAF80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4AF975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F2B72E7" w14:textId="77777777" w:rsidR="00970480" w:rsidRDefault="00970480">
            <w:pPr>
              <w:ind w:left="200" w:right="200"/>
              <w:rPr>
                <w:rFonts w:ascii="Times New Roman" w:eastAsiaTheme="minorEastAsia" w:hAnsi="Times New Roman"/>
              </w:rPr>
            </w:pPr>
          </w:p>
        </w:tc>
      </w:tr>
      <w:tr w:rsidR="00081097" w14:paraId="6026E665" w14:textId="77777777" w:rsidTr="00E301D1">
        <w:tc>
          <w:tcPr>
            <w:tcW w:w="1479" w:type="dxa"/>
            <w:shd w:val="clear" w:color="auto" w:fill="auto"/>
          </w:tcPr>
          <w:p w14:paraId="656EF212"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shd w:val="clear" w:color="auto" w:fill="auto"/>
          </w:tcPr>
          <w:p w14:paraId="6C499865"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E683E32" w14:textId="77777777" w:rsidR="00081097" w:rsidRDefault="00081097" w:rsidP="00081097">
            <w:pPr>
              <w:ind w:left="200" w:right="200"/>
              <w:rPr>
                <w:rFonts w:ascii="Times New Roman" w:eastAsiaTheme="minorEastAsia" w:hAnsi="Times New Roman"/>
              </w:rPr>
            </w:pPr>
          </w:p>
        </w:tc>
      </w:tr>
      <w:tr w:rsidR="00EA448D" w14:paraId="6D30E8C1" w14:textId="77777777" w:rsidTr="00E301D1">
        <w:tc>
          <w:tcPr>
            <w:tcW w:w="1479" w:type="dxa"/>
            <w:shd w:val="clear" w:color="auto" w:fill="auto"/>
          </w:tcPr>
          <w:p w14:paraId="6EB2A308"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562561DE"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3285424" w14:textId="77777777" w:rsidR="00EA448D" w:rsidRDefault="00EA448D" w:rsidP="00A90635">
            <w:pPr>
              <w:ind w:left="200" w:right="200"/>
              <w:rPr>
                <w:rFonts w:ascii="Times New Roman" w:eastAsiaTheme="minorEastAsia" w:hAnsi="Times New Roman"/>
              </w:rPr>
            </w:pPr>
          </w:p>
        </w:tc>
      </w:tr>
      <w:tr w:rsidR="002913EB" w14:paraId="02602DD9" w14:textId="77777777" w:rsidTr="00E301D1">
        <w:tc>
          <w:tcPr>
            <w:tcW w:w="1479" w:type="dxa"/>
            <w:shd w:val="clear" w:color="auto" w:fill="auto"/>
          </w:tcPr>
          <w:p w14:paraId="4F618F8D" w14:textId="357D975D"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CCEC69" w14:textId="2E2497F6"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0C967055" w14:textId="77777777" w:rsidR="002913EB" w:rsidRDefault="002913EB" w:rsidP="002913EB">
            <w:pPr>
              <w:ind w:left="200" w:right="200"/>
              <w:rPr>
                <w:rFonts w:ascii="Times New Roman" w:eastAsiaTheme="minorEastAsia" w:hAnsi="Times New Roman"/>
              </w:rPr>
            </w:pPr>
          </w:p>
        </w:tc>
      </w:tr>
      <w:tr w:rsidR="00635EA5" w14:paraId="0B1D8CA0" w14:textId="77777777" w:rsidTr="00E301D1">
        <w:tc>
          <w:tcPr>
            <w:tcW w:w="1479" w:type="dxa"/>
            <w:shd w:val="clear" w:color="auto" w:fill="auto"/>
          </w:tcPr>
          <w:p w14:paraId="346C226A" w14:textId="5CA1761F"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shd w:val="clear" w:color="auto" w:fill="auto"/>
          </w:tcPr>
          <w:p w14:paraId="33710C28" w14:textId="393D71EE"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2EC3798" w14:textId="77777777" w:rsidR="00635EA5" w:rsidRDefault="00635EA5" w:rsidP="002913EB">
            <w:pPr>
              <w:ind w:left="200" w:right="200"/>
              <w:rPr>
                <w:rFonts w:ascii="Times New Roman" w:eastAsiaTheme="minorEastAsia" w:hAnsi="Times New Roman"/>
              </w:rPr>
            </w:pPr>
          </w:p>
        </w:tc>
      </w:tr>
      <w:tr w:rsidR="00C21583" w14:paraId="6A398730" w14:textId="77777777" w:rsidTr="00E301D1">
        <w:tc>
          <w:tcPr>
            <w:tcW w:w="1479" w:type="dxa"/>
            <w:shd w:val="clear" w:color="auto" w:fill="auto"/>
          </w:tcPr>
          <w:p w14:paraId="315CE6BC" w14:textId="64E1124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shd w:val="clear" w:color="auto" w:fill="auto"/>
          </w:tcPr>
          <w:p w14:paraId="540C83CD" w14:textId="298727C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7F293094" w14:textId="77777777" w:rsidR="00C21583" w:rsidRDefault="00C21583" w:rsidP="002913EB">
            <w:pPr>
              <w:ind w:left="200" w:right="200"/>
              <w:rPr>
                <w:rFonts w:ascii="Times New Roman" w:eastAsiaTheme="minorEastAsia" w:hAnsi="Times New Roman"/>
              </w:rPr>
            </w:pPr>
          </w:p>
        </w:tc>
      </w:tr>
      <w:tr w:rsidR="00895EDB" w14:paraId="2CECC139" w14:textId="77777777" w:rsidTr="00E301D1">
        <w:tc>
          <w:tcPr>
            <w:tcW w:w="1479" w:type="dxa"/>
            <w:shd w:val="clear" w:color="auto" w:fill="auto"/>
          </w:tcPr>
          <w:p w14:paraId="5C0F94C2" w14:textId="2B605D86"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shd w:val="clear" w:color="auto" w:fill="auto"/>
          </w:tcPr>
          <w:p w14:paraId="5CCAD002" w14:textId="2AF0B3E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B9ACE64" w14:textId="77777777" w:rsidR="00895EDB" w:rsidRDefault="00895EDB" w:rsidP="002913EB">
            <w:pPr>
              <w:ind w:left="200" w:right="200"/>
              <w:rPr>
                <w:rFonts w:ascii="Times New Roman" w:eastAsiaTheme="minorEastAsia" w:hAnsi="Times New Roman"/>
              </w:rPr>
            </w:pPr>
          </w:p>
        </w:tc>
      </w:tr>
      <w:tr w:rsidR="00DB590B" w14:paraId="75AF37F4" w14:textId="77777777" w:rsidTr="00E301D1">
        <w:tc>
          <w:tcPr>
            <w:tcW w:w="1479" w:type="dxa"/>
            <w:shd w:val="clear" w:color="auto" w:fill="auto"/>
          </w:tcPr>
          <w:p w14:paraId="44D7D400" w14:textId="1A4E5224" w:rsidR="00DB590B" w:rsidRPr="00DB590B" w:rsidRDefault="00DB590B" w:rsidP="002913EB">
            <w:pPr>
              <w:ind w:left="200" w:right="200"/>
              <w:rPr>
                <w:rFonts w:ascii="Times New Roman" w:eastAsia="Yu Mincho" w:hAnsi="Times New Roman"/>
                <w:lang w:eastAsia="ja-JP"/>
              </w:rPr>
            </w:pPr>
            <w:r>
              <w:rPr>
                <w:rFonts w:ascii="Times New Roman" w:eastAsia="Yu Mincho" w:hAnsi="Times New Roman" w:hint="eastAsia"/>
                <w:lang w:eastAsia="ja-JP"/>
              </w:rPr>
              <w:t>docomo</w:t>
            </w:r>
          </w:p>
        </w:tc>
        <w:tc>
          <w:tcPr>
            <w:tcW w:w="1039" w:type="dxa"/>
            <w:shd w:val="clear" w:color="auto" w:fill="auto"/>
          </w:tcPr>
          <w:p w14:paraId="26ECEE1A" w14:textId="49B1E4BA" w:rsidR="00DB590B" w:rsidRPr="00DB590B" w:rsidRDefault="00DB590B"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6A7716B6" w14:textId="77777777" w:rsidR="00DB590B" w:rsidRDefault="00DB590B" w:rsidP="002913EB">
            <w:pPr>
              <w:ind w:left="200" w:right="200"/>
              <w:rPr>
                <w:rFonts w:ascii="Times New Roman" w:eastAsiaTheme="minorEastAsia" w:hAnsi="Times New Roman"/>
              </w:rPr>
            </w:pPr>
          </w:p>
        </w:tc>
      </w:tr>
      <w:tr w:rsidR="00E301D1" w14:paraId="0565FD1B" w14:textId="77777777" w:rsidTr="00E301D1">
        <w:tc>
          <w:tcPr>
            <w:tcW w:w="1479" w:type="dxa"/>
          </w:tcPr>
          <w:p w14:paraId="265CA030" w14:textId="77777777" w:rsidR="00E301D1" w:rsidRDefault="00E301D1" w:rsidP="00EC0B00">
            <w:pPr>
              <w:ind w:left="200" w:right="200"/>
              <w:rPr>
                <w:rFonts w:ascii="Times New Roman" w:eastAsia="Malgun Gothic" w:hAnsi="Times New Roman"/>
                <w:lang w:eastAsia="ko-KR"/>
              </w:rPr>
            </w:pPr>
            <w:r>
              <w:rPr>
                <w:rFonts w:ascii="Times New Roman" w:eastAsia="Malgun Gothic" w:hAnsi="Times New Roman"/>
                <w:lang w:eastAsia="ko-KR"/>
              </w:rPr>
              <w:t>EURECOM</w:t>
            </w:r>
          </w:p>
        </w:tc>
        <w:tc>
          <w:tcPr>
            <w:tcW w:w="1039" w:type="dxa"/>
          </w:tcPr>
          <w:p w14:paraId="4A7A2834" w14:textId="77777777" w:rsidR="00E301D1" w:rsidRDefault="00E301D1" w:rsidP="00EC0B00">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4B6539C4" w14:textId="77777777" w:rsidR="00E301D1" w:rsidRDefault="00E301D1" w:rsidP="00EC0B00">
            <w:pPr>
              <w:ind w:right="200"/>
              <w:rPr>
                <w:rFonts w:ascii="Times New Roman" w:eastAsiaTheme="minorEastAsia" w:hAnsi="Times New Roman"/>
              </w:rPr>
            </w:pPr>
          </w:p>
        </w:tc>
      </w:tr>
    </w:tbl>
    <w:p w14:paraId="3ECB7D74" w14:textId="77777777" w:rsidR="00970480" w:rsidRDefault="00970480">
      <w:pPr>
        <w:ind w:left="200" w:right="200"/>
        <w:jc w:val="both"/>
        <w:rPr>
          <w:rFonts w:ascii="Times New Roman" w:eastAsiaTheme="minorEastAsia" w:hAnsi="Times New Roman"/>
          <w:szCs w:val="20"/>
          <w:lang w:val="en-GB" w:eastAsia="zh-CN"/>
        </w:rPr>
      </w:pPr>
    </w:p>
    <w:p w14:paraId="1F9897A6" w14:textId="77777777" w:rsidR="00970480" w:rsidRDefault="00970480">
      <w:pPr>
        <w:ind w:left="200" w:right="200"/>
        <w:rPr>
          <w:rFonts w:ascii="Times New Roman" w:hAnsi="Times New Roman"/>
        </w:rPr>
      </w:pPr>
    </w:p>
    <w:p w14:paraId="3BFE70E1" w14:textId="2CA8EBFF" w:rsidR="00970480" w:rsidRDefault="00B21733">
      <w:pPr>
        <w:pStyle w:val="41"/>
        <w:spacing w:before="120" w:after="120"/>
        <w:ind w:left="200" w:right="200" w:firstLine="220"/>
        <w:rPr>
          <w:rFonts w:ascii="Times New Roman" w:hAnsi="Times New Roman" w:cs="Times New Roman"/>
        </w:rPr>
      </w:pPr>
      <w:r>
        <w:rPr>
          <w:rFonts w:ascii="Times New Roman" w:hAnsi="Times New Roman" w:cs="Times New Roman" w:hint="eastAsia"/>
        </w:rPr>
        <w:t>[closed]</w:t>
      </w:r>
      <w:r w:rsidR="00037EFE">
        <w:rPr>
          <w:rFonts w:ascii="Times New Roman" w:hAnsi="Times New Roman" w:cs="Times New Roman"/>
        </w:rPr>
        <w:t xml:space="preserve">3.2.1.2 Sequence length </w:t>
      </w:r>
    </w:p>
    <w:p w14:paraId="2B3D3CB5" w14:textId="77777777" w:rsidR="00970480" w:rsidRDefault="00037EFE">
      <w:pPr>
        <w:ind w:left="200" w:right="200"/>
        <w:jc w:val="both"/>
        <w:rPr>
          <w:rFonts w:ascii="Times New Roman" w:hAnsi="Times New Roman"/>
        </w:rPr>
      </w:pPr>
      <w:r>
        <w:rPr>
          <w:rFonts w:ascii="Times New Roman" w:hAnsi="Times New Roman"/>
        </w:rPr>
        <w:t xml:space="preserve">ZC sequence in existing NR specification (TS 38.211 5.2.2.1) is a given by, where q is the root, the length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where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the length of the sequence. </w:t>
      </w:r>
    </w:p>
    <w:p w14:paraId="674EC4D7" w14:textId="77777777" w:rsidR="00970480" w:rsidRDefault="00970480">
      <w:pPr>
        <w:ind w:left="200" w:right="200"/>
        <w:jc w:val="both"/>
        <w:rPr>
          <w:rFonts w:ascii="Times New Roman" w:hAnsi="Times New Roman"/>
        </w:rPr>
      </w:pPr>
    </w:p>
    <w:p w14:paraId="53E26B2F" w14:textId="77777777" w:rsidR="00970480" w:rsidRDefault="00037EFE">
      <w:pPr>
        <w:ind w:left="200" w:right="200"/>
        <w:jc w:val="both"/>
        <w:rPr>
          <w:rFonts w:ascii="Times New Roman" w:hAnsi="Times New Roman"/>
        </w:rPr>
      </w:pPr>
      <w:r>
        <w:rPr>
          <w:rFonts w:ascii="Times New Roman" w:hAnsi="Times New Roman"/>
        </w:rPr>
        <w:t xml:space="preserve">                                                </w:t>
      </w:r>
      <w:r w:rsidR="00486B14">
        <w:rPr>
          <w:rFonts w:ascii="Times New Roman" w:hAnsi="Times New Roman"/>
          <w:noProof/>
          <w:position w:val="-40"/>
        </w:rPr>
        <w:object w:dxaOrig="1987" w:dyaOrig="901" w14:anchorId="375091D6">
          <v:shape id="_x0000_i1070" type="#_x0000_t75" alt="" style="width:98.45pt;height:45.5pt;mso-width-percent:0;mso-height-percent:0;mso-width-percent:0;mso-height-percent:0" o:ole="">
            <v:imagedata r:id="rId88" o:title=""/>
          </v:shape>
          <o:OLEObject Type="Embed" ProgID="Equation.3" ShapeID="_x0000_i1070" DrawAspect="Content" ObjectID="_1794122992" r:id="rId89"/>
        </w:object>
      </w:r>
      <w:r>
        <w:rPr>
          <w:rFonts w:ascii="Times New Roman" w:hAnsi="Times New Roman"/>
        </w:rPr>
        <w:t xml:space="preserve">                                                                        (1)</w:t>
      </w:r>
    </w:p>
    <w:p w14:paraId="3036C650" w14:textId="77777777" w:rsidR="00970480" w:rsidRDefault="00970480">
      <w:pPr>
        <w:ind w:right="200"/>
        <w:jc w:val="both"/>
        <w:rPr>
          <w:rFonts w:ascii="Times New Roman" w:eastAsiaTheme="minorEastAsia" w:hAnsi="Times New Roman"/>
          <w:lang w:eastAsia="zh-CN"/>
        </w:rPr>
      </w:pPr>
    </w:p>
    <w:p w14:paraId="4062B58B" w14:textId="77777777" w:rsidR="00970480" w:rsidRDefault="00037EFE">
      <w:pPr>
        <w:ind w:right="200" w:firstLineChars="100" w:firstLine="200"/>
        <w:jc w:val="both"/>
        <w:rPr>
          <w:rFonts w:ascii="Times New Roman" w:eastAsiaTheme="minorEastAsia" w:hAnsi="Times New Roman"/>
          <w:lang w:eastAsia="zh-CN"/>
        </w:rPr>
      </w:pPr>
      <w:r>
        <w:rPr>
          <w:rFonts w:ascii="Times New Roman" w:eastAsiaTheme="minorEastAsia" w:hAnsi="Times New Roman"/>
          <w:lang w:eastAsia="zh-CN"/>
        </w:rPr>
        <w:t xml:space="preserve">It is straightforward that Mzc=DFT size/M.  </w:t>
      </w:r>
    </w:p>
    <w:p w14:paraId="25DB5E1B" w14:textId="77777777" w:rsidR="00970480" w:rsidRDefault="00037EFE">
      <w:pPr>
        <w:ind w:left="200" w:right="200"/>
        <w:jc w:val="both"/>
        <w:rPr>
          <w:rFonts w:ascii="Times New Roman" w:hAnsi="Times New Roman"/>
        </w:rPr>
      </w:pPr>
      <w:r>
        <w:rPr>
          <w:rFonts w:ascii="Times New Roman" w:hAnsi="Times New Roman"/>
        </w:rPr>
        <w:t xml:space="preserve">For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[2] [3] [4] [7] [8][14]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i.e., same principle as NR, while some companies [18] [27]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w:t>
      </w:r>
      <w:r>
        <w:rPr>
          <w:rFonts w:ascii="Times New Roman" w:hAnsi="Times New Roman"/>
          <w:lang w:eastAsia="ja-JP"/>
        </w:rPr>
        <w:t xml:space="preserve">the largest odd number smaller than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w:p>
    <w:p w14:paraId="6BB5E5A8" w14:textId="77777777" w:rsidR="00970480" w:rsidRDefault="00037EFE">
      <w:pPr>
        <w:ind w:left="200" w:right="200"/>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w:t>
      </w:r>
    </w:p>
    <w:p w14:paraId="3C38528C" w14:textId="77777777" w:rsidR="00970480" w:rsidRDefault="00970480">
      <w:pPr>
        <w:ind w:left="200" w:right="200"/>
        <w:jc w:val="both"/>
        <w:rPr>
          <w:rFonts w:ascii="Times New Roman" w:eastAsiaTheme="minorEastAsia" w:hAnsi="Times New Roman"/>
          <w:szCs w:val="20"/>
          <w:lang w:val="en-GB" w:eastAsia="zh-CN"/>
        </w:rPr>
      </w:pPr>
    </w:p>
    <w:p w14:paraId="57C389B8" w14:textId="77777777" w:rsidR="00970480" w:rsidRDefault="00037EFE">
      <w:pPr>
        <w:ind w:left="200" w:right="200"/>
        <w:jc w:val="both"/>
        <w:rPr>
          <w:rFonts w:ascii="Times New Roman" w:hAnsi="Times New Roman"/>
        </w:rPr>
      </w:pPr>
      <w:r>
        <w:rPr>
          <w:rFonts w:ascii="Times New Roman" w:hAnsi="Times New Roman"/>
        </w:rPr>
        <w:t xml:space="preserve">Since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mechanism to extend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to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sequence length is needed. There can be at least two options: </w:t>
      </w:r>
    </w:p>
    <w:p w14:paraId="03872EEA" w14:textId="77777777" w:rsidR="00970480" w:rsidRDefault="00037EFE">
      <w:pPr>
        <w:pStyle w:val="a1"/>
        <w:numPr>
          <w:ilvl w:val="0"/>
          <w:numId w:val="23"/>
        </w:numPr>
        <w:ind w:right="200"/>
      </w:pPr>
      <w:r>
        <w:t xml:space="preserve">Option 1: using cyclic extension as NR shown in Equ (1) </w:t>
      </w:r>
    </w:p>
    <w:p w14:paraId="741F7D07" w14:textId="77777777" w:rsidR="00970480" w:rsidRDefault="00037EFE">
      <w:pPr>
        <w:pStyle w:val="a1"/>
        <w:numPr>
          <w:ilvl w:val="0"/>
          <w:numId w:val="23"/>
        </w:numPr>
        <w:ind w:right="200"/>
      </w:pPr>
      <w:r>
        <w:t>Option 2: zero padding at the end</w:t>
      </w:r>
    </w:p>
    <w:p w14:paraId="770C7452" w14:textId="77777777" w:rsidR="00970480" w:rsidRDefault="00037EFE">
      <w:pPr>
        <w:ind w:right="200" w:firstLineChars="100" w:firstLine="201"/>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option 1. </w:t>
      </w:r>
    </w:p>
    <w:p w14:paraId="33D75484" w14:textId="77777777" w:rsidR="00970480" w:rsidRDefault="00970480">
      <w:pPr>
        <w:ind w:left="200" w:right="200"/>
        <w:rPr>
          <w:rFonts w:ascii="Times New Roman" w:hAnsi="Times New Roman"/>
        </w:rPr>
      </w:pPr>
    </w:p>
    <w:p w14:paraId="66D226FD" w14:textId="77777777" w:rsidR="00970480" w:rsidRDefault="00970480">
      <w:pPr>
        <w:ind w:left="200" w:right="200"/>
        <w:rPr>
          <w:rFonts w:ascii="Times New Roman" w:hAnsi="Times New Roman"/>
        </w:rPr>
      </w:pPr>
    </w:p>
    <w:p w14:paraId="272EAC5A" w14:textId="77777777" w:rsidR="00970480" w:rsidRDefault="00037EFE">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 xml:space="preserve">Proposal 3.2-3: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highlight w:val="yellow"/>
              </w:rPr>
            </m:ctrlPr>
          </m:sSubPr>
          <m:e>
            <m:r>
              <w:rPr>
                <w:rFonts w:ascii="Cambria Math" w:hAnsi="Cambria Math"/>
                <w:highlight w:val="yellow"/>
              </w:rPr>
              <m:t>M</m:t>
            </m:r>
          </m:e>
          <m:sub>
            <m:r>
              <m:rPr>
                <m:nor/>
              </m:rPr>
              <w:rPr>
                <w:rFonts w:ascii="Times New Roman" w:hAnsi="Times New Roman"/>
                <w:highlight w:val="yellow"/>
              </w:rPr>
              <m:t>ZC</m:t>
            </m:r>
            <m:ctrlPr>
              <w:rPr>
                <w:rFonts w:ascii="Cambria Math" w:hAnsi="Cambria Math"/>
                <w:highlight w:val="yellow"/>
              </w:rPr>
            </m:ctrlPr>
          </m:sub>
        </m:sSub>
      </m:oMath>
      <w:r w:rsidRPr="00244819">
        <w:rPr>
          <w:rFonts w:ascii="Times New Roman" w:eastAsiaTheme="minorEastAsia" w:hAnsi="Times New Roman"/>
          <w:highlight w:val="yellow"/>
          <w:lang w:eastAsia="zh-CN"/>
        </w:rPr>
        <w:t xml:space="preserve"> = DFT size/</w:t>
      </w:r>
      <w:r w:rsidRPr="00244819">
        <w:rPr>
          <w:rFonts w:ascii="Times New Roman" w:eastAsiaTheme="minorEastAsia" w:hAnsi="Times New Roman"/>
          <w:i/>
          <w:iCs/>
          <w:highlight w:val="yellow"/>
          <w:lang w:eastAsia="zh-CN"/>
        </w:rPr>
        <w:t>M</w:t>
      </w:r>
      <w:r>
        <w:rPr>
          <w:rFonts w:ascii="Times New Roman" w:eastAsiaTheme="minorEastAsia" w:hAnsi="Times New Roman"/>
          <w:lang w:eastAsia="zh-CN"/>
        </w:rPr>
        <w:t xml:space="preserve"> is sequence length </w:t>
      </w:r>
    </w:p>
    <w:p w14:paraId="4496B683" w14:textId="77777777" w:rsidR="00970480" w:rsidRDefault="00037EFE">
      <w:pPr>
        <w:pStyle w:val="B2"/>
        <w:spacing w:before="120" w:after="120"/>
        <w:ind w:right="200"/>
      </w:pPr>
      <w:r>
        <w:t xml:space="preserve">- FFS how to determine root q. </w:t>
      </w:r>
    </w:p>
    <w:p w14:paraId="24CB1B16" w14:textId="77777777" w:rsidR="009F63DC" w:rsidRPr="009F63DC" w:rsidRDefault="009F63DC" w:rsidP="009F63DC">
      <w:pPr>
        <w:ind w:left="200" w:right="200"/>
        <w:rPr>
          <w:rFonts w:ascii="Times New Roman" w:eastAsiaTheme="minorEastAsia" w:hAnsi="Times New Roman"/>
          <w:lang w:eastAsia="zh-CN"/>
        </w:rPr>
      </w:pPr>
      <m:oMathPara>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Xq</m:t>
          </m:r>
          <m:d>
            <m:dPr>
              <m:ctrlPr>
                <w:rPr>
                  <w:rFonts w:ascii="Cambria Math" w:hAnsi="Cambria Math"/>
                  <w:i/>
                </w:rPr>
              </m:ctrlPr>
            </m:dPr>
            <m:e>
              <m:r>
                <w:rPr>
                  <w:rFonts w:ascii="Cambria Math" w:hAnsi="Cambria Math"/>
                </w:rPr>
                <m:t xml:space="preserve">n mod </m:t>
              </m:r>
              <m:sSubSup>
                <m:sSubSupPr>
                  <m:ctrlPr>
                    <w:rPr>
                      <w:rFonts w:ascii="Cambria Math" w:hAnsi="Cambria Math"/>
                      <w:i/>
                    </w:rPr>
                  </m:ctrlPr>
                </m:sSubSupPr>
                <m:e>
                  <m:r>
                    <w:rPr>
                      <w:rFonts w:ascii="Cambria Math" w:hAnsi="Cambria Math"/>
                    </w:rPr>
                    <m:t>N</m:t>
                  </m:r>
                </m:e>
                <m:sub>
                  <m:r>
                    <w:rPr>
                      <w:rFonts w:ascii="Cambria Math" w:hAnsi="Cambria Math"/>
                    </w:rPr>
                    <m:t>ZC</m:t>
                  </m:r>
                </m:sub>
                <m:sup/>
              </m:sSubSup>
            </m:e>
          </m:d>
        </m:oMath>
      </m:oMathPara>
    </w:p>
    <w:p w14:paraId="129004D6" w14:textId="21EE9192" w:rsidR="009F63DC" w:rsidRPr="009F63DC" w:rsidRDefault="009F63DC" w:rsidP="009F63DC">
      <w:pPr>
        <w:ind w:left="200" w:right="200"/>
        <w:jc w:val="center"/>
        <w:rPr>
          <w:rFonts w:ascii="Times New Roman" w:eastAsiaTheme="minorEastAsia" w:hAnsi="Times New Roman"/>
          <w:lang w:eastAsia="zh-CN"/>
        </w:rPr>
      </w:pPr>
    </w:p>
    <w:p w14:paraId="30074C55" w14:textId="77777777" w:rsidR="00970480" w:rsidRPr="009F63DC" w:rsidRDefault="00000000">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0918B4D" w14:textId="77777777" w:rsidR="009F63DC" w:rsidRPr="009F63DC" w:rsidRDefault="009F63DC">
      <w:pPr>
        <w:ind w:left="200" w:right="200"/>
        <w:rPr>
          <w:rFonts w:ascii="Times New Roman" w:eastAsiaTheme="minorEastAsia" w:hAnsi="Times New Roman"/>
          <w:i/>
          <w:lang w:eastAsia="zh-CN"/>
        </w:rPr>
      </w:pPr>
    </w:p>
    <w:p w14:paraId="1972915C" w14:textId="07190AA1" w:rsidR="009F63DC" w:rsidRDefault="009F63DC" w:rsidP="009F63D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sidR="00244819">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EE7F51" w:rsidRPr="00244819">
        <w:rPr>
          <w:rFonts w:ascii="Times New Roman" w:eastAsiaTheme="minorEastAsia" w:hAnsi="Times New Roman" w:hint="eastAsia"/>
          <w:color w:val="FF0000"/>
          <w:highlight w:val="yellow"/>
          <w:lang w:eastAsia="zh-CN"/>
        </w:rPr>
        <w:t>L</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1383D950" w14:textId="3AD6B20A" w:rsidR="00EE7F51" w:rsidRPr="00B1356C" w:rsidRDefault="00EE7F51"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21B2C8AB" w14:textId="15F97537" w:rsidR="009F63DC" w:rsidRPr="00B1356C" w:rsidRDefault="009F63D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659C2513">
          <v:shape id="_x0000_i1071" type="#_x0000_t75" alt="" style="width:12pt;height:11.35pt;mso-width-percent:0;mso-height-percent:0;mso-width-percent:0;mso-height-percent:0" o:ole="">
            <v:imagedata r:id="rId13" o:title=""/>
          </v:shape>
          <o:OLEObject Type="Embed" ProgID="Equation.3" ShapeID="_x0000_i1071" DrawAspect="Content" ObjectID="_1794122993" r:id="rId90"/>
        </w:object>
      </w:r>
    </w:p>
    <w:p w14:paraId="7CEBF065" w14:textId="5499F6EC" w:rsidR="009F63DC" w:rsidRPr="009F63DC" w:rsidRDefault="00486B14" w:rsidP="009F63D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652DEA3C">
          <v:shape id="_x0000_i1072" type="#_x0000_t75" alt="" style="width:126.6pt;height:34pt;mso-width-percent:0;mso-height-percent:0;mso-width-percent:0;mso-height-percent:0" o:ole="">
            <v:imagedata r:id="rId91" o:title=""/>
          </v:shape>
          <o:OLEObject Type="Embed" ProgID="Equation.3" ShapeID="_x0000_i1072" DrawAspect="Content" ObjectID="_1794122994" r:id="rId92"/>
        </w:object>
      </w:r>
    </w:p>
    <w:p w14:paraId="62C909C2" w14:textId="77777777" w:rsidR="009F63DC" w:rsidRPr="00244819" w:rsidRDefault="00000000" w:rsidP="009F63DC">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194981F" w14:textId="77777777" w:rsidR="00244819" w:rsidRPr="00244819" w:rsidRDefault="00244819" w:rsidP="009F63DC">
      <w:pPr>
        <w:ind w:left="200" w:right="200"/>
        <w:rPr>
          <w:rFonts w:ascii="Times New Roman" w:eastAsiaTheme="minorEastAsia" w:hAnsi="Times New Roman"/>
          <w:i/>
          <w:lang w:eastAsia="zh-CN"/>
        </w:rPr>
      </w:pPr>
    </w:p>
    <w:p w14:paraId="52495402" w14:textId="6764E674" w:rsidR="00244819" w:rsidRDefault="00244819" w:rsidP="00244819">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531F85">
        <w:rPr>
          <w:rFonts w:ascii="Times New Roman" w:eastAsiaTheme="minorEastAsia" w:hAnsi="Times New Roman" w:hint="eastAsia"/>
          <w:color w:val="FF0000"/>
          <w:highlight w:val="yellow"/>
          <w:lang w:eastAsia="zh-CN"/>
        </w:rPr>
        <w:t>(</w:t>
      </w:r>
      <w:r>
        <w:rPr>
          <w:rFonts w:ascii="Times New Roman" w:eastAsiaTheme="minorEastAsia" w:hAnsi="Times New Roman" w:hint="eastAsia"/>
          <w:color w:val="FF0000"/>
          <w:highlight w:val="yellow"/>
          <w:lang w:eastAsia="zh-CN"/>
        </w:rPr>
        <w:t>2^n</w:t>
      </w:r>
      <w:r w:rsidR="00531F85">
        <w:rPr>
          <w:rFonts w:ascii="Times New Roman" w:eastAsiaTheme="minorEastAsia" w:hAnsi="Times New Roman" w:hint="eastAsia"/>
          <w:color w:val="FF0000"/>
          <w:highlight w:val="yellow"/>
          <w:lang w:eastAsia="zh-CN"/>
        </w:rPr>
        <w:t>)</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6228BF78" w14:textId="6C314EB0" w:rsidR="00244819" w:rsidRPr="00B1356C" w:rsidRDefault="00244819" w:rsidP="00244819">
      <w:pPr>
        <w:pStyle w:val="a1"/>
        <w:numPr>
          <w:ilvl w:val="0"/>
          <w:numId w:val="23"/>
        </w:numPr>
        <w:ind w:right="200"/>
        <w:rPr>
          <w:color w:val="FF0000"/>
        </w:rPr>
      </w:pPr>
      <w:r w:rsidRPr="00244819">
        <w:rPr>
          <w:rFonts w:eastAsiaTheme="minorEastAsia"/>
          <w:color w:val="FF0000"/>
        </w:rPr>
        <w:t>W</w:t>
      </w:r>
      <w:r w:rsidRPr="00244819">
        <w:rPr>
          <w:rFonts w:eastAsiaTheme="minorEastAsia" w:hint="eastAsia"/>
          <w:color w:val="FF0000"/>
        </w:rPr>
        <w:t>here 2^n</w:t>
      </w:r>
      <w:r w:rsidRPr="00244819">
        <w:rPr>
          <w:rFonts w:hint="eastAsia"/>
          <w:color w:val="FF0000"/>
        </w:rPr>
        <w:t xml:space="preserve"> &lt;=1</w:t>
      </w:r>
      <w:r w:rsidRPr="00B1356C">
        <w:rPr>
          <w:rFonts w:hint="eastAsia"/>
          <w:color w:val="FF0000"/>
        </w:rPr>
        <w:t>2*X</w:t>
      </w:r>
    </w:p>
    <w:p w14:paraId="50464A44" w14:textId="77777777" w:rsidR="00244819" w:rsidRDefault="00244819" w:rsidP="00244819">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AFF4984">
          <v:shape id="_x0000_i1073" type="#_x0000_t75" alt="" style="width:12pt;height:11.35pt;mso-width-percent:0;mso-height-percent:0;mso-width-percent:0;mso-height-percent:0" o:ole="">
            <v:imagedata r:id="rId13" o:title=""/>
          </v:shape>
          <o:OLEObject Type="Embed" ProgID="Equation.3" ShapeID="_x0000_i1073" DrawAspect="Content" ObjectID="_1794122995" r:id="rId93"/>
        </w:object>
      </w:r>
    </w:p>
    <w:p w14:paraId="55C99804" w14:textId="1B7FCDE7" w:rsidR="00531F85" w:rsidRPr="00B1356C" w:rsidRDefault="00531F85" w:rsidP="00244819">
      <w:pPr>
        <w:pStyle w:val="a1"/>
        <w:numPr>
          <w:ilvl w:val="0"/>
          <w:numId w:val="23"/>
        </w:numPr>
        <w:ind w:right="200"/>
        <w:rPr>
          <w:color w:val="FF0000"/>
        </w:rPr>
      </w:pPr>
      <w:r>
        <w:rPr>
          <w:rFonts w:hint="eastAsia"/>
        </w:rPr>
        <w:t xml:space="preserve">FFS how to map the generated overlaid OFDM sequence to the frequency domain </w:t>
      </w:r>
    </w:p>
    <w:p w14:paraId="339BED38" w14:textId="77777777" w:rsidR="00244819" w:rsidRPr="009F63DC" w:rsidRDefault="00486B14" w:rsidP="00244819">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2EB4345B">
          <v:shape id="_x0000_i1074" type="#_x0000_t75" alt="" style="width:126.6pt;height:34pt;mso-width-percent:0;mso-height-percent:0;mso-width-percent:0;mso-height-percent:0" o:ole="">
            <v:imagedata r:id="rId91" o:title=""/>
          </v:shape>
          <o:OLEObject Type="Embed" ProgID="Equation.3" ShapeID="_x0000_i1074" DrawAspect="Content" ObjectID="_1794122996" r:id="rId94"/>
        </w:object>
      </w:r>
    </w:p>
    <w:p w14:paraId="7FE84100" w14:textId="77777777" w:rsidR="00244819" w:rsidRDefault="00000000" w:rsidP="00244819">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C28CA38" w14:textId="3BD4A8CA" w:rsidR="004F0D58" w:rsidRDefault="004F0D58" w:rsidP="004F0D58">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w:t>
      </w:r>
      <w:r>
        <w:rPr>
          <w:rFonts w:ascii="Times New Roman" w:eastAsiaTheme="minorEastAsia" w:hAnsi="Times New Roman" w:hint="eastAsia"/>
          <w:lang w:eastAsia="zh-CN"/>
        </w:rPr>
        <w:t>[</w:t>
      </w:r>
      <w:r>
        <w:rPr>
          <w:rFonts w:ascii="Times New Roman" w:hAnsi="Times New Roman"/>
        </w:rPr>
        <w:t>largest</w:t>
      </w:r>
      <w:r>
        <w:rPr>
          <w:rFonts w:ascii="Times New Roman" w:eastAsiaTheme="minorEastAsia" w:hAnsi="Times New Roman" w:hint="eastAsia"/>
          <w:lang w:eastAsia="zh-CN"/>
        </w:rPr>
        <w:t>]</w:t>
      </w:r>
      <w:r>
        <w:rPr>
          <w:rFonts w:ascii="Times New Roman" w:hAnsi="Times New Roman"/>
        </w:rPr>
        <w:t xml:space="preserve">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Pr>
          <w:rFonts w:ascii="Times New Roman" w:eastAsiaTheme="minorEastAsia" w:hAnsi="Times New Roman" w:hint="eastAsia"/>
          <w:color w:val="FF0000"/>
          <w:lang w:eastAsia="zh-CN"/>
        </w:rPr>
        <w:t xml:space="preserve"> </w:t>
      </w:r>
      <w:r>
        <w:rPr>
          <w:rFonts w:ascii="Times New Roman" w:eastAsiaTheme="minorEastAsia" w:hAnsi="Times New Roman"/>
          <w:lang w:eastAsia="zh-CN"/>
        </w:rPr>
        <w:t xml:space="preserve">is sequence length </w:t>
      </w:r>
    </w:p>
    <w:p w14:paraId="43E2BD41" w14:textId="0E9B99E7" w:rsidR="004F0D58" w:rsidRPr="00B1356C" w:rsidRDefault="00000000" w:rsidP="004F0D58">
      <w:pPr>
        <w:pStyle w:val="a1"/>
        <w:numPr>
          <w:ilvl w:val="0"/>
          <w:numId w:val="23"/>
        </w:numPr>
        <w:ind w:right="200"/>
        <w:rPr>
          <w:color w:val="FF0000"/>
        </w:rPr>
      </w:pP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color w:val="FF0000"/>
                <w:highlight w:val="yellow"/>
              </w:rPr>
              <m:t>ZC</m:t>
            </m:r>
            <m:ctrlPr>
              <w:rPr>
                <w:rFonts w:ascii="Cambria Math" w:hAnsi="Cambria Math"/>
                <w:color w:val="FF0000"/>
                <w:highlight w:val="yellow"/>
              </w:rPr>
            </m:ctrlPr>
          </m:sub>
        </m:sSub>
      </m:oMath>
      <w:r w:rsidR="004F0D58" w:rsidRPr="00B1356C">
        <w:rPr>
          <w:rFonts w:hint="eastAsia"/>
          <w:color w:val="FF0000"/>
        </w:rPr>
        <w:t xml:space="preserve">=12*X denotes the number of subcarriers for LP-WUS/LP-SS bandwidth </w:t>
      </w:r>
      <w:r w:rsidR="004F0D58" w:rsidRPr="00B1356C">
        <w:rPr>
          <w:color w:val="FF0000"/>
        </w:rPr>
        <w:t>(blanked guard RBs are not included)</w:t>
      </w:r>
    </w:p>
    <w:p w14:paraId="6C834AA4" w14:textId="77777777" w:rsidR="004F0D58" w:rsidRPr="00B1356C" w:rsidRDefault="004F0D58" w:rsidP="004F0D58">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21F1EFD3">
          <v:shape id="_x0000_i1075" type="#_x0000_t75" alt="" style="width:12pt;height:11.35pt;mso-width-percent:0;mso-height-percent:0;mso-width-percent:0;mso-height-percent:0" o:ole="">
            <v:imagedata r:id="rId13" o:title=""/>
          </v:shape>
          <o:OLEObject Type="Embed" ProgID="Equation.3" ShapeID="_x0000_i1075" DrawAspect="Content" ObjectID="_1794122997" r:id="rId95"/>
        </w:object>
      </w:r>
    </w:p>
    <w:p w14:paraId="03D3623A" w14:textId="77777777" w:rsidR="004F0D58" w:rsidRPr="009F63DC" w:rsidRDefault="00486B14" w:rsidP="004F0D58">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598A29EC">
          <v:shape id="_x0000_i1076" type="#_x0000_t75" alt="" style="width:126.6pt;height:34pt;mso-width-percent:0;mso-height-percent:0;mso-width-percent:0;mso-height-percent:0" o:ole="">
            <v:imagedata r:id="rId91" o:title=""/>
          </v:shape>
          <o:OLEObject Type="Embed" ProgID="Equation.3" ShapeID="_x0000_i1076" DrawAspect="Content" ObjectID="_1794122998" r:id="rId96"/>
        </w:object>
      </w:r>
    </w:p>
    <w:p w14:paraId="5F6C0D3B" w14:textId="77777777" w:rsidR="004F0D58" w:rsidRPr="00244819" w:rsidRDefault="00000000" w:rsidP="004F0D58">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55EEA6B2" w14:textId="77777777" w:rsidR="00C03025" w:rsidRDefault="00C03025" w:rsidP="00C03025">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3F7DCBF6" w14:textId="77777777" w:rsidR="00C03025" w:rsidRPr="004A31BB" w:rsidRDefault="00C03025" w:rsidP="00C03025">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8067947" w14:textId="77777777" w:rsidR="00C03025" w:rsidRPr="00254971" w:rsidRDefault="00000000" w:rsidP="00C03025">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C03025" w:rsidRPr="00254971">
        <w:rPr>
          <w:rFonts w:eastAsiaTheme="minorEastAsia" w:hint="eastAsia"/>
          <w:lang w:val="pt-PT"/>
        </w:rPr>
        <w:t>= (2^</w:t>
      </w:r>
      <w:r w:rsidR="00C03025" w:rsidRPr="00254971">
        <w:rPr>
          <w:rFonts w:eastAsiaTheme="minorEastAsia"/>
          <w:lang w:val="pt-PT"/>
        </w:rPr>
        <w:t>n</w:t>
      </w:r>
      <w:r w:rsidR="00C03025" w:rsidRPr="00254971">
        <w:rPr>
          <w:lang w:val="pt-PT"/>
        </w:rPr>
        <w:t>)</w:t>
      </w:r>
      <w:r w:rsidR="00C03025" w:rsidRPr="00254971">
        <w:rPr>
          <w:rFonts w:hint="eastAsia"/>
          <w:lang w:val="pt-PT"/>
        </w:rPr>
        <w:t xml:space="preserve">/M, with </w:t>
      </w:r>
      <w:r w:rsidR="00C03025" w:rsidRPr="00254971">
        <w:rPr>
          <w:rFonts w:eastAsiaTheme="minorEastAsia" w:hint="eastAsia"/>
          <w:lang w:val="pt-PT"/>
        </w:rPr>
        <w:t xml:space="preserve">2^n </w:t>
      </w:r>
      <w:r w:rsidR="00C03025" w:rsidRPr="00254971">
        <w:rPr>
          <w:lang w:val="pt-PT"/>
        </w:rPr>
        <w:t>≤12*X</w:t>
      </w:r>
    </w:p>
    <w:p w14:paraId="0B677BA0" w14:textId="77777777" w:rsidR="00C03025" w:rsidRPr="004A31BB" w:rsidRDefault="00C03025" w:rsidP="00C03025">
      <w:pPr>
        <w:pStyle w:val="a1"/>
        <w:numPr>
          <w:ilvl w:val="2"/>
          <w:numId w:val="23"/>
        </w:numPr>
        <w:ind w:right="200"/>
      </w:pPr>
      <w:r w:rsidRPr="004A31BB">
        <w:rPr>
          <w:rFonts w:hint="eastAsia"/>
        </w:rPr>
        <w:t xml:space="preserve">FFS how to map the generated overlaid OFDM sequence to the frequency domain </w:t>
      </w:r>
    </w:p>
    <w:p w14:paraId="1BFE7302" w14:textId="77777777" w:rsidR="00C03025" w:rsidRPr="004A31BB" w:rsidRDefault="00000000" w:rsidP="00C03025">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C03025" w:rsidRPr="004A31BB">
        <w:rPr>
          <w:rFonts w:eastAsiaTheme="minorEastAsia"/>
        </w:rPr>
        <w:t xml:space="preserve"> = </w:t>
      </w:r>
      <w:r w:rsidR="00C03025" w:rsidRPr="004A31BB">
        <w:rPr>
          <w:rFonts w:eastAsiaTheme="minorEastAsia" w:hint="eastAsia"/>
        </w:rPr>
        <w:t>(</w:t>
      </w:r>
      <w:r w:rsidR="00C03025" w:rsidRPr="004A31BB">
        <w:t>12*X</w:t>
      </w:r>
      <w:r w:rsidR="00C03025" w:rsidRPr="004A31BB">
        <w:rPr>
          <w:rFonts w:hint="eastAsia"/>
        </w:rPr>
        <w:t>)</w:t>
      </w:r>
      <w:r w:rsidR="00C03025" w:rsidRPr="004A31BB">
        <w:rPr>
          <w:rFonts w:eastAsiaTheme="minorEastAsia"/>
        </w:rPr>
        <w:t>/</w:t>
      </w:r>
      <w:r w:rsidR="00C03025" w:rsidRPr="004A31BB">
        <w:rPr>
          <w:rFonts w:eastAsiaTheme="minorEastAsia"/>
          <w:i/>
        </w:rPr>
        <w:t>M</w:t>
      </w:r>
    </w:p>
    <w:p w14:paraId="0B8ECAF4" w14:textId="77777777" w:rsidR="00C03025" w:rsidRPr="00C03025" w:rsidRDefault="00C03025" w:rsidP="00C03025">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000CA11A" w14:textId="77777777" w:rsidR="00C03025" w:rsidRPr="00C03025" w:rsidRDefault="00C03025" w:rsidP="00C03025">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7F8D073B" w14:textId="77777777" w:rsidR="00C03025" w:rsidRPr="00C03025" w:rsidRDefault="00C03025" w:rsidP="00C03025">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05B69C1" w14:textId="77777777" w:rsidR="00C03025" w:rsidRPr="00C03025" w:rsidRDefault="00C03025" w:rsidP="00C03025">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down-selected from the following:</w:t>
      </w:r>
    </w:p>
    <w:p w14:paraId="2DF4FA64"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2A3689AC"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094C5FEF" w14:textId="77777777" w:rsidR="00C03025" w:rsidRPr="00C03025" w:rsidRDefault="00C03025" w:rsidP="00C03025">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61697431">
          <v:shape id="_x0000_i1077" type="#_x0000_t75" alt="" style="width:12pt;height:11.35pt;mso-width-percent:0;mso-height-percent:0;mso-width-percent:0;mso-height-percent:0" o:ole="">
            <v:imagedata r:id="rId13" o:title=""/>
          </v:shape>
          <o:OLEObject Type="Embed" ProgID="Equation.3" ShapeID="_x0000_i1077" DrawAspect="Content" ObjectID="_1794122999" r:id="rId97"/>
        </w:object>
      </w:r>
    </w:p>
    <w:p w14:paraId="5208FC23" w14:textId="77777777" w:rsidR="00C03025" w:rsidRPr="009F63DC" w:rsidRDefault="00486B14" w:rsidP="00C03025">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259B67ED">
          <v:shape id="_x0000_i1078" type="#_x0000_t75" alt="" style="width:132.7pt;height:20.65pt;mso-width-percent:0;mso-height-percent:0;mso-width-percent:0;mso-height-percent:0" o:ole="">
            <v:imagedata r:id="rId15" o:title=""/>
          </v:shape>
          <o:OLEObject Type="Embed" ProgID="Equation.3" ShapeID="_x0000_i1078" DrawAspect="Content" ObjectID="_1794123000" r:id="rId98"/>
        </w:object>
      </w:r>
    </w:p>
    <w:p w14:paraId="3DBD99EA" w14:textId="77777777" w:rsidR="00C03025" w:rsidRPr="00002F3F" w:rsidRDefault="00000000" w:rsidP="00C03025">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D9431C6" w14:textId="77777777" w:rsidR="00873560" w:rsidRDefault="00873560" w:rsidP="00002F3F">
      <w:pPr>
        <w:ind w:left="200" w:right="200"/>
        <w:rPr>
          <w:rFonts w:ascii="Times New Roman" w:eastAsia="微软雅黑" w:hAnsi="Times New Roman"/>
          <w:b/>
          <w:bCs/>
          <w:iCs/>
          <w:szCs w:val="20"/>
          <w:highlight w:val="yellow"/>
          <w:lang w:val="en-GB" w:eastAsia="zh-CN"/>
        </w:rPr>
      </w:pPr>
    </w:p>
    <w:p w14:paraId="3E777C84" w14:textId="77777777" w:rsidR="00855E4E" w:rsidRDefault="00855E4E" w:rsidP="00002F3F">
      <w:pPr>
        <w:ind w:left="200" w:right="200"/>
        <w:rPr>
          <w:rFonts w:ascii="Times New Roman" w:eastAsia="微软雅黑" w:hAnsi="Times New Roman"/>
          <w:b/>
          <w:bCs/>
          <w:iCs/>
          <w:szCs w:val="20"/>
          <w:highlight w:val="yellow"/>
          <w:lang w:val="en-GB" w:eastAsia="zh-CN"/>
        </w:rPr>
      </w:pPr>
    </w:p>
    <w:p w14:paraId="544E4F55" w14:textId="5E3649FB" w:rsidR="00002F3F" w:rsidRPr="007471F5" w:rsidRDefault="00002F3F" w:rsidP="007471F5">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10" w:name="_Hlk18295964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r3</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73560"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00873560"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5B464645" w14:textId="393BF16B" w:rsidR="00002F3F" w:rsidRPr="007F2FF4" w:rsidRDefault="00486B14" w:rsidP="00002F3F">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6000E24C">
          <v:shape id="_x0000_i1079" type="#_x0000_t75" alt="" style="width:80pt;height:26pt;mso-width-percent:0;mso-height-percent:0;mso-width-percent:0;mso-height-percent:0" o:ole="">
            <v:imagedata r:id="rId17" o:title=""/>
          </v:shape>
          <o:OLEObject Type="Embed" ProgID="Equation.DSMT4" ShapeID="_x0000_i1079" DrawAspect="Content" ObjectID="_1794123001" r:id="rId99"/>
        </w:object>
      </w:r>
      <w:r w:rsidR="00002F3F">
        <w:rPr>
          <w:rFonts w:ascii="Times New Roman" w:eastAsiaTheme="minorEastAsia" w:hAnsi="Times New Roman" w:hint="eastAsia"/>
          <w:i/>
          <w:lang w:eastAsia="zh-CN"/>
        </w:rPr>
        <w:t>,</w:t>
      </w:r>
      <w:r w:rsidRPr="00873560">
        <w:rPr>
          <w:noProof/>
          <w:position w:val="-10"/>
        </w:rPr>
        <w:object w:dxaOrig="1400" w:dyaOrig="300" w14:anchorId="1CF66490">
          <v:shape id="_x0000_i1080" type="#_x0000_t75" alt="" style="width:70pt;height:15.35pt;mso-width-percent:0;mso-height-percent:0;mso-width-percent:0;mso-height-percent:0" o:ole="">
            <v:imagedata r:id="rId19" o:title=""/>
          </v:shape>
          <o:OLEObject Type="Embed" ProgID="Equation.DSMT4" ShapeID="_x0000_i1080" DrawAspect="Content" ObjectID="_1794123002" r:id="rId100"/>
        </w:object>
      </w:r>
    </w:p>
    <w:p w14:paraId="3202AF77" w14:textId="77777777" w:rsidR="00002F3F" w:rsidRDefault="00002F3F" w:rsidP="00002F3F">
      <w:pPr>
        <w:ind w:left="200" w:right="200"/>
        <w:rPr>
          <w:rFonts w:ascii="Times New Roman" w:eastAsia="Batang" w:hAnsi="Times New Roman"/>
          <w:lang w:val="en-GB"/>
        </w:rPr>
      </w:pPr>
    </w:p>
    <w:p w14:paraId="2C123F60" w14:textId="7CCB08D8" w:rsidR="00002F3F" w:rsidRDefault="00002F3F" w:rsidP="00002F3F">
      <w:pPr>
        <w:pStyle w:val="a1"/>
        <w:numPr>
          <w:ilvl w:val="0"/>
          <w:numId w:val="23"/>
        </w:numPr>
        <w:ind w:right="200"/>
      </w:pPr>
      <w:r w:rsidRPr="00C03025">
        <w:rPr>
          <w:rFonts w:hint="eastAsia"/>
        </w:rPr>
        <w:t xml:space="preserve">M=1, </w:t>
      </w:r>
      <w:r w:rsidR="00486B14" w:rsidRPr="00873560">
        <w:rPr>
          <w:noProof/>
          <w:position w:val="-10"/>
        </w:rPr>
        <w:object w:dxaOrig="360" w:dyaOrig="300" w14:anchorId="337CB1D1">
          <v:shape id="_x0000_i1081" type="#_x0000_t75" alt="" style="width:18.65pt;height:15.35pt;mso-width-percent:0;mso-height-percent:0;mso-width-percent:0;mso-height-percent:0" o:ole="">
            <v:imagedata r:id="rId21" o:title=""/>
          </v:shape>
          <o:OLEObject Type="Embed" ProgID="Equation.DSMT4" ShapeID="_x0000_i1081" DrawAspect="Content" ObjectID="_1794123003" r:id="rId101"/>
        </w:object>
      </w:r>
      <w:r w:rsidRPr="00C03025">
        <w:t>is given by the largest</w:t>
      </w:r>
      <w:r w:rsidRPr="00C03025">
        <w:rPr>
          <w:rFonts w:hint="eastAsia"/>
        </w:rPr>
        <w:t xml:space="preserve"> </w:t>
      </w:r>
      <w:r w:rsidRPr="00C03025">
        <w:t>prime number such that</w:t>
      </w:r>
      <w:r w:rsidR="00486B14" w:rsidRPr="00873560">
        <w:rPr>
          <w:noProof/>
          <w:position w:val="-10"/>
        </w:rPr>
        <w:object w:dxaOrig="840" w:dyaOrig="300" w14:anchorId="51BE8008">
          <v:shape id="_x0000_i1082" type="#_x0000_t75" alt="" style="width:42pt;height:15.35pt;mso-width-percent:0;mso-height-percent:0;mso-width-percent:0;mso-height-percent:0" o:ole="">
            <v:imagedata r:id="rId23" o:title=""/>
          </v:shape>
          <o:OLEObject Type="Embed" ProgID="Equation.DSMT4" ShapeID="_x0000_i1082" DrawAspect="Content" ObjectID="_1794123004" r:id="rId102"/>
        </w:object>
      </w:r>
      <w:r>
        <w:t>,</w:t>
      </w:r>
      <w:r w:rsidR="00486B14" w:rsidRPr="00873560">
        <w:rPr>
          <w:noProof/>
          <w:position w:val="-10"/>
        </w:rPr>
        <w:object w:dxaOrig="340" w:dyaOrig="300" w14:anchorId="14429C55">
          <v:shape id="_x0000_i1083" type="#_x0000_t75" alt="" style="width:17.35pt;height:15.35pt;mso-width-percent:0;mso-height-percent:0;mso-width-percent:0;mso-height-percent:0" o:ole="">
            <v:imagedata r:id="rId11" o:title=""/>
          </v:shape>
          <o:OLEObject Type="Embed" ProgID="Equation.DSMT4" ShapeID="_x0000_i1083" DrawAspect="Content" ObjectID="_1794123005" r:id="rId103"/>
        </w:object>
      </w:r>
      <w:r>
        <w:t xml:space="preserve">is the overlaid OFDM sequence length. </w:t>
      </w:r>
    </w:p>
    <w:p w14:paraId="531602DE" w14:textId="36AE644C" w:rsidR="00002F3F" w:rsidRDefault="00002F3F" w:rsidP="00873560">
      <w:pPr>
        <w:pStyle w:val="a1"/>
        <w:numPr>
          <w:ilvl w:val="1"/>
          <w:numId w:val="23"/>
        </w:numPr>
        <w:ind w:right="200"/>
      </w:pPr>
      <w:r>
        <w:rPr>
          <w:rFonts w:hint="eastAsia"/>
        </w:rPr>
        <w:t>T</w:t>
      </w:r>
      <w:r>
        <w:t>he base overlaid sequence</w:t>
      </w:r>
      <w:r w:rsidR="00486B14" w:rsidRPr="00950BA2">
        <w:rPr>
          <w:noProof/>
          <w:position w:val="-10"/>
        </w:rPr>
        <w:object w:dxaOrig="440" w:dyaOrig="300" w14:anchorId="5A743228">
          <v:shape id="_x0000_i1084" type="#_x0000_t75" alt="" style="width:22pt;height:14.65pt;mso-width-percent:0;mso-height-percent:0;mso-width-percent:0;mso-height-percent:0" o:ole="">
            <v:imagedata r:id="rId26" o:title=""/>
          </v:shape>
          <o:OLEObject Type="Embed" ProgID="Equation.DSMT4" ShapeID="_x0000_i1084" DrawAspect="Content" ObjectID="_1794123006" r:id="rId104"/>
        </w:object>
      </w:r>
      <w:r>
        <w:t xml:space="preserve"> is generated by extension of </w:t>
      </w:r>
      <w:r w:rsidR="00486B14" w:rsidRPr="00873560">
        <w:rPr>
          <w:b/>
          <w:noProof/>
          <w:position w:val="-12"/>
        </w:rPr>
        <w:object w:dxaOrig="300" w:dyaOrig="320" w14:anchorId="36B51B19">
          <v:shape id="_x0000_i1085" type="#_x0000_t75" alt="" style="width:15.35pt;height:15.65pt;mso-width-percent:0;mso-height-percent:0;mso-width-percent:0;mso-height-percent:0" o:ole="">
            <v:imagedata r:id="rId28" o:title=""/>
          </v:shape>
          <o:OLEObject Type="Embed" ProgID="Equation.DSMT4" ShapeID="_x0000_i1085" DrawAspect="Content" ObjectID="_1794123007" r:id="rId105"/>
        </w:object>
      </w:r>
    </w:p>
    <w:p w14:paraId="0E78D2F2" w14:textId="3BB80743" w:rsidR="00002F3F" w:rsidRPr="00056448" w:rsidRDefault="00486B14" w:rsidP="00873560">
      <w:pPr>
        <w:pStyle w:val="a1"/>
        <w:numPr>
          <w:ilvl w:val="0"/>
          <w:numId w:val="0"/>
        </w:numPr>
        <w:ind w:left="720" w:right="200"/>
        <w:jc w:val="center"/>
        <w:rPr>
          <w:rFonts w:eastAsiaTheme="minorEastAsia"/>
          <w:i/>
        </w:rPr>
      </w:pPr>
      <w:r w:rsidRPr="00486B14">
        <w:rPr>
          <w:rFonts w:eastAsiaTheme="minorEastAsia"/>
          <w:noProof/>
          <w:position w:val="-12"/>
        </w:rPr>
        <w:object w:dxaOrig="1880" w:dyaOrig="340" w14:anchorId="5CDD5D81">
          <v:shape id="_x0000_i1086" type="#_x0000_t75" alt="" style="width:94.4pt;height:17.35pt;mso-width-percent:0;mso-height-percent:0;mso-width-percent:0;mso-height-percent:0" o:ole="">
            <v:imagedata r:id="rId30" o:title=""/>
          </v:shape>
          <o:OLEObject Type="Embed" ProgID="Equation.DSMT4" ShapeID="_x0000_i1086" DrawAspect="Content" ObjectID="_1794123008" r:id="rId106"/>
        </w:object>
      </w:r>
      <w:r w:rsidR="00002F3F">
        <w:rPr>
          <w:rFonts w:eastAsiaTheme="minorEastAsia"/>
        </w:rPr>
        <w:t>,</w:t>
      </w:r>
      <w:r w:rsidRPr="00873560">
        <w:rPr>
          <w:noProof/>
          <w:position w:val="-10"/>
        </w:rPr>
        <w:object w:dxaOrig="1340" w:dyaOrig="300" w14:anchorId="33590C62">
          <v:shape id="_x0000_i1087" type="#_x0000_t75" alt="" style="width:67pt;height:15.35pt;mso-width-percent:0;mso-height-percent:0;mso-width-percent:0;mso-height-percent:0" o:ole="">
            <v:imagedata r:id="rId32" o:title=""/>
          </v:shape>
          <o:OLEObject Type="Embed" ProgID="Equation.DSMT4" ShapeID="_x0000_i1087" DrawAspect="Content" ObjectID="_1794123009" r:id="rId107"/>
        </w:object>
      </w:r>
    </w:p>
    <w:p w14:paraId="4C414EA7" w14:textId="28A57D8F" w:rsidR="00002F3F" w:rsidRPr="00C03025" w:rsidRDefault="00002F3F" w:rsidP="00002F3F">
      <w:pPr>
        <w:pStyle w:val="a1"/>
        <w:numPr>
          <w:ilvl w:val="0"/>
          <w:numId w:val="23"/>
        </w:numPr>
        <w:ind w:right="200"/>
      </w:pPr>
      <w:r w:rsidRPr="00C03025">
        <w:rPr>
          <w:rFonts w:hint="eastAsia"/>
        </w:rPr>
        <w:t>M=2, 4,</w:t>
      </w:r>
      <w:r w:rsidR="00873560" w:rsidRPr="00C03025">
        <w:rPr>
          <w:rFonts w:hint="eastAsia"/>
        </w:rPr>
        <w:t xml:space="preserve"> </w:t>
      </w:r>
      <w:r w:rsidR="00486B14" w:rsidRPr="00873560">
        <w:rPr>
          <w:noProof/>
          <w:position w:val="-10"/>
        </w:rPr>
        <w:object w:dxaOrig="360" w:dyaOrig="300" w14:anchorId="66215ACE">
          <v:shape id="_x0000_i1088" type="#_x0000_t75" alt="" style="width:18.65pt;height:15.35pt;mso-width-percent:0;mso-height-percent:0;mso-width-percent:0;mso-height-percent:0" o:ole="">
            <v:imagedata r:id="rId21" o:title=""/>
          </v:shape>
          <o:OLEObject Type="Embed" ProgID="Equation.DSMT4" ShapeID="_x0000_i1088" DrawAspect="Content" ObjectID="_1794123010" r:id="rId108"/>
        </w:object>
      </w:r>
      <w:r w:rsidRPr="00C03025">
        <w:rPr>
          <w:rFonts w:hint="eastAsia"/>
        </w:rPr>
        <w:t>is down-selected from the following:</w:t>
      </w:r>
    </w:p>
    <w:p w14:paraId="0073341D" w14:textId="3515CBD8" w:rsidR="00002F3F" w:rsidRDefault="00486B14" w:rsidP="00002F3F">
      <w:pPr>
        <w:pStyle w:val="a1"/>
        <w:numPr>
          <w:ilvl w:val="1"/>
          <w:numId w:val="23"/>
        </w:numPr>
        <w:ind w:right="200"/>
      </w:pPr>
      <w:r w:rsidRPr="00873560">
        <w:rPr>
          <w:noProof/>
          <w:position w:val="-10"/>
        </w:rPr>
        <w:object w:dxaOrig="360" w:dyaOrig="300" w14:anchorId="64DA4427">
          <v:shape id="_x0000_i1089" type="#_x0000_t75" alt="" style="width:18.65pt;height:15.35pt;mso-width-percent:0;mso-height-percent:0;mso-width-percent:0;mso-height-percent:0" o:ole="">
            <v:imagedata r:id="rId21" o:title=""/>
          </v:shape>
          <o:OLEObject Type="Embed" ProgID="Equation.DSMT4" ShapeID="_x0000_i1089" DrawAspect="Content" ObjectID="_1794123011" r:id="rId109"/>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840" w:dyaOrig="300" w14:anchorId="00112A29">
          <v:shape id="_x0000_i1090" type="#_x0000_t75" alt="" style="width:42pt;height:15.35pt;mso-width-percent:0;mso-height-percent:0;mso-width-percent:0;mso-height-percent:0" o:ole="">
            <v:imagedata r:id="rId41" o:title=""/>
          </v:shape>
          <o:OLEObject Type="Embed" ProgID="Equation.DSMT4" ShapeID="_x0000_i1090" DrawAspect="Content" ObjectID="_1794123012" r:id="rId110"/>
        </w:object>
      </w:r>
      <w:r w:rsidR="00002F3F">
        <w:t>,</w:t>
      </w:r>
      <w:r w:rsidRPr="00873560">
        <w:rPr>
          <w:noProof/>
          <w:position w:val="-10"/>
        </w:rPr>
        <w:object w:dxaOrig="340" w:dyaOrig="300" w14:anchorId="2D8B065E">
          <v:shape id="_x0000_i1091" type="#_x0000_t75" alt="" style="width:17.35pt;height:15.35pt;mso-width-percent:0;mso-height-percent:0;mso-width-percent:0;mso-height-percent:0" o:ole="">
            <v:imagedata r:id="rId43" o:title=""/>
          </v:shape>
          <o:OLEObject Type="Embed" ProgID="Equation.DSMT4" ShapeID="_x0000_i1091" DrawAspect="Content" ObjectID="_1794123013" r:id="rId111"/>
        </w:object>
      </w:r>
      <w:r w:rsidR="00002F3F">
        <w:t>is the overlaid OFDM sequence length.</w:t>
      </w:r>
    </w:p>
    <w:p w14:paraId="5EA2EF09" w14:textId="65C4493E"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498002B7">
          <v:shape id="_x0000_i1092" type="#_x0000_t75" alt="" style="width:22pt;height:14.65pt;mso-width-percent:0;mso-height-percent:0;mso-width-percent:0;mso-height-percent:0" o:ole="">
            <v:imagedata r:id="rId45" o:title=""/>
          </v:shape>
          <o:OLEObject Type="Embed" ProgID="Equation.DSMT4" ShapeID="_x0000_i1092" DrawAspect="Content" ObjectID="_1794123014" r:id="rId112"/>
        </w:object>
      </w:r>
      <w:r>
        <w:t xml:space="preserve">is generated </w:t>
      </w:r>
      <w:r>
        <w:rPr>
          <w:rFonts w:hint="eastAsia"/>
        </w:rPr>
        <w:t>b</w:t>
      </w:r>
      <w:r>
        <w:t>y extension of</w:t>
      </w:r>
      <w:r w:rsidR="00486B14" w:rsidRPr="00873560">
        <w:rPr>
          <w:b/>
          <w:noProof/>
          <w:position w:val="-12"/>
        </w:rPr>
        <w:object w:dxaOrig="300" w:dyaOrig="320" w14:anchorId="4EF5014B">
          <v:shape id="_x0000_i1093" type="#_x0000_t75" alt="" style="width:15.35pt;height:15.65pt;mso-width-percent:0;mso-height-percent:0;mso-width-percent:0;mso-height-percent:0" o:ole="">
            <v:imagedata r:id="rId47" o:title=""/>
          </v:shape>
          <o:OLEObject Type="Embed" ProgID="Equation.DSMT4" ShapeID="_x0000_i1093" DrawAspect="Content" ObjectID="_1794123015" r:id="rId113"/>
        </w:object>
      </w:r>
    </w:p>
    <w:p w14:paraId="6F6EAFF9" w14:textId="675FDB78" w:rsidR="00873560" w:rsidRDefault="00486B14" w:rsidP="00873560">
      <w:pPr>
        <w:pStyle w:val="a1"/>
        <w:numPr>
          <w:ilvl w:val="0"/>
          <w:numId w:val="0"/>
        </w:numPr>
        <w:ind w:left="720" w:right="200"/>
        <w:jc w:val="center"/>
      </w:pPr>
      <w:r w:rsidRPr="00486B14">
        <w:rPr>
          <w:rFonts w:eastAsiaTheme="minorEastAsia"/>
          <w:noProof/>
          <w:position w:val="-12"/>
        </w:rPr>
        <w:object w:dxaOrig="1880" w:dyaOrig="340" w14:anchorId="0B2FE010">
          <v:shape id="_x0000_i1094" type="#_x0000_t75" alt="" style="width:94.4pt;height:17.35pt;mso-width-percent:0;mso-height-percent:0;mso-width-percent:0;mso-height-percent:0" o:ole="">
            <v:imagedata r:id="rId30" o:title=""/>
          </v:shape>
          <o:OLEObject Type="Embed" ProgID="Equation.DSMT4" ShapeID="_x0000_i1094" DrawAspect="Content" ObjectID="_1794123016" r:id="rId114"/>
        </w:object>
      </w:r>
      <w:r w:rsidR="00873560">
        <w:rPr>
          <w:rFonts w:eastAsiaTheme="minorEastAsia"/>
        </w:rPr>
        <w:t>,</w:t>
      </w:r>
      <w:bookmarkStart w:id="11" w:name="_Hlk182919268"/>
      <w:r w:rsidRPr="00873560">
        <w:rPr>
          <w:noProof/>
          <w:position w:val="-10"/>
        </w:rPr>
        <w:object w:dxaOrig="1340" w:dyaOrig="300" w14:anchorId="46B38128">
          <v:shape id="_x0000_i1095" type="#_x0000_t75" alt="" style="width:67pt;height:15.35pt;mso-width-percent:0;mso-height-percent:0;mso-width-percent:0;mso-height-percent:0" o:ole="">
            <v:imagedata r:id="rId32" o:title=""/>
          </v:shape>
          <o:OLEObject Type="Embed" ProgID="Equation.DSMT4" ShapeID="_x0000_i1095" DrawAspect="Content" ObjectID="_1794123017" r:id="rId115"/>
        </w:object>
      </w:r>
      <w:bookmarkEnd w:id="11"/>
    </w:p>
    <w:p w14:paraId="3BDA4F58" w14:textId="678BBBCE" w:rsidR="00192A49" w:rsidRPr="00192A49" w:rsidRDefault="00192A49" w:rsidP="00192A49">
      <w:pPr>
        <w:pStyle w:val="a1"/>
        <w:numPr>
          <w:ilvl w:val="2"/>
          <w:numId w:val="23"/>
        </w:numPr>
        <w:ind w:right="200"/>
        <w:rPr>
          <w:rFonts w:eastAsiaTheme="minorEastAsia"/>
          <w:i/>
        </w:rPr>
      </w:pPr>
      <w:bookmarkStart w:id="12" w:name="_Hlk182918610"/>
      <w:r>
        <w:rPr>
          <w:rFonts w:hint="eastAsia"/>
        </w:rPr>
        <w:t>With CS(s) applied to the base overlaid OFDM sequence</w:t>
      </w:r>
      <w:r w:rsidR="00B54071">
        <w:rPr>
          <w:rFonts w:hint="eastAsia"/>
        </w:rPr>
        <w:t>:</w:t>
      </w:r>
      <w:r w:rsidR="00486B14" w:rsidRPr="00873560">
        <w:rPr>
          <w:noProof/>
          <w:position w:val="-10"/>
        </w:rPr>
        <w:object w:dxaOrig="260" w:dyaOrig="300" w14:anchorId="092DB1F9">
          <v:shape id="_x0000_i1096" type="#_x0000_t75" alt="" style="width:12.65pt;height:15.35pt;mso-width-percent:0;mso-height-percent:0;mso-width-percent:0;mso-height-percent:0" o:ole="">
            <v:imagedata r:id="rId34" o:title=""/>
          </v:shape>
          <o:OLEObject Type="Embed" ProgID="Equation.DSMT4" ShapeID="_x0000_i1096" DrawAspect="Content" ObjectID="_1794123018" r:id="rId116"/>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1805EBEB" w14:textId="77777777" w:rsidR="00B54071" w:rsidRDefault="00486B14" w:rsidP="00192A4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4974D820">
          <v:shape id="_x0000_i1097" type="#_x0000_t75" alt="" style="width:121.7pt;height:17.35pt;mso-width-percent:0;mso-height-percent:0;mso-width-percent:0;mso-height-percent:0" o:ole="">
            <v:imagedata r:id="rId36" o:title=""/>
          </v:shape>
          <o:OLEObject Type="Embed" ProgID="Equation.DSMT4" ShapeID="_x0000_i1097" DrawAspect="Content" ObjectID="_1794123019" r:id="rId117"/>
        </w:object>
      </w:r>
      <w:r w:rsidR="00B54071">
        <w:rPr>
          <w:rFonts w:eastAsiaTheme="minorEastAsia" w:hint="eastAsia"/>
        </w:rPr>
        <w:t>,</w:t>
      </w:r>
      <w:r w:rsidRPr="00873560">
        <w:rPr>
          <w:noProof/>
          <w:position w:val="-10"/>
        </w:rPr>
        <w:object w:dxaOrig="1340" w:dyaOrig="300" w14:anchorId="627A009A">
          <v:shape id="_x0000_i1098" type="#_x0000_t75" alt="" style="width:67pt;height:15.35pt;mso-width-percent:0;mso-height-percent:0;mso-width-percent:0;mso-height-percent:0" o:ole="">
            <v:imagedata r:id="rId32" o:title=""/>
          </v:shape>
          <o:OLEObject Type="Embed" ProgID="Equation.DSMT4" ShapeID="_x0000_i1098" DrawAspect="Content" ObjectID="_1794123020" r:id="rId118"/>
        </w:object>
      </w:r>
      <w:r w:rsidR="00B54071">
        <w:rPr>
          <w:rFonts w:eastAsiaTheme="minorEastAsia" w:hint="eastAsia"/>
        </w:rPr>
        <w:t xml:space="preserve">, </w:t>
      </w:r>
    </w:p>
    <w:bookmarkEnd w:id="12"/>
    <w:p w14:paraId="769EE11D" w14:textId="34F99482" w:rsidR="00002F3F" w:rsidRPr="00C03025" w:rsidRDefault="00486B14" w:rsidP="00002F3F">
      <w:pPr>
        <w:pStyle w:val="a1"/>
        <w:numPr>
          <w:ilvl w:val="1"/>
          <w:numId w:val="23"/>
        </w:numPr>
        <w:ind w:right="200"/>
      </w:pPr>
      <w:r w:rsidRPr="00873560">
        <w:rPr>
          <w:noProof/>
          <w:position w:val="-10"/>
        </w:rPr>
        <w:object w:dxaOrig="360" w:dyaOrig="300" w14:anchorId="1A5D097B">
          <v:shape id="_x0000_i1099" type="#_x0000_t75" alt="" style="width:18.65pt;height:15.35pt;mso-width-percent:0;mso-height-percent:0;mso-width-percent:0;mso-height-percent:0" o:ole="">
            <v:imagedata r:id="rId21" o:title=""/>
          </v:shape>
          <o:OLEObject Type="Embed" ProgID="Equation.DSMT4" ShapeID="_x0000_i1099" DrawAspect="Content" ObjectID="_1794123021" r:id="rId119"/>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1200" w:dyaOrig="300" w14:anchorId="62E57F70">
          <v:shape id="_x0000_i1100" type="#_x0000_t75" alt="" style="width:60.35pt;height:15.35pt;mso-width-percent:0;mso-height-percent:0;mso-width-percent:0;mso-height-percent:0" o:ole="">
            <v:imagedata r:id="rId120" o:title=""/>
          </v:shape>
          <o:OLEObject Type="Embed" ProgID="Equation.DSMT4" ShapeID="_x0000_i1100" DrawAspect="Content" ObjectID="_1794123022" r:id="rId121"/>
        </w:object>
      </w:r>
      <w:r w:rsidR="00002F3F">
        <w:t>,</w:t>
      </w:r>
      <w:r w:rsidR="00873560">
        <w:rPr>
          <w:rFonts w:hint="eastAsia"/>
        </w:rPr>
        <w:t xml:space="preserve"> </w:t>
      </w:r>
      <w:r w:rsidRPr="00873560">
        <w:rPr>
          <w:noProof/>
          <w:position w:val="-10"/>
        </w:rPr>
        <w:object w:dxaOrig="340" w:dyaOrig="300" w14:anchorId="26A59827">
          <v:shape id="_x0000_i1101" type="#_x0000_t75" alt="" style="width:17.35pt;height:15.35pt;mso-width-percent:0;mso-height-percent:0;mso-width-percent:0;mso-height-percent:0" o:ole="">
            <v:imagedata r:id="rId43" o:title=""/>
          </v:shape>
          <o:OLEObject Type="Embed" ProgID="Equation.DSMT4" ShapeID="_x0000_i1101" DrawAspect="Content" ObjectID="_1794123023" r:id="rId122"/>
        </w:object>
      </w:r>
      <w:r w:rsidR="00002F3F">
        <w:rPr>
          <w:rFonts w:hint="eastAsia"/>
        </w:rPr>
        <w:t xml:space="preserve"> </w:t>
      </w:r>
      <w:r w:rsidR="00002F3F">
        <w:t xml:space="preserve">is the overlaid OFDM sequence length. </w:t>
      </w:r>
    </w:p>
    <w:p w14:paraId="482EFD3C" w14:textId="414D0449"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1D4CEDE2">
          <v:shape id="_x0000_i1102" type="#_x0000_t75" alt="" style="width:22pt;height:14.65pt;mso-width-percent:0;mso-height-percent:0;mso-width-percent:0;mso-height-percent:0" o:ole="">
            <v:imagedata r:id="rId45" o:title=""/>
          </v:shape>
          <o:OLEObject Type="Embed" ProgID="Equation.DSMT4" ShapeID="_x0000_i1102" DrawAspect="Content" ObjectID="_1794123024" r:id="rId123"/>
        </w:object>
      </w:r>
      <w:r>
        <w:t xml:space="preserve">is generated </w:t>
      </w:r>
      <w:r>
        <w:rPr>
          <w:rFonts w:hint="eastAsia"/>
        </w:rPr>
        <w:t>b</w:t>
      </w:r>
      <w:r>
        <w:t xml:space="preserve">y inserting zeros before and/or after </w:t>
      </w:r>
      <w:r w:rsidR="00486B14" w:rsidRPr="00873560">
        <w:rPr>
          <w:noProof/>
          <w:position w:val="-12"/>
        </w:rPr>
        <w:object w:dxaOrig="300" w:dyaOrig="320" w14:anchorId="09EE4A23">
          <v:shape id="_x0000_i1103" type="#_x0000_t75" alt="" style="width:15.35pt;height:15.65pt;mso-width-percent:0;mso-height-percent:0;mso-width-percent:0;mso-height-percent:0" o:ole="">
            <v:imagedata r:id="rId28" o:title=""/>
          </v:shape>
          <o:OLEObject Type="Embed" ProgID="Equation.DSMT4" ShapeID="_x0000_i1103" DrawAspect="Content" ObjectID="_1794123025" r:id="rId124"/>
        </w:object>
      </w:r>
      <w:r>
        <w:t xml:space="preserve">. The total number of </w:t>
      </w:r>
      <w:r w:rsidR="00873560">
        <w:rPr>
          <w:rFonts w:hint="eastAsia"/>
        </w:rPr>
        <w:t>z</w:t>
      </w:r>
      <w:r>
        <w:t xml:space="preserve">eros </w:t>
      </w:r>
      <w:r>
        <w:rPr>
          <w:rFonts w:hint="eastAsia"/>
        </w:rPr>
        <w:t>is</w:t>
      </w:r>
      <w:r w:rsidR="00486B14" w:rsidRPr="00873560">
        <w:rPr>
          <w:noProof/>
          <w:position w:val="-10"/>
        </w:rPr>
        <w:object w:dxaOrig="820" w:dyaOrig="300" w14:anchorId="159ED35F">
          <v:shape id="_x0000_i1104" type="#_x0000_t75" alt="" style="width:41.65pt;height:15.35pt;mso-width-percent:0;mso-height-percent:0;mso-width-percent:0;mso-height-percent:0" o:ole="">
            <v:imagedata r:id="rId60" o:title=""/>
          </v:shape>
          <o:OLEObject Type="Embed" ProgID="Equation.DSMT4" ShapeID="_x0000_i1104" DrawAspect="Content" ObjectID="_1794123026" r:id="rId125"/>
        </w:object>
      </w:r>
      <w:r>
        <w:t>.</w:t>
      </w:r>
    </w:p>
    <w:p w14:paraId="4DB5CF9F" w14:textId="6A0B2331" w:rsidR="00002F3F" w:rsidRDefault="00486B14" w:rsidP="00192A49">
      <w:pPr>
        <w:pStyle w:val="a1"/>
        <w:numPr>
          <w:ilvl w:val="0"/>
          <w:numId w:val="0"/>
        </w:numPr>
        <w:ind w:left="2160" w:right="200"/>
        <w:jc w:val="center"/>
      </w:pPr>
      <w:r w:rsidRPr="00873560">
        <w:rPr>
          <w:noProof/>
          <w:position w:val="-12"/>
        </w:rPr>
        <w:object w:dxaOrig="3680" w:dyaOrig="320" w14:anchorId="091F8EE6">
          <v:shape id="_x0000_i1105" type="#_x0000_t75" alt="" style="width:183.1pt;height:16.65pt;mso-width-percent:0;mso-height-percent:0;mso-width-percent:0;mso-height-percent:0" o:ole="">
            <v:imagedata r:id="rId126" o:title=""/>
          </v:shape>
          <o:OLEObject Type="Embed" ProgID="Equation.DSMT4" ShapeID="_x0000_i1105" DrawAspect="Content" ObjectID="_1794123027" r:id="rId127"/>
        </w:object>
      </w:r>
      <w:r w:rsidR="00002F3F" w:rsidRPr="00EE4872">
        <w:t>,</w:t>
      </w:r>
      <w:r w:rsidRPr="00873560">
        <w:rPr>
          <w:noProof/>
          <w:position w:val="-10"/>
        </w:rPr>
        <w:object w:dxaOrig="1340" w:dyaOrig="300" w14:anchorId="1AB9C78D">
          <v:shape id="_x0000_i1106" type="#_x0000_t75" alt="" style="width:67pt;height:15.35pt;mso-width-percent:0;mso-height-percent:0;mso-width-percent:0;mso-height-percent:0" o:ole="">
            <v:imagedata r:id="rId64" o:title=""/>
          </v:shape>
          <o:OLEObject Type="Embed" ProgID="Equation.DSMT4" ShapeID="_x0000_i1106" DrawAspect="Content" ObjectID="_1794123028" r:id="rId128"/>
        </w:object>
      </w:r>
    </w:p>
    <w:p w14:paraId="0168AE1D" w14:textId="53C02B87" w:rsidR="00192A49" w:rsidRPr="00192A49" w:rsidRDefault="00192A49" w:rsidP="00192A49">
      <w:pPr>
        <w:pStyle w:val="a1"/>
        <w:numPr>
          <w:ilvl w:val="2"/>
          <w:numId w:val="23"/>
        </w:numPr>
        <w:ind w:right="200"/>
        <w:rPr>
          <w:rFonts w:eastAsiaTheme="minorEastAsia"/>
          <w:i/>
        </w:rPr>
      </w:pPr>
      <w:r>
        <w:rPr>
          <w:rFonts w:hint="eastAsia"/>
        </w:rPr>
        <w:t>With CS(s) applied to the base overlaid OFDM sequence</w:t>
      </w:r>
      <w:r w:rsidR="00B54071">
        <w:rPr>
          <w:rFonts w:hint="eastAsia"/>
        </w:rPr>
        <w:t>:</w:t>
      </w:r>
      <w:r w:rsidR="00B54071" w:rsidRPr="00B54071">
        <w:rPr>
          <w:rFonts w:hint="eastAsia"/>
        </w:rPr>
        <w:t xml:space="preserve"> </w:t>
      </w:r>
      <w:r w:rsidR="00486B14" w:rsidRPr="00873560">
        <w:rPr>
          <w:noProof/>
          <w:position w:val="-10"/>
        </w:rPr>
        <w:object w:dxaOrig="260" w:dyaOrig="300" w14:anchorId="30239DEB">
          <v:shape id="_x0000_i1107" type="#_x0000_t75" alt="" style="width:12.65pt;height:15.65pt;mso-width-percent:0;mso-height-percent:0;mso-width-percent:0;mso-height-percent:0" o:ole="">
            <v:imagedata r:id="rId34" o:title=""/>
          </v:shape>
          <o:OLEObject Type="Embed" ProgID="Equation.DSMT4" ShapeID="_x0000_i1107" DrawAspect="Content" ObjectID="_1794123029" r:id="rId129"/>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5B9E9BA0" w14:textId="4474AD32" w:rsidR="00192A49" w:rsidRDefault="00486B14" w:rsidP="00192A49">
      <w:pPr>
        <w:pStyle w:val="a1"/>
        <w:numPr>
          <w:ilvl w:val="0"/>
          <w:numId w:val="0"/>
        </w:numPr>
        <w:ind w:left="2160" w:right="200"/>
        <w:jc w:val="center"/>
      </w:pPr>
      <w:r w:rsidRPr="00873560">
        <w:rPr>
          <w:noProof/>
          <w:position w:val="-12"/>
        </w:rPr>
        <w:object w:dxaOrig="3560" w:dyaOrig="320" w14:anchorId="613347DC">
          <v:shape id="_x0000_i1108" type="#_x0000_t75" alt="" style="width:176.95pt;height:16.65pt;mso-width-percent:0;mso-height-percent:0;mso-width-percent:0;mso-height-percent:0" o:ole="">
            <v:imagedata r:id="rId130" o:title=""/>
          </v:shape>
          <o:OLEObject Type="Embed" ProgID="Equation.DSMT4" ShapeID="_x0000_i1108" DrawAspect="Content" ObjectID="_1794123030" r:id="rId131"/>
        </w:object>
      </w:r>
      <w:r w:rsidR="00192A49" w:rsidRPr="00EE4872">
        <w:t>,</w:t>
      </w:r>
      <w:bookmarkStart w:id="13" w:name="_Hlk182918986"/>
      <w:r w:rsidRPr="00873560">
        <w:rPr>
          <w:noProof/>
          <w:position w:val="-10"/>
        </w:rPr>
        <w:object w:dxaOrig="1340" w:dyaOrig="300" w14:anchorId="0758B065">
          <v:shape id="_x0000_i1109" type="#_x0000_t75" alt="" style="width:66.65pt;height:15.65pt;mso-width-percent:0;mso-height-percent:0;mso-width-percent:0;mso-height-percent:0" o:ole="">
            <v:imagedata r:id="rId64" o:title=""/>
          </v:shape>
          <o:OLEObject Type="Embed" ProgID="Equation.DSMT4" ShapeID="_x0000_i1109" DrawAspect="Content" ObjectID="_1794123031" r:id="rId132"/>
        </w:object>
      </w:r>
      <w:bookmarkEnd w:id="13"/>
    </w:p>
    <w:p w14:paraId="068DE222" w14:textId="0E52B60F" w:rsidR="00192A49" w:rsidRPr="00B54071" w:rsidRDefault="00192A49" w:rsidP="00B54071">
      <w:pPr>
        <w:pStyle w:val="a1"/>
        <w:numPr>
          <w:ilvl w:val="4"/>
          <w:numId w:val="23"/>
        </w:numPr>
        <w:ind w:right="200"/>
        <w:rPr>
          <w:rFonts w:eastAsiaTheme="minorEastAsia"/>
          <w:i/>
        </w:rPr>
      </w:pPr>
      <w:r w:rsidRPr="00B54071">
        <w:rPr>
          <w:rFonts w:eastAsiaTheme="minorEastAsia" w:hint="eastAsia"/>
        </w:rPr>
        <w:t>where</w:t>
      </w:r>
      <w:r w:rsidR="00486B14" w:rsidRPr="00873560">
        <w:rPr>
          <w:noProof/>
          <w:position w:val="-12"/>
        </w:rPr>
        <w:object w:dxaOrig="2520" w:dyaOrig="340" w14:anchorId="0D670606">
          <v:shape id="_x0000_i1110" type="#_x0000_t75" alt="" style="width:126pt;height:17.35pt;mso-width-percent:0;mso-height-percent:0;mso-width-percent:0;mso-height-percent:0" o:ole="">
            <v:imagedata r:id="rId70" o:title=""/>
          </v:shape>
          <o:OLEObject Type="Embed" ProgID="Equation.DSMT4" ShapeID="_x0000_i1110" DrawAspect="Content" ObjectID="_1794123032" r:id="rId133"/>
        </w:object>
      </w:r>
      <w:r w:rsidRPr="00B54071">
        <w:rPr>
          <w:rFonts w:eastAsiaTheme="minorEastAsia"/>
        </w:rPr>
        <w:t xml:space="preserve">, </w:t>
      </w:r>
      <w:r w:rsidR="00486B14" w:rsidRPr="00873560">
        <w:rPr>
          <w:noProof/>
          <w:position w:val="-10"/>
        </w:rPr>
        <w:object w:dxaOrig="1359" w:dyaOrig="300" w14:anchorId="10085103">
          <v:shape id="_x0000_i1111" type="#_x0000_t75" alt="" style="width:67.7pt;height:15.65pt;mso-width-percent:0;mso-height-percent:0;mso-width-percent:0;mso-height-percent:0" o:ole="">
            <v:imagedata r:id="rId72" o:title=""/>
          </v:shape>
          <o:OLEObject Type="Embed" ProgID="Equation.DSMT4" ShapeID="_x0000_i1111" DrawAspect="Content" ObjectID="_1794123033" r:id="rId134"/>
        </w:object>
      </w:r>
    </w:p>
    <w:p w14:paraId="52EAE505" w14:textId="77777777" w:rsidR="00002F3F" w:rsidRDefault="00002F3F" w:rsidP="00002F3F">
      <w:pPr>
        <w:pStyle w:val="a1"/>
        <w:numPr>
          <w:ilvl w:val="2"/>
          <w:numId w:val="23"/>
        </w:numPr>
        <w:ind w:right="200"/>
      </w:pPr>
      <w:r>
        <w:t xml:space="preserve">FFS the value of G, with G&gt;0. </w:t>
      </w:r>
    </w:p>
    <w:p w14:paraId="29C54532" w14:textId="6FB1874E" w:rsidR="00002F3F" w:rsidRDefault="00002F3F" w:rsidP="00002F3F">
      <w:pPr>
        <w:pStyle w:val="a1"/>
        <w:numPr>
          <w:ilvl w:val="0"/>
          <w:numId w:val="23"/>
        </w:numPr>
        <w:ind w:right="200"/>
      </w:pPr>
      <w:r w:rsidRPr="00C03025">
        <w:t xml:space="preserve">FFS </w:t>
      </w:r>
      <w:r w:rsidRPr="00C03025">
        <w:rPr>
          <w:rFonts w:hint="eastAsia"/>
        </w:rPr>
        <w:t>value(s) of</w:t>
      </w:r>
      <w:r w:rsidRPr="00C03025">
        <w:t xml:space="preserve"> root q</w:t>
      </w:r>
      <w:r>
        <w:rPr>
          <w:rFonts w:hint="eastAsia"/>
        </w:rPr>
        <w:t xml:space="preserve"> and CS </w:t>
      </w:r>
      <w:r w:rsidR="00486B14" w:rsidRPr="00873560">
        <w:rPr>
          <w:noProof/>
          <w:position w:val="-10"/>
        </w:rPr>
        <w:object w:dxaOrig="260" w:dyaOrig="300" w14:anchorId="13238266">
          <v:shape id="_x0000_i1112" type="#_x0000_t75" alt="" style="width:12.65pt;height:15.65pt;mso-width-percent:0;mso-height-percent:0;mso-width-percent:0;mso-height-percent:0" o:ole="">
            <v:imagedata r:id="rId34" o:title=""/>
          </v:shape>
          <o:OLEObject Type="Embed" ProgID="Equation.DSMT4" ShapeID="_x0000_i1112" DrawAspect="Content" ObjectID="_1794123034" r:id="rId135"/>
        </w:object>
      </w:r>
      <w:bookmarkEnd w:id="10"/>
    </w:p>
    <w:p w14:paraId="332EAC45" w14:textId="59981D84" w:rsidR="00855E4E" w:rsidRPr="007471F5" w:rsidRDefault="00855E4E" w:rsidP="00855E4E">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14" w:name="_Hlk182971604"/>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20939AC6" w14:textId="77777777" w:rsidR="00855E4E" w:rsidRPr="007F2FF4" w:rsidRDefault="00855E4E" w:rsidP="00855E4E">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59BE6176">
          <v:shape id="_x0000_i1113" type="#_x0000_t75" alt="" style="width:80pt;height:26pt;mso-width-percent:0;mso-height-percent:0;mso-width-percent:0;mso-height-percent:0" o:ole="">
            <v:imagedata r:id="rId17" o:title=""/>
          </v:shape>
          <o:OLEObject Type="Embed" ProgID="Equation.DSMT4" ShapeID="_x0000_i1113" DrawAspect="Content" ObjectID="_1794123035" r:id="rId136"/>
        </w:object>
      </w:r>
      <w:r>
        <w:rPr>
          <w:rFonts w:ascii="Times New Roman" w:eastAsiaTheme="minorEastAsia" w:hAnsi="Times New Roman" w:hint="eastAsia"/>
          <w:i/>
          <w:lang w:eastAsia="zh-CN"/>
        </w:rPr>
        <w:t>,</w:t>
      </w:r>
      <w:r w:rsidRPr="00873560">
        <w:rPr>
          <w:noProof/>
          <w:position w:val="-10"/>
        </w:rPr>
        <w:object w:dxaOrig="1400" w:dyaOrig="300" w14:anchorId="77ADCF12">
          <v:shape id="_x0000_i1114" type="#_x0000_t75" alt="" style="width:70pt;height:15.35pt;mso-width-percent:0;mso-height-percent:0;mso-width-percent:0;mso-height-percent:0" o:ole="">
            <v:imagedata r:id="rId19" o:title=""/>
          </v:shape>
          <o:OLEObject Type="Embed" ProgID="Equation.DSMT4" ShapeID="_x0000_i1114" DrawAspect="Content" ObjectID="_1794123036" r:id="rId137"/>
        </w:object>
      </w:r>
    </w:p>
    <w:p w14:paraId="59A57140" w14:textId="77777777" w:rsidR="00855E4E" w:rsidRDefault="00855E4E" w:rsidP="00855E4E">
      <w:pPr>
        <w:ind w:left="200" w:right="200"/>
        <w:rPr>
          <w:rFonts w:ascii="Times New Roman" w:eastAsia="Batang" w:hAnsi="Times New Roman"/>
          <w:lang w:val="en-GB"/>
        </w:rPr>
      </w:pPr>
    </w:p>
    <w:p w14:paraId="3AF67D7D" w14:textId="77777777" w:rsidR="00855E4E" w:rsidRDefault="00855E4E" w:rsidP="00855E4E">
      <w:pPr>
        <w:pStyle w:val="a1"/>
        <w:numPr>
          <w:ilvl w:val="0"/>
          <w:numId w:val="23"/>
        </w:numPr>
        <w:ind w:right="200"/>
      </w:pPr>
      <w:r w:rsidRPr="00C03025">
        <w:rPr>
          <w:rFonts w:hint="eastAsia"/>
        </w:rPr>
        <w:t xml:space="preserve">M=1, </w:t>
      </w:r>
      <w:r w:rsidRPr="00873560">
        <w:rPr>
          <w:noProof/>
          <w:position w:val="-10"/>
        </w:rPr>
        <w:object w:dxaOrig="360" w:dyaOrig="300" w14:anchorId="61EDD242">
          <v:shape id="_x0000_i1115" type="#_x0000_t75" alt="" style="width:18.65pt;height:15.35pt;mso-width-percent:0;mso-height-percent:0;mso-width-percent:0;mso-height-percent:0" o:ole="">
            <v:imagedata r:id="rId21" o:title=""/>
          </v:shape>
          <o:OLEObject Type="Embed" ProgID="Equation.DSMT4" ShapeID="_x0000_i1115" DrawAspect="Content" ObjectID="_1794123037" r:id="rId138"/>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A81D64">
          <v:shape id="_x0000_i1116" type="#_x0000_t75" alt="" style="width:42pt;height:15.35pt;mso-width-percent:0;mso-height-percent:0;mso-width-percent:0;mso-height-percent:0" o:ole="">
            <v:imagedata r:id="rId23" o:title=""/>
          </v:shape>
          <o:OLEObject Type="Embed" ProgID="Equation.DSMT4" ShapeID="_x0000_i1116" DrawAspect="Content" ObjectID="_1794123038" r:id="rId139"/>
        </w:object>
      </w:r>
      <w:r>
        <w:t>,</w:t>
      </w:r>
      <w:r w:rsidRPr="00873560">
        <w:rPr>
          <w:noProof/>
          <w:position w:val="-10"/>
        </w:rPr>
        <w:object w:dxaOrig="340" w:dyaOrig="300" w14:anchorId="7B7C8959">
          <v:shape id="_x0000_i1117" type="#_x0000_t75" alt="" style="width:17.35pt;height:15.35pt;mso-width-percent:0;mso-height-percent:0;mso-width-percent:0;mso-height-percent:0" o:ole="">
            <v:imagedata r:id="rId11" o:title=""/>
          </v:shape>
          <o:OLEObject Type="Embed" ProgID="Equation.DSMT4" ShapeID="_x0000_i1117" DrawAspect="Content" ObjectID="_1794123039" r:id="rId140"/>
        </w:object>
      </w:r>
      <w:r>
        <w:t xml:space="preserve">is the overlaid OFDM sequence length. </w:t>
      </w:r>
    </w:p>
    <w:p w14:paraId="1D390B10" w14:textId="77777777" w:rsidR="00855E4E" w:rsidRDefault="00855E4E" w:rsidP="00855E4E">
      <w:pPr>
        <w:pStyle w:val="a1"/>
        <w:numPr>
          <w:ilvl w:val="1"/>
          <w:numId w:val="23"/>
        </w:numPr>
        <w:ind w:right="200"/>
      </w:pPr>
      <w:r>
        <w:rPr>
          <w:rFonts w:hint="eastAsia"/>
        </w:rPr>
        <w:t>T</w:t>
      </w:r>
      <w:r>
        <w:t>he base overlaid sequence</w:t>
      </w:r>
      <w:r w:rsidRPr="00950BA2">
        <w:rPr>
          <w:noProof/>
          <w:position w:val="-10"/>
        </w:rPr>
        <w:object w:dxaOrig="440" w:dyaOrig="300" w14:anchorId="73AE1DA1">
          <v:shape id="_x0000_i1118" type="#_x0000_t75" alt="" style="width:22pt;height:14.65pt;mso-width-percent:0;mso-height-percent:0;mso-width-percent:0;mso-height-percent:0" o:ole="">
            <v:imagedata r:id="rId26" o:title=""/>
          </v:shape>
          <o:OLEObject Type="Embed" ProgID="Equation.DSMT4" ShapeID="_x0000_i1118" DrawAspect="Content" ObjectID="_1794123040" r:id="rId141"/>
        </w:object>
      </w:r>
      <w:r>
        <w:t xml:space="preserve"> is generated by extension of </w:t>
      </w:r>
      <w:r w:rsidRPr="00873560">
        <w:rPr>
          <w:b/>
          <w:noProof/>
          <w:position w:val="-12"/>
        </w:rPr>
        <w:object w:dxaOrig="300" w:dyaOrig="320" w14:anchorId="79B3A4E4">
          <v:shape id="_x0000_i1119" type="#_x0000_t75" alt="" style="width:15.35pt;height:15.65pt;mso-width-percent:0;mso-height-percent:0;mso-width-percent:0;mso-height-percent:0" o:ole="">
            <v:imagedata r:id="rId28" o:title=""/>
          </v:shape>
          <o:OLEObject Type="Embed" ProgID="Equation.DSMT4" ShapeID="_x0000_i1119" DrawAspect="Content" ObjectID="_1794123041" r:id="rId142"/>
        </w:object>
      </w:r>
    </w:p>
    <w:p w14:paraId="306A38CF" w14:textId="77777777" w:rsidR="00855E4E" w:rsidRDefault="00855E4E" w:rsidP="00855E4E">
      <w:pPr>
        <w:pStyle w:val="a1"/>
        <w:numPr>
          <w:ilvl w:val="0"/>
          <w:numId w:val="0"/>
        </w:numPr>
        <w:ind w:left="720" w:right="200"/>
        <w:jc w:val="center"/>
        <w:rPr>
          <w:noProof/>
        </w:rPr>
      </w:pPr>
      <w:r w:rsidRPr="00486B14">
        <w:rPr>
          <w:rFonts w:eastAsiaTheme="minorEastAsia"/>
          <w:noProof/>
          <w:position w:val="-12"/>
        </w:rPr>
        <w:object w:dxaOrig="1880" w:dyaOrig="340" w14:anchorId="7BC9C552">
          <v:shape id="_x0000_i1120" type="#_x0000_t75" alt="" style="width:94.4pt;height:17.35pt;mso-width-percent:0;mso-height-percent:0;mso-width-percent:0;mso-height-percent:0" o:ole="">
            <v:imagedata r:id="rId30" o:title=""/>
          </v:shape>
          <o:OLEObject Type="Embed" ProgID="Equation.DSMT4" ShapeID="_x0000_i1120" DrawAspect="Content" ObjectID="_1794123042" r:id="rId143"/>
        </w:object>
      </w:r>
      <w:r>
        <w:rPr>
          <w:rFonts w:eastAsiaTheme="minorEastAsia"/>
        </w:rPr>
        <w:t>,</w:t>
      </w:r>
      <w:r w:rsidRPr="00873560">
        <w:rPr>
          <w:noProof/>
          <w:position w:val="-10"/>
        </w:rPr>
        <w:object w:dxaOrig="1340" w:dyaOrig="300" w14:anchorId="06A3DCCB">
          <v:shape id="_x0000_i1121" type="#_x0000_t75" alt="" style="width:67pt;height:15.35pt;mso-width-percent:0;mso-height-percent:0;mso-width-percent:0;mso-height-percent:0" o:ole="">
            <v:imagedata r:id="rId32" o:title=""/>
          </v:shape>
          <o:OLEObject Type="Embed" ProgID="Equation.DSMT4" ShapeID="_x0000_i1121" DrawAspect="Content" ObjectID="_1794123043" r:id="rId144"/>
        </w:object>
      </w:r>
    </w:p>
    <w:p w14:paraId="25BA0351" w14:textId="77777777" w:rsidR="009B66CC" w:rsidRPr="00192A49" w:rsidRDefault="009B66CC" w:rsidP="00AD0CDF">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28C40FD3">
          <v:shape id="_x0000_i1122" type="#_x0000_t75" alt="" style="width:12.65pt;height:15.35pt;mso-width-percent:0;mso-height-percent:0;mso-width-percent:0;mso-height-percent:0" o:ole="">
            <v:imagedata r:id="rId34" o:title=""/>
          </v:shape>
          <o:OLEObject Type="Embed" ProgID="Equation.DSMT4" ShapeID="_x0000_i1122" DrawAspect="Content" ObjectID="_1794123044" r:id="rId145"/>
        </w:object>
      </w:r>
      <w:r>
        <w:rPr>
          <w:rFonts w:eastAsiaTheme="minorEastAsia" w:hint="eastAsia"/>
        </w:rPr>
        <w:t xml:space="preserve">denotes the potential </w:t>
      </w:r>
      <w:r>
        <w:rPr>
          <w:rFonts w:eastAsiaTheme="minorEastAsia"/>
        </w:rPr>
        <w:t>c</w:t>
      </w:r>
      <w:r>
        <w:rPr>
          <w:rFonts w:eastAsiaTheme="minorEastAsia" w:hint="eastAsia"/>
        </w:rPr>
        <w:t>yclic shift (s)</w:t>
      </w:r>
    </w:p>
    <w:p w14:paraId="6C1DF671" w14:textId="77777777" w:rsidR="009B66CC" w:rsidRDefault="009B66CC" w:rsidP="009B66CC">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049FE02E">
          <v:shape id="_x0000_i1123" type="#_x0000_t75" alt="" style="width:121.7pt;height:17.35pt;mso-width-percent:0;mso-height-percent:0;mso-width-percent:0;mso-height-percent:0" o:ole="">
            <v:imagedata r:id="rId36" o:title=""/>
          </v:shape>
          <o:OLEObject Type="Embed" ProgID="Equation.DSMT4" ShapeID="_x0000_i1123" DrawAspect="Content" ObjectID="_1794123045" r:id="rId146"/>
        </w:object>
      </w:r>
      <w:r>
        <w:rPr>
          <w:rFonts w:eastAsiaTheme="minorEastAsia" w:hint="eastAsia"/>
        </w:rPr>
        <w:t>,</w:t>
      </w:r>
      <w:r w:rsidRPr="00873560">
        <w:rPr>
          <w:noProof/>
          <w:position w:val="-10"/>
        </w:rPr>
        <w:object w:dxaOrig="1340" w:dyaOrig="300" w14:anchorId="046805FA">
          <v:shape id="_x0000_i1124" type="#_x0000_t75" alt="" style="width:67pt;height:15.35pt;mso-width-percent:0;mso-height-percent:0;mso-width-percent:0;mso-height-percent:0" o:ole="">
            <v:imagedata r:id="rId32" o:title=""/>
          </v:shape>
          <o:OLEObject Type="Embed" ProgID="Equation.DSMT4" ShapeID="_x0000_i1124" DrawAspect="Content" ObjectID="_1794123046" r:id="rId147"/>
        </w:object>
      </w:r>
      <w:r>
        <w:rPr>
          <w:rFonts w:eastAsiaTheme="minorEastAsia" w:hint="eastAsia"/>
        </w:rPr>
        <w:t xml:space="preserve">, </w:t>
      </w:r>
    </w:p>
    <w:p w14:paraId="6FAC09C7" w14:textId="77777777" w:rsidR="009B66CC" w:rsidRPr="00AD0CDF" w:rsidRDefault="009B66CC" w:rsidP="00AD0CDF">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12E062F6" w14:textId="77777777" w:rsidR="009B66CC" w:rsidRPr="009B66CC" w:rsidRDefault="009B66CC" w:rsidP="00855E4E">
      <w:pPr>
        <w:pStyle w:val="a1"/>
        <w:numPr>
          <w:ilvl w:val="0"/>
          <w:numId w:val="0"/>
        </w:numPr>
        <w:ind w:left="720" w:right="200"/>
        <w:jc w:val="center"/>
        <w:rPr>
          <w:rFonts w:eastAsiaTheme="minorEastAsia"/>
          <w:i/>
        </w:rPr>
      </w:pPr>
    </w:p>
    <w:p w14:paraId="7612286D" w14:textId="77777777" w:rsidR="00855E4E" w:rsidRPr="00C03025" w:rsidRDefault="00855E4E" w:rsidP="00855E4E">
      <w:pPr>
        <w:pStyle w:val="a1"/>
        <w:numPr>
          <w:ilvl w:val="0"/>
          <w:numId w:val="23"/>
        </w:numPr>
        <w:ind w:right="200"/>
      </w:pPr>
      <w:r w:rsidRPr="00C03025">
        <w:rPr>
          <w:rFonts w:hint="eastAsia"/>
        </w:rPr>
        <w:t xml:space="preserve">M=2, 4, </w:t>
      </w:r>
      <w:r w:rsidRPr="00873560">
        <w:rPr>
          <w:noProof/>
          <w:position w:val="-10"/>
        </w:rPr>
        <w:object w:dxaOrig="360" w:dyaOrig="300" w14:anchorId="575A10EA">
          <v:shape id="_x0000_i1125" type="#_x0000_t75" alt="" style="width:18.65pt;height:15.35pt;mso-width-percent:0;mso-height-percent:0;mso-width-percent:0;mso-height-percent:0" o:ole="">
            <v:imagedata r:id="rId21" o:title=""/>
          </v:shape>
          <o:OLEObject Type="Embed" ProgID="Equation.DSMT4" ShapeID="_x0000_i1125" DrawAspect="Content" ObjectID="_1794123047" r:id="rId148"/>
        </w:object>
      </w:r>
      <w:r w:rsidRPr="00C03025">
        <w:rPr>
          <w:rFonts w:hint="eastAsia"/>
        </w:rPr>
        <w:t>is down-selected from the following:</w:t>
      </w:r>
    </w:p>
    <w:p w14:paraId="31A5C586" w14:textId="3217A862" w:rsidR="00855E4E" w:rsidRDefault="009B66CC" w:rsidP="00855E4E">
      <w:pPr>
        <w:pStyle w:val="a1"/>
        <w:numPr>
          <w:ilvl w:val="1"/>
          <w:numId w:val="23"/>
        </w:numPr>
        <w:ind w:right="200"/>
      </w:pPr>
      <w:r>
        <w:rPr>
          <w:rFonts w:hint="eastAsia"/>
          <w:noProof/>
        </w:rPr>
        <w:lastRenderedPageBreak/>
        <w:t xml:space="preserve">Alt1: </w:t>
      </w:r>
      <w:r w:rsidR="00855E4E" w:rsidRPr="00873560">
        <w:rPr>
          <w:noProof/>
          <w:position w:val="-10"/>
        </w:rPr>
        <w:object w:dxaOrig="360" w:dyaOrig="300" w14:anchorId="3547D18D">
          <v:shape id="_x0000_i1126" type="#_x0000_t75" alt="" style="width:18.65pt;height:15.35pt;mso-width-percent:0;mso-height-percent:0;mso-width-percent:0;mso-height-percent:0" o:ole="">
            <v:imagedata r:id="rId21" o:title=""/>
          </v:shape>
          <o:OLEObject Type="Embed" ProgID="Equation.DSMT4" ShapeID="_x0000_i1126" DrawAspect="Content" ObjectID="_1794123048" r:id="rId149"/>
        </w:object>
      </w:r>
      <w:r w:rsidR="00855E4E" w:rsidRPr="00C03025">
        <w:t>is given by the largest</w:t>
      </w:r>
      <w:r w:rsidR="00855E4E" w:rsidRPr="00C03025">
        <w:rPr>
          <w:rFonts w:hint="eastAsia"/>
        </w:rPr>
        <w:t xml:space="preserve"> </w:t>
      </w:r>
      <w:r w:rsidR="00855E4E" w:rsidRPr="00C03025">
        <w:t>prime number such that</w:t>
      </w:r>
      <w:r w:rsidR="00855E4E" w:rsidRPr="00873560">
        <w:rPr>
          <w:noProof/>
          <w:position w:val="-10"/>
        </w:rPr>
        <w:object w:dxaOrig="840" w:dyaOrig="300" w14:anchorId="1F3EE152">
          <v:shape id="_x0000_i1127" type="#_x0000_t75" alt="" style="width:42pt;height:15.35pt;mso-width-percent:0;mso-height-percent:0;mso-width-percent:0;mso-height-percent:0" o:ole="">
            <v:imagedata r:id="rId41" o:title=""/>
          </v:shape>
          <o:OLEObject Type="Embed" ProgID="Equation.DSMT4" ShapeID="_x0000_i1127" DrawAspect="Content" ObjectID="_1794123049" r:id="rId150"/>
        </w:object>
      </w:r>
      <w:r w:rsidR="00855E4E">
        <w:t>,</w:t>
      </w:r>
      <w:r w:rsidR="00855E4E" w:rsidRPr="00873560">
        <w:rPr>
          <w:noProof/>
          <w:position w:val="-10"/>
        </w:rPr>
        <w:object w:dxaOrig="340" w:dyaOrig="300" w14:anchorId="4A56CB20">
          <v:shape id="_x0000_i1128" type="#_x0000_t75" alt="" style="width:17.35pt;height:15.35pt;mso-width-percent:0;mso-height-percent:0;mso-width-percent:0;mso-height-percent:0" o:ole="">
            <v:imagedata r:id="rId43" o:title=""/>
          </v:shape>
          <o:OLEObject Type="Embed" ProgID="Equation.DSMT4" ShapeID="_x0000_i1128" DrawAspect="Content" ObjectID="_1794123050" r:id="rId151"/>
        </w:object>
      </w:r>
      <w:r w:rsidR="00855E4E">
        <w:t>is the overlaid OFDM sequence length.</w:t>
      </w:r>
    </w:p>
    <w:p w14:paraId="3F977D1F"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EBB5746">
          <v:shape id="_x0000_i1129" type="#_x0000_t75" alt="" style="width:22pt;height:14.65pt;mso-width-percent:0;mso-height-percent:0;mso-width-percent:0;mso-height-percent:0" o:ole="">
            <v:imagedata r:id="rId45" o:title=""/>
          </v:shape>
          <o:OLEObject Type="Embed" ProgID="Equation.DSMT4" ShapeID="_x0000_i1129" DrawAspect="Content" ObjectID="_1794123051" r:id="rId152"/>
        </w:object>
      </w:r>
      <w:r>
        <w:t xml:space="preserve">is generated </w:t>
      </w:r>
      <w:r>
        <w:rPr>
          <w:rFonts w:hint="eastAsia"/>
        </w:rPr>
        <w:t>b</w:t>
      </w:r>
      <w:r>
        <w:t>y extension of</w:t>
      </w:r>
      <w:r w:rsidRPr="00873560">
        <w:rPr>
          <w:b/>
          <w:noProof/>
          <w:position w:val="-12"/>
        </w:rPr>
        <w:object w:dxaOrig="300" w:dyaOrig="320" w14:anchorId="741011A9">
          <v:shape id="_x0000_i1130" type="#_x0000_t75" alt="" style="width:15.35pt;height:15.65pt;mso-width-percent:0;mso-height-percent:0;mso-width-percent:0;mso-height-percent:0" o:ole="">
            <v:imagedata r:id="rId47" o:title=""/>
          </v:shape>
          <o:OLEObject Type="Embed" ProgID="Equation.DSMT4" ShapeID="_x0000_i1130" DrawAspect="Content" ObjectID="_1794123052" r:id="rId153"/>
        </w:object>
      </w:r>
    </w:p>
    <w:p w14:paraId="31A7E721" w14:textId="77777777" w:rsidR="00855E4E" w:rsidRDefault="00855E4E" w:rsidP="00855E4E">
      <w:pPr>
        <w:pStyle w:val="a1"/>
        <w:numPr>
          <w:ilvl w:val="0"/>
          <w:numId w:val="0"/>
        </w:numPr>
        <w:ind w:left="720" w:right="200"/>
        <w:jc w:val="center"/>
      </w:pPr>
      <w:r w:rsidRPr="00486B14">
        <w:rPr>
          <w:rFonts w:eastAsiaTheme="minorEastAsia"/>
          <w:noProof/>
          <w:position w:val="-12"/>
        </w:rPr>
        <w:object w:dxaOrig="1880" w:dyaOrig="340" w14:anchorId="27827CB4">
          <v:shape id="_x0000_i1131" type="#_x0000_t75" alt="" style="width:94.4pt;height:17.35pt;mso-width-percent:0;mso-height-percent:0;mso-width-percent:0;mso-height-percent:0" o:ole="">
            <v:imagedata r:id="rId30" o:title=""/>
          </v:shape>
          <o:OLEObject Type="Embed" ProgID="Equation.DSMT4" ShapeID="_x0000_i1131" DrawAspect="Content" ObjectID="_1794123053" r:id="rId154"/>
        </w:object>
      </w:r>
      <w:r>
        <w:rPr>
          <w:rFonts w:eastAsiaTheme="minorEastAsia"/>
        </w:rPr>
        <w:t>,</w:t>
      </w:r>
      <w:r w:rsidRPr="00873560">
        <w:rPr>
          <w:noProof/>
          <w:position w:val="-10"/>
        </w:rPr>
        <w:object w:dxaOrig="1340" w:dyaOrig="300" w14:anchorId="53F6C60E">
          <v:shape id="_x0000_i1132" type="#_x0000_t75" alt="" style="width:67pt;height:15.35pt;mso-width-percent:0;mso-height-percent:0;mso-width-percent:0;mso-height-percent:0" o:ole="">
            <v:imagedata r:id="rId32" o:title=""/>
          </v:shape>
          <o:OLEObject Type="Embed" ProgID="Equation.DSMT4" ShapeID="_x0000_i1132" DrawAspect="Content" ObjectID="_1794123054" r:id="rId155"/>
        </w:object>
      </w:r>
    </w:p>
    <w:p w14:paraId="115AA0CD" w14:textId="1586650D" w:rsidR="00855E4E" w:rsidRPr="00192A49" w:rsidRDefault="00855E4E" w:rsidP="00855E4E">
      <w:pPr>
        <w:pStyle w:val="a1"/>
        <w:numPr>
          <w:ilvl w:val="2"/>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3D18D78F">
          <v:shape id="_x0000_i1133" type="#_x0000_t75" alt="" style="width:12.65pt;height:15.35pt;mso-width-percent:0;mso-height-percent:0;mso-width-percent:0;mso-height-percent:0" o:ole="">
            <v:imagedata r:id="rId34" o:title=""/>
          </v:shape>
          <o:OLEObject Type="Embed" ProgID="Equation.DSMT4" ShapeID="_x0000_i1133" DrawAspect="Content" ObjectID="_1794123055" r:id="rId156"/>
        </w:object>
      </w:r>
      <w:r>
        <w:rPr>
          <w:rFonts w:eastAsiaTheme="minorEastAsia" w:hint="eastAsia"/>
        </w:rPr>
        <w:t xml:space="preserve">denotes the potential </w:t>
      </w:r>
      <w:r>
        <w:rPr>
          <w:rFonts w:eastAsiaTheme="minorEastAsia"/>
        </w:rPr>
        <w:t>c</w:t>
      </w:r>
      <w:r>
        <w:rPr>
          <w:rFonts w:eastAsiaTheme="minorEastAsia" w:hint="eastAsia"/>
        </w:rPr>
        <w:t>yclic shift (s)</w:t>
      </w:r>
    </w:p>
    <w:p w14:paraId="5CD79AB5" w14:textId="77777777" w:rsidR="00855E4E" w:rsidRDefault="00855E4E" w:rsidP="00855E4E">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7D1265EF">
          <v:shape id="_x0000_i1134" type="#_x0000_t75" alt="" style="width:121.7pt;height:17.35pt;mso-width-percent:0;mso-height-percent:0;mso-width-percent:0;mso-height-percent:0" o:ole="">
            <v:imagedata r:id="rId36" o:title=""/>
          </v:shape>
          <o:OLEObject Type="Embed" ProgID="Equation.DSMT4" ShapeID="_x0000_i1134" DrawAspect="Content" ObjectID="_1794123056" r:id="rId157"/>
        </w:object>
      </w:r>
      <w:r>
        <w:rPr>
          <w:rFonts w:eastAsiaTheme="minorEastAsia" w:hint="eastAsia"/>
        </w:rPr>
        <w:t>,</w:t>
      </w:r>
      <w:r w:rsidRPr="00873560">
        <w:rPr>
          <w:noProof/>
          <w:position w:val="-10"/>
        </w:rPr>
        <w:object w:dxaOrig="1340" w:dyaOrig="300" w14:anchorId="45DD6B9F">
          <v:shape id="_x0000_i1135" type="#_x0000_t75" alt="" style="width:67pt;height:15.35pt;mso-width-percent:0;mso-height-percent:0;mso-width-percent:0;mso-height-percent:0" o:ole="">
            <v:imagedata r:id="rId32" o:title=""/>
          </v:shape>
          <o:OLEObject Type="Embed" ProgID="Equation.DSMT4" ShapeID="_x0000_i1135" DrawAspect="Content" ObjectID="_1794123057" r:id="rId158"/>
        </w:object>
      </w:r>
      <w:r>
        <w:rPr>
          <w:rFonts w:eastAsiaTheme="minorEastAsia" w:hint="eastAsia"/>
        </w:rPr>
        <w:t xml:space="preserve">, </w:t>
      </w:r>
    </w:p>
    <w:p w14:paraId="2199BBB1" w14:textId="62DC99BC" w:rsidR="009B66CC" w:rsidRPr="00AD0CDF" w:rsidRDefault="009B66CC" w:rsidP="009B66CC">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56570179" w14:textId="158C1E4E" w:rsidR="00855E4E" w:rsidRPr="00C03025" w:rsidRDefault="009B66CC" w:rsidP="00855E4E">
      <w:pPr>
        <w:pStyle w:val="a1"/>
        <w:numPr>
          <w:ilvl w:val="1"/>
          <w:numId w:val="23"/>
        </w:numPr>
        <w:ind w:right="200"/>
      </w:pPr>
      <w:r>
        <w:rPr>
          <w:rFonts w:hint="eastAsia"/>
          <w:noProof/>
        </w:rPr>
        <w:t>Alt2:</w:t>
      </w:r>
      <w:r w:rsidR="00855E4E" w:rsidRPr="00873560">
        <w:rPr>
          <w:noProof/>
          <w:position w:val="-10"/>
        </w:rPr>
        <w:object w:dxaOrig="360" w:dyaOrig="300" w14:anchorId="5A769EE2">
          <v:shape id="_x0000_i1136" type="#_x0000_t75" alt="" style="width:18.65pt;height:15.35pt;mso-width-percent:0;mso-height-percent:0;mso-width-percent:0;mso-height-percent:0" o:ole="">
            <v:imagedata r:id="rId21" o:title=""/>
          </v:shape>
          <o:OLEObject Type="Embed" ProgID="Equation.DSMT4" ShapeID="_x0000_i1136" DrawAspect="Content" ObjectID="_1794123058" r:id="rId159"/>
        </w:object>
      </w:r>
      <w:r w:rsidR="00855E4E" w:rsidRPr="00C03025">
        <w:t>is given by the largest</w:t>
      </w:r>
      <w:r w:rsidR="00855E4E" w:rsidRPr="00C03025">
        <w:rPr>
          <w:rFonts w:hint="eastAsia"/>
        </w:rPr>
        <w:t xml:space="preserve"> </w:t>
      </w:r>
      <w:r w:rsidR="00855E4E" w:rsidRPr="00C03025">
        <w:t>prime number such that</w:t>
      </w:r>
      <w:r w:rsidR="001D5017" w:rsidRPr="00873560">
        <w:rPr>
          <w:noProof/>
          <w:position w:val="-10"/>
        </w:rPr>
        <w:object w:dxaOrig="1200" w:dyaOrig="300" w14:anchorId="13BA2211">
          <v:shape id="_x0000_i1137" type="#_x0000_t75" alt="" style="width:60.35pt;height:15.35pt" o:ole="">
            <v:imagedata r:id="rId55" o:title=""/>
          </v:shape>
          <o:OLEObject Type="Embed" ProgID="Equation.DSMT4" ShapeID="_x0000_i1137" DrawAspect="Content" ObjectID="_1794123059" r:id="rId160"/>
        </w:object>
      </w:r>
      <w:r w:rsidR="00855E4E">
        <w:t>,</w:t>
      </w:r>
      <w:r w:rsidR="00855E4E">
        <w:rPr>
          <w:rFonts w:hint="eastAsia"/>
        </w:rPr>
        <w:t xml:space="preserve"> </w:t>
      </w:r>
      <w:r w:rsidR="00855E4E" w:rsidRPr="00873560">
        <w:rPr>
          <w:noProof/>
          <w:position w:val="-10"/>
        </w:rPr>
        <w:object w:dxaOrig="340" w:dyaOrig="300" w14:anchorId="66B9911C">
          <v:shape id="_x0000_i1138" type="#_x0000_t75" alt="" style="width:17.35pt;height:15.35pt;mso-width-percent:0;mso-height-percent:0;mso-width-percent:0;mso-height-percent:0" o:ole="">
            <v:imagedata r:id="rId43" o:title=""/>
          </v:shape>
          <o:OLEObject Type="Embed" ProgID="Equation.DSMT4" ShapeID="_x0000_i1138" DrawAspect="Content" ObjectID="_1794123060" r:id="rId161"/>
        </w:object>
      </w:r>
      <w:r w:rsidR="00855E4E">
        <w:rPr>
          <w:rFonts w:hint="eastAsia"/>
        </w:rPr>
        <w:t xml:space="preserve"> </w:t>
      </w:r>
      <w:r w:rsidR="00855E4E">
        <w:t xml:space="preserve">is the overlaid OFDM sequence length. </w:t>
      </w:r>
    </w:p>
    <w:p w14:paraId="62E05220"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800BC14">
          <v:shape id="_x0000_i1139" type="#_x0000_t75" alt="" style="width:22pt;height:14.65pt;mso-width-percent:0;mso-height-percent:0;mso-width-percent:0;mso-height-percent:0" o:ole="">
            <v:imagedata r:id="rId45" o:title=""/>
          </v:shape>
          <o:OLEObject Type="Embed" ProgID="Equation.DSMT4" ShapeID="_x0000_i1139" DrawAspect="Content" ObjectID="_1794123061" r:id="rId162"/>
        </w:object>
      </w:r>
      <w:r>
        <w:t xml:space="preserve">is generated </w:t>
      </w:r>
      <w:r>
        <w:rPr>
          <w:rFonts w:hint="eastAsia"/>
        </w:rPr>
        <w:t>b</w:t>
      </w:r>
      <w:r>
        <w:t xml:space="preserve">y inserting zeros before and/or after </w:t>
      </w:r>
      <w:r w:rsidRPr="00873560">
        <w:rPr>
          <w:noProof/>
          <w:position w:val="-12"/>
        </w:rPr>
        <w:object w:dxaOrig="300" w:dyaOrig="320" w14:anchorId="4F3C5475">
          <v:shape id="_x0000_i1140" type="#_x0000_t75" alt="" style="width:15.35pt;height:15.65pt;mso-width-percent:0;mso-height-percent:0;mso-width-percent:0;mso-height-percent:0" o:ole="">
            <v:imagedata r:id="rId28" o:title=""/>
          </v:shape>
          <o:OLEObject Type="Embed" ProgID="Equation.DSMT4" ShapeID="_x0000_i1140" DrawAspect="Content" ObjectID="_1794123062" r:id="rId163"/>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5880FCD2">
          <v:shape id="_x0000_i1141" type="#_x0000_t75" alt="" style="width:41.65pt;height:15.35pt;mso-width-percent:0;mso-height-percent:0;mso-width-percent:0;mso-height-percent:0" o:ole="">
            <v:imagedata r:id="rId60" o:title=""/>
          </v:shape>
          <o:OLEObject Type="Embed" ProgID="Equation.DSMT4" ShapeID="_x0000_i1141" DrawAspect="Content" ObjectID="_1794123063" r:id="rId164"/>
        </w:object>
      </w:r>
      <w:r>
        <w:t>.</w:t>
      </w:r>
    </w:p>
    <w:p w14:paraId="52BB874A" w14:textId="4D132F28" w:rsidR="00855E4E" w:rsidRDefault="001D5017" w:rsidP="00855E4E">
      <w:pPr>
        <w:pStyle w:val="a1"/>
        <w:numPr>
          <w:ilvl w:val="0"/>
          <w:numId w:val="0"/>
        </w:numPr>
        <w:ind w:left="2160" w:right="200"/>
        <w:jc w:val="center"/>
      </w:pPr>
      <w:r w:rsidRPr="00873560">
        <w:rPr>
          <w:noProof/>
          <w:position w:val="-12"/>
        </w:rPr>
        <w:object w:dxaOrig="3720" w:dyaOrig="320" w14:anchorId="676FE8D7">
          <v:shape id="_x0000_i1142" type="#_x0000_t75" alt="" style="width:185.05pt;height:16.65pt" o:ole="">
            <v:imagedata r:id="rId62" o:title=""/>
          </v:shape>
          <o:OLEObject Type="Embed" ProgID="Equation.DSMT4" ShapeID="_x0000_i1142" DrawAspect="Content" ObjectID="_1794123064" r:id="rId165"/>
        </w:object>
      </w:r>
      <w:r w:rsidR="00855E4E" w:rsidRPr="00EE4872">
        <w:t>,</w:t>
      </w:r>
      <w:r w:rsidR="00855E4E" w:rsidRPr="00873560">
        <w:rPr>
          <w:noProof/>
          <w:position w:val="-10"/>
        </w:rPr>
        <w:object w:dxaOrig="1340" w:dyaOrig="300" w14:anchorId="4B44772B">
          <v:shape id="_x0000_i1143" type="#_x0000_t75" alt="" style="width:67pt;height:15.35pt;mso-width-percent:0;mso-height-percent:0;mso-width-percent:0;mso-height-percent:0" o:ole="">
            <v:imagedata r:id="rId64" o:title=""/>
          </v:shape>
          <o:OLEObject Type="Embed" ProgID="Equation.DSMT4" ShapeID="_x0000_i1143" DrawAspect="Content" ObjectID="_1794123065" r:id="rId166"/>
        </w:object>
      </w:r>
    </w:p>
    <w:p w14:paraId="7F4210C6" w14:textId="14615F4A" w:rsidR="00855E4E" w:rsidRPr="00192A49" w:rsidRDefault="00855E4E" w:rsidP="00855E4E">
      <w:pPr>
        <w:pStyle w:val="a1"/>
        <w:numPr>
          <w:ilvl w:val="2"/>
          <w:numId w:val="23"/>
        </w:numPr>
        <w:ind w:right="200"/>
        <w:rPr>
          <w:rFonts w:eastAsiaTheme="minorEastAsia"/>
          <w:i/>
        </w:rPr>
      </w:pPr>
      <w:r>
        <w:rPr>
          <w:rFonts w:hint="eastAsia"/>
        </w:rPr>
        <w:t>With CS(s) applied to the base overlaid OFDM sequence if any:</w:t>
      </w:r>
      <w:r w:rsidRPr="00B54071">
        <w:rPr>
          <w:rFonts w:hint="eastAsia"/>
        </w:rPr>
        <w:t xml:space="preserve"> </w:t>
      </w:r>
      <w:r w:rsidRPr="00873560">
        <w:rPr>
          <w:noProof/>
          <w:position w:val="-10"/>
        </w:rPr>
        <w:object w:dxaOrig="260" w:dyaOrig="300" w14:anchorId="1C9C7827">
          <v:shape id="_x0000_i1144" type="#_x0000_t75" alt="" style="width:12.65pt;height:15.65pt;mso-width-percent:0;mso-height-percent:0;mso-width-percent:0;mso-height-percent:0" o:ole="">
            <v:imagedata r:id="rId34" o:title=""/>
          </v:shape>
          <o:OLEObject Type="Embed" ProgID="Equation.DSMT4" ShapeID="_x0000_i1144" DrawAspect="Content" ObjectID="_1794123066" r:id="rId167"/>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48A758A" w14:textId="61A820CC" w:rsidR="00855E4E" w:rsidRDefault="001D5017" w:rsidP="00855E4E">
      <w:pPr>
        <w:pStyle w:val="a1"/>
        <w:numPr>
          <w:ilvl w:val="0"/>
          <w:numId w:val="0"/>
        </w:numPr>
        <w:ind w:left="2160" w:right="200"/>
        <w:jc w:val="center"/>
      </w:pPr>
      <w:r w:rsidRPr="00873560">
        <w:rPr>
          <w:noProof/>
          <w:position w:val="-12"/>
        </w:rPr>
        <w:object w:dxaOrig="3600" w:dyaOrig="320" w14:anchorId="39BA273E">
          <v:shape id="_x0000_i1145" type="#_x0000_t75" alt="" style="width:178.9pt;height:16.65pt" o:ole="">
            <v:imagedata r:id="rId67" o:title=""/>
          </v:shape>
          <o:OLEObject Type="Embed" ProgID="Equation.DSMT4" ShapeID="_x0000_i1145" DrawAspect="Content" ObjectID="_1794123067" r:id="rId168"/>
        </w:object>
      </w:r>
      <w:r w:rsidR="00855E4E" w:rsidRPr="00EE4872">
        <w:t>,</w:t>
      </w:r>
      <w:r w:rsidR="00855E4E" w:rsidRPr="00873560">
        <w:rPr>
          <w:noProof/>
          <w:position w:val="-10"/>
        </w:rPr>
        <w:object w:dxaOrig="1340" w:dyaOrig="300" w14:anchorId="35803C68">
          <v:shape id="_x0000_i1146" type="#_x0000_t75" alt="" style="width:66.65pt;height:15.65pt;mso-width-percent:0;mso-height-percent:0;mso-width-percent:0;mso-height-percent:0" o:ole="">
            <v:imagedata r:id="rId64" o:title=""/>
          </v:shape>
          <o:OLEObject Type="Embed" ProgID="Equation.DSMT4" ShapeID="_x0000_i1146" DrawAspect="Content" ObjectID="_1794123068" r:id="rId169"/>
        </w:object>
      </w:r>
    </w:p>
    <w:p w14:paraId="6ECC017A" w14:textId="77777777" w:rsidR="00855E4E" w:rsidRPr="00B54071" w:rsidRDefault="00855E4E" w:rsidP="00855E4E">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139A352E">
          <v:shape id="_x0000_i1147" type="#_x0000_t75" alt="" style="width:126pt;height:17.35pt;mso-width-percent:0;mso-height-percent:0;mso-width-percent:0;mso-height-percent:0" o:ole="">
            <v:imagedata r:id="rId70" o:title=""/>
          </v:shape>
          <o:OLEObject Type="Embed" ProgID="Equation.DSMT4" ShapeID="_x0000_i1147" DrawAspect="Content" ObjectID="_1794123069" r:id="rId170"/>
        </w:object>
      </w:r>
      <w:r w:rsidRPr="00B54071">
        <w:rPr>
          <w:rFonts w:eastAsiaTheme="minorEastAsia"/>
        </w:rPr>
        <w:t xml:space="preserve">, </w:t>
      </w:r>
      <w:r w:rsidRPr="00873560">
        <w:rPr>
          <w:noProof/>
          <w:position w:val="-10"/>
        </w:rPr>
        <w:object w:dxaOrig="1359" w:dyaOrig="300" w14:anchorId="1DF6DF8F">
          <v:shape id="_x0000_i1148" type="#_x0000_t75" alt="" style="width:67.7pt;height:15.65pt;mso-width-percent:0;mso-height-percent:0;mso-width-percent:0;mso-height-percent:0" o:ole="">
            <v:imagedata r:id="rId72" o:title=""/>
          </v:shape>
          <o:OLEObject Type="Embed" ProgID="Equation.DSMT4" ShapeID="_x0000_i1148" DrawAspect="Content" ObjectID="_1794123070" r:id="rId171"/>
        </w:object>
      </w:r>
    </w:p>
    <w:p w14:paraId="23619710" w14:textId="77777777" w:rsidR="00855E4E" w:rsidRDefault="00855E4E" w:rsidP="00855E4E">
      <w:pPr>
        <w:pStyle w:val="a1"/>
        <w:numPr>
          <w:ilvl w:val="2"/>
          <w:numId w:val="23"/>
        </w:numPr>
        <w:ind w:right="200"/>
      </w:pPr>
      <w:r>
        <w:t xml:space="preserve">FFS the value of G, with G&gt;0. </w:t>
      </w:r>
    </w:p>
    <w:p w14:paraId="16D4D855" w14:textId="4964AB99" w:rsidR="00855E4E" w:rsidRPr="002E3972" w:rsidRDefault="00855E4E" w:rsidP="002E3972">
      <w:pPr>
        <w:pStyle w:val="a1"/>
        <w:numPr>
          <w:ilvl w:val="0"/>
          <w:numId w:val="23"/>
        </w:numPr>
        <w:ind w:right="200"/>
        <w:rPr>
          <w:rFonts w:eastAsiaTheme="minorEastAsia"/>
          <w:noProof/>
        </w:rPr>
      </w:pPr>
      <w:r w:rsidRPr="002E3972">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22EB2D1E">
          <v:shape id="_x0000_i1149" type="#_x0000_t75" alt="" style="width:12.65pt;height:15.65pt;mso-width-percent:0;mso-height-percent:0;mso-width-percent:0;mso-height-percent:0" o:ole="">
            <v:imagedata r:id="rId34" o:title=""/>
          </v:shape>
          <o:OLEObject Type="Embed" ProgID="Equation.DSMT4" ShapeID="_x0000_i1149" DrawAspect="Content" ObjectID="_1794123071" r:id="rId172"/>
        </w:object>
      </w:r>
      <w:r w:rsidRPr="002E3972">
        <w:rPr>
          <w:rFonts w:eastAsiaTheme="minorEastAsia" w:hint="eastAsia"/>
          <w:noProof/>
        </w:rPr>
        <w:t xml:space="preserve"> </w:t>
      </w:r>
      <w:r w:rsidR="001D5017" w:rsidRPr="002E3972">
        <w:rPr>
          <w:rFonts w:eastAsiaTheme="minorEastAsia" w:hint="eastAsia"/>
          <w:noProof/>
        </w:rPr>
        <w:t xml:space="preserve">for generating at least one sequence </w:t>
      </w:r>
      <w:r w:rsidRPr="002E3972">
        <w:rPr>
          <w:rFonts w:eastAsiaTheme="minorEastAsia" w:hint="eastAsia"/>
          <w:noProof/>
        </w:rPr>
        <w:t>if applied</w:t>
      </w:r>
    </w:p>
    <w:p w14:paraId="0DE7538E" w14:textId="32364E44" w:rsidR="009B66CC" w:rsidRDefault="009B66CC" w:rsidP="002E3972">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72AA49F4" w14:textId="48DC134A" w:rsidR="008813CB" w:rsidRPr="002E3972" w:rsidRDefault="008813CB" w:rsidP="002E3972">
      <w:pPr>
        <w:pStyle w:val="a1"/>
        <w:numPr>
          <w:ilvl w:val="0"/>
          <w:numId w:val="23"/>
        </w:numPr>
        <w:ind w:right="200"/>
        <w:rPr>
          <w:rFonts w:eastAsiaTheme="minorEastAsia"/>
        </w:rPr>
      </w:pPr>
      <w:r>
        <w:rPr>
          <w:rFonts w:eastAsiaTheme="minorEastAsia" w:hint="eastAsia"/>
        </w:rPr>
        <w:t xml:space="preserve">Note: </w:t>
      </w:r>
      <w:r w:rsidRPr="008813CB">
        <w:rPr>
          <w:rFonts w:eastAsiaTheme="minorEastAsia"/>
        </w:rPr>
        <w:t>the overlaid OFDM sequence in time domain</w:t>
      </w:r>
      <w:r>
        <w:rPr>
          <w:rFonts w:eastAsiaTheme="minorEastAsia" w:hint="eastAsia"/>
        </w:rPr>
        <w:t xml:space="preserve"> is based on potential modification to ZC sequence as listed above.</w:t>
      </w:r>
    </w:p>
    <w:bookmarkEnd w:id="14"/>
    <w:p w14:paraId="3025BDC7" w14:textId="77777777" w:rsidR="009B66CC" w:rsidRPr="009B66CC" w:rsidRDefault="009B66CC" w:rsidP="00855E4E">
      <w:pPr>
        <w:ind w:right="200"/>
        <w:rPr>
          <w:rFonts w:eastAsiaTheme="minorEastAsia"/>
          <w:color w:val="FF0000"/>
          <w:lang w:eastAsia="zh-CN"/>
        </w:rPr>
      </w:pPr>
    </w:p>
    <w:p w14:paraId="6BBF0A31" w14:textId="67708DE3" w:rsidR="00B54071" w:rsidRPr="007471F5" w:rsidRDefault="00B54071" w:rsidP="007471F5">
      <w:pPr>
        <w:keepNext/>
        <w:tabs>
          <w:tab w:val="left" w:pos="-5500"/>
        </w:tabs>
        <w:spacing w:afterLines="50" w:after="120"/>
        <w:ind w:left="200" w:right="200"/>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813CB">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sequence of an OOK on symbol before DFT/LS processing, down-select the sequence length</w:t>
      </w:r>
      <w:r w:rsidRPr="007471F5">
        <w:rPr>
          <w:rFonts w:ascii="Times New Roman" w:eastAsia="微软雅黑" w:hAnsi="Times New Roman" w:hint="eastAsia"/>
          <w:iCs/>
          <w:szCs w:val="20"/>
          <w:lang w:val="en-GB" w:eastAsia="zh-CN"/>
        </w:rPr>
        <w:t xml:space="preserve"> </w:t>
      </w:r>
      <w:r w:rsidR="00486B14" w:rsidRPr="007471F5">
        <w:rPr>
          <w:rFonts w:ascii="Times New Roman" w:eastAsia="微软雅黑" w:hAnsi="Times New Roman"/>
          <w:iCs/>
          <w:noProof/>
          <w:position w:val="-10"/>
          <w:szCs w:val="20"/>
          <w:lang w:val="en-GB" w:eastAsia="zh-CN"/>
        </w:rPr>
        <w:object w:dxaOrig="340" w:dyaOrig="300" w14:anchorId="0DEE50D9">
          <v:shape id="_x0000_i1150" type="#_x0000_t75" alt="" style="width:17.35pt;height:15.65pt;mso-width-percent:0;mso-height-percent:0;mso-width-percent:0;mso-height-percent:0" o:ole="">
            <v:imagedata r:id="rId75" o:title=""/>
          </v:shape>
          <o:OLEObject Type="Embed" ProgID="Equation.DSMT4" ShapeID="_x0000_i1150" DrawAspect="Content" ObjectID="_1794123072" r:id="rId173"/>
        </w:object>
      </w:r>
    </w:p>
    <w:p w14:paraId="1AF6E374" w14:textId="2AE4D3D2" w:rsidR="00B54071" w:rsidRPr="00254971" w:rsidRDefault="00AD0CDF" w:rsidP="00B54071">
      <w:pPr>
        <w:pStyle w:val="a1"/>
        <w:numPr>
          <w:ilvl w:val="1"/>
          <w:numId w:val="23"/>
        </w:numPr>
        <w:ind w:right="200"/>
        <w:rPr>
          <w:lang w:val="pt-PT"/>
        </w:rPr>
      </w:pPr>
      <w:r>
        <w:rPr>
          <w:noProof/>
        </w:rPr>
        <w:t>A</w:t>
      </w:r>
      <w:r>
        <w:rPr>
          <w:rFonts w:hint="eastAsia"/>
          <w:noProof/>
        </w:rPr>
        <w:t>lt1:</w:t>
      </w:r>
      <w:r w:rsidR="00486B14" w:rsidRPr="00B54071">
        <w:rPr>
          <w:noProof/>
          <w:position w:val="-10"/>
        </w:rPr>
        <w:object w:dxaOrig="1040" w:dyaOrig="320" w14:anchorId="666A4BC8">
          <v:shape id="_x0000_i1151" type="#_x0000_t75" alt="" style="width:51.65pt;height:15.65pt;mso-width-percent:0;mso-height-percent:0;mso-width-percent:0;mso-height-percent:0" o:ole="">
            <v:imagedata r:id="rId77" o:title=""/>
          </v:shape>
          <o:OLEObject Type="Embed" ProgID="Equation.DSMT4" ShapeID="_x0000_i1151" DrawAspect="Content" ObjectID="_1794123073" r:id="rId174"/>
        </w:object>
      </w:r>
      <w:r w:rsidR="00B54071" w:rsidRPr="00254971">
        <w:rPr>
          <w:rFonts w:hint="eastAsia"/>
          <w:lang w:val="pt-PT"/>
        </w:rPr>
        <w:t xml:space="preserve">, with </w:t>
      </w:r>
      <w:r w:rsidR="00486B14" w:rsidRPr="00950BA2">
        <w:rPr>
          <w:noProof/>
          <w:position w:val="-4"/>
        </w:rPr>
        <w:object w:dxaOrig="960" w:dyaOrig="260" w14:anchorId="16EA2654">
          <v:shape id="_x0000_i1152" type="#_x0000_t75" alt="" style="width:48pt;height:12.65pt;mso-width-percent:0;mso-height-percent:0;mso-width-percent:0;mso-height-percent:0" o:ole="">
            <v:imagedata r:id="rId79" o:title=""/>
          </v:shape>
          <o:OLEObject Type="Embed" ProgID="Equation.DSMT4" ShapeID="_x0000_i1152" DrawAspect="Content" ObjectID="_1794123074" r:id="rId175"/>
        </w:object>
      </w:r>
    </w:p>
    <w:p w14:paraId="0C80911E" w14:textId="77777777" w:rsidR="00B54071" w:rsidRPr="004A31BB" w:rsidRDefault="00B54071" w:rsidP="00B54071">
      <w:pPr>
        <w:pStyle w:val="a1"/>
        <w:numPr>
          <w:ilvl w:val="2"/>
          <w:numId w:val="23"/>
        </w:numPr>
        <w:ind w:right="200"/>
      </w:pPr>
      <w:r w:rsidRPr="004A31BB">
        <w:rPr>
          <w:rFonts w:hint="eastAsia"/>
        </w:rPr>
        <w:t xml:space="preserve">FFS how to map the generated overlaid OFDM sequence to the frequency domain </w:t>
      </w:r>
    </w:p>
    <w:p w14:paraId="3B4BD350" w14:textId="3DE6089C" w:rsidR="00B54071" w:rsidRPr="004A31BB" w:rsidRDefault="00AD0CDF" w:rsidP="00B54071">
      <w:pPr>
        <w:pStyle w:val="a1"/>
        <w:numPr>
          <w:ilvl w:val="1"/>
          <w:numId w:val="23"/>
        </w:numPr>
        <w:ind w:right="200"/>
      </w:pPr>
      <w:r>
        <w:rPr>
          <w:rFonts w:hint="eastAsia"/>
          <w:noProof/>
        </w:rPr>
        <w:t>Alt2:</w:t>
      </w:r>
      <w:r w:rsidR="00486B14" w:rsidRPr="00B54071">
        <w:rPr>
          <w:noProof/>
          <w:position w:val="-10"/>
        </w:rPr>
        <w:object w:dxaOrig="1340" w:dyaOrig="300" w14:anchorId="2FCD22DB">
          <v:shape id="_x0000_i1153" type="#_x0000_t75" alt="" style="width:66.65pt;height:15.65pt;mso-width-percent:0;mso-height-percent:0;mso-width-percent:0;mso-height-percent:0" o:ole="">
            <v:imagedata r:id="rId81" o:title=""/>
          </v:shape>
          <o:OLEObject Type="Embed" ProgID="Equation.DSMT4" ShapeID="_x0000_i1153" DrawAspect="Content" ObjectID="_1794123075" r:id="rId176"/>
        </w:object>
      </w:r>
    </w:p>
    <w:p w14:paraId="66F66C5E" w14:textId="77777777" w:rsidR="00B54071" w:rsidRPr="00C03025" w:rsidRDefault="00B54071" w:rsidP="00B54071">
      <w:pPr>
        <w:pStyle w:val="a1"/>
        <w:numPr>
          <w:ilvl w:val="1"/>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69D30F1C" w14:textId="77777777" w:rsidR="00002F3F" w:rsidRPr="00B54071" w:rsidRDefault="00002F3F" w:rsidP="00C03025">
      <w:pPr>
        <w:ind w:left="200" w:right="200"/>
        <w:rPr>
          <w:rFonts w:ascii="Times New Roman" w:eastAsiaTheme="minorEastAsia" w:hAnsi="Times New Roman"/>
          <w:i/>
          <w:lang w:val="en-GB" w:eastAsia="zh-CN"/>
        </w:rPr>
      </w:pPr>
    </w:p>
    <w:p w14:paraId="23083472" w14:textId="77777777" w:rsidR="00970480" w:rsidRDefault="00970480">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1E11868" w14:textId="77777777" w:rsidTr="00635EA5">
        <w:tc>
          <w:tcPr>
            <w:tcW w:w="1479" w:type="dxa"/>
            <w:shd w:val="clear" w:color="auto" w:fill="D9D9D9" w:themeFill="background1" w:themeFillShade="D9"/>
          </w:tcPr>
          <w:p w14:paraId="0CD0AB8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51BAD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6792DDC" w14:textId="77777777" w:rsidR="00970480" w:rsidRDefault="00037EFE">
            <w:pPr>
              <w:ind w:left="200" w:right="200"/>
              <w:rPr>
                <w:rFonts w:ascii="Times New Roman" w:hAnsi="Times New Roman"/>
              </w:rPr>
            </w:pPr>
            <w:r>
              <w:rPr>
                <w:rFonts w:ascii="Times New Roman" w:hAnsi="Times New Roman"/>
              </w:rPr>
              <w:t>Comments</w:t>
            </w:r>
          </w:p>
        </w:tc>
      </w:tr>
      <w:tr w:rsidR="00970480" w14:paraId="7B4E8F7D" w14:textId="77777777" w:rsidTr="00635EA5">
        <w:tc>
          <w:tcPr>
            <w:tcW w:w="1479" w:type="dxa"/>
          </w:tcPr>
          <w:p w14:paraId="03720C3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494ABFC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3ABA7BB" w14:textId="77777777" w:rsidR="00970480" w:rsidRDefault="00970480">
            <w:pPr>
              <w:ind w:left="200" w:right="200"/>
              <w:rPr>
                <w:rFonts w:ascii="Times New Roman" w:eastAsiaTheme="minorEastAsia" w:hAnsi="Times New Roman"/>
              </w:rPr>
            </w:pPr>
          </w:p>
        </w:tc>
      </w:tr>
      <w:tr w:rsidR="00970480" w14:paraId="40E4AE7C" w14:textId="77777777" w:rsidTr="00635EA5">
        <w:tc>
          <w:tcPr>
            <w:tcW w:w="1479" w:type="dxa"/>
            <w:shd w:val="clear" w:color="auto" w:fill="auto"/>
          </w:tcPr>
          <w:p w14:paraId="0FE3B77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2E01BF8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1D3E1E" w14:textId="77777777" w:rsidR="00970480" w:rsidRDefault="00970480">
            <w:pPr>
              <w:ind w:left="200" w:right="200"/>
              <w:rPr>
                <w:rFonts w:ascii="Times New Roman" w:eastAsiaTheme="minorEastAsia" w:hAnsi="Times New Roman"/>
              </w:rPr>
            </w:pPr>
          </w:p>
        </w:tc>
      </w:tr>
      <w:tr w:rsidR="00970480" w14:paraId="1ECC8BBD" w14:textId="77777777" w:rsidTr="00635EA5">
        <w:tc>
          <w:tcPr>
            <w:tcW w:w="1479" w:type="dxa"/>
            <w:shd w:val="clear" w:color="auto" w:fill="auto"/>
          </w:tcPr>
          <w:p w14:paraId="20069D9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ZTE, Sanechips</w:t>
            </w:r>
          </w:p>
        </w:tc>
        <w:tc>
          <w:tcPr>
            <w:tcW w:w="1039" w:type="dxa"/>
            <w:shd w:val="clear" w:color="auto" w:fill="auto"/>
          </w:tcPr>
          <w:p w14:paraId="38D996A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Y with modified</w:t>
            </w:r>
          </w:p>
        </w:tc>
        <w:tc>
          <w:tcPr>
            <w:tcW w:w="6266" w:type="dxa"/>
          </w:tcPr>
          <w:p w14:paraId="0E767AB7" w14:textId="77777777" w:rsidR="00970480" w:rsidRDefault="00037EFE">
            <w:pPr>
              <w:snapToGrid w:val="0"/>
              <w:spacing w:beforeLines="50" w:before="120" w:afterLines="50" w:after="120" w:line="276" w:lineRule="auto"/>
              <w:rPr>
                <w:rFonts w:ascii="Times New Roman" w:hAnsi="Times New Roman"/>
                <w:color w:val="000000" w:themeColor="text1"/>
                <w:szCs w:val="20"/>
                <w:lang w:eastAsia="zh-CN"/>
              </w:rPr>
            </w:pPr>
            <w:r>
              <w:rPr>
                <w:rFonts w:ascii="Times New Roman" w:eastAsiaTheme="minorEastAsia" w:hAnsi="Times New Roman" w:hint="eastAsia"/>
                <w:color w:val="000000" w:themeColor="text1"/>
                <w:lang w:eastAsia="zh-CN"/>
              </w:rPr>
              <w:t xml:space="preserve">As we analyse on </w:t>
            </w:r>
            <w:r>
              <w:rPr>
                <w:rFonts w:ascii="Times New Roman" w:eastAsiaTheme="minorEastAsia" w:hAnsi="Times New Roman" w:hint="eastAsia"/>
                <w:color w:val="000000" w:themeColor="text1"/>
                <w:lang w:val="en-GB" w:eastAsia="zh-CN"/>
              </w:rPr>
              <w:t>Proposal 3.1-1</w:t>
            </w:r>
            <w:r>
              <w:rPr>
                <w:rFonts w:ascii="Times New Roman" w:eastAsiaTheme="minorEastAsia" w:hAnsi="Times New Roman" w:hint="eastAsia"/>
                <w:color w:val="000000" w:themeColor="text1"/>
                <w:lang w:eastAsia="zh-CN"/>
              </w:rPr>
              <w:t xml:space="preserve">, inserting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 can be used to suppress LP-WUS detection  performance reduction caused by larger residual time error.</w:t>
            </w:r>
          </w:p>
          <w:p w14:paraId="724E685D" w14:textId="77777777" w:rsidR="00970480" w:rsidRDefault="00037EF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hAnsi="Times New Roman" w:hint="eastAsia"/>
                <w:color w:val="000000" w:themeColor="text1"/>
                <w:szCs w:val="20"/>
                <w:lang w:eastAsia="zh-CN"/>
              </w:rPr>
              <w:t>For example</w:t>
            </w:r>
            <w:r>
              <w:rPr>
                <w:rFonts w:ascii="Times New Roman" w:hAnsi="Times New Roman"/>
                <w:color w:val="000000" w:themeColor="text1"/>
                <w:szCs w:val="20"/>
                <w:lang w:eastAsia="zh-CN"/>
              </w:rPr>
              <w:t xml:space="preserve">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4506A63B" w14:textId="77777777" w:rsidR="00970480" w:rsidRDefault="00970480">
            <w:pPr>
              <w:rPr>
                <w:rFonts w:ascii="Times New Roman" w:eastAsiaTheme="minorEastAsia" w:hAnsi="Times New Roman"/>
                <w:color w:val="000000" w:themeColor="text1"/>
                <w:lang w:eastAsia="zh-CN"/>
              </w:rPr>
            </w:pPr>
          </w:p>
          <w:p w14:paraId="2B23F562" w14:textId="77777777" w:rsidR="00970480" w:rsidRDefault="00037EFE">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drawing>
                <wp:inline distT="0" distB="0" distL="114300" distR="114300" wp14:anchorId="28F798E2" wp14:editId="3DB0DD49">
                  <wp:extent cx="3397250" cy="709295"/>
                  <wp:effectExtent l="0" t="0" r="6350" b="1905"/>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87"/>
                          <a:stretch>
                            <a:fillRect/>
                          </a:stretch>
                        </pic:blipFill>
                        <pic:spPr>
                          <a:xfrm>
                            <a:off x="0" y="0"/>
                            <a:ext cx="3397250" cy="709295"/>
                          </a:xfrm>
                          <a:prstGeom prst="rect">
                            <a:avLst/>
                          </a:prstGeom>
                          <a:noFill/>
                          <a:ln>
                            <a:noFill/>
                          </a:ln>
                        </pic:spPr>
                      </pic:pic>
                    </a:graphicData>
                  </a:graphic>
                </wp:inline>
              </w:drawing>
            </w:r>
          </w:p>
          <w:p w14:paraId="1D89832D" w14:textId="77777777" w:rsidR="00970480" w:rsidRDefault="00037EFE">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lastRenderedPageBreak/>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3F7A0F45" w14:textId="77777777" w:rsidR="00970480" w:rsidRDefault="00037EFE">
            <w:pPr>
              <w:pStyle w:val="a3"/>
              <w:rPr>
                <w:color w:val="000000" w:themeColor="text1"/>
                <w:szCs w:val="20"/>
                <w:vertAlign w:val="subscript"/>
              </w:rPr>
            </w:pPr>
            <w:r>
              <w:rPr>
                <w:rFonts w:hint="eastAsia"/>
                <w:color w:val="000000" w:themeColor="text1"/>
              </w:rPr>
              <w:t>Moreover, if Gap is supported for OOK-4 to solve the issue of larger residual time error, the length of</w:t>
            </w:r>
            <w:r>
              <w:rPr>
                <w:rFonts w:eastAsia="微软雅黑"/>
                <w:iCs/>
                <w:color w:val="000000" w:themeColor="text1"/>
                <w:szCs w:val="20"/>
                <w:lang w:val="en-GB"/>
              </w:rPr>
              <w:t xml:space="preserve"> ZC sequence</w:t>
            </w:r>
            <w:r>
              <w:rPr>
                <w:rFonts w:eastAsia="微软雅黑" w:hint="eastAsia"/>
                <w:iCs/>
                <w:color w:val="000000" w:themeColor="text1"/>
                <w:szCs w:val="20"/>
              </w:rPr>
              <w:t xml:space="preserve"> used for overlaid OFDM sequence will be by</w:t>
            </w:r>
            <w:r>
              <w:rPr>
                <w:color w:val="000000" w:themeColor="text1"/>
              </w:rPr>
              <w:t xml:space="preserve">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color w:val="000000" w:themeColor="text1"/>
                    </w:rPr>
                    <m:t>ZC</m:t>
                  </m:r>
                  <m:ctrlPr>
                    <w:rPr>
                      <w:rFonts w:ascii="Cambria Math" w:hAnsi="Cambria Math"/>
                      <w:color w:val="000000" w:themeColor="text1"/>
                    </w:rPr>
                  </m:ctrlPr>
                </m:sub>
              </m:sSub>
              <m:r>
                <m:rPr>
                  <m:sty m:val="p"/>
                </m:rPr>
                <w:rPr>
                  <w:rFonts w:ascii="Cambria Math" w:hAnsi="Cambria Math"/>
                  <w:color w:val="000000" w:themeColor="text1"/>
                </w:rPr>
                <m:t>-2*G1</m:t>
              </m:r>
            </m:oMath>
            <w:r>
              <w:rPr>
                <w:rFonts w:hAnsi="Cambria Math" w:hint="eastAsia"/>
                <w:color w:val="000000" w:themeColor="text1"/>
              </w:rPr>
              <w:t>.</w:t>
            </w:r>
            <w:r>
              <w:rPr>
                <w:rFonts w:hint="eastAsia"/>
                <w:color w:val="000000" w:themeColor="text1"/>
                <w:szCs w:val="20"/>
              </w:rPr>
              <w:t>w</w:t>
            </w:r>
            <w:r>
              <w:rPr>
                <w:color w:val="000000" w:themeColor="text1"/>
                <w:szCs w:val="20"/>
              </w:rPr>
              <w:t>herein, the length of G1 is depended on the length of G0, and a simple conversion formula can be</w:t>
            </w:r>
            <w:r>
              <w:rPr>
                <w:rFonts w:hint="eastAsia"/>
                <w:color w:val="000000" w:themeColor="text1"/>
                <w:szCs w:val="20"/>
              </w:rPr>
              <w:t xml:space="preserve"> </w:t>
            </w:r>
            <w:r>
              <w:rPr>
                <w:color w:val="000000" w:themeColor="text1"/>
                <w:szCs w:val="20"/>
              </w:rPr>
              <w:t>G1=G0/(N</w:t>
            </w:r>
            <w:r>
              <w:rPr>
                <w:color w:val="000000" w:themeColor="text1"/>
                <w:szCs w:val="20"/>
                <w:vertAlign w:val="subscript"/>
              </w:rPr>
              <w:t>FFT</w:t>
            </w:r>
            <w:r>
              <w:rPr>
                <w:color w:val="000000" w:themeColor="text1"/>
                <w:szCs w:val="20"/>
              </w:rPr>
              <w:t>/N</w:t>
            </w:r>
            <w:r>
              <w:rPr>
                <w:color w:val="000000" w:themeColor="text1"/>
                <w:szCs w:val="20"/>
                <w:vertAlign w:val="subscript"/>
              </w:rPr>
              <w:t>SC,LP-WUS</w:t>
            </w:r>
            <w:r>
              <w:rPr>
                <w:color w:val="000000" w:themeColor="text1"/>
                <w:szCs w:val="20"/>
              </w:rPr>
              <w:t>)</w:t>
            </w:r>
          </w:p>
          <w:p w14:paraId="48A88D34" w14:textId="77777777" w:rsidR="00970480" w:rsidRDefault="00970480">
            <w:pPr>
              <w:pStyle w:val="a3"/>
              <w:rPr>
                <w:color w:val="000000" w:themeColor="text1"/>
              </w:rPr>
            </w:pPr>
          </w:p>
          <w:p w14:paraId="053DD425" w14:textId="77777777" w:rsidR="00970480" w:rsidRDefault="00037EFE">
            <w:pPr>
              <w:pStyle w:val="a3"/>
              <w:rPr>
                <w:color w:val="000000" w:themeColor="text1"/>
              </w:rPr>
            </w:pPr>
            <w:r>
              <w:rPr>
                <w:rFonts w:hint="eastAsia"/>
                <w:color w:val="000000" w:themeColor="text1"/>
              </w:rPr>
              <w:t xml:space="preserve">Therefore, we </w:t>
            </w:r>
            <w:r>
              <w:rPr>
                <w:rFonts w:eastAsia="宋体" w:hint="eastAsia"/>
                <w:color w:val="000000" w:themeColor="text1"/>
                <w:szCs w:val="20"/>
              </w:rPr>
              <w:t xml:space="preserve">suggest the following modification of the proposal </w:t>
            </w:r>
          </w:p>
          <w:p w14:paraId="30003129" w14:textId="77777777" w:rsidR="00970480" w:rsidRDefault="00037EFE">
            <w:pPr>
              <w:keepNext/>
              <w:tabs>
                <w:tab w:val="left" w:pos="-5500"/>
              </w:tabs>
              <w:spacing w:afterLines="50" w:after="120"/>
              <w:ind w:left="200" w:right="200"/>
              <w:outlineLvl w:val="3"/>
              <w:rPr>
                <w:rFonts w:ascii="Times New Roman" w:eastAsiaTheme="minorEastAsia" w:hAnsi="Times New Roman"/>
                <w:color w:val="000000" w:themeColor="text1"/>
                <w:lang w:eastAsia="zh-CN"/>
              </w:rPr>
            </w:pPr>
            <w:r>
              <w:rPr>
                <w:rFonts w:ascii="Times New Roman" w:eastAsia="微软雅黑" w:hAnsi="Times New Roman"/>
                <w:b/>
                <w:bCs/>
                <w:iCs/>
                <w:color w:val="000000" w:themeColor="text1"/>
                <w:szCs w:val="20"/>
                <w:lang w:val="en-GB" w:eastAsia="zh-CN"/>
              </w:rPr>
              <w:t xml:space="preserve">Proposal 3.2-3: </w:t>
            </w:r>
            <w:r>
              <w:rPr>
                <w:rFonts w:ascii="Times New Roman" w:eastAsia="微软雅黑" w:hAnsi="Times New Roman"/>
                <w:iCs/>
                <w:color w:val="000000" w:themeColor="text1"/>
                <w:szCs w:val="20"/>
                <w:lang w:val="en-GB" w:eastAsia="zh-CN"/>
              </w:rPr>
              <w:t xml:space="preserve">Reuse existing ZC sequence generation for overlaid OFDM sequence </w:t>
            </w:r>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oMath>
            <w:r>
              <w:rPr>
                <w:rFonts w:ascii="Times New Roman" w:eastAsia="微软雅黑" w:hAnsi="Times New Roman"/>
                <w:iCs/>
                <w:color w:val="000000" w:themeColor="text1"/>
                <w:szCs w:val="20"/>
                <w:lang w:val="en-GB" w:eastAsia="zh-CN"/>
              </w:rPr>
              <w:t xml:space="preserve">,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hAnsi="Times New Roman"/>
                <w:color w:val="000000" w:themeColor="text1"/>
              </w:rPr>
              <w:t xml:space="preserve"> is given by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r>
                <m:rPr>
                  <m:sty m:val="p"/>
                </m:rPr>
                <w:rPr>
                  <w:rFonts w:ascii="Cambria Math" w:eastAsia="宋体" w:hAnsi="Cambria Math"/>
                  <w:color w:val="000000" w:themeColor="text1"/>
                  <w:lang w:eastAsia="zh-CN"/>
                </w:rPr>
                <m:t xml:space="preserve"> - 2*G1</m:t>
              </m:r>
            </m:oMath>
            <w:r>
              <w:rPr>
                <w:rFonts w:ascii="Times New Roman" w:hAnsi="Times New Roman"/>
                <w:color w:val="000000" w:themeColor="text1"/>
              </w:rPr>
              <w:t>,</w:t>
            </w:r>
            <m:oMath>
              <m:r>
                <m:rPr>
                  <m:sty m:val="p"/>
                </m:rPr>
                <w:rPr>
                  <w:rFonts w:ascii="Cambria Math" w:eastAsia="宋体" w:hAnsi="Times New Roman"/>
                  <w:color w:val="000000" w:themeColor="text1"/>
                  <w:lang w:eastAsia="zh-CN"/>
                </w:rPr>
                <m:t xml:space="preserve"> </m:t>
              </m:r>
              <m:r>
                <m:rPr>
                  <m:sty m:val="p"/>
                </m:rPr>
                <w:rPr>
                  <w:rFonts w:ascii="Cambria Math" w:eastAsia="宋体" w:hAnsi="Cambria Math"/>
                  <w:color w:val="000000" w:themeColor="text1"/>
                  <w:lang w:eastAsia="zh-CN"/>
                </w:rPr>
                <m:t>G1</m:t>
              </m:r>
              <m:r>
                <m:rPr>
                  <m:sty m:val="p"/>
                </m:rPr>
                <w:rPr>
                  <w:rFonts w:ascii="Cambria Math" w:hAnsi="Cambria Math"/>
                  <w:color w:val="000000" w:themeColor="text1"/>
                </w:rPr>
                <m:t>≥</m:t>
              </m:r>
              <m:r>
                <m:rPr>
                  <m:sty m:val="p"/>
                </m:rPr>
                <w:rPr>
                  <w:rFonts w:ascii="Cambria Math" w:eastAsia="宋体" w:hAnsi="Cambria Math"/>
                  <w:color w:val="000000" w:themeColor="text1"/>
                  <w:lang w:eastAsia="zh-CN"/>
                </w:rPr>
                <m:t>0</m:t>
              </m:r>
            </m:oMath>
            <w:r>
              <w:rPr>
                <w:rFonts w:ascii="Times New Roman" w:hAnsi="Times New Roman"/>
                <w:color w:val="000000" w:themeColor="text1"/>
              </w:rPr>
              <w:t xml:space="preserve"> </w:t>
            </w:r>
            <w:r>
              <w:rPr>
                <w:rFonts w:ascii="Times New Roman" w:eastAsia="宋体" w:hAnsi="Times New Roman" w:hint="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eastAsiaTheme="minorEastAsia" w:hAnsi="Times New Roman"/>
                <w:color w:val="000000" w:themeColor="text1"/>
                <w:lang w:eastAsia="zh-CN"/>
              </w:rPr>
              <w:t xml:space="preserve"> = DFT size/</w:t>
            </w:r>
            <w:r>
              <w:rPr>
                <w:rFonts w:ascii="Times New Roman" w:eastAsiaTheme="minorEastAsia" w:hAnsi="Times New Roman"/>
                <w:i/>
                <w:iCs/>
                <w:color w:val="000000" w:themeColor="text1"/>
                <w:lang w:eastAsia="zh-CN"/>
              </w:rPr>
              <w:t>M</w:t>
            </w:r>
            <w:r>
              <w:rPr>
                <w:rFonts w:ascii="Times New Roman" w:eastAsiaTheme="minorEastAsia" w:hAnsi="Times New Roman"/>
                <w:color w:val="000000" w:themeColor="text1"/>
                <w:lang w:eastAsia="zh-CN"/>
              </w:rPr>
              <w:t xml:space="preserve"> is sequence length </w:t>
            </w:r>
          </w:p>
          <w:p w14:paraId="126AC1B2" w14:textId="77777777" w:rsidR="00970480" w:rsidRDefault="00037EFE">
            <w:pPr>
              <w:pStyle w:val="B2"/>
              <w:spacing w:before="120" w:after="120"/>
              <w:ind w:right="200"/>
              <w:rPr>
                <w:color w:val="000000" w:themeColor="text1"/>
              </w:rPr>
            </w:pPr>
            <w:r>
              <w:rPr>
                <w:color w:val="000000" w:themeColor="text1"/>
              </w:rPr>
              <w:t xml:space="preserve">- FFS how to determine root q. </w:t>
            </w:r>
          </w:p>
          <w:p w14:paraId="24958E4D" w14:textId="77777777" w:rsidR="00970480" w:rsidRDefault="00037EFE">
            <w:pPr>
              <w:ind w:left="200" w:right="200"/>
              <w:rPr>
                <w:rFonts w:ascii="Times New Roman" w:hAnsi="Times New Roman"/>
                <w:color w:val="000000" w:themeColor="text1"/>
              </w:rPr>
            </w:pPr>
            <m:oMathPara>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Xq</m:t>
                </m:r>
                <m:d>
                  <m:dPr>
                    <m:ctrlPr>
                      <w:rPr>
                        <w:rFonts w:ascii="Cambria Math" w:hAnsi="Cambria Math"/>
                        <w:i/>
                        <w:color w:val="000000" w:themeColor="text1"/>
                      </w:rPr>
                    </m:ctrlPr>
                  </m:dPr>
                  <m:e>
                    <m:r>
                      <w:rPr>
                        <w:rFonts w:ascii="Cambria Math" w:hAnsi="Cambria Math"/>
                        <w:color w:val="000000" w:themeColor="text1"/>
                      </w:rPr>
                      <m:t xml:space="preserve">n mod </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ZC</m:t>
                        </m:r>
                      </m:sub>
                      <m:sup/>
                    </m:sSubSup>
                  </m:e>
                </m:d>
              </m:oMath>
            </m:oMathPara>
          </w:p>
          <w:p w14:paraId="1880E223" w14:textId="77777777" w:rsidR="00970480" w:rsidRDefault="00000000">
            <w:pPr>
              <w:ind w:left="200" w:right="200"/>
              <w:rPr>
                <w:rFonts w:ascii="Times New Roman" w:hAnsi="Times New Roman"/>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 xml:space="preserve"> Xq</m:t>
                    </m:r>
                    <m:d>
                      <m:dPr>
                        <m:ctrlPr>
                          <w:rPr>
                            <w:rFonts w:ascii="Cambria Math" w:hAnsi="Cambria Math"/>
                            <w:i/>
                            <w:color w:val="000000" w:themeColor="text1"/>
                          </w:rPr>
                        </m:ctrlPr>
                      </m:dPr>
                      <m:e>
                        <m:r>
                          <w:rPr>
                            <w:rFonts w:ascii="Cambria Math" w:hAnsi="Cambria Math"/>
                            <w:color w:val="000000" w:themeColor="text1"/>
                          </w:rPr>
                          <m:t>m</m:t>
                        </m:r>
                      </m:e>
                    </m:d>
                    <m:r>
                      <w:rPr>
                        <w:rFonts w:ascii="Cambria Math" w:hAnsi="Cambria Math"/>
                        <w:color w:val="000000" w:themeColor="text1"/>
                      </w:rPr>
                      <m:t>= e</m:t>
                    </m:r>
                  </m:e>
                  <m:sup>
                    <m:r>
                      <w:rPr>
                        <w:rFonts w:ascii="Cambria Math" w:hAnsi="Cambria Math"/>
                        <w:color w:val="000000" w:themeColor="text1"/>
                      </w:rPr>
                      <m:t>-j</m:t>
                    </m:r>
                    <m:f>
                      <m:fPr>
                        <m:ctrlPr>
                          <w:rPr>
                            <w:rFonts w:ascii="Cambria Math" w:hAnsi="Cambria Math"/>
                            <w:i/>
                            <w:color w:val="000000" w:themeColor="text1"/>
                          </w:rPr>
                        </m:ctrlPr>
                      </m:fPr>
                      <m:num>
                        <m:r>
                          <w:rPr>
                            <w:rFonts w:ascii="Cambria Math" w:hAnsi="Cambria Math"/>
                            <w:color w:val="000000" w:themeColor="text1"/>
                          </w:rPr>
                          <m:t>πqm(m+1)</m:t>
                        </m:r>
                      </m:num>
                      <m:den>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ZC</m:t>
                            </m:r>
                          </m:sub>
                        </m:sSub>
                      </m:den>
                    </m:f>
                  </m:sup>
                </m:sSup>
              </m:oMath>
            </m:oMathPara>
          </w:p>
          <w:p w14:paraId="23701B1A" w14:textId="77777777" w:rsidR="00970480" w:rsidRDefault="00970480">
            <w:pPr>
              <w:pStyle w:val="a3"/>
            </w:pPr>
          </w:p>
        </w:tc>
      </w:tr>
      <w:tr w:rsidR="00C738DA" w14:paraId="76D73CE5" w14:textId="77777777" w:rsidTr="00635EA5">
        <w:tc>
          <w:tcPr>
            <w:tcW w:w="1479" w:type="dxa"/>
            <w:shd w:val="clear" w:color="auto" w:fill="auto"/>
          </w:tcPr>
          <w:p w14:paraId="28199C97"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shd w:val="clear" w:color="auto" w:fill="auto"/>
          </w:tcPr>
          <w:p w14:paraId="799918E8"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15D6423" w14:textId="77777777" w:rsidR="00C738DA" w:rsidRDefault="00C738DA" w:rsidP="00C738DA">
            <w:pPr>
              <w:ind w:left="200" w:right="200"/>
              <w:rPr>
                <w:rFonts w:ascii="Times New Roman" w:eastAsiaTheme="minorEastAsia" w:hAnsi="Times New Roman"/>
              </w:rPr>
            </w:pPr>
          </w:p>
        </w:tc>
      </w:tr>
      <w:tr w:rsidR="00FC4CBD" w14:paraId="61871469" w14:textId="77777777" w:rsidTr="00635EA5">
        <w:tc>
          <w:tcPr>
            <w:tcW w:w="1479" w:type="dxa"/>
            <w:shd w:val="clear" w:color="auto" w:fill="auto"/>
          </w:tcPr>
          <w:p w14:paraId="400EAD6F"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0E205577"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97B7D6A" w14:textId="77777777" w:rsidR="00FC4CBD" w:rsidRDefault="00FC4CBD" w:rsidP="00A90635">
            <w:pPr>
              <w:ind w:left="200" w:right="200"/>
              <w:rPr>
                <w:rFonts w:ascii="Times New Roman" w:eastAsiaTheme="minorEastAsia" w:hAnsi="Times New Roman"/>
              </w:rPr>
            </w:pPr>
          </w:p>
        </w:tc>
      </w:tr>
      <w:tr w:rsidR="002913EB" w14:paraId="5A65B542" w14:textId="77777777" w:rsidTr="00635EA5">
        <w:tc>
          <w:tcPr>
            <w:tcW w:w="1479" w:type="dxa"/>
            <w:shd w:val="clear" w:color="auto" w:fill="auto"/>
          </w:tcPr>
          <w:p w14:paraId="3A482783" w14:textId="5008EE6C" w:rsidR="002913EB" w:rsidRDefault="002913EB" w:rsidP="002913EB">
            <w:pPr>
              <w:ind w:left="200"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amsung</w:t>
            </w:r>
          </w:p>
        </w:tc>
        <w:tc>
          <w:tcPr>
            <w:tcW w:w="1039" w:type="dxa"/>
            <w:shd w:val="clear" w:color="auto" w:fill="auto"/>
          </w:tcPr>
          <w:p w14:paraId="7D209771" w14:textId="77777777" w:rsidR="002913EB" w:rsidRDefault="002913EB" w:rsidP="002913EB">
            <w:pPr>
              <w:ind w:left="200" w:right="200"/>
              <w:rPr>
                <w:rFonts w:ascii="Times New Roman" w:eastAsiaTheme="minorEastAsia" w:hAnsi="Times New Roman"/>
                <w:color w:val="000000" w:themeColor="text1"/>
                <w:lang w:eastAsia="zh-CN"/>
              </w:rPr>
            </w:pPr>
          </w:p>
        </w:tc>
        <w:tc>
          <w:tcPr>
            <w:tcW w:w="6266" w:type="dxa"/>
          </w:tcPr>
          <w:p w14:paraId="665EB57F" w14:textId="01AF8FDD" w:rsidR="002913EB" w:rsidRDefault="002913EB"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would like to clarify whether S(n) is the overlaid OFDM sequence directly mapped for ON symbol duration before DFT processing in time domain, or S(n) is the kinds of base sequence to generate overlaid OFDM sequence candidates.</w:t>
            </w:r>
            <w:r>
              <w:rPr>
                <w:rFonts w:ascii="Times New Roman" w:eastAsia="Malgun Gothic" w:hAnsi="Times New Roman" w:hint="eastAsia"/>
                <w:color w:val="000000" w:themeColor="text1"/>
                <w:lang w:eastAsia="ko-KR"/>
              </w:rPr>
              <w:t xml:space="preserve"> </w:t>
            </w:r>
            <w:r>
              <w:rPr>
                <w:rFonts w:ascii="Times New Roman" w:eastAsia="Malgun Gothic" w:hAnsi="Times New Roman"/>
                <w:color w:val="000000" w:themeColor="text1"/>
                <w:lang w:eastAsia="ko-KR"/>
              </w:rPr>
              <w:t>According to the proposal 3.2-7, different cyclic shift can be also considered for generating overlaid OFDM sequence, but it may be precluded if S(n) is the overlaid sequence itself mapped before DFT processing.</w:t>
            </w:r>
          </w:p>
        </w:tc>
      </w:tr>
      <w:tr w:rsidR="00B1356C" w14:paraId="7C61BC17" w14:textId="77777777" w:rsidTr="00635EA5">
        <w:tc>
          <w:tcPr>
            <w:tcW w:w="1479" w:type="dxa"/>
            <w:shd w:val="clear" w:color="auto" w:fill="auto"/>
          </w:tcPr>
          <w:p w14:paraId="5BE87350" w14:textId="0EBB39C0" w:rsidR="00B1356C" w:rsidRPr="00B1356C" w:rsidRDefault="00B1356C" w:rsidP="002913E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FL</w:t>
            </w:r>
          </w:p>
        </w:tc>
        <w:tc>
          <w:tcPr>
            <w:tcW w:w="1039" w:type="dxa"/>
            <w:shd w:val="clear" w:color="auto" w:fill="auto"/>
          </w:tcPr>
          <w:p w14:paraId="7F9CAA56" w14:textId="77777777" w:rsidR="00B1356C" w:rsidRDefault="00B1356C" w:rsidP="002913EB">
            <w:pPr>
              <w:ind w:left="200" w:right="200"/>
              <w:rPr>
                <w:rFonts w:ascii="Times New Roman" w:eastAsiaTheme="minorEastAsia" w:hAnsi="Times New Roman"/>
                <w:color w:val="000000" w:themeColor="text1"/>
                <w:lang w:eastAsia="zh-CN"/>
              </w:rPr>
            </w:pPr>
          </w:p>
        </w:tc>
        <w:tc>
          <w:tcPr>
            <w:tcW w:w="6266" w:type="dxa"/>
          </w:tcPr>
          <w:p w14:paraId="25C0FC49" w14:textId="77777777" w:rsid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proposal is updated to reflect companies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comments:</w:t>
            </w:r>
          </w:p>
          <w:p w14:paraId="17517CC0" w14:textId="77777777" w:rsidR="00B1356C" w:rsidRDefault="00B1356C" w:rsidP="00B1356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rPr>
                  </m:ctrlPr>
                </m:sSubPr>
                <m:e>
                  <m:r>
                    <w:rPr>
                      <w:rFonts w:ascii="Cambria Math" w:hAnsi="Cambria Math"/>
                      <w:color w:val="FF0000"/>
                    </w:rPr>
                    <m:t>M</m:t>
                  </m:r>
                </m:e>
                <m:sub>
                  <m:r>
                    <m:rPr>
                      <m:nor/>
                    </m:rPr>
                    <w:rPr>
                      <w:rFonts w:ascii="Times New Roman" w:hAnsi="Times New Roman"/>
                      <w:color w:val="FF0000"/>
                    </w:rPr>
                    <m:t>ZC</m:t>
                  </m:r>
                  <m:ctrlPr>
                    <w:rPr>
                      <w:rFonts w:ascii="Cambria Math" w:hAnsi="Cambria Math"/>
                      <w:color w:val="FF0000"/>
                    </w:rPr>
                  </m:ctrlPr>
                </m:sub>
              </m:sSub>
            </m:oMath>
            <w:r w:rsidRPr="00EE7F51">
              <w:rPr>
                <w:rFonts w:ascii="Times New Roman" w:eastAsiaTheme="minorEastAsia" w:hAnsi="Times New Roman"/>
                <w:color w:val="FF0000"/>
                <w:lang w:eastAsia="zh-CN"/>
              </w:rPr>
              <w:t xml:space="preserve"> = </w:t>
            </w:r>
            <w:r w:rsidRPr="00EE7F51">
              <w:rPr>
                <w:rFonts w:ascii="Times New Roman" w:eastAsiaTheme="minorEastAsia" w:hAnsi="Times New Roman" w:hint="eastAsia"/>
                <w:color w:val="FF0000"/>
                <w:lang w:eastAsia="zh-CN"/>
              </w:rPr>
              <w:t>L</w:t>
            </w:r>
            <w:r w:rsidRPr="00EE7F51">
              <w:rPr>
                <w:rFonts w:ascii="Times New Roman" w:eastAsiaTheme="minorEastAsia" w:hAnsi="Times New Roman"/>
                <w:color w:val="FF0000"/>
                <w:lang w:eastAsia="zh-CN"/>
              </w:rPr>
              <w:t>/</w:t>
            </w:r>
            <w:r w:rsidRPr="00EE7F51">
              <w:rPr>
                <w:rFonts w:ascii="Times New Roman" w:eastAsiaTheme="minorEastAsia" w:hAnsi="Times New Roman"/>
                <w:i/>
                <w:iCs/>
                <w:color w:val="FF0000"/>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2C2B8F58" w14:textId="77777777" w:rsidR="00B1356C" w:rsidRPr="00B1356C" w:rsidRDefault="00B1356C"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1E26E249" w14:textId="77777777" w:rsidR="00B1356C" w:rsidRPr="00B1356C" w:rsidRDefault="00B1356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79B3457">
                <v:shape id="_x0000_i1154" type="#_x0000_t75" alt="" style="width:12pt;height:11.35pt;mso-width-percent:0;mso-height-percent:0;mso-width-percent:0;mso-height-percent:0" o:ole="">
                  <v:imagedata r:id="rId177" o:title=""/>
                </v:shape>
                <o:OLEObject Type="Embed" ProgID="Equation.3" ShapeID="_x0000_i1154" DrawAspect="Content" ObjectID="_1794123076" r:id="rId178"/>
              </w:object>
            </w:r>
          </w:p>
          <w:p w14:paraId="54C3D0A7" w14:textId="77777777" w:rsidR="00B1356C" w:rsidRPr="009F63DC" w:rsidRDefault="00486B14" w:rsidP="00B1356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1833D3CF">
                <v:shape id="_x0000_i1155" type="#_x0000_t75" alt="" style="width:126.6pt;height:34.35pt;mso-width-percent:0;mso-height-percent:0;mso-width-percent:0;mso-height-percent:0" o:ole="">
                  <v:imagedata r:id="rId91" o:title=""/>
                </v:shape>
                <o:OLEObject Type="Embed" ProgID="Equation.3" ShapeID="_x0000_i1155" DrawAspect="Content" ObjectID="_1794123077" r:id="rId179"/>
              </w:object>
            </w:r>
          </w:p>
          <w:p w14:paraId="7728711A" w14:textId="77777777" w:rsidR="00B1356C" w:rsidRDefault="00000000" w:rsidP="00B1356C">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83FA31F" w14:textId="1875AE13" w:rsidR="00B1356C" w:rsidRP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p>
        </w:tc>
      </w:tr>
      <w:tr w:rsidR="00635EA5" w:rsidRPr="0097097E" w14:paraId="254B1DE8" w14:textId="77777777" w:rsidTr="00635EA5">
        <w:tc>
          <w:tcPr>
            <w:tcW w:w="1479" w:type="dxa"/>
          </w:tcPr>
          <w:p w14:paraId="5D83CA98"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LGE</w:t>
            </w:r>
          </w:p>
        </w:tc>
        <w:tc>
          <w:tcPr>
            <w:tcW w:w="1039" w:type="dxa"/>
          </w:tcPr>
          <w:p w14:paraId="2400090E"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Y</w:t>
            </w:r>
          </w:p>
        </w:tc>
        <w:tc>
          <w:tcPr>
            <w:tcW w:w="6266" w:type="dxa"/>
          </w:tcPr>
          <w:p w14:paraId="30681DC7" w14:textId="2B6C94D6" w:rsidR="00635EA5" w:rsidRPr="0097097E" w:rsidRDefault="00635EA5"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Support the proposal. S(n) in the proposal can be the base sequence. M</w:t>
            </w:r>
            <w:r w:rsidRPr="0097097E">
              <w:rPr>
                <w:rFonts w:ascii="Times New Roman" w:eastAsia="Malgun Gothic" w:hAnsi="Times New Roman"/>
                <w:color w:val="000000" w:themeColor="text1"/>
                <w:lang w:eastAsia="ko-KR"/>
              </w:rPr>
              <w:t xml:space="preserve">ultiple sequences </w:t>
            </w:r>
            <w:r>
              <w:rPr>
                <w:rFonts w:ascii="Times New Roman" w:eastAsia="Malgun Gothic" w:hAnsi="Times New Roman" w:hint="eastAsia"/>
                <w:color w:val="000000" w:themeColor="text1"/>
                <w:lang w:eastAsia="ko-KR"/>
              </w:rPr>
              <w:t>can be</w:t>
            </w:r>
            <w:r w:rsidRPr="0097097E">
              <w:rPr>
                <w:rFonts w:ascii="Times New Roman" w:eastAsia="Malgun Gothic" w:hAnsi="Times New Roman"/>
                <w:color w:val="000000" w:themeColor="text1"/>
                <w:lang w:eastAsia="ko-KR"/>
              </w:rPr>
              <w:t xml:space="preserve"> defined from </w:t>
            </w:r>
            <w:r>
              <w:rPr>
                <w:rFonts w:ascii="Times New Roman" w:eastAsia="Malgun Gothic" w:hAnsi="Times New Roman" w:hint="eastAsia"/>
                <w:color w:val="000000" w:themeColor="text1"/>
                <w:lang w:eastAsia="ko-KR"/>
              </w:rPr>
              <w:t>the</w:t>
            </w:r>
            <w:r w:rsidRPr="0097097E">
              <w:rPr>
                <w:rFonts w:ascii="Times New Roman" w:eastAsia="Malgun Gothic" w:hAnsi="Times New Roman"/>
                <w:color w:val="000000" w:themeColor="text1"/>
                <w:lang w:eastAsia="ko-KR"/>
              </w:rPr>
              <w:t xml:space="preserve"> base sequence</w:t>
            </w:r>
            <w:r>
              <w:rPr>
                <w:rFonts w:ascii="Times New Roman" w:eastAsia="Malgun Gothic" w:hAnsi="Times New Roman" w:hint="eastAsia"/>
                <w:color w:val="000000" w:themeColor="text1"/>
                <w:lang w:eastAsia="ko-KR"/>
              </w:rPr>
              <w:t xml:space="preserve"> </w:t>
            </w:r>
            <w:r w:rsidRPr="0097097E">
              <w:rPr>
                <w:rFonts w:ascii="Times New Roman" w:eastAsia="Malgun Gothic" w:hAnsi="Times New Roman"/>
                <w:color w:val="000000" w:themeColor="text1"/>
                <w:lang w:eastAsia="ko-KR"/>
              </w:rPr>
              <w:t>through different values</w:t>
            </w:r>
            <w:r>
              <w:rPr>
                <w:rFonts w:ascii="Times New Roman" w:eastAsia="Malgun Gothic" w:hAnsi="Times New Roman" w:hint="eastAsia"/>
                <w:color w:val="000000" w:themeColor="text1"/>
                <w:lang w:eastAsia="ko-KR"/>
              </w:rPr>
              <w:t xml:space="preserve"> of cyclic shift such as what the current spec describes.</w:t>
            </w:r>
          </w:p>
        </w:tc>
      </w:tr>
      <w:tr w:rsidR="002E246C" w:rsidRPr="0097097E" w14:paraId="3F96413F" w14:textId="77777777" w:rsidTr="00635EA5">
        <w:tc>
          <w:tcPr>
            <w:tcW w:w="1479" w:type="dxa"/>
          </w:tcPr>
          <w:p w14:paraId="619B4624" w14:textId="5B6BF285" w:rsidR="002E246C" w:rsidRDefault="002E246C"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w:t>
            </w:r>
            <w:r w:rsidR="00987EB7">
              <w:rPr>
                <w:rFonts w:ascii="Times New Roman" w:eastAsia="Malgun Gothic" w:hAnsi="Times New Roman"/>
                <w:color w:val="000000" w:themeColor="text1"/>
                <w:lang w:eastAsia="ko-KR"/>
              </w:rPr>
              <w:t xml:space="preserve">ordic </w:t>
            </w:r>
          </w:p>
        </w:tc>
        <w:tc>
          <w:tcPr>
            <w:tcW w:w="1039" w:type="dxa"/>
          </w:tcPr>
          <w:p w14:paraId="1CDEB071" w14:textId="5743B3F4" w:rsidR="002E246C" w:rsidRDefault="00987EB7"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Y</w:t>
            </w:r>
          </w:p>
        </w:tc>
        <w:tc>
          <w:tcPr>
            <w:tcW w:w="6266" w:type="dxa"/>
          </w:tcPr>
          <w:p w14:paraId="26239EF7" w14:textId="77777777" w:rsidR="002E246C" w:rsidRDefault="002E246C" w:rsidP="00D6121A">
            <w:pPr>
              <w:snapToGrid w:val="0"/>
              <w:spacing w:beforeLines="50" w:before="120" w:afterLines="50" w:after="120" w:line="276" w:lineRule="auto"/>
              <w:rPr>
                <w:rFonts w:ascii="Times New Roman" w:eastAsia="Malgun Gothic" w:hAnsi="Times New Roman"/>
                <w:color w:val="000000" w:themeColor="text1"/>
                <w:lang w:eastAsia="ko-KR"/>
              </w:rPr>
            </w:pPr>
          </w:p>
        </w:tc>
      </w:tr>
      <w:tr w:rsidR="00895EDB" w:rsidRPr="0097097E" w14:paraId="4B5C7F20" w14:textId="77777777" w:rsidTr="00635EA5">
        <w:tc>
          <w:tcPr>
            <w:tcW w:w="1479" w:type="dxa"/>
          </w:tcPr>
          <w:p w14:paraId="1AB306AE" w14:textId="0340FCCB" w:rsidR="00895EDB" w:rsidRDefault="00895EDB"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Nokia</w:t>
            </w:r>
          </w:p>
        </w:tc>
        <w:tc>
          <w:tcPr>
            <w:tcW w:w="1039" w:type="dxa"/>
          </w:tcPr>
          <w:p w14:paraId="6113F762" w14:textId="77777777" w:rsidR="00895EDB" w:rsidRDefault="00895EDB" w:rsidP="00D6121A">
            <w:pPr>
              <w:ind w:left="200" w:right="200"/>
              <w:rPr>
                <w:rFonts w:ascii="Times New Roman" w:eastAsia="Malgun Gothic" w:hAnsi="Times New Roman"/>
                <w:color w:val="000000" w:themeColor="text1"/>
                <w:lang w:eastAsia="ko-KR"/>
              </w:rPr>
            </w:pPr>
          </w:p>
        </w:tc>
        <w:tc>
          <w:tcPr>
            <w:tcW w:w="6266" w:type="dxa"/>
          </w:tcPr>
          <w:p w14:paraId="6CE715D1" w14:textId="358A9617"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The value of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 xml:space="preserve"> is not unique unless we define </w:t>
            </w:r>
            <m:oMath>
              <m:r>
                <w:rPr>
                  <w:rFonts w:ascii="Cambria Math" w:eastAsia="Malgun Gothic" w:hAnsi="Cambria Math"/>
                  <w:color w:val="000000" w:themeColor="text1"/>
                  <w:lang w:eastAsia="ko-KR"/>
                </w:rPr>
                <m:t>G</m:t>
              </m:r>
            </m:oMath>
            <w:r>
              <w:rPr>
                <w:rFonts w:ascii="Times New Roman" w:eastAsia="Malgun Gothic" w:hAnsi="Times New Roman"/>
                <w:color w:val="000000" w:themeColor="text1"/>
                <w:lang w:eastAsia="ko-KR"/>
              </w:rPr>
              <w:t xml:space="preserve">. It is better to use maximum prime less than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w:t>
            </w:r>
            <w:r w:rsidR="007608C7">
              <w:rPr>
                <w:rFonts w:ascii="Times New Roman" w:eastAsia="Malgun Gothic" w:hAnsi="Times New Roman"/>
                <w:color w:val="000000" w:themeColor="text1"/>
                <w:lang w:eastAsia="ko-KR"/>
              </w:rPr>
              <w:t xml:space="preserve"> Highlighted the impact of doing zeroing of pre DFT samples vs pulse shaping. If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sidR="007608C7">
              <w:rPr>
                <w:rFonts w:ascii="Times New Roman" w:eastAsia="Malgun Gothic" w:hAnsi="Times New Roman"/>
                <w:color w:val="000000" w:themeColor="text1"/>
                <w:lang w:eastAsia="ko-KR"/>
              </w:rPr>
              <w:t xml:space="preserve"> is reduced depending on the </w:t>
            </w:r>
            <w:r w:rsidR="007608C7">
              <w:rPr>
                <w:rFonts w:ascii="Times New Roman" w:eastAsia="Malgun Gothic" w:hAnsi="Times New Roman"/>
                <w:color w:val="000000" w:themeColor="text1"/>
                <w:lang w:eastAsia="ko-KR"/>
              </w:rPr>
              <w:lastRenderedPageBreak/>
              <w:t>value of G, the available root sequences will reduce, which impacts the correlation performance of sequence based LRs.</w:t>
            </w:r>
          </w:p>
          <w:p w14:paraId="560650F4" w14:textId="6F2EAE71"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noProof/>
              </w:rPr>
              <w:drawing>
                <wp:inline distT="0" distB="0" distL="0" distR="0" wp14:anchorId="4C4E06A5" wp14:editId="6861CC58">
                  <wp:extent cx="3841750" cy="2559685"/>
                  <wp:effectExtent l="0" t="0" r="6350" b="0"/>
                  <wp:docPr id="365516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16888" name=""/>
                          <pic:cNvPicPr/>
                        </pic:nvPicPr>
                        <pic:blipFill>
                          <a:blip r:embed="rId180"/>
                          <a:stretch>
                            <a:fillRect/>
                          </a:stretch>
                        </pic:blipFill>
                        <pic:spPr>
                          <a:xfrm>
                            <a:off x="0" y="0"/>
                            <a:ext cx="3841750" cy="2559685"/>
                          </a:xfrm>
                          <a:prstGeom prst="rect">
                            <a:avLst/>
                          </a:prstGeom>
                        </pic:spPr>
                      </pic:pic>
                    </a:graphicData>
                  </a:graphic>
                </wp:inline>
              </w:drawing>
            </w:r>
          </w:p>
        </w:tc>
      </w:tr>
      <w:tr w:rsidR="00002F3F" w:rsidRPr="0097097E" w14:paraId="61B78BD1" w14:textId="77777777" w:rsidTr="00635EA5">
        <w:tc>
          <w:tcPr>
            <w:tcW w:w="1479" w:type="dxa"/>
          </w:tcPr>
          <w:p w14:paraId="169E0FFF" w14:textId="58E8436A" w:rsidR="00002F3F" w:rsidRPr="00002F3F" w:rsidRDefault="00002F3F"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mod</w:t>
            </w:r>
          </w:p>
        </w:tc>
        <w:tc>
          <w:tcPr>
            <w:tcW w:w="1039" w:type="dxa"/>
          </w:tcPr>
          <w:p w14:paraId="48D85FBC" w14:textId="77777777" w:rsidR="00002F3F" w:rsidRDefault="00002F3F" w:rsidP="00D6121A">
            <w:pPr>
              <w:ind w:left="200" w:right="200"/>
              <w:rPr>
                <w:rFonts w:ascii="Times New Roman" w:eastAsia="Malgun Gothic" w:hAnsi="Times New Roman"/>
                <w:color w:val="000000" w:themeColor="text1"/>
                <w:lang w:eastAsia="ko-KR"/>
              </w:rPr>
            </w:pPr>
          </w:p>
        </w:tc>
        <w:tc>
          <w:tcPr>
            <w:tcW w:w="6266" w:type="dxa"/>
          </w:tcPr>
          <w:p w14:paraId="2FDD8EAF" w14:textId="55917E53" w:rsidR="00002F3F" w:rsidRPr="00002F3F" w:rsidRDefault="00002F3F"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Please check the updated two proposals above to reflect both online and offline comments.</w:t>
            </w:r>
          </w:p>
        </w:tc>
      </w:tr>
      <w:tr w:rsidR="00F9421F" w:rsidRPr="0097097E" w14:paraId="189413F6" w14:textId="77777777" w:rsidTr="0039249E">
        <w:tc>
          <w:tcPr>
            <w:tcW w:w="1479" w:type="dxa"/>
          </w:tcPr>
          <w:p w14:paraId="11AD5C61" w14:textId="77777777" w:rsidR="00F9421F" w:rsidRDefault="00F9421F" w:rsidP="0039249E">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Futurewei</w:t>
            </w:r>
          </w:p>
        </w:tc>
        <w:tc>
          <w:tcPr>
            <w:tcW w:w="1039" w:type="dxa"/>
          </w:tcPr>
          <w:p w14:paraId="42BD9D7A" w14:textId="77777777" w:rsidR="00F9421F" w:rsidRDefault="00F9421F" w:rsidP="0039249E">
            <w:pPr>
              <w:ind w:left="200" w:right="200"/>
              <w:rPr>
                <w:rFonts w:ascii="Times New Roman" w:eastAsia="Malgun Gothic" w:hAnsi="Times New Roman"/>
                <w:color w:val="000000" w:themeColor="text1"/>
                <w:lang w:eastAsia="ko-KR"/>
              </w:rPr>
            </w:pPr>
          </w:p>
        </w:tc>
        <w:tc>
          <w:tcPr>
            <w:tcW w:w="6266" w:type="dxa"/>
          </w:tcPr>
          <w:p w14:paraId="7F4F198C" w14:textId="77777777" w:rsidR="00F9421F" w:rsidRDefault="00F9421F" w:rsidP="0039249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in general OK with the updated proposals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r3</w:t>
            </w:r>
            <w:r w:rsidRPr="007471F5">
              <w:rPr>
                <w:rFonts w:ascii="Times New Roman" w:eastAsia="微软雅黑" w:hAnsi="Times New Roman"/>
                <w:b/>
                <w:bCs/>
                <w:iCs/>
                <w:szCs w:val="20"/>
                <w:lang w:val="en-GB" w:eastAsia="zh-CN"/>
              </w:rPr>
              <w:t xml:space="preserve"> </w:t>
            </w:r>
            <w:r>
              <w:rPr>
                <w:rFonts w:ascii="Times New Roman" w:eastAsiaTheme="minorEastAsia" w:hAnsi="Times New Roman"/>
                <w:color w:val="000000" w:themeColor="text1"/>
                <w:lang w:eastAsia="zh-CN"/>
              </w:rPr>
              <w:t xml:space="preserve"> and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Pr>
                <w:rFonts w:ascii="Times New Roman" w:eastAsia="微软雅黑" w:hAnsi="Times New Roman"/>
                <w:b/>
                <w:bCs/>
                <w:iCs/>
                <w:szCs w:val="20"/>
                <w:lang w:val="en-GB" w:eastAsia="zh-CN"/>
              </w:rPr>
              <w:t>4</w:t>
            </w:r>
            <w:r>
              <w:rPr>
                <w:rFonts w:ascii="Times New Roman" w:eastAsiaTheme="minorEastAsia" w:hAnsi="Times New Roman"/>
                <w:color w:val="000000" w:themeColor="text1"/>
                <w:lang w:eastAsia="zh-CN"/>
              </w:rPr>
              <w:t>. However, we would like to add at least an FFS on whether changes are needed to handle intra-/inter-cell interference.</w:t>
            </w:r>
          </w:p>
        </w:tc>
      </w:tr>
      <w:tr w:rsidR="00F9421F" w:rsidRPr="0097097E" w14:paraId="1BFE9BD8" w14:textId="77777777" w:rsidTr="00635EA5">
        <w:tc>
          <w:tcPr>
            <w:tcW w:w="1479" w:type="dxa"/>
          </w:tcPr>
          <w:p w14:paraId="0AF8152B" w14:textId="62238863" w:rsidR="00F9421F" w:rsidRDefault="00A124BC"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PPO</w:t>
            </w:r>
          </w:p>
        </w:tc>
        <w:tc>
          <w:tcPr>
            <w:tcW w:w="1039" w:type="dxa"/>
          </w:tcPr>
          <w:p w14:paraId="6A50B828" w14:textId="77777777" w:rsidR="00F9421F" w:rsidRDefault="00F9421F" w:rsidP="00D6121A">
            <w:pPr>
              <w:ind w:left="200" w:right="200"/>
              <w:rPr>
                <w:rFonts w:ascii="Times New Roman" w:eastAsia="Malgun Gothic" w:hAnsi="Times New Roman"/>
                <w:color w:val="000000" w:themeColor="text1"/>
                <w:lang w:eastAsia="ko-KR"/>
              </w:rPr>
            </w:pPr>
          </w:p>
        </w:tc>
        <w:tc>
          <w:tcPr>
            <w:tcW w:w="6266" w:type="dxa"/>
          </w:tcPr>
          <w:p w14:paraId="35B5D6CF" w14:textId="3596D733" w:rsidR="00F9421F" w:rsidRDefault="00A124BC"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with the updated two proposals</w:t>
            </w:r>
          </w:p>
        </w:tc>
      </w:tr>
      <w:tr w:rsidR="00E301D1" w:rsidRPr="0097097E" w14:paraId="1FDDB2A8" w14:textId="77777777" w:rsidTr="00635EA5">
        <w:tc>
          <w:tcPr>
            <w:tcW w:w="1479" w:type="dxa"/>
          </w:tcPr>
          <w:p w14:paraId="1108E6A7" w14:textId="402524F2" w:rsidR="00E301D1" w:rsidRDefault="00E301D1" w:rsidP="00E301D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EURECOM</w:t>
            </w:r>
          </w:p>
        </w:tc>
        <w:tc>
          <w:tcPr>
            <w:tcW w:w="1039" w:type="dxa"/>
          </w:tcPr>
          <w:p w14:paraId="1D85417A" w14:textId="6C073426" w:rsidR="00E301D1" w:rsidRDefault="00E301D1" w:rsidP="00E301D1">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Y</w:t>
            </w:r>
          </w:p>
        </w:tc>
        <w:tc>
          <w:tcPr>
            <w:tcW w:w="6266" w:type="dxa"/>
          </w:tcPr>
          <w:p w14:paraId="6B6886A5" w14:textId="77777777" w:rsidR="00E301D1" w:rsidRDefault="00E301D1" w:rsidP="00E301D1">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generally ok with the 2 proposals. </w:t>
            </w:r>
          </w:p>
          <w:p w14:paraId="24025710"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Theme="minorEastAsia" w:hAnsi="Times New Roman"/>
                <w:color w:val="000000" w:themeColor="text1"/>
                <w:lang w:eastAsia="zh-CN"/>
              </w:rPr>
              <w:t xml:space="preserve">Regarding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r3</w:t>
            </w:r>
            <w:r>
              <w:rPr>
                <w:rFonts w:ascii="Times New Roman" w:eastAsia="微软雅黑" w:hAnsi="Times New Roman"/>
                <w:b/>
                <w:bCs/>
                <w:iCs/>
                <w:szCs w:val="20"/>
                <w:lang w:val="en-GB" w:eastAsia="zh-CN"/>
              </w:rPr>
              <w:t xml:space="preserve"> :</w:t>
            </w:r>
            <w:r>
              <w:rPr>
                <w:rFonts w:ascii="Times New Roman" w:eastAsia="微软雅黑" w:hAnsi="Times New Roman"/>
                <w:b/>
                <w:bCs/>
                <w:iCs/>
                <w:szCs w:val="20"/>
                <w:lang w:val="en-GB" w:eastAsia="zh-CN"/>
              </w:rPr>
              <w:br/>
            </w:r>
            <w:r>
              <w:rPr>
                <w:rFonts w:ascii="Times New Roman" w:eastAsia="微软雅黑" w:hAnsi="Times New Roman"/>
                <w:bCs/>
                <w:iCs/>
                <w:szCs w:val="20"/>
                <w:lang w:val="en-GB" w:eastAsia="zh-CN"/>
              </w:rPr>
              <w:t>- It would be nice if the 2 options for M=2,4 could be marked Option 1 and Option 2 or something similar.</w:t>
            </w:r>
          </w:p>
          <w:p w14:paraId="08D2C2AE"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 xml:space="preserve">- In Option 2: there is a type, I think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X</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1</m:t>
                  </m:r>
                </m:e>
              </m:d>
            </m:oMath>
            <w:r>
              <w:rPr>
                <w:rFonts w:ascii="Times New Roman" w:eastAsia="微软雅黑" w:hAnsi="Times New Roman"/>
                <w:bCs/>
                <w:iCs/>
                <w:szCs w:val="20"/>
                <w:lang w:val="en-GB" w:eastAsia="zh-CN"/>
              </w:rPr>
              <w:t xml:space="preserve"> should be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X</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0</m:t>
                  </m:r>
                </m:e>
              </m:d>
            </m:oMath>
            <w:r>
              <w:rPr>
                <w:rFonts w:ascii="Times New Roman" w:eastAsia="微软雅黑" w:hAnsi="Times New Roman"/>
                <w:bCs/>
                <w:iCs/>
                <w:szCs w:val="20"/>
                <w:lang w:val="en-GB" w:eastAsia="zh-CN"/>
              </w:rPr>
              <w:t xml:space="preserve"> , similarly for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Y</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1</m:t>
                  </m:r>
                </m:e>
              </m:d>
            </m:oMath>
          </w:p>
          <w:p w14:paraId="188333BA"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 We prefer the cyclically extended ZC sequence (Option 1) to the zero-padded ZC (Option 2) since it has better correlation properties</w:t>
            </w:r>
          </w:p>
          <w:p w14:paraId="7C6427FB" w14:textId="77777777" w:rsidR="00E301D1" w:rsidRDefault="00E301D1" w:rsidP="00E301D1">
            <w:pPr>
              <w:snapToGrid w:val="0"/>
              <w:spacing w:beforeLines="50" w:before="120" w:afterLines="50" w:after="120" w:line="276" w:lineRule="auto"/>
              <w:rPr>
                <w:rFonts w:ascii="Times New Roman" w:eastAsia="微软雅黑" w:hAnsi="Times New Roman"/>
                <w:b/>
                <w:bCs/>
                <w:iCs/>
                <w:szCs w:val="20"/>
                <w:lang w:val="en-GB" w:eastAsia="zh-CN"/>
              </w:rPr>
            </w:pPr>
            <w:r>
              <w:rPr>
                <w:rFonts w:ascii="Times New Roman" w:eastAsia="微软雅黑" w:hAnsi="Times New Roman"/>
                <w:bCs/>
                <w:iCs/>
                <w:szCs w:val="20"/>
                <w:lang w:val="en-GB" w:eastAsia="zh-CN"/>
              </w:rPr>
              <w:t xml:space="preserve">Regarding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p>
          <w:p w14:paraId="1C2DB0A0" w14:textId="295EB7FA" w:rsidR="00E301D1" w:rsidRDefault="00E301D1" w:rsidP="00E301D1">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微软雅黑" w:hAnsi="Times New Roman"/>
                <w:bCs/>
                <w:iCs/>
                <w:szCs w:val="20"/>
                <w:lang w:val="en-GB" w:eastAsia="zh-CN"/>
              </w:rPr>
              <w:t xml:space="preserve">- This seems to be related to the DFT size proposal. If we agree on </w:t>
            </w:r>
            <m:oMath>
              <m:r>
                <w:rPr>
                  <w:rFonts w:ascii="Cambria Math" w:eastAsia="微软雅黑" w:hAnsi="Cambria Math"/>
                  <w:szCs w:val="20"/>
                  <w:lang w:val="en-GB" w:eastAsia="zh-CN"/>
                </w:rPr>
                <m:t>k=7</m:t>
              </m:r>
            </m:oMath>
            <w:r>
              <w:rPr>
                <w:rFonts w:ascii="Times New Roman" w:eastAsia="微软雅黑" w:hAnsi="Times New Roman"/>
                <w:bCs/>
                <w:iCs/>
                <w:szCs w:val="20"/>
                <w:lang w:val="en-GB" w:eastAsia="zh-CN"/>
              </w:rPr>
              <w:t xml:space="preserve">, then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L</m:t>
                  </m:r>
                </m:e>
                <m:sub>
                  <m:r>
                    <w:rPr>
                      <w:rFonts w:ascii="Cambria Math" w:eastAsia="微软雅黑" w:hAnsi="Cambria Math"/>
                      <w:szCs w:val="20"/>
                      <w:lang w:val="en-GB" w:eastAsia="zh-CN"/>
                    </w:rPr>
                    <m:t>ZC</m:t>
                  </m:r>
                </m:sub>
              </m:sSub>
            </m:oMath>
            <w:r>
              <w:rPr>
                <w:rFonts w:ascii="Times New Roman" w:eastAsia="微软雅黑" w:hAnsi="Times New Roman"/>
                <w:bCs/>
                <w:iCs/>
                <w:szCs w:val="20"/>
                <w:lang w:val="en-GB" w:eastAsia="zh-CN"/>
              </w:rPr>
              <w:t xml:space="preserve"> should be 128/M. Otherwise, we need to truncate the (cyclically extended) ZC sequence which is undesirable.</w:t>
            </w:r>
          </w:p>
        </w:tc>
      </w:tr>
    </w:tbl>
    <w:p w14:paraId="0AE782F1" w14:textId="77777777" w:rsidR="00970480" w:rsidRDefault="00970480">
      <w:pPr>
        <w:ind w:left="200" w:right="200"/>
        <w:rPr>
          <w:rFonts w:ascii="Times New Roman" w:hAnsi="Times New Roman"/>
        </w:rPr>
      </w:pPr>
    </w:p>
    <w:p w14:paraId="6E97027B" w14:textId="11E7A5FF" w:rsidR="00970480" w:rsidRDefault="006720A9">
      <w:pPr>
        <w:pStyle w:val="41"/>
        <w:spacing w:before="120" w:after="120"/>
        <w:ind w:left="200" w:right="200" w:firstLine="220"/>
        <w:rPr>
          <w:rFonts w:ascii="Times New Roman" w:hAnsi="Times New Roman" w:cs="Times New Roman"/>
        </w:rPr>
      </w:pPr>
      <w:r>
        <w:rPr>
          <w:rFonts w:ascii="Times New Roman" w:hAnsi="Times New Roman" w:cs="Times New Roman" w:hint="eastAsia"/>
        </w:rPr>
        <w:t>[closed for M=4]</w:t>
      </w:r>
      <w:r w:rsidR="00037EFE">
        <w:rPr>
          <w:rFonts w:ascii="Times New Roman" w:hAnsi="Times New Roman" w:cs="Times New Roman"/>
        </w:rPr>
        <w:t>3.2.1.3 Number of overlaid OFDM sequences per OOK ON chip</w:t>
      </w:r>
    </w:p>
    <w:p w14:paraId="32472BF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(1) N</w:t>
      </w:r>
      <w:r>
        <w:rPr>
          <w:rFonts w:ascii="Times New Roman" w:hAnsi="Times New Roman" w:cs="Times New Roman"/>
          <w:lang w:eastAsia="zh-CN"/>
        </w:rPr>
        <w:t>umber</w:t>
      </w:r>
      <w:r>
        <w:rPr>
          <w:rFonts w:ascii="Times New Roman" w:hAnsi="Times New Roman" w:cs="Times New Roman"/>
        </w:rPr>
        <w:t xml:space="preserve"> of overlaid OFDM sequences per OOK ON chip for one cell  </w:t>
      </w:r>
    </w:p>
    <w:p w14:paraId="6F6E38D5" w14:textId="77777777" w:rsidR="00970480" w:rsidRDefault="00037EFE">
      <w:pPr>
        <w:spacing w:afterLines="50" w:after="120"/>
        <w:ind w:left="198" w:right="200"/>
        <w:rPr>
          <w:rFonts w:ascii="Times New Roman" w:eastAsiaTheme="minorEastAsia" w:hAnsi="Times New Roman"/>
          <w:lang w:eastAsia="zh-CN"/>
        </w:rPr>
      </w:pPr>
      <w:r>
        <w:rPr>
          <w:rFonts w:ascii="Times New Roman" w:eastAsiaTheme="minorEastAsia" w:hAnsi="Times New Roman"/>
          <w:lang w:eastAsia="zh-CN"/>
        </w:rPr>
        <w:t xml:space="preserve">RAN1 made agreement on multiple candidates number to down-select. </w:t>
      </w:r>
    </w:p>
    <w:tbl>
      <w:tblPr>
        <w:tblStyle w:val="afffb"/>
        <w:tblW w:w="0" w:type="auto"/>
        <w:tblInd w:w="279" w:type="dxa"/>
        <w:tblLook w:val="04A0" w:firstRow="1" w:lastRow="0" w:firstColumn="1" w:lastColumn="0" w:noHBand="0" w:noVBand="1"/>
      </w:tblPr>
      <w:tblGrid>
        <w:gridCol w:w="8363"/>
      </w:tblGrid>
      <w:tr w:rsidR="00970480" w14:paraId="6BD7E431" w14:textId="77777777">
        <w:tc>
          <w:tcPr>
            <w:tcW w:w="8363" w:type="dxa"/>
          </w:tcPr>
          <w:p w14:paraId="7287339E"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7D4387F"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Regarding the maximum number of candidate overlaid sequences to carry LP-WUS information per OOK ON chip for one cell, down-select from the below:</w:t>
            </w:r>
          </w:p>
          <w:p w14:paraId="338842F8" w14:textId="77777777" w:rsidR="00970480" w:rsidRDefault="00037EFE">
            <w:pPr>
              <w:pStyle w:val="a1"/>
              <w:numPr>
                <w:ilvl w:val="0"/>
                <w:numId w:val="26"/>
              </w:numPr>
              <w:ind w:left="200" w:right="200" w:firstLine="200"/>
              <w:jc w:val="left"/>
            </w:pPr>
            <w:r>
              <w:lastRenderedPageBreak/>
              <w:t>4</w:t>
            </w:r>
          </w:p>
          <w:p w14:paraId="0D7DEDFA" w14:textId="77777777" w:rsidR="00970480" w:rsidRDefault="00037EFE">
            <w:pPr>
              <w:pStyle w:val="a1"/>
              <w:numPr>
                <w:ilvl w:val="0"/>
                <w:numId w:val="26"/>
              </w:numPr>
              <w:ind w:left="200" w:right="200" w:firstLine="200"/>
              <w:jc w:val="left"/>
            </w:pPr>
            <w:r>
              <w:t>8</w:t>
            </w:r>
          </w:p>
          <w:p w14:paraId="331F470B" w14:textId="77777777" w:rsidR="00970480" w:rsidRDefault="00037EFE">
            <w:pPr>
              <w:pStyle w:val="a1"/>
              <w:numPr>
                <w:ilvl w:val="0"/>
                <w:numId w:val="26"/>
              </w:numPr>
              <w:ind w:left="200" w:right="200" w:firstLine="200"/>
              <w:jc w:val="left"/>
            </w:pPr>
            <w:r>
              <w:t>16</w:t>
            </w:r>
          </w:p>
          <w:p w14:paraId="51F545D0" w14:textId="77777777" w:rsidR="00970480" w:rsidRDefault="00037EFE">
            <w:pPr>
              <w:pStyle w:val="a1"/>
              <w:numPr>
                <w:ilvl w:val="0"/>
                <w:numId w:val="26"/>
              </w:numPr>
              <w:ind w:left="200" w:right="200" w:firstLine="200"/>
              <w:jc w:val="left"/>
            </w:pPr>
            <w:r>
              <w:t>32</w:t>
            </w:r>
          </w:p>
          <w:p w14:paraId="49842E14" w14:textId="77777777" w:rsidR="00970480" w:rsidRDefault="00037EFE">
            <w:pPr>
              <w:pStyle w:val="a1"/>
              <w:numPr>
                <w:ilvl w:val="0"/>
                <w:numId w:val="26"/>
              </w:numPr>
              <w:ind w:left="200" w:right="200" w:firstLine="200"/>
              <w:jc w:val="left"/>
            </w:pPr>
            <w:r>
              <w:t>64 for M not larger than 2</w:t>
            </w:r>
          </w:p>
          <w:p w14:paraId="6EE89638" w14:textId="77777777" w:rsidR="00970480" w:rsidRDefault="00037EFE">
            <w:pPr>
              <w:pStyle w:val="a1"/>
              <w:numPr>
                <w:ilvl w:val="0"/>
                <w:numId w:val="26"/>
              </w:numPr>
              <w:ind w:left="200" w:right="200" w:firstLine="200"/>
              <w:jc w:val="left"/>
            </w:pPr>
            <w:r>
              <w:rPr>
                <w:rFonts w:eastAsia="Malgun Gothic"/>
              </w:rPr>
              <w:t xml:space="preserve">FFS whether the same or different set of </w:t>
            </w:r>
            <w:r>
              <w:t>candidate overlaid sequences are used for different cells</w:t>
            </w:r>
          </w:p>
        </w:tc>
      </w:tr>
    </w:tbl>
    <w:p w14:paraId="545A23C3" w14:textId="77777777" w:rsidR="00970480" w:rsidRDefault="00970480">
      <w:pPr>
        <w:ind w:left="200" w:right="200"/>
        <w:rPr>
          <w:rFonts w:ascii="Times New Roman" w:hAnsi="Times New Roman"/>
          <w:lang w:val="en-GB"/>
        </w:rPr>
      </w:pPr>
    </w:p>
    <w:p w14:paraId="211AC257" w14:textId="77777777" w:rsidR="00970480" w:rsidRDefault="00037EFE">
      <w:pPr>
        <w:ind w:left="200" w:right="200"/>
        <w:jc w:val="both"/>
        <w:rPr>
          <w:rFonts w:ascii="Times New Roman" w:eastAsia="Malgun Gothic" w:hAnsi="Times New Roman"/>
          <w:lang w:val="en-GB"/>
        </w:rPr>
      </w:pPr>
      <w:r>
        <w:rPr>
          <w:rFonts w:ascii="Times New Roman" w:eastAsiaTheme="minorEastAsia" w:hAnsi="Times New Roman"/>
          <w:lang w:val="en-GB" w:eastAsia="zh-CN"/>
        </w:rPr>
        <w:t xml:space="preserve">Preference on maximum number of </w:t>
      </w:r>
      <w:r>
        <w:rPr>
          <w:rFonts w:ascii="Times New Roman" w:eastAsia="Malgun Gothic" w:hAnsi="Times New Roman"/>
          <w:lang w:val="en-GB"/>
        </w:rPr>
        <w:t xml:space="preserve">candidates overlaid sequences are summarized as below. </w:t>
      </w:r>
    </w:p>
    <w:p w14:paraId="1A9E368F" w14:textId="77777777" w:rsidR="00970480" w:rsidRDefault="00037EFE">
      <w:pPr>
        <w:ind w:left="200" w:right="200"/>
        <w:rPr>
          <w:rFonts w:ascii="Times New Roman" w:hAnsi="Times New Roman"/>
          <w:szCs w:val="20"/>
          <w:lang w:val="en-GB"/>
        </w:rPr>
      </w:pPr>
      <w:r>
        <w:rPr>
          <w:rFonts w:ascii="Times New Roman" w:hAnsi="Times New Roman"/>
          <w:szCs w:val="20"/>
          <w:lang w:val="en-GB"/>
        </w:rPr>
        <w:t>- 4: [2] [3] [4] [6] [9] [10] [11] [14][16] [25] [26]</w:t>
      </w:r>
    </w:p>
    <w:p w14:paraId="429FD335" w14:textId="77777777" w:rsidR="00970480" w:rsidRDefault="00037EFE">
      <w:pPr>
        <w:ind w:left="200" w:right="200"/>
        <w:rPr>
          <w:rFonts w:ascii="Times New Roman" w:hAnsi="Times New Roman"/>
          <w:szCs w:val="20"/>
          <w:lang w:val="en-GB"/>
        </w:rPr>
      </w:pPr>
      <w:r>
        <w:rPr>
          <w:rFonts w:ascii="Times New Roman" w:hAnsi="Times New Roman"/>
          <w:szCs w:val="20"/>
          <w:lang w:val="en-GB"/>
        </w:rPr>
        <w:t>- 8: [18][11][14] [27]</w:t>
      </w:r>
    </w:p>
    <w:p w14:paraId="08766822" w14:textId="77777777" w:rsidR="00970480" w:rsidRDefault="00037EFE">
      <w:pPr>
        <w:ind w:left="200" w:right="200"/>
        <w:rPr>
          <w:rFonts w:ascii="Times New Roman" w:hAnsi="Times New Roman"/>
          <w:szCs w:val="20"/>
          <w:lang w:val="en-GB"/>
        </w:rPr>
      </w:pPr>
      <w:r>
        <w:rPr>
          <w:rFonts w:ascii="Times New Roman" w:hAnsi="Times New Roman"/>
          <w:szCs w:val="20"/>
          <w:lang w:val="en-GB"/>
        </w:rPr>
        <w:t>- 16: [8][14][19]</w:t>
      </w:r>
    </w:p>
    <w:p w14:paraId="41858597" w14:textId="77777777" w:rsidR="00970480" w:rsidRDefault="00037EFE">
      <w:pPr>
        <w:ind w:left="200" w:right="200"/>
        <w:rPr>
          <w:rFonts w:ascii="Times New Roman" w:hAnsi="Times New Roman"/>
          <w:szCs w:val="20"/>
          <w:lang w:val="en-GB"/>
        </w:rPr>
      </w:pPr>
      <w:r>
        <w:rPr>
          <w:rFonts w:ascii="Times New Roman" w:hAnsi="Times New Roman"/>
          <w:szCs w:val="20"/>
          <w:lang w:val="en-GB"/>
        </w:rPr>
        <w:t xml:space="preserve">- 32: [5] [8] </w:t>
      </w:r>
    </w:p>
    <w:p w14:paraId="3A62D643" w14:textId="77777777" w:rsidR="00970480" w:rsidRDefault="00037EFE">
      <w:pPr>
        <w:ind w:left="200" w:right="200"/>
        <w:rPr>
          <w:rFonts w:ascii="Times New Roman" w:hAnsi="Times New Roman"/>
          <w:szCs w:val="20"/>
          <w:lang w:val="en-GB"/>
        </w:rPr>
      </w:pPr>
      <w:r>
        <w:rPr>
          <w:rFonts w:ascii="Times New Roman" w:hAnsi="Times New Roman"/>
          <w:szCs w:val="20"/>
          <w:lang w:val="en-GB"/>
        </w:rPr>
        <w:t>- 64: [8]</w:t>
      </w:r>
    </w:p>
    <w:p w14:paraId="7CC28B19" w14:textId="77777777" w:rsidR="00970480" w:rsidRDefault="00970480">
      <w:pPr>
        <w:ind w:left="200" w:right="200"/>
        <w:rPr>
          <w:rFonts w:ascii="Times New Roman" w:eastAsiaTheme="minorEastAsia" w:hAnsi="Times New Roman"/>
          <w:lang w:val="en-GB" w:eastAsia="zh-CN"/>
        </w:rPr>
      </w:pPr>
    </w:p>
    <w:p w14:paraId="4E5F3837"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As summarized in (4), some companies prefer different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 for different M values, while some companies prefer same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 for all M values. Preferred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values for each M value are summarized as below (companies not explicitly mention M values are captured as support companies for all M values. Companies explicitly show preference for different M values are high-lighted in blue ): </w:t>
      </w:r>
    </w:p>
    <w:p w14:paraId="35FC72D1" w14:textId="77777777" w:rsidR="00970480" w:rsidRDefault="00037EFE">
      <w:pPr>
        <w:ind w:leftChars="100" w:left="200" w:right="200"/>
        <w:rPr>
          <w:rFonts w:ascii="Times New Roman" w:hAnsi="Times New Roman"/>
          <w:szCs w:val="20"/>
        </w:rPr>
      </w:pPr>
      <w:r>
        <w:rPr>
          <w:rFonts w:ascii="Times New Roman" w:hAnsi="Times New Roman"/>
          <w:szCs w:val="20"/>
        </w:rPr>
        <w:t xml:space="preserve">- For M=1: </w:t>
      </w:r>
    </w:p>
    <w:p w14:paraId="30CD97CA" w14:textId="77777777" w:rsidR="00970480" w:rsidRDefault="00037EFE">
      <w:pPr>
        <w:ind w:leftChars="100" w:left="200" w:right="200" w:firstLineChars="100" w:firstLine="200"/>
        <w:rPr>
          <w:rFonts w:ascii="Times New Roman" w:hAnsi="Times New Roman"/>
          <w:color w:val="000000" w:themeColor="text1"/>
          <w:szCs w:val="20"/>
        </w:rPr>
      </w:pPr>
      <w:r>
        <w:rPr>
          <w:rFonts w:ascii="Times New Roman" w:hAnsi="Times New Roman"/>
          <w:szCs w:val="20"/>
        </w:rPr>
        <w:t>- 4</w:t>
      </w:r>
      <w:r>
        <w:rPr>
          <w:rFonts w:ascii="Times New Roman" w:hAnsi="Times New Roman"/>
          <w:color w:val="000000" w:themeColor="text1"/>
          <w:szCs w:val="20"/>
        </w:rPr>
        <w:t>:</w:t>
      </w:r>
      <w:r>
        <w:rPr>
          <w:rFonts w:ascii="Times New Roman" w:hAnsi="Times New Roman"/>
          <w:color w:val="000000" w:themeColor="text1"/>
          <w:szCs w:val="20"/>
          <w:lang w:val="en-GB"/>
        </w:rPr>
        <w:t xml:space="preserve"> [2] [3] [4] [6] [9] [10][16] [25] [26]</w:t>
      </w:r>
    </w:p>
    <w:p w14:paraId="5A44EE62"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w:t>
      </w:r>
      <w:r>
        <w:rPr>
          <w:rFonts w:ascii="Times New Roman" w:hAnsi="Times New Roman"/>
          <w:color w:val="000000" w:themeColor="text1"/>
          <w:szCs w:val="20"/>
          <w:lang w:val="en-GB"/>
        </w:rPr>
        <w:t xml:space="preserve"> [18] [27]</w:t>
      </w:r>
    </w:p>
    <w:p w14:paraId="217A02D1" w14:textId="77777777" w:rsidR="00970480" w:rsidRDefault="00037EFE">
      <w:pPr>
        <w:ind w:leftChars="100" w:left="200" w:right="200" w:firstLineChars="100" w:firstLine="200"/>
        <w:rPr>
          <w:rFonts w:ascii="Times New Roman" w:hAnsi="Times New Roman"/>
          <w:color w:val="000000" w:themeColor="text1"/>
          <w:lang w:val="en-GB"/>
        </w:rPr>
      </w:pPr>
      <w:r>
        <w:rPr>
          <w:rFonts w:ascii="Times New Roman" w:eastAsiaTheme="minorEastAsia" w:hAnsi="Times New Roman"/>
          <w:color w:val="000000" w:themeColor="text1"/>
          <w:szCs w:val="20"/>
          <w:lang w:eastAsia="zh-CN"/>
        </w:rPr>
        <w:t xml:space="preserve">- 16: </w:t>
      </w:r>
      <w:r w:rsidRPr="00643C09">
        <w:rPr>
          <w:rFonts w:ascii="Times New Roman" w:eastAsiaTheme="minorEastAsia" w:hAnsi="Times New Roman"/>
          <w:color w:val="4472C4" w:themeColor="accent1"/>
          <w:szCs w:val="20"/>
          <w:lang w:eastAsia="zh-CN"/>
        </w:rPr>
        <w:t>[14]</w:t>
      </w:r>
      <w:r>
        <w:rPr>
          <w:rFonts w:ascii="Times New Roman" w:hAnsi="Times New Roman"/>
          <w:color w:val="000000" w:themeColor="text1"/>
          <w:lang w:val="en-GB"/>
        </w:rPr>
        <w:t>[19]</w:t>
      </w:r>
    </w:p>
    <w:p w14:paraId="60CABDE7"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lang w:val="en-GB" w:eastAsia="zh-CN"/>
        </w:rPr>
        <w:t>- 32: [5]</w:t>
      </w:r>
    </w:p>
    <w:p w14:paraId="5CE426AD"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- 64: </w:t>
      </w:r>
      <w:r w:rsidRPr="00643C09">
        <w:rPr>
          <w:rFonts w:ascii="Times New Roman" w:eastAsiaTheme="minorEastAsia" w:hAnsi="Times New Roman"/>
          <w:color w:val="4472C4" w:themeColor="accent1"/>
          <w:szCs w:val="20"/>
          <w:lang w:eastAsia="zh-CN"/>
        </w:rPr>
        <w:t>[8]</w:t>
      </w:r>
    </w:p>
    <w:p w14:paraId="37AC99EF" w14:textId="77777777" w:rsidR="00970480" w:rsidRDefault="00970480">
      <w:pPr>
        <w:ind w:leftChars="100" w:left="200" w:right="200" w:firstLineChars="100" w:firstLine="200"/>
        <w:rPr>
          <w:rFonts w:ascii="Times New Roman" w:eastAsiaTheme="minorEastAsia" w:hAnsi="Times New Roman"/>
          <w:szCs w:val="20"/>
          <w:lang w:eastAsia="zh-CN"/>
        </w:rPr>
      </w:pPr>
    </w:p>
    <w:p w14:paraId="739A2C8E"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w:t>
      </w:r>
      <w:r>
        <w:rPr>
          <w:rFonts w:ascii="Times New Roman" w:hAnsi="Times New Roman"/>
          <w:color w:val="000000" w:themeColor="text1"/>
          <w:szCs w:val="20"/>
        </w:rPr>
        <w:t xml:space="preserve"> For M=2: </w:t>
      </w:r>
    </w:p>
    <w:p w14:paraId="7CAC2F68" w14:textId="77777777" w:rsidR="00970480" w:rsidRDefault="00037EFE">
      <w:pPr>
        <w:ind w:right="200" w:firstLineChars="200" w:firstLine="400"/>
        <w:rPr>
          <w:rFonts w:ascii="Times New Roman" w:hAnsi="Times New Roman"/>
          <w:color w:val="000000" w:themeColor="text1"/>
          <w:szCs w:val="20"/>
        </w:rPr>
      </w:pPr>
      <w:r>
        <w:rPr>
          <w:rFonts w:ascii="Times New Roman" w:hAnsi="Times New Roman"/>
          <w:color w:val="000000" w:themeColor="text1"/>
          <w:szCs w:val="20"/>
        </w:rPr>
        <w:t xml:space="preserve">- 4: </w:t>
      </w:r>
      <w:r>
        <w:rPr>
          <w:rFonts w:ascii="Times New Roman" w:hAnsi="Times New Roman"/>
          <w:color w:val="000000" w:themeColor="text1"/>
          <w:szCs w:val="20"/>
          <w:lang w:val="en-GB"/>
        </w:rPr>
        <w:t>[2] [3] [4] [6] [9] [10][16] [25] [26]</w:t>
      </w:r>
    </w:p>
    <w:p w14:paraId="74A3914E" w14:textId="77777777" w:rsidR="00970480" w:rsidRDefault="00037EFE">
      <w:pPr>
        <w:ind w:leftChars="100" w:left="200" w:right="200" w:firstLineChars="100" w:firstLine="200"/>
        <w:rPr>
          <w:rFonts w:ascii="Times New Roman" w:hAnsi="Times New Roman"/>
          <w:color w:val="000000" w:themeColor="text1"/>
          <w:szCs w:val="20"/>
          <w:lang w:val="en-GB"/>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 [14]</w:t>
      </w:r>
      <w:r>
        <w:rPr>
          <w:rFonts w:ascii="Times New Roman" w:hAnsi="Times New Roman"/>
          <w:color w:val="000000" w:themeColor="text1"/>
          <w:szCs w:val="20"/>
          <w:lang w:val="en-GB"/>
        </w:rPr>
        <w:t xml:space="preserve"> [18] [27]</w:t>
      </w:r>
    </w:p>
    <w:p w14:paraId="420A4629"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val="en-GB" w:eastAsia="zh-CN"/>
        </w:rPr>
        <w:t xml:space="preserve">- 16: </w:t>
      </w:r>
      <w:r>
        <w:rPr>
          <w:rFonts w:ascii="Times New Roman" w:hAnsi="Times New Roman"/>
          <w:color w:val="000000" w:themeColor="text1"/>
          <w:lang w:val="en-GB"/>
        </w:rPr>
        <w:t>[19]</w:t>
      </w:r>
    </w:p>
    <w:p w14:paraId="1F32713B"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- 32: </w:t>
      </w:r>
      <w:r w:rsidRPr="00643C09">
        <w:rPr>
          <w:rFonts w:ascii="Times New Roman" w:eastAsiaTheme="minorEastAsia" w:hAnsi="Times New Roman"/>
          <w:color w:val="4472C4" w:themeColor="accent1"/>
          <w:szCs w:val="20"/>
          <w:lang w:eastAsia="zh-CN"/>
        </w:rPr>
        <w:t>[8]</w:t>
      </w:r>
      <w:r w:rsidRPr="00643C09">
        <w:rPr>
          <w:rFonts w:ascii="Times New Roman" w:hAnsi="Times New Roman"/>
          <w:color w:val="4472C4" w:themeColor="accent1"/>
          <w:szCs w:val="20"/>
          <w:lang w:val="en-GB"/>
        </w:rPr>
        <w:t>[5]</w:t>
      </w:r>
    </w:p>
    <w:p w14:paraId="6D2EB235" w14:textId="77777777" w:rsidR="00970480" w:rsidRDefault="00970480">
      <w:pPr>
        <w:ind w:leftChars="100" w:left="200" w:right="200" w:firstLineChars="100" w:firstLine="200"/>
        <w:rPr>
          <w:rFonts w:ascii="Times New Roman" w:eastAsiaTheme="minorEastAsia" w:hAnsi="Times New Roman"/>
          <w:szCs w:val="20"/>
          <w:lang w:eastAsia="zh-CN"/>
        </w:rPr>
      </w:pPr>
    </w:p>
    <w:p w14:paraId="337789ED" w14:textId="77777777" w:rsidR="00970480" w:rsidRDefault="00037EFE">
      <w:pPr>
        <w:ind w:leftChars="100" w:left="200" w:right="200"/>
        <w:rPr>
          <w:rFonts w:ascii="Times New Roman" w:hAnsi="Times New Roman"/>
          <w:szCs w:val="20"/>
        </w:rPr>
      </w:pPr>
      <w:r>
        <w:rPr>
          <w:rFonts w:ascii="Times New Roman" w:hAnsi="Times New Roman"/>
          <w:szCs w:val="20"/>
        </w:rPr>
        <w:t>- For M=4:</w:t>
      </w:r>
    </w:p>
    <w:p w14:paraId="0BF30784"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 xml:space="preserve">   </w:t>
      </w:r>
      <w:r>
        <w:rPr>
          <w:rFonts w:ascii="Times New Roman" w:hAnsi="Times New Roman"/>
          <w:color w:val="000000" w:themeColor="text1"/>
          <w:szCs w:val="20"/>
        </w:rPr>
        <w:t xml:space="preserve">-  4: </w:t>
      </w:r>
      <w:r w:rsidRPr="00643C09">
        <w:rPr>
          <w:rFonts w:ascii="Times New Roman" w:hAnsi="Times New Roman"/>
          <w:color w:val="4472C4" w:themeColor="accent1"/>
          <w:szCs w:val="20"/>
        </w:rPr>
        <w:t>[11][14]</w:t>
      </w:r>
      <w:r>
        <w:rPr>
          <w:rFonts w:ascii="Times New Roman" w:hAnsi="Times New Roman"/>
          <w:color w:val="000000" w:themeColor="text1"/>
          <w:szCs w:val="20"/>
        </w:rPr>
        <w:t xml:space="preserve"> </w:t>
      </w:r>
      <w:r>
        <w:rPr>
          <w:rFonts w:ascii="Times New Roman" w:hAnsi="Times New Roman"/>
          <w:color w:val="000000" w:themeColor="text1"/>
          <w:szCs w:val="20"/>
          <w:lang w:val="en-GB"/>
        </w:rPr>
        <w:t>[2] [3] [4] [6] [9] [10][16] [25] [26]</w:t>
      </w:r>
    </w:p>
    <w:p w14:paraId="05741232" w14:textId="77777777" w:rsidR="00970480" w:rsidRDefault="00037EFE">
      <w:pPr>
        <w:ind w:leftChars="100" w:left="200" w:right="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- 8: </w:t>
      </w:r>
      <w:r>
        <w:rPr>
          <w:rFonts w:ascii="Times New Roman" w:hAnsi="Times New Roman"/>
          <w:color w:val="000000" w:themeColor="text1"/>
          <w:szCs w:val="20"/>
          <w:lang w:val="en-GB"/>
        </w:rPr>
        <w:t>[27] [18]</w:t>
      </w:r>
    </w:p>
    <w:p w14:paraId="50EAC754" w14:textId="77777777" w:rsidR="00970480" w:rsidRDefault="00037EFE">
      <w:pPr>
        <w:ind w:leftChars="100" w:left="200" w:right="200"/>
        <w:rPr>
          <w:rFonts w:ascii="Times New Roman" w:hAnsi="Times New Roman"/>
          <w:color w:val="000000" w:themeColor="text1"/>
          <w:lang w:val="en-GB"/>
        </w:rPr>
      </w:pPr>
      <w:r>
        <w:rPr>
          <w:rFonts w:ascii="Times New Roman" w:hAnsi="Times New Roman"/>
          <w:color w:val="000000" w:themeColor="text1"/>
          <w:szCs w:val="20"/>
        </w:rPr>
        <w:t xml:space="preserve">   - 16: </w:t>
      </w:r>
      <w:r w:rsidRPr="00643C09">
        <w:rPr>
          <w:rFonts w:ascii="Times New Roman" w:hAnsi="Times New Roman"/>
          <w:color w:val="4472C4" w:themeColor="accent1"/>
          <w:szCs w:val="20"/>
        </w:rPr>
        <w:t>[8]</w:t>
      </w:r>
      <w:r>
        <w:rPr>
          <w:rFonts w:ascii="Times New Roman" w:hAnsi="Times New Roman"/>
          <w:color w:val="000000" w:themeColor="text1"/>
          <w:lang w:val="en-GB"/>
        </w:rPr>
        <w:t>[19]</w:t>
      </w:r>
    </w:p>
    <w:p w14:paraId="59EDC013" w14:textId="77777777" w:rsidR="00970480" w:rsidRDefault="00037EFE">
      <w:pPr>
        <w:ind w:left="200" w:right="200"/>
        <w:rPr>
          <w:rFonts w:ascii="Times New Roman" w:eastAsiaTheme="minorEastAsia" w:hAnsi="Times New Roman"/>
          <w:color w:val="000000" w:themeColor="text1"/>
          <w:lang w:val="en-GB" w:eastAsia="zh-CN"/>
        </w:rPr>
      </w:pPr>
      <w:r>
        <w:rPr>
          <w:rFonts w:ascii="Times New Roman" w:eastAsiaTheme="minorEastAsia" w:hAnsi="Times New Roman"/>
          <w:color w:val="000000" w:themeColor="text1"/>
          <w:lang w:val="en-GB" w:eastAsia="zh-CN"/>
        </w:rPr>
        <w:t xml:space="preserve">   - 32: [5]</w:t>
      </w:r>
    </w:p>
    <w:p w14:paraId="10EE7B96" w14:textId="77777777" w:rsidR="00970480" w:rsidRDefault="00970480">
      <w:pPr>
        <w:ind w:left="200" w:right="200"/>
        <w:rPr>
          <w:rFonts w:ascii="Times New Roman" w:hAnsi="Times New Roman"/>
          <w:lang w:val="en-GB"/>
        </w:rPr>
      </w:pPr>
    </w:p>
    <w:p w14:paraId="2807E570" w14:textId="77777777" w:rsidR="00970480" w:rsidRDefault="00037EFE">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51F9B927" w14:textId="77777777" w:rsidR="00970480" w:rsidRDefault="00037EFE">
      <w:pPr>
        <w:pStyle w:val="a1"/>
        <w:numPr>
          <w:ilvl w:val="0"/>
          <w:numId w:val="27"/>
        </w:numPr>
        <w:ind w:left="200" w:right="200" w:firstLine="200"/>
        <w:rPr>
          <w:rFonts w:eastAsiaTheme="minorEastAsia"/>
        </w:rPr>
      </w:pPr>
      <w:r>
        <w:rPr>
          <w:rFonts w:eastAsiaTheme="minorEastAsia"/>
        </w:rPr>
        <w:t xml:space="preserve">Detection performance </w:t>
      </w:r>
    </w:p>
    <w:p w14:paraId="7440E13C" w14:textId="77777777" w:rsidR="00970480" w:rsidRDefault="00037EFE">
      <w:pPr>
        <w:pStyle w:val="a1"/>
        <w:numPr>
          <w:ilvl w:val="0"/>
          <w:numId w:val="0"/>
        </w:numPr>
        <w:ind w:left="360" w:right="200"/>
      </w:pPr>
      <w:r>
        <w:rPr>
          <w:rFonts w:eastAsiaTheme="minorEastAsia"/>
        </w:rPr>
        <w:t xml:space="preserve">[2][3][8][18] provide simulation results for different number of </w:t>
      </w:r>
      <w:r>
        <w:t xml:space="preserve">candidates sequences. </w:t>
      </w:r>
    </w:p>
    <w:p w14:paraId="780DB35A" w14:textId="77777777" w:rsidR="00970480" w:rsidRDefault="00970480">
      <w:pPr>
        <w:pStyle w:val="a1"/>
        <w:numPr>
          <w:ilvl w:val="0"/>
          <w:numId w:val="0"/>
        </w:numPr>
        <w:ind w:left="360" w:right="200"/>
        <w:rPr>
          <w:lang w:val="en-US"/>
        </w:rPr>
      </w:pPr>
    </w:p>
    <w:p w14:paraId="40A68DF0" w14:textId="77777777" w:rsidR="00970480" w:rsidRDefault="00037EFE">
      <w:pPr>
        <w:pStyle w:val="a1"/>
        <w:numPr>
          <w:ilvl w:val="0"/>
          <w:numId w:val="0"/>
        </w:numPr>
        <w:ind w:left="360" w:right="200"/>
      </w:pPr>
      <w:r>
        <w:rPr>
          <w:rFonts w:eastAsiaTheme="minorEastAsia"/>
          <w:bCs w:val="0"/>
          <w:iCs w:val="0"/>
        </w:rPr>
        <w:t xml:space="preserve">[2][3] [18] show </w:t>
      </w:r>
      <w:r>
        <w:t xml:space="preserve">detection performance degradation, with same number of sequences that UE aims to detect but increased number of candidate sequences from gNB side. [4] [10][7] [11] [16][26] also share similar view.  But </w:t>
      </w:r>
      <w:r>
        <w:rPr>
          <w:rFonts w:eastAsiaTheme="minorEastAsia"/>
          <w:bCs w:val="0"/>
          <w:iCs w:val="0"/>
        </w:rPr>
        <w:t xml:space="preserve">[8] shows </w:t>
      </w:r>
      <w:r>
        <w:t xml:space="preserve">the detection performance depends on the number of sequences that UE aims to detect not the maximum number of sequences that can be transmitted from gNB side. </w:t>
      </w:r>
    </w:p>
    <w:p w14:paraId="50A00EF9" w14:textId="77777777" w:rsidR="00970480" w:rsidRDefault="00970480">
      <w:pPr>
        <w:pStyle w:val="a1"/>
        <w:numPr>
          <w:ilvl w:val="0"/>
          <w:numId w:val="0"/>
        </w:numPr>
        <w:ind w:left="360" w:right="200"/>
      </w:pPr>
    </w:p>
    <w:p w14:paraId="276B37AE" w14:textId="77777777" w:rsidR="00970480" w:rsidRDefault="00037EFE">
      <w:pPr>
        <w:pStyle w:val="a1"/>
        <w:numPr>
          <w:ilvl w:val="0"/>
          <w:numId w:val="0"/>
        </w:numPr>
        <w:ind w:left="360" w:right="200"/>
      </w:pPr>
      <w:r>
        <w:t xml:space="preserve">Some details for simulation results are summarized: </w:t>
      </w:r>
    </w:p>
    <w:p w14:paraId="5743E427" w14:textId="77777777" w:rsidR="00970480" w:rsidRDefault="00037EFE">
      <w:pPr>
        <w:ind w:left="360" w:right="200" w:firstLineChars="20" w:firstLine="40"/>
        <w:jc w:val="both"/>
        <w:rPr>
          <w:rFonts w:ascii="Times New Roman" w:hAnsi="Times New Roman"/>
          <w:lang w:val="en-GB"/>
        </w:rPr>
      </w:pPr>
      <w:r>
        <w:rPr>
          <w:rFonts w:ascii="Times New Roman" w:hAnsi="Times New Roman"/>
          <w:lang w:val="en-GB"/>
        </w:rPr>
        <w:t xml:space="preserve">[2]: 1% MDR and 1% FAR from other codepoints are provided, showing up to 4 or 8 candidate sequences can be supported for M =2 but large performance degradation for 8 candidate sequences, and up to 4 candidate sequences for M=4, with presence of timing error of 0.9 us and 1.86us. </w:t>
      </w:r>
    </w:p>
    <w:p w14:paraId="6294931E" w14:textId="77777777" w:rsidR="00970480" w:rsidRDefault="00037EFE">
      <w:pPr>
        <w:ind w:left="360" w:right="200"/>
        <w:jc w:val="both"/>
        <w:rPr>
          <w:rFonts w:ascii="Times New Roman" w:eastAsiaTheme="minorEastAsia" w:hAnsi="Times New Roman"/>
          <w:lang w:eastAsia="zh-CN"/>
        </w:rPr>
      </w:pPr>
      <w:r>
        <w:rPr>
          <w:rFonts w:ascii="Times New Roman" w:eastAsiaTheme="minorEastAsia" w:hAnsi="Times New Roman"/>
          <w:lang w:eastAsia="zh-CN"/>
        </w:rPr>
        <w:t xml:space="preserve">[3]: MDR and FAR from other codepoints for M=1 is provided, showing &lt;1% MDR can be achieved for 4, 8, 16 sequences, FAR below 1% for 4 sequences, but FAR increases well above 1% for 8 and 16 sequences, with 3us sliding window. </w:t>
      </w:r>
    </w:p>
    <w:p w14:paraId="78DCD5C3" w14:textId="77777777" w:rsidR="00970480" w:rsidRDefault="00037EFE">
      <w:pPr>
        <w:ind w:left="360" w:right="200"/>
        <w:jc w:val="both"/>
        <w:rPr>
          <w:rFonts w:ascii="Times New Roman" w:hAnsi="Times New Roman"/>
          <w:lang w:val="en-GB"/>
        </w:rPr>
      </w:pPr>
      <w:r>
        <w:rPr>
          <w:rFonts w:ascii="Times New Roman" w:hAnsi="Times New Roman"/>
          <w:lang w:val="en-GB"/>
        </w:rPr>
        <w:t xml:space="preserve">[18]: MDR is provided showing single and 8 sequences can be workable.    </w:t>
      </w:r>
    </w:p>
    <w:p w14:paraId="4B01A14F" w14:textId="77777777" w:rsidR="00970480" w:rsidRDefault="00037EFE">
      <w:pPr>
        <w:ind w:left="360" w:right="200"/>
        <w:jc w:val="both"/>
        <w:rPr>
          <w:rFonts w:ascii="Times New Roman" w:hAnsi="Times New Roman"/>
        </w:rPr>
      </w:pPr>
      <w:r>
        <w:rPr>
          <w:rFonts w:ascii="Times New Roman" w:hAnsi="Times New Roman"/>
          <w:lang w:val="en-GB"/>
        </w:rPr>
        <w:lastRenderedPageBreak/>
        <w:t xml:space="preserve">[8]: MDR is provided, showing </w:t>
      </w:r>
      <w:r>
        <w:rPr>
          <w:rFonts w:ascii="Times New Roman" w:hAnsi="Times New Roman"/>
        </w:rPr>
        <w:t xml:space="preserve">it is feasible to have at least 64 sequences for OOK-1, 32 sequences for OOK-4 [M=2], and 16 sequences for OOK-4 [M=4], achieving 1% MDR, and assuming 1% FAR. </w:t>
      </w:r>
    </w:p>
    <w:p w14:paraId="18963D20" w14:textId="77777777" w:rsidR="00970480" w:rsidRDefault="00970480">
      <w:pPr>
        <w:pStyle w:val="a1"/>
        <w:numPr>
          <w:ilvl w:val="0"/>
          <w:numId w:val="0"/>
        </w:numPr>
        <w:ind w:left="360" w:right="200"/>
        <w:rPr>
          <w:rFonts w:eastAsiaTheme="minorEastAsia"/>
          <w:lang w:val="en-US"/>
        </w:rPr>
      </w:pPr>
    </w:p>
    <w:p w14:paraId="56B3BDE7" w14:textId="77777777" w:rsidR="00970480" w:rsidRDefault="00970480">
      <w:pPr>
        <w:pStyle w:val="a1"/>
        <w:numPr>
          <w:ilvl w:val="0"/>
          <w:numId w:val="0"/>
        </w:numPr>
        <w:ind w:left="360" w:right="200"/>
        <w:rPr>
          <w:rFonts w:eastAsiaTheme="minorEastAsia"/>
        </w:rPr>
      </w:pPr>
    </w:p>
    <w:p w14:paraId="4889397C" w14:textId="77777777" w:rsidR="00970480" w:rsidRDefault="00037EFE">
      <w:pPr>
        <w:pStyle w:val="a1"/>
        <w:numPr>
          <w:ilvl w:val="0"/>
          <w:numId w:val="27"/>
        </w:numPr>
        <w:ind w:left="200" w:right="200" w:firstLine="200"/>
        <w:rPr>
          <w:rFonts w:eastAsiaTheme="minorEastAsia"/>
        </w:rPr>
      </w:pPr>
      <w:r>
        <w:rPr>
          <w:rFonts w:eastAsiaTheme="minorEastAsia"/>
        </w:rPr>
        <w:t xml:space="preserve">Detection complexity </w:t>
      </w:r>
    </w:p>
    <w:p w14:paraId="536F1978" w14:textId="77777777" w:rsidR="00970480" w:rsidRDefault="00037EFE">
      <w:pPr>
        <w:pStyle w:val="a1"/>
        <w:numPr>
          <w:ilvl w:val="0"/>
          <w:numId w:val="0"/>
        </w:numPr>
        <w:ind w:left="360" w:right="200"/>
      </w:pPr>
      <w:r>
        <w:t xml:space="preserve">[4][6] [7] [9] [10] [11] [16][26] think </w:t>
      </w:r>
      <w:r>
        <w:rPr>
          <w:rFonts w:eastAsiaTheme="minorEastAsia"/>
        </w:rPr>
        <w:t xml:space="preserve">larger number of </w:t>
      </w:r>
      <w:r>
        <w:t xml:space="preserve">candidates overlaid OFDM sequences leads to higher LR complexity, due to more correlation operation, e.g., if UE to detect all possible candidates [11], which can obtain 1.5~2.5dB gain than detection of only a subset of sequences that UE expects.  Furthermore, [9] mentions </w:t>
      </w:r>
      <w:r>
        <w:rPr>
          <w:rFonts w:eastAsiaTheme="minorEastAsia"/>
        </w:rPr>
        <w:t xml:space="preserve">larger number of </w:t>
      </w:r>
      <w:r>
        <w:t xml:space="preserve">candidates overlaid OFDM sequences leads to larger power consumption and increase the memory footprint. </w:t>
      </w:r>
    </w:p>
    <w:p w14:paraId="6830FF1C" w14:textId="77777777" w:rsidR="00970480" w:rsidRDefault="00037EFE">
      <w:pPr>
        <w:pStyle w:val="a1"/>
        <w:numPr>
          <w:ilvl w:val="0"/>
          <w:numId w:val="0"/>
        </w:numPr>
        <w:ind w:left="360" w:right="200"/>
      </w:pPr>
      <w:r>
        <w:t xml:space="preserve">[8] thinks </w:t>
      </w:r>
      <w:r>
        <w:rPr>
          <w:rFonts w:eastAsiaTheme="minorEastAsia"/>
        </w:rPr>
        <w:t xml:space="preserve">larger number of </w:t>
      </w:r>
      <w:r>
        <w:t xml:space="preserve">candidates overlaid OFDM sequences does not increase complexity, but the number of candidates that UE aims to detect impacts detection complexity.  </w:t>
      </w:r>
    </w:p>
    <w:p w14:paraId="3AB7D24E" w14:textId="77777777" w:rsidR="00970480" w:rsidRDefault="00970480">
      <w:pPr>
        <w:pStyle w:val="a1"/>
        <w:numPr>
          <w:ilvl w:val="0"/>
          <w:numId w:val="0"/>
        </w:numPr>
        <w:ind w:left="360" w:right="200"/>
        <w:rPr>
          <w:rFonts w:eastAsiaTheme="minorEastAsia"/>
        </w:rPr>
      </w:pPr>
    </w:p>
    <w:p w14:paraId="390BBADA" w14:textId="77777777" w:rsidR="00970480" w:rsidRDefault="00037EFE">
      <w:pPr>
        <w:pStyle w:val="a1"/>
        <w:numPr>
          <w:ilvl w:val="0"/>
          <w:numId w:val="27"/>
        </w:numPr>
        <w:ind w:left="200" w:right="200" w:firstLine="200"/>
        <w:rPr>
          <w:rFonts w:eastAsiaTheme="minorEastAsia"/>
        </w:rPr>
      </w:pPr>
      <w:r>
        <w:rPr>
          <w:rFonts w:eastAsiaTheme="minorEastAsia"/>
        </w:rPr>
        <w:t xml:space="preserve">LP-WUS monitoring duration </w:t>
      </w:r>
    </w:p>
    <w:p w14:paraId="120BFFBC" w14:textId="77777777" w:rsidR="00970480" w:rsidRDefault="00037EFE">
      <w:pPr>
        <w:pStyle w:val="a1"/>
        <w:numPr>
          <w:ilvl w:val="0"/>
          <w:numId w:val="0"/>
        </w:numPr>
        <w:ind w:left="360" w:right="200"/>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[7][8] [10] [19]</w:t>
      </w:r>
      <w:r>
        <w:t xml:space="preserve">. </w:t>
      </w:r>
    </w:p>
    <w:p w14:paraId="715E8E29" w14:textId="77777777" w:rsidR="00970480" w:rsidRDefault="00037EFE">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5380A3F1" w14:textId="77777777" w:rsidR="00970480" w:rsidRDefault="00970480">
      <w:pPr>
        <w:ind w:left="200" w:right="200"/>
        <w:jc w:val="both"/>
        <w:rPr>
          <w:rFonts w:ascii="Times New Roman" w:hAnsi="Times New Roman"/>
          <w:lang w:val="en-GB"/>
        </w:rPr>
      </w:pPr>
    </w:p>
    <w:p w14:paraId="091E47DE" w14:textId="77777777" w:rsidR="00970480" w:rsidRDefault="00037EFE">
      <w:pPr>
        <w:pStyle w:val="a1"/>
        <w:numPr>
          <w:ilvl w:val="0"/>
          <w:numId w:val="27"/>
        </w:numPr>
        <w:ind w:left="200" w:right="200" w:firstLine="200"/>
        <w:rPr>
          <w:rFonts w:eastAsiaTheme="minorEastAsia"/>
        </w:rPr>
      </w:pPr>
      <w:r>
        <w:rPr>
          <w:rFonts w:eastAsiaTheme="minorEastAsia"/>
        </w:rPr>
        <w:t xml:space="preserve">Dependency of M  </w:t>
      </w:r>
    </w:p>
    <w:p w14:paraId="69B7D807" w14:textId="77777777" w:rsidR="00970480" w:rsidRDefault="00037EFE">
      <w:pPr>
        <w:pStyle w:val="a1"/>
        <w:numPr>
          <w:ilvl w:val="0"/>
          <w:numId w:val="0"/>
        </w:numPr>
        <w:ind w:left="360" w:right="200"/>
        <w:rPr>
          <w:rFonts w:eastAsiaTheme="minorEastAsia"/>
        </w:rPr>
      </w:pPr>
      <w:r>
        <w:rPr>
          <w:rFonts w:eastAsiaTheme="minorEastAsia"/>
        </w:rPr>
        <w:t xml:space="preserve">[7] [8][9] [11][14][23] think the maximum number of candidate overlaid sequences can be different for different M value, because different sequence length for different M values may have different number of sequences with good correlation property. </w:t>
      </w:r>
    </w:p>
    <w:p w14:paraId="4CE77037" w14:textId="77777777" w:rsidR="00970480" w:rsidRDefault="00037EFE">
      <w:pPr>
        <w:pStyle w:val="a1"/>
        <w:numPr>
          <w:ilvl w:val="0"/>
          <w:numId w:val="0"/>
        </w:numPr>
        <w:ind w:left="360" w:right="200"/>
        <w:rPr>
          <w:rFonts w:eastAsiaTheme="minorEastAsia"/>
        </w:rPr>
      </w:pPr>
      <w:r>
        <w:rPr>
          <w:rFonts w:eastAsiaTheme="minorEastAsia"/>
        </w:rPr>
        <w:t xml:space="preserve">[9] provide evaluation result, showing performance degrades, if the same number of sequences is used irrespective of M used by underlying OOK transmission. </w:t>
      </w:r>
    </w:p>
    <w:p w14:paraId="65C8C87E" w14:textId="77777777" w:rsidR="00970480" w:rsidRDefault="00037EFE">
      <w:pPr>
        <w:ind w:left="200" w:right="200"/>
        <w:rPr>
          <w:rFonts w:ascii="Times New Roman" w:hAnsi="Times New Roman"/>
          <w:lang w:val="en-GB"/>
        </w:rPr>
      </w:pPr>
      <w:r>
        <w:rPr>
          <w:rFonts w:ascii="Times New Roman" w:eastAsiaTheme="minorEastAsia" w:hAnsi="Times New Roman"/>
          <w:lang w:eastAsia="zh-CN"/>
        </w:rPr>
        <w:t>Based on companies’ inputs so far, FL suggests to determine the maximum number of candidates overlaid sequences for M=4 first, while M=1 and M=2 can be determined later.</w:t>
      </w:r>
    </w:p>
    <w:p w14:paraId="62C073CC" w14:textId="77777777" w:rsidR="00970480" w:rsidRDefault="00970480">
      <w:pPr>
        <w:ind w:left="200" w:right="200"/>
        <w:rPr>
          <w:rFonts w:ascii="Times New Roman" w:eastAsiaTheme="minorEastAsia" w:hAnsi="Times New Roman"/>
          <w:lang w:val="en-GB" w:eastAsia="zh-CN"/>
        </w:rPr>
      </w:pPr>
    </w:p>
    <w:p w14:paraId="0C2733C7" w14:textId="77777777" w:rsidR="00970480" w:rsidRDefault="00037EFE">
      <w:pPr>
        <w:keepNext/>
        <w:tabs>
          <w:tab w:val="left" w:pos="-5500"/>
        </w:tabs>
        <w:spacing w:afterLines="50" w:after="120"/>
        <w:ind w:left="200" w:right="200"/>
        <w:outlineLvl w:val="3"/>
        <w:rPr>
          <w:rFonts w:ascii="Times New Roman" w:eastAsia="Malgun Gothic" w:hAnsi="Times New Roman"/>
          <w:lang w:val="en-GB"/>
        </w:rPr>
      </w:pPr>
      <w:bookmarkStart w:id="15" w:name="_Hlk18303744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16" w:name="_Hlk182681379"/>
      <w:r>
        <w:rPr>
          <w:rFonts w:ascii="Times New Roman" w:eastAsia="Malgun Gothic" w:hAnsi="Times New Roman"/>
          <w:lang w:val="en-GB"/>
        </w:rPr>
        <w:t>the maximum number of candidates overlaid sequences</w:t>
      </w:r>
      <w:bookmarkEnd w:id="16"/>
      <w:r>
        <w:rPr>
          <w:rFonts w:ascii="Times New Roman" w:eastAsia="Malgun Gothic" w:hAnsi="Times New Roman"/>
          <w:lang w:val="en-GB"/>
        </w:rPr>
        <w:t xml:space="preserve"> to carry LP-WUS information per OOK ON chip for one cell:</w:t>
      </w:r>
    </w:p>
    <w:p w14:paraId="56FA0487" w14:textId="77777777" w:rsidR="00970480" w:rsidRDefault="00037EFE">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bookmarkEnd w:id="15"/>
    <w:p w14:paraId="29CAEDB2" w14:textId="45917143" w:rsidR="000F434B" w:rsidRDefault="000F434B" w:rsidP="000F434B">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690D8FEA" w14:textId="0910F905" w:rsidR="000F434B" w:rsidRDefault="000F434B" w:rsidP="000F434B">
      <w:pPr>
        <w:pStyle w:val="a1"/>
        <w:numPr>
          <w:ilvl w:val="0"/>
          <w:numId w:val="26"/>
        </w:numPr>
        <w:ind w:left="200" w:right="200" w:firstLine="200"/>
        <w:jc w:val="left"/>
        <w:rPr>
          <w:rFonts w:eastAsiaTheme="minorEastAsia"/>
        </w:rPr>
      </w:pPr>
      <w:bookmarkStart w:id="17" w:name="_Hlk183064813"/>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bookmarkEnd w:id="17"/>
    <w:p w14:paraId="28E94BB8" w14:textId="77777777" w:rsidR="000F434B" w:rsidRPr="000F434B" w:rsidRDefault="000F434B" w:rsidP="000F434B">
      <w:pPr>
        <w:pStyle w:val="B5"/>
        <w:spacing w:after="120"/>
        <w:ind w:left="200" w:right="200" w:firstLine="200"/>
        <w:rPr>
          <w:rFonts w:eastAsiaTheme="minorEastAsia"/>
          <w:lang w:val="en-US" w:eastAsia="zh-CN"/>
        </w:rPr>
      </w:pPr>
    </w:p>
    <w:p w14:paraId="508C8177" w14:textId="77777777" w:rsidR="00970480" w:rsidRPr="000F434B" w:rsidRDefault="00970480">
      <w:pPr>
        <w:pStyle w:val="B5"/>
        <w:spacing w:after="120"/>
        <w:ind w:right="20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B2FB3AD" w14:textId="77777777" w:rsidTr="007060BF">
        <w:tc>
          <w:tcPr>
            <w:tcW w:w="1479" w:type="dxa"/>
            <w:shd w:val="clear" w:color="auto" w:fill="D9D9D9" w:themeFill="background1" w:themeFillShade="D9"/>
          </w:tcPr>
          <w:p w14:paraId="394F8494"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A9DED25"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579F73F0" w14:textId="77777777" w:rsidR="00970480" w:rsidRDefault="00037EFE">
            <w:pPr>
              <w:ind w:left="200" w:right="200"/>
              <w:rPr>
                <w:rFonts w:ascii="Times New Roman" w:hAnsi="Times New Roman"/>
              </w:rPr>
            </w:pPr>
            <w:r>
              <w:rPr>
                <w:rFonts w:ascii="Times New Roman" w:hAnsi="Times New Roman"/>
              </w:rPr>
              <w:t>Comments</w:t>
            </w:r>
          </w:p>
        </w:tc>
      </w:tr>
      <w:tr w:rsidR="00970480" w14:paraId="3290AC93" w14:textId="77777777" w:rsidTr="007060BF">
        <w:tc>
          <w:tcPr>
            <w:tcW w:w="1479" w:type="dxa"/>
          </w:tcPr>
          <w:p w14:paraId="100CC67F" w14:textId="77777777" w:rsidR="00970480" w:rsidRDefault="00037EFE">
            <w:pPr>
              <w:ind w:left="200" w:right="200"/>
              <w:rPr>
                <w:rFonts w:ascii="Times New Roman" w:eastAsiaTheme="minorEastAsia" w:hAnsi="Times New Roma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1039" w:type="dxa"/>
          </w:tcPr>
          <w:p w14:paraId="5527B7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FA5468E" w14:textId="77777777" w:rsidR="00970480" w:rsidRDefault="00970480">
            <w:pPr>
              <w:ind w:left="200" w:right="200"/>
              <w:rPr>
                <w:rFonts w:ascii="Times New Roman" w:eastAsiaTheme="minorEastAsia" w:hAnsi="Times New Roman"/>
              </w:rPr>
            </w:pPr>
          </w:p>
        </w:tc>
      </w:tr>
      <w:tr w:rsidR="00970480" w14:paraId="009B440C" w14:textId="77777777" w:rsidTr="007060BF">
        <w:tc>
          <w:tcPr>
            <w:tcW w:w="1479" w:type="dxa"/>
          </w:tcPr>
          <w:p w14:paraId="733947F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778A89E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8DA0FC2" w14:textId="77777777" w:rsidR="00970480" w:rsidRDefault="00970480">
            <w:pPr>
              <w:ind w:left="200" w:right="200"/>
              <w:rPr>
                <w:rFonts w:ascii="Times New Roman" w:eastAsiaTheme="minorEastAsia" w:hAnsi="Times New Roman"/>
              </w:rPr>
            </w:pPr>
          </w:p>
        </w:tc>
      </w:tr>
      <w:tr w:rsidR="00970480" w14:paraId="622C48CC" w14:textId="77777777" w:rsidTr="007060BF">
        <w:tc>
          <w:tcPr>
            <w:tcW w:w="1479" w:type="dxa"/>
          </w:tcPr>
          <w:p w14:paraId="5F8E272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6B81A0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6EE61D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Large number of overlaid sequence would cause serious performance loss which is clarified in the simulation results.</w:t>
            </w:r>
          </w:p>
        </w:tc>
      </w:tr>
      <w:tr w:rsidR="0017275F" w14:paraId="01FF242A" w14:textId="77777777" w:rsidTr="007060BF">
        <w:tc>
          <w:tcPr>
            <w:tcW w:w="1479" w:type="dxa"/>
          </w:tcPr>
          <w:p w14:paraId="57F1B631"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6EE747D8"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39BC25B3" w14:textId="77777777" w:rsidR="0017275F" w:rsidRDefault="0017275F" w:rsidP="0017275F">
            <w:pPr>
              <w:ind w:left="200" w:right="200"/>
              <w:rPr>
                <w:rFonts w:ascii="Times New Roman" w:eastAsiaTheme="minorEastAsia" w:hAnsi="Times New Roman"/>
              </w:rPr>
            </w:pPr>
          </w:p>
        </w:tc>
      </w:tr>
      <w:tr w:rsidR="00A1105C" w14:paraId="3E4B2EE1" w14:textId="77777777" w:rsidTr="007060BF">
        <w:tc>
          <w:tcPr>
            <w:tcW w:w="1479" w:type="dxa"/>
          </w:tcPr>
          <w:p w14:paraId="087408E1"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6856319"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6379B3D" w14:textId="77777777" w:rsidR="00A1105C" w:rsidRDefault="00A1105C" w:rsidP="00A90635">
            <w:pPr>
              <w:ind w:left="200" w:right="200"/>
              <w:rPr>
                <w:rFonts w:ascii="Times New Roman" w:eastAsiaTheme="minorEastAsia" w:hAnsi="Times New Roman"/>
              </w:rPr>
            </w:pPr>
          </w:p>
        </w:tc>
      </w:tr>
      <w:tr w:rsidR="002913EB" w14:paraId="1199263C" w14:textId="77777777" w:rsidTr="007060BF">
        <w:tc>
          <w:tcPr>
            <w:tcW w:w="1479" w:type="dxa"/>
          </w:tcPr>
          <w:p w14:paraId="341B1475" w14:textId="3ACAB19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0DECA500" w14:textId="0D0C393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4A82A8F9" w14:textId="77777777" w:rsidR="002913EB" w:rsidRDefault="002913EB" w:rsidP="002913EB">
            <w:pPr>
              <w:ind w:left="200" w:right="200"/>
              <w:rPr>
                <w:rFonts w:ascii="Times New Roman" w:eastAsiaTheme="minorEastAsia" w:hAnsi="Times New Roman"/>
                <w:lang w:eastAsia="zh-CN"/>
              </w:rPr>
            </w:pPr>
          </w:p>
        </w:tc>
      </w:tr>
      <w:tr w:rsidR="007060BF" w14:paraId="40B26243" w14:textId="77777777" w:rsidTr="007060BF">
        <w:tc>
          <w:tcPr>
            <w:tcW w:w="1479" w:type="dxa"/>
          </w:tcPr>
          <w:p w14:paraId="749387B4"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ACA0C9C"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4529F35" w14:textId="77777777" w:rsidR="007060BF" w:rsidRDefault="007060BF" w:rsidP="00D6121A">
            <w:pPr>
              <w:ind w:left="200" w:right="200"/>
              <w:rPr>
                <w:rFonts w:ascii="Times New Roman" w:eastAsiaTheme="minorEastAsia" w:hAnsi="Times New Roman"/>
                <w:lang w:eastAsia="zh-CN"/>
              </w:rPr>
            </w:pPr>
          </w:p>
        </w:tc>
      </w:tr>
      <w:tr w:rsidR="001501BC" w14:paraId="53518202" w14:textId="77777777" w:rsidTr="007060BF">
        <w:tc>
          <w:tcPr>
            <w:tcW w:w="1479" w:type="dxa"/>
          </w:tcPr>
          <w:p w14:paraId="254361D8" w14:textId="512F1C37"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250D4F8C" w14:textId="175A4FE3"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0AB16A8E" w14:textId="77777777" w:rsidR="001501BC" w:rsidRDefault="001501BC" w:rsidP="00D6121A">
            <w:pPr>
              <w:ind w:left="200" w:right="200"/>
              <w:rPr>
                <w:rFonts w:ascii="Times New Roman" w:eastAsiaTheme="minorEastAsia" w:hAnsi="Times New Roman"/>
                <w:lang w:eastAsia="zh-CN"/>
              </w:rPr>
            </w:pPr>
          </w:p>
        </w:tc>
      </w:tr>
      <w:tr w:rsidR="00D77468" w14:paraId="3A2DEB39" w14:textId="77777777" w:rsidTr="007060BF">
        <w:tc>
          <w:tcPr>
            <w:tcW w:w="1479" w:type="dxa"/>
          </w:tcPr>
          <w:p w14:paraId="359775A5" w14:textId="248E528D" w:rsidR="00D77468" w:rsidRDefault="00D77468" w:rsidP="00D6121A">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E88FC95" w14:textId="75790DEA" w:rsidR="00D77468" w:rsidRDefault="00D77468" w:rsidP="00D6121A">
            <w:pPr>
              <w:ind w:left="200" w:right="200"/>
              <w:rPr>
                <w:rFonts w:ascii="Times New Roman" w:eastAsia="Malgun Gothic" w:hAnsi="Times New Roman"/>
                <w:lang w:eastAsia="ko-KR"/>
              </w:rPr>
            </w:pPr>
          </w:p>
        </w:tc>
        <w:tc>
          <w:tcPr>
            <w:tcW w:w="6266" w:type="dxa"/>
          </w:tcPr>
          <w:p w14:paraId="384E981A" w14:textId="77777777" w:rsidR="00D77468" w:rsidRDefault="00D77468" w:rsidP="00D77468">
            <w:pPr>
              <w:ind w:right="200"/>
              <w:rPr>
                <w:rFonts w:ascii="Times New Roman" w:eastAsiaTheme="minorEastAsia" w:hAnsi="Times New Roman"/>
                <w:lang w:eastAsia="zh-CN"/>
              </w:rPr>
            </w:pPr>
          </w:p>
        </w:tc>
      </w:tr>
      <w:tr w:rsidR="00374FFD" w14:paraId="7569151A" w14:textId="77777777" w:rsidTr="007060BF">
        <w:tc>
          <w:tcPr>
            <w:tcW w:w="1479" w:type="dxa"/>
          </w:tcPr>
          <w:p w14:paraId="37762669" w14:textId="5A2A2021" w:rsidR="00374FFD" w:rsidRPr="0034526D" w:rsidRDefault="00374FFD" w:rsidP="00374FFD">
            <w:pPr>
              <w:ind w:left="200" w:right="200"/>
              <w:rPr>
                <w:rFonts w:ascii="Times New Roman" w:eastAsia="Yu Mincho" w:hAnsi="Times New Roman"/>
                <w:lang w:eastAsia="ja-JP"/>
              </w:rPr>
            </w:pPr>
            <w:r>
              <w:rPr>
                <w:rFonts w:ascii="Times New Roman" w:eastAsia="Yu Mincho" w:hAnsi="Times New Roman" w:hint="eastAsia"/>
                <w:lang w:eastAsia="ja-JP"/>
              </w:rPr>
              <w:t>docomo</w:t>
            </w:r>
          </w:p>
        </w:tc>
        <w:tc>
          <w:tcPr>
            <w:tcW w:w="1039" w:type="dxa"/>
          </w:tcPr>
          <w:p w14:paraId="4AAC5C31" w14:textId="5D526954" w:rsidR="00374FFD" w:rsidRPr="0034526D" w:rsidRDefault="00374FFD" w:rsidP="00374FFD">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3D9F9AD3" w14:textId="77777777" w:rsidR="00374FFD" w:rsidRDefault="00374FFD" w:rsidP="00374FFD">
            <w:pPr>
              <w:ind w:left="200" w:right="200"/>
              <w:rPr>
                <w:rFonts w:ascii="Times New Roman" w:eastAsia="Yu Mincho" w:hAnsi="Times New Roman"/>
                <w:lang w:eastAsia="ja-JP"/>
              </w:rPr>
            </w:pPr>
            <w:r>
              <w:rPr>
                <w:rFonts w:ascii="Times New Roman" w:eastAsia="Yu Mincho" w:hAnsi="Times New Roman"/>
                <w:lang w:eastAsia="ja-JP"/>
              </w:rPr>
              <w:t>According</w:t>
            </w:r>
            <w:r>
              <w:rPr>
                <w:rFonts w:ascii="Times New Roman" w:eastAsia="Yu Mincho" w:hAnsi="Times New Roman" w:hint="eastAsia"/>
                <w:lang w:eastAsia="ja-JP"/>
              </w:rPr>
              <w:t xml:space="preserve"> to some companies</w:t>
            </w:r>
            <w:r>
              <w:rPr>
                <w:rFonts w:ascii="Times New Roman" w:eastAsia="Yu Mincho" w:hAnsi="Times New Roman"/>
                <w:lang w:eastAsia="ja-JP"/>
              </w:rPr>
              <w:t>’</w:t>
            </w:r>
            <w:r>
              <w:rPr>
                <w:rFonts w:ascii="Times New Roman" w:eastAsia="Yu Mincho" w:hAnsi="Times New Roman" w:hint="eastAsia"/>
                <w:lang w:eastAsia="ja-JP"/>
              </w:rPr>
              <w:t xml:space="preserve"> evalutations, </w:t>
            </w:r>
            <w:r w:rsidRPr="00B40CC9">
              <w:rPr>
                <w:rFonts w:ascii="Times New Roman" w:eastAsiaTheme="minorEastAsia" w:hAnsi="Times New Roman"/>
                <w:lang w:eastAsia="zh-CN"/>
              </w:rPr>
              <w:t xml:space="preserve">It </w:t>
            </w:r>
            <w:r>
              <w:rPr>
                <w:rFonts w:ascii="Times New Roman" w:eastAsia="Yu Mincho" w:hAnsi="Times New Roman" w:hint="eastAsia"/>
                <w:lang w:eastAsia="ja-JP"/>
              </w:rPr>
              <w:t>seems</w:t>
            </w:r>
            <w:r w:rsidRPr="00B40CC9">
              <w:rPr>
                <w:rFonts w:ascii="Times New Roman" w:eastAsiaTheme="minorEastAsia" w:hAnsi="Times New Roman"/>
                <w:lang w:eastAsia="zh-CN"/>
              </w:rPr>
              <w:t xml:space="preserve"> difficult to support many candidates overlaid OFDM sequences because it causes the large degradation of FAR and MDR.</w:t>
            </w:r>
          </w:p>
          <w:p w14:paraId="5258F60E" w14:textId="7E666224" w:rsidR="00DC519A" w:rsidRPr="00DC519A" w:rsidRDefault="0057001E" w:rsidP="00374FFD">
            <w:pPr>
              <w:ind w:left="200" w:right="200"/>
              <w:rPr>
                <w:rFonts w:ascii="Times New Roman" w:eastAsia="Yu Mincho" w:hAnsi="Times New Roman"/>
                <w:lang w:eastAsia="ja-JP"/>
              </w:rPr>
            </w:pPr>
            <w:r>
              <w:rPr>
                <w:rFonts w:ascii="Times New Roman" w:eastAsia="Yu Mincho" w:hAnsi="Times New Roman" w:hint="eastAsia"/>
                <w:lang w:eastAsia="ja-JP"/>
              </w:rPr>
              <w:t xml:space="preserve">From operator side, </w:t>
            </w:r>
            <w:r w:rsidR="00692342">
              <w:rPr>
                <w:rFonts w:ascii="Times New Roman" w:eastAsia="Yu Mincho" w:hAnsi="Times New Roman" w:hint="eastAsia"/>
                <w:lang w:eastAsia="ja-JP"/>
              </w:rPr>
              <w:t>FAR and MDR performance is most important in terms of coverage.</w:t>
            </w:r>
          </w:p>
          <w:p w14:paraId="515999AB" w14:textId="2F036C4A" w:rsidR="00374FFD" w:rsidRDefault="00374FFD" w:rsidP="00374FFD">
            <w:pPr>
              <w:ind w:right="200" w:firstLineChars="100" w:firstLine="200"/>
              <w:rPr>
                <w:rFonts w:ascii="Times New Roman" w:eastAsiaTheme="minorEastAsia" w:hAnsi="Times New Roman"/>
                <w:lang w:eastAsia="zh-CN"/>
              </w:rPr>
            </w:pPr>
            <w:r w:rsidRPr="00B40CC9">
              <w:rPr>
                <w:rFonts w:ascii="Times New Roman" w:eastAsiaTheme="minorEastAsia" w:hAnsi="Times New Roman"/>
                <w:lang w:eastAsia="zh-CN"/>
              </w:rPr>
              <w:t>4 is feasible number of maximum candidates.</w:t>
            </w:r>
          </w:p>
        </w:tc>
      </w:tr>
      <w:tr w:rsidR="00EC4EB5" w14:paraId="380660C5" w14:textId="77777777" w:rsidTr="0039249E">
        <w:tc>
          <w:tcPr>
            <w:tcW w:w="1479" w:type="dxa"/>
          </w:tcPr>
          <w:p w14:paraId="71DB593B" w14:textId="77777777" w:rsidR="00EC4EB5" w:rsidRDefault="00EC4EB5" w:rsidP="0039249E">
            <w:pPr>
              <w:ind w:left="200" w:right="200"/>
              <w:rPr>
                <w:rFonts w:ascii="Times New Roman" w:eastAsia="Malgun Gothic" w:hAnsi="Times New Roman"/>
                <w:lang w:eastAsia="ko-KR"/>
              </w:rPr>
            </w:pPr>
            <w:r>
              <w:rPr>
                <w:rFonts w:ascii="Times New Roman" w:eastAsia="Malgun Gothic" w:hAnsi="Times New Roman"/>
                <w:lang w:eastAsia="ko-KR"/>
              </w:rPr>
              <w:t>Futurewei</w:t>
            </w:r>
          </w:p>
        </w:tc>
        <w:tc>
          <w:tcPr>
            <w:tcW w:w="1039" w:type="dxa"/>
          </w:tcPr>
          <w:p w14:paraId="06FB1FAD" w14:textId="77777777" w:rsidR="00EC4EB5" w:rsidRDefault="00EC4EB5"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AFAF142" w14:textId="77777777" w:rsidR="00EC4EB5" w:rsidRDefault="00EC4EB5" w:rsidP="0039249E">
            <w:pPr>
              <w:ind w:right="200"/>
              <w:rPr>
                <w:rFonts w:ascii="Times New Roman" w:eastAsiaTheme="minorEastAsia" w:hAnsi="Times New Roman"/>
                <w:lang w:eastAsia="zh-CN"/>
              </w:rPr>
            </w:pPr>
          </w:p>
        </w:tc>
      </w:tr>
      <w:tr w:rsidR="00E301D1" w14:paraId="43E2E0EA" w14:textId="77777777" w:rsidTr="007060BF">
        <w:tc>
          <w:tcPr>
            <w:tcW w:w="1479" w:type="dxa"/>
          </w:tcPr>
          <w:p w14:paraId="15E1503E" w14:textId="68D3F0E2"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lastRenderedPageBreak/>
              <w:t>EURECOM</w:t>
            </w:r>
          </w:p>
        </w:tc>
        <w:tc>
          <w:tcPr>
            <w:tcW w:w="1039" w:type="dxa"/>
          </w:tcPr>
          <w:p w14:paraId="7FD02287" w14:textId="25CCFDE6"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Y</w:t>
            </w:r>
          </w:p>
        </w:tc>
        <w:tc>
          <w:tcPr>
            <w:tcW w:w="6266" w:type="dxa"/>
          </w:tcPr>
          <w:p w14:paraId="6EC9843C" w14:textId="77777777" w:rsidR="00E301D1" w:rsidRDefault="00E301D1" w:rsidP="00E301D1">
            <w:pPr>
              <w:ind w:left="200" w:right="200"/>
              <w:rPr>
                <w:rFonts w:ascii="Times New Roman" w:eastAsia="Yu Mincho" w:hAnsi="Times New Roman"/>
                <w:lang w:eastAsia="ja-JP"/>
              </w:rPr>
            </w:pPr>
          </w:p>
        </w:tc>
      </w:tr>
    </w:tbl>
    <w:p w14:paraId="3B5C941A" w14:textId="77777777" w:rsidR="00970480" w:rsidRDefault="00970480">
      <w:pPr>
        <w:ind w:left="200" w:right="200"/>
        <w:rPr>
          <w:rFonts w:ascii="Times New Roman" w:eastAsiaTheme="minorEastAsia" w:hAnsi="Times New Roman"/>
          <w:lang w:val="en-GB" w:eastAsia="zh-CN"/>
        </w:rPr>
      </w:pPr>
    </w:p>
    <w:p w14:paraId="69AA8E2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 xml:space="preserve">(2) Different or same set of overlaid OFDM sequences for different cells. </w:t>
      </w:r>
    </w:p>
    <w:p w14:paraId="4F1C2670" w14:textId="77777777" w:rsidR="00970480" w:rsidRDefault="00037EFE">
      <w:pPr>
        <w:ind w:left="200" w:right="200"/>
        <w:rPr>
          <w:rFonts w:ascii="Times New Roman" w:hAnsi="Times New Roman"/>
          <w:lang w:val="en-GB"/>
        </w:rPr>
      </w:pPr>
      <w:r>
        <w:rPr>
          <w:rFonts w:ascii="Times New Roman" w:hAnsi="Times New Roman"/>
          <w:lang w:val="en-GB"/>
        </w:rPr>
        <w:t xml:space="preserve">[2] [4] [7] [8] [14] [18] [19] think different cells can use different sequences to mitigate inter-cell interference. </w:t>
      </w:r>
    </w:p>
    <w:p w14:paraId="05FB8057" w14:textId="77777777" w:rsidR="00970480" w:rsidRDefault="00970480">
      <w:pPr>
        <w:ind w:left="200" w:right="200"/>
        <w:rPr>
          <w:rFonts w:ascii="Times New Roman" w:hAnsi="Times New Roman"/>
          <w:lang w:val="en-GB"/>
        </w:rPr>
      </w:pPr>
    </w:p>
    <w:p w14:paraId="1C77416E" w14:textId="77777777" w:rsidR="00970480" w:rsidRDefault="00037EFE">
      <w:pPr>
        <w:ind w:left="200" w:right="200"/>
        <w:jc w:val="both"/>
        <w:rPr>
          <w:rFonts w:ascii="Times New Roman" w:hAnsi="Times New Roman"/>
          <w:lang w:val="en-GB"/>
        </w:rPr>
      </w:pPr>
      <w:r>
        <w:rPr>
          <w:rFonts w:ascii="Times New Roman" w:hAnsi="Times New Roman"/>
          <w:lang w:val="en-GB"/>
        </w:rPr>
        <w:t>[6] prefer using same set of overlaid OFDM sequences for different cells, with argument that If LP-WUSs are transmitted in the same or orthogonal resources in nearby cells, the same set of overlaid sequences should be configured. If LP-WUSs are transmitted in partial overlapping resources, there will be inter-cell interference among these LP-WUSs. However, because different parts of the LP-WUS carry different information, it does not matter the same or different sets of candidate sequences are used in different cells anymore. For this reason, network should avoid the partial overlapping of resources for LP-WUS transmissions in neighbor cells.</w:t>
      </w:r>
    </w:p>
    <w:p w14:paraId="2615D8CD" w14:textId="77777777" w:rsidR="00970480" w:rsidRDefault="00970480">
      <w:pPr>
        <w:ind w:left="200" w:right="200"/>
        <w:jc w:val="both"/>
        <w:rPr>
          <w:rFonts w:ascii="Times New Roman" w:hAnsi="Times New Roman"/>
          <w:lang w:val="en-GB"/>
        </w:rPr>
      </w:pPr>
    </w:p>
    <w:p w14:paraId="2F2B0106" w14:textId="77777777" w:rsidR="00970480" w:rsidRDefault="00037EFE">
      <w:pPr>
        <w:ind w:left="200" w:right="200"/>
        <w:jc w:val="both"/>
        <w:rPr>
          <w:rFonts w:ascii="Times New Roman" w:hAnsi="Times New Roman"/>
          <w:lang w:val="en-GB"/>
        </w:rPr>
      </w:pPr>
      <w:r>
        <w:rPr>
          <w:rFonts w:ascii="Times New Roman" w:eastAsiaTheme="minorEastAsia" w:hAnsi="Times New Roman"/>
          <w:lang w:val="en-GB" w:eastAsia="zh-CN"/>
        </w:rPr>
        <w:t>FL understands there would be issue of</w:t>
      </w:r>
      <w:r>
        <w:rPr>
          <w:rFonts w:ascii="Times New Roman" w:hAnsi="Times New Roman"/>
          <w:lang w:val="en-GB"/>
        </w:rPr>
        <w:t xml:space="preserve"> partial overlapping of resources for LP-WUS transmissions in neighbor cells, but it may be more relevant to OOK detection, which can be separated discussed. </w:t>
      </w:r>
    </w:p>
    <w:p w14:paraId="1FD300C6" w14:textId="77777777" w:rsidR="00970480" w:rsidRDefault="00970480">
      <w:pPr>
        <w:ind w:left="200" w:right="200"/>
        <w:jc w:val="both"/>
        <w:rPr>
          <w:rFonts w:ascii="Times New Roman" w:eastAsiaTheme="minorEastAsia" w:hAnsi="Times New Roman"/>
          <w:lang w:val="en-GB" w:eastAsia="zh-CN"/>
        </w:rPr>
      </w:pPr>
    </w:p>
    <w:p w14:paraId="7CD16B3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Regardless of partial or non-partial overlapping of LP-WUS resources in different cells, using different sequence can be beneficial </w:t>
      </w:r>
      <w:r>
        <w:rPr>
          <w:rFonts w:ascii="Times New Roman" w:hAnsi="Times New Roman"/>
          <w:lang w:val="en-GB"/>
        </w:rPr>
        <w:t xml:space="preserve">to mitigate inter-cell interference. Therefore, </w:t>
      </w:r>
      <w:r>
        <w:rPr>
          <w:rFonts w:ascii="Times New Roman" w:eastAsiaTheme="minorEastAsia" w:hAnsi="Times New Roman"/>
          <w:lang w:val="en-GB" w:eastAsia="zh-CN"/>
        </w:rPr>
        <w:t xml:space="preserve">FL suggests to go with different sequence set for different cells. </w:t>
      </w:r>
    </w:p>
    <w:p w14:paraId="090C1606" w14:textId="77777777" w:rsidR="00970480" w:rsidRDefault="00970480">
      <w:pPr>
        <w:ind w:left="200" w:right="200"/>
        <w:rPr>
          <w:rFonts w:ascii="Times New Roman" w:hAnsi="Times New Roman"/>
          <w:lang w:val="en-GB"/>
        </w:rPr>
      </w:pPr>
    </w:p>
    <w:p w14:paraId="2FB59842" w14:textId="77777777" w:rsidR="00970480" w:rsidRDefault="00037EFE">
      <w:pPr>
        <w:keepNext/>
        <w:tabs>
          <w:tab w:val="left" w:pos="-5500"/>
        </w:tabs>
        <w:spacing w:afterLines="50" w:after="120"/>
        <w:ind w:left="200" w:right="200"/>
        <w:outlineLvl w:val="3"/>
        <w:rPr>
          <w:rStyle w:val="apple-converted-space"/>
          <w:rFonts w:ascii="Times New Roman" w:eastAsia="Malgun Gothic" w:hAnsi="Times New Roma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3.2-6:</w:t>
      </w:r>
      <w:r>
        <w:rPr>
          <w:rFonts w:ascii="Times New Roman" w:eastAsia="微软雅黑" w:hAnsi="Times New Roman"/>
          <w:iCs/>
          <w:szCs w:val="20"/>
          <w:lang w:val="en-GB" w:eastAsia="zh-CN"/>
        </w:rPr>
        <w:t xml:space="preserve"> Support different set of overlaid OFDM sequences for different cells</w:t>
      </w:r>
      <w:r>
        <w:rPr>
          <w:rFonts w:ascii="Times New Roman" w:eastAsia="Malgun Gothic" w:hAnsi="Times New Roman"/>
          <w:lang w:val="en-GB"/>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61A071CE" w14:textId="77777777">
        <w:tc>
          <w:tcPr>
            <w:tcW w:w="1479" w:type="dxa"/>
            <w:shd w:val="clear" w:color="auto" w:fill="D9D9D9" w:themeFill="background1" w:themeFillShade="D9"/>
          </w:tcPr>
          <w:p w14:paraId="649ED8A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EAF6E8"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D0EF382" w14:textId="77777777" w:rsidR="00970480" w:rsidRDefault="00037EFE">
            <w:pPr>
              <w:ind w:left="200" w:right="200"/>
              <w:rPr>
                <w:rFonts w:ascii="Times New Roman" w:hAnsi="Times New Roman"/>
              </w:rPr>
            </w:pPr>
            <w:r>
              <w:rPr>
                <w:rFonts w:ascii="Times New Roman" w:hAnsi="Times New Roman"/>
              </w:rPr>
              <w:t>Comments</w:t>
            </w:r>
          </w:p>
        </w:tc>
      </w:tr>
      <w:tr w:rsidR="00970480" w14:paraId="7B841376" w14:textId="77777777">
        <w:tc>
          <w:tcPr>
            <w:tcW w:w="1479" w:type="dxa"/>
          </w:tcPr>
          <w:p w14:paraId="633AD2C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62B558E3" w14:textId="77777777" w:rsidR="00970480" w:rsidRDefault="00970480">
            <w:pPr>
              <w:ind w:left="200" w:right="200"/>
              <w:rPr>
                <w:rFonts w:ascii="Times New Roman" w:eastAsiaTheme="minorEastAsia" w:hAnsi="Times New Roman"/>
                <w:lang w:eastAsia="zh-CN"/>
              </w:rPr>
            </w:pPr>
          </w:p>
        </w:tc>
        <w:tc>
          <w:tcPr>
            <w:tcW w:w="6266" w:type="dxa"/>
          </w:tcPr>
          <w:p w14:paraId="621FDD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If there are enough overlaid sequences satisfying the performance, we are good to consider this. Before this, we should firstly identify all the candidate overlaid sequences can meet the requirement.</w:t>
            </w:r>
          </w:p>
        </w:tc>
      </w:tr>
      <w:tr w:rsidR="00FD67A6" w14:paraId="5886D0EC" w14:textId="77777777">
        <w:tc>
          <w:tcPr>
            <w:tcW w:w="1479" w:type="dxa"/>
          </w:tcPr>
          <w:p w14:paraId="14EB8583"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2A6DBEF2"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F4300E9" w14:textId="77777777" w:rsidR="00FD67A6" w:rsidRDefault="00FD67A6" w:rsidP="00FD67A6">
            <w:pPr>
              <w:ind w:left="200" w:right="200"/>
              <w:rPr>
                <w:rFonts w:ascii="Times New Roman" w:eastAsiaTheme="minorEastAsia" w:hAnsi="Times New Roman"/>
              </w:rPr>
            </w:pPr>
          </w:p>
        </w:tc>
      </w:tr>
      <w:tr w:rsidR="004F0D92" w14:paraId="49621A26" w14:textId="77777777" w:rsidTr="00A90635">
        <w:tc>
          <w:tcPr>
            <w:tcW w:w="1479" w:type="dxa"/>
          </w:tcPr>
          <w:p w14:paraId="6FF3F3C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7CDB2BF8" w14:textId="77777777" w:rsidR="004F0D92" w:rsidRDefault="004F0D92" w:rsidP="00A90635">
            <w:pPr>
              <w:ind w:left="200" w:right="200"/>
              <w:rPr>
                <w:rFonts w:ascii="Times New Roman" w:eastAsiaTheme="minorEastAsia" w:hAnsi="Times New Roman"/>
              </w:rPr>
            </w:pPr>
          </w:p>
        </w:tc>
        <w:tc>
          <w:tcPr>
            <w:tcW w:w="6266" w:type="dxa"/>
          </w:tcPr>
          <w:p w14:paraId="7F32C8D8"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Multiple sets of candidate sequences do not resolve the inter-cell interference for OOK. Hence, network would better avoid partial resource overlapping for LP-WUSs from different cells. For this, we think multiple sets of candidate sequences are not crucial for LP-WUS design.</w:t>
            </w:r>
          </w:p>
          <w:p w14:paraId="5A4FFB2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 xml:space="preserve">Besides, because overlaid sequences can carry the WU information in shorter duration than OOK symbols, if there is partial overlap in time for overlaid sequences, the OOK symbols would have largely (more than 50%) overlapped between LP-WUSs from different cells. In this case, network probably better just fully align resources between cells so that partial overlapping is avoided. </w:t>
            </w:r>
          </w:p>
        </w:tc>
      </w:tr>
      <w:tr w:rsidR="002D50C0" w14:paraId="5934432F" w14:textId="77777777">
        <w:tc>
          <w:tcPr>
            <w:tcW w:w="1479" w:type="dxa"/>
          </w:tcPr>
          <w:p w14:paraId="4709C540" w14:textId="13D6FD9A"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 xml:space="preserve">Nordic </w:t>
            </w:r>
          </w:p>
        </w:tc>
        <w:tc>
          <w:tcPr>
            <w:tcW w:w="1039" w:type="dxa"/>
          </w:tcPr>
          <w:p w14:paraId="5CE10815" w14:textId="39CBC148"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Y</w:t>
            </w:r>
          </w:p>
        </w:tc>
        <w:tc>
          <w:tcPr>
            <w:tcW w:w="6266" w:type="dxa"/>
          </w:tcPr>
          <w:p w14:paraId="3FFFF3AE" w14:textId="77777777" w:rsidR="002D50C0" w:rsidRDefault="002D50C0" w:rsidP="002D50C0">
            <w:pPr>
              <w:ind w:left="200" w:right="200"/>
              <w:rPr>
                <w:rFonts w:ascii="Times New Roman" w:eastAsiaTheme="minorEastAsia" w:hAnsi="Times New Roman"/>
                <w:lang w:eastAsia="zh-CN"/>
              </w:rPr>
            </w:pPr>
          </w:p>
        </w:tc>
      </w:tr>
      <w:tr w:rsidR="00D77468" w14:paraId="1661BC42" w14:textId="77777777">
        <w:tc>
          <w:tcPr>
            <w:tcW w:w="1479" w:type="dxa"/>
          </w:tcPr>
          <w:p w14:paraId="5141272E" w14:textId="4CD81AD2" w:rsidR="00D77468" w:rsidRDefault="00D77468" w:rsidP="002D50C0">
            <w:pPr>
              <w:ind w:left="200" w:right="200"/>
              <w:rPr>
                <w:rFonts w:ascii="Times New Roman" w:eastAsiaTheme="minorEastAsia" w:hAnsi="Times New Roman"/>
              </w:rPr>
            </w:pPr>
            <w:r>
              <w:rPr>
                <w:rFonts w:ascii="Times New Roman" w:eastAsiaTheme="minorEastAsia" w:hAnsi="Times New Roman"/>
              </w:rPr>
              <w:t>Nokia</w:t>
            </w:r>
          </w:p>
        </w:tc>
        <w:tc>
          <w:tcPr>
            <w:tcW w:w="1039" w:type="dxa"/>
          </w:tcPr>
          <w:p w14:paraId="4B88EE92" w14:textId="1989C28F" w:rsidR="00D77468" w:rsidRDefault="00D77468" w:rsidP="002D50C0">
            <w:pPr>
              <w:ind w:left="200" w:right="200"/>
              <w:rPr>
                <w:rFonts w:ascii="Times New Roman" w:eastAsiaTheme="minorEastAsia" w:hAnsi="Times New Roman"/>
              </w:rPr>
            </w:pPr>
            <w:r>
              <w:rPr>
                <w:rFonts w:ascii="Times New Roman" w:eastAsiaTheme="minorEastAsia" w:hAnsi="Times New Roman"/>
              </w:rPr>
              <w:t>Y</w:t>
            </w:r>
          </w:p>
        </w:tc>
        <w:tc>
          <w:tcPr>
            <w:tcW w:w="6266" w:type="dxa"/>
          </w:tcPr>
          <w:p w14:paraId="5F352F3A" w14:textId="77777777" w:rsidR="00D77468" w:rsidRDefault="00D77468" w:rsidP="002D50C0">
            <w:pPr>
              <w:ind w:left="200" w:right="200"/>
              <w:rPr>
                <w:rFonts w:ascii="Times New Roman" w:eastAsiaTheme="minorEastAsia" w:hAnsi="Times New Roman"/>
                <w:lang w:eastAsia="zh-CN"/>
              </w:rPr>
            </w:pPr>
          </w:p>
        </w:tc>
      </w:tr>
      <w:tr w:rsidR="00D97D70" w14:paraId="10956FEC" w14:textId="77777777" w:rsidTr="0039249E">
        <w:tc>
          <w:tcPr>
            <w:tcW w:w="1479" w:type="dxa"/>
          </w:tcPr>
          <w:p w14:paraId="5B11F186" w14:textId="77777777" w:rsidR="00D97D70" w:rsidRDefault="00D97D70" w:rsidP="0039249E">
            <w:pPr>
              <w:ind w:left="200" w:right="200"/>
              <w:rPr>
                <w:rFonts w:ascii="Times New Roman" w:eastAsia="Malgun Gothic" w:hAnsi="Times New Roman"/>
                <w:lang w:eastAsia="ko-KR"/>
              </w:rPr>
            </w:pPr>
            <w:r>
              <w:rPr>
                <w:rFonts w:ascii="Times New Roman" w:eastAsia="Malgun Gothic" w:hAnsi="Times New Roman"/>
                <w:lang w:eastAsia="ko-KR"/>
              </w:rPr>
              <w:t>Futurewei</w:t>
            </w:r>
          </w:p>
        </w:tc>
        <w:tc>
          <w:tcPr>
            <w:tcW w:w="1039" w:type="dxa"/>
          </w:tcPr>
          <w:p w14:paraId="5A6B9106" w14:textId="77777777" w:rsidR="00D97D70" w:rsidRDefault="00D97D70"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BA769DF" w14:textId="77777777" w:rsidR="00D97D70" w:rsidRDefault="00D97D70" w:rsidP="0039249E">
            <w:pPr>
              <w:ind w:right="200"/>
              <w:rPr>
                <w:rFonts w:ascii="Times New Roman" w:eastAsiaTheme="minorEastAsia" w:hAnsi="Times New Roman"/>
                <w:lang w:eastAsia="zh-CN"/>
              </w:rPr>
            </w:pPr>
          </w:p>
        </w:tc>
      </w:tr>
      <w:tr w:rsidR="0093620A" w14:paraId="1D016F27" w14:textId="77777777">
        <w:tc>
          <w:tcPr>
            <w:tcW w:w="1479" w:type="dxa"/>
          </w:tcPr>
          <w:p w14:paraId="0738FC3D" w14:textId="2E9CF204" w:rsidR="0093620A" w:rsidRPr="003E3346" w:rsidRDefault="0093620A" w:rsidP="0093620A">
            <w:pPr>
              <w:ind w:left="200" w:right="200"/>
              <w:rPr>
                <w:rFonts w:ascii="Times New Roman" w:eastAsia="Malgun Gothic" w:hAnsi="Times New Roman"/>
                <w:lang w:eastAsia="ko-KR"/>
              </w:rPr>
            </w:pPr>
            <w:r w:rsidRPr="003E3346">
              <w:rPr>
                <w:rFonts w:ascii="Times New Roman" w:eastAsia="Malgun Gothic" w:hAnsi="Times New Roman"/>
                <w:lang w:eastAsia="ko-KR"/>
              </w:rPr>
              <w:t>Panasonic</w:t>
            </w:r>
          </w:p>
        </w:tc>
        <w:tc>
          <w:tcPr>
            <w:tcW w:w="1039" w:type="dxa"/>
          </w:tcPr>
          <w:p w14:paraId="30316210" w14:textId="55FD4491" w:rsidR="0093620A" w:rsidRPr="003E3346" w:rsidRDefault="0093620A" w:rsidP="0093620A">
            <w:pPr>
              <w:ind w:left="200" w:right="200"/>
              <w:rPr>
                <w:rFonts w:ascii="Times New Roman" w:eastAsia="Malgun Gothic" w:hAnsi="Times New Roman"/>
                <w:lang w:eastAsia="ko-KR"/>
              </w:rPr>
            </w:pPr>
            <w:r w:rsidRPr="003E3346">
              <w:rPr>
                <w:rFonts w:ascii="Times New Roman" w:eastAsia="Malgun Gothic" w:hAnsi="Times New Roman"/>
                <w:lang w:eastAsia="ko-KR"/>
              </w:rPr>
              <w:t>Y</w:t>
            </w:r>
          </w:p>
        </w:tc>
        <w:tc>
          <w:tcPr>
            <w:tcW w:w="6266" w:type="dxa"/>
          </w:tcPr>
          <w:p w14:paraId="718BD89A" w14:textId="77777777" w:rsidR="0093620A" w:rsidRDefault="0093620A" w:rsidP="0093620A">
            <w:pPr>
              <w:ind w:left="200" w:right="200"/>
              <w:rPr>
                <w:rFonts w:ascii="Times New Roman" w:eastAsiaTheme="minorEastAsia" w:hAnsi="Times New Roman"/>
                <w:lang w:eastAsia="zh-CN"/>
              </w:rPr>
            </w:pPr>
          </w:p>
        </w:tc>
      </w:tr>
    </w:tbl>
    <w:p w14:paraId="45024E45" w14:textId="77777777" w:rsidR="00970480" w:rsidRDefault="00970480">
      <w:pPr>
        <w:ind w:left="200" w:right="200"/>
        <w:rPr>
          <w:rFonts w:ascii="Times New Roman" w:hAnsi="Times New Roman"/>
          <w:lang w:val="en-GB"/>
        </w:rPr>
      </w:pPr>
    </w:p>
    <w:p w14:paraId="04819200" w14:textId="070E7607" w:rsidR="00970480" w:rsidRDefault="001D2B98">
      <w:pPr>
        <w:pStyle w:val="41"/>
        <w:spacing w:before="120" w:after="120"/>
        <w:ind w:left="200" w:right="200" w:firstLine="220"/>
        <w:rPr>
          <w:rFonts w:ascii="Times New Roman" w:hAnsi="Times New Roman" w:cs="Times New Roman"/>
        </w:rPr>
      </w:pPr>
      <w:r>
        <w:rPr>
          <w:rFonts w:ascii="Times New Roman" w:hAnsi="Times New Roman" w:cs="Times New Roman" w:hint="eastAsia"/>
        </w:rPr>
        <w:t xml:space="preserve">[closed] </w:t>
      </w:r>
      <w:r w:rsidR="00037EFE">
        <w:rPr>
          <w:rFonts w:ascii="Times New Roman" w:hAnsi="Times New Roman" w:cs="Times New Roman"/>
        </w:rPr>
        <w:t>3.2.1.4 How to generate multiple sequences (e.g., root selection, CS)</w:t>
      </w:r>
    </w:p>
    <w:p w14:paraId="79CAB0CF" w14:textId="77777777" w:rsidR="00970480" w:rsidRDefault="00037EFE">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To support multiple candidates sequences for a cell, there can be 3 approaches, different root, or different CS, or different root + different CS. </w:t>
      </w:r>
    </w:p>
    <w:p w14:paraId="6FEDF8D8" w14:textId="77777777" w:rsidR="00970480" w:rsidRDefault="00037EFE">
      <w:pPr>
        <w:ind w:right="200"/>
        <w:jc w:val="both"/>
        <w:rPr>
          <w:rFonts w:ascii="Times New Roman" w:hAnsi="Times New Roman"/>
        </w:rPr>
      </w:pPr>
      <w:r>
        <w:rPr>
          <w:rFonts w:ascii="Times New Roman" w:hAnsi="Times New Roman"/>
        </w:rPr>
        <w:t xml:space="preserve">[2][8][9][18] [19] support using different CS + different root to generate multiple sequences.   </w:t>
      </w:r>
    </w:p>
    <w:p w14:paraId="17707C38" w14:textId="77777777" w:rsidR="00970480" w:rsidRDefault="00037EFE">
      <w:pPr>
        <w:ind w:right="200"/>
        <w:jc w:val="both"/>
        <w:rPr>
          <w:rFonts w:ascii="Times New Roman" w:hAnsi="Times New Roman"/>
        </w:rPr>
      </w:pPr>
      <w:r>
        <w:rPr>
          <w:rFonts w:ascii="Times New Roman" w:hAnsi="Times New Roman"/>
        </w:rPr>
        <w:t xml:space="preserve">[4] provides results showing aperiodic cross-correlation between sequences generated by same root but different CS is smaller than sequences generated by different root. But when the </w:t>
      </w:r>
      <w:bookmarkStart w:id="18" w:name="_Hlk182121751"/>
      <w:r>
        <w:rPr>
          <w:rFonts w:ascii="Times New Roman" w:hAnsi="Times New Roman"/>
        </w:rPr>
        <w:t>time offset equals to the cyclic shift</w:t>
      </w:r>
      <w:bookmarkEnd w:id="18"/>
      <w:r>
        <w:rPr>
          <w:rFonts w:ascii="Times New Roman" w:hAnsi="Times New Roman"/>
        </w:rPr>
        <w:t xml:space="preserve">, the </w:t>
      </w:r>
      <w:r>
        <w:rPr>
          <w:rFonts w:ascii="Times New Roman" w:eastAsia="Malgun Gothic" w:hAnsi="Times New Roman"/>
          <w:szCs w:val="20"/>
          <w:lang w:val="en-GB"/>
        </w:rPr>
        <w:t>‘fake peak’</w:t>
      </w:r>
      <w:r>
        <w:rPr>
          <w:rFonts w:ascii="Times New Roman" w:hAnsi="Times New Roman"/>
        </w:rPr>
        <w:t xml:space="preserve"> result in wrong determination of CS. </w:t>
      </w:r>
    </w:p>
    <w:p w14:paraId="515A2CA9" w14:textId="77777777" w:rsidR="00970480" w:rsidRDefault="00037EFE">
      <w:pPr>
        <w:ind w:right="200"/>
        <w:jc w:val="both"/>
        <w:rPr>
          <w:rFonts w:ascii="Times New Roman" w:hAnsi="Times New Roman"/>
        </w:rPr>
      </w:pPr>
      <w:r>
        <w:rPr>
          <w:rFonts w:ascii="Times New Roman" w:hAnsi="Times New Roman"/>
        </w:rPr>
        <w:t xml:space="preserve">[7] provides results showing cross-correlation between sequences generated by same root but different CS is larger than sequences generated by different root. </w:t>
      </w:r>
    </w:p>
    <w:p w14:paraId="0B7031B4" w14:textId="77777777" w:rsidR="00970480" w:rsidRDefault="00037EFE">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[2] provides results showing using 4 CS with same root is better than using 4 roots or 2 CS+2 root for 4 sequence case, and 4 CS + 2 root is better than using 8 roots or 2 CS+4 root for 8 sequence case, for both 0.9 and 1.86us timing error case. </w:t>
      </w:r>
    </w:p>
    <w:p w14:paraId="6A2F85DA" w14:textId="77777777" w:rsidR="00970480" w:rsidRDefault="00037EFE">
      <w:pPr>
        <w:ind w:right="200"/>
        <w:jc w:val="both"/>
        <w:rPr>
          <w:rFonts w:ascii="Times New Roman" w:hAnsi="Times New Roman"/>
        </w:rPr>
      </w:pPr>
      <w:r>
        <w:rPr>
          <w:rFonts w:ascii="Times New Roman" w:hAnsi="Times New Roman"/>
        </w:rPr>
        <w:lastRenderedPageBreak/>
        <w:t xml:space="preserve">[18] provides results showing 4 CS + 2 root is better than 8 CS with same root. </w:t>
      </w:r>
    </w:p>
    <w:p w14:paraId="3C2EF6A1" w14:textId="77777777" w:rsidR="00970480" w:rsidRDefault="00037EFE">
      <w:pPr>
        <w:ind w:right="200"/>
        <w:jc w:val="both"/>
        <w:rPr>
          <w:rFonts w:ascii="Times New Roman" w:hAnsi="Times New Roman"/>
          <w:lang w:eastAsia="zh-CN"/>
        </w:rPr>
      </w:pPr>
      <w:r>
        <w:rPr>
          <w:rFonts w:ascii="Times New Roman" w:eastAsiaTheme="minorEastAsia" w:hAnsi="Times New Roman"/>
          <w:lang w:eastAsia="zh-CN"/>
        </w:rPr>
        <w:t xml:space="preserve">[19]provides simulation results for 0us and 0.5us timing error case, showing similar performance for all approaches with 0us timing error. But with 0.5us timing error, </w:t>
      </w:r>
      <w:r>
        <w:rPr>
          <w:rFonts w:ascii="Times New Roman" w:hAnsi="Times New Roman"/>
          <w:lang w:eastAsia="zh-CN"/>
        </w:rPr>
        <w:t xml:space="preserve">the performance of using only cyclic shift to generate ZC sequence decreases significantly compared with using only different root or using different root+ CS, while using only different root or using different root+ CS shows similar performance.  </w:t>
      </w:r>
    </w:p>
    <w:p w14:paraId="70B850AF" w14:textId="77777777" w:rsidR="00970480" w:rsidRDefault="00037EFE">
      <w:pPr>
        <w:ind w:right="200"/>
        <w:jc w:val="both"/>
        <w:rPr>
          <w:rFonts w:ascii="Times New Roman" w:hAnsi="Times New Roman"/>
        </w:rPr>
      </w:pPr>
      <w:r>
        <w:rPr>
          <w:rFonts w:ascii="Times New Roman" w:eastAsiaTheme="minorEastAsia" w:hAnsi="Times New Roman"/>
          <w:lang w:val="en-GB" w:eastAsia="zh-CN"/>
        </w:rPr>
        <w:t xml:space="preserve">To cope with different timing error scenario, it is reasonable to consider combination of CS and root to generate multiple overlaid OFDM sequences. Which root and CS to be used can be configured by gNB. </w:t>
      </w:r>
    </w:p>
    <w:p w14:paraId="69FC2D60" w14:textId="77777777" w:rsidR="00970480" w:rsidRDefault="00970480">
      <w:pPr>
        <w:ind w:left="200" w:right="200"/>
        <w:rPr>
          <w:rFonts w:ascii="Times New Roman" w:hAnsi="Times New Roman"/>
        </w:rPr>
      </w:pPr>
    </w:p>
    <w:p w14:paraId="0A65B9FC" w14:textId="77777777" w:rsidR="00970480" w:rsidRDefault="00037EFE">
      <w:pPr>
        <w:pStyle w:val="a1"/>
        <w:keepNext/>
        <w:numPr>
          <w:ilvl w:val="0"/>
          <w:numId w:val="0"/>
        </w:numPr>
        <w:tabs>
          <w:tab w:val="left" w:pos="-5500"/>
        </w:tabs>
        <w:spacing w:afterLines="50"/>
        <w:ind w:left="360" w:right="200"/>
        <w:outlineLvl w:val="3"/>
      </w:pPr>
      <w:r>
        <w:rPr>
          <w:b/>
          <w:highlight w:val="yellow"/>
        </w:rPr>
        <w:t xml:space="preserve">[H][FL1] </w:t>
      </w:r>
      <w:r>
        <w:rPr>
          <w:b/>
        </w:rPr>
        <w:t>Proposal 3.2-7:</w:t>
      </w:r>
      <w:r>
        <w:t xml:space="preserve"> CS and/or root to generate multiple overlaid OFDM sequences is configured by gNB </w:t>
      </w:r>
    </w:p>
    <w:p w14:paraId="7B9CA08E" w14:textId="77777777" w:rsidR="00970480" w:rsidRDefault="00037EFE">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X≥1 CS and Y≥1 root can be configured.</w:t>
      </w:r>
    </w:p>
    <w:p w14:paraId="42C867A3" w14:textId="77777777" w:rsidR="00970480" w:rsidRDefault="00037EFE">
      <w:pPr>
        <w:pStyle w:val="00BodyText"/>
        <w:spacing w:after="120"/>
        <w:ind w:firstLineChars="200" w:firstLine="400"/>
        <w:rPr>
          <w:rFonts w:ascii="Times New Roman" w:eastAsiaTheme="minorEastAsia" w:hAnsi="Times New Roman"/>
          <w:sz w:val="20"/>
          <w:szCs w:val="24"/>
          <w:lang w:val="en-GB" w:eastAsia="zh-CN"/>
        </w:rPr>
      </w:pPr>
      <w:r>
        <w:rPr>
          <w:rStyle w:val="150"/>
          <w:rFonts w:ascii="Times New Roman" w:hAnsi="Times New Roman" w:hint="default"/>
          <w:b w:val="0"/>
          <w:sz w:val="20"/>
        </w:rPr>
        <w:t>- FFS: the set of values of CS/root which can be configured by gNB</w:t>
      </w:r>
      <w:r>
        <w:rPr>
          <w:rFonts w:ascii="Times New Roman" w:eastAsiaTheme="minorEastAsia" w:hAnsi="Times New Roman"/>
          <w:sz w:val="20"/>
          <w:szCs w:val="24"/>
          <w:lang w:val="en-GB" w:eastAsia="zh-CN"/>
        </w:rPr>
        <w:t xml:space="preserve">  </w:t>
      </w:r>
    </w:p>
    <w:p w14:paraId="5B605EBD" w14:textId="3CC5F81D" w:rsidR="00630659" w:rsidRDefault="00630659" w:rsidP="00630659">
      <w:pPr>
        <w:pStyle w:val="a1"/>
        <w:keepNext/>
        <w:numPr>
          <w:ilvl w:val="0"/>
          <w:numId w:val="0"/>
        </w:numPr>
        <w:tabs>
          <w:tab w:val="left" w:pos="-5500"/>
        </w:tabs>
        <w:spacing w:afterLines="50"/>
        <w:ind w:left="360" w:right="200"/>
        <w:outlineLvl w:val="3"/>
      </w:pPr>
      <w:bookmarkStart w:id="19" w:name="_Hlk182972421"/>
      <w:r>
        <w:rPr>
          <w:b/>
          <w:highlight w:val="yellow"/>
        </w:rPr>
        <w:t xml:space="preserve">[H][FL1] </w:t>
      </w:r>
      <w:r>
        <w:rPr>
          <w:b/>
        </w:rPr>
        <w:t>Proposal 3.2-7</w:t>
      </w:r>
      <w:r>
        <w:rPr>
          <w:rFonts w:hint="eastAsia"/>
          <w:b/>
        </w:rPr>
        <w:t>r1</w:t>
      </w:r>
      <w:r>
        <w:rPr>
          <w:b/>
        </w:rPr>
        <w:t>:</w:t>
      </w:r>
      <w:r>
        <w:t xml:space="preserve"> CS</w:t>
      </w:r>
      <w:r>
        <w:rPr>
          <w:rFonts w:hint="eastAsia"/>
        </w:rPr>
        <w:t>(s)</w:t>
      </w:r>
      <w:r>
        <w:t xml:space="preserve"> and/or root</w:t>
      </w:r>
      <w:r>
        <w:rPr>
          <w:rFonts w:hint="eastAsia"/>
        </w:rPr>
        <w:t>(s)</w:t>
      </w:r>
      <w:r>
        <w:t xml:space="preserve"> to generate </w:t>
      </w:r>
      <w:r>
        <w:rPr>
          <w:rFonts w:hint="eastAsia"/>
        </w:rPr>
        <w:t>at least one</w:t>
      </w:r>
      <w:r>
        <w:t xml:space="preserve"> overlaid OFDM sequence is configured by gNB </w:t>
      </w:r>
    </w:p>
    <w:p w14:paraId="1B1F537A" w14:textId="11CC4D00" w:rsidR="00630659" w:rsidRDefault="00630659" w:rsidP="0063065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root can be configured.</w:t>
      </w:r>
    </w:p>
    <w:p w14:paraId="1BD2287E" w14:textId="11F39B65" w:rsidR="00630659" w:rsidRPr="000C2A69" w:rsidRDefault="00630659" w:rsidP="00630659">
      <w:pPr>
        <w:pStyle w:val="00BodyText"/>
        <w:spacing w:after="120"/>
        <w:ind w:firstLineChars="200" w:firstLine="400"/>
        <w:rPr>
          <w:rFonts w:ascii="Times New Roman" w:eastAsiaTheme="minorEastAsia" w:hAnsi="Times New Roman"/>
          <w:b/>
          <w:bCs/>
          <w:sz w:val="20"/>
          <w:szCs w:val="24"/>
          <w:lang w:val="en-GB"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sidR="000C2A69">
        <w:rPr>
          <w:rStyle w:val="150"/>
          <w:rFonts w:ascii="Times New Roman" w:eastAsiaTheme="minorEastAsia" w:hAnsi="Times New Roman" w:hint="default"/>
          <w:b w:val="0"/>
          <w:sz w:val="20"/>
          <w:lang w:eastAsia="zh-CN"/>
        </w:rPr>
        <w:t>for configuration</w:t>
      </w:r>
    </w:p>
    <w:bookmarkEnd w:id="19"/>
    <w:p w14:paraId="0D5B9A82" w14:textId="77777777" w:rsidR="00630659" w:rsidRPr="00630659" w:rsidRDefault="00630659">
      <w:pPr>
        <w:pStyle w:val="00BodyText"/>
        <w:spacing w:after="120"/>
        <w:ind w:firstLineChars="200" w:firstLine="400"/>
        <w:rPr>
          <w:rFonts w:ascii="Times New Roman" w:eastAsiaTheme="minorEastAsia" w:hAnsi="Times New Roman"/>
          <w:b/>
          <w:bCs/>
          <w:sz w:val="20"/>
          <w:szCs w:val="24"/>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DF215" w14:textId="77777777" w:rsidTr="00063CC5">
        <w:tc>
          <w:tcPr>
            <w:tcW w:w="1696" w:type="dxa"/>
            <w:shd w:val="clear" w:color="auto" w:fill="D9D9D9" w:themeFill="background1" w:themeFillShade="D9"/>
          </w:tcPr>
          <w:p w14:paraId="1D3CC264"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EFA3891"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058DC08"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F6C3F27" w14:textId="77777777" w:rsidTr="00063CC5">
        <w:tc>
          <w:tcPr>
            <w:tcW w:w="1696" w:type="dxa"/>
          </w:tcPr>
          <w:p w14:paraId="283CB4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BE80D92"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505D6D49"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lang w:eastAsia="zh-CN"/>
              </w:rPr>
              <w:t xml:space="preserve">Just to clarify, it allows following 3 cases (1) configure different roots with same CS, (2) different CS with same root, (3) different CS + different root. </w:t>
            </w:r>
          </w:p>
          <w:p w14:paraId="2B365BCB" w14:textId="77777777" w:rsidR="00970480" w:rsidRDefault="00970480">
            <w:pPr>
              <w:ind w:right="200"/>
              <w:rPr>
                <w:rFonts w:ascii="Times New Roman" w:eastAsiaTheme="minorEastAsia" w:hAnsi="Times New Roman"/>
                <w:lang w:eastAsia="zh-CN"/>
              </w:rPr>
            </w:pPr>
          </w:p>
        </w:tc>
      </w:tr>
      <w:tr w:rsidR="00970480" w14:paraId="23DD1BA1" w14:textId="77777777" w:rsidTr="00063CC5">
        <w:tc>
          <w:tcPr>
            <w:tcW w:w="1696" w:type="dxa"/>
          </w:tcPr>
          <w:p w14:paraId="56BFB52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139567EC"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5C07889" w14:textId="77777777" w:rsidR="00970480" w:rsidRDefault="00970480">
            <w:pPr>
              <w:ind w:right="200"/>
              <w:rPr>
                <w:rFonts w:ascii="Times New Roman" w:eastAsiaTheme="minorEastAsia" w:hAnsi="Times New Roman"/>
                <w:lang w:eastAsia="zh-CN"/>
              </w:rPr>
            </w:pPr>
          </w:p>
        </w:tc>
      </w:tr>
      <w:tr w:rsidR="00FE32C3" w14:paraId="32EAAC87" w14:textId="77777777" w:rsidTr="00063CC5">
        <w:tc>
          <w:tcPr>
            <w:tcW w:w="1696" w:type="dxa"/>
          </w:tcPr>
          <w:p w14:paraId="7479ACA0" w14:textId="77777777" w:rsidR="00FE32C3" w:rsidRDefault="00FE32C3" w:rsidP="00FE32C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7AE07EB7" w14:textId="77777777" w:rsidR="00FE32C3" w:rsidRDefault="00FE32C3" w:rsidP="00FE32C3">
            <w:pPr>
              <w:tabs>
                <w:tab w:val="left" w:pos="551"/>
              </w:tabs>
              <w:ind w:left="200" w:right="200"/>
              <w:rPr>
                <w:rFonts w:ascii="Times New Roman" w:eastAsiaTheme="minorEastAsia" w:hAnsi="Times New Roman"/>
                <w:lang w:eastAsia="zh-CN"/>
              </w:rPr>
            </w:pPr>
          </w:p>
        </w:tc>
        <w:tc>
          <w:tcPr>
            <w:tcW w:w="5528" w:type="dxa"/>
          </w:tcPr>
          <w:p w14:paraId="116A37C8" w14:textId="77777777" w:rsidR="00FE32C3" w:rsidRDefault="00FE32C3" w:rsidP="00FE32C3">
            <w:pPr>
              <w:ind w:right="200"/>
              <w:jc w:val="both"/>
              <w:rPr>
                <w:rFonts w:ascii="Times New Roman" w:eastAsiaTheme="minorEastAsia" w:hAnsi="Times New Roman"/>
                <w:lang w:eastAsia="zh-CN"/>
              </w:rPr>
            </w:pPr>
            <w:r>
              <w:rPr>
                <w:rFonts w:ascii="Times New Roman" w:eastAsiaTheme="minorEastAsia" w:hAnsi="Times New Roman"/>
                <w:lang w:eastAsia="zh-CN"/>
              </w:rPr>
              <w:t>If more than one sets of overlaid OFDM sequences are specified. gNB could also configure the index of sets, in this way, gNB does not need to configure the CS and/or root.</w:t>
            </w:r>
          </w:p>
        </w:tc>
      </w:tr>
      <w:tr w:rsidR="00A32CC7" w14:paraId="27209797" w14:textId="77777777" w:rsidTr="00063CC5">
        <w:tc>
          <w:tcPr>
            <w:tcW w:w="1696" w:type="dxa"/>
          </w:tcPr>
          <w:p w14:paraId="6FF3416B" w14:textId="77777777" w:rsidR="00A32CC7" w:rsidRDefault="00A32CC7" w:rsidP="00A32C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2218B66" w14:textId="77777777" w:rsidR="00A32CC7" w:rsidRDefault="00A32CC7" w:rsidP="00A32C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BEDA6B1" w14:textId="77777777" w:rsidR="00A32CC7" w:rsidRDefault="00A32CC7" w:rsidP="00A32CC7">
            <w:pPr>
              <w:ind w:right="200"/>
              <w:rPr>
                <w:rFonts w:ascii="Times New Roman" w:eastAsiaTheme="minorEastAsia" w:hAnsi="Times New Roman"/>
                <w:lang w:eastAsia="zh-CN"/>
              </w:rPr>
            </w:pPr>
          </w:p>
        </w:tc>
      </w:tr>
      <w:tr w:rsidR="002913EB" w14:paraId="1DA4E1F9" w14:textId="77777777" w:rsidTr="00063CC5">
        <w:tc>
          <w:tcPr>
            <w:tcW w:w="1696" w:type="dxa"/>
          </w:tcPr>
          <w:p w14:paraId="6FE98BB6" w14:textId="3D5C7AB5"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6DA1A8B2" w14:textId="1FDC4F0B"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DD19DF0" w14:textId="77777777" w:rsidR="002913EB" w:rsidRDefault="002913EB" w:rsidP="002913EB">
            <w:pPr>
              <w:ind w:right="200"/>
              <w:rPr>
                <w:rFonts w:ascii="Times New Roman" w:eastAsiaTheme="minorEastAsia" w:hAnsi="Times New Roman"/>
                <w:lang w:eastAsia="zh-CN"/>
              </w:rPr>
            </w:pPr>
          </w:p>
        </w:tc>
      </w:tr>
      <w:tr w:rsidR="00063CC5" w14:paraId="726647E9" w14:textId="77777777" w:rsidTr="00063CC5">
        <w:tc>
          <w:tcPr>
            <w:tcW w:w="1696" w:type="dxa"/>
          </w:tcPr>
          <w:p w14:paraId="19B0BCB2" w14:textId="4E316449" w:rsidR="00063CC5" w:rsidRDefault="00063CC5" w:rsidP="00063CC5">
            <w:pPr>
              <w:ind w:left="20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2C43BECC" w14:textId="57E1257A" w:rsidR="00063CC5" w:rsidRDefault="00063CC5" w:rsidP="00063CC5">
            <w:pPr>
              <w:tabs>
                <w:tab w:val="left" w:pos="551"/>
              </w:tabs>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5528" w:type="dxa"/>
          </w:tcPr>
          <w:p w14:paraId="3DFB728C" w14:textId="79D85588" w:rsidR="00063CC5" w:rsidRDefault="00063CC5" w:rsidP="00063CC5">
            <w:pPr>
              <w:ind w:right="200"/>
              <w:rPr>
                <w:rFonts w:ascii="Times New Roman" w:eastAsiaTheme="minorEastAsia" w:hAnsi="Times New Roman"/>
                <w:lang w:eastAsia="zh-CN"/>
              </w:rPr>
            </w:pPr>
            <w:r>
              <w:rPr>
                <w:rFonts w:ascii="Times New Roman" w:eastAsiaTheme="minorEastAsia" w:hAnsi="Times New Roman"/>
                <w:lang w:eastAsia="zh-CN"/>
              </w:rPr>
              <w:t>We do not support full configurability.  This will blow-up testing of the feature, induce unnecessary cost.</w:t>
            </w:r>
          </w:p>
        </w:tc>
      </w:tr>
      <w:tr w:rsidR="00D77468" w14:paraId="26FA43BB" w14:textId="77777777" w:rsidTr="00063CC5">
        <w:tc>
          <w:tcPr>
            <w:tcW w:w="1696" w:type="dxa"/>
          </w:tcPr>
          <w:p w14:paraId="092509E5" w14:textId="200C9EBD" w:rsidR="00D77468" w:rsidRDefault="00D77468" w:rsidP="00063CC5">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6CF94685" w14:textId="1F328D55" w:rsidR="00D77468" w:rsidRDefault="00D77468"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2133C3A" w14:textId="77777777" w:rsidR="00D77468" w:rsidRDefault="00D77468" w:rsidP="00063CC5">
            <w:pPr>
              <w:ind w:right="200"/>
              <w:rPr>
                <w:rFonts w:ascii="Times New Roman" w:eastAsiaTheme="minorEastAsia" w:hAnsi="Times New Roman"/>
                <w:lang w:eastAsia="zh-CN"/>
              </w:rPr>
            </w:pPr>
          </w:p>
        </w:tc>
      </w:tr>
      <w:tr w:rsidR="00E4607D" w14:paraId="5793C933" w14:textId="77777777" w:rsidTr="00063CC5">
        <w:tc>
          <w:tcPr>
            <w:tcW w:w="1696" w:type="dxa"/>
          </w:tcPr>
          <w:p w14:paraId="550F00FC" w14:textId="22878CF2" w:rsidR="00E4607D" w:rsidRDefault="00E4607D" w:rsidP="00063CC5">
            <w:pPr>
              <w:ind w:left="200" w:right="200"/>
              <w:rPr>
                <w:rFonts w:ascii="Times New Roman" w:eastAsiaTheme="minorEastAsia" w:hAnsi="Times New Roman"/>
                <w:lang w:eastAsia="zh-CN"/>
              </w:rPr>
            </w:pPr>
            <w:r>
              <w:rPr>
                <w:rFonts w:ascii="Times New Roman" w:eastAsiaTheme="minorEastAsia" w:hAnsi="Times New Roman"/>
                <w:lang w:eastAsia="zh-CN"/>
              </w:rPr>
              <w:t>Futurewei</w:t>
            </w:r>
          </w:p>
        </w:tc>
        <w:tc>
          <w:tcPr>
            <w:tcW w:w="1276" w:type="dxa"/>
          </w:tcPr>
          <w:p w14:paraId="3BA5A3D5" w14:textId="4536F050" w:rsidR="00E4607D" w:rsidRDefault="00E4607D"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5C8AE583" w14:textId="77777777" w:rsidR="00E4607D" w:rsidRDefault="00E4607D" w:rsidP="00063CC5">
            <w:pPr>
              <w:ind w:right="200"/>
              <w:rPr>
                <w:rFonts w:ascii="Times New Roman" w:eastAsiaTheme="minorEastAsia" w:hAnsi="Times New Roman"/>
                <w:lang w:eastAsia="zh-CN"/>
              </w:rPr>
            </w:pPr>
          </w:p>
        </w:tc>
      </w:tr>
      <w:tr w:rsidR="00E301D1" w14:paraId="24F13E14" w14:textId="77777777" w:rsidTr="00063CC5">
        <w:tc>
          <w:tcPr>
            <w:tcW w:w="1696" w:type="dxa"/>
          </w:tcPr>
          <w:p w14:paraId="01D5E015" w14:textId="01049FCE"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276" w:type="dxa"/>
          </w:tcPr>
          <w:p w14:paraId="0502269A" w14:textId="297347AD" w:rsidR="00E301D1" w:rsidRDefault="00E301D1" w:rsidP="00E301D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E8F926D" w14:textId="46918746" w:rsidR="00E301D1" w:rsidRDefault="00E301D1" w:rsidP="00E301D1">
            <w:pPr>
              <w:ind w:right="200"/>
              <w:rPr>
                <w:rFonts w:ascii="Times New Roman" w:eastAsiaTheme="minorEastAsia" w:hAnsi="Times New Roman"/>
                <w:lang w:eastAsia="zh-CN"/>
              </w:rPr>
            </w:pPr>
            <w:r>
              <w:rPr>
                <w:rFonts w:ascii="Times New Roman" w:eastAsiaTheme="minorEastAsia" w:hAnsi="Times New Roman"/>
                <w:lang w:eastAsia="zh-CN"/>
              </w:rPr>
              <w:t>We agree with Nordic, the CS and/or roots are should not be (explicitly) configurable by the gNB. That is, there are fixed CS/roots for the different sequence lengths and configured number of overlaid sequences.</w:t>
            </w:r>
          </w:p>
        </w:tc>
      </w:tr>
      <w:tr w:rsidR="00BC4FB0" w14:paraId="633145F5" w14:textId="77777777" w:rsidTr="00063CC5">
        <w:tc>
          <w:tcPr>
            <w:tcW w:w="1696" w:type="dxa"/>
          </w:tcPr>
          <w:p w14:paraId="585D1A71" w14:textId="7CCAF003" w:rsidR="00BC4FB0" w:rsidRDefault="00BC4FB0" w:rsidP="00BC4FB0">
            <w:pPr>
              <w:ind w:left="200" w:right="200"/>
              <w:rPr>
                <w:rFonts w:ascii="Times New Roman" w:eastAsiaTheme="minorEastAsia" w:hAnsi="Times New Roman"/>
                <w:lang w:eastAsia="zh-CN"/>
              </w:rPr>
            </w:pPr>
            <w:r>
              <w:rPr>
                <w:rFonts w:eastAsiaTheme="minorEastAsia"/>
                <w:lang w:eastAsia="zh-CN"/>
              </w:rPr>
              <w:t>Panasonic</w:t>
            </w:r>
          </w:p>
        </w:tc>
        <w:tc>
          <w:tcPr>
            <w:tcW w:w="1276" w:type="dxa"/>
          </w:tcPr>
          <w:p w14:paraId="06CC4A78" w14:textId="1066961C" w:rsidR="00BC4FB0" w:rsidRDefault="00BC4FB0" w:rsidP="00BC4FB0">
            <w:pPr>
              <w:tabs>
                <w:tab w:val="left" w:pos="551"/>
              </w:tabs>
              <w:ind w:left="200" w:right="200"/>
              <w:rPr>
                <w:rFonts w:ascii="Times New Roman" w:eastAsiaTheme="minorEastAsia" w:hAnsi="Times New Roman"/>
                <w:lang w:eastAsia="zh-CN"/>
              </w:rPr>
            </w:pPr>
            <w:r>
              <w:rPr>
                <w:rFonts w:eastAsiaTheme="minorEastAsia"/>
                <w:lang w:eastAsia="zh-CN"/>
              </w:rPr>
              <w:t>Y</w:t>
            </w:r>
          </w:p>
        </w:tc>
        <w:tc>
          <w:tcPr>
            <w:tcW w:w="5528" w:type="dxa"/>
          </w:tcPr>
          <w:p w14:paraId="66519796" w14:textId="77777777" w:rsidR="00BC4FB0" w:rsidRDefault="00BC4FB0" w:rsidP="00BC4FB0">
            <w:pPr>
              <w:ind w:right="200"/>
              <w:rPr>
                <w:rFonts w:ascii="Times New Roman" w:eastAsiaTheme="minorEastAsia" w:hAnsi="Times New Roman"/>
                <w:lang w:eastAsia="zh-CN"/>
              </w:rPr>
            </w:pPr>
          </w:p>
        </w:tc>
      </w:tr>
    </w:tbl>
    <w:p w14:paraId="597DC294" w14:textId="77777777" w:rsidR="00970480" w:rsidRDefault="00970480">
      <w:pPr>
        <w:ind w:left="200" w:right="200"/>
        <w:rPr>
          <w:rFonts w:ascii="Times New Roman" w:hAnsi="Times New Roman"/>
          <w:lang w:val="en-GB"/>
        </w:rPr>
      </w:pPr>
    </w:p>
    <w:p w14:paraId="489E9FA7" w14:textId="77777777" w:rsidR="00970480" w:rsidRDefault="00970480">
      <w:pPr>
        <w:ind w:left="200" w:right="200"/>
        <w:rPr>
          <w:rFonts w:ascii="Times New Roman" w:hAnsi="Times New Roman"/>
          <w:lang w:val="en-GB"/>
        </w:rPr>
      </w:pPr>
    </w:p>
    <w:p w14:paraId="085F9520" w14:textId="77777777" w:rsidR="00970480" w:rsidRDefault="00970480">
      <w:pPr>
        <w:ind w:left="200" w:right="200"/>
        <w:rPr>
          <w:rFonts w:ascii="Times New Roman" w:hAnsi="Times New Roman"/>
          <w:lang w:val="en-GB"/>
        </w:rPr>
      </w:pPr>
    </w:p>
    <w:p w14:paraId="55E89CBA" w14:textId="77777777" w:rsidR="00970480" w:rsidRDefault="00970480">
      <w:pPr>
        <w:ind w:left="200" w:right="200"/>
        <w:rPr>
          <w:rFonts w:ascii="Times New Roman" w:hAnsi="Times New Roman"/>
        </w:rPr>
      </w:pPr>
    </w:p>
    <w:p w14:paraId="57D17CF0" w14:textId="77777777" w:rsidR="00970480" w:rsidRDefault="00037EFE">
      <w:pPr>
        <w:ind w:left="200" w:right="200"/>
        <w:jc w:val="both"/>
        <w:rPr>
          <w:rFonts w:ascii="Times New Roman" w:eastAsiaTheme="minorEastAsia" w:hAnsi="Times New Roman"/>
          <w:lang w:eastAsia="zh-CN"/>
        </w:rPr>
      </w:pPr>
      <w:r>
        <w:rPr>
          <w:rFonts w:ascii="Times New Roman" w:hAnsi="Times New Roman"/>
        </w:rPr>
        <w:t>Regardin</w:t>
      </w:r>
      <w:r>
        <w:rPr>
          <w:rFonts w:ascii="Times New Roman" w:hAnsi="Times New Roman"/>
          <w:b/>
          <w:bCs/>
        </w:rPr>
        <w:t xml:space="preserve">g </w:t>
      </w:r>
      <w:r>
        <w:rPr>
          <w:rFonts w:ascii="Times New Roman" w:eastAsiaTheme="minorEastAsia" w:hAnsi="Times New Roman"/>
          <w:b/>
          <w:bCs/>
          <w:lang w:eastAsia="zh-CN"/>
        </w:rPr>
        <w:t>‘</w:t>
      </w:r>
      <w:r>
        <w:rPr>
          <w:rStyle w:val="150"/>
          <w:rFonts w:ascii="Times New Roman" w:hAnsi="Times New Roman" w:hint="default"/>
          <w:b w:val="0"/>
          <w:bCs w:val="0"/>
        </w:rPr>
        <w:t>FFS: the set of values of CS/root which can be configured by gNB</w:t>
      </w:r>
      <w:r>
        <w:rPr>
          <w:rFonts w:ascii="Times New Roman" w:eastAsiaTheme="minorEastAsia" w:hAnsi="Times New Roman"/>
          <w:lang w:eastAsia="zh-CN"/>
        </w:rPr>
        <w:t xml:space="preserve">’ in proposal 3.2-7, some companies discuss whether any root smaller than Nzc or only a subset of root can be the candidate root, from which gNB can configure. [4][9] propose to select some root, to resist frequency error. FL suggests companies to take it into consideration for further discussion in next RAN1 meeting. </w:t>
      </w:r>
    </w:p>
    <w:p w14:paraId="1AB2D636" w14:textId="77777777" w:rsidR="00970480" w:rsidRDefault="00970480">
      <w:pPr>
        <w:ind w:left="200" w:right="200"/>
        <w:rPr>
          <w:rFonts w:ascii="Times New Roman" w:hAnsi="Times New Roman"/>
        </w:rPr>
      </w:pPr>
    </w:p>
    <w:p w14:paraId="59D092FB"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sequences </w:t>
      </w:r>
    </w:p>
    <w:p w14:paraId="31A39E52"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970480" w14:paraId="2A6EFE3A" w14:textId="77777777">
        <w:tc>
          <w:tcPr>
            <w:tcW w:w="9060" w:type="dxa"/>
          </w:tcPr>
          <w:p w14:paraId="6CFD8248" w14:textId="77777777" w:rsidR="00970480" w:rsidRDefault="00037EFE">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547C03D5" w14:textId="77777777" w:rsidR="00970480" w:rsidRDefault="00037EFE">
            <w:pPr>
              <w:ind w:left="200" w:right="200"/>
              <w:jc w:val="both"/>
              <w:rPr>
                <w:rFonts w:ascii="Times New Roman" w:eastAsiaTheme="minorEastAsia" w:hAnsi="Times New Roman"/>
              </w:rPr>
            </w:pPr>
            <w:bookmarkStart w:id="20" w:name="_Hlk182297055"/>
            <w:r>
              <w:rPr>
                <w:rFonts w:ascii="Times New Roman" w:eastAsiaTheme="minorEastAsia" w:hAnsi="Times New Roman"/>
              </w:rPr>
              <w:t xml:space="preserve">In case of overlaid OFDM sequence not carrying information: </w:t>
            </w:r>
            <w:bookmarkEnd w:id="20"/>
          </w:p>
          <w:p w14:paraId="34ABF000" w14:textId="77777777" w:rsidR="00970480" w:rsidRDefault="00037EFE">
            <w:pPr>
              <w:pStyle w:val="a1"/>
              <w:numPr>
                <w:ilvl w:val="0"/>
                <w:numId w:val="26"/>
              </w:numPr>
              <w:ind w:left="200" w:right="200" w:firstLine="200"/>
            </w:pPr>
            <w:r>
              <w:t>Option 1: Single overlaid sequence is on each OOK ‘ON’ symbol.</w:t>
            </w:r>
          </w:p>
          <w:p w14:paraId="4322FFE0" w14:textId="77777777" w:rsidR="00970480" w:rsidRDefault="00037EFE">
            <w:pPr>
              <w:pStyle w:val="a1"/>
              <w:numPr>
                <w:ilvl w:val="0"/>
                <w:numId w:val="26"/>
              </w:numPr>
              <w:ind w:left="200" w:right="200" w:firstLine="200"/>
            </w:pPr>
            <w:r>
              <w:t>Note 1: multiple overlaid OFDM sequences are specified.</w:t>
            </w:r>
          </w:p>
          <w:p w14:paraId="30BEFFFB" w14:textId="77777777" w:rsidR="00970480" w:rsidRDefault="00037EFE">
            <w:pPr>
              <w:pStyle w:val="a1"/>
              <w:numPr>
                <w:ilvl w:val="0"/>
                <w:numId w:val="26"/>
              </w:numPr>
              <w:ind w:left="200" w:right="200" w:firstLine="200"/>
            </w:pPr>
            <w:r>
              <w:t xml:space="preserve">Note 2: gNB can configure different overlaid OFDM sequence(s) for different cells. </w:t>
            </w:r>
          </w:p>
        </w:tc>
      </w:tr>
    </w:tbl>
    <w:p w14:paraId="7F1BB9D4" w14:textId="77777777" w:rsidR="00970480" w:rsidRDefault="00970480">
      <w:pPr>
        <w:pStyle w:val="a1"/>
        <w:numPr>
          <w:ilvl w:val="0"/>
          <w:numId w:val="0"/>
        </w:numPr>
        <w:ind w:left="360" w:right="200"/>
        <w:rPr>
          <w:rFonts w:eastAsiaTheme="minorEastAsia"/>
        </w:rPr>
      </w:pPr>
    </w:p>
    <w:p w14:paraId="65B4F426" w14:textId="77777777" w:rsidR="00970480" w:rsidRDefault="00037EFE">
      <w:pPr>
        <w:ind w:left="200" w:right="200"/>
        <w:jc w:val="both"/>
        <w:rPr>
          <w:rFonts w:ascii="Times New Roman" w:hAnsi="Times New Roman"/>
          <w:lang w:val="fr-FR"/>
        </w:rPr>
      </w:pPr>
      <w:r>
        <w:rPr>
          <w:rFonts w:ascii="Times New Roman" w:hAnsi="Times New Roman"/>
          <w:lang w:val="fr-FR"/>
        </w:rPr>
        <w:lastRenderedPageBreak/>
        <w:t>[6] suggests to clarify</w:t>
      </w:r>
      <w:r>
        <w:rPr>
          <w:rFonts w:ascii="Times New Roman" w:hAnsi="Times New Roman"/>
        </w:rPr>
        <w:t xml:space="preserve">, the single overlaid sequence is configured by gNB as a known sequence to the UE. According to FL’s understanding, since single sequence is configured per above agreement, it is already clear that the sequence is known to the UE.  </w:t>
      </w:r>
    </w:p>
    <w:p w14:paraId="6A0732A3" w14:textId="77777777" w:rsidR="00970480" w:rsidRDefault="00037EFE">
      <w:pPr>
        <w:ind w:left="200" w:right="200"/>
        <w:jc w:val="both"/>
        <w:rPr>
          <w:rFonts w:ascii="Times New Roman" w:hAnsi="Times New Roman"/>
          <w:lang w:val="fr-FR"/>
        </w:rPr>
      </w:pPr>
      <w:r>
        <w:rPr>
          <w:rFonts w:ascii="Times New Roman" w:hAnsi="Times New Roman"/>
          <w:lang w:val="fr-FR"/>
        </w:rPr>
        <w:t xml:space="preserve">[4] [14][23] discuss which single sequence can be configured by gNB, e.g., the sequence is one of the candidate overlaid OFDM sequence discussed for the case of overlaid OFDM sequence carrying information. Considering detailed design for multiple overlaid OFDM sequence is still under discussion, FL suggest to go back to this issue after progress of section 3.2.1. </w:t>
      </w:r>
    </w:p>
    <w:p w14:paraId="312E9971" w14:textId="77777777" w:rsidR="00970480" w:rsidRDefault="00970480">
      <w:pPr>
        <w:ind w:left="200" w:right="200"/>
        <w:rPr>
          <w:rFonts w:ascii="Times New Roman" w:hAnsi="Times New Roman"/>
          <w:lang w:val="fr-FR"/>
        </w:rPr>
      </w:pPr>
    </w:p>
    <w:p w14:paraId="63C1520D"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970480" w14:paraId="57198342" w14:textId="77777777">
        <w:tc>
          <w:tcPr>
            <w:tcW w:w="9060" w:type="dxa"/>
          </w:tcPr>
          <w:p w14:paraId="0A7599F0" w14:textId="77777777" w:rsidR="00970480" w:rsidRDefault="00037EFE">
            <w:pPr>
              <w:ind w:left="200" w:right="200"/>
              <w:rPr>
                <w:rFonts w:ascii="Times New Roman" w:hAnsi="Times New Roman"/>
                <w:lang w:val="en-GB" w:bidi="ar"/>
              </w:rPr>
            </w:pPr>
            <w:bookmarkStart w:id="21" w:name="_Hlk182674779"/>
            <w:r>
              <w:rPr>
                <w:rFonts w:ascii="Times New Roman" w:eastAsiaTheme="minorEastAsia" w:hAnsi="Times New Roman"/>
              </w:rPr>
              <w:t xml:space="preserve"> </w:t>
            </w:r>
            <w:bookmarkStart w:id="22" w:name="_Hlk167358901"/>
            <w:r>
              <w:rPr>
                <w:rFonts w:ascii="Times New Roman" w:hAnsi="Times New Roman"/>
                <w:highlight w:val="green"/>
                <w:lang w:val="en-GB" w:bidi="ar"/>
              </w:rPr>
              <w:t>Agreement</w:t>
            </w:r>
          </w:p>
          <w:p w14:paraId="5C9F3E2A" w14:textId="77777777" w:rsidR="00970480" w:rsidRDefault="00037EFE">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6420B104" w14:textId="77777777" w:rsidR="00970480" w:rsidRDefault="00037EFE">
            <w:pPr>
              <w:pStyle w:val="a1"/>
              <w:numPr>
                <w:ilvl w:val="0"/>
                <w:numId w:val="26"/>
              </w:numPr>
              <w:ind w:left="200" w:right="200" w:firstLine="200"/>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533C589" w14:textId="77777777" w:rsidR="00970480" w:rsidRDefault="00037EFE">
            <w:pPr>
              <w:pStyle w:val="a1"/>
              <w:numPr>
                <w:ilvl w:val="0"/>
                <w:numId w:val="26"/>
              </w:numPr>
              <w:ind w:left="200" w:right="200" w:firstLine="200"/>
            </w:pPr>
            <w:r>
              <w:t xml:space="preserve">Option 2-1: The overlaid OFDM sequence(s) carry part of information bits of LP-WUS. OFDM-based LP-WUR can obtain the whole information bits by OFDM sequence(s) and location of the OFDM sequence(s)/OOK </w:t>
            </w:r>
            <w:r>
              <w:rPr>
                <w:rFonts w:eastAsia="Malgun Gothic"/>
              </w:rPr>
              <w:t xml:space="preserve">‘ON’ </w:t>
            </w:r>
            <w:r>
              <w:t xml:space="preserve">symbols. </w:t>
            </w:r>
          </w:p>
          <w:p w14:paraId="3E2E05DE" w14:textId="77777777" w:rsidR="00970480" w:rsidRDefault="00037EFE">
            <w:pPr>
              <w:pStyle w:val="a1"/>
              <w:numPr>
                <w:ilvl w:val="0"/>
                <w:numId w:val="29"/>
              </w:numPr>
              <w:ind w:left="200" w:right="200" w:firstLine="200"/>
            </w:pPr>
            <w:r>
              <w:t>Option 2-2: The overlaid OFDM sequence(s) carry all information bits of LP-WUS. OFDM-based LP-WUR can obtain the whole information bits by the overlaid OFDM sequence(s)</w:t>
            </w:r>
          </w:p>
          <w:p w14:paraId="06A3DB1C" w14:textId="77777777" w:rsidR="00970480" w:rsidRDefault="00037EFE">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21"/>
      <w:bookmarkEnd w:id="22"/>
    </w:tbl>
    <w:p w14:paraId="08CD5CC3" w14:textId="77777777" w:rsidR="00970480" w:rsidRDefault="00970480">
      <w:pPr>
        <w:ind w:left="200" w:right="200"/>
        <w:rPr>
          <w:rFonts w:ascii="Times New Roman" w:eastAsia="Batang" w:hAnsi="Times New Roman"/>
        </w:rPr>
      </w:pPr>
    </w:p>
    <w:p w14:paraId="496C59E4" w14:textId="77777777" w:rsidR="00970480" w:rsidRDefault="00037EFE">
      <w:pPr>
        <w:ind w:left="200" w:right="200"/>
        <w:jc w:val="both"/>
        <w:rPr>
          <w:rFonts w:ascii="Times New Roman" w:eastAsiaTheme="minorEastAsia" w:hAnsi="Times New Roman"/>
          <w:lang w:val="en-GB"/>
        </w:rPr>
      </w:pPr>
      <w:r>
        <w:rPr>
          <w:rFonts w:ascii="Times New Roman" w:eastAsiaTheme="minorEastAsia" w:hAnsi="Times New Roman"/>
          <w:lang w:val="en-GB"/>
        </w:rPr>
        <w:t xml:space="preserve">To down-select between option 2-1 and option 2-2, companies view are summarized as below: </w:t>
      </w:r>
    </w:p>
    <w:p w14:paraId="5CC14A61" w14:textId="77777777" w:rsidR="00970480" w:rsidRDefault="00037EFE">
      <w:pPr>
        <w:pStyle w:val="a1"/>
        <w:numPr>
          <w:ilvl w:val="0"/>
          <w:numId w:val="30"/>
        </w:numPr>
        <w:ind w:left="200" w:right="200" w:firstLine="200"/>
      </w:pPr>
      <w:r>
        <w:t>Support Option 2-1: [11] [18] [23] [27]</w:t>
      </w:r>
    </w:p>
    <w:p w14:paraId="7E4F612C" w14:textId="77777777" w:rsidR="00970480" w:rsidRDefault="00037EFE">
      <w:pPr>
        <w:pStyle w:val="a1"/>
        <w:numPr>
          <w:ilvl w:val="0"/>
          <w:numId w:val="30"/>
        </w:numPr>
        <w:ind w:left="200" w:right="200" w:firstLine="200"/>
      </w:pPr>
      <w:r>
        <w:t>Support Option 2-2: [2] [3] [5] [6] [8] [10][13][14][17] [23] [24] [26]</w:t>
      </w:r>
    </w:p>
    <w:p w14:paraId="464FD171" w14:textId="77777777" w:rsidR="00970480" w:rsidRDefault="00037EFE">
      <w:pPr>
        <w:pStyle w:val="a1"/>
        <w:numPr>
          <w:ilvl w:val="0"/>
          <w:numId w:val="30"/>
        </w:numPr>
        <w:ind w:left="200" w:right="200" w:firstLine="200"/>
      </w:pPr>
      <w:r>
        <w:t>Support both option 2-1 and option 2-2 by gNB configuration: [4][19]</w:t>
      </w:r>
    </w:p>
    <w:p w14:paraId="7F22AAA6" w14:textId="77777777" w:rsidR="00970480" w:rsidRDefault="00970480">
      <w:pPr>
        <w:ind w:left="200" w:right="200"/>
        <w:jc w:val="both"/>
        <w:rPr>
          <w:rFonts w:ascii="Times New Roman" w:hAnsi="Times New Roman"/>
        </w:rPr>
      </w:pPr>
    </w:p>
    <w:p w14:paraId="6FF990E5" w14:textId="77777777" w:rsidR="00970480" w:rsidRDefault="00037EFE">
      <w:pPr>
        <w:ind w:left="200" w:right="200"/>
        <w:jc w:val="center"/>
        <w:rPr>
          <w:rFonts w:ascii="Times New Roman" w:eastAsiaTheme="minorEastAsia" w:hAnsi="Times New Roman"/>
          <w:b/>
          <w:bCs/>
          <w:lang w:val="en-GB"/>
        </w:rPr>
      </w:pPr>
      <w:r>
        <w:rPr>
          <w:rFonts w:ascii="Times New Roman" w:eastAsiaTheme="minorEastAsia" w:hAnsi="Times New Roman"/>
          <w:b/>
          <w:bCs/>
          <w:lang w:val="en-GB"/>
        </w:rPr>
        <w:t>Table 1 Drawbacks for option 2-1 and option 2-2 provided by companies</w:t>
      </w:r>
    </w:p>
    <w:tbl>
      <w:tblPr>
        <w:tblStyle w:val="afffb"/>
        <w:tblW w:w="0" w:type="auto"/>
        <w:tblInd w:w="279" w:type="dxa"/>
        <w:tblLook w:val="04A0" w:firstRow="1" w:lastRow="0" w:firstColumn="1" w:lastColumn="0" w:noHBand="0" w:noVBand="1"/>
      </w:tblPr>
      <w:tblGrid>
        <w:gridCol w:w="2693"/>
        <w:gridCol w:w="6088"/>
      </w:tblGrid>
      <w:tr w:rsidR="00970480" w14:paraId="0F1E385D" w14:textId="77777777">
        <w:tc>
          <w:tcPr>
            <w:tcW w:w="2693" w:type="dxa"/>
          </w:tcPr>
          <w:p w14:paraId="5438A54A" w14:textId="77777777" w:rsidR="00970480" w:rsidRDefault="00970480">
            <w:pPr>
              <w:ind w:left="200" w:right="200"/>
              <w:rPr>
                <w:rFonts w:ascii="Times New Roman" w:eastAsiaTheme="minorEastAsia" w:hAnsi="Times New Roman"/>
                <w:lang w:val="en-GB"/>
              </w:rPr>
            </w:pPr>
          </w:p>
        </w:tc>
        <w:tc>
          <w:tcPr>
            <w:tcW w:w="6088" w:type="dxa"/>
          </w:tcPr>
          <w:p w14:paraId="1C29EAB7"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D</w:t>
            </w:r>
            <w:r>
              <w:rPr>
                <w:rFonts w:ascii="Times New Roman" w:eastAsiaTheme="minorEastAsia" w:hAnsi="Times New Roman"/>
                <w:lang w:val="en-GB" w:eastAsia="zh-CN"/>
              </w:rPr>
              <w:t>rawback</w:t>
            </w:r>
            <w:r>
              <w:rPr>
                <w:rFonts w:ascii="Times New Roman" w:eastAsiaTheme="minorEastAsia" w:hAnsi="Times New Roman"/>
                <w:lang w:val="en-GB"/>
              </w:rPr>
              <w:t xml:space="preserve"> of each option </w:t>
            </w:r>
          </w:p>
        </w:tc>
      </w:tr>
      <w:tr w:rsidR="00970480" w14:paraId="42E69718" w14:textId="77777777">
        <w:tc>
          <w:tcPr>
            <w:tcW w:w="2693" w:type="dxa"/>
          </w:tcPr>
          <w:p w14:paraId="1564FF0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2-1</w:t>
            </w:r>
          </w:p>
        </w:tc>
        <w:tc>
          <w:tcPr>
            <w:tcW w:w="6088" w:type="dxa"/>
          </w:tcPr>
          <w:p w14:paraId="5E97C48B" w14:textId="77777777" w:rsidR="00970480" w:rsidRDefault="00037EFE">
            <w:pPr>
              <w:pStyle w:val="a1"/>
              <w:numPr>
                <w:ilvl w:val="0"/>
                <w:numId w:val="31"/>
              </w:numPr>
              <w:ind w:right="200"/>
            </w:pPr>
            <w:r>
              <w:t xml:space="preserve">Performance of information bits carried by OOK and OFDM sequence is inbalanced. </w:t>
            </w:r>
          </w:p>
          <w:p w14:paraId="7F5BFA02" w14:textId="77777777" w:rsidR="00970480" w:rsidRDefault="00037EFE">
            <w:pPr>
              <w:pStyle w:val="a1"/>
              <w:numPr>
                <w:ilvl w:val="0"/>
                <w:numId w:val="31"/>
              </w:numPr>
              <w:ind w:right="200"/>
            </w:pPr>
            <w:r>
              <w:t>It is not workable, when transmitted number of bits is not source bits (i.e., if the source bits are coded or mapped to a predefined binary sequence)</w:t>
            </w:r>
          </w:p>
          <w:p w14:paraId="0693260D" w14:textId="77777777" w:rsidR="00970480" w:rsidRDefault="00037EFE">
            <w:pPr>
              <w:pStyle w:val="a1"/>
              <w:numPr>
                <w:ilvl w:val="0"/>
                <w:numId w:val="31"/>
              </w:numPr>
              <w:ind w:right="200"/>
            </w:pPr>
            <w:r>
              <w:t>It is difficult to support without Manchester coding</w:t>
            </w:r>
          </w:p>
          <w:p w14:paraId="562775FF" w14:textId="77777777" w:rsidR="00970480" w:rsidRDefault="00037EFE">
            <w:pPr>
              <w:pStyle w:val="a1"/>
              <w:numPr>
                <w:ilvl w:val="0"/>
                <w:numId w:val="31"/>
              </w:numPr>
              <w:ind w:right="200"/>
            </w:pPr>
            <w:r>
              <w:t xml:space="preserve">It is more complicated to design optimal split of information bits for OOK and OFDM sequences. </w:t>
            </w:r>
          </w:p>
        </w:tc>
      </w:tr>
      <w:tr w:rsidR="00970480" w14:paraId="507841F9" w14:textId="77777777">
        <w:tc>
          <w:tcPr>
            <w:tcW w:w="2693" w:type="dxa"/>
          </w:tcPr>
          <w:p w14:paraId="233F5D4B"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2-2</w:t>
            </w:r>
          </w:p>
        </w:tc>
        <w:tc>
          <w:tcPr>
            <w:tcW w:w="6088" w:type="dxa"/>
          </w:tcPr>
          <w:p w14:paraId="50EADD76" w14:textId="77777777" w:rsidR="00970480" w:rsidRDefault="00037EFE">
            <w:pPr>
              <w:pStyle w:val="a1"/>
              <w:numPr>
                <w:ilvl w:val="0"/>
                <w:numId w:val="30"/>
              </w:numPr>
              <w:ind w:right="200"/>
            </w:pPr>
            <w:r>
              <w:t xml:space="preserve">Longer reception time than option 2-1. </w:t>
            </w:r>
          </w:p>
          <w:p w14:paraId="5D3EE230" w14:textId="77777777" w:rsidR="00970480" w:rsidRDefault="00037EFE">
            <w:pPr>
              <w:pStyle w:val="a1"/>
              <w:numPr>
                <w:ilvl w:val="0"/>
                <w:numId w:val="30"/>
              </w:numPr>
              <w:ind w:right="200"/>
            </w:pPr>
            <w:r>
              <w:t xml:space="preserve">Larger sequence candidate set to achieve same reception time as option 2-1. </w:t>
            </w:r>
          </w:p>
        </w:tc>
      </w:tr>
    </w:tbl>
    <w:p w14:paraId="3087D4EF" w14:textId="77777777" w:rsidR="00970480" w:rsidRDefault="00970480">
      <w:pPr>
        <w:ind w:left="200" w:right="200"/>
        <w:rPr>
          <w:rFonts w:ascii="Times New Roman" w:eastAsiaTheme="minorEastAsia" w:hAnsi="Times New Roman"/>
          <w:lang w:val="en-GB" w:eastAsia="zh-CN"/>
        </w:rPr>
      </w:pPr>
    </w:p>
    <w:p w14:paraId="6600A8B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Considering complexity at both gNB and UE side as well as large standard effort to support both options, FL suggests to only support one option. The main drawback of option 2-2 is longer reception time than option 2-1, however, [3] [8] think the time in advance provided by option 2-1 is limited, </w:t>
      </w:r>
      <w:r>
        <w:rPr>
          <w:rFonts w:ascii="Times New Roman" w:hAnsi="Times New Roman"/>
        </w:rPr>
        <w:t>considering that the WUS payload size is small. Therefore</w:t>
      </w:r>
      <w:r>
        <w:rPr>
          <w:rFonts w:ascii="Times New Roman" w:eastAsiaTheme="minorEastAsia" w:hAnsi="Times New Roman"/>
          <w:lang w:val="en-GB" w:eastAsia="zh-CN"/>
        </w:rPr>
        <w:t xml:space="preserve">, FL suggests to go with option 2-2. </w:t>
      </w:r>
    </w:p>
    <w:p w14:paraId="42566BA6" w14:textId="77777777" w:rsidR="00970480" w:rsidRDefault="00970480">
      <w:pPr>
        <w:ind w:left="200" w:right="200"/>
        <w:jc w:val="both"/>
        <w:rPr>
          <w:rFonts w:ascii="Times New Roman" w:eastAsiaTheme="minorEastAsia" w:hAnsi="Times New Roman"/>
          <w:lang w:val="en-GB" w:eastAsia="zh-CN"/>
        </w:rPr>
      </w:pPr>
    </w:p>
    <w:p w14:paraId="086C84FE"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Some examples for option 2-1 and option 2-2 are also provided for better understanding.</w:t>
      </w:r>
    </w:p>
    <w:p w14:paraId="4636B4E7"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Option 2-1: Examples</w:t>
      </w:r>
    </w:p>
    <w:p w14:paraId="3BC6D756"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ook w:val="04A0" w:firstRow="1" w:lastRow="0" w:firstColumn="1" w:lastColumn="0" w:noHBand="0" w:noVBand="1"/>
      </w:tblPr>
      <w:tblGrid>
        <w:gridCol w:w="2877"/>
        <w:gridCol w:w="546"/>
        <w:gridCol w:w="596"/>
        <w:gridCol w:w="381"/>
        <w:gridCol w:w="381"/>
        <w:gridCol w:w="381"/>
        <w:gridCol w:w="381"/>
      </w:tblGrid>
      <w:tr w:rsidR="00970480" w14:paraId="04D61D68" w14:textId="77777777">
        <w:trPr>
          <w:trHeight w:val="300"/>
          <w:jc w:val="center"/>
        </w:trPr>
        <w:tc>
          <w:tcPr>
            <w:tcW w:w="0" w:type="auto"/>
            <w:noWrap/>
          </w:tcPr>
          <w:p w14:paraId="563FDAC7" w14:textId="77777777" w:rsidR="00970480" w:rsidRDefault="00037EFE">
            <w:pPr>
              <w:jc w:val="center"/>
              <w:rPr>
                <w:rFonts w:ascii="Times New Roman" w:eastAsiaTheme="minorEastAsia" w:hAnsi="Times New Roman"/>
                <w:b/>
                <w:bCs/>
                <w:lang w:val="fi-FI" w:eastAsia="zh-CN"/>
              </w:rPr>
            </w:pPr>
            <w:r>
              <w:rPr>
                <w:rFonts w:ascii="Times New Roman" w:hAnsi="Times New Roman"/>
                <w:b/>
                <w:bCs/>
              </w:rPr>
              <w:t>Manchester symbol</w:t>
            </w:r>
            <w:r>
              <w:rPr>
                <w:rFonts w:ascii="Times New Roman" w:eastAsiaTheme="minorEastAsia" w:hAnsi="Times New Roman"/>
                <w:b/>
                <w:bCs/>
                <w:lang w:eastAsia="zh-CN"/>
              </w:rPr>
              <w:t xml:space="preserve"> (two chips)</w:t>
            </w:r>
          </w:p>
        </w:tc>
        <w:tc>
          <w:tcPr>
            <w:tcW w:w="0" w:type="auto"/>
            <w:noWrap/>
          </w:tcPr>
          <w:p w14:paraId="6AB8EAA5" w14:textId="77777777" w:rsidR="00970480" w:rsidRDefault="00037EFE">
            <w:pPr>
              <w:jc w:val="center"/>
              <w:rPr>
                <w:rFonts w:ascii="Times New Roman" w:hAnsi="Times New Roman"/>
                <w:b/>
                <w:bCs/>
              </w:rPr>
            </w:pPr>
            <w:r>
              <w:rPr>
                <w:rFonts w:ascii="Times New Roman" w:hAnsi="Times New Roman"/>
                <w:b/>
                <w:bCs/>
              </w:rPr>
              <w:t>0</w:t>
            </w:r>
          </w:p>
        </w:tc>
        <w:tc>
          <w:tcPr>
            <w:tcW w:w="0" w:type="auto"/>
            <w:noWrap/>
          </w:tcPr>
          <w:p w14:paraId="530E9A6D" w14:textId="77777777" w:rsidR="00970480" w:rsidRDefault="00037EFE">
            <w:pPr>
              <w:jc w:val="center"/>
              <w:rPr>
                <w:rFonts w:ascii="Times New Roman" w:hAnsi="Times New Roman"/>
                <w:b/>
                <w:bCs/>
              </w:rPr>
            </w:pPr>
            <w:r>
              <w:rPr>
                <w:rFonts w:ascii="Times New Roman" w:hAnsi="Times New Roman"/>
                <w:b/>
                <w:bCs/>
              </w:rPr>
              <w:t>1</w:t>
            </w:r>
          </w:p>
        </w:tc>
        <w:tc>
          <w:tcPr>
            <w:tcW w:w="0" w:type="auto"/>
            <w:noWrap/>
          </w:tcPr>
          <w:p w14:paraId="7247234F" w14:textId="77777777" w:rsidR="00970480" w:rsidRDefault="00037EFE">
            <w:pPr>
              <w:jc w:val="center"/>
              <w:rPr>
                <w:rFonts w:ascii="Times New Roman" w:hAnsi="Times New Roman"/>
                <w:b/>
                <w:bCs/>
              </w:rPr>
            </w:pPr>
            <w:r>
              <w:rPr>
                <w:rFonts w:ascii="Times New Roman" w:hAnsi="Times New Roman"/>
                <w:b/>
                <w:bCs/>
              </w:rPr>
              <w:t>2</w:t>
            </w:r>
          </w:p>
        </w:tc>
        <w:tc>
          <w:tcPr>
            <w:tcW w:w="0" w:type="auto"/>
            <w:noWrap/>
          </w:tcPr>
          <w:p w14:paraId="2E227421" w14:textId="77777777" w:rsidR="00970480" w:rsidRDefault="00037EFE">
            <w:pPr>
              <w:jc w:val="center"/>
              <w:rPr>
                <w:rFonts w:ascii="Times New Roman" w:hAnsi="Times New Roman"/>
                <w:b/>
                <w:bCs/>
              </w:rPr>
            </w:pPr>
            <w:r>
              <w:rPr>
                <w:rFonts w:ascii="Times New Roman" w:hAnsi="Times New Roman"/>
                <w:b/>
                <w:bCs/>
              </w:rPr>
              <w:t>3</w:t>
            </w:r>
          </w:p>
        </w:tc>
        <w:tc>
          <w:tcPr>
            <w:tcW w:w="0" w:type="auto"/>
            <w:noWrap/>
          </w:tcPr>
          <w:p w14:paraId="7ACDD526" w14:textId="77777777" w:rsidR="00970480" w:rsidRDefault="00037EFE">
            <w:pPr>
              <w:jc w:val="center"/>
              <w:rPr>
                <w:rFonts w:ascii="Times New Roman" w:hAnsi="Times New Roman"/>
                <w:b/>
                <w:bCs/>
              </w:rPr>
            </w:pPr>
            <w:r>
              <w:rPr>
                <w:rFonts w:ascii="Times New Roman" w:hAnsi="Times New Roman"/>
                <w:b/>
                <w:bCs/>
              </w:rPr>
              <w:t>4</w:t>
            </w:r>
          </w:p>
        </w:tc>
        <w:tc>
          <w:tcPr>
            <w:tcW w:w="0" w:type="auto"/>
            <w:noWrap/>
          </w:tcPr>
          <w:p w14:paraId="457717BA" w14:textId="77777777" w:rsidR="00970480" w:rsidRDefault="00037EFE">
            <w:pPr>
              <w:jc w:val="center"/>
              <w:rPr>
                <w:rFonts w:ascii="Times New Roman" w:hAnsi="Times New Roman"/>
                <w:b/>
                <w:bCs/>
              </w:rPr>
            </w:pPr>
            <w:r>
              <w:rPr>
                <w:rFonts w:ascii="Times New Roman" w:hAnsi="Times New Roman"/>
                <w:b/>
                <w:bCs/>
              </w:rPr>
              <w:t>5</w:t>
            </w:r>
          </w:p>
        </w:tc>
      </w:tr>
      <w:tr w:rsidR="00970480" w14:paraId="583F3A67" w14:textId="77777777">
        <w:trPr>
          <w:trHeight w:val="300"/>
          <w:jc w:val="center"/>
        </w:trPr>
        <w:tc>
          <w:tcPr>
            <w:tcW w:w="0" w:type="auto"/>
            <w:noWrap/>
          </w:tcPr>
          <w:p w14:paraId="2532C24D" w14:textId="77777777" w:rsidR="00970480" w:rsidRDefault="00037EFE">
            <w:pPr>
              <w:jc w:val="center"/>
              <w:rPr>
                <w:rFonts w:ascii="Times New Roman" w:eastAsiaTheme="minorEastAsia" w:hAnsi="Times New Roman"/>
                <w:b/>
                <w:bCs/>
                <w:lang w:eastAsia="zh-CN"/>
              </w:rPr>
            </w:pPr>
            <w:r>
              <w:rPr>
                <w:rFonts w:ascii="Times New Roman" w:eastAsiaTheme="minorEastAsia" w:hAnsi="Times New Roman"/>
                <w:b/>
                <w:bCs/>
                <w:lang w:eastAsia="zh-CN"/>
              </w:rPr>
              <w:t>source bit</w:t>
            </w:r>
          </w:p>
        </w:tc>
        <w:tc>
          <w:tcPr>
            <w:tcW w:w="0" w:type="auto"/>
            <w:noWrap/>
          </w:tcPr>
          <w:p w14:paraId="2754BB32"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0" w:type="auto"/>
            <w:noWrap/>
          </w:tcPr>
          <w:p w14:paraId="789E41F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0" w:type="auto"/>
            <w:noWrap/>
          </w:tcPr>
          <w:p w14:paraId="6A562BB3"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0" w:type="auto"/>
            <w:noWrap/>
          </w:tcPr>
          <w:p w14:paraId="06D75310"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0" w:type="auto"/>
            <w:noWrap/>
          </w:tcPr>
          <w:p w14:paraId="0D9A48E9"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0" w:type="auto"/>
            <w:noWrap/>
          </w:tcPr>
          <w:p w14:paraId="72EBB9A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tr w:rsidR="00970480" w14:paraId="49664F7B" w14:textId="77777777">
        <w:trPr>
          <w:trHeight w:val="300"/>
          <w:jc w:val="center"/>
        </w:trPr>
        <w:tc>
          <w:tcPr>
            <w:tcW w:w="0" w:type="auto"/>
            <w:noWrap/>
          </w:tcPr>
          <w:p w14:paraId="0CB0545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A1508B" w14:textId="77777777" w:rsidR="00970480" w:rsidRDefault="00037EFE">
            <w:pPr>
              <w:jc w:val="center"/>
              <w:rPr>
                <w:rFonts w:ascii="Times New Roman" w:hAnsi="Times New Roman"/>
                <w:b/>
                <w:bCs/>
              </w:rPr>
            </w:pPr>
            <w:r>
              <w:rPr>
                <w:rFonts w:ascii="Times New Roman" w:hAnsi="Times New Roman"/>
                <w:b/>
                <w:bCs/>
              </w:rPr>
              <w:t xml:space="preserve">carrying 1-bit </w:t>
            </w:r>
          </w:p>
          <w:p w14:paraId="3E9BDFC1" w14:textId="77777777" w:rsidR="00970480" w:rsidRDefault="00970480">
            <w:pPr>
              <w:jc w:val="center"/>
              <w:rPr>
                <w:rFonts w:ascii="Times New Roman" w:hAnsi="Times New Roman"/>
                <w:b/>
                <w:bCs/>
              </w:rPr>
            </w:pPr>
          </w:p>
        </w:tc>
        <w:tc>
          <w:tcPr>
            <w:tcW w:w="0" w:type="auto"/>
            <w:noWrap/>
          </w:tcPr>
          <w:p w14:paraId="7CE3C13B"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4</w:t>
            </w:r>
          </w:p>
        </w:tc>
        <w:tc>
          <w:tcPr>
            <w:tcW w:w="0" w:type="auto"/>
            <w:noWrap/>
          </w:tcPr>
          <w:p w14:paraId="4878F7A2"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5</w:t>
            </w:r>
          </w:p>
        </w:tc>
        <w:tc>
          <w:tcPr>
            <w:tcW w:w="0" w:type="auto"/>
            <w:noWrap/>
          </w:tcPr>
          <w:p w14:paraId="63C0DDC9"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6</w:t>
            </w:r>
          </w:p>
        </w:tc>
        <w:tc>
          <w:tcPr>
            <w:tcW w:w="0" w:type="auto"/>
            <w:noWrap/>
          </w:tcPr>
          <w:p w14:paraId="79096359" w14:textId="77777777" w:rsidR="00970480" w:rsidRDefault="00970480">
            <w:pPr>
              <w:jc w:val="center"/>
              <w:rPr>
                <w:rFonts w:ascii="Times New Roman" w:hAnsi="Times New Roman"/>
              </w:rPr>
            </w:pPr>
          </w:p>
        </w:tc>
        <w:tc>
          <w:tcPr>
            <w:tcW w:w="0" w:type="auto"/>
            <w:noWrap/>
          </w:tcPr>
          <w:p w14:paraId="78354CC8" w14:textId="77777777" w:rsidR="00970480" w:rsidRDefault="00970480">
            <w:pPr>
              <w:jc w:val="center"/>
              <w:rPr>
                <w:rFonts w:ascii="Times New Roman" w:hAnsi="Times New Roman"/>
              </w:rPr>
            </w:pPr>
          </w:p>
        </w:tc>
        <w:tc>
          <w:tcPr>
            <w:tcW w:w="0" w:type="auto"/>
            <w:noWrap/>
          </w:tcPr>
          <w:p w14:paraId="2FCF93D0" w14:textId="77777777" w:rsidR="00970480" w:rsidRDefault="00970480">
            <w:pPr>
              <w:jc w:val="center"/>
              <w:rPr>
                <w:rFonts w:ascii="Times New Roman" w:hAnsi="Times New Roman"/>
              </w:rPr>
            </w:pPr>
          </w:p>
        </w:tc>
      </w:tr>
      <w:tr w:rsidR="00970480" w14:paraId="31178A5B" w14:textId="77777777">
        <w:trPr>
          <w:trHeight w:val="876"/>
          <w:jc w:val="center"/>
        </w:trPr>
        <w:tc>
          <w:tcPr>
            <w:tcW w:w="0" w:type="auto"/>
            <w:noWrap/>
          </w:tcPr>
          <w:p w14:paraId="7503EF02" w14:textId="77777777" w:rsidR="00970480" w:rsidRDefault="00037EFE">
            <w:pPr>
              <w:jc w:val="center"/>
              <w:rPr>
                <w:rFonts w:ascii="Times New Roman" w:hAnsi="Times New Roman"/>
                <w:b/>
                <w:bCs/>
              </w:rPr>
            </w:pPr>
            <w:r>
              <w:rPr>
                <w:rFonts w:ascii="Times New Roman" w:hAnsi="Times New Roman"/>
                <w:b/>
                <w:bCs/>
              </w:rPr>
              <w:lastRenderedPageBreak/>
              <w:t xml:space="preserve">Overlaid sequences </w:t>
            </w:r>
          </w:p>
          <w:p w14:paraId="32F50AF3"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w:t>
            </w:r>
          </w:p>
        </w:tc>
        <w:tc>
          <w:tcPr>
            <w:tcW w:w="0" w:type="auto"/>
            <w:noWrap/>
          </w:tcPr>
          <w:p w14:paraId="7DB1E3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0" w:type="auto"/>
            <w:noWrap/>
          </w:tcPr>
          <w:p w14:paraId="2C6E633A" w14:textId="77777777" w:rsidR="00970480" w:rsidRDefault="00037EFE">
            <w:pPr>
              <w:jc w:val="center"/>
              <w:rPr>
                <w:rFonts w:ascii="Times New Roman" w:hAnsi="Times New Roman"/>
                <w:highlight w:val="magenta"/>
              </w:rPr>
            </w:pPr>
            <w:r>
              <w:rPr>
                <w:rFonts w:ascii="Times New Roman" w:eastAsiaTheme="minorEastAsia" w:hAnsi="Times New Roman"/>
                <w:highlight w:val="magenta"/>
                <w:lang w:eastAsia="zh-CN"/>
              </w:rPr>
              <w:t>b</w:t>
            </w:r>
            <w:r>
              <w:rPr>
                <w:rFonts w:ascii="Times New Roman" w:eastAsiaTheme="minorEastAsia" w:hAnsi="Times New Roman"/>
                <w:highlight w:val="magenta"/>
                <w:vertAlign w:val="subscript"/>
                <w:lang w:eastAsia="zh-CN"/>
              </w:rPr>
              <w:t>5</w:t>
            </w:r>
            <w:r>
              <w:rPr>
                <w:rFonts w:ascii="Times New Roman" w:hAnsi="Times New Roman"/>
                <w:highlight w:val="magenta"/>
              </w:rPr>
              <w:t xml:space="preserve"> b</w:t>
            </w:r>
            <w:r>
              <w:rPr>
                <w:rFonts w:ascii="Times New Roman" w:eastAsiaTheme="minorEastAsia" w:hAnsi="Times New Roman"/>
                <w:highlight w:val="magenta"/>
                <w:vertAlign w:val="subscript"/>
                <w:lang w:eastAsia="zh-CN"/>
              </w:rPr>
              <w:t>6</w:t>
            </w:r>
            <w:r>
              <w:rPr>
                <w:rFonts w:ascii="Times New Roman" w:hAnsi="Times New Roman"/>
                <w:highlight w:val="magenta"/>
              </w:rPr>
              <w:t xml:space="preserve"> </w:t>
            </w:r>
          </w:p>
        </w:tc>
        <w:tc>
          <w:tcPr>
            <w:tcW w:w="0" w:type="auto"/>
            <w:noWrap/>
          </w:tcPr>
          <w:p w14:paraId="21E17C84" w14:textId="77777777" w:rsidR="00970480" w:rsidRDefault="00970480">
            <w:pPr>
              <w:jc w:val="center"/>
              <w:rPr>
                <w:rFonts w:ascii="Times New Roman" w:hAnsi="Times New Roman"/>
              </w:rPr>
            </w:pPr>
          </w:p>
        </w:tc>
        <w:tc>
          <w:tcPr>
            <w:tcW w:w="0" w:type="auto"/>
            <w:noWrap/>
          </w:tcPr>
          <w:p w14:paraId="6272A2A0" w14:textId="77777777" w:rsidR="00970480" w:rsidRDefault="00970480">
            <w:pPr>
              <w:jc w:val="center"/>
              <w:rPr>
                <w:rFonts w:ascii="Times New Roman" w:hAnsi="Times New Roman"/>
                <w:color w:val="808080" w:themeColor="background1" w:themeShade="80"/>
              </w:rPr>
            </w:pPr>
          </w:p>
        </w:tc>
        <w:tc>
          <w:tcPr>
            <w:tcW w:w="0" w:type="auto"/>
            <w:noWrap/>
          </w:tcPr>
          <w:p w14:paraId="62D5C9B0" w14:textId="77777777" w:rsidR="00970480" w:rsidRDefault="00970480">
            <w:pPr>
              <w:jc w:val="center"/>
              <w:rPr>
                <w:rFonts w:ascii="Times New Roman" w:hAnsi="Times New Roman"/>
                <w:color w:val="808080" w:themeColor="background1" w:themeShade="80"/>
              </w:rPr>
            </w:pPr>
          </w:p>
        </w:tc>
        <w:tc>
          <w:tcPr>
            <w:tcW w:w="0" w:type="auto"/>
            <w:noWrap/>
          </w:tcPr>
          <w:p w14:paraId="3EA73E8D" w14:textId="77777777" w:rsidR="00970480" w:rsidRDefault="00970480">
            <w:pPr>
              <w:jc w:val="center"/>
              <w:rPr>
                <w:rFonts w:ascii="Times New Roman" w:hAnsi="Times New Roman"/>
                <w:color w:val="808080" w:themeColor="background1" w:themeShade="80"/>
              </w:rPr>
            </w:pPr>
          </w:p>
        </w:tc>
      </w:tr>
    </w:tbl>
    <w:p w14:paraId="6F238472" w14:textId="77777777" w:rsidR="00970480" w:rsidRDefault="00970480">
      <w:pPr>
        <w:ind w:right="200"/>
        <w:jc w:val="both"/>
        <w:rPr>
          <w:rFonts w:ascii="Times New Roman" w:eastAsiaTheme="minorEastAsia" w:hAnsi="Times New Roman"/>
          <w:lang w:val="en-GB" w:eastAsia="zh-CN"/>
        </w:rPr>
      </w:pPr>
    </w:p>
    <w:p w14:paraId="409CFCE1" w14:textId="77777777" w:rsidR="00970480" w:rsidRDefault="00037EFE">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Option 2-2: Examples:</w:t>
      </w:r>
    </w:p>
    <w:p w14:paraId="619E1A21"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ayout w:type="fixed"/>
        <w:tblLook w:val="04A0" w:firstRow="1" w:lastRow="0" w:firstColumn="1" w:lastColumn="0" w:noHBand="0" w:noVBand="1"/>
      </w:tblPr>
      <w:tblGrid>
        <w:gridCol w:w="4154"/>
        <w:gridCol w:w="661"/>
        <w:gridCol w:w="787"/>
        <w:gridCol w:w="851"/>
        <w:gridCol w:w="869"/>
        <w:gridCol w:w="869"/>
        <w:gridCol w:w="869"/>
      </w:tblGrid>
      <w:tr w:rsidR="00970480" w14:paraId="127F4402" w14:textId="77777777">
        <w:trPr>
          <w:trHeight w:val="300"/>
          <w:jc w:val="center"/>
        </w:trPr>
        <w:tc>
          <w:tcPr>
            <w:tcW w:w="4154" w:type="dxa"/>
            <w:noWrap/>
          </w:tcPr>
          <w:p w14:paraId="095D4E64" w14:textId="77777777" w:rsidR="00970480" w:rsidRDefault="00037EFE">
            <w:pPr>
              <w:jc w:val="center"/>
              <w:rPr>
                <w:rFonts w:ascii="Times New Roman" w:eastAsiaTheme="minorEastAsia" w:hAnsi="Times New Roman"/>
                <w:b/>
                <w:bCs/>
                <w:lang w:val="fi-FI" w:eastAsia="zh-CN"/>
              </w:rPr>
            </w:pPr>
            <w:bookmarkStart w:id="23" w:name="_Hlk182675778"/>
            <w:r>
              <w:rPr>
                <w:rFonts w:ascii="Times New Roman" w:hAnsi="Times New Roman"/>
                <w:b/>
                <w:bCs/>
              </w:rPr>
              <w:t>Manchester symbol</w:t>
            </w:r>
            <w:r>
              <w:rPr>
                <w:rFonts w:ascii="Times New Roman" w:eastAsiaTheme="minorEastAsia" w:hAnsi="Times New Roman"/>
                <w:b/>
                <w:bCs/>
                <w:lang w:eastAsia="zh-CN"/>
              </w:rPr>
              <w:t xml:space="preserve"> (two chips)</w:t>
            </w:r>
          </w:p>
        </w:tc>
        <w:tc>
          <w:tcPr>
            <w:tcW w:w="661" w:type="dxa"/>
            <w:noWrap/>
          </w:tcPr>
          <w:p w14:paraId="5B95031B" w14:textId="77777777" w:rsidR="00970480" w:rsidRDefault="00037EFE">
            <w:pPr>
              <w:jc w:val="center"/>
              <w:rPr>
                <w:rFonts w:ascii="Times New Roman" w:hAnsi="Times New Roman"/>
                <w:b/>
                <w:bCs/>
              </w:rPr>
            </w:pPr>
            <w:r>
              <w:rPr>
                <w:rFonts w:ascii="Times New Roman" w:hAnsi="Times New Roman"/>
                <w:b/>
                <w:bCs/>
              </w:rPr>
              <w:t>0</w:t>
            </w:r>
          </w:p>
        </w:tc>
        <w:tc>
          <w:tcPr>
            <w:tcW w:w="787" w:type="dxa"/>
            <w:noWrap/>
          </w:tcPr>
          <w:p w14:paraId="7EA50629" w14:textId="77777777" w:rsidR="00970480" w:rsidRDefault="00037EFE">
            <w:pPr>
              <w:jc w:val="center"/>
              <w:rPr>
                <w:rFonts w:ascii="Times New Roman" w:hAnsi="Times New Roman"/>
                <w:b/>
                <w:bCs/>
              </w:rPr>
            </w:pPr>
            <w:r>
              <w:rPr>
                <w:rFonts w:ascii="Times New Roman" w:hAnsi="Times New Roman"/>
                <w:b/>
                <w:bCs/>
              </w:rPr>
              <w:t>1</w:t>
            </w:r>
          </w:p>
        </w:tc>
        <w:tc>
          <w:tcPr>
            <w:tcW w:w="851" w:type="dxa"/>
            <w:noWrap/>
          </w:tcPr>
          <w:p w14:paraId="1BEA4D8E" w14:textId="77777777" w:rsidR="00970480" w:rsidRDefault="00037EFE">
            <w:pPr>
              <w:jc w:val="center"/>
              <w:rPr>
                <w:rFonts w:ascii="Times New Roman" w:hAnsi="Times New Roman"/>
                <w:b/>
                <w:bCs/>
              </w:rPr>
            </w:pPr>
            <w:r>
              <w:rPr>
                <w:rFonts w:ascii="Times New Roman" w:hAnsi="Times New Roman"/>
                <w:b/>
                <w:bCs/>
              </w:rPr>
              <w:t>2</w:t>
            </w:r>
          </w:p>
        </w:tc>
        <w:tc>
          <w:tcPr>
            <w:tcW w:w="869" w:type="dxa"/>
            <w:noWrap/>
          </w:tcPr>
          <w:p w14:paraId="06AE0167" w14:textId="77777777" w:rsidR="00970480" w:rsidRDefault="00037EFE">
            <w:pPr>
              <w:jc w:val="center"/>
              <w:rPr>
                <w:rFonts w:ascii="Times New Roman" w:hAnsi="Times New Roman"/>
                <w:b/>
                <w:bCs/>
              </w:rPr>
            </w:pPr>
            <w:r>
              <w:rPr>
                <w:rFonts w:ascii="Times New Roman" w:hAnsi="Times New Roman"/>
                <w:b/>
                <w:bCs/>
              </w:rPr>
              <w:t>3</w:t>
            </w:r>
          </w:p>
        </w:tc>
        <w:tc>
          <w:tcPr>
            <w:tcW w:w="869" w:type="dxa"/>
            <w:noWrap/>
          </w:tcPr>
          <w:p w14:paraId="5C788477" w14:textId="77777777" w:rsidR="00970480" w:rsidRDefault="00037EFE">
            <w:pPr>
              <w:jc w:val="center"/>
              <w:rPr>
                <w:rFonts w:ascii="Times New Roman" w:hAnsi="Times New Roman"/>
                <w:b/>
                <w:bCs/>
              </w:rPr>
            </w:pPr>
            <w:r>
              <w:rPr>
                <w:rFonts w:ascii="Times New Roman" w:hAnsi="Times New Roman"/>
                <w:b/>
                <w:bCs/>
              </w:rPr>
              <w:t>4</w:t>
            </w:r>
          </w:p>
        </w:tc>
        <w:tc>
          <w:tcPr>
            <w:tcW w:w="869" w:type="dxa"/>
            <w:noWrap/>
          </w:tcPr>
          <w:p w14:paraId="167E9DFA" w14:textId="77777777" w:rsidR="00970480" w:rsidRDefault="00037EFE">
            <w:pPr>
              <w:jc w:val="center"/>
              <w:rPr>
                <w:rFonts w:ascii="Times New Roman" w:hAnsi="Times New Roman"/>
                <w:b/>
                <w:bCs/>
              </w:rPr>
            </w:pPr>
            <w:r>
              <w:rPr>
                <w:rFonts w:ascii="Times New Roman" w:hAnsi="Times New Roman"/>
                <w:b/>
                <w:bCs/>
              </w:rPr>
              <w:t>5</w:t>
            </w:r>
          </w:p>
        </w:tc>
      </w:tr>
      <w:tr w:rsidR="00970480" w14:paraId="25AA5424" w14:textId="77777777">
        <w:trPr>
          <w:trHeight w:val="300"/>
          <w:jc w:val="center"/>
        </w:trPr>
        <w:tc>
          <w:tcPr>
            <w:tcW w:w="4154" w:type="dxa"/>
            <w:noWrap/>
          </w:tcPr>
          <w:p w14:paraId="3760BF71" w14:textId="77777777" w:rsidR="00970480" w:rsidRDefault="00037EFE">
            <w:pPr>
              <w:jc w:val="center"/>
              <w:rPr>
                <w:rFonts w:ascii="Times New Roman" w:eastAsiaTheme="minorEastAsia" w:hAnsi="Times New Roman"/>
                <w:b/>
                <w:bCs/>
                <w:lang w:eastAsia="zh-CN"/>
              </w:rPr>
            </w:pPr>
            <w:bookmarkStart w:id="24" w:name="_Hlk182675342"/>
            <w:r>
              <w:rPr>
                <w:rFonts w:ascii="Times New Roman" w:eastAsiaTheme="minorEastAsia" w:hAnsi="Times New Roman"/>
                <w:b/>
                <w:bCs/>
                <w:lang w:eastAsia="zh-CN"/>
              </w:rPr>
              <w:t>source bit</w:t>
            </w:r>
          </w:p>
        </w:tc>
        <w:tc>
          <w:tcPr>
            <w:tcW w:w="661" w:type="dxa"/>
            <w:noWrap/>
          </w:tcPr>
          <w:p w14:paraId="159D2D2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787" w:type="dxa"/>
            <w:noWrap/>
          </w:tcPr>
          <w:p w14:paraId="49DA794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851" w:type="dxa"/>
            <w:noWrap/>
          </w:tcPr>
          <w:p w14:paraId="5D6C5F07"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869" w:type="dxa"/>
            <w:noWrap/>
          </w:tcPr>
          <w:p w14:paraId="21868A81"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869" w:type="dxa"/>
            <w:noWrap/>
          </w:tcPr>
          <w:p w14:paraId="417C2D1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869" w:type="dxa"/>
            <w:noWrap/>
          </w:tcPr>
          <w:p w14:paraId="53DB787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bookmarkEnd w:id="24"/>
      <w:tr w:rsidR="00970480" w14:paraId="62D543BB" w14:textId="77777777">
        <w:trPr>
          <w:trHeight w:val="300"/>
          <w:jc w:val="center"/>
        </w:trPr>
        <w:tc>
          <w:tcPr>
            <w:tcW w:w="4154" w:type="dxa"/>
            <w:noWrap/>
          </w:tcPr>
          <w:p w14:paraId="126A9EC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F5B0161"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1</w:t>
            </w:r>
            <w:r>
              <w:rPr>
                <w:rFonts w:ascii="Times New Roman" w:hAnsi="Times New Roman"/>
                <w:b/>
                <w:bCs/>
              </w:rPr>
              <w:t>)</w:t>
            </w:r>
          </w:p>
        </w:tc>
        <w:tc>
          <w:tcPr>
            <w:tcW w:w="661" w:type="dxa"/>
            <w:noWrap/>
          </w:tcPr>
          <w:p w14:paraId="0150B717"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1</w:t>
            </w:r>
          </w:p>
        </w:tc>
        <w:tc>
          <w:tcPr>
            <w:tcW w:w="787" w:type="dxa"/>
            <w:noWrap/>
          </w:tcPr>
          <w:p w14:paraId="108CA076"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51" w:type="dxa"/>
            <w:noWrap/>
          </w:tcPr>
          <w:p w14:paraId="7DF47DB2"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3</w:t>
            </w:r>
          </w:p>
        </w:tc>
        <w:tc>
          <w:tcPr>
            <w:tcW w:w="869" w:type="dxa"/>
            <w:noWrap/>
          </w:tcPr>
          <w:p w14:paraId="27870F29"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4</w:t>
            </w:r>
          </w:p>
        </w:tc>
        <w:tc>
          <w:tcPr>
            <w:tcW w:w="869" w:type="dxa"/>
            <w:noWrap/>
          </w:tcPr>
          <w:p w14:paraId="035D72F0"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69" w:type="dxa"/>
            <w:noWrap/>
          </w:tcPr>
          <w:p w14:paraId="330F08E7"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6</w:t>
            </w:r>
          </w:p>
        </w:tc>
      </w:tr>
      <w:tr w:rsidR="00970480" w14:paraId="3438AF1C" w14:textId="77777777">
        <w:trPr>
          <w:trHeight w:val="876"/>
          <w:jc w:val="center"/>
        </w:trPr>
        <w:tc>
          <w:tcPr>
            <w:tcW w:w="4154" w:type="dxa"/>
            <w:noWrap/>
          </w:tcPr>
          <w:p w14:paraId="2A945785"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7EE4317"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2</w:t>
            </w:r>
            <w:r>
              <w:rPr>
                <w:rFonts w:ascii="Times New Roman" w:hAnsi="Times New Roman"/>
                <w:b/>
                <w:bCs/>
              </w:rPr>
              <w:t>)</w:t>
            </w:r>
          </w:p>
          <w:p w14:paraId="2A907E8E" w14:textId="77777777" w:rsidR="00970480" w:rsidRDefault="00970480">
            <w:pPr>
              <w:jc w:val="center"/>
              <w:rPr>
                <w:rFonts w:ascii="Times New Roman" w:hAnsi="Times New Roman"/>
                <w:b/>
                <w:bCs/>
              </w:rPr>
            </w:pPr>
          </w:p>
        </w:tc>
        <w:tc>
          <w:tcPr>
            <w:tcW w:w="661" w:type="dxa"/>
            <w:noWrap/>
          </w:tcPr>
          <w:p w14:paraId="0453E615"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4</w:t>
            </w:r>
          </w:p>
        </w:tc>
        <w:tc>
          <w:tcPr>
            <w:tcW w:w="787" w:type="dxa"/>
            <w:noWrap/>
          </w:tcPr>
          <w:p w14:paraId="21AE5499"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51" w:type="dxa"/>
            <w:noWrap/>
          </w:tcPr>
          <w:p w14:paraId="37F0486D"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6</w:t>
            </w:r>
          </w:p>
        </w:tc>
        <w:tc>
          <w:tcPr>
            <w:tcW w:w="869" w:type="dxa"/>
            <w:noWrap/>
          </w:tcPr>
          <w:p w14:paraId="18174515"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1</w:t>
            </w:r>
          </w:p>
        </w:tc>
        <w:tc>
          <w:tcPr>
            <w:tcW w:w="869" w:type="dxa"/>
            <w:noWrap/>
          </w:tcPr>
          <w:p w14:paraId="4FC1F50B"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69" w:type="dxa"/>
            <w:noWrap/>
          </w:tcPr>
          <w:p w14:paraId="5EE28C99"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3</w:t>
            </w:r>
          </w:p>
        </w:tc>
      </w:tr>
      <w:tr w:rsidR="00970480" w14:paraId="46779ABB" w14:textId="77777777">
        <w:trPr>
          <w:trHeight w:val="876"/>
          <w:jc w:val="center"/>
        </w:trPr>
        <w:tc>
          <w:tcPr>
            <w:tcW w:w="4154" w:type="dxa"/>
            <w:noWrap/>
          </w:tcPr>
          <w:p w14:paraId="7DA2A3BA"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701F9D"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3</w:t>
            </w:r>
            <w:r>
              <w:rPr>
                <w:rFonts w:ascii="Times New Roman" w:hAnsi="Times New Roman"/>
                <w:b/>
                <w:bCs/>
              </w:rPr>
              <w:t>)</w:t>
            </w:r>
          </w:p>
        </w:tc>
        <w:tc>
          <w:tcPr>
            <w:tcW w:w="661" w:type="dxa"/>
            <w:noWrap/>
          </w:tcPr>
          <w:p w14:paraId="5F79AC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p>
        </w:tc>
        <w:tc>
          <w:tcPr>
            <w:tcW w:w="787" w:type="dxa"/>
            <w:noWrap/>
          </w:tcPr>
          <w:p w14:paraId="59D84B4D"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p>
        </w:tc>
        <w:tc>
          <w:tcPr>
            <w:tcW w:w="851" w:type="dxa"/>
            <w:noWrap/>
          </w:tcPr>
          <w:p w14:paraId="59CDBF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69" w:type="dxa"/>
            <w:noWrap/>
          </w:tcPr>
          <w:p w14:paraId="45302617" w14:textId="77777777" w:rsidR="00970480" w:rsidRDefault="00970480">
            <w:pPr>
              <w:jc w:val="center"/>
              <w:rPr>
                <w:rFonts w:ascii="Times New Roman" w:hAnsi="Times New Roman"/>
                <w:color w:val="808080" w:themeColor="background1" w:themeShade="80"/>
              </w:rPr>
            </w:pPr>
          </w:p>
        </w:tc>
        <w:tc>
          <w:tcPr>
            <w:tcW w:w="869" w:type="dxa"/>
            <w:noWrap/>
          </w:tcPr>
          <w:p w14:paraId="633220A3" w14:textId="77777777" w:rsidR="00970480" w:rsidRDefault="00970480">
            <w:pPr>
              <w:jc w:val="center"/>
              <w:rPr>
                <w:rFonts w:ascii="Times New Roman" w:hAnsi="Times New Roman"/>
                <w:color w:val="808080" w:themeColor="background1" w:themeShade="80"/>
              </w:rPr>
            </w:pPr>
          </w:p>
        </w:tc>
        <w:tc>
          <w:tcPr>
            <w:tcW w:w="869" w:type="dxa"/>
            <w:noWrap/>
          </w:tcPr>
          <w:p w14:paraId="151AF6B8" w14:textId="77777777" w:rsidR="00970480" w:rsidRDefault="00970480">
            <w:pPr>
              <w:jc w:val="center"/>
              <w:rPr>
                <w:rFonts w:ascii="Times New Roman" w:hAnsi="Times New Roman"/>
                <w:color w:val="808080" w:themeColor="background1" w:themeShade="80"/>
              </w:rPr>
            </w:pPr>
          </w:p>
        </w:tc>
      </w:tr>
      <w:tr w:rsidR="00970480" w14:paraId="3C51A3E3" w14:textId="77777777">
        <w:trPr>
          <w:trHeight w:val="876"/>
          <w:jc w:val="center"/>
        </w:trPr>
        <w:tc>
          <w:tcPr>
            <w:tcW w:w="4154" w:type="dxa"/>
            <w:noWrap/>
          </w:tcPr>
          <w:p w14:paraId="7577C003"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0E0E2941"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4</w:t>
            </w:r>
            <w:r>
              <w:rPr>
                <w:rFonts w:ascii="Times New Roman" w:hAnsi="Times New Roman"/>
                <w:b/>
                <w:bCs/>
              </w:rPr>
              <w:t>)</w:t>
            </w:r>
          </w:p>
        </w:tc>
        <w:tc>
          <w:tcPr>
            <w:tcW w:w="661" w:type="dxa"/>
            <w:noWrap/>
          </w:tcPr>
          <w:p w14:paraId="50516752"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787" w:type="dxa"/>
            <w:noWrap/>
          </w:tcPr>
          <w:p w14:paraId="5DF5A4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51" w:type="dxa"/>
            <w:noWrap/>
          </w:tcPr>
          <w:p w14:paraId="33AC42C9"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r>
              <w:rPr>
                <w:rFonts w:ascii="Times New Roman" w:hAnsi="Times New Roman"/>
                <w:highlight w:val="magenta"/>
              </w:rPr>
              <w:t xml:space="preserve"> </w:t>
            </w:r>
          </w:p>
        </w:tc>
        <w:tc>
          <w:tcPr>
            <w:tcW w:w="869" w:type="dxa"/>
            <w:noWrap/>
          </w:tcPr>
          <w:p w14:paraId="728AF0AF" w14:textId="77777777" w:rsidR="00970480" w:rsidRDefault="00970480">
            <w:pPr>
              <w:jc w:val="center"/>
              <w:rPr>
                <w:rFonts w:ascii="Times New Roman" w:hAnsi="Times New Roman"/>
                <w:color w:val="808080" w:themeColor="background1" w:themeShade="80"/>
              </w:rPr>
            </w:pPr>
          </w:p>
        </w:tc>
        <w:tc>
          <w:tcPr>
            <w:tcW w:w="869" w:type="dxa"/>
            <w:noWrap/>
          </w:tcPr>
          <w:p w14:paraId="57405758" w14:textId="77777777" w:rsidR="00970480" w:rsidRDefault="00970480">
            <w:pPr>
              <w:jc w:val="center"/>
              <w:rPr>
                <w:rFonts w:ascii="Times New Roman" w:hAnsi="Times New Roman"/>
                <w:color w:val="808080" w:themeColor="background1" w:themeShade="80"/>
              </w:rPr>
            </w:pPr>
          </w:p>
        </w:tc>
        <w:tc>
          <w:tcPr>
            <w:tcW w:w="869" w:type="dxa"/>
            <w:noWrap/>
          </w:tcPr>
          <w:p w14:paraId="5A63A8DA" w14:textId="77777777" w:rsidR="00970480" w:rsidRDefault="00970480">
            <w:pPr>
              <w:jc w:val="center"/>
              <w:rPr>
                <w:rFonts w:ascii="Times New Roman" w:hAnsi="Times New Roman"/>
                <w:color w:val="808080" w:themeColor="background1" w:themeShade="80"/>
              </w:rPr>
            </w:pPr>
          </w:p>
        </w:tc>
      </w:tr>
      <w:bookmarkEnd w:id="23"/>
    </w:tbl>
    <w:p w14:paraId="23091C80" w14:textId="77777777" w:rsidR="00970480" w:rsidRDefault="00970480">
      <w:pPr>
        <w:ind w:left="200" w:right="200"/>
        <w:rPr>
          <w:rFonts w:ascii="Times New Roman" w:eastAsiaTheme="minorEastAsia" w:hAnsi="Times New Roman"/>
          <w:lang w:val="en-GB" w:eastAsia="zh-CN"/>
        </w:rPr>
      </w:pPr>
    </w:p>
    <w:p w14:paraId="2CFDCC83" w14:textId="53DC85DF" w:rsidR="006A12DB" w:rsidRDefault="006A12DB">
      <w:pPr>
        <w:pStyle w:val="a1"/>
        <w:keepNext/>
        <w:numPr>
          <w:ilvl w:val="0"/>
          <w:numId w:val="0"/>
        </w:numPr>
        <w:tabs>
          <w:tab w:val="left" w:pos="-5500"/>
        </w:tabs>
        <w:spacing w:afterLines="50"/>
        <w:ind w:left="360" w:right="200"/>
        <w:outlineLvl w:val="3"/>
      </w:pPr>
      <w:bookmarkStart w:id="25" w:name="_Hlk182884155"/>
      <w:r>
        <w:rPr>
          <w:rFonts w:hint="eastAsia"/>
          <w:b/>
          <w:highlight w:val="yellow"/>
        </w:rPr>
        <w:t>[closed]</w:t>
      </w:r>
      <w:r>
        <w:rPr>
          <w:b/>
          <w:highlight w:val="yellow"/>
        </w:rPr>
        <w:t>[H][FL1]</w:t>
      </w:r>
      <w:r>
        <w:rPr>
          <w:b/>
        </w:rPr>
        <w:t xml:space="preserve"> Proposal 3.2-9:</w:t>
      </w:r>
      <w:r>
        <w:rPr>
          <w:b/>
          <w:bCs w:val="0"/>
        </w:rPr>
        <w:t xml:space="preserve"> </w:t>
      </w:r>
      <w:r>
        <w:t>Update the agreements as below</w:t>
      </w:r>
    </w:p>
    <w:p w14:paraId="1F9B8287" w14:textId="77777777" w:rsidR="006A12DB" w:rsidRDefault="006A12DB">
      <w:pPr>
        <w:ind w:left="200" w:right="200"/>
        <w:rPr>
          <w:rFonts w:ascii="Times New Roman" w:hAnsi="Times New Roman"/>
          <w:lang w:val="en-GB" w:bidi="ar"/>
        </w:rPr>
      </w:pPr>
      <w:r>
        <w:rPr>
          <w:rFonts w:ascii="Times New Roman" w:hAnsi="Times New Roman"/>
          <w:highlight w:val="green"/>
          <w:lang w:val="en-GB" w:bidi="ar"/>
        </w:rPr>
        <w:t>Agreement</w:t>
      </w:r>
    </w:p>
    <w:p w14:paraId="2BEB2CB7" w14:textId="77777777" w:rsidR="006A12DB" w:rsidRDefault="006A12DB">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81F40BE" w14:textId="77777777" w:rsidR="006A12DB" w:rsidRDefault="006A12DB">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03B82D" w14:textId="77777777" w:rsidR="006A12DB" w:rsidRDefault="006A12DB">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43BD79A1" w14:textId="77777777" w:rsidR="006A12DB" w:rsidRDefault="006A12DB">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56EFE2D0" w14:textId="77777777" w:rsidR="006A12DB" w:rsidRDefault="006A12DB">
      <w:pPr>
        <w:pStyle w:val="a1"/>
        <w:numPr>
          <w:ilvl w:val="0"/>
          <w:numId w:val="0"/>
        </w:numPr>
        <w:ind w:left="400" w:right="200"/>
        <w:jc w:val="left"/>
        <w:rPr>
          <w:color w:val="FF0000"/>
        </w:rPr>
      </w:pPr>
      <w:r>
        <w:rPr>
          <w:color w:val="FF0000"/>
        </w:rPr>
        <w:t>FFS the mapping order from the information bits to overlaid OFDM sequence(s)</w:t>
      </w:r>
    </w:p>
    <w:p w14:paraId="4BDD30C9" w14:textId="77777777" w:rsidR="006A12DB" w:rsidRDefault="006A12DB">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7FA56615" w14:textId="77777777" w:rsidR="006A12DB" w:rsidRDefault="006A12DB">
      <w:pPr>
        <w:ind w:left="200" w:right="200"/>
        <w:rPr>
          <w:rFonts w:ascii="Times New Roman" w:eastAsiaTheme="minorEastAsia" w:hAnsi="Times New Roman"/>
          <w:lang w:val="en-GB" w:eastAsia="zh-CN"/>
        </w:rPr>
      </w:pPr>
    </w:p>
    <w:p w14:paraId="074A3662" w14:textId="77777777" w:rsidR="006A12DB" w:rsidRDefault="006A12DB">
      <w:pPr>
        <w:ind w:left="200" w:right="200"/>
        <w:rPr>
          <w:rFonts w:ascii="Times New Roman" w:eastAsiaTheme="minorEastAsia" w:hAnsi="Times New Roman"/>
          <w:lang w:val="en-GB"/>
        </w:rPr>
      </w:pPr>
      <w:r>
        <w:rPr>
          <w:rFonts w:ascii="Times New Roman" w:eastAsiaTheme="minorEastAsia" w:hAnsi="Times New Roman"/>
          <w:lang w:val="en-GB"/>
        </w:rPr>
        <w:t>Besides, companies</w:t>
      </w:r>
      <w:r>
        <w:rPr>
          <w:rFonts w:ascii="Times New Roman" w:hAnsi="Times New Roman"/>
          <w:lang w:val="en-GB"/>
        </w:rPr>
        <w:t xml:space="preserve"> </w:t>
      </w:r>
      <w:r>
        <w:rPr>
          <w:rFonts w:ascii="Times New Roman" w:eastAsiaTheme="minorEastAsia" w:hAnsi="Times New Roman"/>
          <w:lang w:val="en-GB"/>
        </w:rPr>
        <w:t>[2][4][8]</w:t>
      </w:r>
      <w:r>
        <w:rPr>
          <w:rFonts w:ascii="Times New Roman" w:eastAsiaTheme="minorEastAsia" w:hAnsi="Times New Roman"/>
          <w:lang w:val="en-GB" w:eastAsia="zh-CN"/>
        </w:rPr>
        <w:t>[12][18][27]</w:t>
      </w:r>
      <w:r>
        <w:rPr>
          <w:rFonts w:ascii="Times New Roman" w:eastAsiaTheme="minorEastAsia" w:hAnsi="Times New Roman"/>
          <w:lang w:val="en-GB"/>
        </w:rPr>
        <w:t xml:space="preserve"> also discuss benefit of repetition for overlaid OFDM sequences. </w:t>
      </w:r>
    </w:p>
    <w:bookmarkEnd w:id="25"/>
    <w:p w14:paraId="7329D5E4" w14:textId="77777777" w:rsidR="00970480" w:rsidRDefault="00970480">
      <w:pPr>
        <w:ind w:left="200" w:right="200"/>
        <w:rPr>
          <w:rFonts w:ascii="Times New Roman" w:eastAsiaTheme="minorEastAsia" w:hAnsi="Times New Roman"/>
          <w:lang w:val="en-GB"/>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5A6107BB" w14:textId="77777777">
        <w:tc>
          <w:tcPr>
            <w:tcW w:w="1696" w:type="dxa"/>
            <w:shd w:val="clear" w:color="auto" w:fill="D9D9D9" w:themeFill="background1" w:themeFillShade="D9"/>
          </w:tcPr>
          <w:p w14:paraId="26FF8E48"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5021CC6"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D16AFBF"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2D2AF81F" w14:textId="77777777">
        <w:tc>
          <w:tcPr>
            <w:tcW w:w="1696" w:type="dxa"/>
          </w:tcPr>
          <w:p w14:paraId="5772668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5AD326F9"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718AFC9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2-2, but we are a bit hesitate to agree with FFS point. We’d like to understand the benefit. </w:t>
            </w:r>
          </w:p>
          <w:p w14:paraId="7C0825E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Example 1 &amp;3 are straightforward, while example 2&amp;4 complicates the design and LR complexity, because example 2&amp;4 seems still involve information split between OOK and OFDM detector to determine which bit to be firstly transmitted by OFDM detector, which is similar or effectively same as option 2-1 </w:t>
            </w:r>
            <w:r>
              <w:rPr>
                <w:rFonts w:ascii="Times New Roman" w:eastAsiaTheme="minorEastAsia" w:hAnsi="Times New Roman" w:hint="eastAsia"/>
                <w:lang w:eastAsia="zh-CN"/>
              </w:rPr>
              <w:t>with</w:t>
            </w:r>
            <w:r>
              <w:rPr>
                <w:rFonts w:ascii="Times New Roman" w:eastAsiaTheme="minorEastAsia" w:hAnsi="Times New Roman"/>
                <w:lang w:eastAsia="zh-CN"/>
              </w:rPr>
              <w:t xml:space="preserve"> </w:t>
            </w:r>
            <w:r>
              <w:rPr>
                <w:rFonts w:ascii="Times New Roman" w:eastAsiaTheme="minorEastAsia" w:hAnsi="Times New Roman" w:hint="eastAsia"/>
                <w:lang w:eastAsia="zh-CN"/>
              </w:rPr>
              <w:t>repetition</w:t>
            </w:r>
            <w:r>
              <w:rPr>
                <w:rFonts w:ascii="Times New Roman" w:eastAsiaTheme="minorEastAsia" w:hAnsi="Times New Roman"/>
                <w:lang w:eastAsia="zh-CN"/>
              </w:rPr>
              <w:t xml:space="preserve">. Therefore, we prefer example 1 &amp;3. </w:t>
            </w:r>
          </w:p>
          <w:p w14:paraId="5FA33063" w14:textId="77777777" w:rsidR="00970480" w:rsidRDefault="00970480">
            <w:pPr>
              <w:ind w:left="200" w:right="200"/>
              <w:rPr>
                <w:rFonts w:ascii="Times New Roman" w:eastAsiaTheme="minorEastAsia" w:hAnsi="Times New Roman"/>
                <w:lang w:eastAsia="zh-CN"/>
              </w:rPr>
            </w:pPr>
          </w:p>
          <w:p w14:paraId="1284309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nd also we’d like to clarify, does this FFS point mean, we further down-select between examples (example 1&amp;3 vs example 2&amp;4) provided by FL? Or other mapping order scheme is also under consideration?</w:t>
            </w:r>
          </w:p>
          <w:p w14:paraId="7448D689" w14:textId="77777777" w:rsidR="00970480" w:rsidRDefault="00970480">
            <w:pPr>
              <w:ind w:left="200" w:right="200"/>
              <w:rPr>
                <w:rFonts w:ascii="Times New Roman" w:eastAsiaTheme="minorEastAsia" w:hAnsi="Times New Roman"/>
                <w:lang w:eastAsia="zh-CN"/>
              </w:rPr>
            </w:pPr>
          </w:p>
          <w:p w14:paraId="295B4320" w14:textId="77777777" w:rsidR="00970480" w:rsidRDefault="00970480">
            <w:pPr>
              <w:ind w:left="200" w:right="200"/>
              <w:rPr>
                <w:rFonts w:ascii="Times New Roman" w:eastAsiaTheme="minorEastAsia" w:hAnsi="Times New Roman"/>
                <w:lang w:eastAsia="zh-CN"/>
              </w:rPr>
            </w:pPr>
          </w:p>
        </w:tc>
      </w:tr>
      <w:tr w:rsidR="00970480" w14:paraId="3DEF8173" w14:textId="77777777">
        <w:tc>
          <w:tcPr>
            <w:tcW w:w="1696" w:type="dxa"/>
            <w:shd w:val="clear" w:color="auto" w:fill="auto"/>
          </w:tcPr>
          <w:p w14:paraId="647D7A6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1276" w:type="dxa"/>
            <w:shd w:val="clear" w:color="auto" w:fill="auto"/>
          </w:tcPr>
          <w:p w14:paraId="3CCDA3A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80BF62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support Option 2-2 with example 1 &amp; 3. Example  1 &amp; 3 are relatively simple in terms of protocol complexity and UE's implementation.</w:t>
            </w:r>
          </w:p>
        </w:tc>
      </w:tr>
      <w:tr w:rsidR="00970480" w14:paraId="446AE2FD" w14:textId="77777777">
        <w:tc>
          <w:tcPr>
            <w:tcW w:w="1696" w:type="dxa"/>
            <w:shd w:val="clear" w:color="auto" w:fill="auto"/>
          </w:tcPr>
          <w:p w14:paraId="2845EA9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shd w:val="clear" w:color="auto" w:fill="auto"/>
          </w:tcPr>
          <w:p w14:paraId="1D45D6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1B526EA1"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think FFS bullet is needed, since example 2and 4 still allows early termination. Whether the UE to implement this is up to implementation. However, example 1 and 3 does not allow early termination for OFDM WUR.</w:t>
            </w:r>
          </w:p>
        </w:tc>
      </w:tr>
      <w:tr w:rsidR="00A75B49" w14:paraId="39D2D079" w14:textId="77777777">
        <w:tc>
          <w:tcPr>
            <w:tcW w:w="1696" w:type="dxa"/>
            <w:shd w:val="clear" w:color="auto" w:fill="auto"/>
          </w:tcPr>
          <w:p w14:paraId="5392EF3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shd w:val="clear" w:color="auto" w:fill="auto"/>
          </w:tcPr>
          <w:p w14:paraId="46EFA24A" w14:textId="77777777" w:rsidR="00A75B49" w:rsidRDefault="00A75B49" w:rsidP="00A75B49">
            <w:pPr>
              <w:ind w:left="200" w:right="200"/>
              <w:rPr>
                <w:rFonts w:ascii="Times New Roman" w:eastAsiaTheme="minorEastAsia" w:hAnsi="Times New Roman"/>
                <w:lang w:eastAsia="zh-CN"/>
              </w:rPr>
            </w:pPr>
          </w:p>
        </w:tc>
        <w:tc>
          <w:tcPr>
            <w:tcW w:w="5528" w:type="dxa"/>
          </w:tcPr>
          <w:p w14:paraId="7231C92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w:t>
            </w:r>
          </w:p>
          <w:p w14:paraId="7AFE8F97"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 xml:space="preserve">In our views, OFDM-based LP-WUR can obtain the whole information bits by the overlaid OFDM sequence(s), it means LP-WUR always need to receive </w:t>
            </w:r>
            <w:r>
              <w:rPr>
                <w:rFonts w:ascii="Times New Roman" w:eastAsiaTheme="minorEastAsia" w:hAnsi="Times New Roman"/>
                <w:color w:val="FF0000"/>
                <w:lang w:eastAsia="zh-CN"/>
              </w:rPr>
              <w:t xml:space="preserve">the same number of OFDM sequences </w:t>
            </w:r>
            <w:r>
              <w:rPr>
                <w:rFonts w:ascii="Times New Roman" w:eastAsiaTheme="minorEastAsia" w:hAnsi="Times New Roman"/>
                <w:lang w:eastAsia="zh-CN"/>
              </w:rPr>
              <w:t>no matter the</w:t>
            </w:r>
            <w:r>
              <w:t xml:space="preserve"> </w:t>
            </w:r>
            <w:r>
              <w:rPr>
                <w:rFonts w:ascii="Times New Roman" w:eastAsiaTheme="minorEastAsia" w:hAnsi="Times New Roman"/>
                <w:lang w:eastAsia="zh-CN"/>
              </w:rPr>
              <w:t>mapping order. Considering the example 2&amp;4 would increase the complexity of WUR, we support at least example 3.</w:t>
            </w:r>
          </w:p>
          <w:p w14:paraId="12D79D80"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Regarding example 1 and 3, we want to clarify the number of overlaid OFDM sequences per OOK on symbol. Does it mean as following?</w:t>
            </w:r>
          </w:p>
          <w:p w14:paraId="74C204E6" w14:textId="77777777" w:rsidR="00A75B49" w:rsidRDefault="00A75B49" w:rsidP="00037EFE">
            <w:pPr>
              <w:pStyle w:val="a1"/>
              <w:numPr>
                <w:ilvl w:val="0"/>
                <w:numId w:val="82"/>
              </w:numPr>
              <w:ind w:right="200"/>
              <w:textAlignment w:val="auto"/>
              <w:rPr>
                <w:rFonts w:eastAsiaTheme="minorEastAsia"/>
              </w:rPr>
            </w:pPr>
            <w:r>
              <w:rPr>
                <w:rFonts w:eastAsiaTheme="minorEastAsia"/>
              </w:rPr>
              <w:t>1 candidate overlaid sequence for example 1</w:t>
            </w:r>
          </w:p>
          <w:p w14:paraId="5242DDBF" w14:textId="77777777" w:rsidR="00A75B49" w:rsidRDefault="00A75B49" w:rsidP="00037EFE">
            <w:pPr>
              <w:pStyle w:val="a1"/>
              <w:numPr>
                <w:ilvl w:val="0"/>
                <w:numId w:val="82"/>
              </w:numPr>
              <w:ind w:right="200"/>
              <w:textAlignment w:val="auto"/>
              <w:rPr>
                <w:rFonts w:eastAsiaTheme="minorEastAsia"/>
              </w:rPr>
            </w:pPr>
            <w:r>
              <w:rPr>
                <w:rFonts w:eastAsiaTheme="minorEastAsia"/>
              </w:rPr>
              <w:t xml:space="preserve">4 </w:t>
            </w:r>
            <w:r>
              <w:rPr>
                <w:rFonts w:eastAsia="Malgun Gothic"/>
              </w:rPr>
              <w:t>candidates overlaid sequences</w:t>
            </w:r>
            <w:r>
              <w:rPr>
                <w:rFonts w:eastAsiaTheme="minorEastAsia"/>
              </w:rPr>
              <w:t xml:space="preserve"> for example 3</w:t>
            </w:r>
          </w:p>
          <w:p w14:paraId="6A41BB55" w14:textId="77777777" w:rsidR="00A75B49" w:rsidRDefault="00A75B49" w:rsidP="00A75B49">
            <w:pPr>
              <w:ind w:left="200" w:right="200"/>
              <w:rPr>
                <w:rFonts w:ascii="Times New Roman" w:eastAsiaTheme="minorEastAsia" w:hAnsi="Times New Roman"/>
                <w:lang w:eastAsia="zh-CN"/>
              </w:rPr>
            </w:pPr>
          </w:p>
          <w:p w14:paraId="76BC88A3" w14:textId="77777777" w:rsidR="00A75B49" w:rsidRDefault="00A75B49" w:rsidP="00A75B49">
            <w:pPr>
              <w:ind w:left="200" w:right="200"/>
              <w:rPr>
                <w:rFonts w:ascii="Times New Roman" w:eastAsiaTheme="minorEastAsia" w:hAnsi="Times New Roman"/>
                <w:lang w:eastAsia="zh-CN"/>
              </w:rPr>
            </w:pPr>
          </w:p>
        </w:tc>
      </w:tr>
      <w:tr w:rsidR="005C5D87" w14:paraId="0EF69CC5" w14:textId="77777777" w:rsidTr="00A90635">
        <w:tc>
          <w:tcPr>
            <w:tcW w:w="1696" w:type="dxa"/>
            <w:shd w:val="clear" w:color="auto" w:fill="auto"/>
          </w:tcPr>
          <w:p w14:paraId="4EC47449"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shd w:val="clear" w:color="auto" w:fill="auto"/>
          </w:tcPr>
          <w:p w14:paraId="61ADF2B4"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6944C997"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 In case the overlaid sequences and OOK symbols carry the same binary bits (but whether this is proper needs to be separately discussed), one simple design can support the joint wakeup information detection from OOK and OFDM symbols for all use cases is bit order is fully reversed on overlaid sequences, i.e., by b6, b5, b4, b3, b2, b1 before they are mapped to the overlaid sequences. Then whether to jointly detect wakeup information from OOK symbols and overlaid sequences is up to UE implementation.</w:t>
            </w:r>
          </w:p>
        </w:tc>
      </w:tr>
      <w:tr w:rsidR="002913EB" w14:paraId="620761E7" w14:textId="77777777">
        <w:tc>
          <w:tcPr>
            <w:tcW w:w="1696" w:type="dxa"/>
            <w:shd w:val="clear" w:color="auto" w:fill="auto"/>
          </w:tcPr>
          <w:p w14:paraId="67948427" w14:textId="1F39927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479EAFF9" w14:textId="7EB4A4E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2DD1BB33" w14:textId="73277BFF"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We prefer to have the simple mapping relationship as much as possible. From our view, the mapping rule become more complicated according to the number of bits carried by overlaid OFDM sequence and the information bit carried by LP-WUS considering that the information bit can be varied based on the number of subgroup/UE configured by the gNB.</w:t>
            </w:r>
          </w:p>
        </w:tc>
      </w:tr>
      <w:tr w:rsidR="007060BF" w14:paraId="3BD747B6" w14:textId="77777777">
        <w:tc>
          <w:tcPr>
            <w:tcW w:w="1696" w:type="dxa"/>
            <w:shd w:val="clear" w:color="auto" w:fill="auto"/>
          </w:tcPr>
          <w:p w14:paraId="400CB2CF" w14:textId="7B24C2AA"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shd w:val="clear" w:color="auto" w:fill="auto"/>
          </w:tcPr>
          <w:p w14:paraId="42348D29" w14:textId="4C4CFC94"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5528" w:type="dxa"/>
          </w:tcPr>
          <w:p w14:paraId="75182F30" w14:textId="40828751"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Support FL suggestion that only one option should be supported. We support Option 2-2 and have the same view that gain from Option 2-1 is limited. Regarding bit ordering, we think bit-ordering can be configured by gNB, which would be the most simple and flexible way.</w:t>
            </w:r>
          </w:p>
        </w:tc>
      </w:tr>
    </w:tbl>
    <w:p w14:paraId="5043B49B" w14:textId="77777777" w:rsidR="00970480" w:rsidRDefault="00970480">
      <w:pPr>
        <w:ind w:left="200" w:right="200"/>
        <w:jc w:val="both"/>
        <w:rPr>
          <w:rFonts w:ascii="Times New Roman" w:eastAsiaTheme="minorEastAsia" w:hAnsi="Times New Roman"/>
          <w:lang w:eastAsia="zh-CN"/>
        </w:rPr>
      </w:pPr>
    </w:p>
    <w:p w14:paraId="50748868" w14:textId="77777777" w:rsidR="00970480" w:rsidRDefault="00970480">
      <w:pPr>
        <w:ind w:left="200" w:right="200"/>
        <w:jc w:val="both"/>
        <w:rPr>
          <w:rFonts w:ascii="Times New Roman" w:eastAsiaTheme="minorEastAsia" w:hAnsi="Times New Roman"/>
          <w:lang w:eastAsia="zh-CN"/>
        </w:rPr>
      </w:pPr>
    </w:p>
    <w:p w14:paraId="21A1DF6A" w14:textId="77777777" w:rsidR="00970480" w:rsidRDefault="00970480">
      <w:pPr>
        <w:ind w:left="200" w:right="200"/>
        <w:jc w:val="both"/>
        <w:rPr>
          <w:rFonts w:ascii="Times New Roman" w:eastAsiaTheme="minorEastAsia" w:hAnsi="Times New Roman"/>
          <w:lang w:eastAsia="zh-CN"/>
        </w:rPr>
      </w:pPr>
    </w:p>
    <w:p w14:paraId="5A04B2FB" w14:textId="77777777" w:rsidR="00970480" w:rsidRDefault="00037EFE">
      <w:pPr>
        <w:ind w:left="200" w:right="200"/>
        <w:jc w:val="both"/>
        <w:rPr>
          <w:rFonts w:ascii="Times New Roman" w:hAnsi="Times New Roman"/>
        </w:rPr>
      </w:pPr>
      <w:r>
        <w:rPr>
          <w:rFonts w:ascii="Times New Roman" w:hAnsi="Times New Roman"/>
        </w:rPr>
        <w:t xml:space="preserve">Another issue is, whether gNB can transmit a LP-WUS with duration shorter than that is required to carry information bits by OOK for OOK detector. </w:t>
      </w:r>
    </w:p>
    <w:p w14:paraId="01534059" w14:textId="77777777" w:rsidR="00970480" w:rsidRDefault="00037EFE">
      <w:pPr>
        <w:ind w:left="200" w:right="200"/>
        <w:jc w:val="both"/>
        <w:rPr>
          <w:rFonts w:ascii="Times New Roman" w:hAnsi="Times New Roman"/>
        </w:rPr>
      </w:pPr>
      <w:r>
        <w:rPr>
          <w:rFonts w:ascii="Times New Roman" w:hAnsi="Times New Roman"/>
        </w:rPr>
        <w:t xml:space="preserve">[4] proposes gNB can transmit only one unit of OFDM symbols for a LP-WUS targeting to wake up OFDM based receiver to reduce resource overhead. </w:t>
      </w:r>
    </w:p>
    <w:p w14:paraId="71D83ECA"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To enable different LP-WUS duration according to targeting UEs with OFDM detector only or UEs with OOK and UEs with OFDM detector, gNB should be aware of UE capability for different LP-WUR types. [2] discuss necessity of defining UE capability for different LP-WUR types, to provide efficient network configurations/indications. [15] discusses different coverage and power consumption for different LR with or without capability of OFDM sequence detection. </w:t>
      </w:r>
    </w:p>
    <w:p w14:paraId="0FEDCEE3" w14:textId="77777777" w:rsidR="00970480" w:rsidRDefault="00970480">
      <w:pPr>
        <w:ind w:left="200" w:right="200"/>
        <w:rPr>
          <w:rFonts w:ascii="Times New Roman" w:hAnsi="Times New Roman"/>
        </w:rPr>
      </w:pPr>
    </w:p>
    <w:p w14:paraId="31269117" w14:textId="77777777" w:rsidR="00970480" w:rsidRDefault="00037EFE">
      <w:pPr>
        <w:pStyle w:val="a1"/>
        <w:keepNext/>
        <w:numPr>
          <w:ilvl w:val="0"/>
          <w:numId w:val="0"/>
        </w:numPr>
        <w:tabs>
          <w:tab w:val="left" w:pos="-5500"/>
        </w:tabs>
        <w:spacing w:afterLines="50"/>
        <w:ind w:left="360" w:right="200"/>
        <w:outlineLvl w:val="3"/>
        <w:rPr>
          <w:rFonts w:eastAsia="等线"/>
          <w:bCs w:val="0"/>
        </w:rPr>
      </w:pPr>
      <w:r>
        <w:rPr>
          <w:b/>
          <w:highlight w:val="cyan"/>
        </w:rPr>
        <w:t>[M][FL1]</w:t>
      </w:r>
      <w:r>
        <w:rPr>
          <w:b/>
        </w:rPr>
        <w:t xml:space="preserve"> Proposal 3.2-10: </w:t>
      </w:r>
      <w:r>
        <w:rPr>
          <w:bCs w:val="0"/>
        </w:rPr>
        <w:t xml:space="preserve">Support UE capability for </w:t>
      </w:r>
      <w:r>
        <w:rPr>
          <w:rFonts w:eastAsia="等线"/>
          <w:bCs w:val="0"/>
        </w:rPr>
        <w:t>OOK based LP-WUR and OFDM based LP-WUR.</w:t>
      </w:r>
    </w:p>
    <w:tbl>
      <w:tblPr>
        <w:tblStyle w:val="TableGrid19"/>
        <w:tblpPr w:leftFromText="180" w:rightFromText="180" w:vertAnchor="text" w:horzAnchor="margin" w:tblpY="75"/>
        <w:tblW w:w="8642" w:type="dxa"/>
        <w:tblLayout w:type="fixed"/>
        <w:tblLook w:val="04A0" w:firstRow="1" w:lastRow="0" w:firstColumn="1" w:lastColumn="0" w:noHBand="0" w:noVBand="1"/>
      </w:tblPr>
      <w:tblGrid>
        <w:gridCol w:w="1696"/>
        <w:gridCol w:w="1276"/>
        <w:gridCol w:w="5670"/>
      </w:tblGrid>
      <w:tr w:rsidR="00970480" w14:paraId="28ED7CF4" w14:textId="77777777" w:rsidTr="00447C86">
        <w:tc>
          <w:tcPr>
            <w:tcW w:w="1696" w:type="dxa"/>
            <w:shd w:val="clear" w:color="auto" w:fill="D9D9D9" w:themeFill="background1" w:themeFillShade="D9"/>
          </w:tcPr>
          <w:p w14:paraId="2F98E2CB"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7414B82"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670" w:type="dxa"/>
            <w:shd w:val="clear" w:color="auto" w:fill="D9D9D9" w:themeFill="background1" w:themeFillShade="D9"/>
          </w:tcPr>
          <w:p w14:paraId="3EFA71D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6614147F" w14:textId="77777777" w:rsidTr="00447C86">
        <w:tc>
          <w:tcPr>
            <w:tcW w:w="1696" w:type="dxa"/>
          </w:tcPr>
          <w:p w14:paraId="39DF53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47873B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670" w:type="dxa"/>
          </w:tcPr>
          <w:p w14:paraId="29F98FF3" w14:textId="77777777" w:rsidR="00970480" w:rsidRDefault="00970480">
            <w:pPr>
              <w:ind w:left="200" w:right="200"/>
              <w:rPr>
                <w:rFonts w:ascii="Times New Roman" w:eastAsiaTheme="minorEastAsia" w:hAnsi="Times New Roman"/>
                <w:lang w:eastAsia="zh-CN"/>
              </w:rPr>
            </w:pPr>
          </w:p>
        </w:tc>
      </w:tr>
      <w:tr w:rsidR="006F15B3" w14:paraId="657DB3B6" w14:textId="77777777" w:rsidTr="00447C86">
        <w:tc>
          <w:tcPr>
            <w:tcW w:w="1696" w:type="dxa"/>
          </w:tcPr>
          <w:p w14:paraId="2B63475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1AB3DFF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01A30183" w14:textId="77777777" w:rsidR="006F15B3" w:rsidRDefault="006F15B3">
            <w:pPr>
              <w:ind w:left="200" w:right="200"/>
              <w:rPr>
                <w:rFonts w:ascii="Times New Roman" w:eastAsiaTheme="minorEastAsia" w:hAnsi="Times New Roman"/>
                <w:lang w:eastAsia="zh-CN"/>
              </w:rPr>
            </w:pPr>
          </w:p>
        </w:tc>
      </w:tr>
      <w:tr w:rsidR="00CD7193" w14:paraId="6B1F510A" w14:textId="77777777" w:rsidTr="00447C86">
        <w:tc>
          <w:tcPr>
            <w:tcW w:w="1696" w:type="dxa"/>
          </w:tcPr>
          <w:p w14:paraId="22644501" w14:textId="0DD5F86E"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276" w:type="dxa"/>
          </w:tcPr>
          <w:p w14:paraId="7BB80E47" w14:textId="77777777" w:rsidR="00CD7193" w:rsidRDefault="00CD7193" w:rsidP="00CD7193">
            <w:pPr>
              <w:ind w:left="200" w:right="200"/>
              <w:rPr>
                <w:rFonts w:ascii="Times New Roman" w:eastAsiaTheme="minorEastAsia" w:hAnsi="Times New Roman"/>
                <w:lang w:eastAsia="zh-CN"/>
              </w:rPr>
            </w:pPr>
          </w:p>
        </w:tc>
        <w:tc>
          <w:tcPr>
            <w:tcW w:w="5670" w:type="dxa"/>
          </w:tcPr>
          <w:p w14:paraId="5F08AE9B" w14:textId="64A83AB2"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We do not think this is very critical because for UEs that support both OOK and OFDM based receivers, network still needs to transmit both OOK and overlaid sequence based LP-WUSs, unless UE is not allowed to report the support of both OOK and OFDM based receivers.</w:t>
            </w:r>
          </w:p>
        </w:tc>
      </w:tr>
      <w:tr w:rsidR="00254971" w14:paraId="07DBA428" w14:textId="77777777" w:rsidTr="00447C86">
        <w:tc>
          <w:tcPr>
            <w:tcW w:w="1696" w:type="dxa"/>
          </w:tcPr>
          <w:p w14:paraId="6710B1E3" w14:textId="4C3A5709"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Vodafone</w:t>
            </w:r>
          </w:p>
        </w:tc>
        <w:tc>
          <w:tcPr>
            <w:tcW w:w="1276" w:type="dxa"/>
          </w:tcPr>
          <w:p w14:paraId="06855258" w14:textId="7BCD0DDA"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Needs further discussion</w:t>
            </w:r>
          </w:p>
        </w:tc>
        <w:tc>
          <w:tcPr>
            <w:tcW w:w="5670" w:type="dxa"/>
          </w:tcPr>
          <w:p w14:paraId="43B4BDA1" w14:textId="3E5CF92F"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 xml:space="preserve">To avoid further fragmentation, if two capabilities are to be defined, it would be better to have the OFDM-based LP-WUR to always support OOK detection. If this approach is not pursued, then there will be more types of receiver in our networks adding more complexity, and also limited motivation for gNB vendors to implement LP-SS as it would only be used by a reduced number of devices. </w:t>
            </w:r>
          </w:p>
        </w:tc>
      </w:tr>
      <w:tr w:rsidR="00447C86" w14:paraId="79F66801" w14:textId="77777777" w:rsidTr="00447C86">
        <w:tc>
          <w:tcPr>
            <w:tcW w:w="1696" w:type="dxa"/>
          </w:tcPr>
          <w:p w14:paraId="1C9DA729" w14:textId="4637383F"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67229A4C" w14:textId="4F75A8B8"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670" w:type="dxa"/>
          </w:tcPr>
          <w:p w14:paraId="35863D9C" w14:textId="6FD680E5"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if capability is needed, it should be about   “being capable to operate without LP-SS”</w:t>
            </w:r>
          </w:p>
        </w:tc>
      </w:tr>
      <w:tr w:rsidR="00E4607D" w14:paraId="2CD64ECB" w14:textId="77777777" w:rsidTr="00447C86">
        <w:tc>
          <w:tcPr>
            <w:tcW w:w="1696" w:type="dxa"/>
          </w:tcPr>
          <w:p w14:paraId="40E60A32" w14:textId="48FFC63B" w:rsidR="00E4607D" w:rsidRDefault="00E4607D" w:rsidP="00447C86">
            <w:pPr>
              <w:ind w:left="200" w:right="200"/>
              <w:rPr>
                <w:rFonts w:ascii="Times New Roman" w:eastAsiaTheme="minorEastAsia" w:hAnsi="Times New Roman"/>
                <w:lang w:eastAsia="zh-CN"/>
              </w:rPr>
            </w:pPr>
            <w:r>
              <w:rPr>
                <w:rFonts w:ascii="Times New Roman" w:eastAsiaTheme="minorEastAsia" w:hAnsi="Times New Roman"/>
                <w:lang w:eastAsia="zh-CN"/>
              </w:rPr>
              <w:t>Futurewei</w:t>
            </w:r>
          </w:p>
        </w:tc>
        <w:tc>
          <w:tcPr>
            <w:tcW w:w="1276" w:type="dxa"/>
          </w:tcPr>
          <w:p w14:paraId="542208FD" w14:textId="1764A01A" w:rsidR="00E4607D" w:rsidRDefault="00E4607D" w:rsidP="00447C8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38BFB02C" w14:textId="77777777" w:rsidR="00E4607D" w:rsidRDefault="00E4607D" w:rsidP="00447C86">
            <w:pPr>
              <w:ind w:left="200" w:right="200"/>
              <w:rPr>
                <w:rFonts w:ascii="Times New Roman" w:eastAsiaTheme="minorEastAsia" w:hAnsi="Times New Roman"/>
                <w:lang w:eastAsia="zh-CN"/>
              </w:rPr>
            </w:pPr>
          </w:p>
        </w:tc>
      </w:tr>
      <w:tr w:rsidR="00E301D1" w14:paraId="09121637" w14:textId="77777777" w:rsidTr="00447C86">
        <w:tc>
          <w:tcPr>
            <w:tcW w:w="1696" w:type="dxa"/>
          </w:tcPr>
          <w:p w14:paraId="38355CBD" w14:textId="6618D7EE"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276" w:type="dxa"/>
          </w:tcPr>
          <w:p w14:paraId="72338CF5" w14:textId="77777777" w:rsidR="00E301D1" w:rsidRDefault="00E301D1" w:rsidP="00E301D1">
            <w:pPr>
              <w:ind w:left="200" w:right="200"/>
              <w:rPr>
                <w:rFonts w:ascii="Times New Roman" w:eastAsiaTheme="minorEastAsia" w:hAnsi="Times New Roman"/>
                <w:lang w:eastAsia="zh-CN"/>
              </w:rPr>
            </w:pPr>
          </w:p>
        </w:tc>
        <w:tc>
          <w:tcPr>
            <w:tcW w:w="5670" w:type="dxa"/>
          </w:tcPr>
          <w:p w14:paraId="6220C596" w14:textId="77777777"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We agree with Vodafone. The goal here is to reduce transmission time if only OFDM-based WUR are concerned by the transmission of the LP-WUS.</w:t>
            </w:r>
          </w:p>
          <w:p w14:paraId="3EB38C17" w14:textId="1E48FC90"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However, keep in mind that this contradicts the agreement that the same information is transmitted to both receiver types.</w:t>
            </w:r>
          </w:p>
        </w:tc>
      </w:tr>
      <w:tr w:rsidR="00E754A9" w14:paraId="7DE6A74D" w14:textId="77777777" w:rsidTr="00447C86">
        <w:tc>
          <w:tcPr>
            <w:tcW w:w="1696" w:type="dxa"/>
          </w:tcPr>
          <w:p w14:paraId="15726259" w14:textId="59641150" w:rsidR="00E754A9" w:rsidRDefault="00E754A9" w:rsidP="00E301D1">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276" w:type="dxa"/>
          </w:tcPr>
          <w:p w14:paraId="60339FC3" w14:textId="6EF920F9" w:rsidR="00E754A9" w:rsidRDefault="00E754A9" w:rsidP="00E301D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3784D4DB" w14:textId="63825EC2" w:rsidR="00E754A9" w:rsidRDefault="00AC78AD" w:rsidP="00E301D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w:t>
            </w:r>
            <w:r w:rsidR="00674D4D">
              <w:rPr>
                <w:rFonts w:ascii="Times New Roman" w:eastAsiaTheme="minorEastAsia" w:hAnsi="Times New Roman"/>
                <w:lang w:eastAsia="zh-CN"/>
              </w:rPr>
              <w:t xml:space="preserve">are open to discuss such needs and share some of the concerns from Qualcomm and Vodafone that </w:t>
            </w:r>
            <w:r w:rsidR="0051147A">
              <w:rPr>
                <w:rFonts w:ascii="Times New Roman" w:eastAsiaTheme="minorEastAsia" w:hAnsi="Times New Roman"/>
                <w:lang w:eastAsia="zh-CN"/>
              </w:rPr>
              <w:t xml:space="preserve">for OFDM-based LP-WUR, it </w:t>
            </w:r>
            <w:r w:rsidR="00A92C52">
              <w:rPr>
                <w:rFonts w:ascii="Times New Roman" w:eastAsiaTheme="minorEastAsia" w:hAnsi="Times New Roman"/>
                <w:lang w:eastAsia="zh-CN"/>
              </w:rPr>
              <w:t>should also support OOK-based receiver capability.</w:t>
            </w:r>
          </w:p>
        </w:tc>
      </w:tr>
    </w:tbl>
    <w:p w14:paraId="2B74D995" w14:textId="77777777" w:rsidR="00970480" w:rsidRDefault="00970480">
      <w:pPr>
        <w:pStyle w:val="B3"/>
        <w:spacing w:after="120"/>
        <w:ind w:left="200" w:right="200" w:firstLine="200"/>
      </w:pPr>
    </w:p>
    <w:p w14:paraId="48B13DD6" w14:textId="77777777" w:rsidR="00447C86" w:rsidRPr="00447C86" w:rsidRDefault="00447C86">
      <w:pPr>
        <w:pStyle w:val="B3"/>
        <w:spacing w:after="120"/>
        <w:ind w:left="200" w:right="200" w:firstLine="200"/>
        <w:rPr>
          <w:lang w:val="en-US"/>
        </w:rPr>
      </w:pPr>
    </w:p>
    <w:p w14:paraId="3CCBE0CD"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Other aspects for overlaid OFDM sequence </w:t>
      </w:r>
    </w:p>
    <w:p w14:paraId="747BF0BC" w14:textId="77777777" w:rsidR="00970480" w:rsidRDefault="00037EFE">
      <w:pPr>
        <w:pStyle w:val="a1"/>
        <w:numPr>
          <w:ilvl w:val="0"/>
          <w:numId w:val="32"/>
        </w:numPr>
        <w:ind w:left="200" w:right="200" w:firstLine="200"/>
      </w:pPr>
      <w:r>
        <w:t xml:space="preserve">Discussion on concentrated OOK waveform to improve robustness to timing error and reduce spectral leakage: [3][4][9][18], or reduce impact of CP [3][9]. </w:t>
      </w:r>
    </w:p>
    <w:p w14:paraId="51CF5B7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[14] thinks, with presence of preamble and/or a receiver that applies sliding window, pulse shaping may be unnecessary.     </w:t>
      </w:r>
    </w:p>
    <w:p w14:paraId="1AF42E0F" w14:textId="77777777" w:rsidR="00970480" w:rsidRDefault="00970480">
      <w:pPr>
        <w:ind w:left="200" w:right="200"/>
        <w:rPr>
          <w:rFonts w:ascii="Times New Roman" w:eastAsiaTheme="minorEastAsia" w:hAnsi="Times New Roman"/>
          <w:lang w:val="en-GB"/>
        </w:rPr>
      </w:pPr>
    </w:p>
    <w:p w14:paraId="2497C2C7" w14:textId="77777777" w:rsidR="00970480" w:rsidRDefault="00037EFE">
      <w:pPr>
        <w:pStyle w:val="a1"/>
        <w:numPr>
          <w:ilvl w:val="0"/>
          <w:numId w:val="32"/>
        </w:numPr>
        <w:ind w:left="200" w:right="200" w:firstLine="200"/>
      </w:pPr>
      <w:r>
        <w:t xml:space="preserve">Discussion on cyclic shifting for DFT: [3][4][9][14]. </w:t>
      </w:r>
    </w:p>
    <w:p w14:paraId="6D181126"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4F56DC3C" w14:textId="77777777" w:rsidR="00970480" w:rsidRDefault="00970480">
      <w:pPr>
        <w:ind w:left="200" w:right="200"/>
        <w:rPr>
          <w:rFonts w:ascii="Times New Roman" w:eastAsiaTheme="minorEastAsia" w:hAnsi="Times New Roman"/>
          <w:lang w:val="en-GB"/>
        </w:rPr>
      </w:pPr>
    </w:p>
    <w:p w14:paraId="524BC655" w14:textId="77777777" w:rsidR="00970480" w:rsidRDefault="00037EFE">
      <w:pPr>
        <w:pStyle w:val="a1"/>
        <w:numPr>
          <w:ilvl w:val="0"/>
          <w:numId w:val="32"/>
        </w:numPr>
        <w:ind w:left="200" w:right="200" w:firstLine="200"/>
      </w:pPr>
      <w:r>
        <w:t>Discussion on mapping frequency samples to existing NR QAM or sequence constellation [9]</w:t>
      </w:r>
      <w:r>
        <w:rPr>
          <w:rFonts w:eastAsia="Batang"/>
        </w:rPr>
        <w:t xml:space="preserve"> </w:t>
      </w:r>
      <w:r>
        <w:t>[13]</w:t>
      </w:r>
      <w:r>
        <w:rPr>
          <w:rFonts w:eastAsia="Batang"/>
        </w:rPr>
        <w:t xml:space="preserve"> [14]. </w:t>
      </w:r>
    </w:p>
    <w:p w14:paraId="4004913B" w14:textId="77777777" w:rsidR="00970480" w:rsidRDefault="00037EFE">
      <w:pPr>
        <w:ind w:left="200" w:right="200"/>
        <w:jc w:val="both"/>
        <w:rPr>
          <w:rFonts w:ascii="Times New Roman" w:eastAsia="Batang" w:hAnsi="Times New Roman"/>
          <w:lang w:val="en-GB"/>
        </w:rPr>
      </w:pPr>
      <w:r>
        <w:rPr>
          <w:rFonts w:ascii="Times New Roman" w:hAnsi="Times New Roman"/>
          <w:lang w:val="en-GB"/>
        </w:rPr>
        <w:t xml:space="preserve">[13][13] </w:t>
      </w:r>
      <w:r>
        <w:rPr>
          <w:rFonts w:ascii="Times New Roman" w:eastAsia="Batang" w:hAnsi="Times New Roman"/>
          <w:lang w:val="en-GB"/>
        </w:rPr>
        <w:t xml:space="preserve">thinks it is beneficial to support mapping </w:t>
      </w:r>
      <w:r>
        <w:rPr>
          <w:rFonts w:ascii="Times New Roman" w:hAnsi="Times New Roman"/>
          <w:lang w:val="en-GB"/>
        </w:rPr>
        <w:t>frequency samples to existing NR QAM or sequence constellation to reuse existing gNB hardware</w:t>
      </w:r>
      <w:r>
        <w:rPr>
          <w:rFonts w:ascii="Times New Roman" w:eastAsia="Batang" w:hAnsi="Times New Roman"/>
          <w:lang w:val="en-GB"/>
        </w:rPr>
        <w:t xml:space="preserve">. </w:t>
      </w:r>
      <w:r>
        <w:rPr>
          <w:rFonts w:ascii="Times New Roman" w:hAnsi="Times New Roman"/>
          <w:lang w:val="en-GB"/>
        </w:rPr>
        <w:t>[9][14]</w:t>
      </w:r>
      <w:r>
        <w:rPr>
          <w:rFonts w:ascii="Times New Roman" w:eastAsia="Batang" w:hAnsi="Times New Roman"/>
          <w:lang w:val="en-GB"/>
        </w:rPr>
        <w:t xml:space="preserve"> do not support. [9] analysis</w:t>
      </w:r>
      <w:r>
        <w:rPr>
          <w:rFonts w:ascii="Times New Roman" w:hAnsi="Times New Roman"/>
          <w:lang w:val="en-GB"/>
        </w:rPr>
        <w:t xml:space="preserve"> quantizing LP-WUS frequency domain signal using QAM constellation impairs the time domain signal significantly as the OOK modulation order </w:t>
      </w:r>
      <m:oMath>
        <m:r>
          <w:rPr>
            <w:rFonts w:ascii="Cambria Math" w:hAnsi="Cambria Math"/>
            <w:lang w:val="en-GB"/>
          </w:rPr>
          <m:t>M</m:t>
        </m:r>
      </m:oMath>
      <w:r>
        <w:rPr>
          <w:rFonts w:ascii="Times New Roman" w:hAnsi="Times New Roman"/>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lang w:val="en-GB"/>
        </w:rPr>
        <w:t xml:space="preserve">14] think unnecessary to quantize to QAM constellation, considering arbitrary values are allowed in frequency domain by existing NR, e.g. consider precoded signals for MU-MIMO which surely are different from QAM constellation or existing sequences. </w:t>
      </w:r>
    </w:p>
    <w:p w14:paraId="0A4462EC" w14:textId="77777777" w:rsidR="00970480" w:rsidRDefault="00970480">
      <w:pPr>
        <w:ind w:left="200" w:right="200"/>
        <w:rPr>
          <w:rFonts w:ascii="Times New Roman" w:hAnsi="Times New Roman"/>
          <w:lang w:val="en-GB"/>
        </w:rPr>
      </w:pPr>
    </w:p>
    <w:p w14:paraId="7C93AD14" w14:textId="77777777" w:rsidR="00970480" w:rsidRDefault="00970480">
      <w:pPr>
        <w:ind w:left="200" w:right="200"/>
        <w:rPr>
          <w:rFonts w:ascii="Times New Roman" w:hAnsi="Times New Roman"/>
        </w:rPr>
      </w:pPr>
    </w:p>
    <w:p w14:paraId="4863E50E" w14:textId="77777777" w:rsidR="00970480" w:rsidRDefault="00037EFE">
      <w:pPr>
        <w:pStyle w:val="a1"/>
        <w:numPr>
          <w:ilvl w:val="0"/>
          <w:numId w:val="32"/>
        </w:numPr>
        <w:ind w:left="200" w:right="200" w:firstLine="200"/>
      </w:pPr>
      <w:r>
        <w:t xml:space="preserve">Discussion on Overlay OFDM sequence before or after Manchester coding </w:t>
      </w:r>
    </w:p>
    <w:p w14:paraId="3B572F9D" w14:textId="77777777" w:rsidR="00970480" w:rsidRDefault="00037EFE">
      <w:pPr>
        <w:widowControl w:val="0"/>
        <w:ind w:left="200" w:right="200"/>
        <w:jc w:val="both"/>
        <w:rPr>
          <w:rFonts w:ascii="Times New Roman" w:hAnsi="Times New Roman"/>
        </w:rPr>
      </w:pPr>
      <w:r>
        <w:rPr>
          <w:rFonts w:ascii="Times New Roman" w:hAnsi="Times New Roman"/>
        </w:rPr>
        <w:t>[5] proposes t</w:t>
      </w:r>
      <w:r>
        <w:rPr>
          <w:rFonts w:ascii="Times New Roman" w:eastAsiaTheme="minorEastAsia" w:hAnsi="Times New Roman"/>
        </w:rPr>
        <w:t>he OFDM sequence should be overlaid after Manchester coding at each ON duration</w:t>
      </w:r>
      <w:r>
        <w:rPr>
          <w:rFonts w:ascii="Times New Roman" w:hAnsi="Times New Roman"/>
        </w:rPr>
        <w:t>, because overlaying OFDM sequence in OOK ON symbol (i.e., bit ‘1’) before Manchester coding would result in variance of number of OOKON symbols for overlaid OFDM sequence. In FL’s understanding, it would be common understanding the OOK ON symbol is after Manchester coding.</w:t>
      </w:r>
      <w:r>
        <w:rPr>
          <w:rFonts w:ascii="Times New Roman" w:hAnsi="Times New Roman"/>
          <w:color w:val="C00000"/>
        </w:rPr>
        <w:t xml:space="preserve"> </w:t>
      </w:r>
      <w:r>
        <w:rPr>
          <w:rFonts w:ascii="Times New Roman" w:hAnsi="Times New Roman"/>
        </w:rPr>
        <w:t>Having said that, it may be beneficial to clarify it.</w:t>
      </w:r>
    </w:p>
    <w:p w14:paraId="1ACA7899" w14:textId="77777777" w:rsidR="00970480" w:rsidRDefault="00970480">
      <w:pPr>
        <w:widowControl w:val="0"/>
        <w:ind w:left="200" w:right="200"/>
        <w:jc w:val="both"/>
        <w:rPr>
          <w:rFonts w:ascii="Times New Roman" w:hAnsi="Times New Roman"/>
          <w:color w:val="C00000"/>
        </w:rPr>
      </w:pPr>
    </w:p>
    <w:p w14:paraId="648141E6" w14:textId="77777777" w:rsidR="00970480" w:rsidRDefault="00037EF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Conclusion 3.2-1: The OFDM sequence is overlaid at each ON chip after Manchester coding. </w:t>
      </w:r>
    </w:p>
    <w:tbl>
      <w:tblPr>
        <w:tblStyle w:val="TableGrid19"/>
        <w:tblpPr w:leftFromText="180" w:rightFromText="180" w:vertAnchor="text" w:horzAnchor="page" w:tblpX="1846" w:tblpY="200"/>
        <w:tblW w:w="8085" w:type="dxa"/>
        <w:tblLayout w:type="fixed"/>
        <w:tblLook w:val="04A0" w:firstRow="1" w:lastRow="0" w:firstColumn="1" w:lastColumn="0" w:noHBand="0" w:noVBand="1"/>
      </w:tblPr>
      <w:tblGrid>
        <w:gridCol w:w="1838"/>
        <w:gridCol w:w="6247"/>
      </w:tblGrid>
      <w:tr w:rsidR="00970480" w14:paraId="01D108D3" w14:textId="77777777">
        <w:tc>
          <w:tcPr>
            <w:tcW w:w="1838" w:type="dxa"/>
            <w:shd w:val="clear" w:color="auto" w:fill="D9D9D9" w:themeFill="background1" w:themeFillShade="D9"/>
          </w:tcPr>
          <w:p w14:paraId="4DC9F6DC"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6247" w:type="dxa"/>
            <w:shd w:val="clear" w:color="auto" w:fill="D9D9D9" w:themeFill="background1" w:themeFillShade="D9"/>
          </w:tcPr>
          <w:p w14:paraId="58103BC0"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4F2973F0" w14:textId="77777777">
        <w:tc>
          <w:tcPr>
            <w:tcW w:w="1838" w:type="dxa"/>
          </w:tcPr>
          <w:p w14:paraId="4B4C327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6247" w:type="dxa"/>
          </w:tcPr>
          <w:p w14:paraId="4539A2DB"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r>
      <w:tr w:rsidR="0009717C" w14:paraId="5D423BFE" w14:textId="77777777">
        <w:tc>
          <w:tcPr>
            <w:tcW w:w="1838" w:type="dxa"/>
          </w:tcPr>
          <w:p w14:paraId="0451A9DD"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6247" w:type="dxa"/>
          </w:tcPr>
          <w:p w14:paraId="4BEE376F"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OFDM sequence is overlaid at each ON chip </w:t>
            </w:r>
            <w:r>
              <w:rPr>
                <w:rFonts w:ascii="Times New Roman" w:eastAsiaTheme="minorEastAsia" w:hAnsi="Times New Roman"/>
                <w:strike/>
                <w:color w:val="FF0000"/>
                <w:lang w:eastAsia="zh-CN"/>
              </w:rPr>
              <w:t>after Manchester coding</w:t>
            </w:r>
            <w:r>
              <w:rPr>
                <w:rFonts w:ascii="Times New Roman" w:eastAsiaTheme="minorEastAsia" w:hAnsi="Times New Roman"/>
                <w:color w:val="FF0000"/>
                <w:lang w:eastAsia="zh-CN"/>
              </w:rPr>
              <w:t xml:space="preserve"> before the OOK modulation</w:t>
            </w:r>
            <w:r>
              <w:rPr>
                <w:rFonts w:ascii="Times New Roman" w:eastAsiaTheme="minorEastAsia" w:hAnsi="Times New Roman"/>
                <w:lang w:eastAsia="zh-CN"/>
              </w:rPr>
              <w:t>.</w:t>
            </w:r>
          </w:p>
          <w:p w14:paraId="0CD1875A"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If Manchester coding is not the last step before the OOK modulation, OFDM sequence should at the ON chip after the last step.</w:t>
            </w:r>
          </w:p>
        </w:tc>
      </w:tr>
      <w:tr w:rsidR="00EE6D8A" w14:paraId="603E35B0" w14:textId="77777777">
        <w:tc>
          <w:tcPr>
            <w:tcW w:w="1838" w:type="dxa"/>
          </w:tcPr>
          <w:p w14:paraId="5104773C" w14:textId="1B5C652F"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6247" w:type="dxa"/>
          </w:tcPr>
          <w:p w14:paraId="335F0B38" w14:textId="42A28AE6"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r w:rsidR="00D91B24" w14:paraId="5AF47F6F" w14:textId="77777777">
        <w:tc>
          <w:tcPr>
            <w:tcW w:w="1838" w:type="dxa"/>
          </w:tcPr>
          <w:p w14:paraId="666284DA" w14:textId="3AA6D940"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6247" w:type="dxa"/>
          </w:tcPr>
          <w:p w14:paraId="6C8F9282" w14:textId="1AD4C4C9"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Yes</w:t>
            </w:r>
          </w:p>
        </w:tc>
      </w:tr>
      <w:tr w:rsidR="00E4607D" w14:paraId="6896C65B" w14:textId="77777777">
        <w:tc>
          <w:tcPr>
            <w:tcW w:w="1838" w:type="dxa"/>
          </w:tcPr>
          <w:p w14:paraId="3DF1A3C5" w14:textId="612346A9" w:rsidR="00E4607D" w:rsidRDefault="00E4607D" w:rsidP="00E4607D">
            <w:pPr>
              <w:ind w:left="200" w:right="200"/>
              <w:rPr>
                <w:rFonts w:ascii="Times New Roman" w:eastAsiaTheme="minorEastAsia" w:hAnsi="Times New Roman"/>
                <w:lang w:eastAsia="zh-CN"/>
              </w:rPr>
            </w:pPr>
            <w:r>
              <w:rPr>
                <w:rFonts w:ascii="Times New Roman" w:eastAsiaTheme="minorEastAsia" w:hAnsi="Times New Roman"/>
                <w:lang w:eastAsia="zh-CN"/>
              </w:rPr>
              <w:t>Futurewei</w:t>
            </w:r>
          </w:p>
        </w:tc>
        <w:tc>
          <w:tcPr>
            <w:tcW w:w="6247" w:type="dxa"/>
          </w:tcPr>
          <w:p w14:paraId="7A2495E1" w14:textId="37234D31" w:rsidR="00E4607D" w:rsidRDefault="00E4607D" w:rsidP="00E4607D">
            <w:pPr>
              <w:ind w:left="200" w:right="200"/>
              <w:rPr>
                <w:rFonts w:ascii="Times New Roman" w:eastAsiaTheme="minorEastAsia" w:hAnsi="Times New Roman"/>
                <w:lang w:eastAsia="zh-CN"/>
              </w:rPr>
            </w:pPr>
            <w:r>
              <w:rPr>
                <w:rFonts w:ascii="Times New Roman" w:eastAsiaTheme="minorEastAsia" w:hAnsi="Times New Roman"/>
                <w:lang w:eastAsia="zh-CN"/>
              </w:rPr>
              <w:t>OK</w:t>
            </w:r>
          </w:p>
        </w:tc>
      </w:tr>
      <w:tr w:rsidR="004C20F1" w14:paraId="37FBBC27" w14:textId="77777777">
        <w:tc>
          <w:tcPr>
            <w:tcW w:w="1838" w:type="dxa"/>
          </w:tcPr>
          <w:p w14:paraId="69183999" w14:textId="6684EA72" w:rsidR="004C20F1" w:rsidRDefault="004C20F1" w:rsidP="00E4607D">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6247" w:type="dxa"/>
          </w:tcPr>
          <w:p w14:paraId="616698AB" w14:textId="39B3021E" w:rsidR="004C20F1" w:rsidRDefault="004C20F1" w:rsidP="00E4607D">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bl>
    <w:p w14:paraId="4D9E92AE" w14:textId="77777777" w:rsidR="00970480" w:rsidRDefault="00970480">
      <w:pPr>
        <w:widowControl w:val="0"/>
        <w:ind w:left="200" w:right="200"/>
        <w:jc w:val="both"/>
        <w:rPr>
          <w:rFonts w:ascii="Times New Roman" w:hAnsi="Times New Roman"/>
          <w:color w:val="C00000"/>
        </w:rPr>
      </w:pPr>
    </w:p>
    <w:p w14:paraId="576DECB5" w14:textId="77777777" w:rsidR="00970480" w:rsidRDefault="00970480">
      <w:pPr>
        <w:widowControl w:val="0"/>
        <w:ind w:left="200" w:right="200"/>
        <w:jc w:val="both"/>
        <w:rPr>
          <w:rFonts w:ascii="Times New Roman" w:eastAsiaTheme="minorEastAsia" w:hAnsi="Times New Roman"/>
          <w:szCs w:val="20"/>
          <w:lang w:val="en-GB" w:eastAsia="zh-CN"/>
        </w:rPr>
      </w:pPr>
    </w:p>
    <w:p w14:paraId="2F1ED13E" w14:textId="77777777" w:rsidR="00970480" w:rsidRDefault="00970480">
      <w:pPr>
        <w:widowControl w:val="0"/>
        <w:ind w:left="200" w:right="200"/>
        <w:jc w:val="both"/>
        <w:rPr>
          <w:rFonts w:ascii="Times New Roman" w:eastAsiaTheme="minorEastAsia" w:hAnsi="Times New Roman"/>
          <w:szCs w:val="20"/>
          <w:lang w:val="en-GB" w:eastAsia="zh-CN"/>
        </w:rPr>
      </w:pPr>
    </w:p>
    <w:p w14:paraId="4C4E0A2B" w14:textId="77777777" w:rsidR="00970480" w:rsidRDefault="00970480">
      <w:pPr>
        <w:widowControl w:val="0"/>
        <w:ind w:left="200" w:right="200"/>
        <w:jc w:val="both"/>
        <w:rPr>
          <w:rFonts w:ascii="Times New Roman" w:eastAsiaTheme="minorEastAsia" w:hAnsi="Times New Roman"/>
          <w:szCs w:val="20"/>
          <w:lang w:val="en-GB" w:eastAsia="zh-CN"/>
        </w:rPr>
      </w:pPr>
    </w:p>
    <w:p w14:paraId="68E8FADF" w14:textId="77777777" w:rsidR="00970480" w:rsidRDefault="00970480">
      <w:pPr>
        <w:pStyle w:val="a1"/>
        <w:numPr>
          <w:ilvl w:val="0"/>
          <w:numId w:val="0"/>
        </w:numPr>
        <w:ind w:left="400" w:right="200"/>
      </w:pPr>
    </w:p>
    <w:p w14:paraId="4CED2264" w14:textId="77777777" w:rsidR="00970480" w:rsidRDefault="00037EFE">
      <w:pPr>
        <w:pStyle w:val="a1"/>
        <w:numPr>
          <w:ilvl w:val="0"/>
          <w:numId w:val="32"/>
        </w:numPr>
        <w:ind w:left="200" w:right="200" w:firstLine="200"/>
      </w:pPr>
      <w:r>
        <w:t>Discussion on overlaid OFDM sequences in two OOK ON symbols in one OFDM symbol for M=4</w:t>
      </w:r>
    </w:p>
    <w:p w14:paraId="404D26F4" w14:textId="77777777" w:rsidR="00970480" w:rsidRDefault="00037EFE">
      <w:pPr>
        <w:widowControl w:val="0"/>
        <w:ind w:left="200" w:right="20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[16][23] </w:t>
      </w:r>
      <w:r>
        <w:rPr>
          <w:rFonts w:ascii="Times New Roman" w:eastAsia="微软雅黑" w:hAnsi="Times New Roman"/>
          <w:bCs/>
          <w:iCs/>
          <w:kern w:val="2"/>
          <w:szCs w:val="20"/>
          <w:lang w:val="en-GB" w:eastAsia="zh-CN"/>
        </w:rPr>
        <w:t xml:space="preserve">considers repeat overlaid OFDM sequences in two OOK ON symbols in one OFDM symbol for M=4. [23] proposes to add additional phase change for these two OOK ON symbols to avoid undesirable frequency spectrum caused by the repeated sequence. </w:t>
      </w:r>
    </w:p>
    <w:p w14:paraId="6ADC2333" w14:textId="77777777" w:rsidR="00970480" w:rsidRDefault="00970480">
      <w:pPr>
        <w:widowControl w:val="0"/>
        <w:ind w:left="200" w:right="200"/>
        <w:jc w:val="both"/>
        <w:rPr>
          <w:rFonts w:ascii="Times New Roman" w:eastAsiaTheme="minorEastAsia" w:hAnsi="Times New Roman"/>
          <w:szCs w:val="20"/>
          <w:lang w:val="en-GB" w:eastAsia="zh-CN"/>
        </w:rPr>
      </w:pPr>
    </w:p>
    <w:p w14:paraId="1A3F3D1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to meet target requirements for LP-WUS</w:t>
      </w:r>
      <w:r>
        <w:rPr>
          <w:rFonts w:ascii="Times New Roman" w:eastAsia="宋体" w:hAnsi="Times New Roman"/>
          <w:sz w:val="32"/>
          <w:szCs w:val="20"/>
          <w:lang w:val="en-GB" w:eastAsia="zh-CN"/>
        </w:rPr>
        <w:t xml:space="preserve"> </w:t>
      </w:r>
    </w:p>
    <w:p w14:paraId="07173BA7" w14:textId="77777777" w:rsidR="00970480" w:rsidRDefault="00037EFE">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970480" w14:paraId="4325CDA1" w14:textId="77777777">
        <w:tc>
          <w:tcPr>
            <w:tcW w:w="8781" w:type="dxa"/>
          </w:tcPr>
          <w:p w14:paraId="21583429"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FD5CF1A" w14:textId="77777777" w:rsidR="00970480" w:rsidRDefault="00037EFE">
            <w:pPr>
              <w:ind w:left="200" w:right="200"/>
              <w:rPr>
                <w:rFonts w:ascii="Times New Roman" w:eastAsia="Malgun Gothic" w:hAnsi="Times New Roman"/>
                <w:lang w:val="en-GB"/>
              </w:rPr>
            </w:pPr>
            <w:bookmarkStart w:id="26" w:name="_Hlk182298574"/>
            <w:r>
              <w:rPr>
                <w:rFonts w:ascii="Times New Roman" w:eastAsia="Malgun Gothic" w:hAnsi="Times New Roman"/>
                <w:lang w:val="en-GB"/>
              </w:rPr>
              <w:t>Down-select among the following alternatives for LP-WUS information for OOK to</w:t>
            </w:r>
            <w:bookmarkStart w:id="27" w:name="_Hlk182133962"/>
            <w:r>
              <w:rPr>
                <w:rFonts w:ascii="Times New Roman" w:eastAsia="Malgun Gothic" w:hAnsi="Times New Roman"/>
                <w:lang w:val="en-GB"/>
              </w:rPr>
              <w:t xml:space="preserve"> meet target requirements</w:t>
            </w:r>
            <w:bookmarkEnd w:id="26"/>
            <w:r>
              <w:rPr>
                <w:rFonts w:ascii="Times New Roman" w:eastAsia="Malgun Gothic" w:hAnsi="Times New Roman"/>
                <w:lang w:val="en-GB"/>
              </w:rPr>
              <w:t>:</w:t>
            </w:r>
            <w:bookmarkEnd w:id="27"/>
            <w:r>
              <w:rPr>
                <w:rFonts w:ascii="Times New Roman" w:eastAsia="Malgun Gothic" w:hAnsi="Times New Roman"/>
                <w:lang w:val="en-GB"/>
              </w:rPr>
              <w:t xml:space="preserve"> </w:t>
            </w:r>
          </w:p>
          <w:p w14:paraId="5876F9DA" w14:textId="77777777" w:rsidR="00970480" w:rsidRDefault="00037EFE">
            <w:pPr>
              <w:pStyle w:val="a1"/>
              <w:ind w:left="200" w:right="200" w:firstLine="200"/>
              <w:jc w:val="left"/>
            </w:pPr>
            <w:r>
              <w:t xml:space="preserve">adding CRC </w:t>
            </w:r>
          </w:p>
          <w:p w14:paraId="675BFF21" w14:textId="77777777" w:rsidR="00970480" w:rsidRDefault="00037EFE">
            <w:pPr>
              <w:pStyle w:val="a1"/>
              <w:ind w:left="200" w:right="200" w:firstLine="200"/>
              <w:jc w:val="left"/>
            </w:pPr>
            <w:r>
              <w:t>channel coding other than Manchester coding, including rate matching if any</w:t>
            </w:r>
          </w:p>
          <w:p w14:paraId="4F577426" w14:textId="77777777" w:rsidR="00970480" w:rsidRDefault="00037EFE">
            <w:pPr>
              <w:pStyle w:val="a1"/>
              <w:ind w:left="200" w:right="200" w:firstLine="200"/>
              <w:jc w:val="left"/>
            </w:pPr>
            <w:r>
              <w:t>mapped to a binary sequence/codeword, include truncation if any</w:t>
            </w:r>
          </w:p>
          <w:p w14:paraId="690FA381" w14:textId="77777777" w:rsidR="00970480" w:rsidRDefault="00037EFE">
            <w:pPr>
              <w:pStyle w:val="a1"/>
              <w:ind w:left="200" w:right="200" w:firstLine="200"/>
              <w:jc w:val="left"/>
            </w:pPr>
            <w:r>
              <w:t>repetition, including rate matching if any</w:t>
            </w:r>
          </w:p>
          <w:p w14:paraId="18007391" w14:textId="77777777" w:rsidR="00970480" w:rsidRDefault="00037EFE">
            <w:pPr>
              <w:pStyle w:val="a1"/>
              <w:ind w:left="200" w:right="200" w:firstLine="200"/>
              <w:jc w:val="left"/>
            </w:pPr>
            <w:bookmarkStart w:id="28" w:name="_Hlk182298641"/>
            <w:r>
              <w:t>Note: combination of options above is not precluded</w:t>
            </w:r>
          </w:p>
          <w:p w14:paraId="645E4423" w14:textId="77777777" w:rsidR="00970480" w:rsidRDefault="00037EFE">
            <w:pPr>
              <w:pStyle w:val="a1"/>
              <w:ind w:left="200" w:right="200" w:firstLine="200"/>
              <w:jc w:val="left"/>
            </w:pPr>
            <w:r>
              <w:t>Note: combination of Manchester coding with above is assumed</w:t>
            </w:r>
          </w:p>
          <w:bookmarkEnd w:id="28"/>
          <w:p w14:paraId="0F68D0FA" w14:textId="77777777" w:rsidR="00970480" w:rsidRDefault="00037EFE">
            <w:pPr>
              <w:pStyle w:val="B2"/>
              <w:spacing w:before="120" w:after="120"/>
              <w:ind w:left="0" w:right="200" w:firstLine="0"/>
              <w:rPr>
                <w:rStyle w:val="B1Char"/>
                <w:rFonts w:eastAsia="宋体"/>
              </w:rPr>
            </w:pPr>
            <w:r>
              <w:rPr>
                <w:rFonts w:eastAsia="微软雅黑"/>
              </w:rPr>
              <w:t>FFS how LP-WUS is transmitted within a MO/MOs</w:t>
            </w:r>
          </w:p>
        </w:tc>
      </w:tr>
    </w:tbl>
    <w:p w14:paraId="1C4E65EB" w14:textId="77777777" w:rsidR="00970480" w:rsidRDefault="00970480">
      <w:pPr>
        <w:pStyle w:val="B2"/>
        <w:spacing w:before="120" w:after="120"/>
        <w:ind w:left="0" w:right="200" w:firstLine="0"/>
        <w:rPr>
          <w:rStyle w:val="B1Char"/>
          <w:rFonts w:eastAsia="宋体"/>
        </w:rPr>
      </w:pPr>
    </w:p>
    <w:p w14:paraId="06A8A657" w14:textId="77777777" w:rsidR="00970480" w:rsidRDefault="00037EFE">
      <w:pPr>
        <w:pStyle w:val="a3"/>
        <w:ind w:left="200" w:right="200"/>
      </w:pPr>
      <w:r>
        <w:t xml:space="preserve">The target requirement includes both MDR and FAR requirement. For FAR, it includes both FAR from noise and FAR from others. </w:t>
      </w:r>
    </w:p>
    <w:p w14:paraId="0F021367" w14:textId="77777777" w:rsidR="00970480" w:rsidRDefault="00037EFE">
      <w:pPr>
        <w:pStyle w:val="a3"/>
        <w:ind w:left="200" w:right="200"/>
      </w:pPr>
      <w:r>
        <w:t xml:space="preserve">Companies discuss FAR from others for the following aspects: </w:t>
      </w:r>
    </w:p>
    <w:p w14:paraId="5DAF07F2" w14:textId="77777777" w:rsidR="00970480" w:rsidRDefault="00037EFE">
      <w:pPr>
        <w:pStyle w:val="a3"/>
        <w:numPr>
          <w:ilvl w:val="0"/>
          <w:numId w:val="33"/>
        </w:numPr>
        <w:ind w:left="200" w:right="200" w:firstLine="200"/>
        <w:rPr>
          <w:rFonts w:eastAsia="MS Mincho"/>
        </w:rPr>
      </w:pPr>
      <w:r>
        <w:t>1% FAR from other codepoints could be larger than 1% FAR from noise</w:t>
      </w:r>
    </w:p>
    <w:p w14:paraId="1ED0AB3A" w14:textId="77777777" w:rsidR="00970480" w:rsidRDefault="00037EFE">
      <w:pPr>
        <w:pStyle w:val="a3"/>
        <w:ind w:left="200" w:right="200"/>
      </w:pPr>
      <w:r>
        <w:t xml:space="preserve"> [2][3][6] observe FAR from other codepoints can be a dominate factor for some cases.  [6] provides evaluation results for MDR and FAR from other codepoints as well as FAR from noise, showing FAR from other codepoints may well exceed 1% when FAR from noise is controlled below 1%.  [3] analyzes minimum sequence length to achieve 1% FAR from other codepoints can be larger than that required to achieve 1% FAR from noise. [6] also provides evaluation results to show FAR from other codepoints increases with decrease of Hamming distance of different codepoints. [2] shows similar observation that the cross-correlation or hamming distance between different codepoints determines FAR from other codepoints. </w:t>
      </w:r>
    </w:p>
    <w:p w14:paraId="4645A184" w14:textId="77777777" w:rsidR="00970480" w:rsidRDefault="00037EFE">
      <w:pPr>
        <w:pStyle w:val="a3"/>
        <w:numPr>
          <w:ilvl w:val="0"/>
          <w:numId w:val="33"/>
        </w:numPr>
        <w:ind w:left="200" w:right="200" w:firstLine="200"/>
        <w:rPr>
          <w:rFonts w:eastAsia="MS Mincho"/>
        </w:rPr>
      </w:pPr>
      <w:r>
        <w:t>Dependency of SNR</w:t>
      </w:r>
    </w:p>
    <w:p w14:paraId="78522FCC" w14:textId="77777777" w:rsidR="00970480" w:rsidRDefault="00037EFE">
      <w:pPr>
        <w:pStyle w:val="a3"/>
        <w:ind w:left="200" w:right="200"/>
      </w:pPr>
      <w:r>
        <w:t xml:space="preserve">For codepoint, FAR from noise can be controlled by sufficient number of bits per LP-WUS, with threshold =0 which is independent of SNR, but FAR from other codepoints, the threshold depends on SNR [2][7][6]. [6] provides evaluation results showing, if threshold is fixed to meet 1% FAR from noise, the inter-codepoint detection error probability obviously exceeded 1%. If the threshold increases with SNR, FAR for both noise and other codepoint can be controlled under 1% at cost of degraded MDR performance. [7] says, since the probability of the single bit misdetection can be affected by SNR, it cannot be assured that the FAR target </w:t>
      </w:r>
      <w:r>
        <w:lastRenderedPageBreak/>
        <w:t xml:space="preserve">can be consistently met across all SNR range. Therefore, FAR from other codepoints may not be always met, due to variation of SNR in real deployment. </w:t>
      </w:r>
    </w:p>
    <w:p w14:paraId="0400A611" w14:textId="77777777" w:rsidR="00970480" w:rsidRDefault="00037EFE">
      <w:pPr>
        <w:pStyle w:val="a3"/>
        <w:numPr>
          <w:ilvl w:val="0"/>
          <w:numId w:val="33"/>
        </w:numPr>
        <w:ind w:left="200" w:right="200" w:firstLine="200"/>
      </w:pPr>
      <w:r>
        <w:t xml:space="preserve">Whether FAR from other codepoints is same for any pair of codepoints, e.g., same hamming distance based on special design of codepoints to codeword mapping or binary sequence [6] [9], or can be different, e.g., minimum 1 bit different to L bits different for different pair of codepoints [4][7] [18]. </w:t>
      </w:r>
    </w:p>
    <w:p w14:paraId="27EF7E85" w14:textId="77777777" w:rsidR="00970480" w:rsidRDefault="00037EFE">
      <w:pPr>
        <w:pStyle w:val="a3"/>
        <w:ind w:left="200" w:right="200" w:firstLine="200"/>
      </w:pPr>
      <w:r>
        <w:t xml:space="preserve">In case of different hamming distance among different codepoint, whether use average FAR from other codepoints of all possible codepoints, or use the worst FAR case [2]. </w:t>
      </w:r>
    </w:p>
    <w:p w14:paraId="29D56B77" w14:textId="77777777" w:rsidR="00970480" w:rsidRDefault="00037EFE">
      <w:pPr>
        <w:pStyle w:val="a3"/>
        <w:ind w:left="200" w:right="200" w:firstLine="200"/>
      </w:pPr>
      <w:r>
        <w:t xml:space="preserve">In case of same hamming distance among all codepoints, further study on how to achieve optimal Hamming distance and the effect of minimum Hamming distance for codepoint based OOK LP-WUS should be further studied [6]. </w:t>
      </w:r>
    </w:p>
    <w:p w14:paraId="7B888214" w14:textId="77777777" w:rsidR="00970480" w:rsidRDefault="00037EFE">
      <w:pPr>
        <w:pStyle w:val="a3"/>
        <w:ind w:left="200" w:right="200"/>
      </w:pPr>
      <w:r>
        <w:t>Based on the aspects discussed by companies, FL suggests the following for better clarification:</w:t>
      </w:r>
    </w:p>
    <w:p w14:paraId="60658190" w14:textId="188DCACA" w:rsidR="00264427" w:rsidRDefault="00037EFE" w:rsidP="004C033C">
      <w:pPr>
        <w:pStyle w:val="a1"/>
        <w:keepNext/>
        <w:numPr>
          <w:ilvl w:val="0"/>
          <w:numId w:val="0"/>
        </w:numPr>
        <w:tabs>
          <w:tab w:val="left" w:pos="-5500"/>
        </w:tabs>
        <w:spacing w:afterLines="50"/>
        <w:ind w:left="360" w:right="200"/>
        <w:outlineLvl w:val="3"/>
        <w:rPr>
          <w:bCs w:val="0"/>
        </w:rPr>
      </w:pPr>
      <w:r>
        <w:rPr>
          <w:b/>
          <w:highlight w:val="yellow"/>
        </w:rPr>
        <w:t>[H][FL1]</w:t>
      </w:r>
      <w:r>
        <w:rPr>
          <w:b/>
        </w:rPr>
        <w:t xml:space="preserve"> Proposal 3.3-1: </w:t>
      </w:r>
      <w:r>
        <w:rPr>
          <w:bCs w:val="0"/>
        </w:rPr>
        <w:t xml:space="preserve">When comparing different </w:t>
      </w:r>
      <w:r>
        <w:rPr>
          <w:rFonts w:eastAsia="Malgun Gothic"/>
          <w:bCs w:val="0"/>
        </w:rPr>
        <w:t>alternatives for LP-WUS information for OOK to meet target requirements, the target FAR requirement includes</w:t>
      </w:r>
      <w:r>
        <w:rPr>
          <w:rFonts w:eastAsiaTheme="minorEastAsia"/>
          <w:bCs w:val="0"/>
        </w:rPr>
        <w:t xml:space="preserve"> </w:t>
      </w:r>
      <w:r>
        <w:rPr>
          <w:bCs w:val="0"/>
        </w:rPr>
        <w:t xml:space="preserve">FAR from other codepoints ≤1% and FAR from noise ≤1%. </w:t>
      </w:r>
    </w:p>
    <w:p w14:paraId="0F0B6495" w14:textId="77777777" w:rsidR="00264427" w:rsidRDefault="00264427" w:rsidP="00264427">
      <w:pPr>
        <w:pStyle w:val="a1"/>
        <w:keepNext/>
        <w:numPr>
          <w:ilvl w:val="0"/>
          <w:numId w:val="0"/>
        </w:numPr>
        <w:tabs>
          <w:tab w:val="left" w:pos="-5500"/>
        </w:tabs>
        <w:spacing w:afterLines="50"/>
        <w:ind w:left="360" w:right="200"/>
        <w:outlineLvl w:val="3"/>
        <w:rPr>
          <w:rFonts w:eastAsiaTheme="minorEastAsia"/>
          <w:bCs w:val="0"/>
        </w:rPr>
      </w:pPr>
      <w:r>
        <w:rPr>
          <w:b/>
          <w:highlight w:val="yellow"/>
        </w:rPr>
        <w:t>[H][FL</w:t>
      </w:r>
      <w:r>
        <w:rPr>
          <w:rFonts w:hint="eastAsia"/>
          <w:b/>
          <w:highlight w:val="yellow"/>
        </w:rPr>
        <w:t>5</w:t>
      </w:r>
      <w:r>
        <w:rPr>
          <w:b/>
          <w:highlight w:val="yellow"/>
        </w:rPr>
        <w:t>]</w:t>
      </w:r>
      <w:r>
        <w:rPr>
          <w:b/>
        </w:rPr>
        <w:t xml:space="preserve"> Proposal 3.3-1</w:t>
      </w:r>
      <w:r>
        <w:rPr>
          <w:rFonts w:hint="eastAsia"/>
          <w:b/>
        </w:rPr>
        <w:t>r1</w:t>
      </w:r>
      <w:r>
        <w:rPr>
          <w:b/>
        </w:rPr>
        <w:t xml:space="preserve">: </w:t>
      </w:r>
      <w:r>
        <w:rPr>
          <w:bCs w:val="0"/>
        </w:rPr>
        <w:t xml:space="preserve">When comparing different </w:t>
      </w:r>
      <w:r>
        <w:rPr>
          <w:rFonts w:eastAsia="Malgun Gothic"/>
          <w:bCs w:val="0"/>
        </w:rPr>
        <w:t xml:space="preserve">alternatives for LP-WUS information for OOK to meet target requirements, </w:t>
      </w:r>
    </w:p>
    <w:p w14:paraId="31DDE861" w14:textId="1973D41D" w:rsidR="00264427" w:rsidRPr="00264427" w:rsidRDefault="00264427" w:rsidP="00264427">
      <w:pPr>
        <w:pStyle w:val="a1"/>
        <w:numPr>
          <w:ilvl w:val="0"/>
          <w:numId w:val="23"/>
        </w:numPr>
        <w:ind w:right="200"/>
      </w:pPr>
      <w:r w:rsidRPr="00264427">
        <w:t>the target FAR requirement includes FAR from other codepoints ≤1% and FAR from noise ≤1%</w:t>
      </w:r>
      <w:r w:rsidRPr="00264427">
        <w:rPr>
          <w:rFonts w:hint="eastAsia"/>
        </w:rPr>
        <w:t xml:space="preserve"> for codepoint-based schemes.</w:t>
      </w:r>
    </w:p>
    <w:p w14:paraId="4349BAB4" w14:textId="43613D67" w:rsidR="00264427" w:rsidRDefault="00264427" w:rsidP="00264427">
      <w:pPr>
        <w:pStyle w:val="a1"/>
        <w:numPr>
          <w:ilvl w:val="0"/>
          <w:numId w:val="23"/>
        </w:numPr>
        <w:ind w:right="200"/>
      </w:pPr>
      <w:r w:rsidRPr="00264427">
        <w:t xml:space="preserve">the target FAR requirement includes FAR from other </w:t>
      </w:r>
      <w:r w:rsidRPr="00264427">
        <w:rPr>
          <w:rFonts w:hint="eastAsia"/>
        </w:rPr>
        <w:t>bit block</w:t>
      </w:r>
      <w:r w:rsidRPr="00264427">
        <w:t xml:space="preserve"> ≤1% and FAR from noise ≤1%</w:t>
      </w:r>
      <w:r w:rsidRPr="00264427">
        <w:rPr>
          <w:rFonts w:hint="eastAsia"/>
        </w:rPr>
        <w:t xml:space="preserve"> for bitmap-based schemes.</w:t>
      </w:r>
    </w:p>
    <w:p w14:paraId="6DBDAE5B" w14:textId="77777777" w:rsidR="00264427" w:rsidRPr="00264427" w:rsidRDefault="00264427" w:rsidP="00264427">
      <w:pPr>
        <w:pStyle w:val="a1"/>
        <w:numPr>
          <w:ilvl w:val="0"/>
          <w:numId w:val="0"/>
        </w:numPr>
        <w:ind w:left="720" w:right="200"/>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6C07830B" w14:textId="77777777">
        <w:tc>
          <w:tcPr>
            <w:tcW w:w="1696" w:type="dxa"/>
            <w:shd w:val="clear" w:color="auto" w:fill="D9D9D9" w:themeFill="background1" w:themeFillShade="D9"/>
          </w:tcPr>
          <w:p w14:paraId="125B34A7"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4FFFB140"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F3FC22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9753B01" w14:textId="77777777">
        <w:tc>
          <w:tcPr>
            <w:tcW w:w="1696" w:type="dxa"/>
          </w:tcPr>
          <w:p w14:paraId="773B1E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1FBD513"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252A0E59" w14:textId="77777777" w:rsidR="00970480" w:rsidRDefault="00970480">
            <w:pPr>
              <w:ind w:left="200" w:right="200"/>
              <w:rPr>
                <w:rFonts w:ascii="Times New Roman" w:eastAsiaTheme="minorEastAsia" w:hAnsi="Times New Roman"/>
                <w:lang w:eastAsia="zh-CN"/>
              </w:rPr>
            </w:pPr>
          </w:p>
        </w:tc>
      </w:tr>
      <w:tr w:rsidR="00970480" w14:paraId="324B49DC" w14:textId="77777777">
        <w:tc>
          <w:tcPr>
            <w:tcW w:w="1696" w:type="dxa"/>
          </w:tcPr>
          <w:p w14:paraId="01658AE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2F8F7FB7"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2F234C4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We would suggest to down select between:</w:t>
            </w:r>
          </w:p>
          <w:p w14:paraId="7830FE23"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 xml:space="preserve">the target FAR requirement includes FAR from other codepoints  and FAR from noise </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1%. </w:t>
            </w:r>
          </w:p>
          <w:p w14:paraId="0A9286D5"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target FAR requirement includes FAR from other codepoints ≤1% and FAR from noise ≤1%. </w:t>
            </w:r>
          </w:p>
        </w:tc>
      </w:tr>
      <w:tr w:rsidR="00321AC7" w14:paraId="7077E7E9" w14:textId="77777777">
        <w:tc>
          <w:tcPr>
            <w:tcW w:w="1696" w:type="dxa"/>
          </w:tcPr>
          <w:p w14:paraId="19AD04A8" w14:textId="610FFF28" w:rsidR="00321AC7" w:rsidRDefault="00321AC7" w:rsidP="00321A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D9857F5" w14:textId="3DBC8915" w:rsidR="00321AC7" w:rsidRDefault="00321AC7" w:rsidP="00321A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78730AF2" w14:textId="04E3C585" w:rsidR="00321AC7" w:rsidRDefault="00321AC7" w:rsidP="00321AC7">
            <w:pPr>
              <w:ind w:right="200"/>
              <w:rPr>
                <w:rFonts w:ascii="Times New Roman" w:eastAsiaTheme="minorEastAsia" w:hAnsi="Times New Roman"/>
                <w:lang w:eastAsia="zh-CN"/>
              </w:rPr>
            </w:pPr>
            <w:r>
              <w:rPr>
                <w:rFonts w:ascii="Times New Roman" w:eastAsiaTheme="minorEastAsia" w:hAnsi="Times New Roman"/>
                <w:lang w:eastAsia="zh-CN"/>
              </w:rPr>
              <w:t xml:space="preserve">Consider the per UE subgroup probably = 1% and the number of codepoints per LP-WUS MOs is 32 or 64, the probability that a codepoint other than the one for the UE is transmitted is above 30% or 60%. Then the FAR from other codepoints is not negligible. </w:t>
            </w:r>
          </w:p>
        </w:tc>
      </w:tr>
      <w:tr w:rsidR="002913EB" w14:paraId="45BA4724" w14:textId="77777777">
        <w:tc>
          <w:tcPr>
            <w:tcW w:w="1696" w:type="dxa"/>
          </w:tcPr>
          <w:p w14:paraId="35B3F3A8" w14:textId="13F1411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5397554A" w14:textId="295AC3A8"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FAFC8E1" w14:textId="77777777" w:rsidR="002913EB" w:rsidRDefault="002913EB" w:rsidP="002913EB">
            <w:pPr>
              <w:ind w:right="200"/>
              <w:rPr>
                <w:rFonts w:ascii="Times New Roman" w:eastAsiaTheme="minorEastAsia" w:hAnsi="Times New Roman"/>
                <w:lang w:eastAsia="zh-CN"/>
              </w:rPr>
            </w:pPr>
          </w:p>
        </w:tc>
      </w:tr>
      <w:tr w:rsidR="00E051C9" w14:paraId="5FA12640" w14:textId="77777777">
        <w:tc>
          <w:tcPr>
            <w:tcW w:w="1696" w:type="dxa"/>
          </w:tcPr>
          <w:p w14:paraId="16A935D6" w14:textId="31155575" w:rsidR="00E051C9" w:rsidRPr="00E051C9" w:rsidRDefault="00E051C9" w:rsidP="002913EB">
            <w:pPr>
              <w:ind w:left="20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276" w:type="dxa"/>
          </w:tcPr>
          <w:p w14:paraId="7483095D" w14:textId="0057C59F" w:rsidR="00E051C9" w:rsidRPr="00E051C9" w:rsidRDefault="00E051C9" w:rsidP="002913EB">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20B1E95" w14:textId="77777777" w:rsidR="00E051C9" w:rsidRDefault="00E051C9" w:rsidP="002913EB">
            <w:pPr>
              <w:ind w:right="200"/>
              <w:rPr>
                <w:rFonts w:ascii="Times New Roman" w:eastAsiaTheme="minorEastAsia" w:hAnsi="Times New Roman"/>
                <w:lang w:eastAsia="zh-CN"/>
              </w:rPr>
            </w:pPr>
          </w:p>
        </w:tc>
      </w:tr>
      <w:tr w:rsidR="00DE3DD2" w14:paraId="2B60E9E0" w14:textId="77777777">
        <w:tc>
          <w:tcPr>
            <w:tcW w:w="1696" w:type="dxa"/>
          </w:tcPr>
          <w:p w14:paraId="2D0C7F8A" w14:textId="3218366E" w:rsidR="00DE3DD2" w:rsidRDefault="00DE3DD2" w:rsidP="00DE3DD2">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5385A3C7" w14:textId="77777777" w:rsidR="00DE3DD2" w:rsidRDefault="00DE3DD2" w:rsidP="00DE3DD2">
            <w:pPr>
              <w:tabs>
                <w:tab w:val="left" w:pos="551"/>
              </w:tabs>
              <w:ind w:left="200" w:right="200"/>
              <w:rPr>
                <w:rFonts w:ascii="Times New Roman" w:eastAsiaTheme="minorEastAsia" w:hAnsi="Times New Roman"/>
                <w:lang w:eastAsia="zh-CN"/>
              </w:rPr>
            </w:pPr>
          </w:p>
        </w:tc>
        <w:tc>
          <w:tcPr>
            <w:tcW w:w="5528" w:type="dxa"/>
          </w:tcPr>
          <w:p w14:paraId="48E8F08B" w14:textId="65ECFA9E" w:rsidR="00DE3DD2" w:rsidRDefault="00DE3DD2" w:rsidP="00DE3DD2">
            <w:pPr>
              <w:ind w:right="200"/>
              <w:rPr>
                <w:rFonts w:ascii="Times New Roman" w:eastAsiaTheme="minorEastAsia" w:hAnsi="Times New Roman"/>
                <w:lang w:eastAsia="zh-CN"/>
              </w:rPr>
            </w:pPr>
            <w:r>
              <w:rPr>
                <w:rFonts w:ascii="Times New Roman" w:eastAsiaTheme="minorEastAsia" w:hAnsi="Times New Roman"/>
                <w:lang w:eastAsia="zh-CN"/>
              </w:rPr>
              <w:t xml:space="preserve">Is it clear that  “other codepoint”  includes also codepoints of other sub-groups?  </w:t>
            </w:r>
          </w:p>
        </w:tc>
      </w:tr>
      <w:tr w:rsidR="00D77468" w14:paraId="2DC70C5A" w14:textId="77777777">
        <w:tc>
          <w:tcPr>
            <w:tcW w:w="1696" w:type="dxa"/>
          </w:tcPr>
          <w:p w14:paraId="3A0E5A7B" w14:textId="7AB76B22" w:rsidR="00D77468" w:rsidRDefault="00D77468" w:rsidP="00DE3DD2">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53B1F799" w14:textId="77777777" w:rsidR="00D77468" w:rsidRDefault="00D77468" w:rsidP="00DE3DD2">
            <w:pPr>
              <w:tabs>
                <w:tab w:val="left" w:pos="551"/>
              </w:tabs>
              <w:ind w:left="200" w:right="200"/>
              <w:rPr>
                <w:rFonts w:ascii="Times New Roman" w:eastAsiaTheme="minorEastAsia" w:hAnsi="Times New Roman"/>
                <w:lang w:eastAsia="zh-CN"/>
              </w:rPr>
            </w:pPr>
          </w:p>
        </w:tc>
        <w:tc>
          <w:tcPr>
            <w:tcW w:w="5528" w:type="dxa"/>
          </w:tcPr>
          <w:p w14:paraId="6D749D65" w14:textId="7DB45912" w:rsidR="00D77468" w:rsidRDefault="008758F0" w:rsidP="00DE3DD2">
            <w:pPr>
              <w:ind w:right="200"/>
              <w:rPr>
                <w:rFonts w:ascii="Times New Roman" w:eastAsiaTheme="minorEastAsia" w:hAnsi="Times New Roman"/>
                <w:lang w:eastAsia="zh-CN"/>
              </w:rPr>
            </w:pPr>
            <w:r>
              <w:rPr>
                <w:rFonts w:ascii="Times New Roman" w:eastAsiaTheme="minorEastAsia" w:hAnsi="Times New Roman"/>
                <w:lang w:eastAsia="zh-CN"/>
              </w:rPr>
              <w:t>Does the other codepoints FAR considers only the codeword or the information bits (subgroup id) after decoding, if used.</w:t>
            </w:r>
          </w:p>
        </w:tc>
      </w:tr>
      <w:tr w:rsidR="009969C0" w14:paraId="57D5A05A" w14:textId="77777777">
        <w:tc>
          <w:tcPr>
            <w:tcW w:w="1696" w:type="dxa"/>
          </w:tcPr>
          <w:p w14:paraId="36C9431F" w14:textId="2F20DA69" w:rsidR="009969C0" w:rsidRDefault="009969C0" w:rsidP="00DE3DD2">
            <w:pPr>
              <w:ind w:left="200"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276" w:type="dxa"/>
          </w:tcPr>
          <w:p w14:paraId="6220BCB3"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26A377AC" w14:textId="77777777" w:rsid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@Nordic, other codepoint includes the codepoints not targeted to the UE, e.g., only two codepoints are targeted for a UE, one-to one and one-to-all</w:t>
            </w:r>
          </w:p>
          <w:p w14:paraId="1CF400F6" w14:textId="67D5819D" w:rsidR="009969C0" w:rsidRP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@Nokia, from my understanding, it</w:t>
            </w:r>
            <w:r>
              <w:rPr>
                <w:rFonts w:ascii="Times New Roman" w:eastAsiaTheme="minorEastAsia" w:hAnsi="Times New Roman"/>
                <w:lang w:eastAsia="zh-CN"/>
              </w:rPr>
              <w:t>’</w:t>
            </w:r>
            <w:r>
              <w:rPr>
                <w:rFonts w:ascii="Times New Roman" w:eastAsiaTheme="minorEastAsia" w:hAnsi="Times New Roman" w:hint="eastAsia"/>
                <w:lang w:eastAsia="zh-CN"/>
              </w:rPr>
              <w:t>s the codepoint after decoding or sequence detection.</w:t>
            </w:r>
          </w:p>
        </w:tc>
      </w:tr>
      <w:tr w:rsidR="009969C0" w14:paraId="66049C7F" w14:textId="77777777">
        <w:tc>
          <w:tcPr>
            <w:tcW w:w="1696" w:type="dxa"/>
          </w:tcPr>
          <w:p w14:paraId="3975855F" w14:textId="77777777" w:rsidR="009969C0" w:rsidRDefault="009969C0" w:rsidP="00DE3DD2">
            <w:pPr>
              <w:ind w:left="200" w:right="200"/>
              <w:rPr>
                <w:rFonts w:ascii="Times New Roman" w:eastAsiaTheme="minorEastAsia" w:hAnsi="Times New Roman"/>
                <w:lang w:eastAsia="zh-CN"/>
              </w:rPr>
            </w:pPr>
          </w:p>
        </w:tc>
        <w:tc>
          <w:tcPr>
            <w:tcW w:w="1276" w:type="dxa"/>
          </w:tcPr>
          <w:p w14:paraId="6C8A5DD5"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133EA9CB" w14:textId="77777777" w:rsidR="009969C0" w:rsidRDefault="009969C0" w:rsidP="00DE3DD2">
            <w:pPr>
              <w:ind w:right="200"/>
              <w:rPr>
                <w:rFonts w:ascii="Times New Roman" w:eastAsiaTheme="minorEastAsia" w:hAnsi="Times New Roman"/>
                <w:lang w:eastAsia="zh-CN"/>
              </w:rPr>
            </w:pPr>
          </w:p>
        </w:tc>
      </w:tr>
    </w:tbl>
    <w:p w14:paraId="0D5D4468" w14:textId="77777777" w:rsidR="00970480" w:rsidRDefault="00970480">
      <w:pPr>
        <w:pStyle w:val="a3"/>
        <w:ind w:left="200" w:right="200"/>
        <w:rPr>
          <w:lang w:val="en-GB"/>
        </w:rPr>
      </w:pPr>
    </w:p>
    <w:p w14:paraId="4E160832" w14:textId="77777777" w:rsidR="00970480" w:rsidRDefault="00970480">
      <w:pPr>
        <w:pStyle w:val="a3"/>
        <w:ind w:left="200" w:right="200"/>
        <w:rPr>
          <w:lang w:val="en-GB"/>
        </w:rPr>
      </w:pPr>
    </w:p>
    <w:p w14:paraId="3E454BC4" w14:textId="77777777" w:rsidR="00970480" w:rsidRDefault="00970480">
      <w:pPr>
        <w:pStyle w:val="a3"/>
        <w:ind w:left="200" w:right="200"/>
      </w:pPr>
    </w:p>
    <w:p w14:paraId="0E01E775" w14:textId="77777777" w:rsidR="00321AC7" w:rsidRDefault="00321AC7">
      <w:pPr>
        <w:pStyle w:val="a3"/>
        <w:ind w:left="200" w:right="200"/>
      </w:pPr>
    </w:p>
    <w:p w14:paraId="311EC6AF" w14:textId="77777777" w:rsidR="00321AC7" w:rsidRDefault="00321AC7">
      <w:pPr>
        <w:pStyle w:val="a3"/>
        <w:ind w:left="200" w:right="200"/>
      </w:pPr>
    </w:p>
    <w:p w14:paraId="495E06D5" w14:textId="77777777" w:rsidR="00321AC7" w:rsidRDefault="00321AC7">
      <w:pPr>
        <w:pStyle w:val="a3"/>
        <w:ind w:left="200" w:right="200"/>
      </w:pPr>
    </w:p>
    <w:p w14:paraId="037883BC" w14:textId="04B90769" w:rsidR="00970480" w:rsidRDefault="00037EFE">
      <w:pPr>
        <w:pStyle w:val="a3"/>
        <w:ind w:left="200" w:right="200"/>
      </w:pPr>
      <w:r>
        <w:t xml:space="preserve">For </w:t>
      </w:r>
      <w:r>
        <w:rPr>
          <w:lang w:val="en-GB"/>
        </w:rPr>
        <w:t>candidate alternatives for LP-WUS information for OOK to meet target requirements</w:t>
      </w:r>
    </w:p>
    <w:p w14:paraId="41627B7E" w14:textId="77777777" w:rsidR="00970480" w:rsidRDefault="00037EFE">
      <w:pPr>
        <w:pStyle w:val="a1"/>
        <w:ind w:left="200" w:right="200" w:firstLine="200"/>
      </w:pPr>
      <w:r>
        <w:rPr>
          <w:u w:val="single"/>
        </w:rPr>
        <w:t>Option 1</w:t>
      </w:r>
      <w:r>
        <w:t>: Adding CRC, supported by [2][3] [7] [9] [12] [13][15] [23] [24] [26]</w:t>
      </w:r>
    </w:p>
    <w:p w14:paraId="7A287373" w14:textId="77777777" w:rsidR="00970480" w:rsidRDefault="00037EFE">
      <w:pPr>
        <w:pStyle w:val="a3"/>
        <w:ind w:left="200" w:right="200"/>
      </w:pPr>
      <w:r>
        <w:t xml:space="preserve">CRC can be used to control FAR from noise and from other codepoints. FAR performance depends on number of CRC bits, which can be independent of SNR. </w:t>
      </w:r>
    </w:p>
    <w:p w14:paraId="7CE20B71" w14:textId="77777777" w:rsidR="00970480" w:rsidRDefault="00037EFE">
      <w:pPr>
        <w:pStyle w:val="a3"/>
        <w:ind w:left="200" w:right="200"/>
      </w:pPr>
      <w:r>
        <w:t xml:space="preserve">[2][9][15][23] discusses CRC length, and factors impacting CRC length, e.g., size of information bits, probability of transmitting a LP-WUS. [2][9] think CRC length can be short for RRC connected mode, because (1) CRC bits to ensure robustness against noise is needed only when there is no LP-WUS transmission at certain monitoring occasion, but LP-WUS arrival probability would be large for RRC connected mode, then, the need for CRC becomes less relevant as the assumed probability for ‘flipping’ a bit is lower than receiving a bit from noise.  [9] provides False wake-up probability evaluation result, showing 3 </w:t>
      </w:r>
      <w:r>
        <w:lastRenderedPageBreak/>
        <w:t xml:space="preserve">bits CRC achieves FAR lower or comparable to 1%, when UE traffic probability is low, e.g., &lt;10%, and no CRC is sufficient to meet FAR&lt;1%, when UE traffic probability is higher, e.g., ≥ 20%. (2) since the data is encoded with Manchester encoding that is already capable of providing data integrity check to an extent. </w:t>
      </w:r>
    </w:p>
    <w:p w14:paraId="06DDFA3F" w14:textId="77777777" w:rsidR="00970480" w:rsidRDefault="00037EFE">
      <w:pPr>
        <w:pStyle w:val="a3"/>
        <w:ind w:left="200" w:right="200"/>
      </w:pPr>
      <w:r>
        <w:t xml:space="preserve">[7] thinks CRC is needed for OOK but not needed for OFDM detector. [3] thinks CRC is still needed for OFDM detector. </w:t>
      </w:r>
    </w:p>
    <w:p w14:paraId="0CD5F0AC" w14:textId="77777777" w:rsidR="00970480" w:rsidRDefault="00037EFE">
      <w:pPr>
        <w:pStyle w:val="a3"/>
        <w:ind w:left="200" w:right="200"/>
      </w:pPr>
      <w:r>
        <w:t xml:space="preserve">[8] provides BLER performance for codepoint + CRC and codepoint + RM coding, showing better performance of </w:t>
      </w:r>
      <w:bookmarkStart w:id="29" w:name="_Hlk182671146"/>
      <w:r>
        <w:t>codepoint + RM coding</w:t>
      </w:r>
      <w:bookmarkEnd w:id="29"/>
      <w:r>
        <w:t xml:space="preserve">.  </w:t>
      </w:r>
    </w:p>
    <w:p w14:paraId="067EA94A" w14:textId="77777777" w:rsidR="00970480" w:rsidRDefault="00970480">
      <w:pPr>
        <w:pStyle w:val="a3"/>
        <w:ind w:left="200" w:right="200"/>
      </w:pPr>
    </w:p>
    <w:p w14:paraId="44313534" w14:textId="77777777" w:rsidR="00970480" w:rsidRDefault="00037EFE">
      <w:pPr>
        <w:pStyle w:val="a1"/>
        <w:ind w:left="200" w:right="200" w:firstLine="200"/>
      </w:pPr>
      <w:r>
        <w:rPr>
          <w:u w:val="single"/>
        </w:rPr>
        <w:t>Option 2</w:t>
      </w:r>
      <w:r>
        <w:t>: channel coding other than Manchester coding, including rate matching if any, supported by [2][6] [8] [9] [18] [27]</w:t>
      </w:r>
    </w:p>
    <w:p w14:paraId="2ED2E402" w14:textId="77777777" w:rsidR="00970480" w:rsidRDefault="00037EFE">
      <w:pPr>
        <w:pStyle w:val="a3"/>
        <w:ind w:left="200" w:right="200"/>
      </w:pPr>
      <w:r>
        <w:t xml:space="preserve"> </w:t>
      </w:r>
    </w:p>
    <w:p w14:paraId="6B81EB94" w14:textId="77777777" w:rsidR="00970480" w:rsidRDefault="00037EFE">
      <w:pPr>
        <w:pStyle w:val="a3"/>
        <w:numPr>
          <w:ilvl w:val="0"/>
          <w:numId w:val="35"/>
        </w:numPr>
        <w:ind w:left="200" w:right="200" w:firstLine="200"/>
      </w:pPr>
      <w:r>
        <w:t>RM coding [2][6] [8] [18] [27]</w:t>
      </w:r>
    </w:p>
    <w:p w14:paraId="72377836" w14:textId="77777777" w:rsidR="00970480" w:rsidRDefault="00037EFE">
      <w:pPr>
        <w:pStyle w:val="a3"/>
        <w:ind w:left="200" w:right="200"/>
        <w:rPr>
          <w:lang w:val="en-GB"/>
        </w:rPr>
      </w:pPr>
      <w:r>
        <w:t xml:space="preserve">[8]: </w:t>
      </w:r>
      <w:r>
        <w:rPr>
          <w:lang w:val="en-GB"/>
        </w:rPr>
        <w:t>It should be possible to flexibly map different codeword lengths L (e.g., at least L= 4 for 16 codepoints, L=5 for 32 codepoints) to flexible number of available OFDM symbols in a LP-WUS MO.</w:t>
      </w:r>
    </w:p>
    <w:p w14:paraId="550B9BBD" w14:textId="77777777" w:rsidR="00970480" w:rsidRDefault="00037EFE">
      <w:pPr>
        <w:pStyle w:val="a3"/>
        <w:ind w:left="200" w:right="200"/>
      </w:pPr>
      <w:r>
        <w:t>[8] provides simulation results comparing RM coding and repetition, showing RM outperforms repetition.</w:t>
      </w:r>
    </w:p>
    <w:p w14:paraId="39627FB2" w14:textId="77777777" w:rsidR="00970480" w:rsidRDefault="00037EFE">
      <w:pPr>
        <w:pStyle w:val="a3"/>
        <w:ind w:left="200" w:right="200"/>
      </w:pPr>
      <w:r>
        <w:t>[27][18] mention 16-bit Reed-Muller codeword.</w:t>
      </w:r>
    </w:p>
    <w:p w14:paraId="12C9A7EF" w14:textId="77777777" w:rsidR="00970480" w:rsidRDefault="00970480">
      <w:pPr>
        <w:pStyle w:val="a3"/>
        <w:ind w:left="200" w:right="200"/>
      </w:pPr>
    </w:p>
    <w:p w14:paraId="5D3C2E40" w14:textId="77777777" w:rsidR="00970480" w:rsidRDefault="00037EFE">
      <w:pPr>
        <w:pStyle w:val="a3"/>
        <w:numPr>
          <w:ilvl w:val="0"/>
          <w:numId w:val="35"/>
        </w:numPr>
        <w:ind w:left="200" w:right="200" w:firstLine="200"/>
      </w:pPr>
      <w:r>
        <w:t>RS coding [9]</w:t>
      </w:r>
    </w:p>
    <w:p w14:paraId="68C73074" w14:textId="77777777" w:rsidR="00970480" w:rsidRDefault="00037EFE">
      <w:pPr>
        <w:pStyle w:val="a3"/>
        <w:ind w:left="200" w:right="200"/>
      </w:pPr>
      <w:r>
        <w:t xml:space="preserve">[9] considers RS coding, and is open for FEC coding. </w:t>
      </w:r>
    </w:p>
    <w:p w14:paraId="3C9ABEDD" w14:textId="77777777" w:rsidR="00970480" w:rsidRDefault="00970480">
      <w:pPr>
        <w:pStyle w:val="a3"/>
        <w:ind w:left="200" w:right="200"/>
      </w:pPr>
    </w:p>
    <w:p w14:paraId="1798ED45" w14:textId="77777777" w:rsidR="00970480" w:rsidRDefault="00037EFE">
      <w:pPr>
        <w:pStyle w:val="a1"/>
        <w:ind w:left="200" w:right="200" w:firstLine="200"/>
      </w:pPr>
      <w:r>
        <w:rPr>
          <w:u w:val="single"/>
        </w:rPr>
        <w:t>Option 3</w:t>
      </w:r>
      <w:r>
        <w:t>: mapped to a binary sequence/codeword, include truncation if any, supported by [5] [6] [13][16][21]</w:t>
      </w:r>
    </w:p>
    <w:p w14:paraId="60D32065" w14:textId="77777777" w:rsidR="00970480" w:rsidRDefault="00970480">
      <w:pPr>
        <w:pStyle w:val="a1"/>
        <w:numPr>
          <w:ilvl w:val="0"/>
          <w:numId w:val="0"/>
        </w:numPr>
        <w:ind w:left="420" w:right="200"/>
      </w:pPr>
    </w:p>
    <w:p w14:paraId="1E8EA29A" w14:textId="77777777" w:rsidR="00970480" w:rsidRDefault="00037EFE">
      <w:pPr>
        <w:pStyle w:val="a3"/>
        <w:ind w:left="200" w:right="200"/>
      </w:pPr>
      <w:r>
        <w:t xml:space="preserve">[6] considers Hadamard sequence, [5] considers Walsh sequence and [21] considers Kasami sequences, Gold sequences, or m-sequences with good correlation properties. </w:t>
      </w:r>
    </w:p>
    <w:p w14:paraId="6100B49A" w14:textId="77777777" w:rsidR="00970480" w:rsidRDefault="00037EFE">
      <w:pPr>
        <w:pStyle w:val="a3"/>
        <w:ind w:left="200" w:right="200"/>
      </w:pPr>
      <w:r>
        <w:t xml:space="preserve">[5] provides simulation results showing 5 dB gain than 6bits+6 bit CRC case with same overhead, while [2] provides simulation results showing similar performance for Hadamard sequence and RM  coding at SNR=-5dB, but RM coding requires less overhead at SNR no smaller than 3dB. </w:t>
      </w:r>
    </w:p>
    <w:p w14:paraId="731D5CCC" w14:textId="77777777" w:rsidR="00970480" w:rsidRDefault="00970480">
      <w:pPr>
        <w:pStyle w:val="a3"/>
        <w:ind w:left="200" w:right="200"/>
      </w:pPr>
    </w:p>
    <w:p w14:paraId="487DEAAE" w14:textId="77777777" w:rsidR="00970480" w:rsidRDefault="00037EFE">
      <w:pPr>
        <w:pStyle w:val="a1"/>
        <w:ind w:left="200" w:right="200" w:firstLine="200"/>
        <w:jc w:val="left"/>
      </w:pPr>
      <w:r>
        <w:rPr>
          <w:u w:val="single"/>
        </w:rPr>
        <w:t>Option 4</w:t>
      </w:r>
      <w:r>
        <w:t xml:space="preserve">: repetition, including rate matching if any, supported by [4] [12] [13] [15] [17] [20] [23] [24] [26]. [2][3] [8] are open for repetition, if repetition is needed in addition to option 1 or option 2.  </w:t>
      </w:r>
    </w:p>
    <w:p w14:paraId="21A0F6B2" w14:textId="77777777" w:rsidR="00970480" w:rsidRDefault="00970480">
      <w:pPr>
        <w:ind w:left="200" w:right="200"/>
        <w:rPr>
          <w:rFonts w:ascii="Times New Roman" w:eastAsia="微软雅黑" w:hAnsi="Times New Roman"/>
          <w:bCs/>
          <w:iCs/>
          <w:kern w:val="2"/>
          <w:szCs w:val="20"/>
          <w:lang w:val="en-GB" w:eastAsia="zh-CN"/>
        </w:rPr>
      </w:pPr>
    </w:p>
    <w:p w14:paraId="3724CA34" w14:textId="77777777" w:rsidR="00970480" w:rsidRDefault="00037EFE">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96E07EE" w14:textId="77777777" w:rsidR="00970480" w:rsidRDefault="00970480">
      <w:pPr>
        <w:ind w:left="200" w:right="200"/>
        <w:rPr>
          <w:rFonts w:ascii="Times New Roman" w:eastAsia="微软雅黑" w:hAnsi="Times New Roman"/>
          <w:bCs/>
          <w:iCs/>
          <w:kern w:val="2"/>
          <w:szCs w:val="20"/>
          <w:lang w:val="en-GB" w:eastAsia="zh-CN"/>
        </w:rPr>
      </w:pPr>
    </w:p>
    <w:p w14:paraId="2D33038A" w14:textId="77777777" w:rsidR="00970480" w:rsidRDefault="00037EFE">
      <w:pPr>
        <w:pStyle w:val="a3"/>
        <w:numPr>
          <w:ilvl w:val="0"/>
          <w:numId w:val="35"/>
        </w:numPr>
        <w:ind w:left="200" w:right="200" w:firstLine="200"/>
      </w:pPr>
      <w:r>
        <w:t>Bit level repetition: [3] [4] [13]</w:t>
      </w:r>
    </w:p>
    <w:p w14:paraId="191B82F4" w14:textId="77777777" w:rsidR="00970480" w:rsidRDefault="00037EFE">
      <w:pPr>
        <w:pStyle w:val="a3"/>
        <w:numPr>
          <w:ilvl w:val="0"/>
          <w:numId w:val="35"/>
        </w:numPr>
        <w:ind w:left="200" w:right="200" w:firstLine="200"/>
      </w:pPr>
      <w:r>
        <w:t>OFDM symbol level repetition: [4]</w:t>
      </w:r>
    </w:p>
    <w:p w14:paraId="4F7B787F" w14:textId="77777777" w:rsidR="00970480" w:rsidRDefault="00037EFE">
      <w:pPr>
        <w:pStyle w:val="a3"/>
        <w:numPr>
          <w:ilvl w:val="0"/>
          <w:numId w:val="35"/>
        </w:numPr>
        <w:ind w:left="200" w:right="200" w:firstLine="200"/>
      </w:pPr>
      <w:r>
        <w:t>Block-level repetition: [2][4][8]</w:t>
      </w:r>
    </w:p>
    <w:p w14:paraId="4ECA8045" w14:textId="77777777" w:rsidR="00970480" w:rsidRDefault="00970480">
      <w:pPr>
        <w:pStyle w:val="a3"/>
        <w:ind w:left="200" w:right="200"/>
        <w:rPr>
          <w:lang w:val="en-GB"/>
        </w:rPr>
      </w:pPr>
    </w:p>
    <w:p w14:paraId="49A7B2A1" w14:textId="77777777" w:rsidR="00970480" w:rsidRDefault="00037EFE">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970480" w14:paraId="43BC24CC" w14:textId="77777777">
        <w:tc>
          <w:tcPr>
            <w:tcW w:w="2547" w:type="dxa"/>
          </w:tcPr>
          <w:p w14:paraId="417CA2FB" w14:textId="77777777" w:rsidR="00970480" w:rsidRDefault="00970480">
            <w:pPr>
              <w:pStyle w:val="a3"/>
              <w:ind w:left="200" w:right="200"/>
              <w:rPr>
                <w:lang w:val="en-GB"/>
              </w:rPr>
            </w:pPr>
          </w:p>
        </w:tc>
        <w:tc>
          <w:tcPr>
            <w:tcW w:w="6513" w:type="dxa"/>
          </w:tcPr>
          <w:p w14:paraId="65853E83" w14:textId="77777777" w:rsidR="00970480" w:rsidRDefault="00037EFE">
            <w:pPr>
              <w:pStyle w:val="a3"/>
              <w:ind w:left="200" w:right="200"/>
              <w:rPr>
                <w:lang w:val="en-GB"/>
              </w:rPr>
            </w:pPr>
            <w:r>
              <w:rPr>
                <w:lang w:val="en-GB"/>
              </w:rPr>
              <w:t xml:space="preserve">Benefit for corresponding option </w:t>
            </w:r>
          </w:p>
        </w:tc>
      </w:tr>
      <w:tr w:rsidR="00970480" w14:paraId="14FD5AE6" w14:textId="77777777">
        <w:tc>
          <w:tcPr>
            <w:tcW w:w="2547" w:type="dxa"/>
          </w:tcPr>
          <w:p w14:paraId="23DC6D98" w14:textId="77777777" w:rsidR="00970480" w:rsidRDefault="00037EFE">
            <w:pPr>
              <w:pStyle w:val="a3"/>
              <w:ind w:left="200" w:right="200"/>
              <w:rPr>
                <w:lang w:val="en-GB"/>
              </w:rPr>
            </w:pPr>
            <w:r>
              <w:rPr>
                <w:lang w:val="en-GB"/>
              </w:rPr>
              <w:t>Option 1: Adding CRC</w:t>
            </w:r>
          </w:p>
        </w:tc>
        <w:tc>
          <w:tcPr>
            <w:tcW w:w="6513" w:type="dxa"/>
          </w:tcPr>
          <w:p w14:paraId="5A651EA2" w14:textId="77777777" w:rsidR="00970480" w:rsidRDefault="00037EFE">
            <w:pPr>
              <w:pStyle w:val="a1"/>
              <w:numPr>
                <w:ilvl w:val="1"/>
                <w:numId w:val="36"/>
              </w:numPr>
              <w:ind w:left="200" w:right="200" w:firstLine="200"/>
            </w:pPr>
            <w:r>
              <w:t xml:space="preserve">Robust to FAR from noise and other codepoint/bit value, independent of SNR. </w:t>
            </w:r>
          </w:p>
          <w:p w14:paraId="74551274" w14:textId="77777777" w:rsidR="00970480" w:rsidRDefault="00037EFE">
            <w:pPr>
              <w:pStyle w:val="a1"/>
              <w:numPr>
                <w:ilvl w:val="1"/>
                <w:numId w:val="36"/>
              </w:numPr>
              <w:ind w:left="200" w:right="200" w:firstLine="200"/>
            </w:pPr>
            <w:r>
              <w:t>More flexible resource occupancy thus lower overhead than mapping to pre-defined sequence at higher SNR</w:t>
            </w:r>
          </w:p>
          <w:p w14:paraId="7EB1D1AA" w14:textId="77777777" w:rsidR="00970480" w:rsidRDefault="00037EFE">
            <w:pPr>
              <w:pStyle w:val="a1"/>
              <w:numPr>
                <w:ilvl w:val="1"/>
                <w:numId w:val="36"/>
              </w:numPr>
              <w:ind w:left="200" w:right="200" w:firstLine="200"/>
            </w:pPr>
            <w:r>
              <w:t>More scalable for various payload than mapping to pre-defined sequence</w:t>
            </w:r>
          </w:p>
          <w:p w14:paraId="06C56BC2" w14:textId="77777777" w:rsidR="00970480" w:rsidRDefault="00037EFE">
            <w:pPr>
              <w:pStyle w:val="a1"/>
              <w:numPr>
                <w:ilvl w:val="1"/>
                <w:numId w:val="36"/>
              </w:numPr>
              <w:ind w:left="200" w:right="200" w:firstLine="200"/>
            </w:pPr>
            <w:r>
              <w:lastRenderedPageBreak/>
              <w:t>Less standard effort, because of no sequence design</w:t>
            </w:r>
          </w:p>
          <w:p w14:paraId="5EC3B4D6" w14:textId="77777777" w:rsidR="00970480" w:rsidRDefault="00037EFE">
            <w:pPr>
              <w:pStyle w:val="a1"/>
              <w:numPr>
                <w:ilvl w:val="1"/>
                <w:numId w:val="36"/>
              </w:numPr>
              <w:ind w:left="200" w:right="200" w:firstLine="200"/>
            </w:pPr>
            <w:r>
              <w:t xml:space="preserve">Lower complexity at receiver side, because both demodulation per OOK bit can be applied, while options relying on sequence detection leads to higher complexity.    </w:t>
            </w:r>
          </w:p>
        </w:tc>
      </w:tr>
      <w:tr w:rsidR="00970480" w14:paraId="2C05AF05" w14:textId="77777777">
        <w:tc>
          <w:tcPr>
            <w:tcW w:w="2547" w:type="dxa"/>
          </w:tcPr>
          <w:p w14:paraId="5694E546" w14:textId="77777777" w:rsidR="00970480" w:rsidRDefault="00037EFE">
            <w:pPr>
              <w:pStyle w:val="a3"/>
              <w:ind w:left="200" w:right="200"/>
              <w:rPr>
                <w:lang w:val="en-GB"/>
              </w:rPr>
            </w:pPr>
            <w:r>
              <w:rPr>
                <w:lang w:val="en-GB"/>
              </w:rPr>
              <w:lastRenderedPageBreak/>
              <w:t xml:space="preserve">Option 2: Using channel coding, e.g., RM coding, </w:t>
            </w:r>
            <w:r>
              <w:rPr>
                <w:rFonts w:eastAsia="微软雅黑"/>
              </w:rPr>
              <w:t>including rate matching if any</w:t>
            </w:r>
          </w:p>
        </w:tc>
        <w:tc>
          <w:tcPr>
            <w:tcW w:w="6513" w:type="dxa"/>
          </w:tcPr>
          <w:p w14:paraId="292C7F5B" w14:textId="77777777" w:rsidR="00970480" w:rsidRDefault="00037EFE">
            <w:pPr>
              <w:pStyle w:val="a1"/>
              <w:numPr>
                <w:ilvl w:val="1"/>
                <w:numId w:val="36"/>
              </w:numPr>
              <w:ind w:left="200" w:right="200" w:firstLine="200"/>
            </w:pPr>
            <w:r>
              <w:t xml:space="preserve">Better MDR detection performance than the case without channel coding, similar performance as mapping to binary sequence. </w:t>
            </w:r>
          </w:p>
          <w:p w14:paraId="2B1E8021" w14:textId="77777777" w:rsidR="00970480" w:rsidRDefault="00037EFE">
            <w:pPr>
              <w:pStyle w:val="a1"/>
              <w:numPr>
                <w:ilvl w:val="1"/>
                <w:numId w:val="36"/>
              </w:numPr>
              <w:ind w:left="200" w:right="200" w:firstLine="200"/>
            </w:pPr>
            <w:r>
              <w:t xml:space="preserve">Robust to FAR from noise and other codepoint/bit value, even without CRC, if proper threshold is set. </w:t>
            </w:r>
          </w:p>
          <w:p w14:paraId="4C26430F" w14:textId="77777777" w:rsidR="00970480" w:rsidRDefault="00037EFE">
            <w:pPr>
              <w:pStyle w:val="a1"/>
              <w:numPr>
                <w:ilvl w:val="1"/>
                <w:numId w:val="36"/>
              </w:numPr>
              <w:ind w:left="200" w:right="200" w:firstLine="200"/>
            </w:pPr>
            <w:r>
              <w:t>More flexible resource occupancy thus lower overhead than mapping to pre-defined sequence</w:t>
            </w:r>
          </w:p>
          <w:p w14:paraId="72E784D1" w14:textId="77777777" w:rsidR="00970480" w:rsidRDefault="00037EFE">
            <w:pPr>
              <w:pStyle w:val="a1"/>
              <w:numPr>
                <w:ilvl w:val="1"/>
                <w:numId w:val="36"/>
              </w:numPr>
              <w:ind w:left="200" w:right="200" w:firstLine="200"/>
            </w:pPr>
            <w:r>
              <w:t>More scalable for various payload than mapping to pre-defined sequence</w:t>
            </w:r>
          </w:p>
          <w:p w14:paraId="36DF351F" w14:textId="77777777" w:rsidR="00970480" w:rsidRDefault="00037EFE">
            <w:pPr>
              <w:pStyle w:val="a1"/>
              <w:numPr>
                <w:ilvl w:val="1"/>
                <w:numId w:val="36"/>
              </w:numPr>
              <w:ind w:left="200" w:right="200" w:firstLine="200"/>
            </w:pPr>
            <w:r>
              <w:t>Less standard effort, because of no sequence design</w:t>
            </w:r>
          </w:p>
        </w:tc>
      </w:tr>
      <w:tr w:rsidR="00970480" w14:paraId="205EAA63" w14:textId="77777777">
        <w:tc>
          <w:tcPr>
            <w:tcW w:w="2547" w:type="dxa"/>
          </w:tcPr>
          <w:p w14:paraId="7118149A" w14:textId="77777777" w:rsidR="00970480" w:rsidRDefault="00037EFE">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43DB4437" w14:textId="77777777" w:rsidR="00970480" w:rsidRDefault="00037EFE">
            <w:pPr>
              <w:pStyle w:val="a1"/>
              <w:numPr>
                <w:ilvl w:val="1"/>
                <w:numId w:val="36"/>
              </w:numPr>
              <w:ind w:left="200" w:right="200" w:firstLine="200"/>
            </w:pPr>
            <w:r>
              <w:t xml:space="preserve">Better detection performance than the case without channel coding, if proper threshold is set. </w:t>
            </w:r>
          </w:p>
          <w:p w14:paraId="4DD4DDF4" w14:textId="77777777" w:rsidR="00970480" w:rsidRDefault="00037EFE">
            <w:pPr>
              <w:pStyle w:val="a1"/>
              <w:numPr>
                <w:ilvl w:val="1"/>
                <w:numId w:val="36"/>
              </w:numPr>
              <w:ind w:left="200" w:right="200" w:firstLine="200"/>
            </w:pPr>
            <w:r>
              <w:t>Lower overhead due to no CRC or FEC</w:t>
            </w:r>
          </w:p>
          <w:p w14:paraId="7A53A9A9" w14:textId="77777777" w:rsidR="00970480" w:rsidRDefault="00037EFE">
            <w:pPr>
              <w:pStyle w:val="a1"/>
              <w:numPr>
                <w:ilvl w:val="1"/>
                <w:numId w:val="36"/>
              </w:numPr>
              <w:ind w:left="200" w:right="200" w:firstLine="200"/>
            </w:pPr>
            <w:r>
              <w:t xml:space="preserve">Better synchronization </w:t>
            </w:r>
          </w:p>
          <w:p w14:paraId="76A0B84B" w14:textId="77777777" w:rsidR="00970480" w:rsidRDefault="00037EFE">
            <w:pPr>
              <w:pStyle w:val="a1"/>
              <w:numPr>
                <w:ilvl w:val="1"/>
                <w:numId w:val="36"/>
              </w:numPr>
              <w:ind w:left="200" w:right="200" w:firstLine="200"/>
            </w:pPr>
            <w:r>
              <w:t>Simpler than option 1 and/or option 2.</w:t>
            </w:r>
          </w:p>
          <w:p w14:paraId="0ECB17D9" w14:textId="77777777" w:rsidR="00970480" w:rsidRDefault="00037EFE">
            <w:pPr>
              <w:pStyle w:val="a1"/>
              <w:numPr>
                <w:ilvl w:val="1"/>
                <w:numId w:val="36"/>
              </w:numPr>
              <w:ind w:left="200" w:right="200" w:firstLine="200"/>
            </w:pPr>
            <w:r>
              <w:t xml:space="preserve">Common design for LP-WUS and LP-SS </w:t>
            </w:r>
          </w:p>
        </w:tc>
      </w:tr>
      <w:tr w:rsidR="00970480" w14:paraId="3DC4AA68" w14:textId="77777777">
        <w:tc>
          <w:tcPr>
            <w:tcW w:w="2547" w:type="dxa"/>
          </w:tcPr>
          <w:p w14:paraId="6ABB6789" w14:textId="77777777" w:rsidR="00970480" w:rsidRDefault="00037EFE">
            <w:pPr>
              <w:pStyle w:val="a3"/>
              <w:ind w:left="200" w:right="200"/>
              <w:rPr>
                <w:lang w:val="en-GB"/>
              </w:rPr>
            </w:pPr>
            <w:r>
              <w:rPr>
                <w:lang w:val="en-GB"/>
              </w:rPr>
              <w:t xml:space="preserve">Option 4: Repetition, </w:t>
            </w:r>
            <w:r>
              <w:t>including rate matching if any</w:t>
            </w:r>
          </w:p>
        </w:tc>
        <w:tc>
          <w:tcPr>
            <w:tcW w:w="6513" w:type="dxa"/>
          </w:tcPr>
          <w:p w14:paraId="327FEF3A" w14:textId="77777777" w:rsidR="00970480" w:rsidRDefault="00037EFE">
            <w:pPr>
              <w:pStyle w:val="a1"/>
              <w:numPr>
                <w:ilvl w:val="1"/>
                <w:numId w:val="36"/>
              </w:numPr>
              <w:ind w:left="200" w:right="200" w:firstLine="200"/>
            </w:pPr>
            <w:r>
              <w:t xml:space="preserve">Time diversity gain </w:t>
            </w:r>
          </w:p>
          <w:p w14:paraId="71095298" w14:textId="77777777" w:rsidR="00970480" w:rsidRDefault="00037EFE">
            <w:pPr>
              <w:pStyle w:val="a1"/>
              <w:numPr>
                <w:ilvl w:val="1"/>
                <w:numId w:val="36"/>
              </w:numPr>
              <w:ind w:left="200" w:right="200" w:firstLine="200"/>
            </w:pPr>
            <w:r>
              <w:t>Simple for both standard impact and receiver</w:t>
            </w:r>
          </w:p>
          <w:p w14:paraId="0DB278D9" w14:textId="77777777" w:rsidR="00970480" w:rsidRDefault="00037EFE">
            <w:pPr>
              <w:pStyle w:val="a1"/>
              <w:numPr>
                <w:ilvl w:val="1"/>
                <w:numId w:val="36"/>
              </w:numPr>
              <w:ind w:left="200" w:right="200" w:firstLine="200"/>
            </w:pPr>
            <w:r>
              <w:t>Easy to combine with other options, e.g., option 1 and/or option 3 to further improve performance</w:t>
            </w:r>
          </w:p>
          <w:p w14:paraId="12D2D867" w14:textId="77777777" w:rsidR="00970480" w:rsidRDefault="00037EFE">
            <w:pPr>
              <w:pStyle w:val="a1"/>
              <w:numPr>
                <w:ilvl w:val="1"/>
                <w:numId w:val="36"/>
              </w:numPr>
              <w:ind w:left="200" w:right="200" w:firstLine="200"/>
            </w:pPr>
            <w:r>
              <w:t xml:space="preserve">Potential early termination </w:t>
            </w:r>
          </w:p>
        </w:tc>
      </w:tr>
    </w:tbl>
    <w:p w14:paraId="3CCA1A18" w14:textId="77777777" w:rsidR="00970480" w:rsidRDefault="00970480">
      <w:pPr>
        <w:pStyle w:val="a3"/>
        <w:ind w:left="200" w:right="200"/>
        <w:rPr>
          <w:lang w:val="en-GB"/>
        </w:rPr>
      </w:pPr>
    </w:p>
    <w:p w14:paraId="3057DB0B" w14:textId="77777777" w:rsidR="00970480" w:rsidRDefault="00037EFE">
      <w:pPr>
        <w:pStyle w:val="a1"/>
        <w:ind w:left="200" w:right="200" w:firstLine="200"/>
      </w:pPr>
      <w:r>
        <w:t>Other options not captured in previous agreement</w:t>
      </w:r>
      <w:r>
        <w:t>：</w:t>
      </w:r>
      <w:r>
        <w:t xml:space="preserve"> </w:t>
      </w:r>
    </w:p>
    <w:p w14:paraId="357B040C" w14:textId="77777777" w:rsidR="00970480" w:rsidRDefault="00037EFE">
      <w:pPr>
        <w:pStyle w:val="a3"/>
        <w:numPr>
          <w:ilvl w:val="0"/>
          <w:numId w:val="35"/>
        </w:numPr>
        <w:ind w:left="200" w:right="200" w:firstLine="200"/>
      </w:pPr>
      <w:r>
        <w:t>Spatial diversity with time domain repetition: [4]</w:t>
      </w:r>
    </w:p>
    <w:p w14:paraId="4B570C09" w14:textId="77777777" w:rsidR="00970480" w:rsidRDefault="00037EFE">
      <w:pPr>
        <w:pStyle w:val="a3"/>
        <w:numPr>
          <w:ilvl w:val="0"/>
          <w:numId w:val="35"/>
        </w:numPr>
        <w:ind w:left="200" w:right="200" w:firstLine="200"/>
      </w:pPr>
      <w:r>
        <w:t>Frequency domain diversity (frequency hopping) with time domain repetition: [3] [4]</w:t>
      </w:r>
    </w:p>
    <w:p w14:paraId="6575A0A4" w14:textId="77777777" w:rsidR="00970480" w:rsidRDefault="00037EFE">
      <w:pPr>
        <w:pStyle w:val="a3"/>
        <w:numPr>
          <w:ilvl w:val="0"/>
          <w:numId w:val="35"/>
        </w:numPr>
        <w:ind w:left="200" w:right="200" w:firstLine="200"/>
      </w:pPr>
      <w:r>
        <w:t>Time domain spreading: [4]</w:t>
      </w:r>
    </w:p>
    <w:p w14:paraId="6CA09894" w14:textId="77777777" w:rsidR="00970480" w:rsidRDefault="00037EFE">
      <w:pPr>
        <w:pStyle w:val="a3"/>
        <w:ind w:right="200"/>
        <w:rPr>
          <w:lang w:val="en-GB"/>
        </w:rPr>
      </w:pPr>
      <w:r>
        <w:rPr>
          <w:lang w:val="en-GB"/>
        </w:rPr>
        <w:t xml:space="preserve">Based on evaluation results from [8], it is observed that </w:t>
      </w:r>
      <w:bookmarkStart w:id="30" w:name="_Hlk182671811"/>
      <w:r>
        <w:rPr>
          <w:lang w:val="en-GB"/>
        </w:rPr>
        <w:t>codepoint + RM coding shows better performance than codepoint+CRC and codepoint with repetition</w:t>
      </w:r>
      <w:bookmarkEnd w:id="30"/>
      <w:r>
        <w:rPr>
          <w:lang w:val="en-GB"/>
        </w:rPr>
        <w:t xml:space="preserve">. </w:t>
      </w:r>
    </w:p>
    <w:p w14:paraId="680A6045" w14:textId="77777777" w:rsidR="00970480" w:rsidRDefault="00037EFE">
      <w:pPr>
        <w:pStyle w:val="a3"/>
        <w:ind w:right="200"/>
        <w:rPr>
          <w:lang w:val="en-GB"/>
        </w:rPr>
      </w:pPr>
      <w:r>
        <w:rPr>
          <w:lang w:val="en-GB"/>
        </w:rPr>
        <w:t>Also, [6] considers mapping codepoint to binary sequence shares similarities to block codes with very small block length</w:t>
      </w:r>
    </w:p>
    <w:p w14:paraId="711C36AB" w14:textId="77777777" w:rsidR="00970480" w:rsidRDefault="00037EFE">
      <w:pPr>
        <w:rPr>
          <w:rFonts w:ascii="Times New Roman" w:hAnsi="Times New Roman"/>
        </w:rPr>
      </w:pPr>
      <w:r>
        <w:rPr>
          <w:rFonts w:ascii="Times New Roman" w:hAnsi="Times New Roman"/>
        </w:rPr>
        <w:t>Companies are encouraged to provide further details as well as performance comparison among schemes</w:t>
      </w:r>
    </w:p>
    <w:p w14:paraId="626A24C5" w14:textId="77777777" w:rsidR="00970480" w:rsidRDefault="00037EFE">
      <w:pPr>
        <w:keepNext/>
        <w:tabs>
          <w:tab w:val="left" w:pos="-5500"/>
        </w:tabs>
        <w:spacing w:before="120" w:afterLines="50" w:after="120"/>
        <w:ind w:right="200"/>
        <w:jc w:val="both"/>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 </w:t>
      </w:r>
      <w:r>
        <w:rPr>
          <w:rFonts w:ascii="Times New Roman" w:eastAsia="微软雅黑" w:hAnsi="Times New Roman"/>
          <w:bCs/>
          <w:iCs/>
          <w:szCs w:val="20"/>
          <w:lang w:eastAsia="zh-CN"/>
        </w:rPr>
        <w:t>Do you agree that codepoint + RM coding shows better performance than both codepoint+CRC and codepoint with repetition? If not, please provide your reason and the different performance comparison results if any.</w:t>
      </w:r>
    </w:p>
    <w:p w14:paraId="520602A8" w14:textId="360BCA88" w:rsidR="002E4EF0" w:rsidRDefault="002E4EF0" w:rsidP="002E4EF0">
      <w:pPr>
        <w:keepNext/>
        <w:tabs>
          <w:tab w:val="left" w:pos="-5500"/>
        </w:tabs>
        <w:spacing w:before="120" w:afterLines="50" w:after="120"/>
        <w:ind w:right="200"/>
        <w:jc w:val="both"/>
        <w:outlineLvl w:val="3"/>
        <w:rPr>
          <w:rFonts w:ascii="Times New Roman" w:eastAsia="微软雅黑" w:hAnsi="Times New Roman"/>
          <w:bCs/>
          <w:iCs/>
          <w:szCs w:val="20"/>
          <w:lang w:eastAsia="zh-CN"/>
        </w:rPr>
      </w:pPr>
      <w:bookmarkStart w:id="31" w:name="_Hlk183125207"/>
      <w:r>
        <w:rPr>
          <w:rFonts w:ascii="Times New Roman" w:eastAsia="微软雅黑" w:hAnsi="Times New Roman"/>
          <w:b/>
          <w:bCs/>
          <w:iCs/>
          <w:szCs w:val="20"/>
          <w:highlight w:val="yellow"/>
          <w:lang w:val="en-GB" w:eastAsia="zh-CN"/>
        </w:rPr>
        <w:t>[H][FL</w:t>
      </w:r>
      <w:r w:rsidR="00732190">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sidR="00732190">
        <w:rPr>
          <w:rFonts w:ascii="Times New Roman" w:eastAsia="微软雅黑" w:hAnsi="Times New Roman" w:hint="eastAsia"/>
          <w:b/>
          <w:bCs/>
          <w:iCs/>
          <w:szCs w:val="20"/>
          <w:lang w:val="en-GB" w:eastAsia="zh-CN"/>
        </w:rPr>
        <w:t>Proposal 3.3-1</w:t>
      </w:r>
      <w:r>
        <w:rPr>
          <w:rFonts w:ascii="Times New Roman" w:eastAsia="微软雅黑" w:hAnsi="Times New Roman"/>
          <w:b/>
          <w:bCs/>
          <w:iCs/>
          <w:szCs w:val="20"/>
          <w:lang w:val="en-GB" w:eastAsia="zh-CN"/>
        </w:rPr>
        <w:t xml:space="preserve">: </w:t>
      </w:r>
      <w:r w:rsidR="00732190">
        <w:rPr>
          <w:rFonts w:ascii="Times New Roman" w:eastAsia="微软雅黑" w:hAnsi="Times New Roman" w:hint="eastAsia"/>
          <w:bCs/>
          <w:iCs/>
          <w:szCs w:val="20"/>
          <w:lang w:eastAsia="zh-CN"/>
        </w:rPr>
        <w:t>Update the existing agreement with the following:</w:t>
      </w:r>
    </w:p>
    <w:p w14:paraId="38A08990" w14:textId="77777777" w:rsidR="002E4EF0" w:rsidRPr="002E4EF0" w:rsidRDefault="002E4EF0" w:rsidP="002E4EF0">
      <w:pPr>
        <w:ind w:left="200" w:right="200"/>
        <w:rPr>
          <w:rFonts w:ascii="Times New Roman" w:eastAsiaTheme="minorEastAsia" w:hAnsi="Times New Roman"/>
          <w:highlight w:val="green"/>
          <w:lang w:eastAsia="zh-CN" w:bidi="ar"/>
        </w:rPr>
      </w:pPr>
    </w:p>
    <w:p w14:paraId="391630CF" w14:textId="244CFD5C" w:rsidR="002E4EF0" w:rsidRDefault="002E4EF0" w:rsidP="002E4EF0">
      <w:pPr>
        <w:ind w:left="200" w:right="200"/>
        <w:rPr>
          <w:rFonts w:ascii="Times New Roman" w:hAnsi="Times New Roman"/>
          <w:lang w:val="en-GB" w:bidi="ar"/>
        </w:rPr>
      </w:pPr>
      <w:r>
        <w:rPr>
          <w:rFonts w:ascii="Times New Roman" w:hAnsi="Times New Roman"/>
          <w:highlight w:val="green"/>
          <w:lang w:val="en-GB" w:bidi="ar"/>
        </w:rPr>
        <w:t>Agreement</w:t>
      </w:r>
    </w:p>
    <w:p w14:paraId="235B435A" w14:textId="77777777" w:rsidR="002E4EF0" w:rsidRDefault="002E4EF0" w:rsidP="002E4EF0">
      <w:pPr>
        <w:ind w:left="200" w:right="200"/>
        <w:rPr>
          <w:rFonts w:ascii="Times New Roman" w:eastAsia="Malgun Gothic" w:hAnsi="Times New Roman"/>
          <w:lang w:val="en-GB"/>
        </w:rPr>
      </w:pPr>
      <w:r>
        <w:rPr>
          <w:rFonts w:ascii="Times New Roman" w:eastAsia="Malgun Gothic" w:hAnsi="Times New Roman"/>
          <w:lang w:val="en-GB"/>
        </w:rPr>
        <w:t xml:space="preserve">Down-select among the following alternatives for LP-WUS information for OOK to meet target requirements: </w:t>
      </w:r>
    </w:p>
    <w:p w14:paraId="7F33987A" w14:textId="4FECFC86" w:rsidR="002E4EF0" w:rsidRDefault="002E4EF0" w:rsidP="002E4EF0">
      <w:pPr>
        <w:pStyle w:val="a1"/>
        <w:ind w:left="200" w:right="200" w:firstLine="200"/>
        <w:jc w:val="left"/>
      </w:pPr>
      <w:r>
        <w:t>adding CRC</w:t>
      </w:r>
      <w:r w:rsidR="00AE4C61" w:rsidRPr="00AE4C61">
        <w:rPr>
          <w:rFonts w:hint="eastAsia"/>
          <w:color w:val="FF0000"/>
        </w:rPr>
        <w:t>, e.g.,</w:t>
      </w:r>
      <w:r w:rsidRPr="00AE4C61">
        <w:rPr>
          <w:color w:val="FF0000"/>
        </w:rPr>
        <w:t xml:space="preserve"> </w:t>
      </w:r>
    </w:p>
    <w:p w14:paraId="72810C42" w14:textId="6AB8C9AE"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CRC is added to 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w:t>
      </w:r>
      <w:r w:rsidR="008A5661" w:rsidRPr="00AE4C61">
        <w:rPr>
          <w:rFonts w:ascii="Times New Roman" w:eastAsiaTheme="minorEastAsia" w:hAnsi="Times New Roman" w:hint="eastAsia"/>
          <w:color w:val="FF0000"/>
          <w:szCs w:val="20"/>
          <w:lang w:eastAsia="zh-CN"/>
        </w:rPr>
        <w:t>g</w:t>
      </w:r>
    </w:p>
    <w:p w14:paraId="123FD259" w14:textId="2A6668D8" w:rsidR="002C6BA3" w:rsidRPr="00AE4C61" w:rsidRDefault="002C6BA3" w:rsidP="008A5661">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FFS one or multiple CRC size(s)</w:t>
      </w:r>
    </w:p>
    <w:p w14:paraId="0C49F060" w14:textId="4B7686F2" w:rsidR="008A5661" w:rsidRPr="00AE4C61" w:rsidRDefault="008A5661" w:rsidP="008A5661">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H</w:t>
      </w:r>
      <w:r w:rsidRPr="00AE4C61">
        <w:rPr>
          <w:rFonts w:ascii="Times New Roman" w:eastAsiaTheme="minorEastAsia" w:hAnsi="Times New Roman" w:hint="eastAsia"/>
          <w:color w:val="FF0000"/>
          <w:szCs w:val="20"/>
          <w:lang w:eastAsia="zh-CN"/>
        </w:rPr>
        <w:t>ow to adapt CRC size to meet target requirements under different ISD settings</w:t>
      </w:r>
    </w:p>
    <w:p w14:paraId="796D76C7" w14:textId="157A8721" w:rsidR="002E4EF0" w:rsidRDefault="002E4EF0" w:rsidP="002E4EF0">
      <w:pPr>
        <w:pStyle w:val="a1"/>
        <w:ind w:left="200" w:right="200" w:firstLine="200"/>
        <w:jc w:val="left"/>
      </w:pPr>
      <w:r>
        <w:t>channel coding other than Manchester coding, including rate matching if any</w:t>
      </w:r>
      <w:r w:rsidR="00AE4C61" w:rsidRPr="00AE4C61">
        <w:rPr>
          <w:rFonts w:hint="eastAsia"/>
          <w:color w:val="FF0000"/>
        </w:rPr>
        <w:t>, e.g.,</w:t>
      </w:r>
    </w:p>
    <w:p w14:paraId="050398BF" w14:textId="5B529B32"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008A5661" w:rsidRPr="00AE4C61">
        <w:rPr>
          <w:rFonts w:ascii="Times New Roman" w:eastAsiaTheme="minorEastAsia" w:hAnsi="Times New Roman" w:hint="eastAsia"/>
          <w:color w:val="FF0000"/>
          <w:szCs w:val="20"/>
          <w:lang w:eastAsia="zh-CN"/>
        </w:rPr>
        <w:t>based on</w:t>
      </w:r>
      <w:r w:rsidRPr="00AE4C61">
        <w:rPr>
          <w:rFonts w:ascii="Times New Roman" w:eastAsiaTheme="minorEastAsia" w:hAnsi="Times New Roman" w:hint="eastAsia"/>
          <w:color w:val="FF0000"/>
          <w:szCs w:val="20"/>
          <w:lang w:eastAsia="zh-CN"/>
        </w:rPr>
        <w:t xml:space="preserve"> </w:t>
      </w:r>
      <w:r w:rsidR="008A5661" w:rsidRPr="00AE4C61">
        <w:rPr>
          <w:rFonts w:ascii="Times New Roman" w:eastAsiaTheme="minorEastAsia" w:hAnsi="Times New Roman" w:hint="eastAsia"/>
          <w:color w:val="FF0000"/>
          <w:szCs w:val="20"/>
          <w:lang w:eastAsia="zh-CN"/>
        </w:rPr>
        <w:t xml:space="preserve">existing coding scheme in 38.212, e.g., REED-MULLER </w:t>
      </w:r>
      <w:r w:rsidRPr="00AE4C61">
        <w:rPr>
          <w:rFonts w:ascii="Times New Roman" w:eastAsiaTheme="minorEastAsia" w:hAnsi="Times New Roman" w:hint="eastAsia"/>
          <w:color w:val="FF0000"/>
          <w:szCs w:val="20"/>
          <w:lang w:eastAsia="zh-CN"/>
        </w:rPr>
        <w:t>coding and rate matching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008A5661" w:rsidRPr="00AE4C61">
        <w:rPr>
          <w:rFonts w:ascii="Times New Roman" w:eastAsiaTheme="minorEastAsia" w:hAnsi="Times New Roman"/>
          <w:color w:val="FF0000"/>
          <w:szCs w:val="20"/>
          <w:lang w:eastAsia="zh-CN"/>
        </w:rPr>
        <w:sym w:font="Wingdings" w:char="F0E0"/>
      </w:r>
      <w:r w:rsidR="008A5661" w:rsidRPr="00AE4C61">
        <w:rPr>
          <w:rFonts w:ascii="Times New Roman" w:eastAsiaTheme="minorEastAsia" w:hAnsi="Times New Roman" w:hint="eastAsia"/>
          <w:color w:val="FF0000"/>
          <w:szCs w:val="20"/>
          <w:lang w:eastAsia="zh-CN"/>
        </w:rPr>
        <w:t xml:space="preserve"> WUS block</w:t>
      </w:r>
    </w:p>
    <w:p w14:paraId="7772B73C" w14:textId="189EAF1E" w:rsidR="002E4EF0" w:rsidRDefault="002E4EF0" w:rsidP="002E4EF0">
      <w:pPr>
        <w:pStyle w:val="a1"/>
        <w:ind w:left="200" w:right="200" w:firstLine="200"/>
        <w:jc w:val="left"/>
      </w:pPr>
      <w:r>
        <w:t>mapped to a binary sequence/codeword, include truncation if any</w:t>
      </w:r>
      <w:r w:rsidR="00AE4C61" w:rsidRPr="00AE4C61">
        <w:rPr>
          <w:rFonts w:hint="eastAsia"/>
          <w:color w:val="FF0000"/>
        </w:rPr>
        <w:t>, e.g.,</w:t>
      </w:r>
    </w:p>
    <w:p w14:paraId="13BF6DAA" w14:textId="4E1E12A5"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sequence mappin</w:t>
      </w:r>
      <w:r w:rsidR="001F5E06" w:rsidRPr="00AE4C61">
        <w:rPr>
          <w:rFonts w:ascii="Times New Roman" w:eastAsiaTheme="minorEastAsia" w:hAnsi="Times New Roman" w:hint="eastAsia"/>
          <w:color w:val="FF0000"/>
          <w:szCs w:val="20"/>
          <w:lang w:eastAsia="zh-CN"/>
        </w:rPr>
        <w:t>g and truncation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w:t>
      </w:r>
      <w:r w:rsidR="008A5661" w:rsidRPr="00AE4C61">
        <w:rPr>
          <w:rFonts w:ascii="Times New Roman" w:eastAsiaTheme="minorEastAsia" w:hAnsi="Times New Roman" w:hint="eastAsia"/>
          <w:color w:val="FF0000"/>
          <w:szCs w:val="20"/>
          <w:lang w:eastAsia="zh-CN"/>
        </w:rPr>
        <w:t>g</w:t>
      </w:r>
    </w:p>
    <w:p w14:paraId="06EC7E3F" w14:textId="1AB0D93C" w:rsidR="002E4EF0" w:rsidRDefault="002E4EF0" w:rsidP="002E4EF0">
      <w:pPr>
        <w:pStyle w:val="a1"/>
        <w:ind w:left="200" w:right="200" w:firstLine="200"/>
        <w:jc w:val="left"/>
      </w:pPr>
      <w:r>
        <w:lastRenderedPageBreak/>
        <w:t>repetition, including rate matching if any</w:t>
      </w:r>
      <w:r w:rsidR="00AE4C61" w:rsidRPr="00AE4C61">
        <w:rPr>
          <w:rFonts w:hint="eastAsia"/>
          <w:color w:val="FF0000"/>
        </w:rPr>
        <w:t>, e.g.,</w:t>
      </w:r>
    </w:p>
    <w:p w14:paraId="598C6DC2" w14:textId="77777777" w:rsidR="0038633A"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bit level repetition</w:t>
      </w:r>
    </w:p>
    <w:p w14:paraId="5C851ED9" w14:textId="67B01F97" w:rsidR="002E4EF0" w:rsidRPr="00AE4C61" w:rsidRDefault="0038633A" w:rsidP="0038633A">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bit level repetition</w:t>
      </w:r>
      <w:r w:rsidR="002C6BA3" w:rsidRPr="00AE4C61">
        <w:rPr>
          <w:rFonts w:ascii="Times New Roman" w:eastAsiaTheme="minorEastAsia" w:hAnsi="Times New Roman"/>
          <w:color w:val="FF0000"/>
          <w:szCs w:val="20"/>
          <w:lang w:eastAsia="zh-CN"/>
        </w:rPr>
        <w:sym w:font="Wingdings" w:char="F0E0"/>
      </w:r>
      <w:r w:rsidR="002C6BA3" w:rsidRPr="00AE4C61">
        <w:rPr>
          <w:rFonts w:ascii="Times New Roman" w:eastAsiaTheme="minorEastAsia" w:hAnsi="Times New Roman" w:hint="eastAsia"/>
          <w:color w:val="FF0000"/>
          <w:szCs w:val="20"/>
          <w:lang w:eastAsia="zh-CN"/>
        </w:rPr>
        <w:t xml:space="preserve"> </w:t>
      </w:r>
      <w:r w:rsidR="002E4EF0" w:rsidRPr="00AE4C61">
        <w:rPr>
          <w:rFonts w:ascii="Times New Roman" w:eastAsiaTheme="minorEastAsia" w:hAnsi="Times New Roman" w:hint="eastAsia"/>
          <w:color w:val="FF0000"/>
          <w:szCs w:val="20"/>
          <w:lang w:eastAsia="zh-CN"/>
        </w:rPr>
        <w:t xml:space="preserve"> </w:t>
      </w:r>
      <w:r w:rsidR="002C6BA3" w:rsidRPr="00AE4C61">
        <w:rPr>
          <w:rFonts w:ascii="Times New Roman" w:eastAsiaTheme="minorEastAsia" w:hAnsi="Times New Roman"/>
          <w:color w:val="FF0000"/>
          <w:szCs w:val="20"/>
          <w:lang w:eastAsia="zh-CN"/>
        </w:rPr>
        <w:t>Manchester</w:t>
      </w:r>
      <w:r w:rsidR="002C6BA3" w:rsidRPr="00AE4C61">
        <w:rPr>
          <w:rFonts w:ascii="Times New Roman" w:eastAsiaTheme="minorEastAsia" w:hAnsi="Times New Roman" w:hint="eastAsia"/>
          <w:color w:val="FF0000"/>
          <w:szCs w:val="20"/>
          <w:lang w:eastAsia="zh-CN"/>
        </w:rPr>
        <w:t xml:space="preserve"> codin</w:t>
      </w:r>
      <w:r w:rsidR="008A5661" w:rsidRPr="00AE4C61">
        <w:rPr>
          <w:rFonts w:ascii="Times New Roman" w:eastAsiaTheme="minorEastAsia" w:hAnsi="Times New Roman" w:hint="eastAsia"/>
          <w:color w:val="FF0000"/>
          <w:szCs w:val="20"/>
          <w:lang w:eastAsia="zh-CN"/>
        </w:rPr>
        <w:t>g</w:t>
      </w:r>
    </w:p>
    <w:p w14:paraId="2226C289" w14:textId="3348823E"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OFDM level repetition </w:t>
      </w:r>
    </w:p>
    <w:p w14:paraId="0FA942C8" w14:textId="1ED99CC6" w:rsidR="008A5661" w:rsidRPr="00AE4C61" w:rsidRDefault="008A5661" w:rsidP="008A5661">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LP-WUS information bits in one OFDM symbol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OFDM level repetition</w:t>
      </w:r>
      <w:r w:rsidRPr="00AE4C61">
        <w:rPr>
          <w:rFonts w:ascii="Times New Roman" w:eastAsiaTheme="minorEastAsia" w:hAnsi="Times New Roman"/>
          <w:color w:val="FF0000"/>
          <w:szCs w:val="20"/>
          <w:lang w:eastAsia="zh-CN"/>
        </w:rPr>
        <w:t xml:space="preserve"> </w:t>
      </w:r>
    </w:p>
    <w:p w14:paraId="0107B9C5" w14:textId="752D5689" w:rsidR="002E4EF0" w:rsidRPr="00AE4C61" w:rsidRDefault="008A5661" w:rsidP="008A5661">
      <w:pPr>
        <w:ind w:left="927"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B</w:t>
      </w:r>
      <w:r w:rsidRPr="00AE4C61">
        <w:rPr>
          <w:rFonts w:ascii="Times New Roman" w:eastAsiaTheme="minorEastAsia" w:hAnsi="Times New Roman" w:hint="eastAsia"/>
          <w:color w:val="FF0000"/>
          <w:szCs w:val="20"/>
          <w:lang w:eastAsia="zh-CN"/>
        </w:rPr>
        <w:t xml:space="preserve">lock level </w:t>
      </w:r>
      <w:r w:rsidR="002E4EF0" w:rsidRPr="00AE4C61">
        <w:rPr>
          <w:rFonts w:ascii="Times New Roman" w:eastAsiaTheme="minorEastAsia" w:hAnsi="Times New Roman" w:hint="eastAsia"/>
          <w:color w:val="FF0000"/>
          <w:szCs w:val="20"/>
          <w:lang w:eastAsia="zh-CN"/>
        </w:rPr>
        <w:t>repetition</w:t>
      </w:r>
    </w:p>
    <w:p w14:paraId="21514A0A" w14:textId="33C5CDE1" w:rsidR="008A5661" w:rsidRPr="00AE4C61" w:rsidRDefault="008A5661" w:rsidP="008A5661">
      <w:pPr>
        <w:numPr>
          <w:ilvl w:val="2"/>
          <w:numId w:val="37"/>
        </w:numPr>
        <w:ind w:right="200"/>
        <w:rPr>
          <w:rFonts w:ascii="Times New Roman" w:eastAsiaTheme="minorEastAsia" w:hAnsi="Times New Roman"/>
          <w:color w:val="FF0000"/>
          <w:szCs w:val="20"/>
          <w:lang w:eastAsia="zh-CN"/>
        </w:rPr>
      </w:pPr>
      <w:bookmarkStart w:id="32" w:name="_Hlk183122302"/>
      <w:r w:rsidRPr="00AE4C61">
        <w:rPr>
          <w:rFonts w:ascii="Times New Roman" w:eastAsiaTheme="minorEastAsia" w:hAnsi="Times New Roman" w:hint="eastAsia"/>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block level repetition</w:t>
      </w:r>
    </w:p>
    <w:bookmarkEnd w:id="32"/>
    <w:p w14:paraId="39B3FDB2" w14:textId="77777777" w:rsidR="002E4EF0" w:rsidRDefault="002E4EF0" w:rsidP="002E4EF0">
      <w:pPr>
        <w:pStyle w:val="a1"/>
        <w:ind w:left="200" w:right="200" w:firstLine="200"/>
        <w:jc w:val="left"/>
      </w:pPr>
      <w:r>
        <w:t>Note: combination of options above is not precluded</w:t>
      </w:r>
    </w:p>
    <w:p w14:paraId="05AE113B" w14:textId="1FCA4AA6" w:rsidR="008A5661" w:rsidRPr="008A5661" w:rsidRDefault="008A5661" w:rsidP="002E4EF0">
      <w:pPr>
        <w:pStyle w:val="a1"/>
        <w:ind w:left="200" w:right="200" w:firstLine="200"/>
        <w:jc w:val="left"/>
        <w:rPr>
          <w:color w:val="FF0000"/>
        </w:rPr>
      </w:pPr>
      <w:r w:rsidRPr="008A5661">
        <w:rPr>
          <w:rFonts w:hint="eastAsia"/>
          <w:color w:val="FF0000"/>
        </w:rPr>
        <w:t xml:space="preserve">Note: after </w:t>
      </w:r>
      <w:r w:rsidRPr="008A5661">
        <w:rPr>
          <w:color w:val="FF0000"/>
        </w:rPr>
        <w:t>Manchester</w:t>
      </w:r>
      <w:r w:rsidRPr="008A5661">
        <w:rPr>
          <w:rFonts w:hint="eastAsia"/>
          <w:color w:val="FF0000"/>
        </w:rPr>
        <w:t xml:space="preserve"> coding, WUS block</w:t>
      </w:r>
      <w:r>
        <w:rPr>
          <w:rFonts w:hint="eastAsia"/>
          <w:color w:val="FF0000"/>
        </w:rPr>
        <w:t xml:space="preserve"> would be obtained</w:t>
      </w:r>
      <w:r w:rsidRPr="008A5661">
        <w:rPr>
          <w:rFonts w:hint="eastAsia"/>
          <w:color w:val="FF0000"/>
        </w:rPr>
        <w:t>.</w:t>
      </w:r>
    </w:p>
    <w:p w14:paraId="6F33E10A" w14:textId="55CF1D90" w:rsidR="002C6BA3" w:rsidRPr="002C6BA3" w:rsidRDefault="002C6BA3" w:rsidP="002E4EF0">
      <w:pPr>
        <w:pStyle w:val="a1"/>
        <w:ind w:left="200" w:right="200" w:firstLine="200"/>
        <w:jc w:val="left"/>
      </w:pPr>
      <w:r w:rsidRPr="002C6BA3">
        <w:rPr>
          <w:rFonts w:hint="eastAsia"/>
          <w:color w:val="FF0000"/>
        </w:rPr>
        <w:t>Note: assume that full waking up information is provided in single MO</w:t>
      </w:r>
    </w:p>
    <w:p w14:paraId="2B56A748" w14:textId="4B7E9B8A" w:rsidR="002C6BA3" w:rsidRPr="002C6BA3" w:rsidRDefault="002C6BA3" w:rsidP="002E4EF0">
      <w:pPr>
        <w:pStyle w:val="a1"/>
        <w:ind w:left="200" w:right="200" w:firstLine="200"/>
        <w:jc w:val="left"/>
      </w:pPr>
      <w:r>
        <w:rPr>
          <w:rFonts w:hint="eastAsia"/>
          <w:color w:val="FF0000"/>
        </w:rPr>
        <w:t>Note: assume the maximum number of information bits is e.g., 6, 7, 8</w:t>
      </w:r>
    </w:p>
    <w:p w14:paraId="4D94FD34" w14:textId="6FBA0EA5" w:rsidR="002C6BA3" w:rsidRDefault="002C6BA3" w:rsidP="002E4EF0">
      <w:pPr>
        <w:pStyle w:val="a1"/>
        <w:ind w:left="200" w:right="200" w:firstLine="200"/>
        <w:jc w:val="left"/>
      </w:pPr>
      <w:r>
        <w:rPr>
          <w:color w:val="FF0000"/>
        </w:rPr>
        <w:t>C</w:t>
      </w:r>
      <w:r>
        <w:rPr>
          <w:rFonts w:hint="eastAsia"/>
          <w:color w:val="FF0000"/>
        </w:rPr>
        <w:t xml:space="preserve">ompanies are encouraged to report the number of OFDM symbols in one MO (for evaluation </w:t>
      </w:r>
      <w:r>
        <w:rPr>
          <w:color w:val="FF0000"/>
        </w:rPr>
        <w:t>purpose</w:t>
      </w:r>
      <w:r>
        <w:rPr>
          <w:rFonts w:hint="eastAsia"/>
          <w:color w:val="FF0000"/>
        </w:rPr>
        <w:t xml:space="preserve">, assume the </w:t>
      </w:r>
      <w:r>
        <w:rPr>
          <w:color w:val="FF0000"/>
        </w:rPr>
        <w:t>rep</w:t>
      </w:r>
      <w:r>
        <w:rPr>
          <w:rFonts w:hint="eastAsia"/>
          <w:color w:val="FF0000"/>
        </w:rPr>
        <w:t>etitions in single MO for simplicity)</w:t>
      </w:r>
    </w:p>
    <w:p w14:paraId="5EABDB17" w14:textId="4777F0AF" w:rsidR="002E4EF0" w:rsidRPr="002C6BA3" w:rsidRDefault="002E4EF0" w:rsidP="002C6BA3">
      <w:pPr>
        <w:pStyle w:val="a1"/>
        <w:ind w:left="200" w:right="200" w:firstLine="200"/>
        <w:jc w:val="left"/>
      </w:pPr>
      <w:r>
        <w:t>FFS how LP-WUS is transmitted within a MO/MOs</w:t>
      </w:r>
    </w:p>
    <w:bookmarkEnd w:id="31"/>
    <w:p w14:paraId="1D119414" w14:textId="77777777" w:rsidR="00970480" w:rsidRDefault="00970480">
      <w:pPr>
        <w:ind w:right="200"/>
        <w:rPr>
          <w:rFonts w:ascii="Times New Roman" w:eastAsiaTheme="minorEastAsia" w:hAnsi="Times New Roman"/>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12B7D" w14:textId="77777777">
        <w:tc>
          <w:tcPr>
            <w:tcW w:w="1696" w:type="dxa"/>
            <w:shd w:val="clear" w:color="auto" w:fill="D9D9D9" w:themeFill="background1" w:themeFillShade="D9"/>
          </w:tcPr>
          <w:p w14:paraId="466A7611"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7D4049DB"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65E550A"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7A8AEF2B" w14:textId="77777777">
        <w:tc>
          <w:tcPr>
            <w:tcW w:w="1696" w:type="dxa"/>
          </w:tcPr>
          <w:p w14:paraId="3E1E1F7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24AB10BF"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51AE3F6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should list all the performance metrics, MDR, FAR, compatibility, or something else. And then compare them. Then we can say which one performs better in terms of which metrics.</w:t>
            </w:r>
          </w:p>
          <w:p w14:paraId="24C378B0" w14:textId="77777777" w:rsidR="00970480" w:rsidRDefault="00970480">
            <w:pPr>
              <w:ind w:left="200" w:right="200"/>
              <w:rPr>
                <w:rFonts w:ascii="Times New Roman" w:eastAsiaTheme="minorEastAsia" w:hAnsi="Times New Roman"/>
                <w:lang w:eastAsia="zh-CN"/>
              </w:rPr>
            </w:pPr>
          </w:p>
          <w:p w14:paraId="79F9AD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For example, whether the method of </w:t>
            </w:r>
            <w:r>
              <w:rPr>
                <w:rFonts w:ascii="Times New Roman" w:eastAsia="微软雅黑" w:hAnsi="Times New Roman"/>
                <w:bCs/>
                <w:iCs/>
                <w:szCs w:val="20"/>
                <w:lang w:eastAsia="zh-CN"/>
              </w:rPr>
              <w:t xml:space="preserve"> codepoint + RM coding</w:t>
            </w:r>
            <w:r>
              <w:rPr>
                <w:rFonts w:ascii="Times New Roman" w:eastAsia="微软雅黑" w:hAnsi="Times New Roman" w:hint="eastAsia"/>
                <w:bCs/>
                <w:iCs/>
                <w:szCs w:val="20"/>
                <w:lang w:eastAsia="zh-CN"/>
              </w:rPr>
              <w:t xml:space="preserve"> can support configurable number of subgroups, subgroup information offloading to segments, or multiple POs? If No, why we can say it performs better.</w:t>
            </w:r>
          </w:p>
        </w:tc>
      </w:tr>
      <w:tr w:rsidR="00CB42FC" w14:paraId="715C59DE" w14:textId="77777777">
        <w:tc>
          <w:tcPr>
            <w:tcW w:w="1696" w:type="dxa"/>
          </w:tcPr>
          <w:p w14:paraId="779EDDC1" w14:textId="263AC163"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AE2AAE" w14:textId="77777777" w:rsidR="00CB42FC" w:rsidRDefault="00CB42FC" w:rsidP="00CB42FC">
            <w:pPr>
              <w:tabs>
                <w:tab w:val="left" w:pos="551"/>
              </w:tabs>
              <w:ind w:left="200" w:right="200"/>
              <w:rPr>
                <w:rFonts w:ascii="Times New Roman" w:eastAsiaTheme="minorEastAsia" w:hAnsi="Times New Roman"/>
                <w:lang w:eastAsia="zh-CN"/>
              </w:rPr>
            </w:pPr>
          </w:p>
        </w:tc>
        <w:tc>
          <w:tcPr>
            <w:tcW w:w="5528" w:type="dxa"/>
          </w:tcPr>
          <w:p w14:paraId="48A80889" w14:textId="3719BD72"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This may depend on the required minimum Hamming distance to achieve the proper inter-codepoint FAR for certain codeword length. But at least we know repetition is not the efficient way to achieve large Hamming distance for given total codeword length.</w:t>
            </w:r>
          </w:p>
        </w:tc>
      </w:tr>
      <w:tr w:rsidR="006A314B" w14:paraId="28EF5CBA" w14:textId="77777777">
        <w:tc>
          <w:tcPr>
            <w:tcW w:w="1696" w:type="dxa"/>
          </w:tcPr>
          <w:p w14:paraId="013225B4" w14:textId="77DE508A"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7BDD2C40" w14:textId="77777777" w:rsidR="006A314B" w:rsidRDefault="006A314B" w:rsidP="006A314B">
            <w:pPr>
              <w:tabs>
                <w:tab w:val="left" w:pos="551"/>
              </w:tabs>
              <w:ind w:left="200" w:right="200"/>
              <w:rPr>
                <w:rFonts w:ascii="Times New Roman" w:eastAsiaTheme="minorEastAsia" w:hAnsi="Times New Roman"/>
                <w:lang w:eastAsia="zh-CN"/>
              </w:rPr>
            </w:pPr>
          </w:p>
        </w:tc>
        <w:tc>
          <w:tcPr>
            <w:tcW w:w="5528" w:type="dxa"/>
          </w:tcPr>
          <w:p w14:paraId="6EF7867D" w14:textId="26C4C7C7"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t>by RM, are we referring to  Small block codes from NR?</w:t>
            </w:r>
          </w:p>
        </w:tc>
      </w:tr>
    </w:tbl>
    <w:p w14:paraId="3F0637C9" w14:textId="77777777" w:rsidR="00970480" w:rsidRDefault="00970480">
      <w:pPr>
        <w:pStyle w:val="a3"/>
        <w:ind w:left="200" w:right="200"/>
      </w:pPr>
    </w:p>
    <w:p w14:paraId="6C96FAE6" w14:textId="77777777" w:rsidR="00970480" w:rsidRDefault="00970480">
      <w:pPr>
        <w:pStyle w:val="a3"/>
        <w:ind w:left="200" w:right="200"/>
      </w:pPr>
    </w:p>
    <w:p w14:paraId="7724446F" w14:textId="77777777" w:rsidR="00970480" w:rsidRDefault="00970480">
      <w:pPr>
        <w:pStyle w:val="a3"/>
        <w:ind w:left="200" w:right="200"/>
      </w:pPr>
    </w:p>
    <w:p w14:paraId="09BC1849" w14:textId="77777777" w:rsidR="006A314B" w:rsidRDefault="006A314B">
      <w:pPr>
        <w:pStyle w:val="a3"/>
        <w:ind w:left="200" w:right="200"/>
      </w:pPr>
    </w:p>
    <w:p w14:paraId="45625255"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 What information bits to be carried by LP-WUS and how to carry by LP-WUS</w:t>
      </w:r>
    </w:p>
    <w:p w14:paraId="67FD5208"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RRC idle mode</w:t>
      </w:r>
      <w:r>
        <w:rPr>
          <w:rFonts w:ascii="Times New Roman" w:eastAsiaTheme="minorEastAsia" w:hAnsi="Times New Roman" w:cs="Times New Roman"/>
        </w:rPr>
        <w:t xml:space="preserve">  </w:t>
      </w:r>
    </w:p>
    <w:p w14:paraId="7C40DDD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val="fr-FR" w:eastAsia="zh-CN"/>
        </w:rPr>
        <w:t xml:space="preserve">Companies discuss required number of MOs, </w:t>
      </w:r>
      <w:r>
        <w:rPr>
          <w:rFonts w:ascii="Times New Roman" w:eastAsiaTheme="minorEastAsia" w:hAnsi="Times New Roman"/>
          <w:lang w:eastAsia="zh-CN"/>
        </w:rPr>
        <w:t>one LP-WUS is associated with one or multiple POs. Considering all these issues above is under 9.6.2 discussion, FL suggests not handle with these issues in 9.6.1 here to avoid duplication.</w:t>
      </w:r>
    </w:p>
    <w:p w14:paraId="5F8C42C5"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connected mode </w:t>
      </w:r>
    </w:p>
    <w:p w14:paraId="22EA7787" w14:textId="77777777" w:rsidR="00970480" w:rsidRDefault="00037EFE">
      <w:pPr>
        <w:ind w:left="200" w:right="200"/>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970480" w14:paraId="16F8017F" w14:textId="77777777">
        <w:tc>
          <w:tcPr>
            <w:tcW w:w="9060" w:type="dxa"/>
          </w:tcPr>
          <w:p w14:paraId="17F84878" w14:textId="77777777" w:rsidR="00970480" w:rsidRDefault="00037EFE">
            <w:pPr>
              <w:ind w:left="200" w:right="200" w:firstLine="201"/>
              <w:rPr>
                <w:rFonts w:ascii="Times New Roman" w:hAnsi="Times New Roman"/>
                <w:b/>
                <w:bCs/>
                <w:szCs w:val="20"/>
              </w:rPr>
            </w:pPr>
            <w:r>
              <w:rPr>
                <w:rFonts w:ascii="Times New Roman" w:hAnsi="Times New Roman"/>
                <w:b/>
                <w:bCs/>
                <w:szCs w:val="20"/>
                <w:highlight w:val="green"/>
              </w:rPr>
              <w:t>Agreement</w:t>
            </w:r>
          </w:p>
          <w:p w14:paraId="2B00CF94" w14:textId="77777777" w:rsidR="00970480" w:rsidRDefault="00037EFE">
            <w:pPr>
              <w:ind w:left="200" w:right="200"/>
              <w:rPr>
                <w:rFonts w:ascii="Times New Roman" w:hAnsi="Times New Roman"/>
                <w:szCs w:val="20"/>
                <w:lang w:eastAsia="zh-CN"/>
              </w:rPr>
            </w:pPr>
            <w:bookmarkStart w:id="33" w:name="_Hlk183065245"/>
            <w:r>
              <w:rPr>
                <w:rFonts w:ascii="Times New Roman" w:hAnsi="Times New Roman"/>
                <w:szCs w:val="20"/>
                <w:lang w:eastAsia="zh-CN"/>
              </w:rPr>
              <w:t xml:space="preserve">Regarding the LP-WUS information to trigger PDCCH monitoring of RRC connected UEs (for non-CA case), select at least one from the following </w:t>
            </w:r>
          </w:p>
          <w:p w14:paraId="59282C24"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753256F0"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273E2AAD" w14:textId="77777777" w:rsidR="00970480" w:rsidRDefault="00037EFE">
            <w:pPr>
              <w:numPr>
                <w:ilvl w:val="0"/>
                <w:numId w:val="37"/>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bookmarkEnd w:id="33"/>
          </w:p>
        </w:tc>
      </w:tr>
    </w:tbl>
    <w:p w14:paraId="435E2606" w14:textId="77777777" w:rsidR="00970480" w:rsidRDefault="00970480">
      <w:pPr>
        <w:ind w:left="200" w:right="200"/>
        <w:rPr>
          <w:rFonts w:ascii="Times New Roman" w:eastAsia="微软雅黑" w:hAnsi="Times New Roman"/>
        </w:rPr>
      </w:pPr>
    </w:p>
    <w:p w14:paraId="0DE59990" w14:textId="77777777" w:rsidR="00970480" w:rsidRDefault="00037EFE">
      <w:pPr>
        <w:ind w:left="200" w:right="200"/>
        <w:rPr>
          <w:rFonts w:ascii="Times New Roman" w:eastAsia="微软雅黑" w:hAnsi="Times New Roman"/>
          <w:color w:val="2E74B5" w:themeColor="accent5" w:themeShade="BF"/>
        </w:rPr>
      </w:pP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3C40D393" w14:textId="77777777" w:rsidR="00970480" w:rsidRDefault="00037EFE">
      <w:pPr>
        <w:pStyle w:val="a1"/>
        <w:numPr>
          <w:ilvl w:val="0"/>
          <w:numId w:val="38"/>
        </w:numPr>
        <w:ind w:left="200" w:right="200" w:firstLine="200"/>
      </w:pPr>
      <w:r>
        <w:t>Option 1: [2] [3] [9] [11] [12 [13][17]][19][26]</w:t>
      </w:r>
    </w:p>
    <w:p w14:paraId="1E0172F7" w14:textId="77777777" w:rsidR="00970480" w:rsidRDefault="00037EFE">
      <w:pPr>
        <w:pStyle w:val="a1"/>
        <w:numPr>
          <w:ilvl w:val="0"/>
          <w:numId w:val="38"/>
        </w:numPr>
        <w:ind w:left="200" w:right="200" w:firstLine="200"/>
      </w:pPr>
      <w:r>
        <w:t>Option 3: [4] [5] [6][7][8][16][19] [20][22] [21][23]</w:t>
      </w:r>
    </w:p>
    <w:p w14:paraId="38A428ED" w14:textId="77777777" w:rsidR="00970480" w:rsidRDefault="00970480">
      <w:pPr>
        <w:pStyle w:val="a1"/>
        <w:numPr>
          <w:ilvl w:val="0"/>
          <w:numId w:val="38"/>
        </w:numPr>
        <w:ind w:left="200" w:right="200" w:firstLine="200"/>
      </w:pPr>
    </w:p>
    <w:p w14:paraId="0CC2D29C" w14:textId="77777777" w:rsidR="00970480" w:rsidRDefault="00037EFE">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3 provided by companies</w:t>
      </w:r>
    </w:p>
    <w:tbl>
      <w:tblPr>
        <w:tblStyle w:val="afffb"/>
        <w:tblW w:w="0" w:type="auto"/>
        <w:tblLook w:val="04A0" w:firstRow="1" w:lastRow="0" w:firstColumn="1" w:lastColumn="0" w:noHBand="0" w:noVBand="1"/>
      </w:tblPr>
      <w:tblGrid>
        <w:gridCol w:w="1838"/>
        <w:gridCol w:w="6662"/>
      </w:tblGrid>
      <w:tr w:rsidR="00970480" w14:paraId="4B8664F9" w14:textId="77777777">
        <w:tc>
          <w:tcPr>
            <w:tcW w:w="1838" w:type="dxa"/>
          </w:tcPr>
          <w:p w14:paraId="29165B3A" w14:textId="77777777" w:rsidR="00970480" w:rsidRDefault="00970480">
            <w:pPr>
              <w:ind w:left="200" w:right="200"/>
              <w:rPr>
                <w:rFonts w:ascii="Times New Roman" w:eastAsiaTheme="minorEastAsia" w:hAnsi="Times New Roman"/>
                <w:lang w:val="en-GB"/>
              </w:rPr>
            </w:pPr>
          </w:p>
        </w:tc>
        <w:tc>
          <w:tcPr>
            <w:tcW w:w="6662" w:type="dxa"/>
          </w:tcPr>
          <w:p w14:paraId="59B68E8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970480" w14:paraId="10840B97" w14:textId="77777777">
        <w:tc>
          <w:tcPr>
            <w:tcW w:w="1838" w:type="dxa"/>
          </w:tcPr>
          <w:p w14:paraId="7DDC8A6E"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lastRenderedPageBreak/>
              <w:t>Option 1</w:t>
            </w:r>
          </w:p>
        </w:tc>
        <w:tc>
          <w:tcPr>
            <w:tcW w:w="6662" w:type="dxa"/>
          </w:tcPr>
          <w:p w14:paraId="10B7A655" w14:textId="77777777" w:rsidR="00970480" w:rsidRDefault="00037EFE">
            <w:pPr>
              <w:pStyle w:val="a1"/>
              <w:numPr>
                <w:ilvl w:val="0"/>
                <w:numId w:val="39"/>
              </w:numPr>
              <w:ind w:left="200" w:right="200" w:firstLine="200"/>
              <w:rPr>
                <w:b/>
              </w:rPr>
            </w:pPr>
            <w:r>
              <w:t xml:space="preserve">Lower overhead compared with codepoint, with same target coverage, especially when traffic arrival probability is medium to high. </w:t>
            </w:r>
          </w:p>
          <w:p w14:paraId="7074D4D5" w14:textId="77777777" w:rsidR="00970480" w:rsidRDefault="00037EFE">
            <w:pPr>
              <w:pStyle w:val="a1"/>
              <w:numPr>
                <w:ilvl w:val="0"/>
                <w:numId w:val="39"/>
              </w:numPr>
              <w:ind w:left="200" w:right="200" w:firstLine="200"/>
              <w:rPr>
                <w:b/>
              </w:rPr>
            </w:pPr>
            <w:r>
              <w:t>Smaller number of MOs than codepoint, e.g., 1 vs more than 10 MOs</w:t>
            </w:r>
          </w:p>
          <w:p w14:paraId="4D15D3EF" w14:textId="77777777" w:rsidR="00970480" w:rsidRDefault="00037EFE">
            <w:pPr>
              <w:pStyle w:val="a1"/>
              <w:numPr>
                <w:ilvl w:val="0"/>
                <w:numId w:val="39"/>
              </w:numPr>
              <w:ind w:left="200" w:right="200" w:firstLine="200"/>
              <w:rPr>
                <w:b/>
              </w:rPr>
            </w:pPr>
            <w:r>
              <w:t>Easier resource management than codepoint, due to smaller maximum number of LP-WUS to be transmitted per cycle, especially for TDD</w:t>
            </w:r>
          </w:p>
          <w:p w14:paraId="597048AC" w14:textId="4EC7F215" w:rsidR="00970480" w:rsidRDefault="00037EFE">
            <w:pPr>
              <w:pStyle w:val="a1"/>
              <w:numPr>
                <w:ilvl w:val="0"/>
                <w:numId w:val="39"/>
              </w:numPr>
              <w:ind w:left="200" w:right="200" w:firstLine="200"/>
              <w:rPr>
                <w:b/>
              </w:rPr>
            </w:pPr>
            <w:r>
              <w:t xml:space="preserve">Better power saving gain due to lower FAR </w:t>
            </w:r>
            <w:r w:rsidR="00F61BBF">
              <w:rPr>
                <w:rFonts w:hint="eastAsia"/>
              </w:rPr>
              <w:t>(false wake up rate)</w:t>
            </w:r>
          </w:p>
          <w:p w14:paraId="43A0C7F3" w14:textId="77777777" w:rsidR="00970480" w:rsidRDefault="00037EFE">
            <w:pPr>
              <w:pStyle w:val="a1"/>
              <w:numPr>
                <w:ilvl w:val="0"/>
                <w:numId w:val="39"/>
              </w:numPr>
              <w:ind w:left="200" w:right="200" w:firstLine="200"/>
              <w:rPr>
                <w:b/>
              </w:rPr>
            </w:pPr>
            <w:r>
              <w:t>Simple and straightforward design</w:t>
            </w:r>
          </w:p>
          <w:p w14:paraId="0A238A79" w14:textId="77777777" w:rsidR="00970480" w:rsidRDefault="00037EFE">
            <w:pPr>
              <w:pStyle w:val="a1"/>
              <w:numPr>
                <w:ilvl w:val="0"/>
                <w:numId w:val="39"/>
              </w:numPr>
              <w:ind w:left="200" w:right="200" w:firstLine="200"/>
              <w:rPr>
                <w:b/>
              </w:rPr>
            </w:pPr>
            <w:r>
              <w:t xml:space="preserve">Simple for UE reception, by monitoring single MO. </w:t>
            </w:r>
          </w:p>
        </w:tc>
      </w:tr>
      <w:tr w:rsidR="00970480" w14:paraId="3A038C50" w14:textId="77777777">
        <w:tc>
          <w:tcPr>
            <w:tcW w:w="1838" w:type="dxa"/>
          </w:tcPr>
          <w:p w14:paraId="34BD6C3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3</w:t>
            </w:r>
          </w:p>
        </w:tc>
        <w:tc>
          <w:tcPr>
            <w:tcW w:w="6662" w:type="dxa"/>
          </w:tcPr>
          <w:p w14:paraId="61ED0A9D" w14:textId="77777777" w:rsidR="00970480" w:rsidRDefault="00037EFE">
            <w:pPr>
              <w:pStyle w:val="a1"/>
              <w:numPr>
                <w:ilvl w:val="0"/>
                <w:numId w:val="40"/>
              </w:numPr>
              <w:ind w:left="200" w:right="200" w:firstLine="200"/>
              <w:rPr>
                <w:b/>
              </w:rPr>
            </w:pPr>
            <w:r>
              <w:t xml:space="preserve">Flexible link adaptation for each UE. </w:t>
            </w:r>
          </w:p>
          <w:p w14:paraId="5DBD0F50" w14:textId="77777777" w:rsidR="00970480" w:rsidRDefault="00037EFE">
            <w:pPr>
              <w:pStyle w:val="a1"/>
              <w:numPr>
                <w:ilvl w:val="0"/>
                <w:numId w:val="40"/>
              </w:numPr>
              <w:ind w:left="200" w:right="200" w:firstLine="200"/>
              <w:rPr>
                <w:b/>
              </w:rPr>
            </w:pPr>
            <w:r>
              <w:t xml:space="preserve">Unified Codepoint for both RRC idle/inactive and connected mode. </w:t>
            </w:r>
          </w:p>
          <w:p w14:paraId="39014794" w14:textId="77777777" w:rsidR="00970480" w:rsidRDefault="00037EFE">
            <w:pPr>
              <w:pStyle w:val="a1"/>
              <w:numPr>
                <w:ilvl w:val="0"/>
                <w:numId w:val="40"/>
              </w:numPr>
              <w:ind w:left="200" w:right="200" w:firstLine="200"/>
            </w:pPr>
            <w:r>
              <w:t xml:space="preserve">Complicated and sensitive to timing error, if coherent detection is used for bitmap </w:t>
            </w:r>
          </w:p>
          <w:p w14:paraId="0123D89A" w14:textId="77777777" w:rsidR="00970480" w:rsidRDefault="00037EFE">
            <w:pPr>
              <w:pStyle w:val="a1"/>
              <w:numPr>
                <w:ilvl w:val="0"/>
                <w:numId w:val="40"/>
              </w:numPr>
              <w:ind w:left="200" w:right="200" w:firstLine="200"/>
            </w:pPr>
            <w:r>
              <w:t>Lower complexity and less power consumption, due to earlier termination of LP-WUS detection</w:t>
            </w:r>
          </w:p>
          <w:p w14:paraId="57394BA2" w14:textId="77777777" w:rsidR="00970480" w:rsidRDefault="00037EFE">
            <w:pPr>
              <w:pStyle w:val="a1"/>
              <w:numPr>
                <w:ilvl w:val="0"/>
                <w:numId w:val="40"/>
              </w:numPr>
              <w:ind w:left="200" w:right="200" w:firstLine="200"/>
            </w:pPr>
            <w:r>
              <w:t xml:space="preserve">Lower FAR, if the codepoint is long enough.  </w:t>
            </w:r>
          </w:p>
          <w:p w14:paraId="4C176ED4" w14:textId="77777777" w:rsidR="00970480" w:rsidRDefault="00037EFE">
            <w:pPr>
              <w:pStyle w:val="a1"/>
              <w:numPr>
                <w:ilvl w:val="0"/>
                <w:numId w:val="40"/>
              </w:numPr>
              <w:ind w:left="200" w:right="200" w:firstLine="200"/>
            </w:pPr>
            <w:r>
              <w:t xml:space="preserve">Better gNB energy efficiency, because gNB has to transmit all bits in bitmap, even the subgroup is not paged. </w:t>
            </w:r>
          </w:p>
        </w:tc>
      </w:tr>
    </w:tbl>
    <w:p w14:paraId="16C1A8DD" w14:textId="77777777" w:rsidR="002A69BC" w:rsidRDefault="002A69BC">
      <w:pPr>
        <w:ind w:left="200" w:right="200"/>
        <w:rPr>
          <w:rFonts w:ascii="Times New Roman" w:eastAsiaTheme="minorEastAsia" w:hAnsi="Times New Roman"/>
          <w:lang w:val="en-GB" w:eastAsia="zh-CN"/>
        </w:rPr>
      </w:pPr>
    </w:p>
    <w:p w14:paraId="4293F44A" w14:textId="77777777" w:rsidR="00970480" w:rsidRDefault="00037EFE">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410F84C3" w14:textId="77777777" w:rsidR="00970480" w:rsidRPr="00FB25E0" w:rsidRDefault="00037EFE">
      <w:pPr>
        <w:pStyle w:val="a1"/>
        <w:numPr>
          <w:ilvl w:val="0"/>
          <w:numId w:val="41"/>
        </w:numPr>
        <w:ind w:right="200"/>
        <w:rPr>
          <w:b/>
          <w:bCs w:val="0"/>
        </w:rPr>
      </w:pPr>
      <w:r w:rsidRPr="00FB25E0">
        <w:rPr>
          <w:b/>
          <w:bCs w:val="0"/>
        </w:rPr>
        <w:t xml:space="preserve">Overhead comparison with fixed false wake-up rate </w:t>
      </w:r>
    </w:p>
    <w:p w14:paraId="0B650A6E" w14:textId="77777777" w:rsidR="00970480" w:rsidRDefault="00037EFE">
      <w:pPr>
        <w:ind w:left="390" w:right="200"/>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[8]. </w:t>
      </w:r>
    </w:p>
    <w:p w14:paraId="3E4DCC6B" w14:textId="77777777" w:rsidR="00970480" w:rsidRDefault="00037EFE">
      <w:pPr>
        <w:ind w:left="390" w:right="200"/>
        <w:rPr>
          <w:rFonts w:ascii="Times New Roman" w:eastAsiaTheme="minorEastAsia" w:hAnsi="Times New Roman"/>
          <w:lang w:eastAsia="zh-CN"/>
        </w:rPr>
      </w:pPr>
      <w:r>
        <w:rPr>
          <w:rFonts w:ascii="Times New Roman" w:eastAsiaTheme="minorEastAsia" w:hAnsi="Times New Roman"/>
          <w:lang w:val="en-GB" w:eastAsia="zh-CN"/>
        </w:rPr>
        <w:t>When number of UEs per group &gt;8, and traffic probability &lt;20%, bitmap has larger overhead than codepoint [4].</w:t>
      </w:r>
    </w:p>
    <w:p w14:paraId="49A7F006"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group&gt;8, and traffic probability ≥ 20%, bitmap has smaller overhead than codepoint [4]</w:t>
      </w:r>
    </w:p>
    <w:p w14:paraId="4AAFF723"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group=8, and traffic probability</w:t>
      </w:r>
      <w:r>
        <w:rPr>
          <w:rFonts w:ascii="Times New Roman" w:eastAsiaTheme="minorEastAsia" w:hAnsi="Times New Roman" w:hint="eastAsia"/>
          <w:lang w:val="en-GB" w:eastAsia="zh-CN"/>
        </w:rPr>
        <w:t>≥</w:t>
      </w:r>
      <w:r>
        <w:rPr>
          <w:rFonts w:ascii="Times New Roman" w:eastAsiaTheme="minorEastAsia" w:hAnsi="Times New Roman" w:hint="eastAsia"/>
          <w:lang w:val="en-GB" w:eastAsia="zh-CN"/>
        </w:rPr>
        <w:t>15%</w:t>
      </w:r>
      <w:r>
        <w:rPr>
          <w:rFonts w:ascii="Times New Roman" w:eastAsiaTheme="minorEastAsia" w:hAnsi="Times New Roman"/>
          <w:lang w:val="en-GB" w:eastAsia="zh-CN"/>
        </w:rPr>
        <w:t xml:space="preserve">, bitmap has smaller overhead than codepoint </w:t>
      </w:r>
      <w:r>
        <w:rPr>
          <w:rFonts w:ascii="Times New Roman" w:eastAsiaTheme="minorEastAsia" w:hAnsi="Times New Roman" w:hint="eastAsia"/>
          <w:lang w:val="en-GB" w:eastAsia="zh-CN"/>
        </w:rPr>
        <w:t xml:space="preserve">w/ and w/o </w:t>
      </w:r>
      <w:r>
        <w:rPr>
          <w:rFonts w:ascii="Times New Roman" w:eastAsiaTheme="minorEastAsia" w:hAnsi="Times New Roman"/>
          <w:lang w:val="en-GB" w:eastAsia="zh-CN"/>
        </w:rPr>
        <w:t>link adaption for both [2]</w:t>
      </w:r>
    </w:p>
    <w:p w14:paraId="5BA8D533" w14:textId="77777777" w:rsidR="00970480" w:rsidRDefault="00970480">
      <w:pPr>
        <w:ind w:right="200"/>
        <w:rPr>
          <w:rFonts w:ascii="Times New Roman" w:hAnsi="Times New Roman"/>
          <w:lang w:val="en-GB"/>
        </w:rPr>
      </w:pPr>
    </w:p>
    <w:p w14:paraId="7707FD69" w14:textId="77777777" w:rsidR="00970480" w:rsidRPr="00FB25E0" w:rsidRDefault="00037EFE">
      <w:pPr>
        <w:pStyle w:val="a1"/>
        <w:numPr>
          <w:ilvl w:val="0"/>
          <w:numId w:val="41"/>
        </w:numPr>
        <w:ind w:right="200"/>
        <w:rPr>
          <w:b/>
          <w:bCs w:val="0"/>
        </w:rPr>
      </w:pPr>
      <w:r w:rsidRPr="00FB25E0">
        <w:rPr>
          <w:b/>
          <w:bCs w:val="0"/>
        </w:rPr>
        <w:t xml:space="preserve">False wake-up rate comparison with fixed Overhead </w:t>
      </w:r>
    </w:p>
    <w:p w14:paraId="089196F7" w14:textId="77777777" w:rsidR="00970480" w:rsidRDefault="00037EFE">
      <w:pPr>
        <w:ind w:left="200" w:right="200"/>
        <w:rPr>
          <w:rFonts w:ascii="Times New Roman" w:eastAsiaTheme="minorEastAsia" w:hAnsi="Times New Roman"/>
          <w:lang w:val="en-GB" w:eastAsia="zh-CN"/>
        </w:rPr>
      </w:pPr>
      <w:bookmarkStart w:id="34" w:name="_Hlk183200947"/>
      <w:r>
        <w:rPr>
          <w:rFonts w:ascii="Times New Roman" w:eastAsiaTheme="minorEastAsia" w:hAnsi="Times New Roman"/>
          <w:lang w:val="en-GB" w:eastAsia="zh-CN"/>
        </w:rPr>
        <w:t xml:space="preserve">Codepoint suffers larger false wake up rate than bitmap, with traffic probability 2% ~ 25%, for 16 UEs </w:t>
      </w:r>
      <w:bookmarkEnd w:id="34"/>
      <w:r>
        <w:rPr>
          <w:rFonts w:ascii="Times New Roman" w:eastAsiaTheme="minorEastAsia" w:hAnsi="Times New Roman"/>
          <w:lang w:val="en-GB" w:eastAsia="zh-CN"/>
        </w:rPr>
        <w:t>[9].</w:t>
      </w:r>
    </w:p>
    <w:p w14:paraId="545931E9" w14:textId="77777777" w:rsidR="00970480" w:rsidRDefault="00970480">
      <w:pPr>
        <w:ind w:left="200" w:right="200"/>
        <w:rPr>
          <w:rFonts w:ascii="Times New Roman" w:eastAsiaTheme="minorEastAsia" w:hAnsi="Times New Roman"/>
          <w:lang w:val="en-GB" w:eastAsia="zh-CN"/>
        </w:rPr>
      </w:pPr>
    </w:p>
    <w:p w14:paraId="7CDC899D" w14:textId="77777777" w:rsidR="00970480" w:rsidRDefault="00037EFE">
      <w:pPr>
        <w:pStyle w:val="a1"/>
        <w:numPr>
          <w:ilvl w:val="0"/>
          <w:numId w:val="41"/>
        </w:numPr>
        <w:ind w:right="200"/>
      </w:pPr>
      <w:r>
        <w:t>Number of MOs required for codepoint:</w:t>
      </w:r>
    </w:p>
    <w:p w14:paraId="3398414D" w14:textId="77777777" w:rsidR="00970480" w:rsidRDefault="00037EFE">
      <w:pPr>
        <w:pStyle w:val="a1"/>
        <w:numPr>
          <w:ilvl w:val="0"/>
          <w:numId w:val="0"/>
        </w:numPr>
        <w:ind w:left="420" w:right="200"/>
      </w:pPr>
      <w:r>
        <w:t>The number of MOs is 3~7 with UE traffic probability of 10% ~ 90% to meet 1% FAR caused by codepoint [2].</w:t>
      </w:r>
    </w:p>
    <w:p w14:paraId="730DE4C9" w14:textId="77777777" w:rsidR="00970480" w:rsidRDefault="00037EFE">
      <w:pPr>
        <w:pStyle w:val="a1"/>
        <w:numPr>
          <w:ilvl w:val="0"/>
          <w:numId w:val="0"/>
        </w:numPr>
        <w:ind w:left="420" w:right="200"/>
        <w:rPr>
          <w:rFonts w:eastAsiaTheme="minorEastAsia"/>
        </w:rPr>
      </w:pPr>
      <w:r>
        <w:rPr>
          <w:rFonts w:eastAsiaTheme="minorEastAsia"/>
        </w:rPr>
        <w:t xml:space="preserve">If maximum MO is 4, </w:t>
      </w:r>
      <w:r>
        <w:t xml:space="preserve">showing up to 20% false wake up probability caused by codepoint [2]. </w:t>
      </w:r>
    </w:p>
    <w:p w14:paraId="770EED99" w14:textId="77777777" w:rsidR="00970480" w:rsidRDefault="00970480">
      <w:pPr>
        <w:ind w:left="200" w:right="200"/>
        <w:rPr>
          <w:rFonts w:ascii="Times New Roman" w:eastAsiaTheme="minorEastAsia" w:hAnsi="Times New Roman"/>
          <w:lang w:val="en-GB" w:eastAsia="zh-CN"/>
        </w:rPr>
      </w:pPr>
    </w:p>
    <w:p w14:paraId="12BE0D15" w14:textId="77777777" w:rsidR="00970480" w:rsidRPr="00FB25E0" w:rsidRDefault="00037EFE">
      <w:pPr>
        <w:pStyle w:val="a1"/>
        <w:numPr>
          <w:ilvl w:val="0"/>
          <w:numId w:val="41"/>
        </w:numPr>
        <w:ind w:right="200"/>
        <w:rPr>
          <w:rFonts w:eastAsiaTheme="minorEastAsia"/>
          <w:b/>
          <w:bCs w:val="0"/>
        </w:rPr>
      </w:pPr>
      <w:r w:rsidRPr="00FB25E0">
        <w:rPr>
          <w:b/>
          <w:bCs w:val="0"/>
        </w:rPr>
        <w:t xml:space="preserve">Link level performance comparison with same false wake-up rate and same resource </w:t>
      </w:r>
    </w:p>
    <w:p w14:paraId="200893E8" w14:textId="77777777" w:rsidR="00970480" w:rsidRDefault="00037EFE">
      <w:pPr>
        <w:ind w:left="200" w:right="200" w:firstLineChars="100" w:firstLine="200"/>
        <w:rPr>
          <w:rFonts w:ascii="Times New Roman" w:eastAsiaTheme="minorEastAsia" w:hAnsi="Times New Roman"/>
          <w:lang w:val="en-GB" w:eastAsia="zh-CN"/>
        </w:rPr>
      </w:pPr>
      <w:r>
        <w:rPr>
          <w:rFonts w:ascii="Times New Roman" w:eastAsiaTheme="minorEastAsia" w:hAnsi="Times New Roman"/>
          <w:lang w:val="en-GB" w:eastAsia="zh-CN"/>
        </w:rPr>
        <w:t xml:space="preserve">MDR Performance is similar for codepoint and bitmap, assuming 8 UEs per group [6]. </w:t>
      </w:r>
    </w:p>
    <w:p w14:paraId="041EE461" w14:textId="77777777" w:rsidR="00970480" w:rsidRDefault="00970480">
      <w:pPr>
        <w:ind w:left="200" w:right="200"/>
        <w:rPr>
          <w:rFonts w:ascii="Times New Roman" w:eastAsiaTheme="minorEastAsia" w:hAnsi="Times New Roman"/>
          <w:lang w:val="en-GB" w:eastAsia="zh-CN"/>
        </w:rPr>
      </w:pPr>
    </w:p>
    <w:p w14:paraId="302C2073" w14:textId="77777777" w:rsidR="00970480" w:rsidRDefault="00970480">
      <w:pPr>
        <w:ind w:left="200" w:right="200"/>
        <w:rPr>
          <w:rFonts w:ascii="Times New Roman" w:eastAsiaTheme="minorEastAsia" w:hAnsi="Times New Roman"/>
          <w:lang w:val="en-GB" w:eastAsia="zh-CN"/>
        </w:rPr>
      </w:pPr>
    </w:p>
    <w:p w14:paraId="27E5B2FF"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Based on evaluation results reported by companies above, it can be seen that, codepoint requires smaller overhead than bitmap, when number of UEs per group is small, e.g., &lt;8. However, codepoint requires larger overhead than bitmap, for typical scenario in RRC connected mode, i.e., number of UEs per group≥8, and traffic probability = 20%~80%. </w:t>
      </w:r>
    </w:p>
    <w:p w14:paraId="3210A499"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codepoint may have similar or lower overhead than bitmap, e.g., using limited MOs, the false wake up probability for codepoint increases dramatically, even for low traffic probability 2%~25%. </w:t>
      </w:r>
    </w:p>
    <w:p w14:paraId="438751C1" w14:textId="77777777" w:rsidR="00970480" w:rsidRDefault="00970480">
      <w:pPr>
        <w:ind w:left="200" w:right="200"/>
        <w:rPr>
          <w:rFonts w:ascii="Times New Roman" w:eastAsia="微软雅黑" w:hAnsi="Times New Roman"/>
        </w:rPr>
      </w:pPr>
    </w:p>
    <w:p w14:paraId="39584097" w14:textId="77777777" w:rsidR="00970480" w:rsidRDefault="00970480">
      <w:pPr>
        <w:ind w:left="200" w:right="200"/>
        <w:rPr>
          <w:rFonts w:ascii="Times New Roman" w:eastAsia="微软雅黑" w:hAnsi="Times New Roman"/>
        </w:rPr>
      </w:pPr>
    </w:p>
    <w:p w14:paraId="09B2B4C7" w14:textId="77777777" w:rsidR="00970480" w:rsidRDefault="00037EFE">
      <w:pPr>
        <w:pStyle w:val="a1"/>
        <w:keepNext/>
        <w:numPr>
          <w:ilvl w:val="0"/>
          <w:numId w:val="0"/>
        </w:numPr>
        <w:tabs>
          <w:tab w:val="left" w:pos="-5500"/>
        </w:tabs>
        <w:spacing w:afterLines="50"/>
        <w:ind w:left="360" w:right="200"/>
        <w:outlineLvl w:val="3"/>
        <w:rPr>
          <w:b/>
        </w:rPr>
      </w:pPr>
      <w:bookmarkStart w:id="35" w:name="_Hlk183065185"/>
      <w:r>
        <w:rPr>
          <w:b/>
          <w:highlight w:val="yellow"/>
        </w:rPr>
        <w:t xml:space="preserve">[H][FL1] </w:t>
      </w:r>
      <w:r>
        <w:rPr>
          <w:b/>
        </w:rPr>
        <w:t xml:space="preserve">Question 3.4-1: </w:t>
      </w:r>
      <w:r>
        <w:rPr>
          <w:bCs w:val="0"/>
        </w:rPr>
        <w:t>For bitmap (option 1) and codepoint (option 3), which option do you support?</w:t>
      </w:r>
    </w:p>
    <w:tbl>
      <w:tblPr>
        <w:tblStyle w:val="TableGrid19"/>
        <w:tblW w:w="9067" w:type="dxa"/>
        <w:tblLayout w:type="fixed"/>
        <w:tblLook w:val="04A0" w:firstRow="1" w:lastRow="0" w:firstColumn="1" w:lastColumn="0" w:noHBand="0" w:noVBand="1"/>
      </w:tblPr>
      <w:tblGrid>
        <w:gridCol w:w="1413"/>
        <w:gridCol w:w="1276"/>
        <w:gridCol w:w="1559"/>
        <w:gridCol w:w="4819"/>
      </w:tblGrid>
      <w:tr w:rsidR="00970480" w14:paraId="585ADE2F" w14:textId="77777777">
        <w:tc>
          <w:tcPr>
            <w:tcW w:w="1413" w:type="dxa"/>
            <w:shd w:val="clear" w:color="auto" w:fill="D9D9D9" w:themeFill="background1" w:themeFillShade="D9"/>
          </w:tcPr>
          <w:bookmarkEnd w:id="35"/>
          <w:p w14:paraId="27CDFA8E" w14:textId="77777777" w:rsidR="00970480" w:rsidRDefault="00037EFE">
            <w:pPr>
              <w:ind w:left="200" w:right="200"/>
              <w:rPr>
                <w:rFonts w:ascii="Times New Roman" w:hAnsi="Times New Roman"/>
              </w:rPr>
            </w:pPr>
            <w:r>
              <w:rPr>
                <w:rFonts w:ascii="Times New Roman" w:hAnsi="Times New Roman"/>
              </w:rPr>
              <w:t>Company</w:t>
            </w:r>
          </w:p>
        </w:tc>
        <w:tc>
          <w:tcPr>
            <w:tcW w:w="1276" w:type="dxa"/>
            <w:shd w:val="clear" w:color="auto" w:fill="D9D9D9" w:themeFill="background1" w:themeFillShade="D9"/>
          </w:tcPr>
          <w:p w14:paraId="2411DF45"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do you support </w:t>
            </w:r>
          </w:p>
        </w:tc>
        <w:tc>
          <w:tcPr>
            <w:tcW w:w="1559" w:type="dxa"/>
            <w:shd w:val="clear" w:color="auto" w:fill="D9D9D9" w:themeFill="background1" w:themeFillShade="D9"/>
          </w:tcPr>
          <w:p w14:paraId="5CAF310F"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you can NOT live with </w:t>
            </w:r>
          </w:p>
        </w:tc>
        <w:tc>
          <w:tcPr>
            <w:tcW w:w="4819" w:type="dxa"/>
            <w:shd w:val="clear" w:color="auto" w:fill="D9D9D9" w:themeFill="background1" w:themeFillShade="D9"/>
          </w:tcPr>
          <w:p w14:paraId="47F9E1DE" w14:textId="77777777" w:rsidR="00970480" w:rsidRDefault="00037EFE">
            <w:pPr>
              <w:ind w:left="200" w:right="200"/>
              <w:rPr>
                <w:rFonts w:ascii="Times New Roman" w:hAnsi="Times New Roman"/>
              </w:rPr>
            </w:pPr>
            <w:r>
              <w:rPr>
                <w:rFonts w:ascii="Times New Roman" w:hAnsi="Times New Roman"/>
              </w:rPr>
              <w:t>Comments</w:t>
            </w:r>
          </w:p>
        </w:tc>
      </w:tr>
      <w:tr w:rsidR="00970480" w14:paraId="1F1BE3B8" w14:textId="77777777">
        <w:tc>
          <w:tcPr>
            <w:tcW w:w="1413" w:type="dxa"/>
          </w:tcPr>
          <w:p w14:paraId="310A976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276" w:type="dxa"/>
          </w:tcPr>
          <w:p w14:paraId="7E600F1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itmap</w:t>
            </w:r>
          </w:p>
        </w:tc>
        <w:tc>
          <w:tcPr>
            <w:tcW w:w="1559" w:type="dxa"/>
          </w:tcPr>
          <w:p w14:paraId="462F7457" w14:textId="77777777" w:rsidR="00970480" w:rsidRDefault="00970480">
            <w:pPr>
              <w:ind w:left="200" w:right="200"/>
              <w:rPr>
                <w:rFonts w:ascii="Times New Roman" w:eastAsiaTheme="minorEastAsia" w:hAnsi="Times New Roman"/>
              </w:rPr>
            </w:pPr>
          </w:p>
        </w:tc>
        <w:tc>
          <w:tcPr>
            <w:tcW w:w="4819" w:type="dxa"/>
          </w:tcPr>
          <w:p w14:paraId="258F140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analyzed in our tdoc, bitmap has smaller overhead, requires less MO than codepoint, much smaller FAR than codepoint in case of maximum 4 MOs, therefore, we support bitmap. </w:t>
            </w:r>
          </w:p>
          <w:p w14:paraId="7D005C5B" w14:textId="77777777" w:rsidR="00970480" w:rsidRDefault="00970480">
            <w:pPr>
              <w:ind w:left="200" w:right="200"/>
              <w:rPr>
                <w:rFonts w:ascii="Times New Roman" w:eastAsiaTheme="minorEastAsia" w:hAnsi="Times New Roman"/>
                <w:lang w:eastAsia="zh-CN"/>
              </w:rPr>
            </w:pPr>
          </w:p>
          <w:p w14:paraId="11E40D0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overhead analysis provided by [8], we’d like to point out, due to multiple MOs to be monitored for codepoint scheme, per LP-WUS duration should be increased to control FAR, thus using LP-WUS duration based on single MO does not fairly reflect actual overhead of codepoint. </w:t>
            </w:r>
          </w:p>
          <w:p w14:paraId="74D412F7" w14:textId="77777777" w:rsidR="00970480" w:rsidRDefault="00970480">
            <w:pPr>
              <w:ind w:left="200" w:right="200"/>
              <w:rPr>
                <w:rFonts w:ascii="Times New Roman" w:eastAsiaTheme="minorEastAsia" w:hAnsi="Times New Roman"/>
                <w:lang w:eastAsia="zh-CN"/>
              </w:rPr>
            </w:pPr>
          </w:p>
          <w:p w14:paraId="06E876A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traffic probability, in our view, &gt;20% is more typical for RRC connected mode. Bitmap is much better than codepoint for such typical scenario. </w:t>
            </w:r>
          </w:p>
        </w:tc>
      </w:tr>
      <w:tr w:rsidR="00970480" w14:paraId="76D0A48C" w14:textId="77777777">
        <w:tc>
          <w:tcPr>
            <w:tcW w:w="1413" w:type="dxa"/>
          </w:tcPr>
          <w:p w14:paraId="0BFBCC8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tcPr>
          <w:p w14:paraId="55E24A35"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Bitmap </w:t>
            </w:r>
          </w:p>
        </w:tc>
        <w:tc>
          <w:tcPr>
            <w:tcW w:w="1559" w:type="dxa"/>
          </w:tcPr>
          <w:p w14:paraId="6545B40F" w14:textId="77777777" w:rsidR="00970480" w:rsidRDefault="00970480">
            <w:pPr>
              <w:ind w:left="200" w:right="200"/>
              <w:rPr>
                <w:rFonts w:ascii="Times New Roman" w:eastAsiaTheme="minorEastAsia" w:hAnsi="Times New Roman"/>
              </w:rPr>
            </w:pPr>
          </w:p>
        </w:tc>
        <w:tc>
          <w:tcPr>
            <w:tcW w:w="4819" w:type="dxa"/>
          </w:tcPr>
          <w:p w14:paraId="3E19975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In contrast to the idle mode, the connected state significantly increases the likelihood of UE activation, resulting in a higher probability for gNB to awaken multiple UEs within a short timeframe. And, codepoint's approach poses challenges in terms of signaling overhead.</w:t>
            </w:r>
          </w:p>
        </w:tc>
      </w:tr>
      <w:tr w:rsidR="00970480" w14:paraId="550FEA6D" w14:textId="77777777">
        <w:tc>
          <w:tcPr>
            <w:tcW w:w="1413" w:type="dxa"/>
          </w:tcPr>
          <w:p w14:paraId="3D457FE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2E4984AF"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Bitmap</w:t>
            </w:r>
          </w:p>
        </w:tc>
        <w:tc>
          <w:tcPr>
            <w:tcW w:w="1559" w:type="dxa"/>
          </w:tcPr>
          <w:p w14:paraId="55740264" w14:textId="77777777" w:rsidR="00970480" w:rsidRDefault="00970480">
            <w:pPr>
              <w:ind w:left="200" w:right="200"/>
              <w:rPr>
                <w:rFonts w:ascii="Times New Roman" w:eastAsiaTheme="minorEastAsia" w:hAnsi="Times New Roman"/>
              </w:rPr>
            </w:pPr>
          </w:p>
        </w:tc>
        <w:tc>
          <w:tcPr>
            <w:tcW w:w="4819" w:type="dxa"/>
          </w:tcPr>
          <w:p w14:paraId="5E8CA7D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In connected mode, bitmap method has less system overhead.</w:t>
            </w:r>
          </w:p>
        </w:tc>
      </w:tr>
      <w:tr w:rsidR="001E30F9" w14:paraId="34A43D41" w14:textId="77777777">
        <w:tc>
          <w:tcPr>
            <w:tcW w:w="1413" w:type="dxa"/>
          </w:tcPr>
          <w:p w14:paraId="5EA13315"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6931A483"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Codepoint</w:t>
            </w:r>
          </w:p>
        </w:tc>
        <w:tc>
          <w:tcPr>
            <w:tcW w:w="1559" w:type="dxa"/>
          </w:tcPr>
          <w:p w14:paraId="30812768" w14:textId="77777777" w:rsidR="001E30F9" w:rsidRDefault="001E30F9" w:rsidP="001E30F9">
            <w:pPr>
              <w:ind w:left="200" w:right="200"/>
              <w:rPr>
                <w:rFonts w:ascii="Times New Roman" w:eastAsiaTheme="minorEastAsia" w:hAnsi="Times New Roman"/>
              </w:rPr>
            </w:pPr>
          </w:p>
        </w:tc>
        <w:tc>
          <w:tcPr>
            <w:tcW w:w="4819" w:type="dxa"/>
          </w:tcPr>
          <w:p w14:paraId="65D1973F"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hint="eastAsia"/>
                <w:lang w:eastAsia="zh-CN"/>
              </w:rPr>
              <w:t>Prefer</w:t>
            </w:r>
            <w:r>
              <w:rPr>
                <w:rFonts w:ascii="Times New Roman" w:eastAsiaTheme="minorEastAsia" w:hAnsi="Times New Roman"/>
                <w:lang w:eastAsia="zh-CN"/>
              </w:rPr>
              <w:t xml:space="preserve"> the unified design.</w:t>
            </w:r>
          </w:p>
        </w:tc>
      </w:tr>
      <w:tr w:rsidR="00B73610" w14:paraId="05D339C6" w14:textId="77777777" w:rsidTr="00B73610">
        <w:tc>
          <w:tcPr>
            <w:tcW w:w="1413" w:type="dxa"/>
          </w:tcPr>
          <w:p w14:paraId="701B9BE8"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E3902D9" w14:textId="77777777" w:rsidR="00B73610" w:rsidRDefault="00B73610" w:rsidP="00A90635">
            <w:pPr>
              <w:ind w:right="200"/>
              <w:rPr>
                <w:rFonts w:ascii="Times New Roman" w:eastAsiaTheme="minorEastAsia" w:hAnsi="Times New Roman"/>
                <w:lang w:eastAsia="zh-CN"/>
              </w:rPr>
            </w:pPr>
          </w:p>
        </w:tc>
        <w:tc>
          <w:tcPr>
            <w:tcW w:w="1559" w:type="dxa"/>
          </w:tcPr>
          <w:p w14:paraId="1C2F2A82" w14:textId="77777777" w:rsidR="00B73610" w:rsidRDefault="00B73610" w:rsidP="00A90635">
            <w:pPr>
              <w:ind w:left="200" w:right="200"/>
              <w:rPr>
                <w:rFonts w:ascii="Times New Roman" w:eastAsiaTheme="minorEastAsia" w:hAnsi="Times New Roman"/>
              </w:rPr>
            </w:pPr>
          </w:p>
        </w:tc>
        <w:tc>
          <w:tcPr>
            <w:tcW w:w="4819" w:type="dxa"/>
          </w:tcPr>
          <w:p w14:paraId="587E7173"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We think both bitmap and codepoint can work, but we do not quite agree with the observations that codepoint has larger overhead and delay. This depends on the codepoint design and configuration. In certain cases (e.g., one codepoint per MO), the overhead of codepoint is smaller when Manchester coding is configured.</w:t>
            </w:r>
          </w:p>
        </w:tc>
      </w:tr>
      <w:tr w:rsidR="002913EB" w14:paraId="46EFE661" w14:textId="77777777" w:rsidTr="00B73610">
        <w:tc>
          <w:tcPr>
            <w:tcW w:w="1413" w:type="dxa"/>
          </w:tcPr>
          <w:p w14:paraId="2FF9F03A" w14:textId="762A35AB"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22819EED" w14:textId="4C59C719"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c</w:t>
            </w:r>
            <w:r>
              <w:rPr>
                <w:rFonts w:ascii="Times New Roman" w:eastAsia="Malgun Gothic" w:hAnsi="Times New Roman"/>
                <w:lang w:eastAsia="ko-KR"/>
              </w:rPr>
              <w:t>odepoint</w:t>
            </w:r>
          </w:p>
        </w:tc>
        <w:tc>
          <w:tcPr>
            <w:tcW w:w="1559" w:type="dxa"/>
          </w:tcPr>
          <w:p w14:paraId="61BAAE9E" w14:textId="77777777" w:rsidR="002913EB" w:rsidRDefault="002913EB" w:rsidP="002913EB">
            <w:pPr>
              <w:ind w:left="200" w:right="200"/>
              <w:rPr>
                <w:rFonts w:ascii="Times New Roman" w:eastAsiaTheme="minorEastAsia" w:hAnsi="Times New Roman"/>
              </w:rPr>
            </w:pPr>
          </w:p>
        </w:tc>
        <w:tc>
          <w:tcPr>
            <w:tcW w:w="4819" w:type="dxa"/>
          </w:tcPr>
          <w:p w14:paraId="51C9D4A7" w14:textId="2B37EC2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As observed by companies, the overhead is related to traffic probability and number of UEs for a LP-WUS. But we are not sure whether the enough power saving gain can be achieved when the traffic probability is high. Considering that the power saving gain can be obtained as UE can stay the sleep state as much as possible, the motivation to activate LP-WUS mode becomes weaker for RRC CONNECTED UE with high traffic.</w:t>
            </w:r>
          </w:p>
        </w:tc>
      </w:tr>
      <w:tr w:rsidR="007060BF" w:rsidRPr="00C07426" w14:paraId="3AFEA1E0" w14:textId="77777777" w:rsidTr="007060BF">
        <w:tc>
          <w:tcPr>
            <w:tcW w:w="1413" w:type="dxa"/>
          </w:tcPr>
          <w:p w14:paraId="68EEC09F" w14:textId="77777777" w:rsidR="007060BF" w:rsidRPr="00C44CD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tcPr>
          <w:p w14:paraId="2A607A44" w14:textId="77777777" w:rsidR="007060BF" w:rsidRPr="00C44CD6" w:rsidRDefault="007060BF" w:rsidP="00D6121A">
            <w:pPr>
              <w:ind w:right="200"/>
              <w:rPr>
                <w:rFonts w:ascii="Times New Roman" w:eastAsia="Malgun Gothic" w:hAnsi="Times New Roman"/>
                <w:lang w:eastAsia="ko-KR"/>
              </w:rPr>
            </w:pPr>
            <w:r>
              <w:rPr>
                <w:rFonts w:ascii="Times New Roman" w:eastAsia="Malgun Gothic" w:hAnsi="Times New Roman" w:hint="eastAsia"/>
                <w:lang w:eastAsia="ko-KR"/>
              </w:rPr>
              <w:t>Codepoint</w:t>
            </w:r>
          </w:p>
        </w:tc>
        <w:tc>
          <w:tcPr>
            <w:tcW w:w="1559" w:type="dxa"/>
          </w:tcPr>
          <w:p w14:paraId="523F48C3" w14:textId="77777777" w:rsidR="007060BF" w:rsidRDefault="007060BF" w:rsidP="00D6121A">
            <w:pPr>
              <w:ind w:left="200" w:right="200"/>
              <w:rPr>
                <w:rFonts w:ascii="Times New Roman" w:eastAsiaTheme="minorEastAsia" w:hAnsi="Times New Roman"/>
              </w:rPr>
            </w:pPr>
          </w:p>
        </w:tc>
        <w:tc>
          <w:tcPr>
            <w:tcW w:w="4819" w:type="dxa"/>
          </w:tcPr>
          <w:p w14:paraId="60D7344F" w14:textId="77777777" w:rsidR="007060BF" w:rsidRPr="00C0742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Either option can work. NW overhead and PS gain may depend on the use case and related configurations for LP-WUS. Considering no significant differences on benefits among two options, we prefer the unified design.</w:t>
            </w:r>
          </w:p>
        </w:tc>
      </w:tr>
      <w:tr w:rsidR="009B50E4" w:rsidRPr="00C07426" w14:paraId="72E36200" w14:textId="77777777" w:rsidTr="007060BF">
        <w:tc>
          <w:tcPr>
            <w:tcW w:w="1413" w:type="dxa"/>
          </w:tcPr>
          <w:p w14:paraId="359A5168" w14:textId="381090BB" w:rsidR="009B50E4" w:rsidRDefault="009B50E4" w:rsidP="00D6121A">
            <w:pPr>
              <w:ind w:left="200" w:right="200"/>
              <w:rPr>
                <w:rFonts w:ascii="Times New Roman" w:eastAsia="Malgun Gothic" w:hAnsi="Times New Roman"/>
                <w:lang w:eastAsia="ko-KR"/>
              </w:rPr>
            </w:pPr>
            <w:r>
              <w:rPr>
                <w:rFonts w:ascii="Times New Roman" w:eastAsia="Malgun Gothic" w:hAnsi="Times New Roman"/>
                <w:lang w:eastAsia="ko-KR"/>
              </w:rPr>
              <w:t>Panasonic</w:t>
            </w:r>
          </w:p>
        </w:tc>
        <w:tc>
          <w:tcPr>
            <w:tcW w:w="1276" w:type="dxa"/>
          </w:tcPr>
          <w:p w14:paraId="7C31D0A1" w14:textId="78D5F243" w:rsidR="009B50E4" w:rsidRDefault="009B50E4" w:rsidP="00D6121A">
            <w:pPr>
              <w:ind w:right="200"/>
              <w:rPr>
                <w:rFonts w:ascii="Times New Roman" w:eastAsia="Malgun Gothic" w:hAnsi="Times New Roman"/>
                <w:lang w:eastAsia="ko-KR"/>
              </w:rPr>
            </w:pPr>
            <w:r>
              <w:rPr>
                <w:rFonts w:ascii="Times New Roman" w:eastAsia="Malgun Gothic" w:hAnsi="Times New Roman"/>
                <w:lang w:eastAsia="ko-KR"/>
              </w:rPr>
              <w:t>Bitmap</w:t>
            </w:r>
          </w:p>
        </w:tc>
        <w:tc>
          <w:tcPr>
            <w:tcW w:w="1559" w:type="dxa"/>
          </w:tcPr>
          <w:p w14:paraId="1E1DA621" w14:textId="77777777" w:rsidR="009B50E4" w:rsidRDefault="009B50E4" w:rsidP="00D6121A">
            <w:pPr>
              <w:ind w:left="200" w:right="200"/>
              <w:rPr>
                <w:rFonts w:ascii="Times New Roman" w:eastAsiaTheme="minorEastAsia" w:hAnsi="Times New Roman"/>
              </w:rPr>
            </w:pPr>
          </w:p>
        </w:tc>
        <w:tc>
          <w:tcPr>
            <w:tcW w:w="4819" w:type="dxa"/>
          </w:tcPr>
          <w:p w14:paraId="727AFA5B" w14:textId="77777777" w:rsidR="009B50E4" w:rsidRDefault="009B50E4" w:rsidP="00D6121A">
            <w:pPr>
              <w:ind w:left="200" w:right="200"/>
              <w:rPr>
                <w:rFonts w:ascii="Times New Roman" w:eastAsia="Malgun Gothic" w:hAnsi="Times New Roman"/>
                <w:lang w:eastAsia="ko-KR"/>
              </w:rPr>
            </w:pPr>
          </w:p>
        </w:tc>
      </w:tr>
    </w:tbl>
    <w:p w14:paraId="1BCEB9A3" w14:textId="77777777" w:rsidR="00970480" w:rsidRPr="00B73610" w:rsidRDefault="00970480">
      <w:pPr>
        <w:ind w:left="200" w:right="200"/>
        <w:rPr>
          <w:rFonts w:ascii="Times New Roman" w:eastAsiaTheme="minorEastAsia" w:hAnsi="Times New Roman"/>
        </w:rPr>
      </w:pPr>
    </w:p>
    <w:p w14:paraId="64B45F94" w14:textId="77777777" w:rsidR="00970480" w:rsidRDefault="00037EFE">
      <w:pPr>
        <w:ind w:left="200" w:right="20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Some companies [11][19][20] also discuss LP-WUS for CA case. FL suggests to discuss CA case after progress of single cell case. </w:t>
      </w:r>
    </w:p>
    <w:p w14:paraId="3A5916A1" w14:textId="77777777" w:rsidR="00381CA6" w:rsidRDefault="00381CA6" w:rsidP="00D230CE">
      <w:pPr>
        <w:keepNext/>
        <w:tabs>
          <w:tab w:val="left" w:pos="-5500"/>
        </w:tabs>
        <w:spacing w:before="120" w:after="120"/>
        <w:ind w:right="200"/>
        <w:jc w:val="both"/>
        <w:outlineLvl w:val="3"/>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lastRenderedPageBreak/>
        <w:t>Summarize on companies</w:t>
      </w:r>
      <w:r>
        <w:rPr>
          <w:rFonts w:ascii="Times New Roman" w:eastAsiaTheme="minorEastAsia" w:hAnsi="Times New Roman"/>
          <w:b/>
          <w:bCs/>
          <w:szCs w:val="20"/>
          <w:lang w:eastAsia="zh-CN"/>
        </w:rPr>
        <w:t>’</w:t>
      </w:r>
      <w:r>
        <w:rPr>
          <w:rFonts w:ascii="Times New Roman" w:eastAsiaTheme="minorEastAsia" w:hAnsi="Times New Roman" w:hint="eastAsia"/>
          <w:b/>
          <w:bCs/>
          <w:szCs w:val="20"/>
          <w:lang w:eastAsia="zh-CN"/>
        </w:rPr>
        <w:t xml:space="preserve"> results: </w:t>
      </w:r>
    </w:p>
    <w:p w14:paraId="29E67F3E" w14:textId="3D3E7DF1" w:rsidR="00D66F9B" w:rsidRDefault="00D66F9B" w:rsidP="00D230CE">
      <w:pPr>
        <w:keepNext/>
        <w:tabs>
          <w:tab w:val="left" w:pos="-5500"/>
        </w:tabs>
        <w:spacing w:before="120" w:after="120"/>
        <w:ind w:right="200"/>
        <w:jc w:val="both"/>
        <w:outlineLvl w:val="3"/>
        <w:rPr>
          <w:rFonts w:ascii="Times New Roman" w:eastAsiaTheme="minorEastAsia" w:hAnsi="Times New Roman"/>
          <w:lang w:val="en-GB" w:eastAsia="zh-CN"/>
        </w:rPr>
      </w:pPr>
      <w:bookmarkStart w:id="36" w:name="_Hlk183201005"/>
      <w:r>
        <w:rPr>
          <w:rFonts w:ascii="Times New Roman" w:eastAsiaTheme="minorEastAsia" w:hAnsi="Times New Roman" w:hint="eastAsia"/>
          <w:szCs w:val="20"/>
          <w:lang w:val="en-GB" w:eastAsia="zh-CN"/>
        </w:rPr>
        <w:t xml:space="preserve">When </w:t>
      </w:r>
      <w:r w:rsidR="00381CA6">
        <w:rPr>
          <w:rFonts w:ascii="Times New Roman" w:eastAsiaTheme="minorEastAsia" w:hAnsi="Times New Roman" w:hint="eastAsia"/>
          <w:szCs w:val="20"/>
          <w:lang w:val="en-GB" w:eastAsia="zh-CN"/>
        </w:rPr>
        <w:t xml:space="preserve">assume the same FAR for bitmap and codepoint, </w:t>
      </w:r>
      <w:bookmarkEnd w:id="36"/>
      <w:r>
        <w:rPr>
          <w:rFonts w:ascii="Times New Roman" w:eastAsiaTheme="minorEastAsia" w:hAnsi="Times New Roman" w:hint="eastAsia"/>
          <w:szCs w:val="20"/>
          <w:lang w:val="en-GB" w:eastAsia="zh-CN"/>
        </w:rPr>
        <w:t xml:space="preserve">the number of UEs is no smaller than 8, and </w:t>
      </w:r>
      <w:r>
        <w:rPr>
          <w:rFonts w:ascii="Times New Roman" w:eastAsiaTheme="minorEastAsia" w:hAnsi="Times New Roman" w:hint="eastAsia"/>
          <w:lang w:val="en-GB" w:eastAsia="zh-CN"/>
        </w:rPr>
        <w:t>wak</w:t>
      </w:r>
      <w:r w:rsidR="00381CA6">
        <w:rPr>
          <w:rFonts w:ascii="Times New Roman" w:eastAsiaTheme="minorEastAsia" w:hAnsi="Times New Roman" w:hint="eastAsia"/>
          <w:lang w:val="en-GB" w:eastAsia="zh-CN"/>
        </w:rPr>
        <w:t>ing</w:t>
      </w:r>
      <w:r>
        <w:rPr>
          <w:rFonts w:ascii="Times New Roman" w:eastAsiaTheme="minorEastAsia" w:hAnsi="Times New Roman" w:hint="eastAsia"/>
          <w:lang w:val="en-GB" w:eastAsia="zh-CN"/>
        </w:rPr>
        <w:t xml:space="preserve"> up </w:t>
      </w:r>
      <w:r>
        <w:rPr>
          <w:rFonts w:ascii="Times New Roman" w:eastAsiaTheme="minorEastAsia" w:hAnsi="Times New Roman"/>
          <w:lang w:val="en-GB" w:eastAsia="zh-CN"/>
        </w:rPr>
        <w:t>probability</w:t>
      </w:r>
      <w:r>
        <w:rPr>
          <w:rFonts w:ascii="Times New Roman" w:eastAsiaTheme="minorEastAsia" w:hAnsi="Times New Roman" w:hint="eastAsia"/>
          <w:lang w:val="en-GB" w:eastAsia="zh-CN"/>
        </w:rPr>
        <w:t xml:space="preserve"> is no smaller than 20%, the bitmap has smaller overhead than codepoint. </w:t>
      </w:r>
    </w:p>
    <w:p w14:paraId="33F95E98" w14:textId="10661FA8" w:rsidR="00381CA6" w:rsidRDefault="00381CA6" w:rsidP="00D230CE">
      <w:pPr>
        <w:keepNext/>
        <w:tabs>
          <w:tab w:val="left" w:pos="-5500"/>
        </w:tabs>
        <w:spacing w:before="120" w:after="120"/>
        <w:ind w:right="200"/>
        <w:jc w:val="both"/>
        <w:outlineLvl w:val="3"/>
        <w:rPr>
          <w:rFonts w:ascii="Times New Roman" w:eastAsiaTheme="minorEastAsia" w:hAnsi="Times New Roman"/>
          <w:szCs w:val="20"/>
          <w:lang w:val="en-GB" w:eastAsia="zh-CN"/>
        </w:rPr>
      </w:pPr>
      <w:r w:rsidRPr="00381CA6">
        <w:rPr>
          <w:rFonts w:ascii="Times New Roman" w:eastAsiaTheme="minorEastAsia" w:hAnsi="Times New Roman"/>
          <w:szCs w:val="20"/>
          <w:lang w:val="en-GB" w:eastAsia="zh-CN"/>
        </w:rPr>
        <w:t xml:space="preserve">When assume the same </w:t>
      </w:r>
      <w:r>
        <w:rPr>
          <w:rFonts w:ascii="Times New Roman" w:eastAsiaTheme="minorEastAsia" w:hAnsi="Times New Roman" w:hint="eastAsia"/>
          <w:szCs w:val="20"/>
          <w:lang w:val="en-GB" w:eastAsia="zh-CN"/>
        </w:rPr>
        <w:t>overhead</w:t>
      </w:r>
      <w:r w:rsidRPr="00381CA6">
        <w:rPr>
          <w:rFonts w:ascii="Times New Roman" w:eastAsiaTheme="minorEastAsia" w:hAnsi="Times New Roman"/>
          <w:szCs w:val="20"/>
          <w:lang w:val="en-GB" w:eastAsia="zh-CN"/>
        </w:rPr>
        <w:t xml:space="preserve"> for bitmap and codepoint, </w:t>
      </w:r>
      <w:r>
        <w:rPr>
          <w:rFonts w:ascii="Times New Roman" w:eastAsiaTheme="minorEastAsia" w:hAnsi="Times New Roman" w:hint="eastAsia"/>
          <w:szCs w:val="20"/>
          <w:lang w:val="en-GB" w:eastAsia="zh-CN"/>
        </w:rPr>
        <w:t>c</w:t>
      </w:r>
      <w:r w:rsidRPr="00381CA6">
        <w:rPr>
          <w:rFonts w:ascii="Times New Roman" w:eastAsiaTheme="minorEastAsia" w:hAnsi="Times New Roman"/>
          <w:szCs w:val="20"/>
          <w:lang w:val="en-GB" w:eastAsia="zh-CN"/>
        </w:rPr>
        <w:t>odepoint suffers larger false wake up rate than bitmap, with traffic probability 2% ~ 25%, for 16 UEs</w:t>
      </w:r>
    </w:p>
    <w:p w14:paraId="400A4E5F" w14:textId="77777777" w:rsidR="00881053" w:rsidRPr="00AF32A7" w:rsidRDefault="00881053" w:rsidP="00881053">
      <w:pPr>
        <w:keepNext/>
        <w:tabs>
          <w:tab w:val="left" w:pos="-5500"/>
        </w:tabs>
        <w:spacing w:before="120" w:after="120"/>
        <w:ind w:right="200"/>
        <w:jc w:val="both"/>
        <w:outlineLvl w:val="3"/>
        <w:rPr>
          <w:rFonts w:ascii="Times New Roman" w:eastAsia="MS Mincho" w:hAnsi="Times New Roman"/>
          <w:b/>
          <w:bCs/>
          <w:szCs w:val="20"/>
          <w:highlight w:val="yellow"/>
        </w:rPr>
      </w:pPr>
      <w:r w:rsidRPr="00AF32A7">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5</w:t>
      </w:r>
      <w:r w:rsidRPr="00AF32A7">
        <w:rPr>
          <w:rFonts w:ascii="Times New Roman" w:eastAsia="MS Mincho" w:hAnsi="Times New Roman"/>
          <w:b/>
          <w:bCs/>
          <w:szCs w:val="20"/>
          <w:highlight w:val="yellow"/>
        </w:rPr>
        <w:t xml:space="preserve">] </w:t>
      </w:r>
      <w:r w:rsidRPr="00AF32A7">
        <w:rPr>
          <w:rFonts w:ascii="Times New Roman" w:eastAsia="MS Mincho" w:hAnsi="Times New Roman" w:hint="eastAsia"/>
          <w:b/>
          <w:bCs/>
          <w:szCs w:val="20"/>
        </w:rPr>
        <w:t>Proposal</w:t>
      </w:r>
      <w:r w:rsidRPr="00AF32A7">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sidRPr="00AF32A7">
        <w:rPr>
          <w:rFonts w:ascii="Times New Roman" w:eastAsia="MS Mincho" w:hAnsi="Times New Roman"/>
          <w:b/>
          <w:bCs/>
          <w:szCs w:val="20"/>
        </w:rPr>
        <w:t xml:space="preserve">: </w:t>
      </w:r>
      <w:r w:rsidRPr="00D230CE">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sidRPr="00D230CE">
        <w:rPr>
          <w:rFonts w:ascii="Times New Roman" w:eastAsia="MS Mincho" w:hAnsi="Times New Roman" w:hint="eastAsia"/>
          <w:szCs w:val="20"/>
        </w:rPr>
        <w:t>:</w:t>
      </w:r>
    </w:p>
    <w:p w14:paraId="666D575E" w14:textId="77777777" w:rsidR="00881053" w:rsidRPr="001F5E06" w:rsidRDefault="00881053" w:rsidP="00881053">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Option 1: A bitmap with each bit corresponding to [one or more] UEs</w:t>
      </w:r>
    </w:p>
    <w:p w14:paraId="0BBDAE95"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06DF4028"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sidRPr="002F6BE6">
        <w:rPr>
          <w:rFonts w:eastAsiaTheme="minorEastAsia" w:hint="eastAsia"/>
          <w:b/>
          <w:bCs w:val="0"/>
          <w:color w:val="000000" w:themeColor="text1"/>
        </w:rPr>
        <w:t>2</w:t>
      </w:r>
      <w:r>
        <w:rPr>
          <w:rFonts w:eastAsiaTheme="minorEastAsia" w:hint="eastAsia"/>
          <w:color w:val="000000" w:themeColor="text1"/>
        </w:rPr>
        <w:t xml:space="preserve"> codeword/sequences</w:t>
      </w:r>
    </w:p>
    <w:p w14:paraId="3DACF095" w14:textId="77777777" w:rsidR="00881053" w:rsidRPr="009A2532"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 xml:space="preserve">s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bCs w:val="0"/>
          <w:color w:val="000000" w:themeColor="text1"/>
        </w:rPr>
        <w:t>1</w:t>
      </w:r>
    </w:p>
    <w:p w14:paraId="2E966ADB"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FFS coded bit length</w:t>
      </w:r>
    </w:p>
    <w:p w14:paraId="5B8E2E85"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789B91C9"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1B No CRC</w:t>
      </w:r>
    </w:p>
    <w:p w14:paraId="0334B453"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sidRPr="00881053">
        <w:rPr>
          <w:rFonts w:eastAsiaTheme="minorEastAsia" w:hint="eastAsia"/>
          <w:b/>
          <w:bCs w:val="0"/>
          <w:color w:val="000000" w:themeColor="text1"/>
        </w:rPr>
        <w:t>2</w:t>
      </w:r>
      <w:r w:rsidRPr="00881053">
        <w:rPr>
          <w:rFonts w:eastAsiaTheme="minorEastAsia" w:hint="eastAsia"/>
          <w:b/>
          <w:bCs w:val="0"/>
          <w:color w:val="000000" w:themeColor="text1"/>
          <w:vertAlign w:val="superscript"/>
        </w:rPr>
        <w:t>L</w:t>
      </w:r>
      <w:r>
        <w:rPr>
          <w:rFonts w:eastAsiaTheme="minorEastAsia" w:hint="eastAsia"/>
          <w:color w:val="000000" w:themeColor="text1"/>
        </w:rPr>
        <w:t xml:space="preserve"> codeword/sequences</w:t>
      </w:r>
    </w:p>
    <w:p w14:paraId="17F681A3" w14:textId="77777777" w:rsidR="00881053" w:rsidRPr="009A2532"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s</w:t>
      </w:r>
      <w:r>
        <w:rPr>
          <w:rFonts w:eastAsiaTheme="minorEastAsia" w:hint="eastAsia"/>
          <w:color w:val="000000" w:themeColor="text1"/>
        </w:rPr>
        <w:t>/sequences</w:t>
      </w:r>
      <w:r w:rsidRPr="006E01AB">
        <w:rPr>
          <w:rFonts w:eastAsiaTheme="minorEastAsia"/>
          <w:color w:val="000000" w:themeColor="text1"/>
        </w:rPr>
        <w:t xml:space="preserve">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sidRPr="00881053">
        <w:rPr>
          <w:rFonts w:eastAsiaTheme="minorEastAsia" w:hint="eastAsia"/>
          <w:b/>
          <w:bCs w:val="0"/>
          <w:color w:val="000000" w:themeColor="text1"/>
        </w:rPr>
        <w:t>2</w:t>
      </w:r>
      <w:r w:rsidRPr="00881053">
        <w:rPr>
          <w:rFonts w:eastAsiaTheme="minorEastAsia" w:hint="eastAsia"/>
          <w:b/>
          <w:bCs w:val="0"/>
          <w:color w:val="000000" w:themeColor="text1"/>
          <w:vertAlign w:val="superscript"/>
        </w:rPr>
        <w:t>L-1</w:t>
      </w:r>
    </w:p>
    <w:p w14:paraId="66D80782"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08A4E70A"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394011D2"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FFS CRC length</w:t>
      </w:r>
    </w:p>
    <w:p w14:paraId="69F87F0D"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 xml:space="preserve">Single MO </w:t>
      </w:r>
    </w:p>
    <w:p w14:paraId="7D2F06C9" w14:textId="77777777" w:rsidR="00881053" w:rsidRPr="005166BD" w:rsidRDefault="00881053" w:rsidP="00881053">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sidRPr="001F5E06">
        <w:rPr>
          <w:rFonts w:ascii="Times New Roman" w:hAnsi="Times New Roman"/>
          <w:color w:val="000000" w:themeColor="text1"/>
          <w:szCs w:val="20"/>
          <w:lang w:eastAsia="zh-CN"/>
        </w:rPr>
        <w:t>: A codepoint value corresponding to [one or more] UEs</w:t>
      </w:r>
    </w:p>
    <w:p w14:paraId="102450E6" w14:textId="77777777" w:rsidR="00881053" w:rsidRPr="002F6BE6"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lang w:val="en-US"/>
        </w:rPr>
        <w:t>2A only 1-1 mapping from codepoint to UE</w:t>
      </w:r>
    </w:p>
    <w:p w14:paraId="5C402F0A"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is 1</w:t>
      </w:r>
    </w:p>
    <w:p w14:paraId="25598846"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76CD9FA5" w14:textId="77777777" w:rsidR="00881053" w:rsidRPr="002F6BE6"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lang w:val="en-US"/>
        </w:rPr>
        <w:t>2B 1-to-1, 1-to-all mapping from codepoint to UE</w:t>
      </w:r>
    </w:p>
    <w:p w14:paraId="49728250"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is 2</w:t>
      </w:r>
    </w:p>
    <w:p w14:paraId="48FE1D31"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57B2AA61" w14:textId="77777777" w:rsidR="00881053" w:rsidRDefault="00881053" w:rsidP="00881053">
      <w:pPr>
        <w:pStyle w:val="a1"/>
        <w:numPr>
          <w:ilvl w:val="1"/>
          <w:numId w:val="37"/>
        </w:numPr>
        <w:ind w:right="200"/>
        <w:rPr>
          <w:rFonts w:eastAsiaTheme="minorEastAsia"/>
          <w:color w:val="000000" w:themeColor="text1"/>
          <w:lang w:val="en-US"/>
        </w:rPr>
      </w:pPr>
      <w:r w:rsidRPr="002F6BE6">
        <w:rPr>
          <w:rFonts w:eastAsiaTheme="minorEastAsia" w:hint="eastAsia"/>
          <w:color w:val="000000" w:themeColor="text1"/>
          <w:lang w:val="en-US"/>
        </w:rPr>
        <w:t>2</w:t>
      </w:r>
      <w:r>
        <w:rPr>
          <w:rFonts w:eastAsiaTheme="minorEastAsia" w:hint="eastAsia"/>
          <w:color w:val="000000" w:themeColor="text1"/>
          <w:lang w:val="en-US"/>
        </w:rPr>
        <w:t xml:space="preserve">C </w:t>
      </w:r>
      <w:r w:rsidRPr="002F6BE6">
        <w:rPr>
          <w:rFonts w:eastAsiaTheme="minorEastAsia"/>
          <w:color w:val="000000" w:themeColor="text1"/>
          <w:lang w:val="en-US"/>
        </w:rPr>
        <w:t>1-to</w:t>
      </w:r>
      <w:r>
        <w:rPr>
          <w:rFonts w:eastAsiaTheme="minorEastAsia" w:hint="eastAsia"/>
          <w:color w:val="000000" w:themeColor="text1"/>
          <w:lang w:val="en-US"/>
        </w:rPr>
        <w:t>-X</w:t>
      </w:r>
      <w:r w:rsidRPr="002F6BE6">
        <w:rPr>
          <w:rFonts w:eastAsiaTheme="minorEastAsia"/>
          <w:color w:val="000000" w:themeColor="text1"/>
          <w:lang w:val="en-US"/>
        </w:rPr>
        <w:t xml:space="preserve"> mapping from codepoint to UE</w:t>
      </w:r>
      <w:r>
        <w:rPr>
          <w:rFonts w:eastAsiaTheme="minorEastAsia" w:hint="eastAsia"/>
          <w:color w:val="000000" w:themeColor="text1"/>
          <w:lang w:val="en-US"/>
        </w:rPr>
        <w:t xml:space="preserve">, </w:t>
      </w:r>
      <w:r w:rsidRPr="002F6BE6">
        <w:rPr>
          <w:rFonts w:eastAsiaTheme="minorEastAsia"/>
          <w:color w:val="000000" w:themeColor="text1"/>
          <w:position w:val="-4"/>
          <w:lang w:val="en-US"/>
        </w:rPr>
        <w:object w:dxaOrig="1020" w:dyaOrig="220" w14:anchorId="39422C65">
          <v:shape id="_x0000_i1156" type="#_x0000_t75" style="width:51.15pt;height:11.15pt" o:ole="">
            <v:imagedata r:id="rId83" o:title=""/>
          </v:shape>
          <o:OLEObject Type="Embed" ProgID="Equation.DSMT4" ShapeID="_x0000_i1156" DrawAspect="Content" ObjectID="_1794123078" r:id="rId181"/>
        </w:object>
      </w:r>
    </w:p>
    <w:p w14:paraId="7C3F334F"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 xml:space="preserve">is </w:t>
      </w:r>
      <w:r w:rsidRPr="00ED0299">
        <w:rPr>
          <w:rFonts w:eastAsiaTheme="minorEastAsia"/>
          <w:color w:val="000000" w:themeColor="text1"/>
          <w:position w:val="-14"/>
        </w:rPr>
        <w:object w:dxaOrig="1280" w:dyaOrig="420" w14:anchorId="3AADFE87">
          <v:shape id="_x0000_i1157" type="#_x0000_t75" style="width:64pt;height:21.15pt" o:ole="">
            <v:imagedata r:id="rId182" o:title=""/>
          </v:shape>
          <o:OLEObject Type="Embed" ProgID="Equation.DSMT4" ShapeID="_x0000_i1157" DrawAspect="Content" ObjectID="_1794123079" r:id="rId183"/>
        </w:object>
      </w:r>
    </w:p>
    <w:p w14:paraId="1FA0695E"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67F704CD" w14:textId="77777777" w:rsidR="00881053" w:rsidRPr="00ED0299" w:rsidRDefault="00881053" w:rsidP="00881053">
      <w:pPr>
        <w:numPr>
          <w:ilvl w:val="0"/>
          <w:numId w:val="37"/>
        </w:numPr>
        <w:ind w:left="200" w:right="200" w:firstLine="200"/>
        <w:rPr>
          <w:rFonts w:ascii="Times New Roman" w:eastAsiaTheme="minorEastAsia" w:hAnsi="Times New Roman"/>
          <w:color w:val="000000" w:themeColor="text1"/>
        </w:rPr>
      </w:pPr>
      <w:r w:rsidRPr="00ED0299">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sidRPr="00ED0299">
        <w:rPr>
          <w:rFonts w:ascii="Times New Roman" w:eastAsiaTheme="minorEastAsia" w:hAnsi="Times New Roman"/>
          <w:color w:val="000000" w:themeColor="text1"/>
        </w:rPr>
        <w:t xml:space="preserve"> the same WUS</w:t>
      </w:r>
    </w:p>
    <w:p w14:paraId="325FB835" w14:textId="77777777" w:rsidR="00881053" w:rsidRPr="00881053" w:rsidRDefault="00881053" w:rsidP="00D230CE">
      <w:pPr>
        <w:keepNext/>
        <w:tabs>
          <w:tab w:val="left" w:pos="-5500"/>
        </w:tabs>
        <w:spacing w:before="120" w:after="120"/>
        <w:ind w:right="200"/>
        <w:jc w:val="both"/>
        <w:outlineLvl w:val="3"/>
        <w:rPr>
          <w:rFonts w:ascii="Times New Roman" w:eastAsiaTheme="minorEastAsia" w:hAnsi="Times New Roman"/>
          <w:szCs w:val="20"/>
          <w:lang w:eastAsia="zh-CN"/>
        </w:rPr>
      </w:pPr>
    </w:p>
    <w:bookmarkEnd w:id="0"/>
    <w:p w14:paraId="76C3A7E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LP-SS </w:t>
      </w:r>
    </w:p>
    <w:p w14:paraId="4B0D1B6A"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50E18AE6" w14:textId="77777777" w:rsidR="00970480" w:rsidRDefault="00037EFE">
      <w:pPr>
        <w:pStyle w:val="B2"/>
        <w:spacing w:before="120" w:after="120"/>
        <w:ind w:right="200"/>
        <w:rPr>
          <w:rStyle w:val="B1Char"/>
          <w:rFonts w:eastAsia="宋体"/>
          <w:lang w:eastAsia="zh-CN"/>
        </w:rPr>
      </w:pPr>
      <w:r>
        <w:rPr>
          <w:rStyle w:val="B1Char"/>
          <w:rFonts w:eastAsia="宋体"/>
          <w:lang w:eastAsia="zh-CN"/>
        </w:rPr>
        <w:t xml:space="preserve">RAN1 made following agreement.  </w:t>
      </w:r>
    </w:p>
    <w:tbl>
      <w:tblPr>
        <w:tblStyle w:val="afffb"/>
        <w:tblW w:w="0" w:type="auto"/>
        <w:tblInd w:w="421" w:type="dxa"/>
        <w:tblLook w:val="04A0" w:firstRow="1" w:lastRow="0" w:firstColumn="1" w:lastColumn="0" w:noHBand="0" w:noVBand="1"/>
      </w:tblPr>
      <w:tblGrid>
        <w:gridCol w:w="8639"/>
      </w:tblGrid>
      <w:tr w:rsidR="00970480" w14:paraId="4D477A77" w14:textId="77777777">
        <w:tc>
          <w:tcPr>
            <w:tcW w:w="8639" w:type="dxa"/>
          </w:tcPr>
          <w:p w14:paraId="779A67C7"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RAN1 #118bis</w:t>
            </w:r>
            <w:r>
              <w:rPr>
                <w:rFonts w:ascii="Times New Roman" w:hAnsi="Times New Roman"/>
                <w:b/>
                <w:bCs/>
                <w:szCs w:val="20"/>
                <w:highlight w:val="green"/>
                <w:lang w:eastAsia="ko-KR" w:bidi="ar"/>
              </w:rPr>
              <w:t xml:space="preserve"> Agreement</w:t>
            </w:r>
          </w:p>
          <w:p w14:paraId="798C2F68" w14:textId="77777777" w:rsidR="00970480" w:rsidRDefault="00037EFE">
            <w:pPr>
              <w:overflowPunct w:val="0"/>
              <w:autoSpaceDE w:val="0"/>
              <w:autoSpaceDN w:val="0"/>
              <w:adjustRightInd w:val="0"/>
              <w:spacing w:after="120"/>
              <w:ind w:left="3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To determine the binary sequences for LP-SS, consider the following for performance comparison:</w:t>
            </w:r>
          </w:p>
          <w:p w14:paraId="12039B33" w14:textId="77777777" w:rsidR="00970480" w:rsidRDefault="00037EFE">
            <w:pPr>
              <w:pStyle w:val="a1"/>
              <w:numPr>
                <w:ilvl w:val="0"/>
                <w:numId w:val="23"/>
              </w:numPr>
              <w:ind w:right="200"/>
            </w:pPr>
            <w:r>
              <w:t>Sync accuracy T’: the achieved sync accuracy T’ for a set of 4 sequences with the same number of occupied OFDM symbols (timing estimation error smaller than ≤T’ us for P=90 % of the time for SNR=-3dB, -6dB (low priority))</w:t>
            </w:r>
          </w:p>
          <w:p w14:paraId="2F65B517"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Assume the sliding window size is at least [-25us, 25us]. </w:t>
            </w:r>
          </w:p>
          <w:p w14:paraId="6BE10AB8"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RRM measurement accuracy X: the achieved </w:t>
            </w:r>
            <w:r>
              <w:rPr>
                <w:rFonts w:ascii="Times New Roman" w:hAnsi="Times New Roman"/>
                <w:lang w:eastAsia="zh-CN"/>
              </w:rPr>
              <w:t>measurement accuracy within range ± XdB for Q=90% measurements based on Y LP-SS samples within a period comparable to Z=the length of I-DRX cycle that is larger or equal to 1.28s</w:t>
            </w:r>
          </w:p>
          <w:p w14:paraId="33652D1B"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 for LP-RSRP and LP-RSRQ, based on Y=1, 4 and Z=1.28s for comparison</w:t>
            </w:r>
          </w:p>
          <w:p w14:paraId="4B802CD0"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Cross correlation: maximum cross-cor value/ maximum auto-cor value</w:t>
            </w:r>
          </w:p>
          <w:p w14:paraId="0F4416C2"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FFS </w:t>
            </w:r>
            <w:bookmarkStart w:id="37" w:name="_Hlk182407376"/>
            <w:r>
              <w:rPr>
                <w:rFonts w:ascii="Times New Roman" w:eastAsia="微软雅黑" w:hAnsi="Times New Roman"/>
                <w:bCs/>
                <w:iCs/>
                <w:szCs w:val="20"/>
                <w:lang w:eastAsia="zh-CN"/>
              </w:rPr>
              <w:t>how to use cross-correlation for comparison</w:t>
            </w:r>
          </w:p>
          <w:bookmarkEnd w:id="37"/>
          <w:p w14:paraId="4229D93B"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Note: refer to RAN4 RRM assumption for the inter-cell interference </w:t>
            </w:r>
          </w:p>
          <w:p w14:paraId="5A7F9495"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 xml:space="preserve">RAN1 #118bis </w:t>
            </w:r>
            <w:r>
              <w:rPr>
                <w:rFonts w:ascii="Times New Roman" w:hAnsi="Times New Roman"/>
                <w:b/>
                <w:bCs/>
                <w:szCs w:val="20"/>
                <w:highlight w:val="green"/>
                <w:lang w:eastAsia="ko-KR" w:bidi="ar"/>
              </w:rPr>
              <w:t>Agreement</w:t>
            </w:r>
          </w:p>
          <w:p w14:paraId="6B740466" w14:textId="77777777" w:rsidR="00970480" w:rsidRDefault="00037EFE">
            <w:pPr>
              <w:ind w:left="320"/>
              <w:rPr>
                <w:rFonts w:ascii="Times New Roman" w:hAnsi="Times New Roman"/>
                <w:szCs w:val="20"/>
                <w:lang w:eastAsia="zh-CN"/>
              </w:rPr>
            </w:pPr>
            <w:r>
              <w:rPr>
                <w:rFonts w:ascii="Times New Roman" w:hAnsi="Times New Roman"/>
                <w:szCs w:val="20"/>
                <w:lang w:eastAsia="zh-CN"/>
              </w:rPr>
              <w:lastRenderedPageBreak/>
              <w:t>To determine the binary sequences for LP-SS, for each M value, down-select the sequence length L from the corresponding candidate values:</w:t>
            </w:r>
          </w:p>
          <w:p w14:paraId="5CD9A8F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bookmarkStart w:id="38" w:name="_Hlk182325999"/>
            <w:r>
              <w:rPr>
                <w:rFonts w:ascii="Times New Roman" w:eastAsia="微软雅黑" w:hAnsi="Times New Roman"/>
                <w:bCs/>
                <w:iCs/>
                <w:color w:val="000000" w:themeColor="text1"/>
                <w:szCs w:val="20"/>
                <w:lang w:eastAsia="zh-CN"/>
              </w:rPr>
              <w:t>M=1, L= {4,6,8}</w:t>
            </w:r>
          </w:p>
          <w:p w14:paraId="253361B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{8,12,16,24}</w:t>
            </w:r>
          </w:p>
          <w:p w14:paraId="3F37C75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{16,24,32,56}</w:t>
            </w:r>
          </w:p>
          <w:bookmarkEnd w:id="38"/>
          <w:p w14:paraId="59E696F0"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one or more than one L value (s) applied to each of M values M=1,2,4</w:t>
            </w:r>
          </w:p>
          <w:p w14:paraId="7E396294"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the L values applied to other applicable SCS(s)</w:t>
            </w:r>
          </w:p>
          <w:p w14:paraId="7A87CF75"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FFS the L values if other M values in addition to M=1,2,4 are supported. </w:t>
            </w:r>
          </w:p>
          <w:p w14:paraId="472EB9E8"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the time estimation averaged across multiple LP-SS occasions is applied</w:t>
            </w:r>
          </w:p>
          <w:p w14:paraId="669EE39A"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1: with sequence length L, it includes Manchester coding (if supported for LP-SS)</w:t>
            </w:r>
          </w:p>
          <w:p w14:paraId="788E817B"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2: This doesn’t preclude any of three agreed sequence types</w:t>
            </w:r>
          </w:p>
          <w:p w14:paraId="0E0A332A" w14:textId="77777777" w:rsidR="00970480" w:rsidRDefault="00037EFE">
            <w:pPr>
              <w:ind w:left="320"/>
              <w:rPr>
                <w:rFonts w:ascii="Times New Roman" w:hAnsi="Times New Roman"/>
                <w:b/>
                <w:bCs/>
                <w:szCs w:val="20"/>
                <w:lang w:eastAsia="zh-CN"/>
              </w:rPr>
            </w:pPr>
            <w:r>
              <w:rPr>
                <w:rFonts w:ascii="Times New Roman" w:hAnsi="Times New Roman"/>
                <w:szCs w:val="20"/>
                <w:lang w:eastAsia="zh-CN"/>
              </w:rPr>
              <w:t>Above applies at least for both 15kHz and 30kHz</w:t>
            </w:r>
          </w:p>
          <w:p w14:paraId="38597FE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5C8C190E"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 xml:space="preserve">RRM </w:t>
            </w:r>
            <w:bookmarkStart w:id="39" w:name="_Hlk179303297"/>
            <w:r>
              <w:rPr>
                <w:rFonts w:ascii="Times New Roman" w:hAnsi="Times New Roman"/>
                <w:lang w:eastAsia="zh-CN"/>
              </w:rPr>
              <w:t>measurement accuracy</w:t>
            </w:r>
            <w:bookmarkEnd w:id="39"/>
            <w:r>
              <w:rPr>
                <w:rFonts w:ascii="Times New Roman" w:hAnsi="Times New Roman"/>
                <w:lang w:eastAsia="zh-CN"/>
              </w:rPr>
              <w:t>: measurement accuracy within range ± XdB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05AA160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691B487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6B78266"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9127159"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33934B8F"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4C679D4"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D3C7B6E" w14:textId="77777777" w:rsidR="00970480" w:rsidRDefault="00037EFE">
            <w:pPr>
              <w:numPr>
                <w:ilvl w:val="0"/>
                <w:numId w:val="42"/>
              </w:numPr>
              <w:overflowPunct w:val="0"/>
              <w:autoSpaceDE w:val="0"/>
              <w:autoSpaceDN w:val="0"/>
              <w:adjustRightInd w:val="0"/>
              <w:ind w:left="320" w:right="20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5457F464" w14:textId="77777777" w:rsidR="00970480" w:rsidRDefault="00037EFE">
            <w:pPr>
              <w:overflowPunct w:val="0"/>
              <w:autoSpaceDE w:val="0"/>
              <w:autoSpaceDN w:val="0"/>
              <w:adjustRightInd w:val="0"/>
              <w:ind w:left="320" w:right="200"/>
              <w:contextualSpacing/>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tc>
      </w:tr>
    </w:tbl>
    <w:p w14:paraId="4A3214C6" w14:textId="77777777" w:rsidR="00970480" w:rsidRDefault="00970480">
      <w:pPr>
        <w:overflowPunct w:val="0"/>
        <w:autoSpaceDE w:val="0"/>
        <w:autoSpaceDN w:val="0"/>
        <w:adjustRightInd w:val="0"/>
        <w:ind w:left="320" w:right="200"/>
        <w:contextualSpacing/>
        <w:jc w:val="both"/>
        <w:textAlignment w:val="baseline"/>
        <w:rPr>
          <w:rFonts w:ascii="Times New Roman" w:eastAsiaTheme="minorEastAsia" w:hAnsi="Times New Roman"/>
          <w:bCs/>
          <w:iCs/>
          <w:szCs w:val="20"/>
          <w:lang w:eastAsia="zh-CN"/>
        </w:rPr>
      </w:pPr>
      <w:bookmarkStart w:id="40" w:name="_Hlk179306088"/>
    </w:p>
    <w:p w14:paraId="7E53DF32" w14:textId="4823E854" w:rsidR="00970480" w:rsidRDefault="00B21733">
      <w:pPr>
        <w:pStyle w:val="31"/>
        <w:rPr>
          <w:rFonts w:ascii="Times New Roman" w:hAnsi="Times New Roman" w:cs="Times New Roman"/>
          <w:lang w:val="fr-FR" w:eastAsia="zh-CN"/>
        </w:rPr>
      </w:pPr>
      <w:r>
        <w:rPr>
          <w:rFonts w:ascii="Times New Roman" w:eastAsiaTheme="minorEastAsia" w:hAnsi="Times New Roman" w:cs="Times New Roman" w:hint="eastAsia"/>
          <w:lang w:val="fr-FR" w:eastAsia="zh-CN"/>
        </w:rPr>
        <w:t>[closed]</w:t>
      </w:r>
      <w:r w:rsidR="00037EFE">
        <w:rPr>
          <w:rFonts w:ascii="Times New Roman" w:hAnsi="Times New Roman" w:cs="Times New Roman"/>
          <w:lang w:val="fr-FR" w:eastAsia="zh-CN"/>
        </w:rPr>
        <w:t>The sequence lengths for LP-SS</w:t>
      </w:r>
    </w:p>
    <w:p w14:paraId="72A67740" w14:textId="77777777" w:rsidR="00970480" w:rsidRDefault="00037EFE">
      <w:pPr>
        <w:ind w:left="320" w:right="200"/>
        <w:rPr>
          <w:rFonts w:ascii="Times New Roman" w:hAnsi="Times New Roman"/>
          <w:b/>
          <w:bCs/>
          <w:u w:val="single"/>
        </w:rPr>
      </w:pPr>
      <w:r>
        <w:rPr>
          <w:rFonts w:ascii="Times New Roman" w:hAnsi="Times New Roman"/>
          <w:b/>
          <w:bCs/>
          <w:u w:val="single"/>
        </w:rPr>
        <w:t xml:space="preserve"> </w:t>
      </w:r>
    </w:p>
    <w:p w14:paraId="7739B647" w14:textId="77777777" w:rsidR="00970480" w:rsidRDefault="00037EFE">
      <w:pPr>
        <w:ind w:right="200" w:firstLineChars="200" w:firstLine="400"/>
        <w:rPr>
          <w:rFonts w:ascii="Times New Roman" w:hAnsi="Times New Roman"/>
          <w:iCs/>
        </w:rPr>
      </w:pPr>
      <w:r>
        <w:rPr>
          <w:rFonts w:ascii="Times New Roman" w:eastAsiaTheme="minorEastAsia" w:hAnsi="Times New Roman"/>
          <w:iCs/>
          <w:lang w:eastAsia="zh-CN"/>
        </w:rPr>
        <w:t>The supported number of sequence lengths for each M provided by companies are summarized as below</w:t>
      </w:r>
    </w:p>
    <w:p w14:paraId="7C12AE83" w14:textId="77777777" w:rsidR="00970480" w:rsidRDefault="00970480">
      <w:pPr>
        <w:ind w:left="320" w:right="200"/>
        <w:rPr>
          <w:rFonts w:ascii="Times New Roman" w:eastAsiaTheme="minorEastAsia" w:hAnsi="Times New Roman"/>
          <w:iCs/>
          <w:lang w:eastAsia="zh-CN"/>
        </w:rPr>
      </w:pPr>
    </w:p>
    <w:tbl>
      <w:tblPr>
        <w:tblStyle w:val="afffb"/>
        <w:tblW w:w="0" w:type="auto"/>
        <w:tblInd w:w="200" w:type="dxa"/>
        <w:tblLook w:val="04A0" w:firstRow="1" w:lastRow="0" w:firstColumn="1" w:lastColumn="0" w:noHBand="0" w:noVBand="1"/>
      </w:tblPr>
      <w:tblGrid>
        <w:gridCol w:w="2219"/>
        <w:gridCol w:w="2213"/>
        <w:gridCol w:w="2214"/>
        <w:gridCol w:w="2214"/>
      </w:tblGrid>
      <w:tr w:rsidR="00970480" w14:paraId="0BDA6FDF" w14:textId="77777777">
        <w:tc>
          <w:tcPr>
            <w:tcW w:w="2265" w:type="dxa"/>
          </w:tcPr>
          <w:p w14:paraId="73BDC70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Source</w:t>
            </w:r>
          </w:p>
        </w:tc>
        <w:tc>
          <w:tcPr>
            <w:tcW w:w="2265" w:type="dxa"/>
          </w:tcPr>
          <w:p w14:paraId="5288757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M=1</w:t>
            </w:r>
          </w:p>
        </w:tc>
        <w:tc>
          <w:tcPr>
            <w:tcW w:w="2265" w:type="dxa"/>
          </w:tcPr>
          <w:p w14:paraId="580F12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M=2</w:t>
            </w:r>
          </w:p>
        </w:tc>
        <w:tc>
          <w:tcPr>
            <w:tcW w:w="2265" w:type="dxa"/>
          </w:tcPr>
          <w:p w14:paraId="554D26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M=4</w:t>
            </w:r>
          </w:p>
        </w:tc>
      </w:tr>
      <w:tr w:rsidR="00970480" w14:paraId="3E03E31A" w14:textId="77777777">
        <w:tc>
          <w:tcPr>
            <w:tcW w:w="2265" w:type="dxa"/>
          </w:tcPr>
          <w:p w14:paraId="56026C7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60802B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4,6</w:t>
            </w:r>
          </w:p>
        </w:tc>
        <w:tc>
          <w:tcPr>
            <w:tcW w:w="2265" w:type="dxa"/>
          </w:tcPr>
          <w:p w14:paraId="6C5E3A5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8,12</w:t>
            </w:r>
          </w:p>
        </w:tc>
        <w:tc>
          <w:tcPr>
            <w:tcW w:w="2265" w:type="dxa"/>
          </w:tcPr>
          <w:p w14:paraId="75F11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hAnsi="Times New Roman"/>
              </w:rPr>
              <w:t>16,24</w:t>
            </w:r>
          </w:p>
        </w:tc>
      </w:tr>
      <w:tr w:rsidR="00970480" w14:paraId="60518D22" w14:textId="77777777">
        <w:tc>
          <w:tcPr>
            <w:tcW w:w="2265" w:type="dxa"/>
          </w:tcPr>
          <w:p w14:paraId="362C2EF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[11]</w:t>
            </w:r>
          </w:p>
        </w:tc>
        <w:tc>
          <w:tcPr>
            <w:tcW w:w="2265" w:type="dxa"/>
          </w:tcPr>
          <w:p w14:paraId="5811ACD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14</w:t>
            </w:r>
          </w:p>
        </w:tc>
        <w:tc>
          <w:tcPr>
            <w:tcW w:w="2265" w:type="dxa"/>
          </w:tcPr>
          <w:p w14:paraId="392187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12,20</w:t>
            </w:r>
          </w:p>
        </w:tc>
        <w:tc>
          <w:tcPr>
            <w:tcW w:w="2265" w:type="dxa"/>
          </w:tcPr>
          <w:p w14:paraId="56679F2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74AEE7BA" w14:textId="77777777">
        <w:tc>
          <w:tcPr>
            <w:tcW w:w="2265" w:type="dxa"/>
          </w:tcPr>
          <w:p w14:paraId="33A035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[6]</w:t>
            </w:r>
          </w:p>
        </w:tc>
        <w:tc>
          <w:tcPr>
            <w:tcW w:w="2265" w:type="dxa"/>
          </w:tcPr>
          <w:p w14:paraId="243B163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09D0F5E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307788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5775DCBA" w14:textId="77777777">
        <w:tc>
          <w:tcPr>
            <w:tcW w:w="2265" w:type="dxa"/>
          </w:tcPr>
          <w:p w14:paraId="74FCC72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2071E5E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4C8CF58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56B4217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712B2341" w14:textId="77777777">
        <w:tc>
          <w:tcPr>
            <w:tcW w:w="2265" w:type="dxa"/>
          </w:tcPr>
          <w:p w14:paraId="5FA1B25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[9]</w:t>
            </w:r>
          </w:p>
        </w:tc>
        <w:tc>
          <w:tcPr>
            <w:tcW w:w="2265" w:type="dxa"/>
          </w:tcPr>
          <w:p w14:paraId="5944C8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ECA806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9ACB1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45AEF65" w14:textId="77777777">
        <w:tc>
          <w:tcPr>
            <w:tcW w:w="2265" w:type="dxa"/>
          </w:tcPr>
          <w:p w14:paraId="1EF46A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w:t>
            </w:r>
          </w:p>
        </w:tc>
        <w:tc>
          <w:tcPr>
            <w:tcW w:w="2265" w:type="dxa"/>
          </w:tcPr>
          <w:p w14:paraId="21945A4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5358E1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13D3186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084C5812" w14:textId="77777777">
        <w:tc>
          <w:tcPr>
            <w:tcW w:w="2265" w:type="dxa"/>
          </w:tcPr>
          <w:p w14:paraId="4F9ECB5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w:t>
            </w:r>
          </w:p>
        </w:tc>
        <w:tc>
          <w:tcPr>
            <w:tcW w:w="2265" w:type="dxa"/>
          </w:tcPr>
          <w:p w14:paraId="19EB6D5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77CDBC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2ACFFDE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48EC1959" w14:textId="77777777">
        <w:tc>
          <w:tcPr>
            <w:tcW w:w="2265" w:type="dxa"/>
          </w:tcPr>
          <w:p w14:paraId="73DB53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[10]</w:t>
            </w:r>
          </w:p>
        </w:tc>
        <w:tc>
          <w:tcPr>
            <w:tcW w:w="2265" w:type="dxa"/>
          </w:tcPr>
          <w:p w14:paraId="4011C3E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049457F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49FEA4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r>
      <w:tr w:rsidR="00970480" w14:paraId="6CCA78B1" w14:textId="77777777">
        <w:tc>
          <w:tcPr>
            <w:tcW w:w="2265" w:type="dxa"/>
          </w:tcPr>
          <w:p w14:paraId="2495597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[18]</w:t>
            </w:r>
          </w:p>
        </w:tc>
        <w:tc>
          <w:tcPr>
            <w:tcW w:w="2265" w:type="dxa"/>
          </w:tcPr>
          <w:p w14:paraId="1096779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777770C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C2EDC69"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16A39350" w14:textId="77777777">
        <w:tc>
          <w:tcPr>
            <w:tcW w:w="2265" w:type="dxa"/>
          </w:tcPr>
          <w:p w14:paraId="2E85024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w:t>
            </w:r>
          </w:p>
        </w:tc>
        <w:tc>
          <w:tcPr>
            <w:tcW w:w="2265" w:type="dxa"/>
          </w:tcPr>
          <w:p w14:paraId="3FB45D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5718C2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01953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3A8F7E08" w14:textId="77777777">
        <w:tc>
          <w:tcPr>
            <w:tcW w:w="2265" w:type="dxa"/>
          </w:tcPr>
          <w:p w14:paraId="1C5715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[27]</w:t>
            </w:r>
          </w:p>
        </w:tc>
        <w:tc>
          <w:tcPr>
            <w:tcW w:w="2265" w:type="dxa"/>
          </w:tcPr>
          <w:p w14:paraId="53DE5E6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 or 6 or 8</w:t>
            </w:r>
          </w:p>
        </w:tc>
        <w:tc>
          <w:tcPr>
            <w:tcW w:w="2265" w:type="dxa"/>
          </w:tcPr>
          <w:p w14:paraId="14D9554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 or 12 or 16</w:t>
            </w:r>
          </w:p>
        </w:tc>
        <w:tc>
          <w:tcPr>
            <w:tcW w:w="2265" w:type="dxa"/>
          </w:tcPr>
          <w:p w14:paraId="70A9BB9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 or 24 or 32</w:t>
            </w:r>
          </w:p>
        </w:tc>
      </w:tr>
      <w:tr w:rsidR="00970480" w14:paraId="39A61CFD" w14:textId="77777777">
        <w:tc>
          <w:tcPr>
            <w:tcW w:w="2265" w:type="dxa"/>
          </w:tcPr>
          <w:p w14:paraId="2DE2C6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[20]</w:t>
            </w:r>
          </w:p>
        </w:tc>
        <w:tc>
          <w:tcPr>
            <w:tcW w:w="2265" w:type="dxa"/>
          </w:tcPr>
          <w:p w14:paraId="6FE4504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4E831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7ACA30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69BB661F" w14:textId="77777777">
        <w:tc>
          <w:tcPr>
            <w:tcW w:w="2265" w:type="dxa"/>
          </w:tcPr>
          <w:p w14:paraId="34B2E11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[17]</w:t>
            </w:r>
          </w:p>
        </w:tc>
        <w:tc>
          <w:tcPr>
            <w:tcW w:w="2265" w:type="dxa"/>
          </w:tcPr>
          <w:p w14:paraId="4D7103C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3AA780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DCC829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10CED840" w14:textId="77777777">
        <w:tc>
          <w:tcPr>
            <w:tcW w:w="2265" w:type="dxa"/>
          </w:tcPr>
          <w:p w14:paraId="5549B01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06F553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C99B33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F7D9BC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3A55B21" w14:textId="77777777">
        <w:tc>
          <w:tcPr>
            <w:tcW w:w="2265" w:type="dxa"/>
          </w:tcPr>
          <w:p w14:paraId="6A4ABB8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w:t>
            </w:r>
          </w:p>
        </w:tc>
        <w:tc>
          <w:tcPr>
            <w:tcW w:w="2265" w:type="dxa"/>
          </w:tcPr>
          <w:p w14:paraId="500937A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4,8</w:t>
            </w:r>
          </w:p>
        </w:tc>
        <w:tc>
          <w:tcPr>
            <w:tcW w:w="2265" w:type="dxa"/>
          </w:tcPr>
          <w:p w14:paraId="0CA90D6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4C7445C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594F2BDB" w14:textId="77777777">
        <w:tc>
          <w:tcPr>
            <w:tcW w:w="2265" w:type="dxa"/>
          </w:tcPr>
          <w:p w14:paraId="19A5BC2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06311D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548B40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712FFEC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2B3EEE6F" w14:textId="77777777">
        <w:tc>
          <w:tcPr>
            <w:tcW w:w="2265" w:type="dxa"/>
          </w:tcPr>
          <w:p w14:paraId="4D5256A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[19]</w:t>
            </w:r>
          </w:p>
        </w:tc>
        <w:tc>
          <w:tcPr>
            <w:tcW w:w="2265" w:type="dxa"/>
          </w:tcPr>
          <w:p w14:paraId="6AD4678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71941B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59DDC0E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r w:rsidR="00970480" w14:paraId="3CA53982" w14:textId="77777777">
        <w:tc>
          <w:tcPr>
            <w:tcW w:w="2265" w:type="dxa"/>
          </w:tcPr>
          <w:p w14:paraId="284DE3D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[23]</w:t>
            </w:r>
          </w:p>
        </w:tc>
        <w:tc>
          <w:tcPr>
            <w:tcW w:w="2265" w:type="dxa"/>
          </w:tcPr>
          <w:p w14:paraId="4F2AFFA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F9DB0B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1F91EF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4446F461" w14:textId="77777777">
        <w:tc>
          <w:tcPr>
            <w:tcW w:w="2265" w:type="dxa"/>
          </w:tcPr>
          <w:p w14:paraId="299C12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[25]</w:t>
            </w:r>
          </w:p>
        </w:tc>
        <w:tc>
          <w:tcPr>
            <w:tcW w:w="2265" w:type="dxa"/>
          </w:tcPr>
          <w:p w14:paraId="638870D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045DFC8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&gt;=16</w:t>
            </w:r>
          </w:p>
        </w:tc>
        <w:tc>
          <w:tcPr>
            <w:tcW w:w="2265" w:type="dxa"/>
          </w:tcPr>
          <w:p w14:paraId="24AE0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bl>
    <w:p w14:paraId="711A13E3" w14:textId="77777777" w:rsidR="00970480" w:rsidRDefault="00970480">
      <w:pPr>
        <w:ind w:left="320" w:right="200"/>
        <w:rPr>
          <w:rFonts w:ascii="Times New Roman" w:hAnsi="Times New Roman"/>
          <w:iCs/>
        </w:rPr>
      </w:pPr>
    </w:p>
    <w:p w14:paraId="1079E5D3"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iCs/>
          <w:lang w:eastAsia="zh-CN"/>
        </w:rPr>
        <w:t xml:space="preserve">Further, [6] proposes that it is not suitable to use 4-bit LP-SS binary sequence for M=1, since there are 6 sequences with two 0’s and two 1’s including 0011, 0101, 0110, 1100, 1010, 1001. Among them, three sequences 0011, 0110 and 1100 cannot be distinguished by the receiver with random timing error up to half </w:t>
      </w:r>
      <w:r>
        <w:rPr>
          <w:rFonts w:ascii="Times New Roman" w:eastAsiaTheme="minorEastAsia" w:hAnsi="Times New Roman"/>
          <w:iCs/>
          <w:lang w:eastAsia="zh-CN"/>
        </w:rPr>
        <w:lastRenderedPageBreak/>
        <w:t>OFDM symbol duration for M=1 (i.e., ~17 µs for SCS 30kHz which is smaller than the ±25 µs sliding window size).</w:t>
      </w:r>
    </w:p>
    <w:p w14:paraId="2F729AF5"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lang w:eastAsia="zh-CN"/>
        </w:rPr>
        <w:t xml:space="preserve">Also, companies propose that for each M value, two different sequence lengths for LP-SS shall be supported with the following reason </w:t>
      </w:r>
      <w:r>
        <w:rPr>
          <w:rFonts w:ascii="Times New Roman" w:eastAsiaTheme="minorEastAsia" w:hAnsi="Times New Roman"/>
          <w:bCs/>
          <w:iCs/>
          <w:lang w:eastAsia="zh-CN"/>
        </w:rPr>
        <w:t>[8][11][2]</w:t>
      </w:r>
      <w:r>
        <w:rPr>
          <w:rFonts w:ascii="Times New Roman" w:eastAsiaTheme="minorEastAsia" w:hAnsi="Times New Roman"/>
          <w:lang w:eastAsia="zh-CN"/>
        </w:rPr>
        <w:t xml:space="preserve">: </w:t>
      </w:r>
    </w:p>
    <w:p w14:paraId="5AAF7188"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To ensure network flexibility for LP-SS transmissions and balance the tradeoff between overhead/network energy efficiency and timing accuracy in different SNR conditions </w:t>
      </w:r>
    </w:p>
    <w:p w14:paraId="17A36805"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One for with preamble case, another for without preamble case </w:t>
      </w:r>
    </w:p>
    <w:p w14:paraId="72DA33B9" w14:textId="77777777" w:rsidR="00970480" w:rsidRDefault="00037EFE">
      <w:pPr>
        <w:spacing w:afterLines="50" w:after="120"/>
        <w:ind w:left="320" w:right="198"/>
        <w:jc w:val="both"/>
        <w:rPr>
          <w:rFonts w:ascii="Times New Roman" w:eastAsiaTheme="minorEastAsia" w:hAnsi="Times New Roman"/>
          <w:bCs/>
          <w:iCs/>
          <w:lang w:eastAsia="zh-CN"/>
        </w:rPr>
      </w:pPr>
      <w:r>
        <w:rPr>
          <w:rFonts w:ascii="Times New Roman" w:eastAsiaTheme="minorEastAsia" w:hAnsi="Times New Roman"/>
          <w:bCs/>
          <w:iCs/>
          <w:lang w:eastAsia="zh-CN"/>
        </w:rPr>
        <w:t>[27] proposes that only a single value of L per M should be supported to reduce complexity of implementation. And selection should follow L=M*[4 or 6 or 8].</w:t>
      </w:r>
    </w:p>
    <w:p w14:paraId="37FF2AFB" w14:textId="3CA9C891" w:rsidR="00970480" w:rsidRDefault="00037EFE">
      <w:pPr>
        <w:keepNext/>
        <w:tabs>
          <w:tab w:val="left" w:pos="-5500"/>
        </w:tabs>
        <w:spacing w:before="120" w:after="120"/>
        <w:ind w:left="320" w:right="200"/>
        <w:jc w:val="both"/>
        <w:outlineLvl w:val="3"/>
        <w:rPr>
          <w:rFonts w:ascii="Times New Roman" w:eastAsiaTheme="minorEastAsia" w:hAnsi="Times New Roman"/>
          <w:szCs w:val="20"/>
          <w:lang w:eastAsia="zh-CN"/>
        </w:rPr>
      </w:pPr>
      <w:bookmarkStart w:id="41" w:name="_Hlk182971849"/>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5320B2E1"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287B3775"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1A0B558E"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bookmarkEnd w:id="41"/>
    <w:p w14:paraId="3FDDD817" w14:textId="77777777" w:rsidR="00970480" w:rsidRDefault="00970480">
      <w:pPr>
        <w:ind w:left="320"/>
        <w:rPr>
          <w:rFonts w:ascii="Times New Roman" w:eastAsiaTheme="minorEastAsia" w:hAnsi="Times New Roma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32B2D148" w14:textId="77777777">
        <w:tc>
          <w:tcPr>
            <w:tcW w:w="1696" w:type="dxa"/>
            <w:shd w:val="clear" w:color="auto" w:fill="D9D9D9" w:themeFill="background1" w:themeFillShade="D9"/>
          </w:tcPr>
          <w:p w14:paraId="3CB7CA5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71DA393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BD26D2A"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3734EE92" w14:textId="77777777">
        <w:tc>
          <w:tcPr>
            <w:tcW w:w="1696" w:type="dxa"/>
          </w:tcPr>
          <w:p w14:paraId="11137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w:t>
            </w:r>
            <w:r>
              <w:rPr>
                <w:rFonts w:ascii="Times New Roman" w:eastAsiaTheme="minorEastAsia" w:hAnsi="Times New Roman"/>
                <w:lang w:eastAsia="zh-CN"/>
              </w:rPr>
              <w:t>vo</w:t>
            </w:r>
          </w:p>
        </w:tc>
        <w:tc>
          <w:tcPr>
            <w:tcW w:w="1985" w:type="dxa"/>
          </w:tcPr>
          <w:p w14:paraId="3295278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19AE00"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two candidate lengths for each M value, to achieve different sync accuracy. </w:t>
            </w:r>
          </w:p>
        </w:tc>
      </w:tr>
      <w:tr w:rsidR="00970480" w14:paraId="1B703665" w14:textId="77777777">
        <w:tc>
          <w:tcPr>
            <w:tcW w:w="1696" w:type="dxa"/>
          </w:tcPr>
          <w:p w14:paraId="04B1363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tcPr>
          <w:p w14:paraId="1D79103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87068C5" w14:textId="77777777" w:rsidR="00970480" w:rsidRDefault="00970480">
            <w:pPr>
              <w:ind w:left="320" w:right="200"/>
              <w:rPr>
                <w:rFonts w:ascii="Times New Roman" w:eastAsiaTheme="minorEastAsia" w:hAnsi="Times New Roman"/>
                <w:lang w:eastAsia="zh-CN"/>
              </w:rPr>
            </w:pPr>
          </w:p>
        </w:tc>
      </w:tr>
      <w:tr w:rsidR="00970480" w14:paraId="24D20373" w14:textId="77777777">
        <w:tc>
          <w:tcPr>
            <w:tcW w:w="1696" w:type="dxa"/>
          </w:tcPr>
          <w:p w14:paraId="3AE3789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tcPr>
          <w:p w14:paraId="4395FFAA"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6C7DE92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do not think the above length is enough. Especially for M=1.</w:t>
            </w:r>
          </w:p>
          <w:p w14:paraId="356794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For M=4, 32 could be OK.</w:t>
            </w:r>
          </w:p>
          <w:p w14:paraId="61B51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For M=2, 24 could be OK. </w:t>
            </w:r>
          </w:p>
          <w:p w14:paraId="7B0C6029" w14:textId="77777777" w:rsidR="00970480" w:rsidRDefault="00970480">
            <w:pPr>
              <w:ind w:left="320" w:right="200"/>
              <w:rPr>
                <w:rFonts w:ascii="Times New Roman" w:eastAsiaTheme="minorEastAsia" w:hAnsi="Times New Roman"/>
                <w:lang w:eastAsia="zh-CN"/>
              </w:rPr>
            </w:pPr>
          </w:p>
        </w:tc>
      </w:tr>
      <w:tr w:rsidR="001E30F9" w14:paraId="4D5E2093" w14:textId="77777777" w:rsidTr="001E30F9">
        <w:trPr>
          <w:trHeight w:val="65"/>
        </w:trPr>
        <w:tc>
          <w:tcPr>
            <w:tcW w:w="1696" w:type="dxa"/>
          </w:tcPr>
          <w:p w14:paraId="27DB24AD" w14:textId="77777777" w:rsidR="001E30F9" w:rsidRDefault="001E30F9" w:rsidP="001E30F9">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1D1AC8C8" w14:textId="77777777" w:rsidR="001E30F9" w:rsidRDefault="001E30F9" w:rsidP="001E30F9">
            <w:pPr>
              <w:tabs>
                <w:tab w:val="left" w:pos="551"/>
              </w:tabs>
              <w:ind w:left="320" w:right="200"/>
              <w:rPr>
                <w:rFonts w:ascii="Times New Roman" w:eastAsiaTheme="minorEastAsia" w:hAnsi="Times New Roman"/>
                <w:lang w:eastAsia="zh-CN"/>
              </w:rPr>
            </w:pPr>
          </w:p>
        </w:tc>
        <w:tc>
          <w:tcPr>
            <w:tcW w:w="5245" w:type="dxa"/>
          </w:tcPr>
          <w:p w14:paraId="27956285"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If there is no preamble to introduce, no need to consider 2 different length of LP-SS for each M value. gNB could configure different periodicity of LP-SS to balance the overhead/network energy efficiency and timing accuracy in different SNR conditions.</w:t>
            </w:r>
          </w:p>
          <w:p w14:paraId="28F15532"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One length of LP-SS for each M value is enough.</w:t>
            </w:r>
          </w:p>
        </w:tc>
      </w:tr>
      <w:tr w:rsidR="005610BA" w14:paraId="7AFDFD38" w14:textId="77777777" w:rsidTr="001E30F9">
        <w:trPr>
          <w:trHeight w:val="65"/>
        </w:trPr>
        <w:tc>
          <w:tcPr>
            <w:tcW w:w="1696" w:type="dxa"/>
          </w:tcPr>
          <w:p w14:paraId="2F149732" w14:textId="084DF150" w:rsidR="005610BA" w:rsidRDefault="005610BA" w:rsidP="005610BA">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43F9334E" w14:textId="312F43D5" w:rsidR="005610BA" w:rsidRDefault="005610BA" w:rsidP="005610B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A31FE84" w14:textId="7D4A1DF0" w:rsidR="005610BA" w:rsidRDefault="005610BA" w:rsidP="005610BA">
            <w:pPr>
              <w:ind w:right="200"/>
              <w:rPr>
                <w:rFonts w:ascii="Times New Roman" w:eastAsiaTheme="minorEastAsia" w:hAnsi="Times New Roman"/>
                <w:lang w:eastAsia="zh-CN"/>
              </w:rPr>
            </w:pPr>
            <w:r>
              <w:rPr>
                <w:rFonts w:ascii="Times New Roman" w:eastAsiaTheme="minorEastAsia" w:hAnsi="Times New Roman"/>
                <w:lang w:eastAsia="zh-CN"/>
              </w:rPr>
              <w:t>From companies’ discussions, it seems the shorter sequences are for 15kHz and longer ones are for 30kHz. It is better to clarify this.</w:t>
            </w:r>
          </w:p>
        </w:tc>
      </w:tr>
      <w:tr w:rsidR="002913EB" w14:paraId="08191A36" w14:textId="77777777" w:rsidTr="001E30F9">
        <w:trPr>
          <w:trHeight w:val="65"/>
        </w:trPr>
        <w:tc>
          <w:tcPr>
            <w:tcW w:w="1696" w:type="dxa"/>
          </w:tcPr>
          <w:p w14:paraId="28529B35" w14:textId="25556A9A"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4190950" w14:textId="58E75ACE"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4F86F95C" w14:textId="3E9367E7"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J</w:t>
            </w:r>
            <w:r>
              <w:rPr>
                <w:rFonts w:ascii="Times New Roman" w:eastAsia="Malgun Gothic" w:hAnsi="Times New Roman"/>
                <w:lang w:eastAsia="ko-KR"/>
              </w:rPr>
              <w:t>ust for clarification, is “M” corresponding to OOK-4 M value for LP-SS generation? Or the sync accuracy requirement of LP-WUS (e.g., to achieve the sync accuracy for M=1 (5us), L ={4,8})</w:t>
            </w:r>
          </w:p>
        </w:tc>
      </w:tr>
      <w:tr w:rsidR="00142BD6" w:rsidRPr="00C6493F" w14:paraId="38873BF2" w14:textId="77777777" w:rsidTr="00142BD6">
        <w:trPr>
          <w:trHeight w:val="65"/>
        </w:trPr>
        <w:tc>
          <w:tcPr>
            <w:tcW w:w="1696" w:type="dxa"/>
          </w:tcPr>
          <w:p w14:paraId="7C08E2E5"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7BF559C8"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0E8251C2" w14:textId="77777777" w:rsidR="00142BD6" w:rsidRPr="00C6493F" w:rsidRDefault="00142BD6" w:rsidP="00D6121A">
            <w:pPr>
              <w:ind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757EDF" w:rsidRPr="00C6493F" w14:paraId="37C4D46C" w14:textId="77777777" w:rsidTr="00142BD6">
        <w:trPr>
          <w:trHeight w:val="65"/>
        </w:trPr>
        <w:tc>
          <w:tcPr>
            <w:tcW w:w="1696" w:type="dxa"/>
          </w:tcPr>
          <w:p w14:paraId="72776C05" w14:textId="2999387F" w:rsidR="00757EDF" w:rsidRDefault="00757EDF" w:rsidP="00757EDF">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6A77E876" w14:textId="76191FE6" w:rsidR="00757EDF" w:rsidRDefault="00757EDF" w:rsidP="00757EDF">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245" w:type="dxa"/>
          </w:tcPr>
          <w:p w14:paraId="151DEAC9" w14:textId="3CE9AA80" w:rsidR="00757EDF" w:rsidRDefault="00757EDF" w:rsidP="00757EDF">
            <w:pPr>
              <w:ind w:right="200"/>
              <w:rPr>
                <w:rFonts w:ascii="Times New Roman" w:eastAsia="Malgun Gothic" w:hAnsi="Times New Roman"/>
                <w:lang w:eastAsia="ko-KR"/>
              </w:rPr>
            </w:pPr>
            <w:r>
              <w:rPr>
                <w:rFonts w:ascii="Times New Roman" w:eastAsiaTheme="minorEastAsia" w:hAnsi="Times New Roman"/>
                <w:lang w:eastAsia="zh-CN"/>
              </w:rPr>
              <w:t xml:space="preserve">support only one length. </w:t>
            </w:r>
          </w:p>
        </w:tc>
      </w:tr>
      <w:tr w:rsidR="00B53F1A" w:rsidRPr="00C6493F" w14:paraId="41966F8F" w14:textId="77777777" w:rsidTr="00142BD6">
        <w:trPr>
          <w:trHeight w:val="65"/>
        </w:trPr>
        <w:tc>
          <w:tcPr>
            <w:tcW w:w="1696" w:type="dxa"/>
          </w:tcPr>
          <w:p w14:paraId="6B4D21F4" w14:textId="43ED11F1" w:rsidR="00B53F1A" w:rsidRDefault="00B53F1A" w:rsidP="00B53F1A">
            <w:pPr>
              <w:ind w:left="320" w:right="200"/>
              <w:rPr>
                <w:rFonts w:ascii="Times New Roman" w:eastAsiaTheme="minorEastAsia" w:hAnsi="Times New Roman"/>
                <w:lang w:eastAsia="zh-CN"/>
              </w:rPr>
            </w:pPr>
            <w:r>
              <w:rPr>
                <w:rFonts w:ascii="Times New Roman" w:eastAsiaTheme="minorEastAsia" w:hAnsi="Times New Roman"/>
                <w:lang w:eastAsia="zh-CN"/>
              </w:rPr>
              <w:t>Futurewei</w:t>
            </w:r>
          </w:p>
        </w:tc>
        <w:tc>
          <w:tcPr>
            <w:tcW w:w="1985" w:type="dxa"/>
          </w:tcPr>
          <w:p w14:paraId="091C8DB2" w14:textId="77777777" w:rsidR="00B53F1A" w:rsidRDefault="00B53F1A" w:rsidP="00B53F1A">
            <w:pPr>
              <w:tabs>
                <w:tab w:val="left" w:pos="551"/>
              </w:tabs>
              <w:ind w:left="320" w:right="200"/>
              <w:rPr>
                <w:rFonts w:ascii="Times New Roman" w:eastAsiaTheme="minorEastAsia" w:hAnsi="Times New Roman"/>
                <w:lang w:eastAsia="zh-CN"/>
              </w:rPr>
            </w:pPr>
          </w:p>
        </w:tc>
        <w:tc>
          <w:tcPr>
            <w:tcW w:w="5245" w:type="dxa"/>
          </w:tcPr>
          <w:p w14:paraId="2774A97A" w14:textId="0B9D977E" w:rsidR="00B53F1A" w:rsidRDefault="00B53F1A" w:rsidP="00B53F1A">
            <w:pPr>
              <w:ind w:right="200"/>
              <w:rPr>
                <w:rFonts w:ascii="Times New Roman" w:eastAsiaTheme="minorEastAsia" w:hAnsi="Times New Roman"/>
                <w:lang w:eastAsia="zh-CN"/>
              </w:rPr>
            </w:pPr>
            <w:r>
              <w:rPr>
                <w:rFonts w:ascii="Times New Roman" w:eastAsiaTheme="minorEastAsia" w:hAnsi="Times New Roman"/>
                <w:lang w:eastAsia="zh-CN"/>
              </w:rPr>
              <w:t>OK</w:t>
            </w:r>
          </w:p>
        </w:tc>
      </w:tr>
      <w:tr w:rsidR="00E301D1" w14:paraId="0CD6DB5B" w14:textId="77777777" w:rsidTr="00E301D1">
        <w:trPr>
          <w:trHeight w:val="65"/>
        </w:trPr>
        <w:tc>
          <w:tcPr>
            <w:tcW w:w="1696" w:type="dxa"/>
          </w:tcPr>
          <w:p w14:paraId="4904552D" w14:textId="77777777" w:rsidR="00E301D1" w:rsidRDefault="00E301D1" w:rsidP="00EC0B00">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985" w:type="dxa"/>
          </w:tcPr>
          <w:p w14:paraId="46448C85" w14:textId="77777777" w:rsidR="00E301D1" w:rsidRDefault="00E301D1" w:rsidP="00EC0B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ECF96BE" w14:textId="77777777" w:rsidR="00E301D1" w:rsidRDefault="00E301D1" w:rsidP="00EC0B00">
            <w:pPr>
              <w:ind w:right="200"/>
              <w:rPr>
                <w:rFonts w:ascii="Times New Roman" w:eastAsiaTheme="minorEastAsia" w:hAnsi="Times New Roman"/>
                <w:lang w:eastAsia="zh-CN"/>
              </w:rPr>
            </w:pPr>
          </w:p>
        </w:tc>
      </w:tr>
    </w:tbl>
    <w:p w14:paraId="7CE8436D" w14:textId="77777777" w:rsidR="00970480" w:rsidRDefault="00970480">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756FB6FD" w14:textId="77777777" w:rsidR="00970480" w:rsidRDefault="00970480">
      <w:pPr>
        <w:overflowPunct w:val="0"/>
        <w:autoSpaceDE w:val="0"/>
        <w:autoSpaceDN w:val="0"/>
        <w:adjustRightInd w:val="0"/>
        <w:ind w:right="200"/>
        <w:contextualSpacing/>
        <w:jc w:val="both"/>
        <w:textAlignment w:val="baseline"/>
        <w:rPr>
          <w:rFonts w:ascii="Times New Roman" w:hAnsi="Times New Roman"/>
          <w:b/>
          <w:bCs/>
          <w:u w:val="single"/>
        </w:rPr>
      </w:pPr>
    </w:p>
    <w:p w14:paraId="59CBF4A1" w14:textId="77777777" w:rsidR="00970480" w:rsidRDefault="00037EFE">
      <w:pPr>
        <w:pStyle w:val="31"/>
        <w:rPr>
          <w:rFonts w:ascii="Times New Roman" w:hAnsi="Times New Roman" w:cs="Times New Roman"/>
          <w:b/>
          <w:u w:val="single"/>
        </w:rPr>
      </w:pPr>
      <w:r>
        <w:rPr>
          <w:rFonts w:ascii="Times New Roman" w:hAnsi="Times New Roman" w:cs="Times New Roman"/>
          <w:lang w:val="fr-FR" w:eastAsia="zh-CN"/>
        </w:rPr>
        <w:t>The aspects which may have impact on the detection performance of binary sequence:</w:t>
      </w:r>
      <w:r>
        <w:rPr>
          <w:rFonts w:ascii="Times New Roman" w:hAnsi="Times New Roman" w:cs="Times New Roman"/>
          <w:b/>
          <w:u w:val="single"/>
        </w:rPr>
        <w:t xml:space="preserve"> </w:t>
      </w:r>
    </w:p>
    <w:p w14:paraId="0074B3E9" w14:textId="77777777" w:rsidR="00970480" w:rsidRDefault="00037EFE">
      <w:pPr>
        <w:numPr>
          <w:ilvl w:val="0"/>
          <w:numId w:val="37"/>
        </w:numPr>
        <w:spacing w:afterLines="50" w:after="120"/>
        <w:ind w:leftChars="-20" w:left="320" w:right="200"/>
        <w:rPr>
          <w:rFonts w:ascii="Times New Roman" w:hAnsi="Times New Roman"/>
          <w:iCs/>
        </w:rPr>
      </w:pPr>
      <w:bookmarkStart w:id="42" w:name="_Hlk179305764"/>
      <w:bookmarkStart w:id="43" w:name="_Hlk179306351"/>
      <w:bookmarkStart w:id="44" w:name="_Hlk179290288"/>
      <w:bookmarkEnd w:id="40"/>
      <w:r>
        <w:rPr>
          <w:rFonts w:ascii="Times New Roman" w:eastAsiaTheme="minorEastAsia" w:hAnsi="Times New Roman"/>
          <w:lang w:eastAsia="zh-CN"/>
        </w:rPr>
        <w:t>C</w:t>
      </w:r>
      <w:r>
        <w:rPr>
          <w:rFonts w:ascii="Times New Roman" w:hAnsi="Times New Roman"/>
          <w:lang w:eastAsia="zh-CN"/>
        </w:rPr>
        <w:t>orrelation schemes</w:t>
      </w:r>
      <w:r>
        <w:rPr>
          <w:rFonts w:ascii="Times New Roman" w:eastAsiaTheme="minorEastAsia" w:hAnsi="Times New Roman"/>
          <w:lang w:eastAsia="zh-CN"/>
        </w:rPr>
        <w:t xml:space="preserve"> for sequence detection</w:t>
      </w:r>
      <w:r>
        <w:rPr>
          <w:rFonts w:ascii="Times New Roman" w:hAnsi="Times New Roman"/>
          <w:lang w:eastAsia="zh-CN"/>
        </w:rPr>
        <w:t>: unipolar, mismatch, bipolar</w:t>
      </w:r>
    </w:p>
    <w:p w14:paraId="1826A8F2"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Unipolar correlation: [2][9][4][3]</w:t>
      </w:r>
    </w:p>
    <w:p w14:paraId="1E2C0157"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45" w:name="_Hlk182403127"/>
      <w:r>
        <w:rPr>
          <w:rFonts w:ascii="Times New Roman" w:eastAsiaTheme="minorEastAsia" w:hAnsi="Times New Roman"/>
          <w:bCs/>
          <w:iCs/>
          <w:lang w:eastAsia="zh-CN"/>
        </w:rPr>
        <w:t>The local unipolar sequence (0/1) is used for correlation with received OOK envelop</w:t>
      </w:r>
    </w:p>
    <w:bookmarkEnd w:id="45"/>
    <w:p w14:paraId="193C3924"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Mismatched correlation: [4][6]</w:t>
      </w:r>
    </w:p>
    <w:p w14:paraId="3668E3B2" w14:textId="77777777" w:rsidR="00970480" w:rsidRDefault="00037EFE">
      <w:pPr>
        <w:widowControl w:val="0"/>
        <w:spacing w:afterLines="50" w:after="120"/>
        <w:ind w:right="200" w:firstLineChars="200" w:firstLine="400"/>
        <w:jc w:val="both"/>
        <w:rPr>
          <w:rFonts w:ascii="Times New Roman" w:eastAsia="Malgun Gothic" w:hAnsi="Times New Roman"/>
          <w:bCs/>
          <w:iCs/>
          <w:lang w:eastAsia="zh-CN"/>
        </w:rPr>
      </w:pPr>
      <w:r>
        <w:rPr>
          <w:rFonts w:ascii="Times New Roman" w:eastAsia="Malgun Gothic" w:hAnsi="Times New Roman"/>
          <w:bCs/>
          <w:iCs/>
          <w:lang w:eastAsia="zh-CN"/>
        </w:rPr>
        <w:t xml:space="preserve">The local </w:t>
      </w:r>
      <w:r>
        <w:rPr>
          <w:rFonts w:ascii="Times New Roman" w:eastAsiaTheme="minorEastAsia" w:hAnsi="Times New Roman"/>
          <w:bCs/>
          <w:iCs/>
          <w:lang w:eastAsia="zh-CN"/>
        </w:rPr>
        <w:t>b</w:t>
      </w:r>
      <w:r>
        <w:rPr>
          <w:rFonts w:ascii="Times New Roman" w:eastAsia="Malgun Gothic" w:hAnsi="Times New Roman"/>
          <w:bCs/>
          <w:iCs/>
          <w:lang w:eastAsia="zh-CN"/>
        </w:rPr>
        <w:t>ipolar sequence</w:t>
      </w:r>
      <w:r>
        <w:rPr>
          <w:rFonts w:ascii="Times New Roman" w:eastAsiaTheme="minorEastAsia" w:hAnsi="Times New Roman"/>
          <w:bCs/>
          <w:iCs/>
          <w:lang w:eastAsia="zh-CN"/>
        </w:rPr>
        <w:t xml:space="preserve"> (+1/-1)</w:t>
      </w:r>
      <w:r>
        <w:rPr>
          <w:rFonts w:ascii="Times New Roman" w:eastAsia="Malgun Gothic" w:hAnsi="Times New Roman"/>
          <w:bCs/>
          <w:iCs/>
          <w:lang w:eastAsia="zh-CN"/>
        </w:rPr>
        <w:t xml:space="preserve"> is used for correlation with received OOK envelop</w:t>
      </w:r>
    </w:p>
    <w:p w14:paraId="70F3FC0A"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Bipolar correlation:</w:t>
      </w:r>
    </w:p>
    <w:p w14:paraId="5B190205"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T</w:t>
      </w:r>
      <w:r>
        <w:rPr>
          <w:rFonts w:ascii="Times New Roman" w:eastAsia="Malgun Gothic" w:hAnsi="Times New Roman"/>
          <w:bCs/>
          <w:iCs/>
          <w:lang w:eastAsia="zh-CN"/>
        </w:rPr>
        <w:t xml:space="preserve">he received OOK envelop is shifted to bipolar by subtracting the DC (threshold), and correlates with the </w:t>
      </w:r>
      <w:r>
        <w:rPr>
          <w:rFonts w:ascii="Times New Roman" w:eastAsia="Malgun Gothic" w:hAnsi="Times New Roman"/>
          <w:bCs/>
          <w:iCs/>
          <w:lang w:eastAsia="zh-CN"/>
        </w:rPr>
        <w:lastRenderedPageBreak/>
        <w:t>local bipolar sequence, where threshold shall be continuously estimated</w:t>
      </w:r>
    </w:p>
    <w:p w14:paraId="696F535A"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Among these three correlation schemes above, the followings are observed: </w:t>
      </w:r>
    </w:p>
    <w:p w14:paraId="6EDDA6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 Aperiodic auto correlation performance of a given sequence (e.g., peak, valley, sidelobe): mismatch correlator shows similar performance as bipolar [2]</w:t>
      </w:r>
    </w:p>
    <w:p w14:paraId="483E9C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better sync performance than mismatch [2]</w:t>
      </w:r>
    </w:p>
    <w:p w14:paraId="24FBDD26"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worse sync performance than bipolar [9]</w:t>
      </w:r>
    </w:p>
    <w:p w14:paraId="6D5FB53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By using the same correlation scheme, no matter which correlation scheme is used, it doesn’t change the performance comparison result for a given set of sequences. [2]</w:t>
      </w:r>
    </w:p>
    <w:bookmarkEnd w:id="42"/>
    <w:bookmarkEnd w:id="43"/>
    <w:p w14:paraId="0BB925CE"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Assumption on OOK-based receiver: single branch or two branches</w:t>
      </w:r>
    </w:p>
    <w:p w14:paraId="58EC034F"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bookmarkStart w:id="46" w:name="_Hlk182403359"/>
      <w:r>
        <w:rPr>
          <w:rFonts w:ascii="Times New Roman" w:eastAsiaTheme="minorEastAsia" w:hAnsi="Times New Roman"/>
          <w:bCs/>
          <w:iCs/>
          <w:lang w:eastAsia="zh-CN"/>
        </w:rPr>
        <w:t>Two branches:</w:t>
      </w:r>
    </w:p>
    <w:p w14:paraId="7147E5BB"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47" w:name="_Hlk182245468"/>
      <w:r>
        <w:rPr>
          <w:rFonts w:ascii="Times New Roman" w:eastAsiaTheme="minorEastAsia" w:hAnsi="Times New Roman"/>
          <w:bCs/>
          <w:iCs/>
          <w:lang w:eastAsia="zh-CN"/>
        </w:rPr>
        <w:t>Assume the OOK-based receiver has two branches, e.g., I-branch and Q-branch, and the OOK envelop is sum of I-branch and Q-branch envelop</w:t>
      </w:r>
    </w:p>
    <w:bookmarkEnd w:id="47"/>
    <w:p w14:paraId="6E4536A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Single branch: [11]</w:t>
      </w:r>
    </w:p>
    <w:p w14:paraId="704FCC3C"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Malgun Gothic" w:hAnsi="Times New Roman"/>
          <w:bCs/>
          <w:iCs/>
          <w:lang w:eastAsia="zh-CN"/>
        </w:rPr>
        <w:t>Assume the OOK-based receiver has single branch</w:t>
      </w:r>
      <w:r>
        <w:rPr>
          <w:rFonts w:ascii="Times New Roman" w:eastAsiaTheme="minorEastAsia" w:hAnsi="Times New Roman"/>
          <w:bCs/>
          <w:iCs/>
          <w:lang w:eastAsia="zh-CN"/>
        </w:rPr>
        <w:t xml:space="preserve"> with the other branch turned off</w:t>
      </w:r>
      <w:r>
        <w:rPr>
          <w:rFonts w:ascii="Times New Roman" w:eastAsia="Malgun Gothic" w:hAnsi="Times New Roman"/>
          <w:bCs/>
          <w:iCs/>
          <w:lang w:eastAsia="zh-CN"/>
        </w:rPr>
        <w:t xml:space="preserve">, e.g., I-branch </w:t>
      </w:r>
      <w:r>
        <w:rPr>
          <w:rFonts w:ascii="Times New Roman" w:eastAsiaTheme="minorEastAsia" w:hAnsi="Times New Roman"/>
          <w:bCs/>
          <w:iCs/>
          <w:lang w:eastAsia="zh-CN"/>
        </w:rPr>
        <w:t xml:space="preserve">only </w:t>
      </w:r>
      <w:r>
        <w:rPr>
          <w:rFonts w:ascii="Times New Roman" w:eastAsia="Malgun Gothic" w:hAnsi="Times New Roman"/>
          <w:bCs/>
          <w:iCs/>
          <w:lang w:eastAsia="zh-CN"/>
        </w:rPr>
        <w:t>or Q-branch</w:t>
      </w:r>
      <w:r>
        <w:rPr>
          <w:rFonts w:ascii="Times New Roman" w:eastAsiaTheme="minorEastAsia" w:hAnsi="Times New Roman"/>
          <w:bCs/>
          <w:iCs/>
          <w:lang w:eastAsia="zh-CN"/>
        </w:rPr>
        <w:t xml:space="preserve"> only</w:t>
      </w:r>
      <w:r>
        <w:rPr>
          <w:rFonts w:ascii="Times New Roman" w:eastAsia="Malgun Gothic" w:hAnsi="Times New Roman"/>
          <w:bCs/>
          <w:iCs/>
          <w:lang w:eastAsia="zh-CN"/>
        </w:rPr>
        <w:t xml:space="preserve">, which </w:t>
      </w:r>
      <w:r>
        <w:rPr>
          <w:rFonts w:ascii="Times New Roman" w:eastAsiaTheme="minorEastAsia" w:hAnsi="Times New Roman"/>
          <w:bCs/>
          <w:iCs/>
          <w:lang w:eastAsia="zh-CN"/>
        </w:rPr>
        <w:t>has 3dB potential loss compared with two branches</w:t>
      </w:r>
    </w:p>
    <w:bookmarkEnd w:id="46"/>
    <w:p w14:paraId="405B12F5"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CP impact [4][16]</w:t>
      </w:r>
    </w:p>
    <w:p w14:paraId="00F30FE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included when sequence correlation is performed</w:t>
      </w:r>
    </w:p>
    <w:p w14:paraId="07B5F507"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not included when sequence correlation is performed</w:t>
      </w:r>
    </w:p>
    <w:p w14:paraId="6A85B46E" w14:textId="77777777" w:rsidR="00970480" w:rsidRDefault="00037EFE">
      <w:pPr>
        <w:spacing w:afterLines="50" w:after="120"/>
        <w:ind w:left="320"/>
        <w:rPr>
          <w:rFonts w:ascii="Times New Roman" w:eastAsiaTheme="minorEastAsia" w:hAnsi="Times New Roman"/>
          <w:lang w:eastAsia="zh-CN"/>
        </w:rPr>
      </w:pPr>
      <w:r>
        <w:rPr>
          <w:rFonts w:ascii="Times New Roman" w:eastAsiaTheme="minorEastAsia" w:hAnsi="Times New Roman"/>
          <w:lang w:eastAsia="zh-CN"/>
        </w:rPr>
        <w:t xml:space="preserve">For the CP impact on auto-correlation, [4] thinks it is already accounted in the LLS for deriving sync accuracy, and [4] proposes that CP impact should be included for the calculation of cross-correlation. </w:t>
      </w:r>
    </w:p>
    <w:p w14:paraId="2667CFB8" w14:textId="77777777" w:rsidR="00970480" w:rsidRDefault="00970480">
      <w:pPr>
        <w:spacing w:afterLines="50" w:after="120"/>
        <w:ind w:left="320"/>
        <w:rPr>
          <w:rFonts w:ascii="Times New Roman" w:eastAsiaTheme="minorEastAsia" w:hAnsi="Times New Roman"/>
          <w:lang w:eastAsia="zh-CN"/>
        </w:rPr>
      </w:pPr>
    </w:p>
    <w:p w14:paraId="77988947" w14:textId="77777777" w:rsidR="00970480" w:rsidRDefault="00037EFE">
      <w:pPr>
        <w:spacing w:afterLines="50" w:after="120"/>
        <w:ind w:left="320"/>
        <w:jc w:val="both"/>
        <w:rPr>
          <w:rFonts w:ascii="Times New Roman" w:eastAsiaTheme="minorEastAsia" w:hAnsi="Times New Roman"/>
          <w:lang w:eastAsia="zh-CN"/>
        </w:rPr>
      </w:pPr>
      <w:r>
        <w:rPr>
          <w:rFonts w:ascii="Times New Roman" w:eastAsiaTheme="minorEastAsia" w:hAnsi="Times New Roman"/>
          <w:lang w:eastAsia="zh-CN"/>
        </w:rPr>
        <w:t>Besides the aspects summarized above, for a given set of LP-SS sequences, the sequence detection performance may vary depending on the different assumptions at the receiver side, thus, it’s better to compare the performance for the sequences among companies by using the same assumptions at receiver side. Considering it will be challenging to align all the assumptions, and thus, FL suggests companies to use their own assumptions to cross-check the sequences proposed by other companies to figure out the performance difference among the proposed sequences</w:t>
      </w:r>
    </w:p>
    <w:p w14:paraId="31D754EA" w14:textId="77777777" w:rsidR="00970480" w:rsidRDefault="00970480">
      <w:pPr>
        <w:spacing w:afterLines="50" w:after="120"/>
        <w:ind w:left="320"/>
        <w:jc w:val="both"/>
        <w:rPr>
          <w:rFonts w:ascii="Times New Roman" w:eastAsiaTheme="minorEastAsia" w:hAnsi="Times New Roman"/>
          <w:lang w:eastAsia="zh-CN"/>
        </w:rPr>
      </w:pPr>
    </w:p>
    <w:p w14:paraId="2CE1730B" w14:textId="29F0CF12" w:rsidR="00970480" w:rsidRDefault="00C44E63">
      <w:pPr>
        <w:widowControl w:val="0"/>
        <w:spacing w:afterLines="50" w:after="120"/>
        <w:ind w:left="320" w:right="200"/>
        <w:jc w:val="both"/>
        <w:rPr>
          <w:rFonts w:ascii="Times New Roman" w:eastAsiaTheme="minorEastAsia" w:hAnsi="Times New Roman"/>
          <w:b/>
          <w:bCs/>
          <w:iCs/>
          <w:lang w:eastAsia="zh-CN"/>
        </w:rPr>
      </w:pPr>
      <w:bookmarkStart w:id="48" w:name="_Hlk182971999"/>
      <w:r>
        <w:rPr>
          <w:rFonts w:ascii="Times New Roman" w:eastAsiaTheme="minorEastAsia" w:hAnsi="Times New Roman" w:hint="eastAsia"/>
          <w:b/>
          <w:bCs/>
          <w:iCs/>
          <w:lang w:eastAsia="zh-CN"/>
        </w:rPr>
        <w:t>Conclusion</w:t>
      </w:r>
      <w:r w:rsidR="00037EFE">
        <w:rPr>
          <w:rFonts w:ascii="Times New Roman" w:eastAsiaTheme="minorEastAsia" w:hAnsi="Times New Roman"/>
          <w:b/>
          <w:bCs/>
          <w:iCs/>
          <w:lang w:eastAsia="zh-CN"/>
        </w:rPr>
        <w:t>:</w:t>
      </w:r>
    </w:p>
    <w:p w14:paraId="649A32FD" w14:textId="7EF6445D" w:rsidR="00C44E63" w:rsidRPr="00C44E63" w:rsidRDefault="00C44E63">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sidR="0034599E">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60074543" w14:textId="11983EDE" w:rsidR="00970480" w:rsidRPr="00C44E63" w:rsidRDefault="00037EFE" w:rsidP="008813CB">
      <w:pPr>
        <w:pStyle w:val="a1"/>
        <w:numPr>
          <w:ilvl w:val="0"/>
          <w:numId w:val="43"/>
        </w:numPr>
        <w:spacing w:afterLines="50"/>
        <w:ind w:right="200"/>
        <w:jc w:val="left"/>
        <w:rPr>
          <w:rFonts w:eastAsiaTheme="minorEastAsia"/>
          <w:iCs w:val="0"/>
        </w:rPr>
      </w:pPr>
      <w:bookmarkStart w:id="49" w:name="OLE_LINK7"/>
      <w:r w:rsidRPr="00C44E63">
        <w:rPr>
          <w:rFonts w:eastAsiaTheme="minorEastAsia"/>
        </w:rPr>
        <w:t>Step 1 (RAN1#119): For the considered sequence length</w:t>
      </w:r>
      <w:r w:rsidR="0034599E">
        <w:rPr>
          <w:rFonts w:eastAsiaTheme="minorEastAsia" w:hint="eastAsia"/>
          <w:iCs w:val="0"/>
        </w:rPr>
        <w:t>(s)</w:t>
      </w:r>
      <w:r w:rsidRPr="00C44E63">
        <w:rPr>
          <w:rFonts w:eastAsiaTheme="minorEastAsia"/>
        </w:rPr>
        <w:t xml:space="preserve"> L for M=1,2,4, </w:t>
      </w:r>
      <w:r w:rsidR="00F77129" w:rsidRPr="00C44E63">
        <w:rPr>
          <w:rFonts w:eastAsiaTheme="minorEastAsia"/>
          <w:iCs w:val="0"/>
        </w:rPr>
        <w:t>collect</w:t>
      </w:r>
      <w:r w:rsidRPr="00C44E63">
        <w:rPr>
          <w:rFonts w:eastAsiaTheme="minorEastAsia"/>
        </w:rPr>
        <w:t xml:space="preserve"> candidate </w:t>
      </w:r>
      <w:r w:rsidR="00C44E63" w:rsidRPr="00C44E63">
        <w:rPr>
          <w:rFonts w:eastAsiaTheme="minorEastAsia"/>
          <w:iCs w:val="0"/>
        </w:rPr>
        <w:t xml:space="preserve">LP-SS binary </w:t>
      </w:r>
      <w:r w:rsidRPr="00C44E63">
        <w:rPr>
          <w:rFonts w:eastAsiaTheme="minorEastAsia"/>
        </w:rPr>
        <w:t xml:space="preserve">sequences for </w:t>
      </w:r>
      <w:r w:rsidR="0038676F" w:rsidRPr="00C44E63">
        <w:rPr>
          <w:rFonts w:eastAsiaTheme="minorEastAsia"/>
        </w:rPr>
        <w:t>cross-check</w:t>
      </w:r>
      <w:r w:rsidR="0038676F" w:rsidRPr="00C44E63">
        <w:rPr>
          <w:rFonts w:eastAsiaTheme="minorEastAsia"/>
          <w:iCs w:val="0"/>
        </w:rPr>
        <w:t>ing</w:t>
      </w:r>
      <w:r w:rsidR="0038676F" w:rsidRPr="00C44E63">
        <w:rPr>
          <w:rFonts w:eastAsiaTheme="minorEastAsia"/>
        </w:rPr>
        <w:t xml:space="preserve"> </w:t>
      </w:r>
      <w:r w:rsidRPr="00C44E63">
        <w:rPr>
          <w:rFonts w:eastAsiaTheme="minorEastAsia"/>
        </w:rPr>
        <w:t xml:space="preserve">performance by </w:t>
      </w:r>
      <w:r w:rsidR="00F77129" w:rsidRPr="00C44E63">
        <w:rPr>
          <w:rFonts w:eastAsiaTheme="minorEastAsia"/>
          <w:iCs w:val="0"/>
        </w:rPr>
        <w:t>[10</w:t>
      </w:r>
      <w:r w:rsidR="00F77129" w:rsidRPr="00C44E63">
        <w:rPr>
          <w:rFonts w:eastAsiaTheme="minorEastAsia"/>
          <w:iCs w:val="0"/>
          <w:vertAlign w:val="superscript"/>
        </w:rPr>
        <w:t>th</w:t>
      </w:r>
      <w:r w:rsidR="00F77129" w:rsidRPr="00C44E63">
        <w:rPr>
          <w:rFonts w:eastAsiaTheme="minorEastAsia"/>
          <w:iCs w:val="0"/>
        </w:rPr>
        <w:t>, Jan.]</w:t>
      </w:r>
      <w:r w:rsidRPr="00C44E63">
        <w:rPr>
          <w:rFonts w:eastAsiaTheme="minorEastAsia"/>
        </w:rPr>
        <w:t xml:space="preserve"> and </w:t>
      </w:r>
      <w:r w:rsidR="00F77129" w:rsidRPr="00C44E63">
        <w:rPr>
          <w:rFonts w:eastAsiaTheme="minorEastAsia"/>
          <w:iCs w:val="0"/>
        </w:rPr>
        <w:t xml:space="preserve">endorse </w:t>
      </w:r>
      <w:r w:rsidRPr="00C44E63">
        <w:rPr>
          <w:rFonts w:eastAsiaTheme="minorEastAsia"/>
        </w:rPr>
        <w:t xml:space="preserve">template </w:t>
      </w:r>
      <w:r w:rsidR="00F77129" w:rsidRPr="00C44E63">
        <w:rPr>
          <w:rFonts w:eastAsiaTheme="minorEastAsia"/>
          <w:iCs w:val="0"/>
        </w:rPr>
        <w:t xml:space="preserve">in RAN1#119 </w:t>
      </w:r>
      <w:r w:rsidRPr="00C44E63">
        <w:rPr>
          <w:rFonts w:eastAsiaTheme="minorEastAsia"/>
        </w:rPr>
        <w:t>for collecting results.</w:t>
      </w:r>
    </w:p>
    <w:p w14:paraId="11F8F422" w14:textId="77777777" w:rsidR="00970480" w:rsidRPr="00C44E63" w:rsidRDefault="00037EFE" w:rsidP="008813CB">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16BA7932" w14:textId="42F09AC3"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 xml:space="preserve">Companies are encouraged to evaluate the </w:t>
      </w:r>
      <w:r w:rsidR="00F77129" w:rsidRPr="008813CB">
        <w:rPr>
          <w:rFonts w:ascii="Times New Roman" w:eastAsiaTheme="minorEastAsia" w:hAnsi="Times New Roman"/>
          <w:lang w:eastAsia="zh-CN"/>
        </w:rPr>
        <w:t>collected</w:t>
      </w:r>
      <w:r w:rsidRPr="008813CB">
        <w:rPr>
          <w:rFonts w:ascii="Times New Roman" w:eastAsiaTheme="minorEastAsia" w:hAnsi="Times New Roman"/>
          <w:lang w:eastAsia="zh-CN"/>
        </w:rPr>
        <w:t xml:space="preserve"> candidate sequences for their interested M and L and</w:t>
      </w:r>
      <w:r w:rsidR="008813CB"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0AC83986" w14:textId="77777777"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Based on the collected results, determine the LP-SS sequences;</w:t>
      </w:r>
    </w:p>
    <w:p w14:paraId="3E5392A9" w14:textId="499031C8"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50" w:name="_Hlk179931443"/>
      <w:bookmarkStart w:id="51" w:name="_Hlk174551455"/>
      <w:bookmarkEnd w:id="44"/>
      <w:bookmarkEnd w:id="48"/>
      <w:bookmarkEnd w:id="49"/>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 xml:space="preserve">Question </w:t>
      </w:r>
      <w:r>
        <w:rPr>
          <w:rFonts w:ascii="Times New Roman" w:eastAsia="MS Mincho" w:hAnsi="Times New Roman"/>
          <w:b/>
          <w:bCs/>
          <w:szCs w:val="20"/>
        </w:rPr>
        <w:t>4.1-</w:t>
      </w:r>
      <w:r>
        <w:rPr>
          <w:rFonts w:ascii="Times New Roman" w:eastAsiaTheme="minorEastAsia" w:hAnsi="Times New Roman"/>
          <w:b/>
          <w:bCs/>
          <w:szCs w:val="20"/>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What’s your opinion on</w:t>
      </w:r>
      <w:r>
        <w:rPr>
          <w:rFonts w:ascii="Times New Roman" w:hAnsi="Times New Roman"/>
        </w:rPr>
        <w:t xml:space="preserve"> </w:t>
      </w:r>
      <w:r>
        <w:rPr>
          <w:rFonts w:ascii="Times New Roman" w:eastAsiaTheme="minorEastAsia" w:hAnsi="Times New Roman"/>
          <w:szCs w:val="20"/>
          <w:lang w:eastAsia="zh-CN"/>
        </w:rPr>
        <w:t xml:space="preserve">FL’s initial plans for the LP-SS sequence determination? </w:t>
      </w:r>
    </w:p>
    <w:bookmarkEnd w:id="50"/>
    <w:p w14:paraId="272E3417" w14:textId="77777777" w:rsidR="00970480" w:rsidRDefault="00037EFE">
      <w:pPr>
        <w:overflowPunct w:val="0"/>
        <w:autoSpaceDE w:val="0"/>
        <w:autoSpaceDN w:val="0"/>
        <w:adjustRightInd w:val="0"/>
        <w:spacing w:after="120"/>
        <w:ind w:left="320"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970480" w14:paraId="44653530" w14:textId="77777777">
        <w:tc>
          <w:tcPr>
            <w:tcW w:w="1696" w:type="dxa"/>
            <w:shd w:val="clear" w:color="auto" w:fill="D9D9D9" w:themeFill="background1" w:themeFillShade="D9"/>
          </w:tcPr>
          <w:p w14:paraId="32910F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021BD794"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12A074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8E439A2" w14:textId="77777777">
        <w:tc>
          <w:tcPr>
            <w:tcW w:w="1696" w:type="dxa"/>
          </w:tcPr>
          <w:p w14:paraId="79B6447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606DE571"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3081A4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plan. </w:t>
            </w:r>
          </w:p>
        </w:tc>
      </w:tr>
      <w:tr w:rsidR="00970480" w14:paraId="27634513" w14:textId="77777777">
        <w:tc>
          <w:tcPr>
            <w:tcW w:w="1696" w:type="dxa"/>
            <w:shd w:val="clear" w:color="auto" w:fill="auto"/>
          </w:tcPr>
          <w:p w14:paraId="0683C5C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08485465"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9DA5106" w14:textId="77777777" w:rsidR="00970480" w:rsidRDefault="00970480">
            <w:pPr>
              <w:ind w:left="320" w:right="200"/>
              <w:rPr>
                <w:rFonts w:ascii="Times New Roman" w:eastAsiaTheme="minorEastAsia" w:hAnsi="Times New Roman"/>
                <w:lang w:eastAsia="zh-CN"/>
              </w:rPr>
            </w:pPr>
          </w:p>
        </w:tc>
      </w:tr>
      <w:tr w:rsidR="00970480" w14:paraId="1A37204E" w14:textId="77777777">
        <w:tc>
          <w:tcPr>
            <w:tcW w:w="1696" w:type="dxa"/>
            <w:shd w:val="clear" w:color="auto" w:fill="auto"/>
          </w:tcPr>
          <w:p w14:paraId="265DA0F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shd w:val="clear" w:color="auto" w:fill="auto"/>
          </w:tcPr>
          <w:p w14:paraId="70F55DB3"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101895C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The FL plan is generally fine. But we do not think it is mature to endorse the sequences before we could have some essential simulation assumption alignment. We </w:t>
            </w:r>
            <w:r>
              <w:rPr>
                <w:rFonts w:ascii="Times New Roman" w:eastAsiaTheme="minorEastAsia" w:hAnsi="Times New Roman" w:hint="eastAsia"/>
                <w:lang w:eastAsia="zh-CN"/>
              </w:rPr>
              <w:lastRenderedPageBreak/>
              <w:t>already list two another columns to clarify that in the excel sheet.</w:t>
            </w:r>
          </w:p>
        </w:tc>
      </w:tr>
      <w:tr w:rsidR="00402E4B" w14:paraId="3640490B" w14:textId="77777777">
        <w:tc>
          <w:tcPr>
            <w:tcW w:w="1696" w:type="dxa"/>
            <w:shd w:val="clear" w:color="auto" w:fill="auto"/>
          </w:tcPr>
          <w:p w14:paraId="4FDF1379" w14:textId="77777777" w:rsidR="00402E4B" w:rsidRDefault="00402E4B" w:rsidP="00402E4B">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985" w:type="dxa"/>
            <w:shd w:val="clear" w:color="auto" w:fill="auto"/>
          </w:tcPr>
          <w:p w14:paraId="3BFAD935" w14:textId="77777777" w:rsidR="00402E4B" w:rsidRDefault="00402E4B" w:rsidP="00402E4B">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6B8E56" w14:textId="77777777" w:rsidR="00402E4B" w:rsidRDefault="00402E4B" w:rsidP="00402E4B">
            <w:pPr>
              <w:ind w:left="320" w:right="200"/>
              <w:rPr>
                <w:rFonts w:ascii="Times New Roman" w:eastAsiaTheme="minorEastAsia" w:hAnsi="Times New Roman"/>
                <w:lang w:eastAsia="zh-CN"/>
              </w:rPr>
            </w:pPr>
          </w:p>
        </w:tc>
      </w:tr>
      <w:tr w:rsidR="00924BA4" w14:paraId="3934DA66" w14:textId="77777777">
        <w:tc>
          <w:tcPr>
            <w:tcW w:w="1696" w:type="dxa"/>
            <w:shd w:val="clear" w:color="auto" w:fill="auto"/>
          </w:tcPr>
          <w:p w14:paraId="5B3EEFA1" w14:textId="187D275A" w:rsidR="00924BA4" w:rsidRDefault="00924BA4" w:rsidP="00924BA4">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87BDC04" w14:textId="145B73E6" w:rsidR="00924BA4" w:rsidRDefault="00924BA4" w:rsidP="00924BA4">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2B447D6" w14:textId="77777777" w:rsidR="00924BA4" w:rsidRDefault="00924BA4" w:rsidP="00924BA4">
            <w:pPr>
              <w:ind w:left="320" w:right="200"/>
              <w:rPr>
                <w:rFonts w:ascii="Times New Roman" w:eastAsiaTheme="minorEastAsia" w:hAnsi="Times New Roman"/>
                <w:lang w:eastAsia="zh-CN"/>
              </w:rPr>
            </w:pPr>
          </w:p>
        </w:tc>
      </w:tr>
      <w:tr w:rsidR="00142BD6" w:rsidRPr="00C6493F" w14:paraId="30861941" w14:textId="77777777" w:rsidTr="00142BD6">
        <w:tc>
          <w:tcPr>
            <w:tcW w:w="1696" w:type="dxa"/>
          </w:tcPr>
          <w:p w14:paraId="31C53D47"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76CCA1C2"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23668EEF" w14:textId="77777777" w:rsidR="00142BD6" w:rsidRPr="00C6493F" w:rsidRDefault="00142BD6" w:rsidP="00D6121A">
            <w:pPr>
              <w:ind w:left="320" w:right="200"/>
              <w:rPr>
                <w:rFonts w:ascii="Times New Roman" w:eastAsia="Malgun Gothic" w:hAnsi="Times New Roman"/>
                <w:lang w:eastAsia="ko-KR"/>
              </w:rPr>
            </w:pPr>
            <w:r w:rsidRPr="00C6493F">
              <w:rPr>
                <w:rFonts w:ascii="Times New Roman" w:eastAsiaTheme="minorEastAsia" w:hAnsi="Times New Roman"/>
                <w:lang w:eastAsia="zh-CN"/>
              </w:rPr>
              <w:t xml:space="preserve">Support the proposal. </w:t>
            </w:r>
            <w:r>
              <w:rPr>
                <w:rFonts w:ascii="Times New Roman" w:eastAsia="Malgun Gothic" w:hAnsi="Times New Roman" w:hint="eastAsia"/>
                <w:lang w:eastAsia="ko-KR"/>
              </w:rPr>
              <w:t>Though</w:t>
            </w:r>
            <w:r w:rsidRPr="00C6493F">
              <w:rPr>
                <w:rFonts w:ascii="Times New Roman" w:eastAsiaTheme="minorEastAsia" w:hAnsi="Times New Roman"/>
                <w:lang w:eastAsia="zh-CN"/>
              </w:rPr>
              <w:t xml:space="preserve"> we </w:t>
            </w:r>
            <w:r>
              <w:rPr>
                <w:rFonts w:ascii="Times New Roman" w:eastAsia="Malgun Gothic" w:hAnsi="Times New Roman" w:hint="eastAsia"/>
                <w:lang w:eastAsia="ko-KR"/>
              </w:rPr>
              <w:t xml:space="preserve">worry </w:t>
            </w:r>
            <w:r w:rsidRPr="00C6493F">
              <w:rPr>
                <w:rFonts w:ascii="Times New Roman" w:eastAsiaTheme="minorEastAsia" w:hAnsi="Times New Roman"/>
                <w:lang w:eastAsia="zh-CN"/>
              </w:rPr>
              <w:t>about different assumption</w:t>
            </w:r>
            <w:r>
              <w:rPr>
                <w:rFonts w:ascii="Times New Roman" w:eastAsia="Malgun Gothic" w:hAnsi="Times New Roman" w:hint="eastAsia"/>
                <w:lang w:eastAsia="ko-KR"/>
              </w:rPr>
              <w:t>s on</w:t>
            </w:r>
            <w:r w:rsidRPr="00C6493F">
              <w:rPr>
                <w:rFonts w:ascii="Times New Roman" w:eastAsiaTheme="minorEastAsia" w:hAnsi="Times New Roman"/>
                <w:lang w:eastAsia="zh-CN"/>
              </w:rPr>
              <w:t xml:space="preserve"> CP removal </w:t>
            </w:r>
            <w:r>
              <w:rPr>
                <w:rFonts w:ascii="Times New Roman" w:eastAsia="Malgun Gothic" w:hAnsi="Times New Roman" w:hint="eastAsia"/>
                <w:lang w:eastAsia="ko-KR"/>
              </w:rPr>
              <w:t>among</w:t>
            </w:r>
            <w:r w:rsidRPr="00C6493F">
              <w:rPr>
                <w:rFonts w:ascii="Times New Roman" w:eastAsiaTheme="minorEastAsia" w:hAnsi="Times New Roman"/>
                <w:lang w:eastAsia="zh-CN"/>
              </w:rPr>
              <w:t xml:space="preserve"> companies</w:t>
            </w:r>
            <w:r>
              <w:rPr>
                <w:rFonts w:ascii="Times New Roman" w:eastAsia="Malgun Gothic" w:hAnsi="Times New Roman" w:hint="eastAsia"/>
                <w:lang w:eastAsia="ko-KR"/>
              </w:rPr>
              <w:t xml:space="preserve"> may bring unintended results</w:t>
            </w:r>
            <w:r w:rsidRPr="00C6493F">
              <w:rPr>
                <w:rFonts w:ascii="Times New Roman" w:eastAsiaTheme="minorEastAsia" w:hAnsi="Times New Roman"/>
                <w:lang w:eastAsia="zh-CN"/>
              </w:rPr>
              <w:t xml:space="preserve">. For example, some companies may have assumed that LP-WUR can remove CP and some other companies may have assumed that it is not feasible. According to different assumptions, performance may be significantly different since OOK waveform is sensitive to CP. </w:t>
            </w:r>
            <w:r>
              <w:rPr>
                <w:rFonts w:ascii="Times New Roman" w:eastAsia="Malgun Gothic" w:hAnsi="Times New Roman" w:hint="eastAsia"/>
                <w:lang w:eastAsia="ko-KR"/>
              </w:rPr>
              <w:t>A</w:t>
            </w:r>
            <w:r w:rsidRPr="00C6493F">
              <w:rPr>
                <w:rFonts w:ascii="Times New Roman" w:eastAsiaTheme="minorEastAsia" w:hAnsi="Times New Roman"/>
                <w:lang w:eastAsia="zh-CN"/>
              </w:rPr>
              <w:t>t least feasibility of CP removal should be aligned</w:t>
            </w:r>
            <w:r>
              <w:rPr>
                <w:rFonts w:ascii="Times New Roman" w:eastAsia="Malgun Gothic" w:hAnsi="Times New Roman" w:hint="eastAsia"/>
                <w:lang w:eastAsia="ko-KR"/>
              </w:rPr>
              <w:t xml:space="preserve"> first.</w:t>
            </w:r>
          </w:p>
        </w:tc>
      </w:tr>
    </w:tbl>
    <w:p w14:paraId="3BAB45FC" w14:textId="77777777" w:rsidR="00970480" w:rsidRPr="00142BD6" w:rsidRDefault="00970480">
      <w:pPr>
        <w:overflowPunct w:val="0"/>
        <w:autoSpaceDE w:val="0"/>
        <w:autoSpaceDN w:val="0"/>
        <w:adjustRightInd w:val="0"/>
        <w:ind w:right="200"/>
        <w:contextualSpacing/>
        <w:jc w:val="both"/>
        <w:textAlignment w:val="baseline"/>
        <w:rPr>
          <w:rFonts w:ascii="Times New Roman" w:eastAsia="微软雅黑" w:hAnsi="Times New Roman"/>
          <w:bCs/>
          <w:iCs/>
          <w:szCs w:val="20"/>
          <w:lang w:eastAsia="zh-CN"/>
        </w:rPr>
      </w:pPr>
    </w:p>
    <w:p w14:paraId="34A8A09A" w14:textId="32C6B366" w:rsidR="00970480" w:rsidRDefault="001D2B98">
      <w:pPr>
        <w:pStyle w:val="31"/>
        <w:rPr>
          <w:rFonts w:ascii="Times New Roman" w:hAnsi="Times New Roman" w:cs="Times New Roman"/>
          <w:lang w:val="fr-FR" w:eastAsia="zh-CN"/>
        </w:rPr>
      </w:pPr>
      <w:bookmarkStart w:id="52" w:name="_Hlk182407288"/>
      <w:r>
        <w:rPr>
          <w:rFonts w:ascii="Times New Roman" w:eastAsiaTheme="minorEastAsia" w:hAnsi="Times New Roman" w:cs="Times New Roman" w:hint="eastAsia"/>
          <w:lang w:val="fr-FR" w:eastAsia="zh-CN"/>
        </w:rPr>
        <w:t>[closed]</w:t>
      </w:r>
      <w:r w:rsidR="00037EFE">
        <w:rPr>
          <w:rFonts w:ascii="Times New Roman" w:hAnsi="Times New Roman" w:cs="Times New Roman"/>
          <w:lang w:val="fr-FR" w:eastAsia="zh-CN"/>
        </w:rPr>
        <w:t xml:space="preserve">Necessity of </w:t>
      </w:r>
      <w:bookmarkStart w:id="53" w:name="_Hlk182324934"/>
      <w:r w:rsidR="00037EFE">
        <w:rPr>
          <w:rFonts w:ascii="Times New Roman" w:hAnsi="Times New Roman" w:cs="Times New Roman"/>
          <w:lang w:val="fr-FR" w:eastAsia="zh-CN"/>
        </w:rPr>
        <w:t>balanced 0 &amp; 1 within the sequence and within each OFDM symbol</w:t>
      </w:r>
      <w:bookmarkEnd w:id="53"/>
      <w:r w:rsidR="00037EFE">
        <w:rPr>
          <w:rFonts w:ascii="Times New Roman" w:hAnsi="Times New Roman" w:cs="Times New Roman"/>
          <w:lang w:val="fr-FR" w:eastAsia="zh-CN"/>
        </w:rPr>
        <w:t xml:space="preserve"> of the LP-SS sequence:</w:t>
      </w:r>
    </w:p>
    <w:bookmarkEnd w:id="52"/>
    <w:p w14:paraId="4425F56F" w14:textId="77777777" w:rsidR="00970480" w:rsidRDefault="00037EFE">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to support balanced 0 &amp; 1 within the sequence and within each OFDM symbol with the following reason [4][9][6][2][8][7]:</w:t>
      </w:r>
    </w:p>
    <w:p w14:paraId="7F4573B8" w14:textId="77777777" w:rsidR="00970480" w:rsidRDefault="00037EFE">
      <w:pPr>
        <w:pStyle w:val="B10"/>
        <w:numPr>
          <w:ilvl w:val="0"/>
          <w:numId w:val="44"/>
        </w:numPr>
        <w:spacing w:after="120"/>
        <w:rPr>
          <w:bCs/>
          <w:iCs/>
          <w:lang w:val="en-US" w:eastAsia="zh-CN"/>
        </w:rPr>
      </w:pPr>
      <w:bookmarkStart w:id="54" w:name="_Toc178870189"/>
      <w:bookmarkStart w:id="55" w:name="_Toc178949097"/>
      <w:bookmarkStart w:id="56" w:name="_Toc178892220"/>
      <w:bookmarkStart w:id="57" w:name="_Toc178681301"/>
      <w:r>
        <w:t xml:space="preserve">Uniform distribution of power across all ON pulses </w:t>
      </w:r>
      <w:bookmarkEnd w:id="54"/>
      <w:bookmarkEnd w:id="55"/>
      <w:bookmarkEnd w:id="56"/>
      <w:bookmarkEnd w:id="57"/>
      <w:r>
        <w:t>ensures reliable RSRP estimatio</w:t>
      </w:r>
      <w:r>
        <w:rPr>
          <w:lang w:eastAsia="zh-CN"/>
        </w:rPr>
        <w:t>n</w:t>
      </w:r>
    </w:p>
    <w:p w14:paraId="2675563A" w14:textId="77777777" w:rsidR="00970480" w:rsidRDefault="00037EFE">
      <w:pPr>
        <w:pStyle w:val="B10"/>
        <w:numPr>
          <w:ilvl w:val="0"/>
          <w:numId w:val="44"/>
        </w:numPr>
        <w:spacing w:after="120"/>
      </w:pPr>
      <w:r>
        <w:t>Both the OOK sequence itself and the envelope of the modulated LP-SS signal are centred around their mean value to improve detection performance</w:t>
      </w:r>
    </w:p>
    <w:p w14:paraId="7E79B6A0" w14:textId="77777777" w:rsidR="00970480" w:rsidRDefault="00037EFE">
      <w:pPr>
        <w:pStyle w:val="B10"/>
        <w:numPr>
          <w:ilvl w:val="0"/>
          <w:numId w:val="44"/>
        </w:numPr>
        <w:spacing w:after="120"/>
      </w:pPr>
      <w:r>
        <w:t>Improving TO estimation performance in fast fading wireless environment;</w:t>
      </w:r>
    </w:p>
    <w:p w14:paraId="1E6003E0" w14:textId="77777777" w:rsidR="00970480" w:rsidRDefault="00037EFE">
      <w:pPr>
        <w:pStyle w:val="B10"/>
        <w:numPr>
          <w:ilvl w:val="0"/>
          <w:numId w:val="44"/>
        </w:numPr>
        <w:spacing w:after="120"/>
      </w:pPr>
      <w:r>
        <w:t>Ensuring the AGC performance;</w:t>
      </w:r>
    </w:p>
    <w:p w14:paraId="648163A4" w14:textId="77777777" w:rsidR="00970480" w:rsidRDefault="00037EFE">
      <w:pPr>
        <w:pStyle w:val="B10"/>
        <w:numPr>
          <w:ilvl w:val="0"/>
          <w:numId w:val="44"/>
        </w:numPr>
        <w:spacing w:after="120"/>
      </w:pPr>
      <w:r>
        <w:t xml:space="preserve">Improving LP-RSRP/LP-RSRQ calculation accuracy; </w:t>
      </w:r>
    </w:p>
    <w:p w14:paraId="52D87E6B" w14:textId="77777777" w:rsidR="00970480" w:rsidRDefault="00037EFE">
      <w:pPr>
        <w:pStyle w:val="B10"/>
        <w:numPr>
          <w:ilvl w:val="0"/>
          <w:numId w:val="44"/>
        </w:numPr>
        <w:spacing w:after="120"/>
      </w:pPr>
      <w:r>
        <w:t>Ensuring the power allocation implementation at gNB side unchanged;</w:t>
      </w:r>
    </w:p>
    <w:p w14:paraId="5676A1AA" w14:textId="77777777" w:rsidR="00970480" w:rsidRDefault="00037EFE">
      <w:pPr>
        <w:jc w:val="both"/>
        <w:rPr>
          <w:rFonts w:ascii="Times New Roman" w:eastAsia="微软雅黑" w:hAnsi="Times New Roman"/>
          <w:lang w:eastAsia="zh-CN"/>
        </w:rPr>
      </w:pPr>
      <w:r>
        <w:rPr>
          <w:rFonts w:ascii="Times New Roman" w:eastAsia="微软雅黑" w:hAnsi="Times New Roman"/>
          <w:lang w:eastAsia="zh-CN"/>
        </w:rPr>
        <w:t xml:space="preserve">One company [FW]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2024EBF3" w14:textId="77777777" w:rsidR="00970480" w:rsidRDefault="00037EFE">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437C800D" w14:textId="115E8BDD"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58" w:name="_Hlk182325703"/>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For LP-SS binary sequence, support the </w:t>
      </w:r>
      <w:r w:rsidRPr="00F77129">
        <w:rPr>
          <w:rFonts w:ascii="Times New Roman" w:eastAsiaTheme="minorEastAsia" w:hAnsi="Times New Roman"/>
          <w:szCs w:val="20"/>
          <w:lang w:eastAsia="zh-CN"/>
        </w:rPr>
        <w:t>same</w:t>
      </w:r>
      <w:r>
        <w:rPr>
          <w:rFonts w:ascii="Times New Roman" w:eastAsiaTheme="minorEastAsia" w:hAnsi="Times New Roman"/>
          <w:szCs w:val="20"/>
          <w:lang w:eastAsia="zh-CN"/>
        </w:rPr>
        <w:t xml:space="preserve"> number of 0(s) and 1(s) within the sequence and within each OFDM symbol of the LP-SS sequence (M&gt;1).</w:t>
      </w:r>
    </w:p>
    <w:p w14:paraId="20EA06A2" w14:textId="401A3C0A" w:rsidR="00F77129" w:rsidRDefault="00F77129" w:rsidP="00F77129">
      <w:pPr>
        <w:keepNext/>
        <w:tabs>
          <w:tab w:val="left" w:pos="-5500"/>
        </w:tabs>
        <w:spacing w:before="120" w:after="120"/>
        <w:ind w:right="200"/>
        <w:jc w:val="both"/>
        <w:outlineLvl w:val="3"/>
        <w:rPr>
          <w:rFonts w:ascii="Times New Roman" w:eastAsiaTheme="minorEastAsia" w:hAnsi="Times New Roman"/>
          <w:szCs w:val="20"/>
          <w:lang w:eastAsia="zh-CN"/>
        </w:rPr>
      </w:pPr>
      <w:bookmarkStart w:id="59" w:name="_Hlk182971971"/>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sidR="008813CB">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75251FAC" w14:textId="7EF7B99B" w:rsidR="008813CB"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 xml:space="preserve">The same number of 1(s) across OFDM symbols </w:t>
      </w:r>
    </w:p>
    <w:p w14:paraId="10F5A078" w14:textId="420C83B2"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 xml:space="preserve">he </w:t>
      </w:r>
      <w:r w:rsidR="00F77129" w:rsidRPr="008813CB">
        <w:rPr>
          <w:rFonts w:ascii="Times New Roman" w:eastAsiaTheme="minorEastAsia" w:hAnsi="Times New Roman"/>
          <w:kern w:val="2"/>
          <w:sz w:val="21"/>
          <w:szCs w:val="22"/>
          <w:highlight w:val="yellow"/>
          <w:lang w:eastAsia="zh-CN"/>
        </w:rPr>
        <w:t>same</w:t>
      </w:r>
      <w:r w:rsidR="00F77129" w:rsidRPr="008813CB">
        <w:rPr>
          <w:rFonts w:ascii="Times New Roman" w:eastAsiaTheme="minorEastAsia" w:hAnsi="Times New Roman" w:hint="eastAsia"/>
          <w:kern w:val="2"/>
          <w:sz w:val="21"/>
          <w:szCs w:val="22"/>
          <w:highlight w:val="yellow"/>
          <w:lang w:eastAsia="zh-CN"/>
        </w:rPr>
        <w:t>/similar</w:t>
      </w:r>
      <w:r w:rsidR="00F77129" w:rsidRPr="008813CB">
        <w:rPr>
          <w:rFonts w:ascii="Times New Roman" w:eastAsiaTheme="minorEastAsia" w:hAnsi="Times New Roman"/>
          <w:kern w:val="2"/>
          <w:sz w:val="21"/>
          <w:szCs w:val="22"/>
          <w:lang w:eastAsia="zh-CN"/>
        </w:rPr>
        <w:t xml:space="preserve"> number of 0(s) and 1(s) within the sequence</w:t>
      </w:r>
    </w:p>
    <w:p w14:paraId="77EAB029" w14:textId="2C3D0BC9"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he same number of 0(s) and 1(s)</w:t>
      </w:r>
      <w:r w:rsidR="00F77129" w:rsidRPr="008813CB">
        <w:rPr>
          <w:rFonts w:ascii="Times New Roman" w:eastAsiaTheme="minorEastAsia" w:hAnsi="Times New Roman" w:hint="eastAsia"/>
          <w:kern w:val="2"/>
          <w:sz w:val="21"/>
          <w:szCs w:val="22"/>
          <w:lang w:eastAsia="zh-CN"/>
        </w:rPr>
        <w:t xml:space="preserve"> </w:t>
      </w:r>
      <w:r w:rsidR="00F77129" w:rsidRPr="008813CB">
        <w:rPr>
          <w:rFonts w:ascii="Times New Roman" w:eastAsiaTheme="minorEastAsia" w:hAnsi="Times New Roman"/>
          <w:kern w:val="2"/>
          <w:sz w:val="21"/>
          <w:szCs w:val="22"/>
          <w:lang w:eastAsia="zh-CN"/>
        </w:rPr>
        <w:t>within each OFDM symbol</w:t>
      </w:r>
    </w:p>
    <w:bookmarkEnd w:id="59"/>
    <w:p w14:paraId="1A494419" w14:textId="77777777" w:rsidR="00970480" w:rsidRPr="00F7712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0FAAF91" w14:textId="77777777">
        <w:tc>
          <w:tcPr>
            <w:tcW w:w="1696" w:type="dxa"/>
            <w:shd w:val="clear" w:color="auto" w:fill="D9D9D9" w:themeFill="background1" w:themeFillShade="D9"/>
          </w:tcPr>
          <w:p w14:paraId="07C6309A" w14:textId="77777777" w:rsidR="00970480" w:rsidRDefault="00037EFE">
            <w:pPr>
              <w:ind w:left="320" w:right="200"/>
              <w:rPr>
                <w:rFonts w:ascii="Times New Roman" w:hAnsi="Times New Roman"/>
                <w:b/>
                <w:bCs/>
              </w:rPr>
            </w:pPr>
            <w:bookmarkStart w:id="60" w:name="_Hlk182291468"/>
            <w:bookmarkEnd w:id="51"/>
            <w:r>
              <w:rPr>
                <w:rFonts w:ascii="Times New Roman" w:hAnsi="Times New Roman"/>
                <w:b/>
                <w:bCs/>
              </w:rPr>
              <w:t>Company</w:t>
            </w:r>
          </w:p>
        </w:tc>
        <w:tc>
          <w:tcPr>
            <w:tcW w:w="1985" w:type="dxa"/>
            <w:shd w:val="clear" w:color="auto" w:fill="D9D9D9" w:themeFill="background1" w:themeFillShade="D9"/>
          </w:tcPr>
          <w:p w14:paraId="59433C4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6CD381"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D853818" w14:textId="77777777">
        <w:tc>
          <w:tcPr>
            <w:tcW w:w="1696" w:type="dxa"/>
          </w:tcPr>
          <w:p w14:paraId="2C2E0D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7DD7B0DA"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6A89C68" w14:textId="77777777" w:rsidR="00970480" w:rsidRDefault="00970480">
            <w:pPr>
              <w:ind w:left="320" w:right="200"/>
              <w:rPr>
                <w:rFonts w:ascii="Times New Roman" w:eastAsiaTheme="minorEastAsia" w:hAnsi="Times New Roman"/>
                <w:lang w:eastAsia="zh-CN"/>
              </w:rPr>
            </w:pPr>
          </w:p>
        </w:tc>
      </w:tr>
      <w:tr w:rsidR="00970480" w14:paraId="4A3C84B9" w14:textId="77777777">
        <w:tc>
          <w:tcPr>
            <w:tcW w:w="1696" w:type="dxa"/>
            <w:shd w:val="clear" w:color="auto" w:fill="auto"/>
          </w:tcPr>
          <w:p w14:paraId="1AC5C34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2FE1CE2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AF0AC3" w14:textId="77777777" w:rsidR="00970480" w:rsidRDefault="00970480">
            <w:pPr>
              <w:ind w:left="320" w:right="200"/>
              <w:rPr>
                <w:rFonts w:ascii="Times New Roman" w:eastAsiaTheme="minorEastAsia" w:hAnsi="Times New Roman"/>
                <w:lang w:eastAsia="zh-CN"/>
              </w:rPr>
            </w:pPr>
          </w:p>
        </w:tc>
      </w:tr>
      <w:tr w:rsidR="00970480" w14:paraId="533B6698" w14:textId="77777777">
        <w:tc>
          <w:tcPr>
            <w:tcW w:w="1696" w:type="dxa"/>
            <w:shd w:val="clear" w:color="auto" w:fill="auto"/>
          </w:tcPr>
          <w:p w14:paraId="0EBC9BA8"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shd w:val="clear" w:color="auto" w:fill="auto"/>
          </w:tcPr>
          <w:p w14:paraId="74AC2577"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B26313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can go with the majority, but currently we feel balanced sequence has worse performance than unbalanced sequence. We need to firstly align some essential assumptions.</w:t>
            </w:r>
          </w:p>
        </w:tc>
      </w:tr>
      <w:tr w:rsidR="00CB03BC" w14:paraId="50EAB73E" w14:textId="77777777">
        <w:tc>
          <w:tcPr>
            <w:tcW w:w="1696" w:type="dxa"/>
            <w:shd w:val="clear" w:color="auto" w:fill="auto"/>
          </w:tcPr>
          <w:p w14:paraId="28DBBDF8"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1113AA63" w14:textId="77777777" w:rsidR="00CB03BC" w:rsidRDefault="00CB03BC" w:rsidP="00CB03BC">
            <w:pPr>
              <w:tabs>
                <w:tab w:val="left" w:pos="551"/>
              </w:tabs>
              <w:ind w:left="320" w:right="200"/>
              <w:rPr>
                <w:rFonts w:ascii="Times New Roman" w:eastAsiaTheme="minorEastAsia" w:hAnsi="Times New Roman"/>
                <w:lang w:eastAsia="zh-CN"/>
              </w:rPr>
            </w:pPr>
          </w:p>
        </w:tc>
        <w:tc>
          <w:tcPr>
            <w:tcW w:w="5245" w:type="dxa"/>
          </w:tcPr>
          <w:p w14:paraId="3A7C62E5"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szCs w:val="20"/>
                <w:lang w:eastAsia="zh-CN"/>
              </w:rPr>
              <w:t>the same number of 0(s) and 1(s) within the sequence of the LP-SS sequence. Not sure the necessary of same number of 0(s) and 1(s) within each OFDM symbol.</w:t>
            </w:r>
          </w:p>
        </w:tc>
      </w:tr>
      <w:tr w:rsidR="00E1664E" w14:paraId="46AA9655" w14:textId="77777777">
        <w:tc>
          <w:tcPr>
            <w:tcW w:w="1696" w:type="dxa"/>
            <w:shd w:val="clear" w:color="auto" w:fill="auto"/>
          </w:tcPr>
          <w:p w14:paraId="5784AD5F" w14:textId="4720BF06"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7FC0C47" w14:textId="77777777" w:rsidR="00E1664E" w:rsidRDefault="00E1664E" w:rsidP="00E1664E">
            <w:pPr>
              <w:tabs>
                <w:tab w:val="left" w:pos="551"/>
              </w:tabs>
              <w:ind w:left="320" w:right="200"/>
              <w:rPr>
                <w:rFonts w:ascii="Times New Roman" w:eastAsiaTheme="minorEastAsia" w:hAnsi="Times New Roman"/>
                <w:lang w:eastAsia="zh-CN"/>
              </w:rPr>
            </w:pPr>
          </w:p>
        </w:tc>
        <w:tc>
          <w:tcPr>
            <w:tcW w:w="5245" w:type="dxa"/>
          </w:tcPr>
          <w:p w14:paraId="3B6FAF73" w14:textId="4E4D22A5"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This does not seem very necessary given that for M=1, the entire OFDM symbol contains signal or the entire OFDM symbol is empty. Then we wonder why half OFDM symbol with signal and half empty is only required for M&gt;1.</w:t>
            </w:r>
          </w:p>
        </w:tc>
      </w:tr>
      <w:tr w:rsidR="002913EB" w14:paraId="2C323251" w14:textId="77777777">
        <w:tc>
          <w:tcPr>
            <w:tcW w:w="1696" w:type="dxa"/>
            <w:shd w:val="clear" w:color="auto" w:fill="auto"/>
          </w:tcPr>
          <w:p w14:paraId="757AE048" w14:textId="3DA229FD"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05FB17A1" w14:textId="1131ABE7"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0CC63D81" w14:textId="77777777" w:rsidR="002913EB" w:rsidRDefault="002913EB" w:rsidP="002913EB">
            <w:pPr>
              <w:ind w:left="320" w:right="200"/>
              <w:rPr>
                <w:rFonts w:ascii="Times New Roman" w:eastAsiaTheme="minorEastAsia" w:hAnsi="Times New Roman"/>
                <w:lang w:eastAsia="zh-CN"/>
              </w:rPr>
            </w:pPr>
          </w:p>
        </w:tc>
      </w:tr>
      <w:bookmarkEnd w:id="58"/>
      <w:bookmarkEnd w:id="60"/>
      <w:tr w:rsidR="00142BD6" w14:paraId="53CAB05E" w14:textId="77777777" w:rsidTr="00142BD6">
        <w:tc>
          <w:tcPr>
            <w:tcW w:w="1696" w:type="dxa"/>
          </w:tcPr>
          <w:p w14:paraId="7F07C51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lastRenderedPageBreak/>
              <w:t>LGE</w:t>
            </w:r>
          </w:p>
        </w:tc>
        <w:tc>
          <w:tcPr>
            <w:tcW w:w="1985" w:type="dxa"/>
          </w:tcPr>
          <w:p w14:paraId="68216C15" w14:textId="77777777" w:rsidR="00142BD6" w:rsidRDefault="00142BD6" w:rsidP="00D6121A">
            <w:pPr>
              <w:tabs>
                <w:tab w:val="left" w:pos="551"/>
              </w:tabs>
              <w:ind w:left="320" w:right="200"/>
              <w:rPr>
                <w:rFonts w:ascii="Times New Roman" w:eastAsiaTheme="minorEastAsia" w:hAnsi="Times New Roman"/>
                <w:lang w:eastAsia="zh-CN"/>
              </w:rPr>
            </w:pPr>
          </w:p>
        </w:tc>
        <w:tc>
          <w:tcPr>
            <w:tcW w:w="5245" w:type="dxa"/>
          </w:tcPr>
          <w:p w14:paraId="653C425C" w14:textId="77777777" w:rsidR="00142BD6" w:rsidRDefault="00142BD6" w:rsidP="00D6121A">
            <w:pPr>
              <w:ind w:left="320" w:right="200"/>
              <w:rPr>
                <w:rFonts w:ascii="Times New Roman" w:eastAsiaTheme="minorEastAsia" w:hAnsi="Times New Roman"/>
                <w:lang w:eastAsia="zh-CN"/>
              </w:rPr>
            </w:pPr>
            <w:r w:rsidRPr="00C6493F">
              <w:rPr>
                <w:rFonts w:ascii="Times New Roman" w:eastAsiaTheme="minorEastAsia" w:hAnsi="Times New Roman"/>
                <w:lang w:eastAsia="zh-CN"/>
              </w:rPr>
              <w:t>Before discussing about this proposal in details, it is essential to first address the support of Manchester coding for LP-SS.</w:t>
            </w:r>
          </w:p>
        </w:tc>
      </w:tr>
      <w:tr w:rsidR="00385562" w14:paraId="79C1EB7A" w14:textId="77777777" w:rsidTr="0039249E">
        <w:tc>
          <w:tcPr>
            <w:tcW w:w="1696" w:type="dxa"/>
          </w:tcPr>
          <w:p w14:paraId="72DF4E1A" w14:textId="77777777" w:rsidR="00385562" w:rsidRDefault="00385562" w:rsidP="0039249E">
            <w:pPr>
              <w:ind w:left="320" w:right="200"/>
              <w:rPr>
                <w:rFonts w:ascii="Times New Roman" w:eastAsia="Malgun Gothic" w:hAnsi="Times New Roman"/>
                <w:lang w:eastAsia="ko-KR"/>
              </w:rPr>
            </w:pPr>
            <w:r>
              <w:rPr>
                <w:rFonts w:ascii="Times New Roman" w:eastAsiaTheme="minorEastAsia" w:hAnsi="Times New Roman"/>
                <w:lang w:eastAsia="zh-CN"/>
              </w:rPr>
              <w:t>Futurewei</w:t>
            </w:r>
          </w:p>
        </w:tc>
        <w:tc>
          <w:tcPr>
            <w:tcW w:w="1985" w:type="dxa"/>
          </w:tcPr>
          <w:p w14:paraId="7BC433A1" w14:textId="77777777" w:rsidR="00385562" w:rsidRDefault="00385562" w:rsidP="0039249E">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tcPr>
          <w:p w14:paraId="30FD8ED1"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We are OK with the second part of the proposal but not the first part and we would like to propose the following set to satisfy the condition for M=4</w:t>
            </w:r>
          </w:p>
          <w:p w14:paraId="0A5CADFD" w14:textId="77777777" w:rsidR="00385562" w:rsidRDefault="00385562" w:rsidP="0039249E">
            <w:pPr>
              <w:ind w:left="320" w:right="200"/>
              <w:rPr>
                <w:rFonts w:ascii="Times New Roman" w:eastAsiaTheme="minorEastAsia" w:hAnsi="Times New Roman"/>
                <w:lang w:eastAsia="zh-CN"/>
              </w:rPr>
            </w:pPr>
          </w:p>
          <w:p w14:paraId="208B700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Seq1=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205530A2"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Seq2=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7F376EE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Seq3=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0CA6424D"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Seq4=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Pr>
                <w:rFonts w:ascii="Times New Roman" w:eastAsiaTheme="minorEastAsia" w:hAnsi="Times New Roman"/>
                <w:lang w:eastAsia="zh-CN"/>
              </w:rPr>
              <w:t>]</w:t>
            </w:r>
          </w:p>
          <w:p w14:paraId="614A483B" w14:textId="77777777" w:rsidR="00385562" w:rsidRPr="00C6493F" w:rsidRDefault="00385562" w:rsidP="0039249E">
            <w:pPr>
              <w:ind w:left="320" w:right="200"/>
              <w:rPr>
                <w:rFonts w:ascii="Times New Roman" w:eastAsiaTheme="minorEastAsia" w:hAnsi="Times New Roman"/>
                <w:lang w:eastAsia="zh-CN"/>
              </w:rPr>
            </w:pPr>
          </w:p>
        </w:tc>
      </w:tr>
      <w:tr w:rsidR="00E301D1" w14:paraId="3CDFDAF2" w14:textId="77777777" w:rsidTr="00142BD6">
        <w:tc>
          <w:tcPr>
            <w:tcW w:w="1696" w:type="dxa"/>
          </w:tcPr>
          <w:p w14:paraId="3CCA4C46" w14:textId="1CC92BCC" w:rsidR="00E301D1" w:rsidRDefault="00E301D1" w:rsidP="00E301D1">
            <w:pPr>
              <w:ind w:left="320" w:right="200"/>
              <w:rPr>
                <w:rFonts w:ascii="Times New Roman" w:eastAsia="Malgun Gothic" w:hAnsi="Times New Roman"/>
                <w:lang w:eastAsia="ko-KR"/>
              </w:rPr>
            </w:pPr>
            <w:r w:rsidRPr="002C73F0">
              <w:t>EURECOM</w:t>
            </w:r>
          </w:p>
        </w:tc>
        <w:tc>
          <w:tcPr>
            <w:tcW w:w="1985" w:type="dxa"/>
          </w:tcPr>
          <w:p w14:paraId="37DCFCEF" w14:textId="77777777" w:rsidR="00E301D1" w:rsidRDefault="00E301D1" w:rsidP="00E301D1">
            <w:pPr>
              <w:tabs>
                <w:tab w:val="left" w:pos="551"/>
              </w:tabs>
              <w:ind w:left="320" w:right="200"/>
              <w:rPr>
                <w:rFonts w:ascii="Times New Roman" w:eastAsiaTheme="minorEastAsia" w:hAnsi="Times New Roman"/>
                <w:lang w:eastAsia="zh-CN"/>
              </w:rPr>
            </w:pPr>
          </w:p>
        </w:tc>
        <w:tc>
          <w:tcPr>
            <w:tcW w:w="5245" w:type="dxa"/>
          </w:tcPr>
          <w:p w14:paraId="33E03F0E" w14:textId="6CA1EACD" w:rsidR="00E301D1" w:rsidRPr="00C6493F" w:rsidRDefault="00E301D1" w:rsidP="00E301D1">
            <w:pPr>
              <w:ind w:left="320" w:right="200"/>
              <w:rPr>
                <w:rFonts w:ascii="Times New Roman" w:eastAsiaTheme="minorEastAsia" w:hAnsi="Times New Roman"/>
                <w:lang w:eastAsia="zh-CN"/>
              </w:rPr>
            </w:pPr>
            <w:r w:rsidRPr="002C73F0">
              <w:t xml:space="preserve">Restricting the LP-SS binary sequence to the same number of 0’s and 1’s in an OFDM symbol significantly impacts performance. </w:t>
            </w:r>
          </w:p>
        </w:tc>
      </w:tr>
      <w:tr w:rsidR="00373A9C" w14:paraId="27C6C6B2" w14:textId="77777777" w:rsidTr="00142BD6">
        <w:tc>
          <w:tcPr>
            <w:tcW w:w="1696" w:type="dxa"/>
          </w:tcPr>
          <w:p w14:paraId="03E7DF80" w14:textId="12773C33" w:rsidR="00373A9C" w:rsidRPr="002C73F0" w:rsidRDefault="00373A9C" w:rsidP="00E301D1">
            <w:pPr>
              <w:ind w:left="320" w:right="200"/>
            </w:pPr>
            <w:r>
              <w:t>Panasonic</w:t>
            </w:r>
          </w:p>
        </w:tc>
        <w:tc>
          <w:tcPr>
            <w:tcW w:w="1985" w:type="dxa"/>
          </w:tcPr>
          <w:p w14:paraId="7175F05D" w14:textId="6662F33F" w:rsidR="00373A9C" w:rsidRDefault="00373A9C" w:rsidP="00E301D1">
            <w:pPr>
              <w:tabs>
                <w:tab w:val="left" w:pos="551"/>
              </w:tabs>
              <w:ind w:left="320" w:right="200"/>
              <w:rPr>
                <w:rFonts w:ascii="Times New Roman" w:eastAsiaTheme="minorEastAsia" w:hAnsi="Times New Roman"/>
                <w:lang w:eastAsia="zh-CN"/>
              </w:rPr>
            </w:pPr>
          </w:p>
        </w:tc>
        <w:tc>
          <w:tcPr>
            <w:tcW w:w="5245" w:type="dxa"/>
          </w:tcPr>
          <w:p w14:paraId="549308D5" w14:textId="199101CC" w:rsidR="00373A9C" w:rsidRPr="002C73F0" w:rsidRDefault="00CF1BD9" w:rsidP="00E301D1">
            <w:pPr>
              <w:ind w:left="320" w:right="200"/>
            </w:pPr>
            <w:r>
              <w:t>We think it needs to clarify that these are candidate targets to pursue</w:t>
            </w:r>
            <w:r w:rsidR="003E184B">
              <w:t xml:space="preserve">. If they are all mandatory targets, it is equivalent to </w:t>
            </w:r>
            <w:r w:rsidR="00696B8B">
              <w:t>only the third bullet.</w:t>
            </w:r>
          </w:p>
        </w:tc>
      </w:tr>
    </w:tbl>
    <w:p w14:paraId="195626A1" w14:textId="77777777" w:rsidR="00970480" w:rsidRPr="00142BD6" w:rsidRDefault="00970480">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1914A99C" w14:textId="0F4D511A" w:rsidR="00970480" w:rsidRDefault="001D2B98">
      <w:pPr>
        <w:pStyle w:val="31"/>
        <w:rPr>
          <w:rFonts w:ascii="Times New Roman" w:hAnsi="Times New Roman" w:cs="Times New Roman"/>
          <w:lang w:val="fr-FR" w:eastAsia="zh-CN"/>
        </w:rPr>
      </w:pPr>
      <w:r>
        <w:rPr>
          <w:rFonts w:ascii="Times New Roman" w:eastAsiaTheme="minorEastAsia" w:hAnsi="Times New Roman" w:cs="Times New Roman" w:hint="eastAsia"/>
          <w:lang w:val="fr-FR" w:eastAsia="zh-CN"/>
        </w:rPr>
        <w:t>[closed]</w:t>
      </w:r>
      <w:r w:rsidR="00037EFE">
        <w:rPr>
          <w:rFonts w:ascii="Times New Roman" w:hAnsi="Times New Roman" w:cs="Times New Roman"/>
          <w:lang w:val="fr-FR" w:eastAsia="zh-CN"/>
        </w:rPr>
        <w:t>How to use cross-correlation for comparison</w:t>
      </w:r>
    </w:p>
    <w:p w14:paraId="084DB800" w14:textId="35DE0831" w:rsidR="00F61265" w:rsidRPr="00C4004D" w:rsidRDefault="00F61265" w:rsidP="00F61265">
      <w:pPr>
        <w:rPr>
          <w:rFonts w:cs="Times"/>
          <w:b/>
          <w:bCs/>
          <w:szCs w:val="20"/>
          <w:lang w:eastAsia="ko-KR" w:bidi="ar"/>
        </w:rPr>
      </w:pPr>
      <w:r>
        <w:rPr>
          <w:rFonts w:eastAsiaTheme="minorEastAsia" w:cs="Times" w:hint="eastAsia"/>
          <w:b/>
          <w:bCs/>
          <w:szCs w:val="20"/>
          <w:highlight w:val="green"/>
          <w:lang w:val="fr-FR" w:eastAsia="zh-CN" w:bidi="ar"/>
        </w:rPr>
        <w:t xml:space="preserve">#118bis </w:t>
      </w:r>
      <w:r w:rsidRPr="00C4004D">
        <w:rPr>
          <w:rFonts w:cs="Times"/>
          <w:b/>
          <w:bCs/>
          <w:szCs w:val="20"/>
          <w:highlight w:val="green"/>
          <w:lang w:eastAsia="ko-KR" w:bidi="ar"/>
        </w:rPr>
        <w:t>Agreement</w:t>
      </w:r>
    </w:p>
    <w:p w14:paraId="28989B36" w14:textId="77777777" w:rsidR="00F61265" w:rsidRPr="00580F7A" w:rsidRDefault="00F61265" w:rsidP="00F6126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01873DD6" w14:textId="77777777" w:rsidR="00F61265" w:rsidRPr="00580F7A" w:rsidRDefault="00F61265" w:rsidP="00F61265">
      <w:pPr>
        <w:pStyle w:val="a1"/>
        <w:numPr>
          <w:ilvl w:val="0"/>
          <w:numId w:val="23"/>
        </w:numPr>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3C5BFEB4"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30470F91"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 xml:space="preserve">RRM measurement accuracy X: the achieved </w:t>
      </w:r>
      <w:r w:rsidRPr="00580F7A">
        <w:rPr>
          <w:rFonts w:ascii="Times New Roman" w:hAnsi="Times New Roman"/>
          <w:lang w:eastAsia="zh-CN"/>
        </w:rPr>
        <w:t>measurement accuracy within range ± XdB for Q=90% measurements based on Y LP-SS samples within a period comparable to Z=the length of I-DRX cycle that is larger or equal to 1.28s</w:t>
      </w:r>
    </w:p>
    <w:p w14:paraId="312CFA41"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25895B85"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cross-cor value/ maximum auto-cor valu</w:t>
      </w:r>
      <w:r w:rsidRPr="00580F7A">
        <w:rPr>
          <w:rFonts w:ascii="Times New Roman" w:eastAsia="微软雅黑" w:hAnsi="Times New Roman" w:hint="eastAsia"/>
          <w:bCs/>
          <w:iCs/>
          <w:szCs w:val="20"/>
          <w:lang w:eastAsia="zh-CN"/>
        </w:rPr>
        <w:t>e</w:t>
      </w:r>
    </w:p>
    <w:p w14:paraId="2188B0DF"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13F60D4B"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5721029E" w14:textId="77777777" w:rsidR="00F61265" w:rsidRPr="00F61265" w:rsidRDefault="00F61265">
      <w:pPr>
        <w:ind w:right="200"/>
        <w:jc w:val="both"/>
        <w:rPr>
          <w:rFonts w:ascii="Times New Roman" w:eastAsia="微软雅黑" w:hAnsi="Times New Roman"/>
          <w:bCs/>
          <w:iCs/>
          <w:szCs w:val="20"/>
          <w:lang w:eastAsia="zh-CN"/>
        </w:rPr>
      </w:pPr>
    </w:p>
    <w:p w14:paraId="48BB8536" w14:textId="39E66798"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how to use cross-correlation for comparison is still open, besides sync accuracy and RRM measurement accuracy, [4][8] [6][2][3][FW] also take the low cross-correlation as the criteria to determine the set of LP-SS sequences. Consider cross-correlation mainly determines the inter-cell interference level if the neighboring cell transmits LP-SS using the same time-frequency resource as the serving cell, and the coverage of LP-SS and LP-WUS is not as large as MR, the </w:t>
      </w:r>
      <w:bookmarkStart w:id="61" w:name="_Hlk182408707"/>
      <w:r>
        <w:rPr>
          <w:rFonts w:ascii="Times New Roman" w:eastAsia="微软雅黑" w:hAnsi="Times New Roman"/>
          <w:bCs/>
          <w:iCs/>
          <w:szCs w:val="20"/>
          <w:lang w:eastAsia="zh-CN"/>
        </w:rPr>
        <w:t>cross-correlation</w:t>
      </w:r>
      <w:bookmarkEnd w:id="61"/>
      <w:r>
        <w:rPr>
          <w:rFonts w:ascii="Times New Roman" w:eastAsia="微软雅黑" w:hAnsi="Times New Roman"/>
          <w:bCs/>
          <w:iCs/>
          <w:szCs w:val="20"/>
          <w:lang w:eastAsia="zh-CN"/>
        </w:rPr>
        <w:t xml:space="preserve"> properties of sequences can be compared after sync accuracy comparison, e.g., cross-correlation within a set of 4 sequences is further compared for the different set of sequences with similar sync accuracy.</w:t>
      </w:r>
    </w:p>
    <w:p w14:paraId="5CF243A7"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p w14:paraId="551A521B" w14:textId="08B05A02"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w:t>
      </w:r>
      <w:bookmarkStart w:id="62" w:name="OLE_LINK8"/>
      <w:r>
        <w:rPr>
          <w:rFonts w:ascii="Times New Roman" w:eastAsiaTheme="minorEastAsia" w:hAnsi="Times New Roman"/>
          <w:szCs w:val="20"/>
          <w:lang w:eastAsia="zh-CN"/>
        </w:rPr>
        <w:t>cross-correlation is further compared after comparing the achieved sync accuracy, i.e.,</w:t>
      </w:r>
      <w:bookmarkStart w:id="63" w:name="_Hlk182409085"/>
      <w:r>
        <w:rPr>
          <w:rFonts w:ascii="Times New Roman" w:eastAsiaTheme="minorEastAsia" w:hAnsi="Times New Roman"/>
          <w:szCs w:val="20"/>
          <w:lang w:eastAsia="zh-CN"/>
        </w:rPr>
        <w:t xml:space="preserve"> cross-correlation within a set of 4 sequences is further compared for the different set of sequences with similar sync accuracy</w:t>
      </w:r>
      <w:bookmarkEnd w:id="62"/>
      <w:r>
        <w:rPr>
          <w:rFonts w:ascii="Times New Roman" w:eastAsiaTheme="minorEastAsia" w:hAnsi="Times New Roman"/>
          <w:szCs w:val="20"/>
          <w:lang w:eastAsia="zh-CN"/>
        </w:rPr>
        <w:t>.</w:t>
      </w:r>
      <w:bookmarkEnd w:id="63"/>
    </w:p>
    <w:p w14:paraId="31D1A7D9" w14:textId="58513D99"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bookmarkStart w:id="64" w:name="_Hlk182972855"/>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bookmarkEnd w:id="64"/>
    <w:p w14:paraId="6DCCB9FC" w14:textId="77777777" w:rsidR="00970480" w:rsidRPr="000C2A6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98F9825" w14:textId="77777777">
        <w:tc>
          <w:tcPr>
            <w:tcW w:w="1696" w:type="dxa"/>
            <w:shd w:val="clear" w:color="auto" w:fill="D9D9D9" w:themeFill="background1" w:themeFillShade="D9"/>
          </w:tcPr>
          <w:p w14:paraId="6207F321"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607191F"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395B95D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678E256" w14:textId="77777777">
        <w:tc>
          <w:tcPr>
            <w:tcW w:w="1696" w:type="dxa"/>
          </w:tcPr>
          <w:p w14:paraId="64CC8A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15F4A4C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562076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considering cross-correlation, for control inter-cell interference. </w:t>
            </w:r>
          </w:p>
          <w:p w14:paraId="7CC32BE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Meanwhile, we agree auto-correlation should be firstly guaranteed, considering inter-cell interference can be </w:t>
            </w:r>
            <w:r>
              <w:rPr>
                <w:rFonts w:ascii="Times New Roman" w:eastAsiaTheme="minorEastAsia" w:hAnsi="Times New Roman"/>
                <w:lang w:eastAsia="zh-CN"/>
              </w:rPr>
              <w:lastRenderedPageBreak/>
              <w:t xml:space="preserve">managed in a reasonable range by network planning/ coordination. </w:t>
            </w:r>
          </w:p>
        </w:tc>
      </w:tr>
      <w:tr w:rsidR="00970480" w14:paraId="0A6F9769" w14:textId="77777777">
        <w:tc>
          <w:tcPr>
            <w:tcW w:w="1696" w:type="dxa"/>
          </w:tcPr>
          <w:p w14:paraId="468FE2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ZTE, Sanechips</w:t>
            </w:r>
          </w:p>
        </w:tc>
        <w:tc>
          <w:tcPr>
            <w:tcW w:w="1985" w:type="dxa"/>
          </w:tcPr>
          <w:p w14:paraId="18FB7E21"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322744F"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 xml:space="preserve"> is not needed. </w:t>
            </w:r>
          </w:p>
          <w:p w14:paraId="5BD4B6A4"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consider inter cell interference when we determine the number of LP-SS sequences, the overlaid sequence when carrying no information. Therefore, we should be  constant and deprioritize the </w:t>
            </w: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w:t>
            </w:r>
          </w:p>
        </w:tc>
      </w:tr>
      <w:tr w:rsidR="001E7808" w14:paraId="4A67F76B" w14:textId="77777777">
        <w:tc>
          <w:tcPr>
            <w:tcW w:w="1696" w:type="dxa"/>
          </w:tcPr>
          <w:p w14:paraId="76105BDA" w14:textId="77777777" w:rsidR="001E7808" w:rsidRDefault="001E7808" w:rsidP="001E7808">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6CA0A9B0" w14:textId="77777777" w:rsidR="001E7808" w:rsidRDefault="001E7808" w:rsidP="001E7808">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9AA990" w14:textId="77777777" w:rsidR="001E7808" w:rsidRDefault="001E7808" w:rsidP="001E7808">
            <w:pPr>
              <w:ind w:left="320" w:right="200"/>
              <w:rPr>
                <w:rFonts w:ascii="Times New Roman" w:eastAsiaTheme="minorEastAsia" w:hAnsi="Times New Roman"/>
                <w:szCs w:val="20"/>
                <w:lang w:eastAsia="zh-CN"/>
              </w:rPr>
            </w:pPr>
          </w:p>
        </w:tc>
      </w:tr>
      <w:tr w:rsidR="00802DE3" w14:paraId="4D839122" w14:textId="77777777">
        <w:tc>
          <w:tcPr>
            <w:tcW w:w="1696" w:type="dxa"/>
          </w:tcPr>
          <w:p w14:paraId="118B9240" w14:textId="050FBE44" w:rsidR="00802DE3" w:rsidRDefault="00802DE3" w:rsidP="00802DE3">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32765494" w14:textId="77777777" w:rsidR="00802DE3" w:rsidRDefault="00802DE3" w:rsidP="00802DE3">
            <w:pPr>
              <w:tabs>
                <w:tab w:val="left" w:pos="551"/>
              </w:tabs>
              <w:ind w:left="320" w:right="200"/>
              <w:rPr>
                <w:rFonts w:ascii="Times New Roman" w:eastAsiaTheme="minorEastAsia" w:hAnsi="Times New Roman"/>
                <w:lang w:eastAsia="zh-CN"/>
              </w:rPr>
            </w:pPr>
          </w:p>
        </w:tc>
        <w:tc>
          <w:tcPr>
            <w:tcW w:w="5245" w:type="dxa"/>
          </w:tcPr>
          <w:p w14:paraId="00977581" w14:textId="4802F472" w:rsidR="00802DE3" w:rsidRDefault="00802DE3" w:rsidP="00802DE3">
            <w:pPr>
              <w:ind w:left="320" w:right="200"/>
              <w:rPr>
                <w:rFonts w:ascii="Times New Roman" w:eastAsiaTheme="minorEastAsia" w:hAnsi="Times New Roman"/>
                <w:szCs w:val="20"/>
                <w:lang w:eastAsia="zh-CN"/>
              </w:rPr>
            </w:pPr>
            <w:r>
              <w:rPr>
                <w:rFonts w:ascii="Times New Roman" w:eastAsiaTheme="minorEastAsia" w:hAnsi="Times New Roman"/>
                <w:lang w:eastAsia="zh-CN"/>
              </w:rPr>
              <w:t>We propose to clarify that the cross-correlation and auto-correlation values are only checked in the assumed timing error range.</w:t>
            </w:r>
          </w:p>
        </w:tc>
      </w:tr>
      <w:tr w:rsidR="002913EB" w14:paraId="6102D3E8" w14:textId="77777777">
        <w:tc>
          <w:tcPr>
            <w:tcW w:w="1696" w:type="dxa"/>
          </w:tcPr>
          <w:p w14:paraId="5275B71F" w14:textId="239B9479"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8FF0F9C" w14:textId="229B9EC1"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C068400" w14:textId="77777777" w:rsidR="002913EB" w:rsidRDefault="002913EB" w:rsidP="002913EB">
            <w:pPr>
              <w:ind w:left="320" w:right="200"/>
              <w:rPr>
                <w:rFonts w:ascii="Times New Roman" w:eastAsiaTheme="minorEastAsia" w:hAnsi="Times New Roman"/>
                <w:lang w:eastAsia="zh-CN"/>
              </w:rPr>
            </w:pPr>
          </w:p>
        </w:tc>
      </w:tr>
      <w:tr w:rsidR="00142BD6" w:rsidRPr="00C6493F" w14:paraId="2EEC05AC" w14:textId="77777777" w:rsidTr="00142BD6">
        <w:tc>
          <w:tcPr>
            <w:tcW w:w="1696" w:type="dxa"/>
          </w:tcPr>
          <w:p w14:paraId="795A2CB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1372C153"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346F5A68"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EC07C0" w:rsidRPr="00C6493F" w14:paraId="0081AE2E" w14:textId="77777777" w:rsidTr="00142BD6">
        <w:tc>
          <w:tcPr>
            <w:tcW w:w="1696" w:type="dxa"/>
          </w:tcPr>
          <w:p w14:paraId="0A500841" w14:textId="657DC869" w:rsidR="00EC07C0" w:rsidRDefault="00EC07C0" w:rsidP="00D6121A">
            <w:pPr>
              <w:ind w:left="32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985" w:type="dxa"/>
          </w:tcPr>
          <w:p w14:paraId="3B594BE7" w14:textId="257E5058" w:rsidR="00EC07C0" w:rsidRDefault="00EC07C0" w:rsidP="00D6121A">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w:t>
            </w:r>
          </w:p>
        </w:tc>
        <w:tc>
          <w:tcPr>
            <w:tcW w:w="5245" w:type="dxa"/>
          </w:tcPr>
          <w:p w14:paraId="6BC1AFC9" w14:textId="77777777" w:rsidR="00EC07C0" w:rsidRDefault="00EC07C0" w:rsidP="00D6121A">
            <w:pPr>
              <w:ind w:left="320" w:right="200"/>
              <w:rPr>
                <w:rFonts w:ascii="Times New Roman" w:eastAsia="Malgun Gothic" w:hAnsi="Times New Roman"/>
                <w:lang w:eastAsia="ko-KR"/>
              </w:rPr>
            </w:pPr>
          </w:p>
        </w:tc>
      </w:tr>
      <w:tr w:rsidR="00B87160" w:rsidRPr="00C6493F" w14:paraId="65571586" w14:textId="77777777" w:rsidTr="00142BD6">
        <w:tc>
          <w:tcPr>
            <w:tcW w:w="1696" w:type="dxa"/>
          </w:tcPr>
          <w:p w14:paraId="561FB008" w14:textId="11BA67BC" w:rsidR="00B87160" w:rsidRDefault="00B87160" w:rsidP="00B87160">
            <w:pPr>
              <w:ind w:left="320" w:right="200"/>
              <w:rPr>
                <w:rFonts w:ascii="Times New Roman" w:eastAsia="Malgun Gothic" w:hAnsi="Times New Roman"/>
                <w:lang w:eastAsia="ko-KR"/>
              </w:rPr>
            </w:pPr>
            <w:r>
              <w:rPr>
                <w:rFonts w:ascii="Times New Roman" w:eastAsia="Malgun Gothic" w:hAnsi="Times New Roman"/>
                <w:lang w:eastAsia="ko-KR"/>
              </w:rPr>
              <w:t>EURECOM</w:t>
            </w:r>
          </w:p>
        </w:tc>
        <w:tc>
          <w:tcPr>
            <w:tcW w:w="1985" w:type="dxa"/>
          </w:tcPr>
          <w:p w14:paraId="18B119BF" w14:textId="372A6287" w:rsidR="00B87160" w:rsidRDefault="00B87160" w:rsidP="00B87160">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w:t>
            </w:r>
          </w:p>
        </w:tc>
        <w:tc>
          <w:tcPr>
            <w:tcW w:w="5245" w:type="dxa"/>
          </w:tcPr>
          <w:p w14:paraId="5D356B02" w14:textId="77777777" w:rsidR="00B87160" w:rsidRDefault="00B87160" w:rsidP="00B87160">
            <w:pPr>
              <w:ind w:left="320" w:right="200"/>
              <w:rPr>
                <w:rFonts w:ascii="Times New Roman" w:eastAsia="Malgun Gothic" w:hAnsi="Times New Roman"/>
                <w:lang w:eastAsia="ko-KR"/>
              </w:rPr>
            </w:pPr>
          </w:p>
        </w:tc>
      </w:tr>
    </w:tbl>
    <w:p w14:paraId="4B6392D4" w14:textId="77777777" w:rsidR="00970480" w:rsidRDefault="00970480">
      <w:pPr>
        <w:ind w:right="200"/>
        <w:jc w:val="both"/>
        <w:rPr>
          <w:rFonts w:ascii="Times New Roman" w:eastAsia="微软雅黑" w:hAnsi="Times New Roman"/>
          <w:bCs/>
          <w:iCs/>
          <w:szCs w:val="20"/>
          <w:lang w:eastAsia="zh-CN"/>
        </w:rPr>
      </w:pPr>
    </w:p>
    <w:p w14:paraId="4604AD46" w14:textId="5DD5067B" w:rsidR="00970480" w:rsidRDefault="00316F28">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65" w:name="_Hlk175580315"/>
      <w:r>
        <w:rPr>
          <w:rFonts w:ascii="Times New Roman" w:eastAsia="宋体" w:hAnsi="Times New Roman" w:hint="eastAsia"/>
          <w:sz w:val="28"/>
          <w:szCs w:val="28"/>
          <w:lang w:val="en-GB" w:eastAsia="zh-CN"/>
        </w:rPr>
        <w:t>[closed]</w:t>
      </w:r>
      <w:r w:rsidR="00037EFE">
        <w:rPr>
          <w:rFonts w:ascii="Times New Roman" w:eastAsia="宋体" w:hAnsi="Times New Roman"/>
          <w:sz w:val="28"/>
          <w:szCs w:val="28"/>
          <w:lang w:val="en-GB" w:eastAsia="zh-CN"/>
        </w:rPr>
        <w:t>Periodicities of LP-SS</w:t>
      </w:r>
    </w:p>
    <w:bookmarkEnd w:id="65"/>
    <w:p w14:paraId="3C78439A" w14:textId="77777777" w:rsidR="00970480" w:rsidRDefault="00037EFE">
      <w:pPr>
        <w:ind w:right="200"/>
        <w:jc w:val="both"/>
        <w:rPr>
          <w:rFonts w:ascii="Times New Roman" w:eastAsia="微软雅黑" w:hAnsi="Times New Roman"/>
          <w:bCs/>
          <w:iCs/>
          <w:szCs w:val="20"/>
        </w:rPr>
      </w:pPr>
      <w:r>
        <w:rPr>
          <w:rFonts w:ascii="Times New Roman" w:eastAsia="微软雅黑" w:hAnsi="Times New Roman"/>
          <w:bCs/>
          <w:iCs/>
          <w:szCs w:val="20"/>
        </w:rPr>
        <w:t>The periodicities of LP-SS depend on sync requirement</w:t>
      </w:r>
      <w:r>
        <w:rPr>
          <w:rFonts w:ascii="Times New Roman" w:eastAsia="微软雅黑" w:hAnsi="Times New Roman"/>
          <w:bCs/>
          <w:iCs/>
          <w:szCs w:val="20"/>
          <w:lang w:eastAsia="zh-CN"/>
        </w:rPr>
        <w:t xml:space="preserve">, </w:t>
      </w:r>
      <w:r>
        <w:rPr>
          <w:rFonts w:ascii="Times New Roman" w:eastAsia="微软雅黑" w:hAnsi="Times New Roman"/>
          <w:bCs/>
          <w:iCs/>
          <w:szCs w:val="20"/>
        </w:rPr>
        <w:t>RRM measurement accuracy requirement</w:t>
      </w:r>
      <w:r>
        <w:rPr>
          <w:rFonts w:ascii="Times New Roman" w:eastAsia="微软雅黑" w:hAnsi="Times New Roman"/>
          <w:bCs/>
          <w:iCs/>
          <w:szCs w:val="20"/>
          <w:lang w:eastAsia="zh-CN"/>
        </w:rPr>
        <w:t xml:space="preserve">, as well as </w:t>
      </w:r>
      <w:r>
        <w:rPr>
          <w:rFonts w:ascii="Times New Roman" w:eastAsia="微软雅黑" w:hAnsi="Times New Roman"/>
          <w:bCs/>
          <w:iCs/>
          <w:szCs w:val="20"/>
        </w:rPr>
        <w:t>latency and paging reliability to support the mechanism that UE fallbacks to MR when LP-WUS coverage is not good enough</w:t>
      </w:r>
      <w:r>
        <w:rPr>
          <w:rFonts w:ascii="Times New Roman" w:eastAsia="微软雅黑" w:hAnsi="Times New Roman"/>
          <w:bCs/>
          <w:iCs/>
          <w:szCs w:val="20"/>
          <w:lang w:eastAsia="zh-CN"/>
        </w:rPr>
        <w:t xml:space="preserve"> [4]</w:t>
      </w:r>
      <w:r>
        <w:rPr>
          <w:rFonts w:ascii="Times New Roman" w:eastAsia="微软雅黑" w:hAnsi="Times New Roman"/>
          <w:bCs/>
          <w:iCs/>
          <w:szCs w:val="20"/>
        </w:rPr>
        <w:t>. For RRM measurement accuracy, companies provide evaluation results to show the required number of samples to achieve measurement accuracy</w:t>
      </w:r>
      <w:r>
        <w:rPr>
          <w:rFonts w:ascii="Times New Roman" w:eastAsia="微软雅黑" w:hAnsi="Times New Roman"/>
          <w:bCs/>
          <w:iCs/>
          <w:szCs w:val="20"/>
          <w:lang w:eastAsia="zh-CN"/>
        </w:rPr>
        <w:t>, b</w:t>
      </w:r>
      <w:r>
        <w:rPr>
          <w:rFonts w:ascii="Times New Roman" w:eastAsia="微软雅黑" w:hAnsi="Times New Roman"/>
          <w:bCs/>
          <w:iCs/>
          <w:szCs w:val="20"/>
        </w:rPr>
        <w:t xml:space="preserve">ased on companies’ evaluation, it is observed that </w:t>
      </w:r>
      <w:r>
        <w:rPr>
          <w:rFonts w:ascii="Times New Roman" w:eastAsia="微软雅黑" w:hAnsi="Times New Roman"/>
          <w:bCs/>
          <w:iCs/>
          <w:szCs w:val="20"/>
          <w:lang w:eastAsia="zh-CN"/>
        </w:rPr>
        <w:t>1-</w:t>
      </w:r>
      <w:r>
        <w:rPr>
          <w:rFonts w:ascii="Times New Roman" w:eastAsia="微软雅黑" w:hAnsi="Times New Roman"/>
          <w:bCs/>
          <w:iCs/>
          <w:szCs w:val="20"/>
        </w:rPr>
        <w:t>4 samples are required to achieve the RSRP</w:t>
      </w:r>
      <w:r>
        <w:rPr>
          <w:rFonts w:ascii="Times New Roman" w:eastAsia="微软雅黑" w:hAnsi="Times New Roman"/>
          <w:bCs/>
          <w:iCs/>
          <w:szCs w:val="20"/>
          <w:lang w:eastAsia="zh-CN"/>
        </w:rPr>
        <w:t>/RSRQ</w:t>
      </w:r>
      <w:r>
        <w:rPr>
          <w:rFonts w:ascii="Times New Roman" w:eastAsia="微软雅黑" w:hAnsi="Times New Roman"/>
          <w:bCs/>
          <w:iCs/>
          <w:szCs w:val="20"/>
        </w:rPr>
        <w:t xml:space="preserve"> measurement accuracy</w:t>
      </w:r>
      <w:r>
        <w:rPr>
          <w:rFonts w:ascii="Times New Roman" w:eastAsia="微软雅黑" w:hAnsi="Times New Roman"/>
          <w:bCs/>
          <w:iCs/>
          <w:szCs w:val="20"/>
          <w:lang w:eastAsia="zh-CN"/>
        </w:rPr>
        <w:t xml:space="preserve">. </w:t>
      </w:r>
    </w:p>
    <w:p w14:paraId="6CC6375F" w14:textId="77777777" w:rsidR="00970480" w:rsidRDefault="00970480">
      <w:pPr>
        <w:ind w:left="320" w:right="200"/>
        <w:jc w:val="both"/>
        <w:rPr>
          <w:rFonts w:ascii="Times New Roman" w:eastAsia="微软雅黑" w:hAnsi="Times New Roman"/>
          <w:bCs/>
          <w:iCs/>
          <w:szCs w:val="20"/>
        </w:rPr>
      </w:pPr>
    </w:p>
    <w:p w14:paraId="0B471BD8"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4203E956"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S</w:t>
      </w:r>
      <w:r>
        <w:rPr>
          <w:rFonts w:ascii="Times New Roman" w:hAnsi="Times New Roman"/>
        </w:rPr>
        <w:t>maller than 320 ms should not be supported</w:t>
      </w:r>
      <w:r>
        <w:rPr>
          <w:rFonts w:ascii="Times New Roman" w:eastAsiaTheme="minorEastAsia" w:hAnsi="Times New Roman"/>
          <w:lang w:eastAsia="zh-CN"/>
        </w:rPr>
        <w:t xml:space="preserve"> [8]</w:t>
      </w:r>
    </w:p>
    <w:p w14:paraId="2B1B671A"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eastAsia="zh-CN"/>
        </w:rPr>
        <w:t>Larger</w:t>
      </w:r>
      <w:r>
        <w:rPr>
          <w:rFonts w:ascii="Times New Roman" w:hAnsi="Times New Roman"/>
        </w:rPr>
        <w:t xml:space="preserve"> than 320 ms should not be supported</w:t>
      </w:r>
      <w:r>
        <w:rPr>
          <w:rFonts w:ascii="Times New Roman" w:eastAsiaTheme="minorEastAsia" w:hAnsi="Times New Roman"/>
          <w:lang w:eastAsia="zh-CN"/>
        </w:rPr>
        <w:t xml:space="preserve"> [4]</w:t>
      </w:r>
    </w:p>
    <w:p w14:paraId="554F28A3"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Larger than 640 ms should not be supported [3]</w:t>
      </w:r>
    </w:p>
    <w:p w14:paraId="58D6C70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80ms, 60ms [16]</w:t>
      </w:r>
    </w:p>
    <w:p w14:paraId="429E8B9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640ms, 960ms [28]</w:t>
      </w:r>
    </w:p>
    <w:p w14:paraId="575E3290"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160ms [2]</w:t>
      </w:r>
    </w:p>
    <w:p w14:paraId="53C6B12D" w14:textId="77777777" w:rsidR="00970480" w:rsidRDefault="00970480">
      <w:pPr>
        <w:widowControl w:val="0"/>
        <w:ind w:left="320" w:right="200"/>
        <w:jc w:val="both"/>
        <w:rPr>
          <w:rFonts w:ascii="Times New Roman" w:eastAsia="宋体" w:hAnsi="Times New Roman"/>
          <w:kern w:val="2"/>
          <w:szCs w:val="20"/>
          <w:lang w:val="en-GB" w:eastAsia="zh-CN"/>
        </w:rPr>
      </w:pPr>
    </w:p>
    <w:p w14:paraId="0887F6A6" w14:textId="77777777" w:rsidR="00970480" w:rsidRDefault="00037EFE">
      <w:pPr>
        <w:widowControl w:val="0"/>
        <w:ind w:left="320" w:right="20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630DF5F9" w14:textId="77777777" w:rsidR="00970480" w:rsidRDefault="00037EFE">
      <w:pPr>
        <w:keepNext/>
        <w:tabs>
          <w:tab w:val="left" w:pos="-5500"/>
        </w:tabs>
        <w:spacing w:before="120" w:after="120"/>
        <w:ind w:left="320" w:right="200"/>
        <w:outlineLvl w:val="3"/>
        <w:rPr>
          <w:rFonts w:ascii="Times New Roman" w:eastAsia="MS Mincho" w:hAnsi="Times New Roman"/>
          <w:szCs w:val="20"/>
          <w:highlight w:val="yellow"/>
        </w:rPr>
      </w:pPr>
      <w:bookmarkStart w:id="66" w:name="_Hlk179896863"/>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2</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MS Mincho" w:hAnsi="Times New Roman"/>
          <w:szCs w:val="20"/>
        </w:rPr>
        <w:t xml:space="preserve">For LP-SS periodicity, </w:t>
      </w:r>
      <w:r>
        <w:rPr>
          <w:rFonts w:ascii="Times New Roman" w:eastAsiaTheme="minorEastAsia" w:hAnsi="Times New Roman"/>
          <w:szCs w:val="20"/>
          <w:lang w:eastAsia="zh-CN"/>
        </w:rPr>
        <w:t xml:space="preserve">further </w:t>
      </w:r>
      <w:r>
        <w:rPr>
          <w:rFonts w:ascii="Times New Roman" w:eastAsia="MS Mincho" w:hAnsi="Times New Roman"/>
          <w:szCs w:val="20"/>
        </w:rPr>
        <w:t>support:</w:t>
      </w:r>
    </w:p>
    <w:p w14:paraId="29A25016"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160ms</w:t>
      </w:r>
    </w:p>
    <w:p w14:paraId="52E734C8"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AE0BFDD"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80ms, 1280ms, 2560ms, 5120ms, 10240ms</w:t>
      </w:r>
    </w:p>
    <w:bookmarkEnd w:id="66"/>
    <w:p w14:paraId="6B2D47A4" w14:textId="77777777" w:rsidR="00970480"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kern w:val="2"/>
          <w:sz w:val="21"/>
          <w:szCs w:val="22"/>
          <w:lang w:eastAsia="zh-CN"/>
        </w:rPr>
      </w:pPr>
    </w:p>
    <w:tbl>
      <w:tblPr>
        <w:tblStyle w:val="TableGrid19"/>
        <w:tblW w:w="8679" w:type="dxa"/>
        <w:tblLayout w:type="fixed"/>
        <w:tblLook w:val="04A0" w:firstRow="1" w:lastRow="0" w:firstColumn="1" w:lastColumn="0" w:noHBand="0" w:noVBand="1"/>
      </w:tblPr>
      <w:tblGrid>
        <w:gridCol w:w="1696"/>
        <w:gridCol w:w="1276"/>
        <w:gridCol w:w="5707"/>
      </w:tblGrid>
      <w:tr w:rsidR="00970480" w14:paraId="7537ABAA" w14:textId="77777777">
        <w:trPr>
          <w:trHeight w:val="233"/>
        </w:trPr>
        <w:tc>
          <w:tcPr>
            <w:tcW w:w="1696" w:type="dxa"/>
            <w:shd w:val="clear" w:color="auto" w:fill="D9D9D9" w:themeFill="background1" w:themeFillShade="D9"/>
          </w:tcPr>
          <w:p w14:paraId="43224DEC" w14:textId="77777777" w:rsidR="00970480" w:rsidRDefault="00037EFE">
            <w:pPr>
              <w:ind w:left="320" w:right="200"/>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6142D94" w14:textId="77777777" w:rsidR="00970480" w:rsidRDefault="00037EFE">
            <w:pPr>
              <w:ind w:left="320" w:right="200"/>
              <w:rPr>
                <w:rFonts w:ascii="Times New Roman" w:hAnsi="Times New Roman"/>
                <w:b/>
                <w:bCs/>
              </w:rPr>
            </w:pPr>
            <w:r>
              <w:rPr>
                <w:rFonts w:ascii="Times New Roman" w:hAnsi="Times New Roman"/>
                <w:b/>
                <w:bCs/>
              </w:rPr>
              <w:t>Y/N</w:t>
            </w:r>
          </w:p>
        </w:tc>
        <w:tc>
          <w:tcPr>
            <w:tcW w:w="5707" w:type="dxa"/>
            <w:shd w:val="clear" w:color="auto" w:fill="D9D9D9" w:themeFill="background1" w:themeFillShade="D9"/>
          </w:tcPr>
          <w:p w14:paraId="1F254E40"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067104B" w14:textId="77777777">
        <w:trPr>
          <w:trHeight w:val="223"/>
        </w:trPr>
        <w:tc>
          <w:tcPr>
            <w:tcW w:w="1696" w:type="dxa"/>
          </w:tcPr>
          <w:p w14:paraId="73C17E5C"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611974F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707" w:type="dxa"/>
          </w:tcPr>
          <w:p w14:paraId="28A86CEA" w14:textId="77777777" w:rsidR="00970480" w:rsidRDefault="00970480">
            <w:pPr>
              <w:ind w:left="320" w:right="200"/>
              <w:rPr>
                <w:rFonts w:ascii="Times New Roman" w:eastAsiaTheme="minorEastAsia" w:hAnsi="Times New Roman"/>
                <w:lang w:eastAsia="zh-CN"/>
              </w:rPr>
            </w:pPr>
          </w:p>
        </w:tc>
      </w:tr>
      <w:tr w:rsidR="00C7338D" w14:paraId="4E46BA84" w14:textId="77777777">
        <w:trPr>
          <w:trHeight w:val="223"/>
        </w:trPr>
        <w:tc>
          <w:tcPr>
            <w:tcW w:w="1696" w:type="dxa"/>
          </w:tcPr>
          <w:p w14:paraId="4AC93817" w14:textId="7B3F5F1B"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79B462" w14:textId="77777777" w:rsidR="00C7338D" w:rsidRDefault="00C7338D" w:rsidP="00C7338D">
            <w:pPr>
              <w:tabs>
                <w:tab w:val="left" w:pos="551"/>
              </w:tabs>
              <w:ind w:left="320" w:right="200"/>
              <w:rPr>
                <w:rFonts w:ascii="Times New Roman" w:eastAsiaTheme="minorEastAsia" w:hAnsi="Times New Roman"/>
                <w:lang w:eastAsia="zh-CN"/>
              </w:rPr>
            </w:pPr>
          </w:p>
        </w:tc>
        <w:tc>
          <w:tcPr>
            <w:tcW w:w="5707" w:type="dxa"/>
          </w:tcPr>
          <w:p w14:paraId="6C09C7E6" w14:textId="493077EF"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This relies on whether LR can estimate and compensate for the frequency drift in receive timing of the LP-WUS, and also depends on whether preamble is used. If 640ms is adopted, our understanding is the LR could compensate for frequency drift or preamble is sent before LP-WUS.</w:t>
            </w:r>
          </w:p>
        </w:tc>
      </w:tr>
      <w:tr w:rsidR="00142BD6" w14:paraId="5A8394E3" w14:textId="77777777">
        <w:trPr>
          <w:trHeight w:val="223"/>
        </w:trPr>
        <w:tc>
          <w:tcPr>
            <w:tcW w:w="1696" w:type="dxa"/>
          </w:tcPr>
          <w:p w14:paraId="3A941EB1" w14:textId="53C4E44C"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t>LGE</w:t>
            </w:r>
          </w:p>
        </w:tc>
        <w:tc>
          <w:tcPr>
            <w:tcW w:w="1276" w:type="dxa"/>
          </w:tcPr>
          <w:p w14:paraId="5F6A44F0" w14:textId="43772CA6" w:rsidR="00142BD6" w:rsidRDefault="00142BD6" w:rsidP="00142BD6">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707" w:type="dxa"/>
          </w:tcPr>
          <w:p w14:paraId="0AE3A6D3" w14:textId="4DF8AB81"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EC07C0" w14:paraId="1FAE33FA" w14:textId="77777777">
        <w:trPr>
          <w:trHeight w:val="223"/>
        </w:trPr>
        <w:tc>
          <w:tcPr>
            <w:tcW w:w="1696" w:type="dxa"/>
          </w:tcPr>
          <w:p w14:paraId="3CC92A94" w14:textId="26E75E63"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0C73432A" w14:textId="151CC40C" w:rsidR="00EC07C0" w:rsidRDefault="00EC07C0" w:rsidP="00EC07C0">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707" w:type="dxa"/>
          </w:tcPr>
          <w:p w14:paraId="3CE45C1A" w14:textId="0B99D029"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320ms is maximum</w:t>
            </w:r>
          </w:p>
        </w:tc>
      </w:tr>
    </w:tbl>
    <w:p w14:paraId="6CE8EB6E"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970480" w14:paraId="6EAB98D6" w14:textId="77777777">
        <w:tc>
          <w:tcPr>
            <w:tcW w:w="9060" w:type="dxa"/>
          </w:tcPr>
          <w:p w14:paraId="3E9CC12A" w14:textId="77777777" w:rsidR="00970480" w:rsidRDefault="00037EFE">
            <w:pPr>
              <w:rPr>
                <w:rFonts w:ascii="Times New Roman" w:hAnsi="Times New Roman"/>
                <w:b/>
                <w:bCs/>
                <w:szCs w:val="20"/>
                <w:lang w:eastAsia="ko-KR" w:bidi="ar"/>
              </w:rPr>
            </w:pPr>
            <w:bookmarkStart w:id="67" w:name="_Hlk182332378"/>
            <w:r>
              <w:rPr>
                <w:rFonts w:ascii="Times New Roman" w:hAnsi="Times New Roman"/>
                <w:b/>
                <w:bCs/>
                <w:szCs w:val="20"/>
                <w:highlight w:val="green"/>
                <w:lang w:eastAsia="ko-KR" w:bidi="ar"/>
              </w:rPr>
              <w:t>Agreement</w:t>
            </w:r>
          </w:p>
          <w:p w14:paraId="1EAB38CF"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9AF1ACB"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3DA39D10"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68" w:name="_Hlk182332346"/>
            <w:r>
              <w:rPr>
                <w:rFonts w:ascii="Times New Roman" w:eastAsia="微软雅黑" w:hAnsi="Times New Roman"/>
                <w:szCs w:val="20"/>
                <w:lang w:eastAsia="zh-CN"/>
              </w:rPr>
              <w:lastRenderedPageBreak/>
              <w:t>Whether to transmit LP-SS by using a specified overlaid OFDM sequence is configurable.</w:t>
            </w:r>
          </w:p>
          <w:p w14:paraId="48CD34F2" w14:textId="77777777" w:rsidR="00970480" w:rsidRDefault="00037EFE">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68"/>
          <w:p w14:paraId="0375025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67"/>
          <w:p w14:paraId="3AE819C0"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7530B988"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Support configurable by [7][27] [19]with the following reason:</w:t>
            </w:r>
          </w:p>
          <w:p w14:paraId="694A8DFD"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and RRM performance based on LP-SS overlaid sequence and SSS/PSS would be different. Configuration on overlaid sequence transmission can help to simplify criterion or threshold design.</w:t>
            </w:r>
          </w:p>
          <w:p w14:paraId="6C361F37"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Unified design for all M. It should be left up to gNB irrespective of M, whether overlaid is used or not. OOK-receiver relies on LP-SS, and OFDMA receiver on SSB/SSS.</w:t>
            </w:r>
          </w:p>
          <w:p w14:paraId="735867EE"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Don’t support configurable by [4][10] [20][14]with the following reason: </w:t>
            </w:r>
          </w:p>
          <w:p w14:paraId="2198057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it is impossible to share the resource of LP-SS with legacy NR UEs. In this case, it is always beneficial to let UE know the transmitted overlaid sequence, while it does no harm to gNB</w:t>
            </w:r>
          </w:p>
          <w:p w14:paraId="60170870"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813360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240BFD10"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observes the case proposed by SS and Nordic, when the OFDM receiver can detect SSB/SSS, e.g., SSB/SSS and LP-WUS are in the same bandwidth, the OFDM receiver can rely on SSB/SSS for sync and RRM measurement, and in this case, the overlaid OFDM sequence seems no benefit but potential loss if OFDM receiver use only LP-SS overlaid sequence for RRM measurement, and thus, gNB can select to not use overlaid OFDM sequence for OFDM receiver in this case. </w:t>
      </w:r>
    </w:p>
    <w:p w14:paraId="7AF81ED5"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1BC3D149" w14:textId="4E435F6E" w:rsidR="00970480" w:rsidRDefault="00037EFE">
      <w:pPr>
        <w:keepNext/>
        <w:tabs>
          <w:tab w:val="left" w:pos="-5500"/>
        </w:tabs>
        <w:spacing w:before="120" w:after="120"/>
        <w:ind w:left="320" w:right="200"/>
        <w:outlineLvl w:val="3"/>
        <w:rPr>
          <w:rFonts w:ascii="Times New Roman" w:eastAsiaTheme="minorEastAsia" w:hAnsi="Times New Roman"/>
          <w:szCs w:val="20"/>
          <w:highlight w:val="yellow"/>
          <w:lang w:eastAsia="zh-CN"/>
        </w:rPr>
      </w:pPr>
      <w:r w:rsidRPr="00316F28">
        <w:rPr>
          <w:rFonts w:ascii="Times New Roman" w:eastAsia="MS Mincho" w:hAnsi="Times New Roman"/>
          <w:b/>
          <w:bCs/>
          <w:szCs w:val="20"/>
          <w:highlight w:val="yellow"/>
        </w:rPr>
        <w:t>[</w:t>
      </w:r>
      <w:r w:rsidR="00316F28" w:rsidRPr="00316F28">
        <w:rPr>
          <w:rFonts w:ascii="Times New Roman" w:eastAsiaTheme="minorEastAsia" w:hAnsi="Times New Roman" w:hint="eastAsia"/>
          <w:b/>
          <w:bCs/>
          <w:szCs w:val="20"/>
          <w:highlight w:val="yellow"/>
          <w:lang w:eastAsia="zh-CN"/>
        </w:rPr>
        <w:t>H</w:t>
      </w:r>
      <w:r w:rsidRPr="00316F28">
        <w:rPr>
          <w:rFonts w:ascii="Times New Roman" w:eastAsia="MS Mincho" w:hAnsi="Times New Roman"/>
          <w:b/>
          <w:bCs/>
          <w:szCs w:val="20"/>
          <w:highlight w:val="yellow"/>
        </w:rPr>
        <w:t>][FL</w:t>
      </w:r>
      <w:r w:rsidR="00316F28" w:rsidRPr="00316F28">
        <w:rPr>
          <w:rFonts w:ascii="Times New Roman" w:eastAsiaTheme="minorEastAsia" w:hAnsi="Times New Roman" w:hint="eastAsia"/>
          <w:b/>
          <w:bCs/>
          <w:szCs w:val="20"/>
          <w:highlight w:val="yellow"/>
          <w:lang w:eastAsia="zh-CN"/>
        </w:rPr>
        <w:t>5</w:t>
      </w:r>
      <w:r w:rsidRPr="00316F28">
        <w:rPr>
          <w:rFonts w:ascii="Times New Roman" w:eastAsia="MS Mincho" w:hAnsi="Times New Roman"/>
          <w:b/>
          <w:bCs/>
          <w:szCs w:val="20"/>
          <w:highlight w:val="yellow"/>
        </w:rPr>
        <w:t>]</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2409365" w14:textId="77777777" w:rsidR="00970480" w:rsidRDefault="00037EFE">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4263542C" w14:textId="77777777" w:rsidR="00970480" w:rsidRDefault="00037EFE">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77A0E496"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26E4F11"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0CDC33B1" w14:textId="77777777" w:rsidR="00970480" w:rsidRDefault="00037EFE">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76B7D228" w14:textId="77777777" w:rsidR="00970480" w:rsidRDefault="00037EFE">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050645F7" w14:textId="77777777" w:rsidR="00970480" w:rsidRDefault="00970480">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6892D402" w14:textId="77777777">
        <w:tc>
          <w:tcPr>
            <w:tcW w:w="1696" w:type="dxa"/>
            <w:shd w:val="clear" w:color="auto" w:fill="D9D9D9" w:themeFill="background1" w:themeFillShade="D9"/>
          </w:tcPr>
          <w:p w14:paraId="5CB6CA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B92E645"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7D98C38C"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C586D8F" w14:textId="77777777">
        <w:tc>
          <w:tcPr>
            <w:tcW w:w="1696" w:type="dxa"/>
          </w:tcPr>
          <w:p w14:paraId="63DC3E3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tcPr>
          <w:p w14:paraId="134AEC78"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C5E6513" w14:textId="77777777" w:rsidR="00970480" w:rsidRDefault="00970480">
            <w:pPr>
              <w:ind w:left="320" w:right="200"/>
              <w:rPr>
                <w:rFonts w:ascii="Times New Roman" w:eastAsiaTheme="minorEastAsia" w:hAnsi="Times New Roman"/>
                <w:lang w:eastAsia="zh-CN"/>
              </w:rPr>
            </w:pPr>
          </w:p>
        </w:tc>
      </w:tr>
      <w:tr w:rsidR="005A691F" w14:paraId="3D7CD532" w14:textId="77777777" w:rsidTr="005A691F">
        <w:tc>
          <w:tcPr>
            <w:tcW w:w="1696" w:type="dxa"/>
          </w:tcPr>
          <w:p w14:paraId="378FB0BB" w14:textId="77777777" w:rsidR="005A691F" w:rsidRDefault="005A691F"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1E7BCE80" w14:textId="77777777" w:rsidR="005A691F" w:rsidRDefault="005A691F"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0EADD2CE" w14:textId="77777777" w:rsidR="005A691F" w:rsidRDefault="005A691F" w:rsidP="00A90635">
            <w:pPr>
              <w:ind w:left="320" w:right="200"/>
              <w:rPr>
                <w:rFonts w:ascii="Times New Roman" w:eastAsiaTheme="minorEastAsia" w:hAnsi="Times New Roman"/>
                <w:lang w:eastAsia="zh-CN"/>
              </w:rPr>
            </w:pPr>
          </w:p>
        </w:tc>
      </w:tr>
      <w:tr w:rsidR="00E051C9" w14:paraId="6E737AB2" w14:textId="77777777" w:rsidTr="005A691F">
        <w:tc>
          <w:tcPr>
            <w:tcW w:w="1696" w:type="dxa"/>
          </w:tcPr>
          <w:p w14:paraId="2B8A6FF8" w14:textId="1C0DAD93" w:rsidR="00E051C9" w:rsidRDefault="00E051C9" w:rsidP="00A90635">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985" w:type="dxa"/>
          </w:tcPr>
          <w:p w14:paraId="78F63EE1" w14:textId="5F038746" w:rsidR="00E051C9" w:rsidRDefault="00E051C9"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D72A03" w14:textId="77777777" w:rsidR="00E051C9" w:rsidRDefault="00E051C9" w:rsidP="00A90635">
            <w:pPr>
              <w:ind w:left="320" w:right="200"/>
              <w:rPr>
                <w:rFonts w:ascii="Times New Roman" w:eastAsiaTheme="minorEastAsia" w:hAnsi="Times New Roman"/>
                <w:lang w:eastAsia="zh-CN"/>
              </w:rPr>
            </w:pPr>
          </w:p>
        </w:tc>
      </w:tr>
      <w:tr w:rsidR="00EC07C0" w14:paraId="3EC8967B" w14:textId="77777777" w:rsidTr="005A691F">
        <w:tc>
          <w:tcPr>
            <w:tcW w:w="1696" w:type="dxa"/>
          </w:tcPr>
          <w:p w14:paraId="5CE946A4" w14:textId="3EF3434D" w:rsidR="00EC07C0" w:rsidRDefault="00EC07C0" w:rsidP="00A90635">
            <w:pPr>
              <w:ind w:left="32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985" w:type="dxa"/>
          </w:tcPr>
          <w:p w14:paraId="7C47E980" w14:textId="1569B066" w:rsidR="00EC07C0" w:rsidRDefault="00EC07C0"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DD5D13A" w14:textId="77777777" w:rsidR="00EC07C0" w:rsidRDefault="00EC07C0" w:rsidP="00A90635">
            <w:pPr>
              <w:ind w:left="320" w:right="200"/>
              <w:rPr>
                <w:rFonts w:ascii="Times New Roman" w:eastAsiaTheme="minorEastAsia" w:hAnsi="Times New Roman"/>
                <w:lang w:eastAsia="zh-CN"/>
              </w:rPr>
            </w:pPr>
          </w:p>
        </w:tc>
      </w:tr>
      <w:tr w:rsidR="00B87160" w14:paraId="7ADFFF21" w14:textId="77777777" w:rsidTr="00B87160">
        <w:tc>
          <w:tcPr>
            <w:tcW w:w="1696" w:type="dxa"/>
          </w:tcPr>
          <w:p w14:paraId="2A292C37" w14:textId="77777777" w:rsidR="00B87160" w:rsidRDefault="00B87160" w:rsidP="00EC0B00">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985" w:type="dxa"/>
          </w:tcPr>
          <w:p w14:paraId="08921266" w14:textId="77777777" w:rsidR="00B87160" w:rsidRDefault="00B87160" w:rsidP="00EC0B00">
            <w:pPr>
              <w:tabs>
                <w:tab w:val="left" w:pos="551"/>
              </w:tabs>
              <w:ind w:left="320" w:right="200"/>
              <w:rPr>
                <w:rFonts w:ascii="Times New Roman" w:eastAsiaTheme="minorEastAsia" w:hAnsi="Times New Roman"/>
                <w:lang w:eastAsia="zh-CN"/>
              </w:rPr>
            </w:pPr>
          </w:p>
        </w:tc>
        <w:tc>
          <w:tcPr>
            <w:tcW w:w="5245" w:type="dxa"/>
          </w:tcPr>
          <w:p w14:paraId="66D8936B" w14:textId="77777777" w:rsidR="00B87160" w:rsidRDefault="00B87160" w:rsidP="00EC0B00">
            <w:pPr>
              <w:ind w:right="200"/>
              <w:rPr>
                <w:rFonts w:ascii="Times New Roman" w:eastAsiaTheme="minorEastAsia" w:hAnsi="Times New Roman"/>
                <w:lang w:eastAsia="zh-CN"/>
              </w:rPr>
            </w:pPr>
            <w:r>
              <w:rPr>
                <w:rFonts w:ascii="Times New Roman" w:eastAsiaTheme="minorEastAsia" w:hAnsi="Times New Roman"/>
                <w:lang w:eastAsia="zh-CN"/>
              </w:rPr>
              <w:t>Clarification on the second bullet. What does the gNB transmit if not a specified overlaid OFDM sequence? From the contributions I suppose it is PSS/SSS/PBCH/ or TRS. It is our understanding that this can only work for OOK-1 in principle. For OOK-4, converted to time-domain those signals have no ON-OFF pattern. It will also impact the receiver performance, which has a receive filter designed for a known signal (ZC) with the assumption of GBs around it. How can RAN4 verify conformance if they don’t know the sequence that is transmitted ?</w:t>
            </w:r>
          </w:p>
          <w:p w14:paraId="1D9C4AD6" w14:textId="77777777" w:rsidR="00B87160" w:rsidRDefault="00B87160" w:rsidP="00EC0B00">
            <w:pPr>
              <w:ind w:right="200"/>
              <w:rPr>
                <w:rFonts w:ascii="Times New Roman" w:eastAsiaTheme="minorEastAsia" w:hAnsi="Times New Roman"/>
                <w:lang w:eastAsia="zh-CN"/>
              </w:rPr>
            </w:pPr>
          </w:p>
          <w:p w14:paraId="0FEFBADA" w14:textId="77777777" w:rsidR="00B87160" w:rsidRDefault="00B87160" w:rsidP="00EC0B00">
            <w:pPr>
              <w:ind w:right="200"/>
              <w:rPr>
                <w:rFonts w:ascii="Times New Roman" w:eastAsiaTheme="minorEastAsia" w:hAnsi="Times New Roman"/>
                <w:lang w:eastAsia="zh-CN"/>
              </w:rPr>
            </w:pPr>
          </w:p>
        </w:tc>
      </w:tr>
      <w:tr w:rsidR="00885B89" w14:paraId="21E1665C" w14:textId="77777777" w:rsidTr="00B87160">
        <w:tc>
          <w:tcPr>
            <w:tcW w:w="1696" w:type="dxa"/>
          </w:tcPr>
          <w:p w14:paraId="4770B1D2" w14:textId="559586A6" w:rsidR="00885B89" w:rsidRDefault="00885B89" w:rsidP="00EC0B00">
            <w:pPr>
              <w:ind w:left="32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985" w:type="dxa"/>
          </w:tcPr>
          <w:p w14:paraId="4962B29C" w14:textId="645B73C1" w:rsidR="00885B89" w:rsidRDefault="00885B89" w:rsidP="00EC0B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6AE508" w14:textId="77777777" w:rsidR="00885B89" w:rsidRDefault="00885B89" w:rsidP="00EC0B00">
            <w:pPr>
              <w:ind w:right="200"/>
              <w:rPr>
                <w:rFonts w:ascii="Times New Roman" w:eastAsiaTheme="minorEastAsia" w:hAnsi="Times New Roman"/>
                <w:lang w:eastAsia="zh-CN"/>
              </w:rPr>
            </w:pPr>
          </w:p>
        </w:tc>
      </w:tr>
    </w:tbl>
    <w:p w14:paraId="376FD0C1" w14:textId="77777777" w:rsidR="00970480" w:rsidRPr="00B8716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57A852BB" w14:textId="3EA98134" w:rsidR="00970480" w:rsidRDefault="00316F28">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hint="eastAsia"/>
          <w:sz w:val="36"/>
          <w:szCs w:val="20"/>
          <w:lang w:val="en-GB" w:eastAsia="zh-CN"/>
        </w:rPr>
        <w:t>[closed]</w:t>
      </w:r>
      <w:r w:rsidR="00037EFE">
        <w:rPr>
          <w:rFonts w:ascii="Times New Roman" w:eastAsia="宋体" w:hAnsi="Times New Roman"/>
          <w:sz w:val="36"/>
          <w:szCs w:val="20"/>
          <w:lang w:val="en-GB" w:eastAsia="en-GB"/>
        </w:rPr>
        <w:t xml:space="preserve">Necessity of additional synchronization signal </w:t>
      </w:r>
    </w:p>
    <w:p w14:paraId="6F7AA8DF"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4FAD6427"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 xml:space="preserve">[8][3][6][5][13][12][21][23][25][28][7] support </w:t>
      </w:r>
      <w:r>
        <w:rPr>
          <w:rFonts w:ascii="Times New Roman" w:eastAsia="微软雅黑" w:hAnsi="Times New Roman"/>
          <w:bCs/>
          <w:iCs/>
          <w:szCs w:val="20"/>
          <w:lang w:eastAsia="zh-CN"/>
        </w:rPr>
        <w:t>additional synchronization signal with the following reason:</w:t>
      </w:r>
    </w:p>
    <w:p w14:paraId="49E810CC" w14:textId="77777777" w:rsidR="00970480" w:rsidRDefault="00037EFE">
      <w:pPr>
        <w:numPr>
          <w:ilvl w:val="0"/>
          <w:numId w:val="37"/>
        </w:numPr>
        <w:ind w:right="200"/>
        <w:rPr>
          <w:rFonts w:ascii="Times New Roman" w:eastAsiaTheme="minorEastAsia" w:hAnsi="Times New Roman"/>
          <w:lang w:eastAsia="zh-CN"/>
        </w:rPr>
      </w:pPr>
      <w:r>
        <w:rPr>
          <w:rFonts w:ascii="Times New Roman" w:hAnsi="Times New Roman"/>
        </w:rPr>
        <w:lastRenderedPageBreak/>
        <w:t>Considering both overhead and timing accuracy, using the preamble is preferred over more frequent LP-SS transmission</w:t>
      </w:r>
      <w:r>
        <w:rPr>
          <w:rFonts w:ascii="Times New Roman" w:eastAsiaTheme="minorEastAsia" w:hAnsi="Times New Roman"/>
          <w:lang w:eastAsia="zh-CN"/>
        </w:rPr>
        <w:t xml:space="preserve"> [8]</w:t>
      </w:r>
    </w:p>
    <w:p w14:paraId="66D939C6" w14:textId="77777777" w:rsidR="00970480" w:rsidRDefault="00037EFE">
      <w:pPr>
        <w:numPr>
          <w:ilvl w:val="0"/>
          <w:numId w:val="37"/>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368A4EB3" w14:textId="77777777" w:rsidR="00970480" w:rsidRDefault="00037EFE">
      <w:pPr>
        <w:numPr>
          <w:ilvl w:val="0"/>
          <w:numId w:val="37"/>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72FA06D6" w14:textId="77777777" w:rsidR="00970480" w:rsidRDefault="00037EFE">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7CE52976"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E749F75" w14:textId="77777777" w:rsidR="00970480" w:rsidRDefault="00037EFE">
      <w:pPr>
        <w:numPr>
          <w:ilvl w:val="0"/>
          <w:numId w:val="37"/>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ntroducing preamble in addition to periodic LP-SS will increase the resource overhead [4][2]</w:t>
      </w:r>
    </w:p>
    <w:p w14:paraId="5B1634A1" w14:textId="77777777" w:rsidR="00970480" w:rsidRDefault="00037EFE">
      <w:pPr>
        <w:numPr>
          <w:ilvl w:val="0"/>
          <w:numId w:val="37"/>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LP-SS[9]</w:t>
      </w:r>
    </w:p>
    <w:p w14:paraId="7DEDD854" w14:textId="77777777" w:rsidR="00970480" w:rsidRDefault="00970480">
      <w:pPr>
        <w:ind w:left="800" w:right="200"/>
        <w:rPr>
          <w:rFonts w:ascii="Times New Roman" w:eastAsia="微软雅黑" w:hAnsi="Times New Roman"/>
          <w:bCs/>
          <w:iCs/>
          <w:szCs w:val="20"/>
          <w:lang w:eastAsia="zh-CN"/>
        </w:rPr>
      </w:pPr>
    </w:p>
    <w:p w14:paraId="28911889" w14:textId="77777777" w:rsidR="00970480" w:rsidRDefault="00037EFE">
      <w:pPr>
        <w:rPr>
          <w:rFonts w:ascii="Times New Roman" w:eastAsia="微软雅黑" w:hAnsi="Times New Roman"/>
          <w:b/>
          <w:iCs/>
          <w:u w:val="single"/>
          <w:lang w:eastAsia="zh-CN"/>
        </w:rPr>
      </w:pPr>
      <w:r>
        <w:rPr>
          <w:rFonts w:ascii="Times New Roman" w:hAnsi="Times New Roman"/>
        </w:rPr>
        <w:t>Sync accuracy provided by LP-SS vs time error tolerance</w:t>
      </w:r>
    </w:p>
    <w:p w14:paraId="616709B9" w14:textId="77777777" w:rsidR="00970480" w:rsidRDefault="00037EFE">
      <w:pPr>
        <w:spacing w:afterLines="50" w:after="120"/>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general, when check whether the syn accuracy provided by LP-SS is sufficient or not for LP-WUS detection, the anticipated time error is calculated based on </w:t>
      </w:r>
      <w:bookmarkStart w:id="69" w:name="_Hlk182320364"/>
      <w:r>
        <w:rPr>
          <w:rFonts w:ascii="Times New Roman" w:eastAsia="微软雅黑" w:hAnsi="Times New Roman"/>
          <w:bCs/>
          <w:iCs/>
          <w:szCs w:val="20"/>
          <w:lang w:eastAsia="zh-CN"/>
        </w:rPr>
        <w:t>residual time error Tr which relies on sync accuracy, the frequency error ±</w:t>
      </w:r>
      <w:bookmarkStart w:id="70" w:name="_Hlk182315844"/>
      <w:r>
        <w:rPr>
          <w:rFonts w:ascii="Times New Roman" w:eastAsia="微软雅黑" w:hAnsi="Times New Roman"/>
          <w:bCs/>
          <w:iCs/>
          <w:szCs w:val="20"/>
          <w:lang w:eastAsia="zh-CN"/>
        </w:rPr>
        <w:t>Fe</w:t>
      </w:r>
      <w:bookmarkEnd w:id="70"/>
      <w:r>
        <w:rPr>
          <w:rFonts w:ascii="Times New Roman" w:eastAsia="微软雅黑" w:hAnsi="Times New Roman"/>
          <w:bCs/>
          <w:iCs/>
          <w:szCs w:val="20"/>
          <w:lang w:eastAsia="zh-CN"/>
        </w:rPr>
        <w:t xml:space="preserve"> which causes time drift, and the periodicity of LP-SS T</w:t>
      </w:r>
      <w:bookmarkEnd w:id="69"/>
      <w:r>
        <w:rPr>
          <w:rFonts w:ascii="Times New Roman" w:eastAsia="微软雅黑" w:hAnsi="Times New Roman"/>
          <w:bCs/>
          <w:iCs/>
          <w:szCs w:val="20"/>
          <w:lang w:eastAsia="zh-CN"/>
        </w:rPr>
        <w:t xml:space="preserve">, i.e., Te= ΔT+ Tr = ±Fe * </w:t>
      </w:r>
      <w:bookmarkStart w:id="71" w:name="_Hlk182306769"/>
      <w:r>
        <w:rPr>
          <w:rFonts w:ascii="Times New Roman" w:eastAsia="微软雅黑" w:hAnsi="Times New Roman"/>
          <w:bCs/>
          <w:iCs/>
          <w:szCs w:val="20"/>
          <w:lang w:eastAsia="zh-CN"/>
        </w:rPr>
        <w:t>T</w:t>
      </w:r>
      <w:bookmarkEnd w:id="71"/>
      <w:r>
        <w:rPr>
          <w:rFonts w:ascii="Times New Roman" w:eastAsia="微软雅黑" w:hAnsi="Times New Roman"/>
          <w:bCs/>
          <w:iCs/>
          <w:szCs w:val="20"/>
          <w:lang w:eastAsia="zh-CN"/>
        </w:rPr>
        <w:t xml:space="preserve"> + Tr. Then, Te is compared with the time error tolerance. The time error tolerance achieved in SI and reported by companies in this meeting is summarized as below:</w:t>
      </w:r>
    </w:p>
    <w:tbl>
      <w:tblPr>
        <w:tblStyle w:val="afffb"/>
        <w:tblW w:w="0" w:type="auto"/>
        <w:tblInd w:w="200" w:type="dxa"/>
        <w:tblLook w:val="04A0" w:firstRow="1" w:lastRow="0" w:firstColumn="1" w:lastColumn="0" w:noHBand="0" w:noVBand="1"/>
      </w:tblPr>
      <w:tblGrid>
        <w:gridCol w:w="2489"/>
        <w:gridCol w:w="1984"/>
        <w:gridCol w:w="1985"/>
        <w:gridCol w:w="2268"/>
      </w:tblGrid>
      <w:tr w:rsidR="00970480" w14:paraId="799430A8" w14:textId="77777777">
        <w:tc>
          <w:tcPr>
            <w:tcW w:w="2489" w:type="dxa"/>
            <w:vMerge w:val="restart"/>
          </w:tcPr>
          <w:p w14:paraId="48ECE2C3" w14:textId="77777777" w:rsidR="00970480" w:rsidRDefault="00970480">
            <w:pPr>
              <w:ind w:left="440" w:right="200"/>
              <w:rPr>
                <w:rFonts w:ascii="Times New Roman" w:eastAsiaTheme="minorEastAsia" w:hAnsi="Times New Roman"/>
                <w:lang w:eastAsia="zh-CN"/>
              </w:rPr>
            </w:pPr>
          </w:p>
        </w:tc>
        <w:tc>
          <w:tcPr>
            <w:tcW w:w="6237" w:type="dxa"/>
            <w:gridSpan w:val="3"/>
          </w:tcPr>
          <w:p w14:paraId="42C4238A" w14:textId="77777777" w:rsidR="00970480" w:rsidRDefault="00037EFE">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970480" w14:paraId="4F178299" w14:textId="77777777">
        <w:tc>
          <w:tcPr>
            <w:tcW w:w="2489" w:type="dxa"/>
            <w:vMerge/>
          </w:tcPr>
          <w:p w14:paraId="451BA0D5" w14:textId="77777777" w:rsidR="00970480" w:rsidRDefault="00970480">
            <w:pPr>
              <w:numPr>
                <w:ilvl w:val="0"/>
                <w:numId w:val="37"/>
              </w:numPr>
              <w:ind w:leftChars="-20" w:left="320" w:right="200"/>
              <w:rPr>
                <w:rFonts w:ascii="Times New Roman" w:eastAsiaTheme="minorEastAsia" w:hAnsi="Times New Roman"/>
                <w:lang w:eastAsia="zh-CN"/>
              </w:rPr>
            </w:pPr>
          </w:p>
        </w:tc>
        <w:tc>
          <w:tcPr>
            <w:tcW w:w="1984" w:type="dxa"/>
          </w:tcPr>
          <w:p w14:paraId="4FF5D256"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2493079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3797A165"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970480" w14:paraId="2853394B" w14:textId="77777777">
        <w:tc>
          <w:tcPr>
            <w:tcW w:w="2489" w:type="dxa"/>
          </w:tcPr>
          <w:p w14:paraId="53F9F86E"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37BC6D6D"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52BEC3C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7B6A0A60"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E1CF797"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970480" w14:paraId="11FBEE4E" w14:textId="77777777">
        <w:tc>
          <w:tcPr>
            <w:tcW w:w="2489" w:type="dxa"/>
          </w:tcPr>
          <w:p w14:paraId="1BC9B92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24CFFA6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59C561CF"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044624B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970480" w14:paraId="7871EB4E" w14:textId="77777777">
        <w:tc>
          <w:tcPr>
            <w:tcW w:w="2489" w:type="dxa"/>
          </w:tcPr>
          <w:p w14:paraId="08F1EE0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4445EF5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49FACFA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35FD936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5C0CF72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455CF743" w14:textId="77777777" w:rsidR="00970480" w:rsidRDefault="00970480">
      <w:pPr>
        <w:ind w:left="320" w:rightChars="100" w:right="200"/>
        <w:jc w:val="both"/>
        <w:rPr>
          <w:rFonts w:ascii="Times New Roman" w:eastAsia="微软雅黑" w:hAnsi="Times New Roman"/>
          <w:bCs/>
          <w:iCs/>
          <w:szCs w:val="20"/>
          <w:lang w:eastAsia="zh-CN"/>
        </w:rPr>
      </w:pPr>
    </w:p>
    <w:p w14:paraId="1A869CC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the proposed time error tolerance, [4] provides the combination setting of Tr, Fe, and T, for which addition syn signal is not needed. </w:t>
      </w:r>
    </w:p>
    <w:p w14:paraId="39397D86" w14:textId="77777777" w:rsidR="00970480" w:rsidRDefault="00970480">
      <w:pPr>
        <w:ind w:left="320" w:rightChars="100" w:right="200"/>
        <w:jc w:val="both"/>
        <w:rPr>
          <w:rFonts w:ascii="Times New Roman" w:eastAsia="微软雅黑" w:hAnsi="Times New Roman"/>
          <w:bCs/>
          <w:iCs/>
          <w:szCs w:val="20"/>
          <w:lang w:eastAsia="zh-CN"/>
        </w:rPr>
      </w:pPr>
    </w:p>
    <w:tbl>
      <w:tblPr>
        <w:tblW w:w="8740" w:type="dxa"/>
        <w:jc w:val="center"/>
        <w:tblCellMar>
          <w:left w:w="0" w:type="dxa"/>
          <w:right w:w="0" w:type="dxa"/>
        </w:tblCellMar>
        <w:tblLook w:val="04A0" w:firstRow="1" w:lastRow="0" w:firstColumn="1" w:lastColumn="0" w:noHBand="0" w:noVBand="1"/>
      </w:tblPr>
      <w:tblGrid>
        <w:gridCol w:w="1627"/>
        <w:gridCol w:w="2388"/>
        <w:gridCol w:w="2360"/>
        <w:gridCol w:w="2365"/>
      </w:tblGrid>
      <w:tr w:rsidR="00970480" w14:paraId="1C9ECEBE" w14:textId="77777777">
        <w:trPr>
          <w:trHeight w:val="604"/>
          <w:jc w:val="center"/>
        </w:trPr>
        <w:tc>
          <w:tcPr>
            <w:tcW w:w="1627" w:type="dxa"/>
            <w:tcBorders>
              <w:top w:val="single" w:sz="8" w:space="0" w:color="1D1D1A"/>
              <w:left w:val="single" w:sz="8" w:space="0" w:color="1D1D1A"/>
              <w:bottom w:val="single" w:sz="8" w:space="0" w:color="1D1D1A"/>
              <w:right w:val="single" w:sz="8" w:space="0" w:color="1D1D1A"/>
            </w:tcBorders>
          </w:tcPr>
          <w:p w14:paraId="6D91417D" w14:textId="77777777" w:rsidR="00970480" w:rsidRDefault="00970480">
            <w:pPr>
              <w:ind w:left="320"/>
              <w:rPr>
                <w:rFonts w:ascii="Times New Roman" w:hAnsi="Times New Roman"/>
                <w:lang w:eastAsia="zh-CN"/>
              </w:rPr>
            </w:pPr>
          </w:p>
        </w:tc>
        <w:tc>
          <w:tcPr>
            <w:tcW w:w="238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8A4102" w14:textId="77777777" w:rsidR="00970480" w:rsidRDefault="00037EFE">
            <w:pPr>
              <w:ind w:left="320"/>
              <w:rPr>
                <w:rFonts w:ascii="Times New Roman" w:hAnsi="Times New Roman"/>
                <w:lang w:eastAsia="zh-CN"/>
              </w:rPr>
            </w:pPr>
            <w:r>
              <w:rPr>
                <w:rFonts w:ascii="Times New Roman" w:hAnsi="Times New Roman"/>
                <w:lang w:eastAsia="zh-CN"/>
              </w:rPr>
              <w:t>Assumed residual time and frequency error</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AECD971" w14:textId="77777777" w:rsidR="00970480" w:rsidRDefault="00037EFE">
            <w:pPr>
              <w:ind w:left="320"/>
              <w:rPr>
                <w:rFonts w:ascii="Times New Roman" w:hAnsi="Times New Roman"/>
                <w:lang w:eastAsia="zh-CN"/>
              </w:rPr>
            </w:pPr>
            <w:r>
              <w:rPr>
                <w:rFonts w:ascii="Times New Roman" w:hAnsi="Times New Roman"/>
                <w:lang w:eastAsia="zh-CN"/>
              </w:rPr>
              <w:t>Target time or frequency error</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5EBDA9" w14:textId="77777777" w:rsidR="00970480" w:rsidRDefault="00037EFE">
            <w:pPr>
              <w:ind w:left="320"/>
              <w:rPr>
                <w:rFonts w:ascii="Times New Roman" w:hAnsi="Times New Roman"/>
                <w:lang w:eastAsia="zh-CN"/>
              </w:rPr>
            </w:pPr>
            <w:r>
              <w:rPr>
                <w:rFonts w:ascii="Times New Roman" w:hAnsi="Times New Roman"/>
                <w:lang w:eastAsia="zh-CN"/>
              </w:rPr>
              <w:t>Required periodicity of LP-SS</w:t>
            </w:r>
          </w:p>
        </w:tc>
      </w:tr>
      <w:tr w:rsidR="00970480" w14:paraId="5D65B473"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136E1A68" w14:textId="77777777" w:rsidR="00970480" w:rsidRDefault="00037EFE">
            <w:pPr>
              <w:ind w:left="320"/>
              <w:rPr>
                <w:rFonts w:ascii="Times New Roman" w:hAnsi="Times New Roman"/>
              </w:rPr>
            </w:pPr>
            <w:r>
              <w:rPr>
                <w:rFonts w:ascii="Times New Roman" w:hAnsi="Times New Roman"/>
              </w:rPr>
              <w:t>OOK4 M=4</w:t>
            </w:r>
          </w:p>
          <w:p w14:paraId="01F7B0EC"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64AF680" w14:textId="77777777" w:rsidR="00970480" w:rsidRDefault="00037EFE">
            <w:pPr>
              <w:ind w:left="320"/>
              <w:rPr>
                <w:rFonts w:ascii="Times New Roman" w:hAnsi="Times New Roman"/>
                <w:lang w:eastAsia="zh-CN"/>
              </w:rPr>
            </w:pPr>
            <w:r>
              <w:rPr>
                <w:rFonts w:ascii="Times New Roman" w:hAnsi="Times New Roman"/>
                <w:lang w:eastAsia="zh-CN"/>
              </w:rPr>
              <w:t>Time error = 1us</w:t>
            </w:r>
          </w:p>
          <w:p w14:paraId="54DF38C9"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2924EEA" w14:textId="77777777" w:rsidR="00970480" w:rsidRDefault="00037EFE">
            <w:pPr>
              <w:ind w:left="320"/>
              <w:rPr>
                <w:rFonts w:ascii="Times New Roman" w:hAnsi="Times New Roman"/>
                <w:lang w:eastAsia="zh-CN"/>
              </w:rPr>
            </w:pPr>
            <w:r>
              <w:rPr>
                <w:rFonts w:ascii="Times New Roman" w:hAnsi="Times New Roman"/>
                <w:lang w:eastAsia="zh-CN"/>
              </w:rPr>
              <w:t>Time error = 2us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1EA1CF6" w14:textId="77777777" w:rsidR="00970480" w:rsidRDefault="00037EFE">
            <w:pPr>
              <w:ind w:left="320"/>
              <w:rPr>
                <w:rFonts w:ascii="Times New Roman" w:hAnsi="Times New Roman"/>
                <w:lang w:eastAsia="zh-CN"/>
              </w:rPr>
            </w:pPr>
            <w:r>
              <w:rPr>
                <w:rFonts w:ascii="Times New Roman" w:hAnsi="Times New Roman"/>
                <w:lang w:eastAsia="zh-CN"/>
              </w:rPr>
              <w:t>200 ms</w:t>
            </w:r>
          </w:p>
        </w:tc>
      </w:tr>
      <w:tr w:rsidR="00970480" w14:paraId="114D2388" w14:textId="77777777">
        <w:trPr>
          <w:trHeight w:val="604"/>
          <w:jc w:val="center"/>
        </w:trPr>
        <w:tc>
          <w:tcPr>
            <w:tcW w:w="1627" w:type="dxa"/>
            <w:vMerge/>
            <w:tcBorders>
              <w:left w:val="single" w:sz="8" w:space="0" w:color="1D1D1A"/>
              <w:bottom w:val="single" w:sz="8" w:space="0" w:color="1D1D1A"/>
              <w:right w:val="single" w:sz="8" w:space="0" w:color="1D1D1A"/>
            </w:tcBorders>
          </w:tcPr>
          <w:p w14:paraId="21C88AA1"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57AF6B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957951B"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300029B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6244C921"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5758C7E9" w14:textId="77777777" w:rsidR="00970480" w:rsidRDefault="00037EFE">
            <w:pPr>
              <w:ind w:left="320"/>
              <w:rPr>
                <w:rFonts w:ascii="Times New Roman" w:hAnsi="Times New Roman"/>
              </w:rPr>
            </w:pPr>
            <w:r>
              <w:rPr>
                <w:rFonts w:ascii="Times New Roman" w:hAnsi="Times New Roman"/>
              </w:rPr>
              <w:t>OOK4 M=2</w:t>
            </w:r>
          </w:p>
          <w:p w14:paraId="03FA15A2"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2C1C8F1E" w14:textId="77777777" w:rsidR="00970480" w:rsidRDefault="00037EFE">
            <w:pPr>
              <w:ind w:left="320"/>
              <w:rPr>
                <w:rFonts w:ascii="Times New Roman" w:hAnsi="Times New Roman"/>
                <w:lang w:eastAsia="zh-CN"/>
              </w:rPr>
            </w:pPr>
            <w:r>
              <w:rPr>
                <w:rFonts w:ascii="Times New Roman" w:hAnsi="Times New Roman"/>
                <w:lang w:eastAsia="zh-CN"/>
              </w:rPr>
              <w:t>Time error = 2us</w:t>
            </w:r>
          </w:p>
          <w:p w14:paraId="5EAB2C44"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7CE19A6" w14:textId="77777777" w:rsidR="00970480" w:rsidRDefault="00037EFE">
            <w:pPr>
              <w:ind w:left="320"/>
              <w:rPr>
                <w:rFonts w:ascii="Times New Roman" w:hAnsi="Times New Roman"/>
                <w:lang w:eastAsia="zh-CN"/>
              </w:rPr>
            </w:pPr>
            <w:r>
              <w:rPr>
                <w:rFonts w:ascii="Times New Roman" w:hAnsi="Times New Roman"/>
                <w:lang w:eastAsia="zh-CN"/>
              </w:rPr>
              <w:t>Time error = 4us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8BAD330" w14:textId="77777777" w:rsidR="00970480" w:rsidRDefault="00037EFE">
            <w:pPr>
              <w:ind w:left="320"/>
              <w:rPr>
                <w:rFonts w:ascii="Times New Roman" w:hAnsi="Times New Roman"/>
                <w:lang w:eastAsia="zh-CN"/>
              </w:rPr>
            </w:pPr>
            <w:r>
              <w:rPr>
                <w:rFonts w:ascii="Times New Roman" w:hAnsi="Times New Roman"/>
                <w:lang w:eastAsia="zh-CN"/>
              </w:rPr>
              <w:t>400 ms</w:t>
            </w:r>
          </w:p>
        </w:tc>
      </w:tr>
      <w:tr w:rsidR="00970480" w14:paraId="3EFBBB12" w14:textId="77777777">
        <w:trPr>
          <w:trHeight w:val="604"/>
          <w:jc w:val="center"/>
        </w:trPr>
        <w:tc>
          <w:tcPr>
            <w:tcW w:w="1627" w:type="dxa"/>
            <w:vMerge/>
            <w:tcBorders>
              <w:left w:val="single" w:sz="8" w:space="0" w:color="1D1D1A"/>
              <w:bottom w:val="single" w:sz="8" w:space="0" w:color="1D1D1A"/>
              <w:right w:val="single" w:sz="8" w:space="0" w:color="1D1D1A"/>
            </w:tcBorders>
          </w:tcPr>
          <w:p w14:paraId="03E4D806"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D401A45"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F3CBCD5"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25034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2FE73B4E" w14:textId="77777777">
        <w:trPr>
          <w:trHeight w:val="260"/>
          <w:jc w:val="center"/>
        </w:trPr>
        <w:tc>
          <w:tcPr>
            <w:tcW w:w="1627" w:type="dxa"/>
            <w:tcBorders>
              <w:top w:val="single" w:sz="8" w:space="0" w:color="1D1D1A"/>
              <w:left w:val="single" w:sz="8" w:space="0" w:color="1D1D1A"/>
              <w:right w:val="single" w:sz="8" w:space="0" w:color="1D1D1A"/>
            </w:tcBorders>
          </w:tcPr>
          <w:p w14:paraId="5A447A2E" w14:textId="77777777" w:rsidR="00970480" w:rsidRDefault="00037EFE">
            <w:pPr>
              <w:ind w:left="320"/>
              <w:rPr>
                <w:rFonts w:ascii="Times New Roman" w:hAnsi="Times New Roman"/>
              </w:rPr>
            </w:pPr>
            <w:r>
              <w:rPr>
                <w:rFonts w:ascii="Times New Roman" w:hAnsi="Times New Roman"/>
              </w:rPr>
              <w:t>OOK4 M=1</w:t>
            </w: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0100BFC" w14:textId="77777777" w:rsidR="00970480" w:rsidRDefault="00037EFE">
            <w:pPr>
              <w:ind w:left="320"/>
              <w:rPr>
                <w:rFonts w:ascii="Times New Roman" w:hAnsi="Times New Roman"/>
                <w:lang w:eastAsia="zh-CN"/>
              </w:rPr>
            </w:pPr>
            <w:r>
              <w:rPr>
                <w:rFonts w:ascii="Times New Roman" w:hAnsi="Times New Roman"/>
                <w:lang w:eastAsia="zh-CN"/>
              </w:rPr>
              <w:t>Time error = 5us</w:t>
            </w:r>
          </w:p>
          <w:p w14:paraId="52A86AC8"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2156941" w14:textId="77777777" w:rsidR="00970480" w:rsidRDefault="00037EFE">
            <w:pPr>
              <w:ind w:left="320"/>
              <w:rPr>
                <w:rFonts w:ascii="Times New Roman" w:hAnsi="Times New Roman"/>
                <w:lang w:eastAsia="zh-CN"/>
              </w:rPr>
            </w:pPr>
            <w:r>
              <w:rPr>
                <w:rFonts w:ascii="Times New Roman" w:hAnsi="Times New Roman"/>
                <w:lang w:eastAsia="zh-CN"/>
              </w:rPr>
              <w:t>Time error = 8us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A7399FD" w14:textId="77777777" w:rsidR="00970480" w:rsidRDefault="00037EFE">
            <w:pPr>
              <w:ind w:left="320"/>
              <w:rPr>
                <w:rFonts w:ascii="Times New Roman" w:hAnsi="Times New Roman"/>
                <w:lang w:eastAsia="zh-CN"/>
              </w:rPr>
            </w:pPr>
            <w:r>
              <w:rPr>
                <w:rFonts w:ascii="Times New Roman" w:hAnsi="Times New Roman"/>
                <w:lang w:eastAsia="zh-CN"/>
              </w:rPr>
              <w:t>600 ms</w:t>
            </w:r>
          </w:p>
        </w:tc>
      </w:tr>
      <w:tr w:rsidR="00970480" w14:paraId="093C4866" w14:textId="77777777">
        <w:trPr>
          <w:trHeight w:val="253"/>
          <w:jc w:val="center"/>
        </w:trPr>
        <w:tc>
          <w:tcPr>
            <w:tcW w:w="1627" w:type="dxa"/>
            <w:tcBorders>
              <w:left w:val="single" w:sz="8" w:space="0" w:color="1D1D1A"/>
              <w:bottom w:val="single" w:sz="8" w:space="0" w:color="1D1D1A"/>
              <w:right w:val="single" w:sz="8" w:space="0" w:color="1D1D1A"/>
            </w:tcBorders>
          </w:tcPr>
          <w:p w14:paraId="54DAE23F"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C266C9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920D7AA"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FE6383" w14:textId="77777777" w:rsidR="00970480" w:rsidRDefault="00037EFE">
            <w:pPr>
              <w:ind w:left="320"/>
              <w:rPr>
                <w:rFonts w:ascii="Times New Roman" w:hAnsi="Times New Roman"/>
                <w:lang w:eastAsia="zh-CN"/>
              </w:rPr>
            </w:pPr>
            <w:r>
              <w:rPr>
                <w:rFonts w:ascii="Times New Roman" w:hAnsi="Times New Roman"/>
                <w:lang w:eastAsia="zh-CN"/>
              </w:rPr>
              <w:t>50 s</w:t>
            </w:r>
          </w:p>
        </w:tc>
      </w:tr>
    </w:tbl>
    <w:p w14:paraId="68B2202F" w14:textId="77777777" w:rsidR="00970480" w:rsidRDefault="00970480">
      <w:pPr>
        <w:ind w:rightChars="100" w:right="200"/>
        <w:jc w:val="both"/>
        <w:rPr>
          <w:rFonts w:ascii="Times New Roman" w:eastAsia="微软雅黑" w:hAnsi="Times New Roman"/>
          <w:bCs/>
          <w:iCs/>
          <w:szCs w:val="20"/>
          <w:lang w:eastAsia="zh-CN"/>
        </w:rPr>
      </w:pPr>
    </w:p>
    <w:p w14:paraId="14898E95" w14:textId="77777777" w:rsidR="00970480" w:rsidRDefault="00037EFE">
      <w:pPr>
        <w:ind w:rightChars="100" w:right="200"/>
        <w:jc w:val="both"/>
        <w:rPr>
          <w:rFonts w:ascii="Times New Roman" w:eastAsiaTheme="minorEastAsia" w:hAnsi="Times New Roman"/>
          <w:bCs/>
          <w:iCs/>
          <w:szCs w:val="20"/>
          <w:lang w:eastAsia="zh-CN"/>
        </w:rPr>
      </w:pPr>
      <w:r>
        <w:rPr>
          <w:rFonts w:ascii="Times New Roman" w:eastAsia="微软雅黑" w:hAnsi="Times New Roman"/>
          <w:bCs/>
          <w:iCs/>
          <w:szCs w:val="20"/>
          <w:lang w:eastAsia="zh-CN"/>
        </w:rPr>
        <w:t xml:space="preserve">[8] also provides the combination setting of Tr, Fe, and T, for which </w:t>
      </w:r>
      <w:r>
        <w:rPr>
          <w:rFonts w:ascii="Times New Roman" w:hAnsi="Times New Roman"/>
          <w:lang w:eastAsia="en-GB"/>
        </w:rPr>
        <w:t>the residual timing error for OOK-4 exceed the tolerable limit. For OOK-1, however, the residual timing error is acceptable assuming 320 ms LP-SS periodicity</w:t>
      </w:r>
      <w:r>
        <w:rPr>
          <w:rFonts w:ascii="Times New Roman" w:eastAsiaTheme="minorEastAsia" w:hAnsi="Times New Roman"/>
          <w:lang w:eastAsia="zh-CN"/>
        </w:rPr>
        <w:t>.</w:t>
      </w:r>
    </w:p>
    <w:p w14:paraId="7C2FA5FE" w14:textId="77777777" w:rsidR="00970480" w:rsidRDefault="00970480">
      <w:pPr>
        <w:ind w:rightChars="100" w:right="200"/>
        <w:jc w:val="both"/>
        <w:rPr>
          <w:rFonts w:ascii="Times New Roman" w:eastAsia="微软雅黑" w:hAnsi="Times New Roman"/>
          <w:bCs/>
          <w:iCs/>
          <w:szCs w:val="20"/>
          <w:lang w:eastAsia="zh-CN"/>
        </w:rPr>
      </w:pPr>
    </w:p>
    <w:tbl>
      <w:tblPr>
        <w:tblStyle w:val="afffb"/>
        <w:tblW w:w="8622" w:type="dxa"/>
        <w:jc w:val="center"/>
        <w:tblLook w:val="04A0" w:firstRow="1" w:lastRow="0" w:firstColumn="1" w:lastColumn="0" w:noHBand="0" w:noVBand="1"/>
      </w:tblPr>
      <w:tblGrid>
        <w:gridCol w:w="1197"/>
        <w:gridCol w:w="1234"/>
        <w:gridCol w:w="1254"/>
        <w:gridCol w:w="1254"/>
        <w:gridCol w:w="1168"/>
        <w:gridCol w:w="1254"/>
        <w:gridCol w:w="1261"/>
      </w:tblGrid>
      <w:tr w:rsidR="00970480" w:rsidRPr="00A33801" w14:paraId="77686459" w14:textId="77777777">
        <w:trPr>
          <w:trHeight w:val="188"/>
          <w:jc w:val="center"/>
        </w:trPr>
        <w:tc>
          <w:tcPr>
            <w:tcW w:w="684" w:type="dxa"/>
            <w:vMerge w:val="restart"/>
          </w:tcPr>
          <w:p w14:paraId="4B00067F" w14:textId="77777777" w:rsidR="00970480" w:rsidRDefault="00037EFE">
            <w:pPr>
              <w:pStyle w:val="ArialText"/>
              <w:spacing w:after="120"/>
              <w:ind w:left="200"/>
              <w:rPr>
                <w:rFonts w:ascii="Times New Roman" w:hAnsi="Times New Roman" w:cs="Times New Roman"/>
                <w:bCs/>
                <w:sz w:val="18"/>
                <w:szCs w:val="18"/>
              </w:rPr>
            </w:pPr>
            <w:r>
              <w:rPr>
                <w:rFonts w:ascii="Times New Roman" w:hAnsi="Times New Roman" w:cs="Times New Roman"/>
                <w:bCs/>
                <w:sz w:val="18"/>
                <w:szCs w:val="18"/>
              </w:rPr>
              <w:t>LP-SS periodicity</w:t>
            </w:r>
          </w:p>
        </w:tc>
        <w:tc>
          <w:tcPr>
            <w:tcW w:w="4008" w:type="dxa"/>
            <w:gridSpan w:val="3"/>
            <w:tcBorders>
              <w:right w:val="single" w:sz="12" w:space="0" w:color="auto"/>
            </w:tcBorders>
            <w:shd w:val="clear" w:color="auto" w:fill="E7E6E6" w:themeFill="background2"/>
          </w:tcPr>
          <w:p w14:paraId="5B060E7A"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Fr=5 ppm for OOK-WUR</w:t>
            </w:r>
          </w:p>
        </w:tc>
        <w:tc>
          <w:tcPr>
            <w:tcW w:w="3930" w:type="dxa"/>
            <w:gridSpan w:val="3"/>
            <w:tcBorders>
              <w:left w:val="single" w:sz="12" w:space="0" w:color="auto"/>
            </w:tcBorders>
            <w:shd w:val="clear" w:color="auto" w:fill="E7E6E6" w:themeFill="background2"/>
          </w:tcPr>
          <w:p w14:paraId="12663E15"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Fr=10 ppm for OOK-WUR</w:t>
            </w:r>
          </w:p>
        </w:tc>
      </w:tr>
      <w:tr w:rsidR="00970480" w14:paraId="5E1D7528" w14:textId="77777777">
        <w:trPr>
          <w:trHeight w:val="187"/>
          <w:jc w:val="center"/>
        </w:trPr>
        <w:tc>
          <w:tcPr>
            <w:tcW w:w="684" w:type="dxa"/>
            <w:vMerge/>
          </w:tcPr>
          <w:p w14:paraId="7ADE976D" w14:textId="77777777" w:rsidR="00970480" w:rsidRPr="00A33801" w:rsidRDefault="00970480">
            <w:pPr>
              <w:pStyle w:val="ArialText"/>
              <w:spacing w:after="120"/>
              <w:ind w:left="200"/>
              <w:rPr>
                <w:rFonts w:ascii="Times New Roman" w:hAnsi="Times New Roman" w:cs="Times New Roman"/>
                <w:sz w:val="18"/>
                <w:szCs w:val="18"/>
                <w:lang w:val="nl-NL"/>
              </w:rPr>
            </w:pPr>
          </w:p>
        </w:tc>
        <w:tc>
          <w:tcPr>
            <w:tcW w:w="1334" w:type="dxa"/>
          </w:tcPr>
          <w:p w14:paraId="48641C6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43A31D6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37" w:type="dxa"/>
            <w:tcBorders>
              <w:right w:val="single" w:sz="12" w:space="0" w:color="auto"/>
            </w:tcBorders>
          </w:tcPr>
          <w:p w14:paraId="63AB947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c>
          <w:tcPr>
            <w:tcW w:w="1247" w:type="dxa"/>
            <w:tcBorders>
              <w:left w:val="single" w:sz="12" w:space="0" w:color="auto"/>
            </w:tcBorders>
          </w:tcPr>
          <w:p w14:paraId="486A8A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3A4A1CE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46" w:type="dxa"/>
          </w:tcPr>
          <w:p w14:paraId="48436F9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r>
      <w:tr w:rsidR="00970480" w14:paraId="2FA28F85" w14:textId="77777777">
        <w:trPr>
          <w:trHeight w:val="323"/>
          <w:jc w:val="center"/>
        </w:trPr>
        <w:tc>
          <w:tcPr>
            <w:tcW w:w="684" w:type="dxa"/>
          </w:tcPr>
          <w:p w14:paraId="2B24764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320 ms</w:t>
            </w:r>
          </w:p>
        </w:tc>
        <w:tc>
          <w:tcPr>
            <w:tcW w:w="1334" w:type="dxa"/>
          </w:tcPr>
          <w:p w14:paraId="30DAF14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4.1 us</w:t>
            </w:r>
          </w:p>
        </w:tc>
        <w:tc>
          <w:tcPr>
            <w:tcW w:w="1337" w:type="dxa"/>
          </w:tcPr>
          <w:p w14:paraId="5A66854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337" w:type="dxa"/>
            <w:tcBorders>
              <w:right w:val="single" w:sz="12" w:space="0" w:color="auto"/>
            </w:tcBorders>
          </w:tcPr>
          <w:p w14:paraId="2A1320B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247" w:type="dxa"/>
            <w:tcBorders>
              <w:left w:val="single" w:sz="12" w:space="0" w:color="auto"/>
            </w:tcBorders>
          </w:tcPr>
          <w:p w14:paraId="3ADB3AB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076757D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46" w:type="dxa"/>
          </w:tcPr>
          <w:p w14:paraId="22A1AE2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r>
      <w:tr w:rsidR="00970480" w14:paraId="59623E72" w14:textId="77777777">
        <w:trPr>
          <w:trHeight w:val="421"/>
          <w:jc w:val="center"/>
        </w:trPr>
        <w:tc>
          <w:tcPr>
            <w:tcW w:w="684" w:type="dxa"/>
          </w:tcPr>
          <w:p w14:paraId="0A689F2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lastRenderedPageBreak/>
              <w:t>640 ms</w:t>
            </w:r>
          </w:p>
        </w:tc>
        <w:tc>
          <w:tcPr>
            <w:tcW w:w="1334" w:type="dxa"/>
          </w:tcPr>
          <w:p w14:paraId="6AADAF9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2435542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37" w:type="dxa"/>
            <w:tcBorders>
              <w:right w:val="single" w:sz="12" w:space="0" w:color="auto"/>
            </w:tcBorders>
          </w:tcPr>
          <w:p w14:paraId="2CEAF78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247" w:type="dxa"/>
            <w:tcBorders>
              <w:left w:val="single" w:sz="12" w:space="0" w:color="auto"/>
            </w:tcBorders>
          </w:tcPr>
          <w:p w14:paraId="4D278E5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9 us</w:t>
            </w:r>
          </w:p>
        </w:tc>
        <w:tc>
          <w:tcPr>
            <w:tcW w:w="1337" w:type="dxa"/>
          </w:tcPr>
          <w:p w14:paraId="018CDA0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c>
          <w:tcPr>
            <w:tcW w:w="1346" w:type="dxa"/>
          </w:tcPr>
          <w:p w14:paraId="1395156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r>
    </w:tbl>
    <w:p w14:paraId="29028BB2" w14:textId="77777777" w:rsidR="00970480" w:rsidRDefault="00970480">
      <w:pPr>
        <w:ind w:rightChars="100" w:right="200"/>
        <w:jc w:val="both"/>
        <w:rPr>
          <w:rFonts w:ascii="Times New Roman" w:eastAsia="微软雅黑" w:hAnsi="Times New Roman"/>
          <w:bCs/>
          <w:iCs/>
          <w:szCs w:val="20"/>
          <w:lang w:eastAsia="zh-CN"/>
        </w:rPr>
      </w:pPr>
    </w:p>
    <w:p w14:paraId="61B5F996" w14:textId="77777777" w:rsidR="00970480" w:rsidRDefault="00037EFE">
      <w:pPr>
        <w:rPr>
          <w:rFonts w:ascii="Times New Roman" w:eastAsia="微软雅黑" w:hAnsi="Times New Roman"/>
          <w:lang w:eastAsia="zh-CN"/>
        </w:rPr>
      </w:pPr>
      <w:r>
        <w:rPr>
          <w:rFonts w:ascii="Times New Roman" w:eastAsia="微软雅黑" w:hAnsi="Times New Roman"/>
          <w:lang w:eastAsia="zh-CN"/>
        </w:rPr>
        <w:t xml:space="preserve">On the other hand, [9] </w:t>
      </w:r>
      <w:bookmarkStart w:id="72" w:name="_Hlk182327681"/>
      <w:r>
        <w:rPr>
          <w:rFonts w:ascii="Times New Roman" w:eastAsia="微软雅黑" w:hAnsi="Times New Roman"/>
          <w:lang w:eastAsia="zh-CN"/>
        </w:rPr>
        <w:t xml:space="preserve">proposes that </w:t>
      </w:r>
      <w:bookmarkStart w:id="73" w:name="_Hlk182327531"/>
      <w:r>
        <w:rPr>
          <w:rFonts w:ascii="Times New Roman" w:eastAsia="微软雅黑" w:hAnsi="Times New Roman"/>
          <w:lang w:eastAsia="zh-CN"/>
        </w:rPr>
        <w:t>LP-WUS codeword itself can be used for sync and it can obtain similar time synchronization performance as LP-SS</w:t>
      </w:r>
      <w:bookmarkEnd w:id="73"/>
      <w:r>
        <w:rPr>
          <w:rFonts w:ascii="Times New Roman" w:eastAsia="微软雅黑" w:hAnsi="Times New Roman"/>
          <w:lang w:eastAsia="zh-CN"/>
        </w:rPr>
        <w:t>, and thus, don’t support preamble/additional RS for LP-WUS</w:t>
      </w:r>
      <w:bookmarkEnd w:id="72"/>
      <w:r>
        <w:rPr>
          <w:rFonts w:ascii="Times New Roman" w:eastAsia="微软雅黑" w:hAnsi="Times New Roman"/>
          <w:lang w:eastAsia="zh-CN"/>
        </w:rPr>
        <w:t>.</w:t>
      </w:r>
    </w:p>
    <w:p w14:paraId="1D34EC1A" w14:textId="77777777" w:rsidR="00970480" w:rsidRDefault="00970480">
      <w:pPr>
        <w:rPr>
          <w:rFonts w:ascii="Times New Roman" w:hAnsi="Times New Roman"/>
          <w:i/>
          <w:iCs/>
        </w:rPr>
      </w:pPr>
    </w:p>
    <w:tbl>
      <w:tblPr>
        <w:tblStyle w:val="afffb"/>
        <w:tblW w:w="0" w:type="auto"/>
        <w:tblLook w:val="04A0" w:firstRow="1" w:lastRow="0" w:firstColumn="1" w:lastColumn="0" w:noHBand="0" w:noVBand="1"/>
      </w:tblPr>
      <w:tblGrid>
        <w:gridCol w:w="4503"/>
        <w:gridCol w:w="4557"/>
      </w:tblGrid>
      <w:tr w:rsidR="00970480" w14:paraId="0CDFF059" w14:textId="77777777">
        <w:tc>
          <w:tcPr>
            <w:tcW w:w="4675" w:type="dxa"/>
          </w:tcPr>
          <w:p w14:paraId="1252578C" w14:textId="77777777" w:rsidR="00970480" w:rsidRDefault="00037EFE">
            <w:pPr>
              <w:jc w:val="center"/>
              <w:rPr>
                <w:rFonts w:ascii="Times New Roman" w:hAnsi="Times New Roman"/>
                <w:sz w:val="16"/>
                <w:szCs w:val="16"/>
                <w:lang w:val="en-GB" w:eastAsia="zh-CN"/>
              </w:rPr>
            </w:pPr>
            <w:r>
              <w:rPr>
                <w:rFonts w:ascii="Times New Roman" w:hAnsi="Times New Roman"/>
                <w:noProof/>
                <w:sz w:val="16"/>
                <w:szCs w:val="16"/>
                <w:lang w:eastAsia="zh-CN"/>
              </w:rPr>
              <w:drawing>
                <wp:inline distT="0" distB="0" distL="0" distR="0" wp14:anchorId="4526026D" wp14:editId="5E37DF52">
                  <wp:extent cx="2802890" cy="2223770"/>
                  <wp:effectExtent l="0" t="0" r="0" b="5080"/>
                  <wp:docPr id="47004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42112" name="Picture 1"/>
                          <pic:cNvPicPr>
                            <a:picLocks noChangeAspect="1"/>
                          </pic:cNvPicPr>
                        </pic:nvPicPr>
                        <pic:blipFill>
                          <a:blip r:embed="rId184"/>
                          <a:srcRect l="9246" t="4893" r="9158" b="8794"/>
                          <a:stretch>
                            <a:fillRect/>
                          </a:stretch>
                        </pic:blipFill>
                        <pic:spPr>
                          <a:xfrm>
                            <a:off x="0" y="0"/>
                            <a:ext cx="2820481" cy="2237637"/>
                          </a:xfrm>
                          <a:prstGeom prst="rect">
                            <a:avLst/>
                          </a:prstGeom>
                          <a:ln>
                            <a:noFill/>
                          </a:ln>
                        </pic:spPr>
                      </pic:pic>
                    </a:graphicData>
                  </a:graphic>
                </wp:inline>
              </w:drawing>
            </w:r>
            <w:r>
              <w:rPr>
                <w:rFonts w:ascii="Times New Roman" w:hAnsi="Times New Roman"/>
                <w:sz w:val="16"/>
                <w:szCs w:val="16"/>
                <w:lang w:val="en-GB" w:eastAsia="zh-CN"/>
              </w:rPr>
              <w:t xml:space="preserve"> (a) Timing error using CW as preamble for different LP-WUS size</w:t>
            </w:r>
          </w:p>
        </w:tc>
        <w:tc>
          <w:tcPr>
            <w:tcW w:w="4675" w:type="dxa"/>
          </w:tcPr>
          <w:p w14:paraId="7BF54EE0" w14:textId="77777777" w:rsidR="00970480" w:rsidRDefault="00037EFE">
            <w:pPr>
              <w:keepNext/>
              <w:jc w:val="center"/>
              <w:rPr>
                <w:rFonts w:ascii="Times New Roman" w:hAnsi="Times New Roman"/>
                <w:sz w:val="16"/>
                <w:szCs w:val="16"/>
                <w:lang w:val="en-GB" w:eastAsia="zh-CN"/>
              </w:rPr>
            </w:pPr>
            <w:r>
              <w:rPr>
                <w:rFonts w:ascii="Times New Roman" w:hAnsi="Times New Roman"/>
                <w:noProof/>
                <w:sz w:val="16"/>
                <w:szCs w:val="16"/>
                <w:lang w:eastAsia="zh-CN"/>
              </w:rPr>
              <w:drawing>
                <wp:inline distT="0" distB="0" distL="0" distR="0" wp14:anchorId="207F30D2" wp14:editId="4A80AE92">
                  <wp:extent cx="2830195" cy="2223770"/>
                  <wp:effectExtent l="0" t="0" r="8255" b="5080"/>
                  <wp:docPr id="594768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68165" name="Picture 1"/>
                          <pic:cNvPicPr>
                            <a:picLocks noChangeAspect="1"/>
                          </pic:cNvPicPr>
                        </pic:nvPicPr>
                        <pic:blipFill>
                          <a:blip r:embed="rId185"/>
                          <a:srcRect l="8659" t="5050" r="9151" b="8859"/>
                          <a:stretch>
                            <a:fillRect/>
                          </a:stretch>
                        </pic:blipFill>
                        <pic:spPr>
                          <a:xfrm>
                            <a:off x="0" y="0"/>
                            <a:ext cx="2852012" cy="2240476"/>
                          </a:xfrm>
                          <a:prstGeom prst="rect">
                            <a:avLst/>
                          </a:prstGeom>
                          <a:ln>
                            <a:noFill/>
                          </a:ln>
                        </pic:spPr>
                      </pic:pic>
                    </a:graphicData>
                  </a:graphic>
                </wp:inline>
              </w:drawing>
            </w:r>
            <w:r>
              <w:rPr>
                <w:rFonts w:ascii="Times New Roman" w:hAnsi="Times New Roman"/>
                <w:sz w:val="16"/>
                <w:szCs w:val="16"/>
                <w:lang w:val="en-GB" w:eastAsia="zh-CN"/>
              </w:rPr>
              <w:t xml:space="preserve"> (b) Codeword detection accuracy in % with timing estimate (M=2)</w:t>
            </w:r>
          </w:p>
        </w:tc>
      </w:tr>
    </w:tbl>
    <w:p w14:paraId="06143B4F" w14:textId="77777777" w:rsidR="00970480" w:rsidRDefault="00970480">
      <w:pPr>
        <w:rPr>
          <w:rFonts w:ascii="Times New Roman" w:eastAsia="微软雅黑" w:hAnsi="Times New Roman"/>
          <w:lang w:eastAsia="zh-CN"/>
        </w:rPr>
      </w:pPr>
    </w:p>
    <w:p w14:paraId="51340949" w14:textId="77777777" w:rsidR="00970480" w:rsidRDefault="00970480">
      <w:pPr>
        <w:ind w:rightChars="100" w:right="200"/>
        <w:jc w:val="both"/>
        <w:rPr>
          <w:rFonts w:ascii="Times New Roman" w:eastAsia="微软雅黑" w:hAnsi="Times New Roman"/>
          <w:b/>
          <w:iCs/>
          <w:szCs w:val="20"/>
          <w:u w:val="single"/>
          <w:lang w:eastAsia="zh-CN"/>
        </w:rPr>
      </w:pPr>
      <w:bookmarkStart w:id="74" w:name="_Hlk182319640"/>
    </w:p>
    <w:p w14:paraId="54550937" w14:textId="77777777" w:rsidR="00970480" w:rsidRDefault="00037EFE">
      <w:pPr>
        <w:rPr>
          <w:rFonts w:ascii="Times New Roman" w:eastAsia="微软雅黑" w:hAnsi="Times New Roman"/>
          <w:b/>
          <w:iCs/>
          <w:u w:val="single"/>
          <w:lang w:eastAsia="zh-CN"/>
        </w:rPr>
      </w:pPr>
      <w:r>
        <w:rPr>
          <w:rFonts w:ascii="Times New Roman" w:hAnsi="Times New Roman"/>
        </w:rPr>
        <w:t xml:space="preserve">Overhead comparison between </w:t>
      </w:r>
      <w:bookmarkStart w:id="75" w:name="_Hlk182320776"/>
      <w:r>
        <w:rPr>
          <w:rFonts w:ascii="Times New Roman" w:hAnsi="Times New Roman"/>
        </w:rPr>
        <w:t>w/ and w/o additional syn signal</w:t>
      </w:r>
      <w:bookmarkEnd w:id="74"/>
      <w:bookmarkEnd w:id="75"/>
    </w:p>
    <w:p w14:paraId="5D4F58B2"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general, the overhead comparison between</w:t>
      </w:r>
      <w:r>
        <w:rPr>
          <w:rFonts w:ascii="Times New Roman" w:hAnsi="Times New Roman"/>
        </w:rPr>
        <w:t xml:space="preserve"> </w:t>
      </w:r>
      <w:r>
        <w:rPr>
          <w:rFonts w:ascii="Times New Roman" w:eastAsia="微软雅黑" w:hAnsi="Times New Roman"/>
          <w:bCs/>
          <w:iCs/>
          <w:szCs w:val="20"/>
          <w:lang w:eastAsia="zh-CN"/>
        </w:rPr>
        <w:t>w/ and w/o additional syn signal depends on the UE paging probability, the total number of UEs per PO, the duration of LP-SS and the duration of additional sync signal. With different assumptions on these aspects, the observation could be different.</w:t>
      </w:r>
    </w:p>
    <w:p w14:paraId="480A9D13" w14:textId="77777777" w:rsidR="00970480" w:rsidRDefault="00970480">
      <w:pPr>
        <w:ind w:rightChars="100" w:right="200"/>
        <w:jc w:val="both"/>
        <w:rPr>
          <w:rFonts w:ascii="Times New Roman" w:eastAsia="微软雅黑" w:hAnsi="Times New Roman"/>
          <w:bCs/>
          <w:iCs/>
          <w:szCs w:val="20"/>
          <w:lang w:eastAsia="zh-CN"/>
        </w:rPr>
      </w:pPr>
    </w:p>
    <w:p w14:paraId="5A38B7C5"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 xml:space="preserve">The </w:t>
      </w:r>
      <w:bookmarkStart w:id="76" w:name="_Hlk182316488"/>
      <w:r>
        <w:rPr>
          <w:rFonts w:ascii="Times New Roman" w:eastAsia="微软雅黑" w:hAnsi="Times New Roman"/>
          <w:b/>
          <w:iCs/>
          <w:szCs w:val="20"/>
          <w:lang w:eastAsia="zh-CN"/>
        </w:rPr>
        <w:t>average overhead for longer LP-SS periodicity with additional sync signal &gt; the average overhead for shorter LP-SS periodicity</w:t>
      </w:r>
      <w:r>
        <w:rPr>
          <w:rFonts w:ascii="Times New Roman" w:eastAsia="微软雅黑" w:hAnsi="Times New Roman"/>
          <w:bCs/>
          <w:iCs/>
          <w:szCs w:val="20"/>
          <w:lang w:eastAsia="zh-CN"/>
        </w:rPr>
        <w:t>: [4]</w:t>
      </w:r>
      <w:bookmarkEnd w:id="76"/>
      <w:r>
        <w:rPr>
          <w:rFonts w:ascii="Times New Roman" w:eastAsia="微软雅黑" w:hAnsi="Times New Roman"/>
          <w:bCs/>
          <w:iCs/>
          <w:szCs w:val="20"/>
          <w:lang w:eastAsia="zh-CN"/>
        </w:rPr>
        <w:t>[2]</w:t>
      </w:r>
    </w:p>
    <w:p w14:paraId="4CEEE08D" w14:textId="77777777" w:rsidR="00970480" w:rsidRDefault="00970480">
      <w:pPr>
        <w:ind w:left="320" w:right="200"/>
        <w:rPr>
          <w:rFonts w:ascii="Times New Roman" w:eastAsia="微软雅黑" w:hAnsi="Times New Roman"/>
          <w:bCs/>
          <w:iCs/>
          <w:szCs w:val="20"/>
          <w:lang w:eastAsia="zh-CN"/>
        </w:rPr>
      </w:pPr>
    </w:p>
    <w:p w14:paraId="03294EDA" w14:textId="77777777" w:rsidR="00970480" w:rsidRDefault="00037EFE">
      <w:pPr>
        <w:ind w:left="320" w:right="200"/>
        <w:jc w:val="center"/>
        <w:rPr>
          <w:rFonts w:ascii="Times New Roman" w:eastAsia="微软雅黑" w:hAnsi="Times New Roman"/>
          <w:bCs/>
          <w:iCs/>
          <w:szCs w:val="20"/>
          <w:lang w:eastAsia="zh-CN"/>
        </w:rPr>
      </w:pPr>
      <w:bookmarkStart w:id="77" w:name="_Hlk182319672"/>
      <w:r>
        <w:rPr>
          <w:rFonts w:ascii="Times New Roman" w:eastAsia="微软雅黑" w:hAnsi="Times New Roman"/>
          <w:bCs/>
          <w:iCs/>
          <w:szCs w:val="20"/>
          <w:lang w:eastAsia="zh-CN"/>
        </w:rPr>
        <w:t>Overhead comparison between w/ and w/o additional syn signal [4]</w:t>
      </w:r>
      <w:bookmarkEnd w:id="77"/>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970480" w14:paraId="0DC46DEA" w14:textId="77777777">
        <w:trPr>
          <w:trHeight w:val="270"/>
        </w:trPr>
        <w:tc>
          <w:tcPr>
            <w:tcW w:w="2977" w:type="dxa"/>
            <w:gridSpan w:val="2"/>
            <w:vMerge w:val="restart"/>
            <w:shd w:val="clear" w:color="000000" w:fill="D9D9D9"/>
            <w:vAlign w:val="center"/>
          </w:tcPr>
          <w:p w14:paraId="62C2BB90" w14:textId="77777777" w:rsidR="00970480" w:rsidRDefault="00037EFE">
            <w:pPr>
              <w:jc w:val="center"/>
              <w:rPr>
                <w:rFonts w:ascii="Times New Roman" w:hAnsi="Times New Roman"/>
                <w:lang w:eastAsia="zh-CN"/>
              </w:rPr>
            </w:pPr>
            <w:r>
              <w:rPr>
                <w:rFonts w:ascii="Times New Roman" w:hAnsi="Times New Roman"/>
                <w:lang w:eastAsia="zh-CN"/>
              </w:rPr>
              <w:t xml:space="preserve">Total overhead </w:t>
            </w:r>
          </w:p>
          <w:p w14:paraId="63A27042" w14:textId="77777777" w:rsidR="00970480" w:rsidRDefault="00037EFE">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69B988DD" w14:textId="77777777" w:rsidR="00970480" w:rsidRDefault="00037EFE">
            <w:pPr>
              <w:jc w:val="center"/>
              <w:rPr>
                <w:rFonts w:ascii="Times New Roman" w:hAnsi="Times New Roman"/>
                <w:lang w:eastAsia="zh-CN"/>
              </w:rPr>
            </w:pPr>
            <w:r>
              <w:rPr>
                <w:rFonts w:ascii="Times New Roman" w:hAnsi="Times New Roman"/>
                <w:lang w:eastAsia="zh-CN"/>
              </w:rPr>
              <w:t xml:space="preserve">periodicity of LP-SS </w:t>
            </w:r>
          </w:p>
        </w:tc>
      </w:tr>
      <w:tr w:rsidR="00970480" w14:paraId="79A487CA" w14:textId="77777777">
        <w:trPr>
          <w:trHeight w:val="285"/>
        </w:trPr>
        <w:tc>
          <w:tcPr>
            <w:tcW w:w="2977" w:type="dxa"/>
            <w:gridSpan w:val="2"/>
            <w:vMerge/>
            <w:vAlign w:val="center"/>
          </w:tcPr>
          <w:p w14:paraId="43B96580" w14:textId="77777777" w:rsidR="00970480" w:rsidRDefault="00970480">
            <w:pPr>
              <w:rPr>
                <w:rFonts w:ascii="Times New Roman" w:hAnsi="Times New Roman"/>
                <w:lang w:eastAsia="zh-CN"/>
              </w:rPr>
            </w:pPr>
          </w:p>
        </w:tc>
        <w:tc>
          <w:tcPr>
            <w:tcW w:w="1701" w:type="dxa"/>
            <w:shd w:val="clear" w:color="000000" w:fill="D9D9D9"/>
          </w:tcPr>
          <w:p w14:paraId="3A77C1E2" w14:textId="77777777" w:rsidR="00970480" w:rsidRDefault="00037EFE">
            <w:pPr>
              <w:jc w:val="center"/>
              <w:rPr>
                <w:rFonts w:ascii="Times New Roman" w:hAnsi="Times New Roman"/>
                <w:lang w:eastAsia="zh-CN"/>
              </w:rPr>
            </w:pPr>
            <w:r>
              <w:rPr>
                <w:rFonts w:ascii="Times New Roman" w:hAnsi="Times New Roman"/>
                <w:lang w:eastAsia="zh-CN"/>
              </w:rPr>
              <w:t>160 ms</w:t>
            </w:r>
          </w:p>
        </w:tc>
        <w:tc>
          <w:tcPr>
            <w:tcW w:w="1701" w:type="dxa"/>
            <w:shd w:val="clear" w:color="000000" w:fill="D9D9D9"/>
            <w:vAlign w:val="center"/>
          </w:tcPr>
          <w:p w14:paraId="1F55C189" w14:textId="77777777" w:rsidR="00970480" w:rsidRDefault="00037EFE">
            <w:pPr>
              <w:jc w:val="center"/>
              <w:rPr>
                <w:rFonts w:ascii="Times New Roman" w:hAnsi="Times New Roman"/>
                <w:lang w:eastAsia="zh-CN"/>
              </w:rPr>
            </w:pPr>
            <w:r>
              <w:rPr>
                <w:rFonts w:ascii="Times New Roman" w:hAnsi="Times New Roman"/>
                <w:lang w:eastAsia="zh-CN"/>
              </w:rPr>
              <w:t>320 ms</w:t>
            </w:r>
          </w:p>
        </w:tc>
        <w:tc>
          <w:tcPr>
            <w:tcW w:w="1559" w:type="dxa"/>
            <w:shd w:val="clear" w:color="000000" w:fill="D9D9D9"/>
            <w:vAlign w:val="center"/>
          </w:tcPr>
          <w:p w14:paraId="37EE74B8" w14:textId="77777777" w:rsidR="00970480" w:rsidRDefault="00037EFE">
            <w:pPr>
              <w:jc w:val="center"/>
              <w:rPr>
                <w:rFonts w:ascii="Times New Roman" w:hAnsi="Times New Roman"/>
                <w:lang w:eastAsia="zh-CN"/>
              </w:rPr>
            </w:pPr>
            <w:r>
              <w:rPr>
                <w:rFonts w:ascii="Times New Roman" w:hAnsi="Times New Roman"/>
                <w:lang w:eastAsia="zh-CN"/>
              </w:rPr>
              <w:t>640 ms</w:t>
            </w:r>
          </w:p>
        </w:tc>
        <w:tc>
          <w:tcPr>
            <w:tcW w:w="1560" w:type="dxa"/>
            <w:shd w:val="clear" w:color="000000" w:fill="D9D9D9"/>
            <w:vAlign w:val="center"/>
          </w:tcPr>
          <w:p w14:paraId="5200896A" w14:textId="77777777" w:rsidR="00970480" w:rsidRDefault="00037EFE">
            <w:pPr>
              <w:jc w:val="center"/>
              <w:rPr>
                <w:rFonts w:ascii="Times New Roman" w:hAnsi="Times New Roman"/>
                <w:lang w:eastAsia="zh-CN"/>
              </w:rPr>
            </w:pPr>
            <w:r>
              <w:rPr>
                <w:rFonts w:ascii="Times New Roman" w:hAnsi="Times New Roman"/>
                <w:lang w:eastAsia="zh-CN"/>
              </w:rPr>
              <w:t>1280 ms</w:t>
            </w:r>
          </w:p>
        </w:tc>
      </w:tr>
      <w:tr w:rsidR="00970480" w14:paraId="2E318739" w14:textId="77777777">
        <w:trPr>
          <w:trHeight w:val="285"/>
        </w:trPr>
        <w:tc>
          <w:tcPr>
            <w:tcW w:w="2977" w:type="dxa"/>
            <w:gridSpan w:val="2"/>
            <w:shd w:val="clear" w:color="000000" w:fill="D9D9D9"/>
            <w:vAlign w:val="center"/>
          </w:tcPr>
          <w:p w14:paraId="37FA39E2" w14:textId="77777777" w:rsidR="00970480" w:rsidRDefault="00037EFE">
            <w:pPr>
              <w:jc w:val="center"/>
              <w:rPr>
                <w:rFonts w:ascii="Times New Roman" w:hAnsi="Times New Roman"/>
                <w:lang w:eastAsia="zh-CN"/>
              </w:rPr>
            </w:pPr>
            <w:r>
              <w:rPr>
                <w:rFonts w:ascii="Times New Roman" w:hAnsi="Times New Roman"/>
                <w:lang w:eastAsia="zh-CN"/>
              </w:rPr>
              <w:t>no preamble</w:t>
            </w:r>
          </w:p>
        </w:tc>
        <w:tc>
          <w:tcPr>
            <w:tcW w:w="1701" w:type="dxa"/>
          </w:tcPr>
          <w:p w14:paraId="158B635A" w14:textId="77777777" w:rsidR="00970480" w:rsidRDefault="00037EFE">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1F6F3BC7" w14:textId="77777777" w:rsidR="00970480" w:rsidRDefault="00037EFE">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09551118" w14:textId="77777777" w:rsidR="00970480" w:rsidRDefault="00037EFE">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1F7D8A5B" w14:textId="77777777" w:rsidR="00970480" w:rsidRDefault="00037EFE">
            <w:pPr>
              <w:jc w:val="center"/>
              <w:rPr>
                <w:rFonts w:ascii="Times New Roman" w:hAnsi="Times New Roman"/>
                <w:lang w:eastAsia="zh-CN"/>
              </w:rPr>
            </w:pPr>
            <w:r>
              <w:rPr>
                <w:rFonts w:ascii="Times New Roman" w:hAnsi="Times New Roman"/>
                <w:lang w:eastAsia="zh-CN"/>
              </w:rPr>
              <w:t>32</w:t>
            </w:r>
          </w:p>
        </w:tc>
      </w:tr>
      <w:tr w:rsidR="00970480" w14:paraId="554199F8" w14:textId="77777777">
        <w:trPr>
          <w:trHeight w:val="270"/>
        </w:trPr>
        <w:tc>
          <w:tcPr>
            <w:tcW w:w="2409" w:type="dxa"/>
            <w:vMerge w:val="restart"/>
            <w:shd w:val="clear" w:color="000000" w:fill="D9D9D9"/>
            <w:vAlign w:val="center"/>
          </w:tcPr>
          <w:p w14:paraId="3D1D5818" w14:textId="77777777" w:rsidR="00970480" w:rsidRDefault="00037EFE">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29C96803"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2EA80605" w14:textId="77777777" w:rsidR="00970480" w:rsidRDefault="00037EFE">
            <w:pPr>
              <w:jc w:val="center"/>
              <w:rPr>
                <w:rFonts w:ascii="Times New Roman" w:hAnsi="Times New Roman"/>
                <w:lang w:eastAsia="zh-CN"/>
              </w:rPr>
            </w:pPr>
            <w:r>
              <w:rPr>
                <w:rFonts w:ascii="Times New Roman" w:hAnsi="Times New Roman"/>
                <w:lang w:eastAsia="zh-CN"/>
              </w:rPr>
              <w:t xml:space="preserve">1232 </w:t>
            </w:r>
          </w:p>
          <w:p w14:paraId="7EFBB9DD" w14:textId="77777777" w:rsidR="00970480" w:rsidRDefault="00037EFE">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1A166180" w14:textId="77777777" w:rsidR="00970480" w:rsidRDefault="00037EFE">
            <w:pPr>
              <w:jc w:val="center"/>
              <w:rPr>
                <w:rFonts w:ascii="Times New Roman" w:hAnsi="Times New Roman"/>
                <w:lang w:eastAsia="zh-CN"/>
              </w:rPr>
            </w:pPr>
            <w:r>
              <w:rPr>
                <w:rFonts w:ascii="Times New Roman" w:hAnsi="Times New Roman"/>
                <w:lang w:eastAsia="zh-CN"/>
              </w:rPr>
              <w:t xml:space="preserve">1104 </w:t>
            </w:r>
          </w:p>
          <w:p w14:paraId="67A73C0C" w14:textId="77777777" w:rsidR="00970480" w:rsidRDefault="00037EFE">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15B77C51" w14:textId="77777777" w:rsidR="00970480" w:rsidRDefault="00037EFE">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3B28EEBE" w14:textId="77777777" w:rsidR="00970480" w:rsidRDefault="00037EFE">
            <w:pPr>
              <w:jc w:val="center"/>
              <w:rPr>
                <w:rFonts w:ascii="Times New Roman" w:hAnsi="Times New Roman"/>
                <w:lang w:eastAsia="zh-CN"/>
              </w:rPr>
            </w:pPr>
            <w:r>
              <w:rPr>
                <w:rFonts w:ascii="Times New Roman" w:hAnsi="Times New Roman"/>
                <w:lang w:eastAsia="zh-CN"/>
              </w:rPr>
              <w:t>992</w:t>
            </w:r>
          </w:p>
          <w:p w14:paraId="2C5BB528" w14:textId="77777777" w:rsidR="00970480" w:rsidRDefault="00037EFE">
            <w:pPr>
              <w:jc w:val="center"/>
              <w:rPr>
                <w:rFonts w:ascii="Times New Roman" w:hAnsi="Times New Roman"/>
                <w:lang w:eastAsia="zh-CN"/>
              </w:rPr>
            </w:pPr>
            <w:r>
              <w:rPr>
                <w:rFonts w:ascii="Times New Roman" w:hAnsi="Times New Roman"/>
                <w:lang w:eastAsia="zh-CN"/>
              </w:rPr>
              <w:t xml:space="preserve"> (=30*4*8+32)</w:t>
            </w:r>
          </w:p>
        </w:tc>
      </w:tr>
      <w:tr w:rsidR="00970480" w14:paraId="55A37A95" w14:textId="77777777">
        <w:trPr>
          <w:trHeight w:val="270"/>
        </w:trPr>
        <w:tc>
          <w:tcPr>
            <w:tcW w:w="2409" w:type="dxa"/>
            <w:vMerge/>
            <w:vAlign w:val="center"/>
          </w:tcPr>
          <w:p w14:paraId="50BCA226" w14:textId="77777777" w:rsidR="00970480" w:rsidRDefault="00970480">
            <w:pPr>
              <w:rPr>
                <w:rFonts w:ascii="Times New Roman" w:hAnsi="Times New Roman"/>
                <w:lang w:eastAsia="zh-CN"/>
              </w:rPr>
            </w:pPr>
          </w:p>
        </w:tc>
        <w:tc>
          <w:tcPr>
            <w:tcW w:w="568" w:type="dxa"/>
            <w:shd w:val="clear" w:color="000000" w:fill="D9D9D9"/>
            <w:vAlign w:val="center"/>
          </w:tcPr>
          <w:p w14:paraId="6FA56A96"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37F6F414"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7FE7936"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187CCD35"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06D933C3" w14:textId="77777777" w:rsidR="00970480" w:rsidRDefault="00037EFE">
            <w:pPr>
              <w:jc w:val="center"/>
              <w:rPr>
                <w:rFonts w:ascii="Times New Roman" w:hAnsi="Times New Roman"/>
                <w:lang w:eastAsia="zh-CN"/>
              </w:rPr>
            </w:pPr>
            <w:r>
              <w:rPr>
                <w:rFonts w:ascii="Times New Roman" w:hAnsi="Times New Roman"/>
                <w:lang w:eastAsia="zh-CN"/>
              </w:rPr>
              <w:t>1632</w:t>
            </w:r>
          </w:p>
        </w:tc>
      </w:tr>
      <w:tr w:rsidR="00970480" w14:paraId="70A3B646" w14:textId="77777777">
        <w:trPr>
          <w:trHeight w:val="270"/>
        </w:trPr>
        <w:tc>
          <w:tcPr>
            <w:tcW w:w="2409" w:type="dxa"/>
            <w:vMerge/>
            <w:vAlign w:val="center"/>
          </w:tcPr>
          <w:p w14:paraId="7BA28F8D" w14:textId="77777777" w:rsidR="00970480" w:rsidRDefault="00970480">
            <w:pPr>
              <w:rPr>
                <w:rFonts w:ascii="Times New Roman" w:hAnsi="Times New Roman"/>
                <w:lang w:eastAsia="zh-CN"/>
              </w:rPr>
            </w:pPr>
          </w:p>
        </w:tc>
        <w:tc>
          <w:tcPr>
            <w:tcW w:w="568" w:type="dxa"/>
            <w:shd w:val="clear" w:color="000000" w:fill="D9D9D9"/>
            <w:vAlign w:val="center"/>
          </w:tcPr>
          <w:p w14:paraId="266A03DE"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4C232800" w14:textId="77777777" w:rsidR="00970480" w:rsidRDefault="00037EFE">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7BC2655B" w14:textId="77777777" w:rsidR="00970480" w:rsidRDefault="00037EFE">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6BB760B2" w14:textId="77777777" w:rsidR="00970480" w:rsidRDefault="00037EFE">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75058A9E" w14:textId="77777777" w:rsidR="00970480" w:rsidRDefault="00037EFE">
            <w:pPr>
              <w:jc w:val="center"/>
              <w:rPr>
                <w:rFonts w:ascii="Times New Roman" w:hAnsi="Times New Roman"/>
                <w:lang w:eastAsia="zh-CN"/>
              </w:rPr>
            </w:pPr>
            <w:r>
              <w:rPr>
                <w:rFonts w:ascii="Times New Roman" w:hAnsi="Times New Roman"/>
                <w:lang w:eastAsia="zh-CN"/>
              </w:rPr>
              <w:t>3232</w:t>
            </w:r>
          </w:p>
        </w:tc>
      </w:tr>
      <w:tr w:rsidR="00970480" w14:paraId="327FD7FC" w14:textId="77777777">
        <w:trPr>
          <w:trHeight w:val="270"/>
        </w:trPr>
        <w:tc>
          <w:tcPr>
            <w:tcW w:w="2409" w:type="dxa"/>
            <w:vMerge w:val="restart"/>
            <w:shd w:val="clear" w:color="000000" w:fill="D9D9D9"/>
            <w:vAlign w:val="center"/>
          </w:tcPr>
          <w:p w14:paraId="53948467" w14:textId="77777777" w:rsidR="00970480" w:rsidRDefault="00037EFE">
            <w:pPr>
              <w:jc w:val="center"/>
              <w:rPr>
                <w:rFonts w:ascii="Times New Roman" w:hAnsi="Times New Roman"/>
                <w:lang w:eastAsia="zh-CN"/>
              </w:rPr>
            </w:pPr>
            <w:r>
              <w:rPr>
                <w:rFonts w:ascii="Times New Roman" w:hAnsi="Times New Roman"/>
                <w:lang w:eastAsia="zh-CN"/>
              </w:rPr>
              <w:t>with preamble= 4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03A84FB1"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6B05FED5" w14:textId="77777777" w:rsidR="00970480" w:rsidRDefault="00037EFE">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600E20CC" w14:textId="77777777" w:rsidR="00970480" w:rsidRDefault="00037EFE">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190D0FD9" w14:textId="77777777" w:rsidR="00970480" w:rsidRDefault="00037EFE">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2525B43A" w14:textId="77777777" w:rsidR="00970480" w:rsidRDefault="00037EFE">
            <w:pPr>
              <w:jc w:val="center"/>
              <w:rPr>
                <w:rFonts w:ascii="Times New Roman" w:hAnsi="Times New Roman"/>
                <w:lang w:eastAsia="zh-CN"/>
              </w:rPr>
            </w:pPr>
            <w:r>
              <w:rPr>
                <w:rFonts w:ascii="Times New Roman" w:hAnsi="Times New Roman"/>
                <w:lang w:eastAsia="zh-CN"/>
              </w:rPr>
              <w:t>512</w:t>
            </w:r>
          </w:p>
        </w:tc>
      </w:tr>
      <w:tr w:rsidR="00970480" w14:paraId="0FD922A0" w14:textId="77777777">
        <w:trPr>
          <w:trHeight w:val="270"/>
        </w:trPr>
        <w:tc>
          <w:tcPr>
            <w:tcW w:w="2409" w:type="dxa"/>
            <w:vMerge/>
            <w:vAlign w:val="center"/>
          </w:tcPr>
          <w:p w14:paraId="6D8D99E3" w14:textId="77777777" w:rsidR="00970480" w:rsidRDefault="00970480">
            <w:pPr>
              <w:rPr>
                <w:rFonts w:ascii="Times New Roman" w:hAnsi="Times New Roman"/>
                <w:lang w:eastAsia="zh-CN"/>
              </w:rPr>
            </w:pPr>
          </w:p>
        </w:tc>
        <w:tc>
          <w:tcPr>
            <w:tcW w:w="568" w:type="dxa"/>
            <w:shd w:val="clear" w:color="000000" w:fill="D9D9D9"/>
            <w:vAlign w:val="center"/>
          </w:tcPr>
          <w:p w14:paraId="6C559445"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2A26102E" w14:textId="77777777" w:rsidR="00970480" w:rsidRDefault="00037EFE">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11478AF5" w14:textId="77777777" w:rsidR="00970480" w:rsidRDefault="00037EFE">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00AA8F1B" w14:textId="77777777" w:rsidR="00970480" w:rsidRDefault="00037EFE">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2A40B7D5" w14:textId="77777777" w:rsidR="00970480" w:rsidRDefault="00037EFE">
            <w:pPr>
              <w:jc w:val="center"/>
              <w:rPr>
                <w:rFonts w:ascii="Times New Roman" w:hAnsi="Times New Roman"/>
                <w:lang w:eastAsia="zh-CN"/>
              </w:rPr>
            </w:pPr>
            <w:r>
              <w:rPr>
                <w:rFonts w:ascii="Times New Roman" w:hAnsi="Times New Roman"/>
                <w:lang w:eastAsia="zh-CN"/>
              </w:rPr>
              <w:t>832</w:t>
            </w:r>
          </w:p>
        </w:tc>
      </w:tr>
      <w:tr w:rsidR="00970480" w14:paraId="78785606" w14:textId="77777777">
        <w:trPr>
          <w:trHeight w:val="270"/>
        </w:trPr>
        <w:tc>
          <w:tcPr>
            <w:tcW w:w="2409" w:type="dxa"/>
            <w:vMerge/>
            <w:vAlign w:val="center"/>
          </w:tcPr>
          <w:p w14:paraId="1812149B" w14:textId="77777777" w:rsidR="00970480" w:rsidRDefault="00970480">
            <w:pPr>
              <w:rPr>
                <w:rFonts w:ascii="Times New Roman" w:hAnsi="Times New Roman"/>
                <w:lang w:eastAsia="zh-CN"/>
              </w:rPr>
            </w:pPr>
          </w:p>
        </w:tc>
        <w:tc>
          <w:tcPr>
            <w:tcW w:w="568" w:type="dxa"/>
            <w:shd w:val="clear" w:color="000000" w:fill="D9D9D9"/>
            <w:vAlign w:val="center"/>
          </w:tcPr>
          <w:p w14:paraId="08AD2A2F"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7637FAD1"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5C9E0CC9"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365D6FFC"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399DDEC7" w14:textId="77777777" w:rsidR="00970480" w:rsidRDefault="00037EFE">
            <w:pPr>
              <w:jc w:val="center"/>
              <w:rPr>
                <w:rFonts w:ascii="Times New Roman" w:hAnsi="Times New Roman"/>
                <w:lang w:eastAsia="zh-CN"/>
              </w:rPr>
            </w:pPr>
            <w:r>
              <w:rPr>
                <w:rFonts w:ascii="Times New Roman" w:hAnsi="Times New Roman"/>
                <w:lang w:eastAsia="zh-CN"/>
              </w:rPr>
              <w:t>1632</w:t>
            </w:r>
          </w:p>
        </w:tc>
      </w:tr>
    </w:tbl>
    <w:p w14:paraId="3B892D4D" w14:textId="77777777" w:rsidR="00970480" w:rsidRDefault="00970480">
      <w:pPr>
        <w:ind w:left="320" w:right="200"/>
        <w:jc w:val="center"/>
        <w:rPr>
          <w:rFonts w:ascii="Times New Roman" w:eastAsia="微软雅黑" w:hAnsi="Times New Roman"/>
          <w:bCs/>
          <w:iCs/>
          <w:szCs w:val="20"/>
          <w:lang w:eastAsia="zh-CN"/>
        </w:rPr>
      </w:pPr>
    </w:p>
    <w:p w14:paraId="189BA609" w14:textId="77777777" w:rsidR="00970480" w:rsidRDefault="00037EFE">
      <w:pPr>
        <w:ind w:left="32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Overhead comparison between w/ and w/o additional syn signal [2]</w:t>
      </w:r>
    </w:p>
    <w:tbl>
      <w:tblPr>
        <w:tblStyle w:val="afffb"/>
        <w:tblW w:w="10220" w:type="dxa"/>
        <w:jc w:val="center"/>
        <w:tblLook w:val="04A0" w:firstRow="1" w:lastRow="0" w:firstColumn="1" w:lastColumn="0" w:noHBand="0" w:noVBand="1"/>
      </w:tblPr>
      <w:tblGrid>
        <w:gridCol w:w="1466"/>
        <w:gridCol w:w="605"/>
        <w:gridCol w:w="1050"/>
        <w:gridCol w:w="1016"/>
        <w:gridCol w:w="1083"/>
        <w:gridCol w:w="1264"/>
        <w:gridCol w:w="1104"/>
        <w:gridCol w:w="1461"/>
        <w:gridCol w:w="1171"/>
      </w:tblGrid>
      <w:tr w:rsidR="00970480" w14:paraId="4C230A34" w14:textId="77777777">
        <w:trPr>
          <w:jc w:val="center"/>
        </w:trPr>
        <w:tc>
          <w:tcPr>
            <w:tcW w:w="1466" w:type="dxa"/>
          </w:tcPr>
          <w:p w14:paraId="263D708D" w14:textId="77777777" w:rsidR="00970480" w:rsidRDefault="00970480">
            <w:pPr>
              <w:rPr>
                <w:rFonts w:ascii="Times New Roman" w:hAnsi="Times New Roman"/>
              </w:rPr>
            </w:pPr>
          </w:p>
        </w:tc>
        <w:tc>
          <w:tcPr>
            <w:tcW w:w="605" w:type="dxa"/>
          </w:tcPr>
          <w:p w14:paraId="1E139D6D" w14:textId="77777777" w:rsidR="00970480" w:rsidRDefault="00970480">
            <w:pPr>
              <w:rPr>
                <w:rFonts w:ascii="Times New Roman" w:hAnsi="Times New Roman"/>
              </w:rPr>
            </w:pPr>
          </w:p>
        </w:tc>
        <w:tc>
          <w:tcPr>
            <w:tcW w:w="1050" w:type="dxa"/>
          </w:tcPr>
          <w:p w14:paraId="718B2E05" w14:textId="77777777" w:rsidR="00970480" w:rsidRDefault="00037EFE">
            <w:pPr>
              <w:rPr>
                <w:rFonts w:ascii="Times New Roman" w:hAnsi="Times New Roman"/>
              </w:rPr>
            </w:pPr>
            <w:r>
              <w:rPr>
                <w:rFonts w:ascii="Times New Roman" w:hAnsi="Times New Roman"/>
              </w:rPr>
              <w:t xml:space="preserve">Sync accuracy (timing estimation error </w:t>
            </w:r>
            <w:r>
              <w:rPr>
                <w:rFonts w:ascii="Times New Roman" w:eastAsia="微软雅黑" w:hAnsi="Times New Roman"/>
                <w:bCs/>
                <w:iCs/>
              </w:rPr>
              <w:t>Tr based on evaluation in section 5</w:t>
            </w:r>
            <w:r>
              <w:rPr>
                <w:rFonts w:ascii="Times New Roman" w:hAnsi="Times New Roman"/>
              </w:rPr>
              <w:t>)</w:t>
            </w:r>
          </w:p>
        </w:tc>
        <w:tc>
          <w:tcPr>
            <w:tcW w:w="1016" w:type="dxa"/>
          </w:tcPr>
          <w:p w14:paraId="03716457" w14:textId="77777777" w:rsidR="00970480" w:rsidRDefault="00037EFE">
            <w:pPr>
              <w:rPr>
                <w:rFonts w:ascii="Times New Roman" w:hAnsi="Times New Roman"/>
              </w:rPr>
            </w:pPr>
            <w:r>
              <w:rPr>
                <w:rFonts w:ascii="Times New Roman" w:hAnsi="Times New Roman"/>
              </w:rPr>
              <w:t xml:space="preserve">Residual frequency error </w:t>
            </w:r>
            <w:r>
              <w:rPr>
                <w:rFonts w:ascii="Times New Roman" w:hAnsi="Times New Roman"/>
                <w:lang w:eastAsia="zh-CN"/>
              </w:rPr>
              <w:t>F</w:t>
            </w:r>
            <w:r>
              <w:rPr>
                <w:rFonts w:ascii="Times New Roman" w:hAnsi="Times New Roman"/>
                <w:vertAlign w:val="subscript"/>
                <w:lang w:eastAsia="zh-CN"/>
              </w:rPr>
              <w:t>e</w:t>
            </w:r>
          </w:p>
        </w:tc>
        <w:tc>
          <w:tcPr>
            <w:tcW w:w="1083" w:type="dxa"/>
          </w:tcPr>
          <w:p w14:paraId="30230E16" w14:textId="77777777" w:rsidR="00970480" w:rsidRDefault="00037EFE">
            <w:pPr>
              <w:rPr>
                <w:rFonts w:ascii="Times New Roman" w:hAnsi="Times New Roman"/>
              </w:rPr>
            </w:pPr>
            <w:r>
              <w:rPr>
                <w:rFonts w:ascii="Times New Roman" w:hAnsi="Times New Roman"/>
              </w:rPr>
              <w:t>LP-SS periodicity</w:t>
            </w:r>
          </w:p>
          <w:p w14:paraId="4BE0297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T</w:t>
            </w:r>
          </w:p>
        </w:tc>
        <w:tc>
          <w:tcPr>
            <w:tcW w:w="1264" w:type="dxa"/>
          </w:tcPr>
          <w:p w14:paraId="71A3EBBC" w14:textId="77777777" w:rsidR="00970480" w:rsidRDefault="00037EFE">
            <w:pPr>
              <w:rPr>
                <w:rFonts w:ascii="Times New Roman" w:hAnsi="Times New Roman"/>
                <w:lang w:eastAsia="zh-CN"/>
              </w:rPr>
            </w:pPr>
            <w:r>
              <w:rPr>
                <w:rFonts w:ascii="Times New Roman" w:hAnsi="Times New Roman"/>
              </w:rPr>
              <w:t xml:space="preserve">Maximum timing error for LP-WUS detection </w:t>
            </w:r>
            <w:r>
              <w:rPr>
                <w:rFonts w:ascii="Times New Roman" w:eastAsia="微软雅黑" w:hAnsi="Times New Roman"/>
                <w:bCs/>
                <w:iCs/>
              </w:rPr>
              <w:t>Te</w:t>
            </w:r>
            <w:r>
              <w:rPr>
                <w:rFonts w:ascii="Times New Roman" w:eastAsia="微软雅黑" w:hAnsi="Times New Roman"/>
                <w:bCs/>
                <w:iCs/>
                <w:lang w:eastAsia="zh-CN"/>
              </w:rPr>
              <w:t>=Tr+Fe*T</w:t>
            </w:r>
          </w:p>
        </w:tc>
        <w:tc>
          <w:tcPr>
            <w:tcW w:w="1104" w:type="dxa"/>
          </w:tcPr>
          <w:p w14:paraId="389770E7" w14:textId="77777777" w:rsidR="00970480" w:rsidRDefault="00037EFE">
            <w:pPr>
              <w:rPr>
                <w:rFonts w:ascii="Times New Roman" w:hAnsi="Times New Roman"/>
              </w:rPr>
            </w:pPr>
            <w:r>
              <w:rPr>
                <w:rFonts w:ascii="Times New Roman" w:hAnsi="Times New Roman"/>
              </w:rPr>
              <w:t>Necessity of additional aperiodic sync signal</w:t>
            </w:r>
          </w:p>
          <w:p w14:paraId="24D30D1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(whether Te &gt; tolerance value)</w:t>
            </w:r>
          </w:p>
        </w:tc>
        <w:tc>
          <w:tcPr>
            <w:tcW w:w="1461" w:type="dxa"/>
          </w:tcPr>
          <w:p w14:paraId="4FA9BD3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for sync (note 1,2,3)</w:t>
            </w:r>
          </w:p>
        </w:tc>
        <w:tc>
          <w:tcPr>
            <w:tcW w:w="1171" w:type="dxa"/>
          </w:tcPr>
          <w:p w14:paraId="3DCBBD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signal/LP-WUS without additional aperiodic sync signal (note 4)</w:t>
            </w:r>
          </w:p>
        </w:tc>
      </w:tr>
      <w:tr w:rsidR="00970480" w14:paraId="50EBFD87" w14:textId="77777777">
        <w:trPr>
          <w:jc w:val="center"/>
        </w:trPr>
        <w:tc>
          <w:tcPr>
            <w:tcW w:w="1466" w:type="dxa"/>
            <w:vMerge w:val="restart"/>
          </w:tcPr>
          <w:p w14:paraId="774B52B7" w14:textId="77777777" w:rsidR="00970480" w:rsidRPr="00612FAF" w:rsidRDefault="00037EFE">
            <w:pPr>
              <w:rPr>
                <w:rFonts w:ascii="Times New Roman" w:hAnsi="Times New Roman"/>
                <w:lang w:val="de-DE"/>
              </w:rPr>
            </w:pPr>
            <w:r w:rsidRPr="00612FAF">
              <w:rPr>
                <w:rFonts w:ascii="Times New Roman" w:hAnsi="Times New Roman"/>
                <w:lang w:val="de-DE"/>
              </w:rPr>
              <w:lastRenderedPageBreak/>
              <w:t>M=1, 30kHz SCS</w:t>
            </w:r>
          </w:p>
          <w:p w14:paraId="1FB130EA" w14:textId="77777777" w:rsidR="00970480" w:rsidRPr="00612FAF" w:rsidRDefault="00037EFE">
            <w:pPr>
              <w:rPr>
                <w:rFonts w:ascii="Times New Roman" w:eastAsiaTheme="minorEastAsia" w:hAnsi="Times New Roman"/>
                <w:lang w:val="de-DE" w:eastAsia="zh-CN"/>
              </w:rPr>
            </w:pPr>
            <w:r w:rsidRPr="00612FAF">
              <w:rPr>
                <w:rFonts w:ascii="Times New Roman" w:eastAsiaTheme="minorEastAsia" w:hAnsi="Times New Roman"/>
                <w:lang w:val="de-DE" w:eastAsia="zh-CN"/>
              </w:rPr>
              <w:t>M=2, 15kHz SCS</w:t>
            </w:r>
          </w:p>
          <w:p w14:paraId="6BAE535A" w14:textId="77777777" w:rsidR="00970480" w:rsidRDefault="00037EFE">
            <w:pPr>
              <w:rPr>
                <w:rFonts w:ascii="Times New Roman" w:hAnsi="Times New Roman"/>
              </w:rPr>
            </w:pPr>
            <w:r>
              <w:rPr>
                <w:rFonts w:ascii="Times New Roman" w:hAnsi="Times New Roman"/>
              </w:rPr>
              <w:t>(tolerance :5us)</w:t>
            </w:r>
          </w:p>
        </w:tc>
        <w:tc>
          <w:tcPr>
            <w:tcW w:w="605" w:type="dxa"/>
          </w:tcPr>
          <w:p w14:paraId="19C0957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1-1</w:t>
            </w:r>
          </w:p>
        </w:tc>
        <w:tc>
          <w:tcPr>
            <w:tcW w:w="1050" w:type="dxa"/>
          </w:tcPr>
          <w:p w14:paraId="0C31B957" w14:textId="77777777" w:rsidR="00970480" w:rsidRDefault="00037EFE">
            <w:pPr>
              <w:rPr>
                <w:rFonts w:ascii="Times New Roman" w:hAnsi="Times New Roman"/>
              </w:rPr>
            </w:pPr>
            <w:r>
              <w:rPr>
                <w:rFonts w:ascii="Times New Roman" w:hAnsi="Times New Roman"/>
              </w:rPr>
              <w:t>3.8us</w:t>
            </w:r>
          </w:p>
        </w:tc>
        <w:tc>
          <w:tcPr>
            <w:tcW w:w="1016" w:type="dxa"/>
          </w:tcPr>
          <w:p w14:paraId="6A9FF54D" w14:textId="77777777" w:rsidR="00970480" w:rsidRDefault="00037EFE">
            <w:pPr>
              <w:rPr>
                <w:rFonts w:ascii="Times New Roman" w:hAnsi="Times New Roman"/>
              </w:rPr>
            </w:pPr>
            <w:r>
              <w:rPr>
                <w:rFonts w:ascii="Times New Roman" w:hAnsi="Times New Roman"/>
              </w:rPr>
              <w:t>5ppm</w:t>
            </w:r>
          </w:p>
        </w:tc>
        <w:tc>
          <w:tcPr>
            <w:tcW w:w="1083" w:type="dxa"/>
          </w:tcPr>
          <w:p w14:paraId="15927BBE" w14:textId="77777777" w:rsidR="00970480" w:rsidRDefault="00037EFE">
            <w:pPr>
              <w:rPr>
                <w:rFonts w:ascii="Times New Roman" w:hAnsi="Times New Roman"/>
              </w:rPr>
            </w:pPr>
            <w:r>
              <w:rPr>
                <w:rFonts w:ascii="Times New Roman" w:hAnsi="Times New Roman"/>
              </w:rPr>
              <w:t>320ms</w:t>
            </w:r>
          </w:p>
        </w:tc>
        <w:tc>
          <w:tcPr>
            <w:tcW w:w="1264" w:type="dxa"/>
          </w:tcPr>
          <w:p w14:paraId="2FA1E9A9" w14:textId="77777777" w:rsidR="00970480" w:rsidRDefault="00037EFE">
            <w:pPr>
              <w:rPr>
                <w:rFonts w:ascii="Times New Roman" w:hAnsi="Times New Roman"/>
              </w:rPr>
            </w:pPr>
            <w:r>
              <w:rPr>
                <w:rFonts w:ascii="Times New Roman" w:hAnsi="Times New Roman"/>
              </w:rPr>
              <w:t>5.4us</w:t>
            </w:r>
          </w:p>
        </w:tc>
        <w:tc>
          <w:tcPr>
            <w:tcW w:w="1104" w:type="dxa"/>
          </w:tcPr>
          <w:p w14:paraId="718DD6BA" w14:textId="77777777" w:rsidR="00970480" w:rsidRDefault="00037EFE">
            <w:pPr>
              <w:rPr>
                <w:rFonts w:ascii="Times New Roman" w:hAnsi="Times New Roman"/>
              </w:rPr>
            </w:pPr>
            <w:r>
              <w:rPr>
                <w:rFonts w:ascii="Times New Roman" w:hAnsi="Times New Roman"/>
              </w:rPr>
              <w:t>yes</w:t>
            </w:r>
          </w:p>
        </w:tc>
        <w:tc>
          <w:tcPr>
            <w:tcW w:w="1461" w:type="dxa"/>
          </w:tcPr>
          <w:p w14:paraId="697391B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1.65%</w:t>
            </w:r>
          </w:p>
          <w:p w14:paraId="11A9BB9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378DC2A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Set3:1.19%</w:t>
            </w:r>
          </w:p>
        </w:tc>
        <w:tc>
          <w:tcPr>
            <w:tcW w:w="1171" w:type="dxa"/>
          </w:tcPr>
          <w:p w14:paraId="5472639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42%</w:t>
            </w:r>
          </w:p>
          <w:p w14:paraId="4363F558"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CC8081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3: 48%</w:t>
            </w:r>
          </w:p>
        </w:tc>
      </w:tr>
      <w:tr w:rsidR="00970480" w14:paraId="39E44B94" w14:textId="77777777">
        <w:trPr>
          <w:jc w:val="center"/>
        </w:trPr>
        <w:tc>
          <w:tcPr>
            <w:tcW w:w="1466" w:type="dxa"/>
            <w:vMerge/>
          </w:tcPr>
          <w:p w14:paraId="0869F87E" w14:textId="77777777" w:rsidR="00970480" w:rsidRDefault="00970480">
            <w:pPr>
              <w:rPr>
                <w:rFonts w:ascii="Times New Roman" w:hAnsi="Times New Roman"/>
              </w:rPr>
            </w:pPr>
          </w:p>
        </w:tc>
        <w:tc>
          <w:tcPr>
            <w:tcW w:w="605" w:type="dxa"/>
          </w:tcPr>
          <w:p w14:paraId="646EA215" w14:textId="77777777" w:rsidR="00970480" w:rsidRDefault="00037EFE">
            <w:pPr>
              <w:rPr>
                <w:rFonts w:ascii="Times New Roman" w:hAnsi="Times New Roman"/>
              </w:rPr>
            </w:pPr>
            <w:r>
              <w:rPr>
                <w:rFonts w:ascii="Times New Roman" w:eastAsiaTheme="minorEastAsia" w:hAnsi="Times New Roman"/>
                <w:lang w:eastAsia="zh-CN"/>
              </w:rPr>
              <w:t>Case 1-2</w:t>
            </w:r>
          </w:p>
        </w:tc>
        <w:tc>
          <w:tcPr>
            <w:tcW w:w="1050" w:type="dxa"/>
          </w:tcPr>
          <w:p w14:paraId="034CF532" w14:textId="77777777" w:rsidR="00970480" w:rsidRDefault="00037EFE">
            <w:pPr>
              <w:rPr>
                <w:rFonts w:ascii="Times New Roman" w:hAnsi="Times New Roman"/>
              </w:rPr>
            </w:pPr>
            <w:r>
              <w:rPr>
                <w:rFonts w:ascii="Times New Roman" w:hAnsi="Times New Roman"/>
              </w:rPr>
              <w:t>3</w:t>
            </w:r>
            <w:r>
              <w:rPr>
                <w:rFonts w:ascii="Times New Roman" w:eastAsiaTheme="minorEastAsia" w:hAnsi="Times New Roman"/>
                <w:lang w:eastAsia="zh-CN"/>
              </w:rPr>
              <w:t>.</w:t>
            </w:r>
            <w:r>
              <w:rPr>
                <w:rFonts w:ascii="Times New Roman" w:hAnsi="Times New Roman"/>
              </w:rPr>
              <w:t>8 us</w:t>
            </w:r>
          </w:p>
        </w:tc>
        <w:tc>
          <w:tcPr>
            <w:tcW w:w="1016" w:type="dxa"/>
          </w:tcPr>
          <w:p w14:paraId="3A67326A" w14:textId="77777777" w:rsidR="00970480" w:rsidRDefault="00037EFE">
            <w:pPr>
              <w:rPr>
                <w:rFonts w:ascii="Times New Roman" w:hAnsi="Times New Roman"/>
              </w:rPr>
            </w:pPr>
            <w:r>
              <w:rPr>
                <w:rFonts w:ascii="Times New Roman" w:hAnsi="Times New Roman"/>
              </w:rPr>
              <w:t>5ppm</w:t>
            </w:r>
          </w:p>
        </w:tc>
        <w:tc>
          <w:tcPr>
            <w:tcW w:w="1083" w:type="dxa"/>
          </w:tcPr>
          <w:p w14:paraId="2405EFA4" w14:textId="77777777" w:rsidR="00970480" w:rsidRDefault="00037EFE">
            <w:pPr>
              <w:rPr>
                <w:rFonts w:ascii="Times New Roman" w:hAnsi="Times New Roman"/>
              </w:rPr>
            </w:pPr>
            <w:r>
              <w:rPr>
                <w:rFonts w:ascii="Times New Roman" w:hAnsi="Times New Roman"/>
              </w:rPr>
              <w:t>160ms</w:t>
            </w:r>
          </w:p>
        </w:tc>
        <w:tc>
          <w:tcPr>
            <w:tcW w:w="1264" w:type="dxa"/>
          </w:tcPr>
          <w:p w14:paraId="12C73C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4.6us</w:t>
            </w:r>
          </w:p>
        </w:tc>
        <w:tc>
          <w:tcPr>
            <w:tcW w:w="1104" w:type="dxa"/>
          </w:tcPr>
          <w:p w14:paraId="007AE07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050318E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62DFAC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D8E57EF" w14:textId="77777777">
        <w:trPr>
          <w:jc w:val="center"/>
        </w:trPr>
        <w:tc>
          <w:tcPr>
            <w:tcW w:w="1466" w:type="dxa"/>
            <w:vMerge/>
          </w:tcPr>
          <w:p w14:paraId="0634348D" w14:textId="77777777" w:rsidR="00970480" w:rsidRDefault="00970480">
            <w:pPr>
              <w:rPr>
                <w:rFonts w:ascii="Times New Roman" w:hAnsi="Times New Roman"/>
              </w:rPr>
            </w:pPr>
          </w:p>
        </w:tc>
        <w:tc>
          <w:tcPr>
            <w:tcW w:w="605" w:type="dxa"/>
          </w:tcPr>
          <w:p w14:paraId="1BD0B927" w14:textId="77777777" w:rsidR="00970480" w:rsidRDefault="00037EFE">
            <w:pPr>
              <w:rPr>
                <w:rFonts w:ascii="Times New Roman" w:hAnsi="Times New Roman"/>
              </w:rPr>
            </w:pPr>
            <w:r>
              <w:rPr>
                <w:rFonts w:ascii="Times New Roman" w:eastAsiaTheme="minorEastAsia" w:hAnsi="Times New Roman"/>
                <w:lang w:eastAsia="zh-CN"/>
              </w:rPr>
              <w:t>Case 1-3</w:t>
            </w:r>
          </w:p>
        </w:tc>
        <w:tc>
          <w:tcPr>
            <w:tcW w:w="1050" w:type="dxa"/>
          </w:tcPr>
          <w:p w14:paraId="315BBBED" w14:textId="77777777" w:rsidR="00970480" w:rsidRDefault="00037EFE">
            <w:pPr>
              <w:rPr>
                <w:rFonts w:ascii="Times New Roman" w:hAnsi="Times New Roman"/>
              </w:rPr>
            </w:pPr>
            <w:r>
              <w:rPr>
                <w:rFonts w:ascii="Times New Roman" w:hAnsi="Times New Roman"/>
              </w:rPr>
              <w:t>1.4us</w:t>
            </w:r>
          </w:p>
        </w:tc>
        <w:tc>
          <w:tcPr>
            <w:tcW w:w="1016" w:type="dxa"/>
          </w:tcPr>
          <w:p w14:paraId="274533C3" w14:textId="77777777" w:rsidR="00970480" w:rsidRDefault="00037EFE">
            <w:pPr>
              <w:rPr>
                <w:rFonts w:ascii="Times New Roman" w:hAnsi="Times New Roman"/>
              </w:rPr>
            </w:pPr>
            <w:r>
              <w:rPr>
                <w:rFonts w:ascii="Times New Roman" w:hAnsi="Times New Roman"/>
              </w:rPr>
              <w:t>5ppm</w:t>
            </w:r>
          </w:p>
        </w:tc>
        <w:tc>
          <w:tcPr>
            <w:tcW w:w="1083" w:type="dxa"/>
          </w:tcPr>
          <w:p w14:paraId="24DF9051" w14:textId="77777777" w:rsidR="00970480" w:rsidRDefault="00037EFE">
            <w:pPr>
              <w:rPr>
                <w:rFonts w:ascii="Times New Roman" w:hAnsi="Times New Roman"/>
              </w:rPr>
            </w:pPr>
            <w:r>
              <w:rPr>
                <w:rFonts w:ascii="Times New Roman" w:hAnsi="Times New Roman"/>
              </w:rPr>
              <w:t>320ms</w:t>
            </w:r>
          </w:p>
        </w:tc>
        <w:tc>
          <w:tcPr>
            <w:tcW w:w="1264" w:type="dxa"/>
          </w:tcPr>
          <w:p w14:paraId="2FB02A0D" w14:textId="77777777" w:rsidR="00970480" w:rsidRDefault="00037EFE">
            <w:pPr>
              <w:rPr>
                <w:rFonts w:ascii="Times New Roman" w:hAnsi="Times New Roman"/>
              </w:rPr>
            </w:pPr>
            <w:r>
              <w:rPr>
                <w:rFonts w:ascii="Times New Roman" w:hAnsi="Times New Roman"/>
              </w:rPr>
              <w:t>3.2us</w:t>
            </w:r>
          </w:p>
        </w:tc>
        <w:tc>
          <w:tcPr>
            <w:tcW w:w="1104" w:type="dxa"/>
          </w:tcPr>
          <w:p w14:paraId="1449F829" w14:textId="77777777" w:rsidR="00970480" w:rsidRDefault="00037EFE">
            <w:pPr>
              <w:rPr>
                <w:rFonts w:ascii="Times New Roman" w:hAnsi="Times New Roman"/>
              </w:rPr>
            </w:pPr>
            <w:r>
              <w:rPr>
                <w:rFonts w:ascii="Times New Roman" w:hAnsi="Times New Roman"/>
              </w:rPr>
              <w:t>No</w:t>
            </w:r>
          </w:p>
        </w:tc>
        <w:tc>
          <w:tcPr>
            <w:tcW w:w="1461" w:type="dxa"/>
          </w:tcPr>
          <w:p w14:paraId="74C202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51EC9EA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0B0B410E" w14:textId="77777777">
        <w:trPr>
          <w:jc w:val="center"/>
        </w:trPr>
        <w:tc>
          <w:tcPr>
            <w:tcW w:w="1466" w:type="dxa"/>
            <w:vMerge w:val="restart"/>
          </w:tcPr>
          <w:p w14:paraId="58D056AC" w14:textId="77777777" w:rsidR="00970480" w:rsidRPr="00612FAF" w:rsidRDefault="00037EFE">
            <w:pPr>
              <w:rPr>
                <w:rFonts w:ascii="Times New Roman" w:hAnsi="Times New Roman"/>
                <w:lang w:val="de-DE"/>
              </w:rPr>
            </w:pPr>
            <w:r w:rsidRPr="00612FAF">
              <w:rPr>
                <w:rFonts w:ascii="Times New Roman" w:hAnsi="Times New Roman"/>
                <w:lang w:val="de-DE"/>
              </w:rPr>
              <w:t>M=2, 30kHz SCS</w:t>
            </w:r>
          </w:p>
          <w:p w14:paraId="4B99DF39" w14:textId="77777777" w:rsidR="00970480" w:rsidRPr="00612FAF" w:rsidRDefault="00037EFE">
            <w:pPr>
              <w:rPr>
                <w:rFonts w:ascii="Times New Roman" w:eastAsiaTheme="minorEastAsia" w:hAnsi="Times New Roman"/>
                <w:lang w:val="de-DE" w:eastAsia="zh-CN"/>
              </w:rPr>
            </w:pPr>
            <w:r w:rsidRPr="00612FAF">
              <w:rPr>
                <w:rFonts w:ascii="Times New Roman" w:eastAsiaTheme="minorEastAsia" w:hAnsi="Times New Roman"/>
                <w:lang w:val="de-DE" w:eastAsia="zh-CN"/>
              </w:rPr>
              <w:t>M=4, 15kHz SCS</w:t>
            </w:r>
          </w:p>
          <w:p w14:paraId="69156645" w14:textId="77777777" w:rsidR="00970480" w:rsidRDefault="00037EFE">
            <w:pPr>
              <w:rPr>
                <w:rFonts w:ascii="Times New Roman" w:hAnsi="Times New Roman"/>
              </w:rPr>
            </w:pPr>
            <w:r>
              <w:rPr>
                <w:rFonts w:ascii="Times New Roman" w:hAnsi="Times New Roman"/>
              </w:rPr>
              <w:t>(tolerance :3us)</w:t>
            </w:r>
          </w:p>
        </w:tc>
        <w:tc>
          <w:tcPr>
            <w:tcW w:w="605" w:type="dxa"/>
          </w:tcPr>
          <w:p w14:paraId="750159BA" w14:textId="77777777" w:rsidR="00970480" w:rsidRDefault="00037EFE">
            <w:pPr>
              <w:rPr>
                <w:rFonts w:ascii="Times New Roman" w:hAnsi="Times New Roman"/>
              </w:rPr>
            </w:pPr>
            <w:r>
              <w:rPr>
                <w:rFonts w:ascii="Times New Roman" w:eastAsiaTheme="minorEastAsia" w:hAnsi="Times New Roman"/>
                <w:lang w:eastAsia="zh-CN"/>
              </w:rPr>
              <w:t>Case 2-1</w:t>
            </w:r>
          </w:p>
        </w:tc>
        <w:tc>
          <w:tcPr>
            <w:tcW w:w="1050" w:type="dxa"/>
          </w:tcPr>
          <w:p w14:paraId="4FDC2DA7" w14:textId="77777777" w:rsidR="00970480" w:rsidRDefault="00037EFE">
            <w:pPr>
              <w:rPr>
                <w:rFonts w:ascii="Times New Roman" w:hAnsi="Times New Roman"/>
              </w:rPr>
            </w:pPr>
            <w:r>
              <w:rPr>
                <w:rFonts w:ascii="Times New Roman" w:hAnsi="Times New Roman"/>
              </w:rPr>
              <w:t>1.2us</w:t>
            </w:r>
          </w:p>
        </w:tc>
        <w:tc>
          <w:tcPr>
            <w:tcW w:w="1016" w:type="dxa"/>
          </w:tcPr>
          <w:p w14:paraId="4CD04DE3" w14:textId="77777777" w:rsidR="00970480" w:rsidRDefault="00037EFE">
            <w:pPr>
              <w:rPr>
                <w:rFonts w:ascii="Times New Roman" w:hAnsi="Times New Roman"/>
              </w:rPr>
            </w:pPr>
            <w:r>
              <w:rPr>
                <w:rFonts w:ascii="Times New Roman" w:hAnsi="Times New Roman"/>
              </w:rPr>
              <w:t>5ppm</w:t>
            </w:r>
          </w:p>
        </w:tc>
        <w:tc>
          <w:tcPr>
            <w:tcW w:w="1083" w:type="dxa"/>
          </w:tcPr>
          <w:p w14:paraId="6E48DEB8" w14:textId="77777777" w:rsidR="00970480" w:rsidRDefault="00037EFE">
            <w:pPr>
              <w:rPr>
                <w:rFonts w:ascii="Times New Roman" w:hAnsi="Times New Roman"/>
              </w:rPr>
            </w:pPr>
            <w:r>
              <w:rPr>
                <w:rFonts w:ascii="Times New Roman" w:hAnsi="Times New Roman"/>
              </w:rPr>
              <w:t>320ms</w:t>
            </w:r>
          </w:p>
        </w:tc>
        <w:tc>
          <w:tcPr>
            <w:tcW w:w="1264" w:type="dxa"/>
          </w:tcPr>
          <w:p w14:paraId="7C953033" w14:textId="77777777" w:rsidR="00970480" w:rsidRDefault="00037EFE">
            <w:pPr>
              <w:rPr>
                <w:rFonts w:ascii="Times New Roman" w:hAnsi="Times New Roman"/>
              </w:rPr>
            </w:pPr>
            <w:r>
              <w:rPr>
                <w:rFonts w:ascii="Times New Roman" w:hAnsi="Times New Roman"/>
              </w:rPr>
              <w:t>2.8us</w:t>
            </w:r>
          </w:p>
        </w:tc>
        <w:tc>
          <w:tcPr>
            <w:tcW w:w="1104" w:type="dxa"/>
          </w:tcPr>
          <w:p w14:paraId="0267225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99E4425" w14:textId="77777777" w:rsidR="00970480" w:rsidRDefault="00037EFE">
            <w:pPr>
              <w:rPr>
                <w:rFonts w:ascii="Times New Roman" w:hAnsi="Times New Roman"/>
              </w:rPr>
            </w:pPr>
            <w:r>
              <w:rPr>
                <w:rFonts w:ascii="Times New Roman" w:eastAsiaTheme="minorEastAsia" w:hAnsi="Times New Roman"/>
                <w:lang w:eastAsia="zh-CN"/>
              </w:rPr>
              <w:t>0.09%</w:t>
            </w:r>
          </w:p>
        </w:tc>
        <w:tc>
          <w:tcPr>
            <w:tcW w:w="1171" w:type="dxa"/>
          </w:tcPr>
          <w:p w14:paraId="57A90AAC" w14:textId="77777777" w:rsidR="00970480" w:rsidRDefault="00037EFE">
            <w:pPr>
              <w:rPr>
                <w:rFonts w:ascii="Times New Roman" w:hAnsi="Times New Roman"/>
              </w:rPr>
            </w:pPr>
            <w:r>
              <w:rPr>
                <w:rFonts w:ascii="Times New Roman" w:eastAsiaTheme="minorEastAsia" w:hAnsi="Times New Roman"/>
                <w:lang w:eastAsia="zh-CN"/>
              </w:rPr>
              <w:t>N/A</w:t>
            </w:r>
          </w:p>
        </w:tc>
      </w:tr>
      <w:tr w:rsidR="00970480" w14:paraId="36B63625" w14:textId="77777777">
        <w:trPr>
          <w:jc w:val="center"/>
        </w:trPr>
        <w:tc>
          <w:tcPr>
            <w:tcW w:w="1466" w:type="dxa"/>
            <w:vMerge/>
          </w:tcPr>
          <w:p w14:paraId="49CB5E06" w14:textId="77777777" w:rsidR="00970480" w:rsidRDefault="00970480">
            <w:pPr>
              <w:rPr>
                <w:rFonts w:ascii="Times New Roman" w:hAnsi="Times New Roman"/>
              </w:rPr>
            </w:pPr>
          </w:p>
        </w:tc>
        <w:tc>
          <w:tcPr>
            <w:tcW w:w="605" w:type="dxa"/>
          </w:tcPr>
          <w:p w14:paraId="19E2DEE7" w14:textId="77777777" w:rsidR="00970480" w:rsidRDefault="00037EFE">
            <w:pPr>
              <w:rPr>
                <w:rFonts w:ascii="Times New Roman" w:hAnsi="Times New Roman"/>
              </w:rPr>
            </w:pPr>
            <w:r>
              <w:rPr>
                <w:rFonts w:ascii="Times New Roman" w:eastAsiaTheme="minorEastAsia" w:hAnsi="Times New Roman"/>
                <w:lang w:eastAsia="zh-CN"/>
              </w:rPr>
              <w:t>Case 2-2</w:t>
            </w:r>
          </w:p>
        </w:tc>
        <w:tc>
          <w:tcPr>
            <w:tcW w:w="1050" w:type="dxa"/>
          </w:tcPr>
          <w:p w14:paraId="2F8E0BC7" w14:textId="77777777" w:rsidR="00970480" w:rsidRDefault="00037EFE">
            <w:pPr>
              <w:rPr>
                <w:rFonts w:ascii="Times New Roman" w:hAnsi="Times New Roman"/>
              </w:rPr>
            </w:pPr>
            <w:r>
              <w:rPr>
                <w:rFonts w:ascii="Times New Roman" w:hAnsi="Times New Roman"/>
              </w:rPr>
              <w:t>0.65us</w:t>
            </w:r>
          </w:p>
        </w:tc>
        <w:tc>
          <w:tcPr>
            <w:tcW w:w="1016" w:type="dxa"/>
          </w:tcPr>
          <w:p w14:paraId="77668C2F" w14:textId="77777777" w:rsidR="00970480" w:rsidRDefault="00037EFE">
            <w:pPr>
              <w:rPr>
                <w:rFonts w:ascii="Times New Roman" w:hAnsi="Times New Roman"/>
              </w:rPr>
            </w:pPr>
            <w:r>
              <w:rPr>
                <w:rFonts w:ascii="Times New Roman" w:hAnsi="Times New Roman"/>
              </w:rPr>
              <w:t>5ppm</w:t>
            </w:r>
          </w:p>
        </w:tc>
        <w:tc>
          <w:tcPr>
            <w:tcW w:w="1083" w:type="dxa"/>
          </w:tcPr>
          <w:p w14:paraId="341CDE70" w14:textId="77777777" w:rsidR="00970480" w:rsidRDefault="00037EFE">
            <w:pPr>
              <w:rPr>
                <w:rFonts w:ascii="Times New Roman" w:hAnsi="Times New Roman"/>
              </w:rPr>
            </w:pPr>
            <w:r>
              <w:rPr>
                <w:rFonts w:ascii="Times New Roman" w:hAnsi="Times New Roman"/>
              </w:rPr>
              <w:t>320ms</w:t>
            </w:r>
          </w:p>
        </w:tc>
        <w:tc>
          <w:tcPr>
            <w:tcW w:w="1264" w:type="dxa"/>
          </w:tcPr>
          <w:p w14:paraId="528E2FCD" w14:textId="77777777" w:rsidR="00970480" w:rsidRDefault="00037EFE">
            <w:pPr>
              <w:rPr>
                <w:rFonts w:ascii="Times New Roman" w:hAnsi="Times New Roman"/>
              </w:rPr>
            </w:pPr>
            <w:r>
              <w:rPr>
                <w:rFonts w:ascii="Times New Roman" w:hAnsi="Times New Roman"/>
              </w:rPr>
              <w:t>2.3us</w:t>
            </w:r>
          </w:p>
        </w:tc>
        <w:tc>
          <w:tcPr>
            <w:tcW w:w="1104" w:type="dxa"/>
          </w:tcPr>
          <w:p w14:paraId="33CC9F6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C0BA9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0.17%</w:t>
            </w:r>
          </w:p>
        </w:tc>
        <w:tc>
          <w:tcPr>
            <w:tcW w:w="1171" w:type="dxa"/>
            <w:shd w:val="clear" w:color="auto" w:fill="auto"/>
          </w:tcPr>
          <w:p w14:paraId="7683BB5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02D0A0C" w14:textId="77777777">
        <w:trPr>
          <w:jc w:val="center"/>
        </w:trPr>
        <w:tc>
          <w:tcPr>
            <w:tcW w:w="1466" w:type="dxa"/>
            <w:vMerge w:val="restart"/>
          </w:tcPr>
          <w:p w14:paraId="0747FEF0" w14:textId="77777777" w:rsidR="00970480" w:rsidRDefault="00037EFE">
            <w:pPr>
              <w:rPr>
                <w:rFonts w:ascii="Times New Roman" w:hAnsi="Times New Roman"/>
              </w:rPr>
            </w:pPr>
            <w:r>
              <w:rPr>
                <w:rFonts w:ascii="Times New Roman" w:hAnsi="Times New Roman"/>
              </w:rPr>
              <w:t>M=4, 30kHz SCS</w:t>
            </w:r>
          </w:p>
          <w:p w14:paraId="700BFA54" w14:textId="77777777" w:rsidR="00970480" w:rsidRDefault="00037EFE">
            <w:pPr>
              <w:rPr>
                <w:rFonts w:ascii="Times New Roman" w:hAnsi="Times New Roman"/>
              </w:rPr>
            </w:pPr>
            <w:r>
              <w:rPr>
                <w:rFonts w:ascii="Times New Roman" w:hAnsi="Times New Roman"/>
              </w:rPr>
              <w:t>(tolerance :1us)</w:t>
            </w:r>
          </w:p>
        </w:tc>
        <w:tc>
          <w:tcPr>
            <w:tcW w:w="605" w:type="dxa"/>
          </w:tcPr>
          <w:p w14:paraId="168F4AC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3-1</w:t>
            </w:r>
          </w:p>
        </w:tc>
        <w:tc>
          <w:tcPr>
            <w:tcW w:w="1050" w:type="dxa"/>
          </w:tcPr>
          <w:p w14:paraId="12336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0.9us</w:t>
            </w:r>
          </w:p>
        </w:tc>
        <w:tc>
          <w:tcPr>
            <w:tcW w:w="1016" w:type="dxa"/>
          </w:tcPr>
          <w:p w14:paraId="580308F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77B1FF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80ms</w:t>
            </w:r>
          </w:p>
        </w:tc>
        <w:tc>
          <w:tcPr>
            <w:tcW w:w="1264" w:type="dxa"/>
          </w:tcPr>
          <w:p w14:paraId="1986A18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 us</w:t>
            </w:r>
          </w:p>
        </w:tc>
        <w:tc>
          <w:tcPr>
            <w:tcW w:w="1104" w:type="dxa"/>
          </w:tcPr>
          <w:p w14:paraId="5CEF5424"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47BC75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0.84%</w:t>
            </w:r>
          </w:p>
          <w:p w14:paraId="7B9B1B6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Set2:0.2% </w:t>
            </w:r>
          </w:p>
          <w:p w14:paraId="08777DF0"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Set3:0.6%</w:t>
            </w:r>
          </w:p>
        </w:tc>
        <w:tc>
          <w:tcPr>
            <w:tcW w:w="1171" w:type="dxa"/>
            <w:shd w:val="clear" w:color="auto" w:fill="auto"/>
          </w:tcPr>
          <w:p w14:paraId="6B271E27"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21%</w:t>
            </w:r>
          </w:p>
          <w:p w14:paraId="56BCA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32%</w:t>
            </w:r>
          </w:p>
          <w:p w14:paraId="1D5F6832"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24%</w:t>
            </w:r>
          </w:p>
        </w:tc>
      </w:tr>
      <w:tr w:rsidR="00970480" w14:paraId="635B2809" w14:textId="77777777">
        <w:trPr>
          <w:jc w:val="center"/>
        </w:trPr>
        <w:tc>
          <w:tcPr>
            <w:tcW w:w="1466" w:type="dxa"/>
            <w:vMerge/>
          </w:tcPr>
          <w:p w14:paraId="0AE75DEE" w14:textId="77777777" w:rsidR="00970480" w:rsidRDefault="00970480">
            <w:pPr>
              <w:rPr>
                <w:rFonts w:ascii="Times New Roman" w:hAnsi="Times New Roman"/>
              </w:rPr>
            </w:pPr>
          </w:p>
        </w:tc>
        <w:tc>
          <w:tcPr>
            <w:tcW w:w="605" w:type="dxa"/>
          </w:tcPr>
          <w:p w14:paraId="690B38C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3-2</w:t>
            </w:r>
          </w:p>
        </w:tc>
        <w:tc>
          <w:tcPr>
            <w:tcW w:w="1050" w:type="dxa"/>
          </w:tcPr>
          <w:p w14:paraId="6E8DB81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4DDBC14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2930EA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320ms</w:t>
            </w:r>
          </w:p>
        </w:tc>
        <w:tc>
          <w:tcPr>
            <w:tcW w:w="1264" w:type="dxa"/>
          </w:tcPr>
          <w:p w14:paraId="5EA4C2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2.1us</w:t>
            </w:r>
          </w:p>
        </w:tc>
        <w:tc>
          <w:tcPr>
            <w:tcW w:w="1104" w:type="dxa"/>
          </w:tcPr>
          <w:p w14:paraId="71BFDED1"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8D3E1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2384828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2D908475"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1C36494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69A7162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4A0956FE"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072CF9DC" w14:textId="77777777">
        <w:trPr>
          <w:jc w:val="center"/>
        </w:trPr>
        <w:tc>
          <w:tcPr>
            <w:tcW w:w="1466" w:type="dxa"/>
            <w:vMerge/>
          </w:tcPr>
          <w:p w14:paraId="3B1BD256" w14:textId="77777777" w:rsidR="00970480" w:rsidRDefault="00970480">
            <w:pPr>
              <w:rPr>
                <w:rFonts w:ascii="Times New Roman" w:hAnsi="Times New Roman"/>
              </w:rPr>
            </w:pPr>
          </w:p>
        </w:tc>
        <w:tc>
          <w:tcPr>
            <w:tcW w:w="605" w:type="dxa"/>
          </w:tcPr>
          <w:p w14:paraId="35610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3-3</w:t>
            </w:r>
          </w:p>
        </w:tc>
        <w:tc>
          <w:tcPr>
            <w:tcW w:w="1050" w:type="dxa"/>
          </w:tcPr>
          <w:p w14:paraId="66E65BF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2E62E20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228520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160ms</w:t>
            </w:r>
          </w:p>
        </w:tc>
        <w:tc>
          <w:tcPr>
            <w:tcW w:w="1264" w:type="dxa"/>
          </w:tcPr>
          <w:p w14:paraId="684DC2E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1.3us</w:t>
            </w:r>
          </w:p>
        </w:tc>
        <w:tc>
          <w:tcPr>
            <w:tcW w:w="1104" w:type="dxa"/>
          </w:tcPr>
          <w:p w14:paraId="0A3BBD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yes</w:t>
            </w:r>
          </w:p>
        </w:tc>
        <w:tc>
          <w:tcPr>
            <w:tcW w:w="1461" w:type="dxa"/>
          </w:tcPr>
          <w:p w14:paraId="30EF90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7195565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091EECBB"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026C653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13742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A98E8EF"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469B914D" w14:textId="77777777">
        <w:trPr>
          <w:jc w:val="center"/>
        </w:trPr>
        <w:tc>
          <w:tcPr>
            <w:tcW w:w="1466" w:type="dxa"/>
            <w:vMerge/>
          </w:tcPr>
          <w:p w14:paraId="637A2903" w14:textId="77777777" w:rsidR="00970480" w:rsidRDefault="00970480">
            <w:pPr>
              <w:rPr>
                <w:rFonts w:ascii="Times New Roman" w:hAnsi="Times New Roman"/>
              </w:rPr>
            </w:pPr>
          </w:p>
        </w:tc>
        <w:tc>
          <w:tcPr>
            <w:tcW w:w="605" w:type="dxa"/>
          </w:tcPr>
          <w:p w14:paraId="60844BD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3-4</w:t>
            </w:r>
          </w:p>
        </w:tc>
        <w:tc>
          <w:tcPr>
            <w:tcW w:w="1050" w:type="dxa"/>
          </w:tcPr>
          <w:p w14:paraId="4E5EDC63" w14:textId="77777777" w:rsidR="00970480" w:rsidRDefault="00037EFE">
            <w:pPr>
              <w:rPr>
                <w:rFonts w:ascii="Times New Roman" w:hAnsi="Times New Roman"/>
              </w:rPr>
            </w:pPr>
            <w:r>
              <w:rPr>
                <w:rFonts w:ascii="Times New Roman" w:eastAsiaTheme="minorEastAsia" w:hAnsi="Times New Roman"/>
                <w:lang w:eastAsia="zh-CN"/>
              </w:rPr>
              <w:t>0.52us</w:t>
            </w:r>
          </w:p>
        </w:tc>
        <w:tc>
          <w:tcPr>
            <w:tcW w:w="1016" w:type="dxa"/>
          </w:tcPr>
          <w:p w14:paraId="283994EA" w14:textId="77777777" w:rsidR="00970480" w:rsidRDefault="00037EFE">
            <w:pPr>
              <w:rPr>
                <w:rFonts w:ascii="Times New Roman" w:hAnsi="Times New Roman"/>
              </w:rPr>
            </w:pPr>
            <w:r>
              <w:rPr>
                <w:rFonts w:ascii="Times New Roman" w:eastAsiaTheme="minorEastAsia" w:hAnsi="Times New Roman"/>
                <w:lang w:eastAsia="zh-CN"/>
              </w:rPr>
              <w:t>5ppm</w:t>
            </w:r>
          </w:p>
        </w:tc>
        <w:tc>
          <w:tcPr>
            <w:tcW w:w="1083" w:type="dxa"/>
          </w:tcPr>
          <w:p w14:paraId="44128B68" w14:textId="77777777" w:rsidR="00970480" w:rsidRDefault="00037EFE">
            <w:pPr>
              <w:rPr>
                <w:rFonts w:ascii="Times New Roman" w:hAnsi="Times New Roman"/>
              </w:rPr>
            </w:pPr>
            <w:r>
              <w:rPr>
                <w:rFonts w:ascii="Times New Roman" w:eastAsiaTheme="minorEastAsia" w:hAnsi="Times New Roman"/>
                <w:lang w:eastAsia="zh-CN"/>
              </w:rPr>
              <w:t>80ms</w:t>
            </w:r>
          </w:p>
        </w:tc>
        <w:tc>
          <w:tcPr>
            <w:tcW w:w="1264" w:type="dxa"/>
          </w:tcPr>
          <w:p w14:paraId="167AE9AE" w14:textId="77777777" w:rsidR="00970480" w:rsidRDefault="00037EFE">
            <w:pPr>
              <w:rPr>
                <w:rFonts w:ascii="Times New Roman" w:hAnsi="Times New Roman"/>
              </w:rPr>
            </w:pPr>
            <w:r>
              <w:rPr>
                <w:rFonts w:ascii="Times New Roman" w:eastAsiaTheme="minorEastAsia" w:hAnsi="Times New Roman"/>
                <w:lang w:eastAsia="zh-CN"/>
              </w:rPr>
              <w:t>0.9us</w:t>
            </w:r>
          </w:p>
        </w:tc>
        <w:tc>
          <w:tcPr>
            <w:tcW w:w="1104" w:type="dxa"/>
          </w:tcPr>
          <w:p w14:paraId="046363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73FEFDE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0.71%</w:t>
            </w:r>
          </w:p>
        </w:tc>
        <w:tc>
          <w:tcPr>
            <w:tcW w:w="1171" w:type="dxa"/>
            <w:shd w:val="clear" w:color="auto" w:fill="auto"/>
          </w:tcPr>
          <w:p w14:paraId="18606F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170A0EC0" w14:textId="77777777">
        <w:trPr>
          <w:jc w:val="center"/>
        </w:trPr>
        <w:tc>
          <w:tcPr>
            <w:tcW w:w="10220" w:type="dxa"/>
            <w:gridSpan w:val="9"/>
          </w:tcPr>
          <w:p w14:paraId="592222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1: As evaluated in section 5, for M=1 &amp;30kHz SCS or M=2 &amp;15kHz SCS, LP-SS length = 8 bits to achieve Tr=4us without power pooling across OFDM symbols (case 1-1&amp; 1-2), LP-SS length = 8 bits to achieve Tr=1.4us with power pooling across OFDM symbols (case 1-3). For M=2 &amp;30kHz or M=4&amp;15kHz, LP-SS length = 8 bits to achieve Tr=1.2us (case 2-1), and LP-SS length = 16 bits to achieve Tr =0.65us (case 2-2). For M=4 &amp; 30kHz SCS, LP-SS length =16 to achieve Tr=0.9us (case 3-1), and LP-SS length = 32 bits to achieve Tr=0.52us (case 3-2, 3-3 an 3-4). </w:t>
            </w:r>
          </w:p>
          <w:p w14:paraId="0D83CF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2: If </w:t>
            </w:r>
            <w:r>
              <w:rPr>
                <w:rFonts w:ascii="Times New Roman" w:hAnsi="Times New Roman"/>
              </w:rPr>
              <w:t>Necessity of additional aperiodic sync signal</w:t>
            </w:r>
            <w:r>
              <w:rPr>
                <w:rFonts w:ascii="Times New Roman" w:eastAsiaTheme="minorEastAsia" w:hAnsi="Times New Roman"/>
                <w:lang w:eastAsia="zh-CN"/>
              </w:rPr>
              <w:t xml:space="preserve"> is ‘yes’, overhead for sync includes LP-SS with 640ms periodicity and aperiodic sync signal per LP-WUS, otherwise, overhead for sync only includes LP-SS with corresponding periodicity T. </w:t>
            </w:r>
          </w:p>
          <w:p w14:paraId="14B6DCEF" w14:textId="77777777" w:rsidR="00970480" w:rsidRDefault="00037EFE">
            <w:pPr>
              <w:rPr>
                <w:rFonts w:ascii="Times New Roman" w:eastAsia="微软雅黑" w:hAnsi="Times New Roman"/>
                <w:bCs/>
                <w:iCs/>
                <w:szCs w:val="20"/>
                <w:lang w:val="en-GB" w:eastAsia="zh-CN"/>
              </w:rPr>
            </w:pPr>
            <w:r>
              <w:rPr>
                <w:rFonts w:ascii="Times New Roman" w:eastAsiaTheme="minorEastAsia" w:hAnsi="Times New Roman"/>
                <w:lang w:eastAsia="zh-CN"/>
              </w:rPr>
              <w:t xml:space="preserve">Note 3: </w:t>
            </w:r>
            <w:r>
              <w:rPr>
                <w:rFonts w:ascii="Times New Roman" w:eastAsia="微软雅黑" w:hAnsi="Times New Roman"/>
                <w:bCs/>
                <w:iCs/>
                <w:szCs w:val="20"/>
                <w:lang w:val="en-GB" w:eastAsia="zh-CN"/>
              </w:rPr>
              <w:t xml:space="preserve">UE settings as provided in appendix 9.4 (also same as the setting in [3]) is reused for additional aperiodic sync signal overhead calculation. Set 1 -&gt;  eMBB set 1, Set 2 -&gt;eMBB set 2, Set 3: IoT set 1. </w:t>
            </w:r>
          </w:p>
          <w:p w14:paraId="46466E80" w14:textId="77777777" w:rsidR="00970480" w:rsidRDefault="00037EFE">
            <w:pPr>
              <w:rPr>
                <w:rFonts w:ascii="Times New Roman" w:eastAsiaTheme="minorEastAsia" w:hAnsi="Times New Roman"/>
                <w:lang w:eastAsia="zh-CN"/>
              </w:rPr>
            </w:pPr>
            <w:r>
              <w:rPr>
                <w:rFonts w:ascii="Times New Roman" w:eastAsia="微软雅黑" w:hAnsi="Times New Roman"/>
                <w:bCs/>
                <w:iCs/>
                <w:lang w:val="en-GB" w:eastAsia="zh-CN"/>
              </w:rPr>
              <w:t xml:space="preserve">Note 4: LP-WUS overhead for N=32 subgroups is shown in table 2 in [3]. </w:t>
            </w:r>
          </w:p>
        </w:tc>
      </w:tr>
    </w:tbl>
    <w:p w14:paraId="77E4A4F4" w14:textId="77777777" w:rsidR="00970480" w:rsidRDefault="00970480">
      <w:pPr>
        <w:ind w:left="320" w:right="200"/>
        <w:jc w:val="center"/>
        <w:rPr>
          <w:rFonts w:ascii="Times New Roman" w:eastAsia="微软雅黑" w:hAnsi="Times New Roman"/>
          <w:bCs/>
          <w:iCs/>
          <w:szCs w:val="20"/>
          <w:lang w:eastAsia="zh-CN"/>
        </w:rPr>
      </w:pPr>
    </w:p>
    <w:p w14:paraId="1999103E"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The average overhead for longer LP-SS periodicity with additional sync signal &lt; the average overhead for shorter LP-SS periodicity</w:t>
      </w:r>
      <w:r>
        <w:rPr>
          <w:rFonts w:ascii="Times New Roman" w:eastAsia="微软雅黑" w:hAnsi="Times New Roman"/>
          <w:bCs/>
          <w:iCs/>
          <w:szCs w:val="20"/>
          <w:lang w:eastAsia="zh-CN"/>
        </w:rPr>
        <w:t>: [8]</w:t>
      </w:r>
    </w:p>
    <w:p w14:paraId="2010C7B5" w14:textId="77777777" w:rsidR="00970480" w:rsidRDefault="00970480">
      <w:pPr>
        <w:ind w:left="320" w:right="200"/>
        <w:rPr>
          <w:rFonts w:ascii="Times New Roman" w:eastAsia="微软雅黑" w:hAnsi="Times New Roman"/>
          <w:bCs/>
          <w:iCs/>
          <w:szCs w:val="20"/>
          <w:lang w:eastAsia="zh-CN"/>
        </w:rPr>
      </w:pPr>
    </w:p>
    <w:tbl>
      <w:tblPr>
        <w:tblStyle w:val="afffb"/>
        <w:tblW w:w="0" w:type="auto"/>
        <w:jc w:val="center"/>
        <w:tblLook w:val="04A0" w:firstRow="1" w:lastRow="0" w:firstColumn="1" w:lastColumn="0" w:noHBand="0" w:noVBand="1"/>
      </w:tblPr>
      <w:tblGrid>
        <w:gridCol w:w="2054"/>
        <w:gridCol w:w="1671"/>
        <w:gridCol w:w="1671"/>
        <w:gridCol w:w="1832"/>
        <w:gridCol w:w="1832"/>
      </w:tblGrid>
      <w:tr w:rsidR="00970480" w14:paraId="18081946" w14:textId="77777777">
        <w:trPr>
          <w:jc w:val="center"/>
        </w:trPr>
        <w:tc>
          <w:tcPr>
            <w:tcW w:w="2110" w:type="dxa"/>
          </w:tcPr>
          <w:p w14:paraId="3ECA3289" w14:textId="77777777" w:rsidR="00970480" w:rsidRDefault="00970480">
            <w:pPr>
              <w:pStyle w:val="ArialText"/>
              <w:spacing w:after="120"/>
              <w:ind w:left="200"/>
              <w:rPr>
                <w:rFonts w:ascii="Times New Roman" w:hAnsi="Times New Roman" w:cs="Times New Roman"/>
                <w:sz w:val="18"/>
                <w:szCs w:val="18"/>
              </w:rPr>
            </w:pPr>
          </w:p>
        </w:tc>
        <w:tc>
          <w:tcPr>
            <w:tcW w:w="1745" w:type="dxa"/>
            <w:shd w:val="clear" w:color="auto" w:fill="F2F2F2" w:themeFill="background1" w:themeFillShade="F2"/>
          </w:tcPr>
          <w:p w14:paraId="6E018C0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0.01% per UE paging rate</w:t>
            </w:r>
          </w:p>
        </w:tc>
        <w:tc>
          <w:tcPr>
            <w:tcW w:w="1745" w:type="dxa"/>
            <w:shd w:val="clear" w:color="auto" w:fill="F2F2F2" w:themeFill="background1" w:themeFillShade="F2"/>
          </w:tcPr>
          <w:p w14:paraId="4C66F091"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0.1% per UE paging rate</w:t>
            </w:r>
          </w:p>
        </w:tc>
        <w:tc>
          <w:tcPr>
            <w:tcW w:w="1922" w:type="dxa"/>
            <w:shd w:val="clear" w:color="auto" w:fill="F2F2F2" w:themeFill="background1" w:themeFillShade="F2"/>
          </w:tcPr>
          <w:p w14:paraId="2427D1B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0.4% per UE paging rate</w:t>
            </w:r>
          </w:p>
        </w:tc>
        <w:tc>
          <w:tcPr>
            <w:tcW w:w="1922" w:type="dxa"/>
            <w:shd w:val="clear" w:color="auto" w:fill="F2F2F2" w:themeFill="background1" w:themeFillShade="F2"/>
          </w:tcPr>
          <w:p w14:paraId="26A4B6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1% per UE paging rate</w:t>
            </w:r>
          </w:p>
        </w:tc>
      </w:tr>
      <w:tr w:rsidR="00970480" w14:paraId="469EB7DC" w14:textId="77777777">
        <w:trPr>
          <w:jc w:val="center"/>
        </w:trPr>
        <w:tc>
          <w:tcPr>
            <w:tcW w:w="2110" w:type="dxa"/>
            <w:shd w:val="clear" w:color="auto" w:fill="F2F2F2" w:themeFill="background1" w:themeFillShade="F2"/>
          </w:tcPr>
          <w:p w14:paraId="09BE55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Preamble overhead</w:t>
            </w:r>
          </w:p>
        </w:tc>
        <w:tc>
          <w:tcPr>
            <w:tcW w:w="1745" w:type="dxa"/>
          </w:tcPr>
          <w:p w14:paraId="65F0EB6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0.02</w:t>
            </w:r>
          </w:p>
        </w:tc>
        <w:tc>
          <w:tcPr>
            <w:tcW w:w="1745" w:type="dxa"/>
          </w:tcPr>
          <w:p w14:paraId="6683D2B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0.2</w:t>
            </w:r>
          </w:p>
        </w:tc>
        <w:tc>
          <w:tcPr>
            <w:tcW w:w="1922" w:type="dxa"/>
          </w:tcPr>
          <w:p w14:paraId="6A389452"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0.7</w:t>
            </w:r>
          </w:p>
        </w:tc>
        <w:tc>
          <w:tcPr>
            <w:tcW w:w="1922" w:type="dxa"/>
          </w:tcPr>
          <w:p w14:paraId="179EEAB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r>
      <w:tr w:rsidR="00970480" w14:paraId="72768E75" w14:textId="77777777">
        <w:trPr>
          <w:jc w:val="center"/>
        </w:trPr>
        <w:tc>
          <w:tcPr>
            <w:tcW w:w="2110" w:type="dxa"/>
            <w:shd w:val="clear" w:color="auto" w:fill="F2F2F2" w:themeFill="background1" w:themeFillShade="F2"/>
          </w:tcPr>
          <w:p w14:paraId="52003CC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LP-SS overhead (320 ms periodicity)</w:t>
            </w:r>
          </w:p>
        </w:tc>
        <w:tc>
          <w:tcPr>
            <w:tcW w:w="1745" w:type="dxa"/>
          </w:tcPr>
          <w:p w14:paraId="6E29620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745" w:type="dxa"/>
          </w:tcPr>
          <w:p w14:paraId="44A3AE4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5661583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6F823D4C"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r>
      <w:tr w:rsidR="00970480" w14:paraId="76AF663B" w14:textId="77777777">
        <w:trPr>
          <w:jc w:val="center"/>
        </w:trPr>
        <w:tc>
          <w:tcPr>
            <w:tcW w:w="2110" w:type="dxa"/>
            <w:shd w:val="clear" w:color="auto" w:fill="F2F2F2" w:themeFill="background1" w:themeFillShade="F2"/>
          </w:tcPr>
          <w:p w14:paraId="4944167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LP-SS overhead (160 ms periodicity)</w:t>
            </w:r>
          </w:p>
        </w:tc>
        <w:tc>
          <w:tcPr>
            <w:tcW w:w="1745" w:type="dxa"/>
          </w:tcPr>
          <w:p w14:paraId="541EA5BA"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745" w:type="dxa"/>
          </w:tcPr>
          <w:p w14:paraId="36C8A9E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4B2A30B9"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2C9BF91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r>
      <w:tr w:rsidR="00970480" w14:paraId="77151E65" w14:textId="77777777">
        <w:trPr>
          <w:jc w:val="center"/>
        </w:trPr>
        <w:tc>
          <w:tcPr>
            <w:tcW w:w="2110" w:type="dxa"/>
            <w:shd w:val="clear" w:color="auto" w:fill="F2F2F2" w:themeFill="background1" w:themeFillShade="F2"/>
          </w:tcPr>
          <w:p w14:paraId="41F1C9D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LP-SS overhead (80 ms periodicity)</w:t>
            </w:r>
          </w:p>
        </w:tc>
        <w:tc>
          <w:tcPr>
            <w:tcW w:w="1745" w:type="dxa"/>
          </w:tcPr>
          <w:p w14:paraId="73D8FFD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745" w:type="dxa"/>
          </w:tcPr>
          <w:p w14:paraId="66DCBB6B"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3D0ED4B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7D02FF9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r>
      <w:tr w:rsidR="00970480" w14:paraId="19EEA515" w14:textId="77777777">
        <w:trPr>
          <w:jc w:val="center"/>
        </w:trPr>
        <w:tc>
          <w:tcPr>
            <w:tcW w:w="2110" w:type="dxa"/>
            <w:shd w:val="clear" w:color="auto" w:fill="F2F2F2" w:themeFill="background1" w:themeFillShade="F2"/>
          </w:tcPr>
          <w:p w14:paraId="003C0C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Preamble+LP-SS (320 ms periodicity)</w:t>
            </w:r>
          </w:p>
        </w:tc>
        <w:tc>
          <w:tcPr>
            <w:tcW w:w="1745" w:type="dxa"/>
          </w:tcPr>
          <w:p w14:paraId="1AB244F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r>
              <w:rPr>
                <w:rFonts w:ascii="Times New Roman" w:hAnsi="Times New Roman" w:cs="Times New Roman"/>
                <w:b/>
                <w:bCs/>
                <w:sz w:val="18"/>
                <w:szCs w:val="18"/>
              </w:rPr>
              <w:t>02</w:t>
            </w:r>
          </w:p>
        </w:tc>
        <w:tc>
          <w:tcPr>
            <w:tcW w:w="1745" w:type="dxa"/>
          </w:tcPr>
          <w:p w14:paraId="440D808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1.2</w:t>
            </w:r>
          </w:p>
        </w:tc>
        <w:tc>
          <w:tcPr>
            <w:tcW w:w="1922" w:type="dxa"/>
          </w:tcPr>
          <w:p w14:paraId="550831A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c>
          <w:tcPr>
            <w:tcW w:w="1922" w:type="dxa"/>
          </w:tcPr>
          <w:p w14:paraId="36669F00"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2.7</w:t>
            </w:r>
          </w:p>
        </w:tc>
      </w:tr>
      <w:tr w:rsidR="00970480" w14:paraId="54BC45C2" w14:textId="77777777">
        <w:trPr>
          <w:jc w:val="center"/>
        </w:trPr>
        <w:tc>
          <w:tcPr>
            <w:tcW w:w="9444" w:type="dxa"/>
            <w:gridSpan w:val="5"/>
            <w:shd w:val="clear" w:color="auto" w:fill="auto"/>
          </w:tcPr>
          <w:p w14:paraId="733FE78C"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Note: according to the SI (TR 38.869), the following per-UE paging rates can be considered:</w:t>
            </w:r>
            <w:r>
              <w:rPr>
                <w:rFonts w:ascii="Times New Roman" w:hAnsi="Times New Roman" w:cs="Times New Roman"/>
                <w:sz w:val="18"/>
                <w:szCs w:val="18"/>
              </w:rPr>
              <w:t xml:space="preserve"> R</w:t>
            </w:r>
            <w:r>
              <w:rPr>
                <w:rFonts w:ascii="Times New Roman" w:hAnsi="Times New Roman" w:cs="Times New Roman"/>
                <w:sz w:val="18"/>
                <w:szCs w:val="18"/>
                <w:vertAlign w:val="subscript"/>
              </w:rPr>
              <w:t>E, REF</w:t>
            </w:r>
            <w:r>
              <w:rPr>
                <w:rFonts w:ascii="Times New Roman" w:hAnsi="Times New Roman" w:cs="Times New Roman"/>
                <w:sz w:val="18"/>
                <w:szCs w:val="18"/>
              </w:rPr>
              <w:t>= 1%, 0.1%, 0.01% or 0.001% and Y</w:t>
            </w:r>
            <w:r>
              <w:rPr>
                <w:rFonts w:ascii="Times New Roman" w:hAnsi="Times New Roman" w:cs="Times New Roman"/>
                <w:sz w:val="18"/>
                <w:szCs w:val="18"/>
                <w:vertAlign w:val="subscript"/>
              </w:rPr>
              <w:t>REF</w:t>
            </w:r>
            <w:r>
              <w:rPr>
                <w:rFonts w:ascii="Times New Roman" w:hAnsi="Times New Roman" w:cs="Times New Roman"/>
                <w:sz w:val="18"/>
                <w:szCs w:val="18"/>
              </w:rPr>
              <w:t xml:space="preserve"> = 1.28s</w:t>
            </w:r>
          </w:p>
          <w:p w14:paraId="75A2ECA7"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 xml:space="preserve">Note: for 0.4% </w:t>
            </w:r>
            <w:r>
              <w:rPr>
                <w:rFonts w:ascii="Times New Roman" w:hAnsi="Times New Roman" w:cs="Times New Roman"/>
                <w:sz w:val="18"/>
                <w:szCs w:val="18"/>
              </w:rPr>
              <w:t>per UE paging rate, the PO group paging rate is over 10%.</w:t>
            </w:r>
          </w:p>
          <w:p w14:paraId="065DBA2F" w14:textId="77777777" w:rsidR="00970480" w:rsidRDefault="00037EFE">
            <w:pPr>
              <w:pStyle w:val="ArialText"/>
              <w:spacing w:after="120"/>
              <w:ind w:left="200"/>
              <w:rPr>
                <w:rFonts w:ascii="Times New Roman" w:hAnsi="Times New Roman" w:cs="Times New Roman"/>
                <w:b/>
                <w:color w:val="00B050"/>
                <w:sz w:val="18"/>
                <w:szCs w:val="18"/>
              </w:rPr>
            </w:pPr>
            <w:r>
              <w:rPr>
                <w:rFonts w:ascii="Times New Roman" w:hAnsi="Times New Roman" w:cs="Times New Roman"/>
                <w:b/>
                <w:sz w:val="18"/>
                <w:szCs w:val="18"/>
              </w:rPr>
              <w:t>Note: 4-symbol preamble and 6-symbol LP-SS are assumed.</w:t>
            </w:r>
          </w:p>
        </w:tc>
      </w:tr>
    </w:tbl>
    <w:p w14:paraId="55CD1584" w14:textId="77777777" w:rsidR="00970480" w:rsidRDefault="00970480">
      <w:pPr>
        <w:ind w:right="200"/>
        <w:rPr>
          <w:rFonts w:ascii="Times New Roman" w:eastAsia="微软雅黑" w:hAnsi="Times New Roman"/>
          <w:bCs/>
          <w:iCs/>
          <w:szCs w:val="20"/>
          <w:lang w:eastAsia="zh-CN"/>
        </w:rPr>
      </w:pPr>
    </w:p>
    <w:p w14:paraId="37BF5454" w14:textId="77777777" w:rsidR="00970480" w:rsidRDefault="00037EFE">
      <w:pPr>
        <w:ind w:right="200"/>
        <w:rPr>
          <w:rFonts w:ascii="Times New Roman" w:eastAsia="微软雅黑" w:hAnsi="Times New Roman"/>
          <w:bCs/>
          <w:iCs/>
          <w:szCs w:val="20"/>
          <w:lang w:eastAsia="zh-CN"/>
        </w:rPr>
      </w:pPr>
      <w:r>
        <w:rPr>
          <w:rFonts w:ascii="Times New Roman" w:eastAsia="微软雅黑" w:hAnsi="Times New Roman"/>
          <w:bCs/>
          <w:iCs/>
          <w:szCs w:val="20"/>
          <w:lang w:eastAsia="zh-CN"/>
        </w:rPr>
        <w:t>Based on the input of companies as summarized above, FL observes the following:</w:t>
      </w:r>
    </w:p>
    <w:p w14:paraId="4212D928" w14:textId="77777777" w:rsidR="00970480" w:rsidRDefault="00037EFE">
      <w:pPr>
        <w:pStyle w:val="ArialText"/>
        <w:numPr>
          <w:ilvl w:val="0"/>
          <w:numId w:val="45"/>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lastRenderedPageBreak/>
        <w:t xml:space="preserve">Regarding whether the time error </w:t>
      </w:r>
      <w:bookmarkStart w:id="78" w:name="OLE_LINK4"/>
      <w:r>
        <w:rPr>
          <w:rFonts w:ascii="Times New Roman" w:eastAsia="微软雅黑" w:hAnsi="Times New Roman" w:cs="Times New Roman"/>
          <w:bCs/>
          <w:iCs/>
          <w:szCs w:val="20"/>
          <w:lang w:eastAsia="zh-CN"/>
        </w:rPr>
        <w:t xml:space="preserve">Te exceeds the tolerant time error </w:t>
      </w:r>
      <w:bookmarkEnd w:id="78"/>
      <w:r>
        <w:rPr>
          <w:rFonts w:ascii="Times New Roman" w:eastAsia="微软雅黑" w:hAnsi="Times New Roman" w:cs="Times New Roman"/>
          <w:bCs/>
          <w:iCs/>
          <w:szCs w:val="20"/>
          <w:lang w:eastAsia="zh-CN"/>
        </w:rPr>
        <w:t>by LP-WUS, depending on different assumptions on residual time error Tr which relies on sync accuracy, the frequency error ±Fe which causes time drift, and the periodicity of LP-SS T, there exist both the cases which exceed and which don’t exceed</w:t>
      </w:r>
      <w:r>
        <w:rPr>
          <w:rFonts w:ascii="Times New Roman" w:hAnsi="Times New Roman" w:cs="Times New Roman"/>
        </w:rPr>
        <w:t xml:space="preserve"> </w:t>
      </w:r>
      <w:r>
        <w:rPr>
          <w:rFonts w:ascii="Times New Roman" w:eastAsia="微软雅黑" w:hAnsi="Times New Roman" w:cs="Times New Roman"/>
          <w:bCs/>
          <w:iCs/>
          <w:szCs w:val="20"/>
          <w:lang w:eastAsia="zh-CN"/>
        </w:rPr>
        <w:t>the tolerant time error by LP-WUS. Also, one company considers LP-WUS codeword itself can be used for sync and it can obtain similar time synchronization performance as LP-SS.</w:t>
      </w:r>
    </w:p>
    <w:p w14:paraId="6821A7AC" w14:textId="77777777" w:rsidR="00970480" w:rsidRDefault="00037EFE">
      <w:pPr>
        <w:pStyle w:val="ArialText"/>
        <w:numPr>
          <w:ilvl w:val="0"/>
          <w:numId w:val="0"/>
        </w:numPr>
        <w:spacing w:after="120"/>
        <w:ind w:left="620"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(b) Regarding the overhead comparison between w/ and w/o additional syn signal, it is observed that longer LP-SS periodicity w/ additional sync signal outperforms </w:t>
      </w:r>
      <w:bookmarkStart w:id="79" w:name="_Hlk182321278"/>
      <w:bookmarkStart w:id="80" w:name="_Hlk182321049"/>
      <w:r>
        <w:rPr>
          <w:rFonts w:ascii="Times New Roman" w:eastAsia="微软雅黑" w:hAnsi="Times New Roman" w:cs="Times New Roman"/>
          <w:bCs/>
          <w:iCs/>
          <w:szCs w:val="20"/>
          <w:lang w:eastAsia="zh-CN"/>
        </w:rPr>
        <w:t>shorter LP-SS periodicity w/o additional syn signal</w:t>
      </w:r>
      <w:bookmarkEnd w:id="79"/>
      <w:r>
        <w:rPr>
          <w:rFonts w:ascii="Times New Roman" w:eastAsia="微软雅黑" w:hAnsi="Times New Roman" w:cs="Times New Roman"/>
          <w:bCs/>
          <w:iCs/>
          <w:szCs w:val="20"/>
          <w:lang w:eastAsia="zh-CN"/>
        </w:rPr>
        <w:t xml:space="preserve"> when per PO group paging rate is low</w:t>
      </w:r>
      <w:bookmarkEnd w:id="80"/>
      <w:r>
        <w:rPr>
          <w:rFonts w:ascii="Times New Roman" w:eastAsia="微软雅黑" w:hAnsi="Times New Roman" w:cs="Times New Roman"/>
          <w:bCs/>
          <w:iCs/>
          <w:szCs w:val="20"/>
          <w:lang w:eastAsia="zh-CN"/>
        </w:rPr>
        <w:t xml:space="preserve">, and otherwise, the shorter LP-SS periodicity w/o additional syn signal provides less overhead. </w:t>
      </w:r>
    </w:p>
    <w:p w14:paraId="6E2A710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For (a), FL summar</w:t>
      </w:r>
      <w:r>
        <w:rPr>
          <w:rFonts w:ascii="Times New Roman" w:eastAsia="微软雅黑" w:hAnsi="Times New Roman" w:cs="Times New Roman" w:hint="eastAsia"/>
          <w:bCs/>
          <w:iCs/>
          <w:szCs w:val="20"/>
          <w:lang w:eastAsia="zh-CN"/>
        </w:rPr>
        <w:t>izes</w:t>
      </w:r>
      <w:r>
        <w:rPr>
          <w:rFonts w:ascii="Times New Roman" w:eastAsia="微软雅黑" w:hAnsi="Times New Roman" w:cs="Times New Roman"/>
          <w:bCs/>
          <w:iCs/>
          <w:szCs w:val="20"/>
          <w:lang w:eastAsia="zh-CN"/>
        </w:rPr>
        <w:t xml:space="preserve"> timing error for different combinations of LP-SS periodicity,  </w:t>
      </w:r>
      <w:r>
        <w:rPr>
          <w:rFonts w:ascii="Times New Roman" w:eastAsia="微软雅黑" w:hAnsi="Times New Roman" w:cs="Times New Roman" w:hint="eastAsia"/>
          <w:bCs/>
          <w:iCs/>
          <w:szCs w:val="20"/>
          <w:lang w:eastAsia="zh-CN"/>
        </w:rPr>
        <w:t>r</w:t>
      </w:r>
      <w:r>
        <w:rPr>
          <w:rFonts w:ascii="Times New Roman" w:eastAsia="微软雅黑" w:hAnsi="Times New Roman" w:cs="Times New Roman"/>
          <w:bCs/>
          <w:iCs/>
          <w:szCs w:val="20"/>
          <w:lang w:eastAsia="zh-CN"/>
        </w:rPr>
        <w:t xml:space="preserve">esidual frequency error Fr, and residual timing error Te as below.  </w:t>
      </w:r>
    </w:p>
    <w:p w14:paraId="6D3E5FC5" w14:textId="77777777" w:rsidR="00970480" w:rsidRDefault="00037EFE">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bookmarkStart w:id="81" w:name="_Hlk183118462"/>
      <w:r>
        <w:rPr>
          <w:rFonts w:ascii="Times New Roman" w:hAnsi="Times New Roman" w:cs="Times New Roman"/>
          <w:b/>
          <w:bCs/>
        </w:rPr>
        <w:t>Table 4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ffb"/>
        <w:tblW w:w="9297" w:type="dxa"/>
        <w:jc w:val="center"/>
        <w:tblLook w:val="04A0" w:firstRow="1" w:lastRow="0" w:firstColumn="1" w:lastColumn="0" w:noHBand="0" w:noVBand="1"/>
      </w:tblPr>
      <w:tblGrid>
        <w:gridCol w:w="1359"/>
        <w:gridCol w:w="1334"/>
        <w:gridCol w:w="1337"/>
        <w:gridCol w:w="1337"/>
        <w:gridCol w:w="1247"/>
        <w:gridCol w:w="1337"/>
        <w:gridCol w:w="1346"/>
      </w:tblGrid>
      <w:tr w:rsidR="00970480" w14:paraId="61BED4E0" w14:textId="77777777">
        <w:trPr>
          <w:trHeight w:val="188"/>
          <w:jc w:val="center"/>
        </w:trPr>
        <w:tc>
          <w:tcPr>
            <w:tcW w:w="1359" w:type="dxa"/>
            <w:vMerge w:val="restart"/>
          </w:tcPr>
          <w:p w14:paraId="0CED0720" w14:textId="77777777" w:rsidR="00970480" w:rsidRDefault="00037EFE">
            <w:pPr>
              <w:pStyle w:val="ArialText"/>
              <w:spacing w:after="120"/>
              <w:ind w:left="200"/>
              <w:rPr>
                <w:rFonts w:ascii="Times New Roman" w:hAnsi="Times New Roman" w:cs="Times New Roman"/>
                <w:b/>
                <w:sz w:val="18"/>
                <w:szCs w:val="18"/>
              </w:rPr>
            </w:pPr>
            <w:bookmarkStart w:id="82" w:name="_Hlk182430765"/>
            <w:bookmarkEnd w:id="81"/>
            <w:r>
              <w:rPr>
                <w:rFonts w:ascii="Times New Roman" w:hAnsi="Times New Roman" w:cs="Times New Roman"/>
                <w:b/>
                <w:sz w:val="18"/>
                <w:szCs w:val="18"/>
              </w:rPr>
              <w:t>LP-SS periodicity</w:t>
            </w:r>
          </w:p>
        </w:tc>
        <w:tc>
          <w:tcPr>
            <w:tcW w:w="4008" w:type="dxa"/>
            <w:gridSpan w:val="3"/>
            <w:tcBorders>
              <w:right w:val="single" w:sz="12" w:space="0" w:color="auto"/>
            </w:tcBorders>
            <w:shd w:val="clear" w:color="auto" w:fill="E7E6E6" w:themeFill="background2"/>
          </w:tcPr>
          <w:p w14:paraId="7C37022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3930" w:type="dxa"/>
            <w:gridSpan w:val="3"/>
            <w:tcBorders>
              <w:left w:val="single" w:sz="12" w:space="0" w:color="auto"/>
            </w:tcBorders>
            <w:shd w:val="clear" w:color="auto" w:fill="E7E6E6" w:themeFill="background2"/>
          </w:tcPr>
          <w:p w14:paraId="655AA6D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1F5E06" w14:paraId="01F82BA3" w14:textId="77777777" w:rsidTr="003F53D6">
        <w:trPr>
          <w:trHeight w:val="187"/>
          <w:jc w:val="center"/>
        </w:trPr>
        <w:tc>
          <w:tcPr>
            <w:tcW w:w="1359" w:type="dxa"/>
            <w:vMerge/>
          </w:tcPr>
          <w:p w14:paraId="70F9889D" w14:textId="77777777" w:rsidR="001F5E06" w:rsidRDefault="001F5E06" w:rsidP="001F5E06">
            <w:pPr>
              <w:pStyle w:val="ArialText"/>
              <w:spacing w:after="120"/>
              <w:ind w:left="200"/>
              <w:rPr>
                <w:rFonts w:ascii="Times New Roman" w:hAnsi="Times New Roman" w:cs="Times New Roman"/>
                <w:sz w:val="18"/>
                <w:szCs w:val="18"/>
              </w:rPr>
            </w:pPr>
          </w:p>
        </w:tc>
        <w:tc>
          <w:tcPr>
            <w:tcW w:w="1334" w:type="dxa"/>
          </w:tcPr>
          <w:p w14:paraId="2FFAD6D0" w14:textId="08D08DE3"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5</w:t>
            </w:r>
            <w:r>
              <w:rPr>
                <w:rFonts w:ascii="Times New Roman" w:hAnsi="Times New Roman" w:cs="Times New Roman"/>
                <w:sz w:val="18"/>
                <w:szCs w:val="18"/>
              </w:rPr>
              <w:t xml:space="preserve"> us [OOK-1]</w:t>
            </w:r>
          </w:p>
        </w:tc>
        <w:tc>
          <w:tcPr>
            <w:tcW w:w="1337" w:type="dxa"/>
          </w:tcPr>
          <w:p w14:paraId="450FB311" w14:textId="2A7589A3"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[OOK4, M=2]</w:t>
            </w:r>
          </w:p>
        </w:tc>
        <w:tc>
          <w:tcPr>
            <w:tcW w:w="1337" w:type="dxa"/>
            <w:tcBorders>
              <w:right w:val="single" w:sz="12" w:space="0" w:color="auto"/>
            </w:tcBorders>
          </w:tcPr>
          <w:p w14:paraId="06557449" w14:textId="77777777"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0.5</w:t>
            </w:r>
          </w:p>
          <w:p w14:paraId="175AD795" w14:textId="77777777"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w:t>
            </w:r>
            <w:r>
              <w:rPr>
                <w:rFonts w:ascii="Times New Roman" w:hAnsi="Times New Roman" w:cs="Times New Roman"/>
                <w:sz w:val="18"/>
                <w:szCs w:val="18"/>
              </w:rPr>
              <w:t xml:space="preserve"> us [OOK4, M=4]</w:t>
            </w:r>
          </w:p>
        </w:tc>
        <w:tc>
          <w:tcPr>
            <w:tcW w:w="1247" w:type="dxa"/>
          </w:tcPr>
          <w:p w14:paraId="130D3869" w14:textId="058F6153"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5</w:t>
            </w:r>
            <w:r>
              <w:rPr>
                <w:rFonts w:ascii="Times New Roman" w:hAnsi="Times New Roman" w:cs="Times New Roman"/>
                <w:sz w:val="18"/>
                <w:szCs w:val="18"/>
              </w:rPr>
              <w:t xml:space="preserve"> us [OOK-1]</w:t>
            </w:r>
          </w:p>
        </w:tc>
        <w:tc>
          <w:tcPr>
            <w:tcW w:w="1337" w:type="dxa"/>
          </w:tcPr>
          <w:p w14:paraId="7D39E058" w14:textId="466F293D"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[OOK4, M=2]</w:t>
            </w:r>
          </w:p>
        </w:tc>
        <w:tc>
          <w:tcPr>
            <w:tcW w:w="1346" w:type="dxa"/>
            <w:tcBorders>
              <w:right w:val="single" w:sz="12" w:space="0" w:color="auto"/>
            </w:tcBorders>
          </w:tcPr>
          <w:p w14:paraId="28DA84BD" w14:textId="77777777"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0.5</w:t>
            </w:r>
          </w:p>
          <w:p w14:paraId="306085C2" w14:textId="62230599"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w:t>
            </w:r>
            <w:r>
              <w:rPr>
                <w:rFonts w:ascii="Times New Roman" w:hAnsi="Times New Roman" w:cs="Times New Roman"/>
                <w:sz w:val="18"/>
                <w:szCs w:val="18"/>
              </w:rPr>
              <w:t xml:space="preserve"> us [OOK4, M=4]</w:t>
            </w:r>
          </w:p>
        </w:tc>
      </w:tr>
      <w:tr w:rsidR="00970480" w14:paraId="0A537A40" w14:textId="77777777">
        <w:trPr>
          <w:trHeight w:val="323"/>
          <w:jc w:val="center"/>
        </w:trPr>
        <w:tc>
          <w:tcPr>
            <w:tcW w:w="1359" w:type="dxa"/>
          </w:tcPr>
          <w:p w14:paraId="28AEBC9F"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Time error tolerance Te in TR 38.869</w:t>
            </w:r>
          </w:p>
        </w:tc>
        <w:tc>
          <w:tcPr>
            <w:tcW w:w="1334" w:type="dxa"/>
          </w:tcPr>
          <w:p w14:paraId="5286E04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1B56DD5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37" w:type="dxa"/>
            <w:tcBorders>
              <w:right w:val="single" w:sz="12" w:space="0" w:color="auto"/>
            </w:tcBorders>
          </w:tcPr>
          <w:p w14:paraId="6E75E20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c>
          <w:tcPr>
            <w:tcW w:w="1247" w:type="dxa"/>
            <w:tcBorders>
              <w:left w:val="single" w:sz="12" w:space="0" w:color="auto"/>
            </w:tcBorders>
          </w:tcPr>
          <w:p w14:paraId="3B6D8382"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735ADF0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46" w:type="dxa"/>
          </w:tcPr>
          <w:p w14:paraId="002AF05B"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r>
      <w:tr w:rsidR="00970480" w14:paraId="1DCDA862" w14:textId="77777777">
        <w:trPr>
          <w:trHeight w:val="323"/>
          <w:jc w:val="center"/>
        </w:trPr>
        <w:tc>
          <w:tcPr>
            <w:tcW w:w="1359" w:type="dxa"/>
          </w:tcPr>
          <w:p w14:paraId="3F859CA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320 ms</w:t>
            </w:r>
          </w:p>
        </w:tc>
        <w:tc>
          <w:tcPr>
            <w:tcW w:w="1334" w:type="dxa"/>
          </w:tcPr>
          <w:p w14:paraId="03D78BC1"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3.6</w:t>
            </w:r>
            <w:r>
              <w:rPr>
                <w:rFonts w:ascii="Times New Roman" w:hAnsi="Times New Roman" w:cs="Times New Roman"/>
                <w:sz w:val="18"/>
                <w:szCs w:val="18"/>
                <w:lang w:eastAsia="zh-CN"/>
              </w:rPr>
              <w:t>-6.6us</w:t>
            </w:r>
          </w:p>
        </w:tc>
        <w:tc>
          <w:tcPr>
            <w:tcW w:w="1337" w:type="dxa"/>
          </w:tcPr>
          <w:p w14:paraId="7F190E2D" w14:textId="77777777" w:rsidR="00970480" w:rsidRDefault="00037EFE">
            <w:pPr>
              <w:pStyle w:val="ArialText"/>
              <w:spacing w:after="120"/>
              <w:ind w:left="200"/>
              <w:rPr>
                <w:rFonts w:ascii="Times New Roman" w:hAnsi="Times New Roman" w:cs="Times New Roman"/>
                <w:sz w:val="18"/>
                <w:szCs w:val="18"/>
                <w:lang w:eastAsia="zh-CN"/>
              </w:rPr>
            </w:pPr>
            <w:r w:rsidRPr="00D46364">
              <w:rPr>
                <w:rFonts w:ascii="Times New Roman" w:hAnsi="Times New Roman" w:cs="Times New Roman"/>
                <w:sz w:val="18"/>
                <w:szCs w:val="18"/>
                <w:highlight w:val="yellow"/>
                <w:lang w:eastAsia="zh-CN"/>
              </w:rPr>
              <w:t>2.6</w:t>
            </w:r>
            <w:r>
              <w:rPr>
                <w:rFonts w:ascii="Times New Roman" w:hAnsi="Times New Roman" w:cs="Times New Roman"/>
                <w:sz w:val="18"/>
                <w:szCs w:val="18"/>
                <w:lang w:eastAsia="zh-CN"/>
              </w:rPr>
              <w:t>-3.6</w:t>
            </w:r>
          </w:p>
        </w:tc>
        <w:tc>
          <w:tcPr>
            <w:tcW w:w="1337" w:type="dxa"/>
            <w:tcBorders>
              <w:right w:val="single" w:sz="12" w:space="0" w:color="auto"/>
            </w:tcBorders>
          </w:tcPr>
          <w:p w14:paraId="7F41D4D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2.1-2.6</w:t>
            </w:r>
          </w:p>
        </w:tc>
        <w:tc>
          <w:tcPr>
            <w:tcW w:w="1247" w:type="dxa"/>
            <w:tcBorders>
              <w:left w:val="single" w:sz="12" w:space="0" w:color="auto"/>
            </w:tcBorders>
          </w:tcPr>
          <w:p w14:paraId="1B8F7674"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5.2-8.2us</w:t>
            </w:r>
          </w:p>
        </w:tc>
        <w:tc>
          <w:tcPr>
            <w:tcW w:w="1337" w:type="dxa"/>
          </w:tcPr>
          <w:p w14:paraId="69C0101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4.2-5.2</w:t>
            </w:r>
          </w:p>
        </w:tc>
        <w:tc>
          <w:tcPr>
            <w:tcW w:w="1346" w:type="dxa"/>
          </w:tcPr>
          <w:p w14:paraId="083614E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3.7-4.2</w:t>
            </w:r>
          </w:p>
        </w:tc>
      </w:tr>
      <w:tr w:rsidR="00970480" w14:paraId="010B91E3" w14:textId="77777777">
        <w:trPr>
          <w:trHeight w:val="421"/>
          <w:jc w:val="center"/>
        </w:trPr>
        <w:tc>
          <w:tcPr>
            <w:tcW w:w="1359" w:type="dxa"/>
          </w:tcPr>
          <w:p w14:paraId="75C17AB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ms</w:t>
            </w:r>
          </w:p>
        </w:tc>
        <w:tc>
          <w:tcPr>
            <w:tcW w:w="1334" w:type="dxa"/>
          </w:tcPr>
          <w:p w14:paraId="1A8E74E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6627D6CC"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1.8us-2.8us</w:t>
            </w:r>
          </w:p>
        </w:tc>
        <w:tc>
          <w:tcPr>
            <w:tcW w:w="1337" w:type="dxa"/>
            <w:tcBorders>
              <w:right w:val="single" w:sz="12" w:space="0" w:color="auto"/>
            </w:tcBorders>
          </w:tcPr>
          <w:p w14:paraId="21684D3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1247" w:type="dxa"/>
            <w:tcBorders>
              <w:left w:val="single" w:sz="12" w:space="0" w:color="auto"/>
            </w:tcBorders>
          </w:tcPr>
          <w:p w14:paraId="3968040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3.6us</w:t>
            </w:r>
            <w:r>
              <w:rPr>
                <w:rFonts w:ascii="Times New Roman" w:hAnsi="Times New Roman" w:cs="Times New Roman"/>
                <w:sz w:val="18"/>
                <w:szCs w:val="18"/>
                <w:lang w:eastAsia="zh-CN"/>
              </w:rPr>
              <w:t>-6.6us</w:t>
            </w:r>
          </w:p>
        </w:tc>
        <w:tc>
          <w:tcPr>
            <w:tcW w:w="1337" w:type="dxa"/>
          </w:tcPr>
          <w:p w14:paraId="666FB62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2.6us</w:t>
            </w:r>
            <w:r>
              <w:rPr>
                <w:rFonts w:ascii="Times New Roman" w:hAnsi="Times New Roman" w:cs="Times New Roman"/>
                <w:sz w:val="18"/>
                <w:szCs w:val="18"/>
                <w:lang w:eastAsia="zh-CN"/>
              </w:rPr>
              <w:t>-3.6us</w:t>
            </w:r>
          </w:p>
        </w:tc>
        <w:tc>
          <w:tcPr>
            <w:tcW w:w="1346" w:type="dxa"/>
          </w:tcPr>
          <w:p w14:paraId="66AC74D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 us-2.6us</w:t>
            </w:r>
          </w:p>
        </w:tc>
      </w:tr>
      <w:tr w:rsidR="00970480" w14:paraId="5341ACBF" w14:textId="77777777">
        <w:trPr>
          <w:trHeight w:val="421"/>
          <w:jc w:val="center"/>
        </w:trPr>
        <w:tc>
          <w:tcPr>
            <w:tcW w:w="1359" w:type="dxa"/>
          </w:tcPr>
          <w:p w14:paraId="33E857E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80</w:t>
            </w:r>
            <w:r>
              <w:rPr>
                <w:rFonts w:ascii="Times New Roman" w:hAnsi="Times New Roman" w:cs="Times New Roman"/>
                <w:sz w:val="18"/>
                <w:szCs w:val="18"/>
              </w:rPr>
              <w:t xml:space="preserve"> ms</w:t>
            </w:r>
          </w:p>
        </w:tc>
        <w:tc>
          <w:tcPr>
            <w:tcW w:w="1334" w:type="dxa"/>
          </w:tcPr>
          <w:p w14:paraId="738119B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2.4us</w:t>
            </w:r>
            <w:r>
              <w:rPr>
                <w:rFonts w:ascii="Times New Roman" w:hAnsi="Times New Roman" w:cs="Times New Roman"/>
                <w:sz w:val="18"/>
                <w:szCs w:val="18"/>
                <w:lang w:eastAsia="zh-CN"/>
              </w:rPr>
              <w:t>-5.4us</w:t>
            </w:r>
          </w:p>
        </w:tc>
        <w:tc>
          <w:tcPr>
            <w:tcW w:w="1337" w:type="dxa"/>
          </w:tcPr>
          <w:p w14:paraId="3AC4CDA0"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1.4us-2.4us</w:t>
            </w:r>
          </w:p>
        </w:tc>
        <w:tc>
          <w:tcPr>
            <w:tcW w:w="1337" w:type="dxa"/>
            <w:tcBorders>
              <w:right w:val="single" w:sz="12" w:space="0" w:color="auto"/>
            </w:tcBorders>
          </w:tcPr>
          <w:p w14:paraId="2B11354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1247" w:type="dxa"/>
            <w:tcBorders>
              <w:left w:val="single" w:sz="12" w:space="0" w:color="auto"/>
            </w:tcBorders>
          </w:tcPr>
          <w:p w14:paraId="4E361A4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0C9AA05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1.8us-2.8us</w:t>
            </w:r>
          </w:p>
        </w:tc>
        <w:tc>
          <w:tcPr>
            <w:tcW w:w="1346" w:type="dxa"/>
          </w:tcPr>
          <w:p w14:paraId="2306B45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1.3us-1.8us</w:t>
            </w:r>
          </w:p>
        </w:tc>
      </w:tr>
      <w:bookmarkEnd w:id="82"/>
    </w:tbl>
    <w:p w14:paraId="1D930CEC" w14:textId="77777777" w:rsidR="001F5E06" w:rsidRDefault="001F5E06" w:rsidP="001F5E06">
      <w:pPr>
        <w:pStyle w:val="ArialText"/>
        <w:numPr>
          <w:ilvl w:val="0"/>
          <w:numId w:val="0"/>
        </w:numPr>
        <w:spacing w:after="120"/>
        <w:ind w:right="200"/>
        <w:jc w:val="center"/>
        <w:rPr>
          <w:rFonts w:ascii="Times New Roman" w:hAnsi="Times New Roman" w:cs="Times New Roman"/>
          <w:b/>
          <w:bCs/>
        </w:rPr>
      </w:pPr>
    </w:p>
    <w:p w14:paraId="7AC1E074" w14:textId="63C16ECC" w:rsidR="001F5E06" w:rsidRDefault="001F5E06" w:rsidP="001F5E06">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r>
        <w:rPr>
          <w:rFonts w:ascii="Times New Roman" w:hAnsi="Times New Roman" w:cs="Times New Roman"/>
          <w:b/>
          <w:bCs/>
        </w:rPr>
        <w:t>Table 4</w:t>
      </w:r>
      <w:r>
        <w:rPr>
          <w:rFonts w:ascii="Times New Roman" w:hAnsi="Times New Roman" w:cs="Times New Roman" w:hint="eastAsia"/>
          <w:b/>
          <w:bCs/>
          <w:lang w:eastAsia="zh-CN"/>
        </w:rPr>
        <w:t>r1</w:t>
      </w:r>
      <w:r>
        <w:rPr>
          <w:rFonts w:ascii="Times New Roman" w:hAnsi="Times New Roman" w:cs="Times New Roman"/>
          <w:b/>
          <w:bCs/>
        </w:rPr>
        <w:t xml:space="preserve">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ffb"/>
        <w:tblW w:w="10121" w:type="dxa"/>
        <w:jc w:val="center"/>
        <w:tblLook w:val="04A0" w:firstRow="1" w:lastRow="0" w:firstColumn="1" w:lastColumn="0" w:noHBand="0" w:noVBand="1"/>
      </w:tblPr>
      <w:tblGrid>
        <w:gridCol w:w="1246"/>
        <w:gridCol w:w="1277"/>
        <w:gridCol w:w="1662"/>
        <w:gridCol w:w="1091"/>
        <w:gridCol w:w="2092"/>
        <w:gridCol w:w="1662"/>
        <w:gridCol w:w="1091"/>
      </w:tblGrid>
      <w:tr w:rsidR="001D54A8" w14:paraId="08341098" w14:textId="77777777" w:rsidTr="009B2676">
        <w:trPr>
          <w:trHeight w:val="188"/>
          <w:jc w:val="center"/>
        </w:trPr>
        <w:tc>
          <w:tcPr>
            <w:tcW w:w="1246" w:type="dxa"/>
            <w:vMerge w:val="restart"/>
          </w:tcPr>
          <w:p w14:paraId="29A950C0" w14:textId="77777777" w:rsidR="007E11A8" w:rsidRDefault="007E11A8" w:rsidP="00176473">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LP-SS periodicity</w:t>
            </w:r>
          </w:p>
        </w:tc>
        <w:tc>
          <w:tcPr>
            <w:tcW w:w="4030" w:type="dxa"/>
            <w:gridSpan w:val="3"/>
            <w:tcBorders>
              <w:right w:val="single" w:sz="12" w:space="0" w:color="auto"/>
            </w:tcBorders>
            <w:shd w:val="clear" w:color="auto" w:fill="E7E6E6" w:themeFill="background2"/>
          </w:tcPr>
          <w:p w14:paraId="5F8B90A4" w14:textId="77777777" w:rsidR="007E11A8" w:rsidRDefault="007E11A8" w:rsidP="00176473">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4845" w:type="dxa"/>
            <w:gridSpan w:val="3"/>
            <w:tcBorders>
              <w:left w:val="single" w:sz="12" w:space="0" w:color="auto"/>
            </w:tcBorders>
            <w:shd w:val="clear" w:color="auto" w:fill="E7E6E6" w:themeFill="background2"/>
          </w:tcPr>
          <w:p w14:paraId="0838DAF1" w14:textId="77777777" w:rsidR="007E11A8" w:rsidRDefault="007E11A8" w:rsidP="00176473">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1D54A8" w14:paraId="6490D958" w14:textId="77777777" w:rsidTr="009B2676">
        <w:trPr>
          <w:trHeight w:val="187"/>
          <w:jc w:val="center"/>
        </w:trPr>
        <w:tc>
          <w:tcPr>
            <w:tcW w:w="1246" w:type="dxa"/>
            <w:vMerge/>
          </w:tcPr>
          <w:p w14:paraId="506D3DCE" w14:textId="77777777" w:rsidR="001F5E06" w:rsidRDefault="001F5E06" w:rsidP="001F5E06">
            <w:pPr>
              <w:pStyle w:val="ArialText"/>
              <w:spacing w:after="120"/>
              <w:ind w:left="200"/>
              <w:rPr>
                <w:rFonts w:ascii="Times New Roman" w:hAnsi="Times New Roman" w:cs="Times New Roman"/>
                <w:sz w:val="18"/>
                <w:szCs w:val="18"/>
              </w:rPr>
            </w:pPr>
            <w:bookmarkStart w:id="83" w:name="_Hlk183118788"/>
          </w:p>
        </w:tc>
        <w:tc>
          <w:tcPr>
            <w:tcW w:w="1277" w:type="dxa"/>
          </w:tcPr>
          <w:p w14:paraId="09E8F695" w14:textId="10C7DB58" w:rsidR="001F5E06" w:rsidRPr="007E11A8"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0.5,1,2,</w:t>
            </w:r>
            <w:r>
              <w:rPr>
                <w:rFonts w:ascii="Times New Roman" w:hAnsi="Times New Roman" w:cs="Times New Roman"/>
                <w:sz w:val="18"/>
                <w:szCs w:val="18"/>
                <w:lang w:eastAsia="zh-CN"/>
              </w:rPr>
              <w:t xml:space="preserve"> 5</w:t>
            </w:r>
            <w:r>
              <w:rPr>
                <w:rFonts w:ascii="Times New Roman" w:hAnsi="Times New Roman" w:cs="Times New Roman"/>
                <w:sz w:val="18"/>
                <w:szCs w:val="18"/>
              </w:rPr>
              <w:t xml:space="preserve"> us </w:t>
            </w:r>
          </w:p>
        </w:tc>
        <w:tc>
          <w:tcPr>
            <w:tcW w:w="1662" w:type="dxa"/>
          </w:tcPr>
          <w:p w14:paraId="49487770" w14:textId="1098B557"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w:t>
            </w:r>
            <w:r w:rsidRPr="007E11A8">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w:t>
            </w:r>
          </w:p>
        </w:tc>
        <w:tc>
          <w:tcPr>
            <w:tcW w:w="1091" w:type="dxa"/>
            <w:tcBorders>
              <w:right w:val="single" w:sz="12" w:space="0" w:color="auto"/>
            </w:tcBorders>
          </w:tcPr>
          <w:p w14:paraId="2DCB348D" w14:textId="4D717550"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7E11A8">
              <w:rPr>
                <w:rFonts w:ascii="Times New Roman" w:hAnsi="Times New Roman" w:cs="Times New Roman"/>
                <w:sz w:val="18"/>
                <w:szCs w:val="18"/>
                <w:lang w:eastAsia="zh-CN"/>
              </w:rPr>
              <w:t>0.5</w:t>
            </w:r>
            <w:r w:rsidRPr="007E11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w:t>
            </w:r>
            <w:r>
              <w:rPr>
                <w:rFonts w:ascii="Times New Roman" w:hAnsi="Times New Roman" w:cs="Times New Roman"/>
                <w:sz w:val="18"/>
                <w:szCs w:val="18"/>
              </w:rPr>
              <w:t xml:space="preserve"> us </w:t>
            </w:r>
          </w:p>
        </w:tc>
        <w:tc>
          <w:tcPr>
            <w:tcW w:w="2092" w:type="dxa"/>
          </w:tcPr>
          <w:p w14:paraId="67ABDFF5" w14:textId="397CEA0F"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0.5,1,2,</w:t>
            </w:r>
            <w:r>
              <w:rPr>
                <w:rFonts w:ascii="Times New Roman" w:hAnsi="Times New Roman" w:cs="Times New Roman"/>
                <w:sz w:val="18"/>
                <w:szCs w:val="18"/>
                <w:lang w:eastAsia="zh-CN"/>
              </w:rPr>
              <w:t xml:space="preserve"> 5</w:t>
            </w:r>
            <w:r>
              <w:rPr>
                <w:rFonts w:ascii="Times New Roman" w:hAnsi="Times New Roman" w:cs="Times New Roman"/>
                <w:sz w:val="18"/>
                <w:szCs w:val="18"/>
              </w:rPr>
              <w:t xml:space="preserve"> us </w:t>
            </w:r>
          </w:p>
        </w:tc>
        <w:tc>
          <w:tcPr>
            <w:tcW w:w="1662" w:type="dxa"/>
          </w:tcPr>
          <w:p w14:paraId="47BBB8EF" w14:textId="1DDDC60B"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w:t>
            </w:r>
            <w:r w:rsidRPr="007E11A8">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w:t>
            </w:r>
          </w:p>
        </w:tc>
        <w:tc>
          <w:tcPr>
            <w:tcW w:w="1091" w:type="dxa"/>
            <w:tcBorders>
              <w:right w:val="single" w:sz="12" w:space="0" w:color="auto"/>
            </w:tcBorders>
          </w:tcPr>
          <w:p w14:paraId="07B27721" w14:textId="78F67D55"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7E11A8">
              <w:rPr>
                <w:rFonts w:ascii="Times New Roman" w:hAnsi="Times New Roman" w:cs="Times New Roman"/>
                <w:sz w:val="18"/>
                <w:szCs w:val="18"/>
                <w:lang w:eastAsia="zh-CN"/>
              </w:rPr>
              <w:t>0.5</w:t>
            </w:r>
            <w:r w:rsidRPr="007E11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w:t>
            </w:r>
            <w:r>
              <w:rPr>
                <w:rFonts w:ascii="Times New Roman" w:hAnsi="Times New Roman" w:cs="Times New Roman"/>
                <w:sz w:val="18"/>
                <w:szCs w:val="18"/>
              </w:rPr>
              <w:t xml:space="preserve"> us </w:t>
            </w:r>
          </w:p>
        </w:tc>
      </w:tr>
      <w:tr w:rsidR="001D54A8" w14:paraId="5429DCD5" w14:textId="77777777" w:rsidTr="009B2676">
        <w:trPr>
          <w:trHeight w:val="323"/>
          <w:jc w:val="center"/>
        </w:trPr>
        <w:tc>
          <w:tcPr>
            <w:tcW w:w="1246" w:type="dxa"/>
          </w:tcPr>
          <w:p w14:paraId="23EEF331" w14:textId="77777777" w:rsidR="001F5E06" w:rsidRDefault="001F5E06" w:rsidP="001F5E06">
            <w:pPr>
              <w:pStyle w:val="ArialText"/>
              <w:spacing w:after="120"/>
              <w:ind w:left="200"/>
              <w:rPr>
                <w:rFonts w:ascii="Times New Roman" w:hAnsi="Times New Roman" w:cs="Times New Roman"/>
                <w:sz w:val="18"/>
                <w:szCs w:val="18"/>
                <w:lang w:eastAsia="zh-CN"/>
              </w:rPr>
            </w:pPr>
            <w:bookmarkStart w:id="84" w:name="_Hlk183118816"/>
            <w:bookmarkEnd w:id="83"/>
            <w:r>
              <w:rPr>
                <w:rFonts w:ascii="Times New Roman" w:hAnsi="Times New Roman" w:cs="Times New Roman"/>
                <w:sz w:val="18"/>
                <w:szCs w:val="18"/>
                <w:lang w:eastAsia="zh-CN"/>
              </w:rPr>
              <w:t>Time error tolerance Te in TR 38.869</w:t>
            </w:r>
          </w:p>
        </w:tc>
        <w:tc>
          <w:tcPr>
            <w:tcW w:w="1277" w:type="dxa"/>
          </w:tcPr>
          <w:p w14:paraId="20F459B2" w14:textId="1BD45342"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w:t>
            </w:r>
            <w:r>
              <w:rPr>
                <w:rFonts w:ascii="Times New Roman" w:hAnsi="Times New Roman" w:cs="Times New Roman"/>
                <w:sz w:val="18"/>
                <w:szCs w:val="18"/>
              </w:rPr>
              <w:t>OOK-1</w:t>
            </w:r>
            <w:r>
              <w:rPr>
                <w:rFonts w:ascii="Times New Roman" w:hAnsi="Times New Roman" w:cs="Times New Roman" w:hint="eastAsia"/>
                <w:sz w:val="18"/>
                <w:szCs w:val="18"/>
                <w:lang w:eastAsia="zh-CN"/>
              </w:rPr>
              <w:t>)</w:t>
            </w:r>
          </w:p>
        </w:tc>
        <w:tc>
          <w:tcPr>
            <w:tcW w:w="1662" w:type="dxa"/>
          </w:tcPr>
          <w:p w14:paraId="5921D2A9" w14:textId="173E5688"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rPr>
              <w:t>OOK4, M=2</w:t>
            </w:r>
            <w:r>
              <w:rPr>
                <w:rFonts w:ascii="Times New Roman" w:hAnsi="Times New Roman" w:cs="Times New Roman" w:hint="eastAsia"/>
                <w:sz w:val="18"/>
                <w:szCs w:val="18"/>
                <w:lang w:eastAsia="zh-CN"/>
              </w:rPr>
              <w:t>)</w:t>
            </w:r>
          </w:p>
        </w:tc>
        <w:tc>
          <w:tcPr>
            <w:tcW w:w="1091" w:type="dxa"/>
            <w:tcBorders>
              <w:right w:val="single" w:sz="12" w:space="0" w:color="auto"/>
            </w:tcBorders>
          </w:tcPr>
          <w:p w14:paraId="019B84CD" w14:textId="14BDD904"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sidRPr="007E11A8">
              <w:rPr>
                <w:rFonts w:ascii="Times New Roman" w:hAnsi="Times New Roman" w:cs="Times New Roman"/>
                <w:sz w:val="18"/>
                <w:szCs w:val="18"/>
                <w:lang w:eastAsia="zh-CN"/>
              </w:rPr>
              <w:t>OOK4, M=</w:t>
            </w:r>
            <w:r>
              <w:rPr>
                <w:rFonts w:ascii="Times New Roman" w:hAnsi="Times New Roman" w:cs="Times New Roman" w:hint="eastAsia"/>
                <w:sz w:val="18"/>
                <w:szCs w:val="18"/>
                <w:lang w:eastAsia="zh-CN"/>
              </w:rPr>
              <w:t>4)</w:t>
            </w:r>
          </w:p>
        </w:tc>
        <w:tc>
          <w:tcPr>
            <w:tcW w:w="2092" w:type="dxa"/>
          </w:tcPr>
          <w:p w14:paraId="46425310" w14:textId="555F1933"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w:t>
            </w:r>
            <w:r>
              <w:rPr>
                <w:rFonts w:ascii="Times New Roman" w:hAnsi="Times New Roman" w:cs="Times New Roman"/>
                <w:sz w:val="18"/>
                <w:szCs w:val="18"/>
              </w:rPr>
              <w:t>OOK-1</w:t>
            </w:r>
            <w:r>
              <w:rPr>
                <w:rFonts w:ascii="Times New Roman" w:hAnsi="Times New Roman" w:cs="Times New Roman" w:hint="eastAsia"/>
                <w:sz w:val="18"/>
                <w:szCs w:val="18"/>
                <w:lang w:eastAsia="zh-CN"/>
              </w:rPr>
              <w:t>)</w:t>
            </w:r>
          </w:p>
        </w:tc>
        <w:tc>
          <w:tcPr>
            <w:tcW w:w="1662" w:type="dxa"/>
          </w:tcPr>
          <w:p w14:paraId="79795531" w14:textId="5F047E78"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rPr>
              <w:t>OOK4, M=2</w:t>
            </w:r>
            <w:r>
              <w:rPr>
                <w:rFonts w:ascii="Times New Roman" w:hAnsi="Times New Roman" w:cs="Times New Roman" w:hint="eastAsia"/>
                <w:sz w:val="18"/>
                <w:szCs w:val="18"/>
                <w:lang w:eastAsia="zh-CN"/>
              </w:rPr>
              <w:t>)</w:t>
            </w:r>
          </w:p>
        </w:tc>
        <w:tc>
          <w:tcPr>
            <w:tcW w:w="1091" w:type="dxa"/>
            <w:tcBorders>
              <w:right w:val="single" w:sz="12" w:space="0" w:color="auto"/>
            </w:tcBorders>
          </w:tcPr>
          <w:p w14:paraId="3EC62FF0" w14:textId="7667A3E6"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sidRPr="007E11A8">
              <w:rPr>
                <w:rFonts w:ascii="Times New Roman" w:hAnsi="Times New Roman" w:cs="Times New Roman"/>
                <w:sz w:val="18"/>
                <w:szCs w:val="18"/>
                <w:lang w:eastAsia="zh-CN"/>
              </w:rPr>
              <w:t>OOK4, M=</w:t>
            </w:r>
            <w:r>
              <w:rPr>
                <w:rFonts w:ascii="Times New Roman" w:hAnsi="Times New Roman" w:cs="Times New Roman" w:hint="eastAsia"/>
                <w:sz w:val="18"/>
                <w:szCs w:val="18"/>
                <w:lang w:eastAsia="zh-CN"/>
              </w:rPr>
              <w:t>4)</w:t>
            </w:r>
          </w:p>
        </w:tc>
      </w:tr>
      <w:bookmarkEnd w:id="84"/>
      <w:tr w:rsidR="009B2676" w14:paraId="3161E83C" w14:textId="77777777" w:rsidTr="009B2676">
        <w:trPr>
          <w:trHeight w:val="323"/>
          <w:jc w:val="center"/>
        </w:trPr>
        <w:tc>
          <w:tcPr>
            <w:tcW w:w="1246" w:type="dxa"/>
          </w:tcPr>
          <w:p w14:paraId="6509BEA1" w14:textId="77777777"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320 ms</w:t>
            </w:r>
          </w:p>
        </w:tc>
        <w:tc>
          <w:tcPr>
            <w:tcW w:w="1277" w:type="dxa"/>
          </w:tcPr>
          <w:p w14:paraId="41E30BDE" w14:textId="27D6B2DF"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2.1,</w:t>
            </w:r>
            <w:r w:rsidR="001F5E06">
              <w:rPr>
                <w:rFonts w:ascii="Times New Roman" w:hAnsi="Times New Roman" w:cs="Times New Roman" w:hint="eastAsia"/>
                <w:sz w:val="18"/>
                <w:szCs w:val="18"/>
                <w:highlight w:val="yellow"/>
                <w:lang w:eastAsia="zh-CN"/>
              </w:rPr>
              <w:t xml:space="preserve"> </w:t>
            </w:r>
            <w:r>
              <w:rPr>
                <w:rFonts w:ascii="Times New Roman" w:hAnsi="Times New Roman" w:cs="Times New Roman" w:hint="eastAsia"/>
                <w:sz w:val="18"/>
                <w:szCs w:val="18"/>
                <w:highlight w:val="yellow"/>
                <w:lang w:eastAsia="zh-CN"/>
              </w:rPr>
              <w:t>2.6,</w:t>
            </w:r>
            <w:r w:rsidR="001F5E06">
              <w:rPr>
                <w:rFonts w:ascii="Times New Roman" w:hAnsi="Times New Roman" w:cs="Times New Roman" w:hint="eastAsia"/>
                <w:sz w:val="18"/>
                <w:szCs w:val="18"/>
                <w:highlight w:val="yellow"/>
                <w:lang w:eastAsia="zh-CN"/>
              </w:rPr>
              <w:t xml:space="preserve"> </w:t>
            </w:r>
            <w:r>
              <w:rPr>
                <w:rFonts w:ascii="Times New Roman" w:hAnsi="Times New Roman" w:cs="Times New Roman"/>
                <w:sz w:val="18"/>
                <w:szCs w:val="18"/>
                <w:highlight w:val="yellow"/>
                <w:lang w:eastAsia="zh-CN"/>
              </w:rPr>
              <w:t>3.6</w:t>
            </w:r>
            <w:r>
              <w:rPr>
                <w:rFonts w:ascii="Times New Roman" w:hAnsi="Times New Roman" w:cs="Times New Roman" w:hint="eastAsia"/>
                <w:sz w:val="18"/>
                <w:szCs w:val="18"/>
                <w:lang w:eastAsia="zh-CN"/>
              </w:rPr>
              <w:t>,</w:t>
            </w:r>
            <w:r w:rsidR="001F5E06">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6.6us</w:t>
            </w:r>
          </w:p>
        </w:tc>
        <w:tc>
          <w:tcPr>
            <w:tcW w:w="1662" w:type="dxa"/>
          </w:tcPr>
          <w:p w14:paraId="3E4B1446" w14:textId="49F680F4" w:rsidR="007E11A8" w:rsidRDefault="003E3490"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2</w:t>
            </w:r>
            <w:r w:rsidR="001F5E06">
              <w:rPr>
                <w:rFonts w:ascii="Times New Roman" w:hAnsi="Times New Roman" w:cs="Times New Roman" w:hint="eastAsia"/>
                <w:sz w:val="18"/>
                <w:szCs w:val="18"/>
                <w:highlight w:val="yellow"/>
                <w:lang w:eastAsia="zh-CN"/>
              </w:rPr>
              <w:t>.</w:t>
            </w:r>
            <w:r>
              <w:rPr>
                <w:rFonts w:ascii="Times New Roman" w:hAnsi="Times New Roman" w:cs="Times New Roman" w:hint="eastAsia"/>
                <w:sz w:val="18"/>
                <w:szCs w:val="18"/>
                <w:highlight w:val="yellow"/>
                <w:lang w:eastAsia="zh-CN"/>
              </w:rPr>
              <w:t>1,</w:t>
            </w:r>
            <w:r w:rsidR="001F5E06">
              <w:rPr>
                <w:rFonts w:ascii="Times New Roman" w:hAnsi="Times New Roman" w:cs="Times New Roman" w:hint="eastAsia"/>
                <w:sz w:val="18"/>
                <w:szCs w:val="18"/>
                <w:highlight w:val="yellow"/>
                <w:lang w:eastAsia="zh-CN"/>
              </w:rPr>
              <w:t xml:space="preserve"> </w:t>
            </w:r>
            <w:r w:rsidR="007E11A8" w:rsidRPr="00D46364">
              <w:rPr>
                <w:rFonts w:ascii="Times New Roman" w:hAnsi="Times New Roman" w:cs="Times New Roman"/>
                <w:sz w:val="18"/>
                <w:szCs w:val="18"/>
                <w:highlight w:val="yellow"/>
                <w:lang w:eastAsia="zh-CN"/>
              </w:rPr>
              <w:t>2.6</w:t>
            </w:r>
            <w:r>
              <w:rPr>
                <w:rFonts w:ascii="Times New Roman" w:hAnsi="Times New Roman" w:cs="Times New Roman" w:hint="eastAsia"/>
                <w:sz w:val="18"/>
                <w:szCs w:val="18"/>
                <w:lang w:eastAsia="zh-CN"/>
              </w:rPr>
              <w:t>,</w:t>
            </w:r>
            <w:r w:rsidR="001F5E06">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3.6</w:t>
            </w:r>
          </w:p>
        </w:tc>
        <w:tc>
          <w:tcPr>
            <w:tcW w:w="1091" w:type="dxa"/>
            <w:tcBorders>
              <w:right w:val="single" w:sz="12" w:space="0" w:color="auto"/>
            </w:tcBorders>
          </w:tcPr>
          <w:p w14:paraId="615585FD" w14:textId="5FF9F712"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w:t>
            </w:r>
            <w:r w:rsidR="001F5E06">
              <w:rPr>
                <w:rFonts w:ascii="Times New Roman" w:hAnsi="Times New Roman" w:cs="Times New Roman" w:hint="eastAsia"/>
                <w:sz w:val="18"/>
                <w:szCs w:val="18"/>
                <w:lang w:eastAsia="zh-CN"/>
              </w:rPr>
              <w:t>,</w:t>
            </w:r>
            <w:r>
              <w:rPr>
                <w:rFonts w:ascii="Times New Roman" w:hAnsi="Times New Roman" w:cs="Times New Roman"/>
                <w:sz w:val="18"/>
                <w:szCs w:val="18"/>
                <w:lang w:eastAsia="zh-CN"/>
              </w:rPr>
              <w:t>2.6</w:t>
            </w:r>
          </w:p>
        </w:tc>
        <w:tc>
          <w:tcPr>
            <w:tcW w:w="2092" w:type="dxa"/>
            <w:tcBorders>
              <w:left w:val="single" w:sz="12" w:space="0" w:color="auto"/>
            </w:tcBorders>
          </w:tcPr>
          <w:p w14:paraId="29021C78" w14:textId="7DD2E3CF" w:rsidR="007E11A8" w:rsidRDefault="001F5E06" w:rsidP="00176473">
            <w:pPr>
              <w:pStyle w:val="ArialText"/>
              <w:spacing w:after="120"/>
              <w:ind w:left="200"/>
              <w:rPr>
                <w:rFonts w:ascii="Times New Roman" w:hAnsi="Times New Roman" w:cs="Times New Roman"/>
                <w:sz w:val="18"/>
                <w:szCs w:val="18"/>
                <w:lang w:eastAsia="zh-CN"/>
              </w:rPr>
            </w:pPr>
            <w:r w:rsidRPr="001F5E06">
              <w:rPr>
                <w:rFonts w:ascii="Times New Roman" w:hAnsi="Times New Roman" w:cs="Times New Roman" w:hint="eastAsia"/>
                <w:sz w:val="18"/>
                <w:szCs w:val="18"/>
                <w:highlight w:val="yellow"/>
                <w:lang w:eastAsia="zh-CN"/>
              </w:rPr>
              <w:t>3.7, 4.2,</w:t>
            </w:r>
            <w:r>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5.2</w:t>
            </w:r>
            <w:r>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8.2us</w:t>
            </w:r>
          </w:p>
        </w:tc>
        <w:tc>
          <w:tcPr>
            <w:tcW w:w="1662" w:type="dxa"/>
          </w:tcPr>
          <w:p w14:paraId="510AEE1A" w14:textId="3F66036A" w:rsidR="007E11A8" w:rsidRDefault="001D54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3.7, </w:t>
            </w:r>
            <w:r w:rsidR="007E11A8">
              <w:rPr>
                <w:rFonts w:ascii="Times New Roman" w:hAnsi="Times New Roman" w:cs="Times New Roman"/>
                <w:sz w:val="18"/>
                <w:szCs w:val="18"/>
                <w:lang w:eastAsia="zh-CN"/>
              </w:rPr>
              <w:t>4.2</w:t>
            </w:r>
            <w:r>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5.2</w:t>
            </w:r>
            <w:r>
              <w:rPr>
                <w:rFonts w:ascii="Times New Roman" w:hAnsi="Times New Roman" w:cs="Times New Roman" w:hint="eastAsia"/>
                <w:sz w:val="18"/>
                <w:szCs w:val="18"/>
                <w:lang w:eastAsia="zh-CN"/>
              </w:rPr>
              <w:t xml:space="preserve"> us</w:t>
            </w:r>
          </w:p>
        </w:tc>
        <w:tc>
          <w:tcPr>
            <w:tcW w:w="1091" w:type="dxa"/>
          </w:tcPr>
          <w:p w14:paraId="2B5D325D" w14:textId="3F98C1CC"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w:t>
            </w:r>
            <w:r w:rsidR="001D54A8">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4.2</w:t>
            </w:r>
            <w:r w:rsidR="001D54A8">
              <w:rPr>
                <w:rFonts w:ascii="Times New Roman" w:hAnsi="Times New Roman" w:cs="Times New Roman" w:hint="eastAsia"/>
                <w:sz w:val="18"/>
                <w:szCs w:val="18"/>
                <w:lang w:eastAsia="zh-CN"/>
              </w:rPr>
              <w:t>us</w:t>
            </w:r>
          </w:p>
        </w:tc>
      </w:tr>
      <w:tr w:rsidR="009B2676" w14:paraId="3DAB8AC8" w14:textId="77777777" w:rsidTr="009B2676">
        <w:trPr>
          <w:trHeight w:val="421"/>
          <w:jc w:val="center"/>
        </w:trPr>
        <w:tc>
          <w:tcPr>
            <w:tcW w:w="1246" w:type="dxa"/>
          </w:tcPr>
          <w:p w14:paraId="14172675" w14:textId="77777777"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ms</w:t>
            </w:r>
          </w:p>
        </w:tc>
        <w:tc>
          <w:tcPr>
            <w:tcW w:w="1277" w:type="dxa"/>
          </w:tcPr>
          <w:p w14:paraId="572B161E" w14:textId="389E4E8B" w:rsidR="007E11A8" w:rsidRDefault="001F5E06"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1.3us,1.8us, </w:t>
            </w:r>
            <w:r w:rsidR="007E11A8">
              <w:rPr>
                <w:rFonts w:ascii="Times New Roman" w:hAnsi="Times New Roman" w:cs="Times New Roman"/>
                <w:sz w:val="18"/>
                <w:szCs w:val="18"/>
                <w:highlight w:val="yellow"/>
                <w:lang w:eastAsia="zh-CN"/>
              </w:rPr>
              <w:t>2.8us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5.8us</w:t>
            </w:r>
          </w:p>
        </w:tc>
        <w:tc>
          <w:tcPr>
            <w:tcW w:w="1662" w:type="dxa"/>
          </w:tcPr>
          <w:p w14:paraId="2AFC5EE8" w14:textId="4AC8A128" w:rsidR="007E11A8" w:rsidRDefault="001F5E06" w:rsidP="00176473">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hint="eastAsia"/>
                <w:sz w:val="18"/>
                <w:szCs w:val="18"/>
                <w:highlight w:val="yellow"/>
                <w:lang w:eastAsia="zh-CN"/>
              </w:rPr>
              <w:t>1.3us,</w:t>
            </w:r>
            <w:r w:rsidR="007E11A8">
              <w:rPr>
                <w:rFonts w:ascii="Times New Roman" w:hAnsi="Times New Roman" w:cs="Times New Roman"/>
                <w:sz w:val="18"/>
                <w:szCs w:val="18"/>
                <w:highlight w:val="yellow"/>
                <w:lang w:eastAsia="zh-CN"/>
              </w:rPr>
              <w:t>1.8us</w:t>
            </w:r>
            <w:r>
              <w:rPr>
                <w:rFonts w:ascii="Times New Roman" w:hAnsi="Times New Roman" w:cs="Times New Roman" w:hint="eastAsia"/>
                <w:sz w:val="18"/>
                <w:szCs w:val="18"/>
                <w:highlight w:val="yellow"/>
                <w:lang w:eastAsia="zh-CN"/>
              </w:rPr>
              <w:t>,</w:t>
            </w:r>
            <w:r w:rsidR="007E11A8">
              <w:rPr>
                <w:rFonts w:ascii="Times New Roman" w:hAnsi="Times New Roman" w:cs="Times New Roman"/>
                <w:sz w:val="18"/>
                <w:szCs w:val="18"/>
                <w:highlight w:val="yellow"/>
                <w:lang w:eastAsia="zh-CN"/>
              </w:rPr>
              <w:t>2.8us</w:t>
            </w:r>
          </w:p>
        </w:tc>
        <w:tc>
          <w:tcPr>
            <w:tcW w:w="1091" w:type="dxa"/>
            <w:tcBorders>
              <w:right w:val="single" w:sz="12" w:space="0" w:color="auto"/>
            </w:tcBorders>
          </w:tcPr>
          <w:p w14:paraId="2ED1B43D" w14:textId="77777777"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2092" w:type="dxa"/>
            <w:tcBorders>
              <w:left w:val="single" w:sz="12" w:space="0" w:color="auto"/>
            </w:tcBorders>
          </w:tcPr>
          <w:p w14:paraId="3DFC465A" w14:textId="37D1404E"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2.1us, 2.6us,</w:t>
            </w:r>
            <w:r w:rsidR="007E11A8">
              <w:rPr>
                <w:rFonts w:ascii="Times New Roman" w:hAnsi="Times New Roman" w:cs="Times New Roman"/>
                <w:sz w:val="18"/>
                <w:szCs w:val="18"/>
                <w:highlight w:val="yellow"/>
                <w:lang w:eastAsia="zh-CN"/>
              </w:rPr>
              <w:t>3.6us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6.6us</w:t>
            </w:r>
          </w:p>
        </w:tc>
        <w:tc>
          <w:tcPr>
            <w:tcW w:w="1662" w:type="dxa"/>
          </w:tcPr>
          <w:p w14:paraId="1223BB65" w14:textId="16AE978D"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 xml:space="preserve">2.1us, </w:t>
            </w:r>
            <w:r w:rsidR="007E11A8">
              <w:rPr>
                <w:rFonts w:ascii="Times New Roman" w:hAnsi="Times New Roman" w:cs="Times New Roman"/>
                <w:sz w:val="18"/>
                <w:szCs w:val="18"/>
                <w:highlight w:val="yellow"/>
                <w:lang w:eastAsia="zh-CN"/>
              </w:rPr>
              <w:t>2.6us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3.6us</w:t>
            </w:r>
          </w:p>
        </w:tc>
        <w:tc>
          <w:tcPr>
            <w:tcW w:w="1091" w:type="dxa"/>
          </w:tcPr>
          <w:p w14:paraId="7FD8DD37" w14:textId="383FA6ED"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w:t>
            </w:r>
            <w:r w:rsidR="001D54A8">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2.6us</w:t>
            </w:r>
          </w:p>
        </w:tc>
      </w:tr>
      <w:tr w:rsidR="009B2676" w14:paraId="0E98BA05" w14:textId="77777777" w:rsidTr="009B2676">
        <w:trPr>
          <w:trHeight w:val="421"/>
          <w:jc w:val="center"/>
        </w:trPr>
        <w:tc>
          <w:tcPr>
            <w:tcW w:w="1246" w:type="dxa"/>
          </w:tcPr>
          <w:p w14:paraId="78F7E19C" w14:textId="77777777"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80</w:t>
            </w:r>
            <w:r>
              <w:rPr>
                <w:rFonts w:ascii="Times New Roman" w:hAnsi="Times New Roman" w:cs="Times New Roman"/>
                <w:sz w:val="18"/>
                <w:szCs w:val="18"/>
              </w:rPr>
              <w:t xml:space="preserve"> ms</w:t>
            </w:r>
          </w:p>
        </w:tc>
        <w:tc>
          <w:tcPr>
            <w:tcW w:w="1277" w:type="dxa"/>
          </w:tcPr>
          <w:p w14:paraId="58971E66" w14:textId="579BAA6F" w:rsidR="007E11A8" w:rsidRDefault="001F5E06"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0.9us, 1.4us, </w:t>
            </w:r>
            <w:r w:rsidR="007E11A8">
              <w:rPr>
                <w:rFonts w:ascii="Times New Roman" w:hAnsi="Times New Roman" w:cs="Times New Roman"/>
                <w:sz w:val="18"/>
                <w:szCs w:val="18"/>
                <w:highlight w:val="yellow"/>
                <w:lang w:eastAsia="zh-CN"/>
              </w:rPr>
              <w:t>2.4us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5.4us</w:t>
            </w:r>
          </w:p>
        </w:tc>
        <w:tc>
          <w:tcPr>
            <w:tcW w:w="1662" w:type="dxa"/>
          </w:tcPr>
          <w:p w14:paraId="38760B4B" w14:textId="19D67597" w:rsidR="007E11A8" w:rsidRDefault="001F5E06" w:rsidP="00176473">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hint="eastAsia"/>
                <w:sz w:val="18"/>
                <w:szCs w:val="18"/>
                <w:highlight w:val="yellow"/>
                <w:lang w:eastAsia="zh-CN"/>
              </w:rPr>
              <w:t>0.9us,</w:t>
            </w:r>
            <w:r w:rsidR="007E11A8">
              <w:rPr>
                <w:rFonts w:ascii="Times New Roman" w:hAnsi="Times New Roman" w:cs="Times New Roman"/>
                <w:sz w:val="18"/>
                <w:szCs w:val="18"/>
                <w:highlight w:val="yellow"/>
                <w:lang w:eastAsia="zh-CN"/>
              </w:rPr>
              <w:t>1.4us</w:t>
            </w:r>
            <w:r>
              <w:rPr>
                <w:rFonts w:ascii="Times New Roman" w:hAnsi="Times New Roman" w:cs="Times New Roman" w:hint="eastAsia"/>
                <w:sz w:val="18"/>
                <w:szCs w:val="18"/>
                <w:highlight w:val="yellow"/>
                <w:lang w:eastAsia="zh-CN"/>
              </w:rPr>
              <w:t>,</w:t>
            </w:r>
            <w:r w:rsidR="007E11A8">
              <w:rPr>
                <w:rFonts w:ascii="Times New Roman" w:hAnsi="Times New Roman" w:cs="Times New Roman"/>
                <w:sz w:val="18"/>
                <w:szCs w:val="18"/>
                <w:highlight w:val="yellow"/>
                <w:lang w:eastAsia="zh-CN"/>
              </w:rPr>
              <w:t>2.4us</w:t>
            </w:r>
          </w:p>
        </w:tc>
        <w:tc>
          <w:tcPr>
            <w:tcW w:w="1091" w:type="dxa"/>
            <w:tcBorders>
              <w:right w:val="single" w:sz="12" w:space="0" w:color="auto"/>
            </w:tcBorders>
          </w:tcPr>
          <w:p w14:paraId="239C06BA" w14:textId="77777777"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2092" w:type="dxa"/>
            <w:tcBorders>
              <w:left w:val="single" w:sz="12" w:space="0" w:color="auto"/>
            </w:tcBorders>
          </w:tcPr>
          <w:p w14:paraId="33BAD62D" w14:textId="0E6265DC"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1.3us,1.8us,</w:t>
            </w:r>
            <w:r w:rsidR="007E11A8">
              <w:rPr>
                <w:rFonts w:ascii="Times New Roman" w:hAnsi="Times New Roman" w:cs="Times New Roman"/>
                <w:sz w:val="18"/>
                <w:szCs w:val="18"/>
                <w:highlight w:val="yellow"/>
                <w:lang w:eastAsia="zh-CN"/>
              </w:rPr>
              <w:t>2.8us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5.8us</w:t>
            </w:r>
          </w:p>
        </w:tc>
        <w:tc>
          <w:tcPr>
            <w:tcW w:w="1662" w:type="dxa"/>
          </w:tcPr>
          <w:p w14:paraId="21B75690" w14:textId="79D5842A"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1.3us,</w:t>
            </w:r>
            <w:r w:rsidR="007E11A8">
              <w:rPr>
                <w:rFonts w:ascii="Times New Roman" w:hAnsi="Times New Roman" w:cs="Times New Roman"/>
                <w:sz w:val="18"/>
                <w:szCs w:val="18"/>
                <w:highlight w:val="yellow"/>
                <w:lang w:eastAsia="zh-CN"/>
              </w:rPr>
              <w:t>1.8us</w:t>
            </w:r>
            <w:r>
              <w:rPr>
                <w:rFonts w:ascii="Times New Roman" w:hAnsi="Times New Roman" w:cs="Times New Roman" w:hint="eastAsia"/>
                <w:sz w:val="18"/>
                <w:szCs w:val="18"/>
                <w:highlight w:val="yellow"/>
                <w:lang w:eastAsia="zh-CN"/>
              </w:rPr>
              <w:t>,</w:t>
            </w:r>
            <w:r w:rsidR="007E11A8">
              <w:rPr>
                <w:rFonts w:ascii="Times New Roman" w:hAnsi="Times New Roman" w:cs="Times New Roman"/>
                <w:sz w:val="18"/>
                <w:szCs w:val="18"/>
                <w:highlight w:val="yellow"/>
                <w:lang w:eastAsia="zh-CN"/>
              </w:rPr>
              <w:t>2.8us</w:t>
            </w:r>
          </w:p>
        </w:tc>
        <w:tc>
          <w:tcPr>
            <w:tcW w:w="1091" w:type="dxa"/>
          </w:tcPr>
          <w:p w14:paraId="1180A077" w14:textId="2C87D74F"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w:t>
            </w:r>
            <w:r w:rsidR="001D54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1.8us</w:t>
            </w:r>
          </w:p>
        </w:tc>
      </w:tr>
    </w:tbl>
    <w:p w14:paraId="2BAB32D4" w14:textId="77777777" w:rsidR="007E11A8" w:rsidRDefault="007E11A8">
      <w:pPr>
        <w:ind w:rightChars="100" w:right="200"/>
        <w:jc w:val="both"/>
        <w:rPr>
          <w:rFonts w:ascii="Times New Roman" w:eastAsia="微软雅黑" w:hAnsi="Times New Roman"/>
          <w:b/>
          <w:iCs/>
          <w:szCs w:val="20"/>
          <w:u w:val="single"/>
          <w:lang w:eastAsia="zh-CN"/>
        </w:rPr>
      </w:pPr>
    </w:p>
    <w:p w14:paraId="570698DF" w14:textId="77777777" w:rsidR="007E11A8" w:rsidRDefault="007E11A8">
      <w:pPr>
        <w:ind w:rightChars="100" w:right="200"/>
        <w:jc w:val="both"/>
        <w:rPr>
          <w:rFonts w:ascii="Times New Roman" w:eastAsia="微软雅黑" w:hAnsi="Times New Roman"/>
          <w:b/>
          <w:iCs/>
          <w:szCs w:val="20"/>
          <w:u w:val="single"/>
          <w:lang w:eastAsia="zh-CN"/>
        </w:rPr>
      </w:pPr>
    </w:p>
    <w:p w14:paraId="752E7535" w14:textId="77777777" w:rsidR="007E11A8" w:rsidRDefault="007E11A8">
      <w:pPr>
        <w:ind w:rightChars="100" w:right="200"/>
        <w:jc w:val="both"/>
        <w:rPr>
          <w:rFonts w:ascii="Times New Roman" w:eastAsia="微软雅黑" w:hAnsi="Times New Roman"/>
          <w:b/>
          <w:iCs/>
          <w:szCs w:val="20"/>
          <w:u w:val="single"/>
          <w:lang w:eastAsia="zh-CN"/>
        </w:rPr>
      </w:pPr>
    </w:p>
    <w:tbl>
      <w:tblPr>
        <w:tblStyle w:val="afffb"/>
        <w:tblW w:w="0" w:type="auto"/>
        <w:tblInd w:w="200" w:type="dxa"/>
        <w:tblLook w:val="04A0" w:firstRow="1" w:lastRow="0" w:firstColumn="1" w:lastColumn="0" w:noHBand="0" w:noVBand="1"/>
      </w:tblPr>
      <w:tblGrid>
        <w:gridCol w:w="2489"/>
        <w:gridCol w:w="1984"/>
        <w:gridCol w:w="1985"/>
        <w:gridCol w:w="2268"/>
      </w:tblGrid>
      <w:tr w:rsidR="00024C48" w14:paraId="428F46A6" w14:textId="77777777" w:rsidTr="00176473">
        <w:tc>
          <w:tcPr>
            <w:tcW w:w="2489" w:type="dxa"/>
            <w:vMerge w:val="restart"/>
          </w:tcPr>
          <w:p w14:paraId="7FBD06B5" w14:textId="77777777" w:rsidR="00024C48" w:rsidRDefault="00024C48" w:rsidP="00176473">
            <w:pPr>
              <w:ind w:left="440" w:right="200"/>
              <w:rPr>
                <w:rFonts w:ascii="Times New Roman" w:eastAsiaTheme="minorEastAsia" w:hAnsi="Times New Roman"/>
                <w:lang w:eastAsia="zh-CN"/>
              </w:rPr>
            </w:pPr>
          </w:p>
        </w:tc>
        <w:tc>
          <w:tcPr>
            <w:tcW w:w="6237" w:type="dxa"/>
            <w:gridSpan w:val="3"/>
          </w:tcPr>
          <w:p w14:paraId="11B75D9F" w14:textId="77777777" w:rsidR="00024C48" w:rsidRDefault="00024C48" w:rsidP="00176473">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024C48" w14:paraId="0E4A9588" w14:textId="77777777" w:rsidTr="00176473">
        <w:tc>
          <w:tcPr>
            <w:tcW w:w="2489" w:type="dxa"/>
            <w:vMerge/>
          </w:tcPr>
          <w:p w14:paraId="0D961664" w14:textId="77777777" w:rsidR="00024C48" w:rsidRDefault="00024C48" w:rsidP="00176473">
            <w:pPr>
              <w:numPr>
                <w:ilvl w:val="0"/>
                <w:numId w:val="37"/>
              </w:numPr>
              <w:ind w:leftChars="-20" w:left="320" w:right="200"/>
              <w:rPr>
                <w:rFonts w:ascii="Times New Roman" w:eastAsiaTheme="minorEastAsia" w:hAnsi="Times New Roman"/>
                <w:lang w:eastAsia="zh-CN"/>
              </w:rPr>
            </w:pPr>
          </w:p>
        </w:tc>
        <w:tc>
          <w:tcPr>
            <w:tcW w:w="1984" w:type="dxa"/>
          </w:tcPr>
          <w:p w14:paraId="51E5A3C3"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71C85AD6"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2E51AC45"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024C48" w14:paraId="70D83AB5" w14:textId="77777777" w:rsidTr="00176473">
        <w:tc>
          <w:tcPr>
            <w:tcW w:w="2489" w:type="dxa"/>
          </w:tcPr>
          <w:p w14:paraId="5E573A4D"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53648924"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52EE1CDE"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13D654FB"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086DCFB"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024C48" w14:paraId="6B992DA2" w14:textId="77777777" w:rsidTr="00176473">
        <w:tc>
          <w:tcPr>
            <w:tcW w:w="2489" w:type="dxa"/>
          </w:tcPr>
          <w:p w14:paraId="3251346E"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[4]</w:t>
            </w:r>
          </w:p>
        </w:tc>
        <w:tc>
          <w:tcPr>
            <w:tcW w:w="1984" w:type="dxa"/>
          </w:tcPr>
          <w:p w14:paraId="70553168"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F554DA2"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568FF43A"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024C48" w14:paraId="0C7F51F3" w14:textId="77777777" w:rsidTr="00176473">
        <w:tc>
          <w:tcPr>
            <w:tcW w:w="2489" w:type="dxa"/>
          </w:tcPr>
          <w:p w14:paraId="6E789483"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22E65EC0"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7ACDBAA5"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417E5669"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6C5C766"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5E6FBD46" w14:textId="77777777" w:rsidR="00024C48" w:rsidRDefault="00024C48">
      <w:pPr>
        <w:ind w:rightChars="100" w:right="200"/>
        <w:jc w:val="both"/>
        <w:rPr>
          <w:rFonts w:ascii="Times New Roman" w:eastAsia="微软雅黑" w:hAnsi="Times New Roman"/>
          <w:b/>
          <w:iCs/>
          <w:szCs w:val="20"/>
          <w:u w:val="single"/>
          <w:lang w:eastAsia="zh-CN"/>
        </w:rPr>
      </w:pPr>
    </w:p>
    <w:p w14:paraId="198D033D" w14:textId="447C2EEB" w:rsidR="00970480" w:rsidRPr="00024C48" w:rsidRDefault="00024C48">
      <w:pPr>
        <w:ind w:rightChars="100" w:right="200"/>
        <w:jc w:val="both"/>
        <w:rPr>
          <w:rFonts w:ascii="Times New Roman" w:eastAsia="微软雅黑" w:hAnsi="Times New Roman"/>
          <w:b/>
          <w:iCs/>
          <w:szCs w:val="20"/>
          <w:lang w:eastAsia="zh-CN"/>
        </w:rPr>
      </w:pPr>
      <w:r w:rsidRPr="00024C48">
        <w:rPr>
          <w:rFonts w:ascii="Times New Roman" w:eastAsia="微软雅黑" w:hAnsi="Times New Roman" w:hint="eastAsia"/>
          <w:b/>
          <w:iCs/>
          <w:szCs w:val="20"/>
          <w:lang w:eastAsia="zh-CN"/>
        </w:rPr>
        <w:t>The M value for LP-WUS and LP-SS should be same or not?</w:t>
      </w:r>
    </w:p>
    <w:p w14:paraId="45D982D0" w14:textId="77777777" w:rsidR="00024C48" w:rsidRDefault="00024C48">
      <w:pPr>
        <w:ind w:rightChars="100" w:right="200"/>
        <w:jc w:val="both"/>
        <w:rPr>
          <w:rFonts w:ascii="Times New Roman" w:eastAsia="微软雅黑" w:hAnsi="Times New Roman"/>
          <w:b/>
          <w:iCs/>
          <w:szCs w:val="20"/>
          <w:u w:val="single"/>
          <w:lang w:eastAsia="zh-CN"/>
        </w:rPr>
      </w:pPr>
    </w:p>
    <w:p w14:paraId="4444A5E3" w14:textId="2BBF91B5" w:rsidR="00C35FDD" w:rsidRPr="00CB198C" w:rsidRDefault="00CB198C" w:rsidP="00CB198C">
      <w:pPr>
        <w:keepNext/>
        <w:tabs>
          <w:tab w:val="left" w:pos="-5500"/>
        </w:tabs>
        <w:spacing w:before="120" w:after="120"/>
        <w:ind w:right="200"/>
        <w:jc w:val="both"/>
        <w:outlineLvl w:val="3"/>
        <w:rPr>
          <w:rFonts w:ascii="Times New Roman" w:eastAsia="MS Mincho" w:hAnsi="Times New Roman"/>
          <w:b/>
          <w:bCs/>
          <w:szCs w:val="20"/>
        </w:rPr>
      </w:pPr>
      <w:r>
        <w:rPr>
          <w:rFonts w:ascii="Times New Roman" w:eastAsia="微软雅黑" w:hAnsi="Times New Roman"/>
          <w:b/>
          <w:bCs/>
          <w:iCs/>
          <w:szCs w:val="20"/>
          <w:highlight w:val="yellow"/>
          <w:lang w:val="en-GB" w:eastAsia="zh-CN"/>
        </w:rPr>
        <w:t>[H][</w:t>
      </w:r>
      <w:r w:rsidRPr="00CB198C">
        <w:rPr>
          <w:rFonts w:ascii="Times New Roman" w:eastAsia="微软雅黑" w:hAnsi="Times New Roman"/>
          <w:b/>
          <w:bCs/>
          <w:iCs/>
          <w:szCs w:val="20"/>
          <w:highlight w:val="yellow"/>
          <w:lang w:val="en-GB" w:eastAsia="zh-CN"/>
        </w:rPr>
        <w:t>FL</w:t>
      </w:r>
      <w:r w:rsidRPr="00CB198C">
        <w:rPr>
          <w:rFonts w:ascii="Times New Roman" w:eastAsia="微软雅黑" w:hAnsi="Times New Roman" w:hint="eastAsia"/>
          <w:b/>
          <w:bCs/>
          <w:iCs/>
          <w:szCs w:val="20"/>
          <w:highlight w:val="yellow"/>
          <w:lang w:val="en-GB" w:eastAsia="zh-CN"/>
        </w:rPr>
        <w:t>3</w:t>
      </w:r>
      <w:r w:rsidRPr="00CB198C">
        <w:rPr>
          <w:rFonts w:ascii="Times New Roman" w:eastAsia="微软雅黑" w:hAnsi="Times New Roman"/>
          <w:b/>
          <w:bCs/>
          <w:iCs/>
          <w:szCs w:val="20"/>
          <w:highlight w:val="yellow"/>
          <w:lang w:val="en-GB" w:eastAsia="zh-CN"/>
        </w:rPr>
        <w:t xml:space="preserve">] </w:t>
      </w:r>
      <w:r w:rsidR="00C35FDD" w:rsidRPr="00CB198C">
        <w:rPr>
          <w:rFonts w:ascii="Times New Roman" w:eastAsia="MS Mincho" w:hAnsi="Times New Roman" w:hint="eastAsia"/>
          <w:b/>
          <w:bCs/>
          <w:szCs w:val="20"/>
          <w:highlight w:val="yellow"/>
        </w:rPr>
        <w:t>Proposal</w:t>
      </w:r>
      <w:r w:rsidRPr="00CB198C">
        <w:rPr>
          <w:rFonts w:ascii="Times New Roman" w:eastAsiaTheme="minorEastAsia" w:hAnsi="Times New Roman" w:hint="eastAsia"/>
          <w:b/>
          <w:bCs/>
          <w:szCs w:val="20"/>
          <w:highlight w:val="yellow"/>
          <w:lang w:eastAsia="zh-CN"/>
        </w:rPr>
        <w:t xml:space="preserve"> 5-1</w:t>
      </w:r>
      <w:r w:rsidR="00C35FDD" w:rsidRPr="00CB198C">
        <w:rPr>
          <w:rFonts w:ascii="Times New Roman" w:eastAsia="MS Mincho" w:hAnsi="Times New Roman" w:hint="eastAsia"/>
          <w:b/>
          <w:bCs/>
          <w:szCs w:val="20"/>
        </w:rPr>
        <w:t xml:space="preserve">: </w:t>
      </w:r>
      <w:r w:rsidRPr="00CB198C">
        <w:rPr>
          <w:rFonts w:ascii="Times New Roman" w:eastAsiaTheme="minorEastAsia" w:hAnsi="Times New Roman" w:hint="eastAsia"/>
          <w:szCs w:val="20"/>
          <w:lang w:eastAsia="zh-CN"/>
        </w:rPr>
        <w:t>For the M value of LP-WUS and LP-SS, do</w:t>
      </w:r>
      <w:r w:rsidR="00C35FDD" w:rsidRPr="00CB198C">
        <w:rPr>
          <w:rFonts w:ascii="Times New Roman" w:eastAsia="MS Mincho" w:hAnsi="Times New Roman" w:hint="eastAsia"/>
          <w:szCs w:val="20"/>
        </w:rPr>
        <w:t>wn-selection from the following:</w:t>
      </w:r>
    </w:p>
    <w:p w14:paraId="46A4CA4F" w14:textId="2248410F" w:rsidR="00C35FDD" w:rsidRPr="00C35FDD" w:rsidRDefault="00C35FDD" w:rsidP="00C35FDD">
      <w:pPr>
        <w:pStyle w:val="a1"/>
        <w:numPr>
          <w:ilvl w:val="0"/>
          <w:numId w:val="84"/>
        </w:numPr>
        <w:ind w:rightChars="100" w:right="200"/>
      </w:pPr>
      <w:r w:rsidRPr="00C35FDD">
        <w:rPr>
          <w:rFonts w:hint="eastAsia"/>
        </w:rPr>
        <w:t>The</w:t>
      </w:r>
      <w:r w:rsidR="00CB198C">
        <w:rPr>
          <w:rFonts w:hint="eastAsia"/>
        </w:rPr>
        <w:t xml:space="preserve"> </w:t>
      </w:r>
      <w:r w:rsidRPr="00C35FDD">
        <w:rPr>
          <w:rFonts w:hint="eastAsia"/>
        </w:rPr>
        <w:t>M value for LP-WUS and LP-SS</w:t>
      </w:r>
      <w:r w:rsidR="00CB198C">
        <w:rPr>
          <w:rFonts w:hint="eastAsia"/>
        </w:rPr>
        <w:t xml:space="preserve"> is always same</w:t>
      </w:r>
      <w:r w:rsidRPr="00C35FDD">
        <w:rPr>
          <w:rFonts w:hint="eastAsia"/>
        </w:rPr>
        <w:t>.</w:t>
      </w:r>
    </w:p>
    <w:p w14:paraId="3E83B319" w14:textId="59DA053D" w:rsidR="00C35FDD" w:rsidRPr="00C35FDD" w:rsidRDefault="00CB198C" w:rsidP="00C35FDD">
      <w:pPr>
        <w:pStyle w:val="a1"/>
        <w:numPr>
          <w:ilvl w:val="0"/>
          <w:numId w:val="84"/>
        </w:numPr>
        <w:ind w:rightChars="100" w:right="200"/>
      </w:pPr>
      <w:r>
        <w:rPr>
          <w:rFonts w:hint="eastAsia"/>
        </w:rPr>
        <w:t>The</w:t>
      </w:r>
      <w:r w:rsidR="00C35FDD">
        <w:rPr>
          <w:rFonts w:hint="eastAsia"/>
        </w:rPr>
        <w:t xml:space="preserve"> </w:t>
      </w:r>
      <w:r w:rsidR="00C35FDD" w:rsidRPr="00C35FDD">
        <w:rPr>
          <w:rFonts w:hint="eastAsia"/>
        </w:rPr>
        <w:t>M value for LP-WUS and LP-SS</w:t>
      </w:r>
      <w:r>
        <w:rPr>
          <w:rFonts w:hint="eastAsia"/>
        </w:rPr>
        <w:t xml:space="preserve"> can be different</w:t>
      </w:r>
      <w:r w:rsidR="00C35FDD" w:rsidRPr="00C35FDD">
        <w:rPr>
          <w:rFonts w:hint="eastAsia"/>
        </w:rPr>
        <w:t>.</w:t>
      </w:r>
    </w:p>
    <w:p w14:paraId="65B5D85A" w14:textId="77777777" w:rsidR="00C35FDD" w:rsidRDefault="00C35FDD">
      <w:pPr>
        <w:ind w:rightChars="100" w:right="200"/>
        <w:jc w:val="both"/>
        <w:rPr>
          <w:rFonts w:ascii="Times New Roman" w:eastAsia="微软雅黑" w:hAnsi="Times New Roman"/>
          <w:b/>
          <w:iCs/>
          <w:szCs w:val="20"/>
          <w:u w:val="single"/>
          <w:lang w:eastAsia="zh-CN"/>
        </w:rPr>
      </w:pPr>
    </w:p>
    <w:p w14:paraId="51C20B8F"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Based on agreed range value for Fe, Tr and Te, the case high-lighted in yellow can meet sync performance. It can be seen that, with LP-SS periodicity =80ms, most combinations can meet sync performance</w:t>
      </w:r>
    </w:p>
    <w:p w14:paraId="1C4242F8" w14:textId="3D88B9EA"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85" w:name="_Hlk183036897"/>
      <w:r>
        <w:rPr>
          <w:rFonts w:ascii="Times New Roman" w:eastAsia="微软雅黑" w:hAnsi="Times New Roman"/>
          <w:b/>
          <w:bCs/>
          <w:iCs/>
          <w:szCs w:val="20"/>
          <w:highlight w:val="yellow"/>
          <w:lang w:val="en-GB" w:eastAsia="zh-CN"/>
        </w:rPr>
        <w:t>[H][FL</w:t>
      </w:r>
      <w:r w:rsidR="006A12DB">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bookmarkEnd w:id="85"/>
      <w:r>
        <w:rPr>
          <w:rFonts w:ascii="Times New Roman" w:eastAsia="微软雅黑" w:hAnsi="Times New Roman"/>
          <w:b/>
          <w:bCs/>
          <w:iCs/>
          <w:szCs w:val="20"/>
          <w:lang w:val="en-GB" w:eastAsia="zh-CN"/>
        </w:rPr>
        <w:t>Question 5-1:</w:t>
      </w:r>
      <w:r>
        <w:rPr>
          <w:rFonts w:ascii="Times New Roman" w:eastAsia="微软雅黑" w:hAnsi="Times New Roman"/>
          <w:iCs/>
          <w:szCs w:val="20"/>
          <w:lang w:val="en-GB" w:eastAsia="zh-CN"/>
        </w:rPr>
        <w:t xml:space="preserve"> </w:t>
      </w:r>
      <w:r>
        <w:rPr>
          <w:rFonts w:ascii="Times New Roman" w:eastAsia="微软雅黑" w:hAnsi="Times New Roman"/>
          <w:bCs/>
          <w:iCs/>
          <w:szCs w:val="20"/>
          <w:lang w:eastAsia="zh-CN"/>
        </w:rPr>
        <w:t xml:space="preserve">Do you think the </w:t>
      </w:r>
      <w:r>
        <w:rPr>
          <w:rFonts w:ascii="Times New Roman" w:eastAsia="微软雅黑" w:hAnsi="Times New Roman" w:hint="eastAsia"/>
          <w:bCs/>
          <w:iCs/>
          <w:szCs w:val="20"/>
          <w:lang w:eastAsia="zh-CN"/>
        </w:rPr>
        <w:t xml:space="preserve">set </w:t>
      </w:r>
      <w:r>
        <w:rPr>
          <w:rFonts w:ascii="Times New Roman" w:eastAsia="微软雅黑" w:hAnsi="Times New Roman"/>
          <w:bCs/>
          <w:iCs/>
          <w:szCs w:val="20"/>
          <w:lang w:eastAsia="zh-CN"/>
        </w:rPr>
        <w:t>of Fe, Tr and Te value</w:t>
      </w:r>
      <w:r>
        <w:rPr>
          <w:rFonts w:ascii="Times New Roman" w:eastAsia="微软雅黑" w:hAnsi="Times New Roman" w:hint="eastAsia"/>
          <w:bCs/>
          <w:iCs/>
          <w:szCs w:val="20"/>
          <w:lang w:eastAsia="zh-CN"/>
        </w:rPr>
        <w:t>s in the highlighted case above is</w:t>
      </w:r>
      <w:r>
        <w:rPr>
          <w:rFonts w:ascii="Times New Roman" w:eastAsia="微软雅黑" w:hAnsi="Times New Roman"/>
          <w:bCs/>
          <w:iCs/>
          <w:szCs w:val="20"/>
          <w:lang w:eastAsia="zh-CN"/>
        </w:rPr>
        <w:t xml:space="preserve"> feasible for implementation</w:t>
      </w:r>
      <w:r>
        <w:rPr>
          <w:rFonts w:ascii="Times New Roman" w:eastAsia="微软雅黑" w:hAnsi="Times New Roman" w:hint="eastAsia"/>
          <w:bCs/>
          <w:iCs/>
          <w:szCs w:val="20"/>
          <w:lang w:eastAsia="zh-CN"/>
        </w:rPr>
        <w:t xml:space="preserve">, where </w:t>
      </w:r>
      <w:r>
        <w:rPr>
          <w:rFonts w:ascii="Times New Roman" w:eastAsia="微软雅黑" w:hAnsi="Times New Roman"/>
          <w:bCs/>
          <w:iCs/>
          <w:szCs w:val="20"/>
          <w:lang w:eastAsia="zh-CN"/>
        </w:rPr>
        <w:t>additional</w:t>
      </w:r>
      <w:r>
        <w:rPr>
          <w:rFonts w:ascii="Times New Roman" w:eastAsia="微软雅黑" w:hAnsi="Times New Roman" w:hint="eastAsia"/>
          <w:bCs/>
          <w:iCs/>
          <w:szCs w:val="20"/>
          <w:lang w:eastAsia="zh-CN"/>
        </w:rPr>
        <w:t xml:space="preserve"> sync signal is not needed? </w:t>
      </w:r>
    </w:p>
    <w:tbl>
      <w:tblPr>
        <w:tblStyle w:val="TableGrid19"/>
        <w:tblW w:w="8926" w:type="dxa"/>
        <w:tblLayout w:type="fixed"/>
        <w:tblLook w:val="04A0" w:firstRow="1" w:lastRow="0" w:firstColumn="1" w:lastColumn="0" w:noHBand="0" w:noVBand="1"/>
      </w:tblPr>
      <w:tblGrid>
        <w:gridCol w:w="1696"/>
        <w:gridCol w:w="1985"/>
        <w:gridCol w:w="5245"/>
      </w:tblGrid>
      <w:tr w:rsidR="00970480" w14:paraId="392077CB" w14:textId="77777777">
        <w:tc>
          <w:tcPr>
            <w:tcW w:w="1696" w:type="dxa"/>
            <w:shd w:val="clear" w:color="auto" w:fill="D9D9D9" w:themeFill="background1" w:themeFillShade="D9"/>
          </w:tcPr>
          <w:p w14:paraId="350FEBA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ED02B0D"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310733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4BE72487" w14:textId="77777777">
        <w:tc>
          <w:tcPr>
            <w:tcW w:w="1696" w:type="dxa"/>
          </w:tcPr>
          <w:p w14:paraId="2DA081C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019FCA19"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A18DEE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As we analyzed in previous meeting, 5ppm can be achieved. And based on our evaluation, high-lighted Tr can be achieved. </w:t>
            </w:r>
          </w:p>
          <w:p w14:paraId="572BF1C6" w14:textId="77777777" w:rsidR="00970480" w:rsidRDefault="00970480">
            <w:pPr>
              <w:ind w:right="200"/>
              <w:rPr>
                <w:rFonts w:ascii="Times New Roman" w:eastAsiaTheme="minorEastAsia" w:hAnsi="Times New Roman"/>
                <w:lang w:eastAsia="zh-CN"/>
              </w:rPr>
            </w:pPr>
          </w:p>
        </w:tc>
      </w:tr>
      <w:tr w:rsidR="00970480" w14:paraId="669506CC" w14:textId="77777777">
        <w:tc>
          <w:tcPr>
            <w:tcW w:w="1696" w:type="dxa"/>
          </w:tcPr>
          <w:p w14:paraId="7D71229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tcPr>
          <w:p w14:paraId="7848C2A2"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A5FC1A8"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preamble is needed and should be configurable.</w:t>
            </w:r>
          </w:p>
        </w:tc>
      </w:tr>
      <w:tr w:rsidR="005C58B8" w14:paraId="39BF6763" w14:textId="77777777" w:rsidTr="005C58B8">
        <w:tc>
          <w:tcPr>
            <w:tcW w:w="1696" w:type="dxa"/>
          </w:tcPr>
          <w:p w14:paraId="5B025636"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3B23CB9" w14:textId="77777777" w:rsidR="005C58B8" w:rsidRDefault="005C58B8" w:rsidP="00A90635">
            <w:pPr>
              <w:tabs>
                <w:tab w:val="left" w:pos="551"/>
              </w:tabs>
              <w:ind w:left="320" w:right="200"/>
              <w:rPr>
                <w:rFonts w:ascii="Times New Roman" w:eastAsiaTheme="minorEastAsia" w:hAnsi="Times New Roman"/>
                <w:lang w:eastAsia="zh-CN"/>
              </w:rPr>
            </w:pPr>
          </w:p>
        </w:tc>
        <w:tc>
          <w:tcPr>
            <w:tcW w:w="5245" w:type="dxa"/>
          </w:tcPr>
          <w:p w14:paraId="67D03648"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Please kindly clarify why only the highlighted values but not all values in the table are feasible.</w:t>
            </w:r>
          </w:p>
        </w:tc>
      </w:tr>
      <w:tr w:rsidR="002913EB" w14:paraId="1A529532" w14:textId="77777777" w:rsidTr="005C58B8">
        <w:tc>
          <w:tcPr>
            <w:tcW w:w="1696" w:type="dxa"/>
          </w:tcPr>
          <w:p w14:paraId="7D659AEB" w14:textId="3AE57335"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tcPr>
          <w:p w14:paraId="3DF51438" w14:textId="77777777" w:rsidR="002913EB" w:rsidRDefault="002913EB" w:rsidP="002913EB">
            <w:pPr>
              <w:tabs>
                <w:tab w:val="left" w:pos="551"/>
              </w:tabs>
              <w:ind w:left="320" w:right="200"/>
              <w:rPr>
                <w:rFonts w:ascii="Times New Roman" w:eastAsiaTheme="minorEastAsia" w:hAnsi="Times New Roman"/>
                <w:lang w:eastAsia="zh-CN"/>
              </w:rPr>
            </w:pPr>
          </w:p>
        </w:tc>
        <w:tc>
          <w:tcPr>
            <w:tcW w:w="5245" w:type="dxa"/>
          </w:tcPr>
          <w:p w14:paraId="7E158314" w14:textId="0F819D8F"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Tr, it is depending on the sync accuracy performance of the designed LP-SS. Tr value used in the table is the sync accuracy requirement in our agreement, but in some case, the obtained Tr can be smaller than the sync accuracy requirement.</w:t>
            </w:r>
          </w:p>
        </w:tc>
      </w:tr>
      <w:tr w:rsidR="00026BD1" w14:paraId="52A1641C" w14:textId="77777777" w:rsidTr="005C58B8">
        <w:tc>
          <w:tcPr>
            <w:tcW w:w="1696" w:type="dxa"/>
          </w:tcPr>
          <w:p w14:paraId="32F63119" w14:textId="4705202F"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29C66805" w14:textId="2AB0964C" w:rsidR="00026BD1" w:rsidRDefault="00026BD1" w:rsidP="00026BD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915CC9" w14:textId="5382B8AD"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if gNB configures M=4 it must also provide 80ms LP-SS periodicity. For M=1 and M=2 seems 320ms periodicity is sufficient.</w:t>
            </w:r>
          </w:p>
        </w:tc>
      </w:tr>
    </w:tbl>
    <w:p w14:paraId="7E32A5DC"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7811DC6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For (b), FL provides a table capturing overhead comparison between different companies for the following three options. Option 1 and option 2 are LP-SS only case, Option 3 is LP-SS with additional sync signal, where LP-SS is with 320ms periodicity per RAN1 agreement. </w:t>
      </w:r>
    </w:p>
    <w:p w14:paraId="6040985B" w14:textId="77777777" w:rsidR="00970480" w:rsidRDefault="00037EFE">
      <w:pPr>
        <w:pStyle w:val="a1"/>
        <w:numPr>
          <w:ilvl w:val="0"/>
          <w:numId w:val="20"/>
        </w:numPr>
        <w:ind w:right="200"/>
      </w:pPr>
      <w:r>
        <w:t>Option 1: support LP-SS periodicity =160ms, no additional sync signal,</w:t>
      </w:r>
    </w:p>
    <w:p w14:paraId="2921C589" w14:textId="77777777" w:rsidR="00970480" w:rsidRDefault="00037EFE">
      <w:pPr>
        <w:pStyle w:val="a1"/>
        <w:numPr>
          <w:ilvl w:val="0"/>
          <w:numId w:val="20"/>
        </w:numPr>
        <w:ind w:right="200"/>
      </w:pPr>
      <w:r>
        <w:t>Option 2: support LP-SS periodicity =80ms, no additional sync signal,</w:t>
      </w:r>
    </w:p>
    <w:p w14:paraId="0FA3D085" w14:textId="77777777" w:rsidR="00970480" w:rsidRDefault="00037EFE">
      <w:pPr>
        <w:pStyle w:val="a1"/>
        <w:numPr>
          <w:ilvl w:val="0"/>
          <w:numId w:val="20"/>
        </w:numPr>
        <w:ind w:right="200"/>
      </w:pPr>
      <w:r>
        <w:t>Option 3: support LP-SS periodicity =320ms, with additional sync signal,</w:t>
      </w:r>
    </w:p>
    <w:p w14:paraId="580D5BF1" w14:textId="77777777" w:rsidR="009B2676" w:rsidRDefault="009B2676">
      <w:pPr>
        <w:pStyle w:val="B10"/>
        <w:spacing w:after="120"/>
        <w:ind w:left="420" w:firstLine="0"/>
        <w:rPr>
          <w:b/>
          <w:bCs/>
        </w:rPr>
      </w:pPr>
    </w:p>
    <w:p w14:paraId="68068D82" w14:textId="77777777" w:rsidR="009B2676" w:rsidRDefault="009B2676">
      <w:pPr>
        <w:pStyle w:val="B10"/>
        <w:spacing w:after="120"/>
        <w:ind w:left="420" w:firstLine="0"/>
        <w:rPr>
          <w:b/>
          <w:bCs/>
        </w:rPr>
      </w:pPr>
    </w:p>
    <w:p w14:paraId="7BA69172" w14:textId="77777777" w:rsidR="009B2676" w:rsidRDefault="009B2676">
      <w:pPr>
        <w:pStyle w:val="B10"/>
        <w:spacing w:after="120"/>
        <w:ind w:left="420" w:firstLine="0"/>
        <w:rPr>
          <w:b/>
          <w:bCs/>
        </w:rPr>
      </w:pPr>
    </w:p>
    <w:p w14:paraId="26A69FF2" w14:textId="77777777" w:rsidR="009B2676" w:rsidRDefault="009B2676">
      <w:pPr>
        <w:pStyle w:val="B10"/>
        <w:spacing w:after="120"/>
        <w:ind w:left="420" w:firstLine="0"/>
        <w:rPr>
          <w:b/>
          <w:bCs/>
        </w:rPr>
      </w:pPr>
    </w:p>
    <w:p w14:paraId="400CE5BF" w14:textId="77777777" w:rsidR="009B2676" w:rsidRDefault="009B2676">
      <w:pPr>
        <w:pStyle w:val="B10"/>
        <w:spacing w:after="120"/>
        <w:ind w:left="420" w:firstLine="0"/>
        <w:rPr>
          <w:b/>
          <w:bCs/>
        </w:rPr>
      </w:pPr>
    </w:p>
    <w:p w14:paraId="4C5898B7" w14:textId="77777777" w:rsidR="009B2676" w:rsidRDefault="009B2676">
      <w:pPr>
        <w:pStyle w:val="B10"/>
        <w:spacing w:after="120"/>
        <w:ind w:left="420" w:firstLine="0"/>
        <w:rPr>
          <w:b/>
          <w:bCs/>
        </w:rPr>
      </w:pPr>
    </w:p>
    <w:p w14:paraId="34E30197" w14:textId="77777777" w:rsidR="009B2676" w:rsidRDefault="009B2676">
      <w:pPr>
        <w:pStyle w:val="B10"/>
        <w:spacing w:after="120"/>
        <w:ind w:left="420" w:firstLine="0"/>
        <w:rPr>
          <w:b/>
          <w:bCs/>
        </w:rPr>
      </w:pPr>
    </w:p>
    <w:p w14:paraId="18AF52DF" w14:textId="77777777" w:rsidR="009B2676" w:rsidRDefault="009B2676">
      <w:pPr>
        <w:pStyle w:val="B10"/>
        <w:spacing w:after="120"/>
        <w:ind w:left="420" w:firstLine="0"/>
        <w:rPr>
          <w:b/>
          <w:bCs/>
        </w:rPr>
      </w:pPr>
    </w:p>
    <w:p w14:paraId="56122C37" w14:textId="77777777" w:rsidR="009B2676" w:rsidRDefault="009B2676">
      <w:pPr>
        <w:pStyle w:val="B10"/>
        <w:spacing w:after="120"/>
        <w:ind w:left="420" w:firstLine="0"/>
        <w:rPr>
          <w:b/>
          <w:bCs/>
        </w:rPr>
      </w:pPr>
    </w:p>
    <w:p w14:paraId="663F6E1D" w14:textId="77777777" w:rsidR="009B2676" w:rsidRDefault="009B2676">
      <w:pPr>
        <w:pStyle w:val="B10"/>
        <w:spacing w:after="120"/>
        <w:ind w:left="420" w:firstLine="0"/>
        <w:rPr>
          <w:b/>
          <w:bCs/>
        </w:rPr>
      </w:pPr>
    </w:p>
    <w:p w14:paraId="2F61932A" w14:textId="77777777" w:rsidR="009B2676" w:rsidRDefault="009B2676">
      <w:pPr>
        <w:pStyle w:val="B10"/>
        <w:spacing w:after="120"/>
        <w:ind w:left="420" w:firstLine="0"/>
        <w:rPr>
          <w:b/>
          <w:bCs/>
        </w:rPr>
      </w:pPr>
    </w:p>
    <w:p w14:paraId="306D465D" w14:textId="77777777" w:rsidR="009B2676" w:rsidRDefault="009B2676">
      <w:pPr>
        <w:pStyle w:val="B10"/>
        <w:spacing w:after="120"/>
        <w:ind w:left="420" w:firstLine="0"/>
        <w:rPr>
          <w:b/>
          <w:bCs/>
        </w:rPr>
      </w:pPr>
    </w:p>
    <w:p w14:paraId="55EB77F1" w14:textId="77777777" w:rsidR="009B2676" w:rsidRDefault="009B2676">
      <w:pPr>
        <w:pStyle w:val="B10"/>
        <w:spacing w:after="120"/>
        <w:ind w:left="420" w:firstLine="0"/>
        <w:rPr>
          <w:b/>
          <w:bCs/>
        </w:rPr>
      </w:pPr>
    </w:p>
    <w:p w14:paraId="5537046A" w14:textId="77777777" w:rsidR="009B2676" w:rsidRDefault="009B2676">
      <w:pPr>
        <w:pStyle w:val="B10"/>
        <w:spacing w:after="120"/>
        <w:ind w:left="420" w:firstLine="0"/>
        <w:rPr>
          <w:b/>
          <w:bCs/>
        </w:rPr>
      </w:pPr>
    </w:p>
    <w:p w14:paraId="1A833731" w14:textId="3AB13BE3" w:rsidR="00970480" w:rsidRDefault="00037EFE">
      <w:pPr>
        <w:pStyle w:val="B10"/>
        <w:spacing w:after="120"/>
        <w:ind w:left="420" w:firstLine="0"/>
      </w:pPr>
      <w:r>
        <w:rPr>
          <w:b/>
          <w:bCs/>
        </w:rPr>
        <w:t>Table 5 Overhead for different options, assuming 20MHz channel bandwidth, 8 beams</w:t>
      </w:r>
      <w:r>
        <w:t xml:space="preserve">  </w:t>
      </w:r>
    </w:p>
    <w:tbl>
      <w:tblPr>
        <w:tblStyle w:val="afffb"/>
        <w:tblW w:w="0" w:type="auto"/>
        <w:tblLook w:val="04A0" w:firstRow="1" w:lastRow="0" w:firstColumn="1" w:lastColumn="0" w:noHBand="0" w:noVBand="1"/>
      </w:tblPr>
      <w:tblGrid>
        <w:gridCol w:w="1161"/>
        <w:gridCol w:w="1109"/>
        <w:gridCol w:w="1108"/>
        <w:gridCol w:w="1623"/>
        <w:gridCol w:w="1033"/>
        <w:gridCol w:w="1108"/>
        <w:gridCol w:w="1918"/>
      </w:tblGrid>
      <w:tr w:rsidR="00970480" w14:paraId="12953500" w14:textId="77777777">
        <w:tc>
          <w:tcPr>
            <w:tcW w:w="1161" w:type="dxa"/>
          </w:tcPr>
          <w:p w14:paraId="36E9011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 </w:t>
            </w:r>
          </w:p>
        </w:tc>
        <w:tc>
          <w:tcPr>
            <w:tcW w:w="3840" w:type="dxa"/>
            <w:gridSpan w:val="3"/>
          </w:tcPr>
          <w:p w14:paraId="23DC4C6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lang w:eastAsia="zh-CN"/>
              </w:rPr>
              <w:t>≤10%</w:t>
            </w:r>
          </w:p>
        </w:tc>
        <w:tc>
          <w:tcPr>
            <w:tcW w:w="4059" w:type="dxa"/>
            <w:gridSpan w:val="3"/>
          </w:tcPr>
          <w:p w14:paraId="556B5B2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bCs/>
                <w:iCs/>
                <w:lang w:eastAsia="zh-CN"/>
              </w:rPr>
              <w:t>&gt;</w:t>
            </w:r>
            <w:r>
              <w:rPr>
                <w:rFonts w:ascii="Times New Roman" w:hAnsi="Times New Roman" w:cs="Times New Roman"/>
                <w:lang w:eastAsia="zh-CN"/>
              </w:rPr>
              <w:t>10%</w:t>
            </w:r>
          </w:p>
        </w:tc>
      </w:tr>
      <w:tr w:rsidR="00970480" w14:paraId="4353F8CC" w14:textId="77777777">
        <w:tc>
          <w:tcPr>
            <w:tcW w:w="1161" w:type="dxa"/>
          </w:tcPr>
          <w:p w14:paraId="011EF335"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109" w:type="dxa"/>
          </w:tcPr>
          <w:p w14:paraId="1B64E03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07F98A8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623" w:type="dxa"/>
          </w:tcPr>
          <w:p w14:paraId="0B440A0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c>
          <w:tcPr>
            <w:tcW w:w="1033" w:type="dxa"/>
          </w:tcPr>
          <w:p w14:paraId="4C41EB2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17E7EEC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918" w:type="dxa"/>
          </w:tcPr>
          <w:p w14:paraId="37BF5CB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r>
      <w:tr w:rsidR="00970480" w14:paraId="2F826D9A" w14:textId="77777777">
        <w:tc>
          <w:tcPr>
            <w:tcW w:w="1161" w:type="dxa"/>
            <w:vMerge w:val="restart"/>
          </w:tcPr>
          <w:p w14:paraId="077C85A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[2]</w:t>
            </w:r>
          </w:p>
          <w:p w14:paraId="4F20EFF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p>
        </w:tc>
        <w:tc>
          <w:tcPr>
            <w:tcW w:w="1109" w:type="dxa"/>
          </w:tcPr>
          <w:p w14:paraId="3DA3112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c>
          <w:tcPr>
            <w:tcW w:w="1108" w:type="dxa"/>
          </w:tcPr>
          <w:p w14:paraId="33D5DC0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0.36%</w:t>
            </w:r>
          </w:p>
        </w:tc>
        <w:tc>
          <w:tcPr>
            <w:tcW w:w="1623" w:type="dxa"/>
          </w:tcPr>
          <w:p w14:paraId="2E66269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0.435%</w:t>
            </w:r>
          </w:p>
        </w:tc>
        <w:tc>
          <w:tcPr>
            <w:tcW w:w="1033" w:type="dxa"/>
          </w:tcPr>
          <w:p w14:paraId="1FE293D2"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c>
          <w:tcPr>
            <w:tcW w:w="1108" w:type="dxa"/>
          </w:tcPr>
          <w:p w14:paraId="524D9E8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0.36%</w:t>
            </w:r>
          </w:p>
        </w:tc>
        <w:tc>
          <w:tcPr>
            <w:tcW w:w="1918" w:type="dxa"/>
          </w:tcPr>
          <w:p w14:paraId="06C7869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1.69%</w:t>
            </w:r>
          </w:p>
        </w:tc>
      </w:tr>
      <w:tr w:rsidR="00970480" w14:paraId="123ABF9A" w14:textId="77777777">
        <w:tc>
          <w:tcPr>
            <w:tcW w:w="1161" w:type="dxa"/>
            <w:vMerge/>
          </w:tcPr>
          <w:p w14:paraId="39B36943"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32DA11A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72E3CCC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=0.35%</w:t>
            </w:r>
          </w:p>
          <w:p w14:paraId="283375A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rate=10% </w:t>
            </w:r>
            <w:bookmarkStart w:id="86" w:name="OLE_LINK2"/>
            <w:r>
              <w:rPr>
                <w:rFonts w:ascii="Times New Roman" w:eastAsia="微软雅黑" w:hAnsi="Times New Roman" w:cs="Times New Roman"/>
                <w:bCs/>
                <w:iCs/>
                <w:szCs w:val="20"/>
                <w:lang w:eastAsia="zh-CN"/>
              </w:rPr>
              <w:t>(32 subgroups)</w:t>
            </w:r>
            <w:bookmarkEnd w:id="86"/>
          </w:p>
        </w:tc>
        <w:tc>
          <w:tcPr>
            <w:tcW w:w="2141" w:type="dxa"/>
            <w:gridSpan w:val="2"/>
          </w:tcPr>
          <w:p w14:paraId="5934C08F"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 for LP-SS</w:t>
            </w:r>
          </w:p>
        </w:tc>
        <w:tc>
          <w:tcPr>
            <w:tcW w:w="1918" w:type="dxa"/>
          </w:tcPr>
          <w:p w14:paraId="57CC1FB0"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=3.5%</w:t>
            </w:r>
          </w:p>
          <w:p w14:paraId="4CE898C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rate=67% </w:t>
            </w:r>
            <w:r>
              <w:rPr>
                <w:rFonts w:ascii="Times New Roman" w:eastAsiaTheme="minorEastAsia" w:hAnsi="Times New Roman" w:cs="Times New Roman"/>
                <w:lang w:eastAsia="zh-CN"/>
              </w:rPr>
              <w:t>(32 subgroups)</w:t>
            </w:r>
          </w:p>
        </w:tc>
      </w:tr>
      <w:tr w:rsidR="00970480" w14:paraId="712B28F8" w14:textId="77777777">
        <w:tc>
          <w:tcPr>
            <w:tcW w:w="1161" w:type="dxa"/>
            <w:vMerge w:val="restart"/>
          </w:tcPr>
          <w:p w14:paraId="72D5233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w:t>
            </w:r>
          </w:p>
          <w:p w14:paraId="75B54F5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symbols for LP-SS/4 OFDM symbols for preamble</w:t>
            </w:r>
          </w:p>
        </w:tc>
        <w:tc>
          <w:tcPr>
            <w:tcW w:w="1109" w:type="dxa"/>
          </w:tcPr>
          <w:p w14:paraId="47B0E251"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0.14%</w:t>
            </w:r>
          </w:p>
        </w:tc>
        <w:tc>
          <w:tcPr>
            <w:tcW w:w="1108" w:type="dxa"/>
          </w:tcPr>
          <w:p w14:paraId="67E71C0F"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0.27%</w:t>
            </w:r>
          </w:p>
        </w:tc>
        <w:tc>
          <w:tcPr>
            <w:tcW w:w="1623" w:type="dxa"/>
          </w:tcPr>
          <w:p w14:paraId="282C551A"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0.08%</w:t>
            </w:r>
          </w:p>
        </w:tc>
        <w:tc>
          <w:tcPr>
            <w:tcW w:w="1033" w:type="dxa"/>
          </w:tcPr>
          <w:p w14:paraId="47C97E44"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0.14%</w:t>
            </w:r>
          </w:p>
        </w:tc>
        <w:tc>
          <w:tcPr>
            <w:tcW w:w="1108" w:type="dxa"/>
          </w:tcPr>
          <w:p w14:paraId="17FDDCE8"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0.27%</w:t>
            </w:r>
          </w:p>
        </w:tc>
        <w:tc>
          <w:tcPr>
            <w:tcW w:w="1918" w:type="dxa"/>
          </w:tcPr>
          <w:p w14:paraId="011080D5"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r>
      <w:tr w:rsidR="00970480" w14:paraId="03B0FD53" w14:textId="77777777">
        <w:tc>
          <w:tcPr>
            <w:tcW w:w="1161" w:type="dxa"/>
            <w:vMerge/>
          </w:tcPr>
          <w:p w14:paraId="1FCF97C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79FE58AC"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623" w:type="dxa"/>
          </w:tcPr>
          <w:p w14:paraId="2D9CC53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=0.1%</w:t>
            </w:r>
          </w:p>
          <w:p w14:paraId="72464C8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3.15% (32 subgroups)</w:t>
            </w:r>
          </w:p>
        </w:tc>
        <w:tc>
          <w:tcPr>
            <w:tcW w:w="2141" w:type="dxa"/>
            <w:gridSpan w:val="2"/>
          </w:tcPr>
          <w:p w14:paraId="0DF1F14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918" w:type="dxa"/>
          </w:tcPr>
          <w:p w14:paraId="15C28A9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634C5DA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27.5%   (32 subgroups)</w:t>
            </w:r>
          </w:p>
        </w:tc>
      </w:tr>
      <w:tr w:rsidR="00970480" w14:paraId="718FCCA8" w14:textId="77777777">
        <w:tc>
          <w:tcPr>
            <w:tcW w:w="1161" w:type="dxa"/>
            <w:vMerge w:val="restart"/>
          </w:tcPr>
          <w:p w14:paraId="37F31B1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bookmarkStart w:id="87" w:name="_Hlk182679490"/>
            <w:r>
              <w:rPr>
                <w:rFonts w:ascii="Times New Roman" w:eastAsia="微软雅黑" w:hAnsi="Times New Roman" w:cs="Times New Roman"/>
                <w:bCs/>
                <w:iCs/>
                <w:szCs w:val="20"/>
                <w:lang w:eastAsia="zh-CN"/>
              </w:rPr>
              <w:t>[4]</w:t>
            </w:r>
            <w:bookmarkStart w:id="88" w:name="OLE_LINK1"/>
            <w:r>
              <w:rPr>
                <w:rFonts w:ascii="Times New Roman" w:eastAsia="微软雅黑" w:hAnsi="Times New Roman" w:cs="Times New Roman"/>
                <w:bCs/>
                <w:iCs/>
                <w:szCs w:val="20"/>
                <w:lang w:eastAsia="zh-CN"/>
              </w:rPr>
              <w:t xml:space="preserve"> </w:t>
            </w:r>
          </w:p>
          <w:p w14:paraId="0463153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bookmarkEnd w:id="88"/>
          </w:p>
        </w:tc>
        <w:tc>
          <w:tcPr>
            <w:tcW w:w="1109" w:type="dxa"/>
          </w:tcPr>
          <w:p w14:paraId="6831292E"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0.045%</w:t>
            </w:r>
          </w:p>
        </w:tc>
        <w:tc>
          <w:tcPr>
            <w:tcW w:w="1108" w:type="dxa"/>
          </w:tcPr>
          <w:p w14:paraId="4105B9E1"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0.089%</w:t>
            </w:r>
          </w:p>
        </w:tc>
        <w:tc>
          <w:tcPr>
            <w:tcW w:w="1623" w:type="dxa"/>
          </w:tcPr>
          <w:p w14:paraId="13B8C35C"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0.05%</w:t>
            </w:r>
          </w:p>
        </w:tc>
        <w:tc>
          <w:tcPr>
            <w:tcW w:w="1033" w:type="dxa"/>
          </w:tcPr>
          <w:p w14:paraId="322B5300"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0.045%</w:t>
            </w:r>
          </w:p>
        </w:tc>
        <w:tc>
          <w:tcPr>
            <w:tcW w:w="1108" w:type="dxa"/>
          </w:tcPr>
          <w:p w14:paraId="431BF1C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0.089%</w:t>
            </w:r>
          </w:p>
        </w:tc>
        <w:tc>
          <w:tcPr>
            <w:tcW w:w="1918" w:type="dxa"/>
          </w:tcPr>
          <w:p w14:paraId="221743C6"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0.246%</w:t>
            </w:r>
          </w:p>
        </w:tc>
      </w:tr>
      <w:bookmarkEnd w:id="87"/>
      <w:tr w:rsidR="00970480" w14:paraId="04FBB636" w14:textId="77777777">
        <w:tc>
          <w:tcPr>
            <w:tcW w:w="1161" w:type="dxa"/>
            <w:vMerge/>
          </w:tcPr>
          <w:p w14:paraId="34AB3F0B"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289E6622"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5FC0F7B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08EC5817"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=8% (8 subgroups)</w:t>
            </w:r>
          </w:p>
          <w:p w14:paraId="6DFC22B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c>
          <w:tcPr>
            <w:tcW w:w="2141" w:type="dxa"/>
            <w:gridSpan w:val="2"/>
          </w:tcPr>
          <w:p w14:paraId="7CCC1DA4"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918" w:type="dxa"/>
          </w:tcPr>
          <w:p w14:paraId="3D9A1D15" w14:textId="3A22D64B"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w:t>
            </w:r>
            <w:r w:rsidR="00D73DE9">
              <w:rPr>
                <w:rFonts w:ascii="Times New Roman" w:eastAsia="微软雅黑" w:hAnsi="Times New Roman" w:cs="Times New Roman" w:hint="eastAsia"/>
                <w:bCs/>
                <w:iCs/>
                <w:szCs w:val="20"/>
                <w:lang w:eastAsia="zh-CN"/>
              </w:rPr>
              <w:t>3</w:t>
            </w:r>
            <w:r>
              <w:rPr>
                <w:rFonts w:ascii="Times New Roman" w:eastAsia="微软雅黑" w:hAnsi="Times New Roman" w:cs="Times New Roman"/>
                <w:bCs/>
                <w:iCs/>
                <w:szCs w:val="20"/>
                <w:lang w:eastAsia="zh-CN"/>
              </w:rPr>
              <w:t>%</w:t>
            </w:r>
          </w:p>
          <w:p w14:paraId="5C5A75E2"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=62% (32 subgroups)</w:t>
            </w:r>
          </w:p>
          <w:p w14:paraId="1569555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r>
    </w:tbl>
    <w:p w14:paraId="4789F3A8"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44A0A81E" w14:textId="77D1C543" w:rsidR="00C77554" w:rsidRDefault="00C77554" w:rsidP="00C77554">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sidR="00B21733">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sidR="00B21733">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 xml:space="preserve">For LP-SS periodicity and additional sync signal, </w:t>
      </w:r>
      <w:r w:rsidRPr="00CA3EA8">
        <w:rPr>
          <w:rFonts w:ascii="Times New Roman" w:eastAsia="微软雅黑" w:hAnsi="Times New Roman" w:hint="eastAsia"/>
          <w:b/>
          <w:iCs/>
          <w:szCs w:val="20"/>
          <w:lang w:eastAsia="zh-CN"/>
        </w:rPr>
        <w:t>down-selection</w:t>
      </w:r>
      <w:r>
        <w:rPr>
          <w:rFonts w:ascii="Times New Roman" w:eastAsia="微软雅黑" w:hAnsi="Times New Roman" w:hint="eastAsia"/>
          <w:bCs/>
          <w:iCs/>
          <w:szCs w:val="20"/>
          <w:lang w:eastAsia="zh-CN"/>
        </w:rPr>
        <w:t xml:space="preserve"> among the following:</w:t>
      </w:r>
      <w:r>
        <w:rPr>
          <w:rFonts w:ascii="Times New Roman" w:eastAsia="微软雅黑" w:hAnsi="Times New Roman"/>
          <w:bCs/>
          <w:iCs/>
          <w:szCs w:val="20"/>
          <w:lang w:eastAsia="zh-CN"/>
        </w:rPr>
        <w:t xml:space="preserve"> </w:t>
      </w:r>
    </w:p>
    <w:p w14:paraId="625E501A" w14:textId="259ED03C" w:rsidR="00C77554" w:rsidRP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C77554">
        <w:rPr>
          <w:rFonts w:ascii="Times New Roman" w:eastAsia="微软雅黑" w:hAnsi="Times New Roman"/>
          <w:szCs w:val="20"/>
          <w:lang w:eastAsia="zh-CN"/>
        </w:rPr>
        <w:t xml:space="preserve">Option 1: support LP-SS periodicity =160ms, no </w:t>
      </w:r>
      <w:r w:rsidRPr="00C77554">
        <w:rPr>
          <w:rFonts w:ascii="Times New Roman" w:eastAsia="微软雅黑" w:hAnsi="Times New Roman" w:hint="eastAsia"/>
          <w:szCs w:val="20"/>
          <w:lang w:eastAsia="zh-CN"/>
        </w:rPr>
        <w:t>additional sync</w:t>
      </w:r>
      <w:r w:rsidRPr="00C77554">
        <w:rPr>
          <w:rFonts w:ascii="Times New Roman" w:eastAsia="微软雅黑" w:hAnsi="Times New Roman"/>
          <w:szCs w:val="20"/>
          <w:lang w:eastAsia="zh-CN"/>
        </w:rPr>
        <w:t xml:space="preserve"> </w:t>
      </w:r>
      <w:r w:rsidRPr="00C77554">
        <w:rPr>
          <w:rFonts w:ascii="Times New Roman" w:eastAsia="微软雅黑" w:hAnsi="Times New Roman" w:hint="eastAsia"/>
          <w:szCs w:val="20"/>
          <w:lang w:eastAsia="zh-CN"/>
        </w:rPr>
        <w:t>signal</w:t>
      </w:r>
    </w:p>
    <w:p w14:paraId="5733E10B" w14:textId="4D39A07B" w:rsidR="00C77554" w:rsidRP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C77554">
        <w:rPr>
          <w:rFonts w:ascii="Times New Roman" w:eastAsia="微软雅黑" w:hAnsi="Times New Roman"/>
          <w:szCs w:val="20"/>
          <w:lang w:eastAsia="zh-CN"/>
        </w:rPr>
        <w:t xml:space="preserve">Option 2: support LP-SS periodicity =80ms, no </w:t>
      </w:r>
      <w:r w:rsidRPr="00C77554">
        <w:rPr>
          <w:rFonts w:ascii="Times New Roman" w:eastAsia="微软雅黑" w:hAnsi="Times New Roman" w:hint="eastAsia"/>
          <w:szCs w:val="20"/>
          <w:lang w:eastAsia="zh-CN"/>
        </w:rPr>
        <w:t>additional sync signal</w:t>
      </w:r>
    </w:p>
    <w:p w14:paraId="7C4D368A" w14:textId="2AC5A93D" w:rsid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bookmarkStart w:id="89" w:name="_Hlk183122789"/>
      <w:r>
        <w:rPr>
          <w:rFonts w:ascii="Times New Roman" w:eastAsia="微软雅黑" w:hAnsi="Times New Roman"/>
          <w:bCs/>
          <w:iCs/>
          <w:szCs w:val="20"/>
          <w:lang w:eastAsia="zh-CN"/>
        </w:rPr>
        <w:t xml:space="preserve">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p>
    <w:bookmarkEnd w:id="89"/>
    <w:p w14:paraId="74C32948" w14:textId="249CBB32" w:rsidR="00B21733" w:rsidRDefault="00C77554" w:rsidP="00B21733">
      <w:pPr>
        <w:pStyle w:val="a1"/>
        <w:numPr>
          <w:ilvl w:val="1"/>
          <w:numId w:val="23"/>
        </w:numPr>
        <w:ind w:right="200"/>
        <w:rPr>
          <w:bCs w:val="0"/>
          <w:iCs w:val="0"/>
        </w:rPr>
      </w:pPr>
      <w:r>
        <w:rPr>
          <w:rFonts w:hint="eastAsia"/>
          <w:bCs w:val="0"/>
          <w:iCs w:val="0"/>
        </w:rPr>
        <w:t xml:space="preserve">FFS details on </w:t>
      </w:r>
      <w:r>
        <w:rPr>
          <w:bCs w:val="0"/>
          <w:iCs w:val="0"/>
        </w:rPr>
        <w:t>additional</w:t>
      </w:r>
      <w:r>
        <w:rPr>
          <w:rFonts w:hint="eastAsia"/>
          <w:bCs w:val="0"/>
          <w:iCs w:val="0"/>
        </w:rPr>
        <w:t xml:space="preserve"> sync signa</w:t>
      </w:r>
      <w:bookmarkStart w:id="90" w:name="_Hlk182671779"/>
      <w:r w:rsidR="00CA3EA8">
        <w:rPr>
          <w:rFonts w:hint="eastAsia"/>
          <w:bCs w:val="0"/>
          <w:iCs w:val="0"/>
        </w:rPr>
        <w:t>l</w:t>
      </w:r>
    </w:p>
    <w:p w14:paraId="6FCFE359" w14:textId="37AA02D9" w:rsidR="00CA3EA8" w:rsidRDefault="00CA3EA8" w:rsidP="00B21733">
      <w:pPr>
        <w:pStyle w:val="a1"/>
        <w:numPr>
          <w:ilvl w:val="1"/>
          <w:numId w:val="23"/>
        </w:numPr>
        <w:ind w:right="200"/>
        <w:rPr>
          <w:bCs w:val="0"/>
          <w:iCs w:val="0"/>
        </w:rPr>
      </w:pPr>
      <w:r>
        <w:rPr>
          <w:rFonts w:hint="eastAsia"/>
          <w:bCs w:val="0"/>
          <w:iCs w:val="0"/>
        </w:rPr>
        <w:t xml:space="preserve">FFS </w:t>
      </w:r>
      <w:r>
        <w:rPr>
          <w:bCs w:val="0"/>
          <w:iCs w:val="0"/>
        </w:rPr>
        <w:t>additional</w:t>
      </w:r>
      <w:r>
        <w:rPr>
          <w:rFonts w:hint="eastAsia"/>
          <w:bCs w:val="0"/>
          <w:iCs w:val="0"/>
        </w:rPr>
        <w:t xml:space="preserve"> sync signal is configurable</w:t>
      </w:r>
    </w:p>
    <w:p w14:paraId="70ED2ED9" w14:textId="478BFE6C" w:rsidR="008A5661" w:rsidRDefault="008A5661" w:rsidP="008A5661">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sidRPr="008A5661">
        <w:rPr>
          <w:rFonts w:ascii="Times New Roman" w:eastAsia="微软雅黑" w:hAnsi="Times New Roman"/>
          <w:bCs/>
          <w:iCs/>
          <w:color w:val="FF0000"/>
          <w:szCs w:val="20"/>
          <w:lang w:eastAsia="zh-CN"/>
        </w:rPr>
        <w:t xml:space="preserve">Option </w:t>
      </w:r>
      <w:r w:rsidRPr="008A5661">
        <w:rPr>
          <w:rFonts w:ascii="Times New Roman" w:eastAsia="微软雅黑" w:hAnsi="Times New Roman" w:hint="eastAsia"/>
          <w:bCs/>
          <w:iCs/>
          <w:color w:val="FF0000"/>
          <w:szCs w:val="20"/>
          <w:lang w:eastAsia="zh-CN"/>
        </w:rPr>
        <w:t>4</w:t>
      </w:r>
      <w:r w:rsidRPr="008A5661">
        <w:rPr>
          <w:rFonts w:ascii="Times New Roman" w:eastAsia="微软雅黑" w:hAnsi="Times New Roman"/>
          <w:bCs/>
          <w:iCs/>
          <w:color w:val="FF0000"/>
          <w:szCs w:val="20"/>
          <w:lang w:eastAsia="zh-CN"/>
        </w:rPr>
        <w:t>: support LP-SS periodicity =320ms,</w:t>
      </w:r>
      <w:r w:rsidRPr="008A5661">
        <w:rPr>
          <w:rFonts w:ascii="Times New Roman" w:eastAsia="微软雅黑" w:hAnsi="Times New Roman" w:hint="eastAsia"/>
          <w:bCs/>
          <w:iCs/>
          <w:color w:val="FF0000"/>
          <w:szCs w:val="20"/>
          <w:lang w:eastAsia="zh-CN"/>
        </w:rPr>
        <w:t xml:space="preserve"> </w:t>
      </w:r>
      <w:r w:rsidR="00CA3EA8" w:rsidRPr="00C77554">
        <w:rPr>
          <w:rFonts w:ascii="Times New Roman" w:eastAsia="微软雅黑" w:hAnsi="Times New Roman"/>
          <w:szCs w:val="20"/>
          <w:lang w:eastAsia="zh-CN"/>
        </w:rPr>
        <w:t xml:space="preserve">no </w:t>
      </w:r>
      <w:r w:rsidR="00CA3EA8" w:rsidRPr="00C77554">
        <w:rPr>
          <w:rFonts w:ascii="Times New Roman" w:eastAsia="微软雅黑" w:hAnsi="Times New Roman" w:hint="eastAsia"/>
          <w:szCs w:val="20"/>
          <w:lang w:eastAsia="zh-CN"/>
        </w:rPr>
        <w:t>additional sync signal</w:t>
      </w:r>
    </w:p>
    <w:p w14:paraId="6B404F0E" w14:textId="77777777" w:rsidR="00B21733" w:rsidRDefault="00B21733" w:rsidP="00B21733">
      <w:pPr>
        <w:pStyle w:val="a1"/>
        <w:numPr>
          <w:ilvl w:val="0"/>
          <w:numId w:val="0"/>
        </w:numPr>
        <w:ind w:left="1069" w:right="200"/>
        <w:rPr>
          <w:bCs w:val="0"/>
          <w:iCs w:val="0"/>
          <w:lang w:val="en-US"/>
        </w:rPr>
      </w:pPr>
    </w:p>
    <w:p w14:paraId="5EF5DD7F" w14:textId="121BB9DA" w:rsidR="00A15137" w:rsidRDefault="00A15137" w:rsidP="00A15137">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91" w:name="_Hlk18312515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 xml:space="preserve">Regarding </w:t>
      </w:r>
      <w:r w:rsidR="00C23017">
        <w:rPr>
          <w:rFonts w:ascii="Times New Roman" w:eastAsia="微软雅黑" w:hAnsi="Times New Roman" w:hint="eastAsia"/>
          <w:bCs/>
          <w:iCs/>
          <w:szCs w:val="20"/>
          <w:lang w:eastAsia="zh-CN"/>
        </w:rPr>
        <w:t xml:space="preserve">whether to support </w:t>
      </w:r>
      <w:r>
        <w:rPr>
          <w:rFonts w:ascii="Times New Roman" w:eastAsia="微软雅黑" w:hAnsi="Times New Roman" w:hint="eastAsia"/>
          <w:bCs/>
          <w:iCs/>
          <w:szCs w:val="20"/>
          <w:lang w:eastAsia="zh-CN"/>
        </w:rPr>
        <w:t>additional sync signal</w:t>
      </w:r>
      <w:r w:rsidR="00C23017">
        <w:rPr>
          <w:rFonts w:ascii="Times New Roman" w:eastAsia="微软雅黑" w:hAnsi="Times New Roman" w:hint="eastAsia"/>
          <w:bCs/>
          <w:iCs/>
          <w:szCs w:val="20"/>
          <w:lang w:eastAsia="zh-CN"/>
        </w:rPr>
        <w:t xml:space="preserve"> to LP-SS</w:t>
      </w:r>
      <w:r>
        <w:rPr>
          <w:rFonts w:ascii="Times New Roman" w:eastAsia="微软雅黑" w:hAnsi="Times New Roman" w:hint="eastAsia"/>
          <w:bCs/>
          <w:iCs/>
          <w:szCs w:val="20"/>
          <w:lang w:eastAsia="zh-CN"/>
        </w:rPr>
        <w:t xml:space="preserve">, </w:t>
      </w:r>
      <w:r w:rsidRPr="00CA3EA8">
        <w:rPr>
          <w:rFonts w:ascii="Times New Roman" w:eastAsia="微软雅黑" w:hAnsi="Times New Roman" w:hint="eastAsia"/>
          <w:b/>
          <w:iCs/>
          <w:szCs w:val="20"/>
          <w:lang w:eastAsia="zh-CN"/>
        </w:rPr>
        <w:t>down-selection</w:t>
      </w:r>
      <w:r>
        <w:rPr>
          <w:rFonts w:ascii="Times New Roman" w:eastAsia="微软雅黑" w:hAnsi="Times New Roman" w:hint="eastAsia"/>
          <w:bCs/>
          <w:iCs/>
          <w:szCs w:val="20"/>
          <w:lang w:eastAsia="zh-CN"/>
        </w:rPr>
        <w:t xml:space="preserve"> </w:t>
      </w:r>
      <w:r w:rsidR="00C23017">
        <w:rPr>
          <w:rFonts w:ascii="Times New Roman" w:eastAsia="微软雅黑" w:hAnsi="Times New Roman" w:hint="eastAsia"/>
          <w:bCs/>
          <w:iCs/>
          <w:szCs w:val="20"/>
          <w:lang w:eastAsia="zh-CN"/>
        </w:rPr>
        <w:t>from</w:t>
      </w:r>
      <w:r>
        <w:rPr>
          <w:rFonts w:ascii="Times New Roman" w:eastAsia="微软雅黑" w:hAnsi="Times New Roman" w:hint="eastAsia"/>
          <w:bCs/>
          <w:iCs/>
          <w:szCs w:val="20"/>
          <w:lang w:eastAsia="zh-CN"/>
        </w:rPr>
        <w:t xml:space="preserve"> the following:</w:t>
      </w:r>
      <w:r>
        <w:rPr>
          <w:rFonts w:ascii="Times New Roman" w:eastAsia="微软雅黑" w:hAnsi="Times New Roman"/>
          <w:bCs/>
          <w:iCs/>
          <w:szCs w:val="20"/>
          <w:lang w:eastAsia="zh-CN"/>
        </w:rPr>
        <w:t xml:space="preserve"> </w:t>
      </w:r>
    </w:p>
    <w:p w14:paraId="229D933C" w14:textId="6D965EEE" w:rsidR="00C23017" w:rsidRPr="00C23017" w:rsidRDefault="00A15137" w:rsidP="00C23017">
      <w:pPr>
        <w:pStyle w:val="a1"/>
        <w:numPr>
          <w:ilvl w:val="0"/>
          <w:numId w:val="23"/>
        </w:numPr>
        <w:rPr>
          <w:bCs w:val="0"/>
          <w:iCs w:val="0"/>
          <w:kern w:val="0"/>
          <w:lang w:val="en-US"/>
        </w:rPr>
      </w:pPr>
      <w:r w:rsidRPr="00C23017">
        <w:t xml:space="preserve">Option 1: </w:t>
      </w:r>
      <w:r w:rsidRPr="00C23017">
        <w:rPr>
          <w:rFonts w:hint="eastAsia"/>
        </w:rPr>
        <w:t>N</w:t>
      </w:r>
      <w:r w:rsidRPr="00C23017">
        <w:t xml:space="preserve">o </w:t>
      </w:r>
      <w:r w:rsidRPr="00C23017">
        <w:rPr>
          <w:rFonts w:hint="eastAsia"/>
        </w:rPr>
        <w:t>additional sync</w:t>
      </w:r>
      <w:r w:rsidRPr="00C23017">
        <w:t xml:space="preserve"> signal,</w:t>
      </w:r>
      <w:r w:rsidR="00C23017" w:rsidRPr="00C23017">
        <w:t xml:space="preserve"> </w:t>
      </w:r>
      <w:r w:rsidR="00C23017" w:rsidRPr="00C23017">
        <w:rPr>
          <w:bCs w:val="0"/>
          <w:iCs w:val="0"/>
          <w:kern w:val="0"/>
          <w:lang w:val="en-US"/>
        </w:rPr>
        <w:t>LP-SS periodicity =320ms</w:t>
      </w:r>
    </w:p>
    <w:p w14:paraId="01A0E81F" w14:textId="1931BCE5" w:rsidR="00C23017" w:rsidRDefault="00C23017" w:rsidP="00C23017">
      <w:pPr>
        <w:pStyle w:val="a1"/>
        <w:numPr>
          <w:ilvl w:val="1"/>
          <w:numId w:val="23"/>
        </w:numPr>
        <w:ind w:right="200"/>
        <w:rPr>
          <w:bCs w:val="0"/>
          <w:iCs w:val="0"/>
        </w:rPr>
      </w:pPr>
      <w:r>
        <w:rPr>
          <w:bCs w:val="0"/>
          <w:iCs w:val="0"/>
        </w:rPr>
        <w:t>Additionally</w:t>
      </w:r>
      <w:r>
        <w:rPr>
          <w:rFonts w:hint="eastAsia"/>
          <w:bCs w:val="0"/>
          <w:iCs w:val="0"/>
        </w:rPr>
        <w:t xml:space="preserve"> support one of [80ms,160ms]</w:t>
      </w:r>
    </w:p>
    <w:p w14:paraId="0494359B" w14:textId="656BFCBE" w:rsidR="00A15137" w:rsidRDefault="00A15137" w:rsidP="00A15137">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sidR="00C23017">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07511C1C" w14:textId="40E36BED" w:rsidR="00C23017" w:rsidRDefault="00A15137" w:rsidP="00A15137">
      <w:pPr>
        <w:pStyle w:val="a1"/>
        <w:numPr>
          <w:ilvl w:val="1"/>
          <w:numId w:val="23"/>
        </w:numPr>
        <w:ind w:right="200"/>
        <w:rPr>
          <w:bCs w:val="0"/>
          <w:iCs w:val="0"/>
        </w:rPr>
      </w:pPr>
      <w:r>
        <w:rPr>
          <w:rFonts w:hint="eastAsia"/>
          <w:bCs w:val="0"/>
          <w:iCs w:val="0"/>
        </w:rPr>
        <w:lastRenderedPageBreak/>
        <w:t xml:space="preserve">FFS </w:t>
      </w:r>
      <w:r w:rsidR="00C23017">
        <w:rPr>
          <w:rFonts w:hint="eastAsia"/>
          <w:bCs w:val="0"/>
          <w:iCs w:val="0"/>
        </w:rPr>
        <w:t>additionally support other LP-SS periodicities</w:t>
      </w:r>
    </w:p>
    <w:p w14:paraId="44D921AC" w14:textId="3F5A5B62" w:rsidR="00A15137" w:rsidRDefault="00C23017" w:rsidP="00A15137">
      <w:pPr>
        <w:pStyle w:val="a1"/>
        <w:numPr>
          <w:ilvl w:val="1"/>
          <w:numId w:val="23"/>
        </w:numPr>
        <w:ind w:right="200"/>
        <w:rPr>
          <w:bCs w:val="0"/>
          <w:iCs w:val="0"/>
        </w:rPr>
      </w:pPr>
      <w:r>
        <w:rPr>
          <w:rFonts w:hint="eastAsia"/>
          <w:bCs w:val="0"/>
          <w:iCs w:val="0"/>
        </w:rPr>
        <w:t xml:space="preserve">FFS </w:t>
      </w:r>
      <w:r w:rsidR="00A15137">
        <w:rPr>
          <w:rFonts w:hint="eastAsia"/>
          <w:bCs w:val="0"/>
          <w:iCs w:val="0"/>
        </w:rPr>
        <w:t xml:space="preserve">details on </w:t>
      </w:r>
      <w:r w:rsidR="00A15137">
        <w:rPr>
          <w:bCs w:val="0"/>
          <w:iCs w:val="0"/>
        </w:rPr>
        <w:t>additional</w:t>
      </w:r>
      <w:r w:rsidR="00A15137">
        <w:rPr>
          <w:rFonts w:hint="eastAsia"/>
          <w:bCs w:val="0"/>
          <w:iCs w:val="0"/>
        </w:rPr>
        <w:t xml:space="preserve"> sync signal</w:t>
      </w:r>
    </w:p>
    <w:p w14:paraId="58ED9D52" w14:textId="77777777" w:rsidR="00A15137" w:rsidRDefault="00A15137" w:rsidP="00A15137">
      <w:pPr>
        <w:pStyle w:val="a1"/>
        <w:numPr>
          <w:ilvl w:val="1"/>
          <w:numId w:val="23"/>
        </w:numPr>
        <w:ind w:right="200"/>
        <w:rPr>
          <w:bCs w:val="0"/>
          <w:iCs w:val="0"/>
        </w:rPr>
      </w:pPr>
      <w:r>
        <w:rPr>
          <w:rFonts w:hint="eastAsia"/>
          <w:bCs w:val="0"/>
          <w:iCs w:val="0"/>
        </w:rPr>
        <w:t xml:space="preserve">FFS </w:t>
      </w:r>
      <w:r>
        <w:rPr>
          <w:bCs w:val="0"/>
          <w:iCs w:val="0"/>
        </w:rPr>
        <w:t>additional</w:t>
      </w:r>
      <w:r>
        <w:rPr>
          <w:rFonts w:hint="eastAsia"/>
          <w:bCs w:val="0"/>
          <w:iCs w:val="0"/>
        </w:rPr>
        <w:t xml:space="preserve"> sync signal is configurable</w:t>
      </w:r>
    </w:p>
    <w:bookmarkEnd w:id="91"/>
    <w:p w14:paraId="410459CD" w14:textId="77777777" w:rsidR="00A15137" w:rsidRPr="00A15137" w:rsidRDefault="00A15137" w:rsidP="00B21733">
      <w:pPr>
        <w:pStyle w:val="a1"/>
        <w:numPr>
          <w:ilvl w:val="0"/>
          <w:numId w:val="0"/>
        </w:numPr>
        <w:ind w:left="1069" w:right="200"/>
        <w:rPr>
          <w:bCs w:val="0"/>
          <w:iCs w:val="0"/>
          <w:lang w:val="en-US"/>
        </w:rPr>
      </w:pPr>
    </w:p>
    <w:p w14:paraId="12555D29" w14:textId="4670E9B9"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sidR="006A12DB">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Question 5-2: </w:t>
      </w:r>
      <w:r>
        <w:rPr>
          <w:rFonts w:ascii="Times New Roman" w:eastAsia="微软雅黑" w:hAnsi="Times New Roman"/>
          <w:bCs/>
          <w:iCs/>
          <w:szCs w:val="20"/>
          <w:lang w:eastAsia="zh-CN"/>
        </w:rPr>
        <w:t>Which option do you support, and</w:t>
      </w:r>
      <w:r>
        <w:rPr>
          <w:rFonts w:ascii="Times New Roman" w:eastAsia="微软雅黑" w:hAnsi="Times New Roman" w:hint="eastAsia"/>
          <w:bCs/>
          <w:iCs/>
          <w:szCs w:val="20"/>
          <w:lang w:eastAsia="zh-CN"/>
        </w:rPr>
        <w:t xml:space="preserve"> which option you cannot live with</w:t>
      </w:r>
      <w:r>
        <w:rPr>
          <w:rFonts w:ascii="Times New Roman" w:eastAsia="微软雅黑" w:hAnsi="Times New Roman"/>
          <w:bCs/>
          <w:iCs/>
          <w:szCs w:val="20"/>
          <w:lang w:eastAsia="zh-CN"/>
        </w:rPr>
        <w:t xml:space="preserve"> </w:t>
      </w:r>
    </w:p>
    <w:bookmarkEnd w:id="90"/>
    <w:p w14:paraId="6FE39B4C" w14:textId="6BDE9EC3"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1: support LP-SS periodicity =160ms, no </w:t>
      </w:r>
      <w:r>
        <w:rPr>
          <w:rFonts w:ascii="Times New Roman" w:eastAsia="微软雅黑" w:hAnsi="Times New Roman" w:hint="eastAsia"/>
          <w:bCs/>
          <w:iCs/>
          <w:szCs w:val="20"/>
          <w:lang w:eastAsia="zh-CN"/>
        </w:rPr>
        <w:t>additional sync</w:t>
      </w:r>
      <w:r>
        <w:rPr>
          <w:rFonts w:ascii="Times New Roman" w:eastAsia="微软雅黑" w:hAnsi="Times New Roman"/>
          <w:bCs/>
          <w:iCs/>
          <w:szCs w:val="20"/>
          <w:lang w:eastAsia="zh-CN"/>
        </w:rPr>
        <w:t xml:space="preserve"> </w:t>
      </w:r>
    </w:p>
    <w:p w14:paraId="09C9B5AA" w14:textId="015B3560"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2: support LP-SS periodicity =80ms, no </w:t>
      </w:r>
      <w:r>
        <w:rPr>
          <w:rFonts w:ascii="Times New Roman" w:eastAsia="微软雅黑" w:hAnsi="Times New Roman" w:hint="eastAsia"/>
          <w:bCs/>
          <w:iCs/>
          <w:szCs w:val="20"/>
          <w:lang w:eastAsia="zh-CN"/>
        </w:rPr>
        <w:t>additional sync</w:t>
      </w:r>
    </w:p>
    <w:p w14:paraId="1A4AE266" w14:textId="56830324"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additional sync</w:t>
      </w:r>
    </w:p>
    <w:p w14:paraId="45DC19E7"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p w14:paraId="27DA8B4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tbl>
      <w:tblPr>
        <w:tblStyle w:val="TableGrid19"/>
        <w:tblW w:w="8784" w:type="dxa"/>
        <w:tblLayout w:type="fixed"/>
        <w:tblLook w:val="04A0" w:firstRow="1" w:lastRow="0" w:firstColumn="1" w:lastColumn="0" w:noHBand="0" w:noVBand="1"/>
      </w:tblPr>
      <w:tblGrid>
        <w:gridCol w:w="1696"/>
        <w:gridCol w:w="1843"/>
        <w:gridCol w:w="1559"/>
        <w:gridCol w:w="3686"/>
      </w:tblGrid>
      <w:tr w:rsidR="00970480" w14:paraId="07ED827B" w14:textId="77777777">
        <w:tc>
          <w:tcPr>
            <w:tcW w:w="1696" w:type="dxa"/>
            <w:shd w:val="clear" w:color="auto" w:fill="D9D9D9" w:themeFill="background1" w:themeFillShade="D9"/>
          </w:tcPr>
          <w:p w14:paraId="061D42BD" w14:textId="77777777" w:rsidR="00970480" w:rsidRDefault="00037EFE">
            <w:pPr>
              <w:ind w:left="320" w:right="200"/>
              <w:rPr>
                <w:rFonts w:ascii="Times New Roman" w:hAnsi="Times New Roman"/>
                <w:b/>
                <w:bCs/>
              </w:rPr>
            </w:pPr>
            <w:r>
              <w:rPr>
                <w:rFonts w:ascii="Times New Roman" w:hAnsi="Times New Roman"/>
                <w:b/>
                <w:bCs/>
              </w:rPr>
              <w:t>Company</w:t>
            </w:r>
          </w:p>
        </w:tc>
        <w:tc>
          <w:tcPr>
            <w:tcW w:w="1843" w:type="dxa"/>
            <w:shd w:val="clear" w:color="auto" w:fill="D9D9D9" w:themeFill="background1" w:themeFillShade="D9"/>
          </w:tcPr>
          <w:p w14:paraId="2B960562" w14:textId="77777777" w:rsidR="00970480" w:rsidRDefault="00037EFE">
            <w:pPr>
              <w:ind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support</w:t>
            </w:r>
          </w:p>
        </w:tc>
        <w:tc>
          <w:tcPr>
            <w:tcW w:w="1559" w:type="dxa"/>
            <w:shd w:val="clear" w:color="auto" w:fill="D9D9D9" w:themeFill="background1" w:themeFillShade="D9"/>
          </w:tcPr>
          <w:p w14:paraId="35594756" w14:textId="77777777" w:rsidR="00970480" w:rsidRDefault="00037EFE">
            <w:pPr>
              <w:ind w:left="320"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cannot live with</w:t>
            </w:r>
          </w:p>
        </w:tc>
        <w:tc>
          <w:tcPr>
            <w:tcW w:w="3686" w:type="dxa"/>
            <w:shd w:val="clear" w:color="auto" w:fill="D9D9D9" w:themeFill="background1" w:themeFillShade="D9"/>
          </w:tcPr>
          <w:p w14:paraId="3D1273B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3AD9E07" w14:textId="77777777">
        <w:tc>
          <w:tcPr>
            <w:tcW w:w="1696" w:type="dxa"/>
          </w:tcPr>
          <w:p w14:paraId="3DB3641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843" w:type="dxa"/>
          </w:tcPr>
          <w:p w14:paraId="261414DC"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w:t>
            </w:r>
          </w:p>
        </w:tc>
        <w:tc>
          <w:tcPr>
            <w:tcW w:w="1559" w:type="dxa"/>
          </w:tcPr>
          <w:p w14:paraId="6B710679"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6A1245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 and can be ok with option 2. </w:t>
            </w:r>
          </w:p>
          <w:p w14:paraId="5A10386F" w14:textId="77777777" w:rsidR="00970480" w:rsidRDefault="00037EFE">
            <w:pPr>
              <w:ind w:left="320" w:right="200"/>
              <w:rPr>
                <w:rFonts w:ascii="Times New Roman" w:hAnsi="Times New Roman"/>
                <w:lang w:eastAsia="zh-CN"/>
              </w:rPr>
            </w:pPr>
            <w:r>
              <w:rPr>
                <w:rFonts w:ascii="Times New Roman" w:eastAsiaTheme="minorEastAsia" w:hAnsi="Times New Roman"/>
                <w:lang w:eastAsia="zh-CN"/>
              </w:rPr>
              <w:t xml:space="preserve">According to table 5 provided by FL, it can be seen that, option 1 has much smaller overhead than option 3 for all 3 sources, when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&gt;</w:t>
            </w:r>
            <w:r>
              <w:rPr>
                <w:rFonts w:ascii="Times New Roman" w:hAnsi="Times New Roman"/>
                <w:lang w:eastAsia="zh-CN"/>
              </w:rPr>
              <w:t xml:space="preserve">10%. </w:t>
            </w:r>
          </w:p>
          <w:p w14:paraId="3B51D6C9" w14:textId="77777777" w:rsidR="00970480" w:rsidRDefault="00037EFE">
            <w:pPr>
              <w:ind w:left="320" w:right="200"/>
              <w:rPr>
                <w:rFonts w:ascii="Times New Roman"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&lt;</w:t>
            </w:r>
            <w:r>
              <w:rPr>
                <w:rFonts w:ascii="Times New Roman" w:hAnsi="Times New Roman"/>
                <w:lang w:eastAsia="zh-CN"/>
              </w:rPr>
              <w:t xml:space="preserve">10%, option 3 can have samller overhead, but for all 3 options, the overhead is very small, ie., no larger than 0.5%, so the difference between these options does not really matter. </w:t>
            </w:r>
          </w:p>
          <w:p w14:paraId="4DA9BC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hat matters is, which one is more simple and clean solution. That is LP-SS only design. </w:t>
            </w:r>
          </w:p>
        </w:tc>
      </w:tr>
      <w:tr w:rsidR="00970480" w14:paraId="0A470F09" w14:textId="77777777">
        <w:tc>
          <w:tcPr>
            <w:tcW w:w="1696" w:type="dxa"/>
            <w:shd w:val="clear" w:color="auto" w:fill="auto"/>
          </w:tcPr>
          <w:p w14:paraId="3694278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843" w:type="dxa"/>
            <w:shd w:val="clear" w:color="auto" w:fill="auto"/>
          </w:tcPr>
          <w:p w14:paraId="6CBCDCE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Option 3</w:t>
            </w:r>
          </w:p>
        </w:tc>
        <w:tc>
          <w:tcPr>
            <w:tcW w:w="1559" w:type="dxa"/>
          </w:tcPr>
          <w:p w14:paraId="24735D9D"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78DB25D3" w14:textId="77777777" w:rsidR="00970480" w:rsidRDefault="00970480">
            <w:pPr>
              <w:ind w:left="320" w:right="200"/>
              <w:rPr>
                <w:rFonts w:ascii="Times New Roman" w:eastAsiaTheme="minorEastAsia" w:hAnsi="Times New Roman"/>
                <w:lang w:eastAsia="zh-CN"/>
              </w:rPr>
            </w:pPr>
          </w:p>
        </w:tc>
      </w:tr>
      <w:tr w:rsidR="00970480" w14:paraId="563F96C7" w14:textId="77777777">
        <w:tc>
          <w:tcPr>
            <w:tcW w:w="1696" w:type="dxa"/>
            <w:shd w:val="clear" w:color="auto" w:fill="auto"/>
          </w:tcPr>
          <w:p w14:paraId="631877A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843" w:type="dxa"/>
            <w:shd w:val="clear" w:color="auto" w:fill="auto"/>
          </w:tcPr>
          <w:p w14:paraId="3CB32207" w14:textId="77777777" w:rsidR="00970480" w:rsidRDefault="00970480">
            <w:pPr>
              <w:tabs>
                <w:tab w:val="left" w:pos="551"/>
              </w:tabs>
              <w:ind w:left="320" w:right="200"/>
              <w:rPr>
                <w:rFonts w:ascii="Times New Roman" w:eastAsiaTheme="minorEastAsia" w:hAnsi="Times New Roman"/>
                <w:lang w:eastAsia="zh-CN"/>
              </w:rPr>
            </w:pPr>
          </w:p>
        </w:tc>
        <w:tc>
          <w:tcPr>
            <w:tcW w:w="1559" w:type="dxa"/>
          </w:tcPr>
          <w:p w14:paraId="3F2D30A6"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43B01C6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preamble but not support the preamble configuration depends on the periodicity. It should be up to the gNB. </w:t>
            </w:r>
          </w:p>
        </w:tc>
      </w:tr>
      <w:tr w:rsidR="0052425E" w14:paraId="1BB07084" w14:textId="77777777">
        <w:tc>
          <w:tcPr>
            <w:tcW w:w="1696" w:type="dxa"/>
            <w:shd w:val="clear" w:color="auto" w:fill="auto"/>
          </w:tcPr>
          <w:p w14:paraId="608842EE"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843" w:type="dxa"/>
            <w:shd w:val="clear" w:color="auto" w:fill="auto"/>
          </w:tcPr>
          <w:p w14:paraId="667CA137" w14:textId="77777777" w:rsidR="0052425E" w:rsidRDefault="0052425E" w:rsidP="0052425E">
            <w:pPr>
              <w:tabs>
                <w:tab w:val="left" w:pos="551"/>
              </w:tabs>
              <w:ind w:right="200"/>
              <w:jc w:val="center"/>
              <w:rPr>
                <w:rFonts w:ascii="Times New Roman" w:eastAsiaTheme="minorEastAsia" w:hAnsi="Times New Roman"/>
                <w:lang w:eastAsia="zh-CN"/>
              </w:rPr>
            </w:pPr>
            <w:r>
              <w:rPr>
                <w:rFonts w:ascii="Times New Roman" w:eastAsiaTheme="minorEastAsia" w:hAnsi="Times New Roman"/>
                <w:lang w:eastAsia="zh-CN"/>
              </w:rPr>
              <w:t>Option 1</w:t>
            </w:r>
          </w:p>
        </w:tc>
        <w:tc>
          <w:tcPr>
            <w:tcW w:w="1559" w:type="dxa"/>
          </w:tcPr>
          <w:p w14:paraId="5641A561" w14:textId="77777777" w:rsidR="0052425E" w:rsidRDefault="0052425E" w:rsidP="0052425E">
            <w:pPr>
              <w:tabs>
                <w:tab w:val="left" w:pos="551"/>
              </w:tabs>
              <w:ind w:left="320" w:right="200"/>
              <w:rPr>
                <w:rFonts w:ascii="Times New Roman" w:eastAsiaTheme="minorEastAsia" w:hAnsi="Times New Roman"/>
                <w:lang w:eastAsia="zh-CN"/>
              </w:rPr>
            </w:pPr>
          </w:p>
        </w:tc>
        <w:tc>
          <w:tcPr>
            <w:tcW w:w="3686" w:type="dxa"/>
          </w:tcPr>
          <w:p w14:paraId="2F725162"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Support option 1.</w:t>
            </w:r>
          </w:p>
          <w:p w14:paraId="4FA8D998"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Prefer the simple solution, no need to introduce additional sync signal, e.g. preamble.</w:t>
            </w:r>
          </w:p>
        </w:tc>
      </w:tr>
      <w:tr w:rsidR="00001395" w14:paraId="6F4B7A59" w14:textId="77777777" w:rsidTr="00001395">
        <w:tc>
          <w:tcPr>
            <w:tcW w:w="1696" w:type="dxa"/>
          </w:tcPr>
          <w:p w14:paraId="006C219E" w14:textId="77777777" w:rsidR="00001395" w:rsidRDefault="00001395"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843" w:type="dxa"/>
          </w:tcPr>
          <w:p w14:paraId="4F525CD3" w14:textId="77777777" w:rsidR="00001395" w:rsidRDefault="00001395"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 or Option 3</w:t>
            </w:r>
          </w:p>
        </w:tc>
        <w:tc>
          <w:tcPr>
            <w:tcW w:w="1559" w:type="dxa"/>
          </w:tcPr>
          <w:p w14:paraId="25BFEDDC" w14:textId="77777777" w:rsidR="00001395" w:rsidRDefault="00001395" w:rsidP="00A90635">
            <w:pPr>
              <w:tabs>
                <w:tab w:val="left" w:pos="551"/>
              </w:tabs>
              <w:ind w:left="320" w:right="200"/>
              <w:rPr>
                <w:rFonts w:ascii="Times New Roman" w:eastAsiaTheme="minorEastAsia" w:hAnsi="Times New Roman"/>
                <w:lang w:eastAsia="zh-CN"/>
              </w:rPr>
            </w:pPr>
          </w:p>
        </w:tc>
        <w:tc>
          <w:tcPr>
            <w:tcW w:w="3686" w:type="dxa"/>
          </w:tcPr>
          <w:p w14:paraId="4F14E2BE" w14:textId="77777777" w:rsidR="00001395" w:rsidRDefault="00001395" w:rsidP="00A90635">
            <w:pPr>
              <w:ind w:left="320" w:right="200"/>
              <w:rPr>
                <w:rFonts w:ascii="Times New Roman" w:eastAsiaTheme="minorEastAsia" w:hAnsi="Times New Roman"/>
                <w:lang w:eastAsia="zh-CN"/>
              </w:rPr>
            </w:pPr>
          </w:p>
        </w:tc>
      </w:tr>
      <w:tr w:rsidR="002913EB" w14:paraId="0F5FD021" w14:textId="77777777" w:rsidTr="00001395">
        <w:tc>
          <w:tcPr>
            <w:tcW w:w="1696" w:type="dxa"/>
          </w:tcPr>
          <w:p w14:paraId="47FBEFA5" w14:textId="46DDE9B3"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843" w:type="dxa"/>
          </w:tcPr>
          <w:p w14:paraId="272561D6" w14:textId="4A5B4CB2"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ption 1</w:t>
            </w:r>
          </w:p>
        </w:tc>
        <w:tc>
          <w:tcPr>
            <w:tcW w:w="1559" w:type="dxa"/>
          </w:tcPr>
          <w:p w14:paraId="602720DD" w14:textId="77777777" w:rsidR="002913EB" w:rsidRDefault="002913EB" w:rsidP="002913EB">
            <w:pPr>
              <w:tabs>
                <w:tab w:val="left" w:pos="551"/>
              </w:tabs>
              <w:ind w:left="320" w:right="200"/>
              <w:rPr>
                <w:rFonts w:ascii="Times New Roman" w:eastAsiaTheme="minorEastAsia" w:hAnsi="Times New Roman"/>
                <w:lang w:eastAsia="zh-CN"/>
              </w:rPr>
            </w:pPr>
          </w:p>
        </w:tc>
        <w:tc>
          <w:tcPr>
            <w:tcW w:w="3686" w:type="dxa"/>
          </w:tcPr>
          <w:p w14:paraId="58249B1F" w14:textId="77777777" w:rsidR="002913EB" w:rsidRDefault="002913EB" w:rsidP="002913EB">
            <w:pPr>
              <w:ind w:left="320" w:right="200"/>
              <w:rPr>
                <w:rFonts w:ascii="Times New Roman" w:eastAsiaTheme="minorEastAsia" w:hAnsi="Times New Roman"/>
                <w:lang w:eastAsia="zh-CN"/>
              </w:rPr>
            </w:pPr>
          </w:p>
        </w:tc>
      </w:tr>
      <w:tr w:rsidR="00142BD6" w14:paraId="65C70585" w14:textId="77777777" w:rsidTr="00001395">
        <w:tc>
          <w:tcPr>
            <w:tcW w:w="1696" w:type="dxa"/>
          </w:tcPr>
          <w:p w14:paraId="0F62FAA6" w14:textId="425018E0" w:rsidR="00142BD6" w:rsidRDefault="00142BD6" w:rsidP="00142BD6">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843" w:type="dxa"/>
          </w:tcPr>
          <w:p w14:paraId="6336766A" w14:textId="77777777" w:rsidR="00142BD6" w:rsidRDefault="00142BD6" w:rsidP="00142BD6">
            <w:pPr>
              <w:tabs>
                <w:tab w:val="left" w:pos="551"/>
              </w:tabs>
              <w:ind w:left="320" w:right="200"/>
              <w:rPr>
                <w:rFonts w:ascii="Times New Roman" w:eastAsia="Malgun Gothic" w:hAnsi="Times New Roman"/>
                <w:lang w:eastAsia="ko-KR"/>
              </w:rPr>
            </w:pPr>
          </w:p>
        </w:tc>
        <w:tc>
          <w:tcPr>
            <w:tcW w:w="1559" w:type="dxa"/>
          </w:tcPr>
          <w:p w14:paraId="3B699E9E" w14:textId="77777777" w:rsidR="00142BD6" w:rsidRDefault="00142BD6" w:rsidP="00142BD6">
            <w:pPr>
              <w:tabs>
                <w:tab w:val="left" w:pos="551"/>
              </w:tabs>
              <w:ind w:left="320" w:right="200"/>
              <w:rPr>
                <w:rFonts w:ascii="Times New Roman" w:eastAsiaTheme="minorEastAsia" w:hAnsi="Times New Roman"/>
                <w:lang w:eastAsia="zh-CN"/>
              </w:rPr>
            </w:pPr>
          </w:p>
        </w:tc>
        <w:tc>
          <w:tcPr>
            <w:tcW w:w="3686" w:type="dxa"/>
          </w:tcPr>
          <w:p w14:paraId="5DF6F2A1" w14:textId="15D7113C" w:rsidR="00142BD6" w:rsidRDefault="00142BD6" w:rsidP="00142BD6">
            <w:pPr>
              <w:ind w:left="320" w:right="200"/>
              <w:rPr>
                <w:rFonts w:ascii="Times New Roman" w:eastAsiaTheme="minorEastAsia" w:hAnsi="Times New Roman"/>
                <w:lang w:eastAsia="zh-CN"/>
              </w:rPr>
            </w:pPr>
            <w:r w:rsidRPr="001A1011">
              <w:rPr>
                <w:rFonts w:ascii="Times New Roman" w:eastAsiaTheme="minorEastAsia" w:hAnsi="Times New Roman"/>
                <w:lang w:eastAsia="zh-CN"/>
              </w:rPr>
              <w:t>According to our contribution [23], even though shorter periodicity (e.g. 160ms) is used, waveform of LP-WUS is restricted due to maximum timing error (assumed Fe=10ppm). Additional sync signal should be supported at least when 10ppm of residual frequency error is assumed</w:t>
            </w:r>
          </w:p>
        </w:tc>
      </w:tr>
      <w:tr w:rsidR="0084716A" w14:paraId="07921A7D" w14:textId="77777777" w:rsidTr="00001395">
        <w:tc>
          <w:tcPr>
            <w:tcW w:w="1696" w:type="dxa"/>
          </w:tcPr>
          <w:p w14:paraId="5BE0F452" w14:textId="68A21B72" w:rsidR="0084716A" w:rsidRDefault="0084716A" w:rsidP="0084716A">
            <w:pPr>
              <w:ind w:left="320" w:right="200"/>
              <w:rPr>
                <w:rFonts w:ascii="Times New Roman" w:eastAsia="Malgun Gothic" w:hAnsi="Times New Roman"/>
                <w:lang w:eastAsia="ko-KR"/>
              </w:rPr>
            </w:pPr>
            <w:r>
              <w:rPr>
                <w:rFonts w:ascii="Times New Roman" w:eastAsiaTheme="minorEastAsia" w:hAnsi="Times New Roman"/>
                <w:lang w:eastAsia="zh-CN"/>
              </w:rPr>
              <w:t>Nordic</w:t>
            </w:r>
          </w:p>
        </w:tc>
        <w:tc>
          <w:tcPr>
            <w:tcW w:w="1843" w:type="dxa"/>
          </w:tcPr>
          <w:p w14:paraId="6009D99C" w14:textId="2E03DD6D" w:rsidR="0084716A" w:rsidRDefault="0084716A" w:rsidP="0084716A">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Option 4</w:t>
            </w:r>
          </w:p>
        </w:tc>
        <w:tc>
          <w:tcPr>
            <w:tcW w:w="1559" w:type="dxa"/>
          </w:tcPr>
          <w:p w14:paraId="74EE1E1E" w14:textId="77777777" w:rsidR="0084716A" w:rsidRDefault="0084716A" w:rsidP="0084716A">
            <w:pPr>
              <w:tabs>
                <w:tab w:val="left" w:pos="551"/>
              </w:tabs>
              <w:ind w:left="320" w:right="200"/>
              <w:rPr>
                <w:rFonts w:ascii="Times New Roman" w:eastAsiaTheme="minorEastAsia" w:hAnsi="Times New Roman"/>
                <w:lang w:eastAsia="zh-CN"/>
              </w:rPr>
            </w:pPr>
          </w:p>
        </w:tc>
        <w:tc>
          <w:tcPr>
            <w:tcW w:w="3686" w:type="dxa"/>
          </w:tcPr>
          <w:p w14:paraId="6E066D0A" w14:textId="65525F7C" w:rsidR="0084716A" w:rsidRPr="001A1011" w:rsidRDefault="0084716A" w:rsidP="0084716A">
            <w:pPr>
              <w:ind w:left="320" w:right="200"/>
              <w:rPr>
                <w:rFonts w:ascii="Times New Roman" w:eastAsiaTheme="minorEastAsia" w:hAnsi="Times New Roman"/>
                <w:lang w:eastAsia="zh-CN"/>
              </w:rPr>
            </w:pPr>
            <w:r>
              <w:rPr>
                <w:rFonts w:ascii="Times New Roman" w:eastAsia="微软雅黑" w:hAnsi="Times New Roman"/>
                <w:bCs/>
                <w:iCs/>
                <w:szCs w:val="20"/>
                <w:lang w:eastAsia="zh-CN"/>
              </w:rPr>
              <w:t>Support LP-SS periodicity =320ms for M=1,2 and LP-SS periodicity =80ms for M=4</w:t>
            </w:r>
          </w:p>
        </w:tc>
      </w:tr>
    </w:tbl>
    <w:p w14:paraId="4FD09854"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References</w:t>
      </w:r>
    </w:p>
    <w:p w14:paraId="1070B73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4F30A3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R1-2409689, LP-WUS and LP-SS design, vivo</w:t>
      </w:r>
    </w:p>
    <w:p w14:paraId="17EED1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lastRenderedPageBreak/>
        <w:t>R1-2409559, Discussion on LP-WUS design, ZTE, Sanechips</w:t>
      </w:r>
    </w:p>
    <w:p w14:paraId="3FEEA587"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R1-2409423, Signal Design of LP-WUS and LP-SS, Huawei, HiSilicon</w:t>
      </w:r>
    </w:p>
    <w:p w14:paraId="4150F10D" w14:textId="77777777" w:rsidR="00970480" w:rsidRDefault="00037EFE">
      <w:pPr>
        <w:pStyle w:val="3GPPHeader"/>
        <w:widowControl w:val="0"/>
        <w:numPr>
          <w:ilvl w:val="0"/>
          <w:numId w:val="46"/>
        </w:numPr>
        <w:tabs>
          <w:tab w:val="clear" w:pos="420"/>
        </w:tabs>
        <w:spacing w:after="120"/>
        <w:ind w:leftChars="0"/>
        <w:jc w:val="both"/>
        <w:rPr>
          <w:b w:val="0"/>
          <w:lang w:eastAsia="en-US"/>
        </w:rPr>
      </w:pPr>
      <w:r>
        <w:rPr>
          <w:b w:val="0"/>
          <w:lang w:eastAsia="en-US"/>
        </w:rPr>
        <w:t xml:space="preserve">R1-2409949, Design of LP-WUS and LP-SS, CATT </w:t>
      </w:r>
    </w:p>
    <w:p w14:paraId="593C64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R1-2410486, LP-WUS and LP-SS Design, Qualcomm Incorporated</w:t>
      </w:r>
    </w:p>
    <w:p w14:paraId="7CF107B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R1-2409605, Discussion on LP-WUS and LP-SS design, Samsung</w:t>
      </w:r>
    </w:p>
    <w:p w14:paraId="45C1D0A5"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R1-2410444, LP-WUS and LP-SS design, Ericsson</w:t>
      </w:r>
    </w:p>
    <w:p w14:paraId="376E29C7" w14:textId="77777777" w:rsidR="00970480" w:rsidRDefault="00037EFE">
      <w:pPr>
        <w:pStyle w:val="affa"/>
        <w:widowControl w:val="0"/>
        <w:numPr>
          <w:ilvl w:val="0"/>
          <w:numId w:val="46"/>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R1-2409444, LP-WUS and LP-SS design, Nokia, Nokia Shanghai Bell</w:t>
      </w:r>
    </w:p>
    <w:p w14:paraId="184576FC" w14:textId="77777777" w:rsidR="00970480" w:rsidRDefault="00037EFE">
      <w:pPr>
        <w:pStyle w:val="3GPPHeader"/>
        <w:numPr>
          <w:ilvl w:val="0"/>
          <w:numId w:val="46"/>
        </w:numPr>
        <w:spacing w:after="120"/>
        <w:ind w:leftChars="0"/>
        <w:rPr>
          <w:b w:val="0"/>
          <w:lang w:eastAsia="en-US"/>
        </w:rPr>
      </w:pPr>
      <w:r>
        <w:rPr>
          <w:b w:val="0"/>
          <w:lang w:eastAsia="en-US"/>
        </w:rPr>
        <w:t>R1-2409811, LP-WUS and LP-SS design, Apple</w:t>
      </w:r>
    </w:p>
    <w:p w14:paraId="3BF2642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R1-2410510, On LP-WUS and LP-SS Design, MediaTek Inc.</w:t>
      </w:r>
    </w:p>
    <w:p w14:paraId="5CF93E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R1-2409904, Discussion on LP-WUS and LP-SS design, Xiaomi</w:t>
      </w:r>
    </w:p>
    <w:p w14:paraId="60E84A7F"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R1-2409520, Discussion on LP-WUS and LP-SS design, CMCC</w:t>
      </w:r>
    </w:p>
    <w:p w14:paraId="4A7EDD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R1-2409534, Discussion on LP-WUS and LP-SS Design, EURECOM</w:t>
      </w:r>
    </w:p>
    <w:p w14:paraId="000B132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R1-2409644, Discussion on LP-WUS and LP-SS design, Spreadtrum Communications</w:t>
      </w:r>
    </w:p>
    <w:p w14:paraId="43E9DEA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R1-2410071, Signal design for LP-WUS and LP-SS, OPPO</w:t>
      </w:r>
    </w:p>
    <w:p w14:paraId="7E0FD50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R1-2409546, Discussion on the LP-WUS and LP-SS design, Panasonic</w:t>
      </w:r>
    </w:p>
    <w:p w14:paraId="406C8101" w14:textId="77777777" w:rsidR="00970480" w:rsidRDefault="00037EFE">
      <w:pPr>
        <w:pStyle w:val="a1"/>
        <w:numPr>
          <w:ilvl w:val="0"/>
          <w:numId w:val="46"/>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R1-2410036, Discussion on LP-WUS and LP-SS Design, FUTUREWEI</w:t>
      </w:r>
    </w:p>
    <w:p w14:paraId="1D9DC8D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R1-2410181 Discussion on LP-WUS and LP-SS design, Honor</w:t>
      </w:r>
    </w:p>
    <w:p w14:paraId="492E08B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R1-2409456, Discussion on LP-WUS and LP-SS design framework for Low power WUS, InterDigital, Inc.</w:t>
      </w:r>
    </w:p>
    <w:p w14:paraId="06121C7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R1-2410231, LP-WUS and LP-SS design, Sony</w:t>
      </w:r>
    </w:p>
    <w:p w14:paraId="7FD9F67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R1-2409476, LP-WUS and LP-SS Design, TCL  </w:t>
      </w:r>
    </w:p>
    <w:p w14:paraId="67D0FDC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R1-2410294, Discussion on LP-WUS and LP-SS design, LG Electronics </w:t>
      </w:r>
    </w:p>
    <w:p w14:paraId="57A4D7A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R1-2409860, Discussion on LP-WUS and LP-SS design, NEC</w:t>
      </w:r>
    </w:p>
    <w:p w14:paraId="69F2982E" w14:textId="77777777" w:rsidR="00970480" w:rsidRDefault="00037EFE">
      <w:pPr>
        <w:pStyle w:val="affa"/>
        <w:numPr>
          <w:ilvl w:val="0"/>
          <w:numId w:val="46"/>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R1-2410397, Discussion on LP-WUS and LP-SS design, NTT DOCOMO, INC</w:t>
      </w:r>
    </w:p>
    <w:p w14:paraId="1AC50D7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R1-2410419, Discussion on LP-WUS and LP-SS design, Sharp</w:t>
      </w:r>
    </w:p>
    <w:p w14:paraId="14A2E95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R1-2410569, On LP-WUS and LP-SS design, Nordic Semiconductor ASA</w:t>
      </w:r>
    </w:p>
    <w:p w14:paraId="48DDCD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R1-2410556, Discussion on LP-WUS and LP-SS design, Lenovo</w:t>
      </w:r>
    </w:p>
    <w:p w14:paraId="0013126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R1-2410310, Discussion on LP-WUS and LP-SS design, Everactive</w:t>
      </w:r>
    </w:p>
    <w:p w14:paraId="76B5C1B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R1-2410135, </w:t>
      </w:r>
      <w:r>
        <w:rPr>
          <w:rFonts w:ascii="Times New Roman" w:hAnsi="Times New Roman"/>
          <w:szCs w:val="20"/>
        </w:rPr>
        <w:t>Discussion on LP-WUS and LP-SS design, Fujitsu</w:t>
      </w:r>
    </w:p>
    <w:p w14:paraId="35D5BAEA" w14:textId="77777777" w:rsidR="00970480" w:rsidRDefault="00970480">
      <w:pPr>
        <w:widowControl w:val="0"/>
        <w:spacing w:after="120"/>
        <w:ind w:left="420"/>
        <w:jc w:val="both"/>
        <w:rPr>
          <w:rFonts w:ascii="Times New Roman" w:hAnsi="Times New Roman"/>
          <w:szCs w:val="20"/>
        </w:rPr>
      </w:pPr>
    </w:p>
    <w:p w14:paraId="6370691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Appendix: Proposals from contributions</w:t>
      </w:r>
    </w:p>
    <w:p w14:paraId="6A7B84A5" w14:textId="77777777" w:rsidR="00970480" w:rsidRDefault="00037EFE">
      <w:pPr>
        <w:keepNext/>
        <w:spacing w:before="120" w:after="120"/>
        <w:outlineLvl w:val="1"/>
        <w:rPr>
          <w:rFonts w:ascii="Times New Roman" w:eastAsia="MS Mincho" w:hAnsi="Times New Roman"/>
          <w:b/>
          <w:bCs/>
          <w:iCs/>
          <w:szCs w:val="28"/>
          <w:lang w:eastAsia="zh-CN"/>
        </w:rPr>
      </w:pPr>
      <w:bookmarkStart w:id="92" w:name="_Hlk179530561"/>
      <w:r>
        <w:rPr>
          <w:rFonts w:ascii="Times New Roman" w:eastAsia="MS Mincho" w:hAnsi="Times New Roman"/>
          <w:b/>
          <w:bCs/>
          <w:iCs/>
          <w:szCs w:val="28"/>
          <w:lang w:eastAsia="zh-CN"/>
        </w:rPr>
        <w:t>R1-2409689 vivo</w:t>
      </w:r>
    </w:p>
    <w:p w14:paraId="1F9C951F"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begin"/>
      </w:r>
      <w:r>
        <w:rPr>
          <w:rFonts w:ascii="Times New Roman" w:eastAsia="宋体" w:hAnsi="Times New Roman"/>
          <w:szCs w:val="20"/>
        </w:rPr>
        <w:instrText xml:space="preserve"> REF P1 \h  \* MERGEFORMAT </w:instrText>
      </w:r>
      <w:r>
        <w:rPr>
          <w:rFonts w:ascii="Times New Roman" w:eastAsia="宋体" w:hAnsi="Times New Roman"/>
          <w:szCs w:val="20"/>
        </w:rPr>
      </w:r>
      <w:r>
        <w:rPr>
          <w:rFonts w:ascii="Times New Roman" w:eastAsia="宋体" w:hAnsi="Times New Roman"/>
          <w:szCs w:val="20"/>
        </w:rPr>
        <w:fldChar w:fldCharType="separate"/>
      </w:r>
      <w:r>
        <w:rPr>
          <w:rFonts w:ascii="Times New Roman" w:hAnsi="Times New Roman"/>
          <w:b/>
          <w:bCs/>
          <w:szCs w:val="20"/>
        </w:rPr>
        <w:t xml:space="preserve">Proposal 1: </w:t>
      </w:r>
      <w:r>
        <w:rPr>
          <w:rFonts w:ascii="Times New Roman" w:eastAsia="等线" w:hAnsi="Times New Roman"/>
          <w:b/>
          <w:bCs/>
          <w:szCs w:val="20"/>
          <w:lang w:eastAsia="zh-CN"/>
        </w:rPr>
        <w:t xml:space="preserve">For candidate M values, </w:t>
      </w:r>
    </w:p>
    <w:p w14:paraId="55117E4F" w14:textId="77777777" w:rsidR="00970480" w:rsidRDefault="00037EFE">
      <w:pPr>
        <w:widowControl w:val="0"/>
        <w:numPr>
          <w:ilvl w:val="0"/>
          <w:numId w:val="47"/>
        </w:numPr>
        <w:adjustRightInd w:val="0"/>
        <w:snapToGrid w:val="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F</w:t>
      </w:r>
      <w:r>
        <w:rPr>
          <w:rFonts w:ascii="Times New Roman" w:eastAsia="等线" w:hAnsi="Times New Roman"/>
          <w:b/>
          <w:kern w:val="2"/>
          <w:szCs w:val="20"/>
          <w:lang w:eastAsia="zh-CN"/>
        </w:rPr>
        <w:t xml:space="preserve">or FR1: Do not support M=4 OOK-4 for 30kHz SCS for RRC idle mode, FFS for RRC connected mode. </w:t>
      </w:r>
      <w:r>
        <w:rPr>
          <w:rFonts w:ascii="Times New Roman" w:eastAsia="宋体" w:hAnsi="Times New Roman"/>
          <w:b/>
          <w:bCs/>
          <w:kern w:val="2"/>
          <w:szCs w:val="20"/>
          <w:lang w:eastAsia="zh-CN"/>
        </w:rPr>
        <w:t xml:space="preserve"> </w:t>
      </w:r>
    </w:p>
    <w:p w14:paraId="1B277172" w14:textId="77777777" w:rsidR="00970480" w:rsidRDefault="00037EFE">
      <w:pPr>
        <w:widowControl w:val="0"/>
        <w:numPr>
          <w:ilvl w:val="0"/>
          <w:numId w:val="47"/>
        </w:numPr>
        <w:adjustRightInd w:val="0"/>
        <w:snapToGrid w:val="0"/>
        <w:spacing w:afterLines="50" w:after="120"/>
        <w:jc w:val="both"/>
        <w:rPr>
          <w:rFonts w:ascii="Times New Roman" w:eastAsia="宋体" w:hAnsi="Times New Roman"/>
          <w:b/>
          <w:bCs/>
          <w:kern w:val="2"/>
          <w:szCs w:val="20"/>
          <w:lang w:eastAsia="zh-CN"/>
        </w:rPr>
      </w:pPr>
      <w:r>
        <w:rPr>
          <w:rFonts w:ascii="Times New Roman" w:eastAsia="等线" w:hAnsi="Times New Roman"/>
          <w:b/>
          <w:kern w:val="2"/>
          <w:szCs w:val="20"/>
          <w:lang w:eastAsia="zh-CN"/>
        </w:rPr>
        <w:t xml:space="preserve">For FR2: </w:t>
      </w:r>
      <w:r>
        <w:rPr>
          <w:rFonts w:ascii="Times New Roman" w:eastAsia="宋体" w:hAnsi="Times New Roman"/>
          <w:b/>
          <w:bCs/>
          <w:kern w:val="2"/>
          <w:szCs w:val="20"/>
          <w:lang w:eastAsia="zh-CN"/>
        </w:rPr>
        <w:t xml:space="preserve">Support Only M=1 for LP-WUS and LP-SS. </w:t>
      </w:r>
    </w:p>
    <w:p w14:paraId="5337E699"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2: </w:t>
      </w:r>
      <w:r>
        <w:rPr>
          <w:rFonts w:ascii="Times New Roman" w:eastAsia="等线" w:hAnsi="Times New Roman"/>
          <w:b/>
          <w:bCs/>
          <w:szCs w:val="20"/>
          <w:lang w:eastAsia="zh-CN"/>
        </w:rPr>
        <w:t xml:space="preserve">For SCS used for LP-WUS and LP-SS, support the single SCS configured by gNB. No further consider the single SCS determined by pre-defined rule.  </w:t>
      </w:r>
    </w:p>
    <w:p w14:paraId="229660AA" w14:textId="77777777" w:rsidR="00970480" w:rsidRDefault="00037EFE">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Proposal 3:</w:t>
      </w:r>
      <w:r>
        <w:rPr>
          <w:rFonts w:ascii="Times New Roman" w:eastAsia="微软雅黑" w:hAnsi="Times New Roman"/>
          <w:b/>
          <w:kern w:val="2"/>
          <w:szCs w:val="20"/>
          <w:lang w:eastAsia="zh-CN"/>
        </w:rPr>
        <w:t xml:space="preserve"> In case of overlaid OFDM sequence carrying information</w:t>
      </w:r>
      <w:r>
        <w:rPr>
          <w:rFonts w:ascii="Times New Roman" w:eastAsiaTheme="minorEastAsia" w:hAnsi="Times New Roman"/>
          <w:b/>
          <w:szCs w:val="20"/>
          <w:lang w:eastAsia="zh-CN"/>
        </w:rPr>
        <w:t xml:space="preserve">, support option 2-2. </w:t>
      </w:r>
    </w:p>
    <w:p w14:paraId="7E070E81" w14:textId="77777777" w:rsidR="00970480" w:rsidRDefault="00037EFE">
      <w:pPr>
        <w:widowControl w:val="0"/>
        <w:numPr>
          <w:ilvl w:val="0"/>
          <w:numId w:val="48"/>
        </w:numPr>
        <w:spacing w:afterLines="50" w:after="120"/>
        <w:jc w:val="both"/>
        <w:rPr>
          <w:rFonts w:ascii="Times New Roman" w:eastAsiaTheme="minorEastAsia" w:hAnsi="Times New Roman"/>
          <w:kern w:val="2"/>
          <w:sz w:val="21"/>
          <w:szCs w:val="20"/>
          <w:lang w:eastAsia="zh-CN"/>
        </w:rPr>
      </w:pPr>
      <w:r>
        <w:rPr>
          <w:rFonts w:ascii="Times New Roman" w:eastAsia="Batang" w:hAnsi="Times New Roman"/>
          <w:b/>
          <w:bCs/>
          <w:kern w:val="2"/>
          <w:szCs w:val="20"/>
          <w:lang w:eastAsia="zh-CN"/>
        </w:rPr>
        <w:t>Option 2-2: The overlaid OFDM sequence(s) carry all information bits of LP-WUS. OFDM-based LP-WUR can obtain the whole information bits by the overlaid OFDM sequence(s)</w:t>
      </w:r>
    </w:p>
    <w:p w14:paraId="6FC46645" w14:textId="77777777" w:rsidR="00970480" w:rsidRDefault="00037EFE">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lastRenderedPageBreak/>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4: </w:t>
      </w:r>
      <w:r>
        <w:rPr>
          <w:rFonts w:ascii="Times New Roman" w:eastAsia="等线" w:hAnsi="Times New Roman"/>
          <w:b/>
          <w:bCs/>
          <w:szCs w:val="20"/>
          <w:lang w:eastAsia="zh-CN"/>
        </w:rPr>
        <w:t>Information bits repetition by overlaid OFDM sequence(s) in OFDM symbols of the LP-WUS without additional overhead can be considered</w:t>
      </w:r>
      <w:r>
        <w:rPr>
          <w:rFonts w:ascii="Times New Roman" w:eastAsia="微软雅黑" w:hAnsi="Times New Roman"/>
          <w:b/>
          <w:iCs/>
          <w:kern w:val="2"/>
          <w:szCs w:val="20"/>
          <w:lang w:eastAsia="zh-CN"/>
        </w:rPr>
        <w:t>.</w:t>
      </w:r>
    </w:p>
    <w:p w14:paraId="5C944533" w14:textId="77777777" w:rsidR="00970480" w:rsidRDefault="00037EFE">
      <w:pPr>
        <w:adjustRightInd w:val="0"/>
        <w:snapToGrid w:val="0"/>
        <w:spacing w:beforeLines="50" w:before="120" w:afterLines="50" w:after="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5: </w:t>
      </w:r>
      <w:r>
        <w:rPr>
          <w:rFonts w:ascii="Times New Roman" w:eastAsia="等线" w:hAnsi="Times New Roman"/>
          <w:b/>
          <w:bCs/>
          <w:szCs w:val="20"/>
        </w:rPr>
        <w:t>Confirm</w:t>
      </w:r>
      <w:r>
        <w:rPr>
          <w:rFonts w:ascii="Times New Roman" w:eastAsia="微软雅黑" w:hAnsi="Times New Roman"/>
          <w:b/>
          <w:iCs/>
          <w:kern w:val="2"/>
          <w:szCs w:val="20"/>
          <w:lang w:eastAsia="zh-CN"/>
        </w:rPr>
        <w:t xml:space="preserve"> the working assumption of option 1-1 for OOK-4 with M=1. </w:t>
      </w:r>
    </w:p>
    <w:p w14:paraId="3F2F912A" w14:textId="77777777" w:rsidR="00970480" w:rsidRDefault="00037EFE">
      <w:pPr>
        <w:adjustRightInd w:val="0"/>
        <w:snapToGrid w:val="0"/>
        <w:spacing w:beforeLines="50" w:before="120" w:afterLines="50" w:after="120"/>
        <w:jc w:val="both"/>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6: </w:t>
      </w:r>
      <w:r>
        <w:rPr>
          <w:rFonts w:ascii="Times New Roman" w:eastAsia="MS Mincho" w:hAnsi="Times New Roman"/>
          <w:b/>
          <w:bCs/>
          <w:szCs w:val="20"/>
        </w:rPr>
        <w:t xml:space="preserve">Up to 4 candidates overlaid OFDM sequences per OOK ON symbol for information conveying per cell can be supported.  </w:t>
      </w:r>
    </w:p>
    <w:p w14:paraId="1EE0D7B8" w14:textId="77777777" w:rsidR="00970480" w:rsidRDefault="00037EFE">
      <w:pPr>
        <w:spacing w:afterLines="50" w:after="120"/>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7: Multiple sequences based on ZC sequence can be generated by </w:t>
      </w:r>
      <w:r>
        <w:rPr>
          <w:rFonts w:ascii="Times New Roman" w:eastAsiaTheme="minorEastAsia" w:hAnsi="Times New Roman"/>
          <w:b/>
          <w:bCs/>
          <w:szCs w:val="20"/>
          <w:lang w:eastAsia="zh-CN"/>
        </w:rPr>
        <w:t xml:space="preserve">the same </w:t>
      </w:r>
      <w:r>
        <w:rPr>
          <w:rFonts w:ascii="Times New Roman" w:hAnsi="Times New Roman"/>
          <w:b/>
          <w:bCs/>
          <w:szCs w:val="20"/>
        </w:rPr>
        <w:t xml:space="preserve">root + different cyclic shift for a cell, and different root for different cells. </w:t>
      </w:r>
    </w:p>
    <w:p w14:paraId="32C0710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8</w:t>
      </w:r>
      <w:r>
        <w:rPr>
          <w:rFonts w:ascii="Times New Roman" w:eastAsia="等线" w:hAnsi="Times New Roman"/>
          <w:b/>
          <w:bCs/>
          <w:szCs w:val="20"/>
          <w:lang w:eastAsia="zh-CN"/>
        </w:rPr>
        <w:t xml:space="preserve">: Support bitmap for RRC connected mode. </w:t>
      </w:r>
    </w:p>
    <w:p w14:paraId="1BBDFD4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9</w:t>
      </w:r>
      <w:r>
        <w:rPr>
          <w:rFonts w:ascii="Times New Roman" w:eastAsia="等线" w:hAnsi="Times New Roman"/>
          <w:b/>
          <w:bCs/>
          <w:szCs w:val="20"/>
          <w:lang w:eastAsia="zh-CN"/>
        </w:rPr>
        <w:t xml:space="preserve">: Clarify how to evaluate false alarm from other codepoints, i.e., whether it is the average probability for FAR, or it is the probability of FAR for the worst case of one codepoint to another codepoint with minimum hamming distance. </w:t>
      </w:r>
    </w:p>
    <w:p w14:paraId="62AB5D4B" w14:textId="77777777" w:rsidR="00970480" w:rsidRDefault="00037EFE">
      <w:pPr>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10</w:t>
      </w:r>
      <w:r>
        <w:rPr>
          <w:rFonts w:ascii="Times New Roman" w:eastAsia="等线" w:hAnsi="Times New Roman"/>
          <w:b/>
          <w:bCs/>
          <w:szCs w:val="20"/>
          <w:lang w:eastAsia="zh-CN"/>
        </w:rPr>
        <w:t xml:space="preserve">: Support RM coding with rate matching/repetition </w:t>
      </w:r>
      <w:r>
        <w:rPr>
          <w:rFonts w:ascii="Times New Roman" w:eastAsiaTheme="minorEastAsia" w:hAnsi="Times New Roman"/>
          <w:b/>
          <w:bCs/>
          <w:kern w:val="2"/>
          <w:szCs w:val="20"/>
          <w:lang w:eastAsia="zh-CN"/>
        </w:rPr>
        <w:t xml:space="preserve">for LP-WUS information bits with or without CRC for OOK to meet target MDR and FAR requirements. The LP-WUS is transmitted in one MO, i.e., not across multiple MOs. </w:t>
      </w:r>
    </w:p>
    <w:p w14:paraId="6326FCC8" w14:textId="77777777" w:rsidR="00970480" w:rsidRDefault="00037EFE">
      <w:pPr>
        <w:overflowPunct w:val="0"/>
        <w:autoSpaceDE w:val="0"/>
        <w:autoSpaceDN w:val="0"/>
        <w:adjustRightInd w:val="0"/>
        <w:spacing w:before="120" w:after="120"/>
        <w:jc w:val="both"/>
        <w:textAlignment w:val="baseline"/>
        <w:rPr>
          <w:rFonts w:ascii="Times New Roman" w:eastAsia="等线"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P11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bCs/>
          <w:szCs w:val="20"/>
          <w:lang w:val="en-GB" w:eastAsia="en-GB"/>
        </w:rPr>
        <w:t>Proposal 11</w:t>
      </w:r>
      <w:r>
        <w:rPr>
          <w:rFonts w:ascii="Times New Roman" w:eastAsia="等线" w:hAnsi="Times New Roman"/>
          <w:b/>
          <w:bCs/>
          <w:szCs w:val="20"/>
          <w:lang w:val="en-GB" w:eastAsia="zh-CN"/>
        </w:rPr>
        <w:t xml:space="preserve">: Support LP-SS binary sequences in table 3. </w:t>
      </w:r>
    </w:p>
    <w:p w14:paraId="69BC6C21" w14:textId="77777777" w:rsidR="00970480" w:rsidRDefault="00037EFE">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12</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Support 160 ms periodicity for LP-SS in addition to 320ms. FFS other values, if needed.</w:t>
      </w:r>
    </w:p>
    <w:p w14:paraId="7C8D2845" w14:textId="77777777" w:rsidR="00970480" w:rsidRDefault="00037EFE">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13</w:t>
      </w:r>
      <w:r>
        <w:rPr>
          <w:rFonts w:ascii="Times New Roman" w:eastAsia="等线" w:hAnsi="Times New Roman"/>
          <w:b/>
          <w:bCs/>
          <w:szCs w:val="20"/>
          <w:lang w:eastAsia="zh-CN"/>
        </w:rPr>
        <w:t xml:space="preserve">: RAN1 to further discuss the necessity of additional </w:t>
      </w:r>
      <w:r>
        <w:rPr>
          <w:rFonts w:ascii="Times New Roman" w:eastAsia="微软雅黑" w:hAnsi="Times New Roman"/>
          <w:b/>
          <w:iCs/>
          <w:szCs w:val="20"/>
          <w:lang w:val="en-GB" w:eastAsia="zh-CN"/>
        </w:rPr>
        <w:t>aperiodic synchronization signal</w:t>
      </w:r>
      <w:r>
        <w:rPr>
          <w:rFonts w:ascii="Times New Roman" w:eastAsia="等线" w:hAnsi="Times New Roman"/>
          <w:b/>
          <w:bCs/>
          <w:szCs w:val="20"/>
          <w:lang w:eastAsia="zh-CN"/>
        </w:rPr>
        <w:t xml:space="preserve"> taking overhead and required synchronization accuracy into account. </w:t>
      </w:r>
    </w:p>
    <w:p w14:paraId="4E4EC9B0" w14:textId="77777777" w:rsidR="00970480" w:rsidRDefault="00037EFE">
      <w:pPr>
        <w:widowControl w:val="0"/>
        <w:numPr>
          <w:ilvl w:val="0"/>
          <w:numId w:val="49"/>
        </w:numPr>
        <w:adjustRightInd w:val="0"/>
        <w:snapToGrid w:val="0"/>
        <w:spacing w:beforeLines="50" w:before="120"/>
        <w:jc w:val="both"/>
        <w:rPr>
          <w:rFonts w:ascii="Times New Roman" w:eastAsia="宋体" w:hAnsi="Times New Roman"/>
          <w:kern w:val="2"/>
          <w:sz w:val="21"/>
          <w:szCs w:val="22"/>
          <w:lang w:eastAsia="zh-CN"/>
        </w:rPr>
      </w:pPr>
      <w:r>
        <w:rPr>
          <w:rFonts w:ascii="Times New Roman" w:eastAsia="等线" w:hAnsi="Times New Roman"/>
          <w:b/>
          <w:bCs/>
          <w:kern w:val="2"/>
          <w:szCs w:val="20"/>
          <w:lang w:eastAsia="zh-CN"/>
        </w:rPr>
        <w:t xml:space="preserve">If additional </w:t>
      </w:r>
      <w:r>
        <w:rPr>
          <w:rFonts w:ascii="Times New Roman" w:eastAsia="微软雅黑" w:hAnsi="Times New Roman"/>
          <w:b/>
          <w:iCs/>
          <w:kern w:val="2"/>
          <w:szCs w:val="20"/>
          <w:lang w:val="en-GB" w:eastAsia="zh-CN"/>
        </w:rPr>
        <w:t>aperiodic synchronization signal</w:t>
      </w:r>
      <w:r>
        <w:rPr>
          <w:rFonts w:ascii="Times New Roman" w:eastAsia="等线" w:hAnsi="Times New Roman"/>
          <w:b/>
          <w:bCs/>
          <w:kern w:val="2"/>
          <w:szCs w:val="20"/>
          <w:lang w:eastAsia="zh-CN"/>
        </w:rPr>
        <w:t xml:space="preserve"> is to be supported, one synchronization signal should be shared by multiple MOs, wherein one or multiple LP-WUS is to be transmitted in the MOs</w:t>
      </w:r>
      <w:r>
        <w:rPr>
          <w:rFonts w:ascii="Times New Roman" w:eastAsia="宋体" w:hAnsi="Times New Roman"/>
          <w:kern w:val="2"/>
          <w:sz w:val="21"/>
          <w:szCs w:val="22"/>
          <w:lang w:eastAsia="zh-CN"/>
        </w:rPr>
        <w:fldChar w:fldCharType="end"/>
      </w:r>
    </w:p>
    <w:p w14:paraId="3F9C510F" w14:textId="77777777" w:rsidR="00970480" w:rsidRDefault="00037EFE">
      <w:pPr>
        <w:adjustRightInd w:val="0"/>
        <w:snapToGrid w:val="0"/>
        <w:spacing w:beforeLines="50" w:before="120" w:afterLines="50" w:after="120"/>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14</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OOK based LP-WUR and OFDM based LP-WUR should be the different UE capabilities.</w:t>
      </w:r>
      <w:r>
        <w:rPr>
          <w:rFonts w:ascii="Times New Roman" w:eastAsia="宋体" w:hAnsi="Times New Roman"/>
        </w:rPr>
        <w:fldChar w:fldCharType="end"/>
      </w:r>
    </w:p>
    <w:p w14:paraId="6ADE8A68" w14:textId="77777777" w:rsidR="00970480" w:rsidRDefault="00970480">
      <w:pPr>
        <w:rPr>
          <w:rFonts w:ascii="Times New Roman" w:hAnsi="Times New Roman"/>
        </w:rPr>
      </w:pPr>
    </w:p>
    <w:p w14:paraId="7670AF70" w14:textId="77777777" w:rsidR="00970480" w:rsidRDefault="00970480">
      <w:pPr>
        <w:spacing w:after="120"/>
        <w:jc w:val="both"/>
        <w:rPr>
          <w:rFonts w:ascii="Times New Roman" w:eastAsiaTheme="minorEastAsia" w:hAnsi="Times New Roman"/>
          <w:lang w:eastAsia="zh-CN"/>
        </w:rPr>
      </w:pPr>
    </w:p>
    <w:p w14:paraId="5C075F0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R1-2409559 ZTE, Sanechips</w:t>
      </w:r>
    </w:p>
    <w:p w14:paraId="21D5C625" w14:textId="77777777" w:rsidR="00970480" w:rsidRDefault="00037EFE">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211F462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 Confirm the working assumption on overlaid OFDM sequence(s) of LP-WUS.</w:t>
      </w:r>
    </w:p>
    <w:p w14:paraId="47D3B976" w14:textId="77777777" w:rsidR="00970480" w:rsidRDefault="00037EFE">
      <w:pPr>
        <w:snapToGrid w:val="0"/>
        <w:spacing w:beforeLines="50" w:before="120" w:after="120" w:line="259" w:lineRule="auto"/>
        <w:jc w:val="both"/>
        <w:rPr>
          <w:rFonts w:ascii="Times New Roman" w:eastAsia="宋体" w:hAnsi="Times New Roman"/>
          <w:b/>
          <w:bCs/>
          <w:szCs w:val="22"/>
          <w:lang w:eastAsia="ko-KR"/>
        </w:rPr>
      </w:pPr>
      <w:r>
        <w:rPr>
          <w:rFonts w:ascii="Times New Roman" w:eastAsia="宋体" w:hAnsi="Times New Roman"/>
          <w:b/>
          <w:bCs/>
          <w:szCs w:val="22"/>
          <w:highlight w:val="darkYellow"/>
          <w:lang w:eastAsia="ko-KR"/>
        </w:rPr>
        <w:t>Working Assumption</w:t>
      </w:r>
    </w:p>
    <w:p w14:paraId="207EB58B" w14:textId="77777777" w:rsidR="00970480" w:rsidRDefault="00037EFE">
      <w:pPr>
        <w:snapToGrid w:val="0"/>
        <w:spacing w:beforeLines="50" w:before="120" w:after="120" w:line="259" w:lineRule="auto"/>
        <w:jc w:val="both"/>
        <w:rPr>
          <w:rFonts w:ascii="Times New Roman" w:eastAsia="宋体" w:hAnsi="Times New Roman"/>
          <w:szCs w:val="22"/>
          <w:lang w:eastAsia="ko-KR"/>
        </w:rPr>
      </w:pPr>
      <w:r>
        <w:rPr>
          <w:rFonts w:ascii="Times New Roman" w:eastAsia="宋体" w:hAnsi="Times New Roman"/>
          <w:szCs w:val="22"/>
          <w:lang w:eastAsia="ko-KR"/>
        </w:rPr>
        <w:t>For overlaid OFDM sequences for LP-WUS in time or frequency domain, for OOK-1 and OOK-4 M=1</w:t>
      </w:r>
    </w:p>
    <w:p w14:paraId="38074886" w14:textId="77777777" w:rsidR="00970480" w:rsidRDefault="00037EFE">
      <w:pPr>
        <w:numPr>
          <w:ilvl w:val="0"/>
          <w:numId w:val="23"/>
        </w:num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0A760AE9" w14:textId="77777777" w:rsidR="00970480" w:rsidRDefault="00037EFE">
      <w:pPr>
        <w:numPr>
          <w:ilvl w:val="1"/>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D8D3208"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5CC54F3F"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187E04EC" w14:textId="77777777" w:rsidR="00970480" w:rsidRDefault="00037EFE">
      <w:p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宋体" w:hAnsi="Times New Roman"/>
          <w:szCs w:val="20"/>
          <w:lang w:eastAsia="zh-CN"/>
        </w:rPr>
      </w:pPr>
      <w:r>
        <w:rPr>
          <w:rFonts w:ascii="Times New Roman" w:eastAsia="宋体" w:hAnsi="Times New Roman"/>
          <w:kern w:val="2"/>
          <w:szCs w:val="20"/>
          <w:lang w:eastAsia="zh-CN"/>
        </w:rPr>
        <w:t xml:space="preserve">Note1: OOK-1 is considered as specific case of OOK-4 with M=1. </w:t>
      </w:r>
    </w:p>
    <w:p w14:paraId="358F8DD4" w14:textId="77777777" w:rsidR="00970480" w:rsidRDefault="00970480">
      <w:pPr>
        <w:snapToGrid w:val="0"/>
        <w:spacing w:beforeLines="50" w:before="120" w:after="120" w:line="259" w:lineRule="auto"/>
        <w:jc w:val="both"/>
        <w:rPr>
          <w:rFonts w:ascii="Times New Roman" w:eastAsia="宋体" w:hAnsi="Times New Roman"/>
          <w:szCs w:val="22"/>
          <w:lang w:eastAsia="zh-CN"/>
        </w:rPr>
      </w:pPr>
    </w:p>
    <w:p w14:paraId="5F40CB6A"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3: For SCS of LP-WUS</w:t>
      </w:r>
    </w:p>
    <w:p w14:paraId="53C893B3"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associated with DL BWP, the SCS of LP-WUS is the same as that of the DL BWP(by pre-defined rule)</w:t>
      </w:r>
    </w:p>
    <w:p w14:paraId="50D70CF9"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65198937"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Proposal 4: For the selection of binary sequence for LP-SS, regarding auto-correlation result of the selected binary sequence, it should ensure</w:t>
      </w:r>
      <m:oMath>
        <m:r>
          <m:rPr>
            <m:sty m:val="bi"/>
          </m:rPr>
          <w:rPr>
            <w:rFonts w:ascii="Cambria Math" w:eastAsia="微软雅黑" w:hAnsi="Cambria Math"/>
            <w:kern w:val="2"/>
            <w:szCs w:val="20"/>
            <w:lang w:eastAsia="zh-CN"/>
          </w:rPr>
          <m:t xml:space="preserve"> </m:t>
        </m:r>
        <m:r>
          <m:rPr>
            <m:sty m:val="bi"/>
          </m:rPr>
          <w:rPr>
            <w:rFonts w:ascii="Cambria Math" w:eastAsia="宋体" w:hAnsi="Cambria Math"/>
            <w:kern w:val="2"/>
            <w:szCs w:val="20"/>
            <w:lang w:eastAsia="zh-CN"/>
          </w:rPr>
          <m:t>R(i)≥</m:t>
        </m:r>
        <m:sSub>
          <m:sSubPr>
            <m:ctrlPr>
              <w:rPr>
                <w:rFonts w:ascii="Cambria Math" w:eastAsia="宋体" w:hAnsi="Cambria Math"/>
                <w:b/>
                <w:i/>
                <w:kern w:val="2"/>
                <w:szCs w:val="20"/>
                <w:lang w:eastAsia="zh-CN"/>
              </w:rPr>
            </m:ctrlPr>
          </m:sSubPr>
          <m:e>
            <m:r>
              <m:rPr>
                <m:sty m:val="bi"/>
              </m:rPr>
              <w:rPr>
                <w:rFonts w:ascii="Cambria Math" w:eastAsia="宋体" w:hAnsi="Cambria Math"/>
                <w:kern w:val="2"/>
                <w:szCs w:val="20"/>
                <w:lang w:eastAsia="zh-CN"/>
              </w:rPr>
              <m:t>TH</m:t>
            </m:r>
          </m:e>
          <m:sub>
            <m:r>
              <m:rPr>
                <m:sty m:val="bi"/>
              </m:rPr>
              <w:rPr>
                <w:rFonts w:ascii="Cambria Math" w:eastAsia="宋体" w:hAnsi="Cambria Math"/>
                <w:kern w:val="2"/>
                <w:szCs w:val="20"/>
                <w:lang w:eastAsia="zh-CN"/>
              </w:rPr>
              <m:t>1</m:t>
            </m:r>
          </m:sub>
        </m:sSub>
      </m:oMath>
    </w:p>
    <w:p w14:paraId="1FB1FE3D" w14:textId="77777777" w:rsidR="00970480" w:rsidRPr="00A33801" w:rsidRDefault="00037EFE">
      <w:pPr>
        <w:widowControl w:val="0"/>
        <w:snapToGrid w:val="0"/>
        <w:spacing w:beforeLines="50" w:before="120" w:afterLines="50" w:after="120" w:line="276" w:lineRule="auto"/>
        <w:jc w:val="both"/>
        <w:rPr>
          <w:rFonts w:ascii="Times New Roman" w:eastAsia="宋体" w:hAnsi="Times New Roman"/>
          <w:b/>
          <w:i/>
          <w:kern w:val="2"/>
          <w:szCs w:val="20"/>
          <w:lang w:val="nl-NL" w:eastAsia="zh-CN"/>
        </w:rPr>
      </w:pPr>
      <w:r w:rsidRPr="00A33801">
        <w:rPr>
          <w:rFonts w:ascii="Times New Roman" w:eastAsia="宋体" w:hAnsi="Times New Roman"/>
          <w:b/>
          <w:i/>
          <w:kern w:val="2"/>
          <w:szCs w:val="20"/>
          <w:lang w:val="nl-NL" w:eastAsia="zh-CN"/>
        </w:rPr>
        <w:t xml:space="preserve">Wherein, </w:t>
      </w:r>
      <m:oMath>
        <m:r>
          <m:rPr>
            <m:sty m:val="bi"/>
          </m:rPr>
          <w:rPr>
            <w:rFonts w:ascii="Cambria Math" w:eastAsia="宋体" w:hAnsi="Cambria Math"/>
            <w:kern w:val="2"/>
            <w:sz w:val="24"/>
            <w:lang w:eastAsia="zh-CN"/>
          </w:rPr>
          <m:t>R</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f>
          <m:fPr>
            <m:ctrlPr>
              <w:rPr>
                <w:rFonts w:ascii="Cambria Math" w:eastAsia="宋体" w:hAnsi="Cambria Math"/>
                <w:b/>
                <w:i/>
                <w:kern w:val="2"/>
                <w:sz w:val="24"/>
                <w:lang w:eastAsia="zh-CN"/>
              </w:rPr>
            </m:ctrlPr>
          </m:fPr>
          <m:num>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Main</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num>
          <m:den>
            <m:r>
              <m:rPr>
                <m:sty m:val="bi"/>
              </m:rPr>
              <w:rPr>
                <w:rFonts w:ascii="Cambria Math" w:eastAsia="宋体" w:hAnsi="Cambria Math"/>
                <w:kern w:val="2"/>
                <w:sz w:val="24"/>
                <w:lang w:eastAsia="zh-CN"/>
              </w:rPr>
              <m:t>Side</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den>
        </m:f>
      </m:oMath>
    </w:p>
    <w:p w14:paraId="0A733C49"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宋体" w:hAnsi="Times New Roman"/>
          <w:b/>
          <w:i/>
          <w:kern w:val="2"/>
          <w:szCs w:val="20"/>
          <w:lang w:eastAsia="zh-CN"/>
        </w:rPr>
        <w:lastRenderedPageBreak/>
        <w:t>Wherein, Side lobe(i) is the i th side lobe relative to Main lobe;</w:t>
      </w:r>
    </w:p>
    <w:p w14:paraId="01DC72FF"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Wherein, i is within [-N1,N1] and N1 is calculated by</w:t>
      </w:r>
    </w:p>
    <w:p w14:paraId="01345624"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m:oMathPara>
        <m:oMath>
          <m:r>
            <m:rPr>
              <m:sty m:val="bi"/>
            </m:rPr>
            <w:rPr>
              <w:rFonts w:ascii="Cambria Math" w:eastAsia="宋体" w:hAnsi="Cambria Math"/>
              <w:kern w:val="2"/>
              <w:szCs w:val="20"/>
              <w:lang w:eastAsia="zh-CN"/>
            </w:rPr>
            <m:t>N</m:t>
          </m:r>
          <m:r>
            <m:rPr>
              <m:sty m:val="bi"/>
            </m:rPr>
            <w:rPr>
              <w:rFonts w:ascii="Cambria Math" w:eastAsia="宋体" w:hAnsi="Cambria Math"/>
              <w:kern w:val="2"/>
              <w:szCs w:val="20"/>
              <w:lang w:eastAsia="zh-CN"/>
            </w:rPr>
            <m:t>1=</m:t>
          </m:r>
          <m:d>
            <m:dPr>
              <m:begChr m:val="⌈"/>
              <m:endChr m:val="⌉"/>
              <m:ctrlPr>
                <w:rPr>
                  <w:rFonts w:ascii="Cambria Math" w:eastAsia="宋体" w:hAnsi="Cambria Math"/>
                  <w:b/>
                  <w:i/>
                  <w:kern w:val="2"/>
                  <w:szCs w:val="20"/>
                  <w:lang w:eastAsia="zh-CN"/>
                </w:rPr>
              </m:ctrlPr>
            </m:dPr>
            <m:e>
              <m:f>
                <m:fPr>
                  <m:ctrlPr>
                    <w:rPr>
                      <w:rFonts w:ascii="Cambria Math" w:eastAsia="宋体" w:hAnsi="Cambria Math"/>
                      <w:b/>
                      <w:i/>
                      <w:kern w:val="2"/>
                      <w:szCs w:val="20"/>
                      <w:lang w:eastAsia="zh-CN"/>
                    </w:rPr>
                  </m:ctrlPr>
                </m:fPr>
                <m:num>
                  <m:r>
                    <m:rPr>
                      <m:sty m:val="bi"/>
                    </m:rPr>
                    <w:rPr>
                      <w:rFonts w:ascii="Cambria Math" w:eastAsia="宋体" w:hAnsi="Cambria Math"/>
                      <w:kern w:val="2"/>
                      <w:szCs w:val="20"/>
                      <w:lang w:eastAsia="zh-CN"/>
                    </w:rPr>
                    <m:t>length of sliding window</m:t>
                  </m:r>
                </m:num>
                <m:den>
                  <m:r>
                    <m:rPr>
                      <m:sty m:val="bi"/>
                    </m:rPr>
                    <w:rPr>
                      <w:rFonts w:ascii="Cambria Math" w:eastAsia="宋体" w:hAnsi="Cambria Math"/>
                      <w:kern w:val="2"/>
                      <w:szCs w:val="20"/>
                      <w:lang w:eastAsia="zh-CN"/>
                    </w:rPr>
                    <m:t>length of OOK symbol</m:t>
                  </m:r>
                </m:den>
              </m:f>
            </m:e>
          </m:d>
        </m:oMath>
      </m:oMathPara>
    </w:p>
    <w:p w14:paraId="4FD94AB8"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TH1 should be large enough, and the detailed value is up to company report.</w:t>
      </w:r>
    </w:p>
    <w:p w14:paraId="5E1442B0"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sliding window size should be much smaller than the length of LP-SS binary sequence.</w:t>
      </w:r>
    </w:p>
    <w:p w14:paraId="4A4F3C78" w14:textId="77777777" w:rsidR="00970480" w:rsidRDefault="00037EFE">
      <w:pPr>
        <w:widowControl w:val="0"/>
        <w:snapToGrid w:val="0"/>
        <w:spacing w:beforeLines="50" w:before="120" w:afterLines="50" w:after="120" w:line="276" w:lineRule="auto"/>
        <w:jc w:val="both"/>
        <w:rPr>
          <w:rFonts w:ascii="Times New Roman" w:eastAsia="宋体" w:hAnsi="Times New Roman"/>
          <w:b/>
          <w:i/>
          <w:szCs w:val="20"/>
          <w:lang w:eastAsia="zh-CN"/>
        </w:rPr>
      </w:pPr>
      <w:r>
        <w:rPr>
          <w:rFonts w:ascii="Times New Roman" w:eastAsia="微软雅黑" w:hAnsi="Times New Roman"/>
          <w:b/>
          <w:i/>
          <w:szCs w:val="20"/>
          <w:lang w:eastAsia="zh-CN"/>
        </w:rPr>
        <w:t xml:space="preserve">Proposal 5: </w:t>
      </w:r>
      <w:r>
        <w:rPr>
          <w:rFonts w:ascii="Times New Roman" w:eastAsia="宋体" w:hAnsi="Times New Roman"/>
          <w:b/>
          <w:i/>
          <w:szCs w:val="20"/>
          <w:lang w:eastAsia="zh-CN"/>
        </w:rPr>
        <w:t>For OOK -1 or OOK-4 with M =1 based LP-SS, binary sequence with length more than 8 should be supported to meet the TO estimation accuracy requirement.</w:t>
      </w:r>
    </w:p>
    <w:p w14:paraId="5CCF9BF6" w14:textId="77777777" w:rsidR="00970480" w:rsidRDefault="00037EFE">
      <w:pPr>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6: Introduce preamble before LP-WUS</w:t>
      </w:r>
    </w:p>
    <w:p w14:paraId="239F1A7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the preamble should use large M value {4 or 8} for OOK-4 waveform.</w:t>
      </w:r>
    </w:p>
    <w:p w14:paraId="29C60E02" w14:textId="77777777" w:rsidR="00970480" w:rsidRDefault="00037EFE">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8: study the sequences design for the preamble</w:t>
      </w:r>
    </w:p>
    <w:p w14:paraId="2E143BF8"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Several binary sequences no more than 4</w:t>
      </w:r>
    </w:p>
    <w:p w14:paraId="594D5962"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Overlaid sequences but not carry information.</w:t>
      </w:r>
    </w:p>
    <w:p w14:paraId="076AD89A"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9: Support preamble preceding LP-WUS</w:t>
      </w:r>
    </w:p>
    <w:p w14:paraId="290430D0" w14:textId="77777777" w:rsidR="00970480" w:rsidRDefault="00037EFE">
      <w:pPr>
        <w:widowControl w:val="0"/>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They are consecutively allocated.</w:t>
      </w:r>
    </w:p>
    <w:p w14:paraId="20D15D21"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For OOK-1/OOK-4, Gap can be inserted in the beginning and ending of each OOK symbol to solve the problem of LP-WUS detection performance loss caused by larger UE time error. </w:t>
      </w:r>
    </w:p>
    <w:p w14:paraId="1AEE6BFE" w14:textId="77777777" w:rsidR="00970480" w:rsidRDefault="00037EFE">
      <w:pPr>
        <w:widowControl w:val="0"/>
        <w:snapToGrid w:val="0"/>
        <w:spacing w:beforeLines="50" w:before="120"/>
        <w:jc w:val="both"/>
        <w:rPr>
          <w:rFonts w:ascii="Times New Roman" w:eastAsia="宋体" w:hAnsi="Times New Roman"/>
          <w:b/>
          <w:bCs/>
          <w:i/>
          <w:iCs/>
          <w:kern w:val="2"/>
          <w:sz w:val="21"/>
          <w:szCs w:val="20"/>
          <w:lang w:eastAsia="zh-CN"/>
        </w:rPr>
      </w:pPr>
      <w:r>
        <w:rPr>
          <w:rFonts w:ascii="Times New Roman" w:eastAsia="宋体" w:hAnsi="Times New Roman"/>
          <w:b/>
          <w:bCs/>
          <w:i/>
          <w:iCs/>
          <w:kern w:val="2"/>
          <w:szCs w:val="20"/>
          <w:lang w:eastAsia="zh-CN"/>
        </w:rPr>
        <w:t>Proposal 11: F</w:t>
      </w:r>
      <w:r>
        <w:rPr>
          <w:rFonts w:ascii="Times New Roman" w:eastAsia="宋体" w:hAnsi="Times New Roman"/>
          <w:b/>
          <w:bCs/>
          <w:i/>
          <w:iCs/>
          <w:kern w:val="2"/>
          <w:sz w:val="21"/>
          <w:szCs w:val="20"/>
          <w:lang w:eastAsia="zh-CN"/>
        </w:rPr>
        <w:t xml:space="preserve">or LP-WUS information for OOK to meet target requirements, at least includes </w:t>
      </w:r>
    </w:p>
    <w:p w14:paraId="47B1C12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 xml:space="preserve">adding CRC </w:t>
      </w:r>
    </w:p>
    <w:p w14:paraId="094C7CE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repetition, including rate matching if any</w:t>
      </w:r>
    </w:p>
    <w:p w14:paraId="5661053B"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12: For OOK based LP-WUS, OOK-4 with M=4 should be supported for SCS=30KHz.</w:t>
      </w:r>
    </w:p>
    <w:p w14:paraId="63129BA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13: Detection with a sliding window should be supported for OFDM sequence receiver without FFT. The sliding window size should be carefully design considering UE power consumption and OFDM sequence detection performance.</w:t>
      </w:r>
    </w:p>
    <w:p w14:paraId="5BEAFD42" w14:textId="77777777" w:rsidR="00970480" w:rsidRDefault="00037EFE">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szCs w:val="20"/>
          <w:lang w:eastAsia="zh-CN"/>
        </w:rPr>
        <w:t xml:space="preserve">Proposal 14: Regarding the overlaid OFDM sequence(s) </w:t>
      </w:r>
      <w:r>
        <w:rPr>
          <w:rFonts w:ascii="Times New Roman" w:eastAsia="宋体" w:hAnsi="Times New Roman"/>
          <w:szCs w:val="20"/>
          <w:lang w:eastAsia="ko-KR"/>
        </w:rPr>
        <w:t>carrying information</w:t>
      </w:r>
      <w:r>
        <w:rPr>
          <w:rFonts w:ascii="Times New Roman" w:eastAsia="宋体" w:hAnsi="Times New Roman"/>
          <w:szCs w:val="20"/>
          <w:lang w:eastAsia="zh-CN"/>
        </w:rPr>
        <w:t xml:space="preserve"> </w:t>
      </w:r>
      <w:r>
        <w:rPr>
          <w:rFonts w:ascii="Times New Roman" w:eastAsia="宋体" w:hAnsi="Times New Roman"/>
          <w:b/>
          <w:bCs/>
          <w:i/>
          <w:iCs/>
          <w:szCs w:val="20"/>
          <w:lang w:eastAsia="zh-CN"/>
        </w:rPr>
        <w:t>of LP-WUS, O</w:t>
      </w:r>
      <w:r>
        <w:rPr>
          <w:rFonts w:ascii="Times New Roman" w:eastAsia="宋体" w:hAnsi="Times New Roman"/>
          <w:b/>
          <w:bCs/>
          <w:i/>
          <w:iCs/>
          <w:kern w:val="2"/>
          <w:szCs w:val="20"/>
          <w:lang w:eastAsia="zh-CN"/>
        </w:rPr>
        <w:t>ption 2-2 is supported.</w:t>
      </w:r>
    </w:p>
    <w:p w14:paraId="6102BCC5"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15: For OOK-4 with M&gt;1, length of overlaid ZC sequence should be depended on the value of M and SC number of LP-WUS.</w:t>
      </w:r>
    </w:p>
    <w:p w14:paraId="4110ABB5" w14:textId="77777777" w:rsidR="00970480" w:rsidRDefault="00037EFE">
      <w:pPr>
        <w:widowControl w:val="0"/>
        <w:snapToGrid w:val="0"/>
        <w:spacing w:beforeLines="50" w:before="120" w:afterLines="50" w:after="120" w:line="276" w:lineRule="auto"/>
        <w:jc w:val="both"/>
        <w:rPr>
          <w:rFonts w:ascii="Times New Roman" w:eastAsia="宋体" w:hAnsi="Times New Roman"/>
          <w:b/>
          <w:bCs/>
          <w:color w:val="FF0000"/>
          <w:kern w:val="2"/>
          <w:sz w:val="21"/>
          <w:szCs w:val="20"/>
          <w:lang w:eastAsia="zh-CN"/>
        </w:rPr>
      </w:pPr>
      <w:r>
        <w:rPr>
          <w:rFonts w:ascii="Times New Roman" w:eastAsia="宋体" w:hAnsi="Times New Roman"/>
          <w:b/>
          <w:bCs/>
          <w:i/>
          <w:iCs/>
          <w:kern w:val="2"/>
          <w:szCs w:val="20"/>
          <w:lang w:eastAsia="zh-CN"/>
        </w:rPr>
        <w:t>Proposal 16: Maximum number of candidate overlaid sequences to carry LP-WUS information per OOK ON chip for one cell is 4.</w:t>
      </w:r>
    </w:p>
    <w:p w14:paraId="379805F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For OOK based LP-WUS, at least the following coverage improvement schemes should be further studied to achieve the coverage of PUSCH Msg3:</w:t>
      </w:r>
    </w:p>
    <w:p w14:paraId="5E289117"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55531571"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Bit level repetition is prioritized</w:t>
      </w:r>
    </w:p>
    <w:p w14:paraId="6F6A7414"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61F40FE9" w14:textId="77777777" w:rsidR="00970480" w:rsidRDefault="00970480">
      <w:pPr>
        <w:spacing w:after="120"/>
        <w:rPr>
          <w:rFonts w:ascii="Times New Roman" w:eastAsia="宋体" w:hAnsi="Times New Roman"/>
          <w:bCs/>
          <w:iCs/>
          <w:szCs w:val="20"/>
          <w:lang w:eastAsia="zh-CN"/>
        </w:rPr>
      </w:pPr>
    </w:p>
    <w:p w14:paraId="6B13462B" w14:textId="77777777" w:rsidR="00970480" w:rsidRDefault="00970480">
      <w:pPr>
        <w:spacing w:after="120"/>
        <w:rPr>
          <w:rFonts w:ascii="Times New Roman" w:eastAsia="宋体" w:hAnsi="Times New Roman"/>
          <w:sz w:val="22"/>
          <w:szCs w:val="22"/>
          <w:lang w:eastAsia="zh-CN"/>
        </w:rPr>
      </w:pPr>
    </w:p>
    <w:p w14:paraId="5D77C85F" w14:textId="77777777" w:rsidR="00970480" w:rsidRDefault="00037EFE">
      <w:pPr>
        <w:keepNext/>
        <w:spacing w:before="120" w:after="120"/>
        <w:outlineLvl w:val="1"/>
        <w:rPr>
          <w:rFonts w:ascii="Times New Roman" w:hAnsi="Times New Roman"/>
          <w:b/>
          <w:szCs w:val="20"/>
        </w:rPr>
      </w:pPr>
      <w:r>
        <w:rPr>
          <w:rFonts w:ascii="Times New Roman" w:hAnsi="Times New Roman"/>
          <w:b/>
          <w:szCs w:val="20"/>
        </w:rPr>
        <w:t>R1-2409423 Huawei, HiSilicon</w:t>
      </w:r>
    </w:p>
    <w:p w14:paraId="574EBBF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confirm the working assumption of M=4 is confirmed for 30kHz SCS.</w:t>
      </w:r>
    </w:p>
    <w:p w14:paraId="028D58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SCS of LP-WUS is the same as that of initial DL BWP and the LP-WUS can be configured with a bandwidth that is not fully confined within initial DL BWP.</w:t>
      </w:r>
    </w:p>
    <w:p w14:paraId="0389370A"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FFS: how to configure the SCS and bandwidth of LP-WUS.</w:t>
      </w:r>
    </w:p>
    <w:p w14:paraId="42113CD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LP-WUS, UEs are configured to monitor one or multiple LP-WUS occasions and each occasion can convey a block of information bits.</w:t>
      </w:r>
    </w:p>
    <w:p w14:paraId="2A59175D"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36E2059B"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17FDD55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“iFFT+CP” in S7.2.1.1 of TR 38.869</w:t>
      </w:r>
    </w:p>
    <w:p w14:paraId="7FEE2FC3"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6FAB3EC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17944AB6"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2F02E9AE"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1DCB8F94"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254FF2AA"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Further discuss what </w:t>
      </w:r>
      <w:r>
        <w:rPr>
          <w:rFonts w:ascii="Times New Roman" w:eastAsia="宋体" w:hAnsi="Times New Roman"/>
          <w:b/>
          <w:i/>
          <w:color w:val="000000"/>
          <w:sz w:val="22"/>
          <w:szCs w:val="22"/>
          <w:lang w:eastAsia="zh-CN"/>
        </w:rPr>
        <w:t>are the candidate overlaid OFDM sequences that can be configured by gNB when overlaid OFDM sequence does not carry information</w:t>
      </w:r>
      <w:r>
        <w:rPr>
          <w:rFonts w:ascii="Times New Roman" w:eastAsia="宋体" w:hAnsi="Times New Roman"/>
          <w:b/>
          <w:i/>
          <w:sz w:val="22"/>
          <w:szCs w:val="22"/>
          <w:lang w:eastAsia="zh-CN"/>
        </w:rPr>
        <w:t>.</w:t>
      </w:r>
    </w:p>
    <w:p w14:paraId="071D2BB1"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521E72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make ZC sequences robust to timing/frequency error, optimized roots of ZC sequences are selected.</w:t>
      </w:r>
    </w:p>
    <w:p w14:paraId="00AE032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Different overlaid ZC sequences can be used to minimize the interference between different cells.</w:t>
      </w:r>
    </w:p>
    <w:p w14:paraId="2EBB1721"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roots for different cells to </w:t>
      </w:r>
      <w:r>
        <w:rPr>
          <w:rFonts w:ascii="Times New Roman" w:eastAsia="宋体" w:hAnsi="Times New Roman"/>
          <w:b/>
          <w:i/>
          <w:sz w:val="22"/>
          <w:szCs w:val="22"/>
          <w:lang w:eastAsia="zh-CN"/>
        </w:rPr>
        <w:t>minimize the interference.</w:t>
      </w:r>
    </w:p>
    <w:p w14:paraId="5A73166B"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cyclic shifts to </w:t>
      </w:r>
      <w:r>
        <w:rPr>
          <w:rFonts w:ascii="Times New Roman" w:eastAsia="宋体" w:hAnsi="Times New Roman"/>
          <w:b/>
          <w:i/>
          <w:sz w:val="22"/>
          <w:szCs w:val="22"/>
          <w:lang w:eastAsia="zh-CN"/>
        </w:rPr>
        <w:t>carry information.</w:t>
      </w:r>
    </w:p>
    <w:p w14:paraId="0C2FEC8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rPr>
        <w:t>Assuming that only cyclic shifts are used to differentiate candidate overlaid sequences for a cell, the maximum number of candidate overlaid sequences to carry LP-WUS information per OOK ON chip for the cell is 4</w:t>
      </w:r>
      <w:r>
        <w:rPr>
          <w:rFonts w:ascii="Times New Roman" w:eastAsia="宋体" w:hAnsi="Times New Roman"/>
          <w:b/>
          <w:i/>
          <w:sz w:val="22"/>
          <w:szCs w:val="22"/>
          <w:lang w:eastAsia="zh-CN"/>
        </w:rPr>
        <w:t>.</w:t>
      </w:r>
    </w:p>
    <w:p w14:paraId="2591337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frequency sequence after DFT is mapped to the center of 132 REs with 2 guard REs at each side.</w:t>
      </w:r>
    </w:p>
    <w:p w14:paraId="4E6FEF7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37435C09"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2E2EA60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Bit-level time domain repetition is considered to improve the detection performance of LP-WUS.</w:t>
      </w:r>
    </w:p>
    <w:p w14:paraId="4EA33AF2"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Manchester coding and  bit inversion repetition can be used to solve CP issue.</w:t>
      </w:r>
    </w:p>
    <w:p w14:paraId="671933CC"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CP can be used as a part of signal.</w:t>
      </w:r>
    </w:p>
    <w:p w14:paraId="4CE509C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Signal-level time domain repetition, OFDM symbol-level 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9B5DE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 time / frequency diversities are considered.</w:t>
      </w:r>
    </w:p>
    <w:p w14:paraId="2125DD5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 xml:space="preserve">Binary spreading sequences are considered to multiplex WUSs on the same time-frequency resource to improve the BLER. </w:t>
      </w:r>
    </w:p>
    <w:p w14:paraId="44A860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connected UEs, support the codepoint mapping method, i.e. option 3. </w:t>
      </w:r>
    </w:p>
    <w:p w14:paraId="0A7F03A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LP-SS with OOK-4 M&gt;1, the OFDM sequence(s) that are overlaid on the LP-SS are always indicated to UEs.</w:t>
      </w:r>
    </w:p>
    <w:p w14:paraId="45BB0A6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LP-SS has similar design as LP-WUS, including at least the following aspects</w:t>
      </w:r>
      <w:r>
        <w:rPr>
          <w:rFonts w:ascii="Times New Roman" w:eastAsia="宋体" w:hAnsi="Times New Roman"/>
          <w:b/>
          <w:i/>
          <w:sz w:val="22"/>
          <w:szCs w:val="22"/>
          <w:lang w:val="en-GB" w:eastAsia="zh-CN"/>
        </w:rPr>
        <w:t>：</w:t>
      </w:r>
    </w:p>
    <w:p w14:paraId="338C2116"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21DE1DE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w:t>
      </w:r>
    </w:p>
    <w:p w14:paraId="612D5F9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LP-SS, support at least 8 OFDM symbols for OOK-4 with M=1/2/4.</w:t>
      </w:r>
    </w:p>
    <w:p w14:paraId="24B8DA55"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M=1, L= 8</w:t>
      </w:r>
    </w:p>
    <w:p w14:paraId="629CA460"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M=2, L= 16</w:t>
      </w:r>
    </w:p>
    <w:p w14:paraId="2E5AEB3D"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M=4, L= 32</w:t>
      </w:r>
    </w:p>
    <w:p w14:paraId="70FF605E"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Consider LP-SS binary sequence set based on Manchester encoding of single M-sequence with simple variations (for example cyclic extension, binary complement, cyclic shifting, decimation…). </w:t>
      </w:r>
    </w:p>
    <w:p w14:paraId="1020F4D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To reflect the impact of transmitter, CP impact should be included for the calculation of cross-correlation. </w:t>
      </w:r>
    </w:p>
    <w:p w14:paraId="5B5E2F07"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after assistance from MR.</w:t>
      </w:r>
    </w:p>
    <w:p w14:paraId="473F0598"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to support the functionality of RRM measurement by LP-WUR and the functionality of fallback operation, values larger than 320ms are NOT supported.</w:t>
      </w:r>
    </w:p>
    <w:p w14:paraId="57C681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also support 160ms</w:t>
      </w:r>
    </w:p>
    <w:p w14:paraId="755720F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2A99BB91" w14:textId="77777777" w:rsidR="00970480" w:rsidRDefault="00970480">
      <w:pPr>
        <w:spacing w:after="120"/>
        <w:rPr>
          <w:rFonts w:ascii="Times New Roman" w:eastAsiaTheme="minorEastAsia" w:hAnsi="Times New Roman"/>
          <w:lang w:eastAsia="zh-CN"/>
        </w:rPr>
      </w:pPr>
    </w:p>
    <w:p w14:paraId="66BD76ED" w14:textId="77777777" w:rsidR="00970480" w:rsidRDefault="00970480">
      <w:pPr>
        <w:spacing w:after="120"/>
        <w:jc w:val="both"/>
        <w:rPr>
          <w:rFonts w:ascii="Times New Roman" w:eastAsiaTheme="minorEastAsia" w:hAnsi="Times New Roman"/>
          <w:lang w:eastAsia="zh-CN"/>
        </w:rPr>
      </w:pPr>
    </w:p>
    <w:p w14:paraId="0D88465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szCs w:val="20"/>
        </w:rPr>
        <w:t>R1-2409949</w:t>
      </w:r>
      <w:r>
        <w:rPr>
          <w:rFonts w:ascii="Times New Roman" w:eastAsia="MS Mincho" w:hAnsi="Times New Roman"/>
          <w:b/>
          <w:szCs w:val="28"/>
          <w:lang w:eastAsia="zh-CN"/>
        </w:rPr>
        <w:t xml:space="preserve"> CATT</w:t>
      </w:r>
    </w:p>
    <w:p w14:paraId="3FFFC5E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OOK-4 with M=1 should be supported.</w:t>
      </w:r>
    </w:p>
    <w:p w14:paraId="52574B1D"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 OOK-4 waveform of LP-WUS can be specified by a configurable M value from M={1, 2, 4}.</w:t>
      </w:r>
    </w:p>
    <w:p w14:paraId="79E973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The SCS of LP-WUS is same as that of the initial BWP (configured for CORESET#0) for RRC_IDLE/INACTIVE modes and the active BWP for RRC_CONNECTED mode.</w:t>
      </w:r>
    </w:p>
    <w:p w14:paraId="0BFFBDEE"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Support Option 2: The single SCS should be determined by pre-defined rule for simplicity in LP-WUS implementation and specification in LP-WUS configuration.</w:t>
      </w:r>
    </w:p>
    <w:p w14:paraId="6D26065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Manchester coding for LP-WUS should be mandatory in the procedure for LP-WUS generation.</w:t>
      </w:r>
    </w:p>
    <w:p w14:paraId="66CDF7E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OFDM sequence should be overlaid after Manchester coding at each ON duration.</w:t>
      </w:r>
    </w:p>
    <w:p w14:paraId="06ABE05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7: The number of candidate overlaid OFDM sequence per OOK ON symbol should be at least 32 for indicating maximum 32 subgroups.</w:t>
      </w:r>
    </w:p>
    <w:p w14:paraId="0ACA1C6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8: Not support Option 1 for overlaid OFDM sequence not carrying information.</w:t>
      </w:r>
    </w:p>
    <w:p w14:paraId="06B0A1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9: Support Option 2-2: the overlaid OFDM sequence should carry all information bits of LP-WUS in the design principle of the information carried by OFDM sequence.</w:t>
      </w:r>
    </w:p>
    <w:p w14:paraId="412F2A5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10: It is recommended to support a LP-WUS structure with wake-up information preceded by a fixed preamble sequence for assisting synchronization.</w:t>
      </w:r>
    </w:p>
    <w:p w14:paraId="4978632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lastRenderedPageBreak/>
        <w:t>Proposal 11: The sequence-based information module design should be supported for OOK.</w:t>
      </w:r>
    </w:p>
    <w:p w14:paraId="2A81ED8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12: A codepoint value can be supported by concatenated multiple sequences for capacity enhancement and would not increase resource overhead heavily.</w:t>
      </w:r>
    </w:p>
    <w:p w14:paraId="5581F34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13: Multi-level sequence-based LP-WUS provides large capacity and flexibility in wakeup indication for both RRC_IDLE/INACTIVE modes and RRC_CONNECTED mode should be supported.</w:t>
      </w:r>
    </w:p>
    <w:p w14:paraId="755F2DE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14: For RRC_IDLE/INACTIVE modes, the sequence-based LP-WUS with multiple orthogonal sequences should be sufficient for indicating the paging subgroup or paging subgroups set.</w:t>
      </w:r>
    </w:p>
    <w:p w14:paraId="5F70F6D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15: For RRC_CONNETDE mode, the LP-WUS could be configured for the indication of UE wakeup in DRX adaptation and SCell dormancy. The LP-WUS can be configured for one or more UEs within the constraints of the payload size.</w:t>
      </w:r>
    </w:p>
    <w:p w14:paraId="0BB9B28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16: For structure of LP-SS, a fixed known preamble sequence concatenated with truncated cell ID information module could be considered in the LP-SS sequence design.</w:t>
      </w:r>
    </w:p>
    <w:p w14:paraId="6E02AF85"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17: The LP-SS should have the unified design with LP-WUS for low complexity in implementation and detection with low power consumption.</w:t>
      </w:r>
    </w:p>
    <w:p w14:paraId="7814704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18: Both OOK-1 and OOK -4 with M=1/2/4 can be supported for LP-SS waveform.</w:t>
      </w:r>
    </w:p>
    <w:p w14:paraId="43247AC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19: Unified OOK waveform for LP-SS and LP-WUS can be supported for low standardization complexity.</w:t>
      </w:r>
    </w:p>
    <w:p w14:paraId="69882C6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20: Either Gold-sequence or M-sequence can be supported for binary LP-SS sequence design.</w:t>
      </w:r>
    </w:p>
    <w:p w14:paraId="281BE653"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21: The Manchester coding can be the supported for LP-SS as coverage enhancement same with LP-WUS.</w:t>
      </w:r>
    </w:p>
    <w:p w14:paraId="515FCA81" w14:textId="77777777" w:rsidR="00970480" w:rsidRDefault="00037EFE">
      <w:pPr>
        <w:spacing w:afterLines="50" w:after="120"/>
        <w:jc w:val="both"/>
        <w:rPr>
          <w:rFonts w:ascii="Times New Roman" w:eastAsia="宋体" w:hAnsi="Times New Roman"/>
          <w:b/>
          <w:bCs/>
          <w:iCs/>
          <w:szCs w:val="20"/>
          <w:lang w:val="en-GB" w:eastAsia="zh-CN"/>
        </w:rPr>
      </w:pPr>
      <w:r>
        <w:rPr>
          <w:rFonts w:ascii="Times New Roman" w:eastAsia="宋体" w:hAnsi="Times New Roman"/>
          <w:b/>
          <w:bCs/>
          <w:iCs/>
          <w:szCs w:val="20"/>
          <w:lang w:val="en-GB" w:eastAsia="zh-CN"/>
        </w:rPr>
        <w:t>Proposal 22: Support at least coverage enhancement scheme for LP-WUS and LP-SS:</w:t>
      </w:r>
      <w:r>
        <w:rPr>
          <w:rFonts w:ascii="Times New Roman" w:eastAsia="宋体" w:hAnsi="Times New Roman"/>
          <w:b/>
          <w:bCs/>
          <w:iCs/>
          <w:szCs w:val="20"/>
          <w:lang w:eastAsia="zh-CN"/>
        </w:rPr>
        <w:t xml:space="preserve"> time domain repetition and multiple beam repetition/sweeping.</w:t>
      </w:r>
    </w:p>
    <w:p w14:paraId="62E89439" w14:textId="77777777" w:rsidR="00970480" w:rsidRDefault="00970480">
      <w:pPr>
        <w:rPr>
          <w:rFonts w:ascii="Times New Roman" w:eastAsia="宋体" w:hAnsi="Times New Roman"/>
          <w:color w:val="000000"/>
          <w:szCs w:val="20"/>
          <w:lang w:val="en-GB" w:eastAsia="zh-CN"/>
        </w:rPr>
      </w:pPr>
    </w:p>
    <w:p w14:paraId="0F8B34FD" w14:textId="77777777" w:rsidR="00970480" w:rsidRDefault="00970480">
      <w:pPr>
        <w:rPr>
          <w:rFonts w:ascii="Times New Roman" w:hAnsi="Times New Roman"/>
        </w:rPr>
      </w:pPr>
    </w:p>
    <w:p w14:paraId="6A7C7F10" w14:textId="77777777" w:rsidR="00970480" w:rsidRDefault="00037EFE">
      <w:pPr>
        <w:keepNext/>
        <w:spacing w:before="120" w:after="120"/>
        <w:outlineLvl w:val="1"/>
        <w:rPr>
          <w:rFonts w:ascii="Times New Roman" w:eastAsiaTheme="minorEastAsia" w:hAnsi="Times New Roman"/>
          <w:b/>
          <w:bCs/>
          <w:iCs/>
          <w:szCs w:val="28"/>
          <w:lang w:eastAsia="zh-CN"/>
        </w:rPr>
      </w:pPr>
      <w:r>
        <w:rPr>
          <w:rFonts w:ascii="Times New Roman" w:hAnsi="Times New Roman"/>
          <w:b/>
          <w:szCs w:val="20"/>
        </w:rPr>
        <w:t>R1-2410486 Q</w:t>
      </w:r>
      <w:r>
        <w:rPr>
          <w:rFonts w:ascii="Times New Roman" w:eastAsia="MS Mincho" w:hAnsi="Times New Roman"/>
          <w:b/>
          <w:bCs/>
          <w:iCs/>
          <w:szCs w:val="28"/>
          <w:lang w:eastAsia="zh-CN"/>
        </w:rPr>
        <w:t>ualcomm Incorporated</w:t>
      </w:r>
    </w:p>
    <w:p w14:paraId="452368A5"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RAN1 studies the effect of minimum Hamming distance for codepoint based OOK LP-WUS.</w:t>
      </w:r>
    </w:p>
    <w:p w14:paraId="7A7267F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Support codepoint based LP-WUS for UE connected mode</w:t>
      </w:r>
    </w:p>
    <w:p w14:paraId="120C6440" w14:textId="77777777" w:rsidR="00970480" w:rsidRDefault="00037EFE">
      <w:pPr>
        <w:numPr>
          <w:ilvl w:val="0"/>
          <w:numId w:val="55"/>
        </w:numPr>
        <w:overflowPunct w:val="0"/>
        <w:autoSpaceDE w:val="0"/>
        <w:autoSpaceDN w:val="0"/>
        <w:adjustRightInd w:val="0"/>
        <w:spacing w:after="12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LP-WUS MOs in the same LP-WUS occasion can be associated with LP-WUSs for different UE subgroups.</w:t>
      </w:r>
    </w:p>
    <w:p w14:paraId="006EB12A" w14:textId="77777777" w:rsidR="00970480" w:rsidRDefault="00037EFE">
      <w:pPr>
        <w:spacing w:after="12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Confirm the RAN1 #118bis working assumption for overlaid OFDM sequences for LP-WUS in time domain, for OOK-1 and OOK-4 M=1.</w:t>
      </w:r>
    </w:p>
    <w:p w14:paraId="318F376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4: Clarify in the RAN1 #118bis agreement that in the case of overlaid OFDM sequence not carrying information, the single overlaid sequence is configured by gNB as a known sequence to the UE.</w:t>
      </w:r>
    </w:p>
    <w:p w14:paraId="5E4E4004"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In case of overlaid OFDM sequence carrying information, support Option 2-2: The overlaid OFDM sequence(s) carry all information bits of LP-WUS. OFDM-based LP-WUR can obtain the whole information bits by the overlaid OFDM sequence(s).</w:t>
      </w:r>
    </w:p>
    <w:p w14:paraId="7AFAC29D"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maximum 4 candidate overlaid sequences of the LP-WUS to carry 2-bit information per OOK ON chip for a cell.</w:t>
      </w:r>
    </w:p>
    <w:p w14:paraId="0108EB70"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7: The same set of candidate overlaid sequences for LP-WUS is used for different cells.</w:t>
      </w:r>
    </w:p>
    <w:p w14:paraId="4E3CD87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preamble in the LP-WUS.</w:t>
      </w:r>
    </w:p>
    <w:p w14:paraId="0F49309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Support computer searched sequences for binary LP-SS sequences.</w:t>
      </w:r>
    </w:p>
    <w:p w14:paraId="05D9CA41"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Do not use length 4 LP-SS binary sequences for M=1.</w:t>
      </w:r>
    </w:p>
    <w:p w14:paraId="0F30D856" w14:textId="77777777" w:rsidR="00970480" w:rsidRDefault="00037EFE">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5FE821F9" w14:textId="77777777" w:rsidR="00970480" w:rsidRDefault="00970480">
      <w:pPr>
        <w:spacing w:after="120"/>
        <w:jc w:val="both"/>
        <w:rPr>
          <w:rFonts w:ascii="Times New Roman" w:eastAsia="等线" w:hAnsi="Times New Roman"/>
          <w:szCs w:val="20"/>
          <w:lang w:val="en-GB"/>
        </w:rPr>
      </w:pPr>
    </w:p>
    <w:p w14:paraId="676C3947"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R1-2409605 Samsung </w:t>
      </w:r>
    </w:p>
    <w:p w14:paraId="3DDE413E" w14:textId="77777777" w:rsidR="00970480" w:rsidRDefault="00037EFE">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 Support adding CRC to meet false alarm requirement for OOK-based LP-WUS.</w:t>
      </w:r>
    </w:p>
    <w:p w14:paraId="1279C94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lastRenderedPageBreak/>
        <w:t>Regardless of information bit-size for LP-WUS, CRC bits are necessary to guarantee the lower false alarm rate for every UEs in a cell.</w:t>
      </w:r>
    </w:p>
    <w:p w14:paraId="652C90B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length of CRC.</w:t>
      </w:r>
    </w:p>
    <w:p w14:paraId="79B9E04D" w14:textId="77777777" w:rsidR="00970480" w:rsidRDefault="00037EFE">
      <w:pPr>
        <w:spacing w:before="120"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2: Support codepoint-based LP-WUS adding CRC to trigger PDCCH monitoring of RRC connected UEs</w:t>
      </w:r>
    </w:p>
    <w:p w14:paraId="6ADEDFE8" w14:textId="77777777" w:rsidR="00970480" w:rsidRDefault="00037EFE">
      <w:p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The gNB can configure the number of overlaid OFDM sequence candidates for ON symbol or/and the monitoring window of OFDM-based LP-WUR.</w:t>
      </w:r>
    </w:p>
    <w:p w14:paraId="0340C3E4"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For comparison between option 2-1 and option 2-2, the following aspects can be considered.</w:t>
      </w:r>
    </w:p>
    <w:p w14:paraId="66A7B800"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OOK symbols to be monitored by OFDM-based LP-WUR (monitoring window size for OFDM-based LP-WUR): option 2-1 can have the benefit compared to option 2-2.</w:t>
      </w:r>
    </w:p>
    <w:p w14:paraId="4B4ABE5B"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sequence detection trial per OOK symbol: option 2-2 can have the benefit compared to option 2-1.</w:t>
      </w:r>
    </w:p>
    <w:p w14:paraId="0D75783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CRC bits do not need to be transmitted for overlaid OFDM sequence.</w:t>
      </w:r>
    </w:p>
    <w:p w14:paraId="6E9075B8"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Unlike UE with OOK-based LP-WUR, UE with OFDM-based LP-WUR can meet the target FAR by setting the proper threshold for overlaid OFDM sequence detection.</w:t>
      </w:r>
    </w:p>
    <w:p w14:paraId="3700FB19"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Support to have a common waveform generation for both OOK-1 and OOK-4 in the specification.</w:t>
      </w:r>
    </w:p>
    <w:p w14:paraId="3BADAD3F"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Confirm the working assumption to support option 1-1 (compromised) without any subsequent sub-bullets.</w:t>
      </w:r>
    </w:p>
    <w:p w14:paraId="10DC2873"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7: To generate the candidates of overlaid OFDM sequence based on Zadoff-Chu sequence to transmit information, at least support using the different roots for sequence generation.</w:t>
      </w:r>
    </w:p>
    <w:p w14:paraId="69088018"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Using different roots less than the largest prime number N, where N is less than sequence length for overlaid OFDM sequence.</w:t>
      </w:r>
    </w:p>
    <w:p w14:paraId="0626FB07"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details such as sequence length, selected root value.</w:t>
      </w:r>
    </w:p>
    <w:p w14:paraId="2078FB02"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different candidates for different M value considering the following aspects.</w:t>
      </w:r>
    </w:p>
    <w:p w14:paraId="5C424FCB"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Detection performance, e.g., target coverage achievement, target false alarm.</w:t>
      </w:r>
    </w:p>
    <w:p w14:paraId="76FC174D"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LP-WUS monitoring duration which can be related to the power consumption of OFDM-based LP-WUR.</w:t>
      </w:r>
    </w:p>
    <w:p w14:paraId="4016EF24" w14:textId="77777777" w:rsidR="00970480" w:rsidRDefault="00037EFE">
      <w:pPr>
        <w:numPr>
          <w:ilvl w:val="0"/>
          <w:numId w:val="57"/>
        </w:numPr>
        <w:spacing w:after="120"/>
        <w:jc w:val="both"/>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Detection complexity, e.g., the number of trial to detect the target sequences for each OOK symbol</w:t>
      </w:r>
      <w:r>
        <w:rPr>
          <w:rFonts w:ascii="Times New Roman" w:eastAsia="Malgun Gothic" w:hAnsi="Times New Roman"/>
          <w:szCs w:val="20"/>
          <w:lang w:val="en-GB" w:eastAsia="ko-KR"/>
        </w:rPr>
        <w:t>.</w:t>
      </w:r>
    </w:p>
    <w:p w14:paraId="4AE10FD2"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9: Considering the larger coverage of OFDM-based LP-WUR compared to that of OOK-based LP-WUR, different overlaid OFDM sequences set to carry information should be used for the different cells.</w:t>
      </w:r>
    </w:p>
    <w:p w14:paraId="3728B9AA"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10: Further consideration on M values for 60kHz SCS and 120kHz SCS is necessary.</w:t>
      </w:r>
    </w:p>
    <w:p w14:paraId="30678873"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Applying same M values for 60kHz/120kHz SCSs compared to that for 15kHz/30kHz SCSs should be avoided.</w:t>
      </w:r>
    </w:p>
    <w:p w14:paraId="0EEA6784" w14:textId="77777777" w:rsidR="00970480" w:rsidRDefault="00037EFE">
      <w:p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11: </w:t>
      </w:r>
      <w:r>
        <w:rPr>
          <w:rFonts w:ascii="Times New Roman" w:eastAsia="Malgun Gothic" w:hAnsi="Times New Roman"/>
          <w:b/>
          <w:szCs w:val="20"/>
          <w:u w:val="single"/>
          <w:lang w:val="en-GB" w:eastAsia="ko-KR"/>
        </w:rPr>
        <w:t>For the LP-SS binary sequence used in a cell, additional support of sequence determination by predefined rule is not needed</w:t>
      </w:r>
      <w:r>
        <w:rPr>
          <w:rFonts w:ascii="Times New Roman" w:eastAsia="Malgun Gothic" w:hAnsi="Times New Roman"/>
          <w:b/>
          <w:szCs w:val="20"/>
          <w:u w:val="single"/>
          <w:lang w:eastAsia="ko-KR"/>
        </w:rPr>
        <w:t>.</w:t>
      </w:r>
    </w:p>
    <w:p w14:paraId="5191EE38"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12: Regarding binary sequence for LP-SS, consider computer searched sequences that satisfy the following aspect the binary sequence.</w:t>
      </w:r>
    </w:p>
    <w:p w14:paraId="666CCE2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Balanced number of ON symbols and OFF symbols for whole LP-SS.</w:t>
      </w:r>
    </w:p>
    <w:p w14:paraId="772EB3D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Having the same number of ON symbols within 1 OFDM symbol.</w:t>
      </w:r>
    </w:p>
    <w:p w14:paraId="55B740D6" w14:textId="77777777" w:rsidR="00970480" w:rsidRDefault="00037EFE">
      <w:pPr>
        <w:spacing w:before="120"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13: It is preferred to have common understanding on the parameters for inter-cell interference evaluation assumption to compare the cross-correlation performance of binary sequence candidates for LP-SS.</w:t>
      </w:r>
    </w:p>
    <w:p w14:paraId="723F2EE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14: Support to configure whether to transmit LP-SS by using a specified overlaid OFDM sequence for both OOK-1 and OOK-4 case.</w:t>
      </w:r>
    </w:p>
    <w:p w14:paraId="7CF63F1B" w14:textId="77777777" w:rsidR="00970480" w:rsidRDefault="00970480">
      <w:pPr>
        <w:rPr>
          <w:rFonts w:ascii="Times New Roman" w:eastAsiaTheme="minorEastAsia" w:hAnsi="Times New Roman"/>
          <w:lang w:val="en-GB" w:eastAsia="zh-CN"/>
        </w:rPr>
      </w:pPr>
    </w:p>
    <w:p w14:paraId="0DDFF934" w14:textId="77777777" w:rsidR="00970480" w:rsidRDefault="00970480">
      <w:pPr>
        <w:rPr>
          <w:rFonts w:ascii="Times New Roman" w:eastAsiaTheme="minorEastAsia" w:hAnsi="Times New Roman"/>
          <w:lang w:eastAsia="zh-CN"/>
        </w:rPr>
      </w:pPr>
    </w:p>
    <w:p w14:paraId="6468063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R1-2410444 Ericsson</w:t>
      </w:r>
    </w:p>
    <w:p w14:paraId="05C48E3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6" w:history="1">
        <w:r w:rsidR="00037EFE">
          <w:rPr>
            <w:rFonts w:ascii="Times New Roman" w:eastAsia="Calibri" w:hAnsi="Times New Roman"/>
            <w:b/>
            <w:color w:val="000000" w:themeColor="text1"/>
            <w:szCs w:val="22"/>
            <w:u w:val="single"/>
            <w:lang w:eastAsia="zh-CN"/>
          </w:rPr>
          <w:t>Proposal 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Following principles should be considered for LP-WUS and LP-SS design</w:t>
        </w:r>
      </w:hyperlink>
    </w:p>
    <w:p w14:paraId="60914420"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
          <w:color w:val="000000" w:themeColor="text1"/>
          <w:szCs w:val="22"/>
          <w:u w:val="single"/>
          <w:lang w:eastAsia="zh-CN"/>
        </w:rPr>
        <w:t>a.</w:t>
      </w:r>
      <w:r>
        <w:rPr>
          <w:rFonts w:ascii="Times New Roman" w:eastAsia="Yu Mincho" w:hAnsi="Times New Roman"/>
          <w:color w:val="000000" w:themeColor="text1"/>
          <w:kern w:val="2"/>
          <w:sz w:val="22"/>
          <w:szCs w:val="22"/>
          <w14:ligatures w14:val="standardContextual"/>
        </w:rPr>
        <w:tab/>
      </w:r>
      <w:r>
        <w:rPr>
          <w:rFonts w:ascii="Times New Roman" w:eastAsia="Calibri" w:hAnsi="Times New Roman"/>
          <w:b/>
          <w:color w:val="000000" w:themeColor="text1"/>
          <w:szCs w:val="22"/>
          <w:u w:val="single"/>
          <w:lang w:eastAsia="zh-CN"/>
        </w:rPr>
        <w:t>It should be possible to generate LP-WUS/LP-SS transmissions using existing gNB hardware and not trigger any new emissions or compliance requirements.</w:t>
      </w:r>
    </w:p>
    <w:p w14:paraId="3FEF5F8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8" w:history="1">
        <w:r w:rsidR="00037EFE">
          <w:rPr>
            <w:rFonts w:ascii="Times New Roman" w:eastAsia="Calibri" w:hAnsi="Times New Roman"/>
            <w:b/>
            <w:color w:val="000000" w:themeColor="text1"/>
            <w:szCs w:val="22"/>
            <w:u w:val="single"/>
            <w:lang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multiplex the LP-WUS/LP-SS with other NR transmissions in time or frequency domain without causing interference.</w:t>
        </w:r>
      </w:hyperlink>
    </w:p>
    <w:p w14:paraId="5D30D16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9" w:history="1">
        <w:r w:rsidR="00037EFE">
          <w:rPr>
            <w:rFonts w:ascii="Times New Roman" w:eastAsia="Calibri" w:hAnsi="Times New Roman"/>
            <w:b/>
            <w:color w:val="000000" w:themeColor="text1"/>
            <w:szCs w:val="22"/>
            <w:u w:val="single"/>
            <w:lang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reuse any unused LP-WUS time and frequency resources for other transmissions.</w:t>
        </w:r>
      </w:hyperlink>
    </w:p>
    <w:p w14:paraId="34DF277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0" w:history="1">
        <w:r w:rsidR="00037EFE">
          <w:rPr>
            <w:rFonts w:ascii="Times New Roman" w:eastAsia="Calibri" w:hAnsi="Times New Roman"/>
            <w:b/>
            <w:color w:val="000000" w:themeColor="text1"/>
            <w:szCs w:val="22"/>
            <w:u w:val="single"/>
            <w:lang w:eastAsia="zh-CN"/>
          </w:rPr>
          <w:t>Proposal 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Paging misdetection performance of the UE should not be impacted when LP-WUS is used by the UE for power savings.</w:t>
        </w:r>
      </w:hyperlink>
    </w:p>
    <w:p w14:paraId="6FF9535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1" w:history="1">
        <w:r w:rsidR="00037EFE">
          <w:rPr>
            <w:rFonts w:ascii="Times New Roman" w:eastAsia="Calibri" w:hAnsi="Times New Roman"/>
            <w:b/>
            <w:color w:val="000000" w:themeColor="text1"/>
            <w:szCs w:val="22"/>
            <w:u w:val="single"/>
            <w:lang w:eastAsia="zh-CN"/>
          </w:rPr>
          <w:t>Proposal 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SCS used for for LP-WUS and LP-SS is same as the SCS value of the field </w:t>
        </w:r>
        <w:r w:rsidR="00037EFE">
          <w:rPr>
            <w:rFonts w:ascii="Times New Roman" w:eastAsia="Calibri" w:hAnsi="Times New Roman"/>
            <w:b/>
            <w:i/>
            <w:iCs/>
            <w:color w:val="000000" w:themeColor="text1"/>
            <w:szCs w:val="22"/>
            <w:u w:val="single"/>
            <w:lang w:eastAsia="zh-CN"/>
          </w:rPr>
          <w:t>subCarrierSpacingCommon</w:t>
        </w:r>
        <w:r w:rsidR="00037EFE">
          <w:rPr>
            <w:rFonts w:ascii="Times New Roman" w:eastAsia="Calibri" w:hAnsi="Times New Roman"/>
            <w:b/>
            <w:color w:val="000000" w:themeColor="text1"/>
            <w:szCs w:val="22"/>
            <w:u w:val="single"/>
            <w:lang w:eastAsia="zh-CN"/>
          </w:rPr>
          <w:t xml:space="preserve"> in MIB (i.e., same SCS as initial DL BWP).</w:t>
        </w:r>
      </w:hyperlink>
    </w:p>
    <w:p w14:paraId="4AFF5EB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2" w:history="1">
        <w:r w:rsidR="00037EFE">
          <w:rPr>
            <w:rFonts w:ascii="Times New Roman" w:eastAsia="Calibri" w:hAnsi="Times New Roman"/>
            <w:b/>
            <w:color w:val="000000" w:themeColor="text1"/>
            <w:szCs w:val="22"/>
            <w:u w:val="single"/>
            <w:lang w:eastAsia="zh-CN"/>
          </w:rPr>
          <w:t>Proposal 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Different SCS case for LP-WUS and other NR transmissions in the same CP-OFDMA symbol is not considered further.</w:t>
        </w:r>
      </w:hyperlink>
    </w:p>
    <w:p w14:paraId="41E2579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3" w:history="1">
        <w:r w:rsidR="00037EFE">
          <w:rPr>
            <w:rFonts w:ascii="Times New Roman" w:eastAsia="Calibri" w:hAnsi="Times New Roman"/>
            <w:b/>
            <w:color w:val="000000" w:themeColor="text1"/>
            <w:szCs w:val="22"/>
            <w:u w:val="single"/>
            <w:lang w:val="en-GB" w:eastAsia="zh-CN"/>
          </w:rPr>
          <w:t>Proposal 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Duration of a LP-WUS Monitoring occasion (LP-WUS MO) for OOK-based LP-WUS for Idle mode should be configurable between 1-X slots with X=[16].  Available OFDM symbols for LP-WUS in each slot should be configurable.</w:t>
        </w:r>
      </w:hyperlink>
    </w:p>
    <w:p w14:paraId="2347416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4" w:history="1">
        <w:r w:rsidR="00037EFE">
          <w:rPr>
            <w:rFonts w:ascii="Times New Roman" w:eastAsia="Calibri" w:hAnsi="Times New Roman"/>
            <w:b/>
            <w:color w:val="000000" w:themeColor="text1"/>
            <w:szCs w:val="22"/>
            <w:u w:val="single"/>
            <w:lang w:val="en-GB" w:eastAsia="zh-CN"/>
          </w:rPr>
          <w:t>Proposal 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Support binary sequences for carrying LP-WUS information for OOK. Adding CRC should not be considered in LP-WUS structure.</w:t>
        </w:r>
      </w:hyperlink>
    </w:p>
    <w:p w14:paraId="7FA3F3EF"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5" w:history="1">
        <w:r w:rsidR="00037EFE">
          <w:rPr>
            <w:rFonts w:ascii="Times New Roman" w:eastAsia="Calibri" w:hAnsi="Times New Roman"/>
            <w:b/>
            <w:color w:val="000000" w:themeColor="text1"/>
            <w:szCs w:val="22"/>
            <w:u w:val="single"/>
            <w:lang w:val="en-GB" w:eastAsia="zh-CN"/>
          </w:rPr>
          <w:t>Proposal 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Following should be considered for LP-WUS payload mapping to OOK symbols:</w:t>
        </w:r>
      </w:hyperlink>
    </w:p>
    <w:p w14:paraId="4FD225E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6" w:history="1">
        <w:r w:rsidR="00037EFE">
          <w:rPr>
            <w:rFonts w:ascii="Times New Roman" w:eastAsia="Calibri" w:hAnsi="Times New Roman"/>
            <w:b/>
            <w:color w:val="000000" w:themeColor="text1"/>
            <w:szCs w:val="22"/>
            <w:u w:val="single"/>
            <w:lang w:val="en-GB" w:eastAsia="zh-CN"/>
          </w:rPr>
          <w:t>a.</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It should be possible to flexibly map codewords of different lengths L (e.g., at least L= 4 for 16 codepoints, L=5 for 32 codepoints) to flexible number of available OFDM symbols in a LP-WUS MO.</w:t>
        </w:r>
      </w:hyperlink>
    </w:p>
    <w:p w14:paraId="4C045E4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7" w:history="1">
        <w:r w:rsidR="00037EFE">
          <w:rPr>
            <w:rFonts w:ascii="Times New Roman" w:eastAsia="Calibri" w:hAnsi="Times New Roman"/>
            <w:b/>
            <w:color w:val="000000" w:themeColor="text1"/>
            <w:szCs w:val="22"/>
            <w:u w:val="single"/>
            <w:lang w:val="en-GB"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Existing encoding and rate-matching approaches should be reused as much as possible</w:t>
        </w:r>
      </w:hyperlink>
    </w:p>
    <w:p w14:paraId="5EA21B2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8" w:history="1">
        <w:r w:rsidR="00037EFE">
          <w:rPr>
            <w:rFonts w:ascii="Times New Roman" w:eastAsia="Calibri" w:hAnsi="Times New Roman"/>
            <w:b/>
            <w:color w:val="000000" w:themeColor="text1"/>
            <w:szCs w:val="22"/>
            <w:u w:val="single"/>
            <w:lang w:val="en-GB"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Manchester encoding is applied before mapping coded bits to OOK symbols</w:t>
        </w:r>
      </w:hyperlink>
    </w:p>
    <w:p w14:paraId="0BF8214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9" w:history="1">
        <w:r w:rsidR="00037EFE">
          <w:rPr>
            <w:rFonts w:ascii="Times New Roman" w:eastAsia="Calibri" w:hAnsi="Times New Roman"/>
            <w:b/>
            <w:color w:val="000000" w:themeColor="text1"/>
            <w:szCs w:val="22"/>
            <w:u w:val="single"/>
            <w:lang w:val="en-GB" w:eastAsia="zh-CN"/>
          </w:rPr>
          <w:t>Proposal 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If repetition is supported for OOK-based LP-WUS, the LP-WUS, the OOK symbols after Manchester coding are repeated N_rep times. The N_rep repetitions can occur in same MO.</w:t>
        </w:r>
      </w:hyperlink>
    </w:p>
    <w:p w14:paraId="492060A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0" w:history="1">
        <w:r w:rsidR="00037EFE">
          <w:rPr>
            <w:rFonts w:ascii="Times New Roman" w:eastAsia="Calibri" w:hAnsi="Times New Roman"/>
            <w:b/>
            <w:color w:val="000000" w:themeColor="text1"/>
            <w:szCs w:val="22"/>
            <w:u w:val="single"/>
            <w:lang w:eastAsia="zh-CN"/>
          </w:rPr>
          <w:t>Proposal 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 the working assumption from RAN1#118bis regarding OOK-1 and OOK-4 [M=1], the following note should be removed: “DFT size is 2^n”.</w:t>
        </w:r>
      </w:hyperlink>
    </w:p>
    <w:p w14:paraId="7A29B12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1" w:history="1">
        <w:r w:rsidR="00037EFE">
          <w:rPr>
            <w:rFonts w:ascii="Times New Roman" w:eastAsia="Calibri" w:hAnsi="Times New Roman"/>
            <w:b/>
            <w:color w:val="000000" w:themeColor="text1"/>
            <w:szCs w:val="22"/>
            <w:u w:val="single"/>
            <w:lang w:eastAsia="zh-CN"/>
          </w:rPr>
          <w:t>Proposal 10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2C7EED8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2" w:history="1">
        <w:r w:rsidR="00037EFE">
          <w:rPr>
            <w:rFonts w:ascii="Times New Roman" w:eastAsia="Calibri" w:hAnsi="Times New Roman"/>
            <w:b/>
            <w:color w:val="000000" w:themeColor="text1"/>
            <w:szCs w:val="22"/>
            <w:u w:val="single"/>
            <w:lang w:val="en-GB" w:eastAsia="ja-JP"/>
          </w:rPr>
          <w:t>Proposal 11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Regarding carrying information with overlaid OFDM sequence(s) of LP-WUS, support </w:t>
        </w:r>
        <w:r w:rsidR="00037EFE">
          <w:rPr>
            <w:rFonts w:ascii="Times New Roman" w:eastAsia="Calibri" w:hAnsi="Times New Roman"/>
            <w:b/>
            <w:color w:val="000000" w:themeColor="text1"/>
            <w:szCs w:val="22"/>
            <w:u w:val="single"/>
            <w:lang w:val="en-GB" w:eastAsia="ja-JP"/>
          </w:rPr>
          <w:t>Option 2-2 where OFDM-based WUR can obtain the whole information bits by the overlaid OFDM sequence(s).</w:t>
        </w:r>
      </w:hyperlink>
    </w:p>
    <w:p w14:paraId="1C6A45E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3" w:history="1">
        <w:r w:rsidR="00037EFE">
          <w:rPr>
            <w:rFonts w:ascii="Times New Roman" w:eastAsia="Calibri" w:hAnsi="Times New Roman"/>
            <w:b/>
            <w:color w:val="000000" w:themeColor="text1"/>
            <w:szCs w:val="22"/>
            <w:u w:val="single"/>
            <w:lang w:eastAsia="zh-CN"/>
          </w:rPr>
          <w:t>Proposal 12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maximum number of candidate overlaid sequences to carry LP-WUS information per OOK ON chip for one cell should be at 64 for OOK-1, 32 for OOK-4 [M=2], and 16 for OOK-4 [M=4]. Different sets of candidate overlaid sequences can be used for different cels.</w:t>
        </w:r>
      </w:hyperlink>
    </w:p>
    <w:p w14:paraId="3408992B"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4" w:history="1">
        <w:r w:rsidR="00037EFE">
          <w:rPr>
            <w:rFonts w:ascii="Times New Roman" w:eastAsia="Calibri" w:hAnsi="Times New Roman"/>
            <w:b/>
            <w:color w:val="000000" w:themeColor="text1"/>
            <w:szCs w:val="22"/>
            <w:u w:val="single"/>
            <w:lang w:eastAsia="zh-CN"/>
          </w:rPr>
          <w:t>Proposal 13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number of UE monitoring occasions (MOs) should be at least 4 (X=4), as for high paging rates it is likely to page up to 4 UE subgroups per PO.</w:t>
        </w:r>
      </w:hyperlink>
    </w:p>
    <w:p w14:paraId="48E8CFD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5" w:history="1">
        <w:r w:rsidR="00037EFE">
          <w:rPr>
            <w:rFonts w:ascii="Times New Roman" w:eastAsia="Calibri" w:hAnsi="Times New Roman"/>
            <w:b/>
            <w:color w:val="000000" w:themeColor="text1"/>
            <w:szCs w:val="22"/>
            <w:u w:val="single"/>
            <w:lang w:eastAsia="zh-CN"/>
          </w:rPr>
          <w:t>Proposal 14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Codepoint should be prioritized over bitmap in the connected mode.</w:t>
        </w:r>
      </w:hyperlink>
    </w:p>
    <w:p w14:paraId="2679BD40"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6" w:history="1">
        <w:r w:rsidR="00037EFE">
          <w:rPr>
            <w:rFonts w:ascii="Times New Roman" w:eastAsia="Calibri" w:hAnsi="Times New Roman"/>
            <w:b/>
            <w:color w:val="000000" w:themeColor="text1"/>
            <w:szCs w:val="22"/>
            <w:u w:val="single"/>
            <w:lang w:eastAsia="zh-CN"/>
          </w:rPr>
          <w:t>Proposal 15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en-GB"/>
          </w:rPr>
          <w:t>I</w:t>
        </w:r>
        <w:r w:rsidR="00037EFE">
          <w:rPr>
            <w:rFonts w:ascii="Times New Roman" w:eastAsia="Calibri" w:hAnsi="Times New Roman"/>
            <w:b/>
            <w:iCs/>
            <w:color w:val="000000" w:themeColor="text1"/>
            <w:szCs w:val="22"/>
            <w:u w:val="single"/>
            <w:lang w:eastAsia="en-GB"/>
          </w:rPr>
          <w:t xml:space="preserve">t should be possible for NW to </w:t>
        </w:r>
        <w:r w:rsidR="00037EFE">
          <w:rPr>
            <w:rFonts w:ascii="Times New Roman" w:eastAsia="Calibri" w:hAnsi="Times New Roman"/>
            <w:b/>
            <w:color w:val="000000" w:themeColor="text1"/>
            <w:szCs w:val="22"/>
            <w:u w:val="single"/>
            <w:lang w:eastAsia="en-GB"/>
          </w:rPr>
          <w:t>flexibly configure the placement of LP-SS resources in frequency and time to minimize overhead and NW energy efficiency impact.</w:t>
        </w:r>
      </w:hyperlink>
    </w:p>
    <w:p w14:paraId="275E13C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7" w:history="1">
        <w:r w:rsidR="00037EFE">
          <w:rPr>
            <w:rFonts w:ascii="Times New Roman" w:eastAsia="Calibri" w:hAnsi="Times New Roman"/>
            <w:b/>
            <w:color w:val="000000" w:themeColor="text1"/>
            <w:szCs w:val="22"/>
            <w:u w:val="single"/>
            <w:lang w:eastAsia="zh-CN"/>
          </w:rPr>
          <w:t>Proposal 16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Same SCS should be used for LP-SS, LP-WUS, and other NR transmissions in the same CP-OFDMA symbol.</w:t>
        </w:r>
      </w:hyperlink>
    </w:p>
    <w:p w14:paraId="5F2A40E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8" w:history="1">
        <w:r w:rsidR="00037EFE">
          <w:rPr>
            <w:rFonts w:ascii="Times New Roman" w:eastAsia="Calibri" w:hAnsi="Times New Roman"/>
            <w:b/>
            <w:color w:val="000000" w:themeColor="text1"/>
            <w:szCs w:val="22"/>
            <w:u w:val="single"/>
            <w:lang w:eastAsia="zh-CN"/>
          </w:rPr>
          <w:t>Proposal 17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confirm the working assumption from RAN1#116bis. Support OOK-1 and OOK-4 [M=2,4] where the value of M does not depend on the SCS.</w:t>
        </w:r>
      </w:hyperlink>
    </w:p>
    <w:p w14:paraId="7308451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9" w:history="1">
        <w:r w:rsidR="00037EFE">
          <w:rPr>
            <w:rFonts w:ascii="Times New Roman" w:eastAsia="Calibri" w:hAnsi="Times New Roman"/>
            <w:b/>
            <w:color w:val="000000" w:themeColor="text1"/>
            <w:szCs w:val="22"/>
            <w:u w:val="single"/>
            <w:lang w:eastAsia="zh-CN"/>
          </w:rPr>
          <w:t>Proposal 18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Manchester encoding should not be mandatory for LP-SS especially for a short sequence length.</w:t>
        </w:r>
      </w:hyperlink>
    </w:p>
    <w:p w14:paraId="1F506505"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0" w:history="1">
        <w:r w:rsidR="00037EFE">
          <w:rPr>
            <w:rFonts w:ascii="Times New Roman" w:eastAsia="Calibri" w:hAnsi="Times New Roman"/>
            <w:b/>
            <w:color w:val="000000" w:themeColor="text1"/>
            <w:szCs w:val="22"/>
            <w:u w:val="single"/>
            <w:lang w:eastAsia="zh-CN"/>
          </w:rPr>
          <w:t>Proposal 19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additional overhead and network energy consumption is significant for LP-SS periodicities 80m or 160 ms.</w:t>
        </w:r>
      </w:hyperlink>
    </w:p>
    <w:p w14:paraId="6A40317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1" w:history="1">
        <w:r w:rsidR="00037EFE">
          <w:rPr>
            <w:rFonts w:ascii="Times New Roman" w:eastAsia="Calibri" w:hAnsi="Times New Roman"/>
            <w:b/>
            <w:color w:val="000000" w:themeColor="text1"/>
            <w:szCs w:val="22"/>
            <w:u w:val="single"/>
            <w:lang w:eastAsia="zh-CN"/>
          </w:rPr>
          <w:t>Proposal 20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periodicities smaller than 320 ms should not be supported. Consider following values for configuring LP-SS periodicity: 320ms, 640ms, 1280ms, 2560ms.</w:t>
        </w:r>
      </w:hyperlink>
    </w:p>
    <w:p w14:paraId="3BB70C2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2" w:history="1">
        <w:r w:rsidR="00037EFE">
          <w:rPr>
            <w:rFonts w:ascii="Times New Roman" w:eastAsia="Calibri" w:hAnsi="Times New Roman"/>
            <w:b/>
            <w:color w:val="000000" w:themeColor="text1"/>
            <w:szCs w:val="22"/>
            <w:u w:val="single"/>
            <w:lang w:eastAsia="ja-JP"/>
          </w:rPr>
          <w:t>Proposal 21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To ensure network flexibility for LP-SS transmissions and balance the tradeoff between overhead/network energy efficiency and timing accuracy in different SNR conditions, multiple LP-SS sequence lengths should be supported for each M value.</w:t>
        </w:r>
      </w:hyperlink>
    </w:p>
    <w:p w14:paraId="785A378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3" w:history="1">
        <w:r w:rsidR="00037EFE">
          <w:rPr>
            <w:rFonts w:ascii="Times New Roman" w:eastAsia="Calibri" w:hAnsi="Times New Roman"/>
            <w:b/>
            <w:color w:val="000000" w:themeColor="text1"/>
            <w:szCs w:val="22"/>
            <w:u w:val="single"/>
            <w:lang w:eastAsia="zh-CN"/>
          </w:rPr>
          <w:t>Proposal 22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duration should be 4 or 6 OFDM symbols, corresponding to the following lengths for different M values: L= {4,6} for M=1, L= {8,12} for M=2, and L= {16,24} for M=4.</w:t>
        </w:r>
      </w:hyperlink>
    </w:p>
    <w:p w14:paraId="3810ACC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4" w:history="1">
        <w:r w:rsidR="00037EFE">
          <w:rPr>
            <w:rFonts w:ascii="Times New Roman" w:eastAsia="Calibri" w:hAnsi="Times New Roman"/>
            <w:b/>
            <w:color w:val="000000" w:themeColor="text1"/>
            <w:szCs w:val="22"/>
            <w:u w:val="single"/>
            <w:lang w:eastAsia="zh-CN"/>
          </w:rPr>
          <w:t>Proposal 23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durations of 4 or 6 OFDM symbols, consider binary sequences provided in Table 8 or Table 9 of this document.</w:t>
        </w:r>
      </w:hyperlink>
    </w:p>
    <w:p w14:paraId="72C02DDE"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5" w:history="1">
        <w:r w:rsidR="00037EFE">
          <w:rPr>
            <w:rFonts w:ascii="Times New Roman" w:eastAsia="Calibri" w:hAnsi="Times New Roman"/>
            <w:b/>
            <w:color w:val="000000" w:themeColor="text1"/>
            <w:szCs w:val="22"/>
            <w:u w:val="single"/>
            <w:lang w:eastAsia="zh-CN"/>
          </w:rPr>
          <w:t>Proposal 24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Including a preamble part before the data part of LP-WUS transmissions should be considered for OOK-based LP-WUS. The presence of preamble should be configurable.</w:t>
        </w:r>
      </w:hyperlink>
    </w:p>
    <w:p w14:paraId="51ACA1F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6" w:history="1">
        <w:r w:rsidR="00037EFE">
          <w:rPr>
            <w:rFonts w:ascii="Times New Roman" w:eastAsia="Calibri" w:hAnsi="Times New Roman"/>
            <w:color w:val="000000" w:themeColor="text1"/>
            <w:szCs w:val="22"/>
            <w:u w:val="single"/>
          </w:rPr>
          <w:t>Proposal 25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color w:val="000000" w:themeColor="text1"/>
            <w:szCs w:val="22"/>
            <w:u w:val="single"/>
          </w:rPr>
          <w:t>LP-SS periodicity smaller than 320 ms should not be supported.</w:t>
        </w:r>
      </w:hyperlink>
      <w:r w:rsidR="00037EFE">
        <w:rPr>
          <w:rFonts w:ascii="Times New Roman" w:eastAsia="Calibri" w:hAnsi="Times New Roman"/>
          <w:bCs/>
          <w:color w:val="000000" w:themeColor="text1"/>
          <w:szCs w:val="22"/>
          <w:lang w:eastAsia="zh-CN"/>
        </w:rPr>
        <w:fldChar w:fldCharType="begin"/>
      </w:r>
      <w:r w:rsidR="00037EFE">
        <w:rPr>
          <w:rFonts w:ascii="Times New Roman" w:eastAsia="Calibri" w:hAnsi="Times New Roman"/>
          <w:bCs/>
          <w:color w:val="000000" w:themeColor="text1"/>
          <w:szCs w:val="22"/>
          <w:lang w:eastAsia="zh-CN"/>
        </w:rPr>
        <w:instrText xml:space="preserve"> TOC \n \h \z \t "Proposal" \c </w:instrText>
      </w:r>
      <w:r w:rsidR="00037EFE">
        <w:rPr>
          <w:rFonts w:ascii="Times New Roman" w:eastAsia="Calibri" w:hAnsi="Times New Roman"/>
          <w:bCs/>
          <w:color w:val="000000" w:themeColor="text1"/>
          <w:szCs w:val="22"/>
          <w:lang w:eastAsia="zh-CN"/>
        </w:rPr>
        <w:fldChar w:fldCharType="separate"/>
      </w:r>
    </w:p>
    <w:p w14:paraId="66CE9EE7" w14:textId="77777777" w:rsidR="00970480" w:rsidRDefault="0097048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p>
    <w:p w14:paraId="1FB2EEC5"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Cs/>
          <w:color w:val="000000" w:themeColor="text1"/>
          <w:szCs w:val="22"/>
        </w:rPr>
        <w:fldChar w:fldCharType="end"/>
      </w:r>
    </w:p>
    <w:p w14:paraId="2E7EAFCB" w14:textId="77777777" w:rsidR="00970480" w:rsidRDefault="00970480">
      <w:pPr>
        <w:rPr>
          <w:rFonts w:ascii="Times New Roman" w:eastAsiaTheme="minorEastAsia" w:hAnsi="Times New Roman"/>
          <w:color w:val="000000" w:themeColor="text1"/>
          <w:lang w:eastAsia="zh-CN"/>
        </w:rPr>
      </w:pPr>
    </w:p>
    <w:p w14:paraId="4D2AC96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R1-2409444 Nokia Shanghai Bell</w:t>
      </w:r>
    </w:p>
    <w:p w14:paraId="7D7C3E6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b"/>
          </m:rPr>
          <w:rPr>
            <w:rFonts w:ascii="Cambria Math" w:eastAsia="宋体" w:hAnsi="Cambria Math"/>
            <w:kern w:val="2"/>
            <w:szCs w:val="22"/>
            <w:lang w:val="en-GB"/>
            <w14:ligatures w14:val="standardContextual"/>
          </w:rPr>
          <m:t>5</m:t>
        </m:r>
      </m:oMath>
      <w:r>
        <w:rPr>
          <w:rFonts w:ascii="Times New Roman" w:eastAsia="宋体" w:hAnsi="Times New Roman"/>
          <w:b/>
          <w:bCs/>
          <w:kern w:val="2"/>
          <w:szCs w:val="22"/>
          <w:lang w:val="en-GB"/>
          <w14:ligatures w14:val="standardContextual"/>
        </w:rPr>
        <w:t>MHz.</w:t>
      </w:r>
    </w:p>
    <w:p w14:paraId="227360D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location of LP-WUS/LP-SS within carrier BW should be flexible and configurable by the NW.</w:t>
      </w:r>
    </w:p>
    <w:p w14:paraId="3F570D85"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As Manchester encoding is agreed for LP-WUS, consider only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as the possible modulation orders for both envelope and sequence detectors.</w:t>
      </w:r>
    </w:p>
    <w:p w14:paraId="09AE72F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Pulse shaping should be considered for ON duration of OOK symbols to avoid power leakage from ON to OFF symbol duration.</w:t>
      </w:r>
    </w:p>
    <w:p w14:paraId="047E65A6"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per each OOK signal should consider the underlying modulation order, i.e., </w:t>
      </w:r>
      <m:oMath>
        <m:r>
          <m:rPr>
            <m:sty m:val="b"/>
          </m:rPr>
          <w:rPr>
            <w:rFonts w:ascii="Cambria Math" w:eastAsia="宋体" w:hAnsi="Cambria Math"/>
            <w:kern w:val="2"/>
            <w:szCs w:val="22"/>
            <w:lang w:val="en-GB"/>
            <w14:ligatures w14:val="standardContextual"/>
          </w:rPr>
          <m:t>M</m:t>
        </m:r>
      </m:oMath>
      <w:r>
        <w:rPr>
          <w:rFonts w:ascii="Times New Roman" w:eastAsia="宋体" w:hAnsi="Times New Roman"/>
          <w:b/>
          <w:bCs/>
          <w:kern w:val="2"/>
          <w:szCs w:val="22"/>
          <w:lang w:val="en-GB"/>
          <w14:ligatures w14:val="standardContextual"/>
        </w:rPr>
        <w:t>, used by OOK.</w:t>
      </w:r>
    </w:p>
    <w:p w14:paraId="000E4FF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b"/>
          </m:rPr>
          <w:rPr>
            <w:rFonts w:ascii="Cambria Math" w:eastAsia="宋体" w:hAnsi="Cambria Math"/>
            <w:kern w:val="2"/>
            <w:szCs w:val="22"/>
            <w:lang w:val="en-GB"/>
            <w14:ligatures w14:val="standardContextual"/>
          </w:rPr>
          <m:t>N-1</m:t>
        </m:r>
      </m:oMath>
      <w:r>
        <w:rPr>
          <w:rFonts w:ascii="Times New Roman" w:eastAsia="宋体" w:hAnsi="Times New Roman"/>
          <w:b/>
          <w:bCs/>
          <w:kern w:val="2"/>
          <w:szCs w:val="22"/>
          <w:lang w:val="en-GB"/>
          <w14:ligatures w14:val="standardContextual"/>
        </w:rPr>
        <w:t>.</w:t>
      </w:r>
    </w:p>
    <w:p w14:paraId="401DCB0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phase rotation between the sequences used in successive ON symbols, N and N+1 is dictated by the symbol transmitted in symbol </w:t>
      </w:r>
      <m:oMath>
        <m:r>
          <m:rPr>
            <m:sty m:val="b"/>
          </m:rPr>
          <w:rPr>
            <w:rFonts w:ascii="Cambria Math" w:eastAsia="宋体" w:hAnsi="Cambria Math"/>
            <w:kern w:val="2"/>
            <w:szCs w:val="22"/>
            <w:lang w:val="en-GB"/>
            <w14:ligatures w14:val="standardContextual"/>
          </w:rPr>
          <m:t>N</m:t>
        </m:r>
      </m:oMath>
      <w:r>
        <w:rPr>
          <w:rFonts w:ascii="Times New Roman" w:eastAsia="宋体" w:hAnsi="Times New Roman"/>
          <w:b/>
          <w:bCs/>
          <w:kern w:val="2"/>
          <w:szCs w:val="22"/>
          <w:lang w:val="en-GB"/>
          <w14:ligatures w14:val="standardContextual"/>
        </w:rPr>
        <w:t>.</w:t>
      </w:r>
    </w:p>
    <w:p w14:paraId="5203D79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subgroup specific sequence should be considered for overlaying to limit the number of correlations to unity, i.e., LR uses only one sequence for correlation.</w:t>
      </w:r>
    </w:p>
    <w:p w14:paraId="78738F5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lastRenderedPageBreak/>
        <w:t>Proposal 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must be scaled by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 xml:space="preserve"> used for OOK transmission, since the length of overlay sequence is proportional to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w:t>
      </w:r>
    </w:p>
    <w:p w14:paraId="044F706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Avoid mapping of LP-WUS frequency domain contents to a QAM constellation as it impairs the time domain OOK reconstruction depending on the size of constellation used.</w:t>
      </w:r>
    </w:p>
    <w:p w14:paraId="7698BB7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If QAM mapping is needed for EVM requirements, then </w:t>
      </w:r>
      <m:oMath>
        <m:r>
          <m:rPr>
            <m:sty m:val="b"/>
          </m:rPr>
          <w:rPr>
            <w:rFonts w:ascii="Cambria Math" w:eastAsia="宋体" w:hAnsi="Cambria Math"/>
            <w:kern w:val="2"/>
            <w:szCs w:val="22"/>
            <w:lang w:val="en-GB"/>
            <w14:ligatures w14:val="standardContextual"/>
          </w:rPr>
          <m:t>QAM256</m:t>
        </m:r>
      </m:oMath>
      <w:r>
        <w:rPr>
          <w:rFonts w:ascii="Times New Roman" w:eastAsia="宋体" w:hAnsi="Times New Roman"/>
          <w:b/>
          <w:bCs/>
          <w:kern w:val="2"/>
          <w:szCs w:val="22"/>
          <w:lang w:val="en-GB"/>
          <w14:ligatures w14:val="standardContextual"/>
        </w:rPr>
        <w:t xml:space="preserve"> shall be considered, since the degradation is limited to </w:t>
      </w:r>
      <m:oMath>
        <m:r>
          <m:rPr>
            <m:sty m:val="b"/>
          </m:rPr>
          <w:rPr>
            <w:rFonts w:ascii="Cambria Math" w:eastAsia="宋体" w:hAnsi="Cambria Math"/>
            <w:kern w:val="2"/>
            <w:szCs w:val="22"/>
            <w:lang w:val="en-GB"/>
            <w14:ligatures w14:val="standardContextual"/>
          </w:rPr>
          <m:t>≤0.5dB</m:t>
        </m:r>
      </m:oMath>
      <w:r>
        <w:rPr>
          <w:rFonts w:ascii="Times New Roman" w:eastAsia="宋体" w:hAnsi="Times New Roman"/>
          <w:b/>
          <w:bCs/>
          <w:kern w:val="2"/>
          <w:szCs w:val="22"/>
          <w:lang w:val="en-GB"/>
          <w14:ligatures w14:val="standardContextual"/>
        </w:rPr>
        <w:t>.</w:t>
      </w:r>
    </w:p>
    <w:p w14:paraId="5C5CDB6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Do not support preamble/additional RS for LP-WUS.</w:t>
      </w:r>
    </w:p>
    <w:p w14:paraId="715B2071"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number of subgroups must consider the length of LP-WUS codeword, false alarm, miss detection probability together with false wake-up probability.</w:t>
      </w:r>
    </w:p>
    <w:p w14:paraId="4FF8773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0A01CBF4"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Consider bitmap scheme with 3-bit CRC for connected mode.</w:t>
      </w:r>
    </w:p>
    <w:p w14:paraId="01F9FCC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to consider LP-SS with uniform power distribution over all ON duration pulses, i.e., equal number of ON/OFF pulses within each NR OFDM symbol.</w:t>
      </w:r>
    </w:p>
    <w:p w14:paraId="6E62128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aim at designing LP-SS of length {12,16} with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to ensure good auto/cross correlation properties together with uniform OOK energy distribution.</w:t>
      </w:r>
    </w:p>
    <w:p w14:paraId="436EFCB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overlay sequence should assist frequency, time, and channel measurements, if SSBs and LP-SSs are not co-located in spectrum to experience similar frequency selectivity.</w:t>
      </w:r>
    </w:p>
    <w:p w14:paraId="13E2310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consider LP-SS length spanning </w:t>
      </w:r>
      <m:oMath>
        <m:r>
          <m:rPr>
            <m:sty m:val="b"/>
          </m:rPr>
          <w:rPr>
            <w:rFonts w:ascii="Cambria Math" w:eastAsia="宋体" w:hAnsi="Cambria Math"/>
            <w:kern w:val="2"/>
            <w:szCs w:val="22"/>
            <w:lang w:val="en-GB"/>
            <w14:ligatures w14:val="standardContextual"/>
          </w:rPr>
          <m:t>L={8,16}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respectively, with an optional averaging over LP-SS occasions to provide desired timing estimation accuracy.</w:t>
      </w:r>
    </w:p>
    <w:p w14:paraId="677FC1F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By utilizing the timing estimates from multiple LP-SSs, having a predefined periodicity, the RTC can assumed to be calibrated to an accuracy of </w:t>
      </w:r>
      <m:oMath>
        <m:r>
          <m:rPr>
            <m:sty m:val="b"/>
          </m:rPr>
          <w:rPr>
            <w:rFonts w:ascii="Cambria Math" w:eastAsia="宋体" w:hAnsi="Cambria Math"/>
            <w:kern w:val="2"/>
            <w:szCs w:val="22"/>
            <w:lang w:val="en-GB"/>
            <w14:ligatures w14:val="standardContextual"/>
          </w:rPr>
          <m:t>≈1ppm</m:t>
        </m:r>
      </m:oMath>
      <w:r>
        <w:rPr>
          <w:rFonts w:ascii="Times New Roman" w:eastAsia="宋体" w:hAnsi="Times New Roman"/>
          <w:b/>
          <w:bCs/>
          <w:kern w:val="2"/>
          <w:szCs w:val="22"/>
          <w:lang w:val="en-GB"/>
          <w14:ligatures w14:val="standardContextual"/>
        </w:rPr>
        <w:t xml:space="preserve"> with the help of NCO.</w:t>
      </w:r>
    </w:p>
    <w:p w14:paraId="2B420F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should ensure uniform power levels on all OOK ON symbols to ensure reliable LP-RSRP estimation by the LR.</w:t>
      </w:r>
    </w:p>
    <w:p w14:paraId="2048678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sequence length shall have at least {12</w:t>
      </w:r>
      <m:oMath>
        <m:r>
          <m:rPr>
            <m:sty m:val="b"/>
          </m:rPr>
          <w:rPr>
            <w:rFonts w:ascii="Cambria Math" w:eastAsia="宋体" w:hAnsi="Cambria Math"/>
            <w:kern w:val="2"/>
            <w:szCs w:val="22"/>
            <w:lang w:val="en-GB"/>
            <w14:ligatures w14:val="standardContextual"/>
          </w:rPr>
          <m:t>,16}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respectively, together with the averaging over </w:t>
      </w:r>
      <m:oMath>
        <m:r>
          <m:rPr>
            <m:sty m:val="b"/>
          </m:rPr>
          <w:rPr>
            <w:rFonts w:ascii="Cambria Math" w:eastAsia="宋体" w:hAnsi="Cambria Math"/>
            <w:kern w:val="2"/>
            <w:szCs w:val="22"/>
            <w:lang w:val="en-GB"/>
            <w14:ligatures w14:val="standardContextual"/>
          </w:rPr>
          <m:t xml:space="preserve">≥4 </m:t>
        </m:r>
      </m:oMath>
      <w:r>
        <w:rPr>
          <w:rFonts w:ascii="Times New Roman" w:eastAsia="宋体" w:hAnsi="Times New Roman"/>
          <w:b/>
          <w:bCs/>
          <w:kern w:val="2"/>
          <w:szCs w:val="22"/>
          <w:lang w:val="en-GB"/>
          <w14:ligatures w14:val="standardContextual"/>
        </w:rPr>
        <w:t>LP-SS observations to ensure reliable LP-RSRP.</w:t>
      </w:r>
    </w:p>
    <w:p w14:paraId="14B764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Using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for LP-SS enforces LP-WUS to use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unless additional synchronization signal, namely, preamble, is used to provide desired accuracy in timing to receive </w:t>
      </w:r>
      <m:oMath>
        <m:r>
          <m:rPr>
            <m:sty m:val="b"/>
          </m:rPr>
          <w:rPr>
            <w:rFonts w:ascii="Cambria Math" w:eastAsia="宋体" w:hAnsi="Cambria Math"/>
            <w:kern w:val="2"/>
            <w:szCs w:val="22"/>
            <w:lang w:val="en-GB"/>
            <w14:ligatures w14:val="standardContextual"/>
          </w:rPr>
          <m:t>M&gt;1.</m:t>
        </m:r>
      </m:oMath>
    </w:p>
    <w:p w14:paraId="5A863CA9" w14:textId="77777777" w:rsidR="00970480" w:rsidRDefault="00970480">
      <w:pPr>
        <w:rPr>
          <w:rFonts w:ascii="Times New Roman" w:eastAsiaTheme="minorEastAsia" w:hAnsi="Times New Roman"/>
          <w:lang w:val="en-GB" w:eastAsia="zh-CN"/>
        </w:rPr>
      </w:pPr>
    </w:p>
    <w:p w14:paraId="6AD1F57C" w14:textId="77777777" w:rsidR="00970480" w:rsidRDefault="00970480">
      <w:pPr>
        <w:rPr>
          <w:rFonts w:ascii="Times New Roman" w:eastAsiaTheme="minorEastAsia" w:hAnsi="Times New Roman"/>
          <w:lang w:eastAsia="zh-CN"/>
        </w:rPr>
      </w:pPr>
    </w:p>
    <w:p w14:paraId="13C38AF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bCs/>
        </w:rPr>
        <w:t xml:space="preserve">R1-2409811 </w:t>
      </w:r>
      <w:r>
        <w:rPr>
          <w:rFonts w:ascii="Times New Roman" w:eastAsia="MS Mincho" w:hAnsi="Times New Roman"/>
          <w:b/>
          <w:bCs/>
          <w:iCs/>
          <w:szCs w:val="28"/>
          <w:lang w:eastAsia="zh-CN"/>
        </w:rPr>
        <w:t xml:space="preserve">Apple </w:t>
      </w:r>
    </w:p>
    <w:p w14:paraId="4FB5DA73"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1: The SCS used for LP-WUS and LP-SS is the same as the SCS for SSB.</w:t>
      </w:r>
    </w:p>
    <w:p w14:paraId="0E8A4FA3"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2: For LP-WUS, support a maximum of 4 candidate overlaid sequences per OOK ON chip.</w:t>
      </w:r>
    </w:p>
    <w:p w14:paraId="6B1DDC3B"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3: If the information bits are directly carried by OOK symbols, consider carrying the information bits on the overlaid sequences with a different bit ordering (e.g. reverse order).</w:t>
      </w:r>
    </w:p>
    <w:p w14:paraId="7396B03A" w14:textId="77777777" w:rsidR="00970480" w:rsidRDefault="00037EFE">
      <w:pPr>
        <w:rPr>
          <w:rFonts w:ascii="Times New Roman" w:hAnsi="Times New Roman"/>
          <w:b/>
          <w:bCs/>
          <w:szCs w:val="20"/>
          <w:lang w:eastAsia="zh-CN"/>
        </w:rPr>
      </w:pPr>
      <w:r>
        <w:rPr>
          <w:rFonts w:ascii="Times New Roman" w:hAnsi="Times New Roman"/>
          <w:b/>
          <w:bCs/>
          <w:szCs w:val="20"/>
          <w:lang w:val="en-GB" w:eastAsia="zh-CN"/>
        </w:rPr>
        <w:t>Proposal 4: Support additional synchronization signal</w:t>
      </w:r>
      <w:r>
        <w:rPr>
          <w:rFonts w:ascii="Times New Roman" w:hAnsi="Times New Roman"/>
          <w:b/>
          <w:bCs/>
          <w:szCs w:val="20"/>
          <w:lang w:eastAsia="zh-CN"/>
        </w:rPr>
        <w:t>.</w:t>
      </w:r>
    </w:p>
    <w:p w14:paraId="76F39761" w14:textId="77777777" w:rsidR="00970480" w:rsidRDefault="00037EFE">
      <w:pPr>
        <w:numPr>
          <w:ilvl w:val="0"/>
          <w:numId w:val="58"/>
        </w:numPr>
        <w:rPr>
          <w:rFonts w:ascii="Times New Roman" w:eastAsia="Batang" w:hAnsi="Times New Roman"/>
          <w:b/>
          <w:bCs/>
          <w:szCs w:val="20"/>
          <w:lang w:val="en-GB" w:eastAsia="zh-CN"/>
        </w:rPr>
      </w:pPr>
      <w:r>
        <w:rPr>
          <w:rFonts w:ascii="Times New Roman" w:eastAsia="Batang" w:hAnsi="Times New Roman"/>
          <w:b/>
          <w:bCs/>
          <w:szCs w:val="20"/>
          <w:lang w:val="en-GB" w:eastAsia="zh-CN"/>
        </w:rPr>
        <w:t>Additional synchronization signal is configurable if the periodicity is &lt;= X ms; otherwise it is always present.</w:t>
      </w:r>
    </w:p>
    <w:p w14:paraId="7A035D3F" w14:textId="77777777" w:rsidR="00970480" w:rsidRDefault="00037EFE">
      <w:pPr>
        <w:numPr>
          <w:ilvl w:val="0"/>
          <w:numId w:val="5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the value of X</w:t>
      </w:r>
    </w:p>
    <w:p w14:paraId="6E1D2136"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5: For OOK-4 with M&gt;1, LP-SS always uses a specified overlaid OFDM sequence.</w:t>
      </w:r>
    </w:p>
    <w:p w14:paraId="6E900109" w14:textId="77777777" w:rsidR="00970480" w:rsidRDefault="00970480">
      <w:pPr>
        <w:spacing w:after="120"/>
        <w:rPr>
          <w:rFonts w:ascii="Times New Roman" w:eastAsiaTheme="minorEastAsia" w:hAnsi="Times New Roman"/>
          <w:lang w:val="en-GB" w:eastAsia="zh-CN"/>
        </w:rPr>
      </w:pPr>
    </w:p>
    <w:p w14:paraId="2584B02E" w14:textId="77777777" w:rsidR="00970480" w:rsidRDefault="00970480">
      <w:pPr>
        <w:spacing w:after="120"/>
        <w:jc w:val="both"/>
        <w:rPr>
          <w:rFonts w:ascii="Times New Roman" w:eastAsiaTheme="minorEastAsia" w:hAnsi="Times New Roman"/>
          <w:lang w:val="en-GB" w:eastAsia="zh-CN"/>
        </w:rPr>
      </w:pPr>
    </w:p>
    <w:p w14:paraId="6E679C91"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R1-2410510 MediaTek Inc</w:t>
      </w:r>
    </w:p>
    <w:p w14:paraId="17EE47EF" w14:textId="77777777" w:rsidR="00970480" w:rsidRDefault="00037EFE">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szCs w:val="20"/>
          <w:lang w:eastAsia="zh-CN"/>
        </w:rPr>
        <w:t>Proposal 1:</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DFT size = 2^n for M&gt;1.</w:t>
      </w:r>
    </w:p>
    <w:p w14:paraId="2B4A6CF9"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szCs w:val="20"/>
          <w:lang w:eastAsia="zh-CN"/>
        </w:rPr>
        <w:lastRenderedPageBreak/>
        <w:t>Proposal 2:</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 xml:space="preserve">DFT size = 128 for simplicity. </w:t>
      </w:r>
    </w:p>
    <w:p w14:paraId="61435B6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3:</w:t>
      </w:r>
      <w:r>
        <w:rPr>
          <w:rFonts w:ascii="Times New Roman" w:eastAsia="MS Mincho" w:hAnsi="Times New Roman"/>
          <w:b/>
          <w:szCs w:val="20"/>
          <w:lang w:eastAsia="zh-CN"/>
        </w:rPr>
        <w:tab/>
        <w:t>Support Option 2-1: The overlaid OFDM sequence(s) carry part of information bits of LP-WUS. OFDM-based LP-WUR can obtain the whole information bits by OFDM sequence(s) and location of the OFDM sequence(s)/OOK ‘ON’ symbols.</w:t>
      </w:r>
    </w:p>
    <w:p w14:paraId="70177608"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4:</w:t>
      </w:r>
      <w:r>
        <w:rPr>
          <w:rFonts w:ascii="Times New Roman" w:eastAsia="MS Mincho" w:hAnsi="Times New Roman"/>
          <w:b/>
          <w:szCs w:val="20"/>
          <w:lang w:eastAsia="zh-CN"/>
        </w:rPr>
        <w:tab/>
        <w:t>Support two L values applied to each M value, one is for the case with preamble and the other one is for the case without preamble.</w:t>
      </w:r>
    </w:p>
    <w:p w14:paraId="4F180066"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5:</w:t>
      </w:r>
      <w:r>
        <w:rPr>
          <w:rFonts w:ascii="Times New Roman" w:eastAsia="MS Mincho" w:hAnsi="Times New Roman"/>
          <w:b/>
          <w:szCs w:val="20"/>
          <w:lang w:eastAsia="zh-CN"/>
        </w:rPr>
        <w:tab/>
        <w:t xml:space="preserve">For LP-SS, support at least 160ms if preamble is not configured. </w:t>
      </w:r>
    </w:p>
    <w:p w14:paraId="66D42DAE" w14:textId="77777777" w:rsidR="00970480" w:rsidRDefault="00037EFE">
      <w:pPr>
        <w:tabs>
          <w:tab w:val="left" w:pos="720"/>
        </w:tabs>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6: </w:t>
      </w:r>
      <w:r>
        <w:rPr>
          <w:rFonts w:ascii="Times New Roman" w:eastAsia="宋体" w:hAnsi="Times New Roman"/>
          <w:b/>
          <w:bCs/>
          <w:szCs w:val="20"/>
          <w:lang w:eastAsia="zh-CN"/>
        </w:rPr>
        <w:tab/>
        <w:t>For the SCS used for LP-WUS and LP-SS, the single SCS is configured by gNB.</w:t>
      </w:r>
    </w:p>
    <w:p w14:paraId="74E96A3D"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宋体" w:hAnsi="Times New Roman"/>
          <w:b/>
          <w:szCs w:val="20"/>
          <w:lang w:eastAsia="zh-CN"/>
        </w:rPr>
        <w:t>Proposal 7:</w:t>
      </w:r>
      <w:r>
        <w:rPr>
          <w:rFonts w:ascii="Times New Roman" w:eastAsia="宋体" w:hAnsi="Times New Roman"/>
          <w:b/>
          <w:szCs w:val="20"/>
          <w:lang w:eastAsia="zh-CN"/>
        </w:rPr>
        <w:tab/>
        <w:t xml:space="preserve">MDR and FAR performance evaluation of two-sequence match should consider potential transmission of another LP-WUS sequence. </w:t>
      </w:r>
    </w:p>
    <w:p w14:paraId="399D93E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Support the candidates overlaid sequences is up to 8 for M=1, 2 and up to 4 for M=2, enabling full-sequence search to reduce FAR when the other UE’s LP-WUS is transmitted in the monitoring occasion.</w:t>
      </w:r>
    </w:p>
    <w:p w14:paraId="6D40EF58" w14:textId="77777777" w:rsidR="00970480" w:rsidRDefault="00037EFE">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Observation 9: </w:t>
      </w:r>
      <w:r>
        <w:rPr>
          <w:rFonts w:ascii="Times New Roman" w:eastAsia="宋体" w:hAnsi="Times New Roman"/>
          <w:b/>
          <w:bCs/>
          <w:szCs w:val="20"/>
          <w:lang w:eastAsia="zh-CN"/>
        </w:rPr>
        <w:tab/>
        <w:t>To process IQ signal in the IF without losing the received signal energy, an IF-based OOK WUR needs a wider cutoff frequency for LPF compared to Zero IF IQ-based OOK WUR.</w:t>
      </w:r>
    </w:p>
    <w:p w14:paraId="6F2AF3A9" w14:textId="77777777" w:rsidR="00970480" w:rsidRDefault="00037EFE">
      <w:pPr>
        <w:overflowPunct w:val="0"/>
        <w:autoSpaceDE w:val="0"/>
        <w:autoSpaceDN w:val="0"/>
        <w:adjustRightInd w:val="0"/>
        <w:spacing w:beforeLines="50" w:before="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For SNR = -3dB, assuming I-only OOK WUR or IQ-based OOK-WUR with the low pass filter of wider cutoff frequency.</w:t>
      </w:r>
    </w:p>
    <w:p w14:paraId="5DD27B6D"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OOK1, at least 14 symbols with preamble</w:t>
      </w:r>
    </w:p>
    <w:p w14:paraId="6ED5E720"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(M=2), at least 6 symbols with preamble and 10 symbols without preamble</w:t>
      </w:r>
    </w:p>
    <w:p w14:paraId="1F10B15C"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(M=4), at least 8 symbols with preamble and at least 14 symbols without preamble.</w:t>
      </w:r>
    </w:p>
    <w:p w14:paraId="5E70DE47" w14:textId="77777777" w:rsidR="00970480" w:rsidRDefault="00037EFE">
      <w:pPr>
        <w:overflowPunct w:val="0"/>
        <w:autoSpaceDE w:val="0"/>
        <w:autoSpaceDN w:val="0"/>
        <w:adjustRightInd w:val="0"/>
        <w:spacing w:beforeLines="50" w:before="12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9</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The LP-SS overlaid OFDM sequence is configurable for OOK-1 only, not for OOK-4.</w:t>
      </w:r>
    </w:p>
    <w:p w14:paraId="2B0C2B0D" w14:textId="77777777" w:rsidR="00970480" w:rsidRDefault="00970480">
      <w:pPr>
        <w:spacing w:after="120"/>
        <w:rPr>
          <w:rFonts w:ascii="Times New Roman" w:eastAsia="MS Mincho" w:hAnsi="Times New Roman"/>
          <w:bCs/>
          <w:szCs w:val="20"/>
          <w:lang w:eastAsia="zh-CN"/>
        </w:rPr>
      </w:pPr>
    </w:p>
    <w:p w14:paraId="0CDC62B9" w14:textId="77777777" w:rsidR="00970480" w:rsidRDefault="00970480">
      <w:pPr>
        <w:spacing w:after="120"/>
        <w:jc w:val="both"/>
        <w:rPr>
          <w:rFonts w:ascii="Times New Roman" w:eastAsiaTheme="minorEastAsia" w:hAnsi="Times New Roman"/>
          <w:lang w:eastAsia="zh-CN"/>
        </w:rPr>
      </w:pPr>
    </w:p>
    <w:p w14:paraId="7DC4143E" w14:textId="77777777" w:rsidR="00970480" w:rsidRDefault="00970480">
      <w:pPr>
        <w:spacing w:after="120"/>
        <w:jc w:val="both"/>
        <w:rPr>
          <w:rFonts w:ascii="Times New Roman" w:eastAsiaTheme="minorEastAsia" w:hAnsi="Times New Roman"/>
          <w:lang w:eastAsia="zh-CN"/>
        </w:rPr>
      </w:pPr>
    </w:p>
    <w:p w14:paraId="664981D6"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R1-2409904 Xiaomi </w:t>
      </w:r>
    </w:p>
    <w:p w14:paraId="2D06DD90" w14:textId="77777777" w:rsidR="00970480" w:rsidRDefault="00037EFE">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to confirm the Working Assumption that OOK-4 with M=4 for 30kHz SCS is supported for LP-WUS. FFS M values for 60kHz and 120kHz SCS.</w:t>
      </w:r>
    </w:p>
    <w:p w14:paraId="7B6EA99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Different SCS between LP-WUS/LP-SS and other NR channel/signals in an OFDM symbol could be supported in RAN1. </w:t>
      </w:r>
    </w:p>
    <w:p w14:paraId="5F6CDC3F" w14:textId="77777777" w:rsidR="00970480" w:rsidRDefault="00037EFE">
      <w:pPr>
        <w:widowControl w:val="0"/>
        <w:spacing w:beforeLines="50" w:before="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 Support to configure a single SCS by gNB for LP-WUS/LP-SS and the active BWP SCS can serve as a reference for LP WUS.</w:t>
      </w:r>
    </w:p>
    <w:p w14:paraId="6E4A475B" w14:textId="77777777" w:rsidR="00970480" w:rsidRDefault="00037EFE">
      <w:pPr>
        <w:widowControl w:val="0"/>
        <w:numPr>
          <w:ilvl w:val="0"/>
          <w:numId w:val="60"/>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active BWP SCS, the SCS of a CP-OFDM symbol used for LP-WUS/LP-SS generation can be the same as the active BWP SCS.</w:t>
      </w:r>
    </w:p>
    <w:p w14:paraId="32A07288" w14:textId="77777777" w:rsidR="00970480" w:rsidRDefault="00037EFE">
      <w:pPr>
        <w:widowControl w:val="0"/>
        <w:numPr>
          <w:ilvl w:val="0"/>
          <w:numId w:val="60"/>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active BWP SCS, the SCS of a CP-OFDM symbol used for LP-WUS/LP-SS generation can be configured with offset based on the active BWP SCS.</w:t>
      </w:r>
    </w:p>
    <w:p w14:paraId="5056AAA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7DD2A40"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a LP-WUS </w:t>
      </w:r>
    </w:p>
    <w:p w14:paraId="6AAA9677"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2D5B3C6E"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All information bits of LP-WUS could be carried by overlaid OFDM sequence(s) over OOK symbol in LP WUS with shorter duration for shorter latency. Or overlaid sequences could be </w:t>
      </w:r>
      <w:r>
        <w:rPr>
          <w:rFonts w:ascii="Times New Roman" w:eastAsia="等线" w:hAnsi="Times New Roman"/>
          <w:b/>
          <w:bCs/>
          <w:i/>
          <w:iCs/>
          <w:kern w:val="2"/>
          <w:sz w:val="22"/>
          <w:szCs w:val="22"/>
          <w:lang w:eastAsia="zh-CN"/>
        </w:rPr>
        <w:lastRenderedPageBreak/>
        <w:t>detected throughout the entire duration of LP-WUS to ensure reliability and coverage.</w:t>
      </w:r>
    </w:p>
    <w:p w14:paraId="202A22B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p>
    <w:p w14:paraId="0B820599"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161D6686"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0F2CF0B" w14:textId="77777777" w:rsidR="00970480" w:rsidRDefault="00037EFE">
      <w:pPr>
        <w:widowControl w:val="0"/>
        <w:adjustRightInd w:val="0"/>
        <w:snapToGrid w:val="0"/>
        <w:spacing w:beforeLines="50" w:before="12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SSSG switching/ BWP switching could be considered in LP WUS in RRC connected state.. </w:t>
      </w:r>
    </w:p>
    <w:p w14:paraId="7DFD7A7C"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050EEAC"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3BE0F2A8"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3FC9FD6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RAN1 further down-selection from Gold sequence and M sequence for the binary LP-SS sequence type for the ‘ON-OFF’ pattern in a LP-SS.</w:t>
      </w:r>
    </w:p>
    <w:p w14:paraId="430A8579"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period of LP-SS can be extended to 5120ms or 10240ms, which allows for reduced downlink resource occupation.</w:t>
      </w:r>
    </w:p>
    <w:p w14:paraId="05AF49E1"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OFDM symbols, to facilitate the choice of OFDM symbols of LP-SS considering the existing time domain pattern of SSB. For each M value, the sequence length L should be supported as follows:</w:t>
      </w:r>
    </w:p>
    <w:p w14:paraId="30B1E4D4"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M=1, L= {4,8}</w:t>
      </w:r>
    </w:p>
    <w:p w14:paraId="33A45350"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M=2, L= {8,16}</w:t>
      </w:r>
    </w:p>
    <w:p w14:paraId="421CE3AD"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M=4, L= {16,32}</w:t>
      </w:r>
    </w:p>
    <w:p w14:paraId="695745DA"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M=8, L= {32,64}</w:t>
      </w:r>
    </w:p>
    <w:p w14:paraId="541FAC8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5E2A022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15: </w:t>
      </w:r>
    </w:p>
    <w:p w14:paraId="0CA11625"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1ADB2E9C"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6597CDBE" w14:textId="77777777" w:rsidR="00970480" w:rsidRDefault="00037EFE">
      <w:pPr>
        <w:widowControl w:val="0"/>
        <w:numPr>
          <w:ilvl w:val="0"/>
          <w:numId w:val="64"/>
        </w:numPr>
        <w:adjustRightInd w:val="0"/>
        <w:snapToGrid w:val="0"/>
        <w:spacing w:after="120"/>
        <w:ind w:left="84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FFS lager than 5MHz</w:t>
      </w:r>
    </w:p>
    <w:p w14:paraId="0BBCDF46" w14:textId="77777777" w:rsidR="00970480" w:rsidRDefault="00037EFE">
      <w:pPr>
        <w:widowControl w:val="0"/>
        <w:numPr>
          <w:ilvl w:val="255"/>
          <w:numId w:val="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67CE2D7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6BB2E813"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97E036F"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2568DC6"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Power boosting, e.g. Power offset to SSB for LP-SS</w:t>
      </w:r>
    </w:p>
    <w:p w14:paraId="4D898D3E" w14:textId="77777777" w:rsidR="00970480" w:rsidRDefault="00970480">
      <w:pPr>
        <w:spacing w:after="120"/>
        <w:rPr>
          <w:rFonts w:ascii="Times New Roman" w:eastAsia="等线" w:hAnsi="Times New Roman"/>
          <w:bCs/>
          <w:iCs/>
          <w:kern w:val="2"/>
          <w:sz w:val="22"/>
          <w:szCs w:val="22"/>
          <w:lang w:eastAsia="zh-CN"/>
        </w:rPr>
      </w:pPr>
    </w:p>
    <w:p w14:paraId="30FC52BA" w14:textId="77777777" w:rsidR="00970480" w:rsidRDefault="00970480">
      <w:pPr>
        <w:spacing w:after="120"/>
        <w:jc w:val="both"/>
        <w:rPr>
          <w:rFonts w:ascii="Times New Roman" w:eastAsiaTheme="minorEastAsia" w:hAnsi="Times New Roman"/>
          <w:lang w:eastAsia="zh-CN"/>
        </w:rPr>
      </w:pPr>
    </w:p>
    <w:p w14:paraId="5AFE73D3"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R1-2409520 CMCC</w:t>
      </w:r>
    </w:p>
    <w:p w14:paraId="6EAE3FB7" w14:textId="77777777" w:rsidR="00970480" w:rsidRDefault="00037EFE">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2DCF360F"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Confirm the working assumption</w:t>
      </w:r>
    </w:p>
    <w:p w14:paraId="0159AA8E"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ko-KR"/>
        </w:rPr>
      </w:pPr>
      <w:r>
        <w:rPr>
          <w:rFonts w:ascii="Times New Roman" w:eastAsia="宋体" w:hAnsi="Times New Roman"/>
          <w:b/>
          <w:bCs/>
          <w:szCs w:val="20"/>
          <w:highlight w:val="darkYellow"/>
          <w:lang w:eastAsia="ko-KR"/>
        </w:rPr>
        <w:lastRenderedPageBreak/>
        <w:t>Working Assumption</w:t>
      </w:r>
    </w:p>
    <w:p w14:paraId="67F0B98A" w14:textId="77777777" w:rsidR="00970480" w:rsidRDefault="00037EFE">
      <w:pPr>
        <w:widowControl w:val="0"/>
        <w:autoSpaceDE w:val="0"/>
        <w:autoSpaceDN w:val="0"/>
        <w:adjustRightInd w:val="0"/>
        <w:jc w:val="both"/>
        <w:textAlignment w:val="baseline"/>
        <w:rPr>
          <w:rFonts w:ascii="Times New Roman" w:eastAsia="宋体" w:hAnsi="Times New Roman"/>
          <w:szCs w:val="20"/>
          <w:lang w:eastAsia="ko-KR"/>
        </w:rPr>
      </w:pPr>
      <w:r>
        <w:rPr>
          <w:rFonts w:ascii="Times New Roman" w:eastAsia="宋体" w:hAnsi="Times New Roman"/>
          <w:szCs w:val="20"/>
          <w:lang w:eastAsia="ko-KR"/>
        </w:rPr>
        <w:t>For overlaid OFDM sequences for LP-WUS in time or frequency domain, for OOK-1 and OOK-4 M=1</w:t>
      </w:r>
    </w:p>
    <w:p w14:paraId="190AC691" w14:textId="77777777" w:rsidR="00970480" w:rsidRDefault="00037EFE">
      <w:pPr>
        <w:widowControl w:val="0"/>
        <w:numPr>
          <w:ilvl w:val="0"/>
          <w:numId w:val="23"/>
        </w:numPr>
        <w:overflowPunct w:val="0"/>
        <w:autoSpaceDE w:val="0"/>
        <w:autoSpaceDN w:val="0"/>
        <w:adjustRightInd w:val="0"/>
        <w:spacing w:after="120"/>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4D70690A" w14:textId="77777777" w:rsidR="00970480" w:rsidRDefault="00037EFE">
      <w:pPr>
        <w:widowControl w:val="0"/>
        <w:numPr>
          <w:ilvl w:val="1"/>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C7A7F98"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327DD7B1"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20C86351" w14:textId="77777777" w:rsidR="00970480" w:rsidRDefault="00037EFE">
      <w:pPr>
        <w:widowControl w:val="0"/>
        <w:overflowPunct w:val="0"/>
        <w:autoSpaceDE w:val="0"/>
        <w:autoSpaceDN w:val="0"/>
        <w:adjustRightInd w:val="0"/>
        <w:spacing w:after="120"/>
        <w:ind w:left="56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 xml:space="preserve">Note1: OOK-1 is considered as specific case of OOK-4 with M=1. </w:t>
      </w:r>
    </w:p>
    <w:p w14:paraId="4296CEE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2. Support Option 2-2 as overlaid OFDM sequence(s) of LP-WUS. </w:t>
      </w:r>
    </w:p>
    <w:p w14:paraId="2E8B46E9" w14:textId="77777777" w:rsidR="00970480" w:rsidRDefault="00037EFE">
      <w:pPr>
        <w:widowControl w:val="0"/>
        <w:numPr>
          <w:ilvl w:val="0"/>
          <w:numId w:val="26"/>
        </w:numPr>
        <w:autoSpaceDE w:val="0"/>
        <w:autoSpaceDN w:val="0"/>
        <w:adjustRightInd w:val="0"/>
        <w:jc w:val="both"/>
        <w:textAlignment w:val="baseline"/>
        <w:rPr>
          <w:rFonts w:ascii="Times New Roman" w:eastAsia="Batang" w:hAnsi="Times New Roman"/>
          <w:b/>
          <w:bCs/>
          <w:szCs w:val="20"/>
          <w:lang w:eastAsia="zh-CN"/>
        </w:rPr>
      </w:pPr>
      <w:r>
        <w:rPr>
          <w:rFonts w:ascii="Times New Roman" w:eastAsia="Batang" w:hAnsi="Times New Roman"/>
          <w:b/>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b/>
          <w:bCs/>
          <w:szCs w:val="20"/>
          <w:lang w:eastAsia="zh-CN"/>
        </w:rPr>
        <w:t>.</w:t>
      </w:r>
    </w:p>
    <w:p w14:paraId="302C22D3"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Support to specify time domain signal before DFT/LS/IFFT processing for LP-WUS/LP-SS waveform generation for both OOK-4 and OOK-1.</w:t>
      </w:r>
    </w:p>
    <w:p w14:paraId="2840CBC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multiplexing between legacy NR signal and LP-WUS/LP-SS should be before IFFT.</w:t>
      </w:r>
    </w:p>
    <w:p w14:paraId="58D54915"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5.</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OOK-4, </w:t>
      </w:r>
      <w:r>
        <w:rPr>
          <w:rFonts w:ascii="Times New Roman" w:eastAsia="宋体" w:hAnsi="Times New Roman"/>
          <w:b/>
          <w:bCs/>
          <w:szCs w:val="20"/>
          <w:lang w:val="en-GB" w:eastAsia="zh-CN"/>
        </w:rPr>
        <w:t xml:space="preserve">consider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 xml:space="preserve">existing constellation, e.g., QPSK, 16QAM, 64QAM. Further </w:t>
      </w:r>
      <w:r>
        <w:rPr>
          <w:rFonts w:ascii="Times New Roman" w:eastAsia="宋体" w:hAnsi="Times New Roman"/>
          <w:b/>
          <w:bCs/>
          <w:szCs w:val="20"/>
          <w:lang w:eastAsia="zh-CN"/>
        </w:rPr>
        <w:t>study the performance compared to the non-QAM mapping at least for LP-WUS signal generation.</w:t>
      </w:r>
    </w:p>
    <w:p w14:paraId="09619DA6"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6. For RRC connected state, Option 1 can be supported for </w:t>
      </w:r>
      <w:r>
        <w:rPr>
          <w:rFonts w:ascii="Times New Roman" w:eastAsia="宋体" w:hAnsi="Times New Roman"/>
          <w:b/>
          <w:bCs/>
          <w:szCs w:val="20"/>
          <w:lang w:eastAsia="zh-CN"/>
        </w:rPr>
        <w:t>indicating subgroup information using LP-WUS, i.e., A bitmap with each bit corresponding to [one or more] UEs.</w:t>
      </w:r>
    </w:p>
    <w:p w14:paraId="00E995D1"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7</w:t>
      </w:r>
      <w:r>
        <w:rPr>
          <w:rFonts w:ascii="Times New Roman" w:eastAsia="宋体" w:hAnsi="Times New Roman"/>
          <w:b/>
          <w:bCs/>
          <w:szCs w:val="20"/>
          <w:lang w:val="en-GB" w:eastAsia="zh-CN"/>
        </w:rPr>
        <w:t xml:space="preserve">. Preamble is </w:t>
      </w:r>
      <w:r>
        <w:rPr>
          <w:rFonts w:ascii="Times New Roman" w:eastAsia="宋体" w:hAnsi="Times New Roman"/>
          <w:b/>
          <w:bCs/>
          <w:szCs w:val="20"/>
          <w:lang w:eastAsia="zh-CN"/>
        </w:rPr>
        <w:t xml:space="preserve">needed </w:t>
      </w:r>
      <w:r>
        <w:rPr>
          <w:rFonts w:ascii="Times New Roman" w:eastAsia="宋体" w:hAnsi="Times New Roman"/>
          <w:b/>
          <w:bCs/>
          <w:szCs w:val="20"/>
          <w:lang w:val="en-GB" w:eastAsia="zh-CN"/>
        </w:rPr>
        <w:t xml:space="preserve">for LP-WUS to accommodate time error. </w:t>
      </w:r>
      <w:r>
        <w:rPr>
          <w:rFonts w:ascii="Times New Roman" w:eastAsia="宋体" w:hAnsi="Times New Roman"/>
          <w:b/>
          <w:bCs/>
          <w:szCs w:val="20"/>
          <w:lang w:eastAsia="zh-CN"/>
        </w:rPr>
        <w:t>The preamble can reuse the sequence design of LP-SS which can reduce the specification effort.</w:t>
      </w:r>
    </w:p>
    <w:p w14:paraId="1C25225C"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design:</w:t>
      </w:r>
    </w:p>
    <w:p w14:paraId="57A3D613"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1: </w:t>
      </w:r>
      <w:r>
        <w:rPr>
          <w:rFonts w:ascii="Times New Roman" w:eastAsia="宋体" w:hAnsi="Times New Roman"/>
          <w:b/>
          <w:bCs/>
          <w:lang w:eastAsia="zh-CN"/>
        </w:rPr>
        <w:t>encoding bits</w:t>
      </w:r>
      <w:r>
        <w:rPr>
          <w:rFonts w:ascii="Times New Roman" w:eastAsia="Batang" w:hAnsi="Times New Roman"/>
          <w:b/>
          <w:bCs/>
          <w:lang w:eastAsia="zh-CN"/>
        </w:rPr>
        <w:t xml:space="preserve"> + CRC</w:t>
      </w:r>
    </w:p>
    <w:p w14:paraId="43587427"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2(sub grouping information) </w:t>
      </w:r>
    </w:p>
    <w:p w14:paraId="336CC4D9"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Bit-level or block-level repetition is necessary for OOK-1 and OOK-4 to achieve the same coverage as Msg3.</w:t>
      </w:r>
    </w:p>
    <w:p w14:paraId="6EC89A03"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20C9557C"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For the SCS used for LP-WUS and LP-SS, the single SCS is configured by gNB.</w:t>
      </w:r>
    </w:p>
    <w:p w14:paraId="66E13B34" w14:textId="77777777" w:rsidR="00970480" w:rsidRDefault="00970480">
      <w:pPr>
        <w:spacing w:after="120"/>
        <w:rPr>
          <w:rFonts w:ascii="Times New Roman" w:eastAsiaTheme="minorEastAsia" w:hAnsi="Times New Roman"/>
          <w:lang w:eastAsia="zh-CN"/>
        </w:rPr>
      </w:pPr>
    </w:p>
    <w:p w14:paraId="69A92CD4" w14:textId="77777777" w:rsidR="00970480" w:rsidRDefault="00970480">
      <w:pPr>
        <w:spacing w:after="120"/>
        <w:jc w:val="both"/>
        <w:rPr>
          <w:rFonts w:ascii="Times New Roman" w:eastAsiaTheme="minorEastAsia" w:hAnsi="Times New Roman"/>
          <w:lang w:eastAsia="zh-CN"/>
        </w:rPr>
      </w:pPr>
    </w:p>
    <w:p w14:paraId="1A29B34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R1-2409534 EURECOM  </w:t>
      </w:r>
    </w:p>
    <w:p w14:paraId="4CCFAB12" w14:textId="77777777" w:rsidR="00970480" w:rsidRDefault="00037EFE">
      <w:pPr>
        <w:tabs>
          <w:tab w:val="right" w:leader="dot" w:pos="9350"/>
        </w:tabs>
        <w:spacing w:after="120" w:line="259" w:lineRule="auto"/>
        <w:rPr>
          <w:rFonts w:ascii="Times New Roman" w:eastAsia="宋体" w:hAnsi="Times New Roman"/>
          <w:color w:val="000000" w:themeColor="text1"/>
          <w:sz w:val="22"/>
          <w:szCs w:val="22"/>
        </w:rPr>
      </w:pPr>
      <w:r>
        <w:rPr>
          <w:rFonts w:ascii="Times New Roman" w:eastAsia="MS Mincho" w:hAnsi="Times New Roman"/>
          <w:b/>
          <w:sz w:val="22"/>
          <w:szCs w:val="22"/>
        </w:rPr>
        <w:fldChar w:fldCharType="begin"/>
      </w:r>
      <w:r>
        <w:rPr>
          <w:rFonts w:ascii="Times New Roman" w:eastAsia="MS Mincho" w:hAnsi="Times New Roman"/>
          <w:b/>
          <w:sz w:val="22"/>
          <w:szCs w:val="22"/>
        </w:rPr>
        <w:instrText xml:space="preserve"> TOC \n \h \z \t "List Paragraph;1" </w:instrText>
      </w:r>
      <w:r>
        <w:rPr>
          <w:rFonts w:ascii="Times New Roman" w:eastAsia="MS Mincho" w:hAnsi="Times New Roman"/>
          <w:b/>
          <w:sz w:val="22"/>
          <w:szCs w:val="22"/>
        </w:rPr>
        <w:fldChar w:fldCharType="separate"/>
      </w:r>
      <w:hyperlink w:anchor="_Toc181973271" w:history="1">
        <w:r>
          <w:rPr>
            <w:rFonts w:ascii="Times New Roman" w:eastAsia="MS Mincho" w:hAnsi="Times New Roman"/>
            <w:b/>
            <w:color w:val="000000" w:themeColor="text1"/>
            <w:sz w:val="22"/>
            <w:szCs w:val="22"/>
            <w:u w:val="single"/>
          </w:rPr>
          <w:t>Proposal 1: Consider if pulse-shaping is required after sequence design and potential preamble are agreed.</w:t>
        </w:r>
      </w:hyperlink>
    </w:p>
    <w:p w14:paraId="55E2AA2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2" w:history="1">
        <w:r w:rsidR="00037EFE">
          <w:rPr>
            <w:rFonts w:ascii="Times New Roman" w:eastAsia="MS Mincho" w:hAnsi="Times New Roman"/>
            <w:b/>
            <w:color w:val="000000" w:themeColor="text1"/>
            <w:sz w:val="22"/>
            <w:szCs w:val="22"/>
            <w:u w:val="single"/>
          </w:rPr>
          <w:t>Proposal 2: The DFT-shift is compensated at the LR.</w:t>
        </w:r>
      </w:hyperlink>
    </w:p>
    <w:p w14:paraId="73A77BF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3" w:history="1">
        <w:r w:rsidR="00037EFE">
          <w:rPr>
            <w:rFonts w:ascii="Times New Roman" w:eastAsia="MS Mincho" w:hAnsi="Times New Roman"/>
            <w:b/>
            <w:color w:val="000000" w:themeColor="text1"/>
            <w:sz w:val="22"/>
            <w:szCs w:val="22"/>
            <w:u w:val="single"/>
          </w:rPr>
          <w:t>Proposal 3: Do not consider mapping/quantizing WUS in frequency-domain.</w:t>
        </w:r>
      </w:hyperlink>
    </w:p>
    <w:p w14:paraId="7B4C1AC8"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4" w:history="1">
        <w:r w:rsidR="00037EFE">
          <w:rPr>
            <w:rFonts w:ascii="Times New Roman" w:eastAsia="MS Mincho" w:hAnsi="Times New Roman"/>
            <w:b/>
            <w:color w:val="000000" w:themeColor="text1"/>
            <w:sz w:val="22"/>
            <w:szCs w:val="22"/>
            <w:u w:val="single"/>
          </w:rPr>
          <w:t>Proposal 4: Multiplexing NR and WUS in frequency-domain is the base line.</w:t>
        </w:r>
      </w:hyperlink>
    </w:p>
    <w:p w14:paraId="31AC5954"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1" w:history="1">
        <w:r w:rsidR="00037EFE">
          <w:rPr>
            <w:rFonts w:ascii="Times New Roman" w:eastAsia="MS Mincho" w:hAnsi="Times New Roman"/>
            <w:b/>
            <w:color w:val="000000" w:themeColor="text1"/>
            <w:sz w:val="22"/>
            <w:szCs w:val="22"/>
            <w:u w:val="single"/>
          </w:rPr>
          <w:t>Proposal 5: Confirm working assumption and agree Option 1-1 for OOK-4 (M=1)/OOK-1.</w:t>
        </w:r>
      </w:hyperlink>
    </w:p>
    <w:p w14:paraId="3BEBA9E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4" w:history="1">
        <w:r w:rsidR="00037EFE">
          <w:rPr>
            <w:rFonts w:ascii="Times New Roman" w:eastAsia="MS Mincho" w:hAnsi="Times New Roman"/>
            <w:b/>
            <w:color w:val="000000" w:themeColor="text1"/>
            <w:sz w:val="22"/>
            <w:szCs w:val="22"/>
            <w:u w:val="single"/>
          </w:rPr>
          <w:t xml:space="preserve">Proposal 6: Consider ZC sequences for </w:t>
        </w:r>
        <m:oMath>
          <m:r>
            <m:rPr>
              <m:sty m:val="p"/>
            </m:rPr>
            <w:rPr>
              <w:rFonts w:ascii="Cambria Math" w:eastAsia="MS Mincho" w:hAnsi="Cambria Math"/>
              <w:color w:val="000000" w:themeColor="text1"/>
              <w:sz w:val="22"/>
              <w:szCs w:val="22"/>
              <w:u w:val="single"/>
            </w:rPr>
            <m:t>M=1</m:t>
          </m:r>
        </m:oMath>
        <w:r w:rsidR="00037EFE">
          <w:rPr>
            <w:rFonts w:ascii="Times New Roman" w:eastAsia="MS Mincho" w:hAnsi="Times New Roman"/>
            <w:b/>
            <w:color w:val="000000" w:themeColor="text1"/>
            <w:sz w:val="22"/>
            <w:szCs w:val="22"/>
            <w:u w:val="single"/>
          </w:rPr>
          <w:t>.</w:t>
        </w:r>
      </w:hyperlink>
    </w:p>
    <w:p w14:paraId="5AE2F51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1" w:history="1">
        <w:r w:rsidR="00037EFE">
          <w:rPr>
            <w:rFonts w:ascii="Times New Roman" w:eastAsia="MS Mincho" w:hAnsi="Times New Roman"/>
            <w:b/>
            <w:color w:val="000000" w:themeColor="text1"/>
            <w:sz w:val="22"/>
            <w:szCs w:val="22"/>
            <w:u w:val="single"/>
          </w:rPr>
          <w:t xml:space="preserve">Proposal 7: Consider the number of maximum candidate sequences to be a function of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Longer sequences allow for a larger number of candidate sequences with the same cyclic shifts.</w:t>
        </w:r>
      </w:hyperlink>
    </w:p>
    <w:p w14:paraId="4FE04C5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2" w:history="1">
        <w:r w:rsidR="00037EFE">
          <w:rPr>
            <w:rFonts w:ascii="Times New Roman" w:eastAsia="MS Mincho" w:hAnsi="Times New Roman"/>
            <w:b/>
            <w:color w:val="000000" w:themeColor="text1"/>
            <w:sz w:val="22"/>
            <w:szCs w:val="22"/>
            <w:u w:val="single"/>
          </w:rPr>
          <w:t xml:space="preserve">Proposal 8: Consider 16, 8 and 4 as maximum number of candidate sequences for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xml:space="preserve"> of 1,2, and 4, respectively.</w:t>
        </w:r>
      </w:hyperlink>
    </w:p>
    <w:p w14:paraId="6ADD842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3" w:history="1">
        <w:r w:rsidR="00037EFE">
          <w:rPr>
            <w:rFonts w:ascii="Times New Roman" w:eastAsia="MS Mincho" w:hAnsi="Times New Roman"/>
            <w:b/>
            <w:color w:val="000000" w:themeColor="text1"/>
            <w:sz w:val="22"/>
            <w:szCs w:val="22"/>
            <w:u w:val="single"/>
          </w:rPr>
          <w:t>Proposal 9: Consider 4 different roots for inter-cell interference mitigation.</w:t>
        </w:r>
      </w:hyperlink>
    </w:p>
    <w:p w14:paraId="4F2421F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7" w:history="1">
        <w:r w:rsidR="00037EFE">
          <w:rPr>
            <w:rFonts w:ascii="Times New Roman" w:eastAsia="MS Mincho" w:hAnsi="Times New Roman"/>
            <w:b/>
            <w:color w:val="000000" w:themeColor="text1"/>
            <w:sz w:val="22"/>
            <w:szCs w:val="22"/>
            <w:u w:val="single"/>
          </w:rPr>
          <w:t>Proposal 10: Reuse ON-Sequences specified from sequences available if overlaid OFDM sequences carry information.</w:t>
        </w:r>
      </w:hyperlink>
    </w:p>
    <w:p w14:paraId="3836D69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5" w:history="1">
        <w:r w:rsidR="00037EFE">
          <w:rPr>
            <w:rFonts w:ascii="Times New Roman" w:eastAsia="MS Mincho" w:hAnsi="Times New Roman"/>
            <w:b/>
            <w:color w:val="000000" w:themeColor="text1"/>
            <w:sz w:val="22"/>
            <w:szCs w:val="22"/>
            <w:u w:val="single"/>
          </w:rPr>
          <w:t>Proposal 11: Support Option 2-2, utilizing multiple overlaid OFDM sequences for the entire WUS transmission.</w:t>
        </w:r>
      </w:hyperlink>
    </w:p>
    <w:p w14:paraId="2AD26579"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6" w:history="1">
        <w:r w:rsidR="00037EFE">
          <w:rPr>
            <w:rFonts w:ascii="Times New Roman" w:eastAsia="MS Mincho" w:hAnsi="Times New Roman"/>
            <w:b/>
            <w:color w:val="000000" w:themeColor="text1"/>
            <w:sz w:val="22"/>
            <w:szCs w:val="22"/>
            <w:u w:val="single"/>
          </w:rPr>
          <w:t>Proposal 12: Evaluate how the information bits are mapped to multiple overlaid OFDM sequences.</w:t>
        </w:r>
      </w:hyperlink>
    </w:p>
    <w:p w14:paraId="648BA2E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1" w:history="1">
        <w:r w:rsidR="00037EFE">
          <w:rPr>
            <w:rFonts w:ascii="Times New Roman" w:eastAsia="MS Mincho" w:hAnsi="Times New Roman"/>
            <w:b/>
            <w:color w:val="000000" w:themeColor="text1"/>
            <w:sz w:val="22"/>
            <w:szCs w:val="22"/>
            <w:u w:val="single"/>
          </w:rPr>
          <w:t>Proposal 13: For multiple ON-Sequences, jointly encode the payload with OOK and sequence encoding.</w:t>
        </w:r>
      </w:hyperlink>
    </w:p>
    <w:p w14:paraId="5BF570D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4" w:history="1">
        <w:r w:rsidR="00037EFE">
          <w:rPr>
            <w:rFonts w:ascii="Times New Roman" w:eastAsia="MS Mincho" w:hAnsi="Times New Roman"/>
            <w:b/>
            <w:color w:val="000000" w:themeColor="text1"/>
            <w:sz w:val="22"/>
            <w:szCs w:val="22"/>
            <w:u w:val="single"/>
          </w:rPr>
          <w:t xml:space="preserve">Proposal 14: Specify Manchester Coding as 0 </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[1 0] and 1</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[0 1].</w:t>
        </w:r>
      </w:hyperlink>
    </w:p>
    <w:p w14:paraId="71F73B7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6" w:history="1">
        <w:r w:rsidR="00037EFE">
          <w:rPr>
            <w:rFonts w:ascii="Times New Roman" w:eastAsia="MS Mincho" w:hAnsi="Times New Roman"/>
            <w:b/>
            <w:color w:val="000000" w:themeColor="text1"/>
            <w:sz w:val="22"/>
            <w:szCs w:val="22"/>
            <w:u w:val="single"/>
          </w:rPr>
          <w:t xml:space="preserve">Proposal 15: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 consider jointly encoding multiple bits into ON pulse position to increase SNR by 3dB.</w:t>
        </w:r>
      </w:hyperlink>
    </w:p>
    <w:p w14:paraId="34B1A0D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8" w:history="1">
        <w:r w:rsidR="00037EFE">
          <w:rPr>
            <w:rFonts w:ascii="Times New Roman" w:eastAsia="MS Mincho" w:hAnsi="Times New Roman"/>
            <w:b/>
            <w:color w:val="000000" w:themeColor="text1"/>
            <w:sz w:val="22"/>
            <w:szCs w:val="22"/>
            <w:u w:val="single"/>
          </w:rPr>
          <w:t xml:space="preserve">Proposal 16: Allow configuration of </w:t>
        </w:r>
        <w:r w:rsidR="00037EFE">
          <w:rPr>
            <w:rFonts w:ascii="Times New Roman" w:eastAsia="MS Mincho" w:hAnsi="Times New Roman"/>
            <w:b/>
            <w:i/>
            <w:color w:val="000000" w:themeColor="text1"/>
            <w:sz w:val="22"/>
            <w:szCs w:val="22"/>
            <w:u w:val="single"/>
          </w:rPr>
          <w:t>Pulse Position Coding</w:t>
        </w:r>
        <w:r w:rsidR="00037EFE">
          <w:rPr>
            <w:rFonts w:ascii="Times New Roman" w:eastAsia="MS Mincho" w:hAnsi="Times New Roman"/>
            <w:b/>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w:t>
        </w:r>
      </w:hyperlink>
    </w:p>
    <w:p w14:paraId="1D73688A" w14:textId="77777777" w:rsidR="00970480" w:rsidRDefault="00000000">
      <w:pPr>
        <w:tabs>
          <w:tab w:val="right" w:leader="dot" w:pos="9350"/>
        </w:tabs>
        <w:spacing w:after="120" w:line="259" w:lineRule="auto"/>
        <w:rPr>
          <w:rFonts w:ascii="Times New Roman" w:eastAsia="宋体" w:hAnsi="Times New Roman"/>
          <w:sz w:val="22"/>
          <w:szCs w:val="22"/>
        </w:rPr>
      </w:pPr>
      <w:hyperlink w:anchor="_Toc181973321" w:history="1">
        <w:r w:rsidR="00037EFE">
          <w:rPr>
            <w:rFonts w:ascii="Times New Roman" w:eastAsia="MS Mincho" w:hAnsi="Times New Roman"/>
            <w:b/>
            <w:color w:val="000000" w:themeColor="text1"/>
            <w:sz w:val="22"/>
            <w:szCs w:val="22"/>
            <w:u w:val="single"/>
          </w:rPr>
          <w:t>Proposal 17: Support of Pulse Position Coding for LP-SS.</w:t>
        </w:r>
      </w:hyperlink>
    </w:p>
    <w:p w14:paraId="6F7E3E36" w14:textId="77777777" w:rsidR="00970480" w:rsidRDefault="00037EFE">
      <w:pPr>
        <w:rPr>
          <w:rFonts w:ascii="Times New Roman" w:eastAsiaTheme="minorEastAsia" w:hAnsi="Times New Roman"/>
          <w:lang w:eastAsia="zh-CN"/>
        </w:rPr>
      </w:pPr>
      <w:r>
        <w:rPr>
          <w:rFonts w:ascii="Times New Roman" w:eastAsia="MS Mincho" w:hAnsi="Times New Roman"/>
          <w:b/>
          <w:sz w:val="22"/>
          <w:szCs w:val="22"/>
        </w:rPr>
        <w:fldChar w:fldCharType="end"/>
      </w:r>
    </w:p>
    <w:p w14:paraId="592593C7" w14:textId="77777777" w:rsidR="00970480" w:rsidRDefault="00970480">
      <w:pPr>
        <w:spacing w:after="120"/>
        <w:jc w:val="both"/>
        <w:rPr>
          <w:rFonts w:ascii="Times New Roman" w:eastAsiaTheme="minorEastAsia" w:hAnsi="Times New Roman"/>
          <w:lang w:eastAsia="zh-CN"/>
        </w:rPr>
      </w:pPr>
    </w:p>
    <w:p w14:paraId="11A3245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R1-2409644 Spreadtrum Communications</w:t>
      </w:r>
    </w:p>
    <w:p w14:paraId="3AB6F34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179FCF6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M=4 for 30kHz is not supported in R19 LP-WUS.</w:t>
      </w:r>
    </w:p>
    <w:p w14:paraId="68E539E6"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Confirm the working assumption for Option 1-1 (compromised).</w:t>
      </w:r>
    </w:p>
    <w:p w14:paraId="3CEB1A5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OOK-4, sequence for each OOK symbol is generated in time domain and waveform shaping methods at time or frequency domain could be specified.</w:t>
      </w:r>
    </w:p>
    <w:p w14:paraId="225DBFF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At least for OOK-4, preamble for LP-WUS can be considered.</w:t>
      </w:r>
    </w:p>
    <w:p w14:paraId="019A2A18"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Proposal 5: For connected UEs, after mechanism of LP-WUS for connected UEs is determined, information content carried by LP-WUS can be decided.</w:t>
      </w:r>
    </w:p>
    <w:p w14:paraId="124D998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If CRC length is small enough, OOK payload (channel coding + CRC) can be supported.</w:t>
      </w:r>
    </w:p>
    <w:p w14:paraId="4606F24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LP-WUS, multiple OFDM sequences overlaid on an OOK symbol may have low priority.</w:t>
      </w:r>
    </w:p>
    <w:p w14:paraId="138A9D2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Overlaid OFDM sequence carrying information, we may decide whether to use OOK sequence or OOK payload (channel coding + CRC) to carry information for LP-WUS, before we decide details of overlaid OFDM sequence carrying information.</w:t>
      </w:r>
    </w:p>
    <w:p w14:paraId="47BA9D4E" w14:textId="77777777" w:rsidR="00970480" w:rsidRDefault="00970480">
      <w:pPr>
        <w:autoSpaceDE w:val="0"/>
        <w:autoSpaceDN w:val="0"/>
        <w:adjustRightInd w:val="0"/>
        <w:snapToGrid w:val="0"/>
        <w:spacing w:after="120"/>
        <w:jc w:val="both"/>
        <w:rPr>
          <w:rFonts w:ascii="Times New Roman" w:eastAsia="宋体" w:hAnsi="Times New Roman"/>
          <w:sz w:val="22"/>
          <w:szCs w:val="22"/>
          <w:lang w:eastAsia="zh-CN"/>
        </w:rPr>
      </w:pPr>
    </w:p>
    <w:p w14:paraId="5D319A8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5301AA58"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OOK-1 can be supported for R19 LP-SS similar to LP-WUS.</w:t>
      </w:r>
    </w:p>
    <w:p w14:paraId="01F0DD7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OOK-4 with M=2 or 4 can be supported for R19 LP-SS.</w:t>
      </w:r>
    </w:p>
    <w:p w14:paraId="106DF75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LP-SS and LP-WUS has the same waveform in each combination.</w:t>
      </w:r>
    </w:p>
    <w:p w14:paraId="65B7039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3911F580"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0103FF1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115D520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13: For calibration of the target SNR, confirm there is no precoder cycling in time or frequency domain for gNB transmitting LP-WUS.</w:t>
      </w:r>
    </w:p>
    <w:p w14:paraId="441F722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Study potential coverage enhancement techniques for LP-WUS transmission.</w:t>
      </w:r>
    </w:p>
    <w:p w14:paraId="056B820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We should jointly consider power consumption and determination of coverage target for LR.</w:t>
      </w:r>
    </w:p>
    <w:p w14:paraId="0867EA5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For fair comparison, we can assume the similar sampling rate for LR with capability of OFDM sequence detection and LR without capability of OFDM sequence detection.</w:t>
      </w:r>
    </w:p>
    <w:p w14:paraId="15969E85"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4E4C18A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85A8B52"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249F9BA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Resource overhead gap for two types of LR can be further evaluated.</w:t>
      </w:r>
    </w:p>
    <w:p w14:paraId="1A237831" w14:textId="77777777" w:rsidR="00970480" w:rsidRDefault="00970480">
      <w:pPr>
        <w:spacing w:after="120"/>
        <w:rPr>
          <w:rFonts w:ascii="Times New Roman" w:eastAsia="宋体" w:hAnsi="Times New Roman"/>
          <w:sz w:val="22"/>
          <w:szCs w:val="22"/>
          <w:lang w:eastAsia="zh-CN"/>
        </w:rPr>
      </w:pPr>
    </w:p>
    <w:p w14:paraId="5DC6A273" w14:textId="77777777" w:rsidR="00970480" w:rsidRDefault="00970480">
      <w:pPr>
        <w:spacing w:after="120"/>
        <w:jc w:val="both"/>
        <w:rPr>
          <w:rFonts w:ascii="Times New Roman" w:eastAsiaTheme="minorEastAsia" w:hAnsi="Times New Roman"/>
          <w:lang w:eastAsia="zh-CN"/>
        </w:rPr>
      </w:pPr>
    </w:p>
    <w:p w14:paraId="28530DE4"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R1-2410071 OPPO </w:t>
      </w:r>
    </w:p>
    <w:p w14:paraId="15489DD3" w14:textId="77777777" w:rsidR="00970480" w:rsidRDefault="00037EFE">
      <w:pPr>
        <w:numPr>
          <w:ilvl w:val="0"/>
          <w:numId w:val="66"/>
        </w:numPr>
        <w:spacing w:after="120" w:afterAutospacing="1"/>
        <w:jc w:val="both"/>
        <w:rPr>
          <w:rFonts w:ascii="Times New Roman" w:eastAsia="等线" w:hAnsi="Times New Roman"/>
          <w:b/>
          <w:lang w:eastAsia="zh-CN"/>
        </w:rPr>
      </w:pPr>
      <w:r>
        <w:rPr>
          <w:rFonts w:ascii="Times New Roman" w:eastAsia="等线" w:hAnsi="Times New Roman"/>
          <w:b/>
          <w:lang w:eastAsia="zh-CN"/>
        </w:rPr>
        <w:t>LP-WUS</w:t>
      </w:r>
    </w:p>
    <w:p w14:paraId="1DDB71C2"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option 1-1 for OOK-1 and OOK-4 M=1. </w:t>
      </w:r>
    </w:p>
    <w:p w14:paraId="06A7EB9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M=4 for 30KHz SCS. </w:t>
      </w:r>
    </w:p>
    <w:p w14:paraId="730661C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Support single SCS is configured by gNB.</w:t>
      </w:r>
    </w:p>
    <w:p w14:paraId="56E1687B" w14:textId="77777777" w:rsidR="00970480" w:rsidRDefault="00037EFE">
      <w:pPr>
        <w:spacing w:before="120" w:after="120" w:afterAutospacing="1"/>
        <w:ind w:leftChars="300" w:left="600"/>
        <w:jc w:val="both"/>
        <w:rPr>
          <w:rFonts w:ascii="Times New Roman" w:eastAsia="宋体" w:hAnsi="Times New Roman"/>
          <w:b/>
          <w:i/>
          <w:lang w:eastAsia="zh-CN"/>
        </w:rPr>
      </w:pPr>
      <w:r>
        <w:rPr>
          <w:rFonts w:ascii="Times New Roman" w:eastAsia="宋体" w:hAnsi="Times New Roman"/>
          <w:b/>
          <w:i/>
          <w:lang w:eastAsia="zh-CN"/>
        </w:rPr>
        <w:t>FFS: Whether the same SCS could also be applied for LP-SS, or gNB explicitly configure the single SCS used for LP-SS.</w:t>
      </w:r>
    </w:p>
    <w:p w14:paraId="20720D3A"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52723C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unified design of LP-WUS information, support option 3 regarding the LP-WUS information to trigger PDCCH monitoring of RRC connected UEs (</w:t>
      </w:r>
      <w:r>
        <w:rPr>
          <w:rFonts w:ascii="Times New Roman" w:eastAsia="Batang" w:hAnsi="Times New Roman"/>
          <w:b/>
          <w:i/>
          <w:lang w:eastAsia="zh-CN"/>
        </w:rPr>
        <w:t>A codepoint value corresponding to [one or more] UEs</w:t>
      </w:r>
      <w:r>
        <w:rPr>
          <w:rFonts w:ascii="Times New Roman" w:eastAsia="等线" w:hAnsi="Times New Roman"/>
          <w:b/>
          <w:bCs/>
          <w:i/>
          <w:iCs/>
          <w:szCs w:val="20"/>
          <w:lang w:eastAsia="zh-CN"/>
        </w:rPr>
        <w:t>).</w:t>
      </w:r>
    </w:p>
    <w:p w14:paraId="037640E6"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Overlaid OFDM sequence(s) carry all information bits of LP-WUS.</w:t>
      </w:r>
    </w:p>
    <w:p w14:paraId="6AA4754B" w14:textId="77777777" w:rsidR="00970480" w:rsidRDefault="00037EFE">
      <w:pPr>
        <w:spacing w:after="120" w:afterAutospacing="1"/>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The number of OOK-on symbols is enough for carried the overlaid OFDM sequences. We think 4 </w:t>
      </w:r>
      <w:r>
        <w:rPr>
          <w:rFonts w:ascii="Times New Roman" w:eastAsia="等线" w:hAnsi="Times New Roman"/>
          <w:kern w:val="2"/>
          <w:szCs w:val="20"/>
          <w:lang w:eastAsia="zh-CN"/>
        </w:rPr>
        <w:t>candidate overlaid sequences is enough.</w:t>
      </w:r>
    </w:p>
    <w:p w14:paraId="4234B1D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If overlaid OFDM sequence(s) could carry information, it is better to limit the number of candidate overlaid OFDM sequences for the lower complexity and better performance of correlation detection. Support the maximum number of candidate overlaid sequences is 4.</w:t>
      </w:r>
    </w:p>
    <w:p w14:paraId="7A98292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Support option 2-2 for the smaller complexity and spec impact, if overlaid OFDM sequence carrying information.</w:t>
      </w:r>
    </w:p>
    <w:p w14:paraId="3A707E89" w14:textId="77777777" w:rsidR="00970480" w:rsidRDefault="00037EFE">
      <w:pPr>
        <w:numPr>
          <w:ilvl w:val="0"/>
          <w:numId w:val="26"/>
        </w:numPr>
        <w:spacing w:after="120" w:afterAutospacing="1"/>
        <w:jc w:val="both"/>
        <w:rPr>
          <w:rFonts w:ascii="Times New Roman" w:eastAsia="宋体" w:hAnsi="Times New Roman"/>
          <w:b/>
          <w:i/>
          <w:lang w:eastAsia="zh-CN"/>
        </w:rPr>
      </w:pPr>
      <w:r>
        <w:rPr>
          <w:rFonts w:ascii="Times New Roman" w:eastAsia="宋体" w:hAnsi="Times New Roman"/>
          <w:b/>
          <w:i/>
          <w:lang w:eastAsia="zh-CN"/>
        </w:rPr>
        <w:t>gNB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8B329DC"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M=1 and 2, one sequence is selected from multiple candidates overlaid OFDM sequences on each OOK ‘ON’ symbols.</w:t>
      </w:r>
    </w:p>
    <w:p w14:paraId="5C599976"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lastRenderedPageBreak/>
        <w:t>For OOK-4 with M=4, one sequence is selected from multiple candidates overlaid OFDM sequences on two OOK ‘ON’ symbols within one OFDM symbol, i.e. the overlaid OFDM sequence mapped from OOK bits within the OFDM symbol could be transmitted with repetition.</w:t>
      </w:r>
    </w:p>
    <w:p w14:paraId="74613B13"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Support smaller periodicity of LP-SS without additional synchronization signal. E.g. 80ms, 160ms.</w:t>
      </w:r>
    </w:p>
    <w:p w14:paraId="512447BB"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The time duration of one LP-WUS is better no longer than one slot. Support mapping codepoint to a binary sequence before Manchester coding.</w:t>
      </w:r>
    </w:p>
    <w:p w14:paraId="77E0A646" w14:textId="77777777" w:rsidR="00970480" w:rsidRDefault="00970480">
      <w:pPr>
        <w:spacing w:beforeLines="50" w:before="120" w:afterLines="50" w:after="120"/>
        <w:jc w:val="both"/>
        <w:rPr>
          <w:rFonts w:ascii="Times New Roman" w:eastAsia="等线" w:hAnsi="Times New Roman"/>
          <w:i/>
          <w:szCs w:val="20"/>
          <w:lang w:eastAsia="zh-CN"/>
        </w:rPr>
      </w:pPr>
    </w:p>
    <w:p w14:paraId="0057C75E" w14:textId="77777777" w:rsidR="00970480" w:rsidRDefault="00037EFE">
      <w:pPr>
        <w:numPr>
          <w:ilvl w:val="0"/>
          <w:numId w:val="68"/>
        </w:numPr>
        <w:spacing w:after="120" w:afterAutospacing="1"/>
        <w:jc w:val="both"/>
        <w:rPr>
          <w:rFonts w:ascii="Times New Roman" w:eastAsia="等线" w:hAnsi="Times New Roman"/>
          <w:b/>
          <w:lang w:eastAsia="zh-CN"/>
        </w:rPr>
      </w:pPr>
      <w:r>
        <w:rPr>
          <w:rFonts w:ascii="Times New Roman" w:eastAsia="等线" w:hAnsi="Times New Roman"/>
          <w:b/>
          <w:lang w:eastAsia="zh-CN"/>
        </w:rPr>
        <w:t>LP-SS signal</w:t>
      </w:r>
    </w:p>
    <w:p w14:paraId="4287FF0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introduce Gold, M sequences or Computer searched sequence for modulation into OOK symbols. FFS coding on top of sequence.</w:t>
      </w:r>
    </w:p>
    <w:p w14:paraId="765035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uses a binary sequence associated to the cell ID by configuration. FFS: mapping schemes between cell ID and LP-SS sequences.</w:t>
      </w:r>
    </w:p>
    <w:p w14:paraId="7E0FCC5F"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impact of CP duration should be considered when design and evaluate the LP-SS.</w:t>
      </w:r>
    </w:p>
    <w:p w14:paraId="3F204F9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following M value and sequence length L.</w:t>
      </w:r>
    </w:p>
    <w:p w14:paraId="55998601"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M=1, L=8</w:t>
      </w:r>
    </w:p>
    <w:p w14:paraId="7DB6B8C4"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M=2, L=24</w:t>
      </w:r>
    </w:p>
    <w:p w14:paraId="65DB2053"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M=4, L=56</w:t>
      </w:r>
    </w:p>
    <w:p w14:paraId="22740A5D"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LP-WUS and LP-SS share the same frequency location, SSB location should be associated with LP-WUS/LP-SS.</w:t>
      </w:r>
    </w:p>
    <w:p w14:paraId="58BE4F13" w14:textId="77777777" w:rsidR="00970480" w:rsidRDefault="00037EFE">
      <w:pPr>
        <w:numPr>
          <w:ilvl w:val="0"/>
          <w:numId w:val="69"/>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17EC7C13" w14:textId="77777777" w:rsidR="00970480" w:rsidRDefault="00037EFE">
      <w:pPr>
        <w:spacing w:after="120"/>
        <w:rPr>
          <w:rFonts w:ascii="Times New Roman" w:eastAsia="Batang" w:hAnsi="Times New Roman"/>
          <w:lang w:eastAsia="zh-CN"/>
        </w:rPr>
      </w:pPr>
      <w:r>
        <w:rPr>
          <w:rFonts w:ascii="Times New Roman" w:eastAsia="宋体" w:hAnsi="Times New Roman"/>
          <w:b/>
          <w:i/>
          <w:lang w:eastAsia="zh-CN"/>
        </w:rPr>
        <w:t>Multiple LP-SSs can be transmitted in a period. Each LP-SS can be associated with a beam/SSB.</w:t>
      </w:r>
    </w:p>
    <w:p w14:paraId="66609527" w14:textId="77777777" w:rsidR="00970480" w:rsidRDefault="00970480">
      <w:pPr>
        <w:spacing w:after="120"/>
        <w:jc w:val="both"/>
        <w:rPr>
          <w:rFonts w:ascii="Times New Roman" w:eastAsiaTheme="minorEastAsia" w:hAnsi="Times New Roman"/>
          <w:lang w:eastAsia="zh-CN"/>
        </w:rPr>
      </w:pPr>
    </w:p>
    <w:p w14:paraId="2246F87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R1-2409546 Panasonic</w:t>
      </w:r>
    </w:p>
    <w:p w14:paraId="17B704BD"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Proposal 1: If OOK-1 is supported and specified, no need to support M=1 for OOK-4, which duplicates the feature design.</w:t>
      </w:r>
    </w:p>
    <w:p w14:paraId="633D84C6"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Proposal 2: For FR1, OOK-4 M=4 for 15kHz and M=2 for 30kHz are supported. Either 15 or 30kHz is specified for OOK-1.</w:t>
      </w:r>
    </w:p>
    <w:p w14:paraId="4A1B9006" w14:textId="77777777" w:rsidR="00970480" w:rsidRDefault="00037EFE">
      <w:pPr>
        <w:widowControl w:val="0"/>
        <w:ind w:right="200"/>
        <w:jc w:val="both"/>
        <w:rPr>
          <w:rFonts w:ascii="Times New Roman" w:eastAsia="MS Mincho" w:hAnsi="Times New Roman"/>
          <w:kern w:val="2"/>
          <w:sz w:val="21"/>
          <w:szCs w:val="20"/>
          <w:lang w:eastAsia="zh-CN"/>
        </w:rPr>
      </w:pPr>
      <w:r>
        <w:rPr>
          <w:rFonts w:ascii="Times New Roman" w:eastAsia="MS Mincho" w:hAnsi="Times New Roman"/>
          <w:b/>
          <w:bCs/>
          <w:kern w:val="2"/>
          <w:sz w:val="21"/>
          <w:szCs w:val="20"/>
          <w:lang w:eastAsia="zh-CN"/>
        </w:rPr>
        <w:t>Proposal 3: For FR2, OOK-4 with M=2 for 60 kHz SCS and OOK-1 for 120kHz SCS are supported.</w:t>
      </w:r>
    </w:p>
    <w:p w14:paraId="1E7105D5" w14:textId="77777777" w:rsidR="00970480" w:rsidRDefault="00037EFE">
      <w:pPr>
        <w:widowControl w:val="0"/>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Proposal 4: Regarding above working assumption, one of the below options should be agreed:</w:t>
      </w:r>
    </w:p>
    <w:p w14:paraId="70F97313" w14:textId="77777777" w:rsidR="00970480" w:rsidRDefault="00037EFE">
      <w:pPr>
        <w:widowControl w:val="0"/>
        <w:numPr>
          <w:ilvl w:val="0"/>
          <w:numId w:val="23"/>
        </w:numPr>
        <w:contextualSpacing/>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The working assumption is confirmed. Or</w:t>
      </w:r>
    </w:p>
    <w:p w14:paraId="2CC090AC" w14:textId="77777777" w:rsidR="00970480" w:rsidRDefault="00037EFE">
      <w:pPr>
        <w:widowControl w:val="0"/>
        <w:numPr>
          <w:ilvl w:val="0"/>
          <w:numId w:val="23"/>
        </w:numPr>
        <w:contextualSpacing/>
        <w:jc w:val="both"/>
        <w:rPr>
          <w:rFonts w:ascii="Times New Roman" w:eastAsia="Yu Mincho" w:hAnsi="Times New Roman"/>
          <w:kern w:val="2"/>
          <w:sz w:val="21"/>
          <w:szCs w:val="22"/>
          <w:lang w:eastAsia="zh-CN"/>
        </w:rPr>
      </w:pPr>
      <w:r>
        <w:rPr>
          <w:rFonts w:ascii="Times New Roman" w:eastAsia="Yu Mincho" w:hAnsi="Times New Roman"/>
          <w:b/>
          <w:bCs/>
          <w:kern w:val="2"/>
          <w:sz w:val="21"/>
          <w:szCs w:val="22"/>
          <w:lang w:eastAsia="zh-CN"/>
        </w:rPr>
        <w:t>If concern is still there, LS can be sent to RAN4 and it can be up to RAN4 to evaluate and decide whether this working assumption has substantial impact on implementation complexity and EVM requirements.</w:t>
      </w:r>
    </w:p>
    <w:p w14:paraId="727AD832"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5</w:t>
      </w:r>
      <w:r>
        <w:rPr>
          <w:rFonts w:ascii="Times New Roman" w:eastAsia="宋体" w:hAnsi="Times New Roman"/>
          <w:b/>
          <w:bCs/>
          <w:kern w:val="2"/>
          <w:sz w:val="21"/>
          <w:szCs w:val="20"/>
          <w:lang w:eastAsia="zh-CN"/>
        </w:rPr>
        <w:t>: Option 2-2 should be supported for the overlaid OFDM sequence(s) of LP-WUS.</w:t>
      </w:r>
    </w:p>
    <w:p w14:paraId="6DC4DB77" w14:textId="77777777" w:rsidR="00970480" w:rsidRDefault="00037EFE">
      <w:pPr>
        <w:widowControl w:val="0"/>
        <w:numPr>
          <w:ilvl w:val="0"/>
          <w:numId w:val="26"/>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4245440" w14:textId="77777777" w:rsidR="00970480" w:rsidRDefault="00037EFE">
      <w:pPr>
        <w:widowControl w:val="0"/>
        <w:numPr>
          <w:ilvl w:val="0"/>
          <w:numId w:val="29"/>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70C0E401" w14:textId="77777777" w:rsidR="00970480" w:rsidRDefault="00037EFE">
      <w:pPr>
        <w:widowControl w:val="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6</w:t>
      </w:r>
      <w:r>
        <w:rPr>
          <w:rFonts w:ascii="Times New Roman" w:eastAsia="宋体" w:hAnsi="Times New Roman"/>
          <w:b/>
          <w:bCs/>
          <w:kern w:val="2"/>
          <w:sz w:val="21"/>
          <w:szCs w:val="20"/>
          <w:lang w:eastAsia="zh-CN"/>
        </w:rPr>
        <w:t>: For Option 2-2, at least detailed design of Option 2-2-1 should be supported. FFS Option 2-2-2.</w:t>
      </w:r>
    </w:p>
    <w:p w14:paraId="32F7E284"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Option 2-2-1: Overlaid sequence per OOK ON chip is associated with all the OOK chips of a LP-WUS. Overlaid sequence in each individual OOK ON chip conveys all the information </w:t>
      </w:r>
      <w:r>
        <w:rPr>
          <w:rFonts w:ascii="Times New Roman" w:eastAsia="宋体" w:hAnsi="Times New Roman"/>
          <w:b/>
          <w:bCs/>
          <w:kern w:val="2"/>
          <w:sz w:val="21"/>
          <w:szCs w:val="20"/>
          <w:lang w:eastAsia="zh-CN"/>
        </w:rPr>
        <w:lastRenderedPageBreak/>
        <w:t xml:space="preserve">bits carried by OOK binary sequence. </w:t>
      </w:r>
    </w:p>
    <w:p w14:paraId="6AB9A802"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Option 2-2-2: Overlaid sequence per OOK ON chip is associated with an OOK chip group. An overlaid sequence per OOK ON chip conveys the information bits carried by the OOK chip group associated with the OOK chip where overlaid sequence is transmitted. One LP-WUS consists of multiple concatenating OOK chip groups.</w:t>
      </w:r>
    </w:p>
    <w:p w14:paraId="6F6F4E8F"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7</w:t>
      </w:r>
      <w:r>
        <w:rPr>
          <w:rFonts w:ascii="Times New Roman" w:eastAsia="宋体" w:hAnsi="Times New Roman"/>
          <w:b/>
          <w:bCs/>
          <w:kern w:val="2"/>
          <w:sz w:val="21"/>
          <w:szCs w:val="20"/>
          <w:lang w:eastAsia="zh-CN"/>
        </w:rPr>
        <w:t>: For more deployment flexibility and handling inter-cell interference, higher number of candidates overlaid sequences should be specified, i.e., 32 or 64. However, gNB can configure a subset of the supported sequences for a UE, e.g., 4 or 8 sequences, to balance the UE detection complexity, LP-WUS capacity, and coordinate the inter-cell interference.</w:t>
      </w:r>
    </w:p>
    <w:p w14:paraId="1C25AB21"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8: For CONNECTED LP-WUS, we support multiple bit blocks, each of which is a bitmap, where each bit points to one or more UEs. Each block can refer to one or more CCs. </w:t>
      </w:r>
    </w:p>
    <w:p w14:paraId="6C22C91B"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9: </w:t>
      </w:r>
      <w:r>
        <w:rPr>
          <w:rFonts w:ascii="Times New Roman" w:eastAsia="等线" w:hAnsi="Times New Roman"/>
          <w:b/>
          <w:bCs/>
          <w:kern w:val="2"/>
          <w:sz w:val="21"/>
          <w:szCs w:val="20"/>
          <w:lang w:val="en-GB" w:eastAsia="zh-CN"/>
        </w:rPr>
        <w:t>For the SCS used for LP-WUS and LP-SS</w:t>
      </w:r>
      <w:r>
        <w:rPr>
          <w:rFonts w:ascii="Times New Roman" w:eastAsia="MS Mincho" w:hAnsi="Times New Roman"/>
          <w:b/>
          <w:bCs/>
          <w:kern w:val="2"/>
          <w:sz w:val="21"/>
          <w:szCs w:val="22"/>
          <w:lang w:eastAsia="zh-CN"/>
        </w:rPr>
        <w:t>, the single SCS can be configurable to achieve desirable alignment and compatibility with NR signal.</w:t>
      </w:r>
    </w:p>
    <w:p w14:paraId="0D8A12E3"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is proposed to be supported for LP-WUS information reliability enhancement, considering limited number of bits foreseen, simplicity of specification impact and receiver design, compatibility with beam sweeping operation and potential early detection termination merit for UE power saving.</w:t>
      </w:r>
    </w:p>
    <w:p w14:paraId="05034E88" w14:textId="77777777" w:rsidR="00970480" w:rsidRDefault="00037EFE">
      <w:pPr>
        <w:widowControl w:val="0"/>
        <w:tabs>
          <w:tab w:val="left" w:pos="1701"/>
        </w:tabs>
        <w:jc w:val="both"/>
        <w:rPr>
          <w:rFonts w:ascii="Times New Roman" w:eastAsia="宋体" w:hAnsi="Times New Roman"/>
          <w:kern w:val="2"/>
          <w:sz w:val="21"/>
          <w:szCs w:val="20"/>
          <w:lang w:eastAsia="zh-CN"/>
        </w:rPr>
      </w:pPr>
      <w:r>
        <w:rPr>
          <w:rFonts w:ascii="Times New Roman" w:eastAsia="宋体" w:hAnsi="Times New Roman"/>
          <w:b/>
          <w:bCs/>
          <w:kern w:val="2"/>
          <w:sz w:val="21"/>
          <w:szCs w:val="20"/>
          <w:lang w:eastAsia="zh-CN"/>
        </w:rPr>
        <w:t>Proposal 1</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The supported symbol rate(s) and SCS value(s) of LP-SS should be aligned with that of LP-WUS, i.e., not to support M = 8 and 16 for LP-SS.</w:t>
      </w:r>
    </w:p>
    <w:p w14:paraId="6AE8767E" w14:textId="77777777" w:rsidR="00970480" w:rsidRDefault="00037EFE">
      <w:pPr>
        <w:widowControl w:val="0"/>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Proposal 12:</w:t>
      </w:r>
    </w:p>
    <w:p w14:paraId="7316BDBA"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When LP-SS is only required to calibrate certain timing error within an OOK symbol/chip duration, simple design to employ some candidates of Gold sequence (as the pseudo random code defined in TS38.211) by configuration is sufficient.</w:t>
      </w:r>
    </w:p>
    <w:p w14:paraId="4A796F72"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Sequence hopping should be studied to immigrate the inter-cell interference, while the complexity of the design is managed with sufficient simplicity.</w:t>
      </w:r>
    </w:p>
    <w:p w14:paraId="2FB55164" w14:textId="77777777" w:rsidR="00970480" w:rsidRDefault="00970480">
      <w:pPr>
        <w:spacing w:after="120"/>
        <w:rPr>
          <w:rFonts w:ascii="Times New Roman" w:eastAsia="宋体" w:hAnsi="Times New Roman"/>
          <w:kern w:val="2"/>
          <w:sz w:val="21"/>
          <w:szCs w:val="20"/>
        </w:rPr>
      </w:pPr>
    </w:p>
    <w:p w14:paraId="5A002F29" w14:textId="77777777" w:rsidR="00970480" w:rsidRDefault="00970480">
      <w:pPr>
        <w:spacing w:after="120"/>
        <w:jc w:val="both"/>
        <w:rPr>
          <w:rFonts w:ascii="Times New Roman" w:eastAsiaTheme="minorEastAsia" w:hAnsi="Times New Roman"/>
          <w:lang w:eastAsia="zh-CN"/>
        </w:rPr>
      </w:pPr>
    </w:p>
    <w:p w14:paraId="541E1CD2"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R1-2410036 FUTUREWEI  </w:t>
      </w:r>
    </w:p>
    <w:p w14:paraId="224497D5" w14:textId="77777777" w:rsidR="00970480" w:rsidRDefault="00037EFE">
      <w:pPr>
        <w:autoSpaceDE w:val="0"/>
        <w:autoSpaceDN w:val="0"/>
        <w:adjustRightInd w:val="0"/>
        <w:snapToGrid w:val="0"/>
        <w:spacing w:after="120"/>
        <w:jc w:val="both"/>
        <w:rPr>
          <w:rFonts w:ascii="Times New Roman" w:eastAsia="宋体" w:hAnsi="Times New Roman"/>
          <w:b/>
          <w:bCs/>
          <w:sz w:val="22"/>
          <w:szCs w:val="22"/>
        </w:rPr>
      </w:pPr>
      <w:r>
        <w:rPr>
          <w:rFonts w:ascii="Times New Roman" w:eastAsia="宋体" w:hAnsi="Times New Roman"/>
          <w:sz w:val="22"/>
          <w:szCs w:val="22"/>
          <w:u w:val="single"/>
        </w:rPr>
        <w:t>LP-WUS Design (Structure)</w:t>
      </w:r>
    </w:p>
    <w:p w14:paraId="3C817D4D"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LP-WUS to carry at least 12 bits of payload (without Manchester encoding) for codepoint based wake-up indication in RRC IDLE/INACTIVE.</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4EB0D248" w14:textId="77777777" w:rsidR="00970480" w:rsidRDefault="00970480">
      <w:pPr>
        <w:autoSpaceDE w:val="0"/>
        <w:autoSpaceDN w:val="0"/>
        <w:adjustRightInd w:val="0"/>
        <w:snapToGrid w:val="0"/>
        <w:spacing w:after="120"/>
        <w:jc w:val="both"/>
        <w:rPr>
          <w:rFonts w:ascii="Times New Roman" w:eastAsia="宋体" w:hAnsi="Times New Roman"/>
          <w:sz w:val="22"/>
          <w:szCs w:val="22"/>
          <w:u w:val="single"/>
        </w:rPr>
      </w:pPr>
    </w:p>
    <w:p w14:paraId="707FEFCA" w14:textId="77777777" w:rsidR="00970480" w:rsidRDefault="00037EFE">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771F1E34" w14:textId="77777777" w:rsidR="00970480" w:rsidRDefault="00037EFE">
      <w:pPr>
        <w:autoSpaceDE w:val="0"/>
        <w:autoSpaceDN w:val="0"/>
        <w:adjustRightInd w:val="0"/>
        <w:snapToGrid w:val="0"/>
        <w:spacing w:after="120"/>
        <w:ind w:left="1350" w:hanging="135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_Ref157757634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Observation 4</w:t>
      </w:r>
      <w:r>
        <w:rPr>
          <w:rFonts w:ascii="Times New Roman" w:eastAsia="宋体" w:hAnsi="Times New Roman"/>
          <w:b/>
          <w:bCs/>
          <w:i/>
          <w:iCs/>
          <w:sz w:val="22"/>
          <w:szCs w:val="22"/>
          <w:lang w:eastAsia="ja-JP"/>
        </w:rPr>
        <w:t>: OOK-4 waveform option with M=4 at 30kHz SCS can provide better spectral</w:t>
      </w:r>
      <w:r>
        <w:rPr>
          <w:rFonts w:ascii="Times New Roman" w:eastAsia="宋体" w:hAnsi="Times New Roman"/>
          <w:b/>
          <w:bCs/>
          <w:i/>
          <w:iCs/>
          <w:sz w:val="22"/>
          <w:szCs w:val="22"/>
        </w:rPr>
        <w:t xml:space="preserve"> efficiency</w:t>
      </w:r>
      <w:r>
        <w:rPr>
          <w:rFonts w:ascii="Times New Roman" w:eastAsia="宋体" w:hAnsi="Times New Roman"/>
          <w:b/>
          <w:bCs/>
          <w:i/>
          <w:iCs/>
          <w:sz w:val="22"/>
          <w:szCs w:val="22"/>
          <w:lang w:eastAsia="ja-JP"/>
        </w:rPr>
        <w:t xml:space="preserve"> than other waveform options at least in RRC Connected state.</w:t>
      </w:r>
      <w:r>
        <w:rPr>
          <w:rFonts w:ascii="Times New Roman" w:eastAsia="宋体" w:hAnsi="Times New Roman"/>
          <w:b/>
          <w:bCs/>
          <w:sz w:val="22"/>
          <w:szCs w:val="22"/>
          <w:u w:val="single"/>
        </w:rPr>
        <w:fldChar w:fldCharType="end"/>
      </w:r>
    </w:p>
    <w:p w14:paraId="7FD69A9C" w14:textId="77777777" w:rsidR="00970480" w:rsidRDefault="00037EFE">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2</w:t>
      </w:r>
      <w:r>
        <w:rPr>
          <w:rFonts w:ascii="Times New Roman" w:eastAsia="宋体" w:hAnsi="Times New Roman"/>
          <w:b/>
          <w:bCs/>
          <w:i/>
          <w:iCs/>
          <w:sz w:val="22"/>
          <w:szCs w:val="22"/>
          <w:lang w:eastAsia="ja-JP"/>
        </w:rPr>
        <w:t>: Confirm the working assumption that a LP-WUR-enabled UE supports OOK-4 based LP-WUS design with M=4 regardless of SCS.</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66F65E43" w14:textId="77777777" w:rsidR="00970480" w:rsidRDefault="00037EFE">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148B1978"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Support OOK-1 and OOK-4 based LP-WUS design, considering ZC sequence(s) under Option 1-1 for overlaid sequences, with low frequency envelope</w:t>
      </w:r>
      <w:r>
        <w:rPr>
          <w:rFonts w:ascii="Times New Roman" w:eastAsia="宋体" w:hAnsi="Times New Roman"/>
          <w:b/>
          <w:bCs/>
          <w:i/>
          <w:iCs/>
          <w:sz w:val="22"/>
          <w:szCs w:val="22"/>
        </w:rPr>
        <w:t xml:space="preserve"> channels to enable ED-based LP-WURs robustness against narrowband and inter-cell interference.</w:t>
      </w:r>
      <w:r>
        <w:rPr>
          <w:rFonts w:ascii="Times New Roman" w:eastAsia="宋体" w:hAnsi="Times New Roman"/>
          <w:b/>
          <w:bCs/>
          <w:sz w:val="22"/>
          <w:szCs w:val="22"/>
          <w:u w:val="single"/>
        </w:rPr>
        <w:fldChar w:fldCharType="end"/>
      </w:r>
    </w:p>
    <w:p w14:paraId="375CBE00"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_Ref181097451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 Support 8 as the maximum number of candidate overlaid sequences to carry LP-WUS information per OOK ON chip for one cell.</w:t>
      </w:r>
      <w:r>
        <w:rPr>
          <w:rFonts w:ascii="Times New Roman" w:eastAsia="宋体" w:hAnsi="Times New Roman"/>
          <w:b/>
          <w:bCs/>
          <w:sz w:val="22"/>
          <w:szCs w:val="22"/>
          <w:u w:val="single"/>
        </w:rPr>
        <w:fldChar w:fldCharType="end"/>
      </w:r>
    </w:p>
    <w:p w14:paraId="7BF1E2AF"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Support OOK pulse compression for better</w:t>
      </w:r>
      <w:r>
        <w:rPr>
          <w:rFonts w:ascii="Times New Roman" w:eastAsia="宋体" w:hAnsi="Times New Roman"/>
          <w:b/>
          <w:bCs/>
          <w:i/>
          <w:iCs/>
          <w:sz w:val="22"/>
          <w:szCs w:val="22"/>
          <w:lang w:val="en-GB" w:eastAsia="zh-CN"/>
        </w:rPr>
        <w:t xml:space="preserve"> detection performance by OFDM and ED based LP-WURs and overlaid sequences to carry only part of the LP-WUS information bits, </w:t>
      </w:r>
      <w:r>
        <w:rPr>
          <w:rFonts w:ascii="Times New Roman" w:eastAsia="宋体" w:hAnsi="Times New Roman"/>
          <w:b/>
          <w:bCs/>
          <w:i/>
          <w:iCs/>
          <w:sz w:val="22"/>
          <w:szCs w:val="22"/>
        </w:rPr>
        <w:t>i.e., Option 2-1, for shorter OFDM based LP-WUR’s detection time.</w:t>
      </w:r>
      <w:r>
        <w:rPr>
          <w:rFonts w:ascii="Times New Roman" w:eastAsia="宋体" w:hAnsi="Times New Roman"/>
          <w:b/>
          <w:bCs/>
          <w:sz w:val="22"/>
          <w:szCs w:val="22"/>
          <w:u w:val="single"/>
        </w:rPr>
        <w:fldChar w:fldCharType="end"/>
      </w:r>
    </w:p>
    <w:p w14:paraId="099247DE" w14:textId="77777777" w:rsidR="00970480" w:rsidRDefault="00970480">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4BDBBF87" w14:textId="77777777" w:rsidR="00970480" w:rsidRDefault="00037EFE">
      <w:pPr>
        <w:autoSpaceDE w:val="0"/>
        <w:autoSpaceDN w:val="0"/>
        <w:adjustRightInd w:val="0"/>
        <w:snapToGrid w:val="0"/>
        <w:spacing w:after="120"/>
        <w:jc w:val="both"/>
        <w:rPr>
          <w:rFonts w:ascii="Times New Roman" w:eastAsia="宋体" w:hAnsi="Times New Roman"/>
          <w:b/>
          <w:bCs/>
          <w:sz w:val="22"/>
          <w:szCs w:val="22"/>
          <w:u w:val="single"/>
        </w:rPr>
      </w:pPr>
      <w:r>
        <w:rPr>
          <w:rFonts w:ascii="Times New Roman" w:eastAsia="宋体" w:hAnsi="Times New Roman"/>
          <w:sz w:val="22"/>
          <w:szCs w:val="22"/>
          <w:u w:val="single"/>
        </w:rPr>
        <w:t>LP-SS Design</w:t>
      </w:r>
    </w:p>
    <w:p w14:paraId="484F7A81"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lastRenderedPageBreak/>
        <w:fldChar w:fldCharType="begin"/>
      </w:r>
      <w:r>
        <w:rPr>
          <w:rFonts w:ascii="Times New Roman" w:eastAsia="宋体" w:hAnsi="Times New Roman"/>
          <w:b/>
          <w:bCs/>
          <w:sz w:val="22"/>
          <w:szCs w:val="22"/>
          <w:u w:val="single"/>
        </w:rPr>
        <w:instrText xml:space="preserve"> REF _Ref157757764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lang w:eastAsia="ja-JP"/>
        </w:rPr>
        <w:t>Proposal 7: For LP-SS design, support binary sequences of bit length</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lang w:eastAsia="ja-JP"/>
        </w:rPr>
        <w:t xml:space="preserve">{16, 32}, at density ≤ 1, and generated using OOK-4 with M </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rPr>
        <w:t xml:space="preserve"> {4,8}.</w:t>
      </w:r>
      <w:r>
        <w:rPr>
          <w:rFonts w:ascii="Times New Roman" w:eastAsia="宋体" w:hAnsi="Times New Roman"/>
          <w:b/>
          <w:bCs/>
          <w:sz w:val="22"/>
          <w:szCs w:val="22"/>
          <w:u w:val="single"/>
        </w:rPr>
        <w:fldChar w:fldCharType="end"/>
      </w:r>
      <w:r>
        <w:rPr>
          <w:rFonts w:ascii="Times New Roman" w:eastAsia="宋体" w:hAnsi="Times New Roman"/>
          <w:b/>
          <w:bCs/>
          <w:sz w:val="22"/>
          <w:szCs w:val="22"/>
          <w:u w:val="single"/>
        </w:rPr>
        <w:t xml:space="preserve"> </w:t>
      </w:r>
    </w:p>
    <w:p w14:paraId="2C1B8640"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For OOK-based LP-WUR in RRC Idle/Inactive and assuming residual frequency error </w:t>
      </w:r>
      <w:r>
        <w:rPr>
          <w:rFonts w:ascii="宋体" w:eastAsia="宋体" w:hAnsi="宋体" w:cs="宋体" w:hint="eastAsia"/>
          <w:b/>
          <w:bCs/>
          <w:i/>
          <w:iCs/>
          <w:sz w:val="22"/>
          <w:szCs w:val="22"/>
        </w:rPr>
        <w:t>∈</w:t>
      </w:r>
      <w:r>
        <w:rPr>
          <w:rFonts w:ascii="Times New Roman" w:eastAsia="宋体" w:hAnsi="Times New Roman"/>
          <w:b/>
          <w:bCs/>
          <w:i/>
          <w:iCs/>
          <w:sz w:val="22"/>
          <w:szCs w:val="22"/>
        </w:rPr>
        <w:t xml:space="preserve"> [5-10] ppm and RAN1#118 agreed 90% target residual time error T</w:t>
      </w:r>
      <w:r>
        <w:rPr>
          <w:rFonts w:ascii="宋体" w:eastAsia="宋体" w:hAnsi="宋体" w:cs="宋体" w:hint="eastAsia"/>
          <w:b/>
          <w:bCs/>
          <w:i/>
          <w:iCs/>
          <w:sz w:val="22"/>
          <w:szCs w:val="22"/>
        </w:rPr>
        <w:t>∈</w:t>
      </w:r>
      <w:r>
        <w:rPr>
          <w:rFonts w:ascii="Times New Roman" w:eastAsia="宋体" w:hAnsi="Times New Roman"/>
          <w:b/>
          <w:bCs/>
          <w:i/>
          <w:iCs/>
          <w:sz w:val="22"/>
          <w:szCs w:val="22"/>
        </w:rPr>
        <w:t>{0.5,1,2}μs, consider a preamble to precede the transmission of an LP-WUS if LP-SS periodicity is ≥ 320 ms.</w:t>
      </w:r>
      <w:r>
        <w:rPr>
          <w:rFonts w:ascii="Times New Roman" w:eastAsia="宋体" w:hAnsi="Times New Roman"/>
          <w:b/>
          <w:bCs/>
          <w:sz w:val="22"/>
          <w:szCs w:val="22"/>
          <w:u w:val="single"/>
        </w:rPr>
        <w:fldChar w:fldCharType="end"/>
      </w:r>
    </w:p>
    <w:p w14:paraId="36FA017E" w14:textId="77777777" w:rsidR="00970480" w:rsidRDefault="00970480">
      <w:pPr>
        <w:autoSpaceDE w:val="0"/>
        <w:autoSpaceDN w:val="0"/>
        <w:adjustRightInd w:val="0"/>
        <w:snapToGrid w:val="0"/>
        <w:spacing w:after="120"/>
        <w:ind w:left="1080" w:hanging="1080"/>
        <w:rPr>
          <w:rFonts w:ascii="Times New Roman" w:eastAsia="宋体" w:hAnsi="Times New Roman"/>
          <w:sz w:val="22"/>
          <w:szCs w:val="22"/>
          <w:u w:val="single"/>
        </w:rPr>
      </w:pPr>
    </w:p>
    <w:p w14:paraId="30181A1D" w14:textId="77777777" w:rsidR="00970480" w:rsidRDefault="00970480">
      <w:pPr>
        <w:autoSpaceDE w:val="0"/>
        <w:autoSpaceDN w:val="0"/>
        <w:adjustRightInd w:val="0"/>
        <w:snapToGrid w:val="0"/>
        <w:spacing w:after="120"/>
        <w:ind w:left="1080" w:hanging="1080"/>
        <w:rPr>
          <w:rFonts w:ascii="Times New Roman" w:eastAsiaTheme="minorEastAsia" w:hAnsi="Times New Roman"/>
          <w:lang w:eastAsia="zh-CN"/>
        </w:rPr>
      </w:pPr>
    </w:p>
    <w:p w14:paraId="27AE8E1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R1-2410181 Honor </w:t>
      </w:r>
    </w:p>
    <w:p w14:paraId="6E8F0EF4"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Support M=4 for 30kHZ SCS.</w:t>
      </w:r>
    </w:p>
    <w:p w14:paraId="013DA2B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w:t>
      </w:r>
      <w:r>
        <w:rPr>
          <w:rFonts w:ascii="Times New Roman" w:eastAsia="宋体" w:hAnsi="Times New Roman"/>
          <w:sz w:val="22"/>
          <w:szCs w:val="22"/>
        </w:rPr>
        <w:t xml:space="preserve"> </w:t>
      </w:r>
      <w:r>
        <w:rPr>
          <w:rFonts w:ascii="Times New Roman" w:eastAsia="宋体" w:hAnsi="Times New Roman"/>
          <w:b/>
          <w:bCs/>
          <w:i/>
          <w:iCs/>
          <w:sz w:val="22"/>
          <w:szCs w:val="22"/>
          <w:lang w:eastAsia="zh-CN"/>
        </w:rPr>
        <w:t>The value of M is independent of SCS.</w:t>
      </w:r>
    </w:p>
    <w:p w14:paraId="34986541"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3</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5571447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Specifies only the overlaid sequence for OOK-1.</w:t>
      </w:r>
    </w:p>
    <w:p w14:paraId="755D0E2A"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the two steps of sequence mapping and DFT for OOK-4.</w:t>
      </w:r>
    </w:p>
    <w:p w14:paraId="0DF563F0"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Further discuss how the UE obtains the OOK waveform generation scheme.</w:t>
      </w:r>
    </w:p>
    <w:p w14:paraId="1A079946"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Change the working assumption to the following option.</w:t>
      </w:r>
    </w:p>
    <w:p w14:paraId="308FD6EA" w14:textId="77777777" w:rsidR="00970480" w:rsidRDefault="00037EFE">
      <w:pPr>
        <w:numPr>
          <w:ilvl w:val="0"/>
          <w:numId w:val="23"/>
        </w:numPr>
        <w:overflowPunct w:val="0"/>
        <w:autoSpaceDE w:val="0"/>
        <w:autoSpaceDN w:val="0"/>
        <w:adjustRightInd w:val="0"/>
        <w:snapToGrid w:val="0"/>
        <w:spacing w:after="120"/>
        <w:ind w:left="560"/>
        <w:contextualSpacing/>
        <w:jc w:val="both"/>
        <w:textAlignment w:val="baseline"/>
        <w:rPr>
          <w:rFonts w:ascii="Times New Roman" w:eastAsia="Malgun Gothic" w:hAnsi="Times New Roman"/>
          <w:b/>
          <w:bCs/>
          <w:i/>
          <w:iCs/>
          <w:kern w:val="2"/>
          <w:sz w:val="22"/>
          <w:szCs w:val="20"/>
          <w:lang w:eastAsia="zh-CN"/>
        </w:rPr>
      </w:pPr>
      <w:r>
        <w:rPr>
          <w:rFonts w:ascii="Times New Roman" w:eastAsiaTheme="minorEastAsia" w:hAnsi="Times New Roman"/>
          <w:b/>
          <w:bCs/>
          <w:i/>
          <w:iCs/>
          <w:kern w:val="2"/>
          <w:sz w:val="22"/>
          <w:szCs w:val="20"/>
          <w:lang w:eastAsia="zh-CN"/>
        </w:rPr>
        <w:t>Option 2(compromised):</w:t>
      </w:r>
      <w:r>
        <w:rPr>
          <w:rFonts w:ascii="Times New Roman" w:eastAsia="宋体" w:hAnsi="Times New Roman"/>
          <w:b/>
          <w:bCs/>
          <w:i/>
          <w:iCs/>
          <w:sz w:val="22"/>
          <w:szCs w:val="20"/>
        </w:rPr>
        <w:t xml:space="preserve"> overlaid sequence(s) are the sequence(s) of an OFDM symbol before IFFT processing for OOK-1</w:t>
      </w:r>
    </w:p>
    <w:p w14:paraId="1934A999"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ZC sequence in frequency domain</w:t>
      </w:r>
    </w:p>
    <w:p w14:paraId="145B1D37"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no additional frequency operation, i.e., quantization to the existing constellations.</w:t>
      </w:r>
    </w:p>
    <w:p w14:paraId="067C772A" w14:textId="77777777" w:rsidR="00970480" w:rsidRDefault="00037EFE">
      <w:pPr>
        <w:overflowPunct w:val="0"/>
        <w:autoSpaceDE w:val="0"/>
        <w:autoSpaceDN w:val="0"/>
        <w:adjustRightInd w:val="0"/>
        <w:snapToGrid w:val="0"/>
        <w:spacing w:after="120"/>
        <w:ind w:left="56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sz w:val="22"/>
          <w:szCs w:val="20"/>
          <w:lang w:eastAsia="zh-CN"/>
        </w:rPr>
        <w:t xml:space="preserve">Note2: OOK-4 with M=1 is not specified. </w:t>
      </w:r>
    </w:p>
    <w:p w14:paraId="6FF431D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8: Support option 2-1 and option 2-2.</w:t>
      </w:r>
    </w:p>
    <w:p w14:paraId="0629E08D"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9: The maximum number of candidate overlaid sequences is 16 or more.</w:t>
      </w:r>
    </w:p>
    <w:p w14:paraId="0F983F0B"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The candidate overlaid sequence set of the cell is configurable.</w:t>
      </w:r>
    </w:p>
    <w:p w14:paraId="5EB736D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X can be configured by the network side.</w:t>
      </w:r>
    </w:p>
    <w:p w14:paraId="35C0295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12: Further study the sending rules and detailed design of multiple code points to reduce the number of UE blind detections and energy consumption e.g., sent in the order of code point values.</w:t>
      </w:r>
    </w:p>
    <w:p w14:paraId="27FE571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13: Support both option 1 and option 3, and the network side can flexibly indicate the specific solution.</w:t>
      </w:r>
    </w:p>
    <w:p w14:paraId="635F72C1"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14: Carrier information is carried through the overlaid sequence in the CA scenario.</w:t>
      </w:r>
    </w:p>
    <w:p w14:paraId="5FC243CF"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15: Confirm the following working assumption:</w:t>
      </w:r>
    </w:p>
    <w:p w14:paraId="3AB033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14A2F47B"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4A89D119"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242791B0"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1D0CCC1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16: Prioritize M sequence for LP-SS.</w:t>
      </w:r>
    </w:p>
    <w:p w14:paraId="0EFEE002"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17: Supports uniform sequence length value for all values ​​of M. Sequence length is greater than or equal to 32.</w:t>
      </w:r>
    </w:p>
    <w:p w14:paraId="62E469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18: The overlaid sequence of LP-SS reuses the overlaid sequence of LP-WUS that does not carry information.</w:t>
      </w:r>
    </w:p>
    <w:p w14:paraId="6F9EAD4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lastRenderedPageBreak/>
        <w:t>Proposal 19: LP-SS with OOK-4 is also configurable to use a specified overlaid sequence.</w:t>
      </w:r>
    </w:p>
    <w:p w14:paraId="356B48CD" w14:textId="77777777" w:rsidR="00970480" w:rsidRDefault="00970480">
      <w:pPr>
        <w:spacing w:after="120"/>
        <w:rPr>
          <w:rFonts w:ascii="Times New Roman" w:eastAsia="宋体" w:hAnsi="Times New Roman"/>
          <w:bCs/>
          <w:kern w:val="2"/>
          <w:sz w:val="22"/>
          <w:szCs w:val="22"/>
          <w:lang w:eastAsia="zh-CN"/>
        </w:rPr>
      </w:pPr>
    </w:p>
    <w:p w14:paraId="6FD4B49D" w14:textId="77777777" w:rsidR="00970480" w:rsidRDefault="00970480">
      <w:pPr>
        <w:spacing w:after="120"/>
        <w:jc w:val="both"/>
        <w:rPr>
          <w:rFonts w:ascii="Times New Roman" w:eastAsiaTheme="minorEastAsia" w:hAnsi="Times New Roman"/>
          <w:lang w:eastAsia="zh-CN"/>
        </w:rPr>
      </w:pPr>
    </w:p>
    <w:p w14:paraId="4E21EA9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R1-2409456 InterDigital, Inc </w:t>
      </w:r>
    </w:p>
    <w:p w14:paraId="06307626"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C314F7F" w14:textId="77777777" w:rsidR="00970480" w:rsidRDefault="00037EFE">
      <w:pPr>
        <w:numPr>
          <w:ilvl w:val="0"/>
          <w:numId w:val="73"/>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5AC37DBF"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2.</w:t>
      </w:r>
      <w:r>
        <w:rPr>
          <w:rFonts w:ascii="Times New Roman" w:hAnsi="Times New Roman"/>
          <w:i/>
          <w:iCs/>
          <w:sz w:val="22"/>
          <w:szCs w:val="22"/>
          <w:lang w:val="en-GB" w:eastAsia="zh-CN"/>
        </w:rPr>
        <w:t xml:space="preserve"> In determining the binary sequences for LP-SS, support selecting one L-value applied to each M-value.</w:t>
      </w:r>
    </w:p>
    <w:p w14:paraId="18BBF496"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xml:space="preserve"> In determining the binary sequences for LP-SS, support selecting the L-value applied to different M-values, such that the number of OFDM symbols is the same for different M-values.</w:t>
      </w:r>
    </w:p>
    <w:p w14:paraId="7DA2DD0E" w14:textId="77777777" w:rsidR="00970480" w:rsidRDefault="00037EFE">
      <w:pPr>
        <w:overflowPunct w:val="0"/>
        <w:autoSpaceDE w:val="0"/>
        <w:autoSpaceDN w:val="0"/>
        <w:adjustRightInd w:val="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xml:space="preserve"> In determining the binary sequences for LP-SS, support following L-values:</w:t>
      </w:r>
    </w:p>
    <w:p w14:paraId="6C07559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8 for M = 1,</w:t>
      </w:r>
    </w:p>
    <w:p w14:paraId="706CB88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16 for M = 2,</w:t>
      </w:r>
    </w:p>
    <w:p w14:paraId="15F13346"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32 for M = 4.</w:t>
      </w:r>
    </w:p>
    <w:p w14:paraId="6148B881"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bCs/>
          <w:i/>
          <w:iCs/>
          <w:sz w:val="22"/>
          <w:szCs w:val="22"/>
          <w:lang w:val="en-GB" w:eastAsia="zh-CN"/>
        </w:rPr>
        <w:t>Proposal 5</w:t>
      </w:r>
      <w:r>
        <w:rPr>
          <w:rFonts w:ascii="Times New Roman" w:hAnsi="Times New Roman"/>
          <w:i/>
          <w:iCs/>
          <w:sz w:val="22"/>
          <w:szCs w:val="22"/>
          <w:lang w:val="en-GB" w:eastAsia="zh-CN"/>
        </w:rPr>
        <w:t>. Procedures for handling inconsistencies in RRM measurements based on LP-SS and RRM measurements based on NR-SS, e.g., due to RRM measurements inaccuracies based on LP-SS, should be supported.</w:t>
      </w:r>
    </w:p>
    <w:p w14:paraId="3DDB0FEB"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6</w:t>
      </w:r>
      <w:r>
        <w:rPr>
          <w:rFonts w:ascii="Times New Roman" w:hAnsi="Times New Roman"/>
          <w:i/>
          <w:iCs/>
          <w:sz w:val="22"/>
          <w:szCs w:val="22"/>
          <w:lang w:val="en-GB" w:eastAsia="zh-CN"/>
        </w:rPr>
        <w:t>. In specifying binary LP-SS sequences, do not support determining the sequences by predefined rule without configuration.</w:t>
      </w:r>
    </w:p>
    <w:p w14:paraId="17FE8928"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7</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Do not support configurability of overlaid OFDM sequence for LP-SS in case of OOK-4 with M&gt;1</w:t>
      </w:r>
      <w:r>
        <w:rPr>
          <w:rFonts w:ascii="Times New Roman" w:hAnsi="Times New Roman"/>
          <w:i/>
          <w:iCs/>
          <w:sz w:val="22"/>
          <w:szCs w:val="22"/>
          <w:lang w:val="en-GB" w:eastAsia="zh-CN"/>
        </w:rPr>
        <w:t>.</w:t>
      </w:r>
    </w:p>
    <w:p w14:paraId="1AE094C2" w14:textId="77777777" w:rsidR="00970480" w:rsidRDefault="00037EFE">
      <w:pPr>
        <w:numPr>
          <w:ilvl w:val="0"/>
          <w:numId w:val="74"/>
        </w:numPr>
        <w:overflowPunct w:val="0"/>
        <w:autoSpaceDE w:val="0"/>
        <w:autoSpaceDN w:val="0"/>
        <w:adjustRightInd w:val="0"/>
        <w:spacing w:after="120" w:line="259" w:lineRule="auto"/>
        <w:contextualSpacing/>
        <w:jc w:val="both"/>
        <w:textAlignment w:val="baseline"/>
        <w:rPr>
          <w:rFonts w:ascii="Times New Roman" w:eastAsia="Malgun Gothic" w:hAnsi="Times New Roman"/>
          <w:i/>
          <w:iCs/>
          <w:sz w:val="22"/>
          <w:szCs w:val="22"/>
          <w:lang w:val="en-GB" w:eastAsia="ko-KR"/>
        </w:rPr>
      </w:pPr>
      <w:r>
        <w:rPr>
          <w:rFonts w:ascii="Times New Roman" w:eastAsia="Malgun Gothic" w:hAnsi="Times New Roman"/>
          <w:i/>
          <w:iCs/>
          <w:sz w:val="22"/>
          <w:szCs w:val="22"/>
          <w:lang w:val="en-GB" w:eastAsia="ko-KR"/>
        </w:rPr>
        <w:t>Configurability of overlaid OFDM sequence for LP-SS in case of OOK-4 with M=1 is also revisited.</w:t>
      </w:r>
    </w:p>
    <w:p w14:paraId="34B7860F"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w:t>
      </w:r>
      <w:r>
        <w:rPr>
          <w:rFonts w:ascii="Times New Roman" w:eastAsia="Malgun Gothic" w:hAnsi="Times New Roman"/>
          <w:bCs/>
          <w:i/>
          <w:iCs/>
          <w:sz w:val="22"/>
          <w:szCs w:val="22"/>
          <w:lang w:eastAsia="ko-KR" w:bidi="ar"/>
        </w:rPr>
        <w:t>is</w:t>
      </w:r>
      <w:r>
        <w:rPr>
          <w:rFonts w:ascii="Times New Roman" w:hAnsi="Times New Roman"/>
          <w:bCs/>
          <w:i/>
          <w:iCs/>
          <w:sz w:val="22"/>
          <w:szCs w:val="22"/>
          <w:lang w:eastAsia="zh-CN" w:bidi="ar"/>
        </w:rPr>
        <w:t xml:space="preserve"> supported</w:t>
      </w:r>
      <w:r>
        <w:rPr>
          <w:rFonts w:ascii="Times New Roman" w:eastAsia="Malgun Gothic" w:hAnsi="Times New Roman"/>
          <w:bCs/>
          <w:i/>
          <w:iCs/>
          <w:sz w:val="22"/>
          <w:szCs w:val="22"/>
          <w:lang w:eastAsia="ko-KR" w:bidi="ar"/>
        </w:rPr>
        <w:t xml:space="preserve"> to meet target requirements in addition to Manchester coding</w:t>
      </w:r>
      <w:r>
        <w:rPr>
          <w:rFonts w:ascii="Times New Roman" w:hAnsi="Times New Roman"/>
          <w:bCs/>
          <w:i/>
          <w:iCs/>
          <w:sz w:val="22"/>
          <w:szCs w:val="22"/>
          <w:lang w:eastAsia="zh-CN" w:bidi="ar"/>
        </w:rPr>
        <w:t>.</w:t>
      </w:r>
    </w:p>
    <w:p w14:paraId="7F9EAE09"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9</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5877F24"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10</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Support of M=4 for 30 kHz is confirmed</w:t>
      </w:r>
      <w:r>
        <w:rPr>
          <w:rFonts w:ascii="Times New Roman" w:hAnsi="Times New Roman"/>
          <w:bCs/>
          <w:i/>
          <w:iCs/>
          <w:sz w:val="22"/>
          <w:szCs w:val="22"/>
          <w:lang w:eastAsia="zh-CN" w:bidi="ar"/>
        </w:rPr>
        <w:t>.</w:t>
      </w:r>
    </w:p>
    <w:p w14:paraId="3A2542E6"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11</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Confirm the working assumption with OOK-4 M=1 and ZC sequence for overlaid OFDM sequences</w:t>
      </w:r>
      <w:r>
        <w:rPr>
          <w:rFonts w:ascii="Times New Roman" w:hAnsi="Times New Roman"/>
          <w:bCs/>
          <w:i/>
          <w:iCs/>
          <w:sz w:val="22"/>
          <w:szCs w:val="22"/>
          <w:lang w:eastAsia="zh-CN" w:bidi="ar"/>
        </w:rPr>
        <w:t>.</w:t>
      </w:r>
    </w:p>
    <w:p w14:paraId="42843B96"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12</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 xml:space="preserve">For CONNECTED mode, Option 3 ‘A codepoint value corresponding to [one or more] UEs’ is supported. </w:t>
      </w:r>
    </w:p>
    <w:p w14:paraId="65EEAEA6"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13.</w:t>
      </w:r>
      <w:r>
        <w:rPr>
          <w:rFonts w:ascii="Times New Roman" w:eastAsia="Malgun Gothic" w:hAnsi="Times New Roman"/>
          <w:i/>
          <w:iCs/>
          <w:sz w:val="22"/>
          <w:szCs w:val="22"/>
          <w:lang w:val="en-GB" w:eastAsia="ko-KR"/>
        </w:rPr>
        <w:t xml:space="preserve"> For LP-WUS information in CONNECTED mode, support wake-up indication and SCell dormancy indication when UE is configured with CA. </w:t>
      </w:r>
    </w:p>
    <w:p w14:paraId="10AF093F"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14.</w:t>
      </w:r>
      <w:r>
        <w:rPr>
          <w:rFonts w:ascii="Times New Roman" w:eastAsia="Malgun Gothic" w:hAnsi="Times New Roman"/>
          <w:i/>
          <w:iCs/>
          <w:sz w:val="22"/>
          <w:szCs w:val="22"/>
          <w:lang w:val="en-GB" w:eastAsia="ko-KR"/>
        </w:rPr>
        <w:t xml:space="preserve"> When UE is configured CA, support SCell dormancy indication by configuring codepoints for joint indication of wake-up indication and SCell dormancy indication. </w:t>
      </w:r>
    </w:p>
    <w:p w14:paraId="260281CA" w14:textId="77777777" w:rsidR="00970480" w:rsidRDefault="00970480">
      <w:pPr>
        <w:spacing w:after="120"/>
        <w:rPr>
          <w:rFonts w:ascii="Times New Roman" w:hAnsi="Times New Roman"/>
          <w:bCs/>
          <w:i/>
          <w:iCs/>
          <w:sz w:val="22"/>
          <w:szCs w:val="22"/>
          <w:lang w:val="en-GB" w:eastAsia="zh-CN"/>
        </w:rPr>
      </w:pPr>
    </w:p>
    <w:p w14:paraId="4939FC4C" w14:textId="77777777" w:rsidR="00970480" w:rsidRDefault="00970480">
      <w:pPr>
        <w:spacing w:after="120"/>
        <w:jc w:val="both"/>
        <w:rPr>
          <w:rFonts w:ascii="Times New Roman" w:eastAsiaTheme="minorEastAsia" w:hAnsi="Times New Roman"/>
          <w:lang w:eastAsia="zh-CN"/>
        </w:rPr>
      </w:pPr>
    </w:p>
    <w:p w14:paraId="5090C84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R1-2410231 Sony </w:t>
      </w:r>
    </w:p>
    <w:p w14:paraId="5D5F1484" w14:textId="77777777" w:rsidR="00970480" w:rsidRDefault="00037EFE">
      <w:pPr>
        <w:autoSpaceDE w:val="0"/>
        <w:autoSpaceDN w:val="0"/>
        <w:adjustRightInd w:val="0"/>
        <w:spacing w:after="120"/>
        <w:jc w:val="both"/>
        <w:rPr>
          <w:rFonts w:ascii="Times New Roman" w:eastAsia="MS Mincho" w:hAnsi="Times New Roman"/>
          <w:b/>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1</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23A300EB" w14:textId="77777777" w:rsidR="00970480" w:rsidRDefault="00037EFE">
      <w:pPr>
        <w:tabs>
          <w:tab w:val="right" w:pos="9026"/>
        </w:tabs>
        <w:autoSpaceDE w:val="0"/>
        <w:autoSpaceDN w:val="0"/>
        <w:adjustRightInd w:val="0"/>
        <w:jc w:val="both"/>
        <w:rPr>
          <w:rFonts w:ascii="Times New Roman" w:eastAsia="MS Mincho" w:hAnsi="Times New Roman"/>
          <w:b/>
          <w:bCs/>
          <w:i/>
          <w:iCs/>
          <w:sz w:val="22"/>
          <w:szCs w:val="22"/>
          <w:lang w:eastAsia="en-GB"/>
        </w:rPr>
      </w:pPr>
      <w:r>
        <w:rPr>
          <w:rFonts w:ascii="Times New Roman" w:eastAsia="MS Mincho" w:hAnsi="Times New Roman"/>
          <w:b/>
          <w:i/>
          <w:iCs/>
          <w:sz w:val="22"/>
          <w:szCs w:val="22"/>
          <w:lang w:eastAsia="en-GB"/>
        </w:rPr>
        <w:lastRenderedPageBreak/>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2</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w:t>
      </w:r>
      <w:r>
        <w:rPr>
          <w:rFonts w:ascii="Times New Roman" w:eastAsia="MS Gothic" w:hAnsi="Times New Roman"/>
          <w:b/>
          <w:bCs/>
          <w:i/>
          <w:iCs/>
          <w:sz w:val="22"/>
          <w:szCs w:val="22"/>
          <w:lang w:eastAsia="en-GB"/>
        </w:rPr>
        <w:t>support to use a</w:t>
      </w:r>
      <w:r>
        <w:rPr>
          <w:rFonts w:ascii="Times New Roman" w:eastAsia="MS Mincho" w:hAnsi="Times New Roman"/>
          <w:b/>
          <w:bCs/>
          <w:i/>
          <w:iCs/>
          <w:sz w:val="22"/>
          <w:szCs w:val="22"/>
          <w:lang w:eastAsia="en-GB"/>
        </w:rPr>
        <w:t xml:space="preserve"> unified specification for both OOK-1 and OOK-4.</w:t>
      </w:r>
    </w:p>
    <w:p w14:paraId="3F66FF9A" w14:textId="77777777" w:rsidR="00970480" w:rsidRDefault="00037EFE">
      <w:pPr>
        <w:rPr>
          <w:rFonts w:ascii="Times New Roman" w:eastAsia="MS Mincho" w:hAnsi="Times New Roman"/>
          <w:b/>
          <w:i/>
          <w:iCs/>
          <w:sz w:val="22"/>
          <w:szCs w:val="22"/>
          <w:lang w:val="en-GB"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3</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RAN1 to support the same SCS configuration as other NR as it has less complexity for gNB.</w:t>
      </w:r>
    </w:p>
    <w:p w14:paraId="6D6894AE" w14:textId="77777777" w:rsidR="00970480" w:rsidRDefault="00970480">
      <w:pPr>
        <w:rPr>
          <w:rFonts w:ascii="Times New Roman" w:eastAsia="MS Mincho" w:hAnsi="Times New Roman"/>
          <w:b/>
          <w:i/>
          <w:iCs/>
          <w:sz w:val="22"/>
          <w:szCs w:val="22"/>
          <w:lang w:val="en-GB" w:eastAsia="en-GB"/>
        </w:rPr>
      </w:pPr>
    </w:p>
    <w:p w14:paraId="601CB9F7" w14:textId="77777777" w:rsidR="00970480" w:rsidRDefault="00037EFE">
      <w:pPr>
        <w:spacing w:afterLines="50" w:after="120"/>
        <w:jc w:val="both"/>
        <w:rPr>
          <w:rFonts w:ascii="Times New Roman" w:eastAsia="MS Gothic" w:hAnsi="Times New Roman"/>
          <w:b/>
          <w:bCs/>
          <w:i/>
          <w:iCs/>
          <w:sz w:val="22"/>
          <w:szCs w:val="22"/>
          <w:lang w:val="en-GB" w:eastAsia="ja-JP"/>
        </w:rPr>
      </w:pPr>
      <w:r>
        <w:rPr>
          <w:rFonts w:ascii="Times New Roman" w:eastAsia="MS Gothic" w:hAnsi="Times New Roman"/>
          <w:b/>
          <w:bCs/>
          <w:i/>
          <w:iCs/>
          <w:sz w:val="22"/>
          <w:szCs w:val="22"/>
          <w:lang w:val="en-GB"/>
        </w:rPr>
        <w:t xml:space="preserve">Proposal </w:t>
      </w:r>
      <w:r>
        <w:rPr>
          <w:rFonts w:ascii="Times New Roman" w:eastAsia="MS Gothic" w:hAnsi="Times New Roman"/>
          <w:b/>
          <w:bCs/>
          <w:i/>
          <w:iCs/>
          <w:sz w:val="22"/>
          <w:szCs w:val="22"/>
          <w:lang w:val="en-GB"/>
        </w:rPr>
        <w:fldChar w:fldCharType="begin"/>
      </w:r>
      <w:r>
        <w:rPr>
          <w:rFonts w:ascii="Times New Roman" w:eastAsia="MS Gothic" w:hAnsi="Times New Roman"/>
          <w:b/>
          <w:bCs/>
          <w:i/>
          <w:iCs/>
          <w:sz w:val="22"/>
          <w:szCs w:val="22"/>
          <w:lang w:val="en-GB"/>
        </w:rPr>
        <w:instrText xml:space="preserve"> SEQ Proposal \* ARABIC </w:instrText>
      </w:r>
      <w:r>
        <w:rPr>
          <w:rFonts w:ascii="Times New Roman" w:eastAsia="MS Gothic" w:hAnsi="Times New Roman"/>
          <w:b/>
          <w:bCs/>
          <w:i/>
          <w:iCs/>
          <w:sz w:val="22"/>
          <w:szCs w:val="22"/>
          <w:lang w:val="en-GB"/>
        </w:rPr>
        <w:fldChar w:fldCharType="separate"/>
      </w:r>
      <w:r>
        <w:rPr>
          <w:rFonts w:ascii="Times New Roman" w:eastAsia="MS Gothic" w:hAnsi="Times New Roman"/>
          <w:b/>
          <w:bCs/>
          <w:i/>
          <w:iCs/>
          <w:sz w:val="22"/>
          <w:szCs w:val="22"/>
          <w:lang w:val="en-GB"/>
        </w:rPr>
        <w:t>4</w:t>
      </w:r>
      <w:r>
        <w:rPr>
          <w:rFonts w:ascii="Times New Roman" w:eastAsia="MS Gothic" w:hAnsi="Times New Roman"/>
          <w:b/>
          <w:bCs/>
          <w:i/>
          <w:iCs/>
          <w:sz w:val="22"/>
          <w:szCs w:val="22"/>
          <w:lang w:val="en-GB"/>
        </w:rPr>
        <w:fldChar w:fldCharType="end"/>
      </w:r>
      <w:r>
        <w:rPr>
          <w:rFonts w:ascii="Times New Roman" w:eastAsia="MS Gothic" w:hAnsi="Times New Roman"/>
          <w:b/>
          <w:bCs/>
          <w:i/>
          <w:iCs/>
          <w:sz w:val="22"/>
          <w:szCs w:val="22"/>
          <w:lang w:val="en-GB"/>
        </w:rPr>
        <w:t xml:space="preserve"> – For OOK-1, RAN1 to modify working assumption that allows additional operation such as </w:t>
      </w:r>
      <w:r>
        <w:rPr>
          <w:rFonts w:ascii="Times New Roman" w:eastAsia="MS Gothic" w:hAnsi="Times New Roman"/>
          <w:b/>
          <w:bCs/>
          <w:i/>
          <w:iCs/>
          <w:sz w:val="22"/>
          <w:szCs w:val="22"/>
          <w:lang w:val="en-GB" w:eastAsia="ja-JP"/>
        </w:rPr>
        <w:t>data modulation by cyclic shifting to enable low complexity receiver.</w:t>
      </w:r>
    </w:p>
    <w:p w14:paraId="49172228"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5 – Support LP-WUS structure with two fields, a preamble field for synchronization and cell identification purposes and a data field for indication of subsequent actions and/or wake-up group identity, depending on state of the operation.</w:t>
      </w:r>
    </w:p>
    <w:p w14:paraId="178621D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6 – When carrying information, the information carried in the overlaid sequence should be only for the purpose of reducing the total length of the LP-WUS received by OFDM based LP-WUR without degrading performance of the OO-based LP-WUR. </w:t>
      </w:r>
    </w:p>
    <w:p w14:paraId="0FCBF4C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7 – The OFDM overlaid sequence carrying cell information, should be only used for the purpose of assisting OFDM-based LP-WUR detection and not carrying any additional information that cannot be detected by the OOK-based LP-WUR.</w:t>
      </w:r>
    </w:p>
    <w:p w14:paraId="1E79D2A1"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8 – From the alternatives, design LP-WUS to indicate wake-up based on option 2 for UEs in IDLE/INACTIVE mode.</w:t>
      </w:r>
    </w:p>
    <w:p w14:paraId="429232A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9 – From the alternatives, design LP-WUS to indicate wake up or sub-sequent action based on option 3 for UEs in CONNECTED mode.</w:t>
      </w:r>
    </w:p>
    <w:p w14:paraId="7DADBAB4"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10 – Consider OOK-4 transmission scheme with maximum M value for the transmission of the LP-SS.</w:t>
      </w:r>
    </w:p>
    <w:p w14:paraId="0CE098A2"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11 – Consider having the same value of M for both LP-SS and LP-WUS.</w:t>
      </w:r>
    </w:p>
    <w:p w14:paraId="1F4C4177"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12 – Support inclusion of cell ID in the LP-SS transmission.</w:t>
      </w:r>
    </w:p>
    <w:p w14:paraId="4B78381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13 – RAN1 to select LP-SS sequences from Gold sequence.</w:t>
      </w:r>
    </w:p>
    <w:p w14:paraId="5E0BA2BD"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14 – Consider synchronization based on an aperiodic signal/sequence transmitted as part of LP-WUS. </w:t>
      </w:r>
    </w:p>
    <w:p w14:paraId="7F6F2032" w14:textId="77777777" w:rsidR="00970480" w:rsidRDefault="00037EFE">
      <w:pPr>
        <w:spacing w:afterLines="50" w:after="120"/>
        <w:jc w:val="both"/>
        <w:rPr>
          <w:rFonts w:ascii="Times New Roman" w:eastAsia="MS Gothic" w:hAnsi="Times New Roman"/>
          <w:sz w:val="24"/>
          <w:szCs w:val="22"/>
          <w:lang w:eastAsia="ja-JP"/>
        </w:rPr>
      </w:pPr>
      <w:r>
        <w:rPr>
          <w:rFonts w:ascii="Times New Roman" w:eastAsia="MS Gothic" w:hAnsi="Times New Roman"/>
          <w:b/>
          <w:bCs/>
          <w:i/>
          <w:iCs/>
          <w:sz w:val="22"/>
          <w:szCs w:val="22"/>
        </w:rPr>
        <w:t>Proposal 15 - Adjust periodicity of LP-SS according to duty-cycled monitoring of LP-WUS, and the LP-WUS structure.</w:t>
      </w:r>
    </w:p>
    <w:p w14:paraId="653321D0" w14:textId="77777777" w:rsidR="00970480" w:rsidRDefault="00970480">
      <w:pPr>
        <w:spacing w:after="120"/>
        <w:rPr>
          <w:rFonts w:ascii="Times New Roman" w:eastAsia="MS Mincho" w:hAnsi="Times New Roman"/>
          <w:iCs/>
          <w:sz w:val="22"/>
          <w:szCs w:val="22"/>
          <w:lang w:eastAsia="en-GB"/>
        </w:rPr>
      </w:pPr>
    </w:p>
    <w:p w14:paraId="75A507F1" w14:textId="77777777" w:rsidR="00970480" w:rsidRDefault="00970480">
      <w:pPr>
        <w:spacing w:after="120"/>
        <w:jc w:val="both"/>
        <w:rPr>
          <w:rFonts w:ascii="Times New Roman" w:eastAsiaTheme="minorEastAsia" w:hAnsi="Times New Roman"/>
          <w:lang w:eastAsia="zh-CN"/>
        </w:rPr>
      </w:pPr>
    </w:p>
    <w:p w14:paraId="572EB185"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R1-2409476 TCL</w:t>
      </w:r>
    </w:p>
    <w:p w14:paraId="355D16A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1: Consider multiple candidate payload sizes for the LP-WUS, which can be configured to the UEs in both idle/inactive and connected states.</w:t>
      </w:r>
    </w:p>
    <w:p w14:paraId="4F3AEE9E"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encoded bits to carry the information bits in the LP-WUS payload.</w:t>
      </w:r>
    </w:p>
    <w:p w14:paraId="22E0F71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For the SCS of LP-WUS and LP-SS, consider a single SCS determined by pre-defined rules.</w:t>
      </w:r>
    </w:p>
    <w:p w14:paraId="2B742970"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w:t>
      </w:r>
      <w:r>
        <w:rPr>
          <w:rFonts w:ascii="Times New Roman" w:eastAsia="Malgun Gothic" w:hAnsi="Times New Roman"/>
          <w:b/>
          <w:kern w:val="2"/>
          <w:sz w:val="22"/>
          <w:szCs w:val="20"/>
          <w:lang w:eastAsia="zh-CN"/>
        </w:rPr>
        <w:t xml:space="preserve">LP-WUS information for OOK to meet target requirements, support mapping to a binary sequence/code-word. </w:t>
      </w:r>
    </w:p>
    <w:p w14:paraId="22667FBC" w14:textId="77777777" w:rsidR="00970480" w:rsidRDefault="00037EFE">
      <w:pPr>
        <w:jc w:val="both"/>
        <w:rPr>
          <w:rFonts w:ascii="Times New Roman" w:eastAsia="微软雅黑" w:hAnsi="Times New Roman"/>
          <w:b/>
          <w:bCs/>
          <w:iCs/>
          <w:color w:val="000000"/>
          <w:sz w:val="22"/>
          <w:szCs w:val="20"/>
          <w:lang w:eastAsia="zh-CN"/>
        </w:rPr>
      </w:pPr>
      <w:r>
        <w:rPr>
          <w:rFonts w:ascii="Times New Roman" w:eastAsia="宋体" w:hAnsi="Times New Roman"/>
          <w:b/>
          <w:sz w:val="22"/>
          <w:szCs w:val="22"/>
          <w:lang w:eastAsia="zh-CN"/>
        </w:rPr>
        <w:t xml:space="preserve">Proposal 5: For the binary sequence length for LP-SS, support </w:t>
      </w:r>
      <w:r>
        <w:rPr>
          <w:rFonts w:ascii="Times New Roman" w:eastAsia="微软雅黑" w:hAnsi="Times New Roman"/>
          <w:b/>
          <w:bCs/>
          <w:iCs/>
          <w:color w:val="000000"/>
          <w:sz w:val="22"/>
          <w:szCs w:val="20"/>
          <w:lang w:eastAsia="zh-CN"/>
        </w:rPr>
        <w:t>M=4, L= {16, 24, 32, 56}.</w:t>
      </w:r>
    </w:p>
    <w:p w14:paraId="513F252A" w14:textId="77777777" w:rsidR="00970480" w:rsidRDefault="00970480">
      <w:pPr>
        <w:jc w:val="both"/>
        <w:rPr>
          <w:rFonts w:ascii="Times New Roman" w:eastAsia="微软雅黑" w:hAnsi="Times New Roman"/>
          <w:b/>
          <w:bCs/>
          <w:iCs/>
          <w:color w:val="000000"/>
          <w:sz w:val="22"/>
          <w:szCs w:val="20"/>
          <w:lang w:eastAsia="zh-CN"/>
        </w:rPr>
      </w:pPr>
    </w:p>
    <w:p w14:paraId="7E819C3D"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6: For the candidate values of LP-SS periodicities, support 80ms, 160ms, 320ms, 640ms, 1280ms, and 2560ms for UEs in both RRC idle/inactive and connected states.</w:t>
      </w:r>
    </w:p>
    <w:p w14:paraId="4D53C426"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X = 44 MOs in an LO as a starting point for further discussion. </w:t>
      </w:r>
    </w:p>
    <w:p w14:paraId="2198C68A"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LP-WUS information to trigger PDCCH monitoring of RRC connected UEs, support option 3: A codepoint value corresponding to [one or more] UEs. </w:t>
      </w:r>
    </w:p>
    <w:p w14:paraId="7D0562B6" w14:textId="77777777" w:rsidR="00970480" w:rsidRDefault="00970480">
      <w:pPr>
        <w:autoSpaceDE w:val="0"/>
        <w:autoSpaceDN w:val="0"/>
        <w:adjustRightInd w:val="0"/>
        <w:snapToGrid w:val="0"/>
        <w:spacing w:after="120"/>
        <w:rPr>
          <w:rFonts w:ascii="Times New Roman" w:eastAsia="宋体" w:hAnsi="Times New Roman"/>
          <w:sz w:val="22"/>
          <w:szCs w:val="22"/>
        </w:rPr>
      </w:pPr>
    </w:p>
    <w:p w14:paraId="52A8E45D" w14:textId="77777777" w:rsidR="00970480" w:rsidRDefault="00970480">
      <w:pPr>
        <w:spacing w:after="120"/>
        <w:jc w:val="both"/>
        <w:rPr>
          <w:rFonts w:ascii="Times New Roman" w:eastAsiaTheme="minorEastAsia" w:hAnsi="Times New Roman"/>
          <w:lang w:val="en-GB" w:eastAsia="zh-CN"/>
        </w:rPr>
      </w:pPr>
    </w:p>
    <w:p w14:paraId="344DB48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R1-2410294 LG Electronics</w:t>
      </w:r>
    </w:p>
    <w:p w14:paraId="24146D3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 Support that the </w:t>
      </w:r>
      <w:r>
        <w:rPr>
          <w:rFonts w:ascii="Times New Roman" w:eastAsia="MS Mincho" w:hAnsi="Times New Roman"/>
          <w:b/>
          <w:sz w:val="22"/>
          <w:szCs w:val="22"/>
          <w:lang w:val="en-GB" w:eastAsia="ko-KR"/>
        </w:rPr>
        <w:t xml:space="preserve">SCS for LP-WUS is determined based on the </w:t>
      </w:r>
      <w:r>
        <w:rPr>
          <w:rFonts w:ascii="Times New Roman" w:eastAsia="Malgun Gothic" w:hAnsi="Times New Roman"/>
          <w:b/>
          <w:sz w:val="22"/>
          <w:szCs w:val="22"/>
          <w:lang w:val="en-GB" w:eastAsia="ko-KR"/>
        </w:rPr>
        <w:t xml:space="preserve">MR DL </w:t>
      </w:r>
      <w:r>
        <w:rPr>
          <w:rFonts w:ascii="Times New Roman" w:eastAsia="MS Mincho" w:hAnsi="Times New Roman"/>
          <w:b/>
          <w:sz w:val="22"/>
          <w:szCs w:val="22"/>
          <w:lang w:val="en-GB" w:eastAsia="ko-KR"/>
        </w:rPr>
        <w:t>BWP</w:t>
      </w:r>
      <w:r>
        <w:rPr>
          <w:rFonts w:ascii="Times New Roman" w:eastAsia="Batang" w:hAnsi="Times New Roman"/>
          <w:b/>
          <w:sz w:val="22"/>
          <w:szCs w:val="22"/>
          <w:lang w:val="en-GB" w:eastAsia="ko-KR"/>
        </w:rPr>
        <w:t xml:space="preserve"> </w:t>
      </w:r>
    </w:p>
    <w:p w14:paraId="3EAF020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5AEE2DC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7E5ECD3B"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Regarding SCS for LP-WUS, the followings need to be discussed for coexistence of LP-WUS and NR signal/channel</w:t>
      </w:r>
    </w:p>
    <w:p w14:paraId="15F45B81"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to define the default SCS for LP-WUS/LP-SS before gNB configuration</w:t>
      </w:r>
    </w:p>
    <w:p w14:paraId="5A671C2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and how to handle the case that SSB SCS is different from DL BWP SCS</w:t>
      </w:r>
    </w:p>
    <w:p w14:paraId="40AF2E0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to allow the simultaneous transmission of LP-WUS and NR signal/channel with different SCS</w:t>
      </w:r>
    </w:p>
    <w:p w14:paraId="1B84943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#3: Support the LP-WUS structure including preamble part, message part and CRC</w:t>
      </w:r>
    </w:p>
    <w:p w14:paraId="4835B54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4F78355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51A32E8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7C3E09A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Discuss the necessity of preamble part with consideration of its potential benefit for LP-WUS transmission on top of the need for timing error compensation</w:t>
      </w:r>
    </w:p>
    <w:p w14:paraId="73042B9E"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Support CRC and repetition alternatively according to the size of LP-WUS information bits</w:t>
      </w:r>
    </w:p>
    <w:p w14:paraId="020A4D34"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larger size of the information bits, adding CRC is needed to meet MDR target requirement</w:t>
      </w:r>
    </w:p>
    <w:p w14:paraId="604080A8"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smaller size of the information bits, simple repetition is more efficient in terms of performance and resource efficiency.</w:t>
      </w:r>
    </w:p>
    <w:p w14:paraId="259492C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#6: For Connected state, support a codepoint value corresponding to [one or more] UEs as the LP-WUS information bits.</w:t>
      </w:r>
    </w:p>
    <w:p w14:paraId="4FD00D2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#7: Confirm the working assumption about overlaid OFDM sequence for OOK-4 with M=1, and further discuss on whether to specify zero-padding and/or truncation around DFT block</w:t>
      </w:r>
    </w:p>
    <w:p w14:paraId="7B9451D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ZC sequence for overlaid OFDM sequence</w:t>
      </w:r>
    </w:p>
    <w:p w14:paraId="0415E2A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DFT size is 2^n</w:t>
      </w:r>
    </w:p>
    <w:p w14:paraId="56A415D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Further discuss on whether to support zero-padding and/or truncation around DFT block </w:t>
      </w:r>
    </w:p>
    <w:p w14:paraId="6FE6299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#8: For overlaid OFDM sequence for LP-WUS, reuse the existing ZC sequence in the current specifications</w:t>
      </w:r>
    </w:p>
    <w:p w14:paraId="6BD6CCA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Sequence hopping and/or cyclic-shift hopping should not be applied within an LP-WUS transmission</w:t>
      </w:r>
    </w:p>
    <w:p w14:paraId="2A75855F"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lastRenderedPageBreak/>
        <w:t>Support sequence hopping and cyclic-shift hopping for different LP-WUS MOs</w:t>
      </w:r>
    </w:p>
    <w:p w14:paraId="798A6699"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FFS: cyclic-shift hopping for repeated transmission of LP-WUS</w:t>
      </w:r>
    </w:p>
    <w:p w14:paraId="4D8EFAA9"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#9: For the overlaid OFDM sequence on each OOK ON symbol within an OFDM symbol, two sequences with different phases are alternatively used on each OOK ON symbol</w:t>
      </w:r>
    </w:p>
    <w:p w14:paraId="013301A3"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#10: In case of </w:t>
      </w:r>
      <w:r>
        <w:rPr>
          <w:rFonts w:ascii="Times New Roman" w:eastAsia="Batang" w:hAnsi="Times New Roman"/>
          <w:b/>
          <w:bCs/>
          <w:iCs/>
          <w:sz w:val="22"/>
          <w:szCs w:val="22"/>
          <w:lang w:val="en-GB" w:eastAsia="ko-KR"/>
        </w:rPr>
        <w:t>overlaid OFDM sequence carrying information</w:t>
      </w:r>
      <w:r>
        <w:rPr>
          <w:rFonts w:ascii="Times New Roman" w:eastAsia="Batang" w:hAnsi="Times New Roman"/>
          <w:b/>
          <w:sz w:val="22"/>
          <w:szCs w:val="22"/>
          <w:lang w:val="en-GB" w:eastAsia="ko-KR"/>
        </w:rPr>
        <w:t>, support Option 2-2 such as</w:t>
      </w:r>
    </w:p>
    <w:p w14:paraId="1CD26E5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The overlaid OFDM sequence(s) carry all information bits of LP-WUS. OFDM-based LP-WUR can obtain the whole information bits by the overlaid OFDM sequence(s)</w:t>
      </w:r>
    </w:p>
    <w:p w14:paraId="4FDF7B7C"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#11: In case of </w:t>
      </w:r>
      <w:r>
        <w:rPr>
          <w:rFonts w:ascii="Times New Roman" w:eastAsia="Batang" w:hAnsi="Times New Roman"/>
          <w:b/>
          <w:bCs/>
          <w:iCs/>
          <w:sz w:val="22"/>
          <w:szCs w:val="22"/>
          <w:lang w:val="en-GB" w:eastAsia="ko-KR"/>
        </w:rPr>
        <w:t xml:space="preserve">overlaid OFDM sequence not carrying information, </w:t>
      </w:r>
      <w:r>
        <w:rPr>
          <w:rFonts w:ascii="Times New Roman" w:eastAsia="Batang" w:hAnsi="Times New Roman"/>
          <w:b/>
          <w:sz w:val="22"/>
          <w:szCs w:val="22"/>
          <w:lang w:val="en-GB" w:eastAsia="ko-KR"/>
        </w:rPr>
        <w:t>one sequence is selected from multiple candidates overlaid OFDM sequences which can be configured for the overlaid sequences carrying information bits</w:t>
      </w:r>
    </w:p>
    <w:p w14:paraId="4B9129C3"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#12: Support different maximum number of candidate overlaid sequence for each value of M for one cell</w:t>
      </w:r>
    </w:p>
    <w:p w14:paraId="1AFBFA9B"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#13: Discuss on the sequence length (and detailed mapping to OFDM symbol) of overlaid OFDM sequence considering LP-WUR sampling rate</w:t>
      </w:r>
    </w:p>
    <w:p w14:paraId="4FC9BAD7"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Clarification is needed about whether to support LP-WUS and LP-SS generated by FR2-2 SCS (i.e., 480kHz and 960kHz)</w:t>
      </w:r>
    </w:p>
    <w:p w14:paraId="09119C3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If supported, discuss the bandwidth of LP-WUS and LP-SS for FR2-2 with consideration of low power receiver implementation</w:t>
      </w:r>
    </w:p>
    <w:p w14:paraId="03A339E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on the frequency location for LP-WUS and LP-SS with consideration of at least the following aspects</w:t>
      </w:r>
    </w:p>
    <w:p w14:paraId="27F1552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705C3A7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active/initial BWP of MR</w:t>
      </w:r>
    </w:p>
    <w:p w14:paraId="1D3ADE44"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#16: Discuss the dedicated frequency resources for LP-WUS and LP-SS</w:t>
      </w:r>
    </w:p>
    <w:p w14:paraId="766D88AD"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#17: Confirm the working assumption for LP-SS waveform generation</w:t>
      </w:r>
    </w:p>
    <w:p w14:paraId="63215AF8"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#18: The value of M for OOK-4 for LP-SS should be equal to or greater than the value of M for LP-WUS, to provide fine time synchronization at LP-WUR</w:t>
      </w:r>
    </w:p>
    <w:p w14:paraId="11ABBB55"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#19: Discuss whether and how to configure the value of M for LP-SS considering the followings:</w:t>
      </w:r>
    </w:p>
    <w:p w14:paraId="043E5A30"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Value of M for LP-WUS waveform</w:t>
      </w:r>
    </w:p>
    <w:p w14:paraId="6716A0A7"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SCS of LP-WUS/LP-SS</w:t>
      </w:r>
    </w:p>
    <w:p w14:paraId="6A1E0FDD" w14:textId="77777777" w:rsidR="00970480"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val="zh-CN" w:eastAsia="ko-KR"/>
        </w:rPr>
      </w:pPr>
      <w:r>
        <w:rPr>
          <w:rFonts w:ascii="Times New Roman" w:eastAsia="Batang" w:hAnsi="Times New Roman"/>
          <w:b/>
          <w:sz w:val="22"/>
          <w:szCs w:val="22"/>
          <w:lang w:val="zh-CN" w:eastAsia="ko-KR"/>
        </w:rPr>
        <w:t>LP-SS periodicity</w:t>
      </w:r>
    </w:p>
    <w:p w14:paraId="1E539264"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Sequence length of LP-SS (i.e., LP-SS duration)</w:t>
      </w:r>
    </w:p>
    <w:p w14:paraId="0723B889"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#20: Support M-sequence as a LP-SS binary sequence</w:t>
      </w:r>
    </w:p>
    <w:p w14:paraId="006B07B6"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#21: Consider cell-specific cyclic shift, as a starting point, to further discuss about how to differentiate cells with binary LP-SS sequences</w:t>
      </w:r>
    </w:p>
    <w:p w14:paraId="25137D7A"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#22: Support following sequence length for LP-SS using M-sequence corresponding to the value of M for LP-SS</w:t>
      </w:r>
    </w:p>
    <w:p w14:paraId="77C1792D"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L=8 (4 OFDM symbols) for OOK-4 with M=2</w:t>
      </w:r>
    </w:p>
    <w:p w14:paraId="5452A01B"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L=32 (8 OFDM symbols) for OOK-4 with M=4</w:t>
      </w:r>
    </w:p>
    <w:p w14:paraId="00D50B7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#23: Discuss whether to apply Manchester coding to LP-SS considering potential power imbalance issue</w:t>
      </w:r>
    </w:p>
    <w:p w14:paraId="0826B8E5" w14:textId="77777777" w:rsidR="00970480" w:rsidRDefault="00037EFE">
      <w:pPr>
        <w:spacing w:before="120" w:after="120" w:line="360" w:lineRule="atLeast"/>
        <w:ind w:firstLine="402"/>
        <w:jc w:val="both"/>
        <w:rPr>
          <w:rFonts w:ascii="Times New Roman" w:eastAsia="Batang" w:hAnsi="Times New Roman"/>
          <w:sz w:val="22"/>
          <w:szCs w:val="22"/>
          <w:lang w:val="en-GB" w:eastAsia="ko-KR"/>
        </w:rPr>
      </w:pPr>
      <w:r>
        <w:rPr>
          <w:rFonts w:ascii="Times New Roman" w:eastAsia="Batang" w:hAnsi="Times New Roman"/>
          <w:b/>
          <w:sz w:val="22"/>
          <w:szCs w:val="22"/>
          <w:lang w:val="en-GB" w:eastAsia="ko-KR"/>
        </w:rPr>
        <w:t>Proposal #24: Both periodic LP-SS and additional synchronization signal should be supported</w:t>
      </w:r>
    </w:p>
    <w:p w14:paraId="508FCDA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#25: Multiple LP-SS periodicities need to be supported for various scenarios</w:t>
      </w:r>
    </w:p>
    <w:p w14:paraId="37D28329" w14:textId="77777777" w:rsidR="00970480" w:rsidRDefault="00970480">
      <w:pPr>
        <w:spacing w:after="120"/>
        <w:rPr>
          <w:rFonts w:ascii="Times New Roman" w:eastAsia="Batang" w:hAnsi="Times New Roman"/>
          <w:sz w:val="22"/>
          <w:szCs w:val="22"/>
          <w:lang w:val="en-GB" w:eastAsia="ko-KR"/>
        </w:rPr>
      </w:pPr>
    </w:p>
    <w:p w14:paraId="21FE901E" w14:textId="77777777" w:rsidR="00970480" w:rsidRDefault="00970480">
      <w:pPr>
        <w:spacing w:after="120"/>
        <w:jc w:val="both"/>
        <w:rPr>
          <w:rFonts w:ascii="Times New Roman" w:eastAsia="宋体" w:hAnsi="Times New Roman"/>
          <w:i/>
          <w:lang w:val="en-GB" w:eastAsia="zh-CN"/>
        </w:rPr>
      </w:pPr>
    </w:p>
    <w:p w14:paraId="3DEB88A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R1-2409860 NEC</w:t>
      </w:r>
    </w:p>
    <w:p w14:paraId="0FE6E3B0"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1: confirm the working assumption for OOK-1 and OOK-4 with M =1, and support OOK-1 considered as a special case of OOK-4 with M=1.</w:t>
      </w:r>
    </w:p>
    <w:p w14:paraId="27B98911"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2: support flexibly configuring frequency locations of one or more LP-WUS bands within a carrier, UE can select an LP-WUS band based on its UE ID or a PF/PO it is intended to monitor.</w:t>
      </w:r>
    </w:p>
    <w:p w14:paraId="13CC1883"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3: support message based LP-WUS structure with a preamble and a CRC.</w:t>
      </w:r>
    </w:p>
    <w:p w14:paraId="17D50A1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4: support repetition of LP-WUS to improve the coverage.</w:t>
      </w:r>
    </w:p>
    <w:p w14:paraId="62F01C05" w14:textId="77777777" w:rsidR="00970480" w:rsidRDefault="00037EFE">
      <w:pPr>
        <w:spacing w:after="120"/>
        <w:jc w:val="both"/>
        <w:rPr>
          <w:rFonts w:ascii="Times New Roman" w:eastAsia="宋体" w:hAnsi="Times New Roman"/>
          <w:lang w:eastAsia="zh-CN"/>
        </w:rPr>
      </w:pPr>
      <w:r>
        <w:rPr>
          <w:rFonts w:ascii="Times New Roman" w:eastAsia="宋体" w:hAnsi="Times New Roman"/>
          <w:b/>
          <w:lang w:eastAsia="zh-CN"/>
        </w:rPr>
        <w:t>Proposal 5: for the overlaid sequence for LP-WUS, support option 1-1, i.e., overlaid sequence(s) are the sequence(s) of an OOK on symbol before DFT/LS processing, for both OOK-1 and OOK-4.</w:t>
      </w:r>
    </w:p>
    <w:p w14:paraId="306FD099"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6: regarding the overlaid OFDM sequence(s) of LP-WUS, support option 2-2, i.e. the overlaid OFDM sequence(s) carry all information bits of LP-WUS. </w:t>
      </w:r>
    </w:p>
    <w:p w14:paraId="4CA23C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7: UE is allowed to not receive all the OOK symbols of LP-WUS, and UE can acquire all the information bits based on both the OOK on-off pattern and the overlaid sequence of partial OOK symbols of the LP-WUS.</w:t>
      </w:r>
    </w:p>
    <w:p w14:paraId="070429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8: support FDM multiplexing of an LP-SS and its QCLed SSB.</w:t>
      </w:r>
    </w:p>
    <w:p w14:paraId="45C5157C" w14:textId="77777777" w:rsidR="00970480" w:rsidRDefault="00037EFE">
      <w:pPr>
        <w:spacing w:after="120"/>
        <w:jc w:val="both"/>
        <w:rPr>
          <w:rFonts w:ascii="Times New Roman" w:eastAsia="Batang" w:hAnsi="Times New Roman"/>
          <w:b/>
          <w:szCs w:val="20"/>
          <w:lang w:val="en-GB" w:eastAsia="zh-CN"/>
        </w:rPr>
      </w:pPr>
      <w:r>
        <w:rPr>
          <w:rFonts w:ascii="Times New Roman" w:eastAsia="宋体" w:hAnsi="Times New Roman"/>
          <w:b/>
          <w:lang w:eastAsia="zh-CN"/>
        </w:rPr>
        <w:t xml:space="preserve">Proposal 9: </w:t>
      </w:r>
      <w:r>
        <w:rPr>
          <w:rFonts w:ascii="Times New Roman" w:eastAsia="Batang" w:hAnsi="Times New Roman"/>
          <w:b/>
          <w:szCs w:val="20"/>
          <w:lang w:val="en-GB" w:eastAsia="zh-CN"/>
        </w:rPr>
        <w:t>for each M values for LP-SS, support at least the following sequence length L:</w:t>
      </w:r>
    </w:p>
    <w:p w14:paraId="34D618BA"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M=1, L= 4</w:t>
      </w:r>
    </w:p>
    <w:p w14:paraId="147F79E1"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M=2, L= 8</w:t>
      </w:r>
    </w:p>
    <w:p w14:paraId="79736C33"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M=4, L= 16</w:t>
      </w:r>
    </w:p>
    <w:p w14:paraId="5C0ADAF5" w14:textId="77777777" w:rsidR="00970480" w:rsidRDefault="00970480">
      <w:pPr>
        <w:spacing w:after="120"/>
        <w:rPr>
          <w:rFonts w:ascii="Times New Roman" w:eastAsiaTheme="minorEastAsia" w:hAnsi="Times New Roman"/>
          <w:lang w:eastAsia="zh-CN"/>
        </w:rPr>
      </w:pPr>
    </w:p>
    <w:p w14:paraId="277EE1B7" w14:textId="77777777" w:rsidR="00970480" w:rsidRDefault="00970480">
      <w:pPr>
        <w:spacing w:after="120"/>
        <w:jc w:val="both"/>
        <w:rPr>
          <w:rFonts w:ascii="Times New Roman" w:eastAsiaTheme="minorEastAsia" w:hAnsi="Times New Roman"/>
          <w:lang w:eastAsia="zh-CN"/>
        </w:rPr>
      </w:pPr>
    </w:p>
    <w:p w14:paraId="49A5F4DC"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R1-2410397 NTT DOCOMO, INC </w:t>
      </w:r>
    </w:p>
    <w:p w14:paraId="7EAF6B6B"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1:</w:t>
      </w:r>
    </w:p>
    <w:p w14:paraId="2AB8DD5C"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Different SCS between LP-WUS and PDSCH can be considered</w:t>
      </w:r>
    </w:p>
    <w:p w14:paraId="1110E512"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If desirable GB size for LP-WUS and LP-SS is up to gNB implementation, it is supported that the SCS is configured by gNB</w:t>
      </w:r>
    </w:p>
    <w:p w14:paraId="5030A46D"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2:</w:t>
      </w:r>
    </w:p>
    <w:p w14:paraId="7520CEF9"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lastRenderedPageBreak/>
        <w:t>The maximum candidate value of 4 is sufficient</w:t>
      </w:r>
    </w:p>
    <w:p w14:paraId="06B11D72"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3:</w:t>
      </w:r>
    </w:p>
    <w:p w14:paraId="53C362F9"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To reduce misdetection rate, especially for OOK-4 M=4, support preamble without introducing shorter LP-SS periodicity e.g., 160ms</w:t>
      </w:r>
    </w:p>
    <w:p w14:paraId="09B8CC04"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4:</w:t>
      </w:r>
    </w:p>
    <w:p w14:paraId="11777BF7"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eastAsia="ja-JP"/>
        </w:rPr>
        <w:t>The number of symbols for LP-SS should be at least 8</w:t>
      </w:r>
    </w:p>
    <w:p w14:paraId="2FDB6349" w14:textId="77777777" w:rsidR="00970480" w:rsidRDefault="00970480">
      <w:pPr>
        <w:spacing w:after="120"/>
        <w:rPr>
          <w:rFonts w:ascii="Times New Roman" w:eastAsia="MS Mincho" w:hAnsi="Times New Roman"/>
          <w:bCs/>
          <w:sz w:val="22"/>
          <w:szCs w:val="22"/>
          <w:lang w:val="en-GB" w:eastAsia="ja-JP"/>
        </w:rPr>
      </w:pPr>
    </w:p>
    <w:p w14:paraId="0E7CB5F9" w14:textId="77777777" w:rsidR="00970480" w:rsidRDefault="00970480">
      <w:pPr>
        <w:spacing w:after="120"/>
        <w:jc w:val="both"/>
        <w:rPr>
          <w:rFonts w:ascii="Times New Roman" w:eastAsiaTheme="minorEastAsia" w:hAnsi="Times New Roman"/>
          <w:lang w:val="en-GB" w:eastAsia="zh-CN"/>
        </w:rPr>
      </w:pPr>
    </w:p>
    <w:p w14:paraId="615DCBC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R1-2410419 Sharp </w:t>
      </w:r>
    </w:p>
    <w:p w14:paraId="665E6ABA" w14:textId="77777777" w:rsidR="00970480" w:rsidRDefault="00037EFE">
      <w:pPr>
        <w:snapToGrid w:val="0"/>
        <w:jc w:val="both"/>
        <w:rPr>
          <w:rFonts w:ascii="Times New Roman" w:eastAsia="宋体" w:hAnsi="Times New Roman"/>
          <w:b/>
          <w:bCs/>
          <w:sz w:val="24"/>
          <w:lang w:eastAsia="zh-CN"/>
        </w:rPr>
      </w:pPr>
      <w:r>
        <w:rPr>
          <w:rFonts w:ascii="Times New Roman" w:eastAsia="宋体" w:hAnsi="Times New Roman"/>
          <w:b/>
          <w:bCs/>
          <w:sz w:val="24"/>
          <w:lang w:eastAsia="zh-CN"/>
        </w:rPr>
        <w:t>Proposal 1: Confirm the working assumption that overlaid sequences are the sequence(s) of an OOK symbol before DFT/LS processing for OOK-4 with M=1.</w:t>
      </w:r>
    </w:p>
    <w:p w14:paraId="4F314393" w14:textId="77777777" w:rsidR="00970480" w:rsidRPr="00FE32C3" w:rsidRDefault="00037EFE">
      <w:pPr>
        <w:widowControl w:val="0"/>
        <w:numPr>
          <w:ilvl w:val="0"/>
          <w:numId w:val="78"/>
        </w:numPr>
        <w:snapToGrid w:val="0"/>
        <w:spacing w:afterLines="50" w:after="120" w:line="276" w:lineRule="auto"/>
        <w:contextualSpacing/>
        <w:jc w:val="both"/>
        <w:rPr>
          <w:rFonts w:ascii="Times New Roman" w:eastAsia="宋体" w:hAnsi="Times New Roman"/>
          <w:b/>
          <w:bCs/>
          <w:sz w:val="24"/>
        </w:rPr>
      </w:pPr>
      <w:r w:rsidRPr="00FE32C3">
        <w:rPr>
          <w:rFonts w:ascii="Times New Roman" w:eastAsia="宋体" w:hAnsi="Times New Roman"/>
          <w:b/>
          <w:bCs/>
          <w:sz w:val="24"/>
        </w:rPr>
        <w:t>FFS: ZC sequence design considerations for both M=1 and M&gt;1</w:t>
      </w:r>
    </w:p>
    <w:p w14:paraId="2FFA4EB9"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2: Supports up to 4 candidate overlapping sequences per OOK ON symbol for a cell to carry LP-WUS information.</w:t>
      </w:r>
    </w:p>
    <w:p w14:paraId="30AACD66"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Support Option 2-2, where the overlaid OFDM sequence(s) carry all information bits of the LP-WUS.</w:t>
      </w:r>
    </w:p>
    <w:p w14:paraId="239692C1"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the bitmap type of indication for LP-WUS information for connected UEs.</w:t>
      </w:r>
    </w:p>
    <w:p w14:paraId="6288C1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5: Support the encoded-bit type of LP-WUS, with the following features considered:</w:t>
      </w:r>
    </w:p>
    <w:p w14:paraId="33798E04" w14:textId="77777777" w:rsidR="00970480" w:rsidRDefault="00037EFE">
      <w:pPr>
        <w:widowControl w:val="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xml:space="preserve">- adding CRC </w:t>
      </w:r>
    </w:p>
    <w:p w14:paraId="5949F656" w14:textId="77777777" w:rsidR="00970480" w:rsidRDefault="00037EFE">
      <w:pPr>
        <w:widowControl w:val="0"/>
        <w:spacing w:afterLines="50" w:after="12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channel coding (not including repetition)</w:t>
      </w:r>
    </w:p>
    <w:p w14:paraId="057C14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6: Consider two types of references configuration for LP-WUS resource configuration:</w:t>
      </w:r>
    </w:p>
    <w:p w14:paraId="0430916D"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 xml:space="preserve">    - CSI-RS resource and resource set</w:t>
      </w:r>
    </w:p>
    <w:p w14:paraId="5647BEC4"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 xml:space="preserve">    - PDCCH CORESET and search space.</w:t>
      </w:r>
    </w:p>
    <w:p w14:paraId="196E3993" w14:textId="77777777" w:rsidR="00970480" w:rsidRDefault="00970480">
      <w:pPr>
        <w:spacing w:after="120"/>
        <w:rPr>
          <w:rFonts w:ascii="Times New Roman" w:eastAsiaTheme="minorEastAsia" w:hAnsi="Times New Roman"/>
          <w:lang w:eastAsia="zh-CN"/>
        </w:rPr>
      </w:pPr>
    </w:p>
    <w:p w14:paraId="34A3841C" w14:textId="77777777" w:rsidR="00970480" w:rsidRDefault="00970480">
      <w:pPr>
        <w:pStyle w:val="a3"/>
      </w:pPr>
    </w:p>
    <w:p w14:paraId="000FF97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R1-2410569 Nordic Semiconductor ASA</w:t>
      </w:r>
    </w:p>
    <w:p w14:paraId="7FE33002" w14:textId="77777777" w:rsidR="00970480" w:rsidRDefault="00037EFE">
      <w:pPr>
        <w:overflowPunct w:val="0"/>
        <w:autoSpaceDE w:val="0"/>
        <w:autoSpaceDN w:val="0"/>
        <w:adjustRightInd w:val="0"/>
        <w:contextualSpacing/>
        <w:jc w:val="both"/>
        <w:textAlignment w:val="baseline"/>
        <w:rPr>
          <w:rFonts w:ascii="Times New Roman" w:eastAsia="宋体" w:hAnsi="Times New Roman"/>
          <w:i/>
          <w:iCs/>
          <w:kern w:val="2"/>
          <w:szCs w:val="20"/>
          <w:lang w:val="en-GB" w:eastAsia="zh-CN"/>
        </w:rPr>
      </w:pPr>
      <w:r>
        <w:rPr>
          <w:rFonts w:ascii="Times New Roman" w:eastAsia="宋体" w:hAnsi="Times New Roman"/>
          <w:i/>
          <w:iCs/>
          <w:szCs w:val="20"/>
        </w:rPr>
        <w:t xml:space="preserve"> </w:t>
      </w:r>
      <w:r>
        <w:rPr>
          <w:rFonts w:ascii="Times New Roman" w:eastAsia="宋体" w:hAnsi="Times New Roman"/>
          <w:b/>
          <w:bCs/>
          <w:i/>
          <w:iCs/>
          <w:szCs w:val="20"/>
        </w:rPr>
        <w:t>Proposal-1</w:t>
      </w:r>
      <w:r>
        <w:rPr>
          <w:rFonts w:ascii="Times New Roman" w:eastAsia="宋体" w:hAnsi="Times New Roman"/>
          <w:i/>
          <w:iCs/>
          <w:szCs w:val="20"/>
        </w:rPr>
        <w:t xml:space="preserve">: </w:t>
      </w:r>
      <w:r>
        <w:rPr>
          <w:rFonts w:ascii="Times New Roman" w:eastAsia="宋体" w:hAnsi="Times New Roman"/>
          <w:i/>
          <w:iCs/>
          <w:kern w:val="2"/>
          <w:szCs w:val="20"/>
          <w:lang w:val="en-GB" w:eastAsia="zh-CN"/>
        </w:rPr>
        <w:t>For the SCS used for LP-WUS and LP-SS</w:t>
      </w:r>
    </w:p>
    <w:p w14:paraId="49B5C9BE" w14:textId="77777777" w:rsidR="00970480" w:rsidRDefault="00037EFE">
      <w:pPr>
        <w:numPr>
          <w:ilvl w:val="0"/>
          <w:numId w:val="23"/>
        </w:numPr>
        <w:overflowPunct w:val="0"/>
        <w:autoSpaceDE w:val="0"/>
        <w:autoSpaceDN w:val="0"/>
        <w:adjustRightInd w:val="0"/>
        <w:spacing w:before="120" w:after="120"/>
        <w:contextualSpacing/>
        <w:jc w:val="both"/>
        <w:textAlignment w:val="baseline"/>
        <w:rPr>
          <w:rFonts w:ascii="Times New Roman" w:eastAsia="宋体" w:hAnsi="Times New Roman"/>
          <w:i/>
          <w:iCs/>
          <w:szCs w:val="20"/>
        </w:rPr>
      </w:pPr>
      <w:r>
        <w:rPr>
          <w:rFonts w:ascii="Times New Roman" w:eastAsia="宋体" w:hAnsi="Times New Roman"/>
          <w:i/>
          <w:iCs/>
          <w:szCs w:val="20"/>
        </w:rPr>
        <w:t>The single SCS is determined by pre-defined rule. LP-WUS is associated with a carrier, and inherits its SCS.</w:t>
      </w:r>
    </w:p>
    <w:p w14:paraId="5E095FCE" w14:textId="77777777" w:rsidR="00970480" w:rsidRDefault="00970480">
      <w:pPr>
        <w:spacing w:before="120"/>
        <w:rPr>
          <w:rFonts w:ascii="Times New Roman" w:eastAsia="宋体" w:hAnsi="Times New Roman"/>
          <w:b/>
          <w:bCs/>
          <w:i/>
          <w:iCs/>
          <w:szCs w:val="20"/>
        </w:rPr>
      </w:pPr>
    </w:p>
    <w:p w14:paraId="28AD3D40" w14:textId="77777777" w:rsidR="00970480" w:rsidRDefault="00037EFE">
      <w:pPr>
        <w:spacing w:before="120"/>
        <w:rPr>
          <w:rFonts w:ascii="Times New Roman" w:eastAsia="宋体" w:hAnsi="Times New Roman"/>
          <w:i/>
          <w:iCs/>
          <w:szCs w:val="20"/>
        </w:rPr>
      </w:pPr>
      <w:r>
        <w:rPr>
          <w:rFonts w:ascii="Times New Roman" w:eastAsia="宋体" w:hAnsi="Times New Roman"/>
          <w:b/>
          <w:bCs/>
          <w:i/>
          <w:iCs/>
          <w:szCs w:val="20"/>
        </w:rPr>
        <w:t>Proposal-2:</w:t>
      </w:r>
      <w:r>
        <w:rPr>
          <w:rFonts w:ascii="Times New Roman" w:eastAsia="宋体" w:hAnsi="Times New Roman"/>
          <w:i/>
          <w:iCs/>
          <w:szCs w:val="20"/>
        </w:rPr>
        <w:t xml:space="preserve"> IDLE-mode LP-WUS can be configured in a 15-kHz or 30-kHz DL NR carrier. </w:t>
      </w:r>
    </w:p>
    <w:p w14:paraId="19138ACE"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 for 30kHz SCS carrier, M=4 can be optionally supported </w:t>
      </w:r>
    </w:p>
    <w:p w14:paraId="1DC0D06A"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M=1,2,4 for 15kHz SCS carrier </w:t>
      </w:r>
    </w:p>
    <w:p w14:paraId="0908223E" w14:textId="77777777" w:rsidR="00970480" w:rsidRDefault="00970480">
      <w:pPr>
        <w:spacing w:after="120"/>
        <w:rPr>
          <w:rFonts w:ascii="Times New Roman" w:eastAsia="宋体" w:hAnsi="Times New Roman"/>
          <w:b/>
          <w:bCs/>
          <w:i/>
          <w:iCs/>
          <w:szCs w:val="20"/>
          <w:lang w:val="en-GB"/>
        </w:rPr>
      </w:pPr>
    </w:p>
    <w:p w14:paraId="18164CB0" w14:textId="77777777" w:rsidR="00970480" w:rsidRDefault="00037EFE">
      <w:pPr>
        <w:spacing w:after="120"/>
        <w:rPr>
          <w:rFonts w:ascii="Times New Roman" w:eastAsia="宋体" w:hAnsi="Times New Roman"/>
          <w:i/>
          <w:iCs/>
          <w:szCs w:val="20"/>
          <w:lang w:val="en-GB"/>
        </w:rPr>
      </w:pPr>
      <w:r>
        <w:rPr>
          <w:rFonts w:ascii="Times New Roman" w:eastAsia="宋体" w:hAnsi="Times New Roman"/>
          <w:b/>
          <w:bCs/>
          <w:i/>
          <w:iCs/>
          <w:szCs w:val="20"/>
          <w:lang w:val="en-GB"/>
        </w:rPr>
        <w:t>Proposal-3:</w:t>
      </w:r>
      <w:r>
        <w:rPr>
          <w:rFonts w:ascii="Times New Roman" w:eastAsia="宋体" w:hAnsi="Times New Roman"/>
          <w:i/>
          <w:iCs/>
          <w:szCs w:val="20"/>
          <w:lang w:val="en-GB"/>
        </w:rPr>
        <w:t xml:space="preserve"> Assuming no optimisation to CP handling and DFT size is 128, the following ZC sequence length should be used, 31,63 and 127 for M=4,2, and 1. </w:t>
      </w:r>
    </w:p>
    <w:p w14:paraId="2A88BD34" w14:textId="77777777" w:rsidR="00970480" w:rsidRDefault="00037EFE">
      <w:pPr>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Manchester coding is applied to every LP-WUS, i.e. irrespective of M and SCS. </w:t>
      </w:r>
    </w:p>
    <w:p w14:paraId="5ACF2F62" w14:textId="77777777" w:rsidR="00970480" w:rsidRDefault="00037EFE">
      <w:pPr>
        <w:spacing w:before="120" w:after="120"/>
        <w:rPr>
          <w:rFonts w:ascii="Times New Roman" w:eastAsia="宋体" w:hAnsi="Times New Roman"/>
          <w:b/>
          <w:bCs/>
          <w:i/>
          <w:iCs/>
          <w:szCs w:val="20"/>
        </w:rPr>
      </w:pPr>
      <w:r>
        <w:rPr>
          <w:rFonts w:ascii="Times New Roman" w:eastAsia="宋体" w:hAnsi="Times New Roman"/>
          <w:b/>
          <w:bCs/>
          <w:i/>
          <w:iCs/>
          <w:szCs w:val="20"/>
        </w:rPr>
        <w:t xml:space="preserve">Observation-1: </w:t>
      </w:r>
      <w:r>
        <w:rPr>
          <w:rFonts w:ascii="Times New Roman" w:eastAsia="宋体" w:hAnsi="Times New Roman"/>
          <w:i/>
          <w:iCs/>
          <w:szCs w:val="20"/>
        </w:rPr>
        <w:t>Small block length coding in NR offers out-of-box solution to support 1-6bits of payload. It provides redundancy as well as possibility for FEC. At the same time, UE may detect just a sequence.</w:t>
      </w:r>
    </w:p>
    <w:p w14:paraId="5959A4FB" w14:textId="77777777" w:rsidR="00970480" w:rsidRDefault="00037EFE">
      <w:pPr>
        <w:spacing w:before="120" w:after="120"/>
        <w:rPr>
          <w:rFonts w:ascii="Times New Roman" w:eastAsia="宋体" w:hAnsi="Times New Roman"/>
          <w:i/>
          <w:iCs/>
          <w:kern w:val="2"/>
          <w:szCs w:val="20"/>
          <w:lang w:val="en-GB" w:eastAsia="zh-CN"/>
        </w:rPr>
      </w:pPr>
      <w:r>
        <w:rPr>
          <w:rFonts w:ascii="Times New Roman" w:eastAsia="宋体" w:hAnsi="Times New Roman"/>
          <w:b/>
          <w:bCs/>
          <w:i/>
          <w:iCs/>
          <w:szCs w:val="20"/>
        </w:rPr>
        <w:t xml:space="preserve">Proposal-4: </w:t>
      </w:r>
      <w:r>
        <w:rPr>
          <w:rFonts w:ascii="Times New Roman" w:eastAsia="宋体" w:hAnsi="Times New Roman"/>
          <w:i/>
          <w:iCs/>
          <w:szCs w:val="20"/>
        </w:rPr>
        <w:t>Reuse</w:t>
      </w:r>
      <w:r>
        <w:rPr>
          <w:rFonts w:ascii="Times New Roman" w:eastAsia="宋体" w:hAnsi="Times New Roman"/>
          <w:b/>
          <w:bCs/>
          <w:i/>
          <w:iCs/>
          <w:szCs w:val="20"/>
        </w:rPr>
        <w:t xml:space="preserve"> </w:t>
      </w:r>
      <w:r>
        <w:rPr>
          <w:rFonts w:ascii="Times New Roman" w:eastAsia="宋体" w:hAnsi="Times New Roman"/>
          <w:i/>
          <w:iCs/>
          <w:szCs w:val="20"/>
        </w:rPr>
        <w:t>small block length coding in NR to</w:t>
      </w:r>
      <w:r>
        <w:rPr>
          <w:rFonts w:ascii="Times New Roman" w:eastAsia="宋体" w:hAnsi="Times New Roman"/>
          <w:i/>
          <w:iCs/>
          <w:kern w:val="2"/>
          <w:szCs w:val="20"/>
          <w:lang w:val="en-GB" w:eastAsia="zh-CN"/>
        </w:rPr>
        <w:t xml:space="preserve"> meet target requirements for LP-WUS reception.</w:t>
      </w:r>
    </w:p>
    <w:p w14:paraId="5F1B1DFA" w14:textId="77777777" w:rsidR="00970480" w:rsidRDefault="00037EFE">
      <w:pPr>
        <w:widowControl w:val="0"/>
        <w:jc w:val="both"/>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At least Option 2-1 is supported, the maximum number of sequences is 8.</w:t>
      </w:r>
    </w:p>
    <w:p w14:paraId="2E59F622" w14:textId="77777777" w:rsidR="00970480" w:rsidRDefault="00970480">
      <w:pPr>
        <w:rPr>
          <w:rFonts w:ascii="Times New Roman" w:eastAsia="宋体" w:hAnsi="Times New Roman"/>
          <w:b/>
          <w:bCs/>
          <w:i/>
          <w:iCs/>
          <w:szCs w:val="20"/>
        </w:rPr>
      </w:pPr>
    </w:p>
    <w:p w14:paraId="4C4448EC" w14:textId="77777777" w:rsidR="00970480" w:rsidRDefault="00037EFE">
      <w:pPr>
        <w:rPr>
          <w:rFonts w:ascii="Times New Roman" w:eastAsia="宋体" w:hAnsi="Times New Roman"/>
          <w:iCs/>
          <w:szCs w:val="20"/>
        </w:rPr>
      </w:pPr>
      <w:r>
        <w:rPr>
          <w:rFonts w:ascii="Times New Roman" w:eastAsia="宋体" w:hAnsi="Times New Roman"/>
          <w:b/>
          <w:bCs/>
          <w:i/>
          <w:iCs/>
          <w:szCs w:val="20"/>
        </w:rPr>
        <w:lastRenderedPageBreak/>
        <w:t>Proposal-6:</w:t>
      </w:r>
      <w:r>
        <w:rPr>
          <w:rFonts w:ascii="Times New Roman" w:eastAsia="宋体" w:hAnsi="Times New Roman"/>
          <w:i/>
          <w:iCs/>
          <w:szCs w:val="20"/>
        </w:rPr>
        <w:t xml:space="preserve"> Length of binary sequence is </w:t>
      </w:r>
      <m:oMath>
        <m:r>
          <w:rPr>
            <w:rFonts w:ascii="Cambria Math" w:eastAsia="宋体" w:hAnsi="Cambria Math"/>
            <w:szCs w:val="20"/>
          </w:rPr>
          <m:t>L=M*[4 or 6 or 8]</m:t>
        </m:r>
      </m:oMath>
      <w:r>
        <w:rPr>
          <w:rFonts w:ascii="Times New Roman" w:eastAsia="宋体" w:hAnsi="Times New Roman"/>
          <w:i/>
          <w:szCs w:val="20"/>
        </w:rPr>
        <w:t>, i.e. there are three different sequences, one for each M.</w:t>
      </w:r>
    </w:p>
    <w:p w14:paraId="72AE6604" w14:textId="77777777" w:rsidR="00970480" w:rsidRDefault="00970480">
      <w:pPr>
        <w:rPr>
          <w:rFonts w:ascii="Times New Roman" w:eastAsia="宋体" w:hAnsi="Times New Roman"/>
          <w:b/>
          <w:bCs/>
          <w:i/>
          <w:iCs/>
          <w:szCs w:val="20"/>
        </w:rPr>
      </w:pPr>
    </w:p>
    <w:p w14:paraId="278C90F4" w14:textId="77777777" w:rsidR="00970480" w:rsidRDefault="00037EFE">
      <w:pPr>
        <w:rPr>
          <w:rFonts w:ascii="Times New Roman" w:eastAsia="微软雅黑" w:hAnsi="Times New Roman"/>
          <w:i/>
          <w:iCs/>
          <w:szCs w:val="20"/>
          <w:lang w:val="en-GB" w:eastAsia="zh-CN"/>
        </w:rPr>
      </w:pPr>
      <w:r>
        <w:rPr>
          <w:rFonts w:ascii="Times New Roman" w:eastAsia="宋体" w:hAnsi="Times New Roman"/>
          <w:b/>
          <w:bCs/>
          <w:i/>
          <w:iCs/>
          <w:szCs w:val="20"/>
        </w:rPr>
        <w:t>Proposal-7:</w:t>
      </w:r>
      <w:r>
        <w:rPr>
          <w:rFonts w:ascii="Times New Roman" w:eastAsia="宋体" w:hAnsi="Times New Roman"/>
          <w:i/>
          <w:iCs/>
          <w:szCs w:val="20"/>
        </w:rPr>
        <w:t xml:space="preserve"> </w:t>
      </w:r>
      <w:r>
        <w:rPr>
          <w:rFonts w:ascii="Times New Roman" w:eastAsia="微软雅黑" w:hAnsi="Times New Roman"/>
          <w:i/>
          <w:iCs/>
          <w:szCs w:val="20"/>
          <w:lang w:val="en-GB" w:eastAsia="zh-CN"/>
        </w:rPr>
        <w:t>Whether to transmit LP-SS by using a specified overlaid OFDM sequence is configurable irrespective of value of M.</w:t>
      </w:r>
    </w:p>
    <w:p w14:paraId="56A1B0E3" w14:textId="77777777" w:rsidR="00970480" w:rsidRDefault="00970480">
      <w:pPr>
        <w:spacing w:before="120" w:after="120"/>
        <w:rPr>
          <w:rFonts w:ascii="Times New Roman" w:eastAsia="宋体" w:hAnsi="Times New Roman"/>
          <w:szCs w:val="20"/>
          <w:lang w:val="en-GB"/>
        </w:rPr>
      </w:pPr>
    </w:p>
    <w:p w14:paraId="140BE2EA" w14:textId="77777777" w:rsidR="00970480" w:rsidRDefault="00970480">
      <w:pPr>
        <w:rPr>
          <w:rFonts w:ascii="Times New Roman" w:eastAsia="宋体" w:hAnsi="Times New Roman"/>
        </w:rPr>
      </w:pPr>
    </w:p>
    <w:p w14:paraId="270CD472" w14:textId="77777777" w:rsidR="00970480" w:rsidRDefault="00037EFE">
      <w:pPr>
        <w:keepNext/>
        <w:spacing w:before="120" w:after="120"/>
        <w:outlineLvl w:val="1"/>
        <w:rPr>
          <w:rFonts w:ascii="Times New Roman" w:hAnsi="Times New Roman"/>
          <w:b/>
          <w:bCs/>
          <w:iCs/>
          <w:szCs w:val="28"/>
          <w:lang w:eastAsia="zh-CN"/>
        </w:rPr>
      </w:pPr>
      <w:r>
        <w:rPr>
          <w:rFonts w:ascii="Times New Roman" w:hAnsi="Times New Roman"/>
          <w:b/>
          <w:bCs/>
          <w:iCs/>
          <w:szCs w:val="28"/>
          <w:lang w:eastAsia="zh-CN"/>
        </w:rPr>
        <w:t>R1-2410556 Lenovo</w:t>
      </w:r>
    </w:p>
    <w:p w14:paraId="323EDE0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supporting 8 subgroups for LPWUS which is same as that of PEI and 8 bit codepoint with 1:1 relationship between subgroups and LPWUS bits using option 2. </w:t>
      </w:r>
    </w:p>
    <w:p w14:paraId="30D95AE3"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Do not support TDMed MOs to indicate more LPWUS subgroups due to increased network power consumption and CRC overhead. </w:t>
      </w:r>
    </w:p>
    <w:p w14:paraId="1D8078D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3: Consider LPWUS content which includes wake up bit and continue to discuss whether to include Y bits for subgroup size, X bits cell id/part of cell id etc., </w:t>
      </w:r>
    </w:p>
    <w:p w14:paraId="64A91A7C"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4: RAN1 can wait for the RAN2 decision to consider whether to include SI change and ETWS/CMAS information, tracking area information, and RAN area information.</w:t>
      </w:r>
    </w:p>
    <w:p w14:paraId="4669F857"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5: Consider 12 PRBs for 30kHz SCS, 24PRBs for 15 kHz  SCS for LPWUS and LPSS. </w:t>
      </w:r>
    </w:p>
    <w:p w14:paraId="6A68EDA8"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6: Continue studying In-band Vs out-of-band deployment options for LPWUR due to:</w:t>
      </w:r>
    </w:p>
    <w:p w14:paraId="56722DE1"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Better coverage at lower frequency. </w:t>
      </w:r>
    </w:p>
    <w:p w14:paraId="7557077F"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Increased payload size due to less repetition needed to attain MR Msg-3 coverage thereby supporting more functionality at LPWUR.</w:t>
      </w:r>
    </w:p>
    <w:p w14:paraId="26C78F85"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lang w:eastAsia="ja-JP"/>
        </w:rPr>
        <w:t>Not supporting RRM measurement</w:t>
      </w:r>
      <w:r>
        <w:rPr>
          <w:rFonts w:ascii="Times New Roman" w:eastAsia="宋体" w:hAnsi="Times New Roman"/>
          <w:b/>
          <w:bCs/>
          <w:i/>
          <w:iCs/>
          <w:sz w:val="22"/>
          <w:szCs w:val="22"/>
        </w:rPr>
        <w:t xml:space="preserve"> offloading from MR.</w:t>
      </w:r>
    </w:p>
    <w:p w14:paraId="50D9A8DF"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7: Continue to evaluate whether multiple </w:t>
      </w:r>
      <w:r>
        <w:rPr>
          <w:rFonts w:ascii="Times New Roman" w:eastAsia="宋体" w:hAnsi="Times New Roman"/>
          <w:b/>
          <w:bCs/>
          <w:i/>
          <w:iCs/>
          <w:sz w:val="22"/>
          <w:szCs w:val="22"/>
        </w:rPr>
        <w:t xml:space="preserve">FDMed LPWUS blocks to reduce network power consumption. </w:t>
      </w:r>
    </w:p>
    <w:p w14:paraId="49305EC2"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8: Consider ramp up time of different MR sleep state to calculate the time gap between LPWUS reception and PO occasion.</w:t>
      </w:r>
    </w:p>
    <w:p w14:paraId="5FB019F5"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ja-JP"/>
        </w:rPr>
      </w:pPr>
      <w:r>
        <w:rPr>
          <w:rFonts w:ascii="Times New Roman" w:eastAsia="宋体" w:hAnsi="Times New Roman"/>
          <w:b/>
          <w:bCs/>
          <w:i/>
          <w:iCs/>
          <w:sz w:val="22"/>
          <w:szCs w:val="22"/>
          <w:lang w:eastAsia="ja-JP"/>
        </w:rPr>
        <w:t xml:space="preserve">Proposal 9: Consider one LPWUS occasion associated with one PO with a fixed offset from its paging occasion in a paging frame.   </w:t>
      </w:r>
    </w:p>
    <w:p w14:paraId="01E0B1E9" w14:textId="77777777" w:rsidR="00970480" w:rsidRDefault="00037EFE">
      <w:pPr>
        <w:autoSpaceDE w:val="0"/>
        <w:autoSpaceDN w:val="0"/>
        <w:adjustRightInd w:val="0"/>
        <w:snapToGrid w:val="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10: Discuss the relationship between repetition and MO, whether the repetition is done within the MO or in among MOs. </w:t>
      </w:r>
    </w:p>
    <w:p w14:paraId="2415EC52" w14:textId="77777777" w:rsidR="00970480" w:rsidRDefault="00037EFE">
      <w:pPr>
        <w:numPr>
          <w:ilvl w:val="0"/>
          <w:numId w:val="81"/>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Consider repetition among MOs instead of repetition within MOs. K value is equal to the number of repetitions of same information to match the Msg-3 PUSCH coverage.</w:t>
      </w:r>
    </w:p>
    <w:p w14:paraId="7817D3D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11:  Consider QCL relationship between LP-SS and NR SSBlock </w:t>
      </w:r>
    </w:p>
    <w:p w14:paraId="4527C078" w14:textId="77777777" w:rsidR="00970480" w:rsidRDefault="00970480">
      <w:pPr>
        <w:pStyle w:val="a3"/>
        <w:jc w:val="left"/>
      </w:pPr>
    </w:p>
    <w:p w14:paraId="210F86C0" w14:textId="77777777" w:rsidR="00970480" w:rsidRDefault="00970480">
      <w:pPr>
        <w:pStyle w:val="a3"/>
      </w:pPr>
    </w:p>
    <w:p w14:paraId="6BB12E57"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R1-2410310 Everactive</w:t>
      </w:r>
    </w:p>
    <w:bookmarkEnd w:id="92"/>
    <w:p w14:paraId="074BC17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1:</w:t>
      </w:r>
    </w:p>
    <w:p w14:paraId="0049771B"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should be additionally evaluated by counting the number of bit transitions and/or the length of runs of multiple 1’s or 0’s. </w:t>
      </w:r>
    </w:p>
    <w:p w14:paraId="1D6AF2DE" w14:textId="77777777" w:rsidR="00970480" w:rsidRDefault="00970480">
      <w:pPr>
        <w:spacing w:line="276" w:lineRule="auto"/>
        <w:rPr>
          <w:rFonts w:ascii="Times New Roman" w:eastAsia="宋体" w:hAnsi="Times New Roman"/>
          <w:b/>
          <w:sz w:val="22"/>
          <w:szCs w:val="22"/>
          <w:lang w:val="en"/>
        </w:rPr>
      </w:pPr>
    </w:p>
    <w:p w14:paraId="2AF400FF"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2:</w:t>
      </w:r>
    </w:p>
    <w:p w14:paraId="6DD71066"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L=16, using Everactive’s Inserted Gold Code method: </w:t>
      </w:r>
    </w:p>
    <w:p w14:paraId="6E9D0A1E"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cA=  [0    1    0    0    1    0    0    1    1    0    1    0    1    1    1    0]</w:t>
      </w:r>
    </w:p>
    <w:p w14:paraId="199A24DA"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cB=  [0    1    0    0    1    0    0    1    1    1    0    1    0    1    1    0]</w:t>
      </w:r>
    </w:p>
    <w:p w14:paraId="49846DBA"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lastRenderedPageBreak/>
        <w:t>cC=  [1    0    1    0    1    0    0    1    1    0    0    1    0    1    1    0]</w:t>
      </w:r>
    </w:p>
    <w:p w14:paraId="78724AB0"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cD=  [1    1    0    1    0    0    1    1    0    0    1    0    1    0    1    0]</w:t>
      </w:r>
    </w:p>
    <w:p w14:paraId="53A84523" w14:textId="77777777" w:rsidR="00970480" w:rsidRDefault="00970480">
      <w:pPr>
        <w:spacing w:line="276" w:lineRule="auto"/>
        <w:jc w:val="both"/>
        <w:rPr>
          <w:rFonts w:ascii="Times New Roman" w:eastAsia="宋体" w:hAnsi="Times New Roman"/>
          <w:sz w:val="22"/>
          <w:szCs w:val="22"/>
          <w:lang w:val="en"/>
        </w:rPr>
      </w:pPr>
    </w:p>
    <w:p w14:paraId="79712BA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3:</w:t>
      </w:r>
    </w:p>
    <w:p w14:paraId="05A47AA4"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L=32, using Everactive’s Inserted Gold Code method: </w:t>
      </w:r>
    </w:p>
    <w:p w14:paraId="12019875"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L = 32 (regardless of value of M)</w:t>
      </w:r>
    </w:p>
    <w:p w14:paraId="624280CA"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 xml:space="preserve">cA= </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p>
    <w:p w14:paraId="2C53BFBE"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cB=</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23EFA741"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cC=</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p>
    <w:p w14:paraId="3BF02A2D"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cD=</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078ED7B8" w14:textId="77777777" w:rsidR="00970480" w:rsidRDefault="00970480">
      <w:pPr>
        <w:rPr>
          <w:rFonts w:ascii="Times New Roman" w:eastAsia="宋体" w:hAnsi="Times New Roman"/>
          <w:bCs/>
          <w:iCs/>
          <w:sz w:val="22"/>
          <w:szCs w:val="22"/>
        </w:rPr>
      </w:pPr>
    </w:p>
    <w:p w14:paraId="0DF65961"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R1-2410135 Fujitsu</w:t>
      </w:r>
    </w:p>
    <w:p w14:paraId="3ECFA62B" w14:textId="77777777" w:rsidR="00970480" w:rsidRDefault="00037EFE">
      <w:pPr>
        <w:rPr>
          <w:rFonts w:ascii="Times New Roman" w:hAnsi="Times New Roman"/>
          <w:b/>
          <w:bCs/>
          <w:lang w:eastAsia="ja-JP"/>
        </w:rPr>
      </w:pPr>
      <w:r>
        <w:rPr>
          <w:rFonts w:ascii="Times New Roman" w:hAnsi="Times New Roman"/>
          <w:b/>
          <w:bCs/>
          <w:lang w:eastAsia="ja-JP"/>
        </w:rPr>
        <w:t>Proposal: Introduce LP-WUS resource mapping mechanism to avoid the configured (or pre-defined) OFDM symbols.</w:t>
      </w:r>
    </w:p>
    <w:p w14:paraId="3F26A7D9" w14:textId="77777777" w:rsidR="00970480" w:rsidRDefault="00970480">
      <w:pPr>
        <w:ind w:left="200" w:right="200"/>
        <w:rPr>
          <w:rStyle w:val="afffc"/>
          <w:rFonts w:ascii="Times New Roman" w:eastAsiaTheme="minorEastAsia" w:hAnsi="Times New Roman"/>
          <w:b w:val="0"/>
          <w:szCs w:val="20"/>
          <w:lang w:eastAsia="zh-CN"/>
        </w:rPr>
      </w:pPr>
    </w:p>
    <w:sectPr w:rsidR="00970480">
      <w:footerReference w:type="even" r:id="rId186"/>
      <w:footerReference w:type="default" r:id="rId187"/>
      <w:footerReference w:type="first" r:id="rId18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AFFF0" w14:textId="77777777" w:rsidR="00573340" w:rsidRDefault="00573340">
      <w:r>
        <w:separator/>
      </w:r>
    </w:p>
  </w:endnote>
  <w:endnote w:type="continuationSeparator" w:id="0">
    <w:p w14:paraId="6690C829" w14:textId="77777777" w:rsidR="00573340" w:rsidRDefault="0057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宋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076D" w14:textId="0518D7DC" w:rsidR="00254971" w:rsidRDefault="00254971">
    <w:pPr>
      <w:pStyle w:val="aff7"/>
    </w:pPr>
    <w:r>
      <w:rPr>
        <w:noProof/>
        <w:lang w:eastAsia="zh-CN"/>
      </w:rPr>
      <mc:AlternateContent>
        <mc:Choice Requires="wps">
          <w:drawing>
            <wp:anchor distT="0" distB="0" distL="0" distR="0" simplePos="0" relativeHeight="251659264" behindDoc="0" locked="0" layoutInCell="1" allowOverlap="1" wp14:anchorId="251DD888" wp14:editId="1E46A029">
              <wp:simplePos x="635" y="635"/>
              <wp:positionH relativeFrom="page">
                <wp:align>left</wp:align>
              </wp:positionH>
              <wp:positionV relativeFrom="page">
                <wp:align>bottom</wp:align>
              </wp:positionV>
              <wp:extent cx="652145" cy="299085"/>
              <wp:effectExtent l="0" t="0" r="14605" b="0"/>
              <wp:wrapNone/>
              <wp:docPr id="577001284"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1DD888"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CEDAA" w14:textId="584E2B04" w:rsidR="00970480" w:rsidRDefault="00254971">
    <w:pPr>
      <w:pStyle w:val="aff7"/>
      <w:ind w:left="200" w:right="200" w:firstLine="180"/>
      <w:jc w:val="center"/>
    </w:pPr>
    <w:r>
      <w:rPr>
        <w:noProof/>
        <w:lang w:eastAsia="zh-CN"/>
      </w:rPr>
      <mc:AlternateContent>
        <mc:Choice Requires="wps">
          <w:drawing>
            <wp:anchor distT="0" distB="0" distL="0" distR="0" simplePos="0" relativeHeight="251660288" behindDoc="0" locked="0" layoutInCell="1" allowOverlap="1" wp14:anchorId="4B91F4B6" wp14:editId="3FF36116">
              <wp:simplePos x="901700" y="10109200"/>
              <wp:positionH relativeFrom="page">
                <wp:align>left</wp:align>
              </wp:positionH>
              <wp:positionV relativeFrom="page">
                <wp:align>bottom</wp:align>
              </wp:positionV>
              <wp:extent cx="652145" cy="299085"/>
              <wp:effectExtent l="0" t="0" r="14605" b="0"/>
              <wp:wrapNone/>
              <wp:docPr id="73444628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91F4B6"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sdt>
      <w:sdtPr>
        <w:id w:val="1314448291"/>
      </w:sdtPr>
      <w:sdtContent>
        <w:sdt>
          <w:sdtPr>
            <w:id w:val="1728636285"/>
          </w:sdtPr>
          <w:sdtContent>
            <w:r w:rsidR="00037EFE">
              <w:rPr>
                <w:lang w:val="zh-CN" w:eastAsia="zh-CN"/>
              </w:rPr>
              <w:t xml:space="preserve"> </w:t>
            </w:r>
            <w:r w:rsidR="00037EFE">
              <w:rPr>
                <w:b/>
                <w:bCs/>
                <w:sz w:val="24"/>
                <w:szCs w:val="24"/>
              </w:rPr>
              <w:fldChar w:fldCharType="begin"/>
            </w:r>
            <w:r w:rsidR="00037EFE">
              <w:rPr>
                <w:b/>
                <w:bCs/>
              </w:rPr>
              <w:instrText>PAGE</w:instrText>
            </w:r>
            <w:r w:rsidR="00037EFE">
              <w:rPr>
                <w:b/>
                <w:bCs/>
                <w:sz w:val="24"/>
                <w:szCs w:val="24"/>
              </w:rPr>
              <w:fldChar w:fldCharType="separate"/>
            </w:r>
            <w:r w:rsidR="00E051C9">
              <w:rPr>
                <w:b/>
                <w:bCs/>
                <w:noProof/>
              </w:rPr>
              <w:t>28</w:t>
            </w:r>
            <w:r w:rsidR="00037EFE">
              <w:rPr>
                <w:b/>
                <w:bCs/>
                <w:sz w:val="24"/>
                <w:szCs w:val="24"/>
              </w:rPr>
              <w:fldChar w:fldCharType="end"/>
            </w:r>
            <w:r w:rsidR="00037EFE">
              <w:rPr>
                <w:lang w:val="zh-CN" w:eastAsia="zh-CN"/>
              </w:rPr>
              <w:t xml:space="preserve"> / </w:t>
            </w:r>
            <w:r w:rsidR="00037EFE">
              <w:rPr>
                <w:b/>
                <w:bCs/>
                <w:sz w:val="24"/>
                <w:szCs w:val="24"/>
              </w:rPr>
              <w:fldChar w:fldCharType="begin"/>
            </w:r>
            <w:r w:rsidR="00037EFE">
              <w:rPr>
                <w:b/>
                <w:bCs/>
              </w:rPr>
              <w:instrText>NUMPAGES</w:instrText>
            </w:r>
            <w:r w:rsidR="00037EFE">
              <w:rPr>
                <w:b/>
                <w:bCs/>
                <w:sz w:val="24"/>
                <w:szCs w:val="24"/>
              </w:rPr>
              <w:fldChar w:fldCharType="separate"/>
            </w:r>
            <w:r w:rsidR="00E051C9">
              <w:rPr>
                <w:b/>
                <w:bCs/>
                <w:noProof/>
              </w:rPr>
              <w:t>59</w:t>
            </w:r>
            <w:r w:rsidR="00037EFE">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3F164" w14:textId="4A6F3FC9" w:rsidR="00254971" w:rsidRDefault="00254971">
    <w:pPr>
      <w:pStyle w:val="aff7"/>
    </w:pPr>
    <w:r>
      <w:rPr>
        <w:noProof/>
        <w:lang w:eastAsia="zh-CN"/>
      </w:rPr>
      <mc:AlternateContent>
        <mc:Choice Requires="wps">
          <w:drawing>
            <wp:anchor distT="0" distB="0" distL="0" distR="0" simplePos="0" relativeHeight="251658240" behindDoc="0" locked="0" layoutInCell="1" allowOverlap="1" wp14:anchorId="28EEDB90" wp14:editId="594734FE">
              <wp:simplePos x="635" y="635"/>
              <wp:positionH relativeFrom="page">
                <wp:align>left</wp:align>
              </wp:positionH>
              <wp:positionV relativeFrom="page">
                <wp:align>bottom</wp:align>
              </wp:positionV>
              <wp:extent cx="652145" cy="299085"/>
              <wp:effectExtent l="0" t="0" r="14605" b="0"/>
              <wp:wrapNone/>
              <wp:docPr id="175475843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EEDB90"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9A037" w14:textId="77777777" w:rsidR="00573340" w:rsidRDefault="00573340">
      <w:r>
        <w:separator/>
      </w:r>
    </w:p>
  </w:footnote>
  <w:footnote w:type="continuationSeparator" w:id="0">
    <w:p w14:paraId="1E325DE8" w14:textId="77777777" w:rsidR="00573340" w:rsidRDefault="00573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96314D"/>
    <w:multiLevelType w:val="multilevel"/>
    <w:tmpl w:val="0796314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186F30"/>
    <w:multiLevelType w:val="hybridMultilevel"/>
    <w:tmpl w:val="E09EA460"/>
    <w:lvl w:ilvl="0" w:tplc="8222DD42">
      <w:start w:val="1"/>
      <w:numFmt w:val="bullet"/>
      <w:lvlText w:val="-"/>
      <w:lvlJc w:val="left"/>
      <w:pPr>
        <w:ind w:left="440" w:hanging="440"/>
      </w:pPr>
      <w:rPr>
        <w:rFonts w:ascii="等线" w:eastAsia="等线" w:hAnsi="等线" w:hint="eastAsia"/>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2"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5"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8286B5D"/>
    <w:multiLevelType w:val="multilevel"/>
    <w:tmpl w:val="18286B5D"/>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7"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CAD5791"/>
    <w:multiLevelType w:val="multilevel"/>
    <w:tmpl w:val="1CAD579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F85FA5"/>
    <w:multiLevelType w:val="multilevel"/>
    <w:tmpl w:val="25F85FA5"/>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34"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9C181DA"/>
    <w:multiLevelType w:val="singleLevel"/>
    <w:tmpl w:val="29C181DA"/>
    <w:lvl w:ilvl="0">
      <w:start w:val="1"/>
      <w:numFmt w:val="bullet"/>
      <w:lvlText w:val=""/>
      <w:lvlJc w:val="left"/>
      <w:pPr>
        <w:ind w:left="420" w:hanging="420"/>
      </w:pPr>
      <w:rPr>
        <w:rFonts w:ascii="Wingdings" w:hAnsi="Wingdings" w:hint="default"/>
      </w:rPr>
    </w:lvl>
  </w:abstractNum>
  <w:abstractNum w:abstractNumId="36"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8"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E3A1262"/>
    <w:multiLevelType w:val="multilevel"/>
    <w:tmpl w:val="04B4CB7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0"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66C7E84"/>
    <w:multiLevelType w:val="hybridMultilevel"/>
    <w:tmpl w:val="BB3A2954"/>
    <w:lvl w:ilvl="0" w:tplc="44B087C8">
      <w:numFmt w:val="bullet"/>
      <w:lvlText w:val="•"/>
      <w:lvlJc w:val="left"/>
      <w:pPr>
        <w:ind w:left="582" w:hanging="440"/>
      </w:pPr>
      <w:rPr>
        <w:rFonts w:ascii="Times New Roman" w:eastAsia="宋体" w:hAnsi="Times New Roman" w:hint="default"/>
      </w:rPr>
    </w:lvl>
    <w:lvl w:ilvl="1" w:tplc="04090003">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45"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93E3F00"/>
    <w:multiLevelType w:val="multilevel"/>
    <w:tmpl w:val="393E3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DCE56D5"/>
    <w:multiLevelType w:val="multilevel"/>
    <w:tmpl w:val="3DCE56D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6"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62A08AF"/>
    <w:multiLevelType w:val="multilevel"/>
    <w:tmpl w:val="462A08A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8"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59"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4F6B0A95"/>
    <w:multiLevelType w:val="multilevel"/>
    <w:tmpl w:val="4F6B0A95"/>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4243D32"/>
    <w:multiLevelType w:val="hybridMultilevel"/>
    <w:tmpl w:val="36B89426"/>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51E2C9C"/>
    <w:multiLevelType w:val="multilevel"/>
    <w:tmpl w:val="551E2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25300F"/>
    <w:multiLevelType w:val="multilevel"/>
    <w:tmpl w:val="5925300F"/>
    <w:lvl w:ilvl="0">
      <w:start w:val="1"/>
      <w:numFmt w:val="bullet"/>
      <w:lvlText w:val="-"/>
      <w:lvlJc w:val="left"/>
      <w:pPr>
        <w:ind w:left="760" w:hanging="440"/>
      </w:pPr>
      <w:rPr>
        <w:rFonts w:ascii="等线" w:eastAsia="等线" w:hAnsi="等线"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6"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4BC48AA"/>
    <w:multiLevelType w:val="multilevel"/>
    <w:tmpl w:val="64BC48AA"/>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4"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744A14D2"/>
    <w:multiLevelType w:val="multilevel"/>
    <w:tmpl w:val="744A14D2"/>
    <w:lvl w:ilvl="0">
      <w:start w:val="1"/>
      <w:numFmt w:val="bullet"/>
      <w:lvlText w:val=""/>
      <w:lvlJc w:val="left"/>
      <w:pPr>
        <w:ind w:left="570" w:hanging="420"/>
      </w:pPr>
      <w:rPr>
        <w:rFonts w:ascii="Symbol" w:eastAsia="MS Mincho" w:hAnsi="Symbol" w:hint="default"/>
      </w:rPr>
    </w:lvl>
    <w:lvl w:ilvl="1">
      <w:start w:val="1"/>
      <w:numFmt w:val="bullet"/>
      <w:lvlText w:val=""/>
      <w:lvlJc w:val="left"/>
      <w:pPr>
        <w:ind w:left="990" w:hanging="420"/>
      </w:pPr>
      <w:rPr>
        <w:rFonts w:ascii="Wingdings" w:hAnsi="Wingdings" w:hint="default"/>
      </w:rPr>
    </w:lvl>
    <w:lvl w:ilvl="2">
      <w:start w:val="1"/>
      <w:numFmt w:val="bullet"/>
      <w:lvlText w:val=""/>
      <w:lvlJc w:val="left"/>
      <w:pPr>
        <w:ind w:left="1410" w:hanging="420"/>
      </w:pPr>
      <w:rPr>
        <w:rFonts w:ascii="Wingdings" w:hAnsi="Wingdings" w:hint="default"/>
      </w:rPr>
    </w:lvl>
    <w:lvl w:ilvl="3">
      <w:start w:val="1"/>
      <w:numFmt w:val="bullet"/>
      <w:lvlText w:val=""/>
      <w:lvlJc w:val="left"/>
      <w:pPr>
        <w:ind w:left="1830" w:hanging="420"/>
      </w:pPr>
      <w:rPr>
        <w:rFonts w:ascii="Wingdings" w:hAnsi="Wingdings" w:hint="default"/>
      </w:rPr>
    </w:lvl>
    <w:lvl w:ilvl="4">
      <w:start w:val="1"/>
      <w:numFmt w:val="bullet"/>
      <w:lvlText w:val=""/>
      <w:lvlJc w:val="left"/>
      <w:pPr>
        <w:ind w:left="2250" w:hanging="420"/>
      </w:pPr>
      <w:rPr>
        <w:rFonts w:ascii="Wingdings" w:hAnsi="Wingdings" w:hint="default"/>
      </w:rPr>
    </w:lvl>
    <w:lvl w:ilvl="5">
      <w:start w:val="1"/>
      <w:numFmt w:val="bullet"/>
      <w:lvlText w:val=""/>
      <w:lvlJc w:val="left"/>
      <w:pPr>
        <w:ind w:left="2670" w:hanging="420"/>
      </w:pPr>
      <w:rPr>
        <w:rFonts w:ascii="Wingdings" w:hAnsi="Wingdings" w:hint="default"/>
      </w:rPr>
    </w:lvl>
    <w:lvl w:ilvl="6">
      <w:start w:val="1"/>
      <w:numFmt w:val="bullet"/>
      <w:lvlText w:val=""/>
      <w:lvlJc w:val="left"/>
      <w:pPr>
        <w:ind w:left="3090" w:hanging="420"/>
      </w:pPr>
      <w:rPr>
        <w:rFonts w:ascii="Wingdings" w:hAnsi="Wingdings" w:hint="default"/>
      </w:rPr>
    </w:lvl>
    <w:lvl w:ilvl="7">
      <w:start w:val="1"/>
      <w:numFmt w:val="bullet"/>
      <w:lvlText w:val=""/>
      <w:lvlJc w:val="left"/>
      <w:pPr>
        <w:ind w:left="3510" w:hanging="420"/>
      </w:pPr>
      <w:rPr>
        <w:rFonts w:ascii="Wingdings" w:hAnsi="Wingdings" w:hint="default"/>
      </w:rPr>
    </w:lvl>
    <w:lvl w:ilvl="8">
      <w:start w:val="1"/>
      <w:numFmt w:val="bullet"/>
      <w:lvlText w:val=""/>
      <w:lvlJc w:val="left"/>
      <w:pPr>
        <w:ind w:left="3930" w:hanging="420"/>
      </w:pPr>
      <w:rPr>
        <w:rFonts w:ascii="Wingdings" w:hAnsi="Wingdings" w:hint="default"/>
      </w:rPr>
    </w:lvl>
  </w:abstractNum>
  <w:abstractNum w:abstractNumId="78"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9A04E15"/>
    <w:multiLevelType w:val="multilevel"/>
    <w:tmpl w:val="79A04E15"/>
    <w:lvl w:ilvl="0">
      <w:start w:val="1"/>
      <w:numFmt w:val="lowerLetter"/>
      <w:lvlText w:val="(%1)"/>
      <w:lvlJc w:val="left"/>
      <w:pPr>
        <w:ind w:left="960" w:hanging="360"/>
      </w:pPr>
      <w:rPr>
        <w:rFonts w:hint="eastAsia"/>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80"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DED43A0"/>
    <w:multiLevelType w:val="multilevel"/>
    <w:tmpl w:val="7DED43A0"/>
    <w:lvl w:ilvl="0">
      <w:start w:val="150"/>
      <w:numFmt w:val="bullet"/>
      <w:lvlText w:val="-"/>
      <w:lvlJc w:val="left"/>
      <w:pPr>
        <w:ind w:left="420" w:hanging="420"/>
      </w:pPr>
      <w:rPr>
        <w:rFonts w:ascii="Times" w:eastAsia="Batang" w:hAnsi="Times" w:cs="Times"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0864986">
    <w:abstractNumId w:val="73"/>
  </w:num>
  <w:num w:numId="2" w16cid:durableId="372122949">
    <w:abstractNumId w:val="5"/>
  </w:num>
  <w:num w:numId="3" w16cid:durableId="1438523751">
    <w:abstractNumId w:val="7"/>
  </w:num>
  <w:num w:numId="4" w16cid:durableId="361442056">
    <w:abstractNumId w:val="10"/>
  </w:num>
  <w:num w:numId="5" w16cid:durableId="1168595580">
    <w:abstractNumId w:val="11"/>
  </w:num>
  <w:num w:numId="6" w16cid:durableId="1273979007">
    <w:abstractNumId w:val="8"/>
  </w:num>
  <w:num w:numId="7" w16cid:durableId="1952931529">
    <w:abstractNumId w:val="4"/>
  </w:num>
  <w:num w:numId="8" w16cid:durableId="800460480">
    <w:abstractNumId w:val="76"/>
  </w:num>
  <w:num w:numId="9" w16cid:durableId="1227303652">
    <w:abstractNumId w:val="9"/>
  </w:num>
  <w:num w:numId="10" w16cid:durableId="148254511">
    <w:abstractNumId w:val="6"/>
  </w:num>
  <w:num w:numId="11" w16cid:durableId="877351401">
    <w:abstractNumId w:val="3"/>
  </w:num>
  <w:num w:numId="12" w16cid:durableId="1857303462">
    <w:abstractNumId w:val="2"/>
  </w:num>
  <w:num w:numId="13" w16cid:durableId="1699694774">
    <w:abstractNumId w:val="27"/>
  </w:num>
  <w:num w:numId="14" w16cid:durableId="1767997298">
    <w:abstractNumId w:val="61"/>
  </w:num>
  <w:num w:numId="15" w16cid:durableId="1220479322">
    <w:abstractNumId w:val="49"/>
  </w:num>
  <w:num w:numId="16" w16cid:durableId="1889106199">
    <w:abstractNumId w:val="55"/>
  </w:num>
  <w:num w:numId="17" w16cid:durableId="883954689">
    <w:abstractNumId w:val="41"/>
  </w:num>
  <w:num w:numId="18" w16cid:durableId="239413745">
    <w:abstractNumId w:val="75"/>
  </w:num>
  <w:num w:numId="19" w16cid:durableId="1210457602">
    <w:abstractNumId w:val="48"/>
  </w:num>
  <w:num w:numId="20" w16cid:durableId="907493061">
    <w:abstractNumId w:val="46"/>
  </w:num>
  <w:num w:numId="21" w16cid:durableId="869564286">
    <w:abstractNumId w:val="37"/>
  </w:num>
  <w:num w:numId="22" w16cid:durableId="922687771">
    <w:abstractNumId w:val="21"/>
  </w:num>
  <w:num w:numId="23" w16cid:durableId="375860926">
    <w:abstractNumId w:val="71"/>
  </w:num>
  <w:num w:numId="24" w16cid:durableId="1326668985">
    <w:abstractNumId w:val="74"/>
  </w:num>
  <w:num w:numId="25" w16cid:durableId="575671916">
    <w:abstractNumId w:val="77"/>
  </w:num>
  <w:num w:numId="26" w16cid:durableId="1301304949">
    <w:abstractNumId w:val="13"/>
  </w:num>
  <w:num w:numId="27" w16cid:durableId="652107226">
    <w:abstractNumId w:val="25"/>
  </w:num>
  <w:num w:numId="28" w16cid:durableId="1269580750">
    <w:abstractNumId w:val="16"/>
  </w:num>
  <w:num w:numId="29" w16cid:durableId="1930385426">
    <w:abstractNumId w:val="29"/>
  </w:num>
  <w:num w:numId="30" w16cid:durableId="758717428">
    <w:abstractNumId w:val="40"/>
  </w:num>
  <w:num w:numId="31" w16cid:durableId="2080975057">
    <w:abstractNumId w:val="15"/>
  </w:num>
  <w:num w:numId="32" w16cid:durableId="553859587">
    <w:abstractNumId w:val="43"/>
  </w:num>
  <w:num w:numId="33" w16cid:durableId="54859520">
    <w:abstractNumId w:val="57"/>
  </w:num>
  <w:num w:numId="34" w16cid:durableId="1290360255">
    <w:abstractNumId w:val="35"/>
  </w:num>
  <w:num w:numId="35" w16cid:durableId="609818565">
    <w:abstractNumId w:val="12"/>
  </w:num>
  <w:num w:numId="36" w16cid:durableId="1715159897">
    <w:abstractNumId w:val="72"/>
  </w:num>
  <w:num w:numId="37" w16cid:durableId="1261330079">
    <w:abstractNumId w:val="39"/>
  </w:num>
  <w:num w:numId="38" w16cid:durableId="1946812531">
    <w:abstractNumId w:val="19"/>
  </w:num>
  <w:num w:numId="39" w16cid:durableId="341590177">
    <w:abstractNumId w:val="36"/>
  </w:num>
  <w:num w:numId="40" w16cid:durableId="645596217">
    <w:abstractNumId w:val="52"/>
  </w:num>
  <w:num w:numId="41" w16cid:durableId="181357553">
    <w:abstractNumId w:val="62"/>
  </w:num>
  <w:num w:numId="42" w16cid:durableId="1391686637">
    <w:abstractNumId w:val="78"/>
  </w:num>
  <w:num w:numId="43" w16cid:durableId="1746418006">
    <w:abstractNumId w:val="65"/>
  </w:num>
  <w:num w:numId="44" w16cid:durableId="898906194">
    <w:abstractNumId w:val="59"/>
  </w:num>
  <w:num w:numId="45" w16cid:durableId="1292901593">
    <w:abstractNumId w:val="79"/>
  </w:num>
  <w:num w:numId="46" w16cid:durableId="422075328">
    <w:abstractNumId w:val="81"/>
  </w:num>
  <w:num w:numId="47" w16cid:durableId="127935203">
    <w:abstractNumId w:val="31"/>
  </w:num>
  <w:num w:numId="48" w16cid:durableId="1535190338">
    <w:abstractNumId w:val="30"/>
  </w:num>
  <w:num w:numId="49" w16cid:durableId="1194656139">
    <w:abstractNumId w:val="53"/>
  </w:num>
  <w:num w:numId="50" w16cid:durableId="189532397">
    <w:abstractNumId w:val="58"/>
  </w:num>
  <w:num w:numId="51" w16cid:durableId="899294677">
    <w:abstractNumId w:val="0"/>
  </w:num>
  <w:num w:numId="52" w16cid:durableId="1164080036">
    <w:abstractNumId w:val="17"/>
  </w:num>
  <w:num w:numId="53" w16cid:durableId="1587761624">
    <w:abstractNumId w:val="33"/>
  </w:num>
  <w:num w:numId="54" w16cid:durableId="668412299">
    <w:abstractNumId w:val="69"/>
  </w:num>
  <w:num w:numId="55" w16cid:durableId="2080864542">
    <w:abstractNumId w:val="51"/>
  </w:num>
  <w:num w:numId="56" w16cid:durableId="1704670536">
    <w:abstractNumId w:val="54"/>
  </w:num>
  <w:num w:numId="57" w16cid:durableId="1823620297">
    <w:abstractNumId w:val="14"/>
  </w:num>
  <w:num w:numId="58" w16cid:durableId="1986082796">
    <w:abstractNumId w:val="47"/>
  </w:num>
  <w:num w:numId="59" w16cid:durableId="531189520">
    <w:abstractNumId w:val="26"/>
  </w:num>
  <w:num w:numId="60" w16cid:durableId="277877340">
    <w:abstractNumId w:val="67"/>
  </w:num>
  <w:num w:numId="61" w16cid:durableId="105542996">
    <w:abstractNumId w:val="34"/>
  </w:num>
  <w:num w:numId="62" w16cid:durableId="206528870">
    <w:abstractNumId w:val="28"/>
  </w:num>
  <w:num w:numId="63" w16cid:durableId="114914813">
    <w:abstractNumId w:val="22"/>
  </w:num>
  <w:num w:numId="64" w16cid:durableId="1838226188">
    <w:abstractNumId w:val="1"/>
  </w:num>
  <w:num w:numId="65" w16cid:durableId="1103961329">
    <w:abstractNumId w:val="18"/>
  </w:num>
  <w:num w:numId="66" w16cid:durableId="26225601">
    <w:abstractNumId w:val="38"/>
  </w:num>
  <w:num w:numId="67" w16cid:durableId="347488142">
    <w:abstractNumId w:val="70"/>
  </w:num>
  <w:num w:numId="68" w16cid:durableId="751001811">
    <w:abstractNumId w:val="45"/>
  </w:num>
  <w:num w:numId="69" w16cid:durableId="1020863022">
    <w:abstractNumId w:val="50"/>
  </w:num>
  <w:num w:numId="70" w16cid:durableId="1495141067">
    <w:abstractNumId w:val="82"/>
  </w:num>
  <w:num w:numId="71" w16cid:durableId="1551041763">
    <w:abstractNumId w:val="56"/>
  </w:num>
  <w:num w:numId="72" w16cid:durableId="1753090589">
    <w:abstractNumId w:val="42"/>
  </w:num>
  <w:num w:numId="73" w16cid:durableId="1129857985">
    <w:abstractNumId w:val="80"/>
  </w:num>
  <w:num w:numId="74" w16cid:durableId="133648793">
    <w:abstractNumId w:val="64"/>
  </w:num>
  <w:num w:numId="75" w16cid:durableId="491140137">
    <w:abstractNumId w:val="24"/>
  </w:num>
  <w:num w:numId="76" w16cid:durableId="954167683">
    <w:abstractNumId w:val="23"/>
  </w:num>
  <w:num w:numId="77" w16cid:durableId="733164146">
    <w:abstractNumId w:val="68"/>
  </w:num>
  <w:num w:numId="78" w16cid:durableId="778187988">
    <w:abstractNumId w:val="60"/>
  </w:num>
  <w:num w:numId="79" w16cid:durableId="934051683">
    <w:abstractNumId w:val="32"/>
  </w:num>
  <w:num w:numId="80" w16cid:durableId="621039444">
    <w:abstractNumId w:val="83"/>
  </w:num>
  <w:num w:numId="81" w16cid:durableId="389230779">
    <w:abstractNumId w:val="66"/>
  </w:num>
  <w:num w:numId="82" w16cid:durableId="524558412">
    <w:abstractNumId w:val="29"/>
  </w:num>
  <w:num w:numId="83" w16cid:durableId="1714033646">
    <w:abstractNumId w:val="27"/>
  </w:num>
  <w:num w:numId="84" w16cid:durableId="304967380">
    <w:abstractNumId w:val="20"/>
  </w:num>
  <w:num w:numId="85" w16cid:durableId="615137947">
    <w:abstractNumId w:val="27"/>
  </w:num>
  <w:num w:numId="86" w16cid:durableId="223688284">
    <w:abstractNumId w:val="27"/>
  </w:num>
  <w:num w:numId="87" w16cid:durableId="1978487185">
    <w:abstractNumId w:val="27"/>
  </w:num>
  <w:num w:numId="88" w16cid:durableId="829103741">
    <w:abstractNumId w:val="27"/>
  </w:num>
  <w:num w:numId="89" w16cid:durableId="1955861067">
    <w:abstractNumId w:val="27"/>
  </w:num>
  <w:num w:numId="90" w16cid:durableId="1586643270">
    <w:abstractNumId w:val="63"/>
  </w:num>
  <w:num w:numId="91" w16cid:durableId="1848980584">
    <w:abstractNumId w:val="27"/>
  </w:num>
  <w:num w:numId="92" w16cid:durableId="7298697">
    <w:abstractNumId w:val="27"/>
  </w:num>
  <w:num w:numId="93" w16cid:durableId="240140560">
    <w:abstractNumId w:val="44"/>
  </w:num>
  <w:num w:numId="94" w16cid:durableId="1309481266">
    <w:abstractNumId w:val="27"/>
  </w:num>
  <w:num w:numId="95" w16cid:durableId="1736468601">
    <w:abstractNumId w:val="27"/>
  </w:num>
  <w:num w:numId="96" w16cid:durableId="1500609036">
    <w:abstractNumId w:val="27"/>
  </w:num>
  <w:num w:numId="97" w16cid:durableId="1178542741">
    <w:abstractNumId w:val="27"/>
  </w:num>
  <w:num w:numId="98" w16cid:durableId="790897259">
    <w:abstractNumId w:val="27"/>
  </w:num>
  <w:num w:numId="99" w16cid:durableId="977105470">
    <w:abstractNumId w:val="27"/>
  </w:num>
  <w:num w:numId="100" w16cid:durableId="611283823">
    <w:abstractNumId w:val="27"/>
  </w:num>
  <w:num w:numId="101" w16cid:durableId="1571041377">
    <w:abstractNumId w:val="27"/>
  </w:num>
  <w:num w:numId="102" w16cid:durableId="1244098496">
    <w:abstractNumId w:val="2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4CC8"/>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19B"/>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5B"/>
    <w:rsid w:val="00151D7F"/>
    <w:rsid w:val="00152050"/>
    <w:rsid w:val="0015210F"/>
    <w:rsid w:val="00152378"/>
    <w:rsid w:val="001523CB"/>
    <w:rsid w:val="001523D0"/>
    <w:rsid w:val="001523F9"/>
    <w:rsid w:val="00152584"/>
    <w:rsid w:val="001526ED"/>
    <w:rsid w:val="00152764"/>
    <w:rsid w:val="001528F1"/>
    <w:rsid w:val="00152A2B"/>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4"/>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27"/>
    <w:rsid w:val="00264444"/>
    <w:rsid w:val="00264592"/>
    <w:rsid w:val="002646B0"/>
    <w:rsid w:val="002648B0"/>
    <w:rsid w:val="002649C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BE6"/>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90F"/>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CE0"/>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D0"/>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A6B"/>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F0"/>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340"/>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98E"/>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EC"/>
    <w:rsid w:val="006E48E5"/>
    <w:rsid w:val="006E4942"/>
    <w:rsid w:val="006E4CD8"/>
    <w:rsid w:val="006E4DA5"/>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63"/>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649"/>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6AA"/>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3D6"/>
    <w:rsid w:val="0092050D"/>
    <w:rsid w:val="009206D8"/>
    <w:rsid w:val="00920704"/>
    <w:rsid w:val="009207A7"/>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5F"/>
    <w:rsid w:val="00924381"/>
    <w:rsid w:val="0092458C"/>
    <w:rsid w:val="0092459B"/>
    <w:rsid w:val="009245C6"/>
    <w:rsid w:val="0092486C"/>
    <w:rsid w:val="00924966"/>
    <w:rsid w:val="009249ED"/>
    <w:rsid w:val="00924BA4"/>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CE"/>
    <w:rsid w:val="0092713F"/>
    <w:rsid w:val="0092717C"/>
    <w:rsid w:val="009272F4"/>
    <w:rsid w:val="00927310"/>
    <w:rsid w:val="0092748A"/>
    <w:rsid w:val="0092752C"/>
    <w:rsid w:val="009275B8"/>
    <w:rsid w:val="00927621"/>
    <w:rsid w:val="00927815"/>
    <w:rsid w:val="00927925"/>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7BA"/>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86"/>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03"/>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25"/>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0F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CEA"/>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B1"/>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46"/>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E3"/>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8F2"/>
    <w:rsid w:val="00C919D5"/>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BEC"/>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A09"/>
    <w:rsid w:val="00CA0DA5"/>
    <w:rsid w:val="00CA0F69"/>
    <w:rsid w:val="00CA0F79"/>
    <w:rsid w:val="00CA0F92"/>
    <w:rsid w:val="00CA113E"/>
    <w:rsid w:val="00CA15F5"/>
    <w:rsid w:val="00CA1637"/>
    <w:rsid w:val="00CA1803"/>
    <w:rsid w:val="00CA187F"/>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66F"/>
    <w:rsid w:val="00CA385B"/>
    <w:rsid w:val="00CA388D"/>
    <w:rsid w:val="00CA3A43"/>
    <w:rsid w:val="00CA3C82"/>
    <w:rsid w:val="00CA3EA8"/>
    <w:rsid w:val="00CA3F1B"/>
    <w:rsid w:val="00CA4296"/>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0CE"/>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FF9"/>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BD9"/>
    <w:rsid w:val="00E04CF7"/>
    <w:rsid w:val="00E04D50"/>
    <w:rsid w:val="00E04D58"/>
    <w:rsid w:val="00E051C9"/>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07D"/>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4B1"/>
    <w:rsid w:val="00EE45D5"/>
    <w:rsid w:val="00EE46D8"/>
    <w:rsid w:val="00EE474A"/>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6E2"/>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EC8557"/>
  <w15:docId w15:val="{C6926CC3-474A-4A93-A741-E7EB4B46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46471">
      <w:bodyDiv w:val="1"/>
      <w:marLeft w:val="0"/>
      <w:marRight w:val="0"/>
      <w:marTop w:val="0"/>
      <w:marBottom w:val="0"/>
      <w:divBdr>
        <w:top w:val="none" w:sz="0" w:space="0" w:color="auto"/>
        <w:left w:val="none" w:sz="0" w:space="0" w:color="auto"/>
        <w:bottom w:val="none" w:sz="0" w:space="0" w:color="auto"/>
        <w:right w:val="none" w:sz="0" w:space="0" w:color="auto"/>
      </w:divBdr>
    </w:div>
    <w:div w:id="137116931">
      <w:bodyDiv w:val="1"/>
      <w:marLeft w:val="0"/>
      <w:marRight w:val="0"/>
      <w:marTop w:val="0"/>
      <w:marBottom w:val="0"/>
      <w:divBdr>
        <w:top w:val="none" w:sz="0" w:space="0" w:color="auto"/>
        <w:left w:val="none" w:sz="0" w:space="0" w:color="auto"/>
        <w:bottom w:val="none" w:sz="0" w:space="0" w:color="auto"/>
        <w:right w:val="none" w:sz="0" w:space="0" w:color="auto"/>
      </w:divBdr>
    </w:div>
    <w:div w:id="217934072">
      <w:bodyDiv w:val="1"/>
      <w:marLeft w:val="0"/>
      <w:marRight w:val="0"/>
      <w:marTop w:val="0"/>
      <w:marBottom w:val="0"/>
      <w:divBdr>
        <w:top w:val="none" w:sz="0" w:space="0" w:color="auto"/>
        <w:left w:val="none" w:sz="0" w:space="0" w:color="auto"/>
        <w:bottom w:val="none" w:sz="0" w:space="0" w:color="auto"/>
        <w:right w:val="none" w:sz="0" w:space="0" w:color="auto"/>
      </w:divBdr>
    </w:div>
    <w:div w:id="357514062">
      <w:bodyDiv w:val="1"/>
      <w:marLeft w:val="0"/>
      <w:marRight w:val="0"/>
      <w:marTop w:val="0"/>
      <w:marBottom w:val="0"/>
      <w:divBdr>
        <w:top w:val="none" w:sz="0" w:space="0" w:color="auto"/>
        <w:left w:val="none" w:sz="0" w:space="0" w:color="auto"/>
        <w:bottom w:val="none" w:sz="0" w:space="0" w:color="auto"/>
        <w:right w:val="none" w:sz="0" w:space="0" w:color="auto"/>
      </w:divBdr>
    </w:div>
    <w:div w:id="701322663">
      <w:bodyDiv w:val="1"/>
      <w:marLeft w:val="0"/>
      <w:marRight w:val="0"/>
      <w:marTop w:val="0"/>
      <w:marBottom w:val="0"/>
      <w:divBdr>
        <w:top w:val="none" w:sz="0" w:space="0" w:color="auto"/>
        <w:left w:val="none" w:sz="0" w:space="0" w:color="auto"/>
        <w:bottom w:val="none" w:sz="0" w:space="0" w:color="auto"/>
        <w:right w:val="none" w:sz="0" w:space="0" w:color="auto"/>
      </w:divBdr>
    </w:div>
    <w:div w:id="1016006579">
      <w:bodyDiv w:val="1"/>
      <w:marLeft w:val="0"/>
      <w:marRight w:val="0"/>
      <w:marTop w:val="0"/>
      <w:marBottom w:val="0"/>
      <w:divBdr>
        <w:top w:val="none" w:sz="0" w:space="0" w:color="auto"/>
        <w:left w:val="none" w:sz="0" w:space="0" w:color="auto"/>
        <w:bottom w:val="none" w:sz="0" w:space="0" w:color="auto"/>
        <w:right w:val="none" w:sz="0" w:space="0" w:color="auto"/>
      </w:divBdr>
    </w:div>
    <w:div w:id="1878202333">
      <w:bodyDiv w:val="1"/>
      <w:marLeft w:val="0"/>
      <w:marRight w:val="0"/>
      <w:marTop w:val="0"/>
      <w:marBottom w:val="0"/>
      <w:divBdr>
        <w:top w:val="none" w:sz="0" w:space="0" w:color="auto"/>
        <w:left w:val="none" w:sz="0" w:space="0" w:color="auto"/>
        <w:bottom w:val="none" w:sz="0" w:space="0" w:color="auto"/>
        <w:right w:val="none" w:sz="0" w:space="0" w:color="auto"/>
      </w:divBdr>
    </w:div>
    <w:div w:id="19959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4.bin"/><Relationship Id="rId21" Type="http://schemas.openxmlformats.org/officeDocument/2006/relationships/image" Target="media/image6.wmf"/><Relationship Id="rId42" Type="http://schemas.openxmlformats.org/officeDocument/2006/relationships/oleObject" Target="embeddings/oleObject18.bin"/><Relationship Id="rId63" Type="http://schemas.openxmlformats.org/officeDocument/2006/relationships/oleObject" Target="embeddings/oleObject33.bin"/><Relationship Id="rId84" Type="http://schemas.openxmlformats.org/officeDocument/2006/relationships/oleObject" Target="embeddings/oleObject45.bin"/><Relationship Id="rId138" Type="http://schemas.openxmlformats.org/officeDocument/2006/relationships/oleObject" Target="embeddings/oleObject92.bin"/><Relationship Id="rId159" Type="http://schemas.openxmlformats.org/officeDocument/2006/relationships/oleObject" Target="embeddings/oleObject113.bin"/><Relationship Id="rId170" Type="http://schemas.openxmlformats.org/officeDocument/2006/relationships/oleObject" Target="embeddings/oleObject124.bin"/><Relationship Id="rId107" Type="http://schemas.openxmlformats.org/officeDocument/2006/relationships/oleObject" Target="embeddings/oleObject64.bin"/><Relationship Id="rId11" Type="http://schemas.openxmlformats.org/officeDocument/2006/relationships/image" Target="media/image1.wmf"/><Relationship Id="rId32" Type="http://schemas.openxmlformats.org/officeDocument/2006/relationships/image" Target="media/image11.wmf"/><Relationship Id="rId53" Type="http://schemas.openxmlformats.org/officeDocument/2006/relationships/oleObject" Target="embeddings/oleObject26.bin"/><Relationship Id="rId74" Type="http://schemas.openxmlformats.org/officeDocument/2006/relationships/oleObject" Target="embeddings/oleObject40.bin"/><Relationship Id="rId128" Type="http://schemas.openxmlformats.org/officeDocument/2006/relationships/oleObject" Target="embeddings/oleObject83.bin"/><Relationship Id="rId149" Type="http://schemas.openxmlformats.org/officeDocument/2006/relationships/oleObject" Target="embeddings/oleObject103.bin"/><Relationship Id="rId5" Type="http://schemas.openxmlformats.org/officeDocument/2006/relationships/numbering" Target="numbering.xml"/><Relationship Id="rId95" Type="http://schemas.openxmlformats.org/officeDocument/2006/relationships/oleObject" Target="embeddings/oleObject52.bin"/><Relationship Id="rId160" Type="http://schemas.openxmlformats.org/officeDocument/2006/relationships/oleObject" Target="embeddings/oleObject114.bin"/><Relationship Id="rId181" Type="http://schemas.openxmlformats.org/officeDocument/2006/relationships/oleObject" Target="embeddings/oleObject133.bin"/><Relationship Id="rId22" Type="http://schemas.openxmlformats.org/officeDocument/2006/relationships/oleObject" Target="embeddings/oleObject6.bin"/><Relationship Id="rId43" Type="http://schemas.openxmlformats.org/officeDocument/2006/relationships/image" Target="media/image15.wmf"/><Relationship Id="rId64" Type="http://schemas.openxmlformats.org/officeDocument/2006/relationships/image" Target="media/image21.wmf"/><Relationship Id="rId118" Type="http://schemas.openxmlformats.org/officeDocument/2006/relationships/oleObject" Target="embeddings/oleObject75.bin"/><Relationship Id="rId139" Type="http://schemas.openxmlformats.org/officeDocument/2006/relationships/oleObject" Target="embeddings/oleObject93.bin"/><Relationship Id="rId85" Type="http://schemas.openxmlformats.org/officeDocument/2006/relationships/image" Target="media/image30.wmf"/><Relationship Id="rId150" Type="http://schemas.openxmlformats.org/officeDocument/2006/relationships/oleObject" Target="embeddings/oleObject104.bin"/><Relationship Id="rId171" Type="http://schemas.openxmlformats.org/officeDocument/2006/relationships/oleObject" Target="embeddings/oleObject125.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65.bin"/><Relationship Id="rId129" Type="http://schemas.openxmlformats.org/officeDocument/2006/relationships/oleObject" Target="embeddings/oleObject84.bin"/><Relationship Id="rId54" Type="http://schemas.openxmlformats.org/officeDocument/2006/relationships/oleObject" Target="embeddings/oleObject27.bin"/><Relationship Id="rId75" Type="http://schemas.openxmlformats.org/officeDocument/2006/relationships/image" Target="media/image25.wmf"/><Relationship Id="rId96" Type="http://schemas.openxmlformats.org/officeDocument/2006/relationships/oleObject" Target="embeddings/oleObject53.bin"/><Relationship Id="rId140" Type="http://schemas.openxmlformats.org/officeDocument/2006/relationships/oleObject" Target="embeddings/oleObject94.bin"/><Relationship Id="rId161" Type="http://schemas.openxmlformats.org/officeDocument/2006/relationships/oleObject" Target="embeddings/oleObject115.bin"/><Relationship Id="rId182" Type="http://schemas.openxmlformats.org/officeDocument/2006/relationships/image" Target="media/image39.wmf"/><Relationship Id="rId6" Type="http://schemas.openxmlformats.org/officeDocument/2006/relationships/styles" Target="styles.xml"/><Relationship Id="rId23" Type="http://schemas.openxmlformats.org/officeDocument/2006/relationships/image" Target="media/image7.wmf"/><Relationship Id="rId119" Type="http://schemas.openxmlformats.org/officeDocument/2006/relationships/oleObject" Target="embeddings/oleObject76.bin"/><Relationship Id="rId44" Type="http://schemas.openxmlformats.org/officeDocument/2006/relationships/oleObject" Target="embeddings/oleObject19.bin"/><Relationship Id="rId65" Type="http://schemas.openxmlformats.org/officeDocument/2006/relationships/oleObject" Target="embeddings/oleObject34.bin"/><Relationship Id="rId86" Type="http://schemas.openxmlformats.org/officeDocument/2006/relationships/oleObject" Target="embeddings/oleObject46.bin"/><Relationship Id="rId130" Type="http://schemas.openxmlformats.org/officeDocument/2006/relationships/image" Target="media/image36.wmf"/><Relationship Id="rId151" Type="http://schemas.openxmlformats.org/officeDocument/2006/relationships/oleObject" Target="embeddings/oleObject105.bin"/><Relationship Id="rId172" Type="http://schemas.openxmlformats.org/officeDocument/2006/relationships/oleObject" Target="embeddings/oleObject126.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66.bin"/><Relationship Id="rId34" Type="http://schemas.openxmlformats.org/officeDocument/2006/relationships/image" Target="media/image12.wmf"/><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1.bin"/><Relationship Id="rId97" Type="http://schemas.openxmlformats.org/officeDocument/2006/relationships/oleObject" Target="embeddings/oleObject54.bin"/><Relationship Id="rId104" Type="http://schemas.openxmlformats.org/officeDocument/2006/relationships/oleObject" Target="embeddings/oleObject61.bin"/><Relationship Id="rId120" Type="http://schemas.openxmlformats.org/officeDocument/2006/relationships/image" Target="media/image34.wmf"/><Relationship Id="rId125" Type="http://schemas.openxmlformats.org/officeDocument/2006/relationships/oleObject" Target="embeddings/oleObject81.bin"/><Relationship Id="rId141" Type="http://schemas.openxmlformats.org/officeDocument/2006/relationships/oleObject" Target="embeddings/oleObject95.bin"/><Relationship Id="rId146" Type="http://schemas.openxmlformats.org/officeDocument/2006/relationships/oleObject" Target="embeddings/oleObject100.bin"/><Relationship Id="rId167" Type="http://schemas.openxmlformats.org/officeDocument/2006/relationships/oleObject" Target="embeddings/oleObject121.bin"/><Relationship Id="rId188" Type="http://schemas.openxmlformats.org/officeDocument/2006/relationships/footer" Target="footer3.xml"/><Relationship Id="rId7" Type="http://schemas.openxmlformats.org/officeDocument/2006/relationships/settings" Target="settings.xml"/><Relationship Id="rId71" Type="http://schemas.openxmlformats.org/officeDocument/2006/relationships/oleObject" Target="embeddings/oleObject38.bin"/><Relationship Id="rId92" Type="http://schemas.openxmlformats.org/officeDocument/2006/relationships/oleObject" Target="embeddings/oleObject49.bin"/><Relationship Id="rId162" Type="http://schemas.openxmlformats.org/officeDocument/2006/relationships/oleObject" Target="embeddings/oleObject116.bin"/><Relationship Id="rId183" Type="http://schemas.openxmlformats.org/officeDocument/2006/relationships/oleObject" Target="embeddings/oleObject134.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6.wmf"/><Relationship Id="rId66" Type="http://schemas.openxmlformats.org/officeDocument/2006/relationships/oleObject" Target="embeddings/oleObject35.bin"/><Relationship Id="rId87" Type="http://schemas.openxmlformats.org/officeDocument/2006/relationships/image" Target="media/image31.jpeg"/><Relationship Id="rId110" Type="http://schemas.openxmlformats.org/officeDocument/2006/relationships/oleObject" Target="embeddings/oleObject67.bin"/><Relationship Id="rId115" Type="http://schemas.openxmlformats.org/officeDocument/2006/relationships/oleObject" Target="embeddings/oleObject72.bin"/><Relationship Id="rId131" Type="http://schemas.openxmlformats.org/officeDocument/2006/relationships/oleObject" Target="embeddings/oleObject85.bin"/><Relationship Id="rId136" Type="http://schemas.openxmlformats.org/officeDocument/2006/relationships/oleObject" Target="embeddings/oleObject90.bin"/><Relationship Id="rId157" Type="http://schemas.openxmlformats.org/officeDocument/2006/relationships/oleObject" Target="embeddings/oleObject111.bin"/><Relationship Id="rId178" Type="http://schemas.openxmlformats.org/officeDocument/2006/relationships/oleObject" Target="embeddings/oleObject131.bin"/><Relationship Id="rId61" Type="http://schemas.openxmlformats.org/officeDocument/2006/relationships/oleObject" Target="embeddings/oleObject32.bin"/><Relationship Id="rId82" Type="http://schemas.openxmlformats.org/officeDocument/2006/relationships/oleObject" Target="embeddings/oleObject44.bin"/><Relationship Id="rId152" Type="http://schemas.openxmlformats.org/officeDocument/2006/relationships/oleObject" Target="embeddings/oleObject106.bin"/><Relationship Id="rId173" Type="http://schemas.openxmlformats.org/officeDocument/2006/relationships/oleObject" Target="embeddings/oleObject127.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oleObject" Target="embeddings/oleObject28.bin"/><Relationship Id="rId77" Type="http://schemas.openxmlformats.org/officeDocument/2006/relationships/image" Target="media/image26.wmf"/><Relationship Id="rId100" Type="http://schemas.openxmlformats.org/officeDocument/2006/relationships/oleObject" Target="embeddings/oleObject57.bin"/><Relationship Id="rId105" Type="http://schemas.openxmlformats.org/officeDocument/2006/relationships/oleObject" Target="embeddings/oleObject62.bin"/><Relationship Id="rId126" Type="http://schemas.openxmlformats.org/officeDocument/2006/relationships/image" Target="media/image35.wmf"/><Relationship Id="rId147" Type="http://schemas.openxmlformats.org/officeDocument/2006/relationships/oleObject" Target="embeddings/oleObject101.bin"/><Relationship Id="rId168" Type="http://schemas.openxmlformats.org/officeDocument/2006/relationships/oleObject" Target="embeddings/oleObject122.bin"/><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image" Target="media/image24.wmf"/><Relationship Id="rId93" Type="http://schemas.openxmlformats.org/officeDocument/2006/relationships/oleObject" Target="embeddings/oleObject50.bin"/><Relationship Id="rId98" Type="http://schemas.openxmlformats.org/officeDocument/2006/relationships/oleObject" Target="embeddings/oleObject55.bin"/><Relationship Id="rId121" Type="http://schemas.openxmlformats.org/officeDocument/2006/relationships/oleObject" Target="embeddings/oleObject77.bin"/><Relationship Id="rId142" Type="http://schemas.openxmlformats.org/officeDocument/2006/relationships/oleObject" Target="embeddings/oleObject96.bin"/><Relationship Id="rId163" Type="http://schemas.openxmlformats.org/officeDocument/2006/relationships/oleObject" Target="embeddings/oleObject117.bin"/><Relationship Id="rId184" Type="http://schemas.openxmlformats.org/officeDocument/2006/relationships/image" Target="media/image40.png"/><Relationship Id="rId189"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image" Target="media/image22.wmf"/><Relationship Id="rId116" Type="http://schemas.openxmlformats.org/officeDocument/2006/relationships/oleObject" Target="embeddings/oleObject73.bin"/><Relationship Id="rId137" Type="http://schemas.openxmlformats.org/officeDocument/2006/relationships/oleObject" Target="embeddings/oleObject91.bin"/><Relationship Id="rId158" Type="http://schemas.openxmlformats.org/officeDocument/2006/relationships/oleObject" Target="embeddings/oleObject112.bin"/><Relationship Id="rId20" Type="http://schemas.openxmlformats.org/officeDocument/2006/relationships/oleObject" Target="embeddings/oleObject5.bin"/><Relationship Id="rId41" Type="http://schemas.openxmlformats.org/officeDocument/2006/relationships/image" Target="media/image14.wmf"/><Relationship Id="rId62" Type="http://schemas.openxmlformats.org/officeDocument/2006/relationships/image" Target="media/image20.wmf"/><Relationship Id="rId83" Type="http://schemas.openxmlformats.org/officeDocument/2006/relationships/image" Target="media/image29.wmf"/><Relationship Id="rId88" Type="http://schemas.openxmlformats.org/officeDocument/2006/relationships/image" Target="media/image32.wmf"/><Relationship Id="rId111" Type="http://schemas.openxmlformats.org/officeDocument/2006/relationships/oleObject" Target="embeddings/oleObject68.bin"/><Relationship Id="rId132" Type="http://schemas.openxmlformats.org/officeDocument/2006/relationships/oleObject" Target="embeddings/oleObject86.bin"/><Relationship Id="rId153" Type="http://schemas.openxmlformats.org/officeDocument/2006/relationships/oleObject" Target="embeddings/oleObject107.bin"/><Relationship Id="rId174" Type="http://schemas.openxmlformats.org/officeDocument/2006/relationships/oleObject" Target="embeddings/oleObject128.bin"/><Relationship Id="rId179" Type="http://schemas.openxmlformats.org/officeDocument/2006/relationships/oleObject" Target="embeddings/oleObject132.bin"/><Relationship Id="rId190" Type="http://schemas.openxmlformats.org/officeDocument/2006/relationships/theme" Target="theme/theme1.xml"/><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oleObject" Target="embeddings/oleObject29.bin"/><Relationship Id="rId106" Type="http://schemas.openxmlformats.org/officeDocument/2006/relationships/oleObject" Target="embeddings/oleObject63.bin"/><Relationship Id="rId127" Type="http://schemas.openxmlformats.org/officeDocument/2006/relationships/oleObject" Target="embeddings/oleObject82.bin"/><Relationship Id="rId10" Type="http://schemas.openxmlformats.org/officeDocument/2006/relationships/endnotes" Target="endnotes.xml"/><Relationship Id="rId31" Type="http://schemas.openxmlformats.org/officeDocument/2006/relationships/oleObject" Target="embeddings/oleObject11.bin"/><Relationship Id="rId52" Type="http://schemas.openxmlformats.org/officeDocument/2006/relationships/oleObject" Target="embeddings/oleObject25.bin"/><Relationship Id="rId73" Type="http://schemas.openxmlformats.org/officeDocument/2006/relationships/oleObject" Target="embeddings/oleObject39.bin"/><Relationship Id="rId78" Type="http://schemas.openxmlformats.org/officeDocument/2006/relationships/oleObject" Target="embeddings/oleObject42.bin"/><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oleObject" Target="embeddings/oleObject78.bin"/><Relationship Id="rId143" Type="http://schemas.openxmlformats.org/officeDocument/2006/relationships/oleObject" Target="embeddings/oleObject97.bin"/><Relationship Id="rId148" Type="http://schemas.openxmlformats.org/officeDocument/2006/relationships/oleObject" Target="embeddings/oleObject102.bin"/><Relationship Id="rId164" Type="http://schemas.openxmlformats.org/officeDocument/2006/relationships/oleObject" Target="embeddings/oleObject118.bin"/><Relationship Id="rId169" Type="http://schemas.openxmlformats.org/officeDocument/2006/relationships/oleObject" Target="embeddings/oleObject123.bin"/><Relationship Id="rId185" Type="http://schemas.openxmlformats.org/officeDocument/2006/relationships/image" Target="media/image41.png"/><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38.png"/><Relationship Id="rId26" Type="http://schemas.openxmlformats.org/officeDocument/2006/relationships/image" Target="media/image8.wmf"/><Relationship Id="rId47" Type="http://schemas.openxmlformats.org/officeDocument/2006/relationships/image" Target="media/image17.wmf"/><Relationship Id="rId68" Type="http://schemas.openxmlformats.org/officeDocument/2006/relationships/oleObject" Target="embeddings/oleObject36.bin"/><Relationship Id="rId89" Type="http://schemas.openxmlformats.org/officeDocument/2006/relationships/oleObject" Target="embeddings/oleObject47.bin"/><Relationship Id="rId112" Type="http://schemas.openxmlformats.org/officeDocument/2006/relationships/oleObject" Target="embeddings/oleObject69.bin"/><Relationship Id="rId133" Type="http://schemas.openxmlformats.org/officeDocument/2006/relationships/oleObject" Target="embeddings/oleObject87.bin"/><Relationship Id="rId154" Type="http://schemas.openxmlformats.org/officeDocument/2006/relationships/oleObject" Target="embeddings/oleObject108.bin"/><Relationship Id="rId175" Type="http://schemas.openxmlformats.org/officeDocument/2006/relationships/oleObject" Target="embeddings/oleObject129.bin"/><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30.bin"/><Relationship Id="rId79" Type="http://schemas.openxmlformats.org/officeDocument/2006/relationships/image" Target="media/image27.wmf"/><Relationship Id="rId102" Type="http://schemas.openxmlformats.org/officeDocument/2006/relationships/oleObject" Target="embeddings/oleObject59.bin"/><Relationship Id="rId123" Type="http://schemas.openxmlformats.org/officeDocument/2006/relationships/oleObject" Target="embeddings/oleObject79.bin"/><Relationship Id="rId144" Type="http://schemas.openxmlformats.org/officeDocument/2006/relationships/oleObject" Target="embeddings/oleObject98.bin"/><Relationship Id="rId90" Type="http://schemas.openxmlformats.org/officeDocument/2006/relationships/oleObject" Target="embeddings/oleObject48.bin"/><Relationship Id="rId165" Type="http://schemas.openxmlformats.org/officeDocument/2006/relationships/oleObject" Target="embeddings/oleObject119.bin"/><Relationship Id="rId186" Type="http://schemas.openxmlformats.org/officeDocument/2006/relationships/footer" Target="footer1.xml"/><Relationship Id="rId27" Type="http://schemas.openxmlformats.org/officeDocument/2006/relationships/oleObject" Target="embeddings/oleObject9.bin"/><Relationship Id="rId48" Type="http://schemas.openxmlformats.org/officeDocument/2006/relationships/oleObject" Target="embeddings/oleObject21.bin"/><Relationship Id="rId69" Type="http://schemas.openxmlformats.org/officeDocument/2006/relationships/oleObject" Target="embeddings/oleObject37.bin"/><Relationship Id="rId113" Type="http://schemas.openxmlformats.org/officeDocument/2006/relationships/oleObject" Target="embeddings/oleObject70.bin"/><Relationship Id="rId134" Type="http://schemas.openxmlformats.org/officeDocument/2006/relationships/oleObject" Target="embeddings/oleObject88.bin"/><Relationship Id="rId80" Type="http://schemas.openxmlformats.org/officeDocument/2006/relationships/oleObject" Target="embeddings/oleObject43.bin"/><Relationship Id="rId155" Type="http://schemas.openxmlformats.org/officeDocument/2006/relationships/oleObject" Target="embeddings/oleObject109.bin"/><Relationship Id="rId176" Type="http://schemas.openxmlformats.org/officeDocument/2006/relationships/oleObject" Target="embeddings/oleObject130.bin"/><Relationship Id="rId17" Type="http://schemas.openxmlformats.org/officeDocument/2006/relationships/image" Target="media/image4.wmf"/><Relationship Id="rId38" Type="http://schemas.openxmlformats.org/officeDocument/2006/relationships/oleObject" Target="embeddings/oleObject15.bin"/><Relationship Id="rId59" Type="http://schemas.openxmlformats.org/officeDocument/2006/relationships/oleObject" Target="embeddings/oleObject31.bin"/><Relationship Id="rId103" Type="http://schemas.openxmlformats.org/officeDocument/2006/relationships/oleObject" Target="embeddings/oleObject60.bin"/><Relationship Id="rId124" Type="http://schemas.openxmlformats.org/officeDocument/2006/relationships/oleObject" Target="embeddings/oleObject80.bin"/><Relationship Id="rId70" Type="http://schemas.openxmlformats.org/officeDocument/2006/relationships/image" Target="media/image23.wmf"/><Relationship Id="rId91" Type="http://schemas.openxmlformats.org/officeDocument/2006/relationships/image" Target="media/image33.wmf"/><Relationship Id="rId145" Type="http://schemas.openxmlformats.org/officeDocument/2006/relationships/oleObject" Target="embeddings/oleObject99.bin"/><Relationship Id="rId166" Type="http://schemas.openxmlformats.org/officeDocument/2006/relationships/oleObject" Target="embeddings/oleObject120.bin"/><Relationship Id="rId187" Type="http://schemas.openxmlformats.org/officeDocument/2006/relationships/footer" Target="footer2.xml"/><Relationship Id="rId1" Type="http://schemas.openxmlformats.org/officeDocument/2006/relationships/customXml" Target="../customXml/item1.xml"/><Relationship Id="rId28" Type="http://schemas.openxmlformats.org/officeDocument/2006/relationships/image" Target="media/image9.wmf"/><Relationship Id="rId49" Type="http://schemas.openxmlformats.org/officeDocument/2006/relationships/oleObject" Target="embeddings/oleObject22.bin"/><Relationship Id="rId114" Type="http://schemas.openxmlformats.org/officeDocument/2006/relationships/oleObject" Target="embeddings/oleObject71.bin"/><Relationship Id="rId60" Type="http://schemas.openxmlformats.org/officeDocument/2006/relationships/image" Target="media/image19.wmf"/><Relationship Id="rId81" Type="http://schemas.openxmlformats.org/officeDocument/2006/relationships/image" Target="media/image28.wmf"/><Relationship Id="rId135" Type="http://schemas.openxmlformats.org/officeDocument/2006/relationships/oleObject" Target="embeddings/oleObject89.bin"/><Relationship Id="rId156" Type="http://schemas.openxmlformats.org/officeDocument/2006/relationships/oleObject" Target="embeddings/oleObject110.bin"/><Relationship Id="rId177" Type="http://schemas.openxmlformats.org/officeDocument/2006/relationships/image" Target="media/image3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EEBD8B30-17E3-478A-B987-CC551A17ED15}">
  <ds:schemaRefs>
    <ds:schemaRef ds:uri="http://schemas.openxmlformats.org/officeDocument/2006/bibliography"/>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A91083D6-FED9-4853-B89B-6F4146F8D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1354</TotalTime>
  <Pages>72</Pages>
  <Words>28127</Words>
  <Characters>160328</Characters>
  <Application>Microsoft Office Word</Application>
  <DocSecurity>0</DocSecurity>
  <Lines>1336</Lines>
  <Paragraphs>376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188079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9</cp:revision>
  <cp:lastPrinted>2011-08-03T09:36:00Z</cp:lastPrinted>
  <dcterms:created xsi:type="dcterms:W3CDTF">2024-11-25T03:35:00Z</dcterms:created>
  <dcterms:modified xsi:type="dcterms:W3CDTF">2024-11-26T02:19:00Z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ontentTypeId">
    <vt:lpwstr>0x0101008A5A7F3514465E458D5F5D15A7097C37</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87137F0EBAC5435D9A44BE0A1ECF78BE</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ies>
</file>