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49074BA8"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A04E0E">
        <w:rPr>
          <w:b/>
          <w:sz w:val="22"/>
          <w:szCs w:val="22"/>
        </w:rPr>
        <w:t>9</w:t>
      </w:r>
      <w:r w:rsidRPr="008D6D79">
        <w:rPr>
          <w:b/>
          <w:i/>
          <w:sz w:val="22"/>
          <w:szCs w:val="22"/>
        </w:rPr>
        <w:tab/>
      </w:r>
      <w:r w:rsidR="00A83012">
        <w:rPr>
          <w:b/>
          <w:i/>
          <w:sz w:val="22"/>
          <w:szCs w:val="22"/>
        </w:rPr>
        <w:t xml:space="preserve">     </w:t>
      </w:r>
      <w:r w:rsidR="00F33EB5">
        <w:rPr>
          <w:b/>
          <w:i/>
          <w:sz w:val="22"/>
          <w:szCs w:val="22"/>
        </w:rPr>
        <w:t xml:space="preserve"> </w:t>
      </w:r>
      <w:r w:rsidR="00AC6C6E">
        <w:rPr>
          <w:b/>
          <w:i/>
          <w:sz w:val="22"/>
          <w:szCs w:val="22"/>
        </w:rPr>
        <w:t xml:space="preserve">  </w:t>
      </w:r>
      <w:r w:rsidR="00F33EB5" w:rsidRPr="0021021A">
        <w:rPr>
          <w:b/>
          <w:sz w:val="22"/>
          <w:szCs w:val="22"/>
        </w:rPr>
        <w:t>R1-24</w:t>
      </w:r>
      <w:r w:rsidR="00A04E0E">
        <w:rPr>
          <w:b/>
          <w:sz w:val="22"/>
          <w:szCs w:val="22"/>
        </w:rPr>
        <w:t>10557</w:t>
      </w:r>
    </w:p>
    <w:p w14:paraId="5A8280D9" w14:textId="3E5AE6BD" w:rsidR="00546FD7" w:rsidRPr="00546FD7" w:rsidRDefault="00A04E0E" w:rsidP="00546FD7">
      <w:pPr>
        <w:tabs>
          <w:tab w:val="center" w:pos="4536"/>
          <w:tab w:val="right" w:pos="9072"/>
        </w:tabs>
        <w:rPr>
          <w:rFonts w:ascii="Arial" w:eastAsia="MS Mincho" w:hAnsi="Arial"/>
          <w:b/>
          <w:lang w:val="en-GB"/>
        </w:rPr>
      </w:pPr>
      <w:r>
        <w:rPr>
          <w:rFonts w:ascii="Arial" w:eastAsia="MS Mincho" w:hAnsi="Arial"/>
          <w:b/>
          <w:lang w:val="en-GB"/>
        </w:rPr>
        <w:t>Orlando</w:t>
      </w:r>
      <w:r w:rsidR="00546FD7" w:rsidRPr="00546FD7">
        <w:rPr>
          <w:rFonts w:ascii="Arial" w:eastAsia="MS Mincho" w:hAnsi="Arial"/>
          <w:b/>
          <w:lang w:val="en-GB"/>
        </w:rPr>
        <w:t xml:space="preserve">, </w:t>
      </w:r>
      <w:r>
        <w:rPr>
          <w:rFonts w:ascii="Arial" w:eastAsia="MS Mincho" w:hAnsi="Arial"/>
          <w:b/>
          <w:lang w:val="en-GB"/>
        </w:rPr>
        <w:t>US</w:t>
      </w:r>
      <w:r w:rsidR="00546FD7" w:rsidRPr="00546FD7">
        <w:rPr>
          <w:rFonts w:ascii="Arial" w:eastAsia="MS Mincho" w:hAnsi="Arial"/>
          <w:b/>
          <w:lang w:val="en-GB"/>
        </w:rPr>
        <w:t xml:space="preserve">, </w:t>
      </w:r>
      <w:r>
        <w:rPr>
          <w:rFonts w:ascii="Arial" w:eastAsia="MS Mincho" w:hAnsi="Arial"/>
          <w:b/>
          <w:lang w:val="en-GB"/>
        </w:rPr>
        <w:t>November</w:t>
      </w:r>
      <w:r w:rsidR="00EA598E">
        <w:rPr>
          <w:rFonts w:ascii="Arial" w:eastAsia="MS Mincho" w:hAnsi="Arial"/>
          <w:b/>
          <w:lang w:val="en-GB"/>
        </w:rPr>
        <w:t xml:space="preserve"> </w:t>
      </w:r>
      <w:r w:rsidR="00712289">
        <w:rPr>
          <w:rFonts w:ascii="Arial" w:eastAsia="MS Mincho" w:hAnsi="Arial"/>
          <w:b/>
          <w:lang w:val="en-GB"/>
        </w:rPr>
        <w:t>1</w:t>
      </w:r>
      <w:r>
        <w:rPr>
          <w:rFonts w:ascii="Arial" w:eastAsia="MS Mincho" w:hAnsi="Arial"/>
          <w:b/>
          <w:lang w:val="en-GB"/>
        </w:rPr>
        <w:t>8</w:t>
      </w:r>
      <w:r w:rsidR="00546FD7" w:rsidRPr="00EA598E">
        <w:rPr>
          <w:rFonts w:ascii="Arial" w:eastAsia="MS Mincho" w:hAnsi="Arial" w:hint="eastAsia"/>
          <w:b/>
          <w:vertAlign w:val="superscript"/>
          <w:lang w:val="en-GB"/>
        </w:rPr>
        <w:t>th</w:t>
      </w:r>
      <w:r w:rsidR="00546FD7" w:rsidRPr="00546FD7">
        <w:rPr>
          <w:rFonts w:ascii="Arial" w:eastAsia="MS Mincho" w:hAnsi="Arial"/>
          <w:b/>
          <w:lang w:val="en-GB"/>
        </w:rPr>
        <w:t xml:space="preserve"> –</w:t>
      </w:r>
      <w:r w:rsidR="00712289">
        <w:rPr>
          <w:rFonts w:ascii="Arial" w:eastAsia="MS Mincho" w:hAnsi="Arial"/>
          <w:b/>
          <w:lang w:val="en-GB"/>
        </w:rPr>
        <w:t xml:space="preserve"> </w:t>
      </w:r>
      <w:r>
        <w:rPr>
          <w:rFonts w:ascii="Arial" w:eastAsia="MS Mincho" w:hAnsi="Arial"/>
          <w:b/>
          <w:lang w:val="en-GB"/>
        </w:rPr>
        <w:t>22</w:t>
      </w:r>
      <w:r>
        <w:rPr>
          <w:rFonts w:ascii="Arial" w:eastAsia="MS Mincho" w:hAnsi="Arial"/>
          <w:b/>
          <w:vertAlign w:val="superscript"/>
          <w:lang w:val="en-GB"/>
        </w:rPr>
        <w:t>nd</w:t>
      </w:r>
      <w:r w:rsidR="00546FD7" w:rsidRPr="00546FD7">
        <w:rPr>
          <w:rFonts w:ascii="Arial" w:eastAsia="MS Mincho" w:hAnsi="Arial"/>
          <w:b/>
          <w:lang w:val="en-GB"/>
        </w:rPr>
        <w:t>, 2024</w:t>
      </w:r>
    </w:p>
    <w:p w14:paraId="7E1C4606" w14:textId="77777777" w:rsidR="009C0564" w:rsidRPr="00E74E5D" w:rsidRDefault="009C0564" w:rsidP="00071D7D">
      <w:pPr>
        <w:pBdr>
          <w:top w:val="single" w:sz="4" w:space="1" w:color="auto"/>
        </w:pBdr>
        <w:spacing w:after="0"/>
        <w:jc w:val="left"/>
        <w:rPr>
          <w:rFonts w:ascii="Arial" w:hAnsi="Arial" w:cs="Arial"/>
          <w:b/>
          <w:kern w:val="2"/>
          <w:sz w:val="24"/>
          <w:lang w:val="en-GB" w:eastAsia="zh-CN"/>
        </w:rPr>
      </w:pPr>
    </w:p>
    <w:p w14:paraId="1DB73F68" w14:textId="4BEFD01C"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A83012">
        <w:rPr>
          <w:rFonts w:ascii="Arial" w:hAnsi="Arial" w:cs="Arial"/>
          <w:b/>
          <w:bCs/>
          <w:szCs w:val="20"/>
          <w:lang w:val="en-GB" w:eastAsia="zh-CN"/>
        </w:rPr>
        <w:t>1</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5607B3E1"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A83012" w:rsidRPr="00A83012">
        <w:rPr>
          <w:rFonts w:ascii="Arial" w:hAnsi="Arial" w:cs="Arial"/>
          <w:b/>
          <w:bCs/>
          <w:szCs w:val="20"/>
          <w:lang w:val="en-GB" w:eastAsia="zh-CN"/>
        </w:rPr>
        <w:t>Discussion on LP-WUS and LP-SS design</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4E485E3" w14:textId="5158CD21" w:rsidR="00D30DDA" w:rsidRDefault="00E74E5D" w:rsidP="00BD0A1B">
      <w:pPr>
        <w:spacing w:after="0"/>
        <w:ind w:right="-99"/>
        <w:rPr>
          <w:sz w:val="20"/>
          <w:szCs w:val="20"/>
          <w:lang w:eastAsia="zh-CN"/>
        </w:rPr>
      </w:pPr>
      <w:r>
        <w:rPr>
          <w:rFonts w:eastAsia="DengXian"/>
          <w:sz w:val="20"/>
          <w:szCs w:val="20"/>
          <w:lang w:eastAsia="zh-CN"/>
        </w:rPr>
        <w:t>T</w:t>
      </w:r>
      <w:r w:rsidR="00BD0A1B">
        <w:rPr>
          <w:rFonts w:eastAsia="DengXian"/>
          <w:sz w:val="20"/>
          <w:szCs w:val="20"/>
          <w:lang w:eastAsia="zh-CN"/>
        </w:rPr>
        <w:t>he following agreements are made for the L</w:t>
      </w:r>
      <w:r w:rsidR="00D81B6D">
        <w:rPr>
          <w:rFonts w:hint="eastAsia"/>
          <w:sz w:val="20"/>
          <w:szCs w:val="20"/>
          <w:lang w:eastAsia="zh-CN"/>
        </w:rPr>
        <w:t>P</w:t>
      </w:r>
      <w:r w:rsidR="00D81B6D">
        <w:rPr>
          <w:sz w:val="20"/>
          <w:szCs w:val="20"/>
          <w:lang w:eastAsia="zh-CN"/>
        </w:rPr>
        <w:t>-</w:t>
      </w:r>
      <w:r w:rsidR="00507291">
        <w:rPr>
          <w:sz w:val="20"/>
          <w:szCs w:val="20"/>
          <w:lang w:eastAsia="zh-CN"/>
        </w:rPr>
        <w:t>SS and LP-W</w:t>
      </w:r>
      <w:r w:rsidR="00D81B6D">
        <w:rPr>
          <w:sz w:val="20"/>
          <w:szCs w:val="20"/>
          <w:lang w:eastAsia="zh-CN"/>
        </w:rPr>
        <w:t xml:space="preserve">US </w:t>
      </w:r>
      <w:r w:rsidR="00507291">
        <w:rPr>
          <w:sz w:val="20"/>
          <w:szCs w:val="20"/>
          <w:lang w:eastAsia="zh-CN"/>
        </w:rPr>
        <w:t xml:space="preserve">designs </w:t>
      </w:r>
      <w:r>
        <w:rPr>
          <w:sz w:val="20"/>
          <w:szCs w:val="20"/>
          <w:lang w:eastAsia="zh-CN"/>
        </w:rPr>
        <w:t xml:space="preserve">in the past meetings. </w:t>
      </w:r>
    </w:p>
    <w:p w14:paraId="6E9FE8DC" w14:textId="77777777" w:rsidR="00BD0A1B" w:rsidRDefault="00BD0A1B" w:rsidP="00BD0A1B">
      <w:pPr>
        <w:spacing w:after="0"/>
        <w:ind w:right="-99"/>
        <w:rPr>
          <w:sz w:val="20"/>
          <w:szCs w:val="20"/>
          <w:lang w:eastAsia="zh-CN"/>
        </w:rPr>
      </w:pPr>
    </w:p>
    <w:p w14:paraId="3DB38D84" w14:textId="77777777" w:rsidR="00BD0A1B" w:rsidRPr="00BD0A1B" w:rsidRDefault="00BD0A1B" w:rsidP="00BD0A1B">
      <w:pPr>
        <w:rPr>
          <w:sz w:val="16"/>
          <w:szCs w:val="16"/>
          <w:highlight w:val="green"/>
          <w:lang w:eastAsia="x-none"/>
        </w:rPr>
      </w:pPr>
      <w:r w:rsidRPr="00BD0A1B">
        <w:rPr>
          <w:sz w:val="16"/>
          <w:szCs w:val="16"/>
          <w:highlight w:val="green"/>
          <w:lang w:eastAsia="x-none"/>
        </w:rPr>
        <w:t>Agreement:</w:t>
      </w:r>
    </w:p>
    <w:p w14:paraId="2C48C404" w14:textId="77777777" w:rsidR="00BD0A1B" w:rsidRPr="00BD0A1B" w:rsidRDefault="00BD0A1B" w:rsidP="00BD0A1B">
      <w:pPr>
        <w:rPr>
          <w:sz w:val="16"/>
          <w:szCs w:val="16"/>
        </w:rPr>
      </w:pPr>
      <w:r w:rsidRPr="00BD0A1B">
        <w:rPr>
          <w:sz w:val="16"/>
          <w:szCs w:val="16"/>
        </w:rPr>
        <w:t xml:space="preserve">Support both OOK-1 and OOK-4 for LP-WUS. </w:t>
      </w:r>
    </w:p>
    <w:p w14:paraId="7E9496BB"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 xml:space="preserve">FFS how OOK-1 and OOK-4 are </w:t>
      </w:r>
      <w:proofErr w:type="gramStart"/>
      <w:r w:rsidRPr="00BD0A1B">
        <w:rPr>
          <w:rFonts w:ascii="Times New Roman" w:hAnsi="Times New Roman"/>
          <w:iCs/>
          <w:sz w:val="16"/>
          <w:szCs w:val="16"/>
        </w:rPr>
        <w:t>specified</w:t>
      </w:r>
      <w:proofErr w:type="gramEnd"/>
      <w:r w:rsidRPr="00BD0A1B">
        <w:rPr>
          <w:rFonts w:ascii="Times New Roman" w:hAnsi="Times New Roman"/>
          <w:iCs/>
          <w:sz w:val="16"/>
          <w:szCs w:val="16"/>
        </w:rPr>
        <w:t xml:space="preserve"> </w:t>
      </w:r>
    </w:p>
    <w:p w14:paraId="25677680"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For OOK-4, M&lt;=4, FFS supported values</w:t>
      </w:r>
    </w:p>
    <w:p w14:paraId="0D39DC01"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 xml:space="preserve">The SCS of a CP-OFDM symbol used for LP-WUS generation can be the same as one of the SCS(s) used for other NR transmissions in the same CP-OFDM </w:t>
      </w:r>
      <w:proofErr w:type="gramStart"/>
      <w:r w:rsidRPr="00BD0A1B">
        <w:rPr>
          <w:rFonts w:ascii="Times New Roman" w:hAnsi="Times New Roman"/>
          <w:iCs/>
          <w:sz w:val="16"/>
          <w:szCs w:val="16"/>
        </w:rPr>
        <w:t>symbol</w:t>
      </w:r>
      <w:proofErr w:type="gramEnd"/>
    </w:p>
    <w:p w14:paraId="7FB9BB1F" w14:textId="77777777" w:rsidR="00BD0A1B" w:rsidRPr="00BD0A1B" w:rsidRDefault="00BD0A1B" w:rsidP="00BD0A1B">
      <w:pPr>
        <w:pStyle w:val="ListParagraph"/>
        <w:numPr>
          <w:ilvl w:val="1"/>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FFS different SCS.</w:t>
      </w:r>
    </w:p>
    <w:p w14:paraId="134C8D46" w14:textId="77777777" w:rsidR="00BD0A1B" w:rsidRPr="00BD0A1B" w:rsidRDefault="00BD0A1B" w:rsidP="00BD0A1B">
      <w:pPr>
        <w:rPr>
          <w:sz w:val="16"/>
          <w:szCs w:val="16"/>
          <w:highlight w:val="green"/>
          <w:lang w:eastAsia="x-none"/>
        </w:rPr>
      </w:pPr>
      <w:r w:rsidRPr="00BD0A1B">
        <w:rPr>
          <w:sz w:val="16"/>
          <w:szCs w:val="16"/>
          <w:highlight w:val="green"/>
          <w:lang w:eastAsia="x-none"/>
        </w:rPr>
        <w:t>Agreement:</w:t>
      </w:r>
    </w:p>
    <w:p w14:paraId="7AD47764" w14:textId="77777777" w:rsidR="00BD0A1B" w:rsidRPr="00BD0A1B" w:rsidRDefault="00BD0A1B" w:rsidP="00BD0A1B">
      <w:pPr>
        <w:rPr>
          <w:sz w:val="16"/>
          <w:szCs w:val="16"/>
          <w:lang w:eastAsia="x-none"/>
        </w:rPr>
      </w:pPr>
      <w:r w:rsidRPr="00BD0A1B">
        <w:rPr>
          <w:sz w:val="16"/>
          <w:szCs w:val="16"/>
          <w:lang w:eastAsia="x-none"/>
        </w:rPr>
        <w:t>Further study the following options for LP-SS:</w:t>
      </w:r>
    </w:p>
    <w:p w14:paraId="43F523AD"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Option 1: OOK-1 </w:t>
      </w:r>
    </w:p>
    <w:p w14:paraId="2E667080"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Option 2: OOK-4 with M=1,2,4,[8]</w:t>
      </w:r>
    </w:p>
    <w:p w14:paraId="2AF6B15F"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The SCS of a CP-OFDM symbol used for LP-SS generation is the same as that used for LP-WUS </w:t>
      </w:r>
      <w:proofErr w:type="gramStart"/>
      <w:r w:rsidRPr="00BD0A1B">
        <w:rPr>
          <w:rFonts w:ascii="Times New Roman" w:hAnsi="Times New Roman"/>
          <w:sz w:val="16"/>
          <w:szCs w:val="16"/>
        </w:rPr>
        <w:t>generation</w:t>
      </w:r>
      <w:proofErr w:type="gramEnd"/>
    </w:p>
    <w:p w14:paraId="54FF5F4E" w14:textId="77777777" w:rsidR="00BD0A1B" w:rsidRPr="00BD0A1B" w:rsidRDefault="00BD0A1B" w:rsidP="00BD0A1B">
      <w:pPr>
        <w:pStyle w:val="ListParagraph"/>
        <w:numPr>
          <w:ilvl w:val="1"/>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FFS: different SCS</w:t>
      </w:r>
    </w:p>
    <w:p w14:paraId="6820333F"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365AEA74" w14:textId="77777777" w:rsidR="00BD0A1B" w:rsidRPr="00BD0A1B" w:rsidRDefault="00BD0A1B" w:rsidP="00BD0A1B">
      <w:pPr>
        <w:rPr>
          <w:sz w:val="16"/>
          <w:szCs w:val="14"/>
          <w:lang w:eastAsia="x-none"/>
        </w:rPr>
      </w:pPr>
      <w:r w:rsidRPr="00BD0A1B">
        <w:rPr>
          <w:sz w:val="16"/>
          <w:szCs w:val="14"/>
          <w:lang w:eastAsia="x-none"/>
        </w:rPr>
        <w:t>For LP-SS design from RAN1 perspective, consider at least the following as the design target:</w:t>
      </w:r>
    </w:p>
    <w:p w14:paraId="58E13390" w14:textId="77777777" w:rsidR="00BD0A1B" w:rsidRPr="00BD0A1B" w:rsidRDefault="00BD0A1B" w:rsidP="00BD0A1B">
      <w:pPr>
        <w:widowControl w:val="0"/>
        <w:numPr>
          <w:ilvl w:val="0"/>
          <w:numId w:val="67"/>
        </w:numPr>
        <w:autoSpaceDE/>
        <w:autoSpaceDN/>
        <w:adjustRightInd/>
        <w:snapToGrid/>
        <w:spacing w:after="0"/>
        <w:rPr>
          <w:rFonts w:eastAsia="MS Mincho"/>
          <w:sz w:val="16"/>
          <w:szCs w:val="14"/>
          <w:lang w:eastAsia="x-none"/>
        </w:rPr>
      </w:pPr>
      <w:r w:rsidRPr="00BD0A1B">
        <w:rPr>
          <w:sz w:val="16"/>
          <w:szCs w:val="14"/>
          <w:lang w:eastAsia="x-none"/>
        </w:rPr>
        <w:t xml:space="preserve">For RRM measurement performed by LP-WUR based on LP-SS, </w:t>
      </w:r>
      <w:r w:rsidRPr="00BD0A1B">
        <w:rPr>
          <w:rFonts w:eastAsia="MS Mincho"/>
          <w:sz w:val="16"/>
          <w:szCs w:val="14"/>
          <w:lang w:eastAsia="x-none"/>
        </w:rPr>
        <w:t xml:space="preserve">UE can satisfy measurement accuracy </w:t>
      </w:r>
      <w:r w:rsidRPr="00BD0A1B">
        <w:rPr>
          <w:rFonts w:eastAsia="Malgun Gothic"/>
          <w:sz w:val="16"/>
          <w:szCs w:val="14"/>
          <w:lang w:eastAsia="x-none"/>
        </w:rPr>
        <w:t>based on X LP-SS</w:t>
      </w:r>
      <w:r w:rsidRPr="00BD0A1B">
        <w:rPr>
          <w:rFonts w:eastAsia="MS Mincho"/>
          <w:sz w:val="16"/>
          <w:szCs w:val="14"/>
          <w:lang w:eastAsia="x-none"/>
        </w:rPr>
        <w:t xml:space="preserve"> samples within a period which is comparable to Y=the length of I-DRX cycle that is larger or equal to 1.28s.</w:t>
      </w:r>
    </w:p>
    <w:p w14:paraId="528409D5"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FFS: X</w:t>
      </w:r>
    </w:p>
    <w:p w14:paraId="2E7A0726"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Note: Y is chosen for evaluating LP-SS design.</w:t>
      </w:r>
    </w:p>
    <w:p w14:paraId="1A70FD52"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Network overhead and network power consumption are to be considered.</w:t>
      </w:r>
    </w:p>
    <w:p w14:paraId="1B7A5662"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3F50B05D" w14:textId="77777777" w:rsidR="00BD0A1B" w:rsidRPr="00BD0A1B" w:rsidRDefault="00BD0A1B" w:rsidP="00BD0A1B">
      <w:pPr>
        <w:rPr>
          <w:sz w:val="16"/>
          <w:szCs w:val="14"/>
          <w:lang w:eastAsia="x-none"/>
        </w:rPr>
      </w:pPr>
      <w:r w:rsidRPr="00BD0A1B">
        <w:rPr>
          <w:sz w:val="16"/>
          <w:szCs w:val="14"/>
          <w:lang w:eastAsia="x-none"/>
        </w:rPr>
        <w:t>The ‘ON-OFF’ pattern for OOK symbols of LP-SS is based on binary sequence(s)</w:t>
      </w:r>
    </w:p>
    <w:p w14:paraId="158AB38F" w14:textId="77777777" w:rsidR="00BD0A1B" w:rsidRPr="00BD0A1B" w:rsidRDefault="00BD0A1B" w:rsidP="00BD0A1B">
      <w:pPr>
        <w:widowControl w:val="0"/>
        <w:numPr>
          <w:ilvl w:val="0"/>
          <w:numId w:val="68"/>
        </w:numPr>
        <w:autoSpaceDE/>
        <w:autoSpaceDN/>
        <w:adjustRightInd/>
        <w:snapToGrid/>
        <w:spacing w:after="0"/>
        <w:jc w:val="left"/>
        <w:rPr>
          <w:sz w:val="16"/>
          <w:szCs w:val="14"/>
          <w:lang w:eastAsia="x-none"/>
        </w:rPr>
      </w:pPr>
      <w:r w:rsidRPr="00BD0A1B">
        <w:rPr>
          <w:sz w:val="16"/>
          <w:szCs w:val="14"/>
          <w:lang w:eastAsia="x-none"/>
        </w:rPr>
        <w:t>FFS binary sequence(s) details, including the sequence type, the number of sequences, and the sequence length.</w:t>
      </w:r>
    </w:p>
    <w:p w14:paraId="05172B47" w14:textId="77777777" w:rsidR="00BD0A1B" w:rsidRPr="00BD0A1B" w:rsidRDefault="00BD0A1B" w:rsidP="00BD0A1B">
      <w:pPr>
        <w:widowControl w:val="0"/>
        <w:numPr>
          <w:ilvl w:val="0"/>
          <w:numId w:val="68"/>
        </w:numPr>
        <w:autoSpaceDE/>
        <w:autoSpaceDN/>
        <w:adjustRightInd/>
        <w:snapToGrid/>
        <w:spacing w:after="0"/>
        <w:jc w:val="left"/>
        <w:rPr>
          <w:sz w:val="16"/>
          <w:szCs w:val="14"/>
          <w:lang w:eastAsia="x-none"/>
        </w:rPr>
      </w:pPr>
      <w:r w:rsidRPr="00BD0A1B">
        <w:rPr>
          <w:sz w:val="16"/>
          <w:szCs w:val="14"/>
          <w:lang w:eastAsia="x-none"/>
        </w:rPr>
        <w:t>FFS overlaid OFDM sequences, if supported.</w:t>
      </w:r>
    </w:p>
    <w:p w14:paraId="16A27B4E"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7261156E" w14:textId="77777777" w:rsidR="00BD0A1B" w:rsidRPr="00BD0A1B" w:rsidRDefault="00BD0A1B" w:rsidP="00BD0A1B">
      <w:pPr>
        <w:rPr>
          <w:sz w:val="16"/>
          <w:szCs w:val="14"/>
          <w:lang w:eastAsia="x-none"/>
        </w:rPr>
      </w:pPr>
      <w:r w:rsidRPr="00BD0A1B">
        <w:rPr>
          <w:sz w:val="16"/>
          <w:szCs w:val="14"/>
          <w:lang w:eastAsia="x-none"/>
        </w:rPr>
        <w:t>For the overlaid OFDM sequence(s) for LP-SS, consider the following options for further down-selection:</w:t>
      </w:r>
    </w:p>
    <w:p w14:paraId="118022B6"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Option 1: Do not specify the overlaid OFDM sequences(s) </w:t>
      </w:r>
    </w:p>
    <w:p w14:paraId="7BC05C6E"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Option 2: Specify the overlaid OFDM sequence(s) targeting for OOK waveform generation without targeting for sync and RRM measurement for OFDM-based LP-WUR using the overlaid sequence of LP-SS.</w:t>
      </w:r>
    </w:p>
    <w:p w14:paraId="1DA6F0A2"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Option 3: Specify the overlaid OFDM sequence(s) targeting for OOK waveform generation </w:t>
      </w:r>
      <w:proofErr w:type="gramStart"/>
      <w:r w:rsidRPr="00BD0A1B">
        <w:rPr>
          <w:rFonts w:ascii="Times New Roman" w:hAnsi="Times New Roman"/>
          <w:sz w:val="16"/>
          <w:szCs w:val="16"/>
        </w:rPr>
        <w:t>and also</w:t>
      </w:r>
      <w:proofErr w:type="gramEnd"/>
      <w:r w:rsidRPr="00BD0A1B">
        <w:rPr>
          <w:rFonts w:ascii="Times New Roman" w:hAnsi="Times New Roman"/>
          <w:sz w:val="16"/>
          <w:szCs w:val="16"/>
        </w:rPr>
        <w:t xml:space="preserve"> targeting for sync and RRM measurement for OFDM-based LP-WUR using the overlaid sequence of LP-SS.</w:t>
      </w:r>
    </w:p>
    <w:p w14:paraId="286A3651" w14:textId="77777777" w:rsid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eastAsia="Malgun Gothic" w:hAnsi="Times New Roman"/>
          <w:sz w:val="16"/>
          <w:szCs w:val="16"/>
          <w:lang w:eastAsia="x-none"/>
        </w:rPr>
        <w:t>For Option 3, i</w:t>
      </w:r>
      <w:r w:rsidRPr="00BD0A1B">
        <w:rPr>
          <w:rFonts w:ascii="Times New Roman" w:hAnsi="Times New Roman"/>
          <w:sz w:val="16"/>
          <w:szCs w:val="16"/>
        </w:rPr>
        <w:t>t is up to RAN4 to make decision on whether/how to define the RRM measurement requirement for OFDM-based LP-WUR using the overlaid sequence of LP-SS.</w:t>
      </w:r>
    </w:p>
    <w:p w14:paraId="254D795A" w14:textId="77777777" w:rsidR="00424C5F" w:rsidRPr="00424C5F" w:rsidRDefault="00424C5F" w:rsidP="00424C5F">
      <w:pPr>
        <w:rPr>
          <w:sz w:val="16"/>
          <w:szCs w:val="14"/>
          <w:highlight w:val="green"/>
          <w:lang w:eastAsia="x-none"/>
        </w:rPr>
      </w:pPr>
      <w:r w:rsidRPr="00424C5F">
        <w:rPr>
          <w:sz w:val="16"/>
          <w:szCs w:val="14"/>
          <w:highlight w:val="green"/>
          <w:lang w:eastAsia="x-none"/>
        </w:rPr>
        <w:t>Agreement</w:t>
      </w:r>
    </w:p>
    <w:p w14:paraId="28353A14" w14:textId="77777777" w:rsidR="00424C5F" w:rsidRPr="00424C5F" w:rsidRDefault="00424C5F" w:rsidP="00424C5F">
      <w:pPr>
        <w:rPr>
          <w:sz w:val="16"/>
          <w:szCs w:val="14"/>
          <w:lang w:eastAsia="x-none"/>
        </w:rPr>
      </w:pPr>
      <w:r w:rsidRPr="00424C5F">
        <w:rPr>
          <w:sz w:val="16"/>
          <w:szCs w:val="14"/>
          <w:lang w:eastAsia="x-none"/>
        </w:rPr>
        <w:t xml:space="preserve">For OOK-4 with M &gt;1, support M=2 &amp; </w:t>
      </w:r>
      <w:r w:rsidRPr="00424C5F">
        <w:rPr>
          <w:sz w:val="16"/>
          <w:szCs w:val="14"/>
          <w:highlight w:val="darkYellow"/>
          <w:lang w:eastAsia="x-none"/>
        </w:rPr>
        <w:t>M=4 (working assumption)</w:t>
      </w:r>
      <w:r w:rsidRPr="00424C5F">
        <w:rPr>
          <w:sz w:val="16"/>
          <w:szCs w:val="14"/>
          <w:lang w:eastAsia="x-none"/>
        </w:rPr>
        <w:t xml:space="preserve"> for LP-WUS. </w:t>
      </w:r>
    </w:p>
    <w:p w14:paraId="1D01D694" w14:textId="77777777" w:rsidR="00424C5F" w:rsidRPr="00424C5F" w:rsidRDefault="00424C5F" w:rsidP="00424C5F">
      <w:pPr>
        <w:pStyle w:val="ListParagraph"/>
        <w:numPr>
          <w:ilvl w:val="0"/>
          <w:numId w:val="71"/>
        </w:numPr>
        <w:overflowPunct w:val="0"/>
        <w:autoSpaceDE w:val="0"/>
        <w:autoSpaceDN w:val="0"/>
        <w:adjustRightInd w:val="0"/>
        <w:snapToGrid/>
        <w:spacing w:after="180"/>
        <w:contextualSpacing/>
        <w:textAlignment w:val="baseline"/>
        <w:rPr>
          <w:rFonts w:ascii="Times New Roman" w:hAnsi="Times New Roman"/>
          <w:sz w:val="16"/>
          <w:szCs w:val="16"/>
        </w:rPr>
      </w:pPr>
      <w:r w:rsidRPr="00424C5F">
        <w:rPr>
          <w:rFonts w:ascii="Times New Roman" w:hAnsi="Times New Roman"/>
          <w:sz w:val="16"/>
          <w:szCs w:val="16"/>
        </w:rPr>
        <w:t xml:space="preserve">FFS whether value of M depends on </w:t>
      </w:r>
      <w:proofErr w:type="gramStart"/>
      <w:r w:rsidRPr="00424C5F">
        <w:rPr>
          <w:rFonts w:ascii="Times New Roman" w:hAnsi="Times New Roman"/>
          <w:sz w:val="16"/>
          <w:szCs w:val="16"/>
        </w:rPr>
        <w:t>SCS</w:t>
      </w:r>
      <w:proofErr w:type="gramEnd"/>
    </w:p>
    <w:p w14:paraId="6A919FEA" w14:textId="77777777" w:rsidR="00424C5F" w:rsidRPr="00424C5F" w:rsidRDefault="00424C5F" w:rsidP="00424C5F">
      <w:pPr>
        <w:pStyle w:val="ListParagraph"/>
        <w:numPr>
          <w:ilvl w:val="0"/>
          <w:numId w:val="71"/>
        </w:numPr>
        <w:overflowPunct w:val="0"/>
        <w:autoSpaceDE w:val="0"/>
        <w:autoSpaceDN w:val="0"/>
        <w:adjustRightInd w:val="0"/>
        <w:snapToGrid/>
        <w:spacing w:after="180"/>
        <w:contextualSpacing/>
        <w:textAlignment w:val="baseline"/>
        <w:rPr>
          <w:rFonts w:ascii="Times New Roman" w:hAnsi="Times New Roman"/>
          <w:sz w:val="16"/>
          <w:szCs w:val="16"/>
        </w:rPr>
      </w:pPr>
      <w:r w:rsidRPr="00424C5F">
        <w:rPr>
          <w:rFonts w:ascii="Times New Roman" w:hAnsi="Times New Roman"/>
          <w:sz w:val="16"/>
          <w:szCs w:val="16"/>
        </w:rPr>
        <w:t>FFS M=1 for OOK-4</w:t>
      </w:r>
    </w:p>
    <w:p w14:paraId="6FB0BE07" w14:textId="77777777" w:rsidR="00424C5F" w:rsidRPr="00424C5F" w:rsidRDefault="00424C5F" w:rsidP="00424C5F">
      <w:pPr>
        <w:rPr>
          <w:sz w:val="16"/>
          <w:szCs w:val="14"/>
          <w:highlight w:val="green"/>
          <w:lang w:eastAsia="x-none"/>
        </w:rPr>
      </w:pPr>
      <w:r w:rsidRPr="00424C5F">
        <w:rPr>
          <w:sz w:val="16"/>
          <w:szCs w:val="14"/>
          <w:highlight w:val="green"/>
          <w:lang w:eastAsia="x-none"/>
        </w:rPr>
        <w:t>Agreement</w:t>
      </w:r>
    </w:p>
    <w:p w14:paraId="6A771391" w14:textId="77777777" w:rsidR="00424C5F" w:rsidRPr="00424C5F" w:rsidRDefault="00424C5F" w:rsidP="00424C5F">
      <w:pPr>
        <w:rPr>
          <w:sz w:val="16"/>
          <w:szCs w:val="14"/>
          <w:lang w:eastAsia="x-none"/>
        </w:rPr>
      </w:pPr>
      <w:r w:rsidRPr="00424C5F">
        <w:rPr>
          <w:sz w:val="16"/>
          <w:szCs w:val="14"/>
          <w:lang w:eastAsia="x-none"/>
        </w:rPr>
        <w:t>For evaluation purpose on LP-WUS, companies report the overlaid OFDM sequence(s), including:</w:t>
      </w:r>
    </w:p>
    <w:p w14:paraId="753699C8" w14:textId="77777777" w:rsidR="00424C5F" w:rsidRPr="00424C5F" w:rsidRDefault="00424C5F" w:rsidP="00424C5F">
      <w:pPr>
        <w:numPr>
          <w:ilvl w:val="0"/>
          <w:numId w:val="72"/>
        </w:numPr>
        <w:autoSpaceDE/>
        <w:autoSpaceDN/>
        <w:adjustRightInd/>
        <w:snapToGrid/>
        <w:spacing w:after="0"/>
        <w:jc w:val="left"/>
        <w:rPr>
          <w:sz w:val="16"/>
          <w:szCs w:val="14"/>
          <w:lang w:eastAsia="x-none"/>
        </w:rPr>
      </w:pPr>
      <w:r w:rsidRPr="00424C5F">
        <w:rPr>
          <w:sz w:val="16"/>
          <w:szCs w:val="14"/>
          <w:lang w:eastAsia="x-none"/>
        </w:rPr>
        <w:t>Sequence(s) generation and how sequence(s) map in time or frequency domain (including any details with multiplexing and IFFT).</w:t>
      </w:r>
    </w:p>
    <w:p w14:paraId="4AB69461" w14:textId="77777777" w:rsidR="00424C5F" w:rsidRPr="00424C5F" w:rsidRDefault="00424C5F" w:rsidP="00424C5F">
      <w:pPr>
        <w:numPr>
          <w:ilvl w:val="0"/>
          <w:numId w:val="72"/>
        </w:numPr>
        <w:autoSpaceDE/>
        <w:autoSpaceDN/>
        <w:adjustRightInd/>
        <w:snapToGrid/>
        <w:spacing w:after="0"/>
        <w:jc w:val="left"/>
        <w:rPr>
          <w:sz w:val="16"/>
          <w:szCs w:val="14"/>
          <w:lang w:eastAsia="x-none"/>
        </w:rPr>
      </w:pPr>
      <w:r w:rsidRPr="00424C5F">
        <w:rPr>
          <w:sz w:val="16"/>
          <w:szCs w:val="14"/>
          <w:lang w:eastAsia="x-none"/>
        </w:rPr>
        <w:t xml:space="preserve">Number of </w:t>
      </w:r>
      <w:proofErr w:type="gramStart"/>
      <w:r w:rsidRPr="00424C5F">
        <w:rPr>
          <w:sz w:val="16"/>
          <w:szCs w:val="14"/>
          <w:lang w:eastAsia="x-none"/>
        </w:rPr>
        <w:t>candidate</w:t>
      </w:r>
      <w:proofErr w:type="gramEnd"/>
      <w:r w:rsidRPr="00424C5F">
        <w:rPr>
          <w:sz w:val="16"/>
          <w:szCs w:val="14"/>
          <w:lang w:eastAsia="x-none"/>
        </w:rPr>
        <w:t xml:space="preserve"> overlaid OFDM sequences used for information conveying</w:t>
      </w:r>
    </w:p>
    <w:p w14:paraId="5967177E" w14:textId="77777777" w:rsidR="00424C5F" w:rsidRPr="00424C5F" w:rsidRDefault="00424C5F" w:rsidP="00424C5F">
      <w:pPr>
        <w:numPr>
          <w:ilvl w:val="1"/>
          <w:numId w:val="72"/>
        </w:numPr>
        <w:autoSpaceDE/>
        <w:autoSpaceDN/>
        <w:adjustRightInd/>
        <w:snapToGrid/>
        <w:spacing w:after="0"/>
        <w:jc w:val="left"/>
        <w:rPr>
          <w:sz w:val="16"/>
          <w:szCs w:val="14"/>
          <w:lang w:eastAsia="x-none"/>
        </w:rPr>
      </w:pPr>
      <w:r w:rsidRPr="00424C5F">
        <w:rPr>
          <w:sz w:val="16"/>
          <w:szCs w:val="14"/>
          <w:lang w:eastAsia="x-none"/>
        </w:rPr>
        <w:lastRenderedPageBreak/>
        <w:t xml:space="preserve">Including details on whether the number of </w:t>
      </w:r>
      <w:proofErr w:type="gramStart"/>
      <w:r w:rsidRPr="00424C5F">
        <w:rPr>
          <w:sz w:val="16"/>
          <w:szCs w:val="14"/>
          <w:lang w:eastAsia="x-none"/>
        </w:rPr>
        <w:t>candidate</w:t>
      </w:r>
      <w:proofErr w:type="gramEnd"/>
      <w:r w:rsidRPr="00424C5F">
        <w:rPr>
          <w:sz w:val="16"/>
          <w:szCs w:val="14"/>
          <w:lang w:eastAsia="x-none"/>
        </w:rPr>
        <w:t xml:space="preserve"> overlaid sequences is per OFDM symbol or per OOK symbol</w:t>
      </w:r>
    </w:p>
    <w:p w14:paraId="62FD16D6" w14:textId="77777777" w:rsidR="00424C5F" w:rsidRPr="00424C5F" w:rsidRDefault="00424C5F" w:rsidP="00424C5F">
      <w:pPr>
        <w:numPr>
          <w:ilvl w:val="0"/>
          <w:numId w:val="72"/>
        </w:numPr>
        <w:autoSpaceDE/>
        <w:autoSpaceDN/>
        <w:adjustRightInd/>
        <w:snapToGrid/>
        <w:spacing w:after="0"/>
        <w:jc w:val="left"/>
        <w:rPr>
          <w:sz w:val="16"/>
          <w:szCs w:val="14"/>
          <w:lang w:eastAsia="x-none"/>
        </w:rPr>
      </w:pPr>
      <w:r w:rsidRPr="00424C5F">
        <w:rPr>
          <w:sz w:val="16"/>
          <w:szCs w:val="14"/>
          <w:lang w:eastAsia="x-none"/>
        </w:rPr>
        <w:t>How the proposed sequence design is processed by OFDM-based LP-WUR, e.g., in time domain or in frequency domain or in both time and frequency domain.</w:t>
      </w:r>
    </w:p>
    <w:p w14:paraId="2261F652" w14:textId="77777777" w:rsidR="00424C5F" w:rsidRPr="00424C5F" w:rsidRDefault="00424C5F" w:rsidP="00424C5F">
      <w:pPr>
        <w:rPr>
          <w:sz w:val="16"/>
          <w:szCs w:val="14"/>
          <w:lang w:eastAsia="x-none"/>
        </w:rPr>
      </w:pPr>
    </w:p>
    <w:p w14:paraId="233374D1" w14:textId="77777777" w:rsidR="00424C5F" w:rsidRPr="00424C5F" w:rsidRDefault="00424C5F" w:rsidP="00424C5F">
      <w:pPr>
        <w:rPr>
          <w:sz w:val="16"/>
          <w:szCs w:val="14"/>
          <w:highlight w:val="green"/>
          <w:lang w:eastAsia="x-none"/>
        </w:rPr>
      </w:pPr>
      <w:r w:rsidRPr="00424C5F">
        <w:rPr>
          <w:sz w:val="16"/>
          <w:szCs w:val="14"/>
          <w:highlight w:val="green"/>
          <w:lang w:eastAsia="x-none"/>
        </w:rPr>
        <w:t>Agreement</w:t>
      </w:r>
    </w:p>
    <w:p w14:paraId="08154547" w14:textId="77777777" w:rsidR="00424C5F" w:rsidRPr="00424C5F" w:rsidRDefault="00424C5F" w:rsidP="00424C5F">
      <w:pPr>
        <w:rPr>
          <w:sz w:val="16"/>
          <w:szCs w:val="14"/>
          <w:lang w:eastAsia="x-none"/>
        </w:rPr>
      </w:pPr>
      <w:r w:rsidRPr="00424C5F">
        <w:rPr>
          <w:sz w:val="16"/>
          <w:szCs w:val="14"/>
          <w:lang w:eastAsia="x-none"/>
        </w:rPr>
        <w:t>Support to specify multiple binary LP-SS sequences for the ‘ON-OFF’ pattern:</w:t>
      </w:r>
    </w:p>
    <w:p w14:paraId="330F75FB" w14:textId="77777777" w:rsidR="00424C5F" w:rsidRPr="00424C5F" w:rsidRDefault="00424C5F" w:rsidP="00424C5F">
      <w:pPr>
        <w:numPr>
          <w:ilvl w:val="0"/>
          <w:numId w:val="73"/>
        </w:numPr>
        <w:autoSpaceDE/>
        <w:autoSpaceDN/>
        <w:adjustRightInd/>
        <w:snapToGrid/>
        <w:spacing w:after="0"/>
        <w:jc w:val="left"/>
        <w:rPr>
          <w:sz w:val="16"/>
          <w:szCs w:val="14"/>
          <w:lang w:eastAsia="x-none"/>
        </w:rPr>
      </w:pPr>
      <w:r w:rsidRPr="00424C5F">
        <w:rPr>
          <w:sz w:val="16"/>
          <w:szCs w:val="14"/>
          <w:lang w:eastAsia="x-none"/>
        </w:rPr>
        <w:t xml:space="preserve">The LP-SS sequence used in a cell </w:t>
      </w:r>
      <w:proofErr w:type="gramStart"/>
      <w:r w:rsidRPr="00424C5F">
        <w:rPr>
          <w:sz w:val="16"/>
          <w:szCs w:val="14"/>
          <w:lang w:eastAsia="x-none"/>
        </w:rPr>
        <w:t>is</w:t>
      </w:r>
      <w:proofErr w:type="gramEnd"/>
    </w:p>
    <w:p w14:paraId="732DF912" w14:textId="77777777" w:rsidR="00424C5F" w:rsidRPr="00424C5F" w:rsidRDefault="00424C5F" w:rsidP="00424C5F">
      <w:pPr>
        <w:numPr>
          <w:ilvl w:val="1"/>
          <w:numId w:val="73"/>
        </w:numPr>
        <w:autoSpaceDE/>
        <w:autoSpaceDN/>
        <w:adjustRightInd/>
        <w:snapToGrid/>
        <w:spacing w:after="0"/>
        <w:jc w:val="left"/>
        <w:rPr>
          <w:sz w:val="16"/>
          <w:szCs w:val="14"/>
          <w:lang w:eastAsia="x-none"/>
        </w:rPr>
      </w:pPr>
      <w:r w:rsidRPr="00424C5F">
        <w:rPr>
          <w:sz w:val="16"/>
          <w:szCs w:val="14"/>
          <w:lang w:eastAsia="x-none"/>
        </w:rPr>
        <w:t xml:space="preserve">Option 1: a sequence is </w:t>
      </w:r>
      <w:proofErr w:type="gramStart"/>
      <w:r w:rsidRPr="00424C5F">
        <w:rPr>
          <w:sz w:val="16"/>
          <w:szCs w:val="14"/>
          <w:lang w:eastAsia="x-none"/>
        </w:rPr>
        <w:t>configured</w:t>
      </w:r>
      <w:proofErr w:type="gramEnd"/>
    </w:p>
    <w:p w14:paraId="45B90E0A" w14:textId="77777777" w:rsidR="00424C5F" w:rsidRPr="00424C5F" w:rsidRDefault="00424C5F" w:rsidP="00424C5F">
      <w:pPr>
        <w:numPr>
          <w:ilvl w:val="1"/>
          <w:numId w:val="73"/>
        </w:numPr>
        <w:autoSpaceDE/>
        <w:autoSpaceDN/>
        <w:adjustRightInd/>
        <w:snapToGrid/>
        <w:spacing w:after="0"/>
        <w:jc w:val="left"/>
        <w:rPr>
          <w:sz w:val="16"/>
          <w:szCs w:val="14"/>
          <w:lang w:eastAsia="x-none"/>
        </w:rPr>
      </w:pPr>
      <w:r w:rsidRPr="00424C5F">
        <w:rPr>
          <w:sz w:val="16"/>
          <w:szCs w:val="14"/>
          <w:lang w:eastAsia="x-none"/>
        </w:rPr>
        <w:t xml:space="preserve">Option 2: a sequence is determined by predefined </w:t>
      </w:r>
      <w:proofErr w:type="gramStart"/>
      <w:r w:rsidRPr="00424C5F">
        <w:rPr>
          <w:sz w:val="16"/>
          <w:szCs w:val="14"/>
          <w:lang w:eastAsia="x-none"/>
        </w:rPr>
        <w:t>rule</w:t>
      </w:r>
      <w:proofErr w:type="gramEnd"/>
    </w:p>
    <w:p w14:paraId="675C820D" w14:textId="77777777" w:rsidR="00424C5F" w:rsidRPr="00424C5F" w:rsidRDefault="00424C5F" w:rsidP="00424C5F">
      <w:pPr>
        <w:numPr>
          <w:ilvl w:val="1"/>
          <w:numId w:val="73"/>
        </w:numPr>
        <w:autoSpaceDE/>
        <w:autoSpaceDN/>
        <w:adjustRightInd/>
        <w:snapToGrid/>
        <w:spacing w:after="0"/>
        <w:jc w:val="left"/>
        <w:rPr>
          <w:sz w:val="16"/>
          <w:szCs w:val="14"/>
          <w:lang w:eastAsia="x-none"/>
        </w:rPr>
      </w:pPr>
      <w:r w:rsidRPr="00424C5F">
        <w:rPr>
          <w:sz w:val="16"/>
          <w:szCs w:val="14"/>
          <w:lang w:eastAsia="x-none"/>
        </w:rPr>
        <w:t>FFS: Whether both options will be supported or only one will be supported</w:t>
      </w:r>
    </w:p>
    <w:p w14:paraId="62F6268E" w14:textId="77777777" w:rsidR="00424C5F" w:rsidRPr="00424C5F" w:rsidRDefault="00424C5F" w:rsidP="00424C5F">
      <w:pPr>
        <w:numPr>
          <w:ilvl w:val="0"/>
          <w:numId w:val="73"/>
        </w:numPr>
        <w:autoSpaceDE/>
        <w:autoSpaceDN/>
        <w:adjustRightInd/>
        <w:snapToGrid/>
        <w:spacing w:after="0"/>
        <w:jc w:val="left"/>
        <w:rPr>
          <w:sz w:val="16"/>
          <w:szCs w:val="14"/>
          <w:lang w:eastAsia="x-none"/>
        </w:rPr>
      </w:pPr>
      <w:r w:rsidRPr="00424C5F">
        <w:rPr>
          <w:sz w:val="16"/>
          <w:szCs w:val="14"/>
          <w:lang w:eastAsia="x-none"/>
        </w:rPr>
        <w:t>FFS: the number of LP-SS sequences</w:t>
      </w:r>
    </w:p>
    <w:p w14:paraId="1831FCC4" w14:textId="77777777" w:rsidR="00424C5F" w:rsidRDefault="00424C5F" w:rsidP="00424C5F">
      <w:pPr>
        <w:numPr>
          <w:ilvl w:val="0"/>
          <w:numId w:val="73"/>
        </w:numPr>
        <w:autoSpaceDE/>
        <w:autoSpaceDN/>
        <w:adjustRightInd/>
        <w:snapToGrid/>
        <w:spacing w:after="0"/>
        <w:jc w:val="left"/>
        <w:rPr>
          <w:sz w:val="16"/>
          <w:szCs w:val="14"/>
          <w:lang w:eastAsia="x-none"/>
        </w:rPr>
      </w:pPr>
      <w:r w:rsidRPr="00424C5F">
        <w:rPr>
          <w:sz w:val="16"/>
          <w:szCs w:val="14"/>
          <w:lang w:eastAsia="x-none"/>
        </w:rPr>
        <w:t>Note: Multiple sequences are used to differentiate LP-SS from different cells</w:t>
      </w:r>
    </w:p>
    <w:p w14:paraId="579CF572" w14:textId="77777777" w:rsidR="00096A0E" w:rsidRDefault="00096A0E" w:rsidP="00096A0E">
      <w:pPr>
        <w:autoSpaceDE/>
        <w:autoSpaceDN/>
        <w:adjustRightInd/>
        <w:snapToGrid/>
        <w:spacing w:after="0"/>
        <w:ind w:left="720"/>
        <w:jc w:val="left"/>
        <w:rPr>
          <w:sz w:val="16"/>
          <w:szCs w:val="14"/>
          <w:lang w:eastAsia="x-none"/>
        </w:rPr>
      </w:pPr>
    </w:p>
    <w:p w14:paraId="3769B02E" w14:textId="77777777" w:rsidR="00BC32B1" w:rsidRPr="00BC32B1" w:rsidRDefault="00BC32B1" w:rsidP="00BC32B1">
      <w:pPr>
        <w:rPr>
          <w:sz w:val="16"/>
          <w:szCs w:val="14"/>
          <w:highlight w:val="green"/>
          <w:lang w:eastAsia="x-none"/>
        </w:rPr>
      </w:pPr>
      <w:r w:rsidRPr="00BC32B1">
        <w:rPr>
          <w:sz w:val="16"/>
          <w:szCs w:val="14"/>
          <w:highlight w:val="green"/>
          <w:lang w:eastAsia="x-none"/>
        </w:rPr>
        <w:t>Agreement</w:t>
      </w:r>
    </w:p>
    <w:p w14:paraId="6C98A3E8" w14:textId="77777777" w:rsidR="00BC32B1" w:rsidRPr="00BC32B1" w:rsidRDefault="00BC32B1" w:rsidP="00BC32B1">
      <w:pPr>
        <w:rPr>
          <w:sz w:val="16"/>
          <w:szCs w:val="16"/>
          <w:lang w:eastAsia="x-none"/>
        </w:rPr>
      </w:pPr>
      <w:r w:rsidRPr="00BC32B1">
        <w:rPr>
          <w:sz w:val="16"/>
          <w:szCs w:val="16"/>
          <w:lang w:eastAsia="x-none"/>
        </w:rPr>
        <w:t>From RAN1 perspective, support X PRBs for LP-WUS and LP-SS with SCS 30kHz (blanked guard RBs are not included) for a channel bandwidth equal or larger than 5MHz.</w:t>
      </w:r>
    </w:p>
    <w:p w14:paraId="36D4FB42" w14:textId="77777777" w:rsidR="00BC32B1" w:rsidRPr="00BC32B1" w:rsidRDefault="00BC32B1" w:rsidP="00BC32B1">
      <w:pPr>
        <w:numPr>
          <w:ilvl w:val="0"/>
          <w:numId w:val="74"/>
        </w:numPr>
        <w:autoSpaceDE/>
        <w:autoSpaceDN/>
        <w:adjustRightInd/>
        <w:snapToGrid/>
        <w:spacing w:after="0"/>
        <w:jc w:val="left"/>
        <w:rPr>
          <w:sz w:val="16"/>
          <w:szCs w:val="16"/>
          <w:lang w:eastAsia="x-none"/>
        </w:rPr>
      </w:pPr>
      <w:r w:rsidRPr="00BC32B1">
        <w:rPr>
          <w:sz w:val="16"/>
          <w:szCs w:val="16"/>
          <w:lang w:eastAsia="x-none"/>
        </w:rPr>
        <w:t xml:space="preserve">X to be </w:t>
      </w:r>
      <w:proofErr w:type="gramStart"/>
      <w:r w:rsidRPr="00BC32B1">
        <w:rPr>
          <w:sz w:val="16"/>
          <w:szCs w:val="16"/>
          <w:lang w:eastAsia="x-none"/>
        </w:rPr>
        <w:t>down-selected</w:t>
      </w:r>
      <w:proofErr w:type="gramEnd"/>
      <w:r w:rsidRPr="00BC32B1">
        <w:rPr>
          <w:sz w:val="16"/>
          <w:szCs w:val="16"/>
          <w:lang w:eastAsia="x-none"/>
        </w:rPr>
        <w:t xml:space="preserve"> between 11 and 12 PRBs </w:t>
      </w:r>
    </w:p>
    <w:p w14:paraId="23B7F61C" w14:textId="77777777" w:rsidR="00BC32B1" w:rsidRPr="00BC32B1" w:rsidRDefault="00BC32B1" w:rsidP="00BC32B1">
      <w:pPr>
        <w:numPr>
          <w:ilvl w:val="0"/>
          <w:numId w:val="74"/>
        </w:numPr>
        <w:autoSpaceDE/>
        <w:autoSpaceDN/>
        <w:adjustRightInd/>
        <w:snapToGrid/>
        <w:spacing w:after="0"/>
        <w:jc w:val="left"/>
        <w:rPr>
          <w:sz w:val="16"/>
          <w:szCs w:val="16"/>
          <w:lang w:eastAsia="x-none"/>
        </w:rPr>
      </w:pPr>
      <w:r w:rsidRPr="00BC32B1">
        <w:rPr>
          <w:sz w:val="16"/>
          <w:szCs w:val="16"/>
          <w:lang w:eastAsia="x-none"/>
        </w:rPr>
        <w:t xml:space="preserve">FFS the number of PRBs for </w:t>
      </w:r>
      <w:proofErr w:type="gramStart"/>
      <w:r w:rsidRPr="00BC32B1">
        <w:rPr>
          <w:sz w:val="16"/>
          <w:szCs w:val="16"/>
          <w:lang w:eastAsia="x-none"/>
        </w:rPr>
        <w:t>15kHz</w:t>
      </w:r>
      <w:proofErr w:type="gramEnd"/>
    </w:p>
    <w:p w14:paraId="63694F8F" w14:textId="77777777" w:rsidR="00BC32B1" w:rsidRPr="00BC32B1" w:rsidRDefault="00BC32B1" w:rsidP="00BC32B1">
      <w:pPr>
        <w:numPr>
          <w:ilvl w:val="0"/>
          <w:numId w:val="74"/>
        </w:numPr>
        <w:autoSpaceDE/>
        <w:autoSpaceDN/>
        <w:adjustRightInd/>
        <w:snapToGrid/>
        <w:spacing w:after="0"/>
        <w:jc w:val="left"/>
        <w:rPr>
          <w:sz w:val="16"/>
          <w:szCs w:val="16"/>
          <w:lang w:eastAsia="x-none"/>
        </w:rPr>
      </w:pPr>
      <w:r w:rsidRPr="00BC32B1">
        <w:rPr>
          <w:sz w:val="16"/>
          <w:szCs w:val="16"/>
          <w:lang w:eastAsia="x-none"/>
        </w:rPr>
        <w:t xml:space="preserve">FFS if other number of PRBs needed, for LP-SS and LP-WUS with a channel bandwidth equal or less than </w:t>
      </w:r>
      <w:proofErr w:type="gramStart"/>
      <w:r w:rsidRPr="00BC32B1">
        <w:rPr>
          <w:sz w:val="16"/>
          <w:szCs w:val="16"/>
          <w:lang w:eastAsia="x-none"/>
        </w:rPr>
        <w:t>5MHz</w:t>
      </w:r>
      <w:proofErr w:type="gramEnd"/>
    </w:p>
    <w:p w14:paraId="5A1E146A" w14:textId="77777777" w:rsidR="00BC32B1" w:rsidRPr="00BC32B1" w:rsidRDefault="00BC32B1" w:rsidP="00BC32B1">
      <w:pPr>
        <w:rPr>
          <w:sz w:val="16"/>
          <w:szCs w:val="16"/>
          <w:lang w:eastAsia="x-none"/>
        </w:rPr>
      </w:pPr>
      <w:r w:rsidRPr="00BC32B1">
        <w:rPr>
          <w:sz w:val="16"/>
          <w:szCs w:val="16"/>
          <w:lang w:eastAsia="x-none"/>
        </w:rPr>
        <w:t>FFS: Whether the above is applicable to FR2.</w:t>
      </w:r>
    </w:p>
    <w:p w14:paraId="4F01FCD3" w14:textId="77777777" w:rsidR="00BC32B1" w:rsidRPr="00BC32B1" w:rsidRDefault="00BC32B1" w:rsidP="00BC32B1">
      <w:pPr>
        <w:rPr>
          <w:sz w:val="16"/>
          <w:szCs w:val="16"/>
          <w:lang w:eastAsia="x-none"/>
        </w:rPr>
      </w:pPr>
    </w:p>
    <w:p w14:paraId="1A4D0E16" w14:textId="77777777" w:rsidR="00BC32B1" w:rsidRPr="00BC32B1" w:rsidRDefault="00BC32B1" w:rsidP="00BC32B1">
      <w:pPr>
        <w:rPr>
          <w:sz w:val="16"/>
          <w:szCs w:val="14"/>
          <w:highlight w:val="green"/>
          <w:lang w:eastAsia="x-none"/>
        </w:rPr>
      </w:pPr>
      <w:r w:rsidRPr="00BC32B1">
        <w:rPr>
          <w:sz w:val="16"/>
          <w:szCs w:val="14"/>
          <w:highlight w:val="green"/>
          <w:lang w:eastAsia="x-none"/>
        </w:rPr>
        <w:t>Agreement</w:t>
      </w:r>
    </w:p>
    <w:p w14:paraId="192216E5" w14:textId="77777777" w:rsidR="00BC32B1" w:rsidRPr="00BC32B1" w:rsidRDefault="00BC32B1" w:rsidP="00BC32B1">
      <w:pPr>
        <w:rPr>
          <w:sz w:val="16"/>
          <w:szCs w:val="16"/>
          <w:lang w:eastAsia="x-none"/>
        </w:rPr>
      </w:pPr>
      <w:r w:rsidRPr="00BC32B1">
        <w:rPr>
          <w:sz w:val="16"/>
          <w:szCs w:val="16"/>
          <w:lang w:eastAsia="x-none"/>
        </w:rPr>
        <w:t>For timing error evaluation purpose, the following two options for residual frequency error are considered:</w:t>
      </w:r>
    </w:p>
    <w:p w14:paraId="4BD50BCF" w14:textId="77777777" w:rsidR="00BC32B1" w:rsidRPr="00BC32B1" w:rsidRDefault="00BC32B1" w:rsidP="00BC32B1">
      <w:pPr>
        <w:pStyle w:val="ListParagraph"/>
        <w:numPr>
          <w:ilvl w:val="0"/>
          <w:numId w:val="75"/>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1: The maximum frequency error (Fe) of RTC/oscillator is assumed, companies report Fe value and the applied LP-WUR type.</w:t>
      </w:r>
    </w:p>
    <w:p w14:paraId="4732DC04" w14:textId="77777777" w:rsidR="00BC32B1" w:rsidRPr="00BC32B1" w:rsidRDefault="00BC32B1" w:rsidP="00BC32B1">
      <w:pPr>
        <w:pStyle w:val="ListParagraph"/>
        <w:numPr>
          <w:ilvl w:val="0"/>
          <w:numId w:val="75"/>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2: The residual frequency error (Fr) after frequency error correction/clock calibration by LR or after assistance from MR is assumed, companies report Fr value, how to achieve it and the applied LP-WUR type.</w:t>
      </w:r>
    </w:p>
    <w:p w14:paraId="052F5ACD" w14:textId="77777777" w:rsidR="00BC32B1" w:rsidRPr="00BC32B1" w:rsidRDefault="00BC32B1" w:rsidP="00BC32B1">
      <w:pPr>
        <w:rPr>
          <w:sz w:val="16"/>
          <w:szCs w:val="14"/>
          <w:highlight w:val="green"/>
          <w:lang w:eastAsia="x-none"/>
        </w:rPr>
      </w:pPr>
      <w:r w:rsidRPr="00BC32B1">
        <w:rPr>
          <w:sz w:val="16"/>
          <w:szCs w:val="14"/>
          <w:highlight w:val="green"/>
          <w:lang w:eastAsia="x-none"/>
        </w:rPr>
        <w:t>Agreement</w:t>
      </w:r>
    </w:p>
    <w:p w14:paraId="04BB19AE" w14:textId="77777777" w:rsidR="00BC32B1" w:rsidRPr="00BC32B1" w:rsidRDefault="00BC32B1" w:rsidP="00BC32B1">
      <w:pPr>
        <w:rPr>
          <w:sz w:val="16"/>
          <w:szCs w:val="16"/>
          <w:lang w:eastAsia="x-none"/>
        </w:rPr>
      </w:pPr>
      <w:r w:rsidRPr="00BC32B1">
        <w:rPr>
          <w:sz w:val="16"/>
          <w:szCs w:val="16"/>
          <w:lang w:eastAsia="x-none"/>
        </w:rPr>
        <w:t>For frequency error evaluation purpose, the following two options for residual frequency error are considered:</w:t>
      </w:r>
    </w:p>
    <w:p w14:paraId="18D4EC53" w14:textId="77777777" w:rsidR="00BC32B1" w:rsidRPr="00BC32B1" w:rsidRDefault="00BC32B1" w:rsidP="00BC32B1">
      <w:pPr>
        <w:pStyle w:val="ListParagraph"/>
        <w:numPr>
          <w:ilvl w:val="0"/>
          <w:numId w:val="76"/>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1: The maximum frequency error (Fe) of oscillator is assumed, companies report Fe value and the applied LP-WUR type.</w:t>
      </w:r>
    </w:p>
    <w:p w14:paraId="3B7AE3E6" w14:textId="77777777" w:rsidR="00BC32B1" w:rsidRPr="00BC32B1" w:rsidRDefault="00BC32B1" w:rsidP="00BC32B1">
      <w:pPr>
        <w:pStyle w:val="ListParagraph"/>
        <w:numPr>
          <w:ilvl w:val="0"/>
          <w:numId w:val="76"/>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2: The residual frequency error (Fr) after frequency error correction by LR or after assistance from MR is assumed, companies report Fr value, how to achieve it and the applied LP-WUR type.</w:t>
      </w:r>
    </w:p>
    <w:p w14:paraId="7485CDC9" w14:textId="77777777" w:rsidR="00BC32B1" w:rsidRPr="00BC32B1" w:rsidRDefault="00BC32B1" w:rsidP="00BC32B1">
      <w:pPr>
        <w:rPr>
          <w:sz w:val="16"/>
          <w:szCs w:val="16"/>
          <w:highlight w:val="darkYellow"/>
          <w:lang w:eastAsia="x-none"/>
        </w:rPr>
      </w:pPr>
      <w:r w:rsidRPr="00BC32B1">
        <w:rPr>
          <w:sz w:val="16"/>
          <w:szCs w:val="16"/>
          <w:highlight w:val="darkYellow"/>
          <w:lang w:eastAsia="x-none"/>
        </w:rPr>
        <w:t>Working assumption</w:t>
      </w:r>
    </w:p>
    <w:p w14:paraId="4C34930D" w14:textId="77777777" w:rsidR="00BC32B1" w:rsidRPr="00BC32B1" w:rsidRDefault="00BC32B1" w:rsidP="00BC32B1">
      <w:pPr>
        <w:rPr>
          <w:sz w:val="16"/>
          <w:szCs w:val="16"/>
          <w:lang w:eastAsia="x-none"/>
        </w:rPr>
      </w:pPr>
      <w:r w:rsidRPr="00BC32B1">
        <w:rPr>
          <w:sz w:val="16"/>
          <w:szCs w:val="16"/>
          <w:lang w:eastAsia="x-none"/>
        </w:rPr>
        <w:t>Support the following options for LP-SS</w:t>
      </w:r>
    </w:p>
    <w:p w14:paraId="17FA3D74" w14:textId="77777777" w:rsidR="00BC32B1" w:rsidRPr="00BC32B1" w:rsidRDefault="00BC32B1" w:rsidP="00BC32B1">
      <w:pPr>
        <w:numPr>
          <w:ilvl w:val="0"/>
          <w:numId w:val="77"/>
        </w:numPr>
        <w:autoSpaceDE/>
        <w:autoSpaceDN/>
        <w:adjustRightInd/>
        <w:snapToGrid/>
        <w:spacing w:after="0"/>
        <w:jc w:val="left"/>
        <w:rPr>
          <w:sz w:val="16"/>
          <w:szCs w:val="16"/>
          <w:lang w:eastAsia="x-none"/>
        </w:rPr>
      </w:pPr>
      <w:r w:rsidRPr="00BC32B1">
        <w:rPr>
          <w:sz w:val="16"/>
          <w:szCs w:val="16"/>
          <w:lang w:eastAsia="x-none"/>
        </w:rPr>
        <w:t xml:space="preserve">Option 1: OOK-1 </w:t>
      </w:r>
    </w:p>
    <w:p w14:paraId="76145BE9" w14:textId="77777777" w:rsidR="00BC32B1" w:rsidRPr="00BC32B1" w:rsidRDefault="00BC32B1" w:rsidP="00BC32B1">
      <w:pPr>
        <w:numPr>
          <w:ilvl w:val="0"/>
          <w:numId w:val="77"/>
        </w:numPr>
        <w:autoSpaceDE/>
        <w:autoSpaceDN/>
        <w:adjustRightInd/>
        <w:snapToGrid/>
        <w:spacing w:after="0"/>
        <w:jc w:val="left"/>
        <w:rPr>
          <w:sz w:val="16"/>
          <w:szCs w:val="16"/>
          <w:lang w:eastAsia="x-none"/>
        </w:rPr>
      </w:pPr>
      <w:r w:rsidRPr="00BC32B1">
        <w:rPr>
          <w:sz w:val="16"/>
          <w:szCs w:val="16"/>
          <w:lang w:eastAsia="x-none"/>
        </w:rPr>
        <w:t>Option 2: OOK-4 with M=2,4, FFS:1,8,16</w:t>
      </w:r>
    </w:p>
    <w:p w14:paraId="0616F282" w14:textId="77777777" w:rsidR="00BC32B1" w:rsidRPr="00BC32B1" w:rsidRDefault="00BC32B1" w:rsidP="00BC32B1">
      <w:pPr>
        <w:numPr>
          <w:ilvl w:val="1"/>
          <w:numId w:val="77"/>
        </w:numPr>
        <w:autoSpaceDE/>
        <w:autoSpaceDN/>
        <w:adjustRightInd/>
        <w:snapToGrid/>
        <w:spacing w:after="0"/>
        <w:jc w:val="left"/>
        <w:rPr>
          <w:sz w:val="16"/>
          <w:szCs w:val="16"/>
          <w:lang w:eastAsia="x-none"/>
        </w:rPr>
      </w:pPr>
      <w:r w:rsidRPr="00BC32B1">
        <w:rPr>
          <w:sz w:val="16"/>
          <w:szCs w:val="16"/>
          <w:lang w:eastAsia="x-none"/>
        </w:rPr>
        <w:t xml:space="preserve">FFS whether value of M depends on </w:t>
      </w:r>
      <w:proofErr w:type="gramStart"/>
      <w:r w:rsidRPr="00BC32B1">
        <w:rPr>
          <w:sz w:val="16"/>
          <w:szCs w:val="16"/>
          <w:lang w:eastAsia="x-none"/>
        </w:rPr>
        <w:t>SCS</w:t>
      </w:r>
      <w:proofErr w:type="gramEnd"/>
    </w:p>
    <w:p w14:paraId="39621841" w14:textId="77777777" w:rsidR="00BC32B1" w:rsidRPr="00BC32B1" w:rsidRDefault="00BC32B1" w:rsidP="00BC32B1">
      <w:pPr>
        <w:numPr>
          <w:ilvl w:val="0"/>
          <w:numId w:val="77"/>
        </w:numPr>
        <w:autoSpaceDE/>
        <w:autoSpaceDN/>
        <w:adjustRightInd/>
        <w:snapToGrid/>
        <w:spacing w:after="0"/>
        <w:jc w:val="left"/>
        <w:rPr>
          <w:sz w:val="16"/>
          <w:szCs w:val="16"/>
          <w:lang w:eastAsia="x-none"/>
        </w:rPr>
      </w:pPr>
      <w:r w:rsidRPr="00BC32B1">
        <w:rPr>
          <w:sz w:val="16"/>
          <w:szCs w:val="16"/>
          <w:lang w:eastAsia="x-none"/>
        </w:rPr>
        <w:t xml:space="preserve">The SCS of a CP-OFDM symbol used for LP-SS generation is the same as that used for LP-WUS </w:t>
      </w:r>
      <w:proofErr w:type="gramStart"/>
      <w:r w:rsidRPr="00BC32B1">
        <w:rPr>
          <w:sz w:val="16"/>
          <w:szCs w:val="16"/>
          <w:lang w:eastAsia="x-none"/>
        </w:rPr>
        <w:t>generation</w:t>
      </w:r>
      <w:proofErr w:type="gramEnd"/>
    </w:p>
    <w:p w14:paraId="034943D8" w14:textId="77777777" w:rsidR="00BC32B1" w:rsidRPr="00BC32B1" w:rsidRDefault="00BC32B1" w:rsidP="00BC32B1">
      <w:pPr>
        <w:rPr>
          <w:sz w:val="16"/>
          <w:szCs w:val="16"/>
          <w:lang w:eastAsia="x-none"/>
        </w:rPr>
      </w:pPr>
      <w:r w:rsidRPr="00BC32B1">
        <w:rPr>
          <w:sz w:val="16"/>
          <w:szCs w:val="16"/>
          <w:lang w:eastAsia="x-none"/>
        </w:rPr>
        <w:t xml:space="preserve">FFS how OOK-1 and OOK-4 are </w:t>
      </w:r>
      <w:proofErr w:type="gramStart"/>
      <w:r w:rsidRPr="00BC32B1">
        <w:rPr>
          <w:sz w:val="16"/>
          <w:szCs w:val="16"/>
          <w:lang w:eastAsia="x-none"/>
        </w:rPr>
        <w:t>specified</w:t>
      </w:r>
      <w:proofErr w:type="gramEnd"/>
      <w:r w:rsidRPr="00BC32B1">
        <w:rPr>
          <w:sz w:val="16"/>
          <w:szCs w:val="16"/>
          <w:lang w:eastAsia="x-none"/>
        </w:rPr>
        <w:t xml:space="preserve"> </w:t>
      </w:r>
    </w:p>
    <w:p w14:paraId="517819DA" w14:textId="77777777" w:rsidR="00096A0E" w:rsidRPr="00424C5F" w:rsidRDefault="00096A0E" w:rsidP="00096A0E">
      <w:pPr>
        <w:autoSpaceDE/>
        <w:autoSpaceDN/>
        <w:adjustRightInd/>
        <w:snapToGrid/>
        <w:spacing w:after="0"/>
        <w:jc w:val="left"/>
        <w:rPr>
          <w:sz w:val="16"/>
          <w:szCs w:val="14"/>
          <w:lang w:eastAsia="x-none"/>
        </w:rPr>
      </w:pPr>
    </w:p>
    <w:p w14:paraId="114275D9" w14:textId="77777777" w:rsidR="00BC32B1" w:rsidRPr="00BC32B1" w:rsidRDefault="00BC32B1" w:rsidP="00BC32B1">
      <w:pPr>
        <w:rPr>
          <w:sz w:val="16"/>
          <w:szCs w:val="16"/>
          <w:highlight w:val="green"/>
          <w:lang w:eastAsia="x-none"/>
        </w:rPr>
      </w:pPr>
      <w:r w:rsidRPr="00BC32B1">
        <w:rPr>
          <w:sz w:val="16"/>
          <w:szCs w:val="16"/>
          <w:highlight w:val="green"/>
          <w:lang w:eastAsia="x-none"/>
        </w:rPr>
        <w:t>Agreement</w:t>
      </w:r>
    </w:p>
    <w:p w14:paraId="3DAFCAC4" w14:textId="77777777" w:rsidR="00BC32B1" w:rsidRPr="00BC32B1" w:rsidRDefault="00BC32B1" w:rsidP="00BC32B1">
      <w:pPr>
        <w:rPr>
          <w:sz w:val="16"/>
          <w:szCs w:val="16"/>
          <w:lang w:eastAsia="x-none"/>
        </w:rPr>
      </w:pPr>
      <w:r w:rsidRPr="00BC32B1">
        <w:rPr>
          <w:sz w:val="16"/>
          <w:szCs w:val="16"/>
          <w:lang w:eastAsia="x-none"/>
        </w:rPr>
        <w:t>Regarding the LP-WUS information for idle/inactive UEs, at least consider the following</w:t>
      </w:r>
      <w:r w:rsidRPr="00BC32B1">
        <w:rPr>
          <w:sz w:val="16"/>
          <w:szCs w:val="16"/>
          <w:lang w:eastAsia="x-none"/>
        </w:rPr>
        <w:t>：</w:t>
      </w:r>
    </w:p>
    <w:p w14:paraId="1C029F3E"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1: A bitmap with each bit corresponding to [one or more] subgroups</w:t>
      </w:r>
    </w:p>
    <w:p w14:paraId="2BA3BF6D"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2: A codepoint value corresponding to one or more subgroup(s)</w:t>
      </w:r>
    </w:p>
    <w:p w14:paraId="43F39163"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3: Multiple codepoint values with each corresponding to one or more subgroup(s)</w:t>
      </w:r>
    </w:p>
    <w:p w14:paraId="721D662B"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Combination of above options are not </w:t>
      </w:r>
      <w:proofErr w:type="gramStart"/>
      <w:r w:rsidRPr="00BC32B1">
        <w:rPr>
          <w:rFonts w:ascii="Times New Roman" w:hAnsi="Times New Roman"/>
          <w:sz w:val="16"/>
          <w:szCs w:val="16"/>
        </w:rPr>
        <w:t>precluded</w:t>
      </w:r>
      <w:proofErr w:type="gramEnd"/>
    </w:p>
    <w:p w14:paraId="6CE56C57"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FFS how to carry LP-WUS information, e.g., by encoded bits (with/without CRC) and/or by OOK sequence selection for ‘ON-OFF’ pattern for OOK symbols of LP-WUS.</w:t>
      </w:r>
    </w:p>
    <w:p w14:paraId="387A3506"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FFS how to carry LP-WUS information by overlaid OFDM sequences.</w:t>
      </w:r>
    </w:p>
    <w:p w14:paraId="435104EA" w14:textId="77777777" w:rsidR="00BC32B1" w:rsidRPr="00BC32B1" w:rsidRDefault="00BC32B1" w:rsidP="00BC32B1">
      <w:pPr>
        <w:pStyle w:val="ListParagraph"/>
        <w:numPr>
          <w:ilvl w:val="1"/>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It doesn’t preclude considering the configuration where a single candidate overlaid OFDM sequence is </w:t>
      </w:r>
      <w:proofErr w:type="gramStart"/>
      <w:r w:rsidRPr="00BC32B1">
        <w:rPr>
          <w:rFonts w:ascii="Times New Roman" w:hAnsi="Times New Roman"/>
          <w:sz w:val="16"/>
          <w:szCs w:val="16"/>
        </w:rPr>
        <w:t>used</w:t>
      </w:r>
      <w:proofErr w:type="gramEnd"/>
    </w:p>
    <w:p w14:paraId="163667C4"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Other options are not </w:t>
      </w:r>
      <w:proofErr w:type="gramStart"/>
      <w:r w:rsidRPr="00BC32B1">
        <w:rPr>
          <w:rFonts w:ascii="Times New Roman" w:hAnsi="Times New Roman"/>
          <w:sz w:val="16"/>
          <w:szCs w:val="16"/>
        </w:rPr>
        <w:t>precluded</w:t>
      </w:r>
      <w:proofErr w:type="gramEnd"/>
    </w:p>
    <w:p w14:paraId="40378D1D" w14:textId="77777777" w:rsidR="00BC32B1" w:rsidRPr="00BC32B1" w:rsidRDefault="00BC32B1" w:rsidP="00BC32B1">
      <w:pPr>
        <w:rPr>
          <w:sz w:val="16"/>
          <w:szCs w:val="16"/>
          <w:highlight w:val="green"/>
          <w:lang w:eastAsia="x-none"/>
        </w:rPr>
      </w:pPr>
      <w:r w:rsidRPr="00BC32B1">
        <w:rPr>
          <w:sz w:val="16"/>
          <w:szCs w:val="16"/>
          <w:highlight w:val="green"/>
          <w:lang w:eastAsia="x-none"/>
        </w:rPr>
        <w:t>Agreement</w:t>
      </w:r>
    </w:p>
    <w:p w14:paraId="2E2D733E" w14:textId="77777777" w:rsidR="00BC32B1" w:rsidRPr="00BC32B1" w:rsidRDefault="00BC32B1" w:rsidP="00BC32B1">
      <w:pPr>
        <w:rPr>
          <w:sz w:val="16"/>
          <w:szCs w:val="16"/>
          <w:lang w:eastAsia="x-none"/>
        </w:rPr>
      </w:pPr>
      <w:r w:rsidRPr="00BC32B1">
        <w:rPr>
          <w:sz w:val="16"/>
          <w:szCs w:val="16"/>
          <w:lang w:eastAsia="x-none"/>
        </w:rPr>
        <w:t>Regarding the LP-WUS information to trigger PDCCH monitoring of RRC connected UEs, at least consider the following</w:t>
      </w:r>
      <w:r w:rsidRPr="00BC32B1">
        <w:rPr>
          <w:sz w:val="16"/>
          <w:szCs w:val="16"/>
          <w:lang w:eastAsia="x-none"/>
        </w:rPr>
        <w:t>：</w:t>
      </w:r>
    </w:p>
    <w:p w14:paraId="20AAE5F8"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1: A bitmap with each bit corresponding to [one or more] UEs</w:t>
      </w:r>
    </w:p>
    <w:p w14:paraId="574529C4"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2: A codepoint value corresponding to one or part of UE identity, e.g., C-RNTI</w:t>
      </w:r>
    </w:p>
    <w:p w14:paraId="136039C5"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Option 3: A codepoint value corresponding to [one or more] </w:t>
      </w:r>
      <w:proofErr w:type="gramStart"/>
      <w:r w:rsidRPr="00BC32B1">
        <w:rPr>
          <w:rFonts w:ascii="Times New Roman" w:hAnsi="Times New Roman"/>
          <w:sz w:val="16"/>
          <w:szCs w:val="16"/>
        </w:rPr>
        <w:t>UEs</w:t>
      </w:r>
      <w:proofErr w:type="gramEnd"/>
    </w:p>
    <w:p w14:paraId="6D94EDD1"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4: Multiple codepoint values with each corresponding to [one or more] UE(s)</w:t>
      </w:r>
    </w:p>
    <w:p w14:paraId="05744E0F"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5: Multiple bit blocks with each corresponding to [one or more] UE(s)</w:t>
      </w:r>
    </w:p>
    <w:p w14:paraId="59E354EA"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Combination of above options are not precluded.</w:t>
      </w:r>
    </w:p>
    <w:p w14:paraId="013D6915"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lastRenderedPageBreak/>
        <w:t xml:space="preserve">FFS how to carry LP-WUS information, </w:t>
      </w:r>
      <w:proofErr w:type="spellStart"/>
      <w:r w:rsidRPr="00BC32B1">
        <w:rPr>
          <w:rFonts w:ascii="Times New Roman" w:hAnsi="Times New Roman"/>
          <w:sz w:val="16"/>
          <w:szCs w:val="16"/>
        </w:rPr>
        <w:t>e.g</w:t>
      </w:r>
      <w:proofErr w:type="spellEnd"/>
      <w:r w:rsidRPr="00BC32B1">
        <w:rPr>
          <w:rFonts w:ascii="Times New Roman" w:hAnsi="Times New Roman"/>
          <w:sz w:val="16"/>
          <w:szCs w:val="16"/>
        </w:rPr>
        <w:t>, by encoded bits (with/without CRC) and/or by OOK sequence selection for ‘ON-OFF’ pattern for OOK symbols of LP-WUS.</w:t>
      </w:r>
    </w:p>
    <w:p w14:paraId="2BF4F677"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FFS how to carry LP-WUS information by overlaid OFDM sequences. </w:t>
      </w:r>
    </w:p>
    <w:p w14:paraId="6F9FF0AC" w14:textId="77777777" w:rsidR="00BC32B1" w:rsidRPr="00BC32B1" w:rsidRDefault="00BC32B1" w:rsidP="00BC32B1">
      <w:pPr>
        <w:pStyle w:val="ListParagraph"/>
        <w:numPr>
          <w:ilvl w:val="1"/>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It doesn’t preclude considering the configuration where a single candidate overlaid OFDM sequence is </w:t>
      </w:r>
      <w:proofErr w:type="gramStart"/>
      <w:r w:rsidRPr="00BC32B1">
        <w:rPr>
          <w:rFonts w:ascii="Times New Roman" w:hAnsi="Times New Roman"/>
          <w:sz w:val="16"/>
          <w:szCs w:val="16"/>
        </w:rPr>
        <w:t>used</w:t>
      </w:r>
      <w:proofErr w:type="gramEnd"/>
    </w:p>
    <w:p w14:paraId="65E0D9BA"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FFS details of LP-WUS information to trigger PDCCH monitoring (e.g. whether above is applicable to one or more serving cells)</w:t>
      </w:r>
    </w:p>
    <w:p w14:paraId="7E0D91B4" w14:textId="77777777" w:rsidR="00BC32B1" w:rsidRPr="00BC32B1" w:rsidRDefault="00BC32B1" w:rsidP="00BC32B1">
      <w:pPr>
        <w:rPr>
          <w:b/>
          <w:bCs/>
          <w:sz w:val="16"/>
          <w:szCs w:val="16"/>
          <w:lang w:eastAsia="x-none"/>
        </w:rPr>
      </w:pPr>
      <w:r w:rsidRPr="00BC32B1">
        <w:rPr>
          <w:b/>
          <w:bCs/>
          <w:sz w:val="16"/>
          <w:szCs w:val="16"/>
          <w:lang w:eastAsia="x-none"/>
        </w:rPr>
        <w:t xml:space="preserve">Conclusion: </w:t>
      </w:r>
    </w:p>
    <w:p w14:paraId="699B9E20" w14:textId="77777777" w:rsidR="00BC32B1" w:rsidRPr="00BC32B1" w:rsidRDefault="00BC32B1" w:rsidP="00BC32B1">
      <w:pPr>
        <w:rPr>
          <w:sz w:val="16"/>
          <w:szCs w:val="16"/>
          <w:lang w:eastAsia="x-none"/>
        </w:rPr>
      </w:pPr>
      <w:r w:rsidRPr="00BC32B1">
        <w:rPr>
          <w:sz w:val="16"/>
          <w:szCs w:val="16"/>
          <w:lang w:eastAsia="x-none"/>
        </w:rPr>
        <w:t xml:space="preserve">For calibration purposes, companies are encouraged to report the SNR to achieve the coverage of PUSCH for message3, at least with the following assumptions: </w:t>
      </w:r>
    </w:p>
    <w:p w14:paraId="120E15A8"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Carrier frequency: 2.6 GHz</w:t>
      </w:r>
    </w:p>
    <w:p w14:paraId="41619450"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The number of Tx chains: 1</w:t>
      </w:r>
    </w:p>
    <w:p w14:paraId="5783A970"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MIL of MSG 3: use the average one in R17 coverage, i.e.,153.51 dB for non-redcap </w:t>
      </w:r>
      <w:proofErr w:type="gramStart"/>
      <w:r w:rsidRPr="00BC32B1">
        <w:rPr>
          <w:rFonts w:ascii="Times New Roman" w:hAnsi="Times New Roman"/>
          <w:sz w:val="16"/>
          <w:szCs w:val="16"/>
        </w:rPr>
        <w:t>UE</w:t>
      </w:r>
      <w:proofErr w:type="gramEnd"/>
    </w:p>
    <w:p w14:paraId="7108087F"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Transmit antenna gain correction factors for WUS: up to company </w:t>
      </w:r>
      <w:proofErr w:type="gramStart"/>
      <w:r w:rsidRPr="00BC32B1">
        <w:rPr>
          <w:rFonts w:ascii="Times New Roman" w:hAnsi="Times New Roman"/>
          <w:sz w:val="16"/>
          <w:szCs w:val="16"/>
        </w:rPr>
        <w:t>report</w:t>
      </w:r>
      <w:proofErr w:type="gramEnd"/>
    </w:p>
    <w:p w14:paraId="5C3AF608"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Noise Figure: All three values +2dB, +5dB, +8dB on top of NF of MR (7dB) are to be reported, SNR for different assumptions on NF are determined </w:t>
      </w:r>
      <w:proofErr w:type="gramStart"/>
      <w:r w:rsidRPr="00BC32B1">
        <w:rPr>
          <w:rFonts w:ascii="Times New Roman" w:hAnsi="Times New Roman"/>
          <w:sz w:val="16"/>
          <w:szCs w:val="16"/>
        </w:rPr>
        <w:t>separately</w:t>
      </w:r>
      <w:proofErr w:type="gramEnd"/>
    </w:p>
    <w:p w14:paraId="5CFD8186" w14:textId="77777777" w:rsidR="00BC32B1" w:rsidRPr="00BC32B1" w:rsidRDefault="00BC32B1" w:rsidP="00BC32B1">
      <w:pPr>
        <w:rPr>
          <w:sz w:val="16"/>
          <w:szCs w:val="16"/>
          <w:highlight w:val="green"/>
          <w:lang w:eastAsia="x-none"/>
        </w:rPr>
      </w:pPr>
      <w:r w:rsidRPr="00BC32B1">
        <w:rPr>
          <w:sz w:val="16"/>
          <w:szCs w:val="16"/>
          <w:highlight w:val="green"/>
          <w:lang w:eastAsia="x-none"/>
        </w:rPr>
        <w:t>Agreement</w:t>
      </w:r>
    </w:p>
    <w:p w14:paraId="045ECBBF" w14:textId="77777777" w:rsidR="00BC32B1" w:rsidRPr="00BC32B1" w:rsidRDefault="00BC32B1" w:rsidP="00BC32B1">
      <w:pPr>
        <w:rPr>
          <w:sz w:val="16"/>
          <w:szCs w:val="16"/>
          <w:lang w:eastAsia="x-none"/>
        </w:rPr>
      </w:pPr>
      <w:proofErr w:type="gramStart"/>
      <w:r w:rsidRPr="00BC32B1">
        <w:rPr>
          <w:sz w:val="16"/>
          <w:szCs w:val="16"/>
          <w:lang w:eastAsia="x-none"/>
        </w:rPr>
        <w:t>For the purpose of</w:t>
      </w:r>
      <w:proofErr w:type="gramEnd"/>
      <w:r w:rsidRPr="00BC32B1">
        <w:rPr>
          <w:sz w:val="16"/>
          <w:szCs w:val="16"/>
          <w:lang w:eastAsia="x-none"/>
        </w:rPr>
        <w:t xml:space="preserve"> further study and evaluation in RAN1, the following candidate sequences for the overlaid OFDM sequence are considered:</w:t>
      </w:r>
    </w:p>
    <w:p w14:paraId="43BB1E9A"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Gold sequence</w:t>
      </w:r>
    </w:p>
    <w:p w14:paraId="7C91C6F8"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M-sequence</w:t>
      </w:r>
    </w:p>
    <w:p w14:paraId="7F8B0DCD"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ZC sequence</w:t>
      </w:r>
    </w:p>
    <w:p w14:paraId="149D7F77"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 xml:space="preserve">Chirp </w:t>
      </w:r>
      <w:proofErr w:type="gramStart"/>
      <w:r w:rsidRPr="00BC32B1">
        <w:rPr>
          <w:sz w:val="16"/>
          <w:szCs w:val="16"/>
          <w:lang w:eastAsia="x-none"/>
        </w:rPr>
        <w:t>sequence</w:t>
      </w:r>
      <w:proofErr w:type="gramEnd"/>
    </w:p>
    <w:p w14:paraId="792FB3CC"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Walsh sequence</w:t>
      </w:r>
    </w:p>
    <w:p w14:paraId="36118276" w14:textId="77777777" w:rsidR="00BC32B1" w:rsidRPr="00BC32B1" w:rsidRDefault="00BC32B1" w:rsidP="00BC32B1">
      <w:pPr>
        <w:numPr>
          <w:ilvl w:val="0"/>
          <w:numId w:val="81"/>
        </w:numPr>
        <w:autoSpaceDE/>
        <w:autoSpaceDN/>
        <w:adjustRightInd/>
        <w:snapToGrid/>
        <w:spacing w:after="0"/>
        <w:jc w:val="left"/>
        <w:rPr>
          <w:sz w:val="16"/>
          <w:szCs w:val="16"/>
          <w:lang w:eastAsia="x-none"/>
        </w:rPr>
      </w:pPr>
      <w:proofErr w:type="spellStart"/>
      <w:r w:rsidRPr="00BC32B1">
        <w:rPr>
          <w:sz w:val="16"/>
          <w:szCs w:val="16"/>
          <w:lang w:eastAsia="x-none"/>
        </w:rPr>
        <w:t>Golay</w:t>
      </w:r>
      <w:proofErr w:type="spellEnd"/>
      <w:r w:rsidRPr="00BC32B1">
        <w:rPr>
          <w:sz w:val="16"/>
          <w:szCs w:val="16"/>
          <w:lang w:eastAsia="x-none"/>
        </w:rPr>
        <w:t xml:space="preserve"> sequence</w:t>
      </w:r>
    </w:p>
    <w:p w14:paraId="58C6AB54" w14:textId="77777777" w:rsidR="00BC32B1" w:rsidRPr="00BC32B1" w:rsidRDefault="00BC32B1" w:rsidP="00BC32B1">
      <w:pPr>
        <w:numPr>
          <w:ilvl w:val="0"/>
          <w:numId w:val="81"/>
        </w:numPr>
        <w:autoSpaceDE/>
        <w:autoSpaceDN/>
        <w:adjustRightInd/>
        <w:snapToGrid/>
        <w:spacing w:after="0"/>
        <w:jc w:val="left"/>
        <w:rPr>
          <w:sz w:val="16"/>
          <w:szCs w:val="16"/>
          <w:lang w:eastAsia="x-none"/>
        </w:rPr>
      </w:pPr>
      <w:proofErr w:type="spellStart"/>
      <w:r w:rsidRPr="00BC32B1">
        <w:rPr>
          <w:sz w:val="16"/>
          <w:szCs w:val="16"/>
          <w:lang w:eastAsia="x-none"/>
        </w:rPr>
        <w:t>Kasami</w:t>
      </w:r>
      <w:proofErr w:type="spellEnd"/>
      <w:r w:rsidRPr="00BC32B1">
        <w:rPr>
          <w:sz w:val="16"/>
          <w:szCs w:val="16"/>
          <w:lang w:eastAsia="x-none"/>
        </w:rPr>
        <w:t xml:space="preserve"> sequence</w:t>
      </w:r>
    </w:p>
    <w:p w14:paraId="58A793C6"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Low density sequence</w:t>
      </w:r>
    </w:p>
    <w:p w14:paraId="2FDD001A"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DFT/FFT sequence</w:t>
      </w:r>
    </w:p>
    <w:p w14:paraId="4C59B1DF"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QAM symbol-based sequence</w:t>
      </w:r>
    </w:p>
    <w:p w14:paraId="28099C58"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 xml:space="preserve">Combinations and optimizations of above are not </w:t>
      </w:r>
      <w:proofErr w:type="gramStart"/>
      <w:r w:rsidRPr="00BC32B1">
        <w:rPr>
          <w:sz w:val="16"/>
          <w:szCs w:val="16"/>
          <w:lang w:eastAsia="x-none"/>
        </w:rPr>
        <w:t>precluded</w:t>
      </w:r>
      <w:proofErr w:type="gramEnd"/>
    </w:p>
    <w:p w14:paraId="13BF97C4" w14:textId="77777777" w:rsidR="00BC32B1" w:rsidRPr="00BC32B1" w:rsidRDefault="00BC32B1" w:rsidP="00BC32B1">
      <w:pPr>
        <w:rPr>
          <w:sz w:val="16"/>
          <w:szCs w:val="16"/>
          <w:lang w:eastAsia="x-none"/>
        </w:rPr>
      </w:pPr>
      <w:r w:rsidRPr="00BC32B1">
        <w:rPr>
          <w:sz w:val="16"/>
          <w:szCs w:val="16"/>
          <w:lang w:eastAsia="x-none"/>
        </w:rPr>
        <w:t>Companies are encouraged to provide an assessment on performance, required complexity, and power consumption to support their preferred sequence. Companies are encouraged to provide details on their preferred sequence (e.g. references).</w:t>
      </w:r>
    </w:p>
    <w:p w14:paraId="54B9413F" w14:textId="77777777" w:rsidR="00BC32B1" w:rsidRPr="00BC32B1" w:rsidRDefault="00BC32B1" w:rsidP="00BC32B1">
      <w:pPr>
        <w:rPr>
          <w:sz w:val="16"/>
          <w:szCs w:val="16"/>
          <w:highlight w:val="green"/>
          <w:lang w:eastAsia="x-none"/>
        </w:rPr>
      </w:pPr>
      <w:r w:rsidRPr="00BC32B1">
        <w:rPr>
          <w:sz w:val="16"/>
          <w:szCs w:val="16"/>
          <w:highlight w:val="green"/>
          <w:lang w:eastAsia="x-none"/>
        </w:rPr>
        <w:t>Agreement</w:t>
      </w:r>
    </w:p>
    <w:p w14:paraId="6208DF55" w14:textId="77777777" w:rsidR="00BC32B1" w:rsidRPr="00BC32B1" w:rsidRDefault="00BC32B1" w:rsidP="00BC32B1">
      <w:pPr>
        <w:rPr>
          <w:sz w:val="16"/>
          <w:szCs w:val="16"/>
          <w:lang w:eastAsia="x-none"/>
        </w:rPr>
      </w:pPr>
      <w:r w:rsidRPr="00BC32B1">
        <w:rPr>
          <w:sz w:val="16"/>
          <w:szCs w:val="16"/>
          <w:lang w:eastAsia="x-none"/>
        </w:rPr>
        <w:t>Regarding the overlaid OFDM sequence(s) of LP-WUS, consider the following options:</w:t>
      </w:r>
    </w:p>
    <w:p w14:paraId="096CAABB"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1: Single overlaid sequence is on each OOK </w:t>
      </w:r>
      <w:r w:rsidRPr="00BC32B1">
        <w:rPr>
          <w:color w:val="FF0000"/>
          <w:sz w:val="16"/>
          <w:szCs w:val="16"/>
          <w:lang w:eastAsia="x-none"/>
        </w:rPr>
        <w:t>‘ON’</w:t>
      </w:r>
      <w:r w:rsidRPr="00BC32B1">
        <w:rPr>
          <w:sz w:val="16"/>
          <w:szCs w:val="16"/>
          <w:lang w:eastAsia="x-none"/>
        </w:rPr>
        <w:t xml:space="preserve"> symbol or OFDM symbol duration. OFDM-based LP-WUR can obtain the whole information bits by the presence of the overlaid sequence.</w:t>
      </w:r>
    </w:p>
    <w:p w14:paraId="28DE7C29"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1-2: The overlaid OFDM sequence is pre-determined from multiple sequences. This sequence </w:t>
      </w:r>
      <w:proofErr w:type="gramStart"/>
      <w:r w:rsidRPr="00BC32B1">
        <w:rPr>
          <w:sz w:val="16"/>
          <w:szCs w:val="16"/>
          <w:lang w:eastAsia="x-none"/>
        </w:rPr>
        <w:t>carry</w:t>
      </w:r>
      <w:proofErr w:type="gramEnd"/>
      <w:r w:rsidRPr="00BC32B1">
        <w:rPr>
          <w:sz w:val="16"/>
          <w:szCs w:val="16"/>
          <w:lang w:eastAsia="x-none"/>
        </w:rPr>
        <w:t xml:space="preserve"> NO information bits of LP-WUS. OFDM-based LP-WUR can obtain the whole information bits by the OOK ON/OFF pattern.</w:t>
      </w:r>
    </w:p>
    <w:p w14:paraId="7A4DFB85"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1CB71A39" w14:textId="77777777" w:rsidR="00BC32B1" w:rsidRPr="00BC32B1" w:rsidRDefault="00BC32B1" w:rsidP="00BC32B1">
      <w:pPr>
        <w:widowControl w:val="0"/>
        <w:numPr>
          <w:ilvl w:val="1"/>
          <w:numId w:val="82"/>
        </w:numPr>
        <w:autoSpaceDE/>
        <w:autoSpaceDN/>
        <w:adjustRightInd/>
        <w:snapToGrid/>
        <w:spacing w:after="0"/>
        <w:rPr>
          <w:sz w:val="16"/>
          <w:szCs w:val="16"/>
          <w:lang w:eastAsia="x-none"/>
        </w:rPr>
      </w:pPr>
      <w:r w:rsidRPr="00BC32B1">
        <w:rPr>
          <w:sz w:val="16"/>
          <w:szCs w:val="16"/>
          <w:lang w:eastAsia="x-none"/>
        </w:rPr>
        <w:t xml:space="preserve">Option 2-1: The overlaid OFDM sequence(s) carry part of information bits of LP-WUS. OFDM-based LP-WUR can obtain the whole information bits by OFDM sequence(s) and location of the OFDM sequence(s)/OOK symbols. </w:t>
      </w:r>
    </w:p>
    <w:p w14:paraId="3775CEC1" w14:textId="77777777" w:rsidR="00BC32B1" w:rsidRPr="00BC32B1" w:rsidRDefault="00BC32B1" w:rsidP="00BC32B1">
      <w:pPr>
        <w:widowControl w:val="0"/>
        <w:numPr>
          <w:ilvl w:val="1"/>
          <w:numId w:val="82"/>
        </w:numPr>
        <w:autoSpaceDE/>
        <w:autoSpaceDN/>
        <w:adjustRightInd/>
        <w:snapToGrid/>
        <w:spacing w:after="0"/>
        <w:rPr>
          <w:sz w:val="16"/>
          <w:szCs w:val="16"/>
          <w:lang w:eastAsia="x-none"/>
        </w:rPr>
      </w:pPr>
      <w:r w:rsidRPr="00BC32B1">
        <w:rPr>
          <w:sz w:val="16"/>
          <w:szCs w:val="16"/>
          <w:lang w:eastAsia="x-none"/>
        </w:rPr>
        <w:t>Option 2-2: The overlaid OFDM sequence(s) carry all information bits of LP-WUS. OFDM-based LP-WUR can obtain the whole information bits by the overlaid OFDM sequence(s)</w:t>
      </w:r>
    </w:p>
    <w:p w14:paraId="3D8997FB"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3: One sequence is selected from multiple candidates overlaid OFDM sequences on one or more OOK ‘ON’ symbols, and OFDM-based LP-WUR obtain LP-WUS information at least by overlaid OFDM sequence(s). </w:t>
      </w:r>
    </w:p>
    <w:p w14:paraId="6298582A"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4: Use of modulated overlay sequence with constellation point: overlay sequence acting as a spreading sequence and constellation point carrying information for OFDM-based LP-WUR. </w:t>
      </w:r>
    </w:p>
    <w:p w14:paraId="69F2E394" w14:textId="097B3740" w:rsidR="00424C5F" w:rsidRPr="00BC32B1" w:rsidRDefault="00BC32B1" w:rsidP="00BC32B1">
      <w:pPr>
        <w:overflowPunct w:val="0"/>
        <w:snapToGrid/>
        <w:spacing w:after="180"/>
        <w:ind w:left="360"/>
        <w:contextualSpacing/>
        <w:textAlignment w:val="baseline"/>
        <w:rPr>
          <w:sz w:val="16"/>
          <w:szCs w:val="16"/>
        </w:rPr>
      </w:pPr>
      <w:r w:rsidRPr="00BC32B1">
        <w:rPr>
          <w:sz w:val="16"/>
          <w:szCs w:val="16"/>
        </w:rPr>
        <w:t xml:space="preserve">Other options are not </w:t>
      </w:r>
      <w:proofErr w:type="gramStart"/>
      <w:r w:rsidRPr="00BC32B1">
        <w:rPr>
          <w:sz w:val="16"/>
          <w:szCs w:val="16"/>
        </w:rPr>
        <w:t>precluded</w:t>
      </w:r>
      <w:proofErr w:type="gramEnd"/>
    </w:p>
    <w:p w14:paraId="311430F2" w14:textId="77777777" w:rsidR="00424C5F" w:rsidRPr="00424C5F" w:rsidRDefault="00424C5F" w:rsidP="00424C5F">
      <w:pPr>
        <w:overflowPunct w:val="0"/>
        <w:snapToGrid/>
        <w:spacing w:after="180"/>
        <w:ind w:left="360"/>
        <w:contextualSpacing/>
        <w:textAlignment w:val="baseline"/>
        <w:rPr>
          <w:sz w:val="16"/>
          <w:szCs w:val="16"/>
        </w:rPr>
      </w:pPr>
    </w:p>
    <w:p w14:paraId="4BC0C788" w14:textId="5F62AD6D" w:rsidR="00BD0A1B" w:rsidRPr="000B5ADF" w:rsidRDefault="00BD0A1B" w:rsidP="00BD0A1B">
      <w:pPr>
        <w:spacing w:after="0"/>
        <w:ind w:right="-99"/>
        <w:rPr>
          <w:sz w:val="20"/>
          <w:szCs w:val="20"/>
          <w:lang w:eastAsia="zh-CN"/>
        </w:rPr>
      </w:pPr>
      <w:r>
        <w:rPr>
          <w:sz w:val="20"/>
          <w:szCs w:val="20"/>
          <w:lang w:eastAsia="zh-CN"/>
        </w:rPr>
        <w:t xml:space="preserve">In this contribution, the LP-SS and LP_WUS designs are discussed. </w:t>
      </w: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7BFCF2AB" w:rsidR="009C7971" w:rsidRDefault="00110D2A" w:rsidP="009C7971">
      <w:pPr>
        <w:pStyle w:val="Heading2"/>
        <w:numPr>
          <w:ilvl w:val="0"/>
          <w:numId w:val="53"/>
        </w:numPr>
        <w:kinsoku w:val="0"/>
        <w:overflowPunct w:val="0"/>
        <w:rPr>
          <w:lang w:eastAsia="ja-JP"/>
        </w:rPr>
      </w:pPr>
      <w:r>
        <w:rPr>
          <w:lang w:eastAsia="ja-JP"/>
        </w:rPr>
        <w:t>LP-</w:t>
      </w:r>
      <w:r w:rsidR="00CB0B61">
        <w:rPr>
          <w:lang w:eastAsia="ja-JP"/>
        </w:rPr>
        <w:t>SS design</w:t>
      </w:r>
    </w:p>
    <w:p w14:paraId="08A21DBC" w14:textId="672EE1FF" w:rsidR="00D32890" w:rsidRDefault="0092414F" w:rsidP="003E0E8B">
      <w:pPr>
        <w:rPr>
          <w:lang w:eastAsia="ja-JP"/>
        </w:rPr>
      </w:pPr>
      <w:r w:rsidRPr="00B1069B">
        <w:rPr>
          <w:bCs/>
          <w:lang w:eastAsia="zh-CN"/>
        </w:rPr>
        <w:t>A</w:t>
      </w:r>
      <w:r w:rsidRPr="00B1069B">
        <w:rPr>
          <w:rFonts w:hint="eastAsia"/>
          <w:bCs/>
          <w:lang w:eastAsia="zh-CN"/>
        </w:rPr>
        <w:t>s</w:t>
      </w:r>
      <w:r w:rsidRPr="00B1069B">
        <w:rPr>
          <w:bCs/>
        </w:rPr>
        <w:t xml:space="preserve"> </w:t>
      </w:r>
      <w:r w:rsidRPr="00B1069B">
        <w:rPr>
          <w:rFonts w:hint="eastAsia"/>
          <w:bCs/>
          <w:lang w:eastAsia="zh-CN"/>
        </w:rPr>
        <w:t>note</w:t>
      </w:r>
      <w:r w:rsidR="00036A31" w:rsidRPr="00B1069B">
        <w:rPr>
          <w:bCs/>
          <w:lang w:eastAsia="zh-CN"/>
        </w:rPr>
        <w:t>d</w:t>
      </w:r>
      <w:r w:rsidRPr="00B1069B">
        <w:rPr>
          <w:bCs/>
        </w:rPr>
        <w:t xml:space="preserve"> </w:t>
      </w:r>
      <w:r w:rsidRPr="00B1069B">
        <w:rPr>
          <w:rFonts w:hint="eastAsia"/>
          <w:bCs/>
          <w:lang w:eastAsia="zh-CN"/>
        </w:rPr>
        <w:t>in</w:t>
      </w:r>
      <w:r w:rsidRPr="00B1069B">
        <w:rPr>
          <w:bCs/>
        </w:rPr>
        <w:t xml:space="preserve"> </w:t>
      </w:r>
      <w:r w:rsidRPr="00B1069B">
        <w:rPr>
          <w:rFonts w:hint="eastAsia"/>
          <w:bCs/>
          <w:lang w:eastAsia="zh-CN"/>
        </w:rPr>
        <w:t>the</w:t>
      </w:r>
      <w:r w:rsidRPr="00B1069B">
        <w:rPr>
          <w:bCs/>
        </w:rPr>
        <w:t xml:space="preserve"> </w:t>
      </w:r>
      <w:r w:rsidRPr="00B1069B">
        <w:rPr>
          <w:rFonts w:hint="eastAsia"/>
          <w:bCs/>
          <w:lang w:eastAsia="zh-CN"/>
        </w:rPr>
        <w:t>WID</w:t>
      </w:r>
      <w:r w:rsidR="005C7F4B" w:rsidRPr="00B1069B">
        <w:rPr>
          <w:bCs/>
          <w:lang w:eastAsia="zh-CN"/>
        </w:rPr>
        <w:t xml:space="preserve"> </w:t>
      </w:r>
      <w:r w:rsidR="005C7F4B" w:rsidRPr="00B1069B">
        <w:rPr>
          <w:bCs/>
          <w:lang w:eastAsia="zh-CN"/>
        </w:rPr>
        <w:fldChar w:fldCharType="begin"/>
      </w:r>
      <w:r w:rsidR="005C7F4B" w:rsidRPr="00B1069B">
        <w:rPr>
          <w:bCs/>
          <w:lang w:eastAsia="zh-CN"/>
        </w:rPr>
        <w:instrText xml:space="preserve"> </w:instrText>
      </w:r>
      <w:r w:rsidR="005C7F4B" w:rsidRPr="00B1069B">
        <w:rPr>
          <w:rFonts w:hint="eastAsia"/>
          <w:bCs/>
          <w:lang w:eastAsia="zh-CN"/>
        </w:rPr>
        <w:instrText>REF _Ref157762700 \r \h</w:instrText>
      </w:r>
      <w:r w:rsidR="005C7F4B" w:rsidRPr="00B1069B">
        <w:rPr>
          <w:bCs/>
          <w:lang w:eastAsia="zh-CN"/>
        </w:rPr>
        <w:instrText xml:space="preserve"> </w:instrText>
      </w:r>
      <w:r w:rsidR="00B1069B">
        <w:rPr>
          <w:bCs/>
          <w:lang w:eastAsia="zh-CN"/>
        </w:rPr>
        <w:instrText xml:space="preserve"> \* MERGEFORMAT </w:instrText>
      </w:r>
      <w:r w:rsidR="005C7F4B" w:rsidRPr="00B1069B">
        <w:rPr>
          <w:bCs/>
          <w:lang w:eastAsia="zh-CN"/>
        </w:rPr>
      </w:r>
      <w:r w:rsidR="005C7F4B" w:rsidRPr="00B1069B">
        <w:rPr>
          <w:bCs/>
          <w:lang w:eastAsia="zh-CN"/>
        </w:rPr>
        <w:fldChar w:fldCharType="separate"/>
      </w:r>
      <w:r w:rsidR="005C7F4B" w:rsidRPr="00B1069B">
        <w:rPr>
          <w:bCs/>
          <w:lang w:eastAsia="zh-CN"/>
        </w:rPr>
        <w:t>[2]</w:t>
      </w:r>
      <w:r w:rsidR="005C7F4B" w:rsidRPr="00B1069B">
        <w:rPr>
          <w:bCs/>
          <w:lang w:eastAsia="zh-CN"/>
        </w:rPr>
        <w:fldChar w:fldCharType="end"/>
      </w:r>
      <w:r w:rsidRPr="00B1069B">
        <w:rPr>
          <w:rFonts w:hint="eastAsia"/>
          <w:bCs/>
          <w:lang w:eastAsia="zh-CN"/>
        </w:rPr>
        <w:t>,</w:t>
      </w:r>
      <w:r w:rsidRPr="00B1069B">
        <w:rPr>
          <w:bCs/>
          <w:lang w:eastAsia="zh-CN"/>
        </w:rPr>
        <w:t xml:space="preserve"> </w:t>
      </w:r>
      <w:r w:rsidR="00D32890">
        <w:rPr>
          <w:lang w:eastAsia="ja-JP"/>
        </w:rPr>
        <w:t xml:space="preserve">The waveform selection design between OOK-1 and OOK-4 for LP-SS should take into consideration of cheap local oscillator supported at the LPWUR for timing error correction. The OOK-1 performs better than OOK-4 in the presence of timing error </w:t>
      </w:r>
      <w:r w:rsidR="00D32890" w:rsidRPr="00E043FC">
        <w:rPr>
          <w:lang w:eastAsia="ja-JP"/>
        </w:rPr>
        <w:t>[3]</w:t>
      </w:r>
      <w:r w:rsidR="00D32890">
        <w:rPr>
          <w:lang w:eastAsia="ja-JP"/>
        </w:rPr>
        <w:t xml:space="preserve"> which is one of the main functionalities of the LP-SS thereby OOK-1 can be supported as LP-SS waveform. The periodicity of LP-SS should be longer so that the network power consumption can be minimized. The LP-SS can be transmitted once or twice in a second and considering the clock drift due to the oscillator, the LPWUR needs to wake up before each LP-SS monitoring occasion. </w:t>
      </w:r>
      <w:r w:rsidR="003E0E8B">
        <w:rPr>
          <w:lang w:eastAsia="ja-JP"/>
        </w:rPr>
        <w:t>T</w:t>
      </w:r>
      <w:r w:rsidR="003E0E8B" w:rsidRPr="003E0E8B">
        <w:rPr>
          <w:lang w:eastAsia="ja-JP"/>
        </w:rPr>
        <w:t>he LP-SS is transmitted with a period and an offset.</w:t>
      </w:r>
      <w:r w:rsidR="003E0E8B">
        <w:rPr>
          <w:lang w:eastAsia="ja-JP"/>
        </w:rPr>
        <w:t xml:space="preserve"> </w:t>
      </w:r>
      <w:r w:rsidR="00BA38BA">
        <w:rPr>
          <w:lang w:eastAsia="ja-JP"/>
        </w:rPr>
        <w:t>Th</w:t>
      </w:r>
      <w:r w:rsidR="003E0E8B" w:rsidRPr="003E0E8B">
        <w:rPr>
          <w:lang w:eastAsia="ja-JP"/>
        </w:rPr>
        <w:t xml:space="preserve">e period is configured </w:t>
      </w:r>
      <w:r w:rsidR="008C4B4F">
        <w:rPr>
          <w:lang w:eastAsia="ja-JP"/>
        </w:rPr>
        <w:t>from</w:t>
      </w:r>
      <w:r w:rsidR="003E0E8B" w:rsidRPr="003E0E8B">
        <w:rPr>
          <w:lang w:eastAsia="ja-JP"/>
        </w:rPr>
        <w:t xml:space="preserve"> </w:t>
      </w:r>
      <w:r w:rsidR="003E0E8B">
        <w:rPr>
          <w:lang w:eastAsia="ja-JP"/>
        </w:rPr>
        <w:t xml:space="preserve">a limited </w:t>
      </w:r>
      <w:r w:rsidR="00BA38BA">
        <w:rPr>
          <w:lang w:eastAsia="ja-JP"/>
        </w:rPr>
        <w:t>period</w:t>
      </w:r>
      <w:r w:rsidR="003E0E8B">
        <w:rPr>
          <w:lang w:eastAsia="ja-JP"/>
        </w:rPr>
        <w:t xml:space="preserve"> set {960</w:t>
      </w:r>
      <w:r w:rsidR="003E0E8B">
        <w:rPr>
          <w:rFonts w:hint="eastAsia"/>
          <w:lang w:eastAsia="zh-CN"/>
        </w:rPr>
        <w:t>,</w:t>
      </w:r>
      <w:r w:rsidR="003E0E8B">
        <w:rPr>
          <w:lang w:eastAsia="zh-CN"/>
        </w:rPr>
        <w:t>640,320…</w:t>
      </w:r>
      <w:r w:rsidR="003E0E8B">
        <w:rPr>
          <w:lang w:eastAsia="ja-JP"/>
        </w:rPr>
        <w:t xml:space="preserve">} or configured as </w:t>
      </w:r>
      <w:r w:rsidR="003E0E8B" w:rsidRPr="003E0E8B">
        <w:rPr>
          <w:lang w:eastAsia="ja-JP"/>
        </w:rPr>
        <w:t xml:space="preserve">multiple times of the period of SSB </w:t>
      </w:r>
      <w:r w:rsidR="0040400F">
        <w:rPr>
          <w:lang w:eastAsia="ja-JP"/>
        </w:rPr>
        <w:t>operated in Main Radio</w:t>
      </w:r>
      <w:r w:rsidR="00CB74B2">
        <w:rPr>
          <w:lang w:eastAsia="ja-JP"/>
        </w:rPr>
        <w:t xml:space="preserve"> (MR)</w:t>
      </w:r>
      <w:r w:rsidR="0040400F">
        <w:rPr>
          <w:lang w:eastAsia="ja-JP"/>
        </w:rPr>
        <w:t xml:space="preserve"> </w:t>
      </w:r>
      <w:r w:rsidR="003E0E8B" w:rsidRPr="003E0E8B">
        <w:rPr>
          <w:lang w:eastAsia="ja-JP"/>
        </w:rPr>
        <w:t>for similar/same cell coverage</w:t>
      </w:r>
      <w:r w:rsidR="0040400F">
        <w:rPr>
          <w:lang w:eastAsia="ja-JP"/>
        </w:rPr>
        <w:t xml:space="preserve"> as </w:t>
      </w:r>
      <w:r w:rsidR="00B67EAA">
        <w:rPr>
          <w:lang w:eastAsia="ja-JP"/>
        </w:rPr>
        <w:t>SSB</w:t>
      </w:r>
      <w:r w:rsidR="003E0E8B" w:rsidRPr="003E0E8B">
        <w:rPr>
          <w:lang w:eastAsia="ja-JP"/>
        </w:rPr>
        <w:t xml:space="preserve">. </w:t>
      </w:r>
      <w:r w:rsidR="00CB74B2">
        <w:rPr>
          <w:lang w:eastAsia="ja-JP"/>
        </w:rPr>
        <w:t>T</w:t>
      </w:r>
      <w:r w:rsidR="003E0E8B" w:rsidRPr="003E0E8B">
        <w:rPr>
          <w:lang w:eastAsia="ja-JP"/>
        </w:rPr>
        <w:t xml:space="preserve">he offset </w:t>
      </w:r>
      <w:r w:rsidR="003E0E8B" w:rsidRPr="003E0E8B">
        <w:rPr>
          <w:lang w:eastAsia="ja-JP"/>
        </w:rPr>
        <w:lastRenderedPageBreak/>
        <w:t xml:space="preserve">includes the frame number offset within the period </w:t>
      </w:r>
      <w:r w:rsidR="0029766F">
        <w:rPr>
          <w:lang w:eastAsia="ja-JP"/>
        </w:rPr>
        <w:t>of LP-SS</w:t>
      </w:r>
      <w:r w:rsidR="00AC1791">
        <w:rPr>
          <w:lang w:eastAsia="ja-JP"/>
        </w:rPr>
        <w:t xml:space="preserve">. </w:t>
      </w:r>
      <w:r w:rsidR="00B0487B" w:rsidRPr="00B0487B">
        <w:rPr>
          <w:lang w:eastAsia="ja-JP"/>
        </w:rPr>
        <w:t>In case LP-SS and SSB are in the same BWP/carrier, the offset</w:t>
      </w:r>
      <w:r w:rsidR="00E02DCD">
        <w:rPr>
          <w:lang w:eastAsia="ja-JP"/>
        </w:rPr>
        <w:t xml:space="preserve"> </w:t>
      </w:r>
      <w:r w:rsidR="001447E6">
        <w:rPr>
          <w:lang w:eastAsia="ja-JP"/>
        </w:rPr>
        <w:t>configuration</w:t>
      </w:r>
      <w:r w:rsidR="00B0487B" w:rsidRPr="00B0487B">
        <w:rPr>
          <w:lang w:eastAsia="ja-JP"/>
        </w:rPr>
        <w:t xml:space="preserve"> should avoid the potential collision between LP-SS with SSB </w:t>
      </w:r>
      <w:r w:rsidR="001447E6" w:rsidRPr="00B0487B">
        <w:rPr>
          <w:lang w:eastAsia="ja-JP"/>
        </w:rPr>
        <w:t>transmission</w:t>
      </w:r>
      <w:r w:rsidR="00B0487B">
        <w:rPr>
          <w:i/>
          <w:iCs/>
          <w:lang w:eastAsia="ja-JP"/>
        </w:rPr>
        <w:t xml:space="preserve">. </w:t>
      </w:r>
      <w:r w:rsidR="00D32890">
        <w:rPr>
          <w:lang w:eastAsia="ja-JP"/>
        </w:rPr>
        <w:t xml:space="preserve">The sequence transmission within the OOK-1 signal improves the performs of the detection using correlator by 3dB compared to the Envelope detection which helps in matching the Msg-3 coverage. Hence the OOK-1 with overlaid sequence can be considered for the baseline design of LPWUS.  </w:t>
      </w:r>
    </w:p>
    <w:p w14:paraId="4E5B7AD4" w14:textId="23105307" w:rsidR="00D32890" w:rsidRPr="00F72C04" w:rsidRDefault="00D32890" w:rsidP="00D32890">
      <w:pPr>
        <w:rPr>
          <w:b/>
          <w:bCs/>
          <w:i/>
          <w:iCs/>
          <w:lang w:eastAsia="ja-JP"/>
        </w:rPr>
      </w:pPr>
      <w:r w:rsidRPr="00F72C04">
        <w:rPr>
          <w:b/>
          <w:bCs/>
          <w:i/>
          <w:iCs/>
          <w:lang w:eastAsia="ja-JP"/>
        </w:rPr>
        <w:t xml:space="preserve">Proposal </w:t>
      </w:r>
      <w:r>
        <w:rPr>
          <w:b/>
          <w:bCs/>
          <w:i/>
          <w:iCs/>
          <w:lang w:eastAsia="ja-JP"/>
        </w:rPr>
        <w:t>1</w:t>
      </w:r>
      <w:r w:rsidRPr="00F72C04">
        <w:rPr>
          <w:b/>
          <w:bCs/>
          <w:i/>
          <w:iCs/>
          <w:lang w:eastAsia="ja-JP"/>
        </w:rPr>
        <w:t>: Consider OOK-</w:t>
      </w:r>
      <w:r w:rsidR="0001717C">
        <w:rPr>
          <w:b/>
          <w:bCs/>
          <w:i/>
          <w:iCs/>
          <w:lang w:eastAsia="ja-JP"/>
        </w:rPr>
        <w:t>4, M=1</w:t>
      </w:r>
      <w:r w:rsidRPr="00F72C04">
        <w:rPr>
          <w:b/>
          <w:bCs/>
          <w:i/>
          <w:iCs/>
          <w:lang w:eastAsia="ja-JP"/>
        </w:rPr>
        <w:t xml:space="preserve"> as the LP-SS waveform</w:t>
      </w:r>
      <w:r>
        <w:rPr>
          <w:b/>
          <w:bCs/>
          <w:i/>
          <w:iCs/>
          <w:lang w:eastAsia="ja-JP"/>
        </w:rPr>
        <w:t xml:space="preserve"> with overlaid sequence for the baseline LP</w:t>
      </w:r>
      <w:r w:rsidR="005A019D">
        <w:rPr>
          <w:b/>
          <w:bCs/>
          <w:i/>
          <w:iCs/>
          <w:lang w:eastAsia="ja-JP"/>
        </w:rPr>
        <w:t>-S</w:t>
      </w:r>
      <w:r>
        <w:rPr>
          <w:b/>
          <w:bCs/>
          <w:i/>
          <w:iCs/>
          <w:lang w:eastAsia="ja-JP"/>
        </w:rPr>
        <w:t xml:space="preserve">S design. </w:t>
      </w:r>
      <w:r w:rsidRPr="00F72C04">
        <w:rPr>
          <w:b/>
          <w:bCs/>
          <w:i/>
          <w:iCs/>
          <w:lang w:eastAsia="ja-JP"/>
        </w:rPr>
        <w:t xml:space="preserve">    </w:t>
      </w:r>
    </w:p>
    <w:p w14:paraId="26840670" w14:textId="3BAEB8FF" w:rsidR="00D32890" w:rsidRDefault="00D32890" w:rsidP="00D32890">
      <w:pPr>
        <w:rPr>
          <w:b/>
          <w:bCs/>
          <w:i/>
          <w:iCs/>
          <w:lang w:eastAsia="ja-JP"/>
        </w:rPr>
      </w:pPr>
      <w:r w:rsidRPr="00F72C04">
        <w:rPr>
          <w:b/>
          <w:bCs/>
          <w:i/>
          <w:iCs/>
          <w:lang w:eastAsia="ja-JP"/>
        </w:rPr>
        <w:t xml:space="preserve">Proposal </w:t>
      </w:r>
      <w:r>
        <w:rPr>
          <w:b/>
          <w:bCs/>
          <w:i/>
          <w:iCs/>
          <w:lang w:eastAsia="ja-JP"/>
        </w:rPr>
        <w:t>2</w:t>
      </w:r>
      <w:r w:rsidRPr="00F72C04">
        <w:rPr>
          <w:b/>
          <w:bCs/>
          <w:i/>
          <w:iCs/>
          <w:lang w:eastAsia="ja-JP"/>
        </w:rPr>
        <w:t xml:space="preserve">: Consider 640ms, 960ms as candidate periodicity for LP-SS </w:t>
      </w:r>
    </w:p>
    <w:p w14:paraId="236DA8E4" w14:textId="5A9387D8" w:rsidR="00D77798" w:rsidRPr="00C50B14" w:rsidRDefault="00D77798" w:rsidP="00D77798">
      <w:r w:rsidRPr="00B1069B">
        <w:rPr>
          <w:rFonts w:eastAsia="Batang"/>
          <w:lang w:eastAsia="ko-KR"/>
        </w:rPr>
        <w:t>RAN1 should further discuss whether to carry entire cell id, part of the cell or no cell id in LP</w:t>
      </w:r>
      <w:r>
        <w:rPr>
          <w:rFonts w:eastAsia="Batang"/>
          <w:lang w:eastAsia="ko-KR"/>
        </w:rPr>
        <w:t>-SS</w:t>
      </w:r>
      <w:r w:rsidRPr="00B1069B">
        <w:rPr>
          <w:rFonts w:eastAsia="Batang"/>
          <w:lang w:eastAsia="ko-KR"/>
        </w:rPr>
        <w:t xml:space="preserve">. The physical layer cell identifier (PCI) is used to identify the cell and it is obtained in 5G NR by decoding Primary Synchronization Signal (PSS) and Secondary Synchronization Signal (SSS). NR PSS has 3 values (0,1,2) and NR SSS has 336 values (0 to 335). The PCI is calculated by multiplying the SSS by 3 and adding the PSS. The PCI in 5G NR </w:t>
      </w:r>
      <w:r w:rsidR="00540836">
        <w:rPr>
          <w:rFonts w:eastAsia="Batang"/>
          <w:lang w:eastAsia="ko-KR"/>
        </w:rPr>
        <w:t>ranges</w:t>
      </w:r>
      <w:r w:rsidRPr="00B1069B">
        <w:rPr>
          <w:rFonts w:eastAsia="Batang"/>
          <w:lang w:eastAsia="ko-KR"/>
        </w:rPr>
        <w:t xml:space="preserve"> from 0 to 1007 thereby supporting 1008 unique PCIs</w:t>
      </w:r>
      <w:r>
        <w:rPr>
          <w:rFonts w:eastAsia="Batang"/>
          <w:lang w:eastAsia="ko-KR"/>
        </w:rPr>
        <w:t xml:space="preserve">. </w:t>
      </w:r>
      <w:r w:rsidRPr="00C50B14">
        <w:t>PCI of a cell can be calculated using</w:t>
      </w:r>
      <w:r>
        <w:t xml:space="preserve">: </w:t>
      </w:r>
    </w:p>
    <w:p w14:paraId="40F4F331" w14:textId="77777777" w:rsidR="00D77798" w:rsidRPr="00C50B14" w:rsidRDefault="00D77798" w:rsidP="00D77798">
      <w:pPr>
        <w:shd w:val="clear" w:color="auto" w:fill="FFFFFF"/>
        <w:autoSpaceDE/>
        <w:autoSpaceDN/>
        <w:adjustRightInd/>
        <w:spacing w:line="420" w:lineRule="atLeast"/>
        <w:rPr>
          <w:color w:val="333333"/>
          <w:sz w:val="24"/>
          <w:szCs w:val="24"/>
        </w:rPr>
      </w:pPr>
      <w:proofErr w:type="spellStart"/>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Cell</w:t>
      </w:r>
      <w:proofErr w:type="spellEnd"/>
      <w:r w:rsidRPr="00B1069B">
        <w:rPr>
          <w:rFonts w:ascii="Trebuchet MS" w:hAnsi="Trebuchet MS"/>
          <w:i/>
          <w:iCs/>
          <w:color w:val="333333"/>
          <w:sz w:val="23"/>
          <w:szCs w:val="23"/>
          <w:highlight w:val="lightGray"/>
          <w:shd w:val="clear" w:color="auto" w:fill="FFFF00"/>
        </w:rPr>
        <w:t> = 3 * </w:t>
      </w:r>
      <w:proofErr w:type="gramStart"/>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w:t>
      </w:r>
      <w:proofErr w:type="gramEnd"/>
      <w:r w:rsidRPr="00B1069B">
        <w:rPr>
          <w:rFonts w:ascii="Trebuchet MS" w:hAnsi="Trebuchet MS"/>
          <w:i/>
          <w:iCs/>
          <w:color w:val="333333"/>
          <w:sz w:val="23"/>
          <w:szCs w:val="23"/>
          <w:highlight w:val="lightGray"/>
          <w:shd w:val="clear" w:color="auto" w:fill="FFFF00"/>
          <w:vertAlign w:val="superscript"/>
        </w:rPr>
        <w:t>1)</w:t>
      </w:r>
      <w:r w:rsidRPr="00B1069B">
        <w:rPr>
          <w:rFonts w:ascii="Trebuchet MS" w:hAnsi="Trebuchet MS"/>
          <w:i/>
          <w:iCs/>
          <w:color w:val="333333"/>
          <w:sz w:val="23"/>
          <w:szCs w:val="23"/>
          <w:highlight w:val="lightGray"/>
          <w:shd w:val="clear" w:color="auto" w:fill="FFFF00"/>
        </w:rPr>
        <w:t>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(2)</w:t>
      </w:r>
      <w:r w:rsidRPr="00B1069B">
        <w:rPr>
          <w:rFonts w:ascii="Trebuchet MS" w:hAnsi="Trebuchet MS"/>
          <w:color w:val="333333"/>
          <w:sz w:val="23"/>
          <w:szCs w:val="23"/>
        </w:rPr>
        <w:t> where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(1)</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 … ,335} and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(2)</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{0,1,2}</w:t>
      </w:r>
    </w:p>
    <w:p w14:paraId="0DF8F8CE" w14:textId="77777777" w:rsidR="00D77798" w:rsidRDefault="00D77798" w:rsidP="00D32890">
      <w:pPr>
        <w:rPr>
          <w:rStyle w:val="ui-provider"/>
        </w:rPr>
      </w:pPr>
    </w:p>
    <w:p w14:paraId="0EDB3722" w14:textId="793DEB21" w:rsidR="00D32890" w:rsidRPr="00D32890" w:rsidRDefault="00D32890" w:rsidP="00D32890">
      <w:pPr>
        <w:rPr>
          <w:rStyle w:val="ui-provider"/>
        </w:rPr>
      </w:pPr>
      <w:r w:rsidRPr="00D32890">
        <w:rPr>
          <w:rStyle w:val="ui-provider"/>
        </w:rPr>
        <w:t xml:space="preserve">Multiple predefined binary </w:t>
      </w:r>
      <w:proofErr w:type="gramStart"/>
      <w:r w:rsidRPr="00D32890">
        <w:rPr>
          <w:rStyle w:val="ui-provider"/>
        </w:rPr>
        <w:t>pattern</w:t>
      </w:r>
      <w:proofErr w:type="gramEnd"/>
      <w:r w:rsidRPr="00D32890">
        <w:rPr>
          <w:rStyle w:val="ui-provider"/>
        </w:rPr>
        <w:t xml:space="preserve"> modulated using the OOK waveform for LP-SS can be specified and each of those pattern can be associated to a cell id or part of the cell id.</w:t>
      </w:r>
      <w:r w:rsidR="004C52DC">
        <w:rPr>
          <w:rStyle w:val="ui-provider"/>
        </w:rPr>
        <w:t xml:space="preserve"> Such</w:t>
      </w:r>
      <w:r w:rsidRPr="00D32890">
        <w:rPr>
          <w:rStyle w:val="ui-provider"/>
        </w:rPr>
        <w:t xml:space="preserve"> predefined binary patterns </w:t>
      </w:r>
      <w:r w:rsidR="00D77798">
        <w:rPr>
          <w:rStyle w:val="ui-provider"/>
        </w:rPr>
        <w:t>are</w:t>
      </w:r>
      <w:r w:rsidR="004C52DC">
        <w:rPr>
          <w:rStyle w:val="ui-provider"/>
        </w:rPr>
        <w:t xml:space="preserve"> shown in the below example</w:t>
      </w:r>
      <w:r w:rsidR="00D77798">
        <w:rPr>
          <w:rStyle w:val="ui-provider"/>
        </w:rPr>
        <w:t>s</w:t>
      </w:r>
      <w:r w:rsidR="004C52DC">
        <w:rPr>
          <w:rStyle w:val="ui-provider"/>
        </w:rPr>
        <w:t xml:space="preserve">, </w:t>
      </w:r>
      <w:r w:rsidRPr="00D32890">
        <w:rPr>
          <w:rStyle w:val="ui-provider"/>
        </w:rPr>
        <w:t xml:space="preserve"> </w:t>
      </w:r>
    </w:p>
    <w:p w14:paraId="0ADED8BD" w14:textId="77777777" w:rsidR="00D32890" w:rsidRP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Style w:val="ui-provider"/>
          <w:rFonts w:ascii="Times New Roman" w:hAnsi="Times New Roman"/>
        </w:rPr>
      </w:pPr>
      <w:r w:rsidRPr="00D32890">
        <w:rPr>
          <w:rStyle w:val="ui-provider"/>
          <w:rFonts w:ascii="Times New Roman" w:hAnsi="Times New Roman"/>
        </w:rPr>
        <w:t>Alternating "1" and "0" (e.g., 101010...), where each symbol "1" or "0" is OOK-modulated.</w:t>
      </w:r>
    </w:p>
    <w:p w14:paraId="222D85C8" w14:textId="77777777" w:rsidR="00D32890" w:rsidRP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Fonts w:ascii="Times New Roman" w:hAnsi="Times New Roman"/>
        </w:rPr>
      </w:pPr>
      <w:r w:rsidRPr="00D32890">
        <w:rPr>
          <w:rFonts w:ascii="Times New Roman" w:hAnsi="Times New Roman"/>
        </w:rPr>
        <w:t>Group of multiple "1s" followed by a single "0," such as "110110110...," where each symbol is OOK modulated.</w:t>
      </w:r>
    </w:p>
    <w:p w14:paraId="47720932" w14:textId="77777777" w:rsid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Fonts w:ascii="Times New Roman" w:hAnsi="Times New Roman"/>
        </w:rPr>
      </w:pPr>
      <w:r w:rsidRPr="00D32890">
        <w:rPr>
          <w:rFonts w:ascii="Times New Roman" w:hAnsi="Times New Roman"/>
        </w:rPr>
        <w:t xml:space="preserve">Composed of all "1s." using OOK modulation </w:t>
      </w:r>
    </w:p>
    <w:p w14:paraId="143CAFEF" w14:textId="79265CE3" w:rsidR="004C52DC" w:rsidRDefault="004C52DC" w:rsidP="004C52DC">
      <w:pPr>
        <w:overflowPunct w:val="0"/>
        <w:snapToGrid/>
        <w:spacing w:before="60"/>
        <w:contextualSpacing/>
        <w:textAlignment w:val="baseline"/>
      </w:pPr>
      <w:r w:rsidRPr="004C52DC">
        <w:t>LPWUR can decode such</w:t>
      </w:r>
      <w:r>
        <w:t xml:space="preserve"> binary</w:t>
      </w:r>
      <w:r w:rsidRPr="004C52DC">
        <w:t xml:space="preserve"> pattern from the set of predefined </w:t>
      </w:r>
      <w:r>
        <w:t xml:space="preserve">binary </w:t>
      </w:r>
      <w:r w:rsidRPr="004C52DC">
        <w:t>patterns to detect the cell id or part of the cell id.</w:t>
      </w:r>
      <w:r>
        <w:t xml:space="preserve"> </w:t>
      </w:r>
      <w:r w:rsidRPr="004C52DC">
        <w:t xml:space="preserve">There </w:t>
      </w:r>
      <w:r>
        <w:t xml:space="preserve">can be a </w:t>
      </w:r>
      <w:r w:rsidRPr="004C52DC">
        <w:t xml:space="preserve">mapping associated with the NR SSB and LP-SS binary pattern and such association </w:t>
      </w:r>
      <w:r>
        <w:t xml:space="preserve">can be </w:t>
      </w:r>
      <w:r w:rsidRPr="004C52DC">
        <w:t xml:space="preserve">used to detect the </w:t>
      </w:r>
      <w:r w:rsidR="00D77798">
        <w:t>cell id in the</w:t>
      </w:r>
      <w:r w:rsidRPr="004C52DC">
        <w:t xml:space="preserve"> LP-SS transmitted by BS.</w:t>
      </w:r>
    </w:p>
    <w:p w14:paraId="00572373" w14:textId="30692236" w:rsidR="004E06C7" w:rsidRDefault="004E06C7" w:rsidP="004C52DC">
      <w:pPr>
        <w:overflowPunct w:val="0"/>
        <w:snapToGrid/>
        <w:spacing w:before="60"/>
        <w:contextualSpacing/>
        <w:textAlignment w:val="baseline"/>
      </w:pPr>
      <w:r>
        <w:t xml:space="preserve">Furthermore, </w:t>
      </w:r>
      <w:proofErr w:type="gramStart"/>
      <w:r>
        <w:t>similar to</w:t>
      </w:r>
      <w:proofErr w:type="gramEnd"/>
      <w:r>
        <w:t xml:space="preserve"> NR-SS, LP-PSS and LP-SSS can be defined with predefined binary patterns with different sizes to distinguish the signal. Combination of LP-PSS and LP-SSS can carrying the cell id information </w:t>
      </w:r>
      <w:proofErr w:type="gramStart"/>
      <w:r>
        <w:t>similar to</w:t>
      </w:r>
      <w:proofErr w:type="gramEnd"/>
      <w:r>
        <w:t xml:space="preserve"> NR</w:t>
      </w:r>
      <w:r w:rsidR="00765C5B">
        <w:t xml:space="preserve">, which means different overlaid sequences in LP-SS to convey cell id. </w:t>
      </w:r>
      <w:r>
        <w:t xml:space="preserve"> </w:t>
      </w:r>
    </w:p>
    <w:p w14:paraId="1D7DF41B" w14:textId="77777777" w:rsidR="004E06C7" w:rsidRPr="004C52DC" w:rsidRDefault="004E06C7" w:rsidP="004C52DC">
      <w:pPr>
        <w:overflowPunct w:val="0"/>
        <w:snapToGrid/>
        <w:spacing w:before="60"/>
        <w:contextualSpacing/>
        <w:textAlignment w:val="baseline"/>
      </w:pPr>
    </w:p>
    <w:p w14:paraId="7FE17356" w14:textId="1D08A35C" w:rsidR="00237489" w:rsidRDefault="00673433" w:rsidP="00237489">
      <w:pPr>
        <w:rPr>
          <w:b/>
          <w:i/>
          <w:iCs/>
          <w:lang w:eastAsia="zh-CN"/>
        </w:rPr>
      </w:pPr>
      <w:r w:rsidRPr="006661C0">
        <w:rPr>
          <w:b/>
          <w:i/>
          <w:iCs/>
          <w:lang w:eastAsia="zh-CN"/>
        </w:rPr>
        <w:t xml:space="preserve">Proposal 3: </w:t>
      </w:r>
      <w:r w:rsidR="004C52DC" w:rsidRPr="006661C0">
        <w:rPr>
          <w:b/>
          <w:i/>
          <w:iCs/>
          <w:lang w:eastAsia="zh-CN"/>
        </w:rPr>
        <w:t>RAN</w:t>
      </w:r>
      <w:r w:rsidRPr="006661C0">
        <w:rPr>
          <w:b/>
          <w:i/>
          <w:iCs/>
          <w:lang w:eastAsia="zh-CN"/>
        </w:rPr>
        <w:t xml:space="preserve">1 consider the </w:t>
      </w:r>
      <w:r w:rsidR="004C52DC" w:rsidRPr="006661C0">
        <w:rPr>
          <w:b/>
          <w:i/>
          <w:iCs/>
          <w:lang w:eastAsia="zh-CN"/>
        </w:rPr>
        <w:t xml:space="preserve">feasibility of generating multiple binary </w:t>
      </w:r>
      <w:proofErr w:type="gramStart"/>
      <w:r w:rsidR="004C52DC" w:rsidRPr="006661C0">
        <w:rPr>
          <w:b/>
          <w:i/>
          <w:iCs/>
          <w:lang w:eastAsia="zh-CN"/>
        </w:rPr>
        <w:t>pattern</w:t>
      </w:r>
      <w:proofErr w:type="gramEnd"/>
      <w:r w:rsidR="004C52DC" w:rsidRPr="006661C0">
        <w:rPr>
          <w:b/>
          <w:i/>
          <w:iCs/>
          <w:lang w:eastAsia="zh-CN"/>
        </w:rPr>
        <w:t xml:space="preserve"> modulated using OOK waveform for LP-SS</w:t>
      </w:r>
    </w:p>
    <w:p w14:paraId="72A5A295" w14:textId="0CF13847" w:rsidR="004C52DC" w:rsidRDefault="00673433" w:rsidP="00237489">
      <w:pPr>
        <w:rPr>
          <w:rFonts w:eastAsia="Batang"/>
          <w:b/>
          <w:bCs/>
          <w:i/>
          <w:iCs/>
          <w:lang w:eastAsia="ko-KR"/>
        </w:rPr>
      </w:pPr>
      <w:r w:rsidRPr="006661C0">
        <w:rPr>
          <w:rFonts w:eastAsia="Batang"/>
          <w:b/>
          <w:bCs/>
          <w:i/>
          <w:iCs/>
          <w:lang w:eastAsia="ko-KR"/>
        </w:rPr>
        <w:t xml:space="preserve">Proposal 4: RAN1 consider association of binary pattern of LP-SS to </w:t>
      </w:r>
      <w:r w:rsidR="00D77798" w:rsidRPr="006661C0">
        <w:rPr>
          <w:rFonts w:eastAsia="Batang"/>
          <w:b/>
          <w:bCs/>
          <w:i/>
          <w:iCs/>
          <w:lang w:eastAsia="ko-KR"/>
        </w:rPr>
        <w:t>that of</w:t>
      </w:r>
      <w:r w:rsidRPr="006661C0">
        <w:rPr>
          <w:rFonts w:eastAsia="Batang"/>
          <w:b/>
          <w:bCs/>
          <w:i/>
          <w:iCs/>
          <w:lang w:eastAsia="ko-KR"/>
        </w:rPr>
        <w:t xml:space="preserve"> NR SSB to detect the cell id. </w:t>
      </w:r>
    </w:p>
    <w:p w14:paraId="0C74923A" w14:textId="2DFF659E" w:rsidR="00267753" w:rsidRPr="006661C0" w:rsidRDefault="00267753" w:rsidP="00237489">
      <w:pPr>
        <w:rPr>
          <w:rFonts w:eastAsia="Batang"/>
          <w:b/>
          <w:bCs/>
          <w:i/>
          <w:iCs/>
          <w:lang w:eastAsia="ko-KR"/>
        </w:rPr>
      </w:pPr>
      <w:r>
        <w:rPr>
          <w:rFonts w:eastAsia="Batang"/>
          <w:b/>
          <w:bCs/>
          <w:i/>
          <w:iCs/>
          <w:lang w:eastAsia="ko-KR"/>
        </w:rPr>
        <w:t xml:space="preserve">Proposal 5: RAN1 consider LP-PSS and LP-SSS </w:t>
      </w:r>
      <w:proofErr w:type="gramStart"/>
      <w:r>
        <w:rPr>
          <w:rFonts w:eastAsia="Batang"/>
          <w:b/>
          <w:bCs/>
          <w:i/>
          <w:iCs/>
          <w:lang w:eastAsia="ko-KR"/>
        </w:rPr>
        <w:t>similar to</w:t>
      </w:r>
      <w:proofErr w:type="gramEnd"/>
      <w:r>
        <w:rPr>
          <w:rFonts w:eastAsia="Batang"/>
          <w:b/>
          <w:bCs/>
          <w:i/>
          <w:iCs/>
          <w:lang w:eastAsia="ko-KR"/>
        </w:rPr>
        <w:t xml:space="preserve"> NR-PSS and NR-SSS to convey the cell id information.  </w:t>
      </w:r>
    </w:p>
    <w:p w14:paraId="0A23BA3E" w14:textId="46C42165" w:rsidR="004C52DC" w:rsidRDefault="004D530C" w:rsidP="00237489">
      <w:pPr>
        <w:rPr>
          <w:rFonts w:eastAsia="Batang"/>
          <w:lang w:eastAsia="ko-KR"/>
        </w:rPr>
      </w:pPr>
      <w:r>
        <w:rPr>
          <w:rFonts w:eastAsia="Batang"/>
          <w:lang w:eastAsia="ko-KR"/>
        </w:rPr>
        <w:t xml:space="preserve">Another aspect to consider is the byte level synchronization which </w:t>
      </w:r>
      <w:r w:rsidRPr="004D530C">
        <w:rPr>
          <w:rFonts w:eastAsia="Batang"/>
          <w:lang w:eastAsia="ko-KR"/>
        </w:rPr>
        <w:t xml:space="preserve">is a </w:t>
      </w:r>
      <w:r w:rsidR="006E78A0">
        <w:rPr>
          <w:rFonts w:eastAsia="Batang"/>
          <w:lang w:eastAsia="ko-KR"/>
        </w:rPr>
        <w:t xml:space="preserve">short </w:t>
      </w:r>
      <w:r w:rsidRPr="004D530C">
        <w:rPr>
          <w:rFonts w:eastAsia="Batang"/>
          <w:lang w:eastAsia="ko-KR"/>
        </w:rPr>
        <w:t xml:space="preserve">unique bit string </w:t>
      </w:r>
      <w:r w:rsidR="006E78A0">
        <w:rPr>
          <w:rFonts w:eastAsia="Batang"/>
          <w:lang w:eastAsia="ko-KR"/>
        </w:rPr>
        <w:t xml:space="preserve">known as SYNC word </w:t>
      </w:r>
      <w:r w:rsidRPr="004D530C">
        <w:rPr>
          <w:rFonts w:eastAsia="Batang"/>
          <w:lang w:eastAsia="ko-KR"/>
        </w:rPr>
        <w:t>(for example, 10010110</w:t>
      </w:r>
      <w:r w:rsidR="006E78A0">
        <w:rPr>
          <w:rFonts w:eastAsia="Batang"/>
          <w:lang w:eastAsia="ko-KR"/>
        </w:rPr>
        <w:t>)</w:t>
      </w:r>
      <w:r>
        <w:rPr>
          <w:rFonts w:eastAsia="Batang"/>
          <w:lang w:eastAsia="ko-KR"/>
        </w:rPr>
        <w:t xml:space="preserve"> </w:t>
      </w:r>
      <w:r w:rsidRPr="004D530C">
        <w:rPr>
          <w:rFonts w:eastAsia="Batang"/>
          <w:lang w:eastAsia="ko-KR"/>
        </w:rPr>
        <w:t xml:space="preserve">previously agreed on by the </w:t>
      </w:r>
      <w:proofErr w:type="spellStart"/>
      <w:r>
        <w:rPr>
          <w:rFonts w:eastAsia="Batang"/>
          <w:lang w:eastAsia="ko-KR"/>
        </w:rPr>
        <w:t>gNB</w:t>
      </w:r>
      <w:proofErr w:type="spellEnd"/>
      <w:r>
        <w:rPr>
          <w:rFonts w:eastAsia="Batang"/>
          <w:lang w:eastAsia="ko-KR"/>
        </w:rPr>
        <w:t xml:space="preserve"> </w:t>
      </w:r>
      <w:r w:rsidRPr="004D530C">
        <w:rPr>
          <w:rFonts w:eastAsia="Batang"/>
          <w:lang w:eastAsia="ko-KR"/>
        </w:rPr>
        <w:t xml:space="preserve">and </w:t>
      </w:r>
      <w:r>
        <w:rPr>
          <w:rFonts w:eastAsia="Batang"/>
          <w:lang w:eastAsia="ko-KR"/>
        </w:rPr>
        <w:t>LPWUR to inform the beginning or end of the slot.</w:t>
      </w:r>
      <w:r w:rsidR="006E78A0">
        <w:rPr>
          <w:rFonts w:eastAsia="Batang"/>
          <w:lang w:eastAsia="ko-KR"/>
        </w:rPr>
        <w:t xml:space="preserve"> </w:t>
      </w:r>
      <w:r w:rsidR="006E78A0" w:rsidRPr="006E78A0">
        <w:rPr>
          <w:rFonts w:eastAsia="Batang"/>
          <w:lang w:eastAsia="ko-KR"/>
        </w:rPr>
        <w:t xml:space="preserve">When the bit stream </w:t>
      </w:r>
      <w:r w:rsidR="006E78A0">
        <w:rPr>
          <w:rFonts w:eastAsia="Batang"/>
          <w:lang w:eastAsia="ko-KR"/>
        </w:rPr>
        <w:t xml:space="preserve">using OOK modulated signal </w:t>
      </w:r>
      <w:r w:rsidR="006E78A0" w:rsidRPr="006E78A0">
        <w:rPr>
          <w:rFonts w:eastAsia="Batang"/>
          <w:lang w:eastAsia="ko-KR"/>
        </w:rPr>
        <w:t>is first detected, the receiver begins a pattern-matching operation to align the incoming bit stream to the known SYN</w:t>
      </w:r>
      <w:r w:rsidR="006E78A0">
        <w:rPr>
          <w:rFonts w:eastAsia="Batang"/>
          <w:lang w:eastAsia="ko-KR"/>
        </w:rPr>
        <w:t>C</w:t>
      </w:r>
      <w:r w:rsidR="006E78A0" w:rsidRPr="006E78A0">
        <w:rPr>
          <w:rFonts w:eastAsia="Batang"/>
          <w:lang w:eastAsia="ko-KR"/>
        </w:rPr>
        <w:t xml:space="preserve"> </w:t>
      </w:r>
      <w:r w:rsidR="006E78A0">
        <w:rPr>
          <w:rFonts w:eastAsia="Batang"/>
          <w:lang w:eastAsia="ko-KR"/>
        </w:rPr>
        <w:t>word</w:t>
      </w:r>
      <w:r w:rsidR="006E78A0" w:rsidRPr="006E78A0">
        <w:rPr>
          <w:rFonts w:eastAsia="Batang"/>
          <w:lang w:eastAsia="ko-KR"/>
        </w:rPr>
        <w:t xml:space="preserve">. When the match occurs, the </w:t>
      </w:r>
      <w:r w:rsidR="006E78A0">
        <w:rPr>
          <w:rFonts w:eastAsia="Batang"/>
          <w:lang w:eastAsia="ko-KR"/>
        </w:rPr>
        <w:t>BS</w:t>
      </w:r>
      <w:r w:rsidR="006E78A0" w:rsidRPr="006E78A0">
        <w:rPr>
          <w:rFonts w:eastAsia="Batang"/>
          <w:lang w:eastAsia="ko-KR"/>
        </w:rPr>
        <w:t xml:space="preserve"> and receiver are then in byte-level synchronization</w:t>
      </w:r>
      <w:r w:rsidR="006E78A0">
        <w:rPr>
          <w:rFonts w:eastAsia="Batang"/>
          <w:lang w:eastAsia="ko-KR"/>
        </w:rPr>
        <w:t xml:space="preserve">. </w:t>
      </w:r>
    </w:p>
    <w:p w14:paraId="290E07B9" w14:textId="073C8B76" w:rsidR="006E78A0" w:rsidRDefault="00612197" w:rsidP="00237489">
      <w:pPr>
        <w:rPr>
          <w:rFonts w:eastAsia="Batang"/>
          <w:lang w:eastAsia="ko-KR"/>
        </w:rPr>
      </w:pPr>
      <w:r>
        <w:rPr>
          <w:rFonts w:eastAsia="Batang"/>
          <w:lang w:eastAsia="ko-KR"/>
        </w:rPr>
        <w:t xml:space="preserve">Hierarchical synchronization mechanism is needed in such low capability device as it loses the synchronization due to timing errors, clock drifts. The LP-SS can provide coarse synchronization on timing and frequency, then a preamble is inserted in every slot preceding the data part for finer synchronization and finally, byte level synchronization is needed to know the beginning, end or start of data etc., </w:t>
      </w:r>
      <w:r w:rsidR="006E78A0">
        <w:rPr>
          <w:rFonts w:eastAsia="Batang"/>
          <w:lang w:eastAsia="ko-KR"/>
        </w:rPr>
        <w:t>W</w:t>
      </w:r>
      <w:r w:rsidR="006E78A0" w:rsidRPr="006E78A0">
        <w:rPr>
          <w:rFonts w:eastAsia="Batang"/>
          <w:lang w:eastAsia="ko-KR"/>
        </w:rPr>
        <w:t xml:space="preserve">hen there is no data </w:t>
      </w:r>
      <w:r w:rsidR="006E78A0">
        <w:rPr>
          <w:rFonts w:eastAsia="Batang"/>
          <w:lang w:eastAsia="ko-KR"/>
        </w:rPr>
        <w:t xml:space="preserve">there </w:t>
      </w:r>
      <w:r w:rsidR="006E78A0" w:rsidRPr="006E78A0">
        <w:rPr>
          <w:rFonts w:eastAsia="Batang"/>
          <w:lang w:eastAsia="ko-KR"/>
        </w:rPr>
        <w:t xml:space="preserve">is </w:t>
      </w:r>
      <w:r w:rsidR="006E78A0">
        <w:rPr>
          <w:rFonts w:eastAsia="Batang"/>
          <w:lang w:eastAsia="ko-KR"/>
        </w:rPr>
        <w:t>no transmission in the OOK system, the transmission starts in the OOK system only w</w:t>
      </w:r>
      <w:r w:rsidR="006E78A0" w:rsidRPr="006E78A0">
        <w:rPr>
          <w:rFonts w:eastAsia="Batang"/>
          <w:lang w:eastAsia="ko-KR"/>
        </w:rPr>
        <w:t xml:space="preserve">hen </w:t>
      </w:r>
      <w:r w:rsidR="006E78A0">
        <w:rPr>
          <w:rFonts w:eastAsia="Batang"/>
          <w:lang w:eastAsia="ko-KR"/>
        </w:rPr>
        <w:t xml:space="preserve">the </w:t>
      </w:r>
      <w:r w:rsidR="006E78A0" w:rsidRPr="006E78A0">
        <w:rPr>
          <w:rFonts w:eastAsia="Batang"/>
          <w:lang w:eastAsia="ko-KR"/>
        </w:rPr>
        <w:t>data arrives</w:t>
      </w:r>
      <w:r w:rsidR="006E78A0">
        <w:rPr>
          <w:rFonts w:eastAsia="Batang"/>
          <w:lang w:eastAsia="ko-KR"/>
        </w:rPr>
        <w:t>.</w:t>
      </w:r>
      <w:r w:rsidR="006E78A0" w:rsidRPr="006E78A0">
        <w:rPr>
          <w:rFonts w:eastAsia="Batang"/>
          <w:lang w:eastAsia="ko-KR"/>
        </w:rPr>
        <w:t xml:space="preserve"> </w:t>
      </w:r>
      <w:r w:rsidR="006E78A0">
        <w:rPr>
          <w:rFonts w:eastAsia="Batang"/>
          <w:lang w:eastAsia="ko-KR"/>
        </w:rPr>
        <w:t>T</w:t>
      </w:r>
      <w:r w:rsidR="006E78A0" w:rsidRPr="006E78A0">
        <w:rPr>
          <w:rFonts w:eastAsia="Batang"/>
          <w:lang w:eastAsia="ko-KR"/>
        </w:rPr>
        <w:t xml:space="preserve">he first transmission can be </w:t>
      </w:r>
      <w:r w:rsidR="00192144">
        <w:rPr>
          <w:rFonts w:eastAsia="Batang"/>
          <w:lang w:eastAsia="ko-KR"/>
        </w:rPr>
        <w:t>synchronization signal</w:t>
      </w:r>
      <w:r w:rsidR="00192144" w:rsidRPr="006E78A0">
        <w:rPr>
          <w:rFonts w:eastAsia="Batang"/>
          <w:lang w:eastAsia="ko-KR"/>
        </w:rPr>
        <w:t xml:space="preserve"> </w:t>
      </w:r>
      <w:r w:rsidR="006E78A0" w:rsidRPr="006E78A0">
        <w:rPr>
          <w:rFonts w:eastAsia="Batang"/>
          <w:lang w:eastAsia="ko-KR"/>
        </w:rPr>
        <w:t xml:space="preserve">which is the transmission of fixed number of bits known to both the transmitter and receiver. </w:t>
      </w:r>
      <w:r w:rsidR="006E78A0">
        <w:rPr>
          <w:rFonts w:eastAsia="Batang"/>
          <w:lang w:eastAsia="ko-KR"/>
        </w:rPr>
        <w:t xml:space="preserve">Since there is a clock drift in such </w:t>
      </w:r>
      <w:r w:rsidR="006E78A0">
        <w:rPr>
          <w:rFonts w:eastAsia="Batang"/>
          <w:lang w:eastAsia="ko-KR"/>
        </w:rPr>
        <w:lastRenderedPageBreak/>
        <w:t xml:space="preserve">system, the </w:t>
      </w:r>
      <w:r w:rsidR="006E78A0" w:rsidRPr="006E78A0">
        <w:rPr>
          <w:rFonts w:eastAsia="Batang"/>
          <w:lang w:eastAsia="ko-KR"/>
        </w:rPr>
        <w:t xml:space="preserve">receiver </w:t>
      </w:r>
      <w:r w:rsidR="006E78A0">
        <w:rPr>
          <w:rFonts w:eastAsia="Batang"/>
          <w:lang w:eastAsia="ko-KR"/>
        </w:rPr>
        <w:t xml:space="preserve">does not know the start of the frame and hence </w:t>
      </w:r>
      <w:r w:rsidR="006E78A0" w:rsidRPr="006E78A0">
        <w:rPr>
          <w:rFonts w:eastAsia="Batang"/>
          <w:lang w:eastAsia="ko-KR"/>
        </w:rPr>
        <w:t xml:space="preserve">looks for the </w:t>
      </w:r>
      <w:r w:rsidR="006E78A0">
        <w:rPr>
          <w:rFonts w:eastAsia="Batang"/>
          <w:lang w:eastAsia="ko-KR"/>
        </w:rPr>
        <w:t xml:space="preserve">SYNC </w:t>
      </w:r>
      <w:r w:rsidR="006E78A0" w:rsidRPr="006E78A0">
        <w:rPr>
          <w:rFonts w:eastAsia="Batang"/>
          <w:lang w:eastAsia="ko-KR"/>
        </w:rPr>
        <w:t xml:space="preserve">word to </w:t>
      </w:r>
      <w:proofErr w:type="spellStart"/>
      <w:r w:rsidR="00192144">
        <w:rPr>
          <w:rFonts w:eastAsia="Batang"/>
          <w:lang w:eastAsia="ko-KR"/>
        </w:rPr>
        <w:t>to</w:t>
      </w:r>
      <w:proofErr w:type="spellEnd"/>
      <w:r w:rsidR="00192144">
        <w:rPr>
          <w:rFonts w:eastAsia="Batang"/>
          <w:lang w:eastAsia="ko-KR"/>
        </w:rPr>
        <w:t xml:space="preserve"> detect the end of</w:t>
      </w:r>
      <w:r w:rsidR="006E78A0" w:rsidRPr="006E78A0">
        <w:rPr>
          <w:rFonts w:eastAsia="Batang"/>
          <w:lang w:eastAsia="ko-KR"/>
        </w:rPr>
        <w:t xml:space="preserve"> synchronization signal or data after it receives the sync word. The </w:t>
      </w:r>
      <w:r w:rsidR="006E78A0">
        <w:rPr>
          <w:rFonts w:eastAsia="Batang"/>
          <w:lang w:eastAsia="ko-KR"/>
        </w:rPr>
        <w:t>SYNC</w:t>
      </w:r>
      <w:r w:rsidR="006E78A0" w:rsidRPr="006E78A0">
        <w:rPr>
          <w:rFonts w:eastAsia="Batang"/>
          <w:lang w:eastAsia="ko-KR"/>
        </w:rPr>
        <w:t xml:space="preserve"> word can be transmitted after the preamble or along with the preamble or part of the preamble</w:t>
      </w:r>
      <w:r w:rsidR="006E78A0">
        <w:rPr>
          <w:rFonts w:eastAsia="Batang"/>
          <w:lang w:eastAsia="ko-KR"/>
        </w:rPr>
        <w:t xml:space="preserve"> or synchronization signal. </w:t>
      </w:r>
    </w:p>
    <w:p w14:paraId="06CDA6D3" w14:textId="247A9B89" w:rsidR="00FB4A97" w:rsidRPr="006661C0" w:rsidRDefault="00192144" w:rsidP="00FB4A97">
      <w:pPr>
        <w:pStyle w:val="ListParagraph"/>
        <w:spacing w:before="120"/>
        <w:ind w:left="785"/>
        <w:rPr>
          <w:rFonts w:ascii="Times New Roman" w:hAnsi="Times New Roman"/>
          <w:b/>
          <w:bCs/>
          <w:i/>
          <w:iCs/>
        </w:rPr>
      </w:pPr>
      <w:r>
        <w:object w:dxaOrig="6121" w:dyaOrig="1200" w14:anchorId="2449F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2pt;height:53pt" o:ole="">
            <v:imagedata r:id="rId8" o:title=""/>
          </v:shape>
          <o:OLEObject Type="Embed" ProgID="Visio.Drawing.15" ShapeID="_x0000_i1025" DrawAspect="Content" ObjectID="_1792602520" r:id="rId9"/>
        </w:object>
      </w:r>
    </w:p>
    <w:p w14:paraId="1A85A454" w14:textId="0B370932" w:rsidR="00FB4A97" w:rsidRDefault="00540836" w:rsidP="00FB4A97">
      <w:pPr>
        <w:spacing w:before="120"/>
        <w:jc w:val="center"/>
        <w:rPr>
          <w:b/>
          <w:bCs/>
        </w:rPr>
      </w:pPr>
      <w:r>
        <w:object w:dxaOrig="12226" w:dyaOrig="1200" w14:anchorId="441C253E">
          <v:shape id="_x0000_i1026" type="#_x0000_t75" style="width:465.65pt;height:45.5pt" o:ole="">
            <v:imagedata r:id="rId10" o:title=""/>
          </v:shape>
          <o:OLEObject Type="Embed" ProgID="Visio.Drawing.15" ShapeID="_x0000_i1026" DrawAspect="Content" ObjectID="_1792602521" r:id="rId11"/>
        </w:object>
      </w:r>
    </w:p>
    <w:p w14:paraId="13FDDC6C" w14:textId="6C431480" w:rsidR="00FB4A97" w:rsidRPr="0070405C" w:rsidRDefault="00FB4A97" w:rsidP="0070405C">
      <w:pPr>
        <w:pStyle w:val="Caption"/>
        <w:rPr>
          <w:b w:val="0"/>
          <w:bCs w:val="0"/>
          <w:i/>
          <w:iCs/>
        </w:rPr>
      </w:pPr>
      <w:r w:rsidRPr="0070405C">
        <w:rPr>
          <w:b w:val="0"/>
          <w:bCs w:val="0"/>
          <w:i/>
          <w:iCs/>
        </w:rPr>
        <w:t xml:space="preserve"> </w:t>
      </w:r>
      <w:r w:rsidR="0070405C" w:rsidRPr="0070405C">
        <w:rPr>
          <w:i/>
          <w:iCs/>
        </w:rPr>
        <w:t xml:space="preserve">Figure </w:t>
      </w:r>
      <w:r w:rsidR="0070405C" w:rsidRPr="0070405C">
        <w:rPr>
          <w:i/>
          <w:iCs/>
        </w:rPr>
        <w:fldChar w:fldCharType="begin"/>
      </w:r>
      <w:r w:rsidR="0070405C" w:rsidRPr="0070405C">
        <w:rPr>
          <w:i/>
          <w:iCs/>
        </w:rPr>
        <w:instrText xml:space="preserve"> SEQ Figure \* ARABIC </w:instrText>
      </w:r>
      <w:r w:rsidR="0070405C" w:rsidRPr="0070405C">
        <w:rPr>
          <w:i/>
          <w:iCs/>
        </w:rPr>
        <w:fldChar w:fldCharType="separate"/>
      </w:r>
      <w:r w:rsidR="007D502A">
        <w:rPr>
          <w:i/>
          <w:iCs/>
          <w:noProof/>
        </w:rPr>
        <w:t>1</w:t>
      </w:r>
      <w:r w:rsidR="0070405C" w:rsidRPr="0070405C">
        <w:rPr>
          <w:i/>
          <w:iCs/>
        </w:rPr>
        <w:fldChar w:fldCharType="end"/>
      </w:r>
      <w:r w:rsidR="0070405C" w:rsidRPr="0070405C">
        <w:rPr>
          <w:i/>
          <w:iCs/>
        </w:rPr>
        <w:t xml:space="preserve">: Frame structure showing SYNC word </w:t>
      </w:r>
      <w:r w:rsidR="00192144">
        <w:rPr>
          <w:i/>
          <w:iCs/>
        </w:rPr>
        <w:t>in a</w:t>
      </w:r>
      <w:r w:rsidR="0070405C" w:rsidRPr="0070405C">
        <w:rPr>
          <w:i/>
          <w:iCs/>
        </w:rPr>
        <w:t xml:space="preserve"> </w:t>
      </w:r>
      <w:proofErr w:type="gramStart"/>
      <w:r w:rsidR="0070405C" w:rsidRPr="0070405C">
        <w:rPr>
          <w:i/>
          <w:iCs/>
        </w:rPr>
        <w:t>slot</w:t>
      </w:r>
      <w:proofErr w:type="gramEnd"/>
    </w:p>
    <w:p w14:paraId="22BC13A2" w14:textId="77777777" w:rsidR="00FB4A97" w:rsidRDefault="00FB4A97" w:rsidP="00237489">
      <w:pPr>
        <w:rPr>
          <w:rFonts w:eastAsia="Batang"/>
          <w:lang w:eastAsia="ko-KR"/>
        </w:rPr>
      </w:pPr>
    </w:p>
    <w:p w14:paraId="41B1F413" w14:textId="31EF80A3" w:rsidR="00137E8E" w:rsidRPr="006661C0" w:rsidRDefault="006E78A0" w:rsidP="00656048">
      <w:pPr>
        <w:spacing w:before="120"/>
        <w:rPr>
          <w:b/>
          <w:bCs/>
          <w:i/>
          <w:iCs/>
        </w:rPr>
      </w:pPr>
      <w:r w:rsidRPr="006661C0">
        <w:rPr>
          <w:b/>
          <w:bCs/>
          <w:i/>
          <w:iCs/>
        </w:rPr>
        <w:t xml:space="preserve">Proposal </w:t>
      </w:r>
      <w:r w:rsidR="00FB4A97">
        <w:rPr>
          <w:b/>
          <w:bCs/>
          <w:i/>
          <w:iCs/>
        </w:rPr>
        <w:t>6</w:t>
      </w:r>
      <w:r w:rsidRPr="006661C0">
        <w:rPr>
          <w:b/>
          <w:bCs/>
          <w:i/>
          <w:iCs/>
        </w:rPr>
        <w:t xml:space="preserve">: Consider achieving byte level </w:t>
      </w:r>
      <w:r w:rsidR="00137E8E" w:rsidRPr="006661C0">
        <w:rPr>
          <w:b/>
          <w:bCs/>
          <w:i/>
          <w:iCs/>
        </w:rPr>
        <w:t xml:space="preserve">synchronization by using a SYNC word. </w:t>
      </w:r>
    </w:p>
    <w:p w14:paraId="29B5EE9D" w14:textId="0502E908" w:rsidR="00612197" w:rsidRPr="006661C0" w:rsidRDefault="00612197" w:rsidP="00612197">
      <w:pPr>
        <w:spacing w:before="120"/>
        <w:rPr>
          <w:b/>
          <w:bCs/>
          <w:i/>
          <w:iCs/>
        </w:rPr>
      </w:pPr>
      <w:r w:rsidRPr="006661C0">
        <w:rPr>
          <w:b/>
          <w:bCs/>
          <w:i/>
          <w:iCs/>
        </w:rPr>
        <w:t xml:space="preserve">Proposal </w:t>
      </w:r>
      <w:r w:rsidR="00FB4A97">
        <w:rPr>
          <w:b/>
          <w:bCs/>
          <w:i/>
          <w:iCs/>
        </w:rPr>
        <w:t>7</w:t>
      </w:r>
      <w:r w:rsidRPr="006661C0">
        <w:rPr>
          <w:b/>
          <w:bCs/>
          <w:i/>
          <w:iCs/>
        </w:rPr>
        <w:t xml:space="preserve">: Consider synchronization </w:t>
      </w:r>
      <w:r w:rsidR="000D4BD3" w:rsidRPr="006661C0">
        <w:rPr>
          <w:b/>
          <w:bCs/>
          <w:i/>
          <w:iCs/>
        </w:rPr>
        <w:t xml:space="preserve">mechanism </w:t>
      </w:r>
      <w:r w:rsidRPr="006661C0">
        <w:rPr>
          <w:b/>
          <w:bCs/>
          <w:i/>
          <w:iCs/>
        </w:rPr>
        <w:t xml:space="preserve">in LPWUR </w:t>
      </w:r>
      <w:proofErr w:type="gramStart"/>
      <w:r w:rsidR="00B63957" w:rsidRPr="006661C0">
        <w:rPr>
          <w:b/>
          <w:bCs/>
          <w:i/>
          <w:iCs/>
        </w:rPr>
        <w:t>using</w:t>
      </w:r>
      <w:proofErr w:type="gramEnd"/>
      <w:r w:rsidRPr="006661C0">
        <w:rPr>
          <w:b/>
          <w:bCs/>
          <w:i/>
          <w:iCs/>
        </w:rPr>
        <w:t xml:space="preserve">  </w:t>
      </w:r>
    </w:p>
    <w:p w14:paraId="197E922F" w14:textId="77777777" w:rsidR="00612197" w:rsidRPr="006661C0"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Coarse synchronization using LP-SS</w:t>
      </w:r>
    </w:p>
    <w:p w14:paraId="2F567E35" w14:textId="72DA1C51" w:rsidR="00612197" w:rsidRPr="006661C0"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Fine synchronization using preamble</w:t>
      </w:r>
      <w:r w:rsidR="0027011B">
        <w:rPr>
          <w:rFonts w:ascii="Times New Roman" w:hAnsi="Times New Roman"/>
          <w:b/>
          <w:bCs/>
          <w:i/>
          <w:iCs/>
        </w:rPr>
        <w:t xml:space="preserve"> transmission in every </w:t>
      </w:r>
      <w:proofErr w:type="gramStart"/>
      <w:r w:rsidR="0027011B">
        <w:rPr>
          <w:rFonts w:ascii="Times New Roman" w:hAnsi="Times New Roman"/>
          <w:b/>
          <w:bCs/>
          <w:i/>
          <w:iCs/>
        </w:rPr>
        <w:t>slot</w:t>
      </w:r>
      <w:proofErr w:type="gramEnd"/>
    </w:p>
    <w:p w14:paraId="49622B7B" w14:textId="65A0E2A8" w:rsidR="00612197"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 xml:space="preserve">Byte level synchronization using SYNC </w:t>
      </w:r>
      <w:proofErr w:type="gramStart"/>
      <w:r w:rsidRPr="006661C0">
        <w:rPr>
          <w:rFonts w:ascii="Times New Roman" w:hAnsi="Times New Roman"/>
          <w:b/>
          <w:bCs/>
          <w:i/>
          <w:iCs/>
        </w:rPr>
        <w:t>word</w:t>
      </w:r>
      <w:proofErr w:type="gramEnd"/>
      <w:r w:rsidRPr="006661C0">
        <w:rPr>
          <w:rFonts w:ascii="Times New Roman" w:hAnsi="Times New Roman"/>
          <w:b/>
          <w:bCs/>
          <w:i/>
          <w:iCs/>
        </w:rPr>
        <w:t xml:space="preserve"> </w:t>
      </w:r>
    </w:p>
    <w:p w14:paraId="67D0518B" w14:textId="77777777" w:rsidR="00BD0A1B" w:rsidRDefault="00BD0A1B" w:rsidP="00BD0A1B"/>
    <w:p w14:paraId="7E9560BD" w14:textId="1779AA28" w:rsidR="00BD0A1B" w:rsidRDefault="00BD0A1B" w:rsidP="00BD0A1B">
      <w:pPr>
        <w:rPr>
          <w:rFonts w:eastAsiaTheme="minorEastAsia"/>
          <w:lang w:eastAsia="zh-CN"/>
        </w:rPr>
      </w:pPr>
      <w:r>
        <w:rPr>
          <w:rFonts w:eastAsiaTheme="minorEastAsia"/>
          <w:lang w:eastAsia="zh-CN"/>
        </w:rPr>
        <w:t>The periodic low power synchronization signal containing N symbols, where first N-M symbols contain</w:t>
      </w:r>
      <w:r w:rsidR="00D449CF">
        <w:rPr>
          <w:rFonts w:eastAsiaTheme="minorEastAsia"/>
          <w:lang w:eastAsia="zh-CN"/>
        </w:rPr>
        <w:t>s</w:t>
      </w:r>
      <w:r>
        <w:rPr>
          <w:rFonts w:eastAsiaTheme="minorEastAsia"/>
          <w:lang w:eastAsia="zh-CN"/>
        </w:rPr>
        <w:t xml:space="preserve"> binary OOK modulated pattern or binary sequence generated using wider/larger pulse duration with the help of OOK-1 or OOK-4, M=1 waveform while the remaining M symbols generated using the binary OOK modulated pattern or binary sequence contain</w:t>
      </w:r>
      <w:r w:rsidR="00D449CF">
        <w:rPr>
          <w:rFonts w:eastAsiaTheme="minorEastAsia"/>
          <w:lang w:eastAsia="zh-CN"/>
        </w:rPr>
        <w:t>s</w:t>
      </w:r>
      <w:r>
        <w:rPr>
          <w:rFonts w:eastAsiaTheme="minorEastAsia"/>
          <w:lang w:eastAsia="zh-CN"/>
        </w:rPr>
        <w:t xml:space="preserve"> narrower pulse duration using OOK-4, M&gt;1waveform. The time duration of the binary modulated pattern or binary sequence containing wider pulse durations and the time duration of the binary modulated pattern or binary sequence containing narrower pulse durations can be preconfigured and known to the transmitter and the receiver. </w:t>
      </w:r>
    </w:p>
    <w:p w14:paraId="540A7062" w14:textId="77777777" w:rsidR="00BD0A1B" w:rsidRDefault="00BD0A1B" w:rsidP="00BD0A1B">
      <w:pPr>
        <w:rPr>
          <w:rFonts w:eastAsiaTheme="minorEastAsia"/>
          <w:lang w:eastAsia="zh-CN"/>
        </w:rPr>
      </w:pPr>
    </w:p>
    <w:p w14:paraId="5B228E64" w14:textId="23EB856A" w:rsidR="00BD0A1B" w:rsidRDefault="001C39E7" w:rsidP="001C39E7">
      <w:pPr>
        <w:jc w:val="center"/>
      </w:pPr>
      <w:r>
        <w:object w:dxaOrig="12768" w:dyaOrig="1503" w14:anchorId="21015788">
          <v:shape id="_x0000_i1027" type="#_x0000_t75" style="width:362pt;height:42.75pt" o:ole="">
            <v:imagedata r:id="rId12" o:title=""/>
          </v:shape>
          <o:OLEObject Type="Embed" ProgID="Visio.Drawing.15" ShapeID="_x0000_i1027" DrawAspect="Content" ObjectID="_1792602522" r:id="rId13"/>
        </w:object>
      </w:r>
    </w:p>
    <w:p w14:paraId="657BCBE9" w14:textId="4DB44858" w:rsidR="001C39E7" w:rsidRDefault="001C39E7" w:rsidP="001C39E7">
      <w:pPr>
        <w:pStyle w:val="Caption"/>
        <w:rPr>
          <w:rFonts w:eastAsiaTheme="minorEastAsia"/>
          <w:lang w:eastAsia="zh-CN"/>
        </w:rPr>
      </w:pPr>
      <w:r>
        <w:t xml:space="preserve">Figure </w:t>
      </w:r>
      <w:r>
        <w:fldChar w:fldCharType="begin"/>
      </w:r>
      <w:r>
        <w:instrText xml:space="preserve"> SEQ Figure \* ARABIC </w:instrText>
      </w:r>
      <w:r>
        <w:fldChar w:fldCharType="separate"/>
      </w:r>
      <w:r w:rsidR="007D502A">
        <w:rPr>
          <w:noProof/>
        </w:rPr>
        <w:t>2</w:t>
      </w:r>
      <w:r>
        <w:rPr>
          <w:noProof/>
        </w:rPr>
        <w:fldChar w:fldCharType="end"/>
      </w:r>
      <w:r>
        <w:t xml:space="preserve">: Hybrid LP-SS design containing OOK-1 and OOK-4  </w:t>
      </w:r>
    </w:p>
    <w:p w14:paraId="4795D24B" w14:textId="5FE31961" w:rsidR="00BD0A1B" w:rsidRDefault="00BD0A1B" w:rsidP="00BD0A1B">
      <w:pPr>
        <w:rPr>
          <w:rFonts w:eastAsiaTheme="minorEastAsia"/>
          <w:lang w:eastAsia="zh-CN"/>
        </w:rPr>
      </w:pPr>
      <w:r>
        <w:rPr>
          <w:rFonts w:eastAsiaTheme="minorEastAsia"/>
          <w:lang w:eastAsia="zh-CN"/>
        </w:rPr>
        <w:t>The periodic synchronization signal containing N symbols where first occasion of LP-SS contains binary OOK modulated pattern or binary sequence generated using wider/larger pulse duration with the help of OOK-1 or OOK-4, M=1 waveform and the second occasion of LP-SS contains the binary OOK modulated pattern or binary sequence may contain narrower pulse duration using OOK-4, M&gt;1 waveform</w:t>
      </w:r>
    </w:p>
    <w:p w14:paraId="79412473" w14:textId="77777777" w:rsidR="00BD0A1B" w:rsidRDefault="00BD0A1B" w:rsidP="00BD0A1B">
      <w:pPr>
        <w:rPr>
          <w:rFonts w:eastAsiaTheme="minorEastAsia"/>
          <w:lang w:eastAsia="zh-CN"/>
        </w:rPr>
      </w:pPr>
    </w:p>
    <w:p w14:paraId="21206760" w14:textId="77777777" w:rsidR="001C39E7" w:rsidRDefault="001C39E7" w:rsidP="001C39E7">
      <w:pPr>
        <w:jc w:val="center"/>
        <w:rPr>
          <w:rFonts w:eastAsiaTheme="minorEastAsia"/>
          <w:lang w:eastAsia="zh-CN"/>
        </w:rPr>
      </w:pPr>
      <w:r>
        <w:rPr>
          <w:rFonts w:eastAsiaTheme="minorEastAsia"/>
          <w:noProof/>
          <w:lang w:eastAsia="zh-CN"/>
        </w:rPr>
        <w:drawing>
          <wp:inline distT="0" distB="0" distL="0" distR="0" wp14:anchorId="40F90822" wp14:editId="2CB9E5E2">
            <wp:extent cx="3625337" cy="681038"/>
            <wp:effectExtent l="0" t="0" r="0" b="508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8209" cy="683456"/>
                    </a:xfrm>
                    <a:prstGeom prst="rect">
                      <a:avLst/>
                    </a:prstGeom>
                    <a:noFill/>
                  </pic:spPr>
                </pic:pic>
              </a:graphicData>
            </a:graphic>
          </wp:inline>
        </w:drawing>
      </w:r>
    </w:p>
    <w:p w14:paraId="732A8339" w14:textId="04ADF58D" w:rsidR="001C39E7" w:rsidRPr="008F7595" w:rsidRDefault="001C39E7" w:rsidP="001C39E7">
      <w:pPr>
        <w:pStyle w:val="Caption"/>
        <w:rPr>
          <w:rFonts w:eastAsiaTheme="minorEastAsia"/>
          <w:i/>
          <w:iCs/>
          <w:lang w:eastAsia="zh-CN"/>
        </w:rPr>
      </w:pPr>
      <w:r>
        <w:t xml:space="preserve">Figure </w:t>
      </w:r>
      <w:r>
        <w:fldChar w:fldCharType="begin"/>
      </w:r>
      <w:r>
        <w:instrText xml:space="preserve"> SEQ Figure \* ARABIC </w:instrText>
      </w:r>
      <w:r>
        <w:fldChar w:fldCharType="separate"/>
      </w:r>
      <w:r w:rsidR="007D502A">
        <w:rPr>
          <w:noProof/>
        </w:rPr>
        <w:t>3</w:t>
      </w:r>
      <w:r>
        <w:rPr>
          <w:noProof/>
        </w:rPr>
        <w:fldChar w:fldCharType="end"/>
      </w:r>
      <w:r w:rsidRPr="008F7595">
        <w:rPr>
          <w:i/>
          <w:iCs/>
        </w:rPr>
        <w:t xml:space="preserve">: LP-SS occasions containing </w:t>
      </w:r>
      <w:r>
        <w:rPr>
          <w:i/>
          <w:iCs/>
        </w:rPr>
        <w:t xml:space="preserve">different </w:t>
      </w:r>
      <w:proofErr w:type="gramStart"/>
      <w:r w:rsidRPr="008F7595">
        <w:rPr>
          <w:i/>
          <w:iCs/>
        </w:rPr>
        <w:t>waveform</w:t>
      </w:r>
      <w:r>
        <w:rPr>
          <w:i/>
          <w:iCs/>
        </w:rPr>
        <w:t>s</w:t>
      </w:r>
      <w:proofErr w:type="gramEnd"/>
    </w:p>
    <w:p w14:paraId="3F618C0E" w14:textId="77777777" w:rsidR="001C39E7" w:rsidRDefault="001C39E7" w:rsidP="00BD0A1B">
      <w:pPr>
        <w:rPr>
          <w:rFonts w:eastAsiaTheme="minorEastAsia"/>
          <w:lang w:eastAsia="zh-CN"/>
        </w:rPr>
      </w:pPr>
    </w:p>
    <w:p w14:paraId="7D99455B" w14:textId="1936B8BC" w:rsidR="00BD0A1B" w:rsidRDefault="00BD0A1B" w:rsidP="00BD0A1B">
      <w:pPr>
        <w:rPr>
          <w:rFonts w:eastAsiaTheme="minorEastAsia"/>
          <w:lang w:eastAsia="zh-CN"/>
        </w:rPr>
      </w:pPr>
      <w:r>
        <w:rPr>
          <w:rFonts w:eastAsiaTheme="minorEastAsia"/>
          <w:lang w:eastAsia="zh-CN"/>
        </w:rPr>
        <w:t xml:space="preserve">Such hybrid design provides toleration to the time synchronization errors where the clock drift </w:t>
      </w:r>
      <w:r w:rsidR="00D449CF">
        <w:rPr>
          <w:rFonts w:eastAsiaTheme="minorEastAsia"/>
          <w:lang w:eastAsia="zh-CN"/>
        </w:rPr>
        <w:t>can</w:t>
      </w:r>
      <w:r>
        <w:rPr>
          <w:rFonts w:eastAsiaTheme="minorEastAsia"/>
          <w:lang w:eastAsia="zh-CN"/>
        </w:rPr>
        <w:t xml:space="preserve"> be high at the beginning of the slot and hence the wider pulse can tolerate such time synchronization errors followed by narrower pulse duration to achieve more finer synchronization. </w:t>
      </w:r>
    </w:p>
    <w:p w14:paraId="2CAFCE35" w14:textId="0111DC89" w:rsidR="00D449CF" w:rsidRDefault="00D449CF" w:rsidP="00BD0A1B">
      <w:pPr>
        <w:rPr>
          <w:rFonts w:eastAsiaTheme="minorEastAsia"/>
          <w:lang w:eastAsia="zh-CN"/>
        </w:rPr>
      </w:pPr>
      <w:r>
        <w:rPr>
          <w:rFonts w:eastAsiaTheme="minorEastAsia"/>
          <w:lang w:eastAsia="zh-CN"/>
        </w:rPr>
        <w:lastRenderedPageBreak/>
        <w:t xml:space="preserve">In the last meeting, two options were discussed for the LP-SS waveform selection and to further down-select the option, RAN1 can further discuss the initial timing error values at the beginning of LP-SS reception and residual timing error values at the end of LP-SS reception. To further down-select the options, the performance of LP-SS against timing errors needs to be consider. The clock drift can be high at the beginning of the LP-SS detection and wider pulse can tolerate such high synchronization errors while the narrow pulse duration can achieve more finer synchronization with less residual timing error at the end of LP-SS detection.    </w:t>
      </w:r>
    </w:p>
    <w:p w14:paraId="1A8CC194" w14:textId="5B1978DE" w:rsidR="006E78A0" w:rsidRPr="001C39E7" w:rsidRDefault="001C39E7" w:rsidP="00656048">
      <w:pPr>
        <w:spacing w:before="120"/>
        <w:rPr>
          <w:b/>
          <w:bCs/>
          <w:i/>
          <w:iCs/>
        </w:rPr>
      </w:pPr>
      <w:r w:rsidRPr="001C39E7">
        <w:rPr>
          <w:b/>
          <w:bCs/>
          <w:i/>
          <w:iCs/>
        </w:rPr>
        <w:t xml:space="preserve">Proposal 8: Consider LP-SS design </w:t>
      </w:r>
      <w:r w:rsidR="00765C5B">
        <w:rPr>
          <w:b/>
          <w:bCs/>
          <w:i/>
          <w:iCs/>
        </w:rPr>
        <w:t xml:space="preserve">pattern </w:t>
      </w:r>
      <w:r w:rsidRPr="001C39E7">
        <w:rPr>
          <w:b/>
          <w:bCs/>
          <w:i/>
          <w:iCs/>
        </w:rPr>
        <w:t xml:space="preserve">containing mixture of wider pulse duration using OOK-4, M=1 and narrower pulse duration using OOK-4, M&gt;1 </w:t>
      </w:r>
      <w:r>
        <w:rPr>
          <w:b/>
          <w:bCs/>
          <w:i/>
          <w:iCs/>
        </w:rPr>
        <w:t xml:space="preserve">to tolerate higher timing errors at the beginning and at the same time achieve finer synchronization </w:t>
      </w:r>
      <w:r w:rsidR="007F1E3E">
        <w:rPr>
          <w:b/>
          <w:bCs/>
          <w:i/>
          <w:iCs/>
        </w:rPr>
        <w:t>for the same devices</w:t>
      </w:r>
      <w:r w:rsidR="00765C5B">
        <w:rPr>
          <w:b/>
          <w:bCs/>
          <w:i/>
          <w:iCs/>
        </w:rPr>
        <w:t xml:space="preserve">. </w:t>
      </w:r>
    </w:p>
    <w:p w14:paraId="1F3F2A09" w14:textId="55D71524" w:rsidR="001C39E7" w:rsidRPr="001C39E7" w:rsidRDefault="001C39E7" w:rsidP="00656048">
      <w:pPr>
        <w:spacing w:before="120"/>
        <w:rPr>
          <w:b/>
          <w:bCs/>
          <w:i/>
          <w:iCs/>
        </w:rPr>
      </w:pPr>
      <w:r w:rsidRPr="001C39E7">
        <w:rPr>
          <w:b/>
          <w:bCs/>
          <w:i/>
          <w:iCs/>
        </w:rPr>
        <w:t xml:space="preserve">Proposal 9: Consider different LP-SS occasions </w:t>
      </w:r>
      <w:r>
        <w:rPr>
          <w:b/>
          <w:bCs/>
          <w:i/>
          <w:iCs/>
        </w:rPr>
        <w:t xml:space="preserve">transmission using </w:t>
      </w:r>
      <w:r w:rsidRPr="001C39E7">
        <w:rPr>
          <w:b/>
          <w:bCs/>
          <w:i/>
          <w:iCs/>
        </w:rPr>
        <w:t>different OOK waveforms</w:t>
      </w:r>
      <w:r>
        <w:rPr>
          <w:b/>
          <w:bCs/>
          <w:i/>
          <w:iCs/>
        </w:rPr>
        <w:t xml:space="preserve"> to tolerate timing errors and finer synchronization for </w:t>
      </w:r>
      <w:r w:rsidR="007F1E3E">
        <w:rPr>
          <w:b/>
          <w:bCs/>
          <w:i/>
          <w:iCs/>
        </w:rPr>
        <w:t xml:space="preserve">same or </w:t>
      </w:r>
      <w:r>
        <w:rPr>
          <w:b/>
          <w:bCs/>
          <w:i/>
          <w:iCs/>
        </w:rPr>
        <w:t>different devices</w:t>
      </w:r>
      <w:r w:rsidR="00DB69B8">
        <w:rPr>
          <w:b/>
          <w:bCs/>
          <w:i/>
          <w:iCs/>
        </w:rPr>
        <w:t xml:space="preserve">. </w:t>
      </w:r>
      <w:r>
        <w:rPr>
          <w:b/>
          <w:bCs/>
          <w:i/>
          <w:iCs/>
        </w:rPr>
        <w:t xml:space="preserve"> </w:t>
      </w:r>
      <w:r w:rsidRPr="001C39E7">
        <w:rPr>
          <w:b/>
          <w:bCs/>
          <w:i/>
          <w:iCs/>
        </w:rPr>
        <w:t xml:space="preserve"> </w:t>
      </w:r>
    </w:p>
    <w:p w14:paraId="4823D31F" w14:textId="7F2B6DE9" w:rsidR="00DB69B8" w:rsidRPr="00DB69B8" w:rsidRDefault="00DB69B8" w:rsidP="00DB69B8">
      <w:pPr>
        <w:spacing w:before="120"/>
        <w:rPr>
          <w:b/>
          <w:bCs/>
          <w:i/>
          <w:iCs/>
        </w:rPr>
      </w:pPr>
      <w:r w:rsidRPr="00DB69B8">
        <w:rPr>
          <w:b/>
          <w:bCs/>
          <w:i/>
          <w:iCs/>
        </w:rPr>
        <w:t xml:space="preserve">Proposal 10: </w:t>
      </w:r>
      <w:r w:rsidR="00D449CF">
        <w:rPr>
          <w:b/>
          <w:bCs/>
          <w:i/>
          <w:iCs/>
        </w:rPr>
        <w:t>RAN1 discuss the effect of timing errors on LP-SS design, such that the</w:t>
      </w:r>
      <w:r w:rsidRPr="00DB69B8">
        <w:rPr>
          <w:b/>
          <w:bCs/>
          <w:i/>
          <w:iCs/>
        </w:rPr>
        <w:t xml:space="preserve"> initial timing error </w:t>
      </w:r>
      <w:r w:rsidR="00D449CF">
        <w:rPr>
          <w:b/>
          <w:bCs/>
          <w:i/>
          <w:iCs/>
        </w:rPr>
        <w:t xml:space="preserve">values </w:t>
      </w:r>
      <w:r w:rsidRPr="00DB69B8">
        <w:rPr>
          <w:b/>
          <w:bCs/>
          <w:i/>
          <w:iCs/>
        </w:rPr>
        <w:t xml:space="preserve">at the beginning of LP-SS reception and the residual timing error </w:t>
      </w:r>
      <w:r w:rsidR="00D449CF">
        <w:rPr>
          <w:b/>
          <w:bCs/>
          <w:i/>
          <w:iCs/>
        </w:rPr>
        <w:t xml:space="preserve">values </w:t>
      </w:r>
      <w:r w:rsidRPr="00DB69B8">
        <w:rPr>
          <w:b/>
          <w:bCs/>
          <w:i/>
          <w:iCs/>
        </w:rPr>
        <w:t>after LP-SS detection</w:t>
      </w:r>
      <w:r w:rsidR="00D449CF">
        <w:rPr>
          <w:b/>
          <w:bCs/>
          <w:i/>
          <w:iCs/>
        </w:rPr>
        <w:t xml:space="preserve">. </w:t>
      </w:r>
      <w:r w:rsidRPr="00DB69B8">
        <w:rPr>
          <w:b/>
          <w:bCs/>
          <w:i/>
          <w:iCs/>
        </w:rPr>
        <w:t>  </w:t>
      </w:r>
    </w:p>
    <w:p w14:paraId="7EE12103" w14:textId="77777777" w:rsidR="00BD0A1B" w:rsidRDefault="00BD0A1B" w:rsidP="00656048">
      <w:pPr>
        <w:spacing w:before="120"/>
      </w:pPr>
    </w:p>
    <w:p w14:paraId="690C81D3" w14:textId="37D591DE" w:rsidR="00190235" w:rsidRDefault="006F44F5" w:rsidP="00190235">
      <w:pPr>
        <w:pStyle w:val="Heading2"/>
        <w:numPr>
          <w:ilvl w:val="0"/>
          <w:numId w:val="53"/>
        </w:numPr>
        <w:kinsoku w:val="0"/>
        <w:overflowPunct w:val="0"/>
        <w:rPr>
          <w:lang w:eastAsia="ja-JP"/>
        </w:rPr>
      </w:pPr>
      <w:r>
        <w:rPr>
          <w:lang w:eastAsia="ja-JP"/>
        </w:rPr>
        <w:t>LP-</w:t>
      </w:r>
      <w:r w:rsidR="00A74110">
        <w:rPr>
          <w:lang w:eastAsia="ja-JP"/>
        </w:rPr>
        <w:t xml:space="preserve">WUS design </w:t>
      </w:r>
    </w:p>
    <w:p w14:paraId="693DEFC2" w14:textId="77B57E85" w:rsidR="00342143" w:rsidRDefault="00342143" w:rsidP="00342143">
      <w:pPr>
        <w:pStyle w:val="LGTdoc"/>
        <w:spacing w:afterLines="0" w:after="0" w:line="240" w:lineRule="auto"/>
        <w:rPr>
          <w:rFonts w:eastAsiaTheme="minorEastAsia"/>
          <w:kern w:val="0"/>
          <w:szCs w:val="22"/>
          <w:lang w:eastAsia="zh-CN"/>
        </w:rPr>
      </w:pPr>
      <w:r>
        <w:rPr>
          <w:rFonts w:eastAsiaTheme="minorEastAsia"/>
          <w:kern w:val="0"/>
          <w:szCs w:val="22"/>
          <w:lang w:eastAsia="zh-CN"/>
        </w:rPr>
        <w:t xml:space="preserve">The </w:t>
      </w:r>
      <w:proofErr w:type="spellStart"/>
      <w:r>
        <w:rPr>
          <w:rFonts w:eastAsiaTheme="minorEastAsia"/>
          <w:kern w:val="0"/>
          <w:szCs w:val="22"/>
          <w:lang w:eastAsia="zh-CN"/>
        </w:rPr>
        <w:t>gNB</w:t>
      </w:r>
      <w:proofErr w:type="spellEnd"/>
      <w:r>
        <w:rPr>
          <w:rFonts w:eastAsiaTheme="minorEastAsia"/>
          <w:kern w:val="0"/>
          <w:szCs w:val="22"/>
          <w:lang w:eastAsia="zh-CN"/>
        </w:rPr>
        <w:t xml:space="preserve"> may encode and transmit the payload using OOK waveform by transmitting ON-OFF chips/pulses in one or more OFDM symbols. In such a case, the low power processor capable of performing envelope detection, can do energy detection on the received OOK waveform to decode the payload. In the second case, the </w:t>
      </w:r>
      <w:proofErr w:type="spellStart"/>
      <w:r>
        <w:rPr>
          <w:rFonts w:eastAsiaTheme="minorEastAsia"/>
          <w:kern w:val="0"/>
          <w:szCs w:val="22"/>
          <w:lang w:eastAsia="zh-CN"/>
        </w:rPr>
        <w:t>gNB</w:t>
      </w:r>
      <w:proofErr w:type="spellEnd"/>
      <w:r>
        <w:rPr>
          <w:rFonts w:eastAsiaTheme="minorEastAsia"/>
          <w:kern w:val="0"/>
          <w:szCs w:val="22"/>
          <w:lang w:eastAsia="zh-CN"/>
        </w:rPr>
        <w:t xml:space="preserve"> may encode and transmit the payload using the OOK waveform, within which OFDM sequence can be transmitted within the OOK-ON duration to enable the low power processor with correlation detection capability to correlate the received sequence to decode the payload. </w:t>
      </w:r>
    </w:p>
    <w:p w14:paraId="5DDFAFE7" w14:textId="59962089" w:rsidR="0097266F" w:rsidRDefault="00342143" w:rsidP="00342143">
      <w:pPr>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may be transmitting the same information payload, however according to the capability of the low power processor, the same low power processor can support multiple </w:t>
      </w:r>
      <w:r w:rsidRPr="0095160C">
        <w:rPr>
          <w:rFonts w:eastAsiaTheme="minorEastAsia"/>
          <w:lang w:eastAsia="zh-CN"/>
        </w:rPr>
        <w:t>receiver decoding technique</w:t>
      </w:r>
      <w:r>
        <w:rPr>
          <w:rFonts w:eastAsiaTheme="minorEastAsia"/>
          <w:lang w:eastAsia="zh-CN"/>
        </w:rPr>
        <w:t>s</w:t>
      </w:r>
      <w:r w:rsidRPr="0095160C">
        <w:rPr>
          <w:rFonts w:eastAsiaTheme="minorEastAsia"/>
          <w:lang w:eastAsia="zh-CN"/>
        </w:rPr>
        <w:t xml:space="preserve"> </w:t>
      </w:r>
      <w:r>
        <w:rPr>
          <w:rFonts w:eastAsiaTheme="minorEastAsia"/>
          <w:lang w:eastAsia="zh-CN"/>
        </w:rPr>
        <w:t xml:space="preserve">such as envelope detection and correlation </w:t>
      </w:r>
      <w:r w:rsidRPr="0095160C">
        <w:rPr>
          <w:rFonts w:eastAsiaTheme="minorEastAsia"/>
          <w:lang w:eastAsia="zh-CN"/>
        </w:rPr>
        <w:t>decoding technique</w:t>
      </w:r>
      <w:r>
        <w:rPr>
          <w:rFonts w:eastAsiaTheme="minorEastAsia"/>
          <w:lang w:eastAsia="zh-CN"/>
        </w:rPr>
        <w:t>. LPWUR</w:t>
      </w:r>
      <w:r w:rsidRPr="0095160C">
        <w:rPr>
          <w:rFonts w:eastAsiaTheme="minorEastAsia"/>
          <w:lang w:eastAsia="zh-CN"/>
        </w:rPr>
        <w:t xml:space="preserve"> </w:t>
      </w:r>
      <w:r>
        <w:rPr>
          <w:rFonts w:eastAsiaTheme="minorEastAsia"/>
          <w:lang w:eastAsia="zh-CN"/>
        </w:rPr>
        <w:t xml:space="preserve">can </w:t>
      </w:r>
      <w:r w:rsidRPr="0095160C">
        <w:rPr>
          <w:rFonts w:eastAsiaTheme="minorEastAsia"/>
          <w:lang w:eastAsia="zh-CN"/>
        </w:rPr>
        <w:t>switch between</w:t>
      </w:r>
      <w:r>
        <w:rPr>
          <w:rFonts w:eastAsiaTheme="minorEastAsia"/>
          <w:lang w:eastAsia="zh-CN"/>
        </w:rPr>
        <w:t xml:space="preserve"> </w:t>
      </w:r>
      <w:r w:rsidRPr="0095160C">
        <w:rPr>
          <w:rFonts w:eastAsiaTheme="minorEastAsia"/>
          <w:lang w:eastAsia="zh-CN"/>
        </w:rPr>
        <w:t>one receiver type to another receiver type</w:t>
      </w:r>
      <w:r>
        <w:rPr>
          <w:rFonts w:eastAsiaTheme="minorEastAsia"/>
          <w:lang w:eastAsia="zh-CN"/>
        </w:rPr>
        <w:t xml:space="preserve"> to improve power saving and coverage enhancement</w:t>
      </w:r>
      <w:r w:rsidRPr="0095160C">
        <w:rPr>
          <w:rFonts w:eastAsiaTheme="minorEastAsia"/>
          <w:lang w:eastAsia="zh-CN"/>
        </w:rPr>
        <w:t>.</w:t>
      </w:r>
      <w:r>
        <w:rPr>
          <w:rFonts w:eastAsiaTheme="minorEastAsia"/>
          <w:lang w:eastAsia="zh-CN"/>
        </w:rPr>
        <w:t xml:space="preserve"> When the signal quality is good, then the LPWUR uses the envelope detector and save power and when the signal quality is below a certain threshold can perform correlation on the received OFDM sequence transmitted within the OOK-ON duration period to improve coverage. Similarly, the different LPWUR capable UE may support different receiver types and need different thresholds</w:t>
      </w:r>
      <w:r w:rsidR="0085421C">
        <w:rPr>
          <w:rFonts w:eastAsiaTheme="minorEastAsia"/>
          <w:lang w:eastAsia="zh-CN"/>
        </w:rPr>
        <w:t xml:space="preserve">. </w:t>
      </w:r>
      <w:r>
        <w:rPr>
          <w:rFonts w:eastAsiaTheme="minorEastAsia"/>
          <w:lang w:eastAsia="zh-CN"/>
        </w:rPr>
        <w:t xml:space="preserve"> </w:t>
      </w:r>
    </w:p>
    <w:p w14:paraId="521E8C97" w14:textId="05F65EB6" w:rsidR="00342143" w:rsidRPr="008E3271" w:rsidRDefault="00342143" w:rsidP="00342143">
      <w:pPr>
        <w:rPr>
          <w:b/>
          <w:bCs/>
          <w:i/>
          <w:iCs/>
          <w:lang w:val="en-GB" w:eastAsia="ja-JP"/>
        </w:rPr>
      </w:pPr>
      <w:r w:rsidRPr="008E3271">
        <w:rPr>
          <w:rFonts w:eastAsiaTheme="minorEastAsia"/>
          <w:b/>
          <w:bCs/>
          <w:i/>
          <w:iCs/>
          <w:lang w:eastAsia="zh-CN"/>
        </w:rPr>
        <w:t xml:space="preserve">Proposal </w:t>
      </w:r>
      <w:r w:rsidR="00841BC7" w:rsidRPr="008E3271">
        <w:rPr>
          <w:rFonts w:eastAsiaTheme="minorEastAsia"/>
          <w:b/>
          <w:bCs/>
          <w:i/>
          <w:iCs/>
          <w:lang w:eastAsia="zh-CN"/>
        </w:rPr>
        <w:t>1</w:t>
      </w:r>
      <w:r w:rsidR="008E3271" w:rsidRPr="008E3271">
        <w:rPr>
          <w:rFonts w:eastAsiaTheme="minorEastAsia"/>
          <w:b/>
          <w:bCs/>
          <w:i/>
          <w:iCs/>
          <w:lang w:eastAsia="zh-CN"/>
        </w:rPr>
        <w:t>1</w:t>
      </w:r>
      <w:r w:rsidRPr="008E3271">
        <w:rPr>
          <w:rFonts w:eastAsiaTheme="minorEastAsia"/>
          <w:b/>
          <w:bCs/>
          <w:i/>
          <w:iCs/>
          <w:lang w:eastAsia="zh-CN"/>
        </w:rPr>
        <w:t xml:space="preserve">: Specification allows same UE to switch between </w:t>
      </w:r>
      <w:r w:rsidR="00F613E9" w:rsidRPr="008E3271">
        <w:rPr>
          <w:rFonts w:eastAsiaTheme="minorEastAsia"/>
          <w:b/>
          <w:bCs/>
          <w:i/>
          <w:iCs/>
          <w:lang w:eastAsia="zh-CN"/>
        </w:rPr>
        <w:t>envelope-based</w:t>
      </w:r>
      <w:r w:rsidRPr="008E3271">
        <w:rPr>
          <w:rFonts w:eastAsiaTheme="minorEastAsia"/>
          <w:b/>
          <w:bCs/>
          <w:i/>
          <w:iCs/>
          <w:lang w:eastAsia="zh-CN"/>
        </w:rPr>
        <w:t xml:space="preserve"> detector and </w:t>
      </w:r>
      <w:proofErr w:type="gramStart"/>
      <w:r w:rsidR="00FC083E" w:rsidRPr="008E3271">
        <w:rPr>
          <w:rFonts w:eastAsiaTheme="minorEastAsia"/>
          <w:b/>
          <w:bCs/>
          <w:i/>
          <w:iCs/>
          <w:lang w:eastAsia="zh-CN"/>
        </w:rPr>
        <w:t>correlator based</w:t>
      </w:r>
      <w:proofErr w:type="gramEnd"/>
      <w:r w:rsidR="00FC083E" w:rsidRPr="008E3271">
        <w:rPr>
          <w:rFonts w:eastAsiaTheme="minorEastAsia"/>
          <w:b/>
          <w:bCs/>
          <w:i/>
          <w:iCs/>
          <w:lang w:eastAsia="zh-CN"/>
        </w:rPr>
        <w:t xml:space="preserve"> detector to improve power saving and coverage improvements. </w:t>
      </w:r>
    </w:p>
    <w:p w14:paraId="6F6AFB16" w14:textId="47A1C097" w:rsidR="0085421C" w:rsidRPr="0085421C" w:rsidRDefault="0085421C" w:rsidP="0085421C">
      <w:pPr>
        <w:pStyle w:val="NormalWeb"/>
        <w:spacing w:before="77" w:beforeAutospacing="0" w:after="120" w:afterAutospacing="0"/>
        <w:jc w:val="both"/>
        <w:rPr>
          <w:rFonts w:ascii="Times New Roman" w:eastAsiaTheme="minorEastAsia" w:hAnsi="Times New Roman" w:cs="Times New Roman"/>
          <w:sz w:val="22"/>
          <w:szCs w:val="22"/>
        </w:rPr>
      </w:pPr>
      <w:r w:rsidRPr="0085421C">
        <w:rPr>
          <w:rFonts w:ascii="Times New Roman" w:eastAsiaTheme="minorEastAsia" w:hAnsi="Times New Roman" w:cs="Times New Roman"/>
          <w:sz w:val="22"/>
          <w:szCs w:val="22"/>
        </w:rPr>
        <w:t xml:space="preserve">The receiver envelope detection performed by LP-WUR is transparent to the transmitter waveform containing DFT-s-OFDM based OOK or OFDM based OOK assuming single bit OOK chip per OFDM symbol, hence the usage of DFT-s-OFDM or OFDM based OOK should be left to the </w:t>
      </w:r>
      <w:proofErr w:type="spellStart"/>
      <w:r w:rsidRPr="0085421C">
        <w:rPr>
          <w:rFonts w:ascii="Times New Roman" w:eastAsiaTheme="minorEastAsia" w:hAnsi="Times New Roman" w:cs="Times New Roman"/>
          <w:sz w:val="22"/>
          <w:szCs w:val="22"/>
        </w:rPr>
        <w:t>basestation</w:t>
      </w:r>
      <w:proofErr w:type="spellEnd"/>
      <w:r w:rsidRPr="0085421C">
        <w:rPr>
          <w:rFonts w:ascii="Times New Roman" w:eastAsiaTheme="minorEastAsia" w:hAnsi="Times New Roman" w:cs="Times New Roman"/>
          <w:sz w:val="22"/>
          <w:szCs w:val="22"/>
        </w:rPr>
        <w:t xml:space="preserve"> implementation for single bit OOK</w:t>
      </w:r>
      <w:r>
        <w:rPr>
          <w:rFonts w:ascii="Times New Roman" w:eastAsiaTheme="minorEastAsia" w:hAnsi="Times New Roman" w:cs="Times New Roman"/>
          <w:sz w:val="22"/>
          <w:szCs w:val="22"/>
        </w:rPr>
        <w:t xml:space="preserve"> per OFDM symbol</w:t>
      </w:r>
      <w:r w:rsidRPr="0085421C">
        <w:rPr>
          <w:rFonts w:ascii="Times New Roman" w:eastAsiaTheme="minorEastAsia" w:hAnsi="Times New Roman" w:cs="Times New Roman"/>
          <w:sz w:val="22"/>
          <w:szCs w:val="22"/>
        </w:rPr>
        <w:t xml:space="preserve">. </w:t>
      </w:r>
    </w:p>
    <w:p w14:paraId="762F7A98" w14:textId="510A9600" w:rsidR="0085421C" w:rsidRPr="008E3271" w:rsidRDefault="0085421C" w:rsidP="0085421C">
      <w:pPr>
        <w:pStyle w:val="NormalWeb"/>
        <w:spacing w:before="77" w:beforeAutospacing="0" w:after="120" w:afterAutospacing="0"/>
        <w:jc w:val="both"/>
        <w:rPr>
          <w:rFonts w:ascii="Times New Roman" w:eastAsiaTheme="minorEastAsia" w:hAnsi="Times New Roman" w:cs="Times New Roman"/>
          <w:b/>
          <w:bCs/>
          <w:i/>
          <w:iCs/>
          <w:sz w:val="22"/>
          <w:szCs w:val="22"/>
        </w:rPr>
      </w:pPr>
      <w:r w:rsidRPr="008E3271">
        <w:rPr>
          <w:rFonts w:ascii="Times New Roman" w:eastAsiaTheme="minorEastAsia" w:hAnsi="Times New Roman" w:cs="Times New Roman"/>
          <w:b/>
          <w:bCs/>
          <w:i/>
          <w:iCs/>
          <w:sz w:val="22"/>
          <w:szCs w:val="22"/>
        </w:rPr>
        <w:t xml:space="preserve">Proposal </w:t>
      </w:r>
      <w:r w:rsidR="00841BC7" w:rsidRPr="008E3271">
        <w:rPr>
          <w:rFonts w:ascii="Times New Roman" w:eastAsiaTheme="minorEastAsia" w:hAnsi="Times New Roman" w:cs="Times New Roman"/>
          <w:b/>
          <w:bCs/>
          <w:i/>
          <w:iCs/>
          <w:sz w:val="22"/>
          <w:szCs w:val="22"/>
        </w:rPr>
        <w:t>1</w:t>
      </w:r>
      <w:r w:rsidR="008E3271">
        <w:rPr>
          <w:rFonts w:ascii="Times New Roman" w:eastAsiaTheme="minorEastAsia" w:hAnsi="Times New Roman" w:cs="Times New Roman"/>
          <w:b/>
          <w:bCs/>
          <w:i/>
          <w:iCs/>
          <w:sz w:val="22"/>
          <w:szCs w:val="22"/>
        </w:rPr>
        <w:t>2</w:t>
      </w:r>
      <w:r w:rsidRPr="008E3271">
        <w:rPr>
          <w:rFonts w:ascii="Times New Roman" w:eastAsiaTheme="minorEastAsia" w:hAnsi="Times New Roman" w:cs="Times New Roman"/>
          <w:b/>
          <w:bCs/>
          <w:i/>
          <w:iCs/>
          <w:sz w:val="22"/>
          <w:szCs w:val="22"/>
        </w:rPr>
        <w:t>: Usage of DFT-s-OFDM or OFDM based OOK using single bit OOK per OFDM symbol at the transmitter side can be left to the BS implementation</w:t>
      </w:r>
      <w:r w:rsidR="00520D52" w:rsidRPr="008E3271">
        <w:rPr>
          <w:rFonts w:ascii="Times New Roman" w:eastAsiaTheme="minorEastAsia" w:hAnsi="Times New Roman" w:cs="Times New Roman"/>
          <w:b/>
          <w:bCs/>
          <w:i/>
          <w:iCs/>
          <w:sz w:val="22"/>
          <w:szCs w:val="22"/>
        </w:rPr>
        <w:t>.</w:t>
      </w:r>
      <w:r w:rsidRPr="008E3271">
        <w:rPr>
          <w:rFonts w:ascii="Times New Roman" w:eastAsiaTheme="minorEastAsia" w:hAnsi="Times New Roman" w:cs="Times New Roman"/>
          <w:b/>
          <w:bCs/>
          <w:i/>
          <w:iCs/>
          <w:sz w:val="22"/>
          <w:szCs w:val="22"/>
        </w:rPr>
        <w:t xml:space="preserve"> </w:t>
      </w:r>
    </w:p>
    <w:p w14:paraId="4521DE05" w14:textId="3A2648BF" w:rsidR="00FC083E" w:rsidRDefault="00064621" w:rsidP="008B5F01">
      <w:pPr>
        <w:rPr>
          <w:lang w:eastAsia="zh-CN"/>
        </w:rPr>
      </w:pPr>
      <w:r>
        <w:rPr>
          <w:lang w:eastAsia="ja-JP"/>
        </w:rPr>
        <w:t>The waveform selection design between OOK-1 and OOK-4 for LP-WUS should take into consideration of cheap local oscillator supported at the LPWUR for timing error correction</w:t>
      </w:r>
      <w:r w:rsidR="001D17EA">
        <w:rPr>
          <w:lang w:eastAsia="ja-JP"/>
        </w:rPr>
        <w:t xml:space="preserve"> and payload</w:t>
      </w:r>
      <w:r w:rsidR="00F4369B">
        <w:rPr>
          <w:lang w:eastAsia="ja-JP"/>
        </w:rPr>
        <w:t>/functionality</w:t>
      </w:r>
      <w:r w:rsidR="001D17EA">
        <w:rPr>
          <w:lang w:eastAsia="ja-JP"/>
        </w:rPr>
        <w:t xml:space="preserve"> for LP-WUS</w:t>
      </w:r>
      <w:r>
        <w:rPr>
          <w:lang w:eastAsia="ja-JP"/>
        </w:rPr>
        <w:t xml:space="preserve">. The OOK-1 performs better than OOK-4 in the presence of timing error </w:t>
      </w:r>
      <w:r w:rsidRPr="00E043FC">
        <w:rPr>
          <w:lang w:eastAsia="ja-JP"/>
        </w:rPr>
        <w:t>[3]</w:t>
      </w:r>
      <w:r>
        <w:rPr>
          <w:lang w:eastAsia="ja-JP"/>
        </w:rPr>
        <w:t xml:space="preserve"> and the presence of baseband processor cannot be assumed to be present for all LPWUR architecture due to the low power consumption</w:t>
      </w:r>
      <w:r w:rsidR="001D17EA">
        <w:rPr>
          <w:lang w:eastAsia="ja-JP"/>
        </w:rPr>
        <w:t xml:space="preserve"> while OOK-4 carriers more payload/information in each OFDM symbol</w:t>
      </w:r>
      <w:r w:rsidR="005C1A68">
        <w:rPr>
          <w:lang w:eastAsia="ja-JP"/>
        </w:rPr>
        <w:t>, and u</w:t>
      </w:r>
      <w:r w:rsidR="005C1A68" w:rsidRPr="005C1A68">
        <w:rPr>
          <w:lang w:eastAsia="ja-JP"/>
        </w:rPr>
        <w:t xml:space="preserve">p to 64 information bits </w:t>
      </w:r>
      <w:r w:rsidR="005C1A68">
        <w:rPr>
          <w:lang w:eastAsia="zh-CN"/>
        </w:rPr>
        <w:t>(excluding the pote</w:t>
      </w:r>
      <w:r w:rsidR="005C1A68">
        <w:rPr>
          <w:rFonts w:hint="eastAsia"/>
          <w:lang w:eastAsia="zh-CN"/>
        </w:rPr>
        <w:t>ntial</w:t>
      </w:r>
      <w:r w:rsidR="005C1A68">
        <w:rPr>
          <w:lang w:eastAsia="zh-CN"/>
        </w:rPr>
        <w:t xml:space="preserve"> </w:t>
      </w:r>
      <w:r w:rsidR="005C1A68">
        <w:rPr>
          <w:rFonts w:hint="eastAsia"/>
          <w:lang w:eastAsia="zh-CN"/>
        </w:rPr>
        <w:t>CRC</w:t>
      </w:r>
      <w:r w:rsidR="005C1A68">
        <w:rPr>
          <w:lang w:eastAsia="zh-CN"/>
        </w:rPr>
        <w:t xml:space="preserve"> </w:t>
      </w:r>
      <w:r w:rsidR="005C1A68">
        <w:rPr>
          <w:rFonts w:hint="eastAsia"/>
          <w:lang w:eastAsia="zh-CN"/>
        </w:rPr>
        <w:t>and</w:t>
      </w:r>
      <w:r w:rsidR="005C1A68">
        <w:rPr>
          <w:lang w:eastAsia="zh-CN"/>
        </w:rPr>
        <w:t xml:space="preserve">  </w:t>
      </w:r>
      <w:r w:rsidR="005C1A68">
        <w:rPr>
          <w:rFonts w:hint="eastAsia"/>
          <w:lang w:eastAsia="zh-CN"/>
        </w:rPr>
        <w:t>channel</w:t>
      </w:r>
      <w:r w:rsidR="005C1A68">
        <w:rPr>
          <w:lang w:eastAsia="zh-CN"/>
        </w:rPr>
        <w:t xml:space="preserve"> </w:t>
      </w:r>
      <w:r w:rsidR="005C1A68">
        <w:rPr>
          <w:rFonts w:hint="eastAsia"/>
          <w:lang w:eastAsia="zh-CN"/>
        </w:rPr>
        <w:t>coding</w:t>
      </w:r>
      <w:r w:rsidR="005C1A68">
        <w:rPr>
          <w:lang w:eastAsia="zh-CN"/>
        </w:rPr>
        <w:t xml:space="preserve">) </w:t>
      </w:r>
      <w:r w:rsidR="005C1A68" w:rsidRPr="005C1A68">
        <w:rPr>
          <w:lang w:eastAsia="ja-JP"/>
        </w:rPr>
        <w:t xml:space="preserve">should be </w:t>
      </w:r>
      <w:r w:rsidR="005C1A68">
        <w:rPr>
          <w:lang w:eastAsia="ja-JP"/>
        </w:rPr>
        <w:t>carried in LP-WUS</w:t>
      </w:r>
      <w:r w:rsidR="00240E74">
        <w:rPr>
          <w:lang w:eastAsia="ja-JP"/>
        </w:rPr>
        <w:t xml:space="preserve"> for UE in inactive/idle mode</w:t>
      </w:r>
      <w:r w:rsidR="005C1A68">
        <w:rPr>
          <w:lang w:eastAsia="ja-JP"/>
        </w:rPr>
        <w:t xml:space="preserve"> </w:t>
      </w:r>
      <w:r w:rsidR="005C1A68">
        <w:rPr>
          <w:rFonts w:hint="eastAsia"/>
          <w:lang w:eastAsia="zh-CN"/>
        </w:rPr>
        <w:t>if</w:t>
      </w:r>
      <w:r w:rsidR="005C1A68">
        <w:rPr>
          <w:lang w:eastAsia="ja-JP"/>
        </w:rPr>
        <w:t xml:space="preserve"> </w:t>
      </w:r>
      <w:r w:rsidR="005C1A68">
        <w:rPr>
          <w:rFonts w:hint="eastAsia"/>
          <w:lang w:eastAsia="zh-CN"/>
        </w:rPr>
        <w:t>it</w:t>
      </w:r>
      <w:r w:rsidR="005C1A68">
        <w:rPr>
          <w:lang w:eastAsia="ja-JP"/>
        </w:rPr>
        <w:t xml:space="preserve"> </w:t>
      </w:r>
      <w:r w:rsidR="005C1A68">
        <w:rPr>
          <w:rFonts w:hint="eastAsia"/>
          <w:lang w:eastAsia="zh-CN"/>
        </w:rPr>
        <w:t xml:space="preserve">designs </w:t>
      </w:r>
      <w:r w:rsidR="005C1A68">
        <w:rPr>
          <w:lang w:eastAsia="zh-CN"/>
        </w:rPr>
        <w:t>to take the functionality of</w:t>
      </w:r>
      <w:r w:rsidR="005C1A68" w:rsidRPr="005C1A68">
        <w:rPr>
          <w:lang w:eastAsia="ja-JP"/>
        </w:rPr>
        <w:t xml:space="preserve"> Rel.17 PEI</w:t>
      </w:r>
      <w:r>
        <w:rPr>
          <w:lang w:eastAsia="ja-JP"/>
        </w:rPr>
        <w:t xml:space="preserve">. Hence the </w:t>
      </w:r>
      <w:r w:rsidR="005C1A68">
        <w:rPr>
          <w:lang w:eastAsia="ja-JP"/>
        </w:rPr>
        <w:t xml:space="preserve">both </w:t>
      </w:r>
      <w:r>
        <w:rPr>
          <w:lang w:eastAsia="ja-JP"/>
        </w:rPr>
        <w:t>OOK-1</w:t>
      </w:r>
      <w:r w:rsidR="005C1A68">
        <w:rPr>
          <w:lang w:eastAsia="ja-JP"/>
        </w:rPr>
        <w:t xml:space="preserve"> and OOK-4</w:t>
      </w:r>
      <w:r>
        <w:rPr>
          <w:lang w:eastAsia="ja-JP"/>
        </w:rPr>
        <w:t xml:space="preserve"> with overlaid sequence can be considered as baseline for the design</w:t>
      </w:r>
      <w:r w:rsidR="00BF31A4">
        <w:rPr>
          <w:lang w:eastAsia="ja-JP"/>
        </w:rPr>
        <w:t xml:space="preserve"> (e.g., separate waveforms for different UE states</w:t>
      </w:r>
      <w:r w:rsidR="00A97334">
        <w:rPr>
          <w:lang w:eastAsia="ja-JP"/>
        </w:rPr>
        <w:t xml:space="preserve"> or different WUS functionalities</w:t>
      </w:r>
      <w:r w:rsidR="00BF31A4">
        <w:rPr>
          <w:lang w:eastAsia="ja-JP"/>
        </w:rPr>
        <w:t>)</w:t>
      </w:r>
      <w:r>
        <w:rPr>
          <w:lang w:eastAsia="ja-JP"/>
        </w:rPr>
        <w:t xml:space="preserve">. </w:t>
      </w:r>
    </w:p>
    <w:p w14:paraId="64B8CE14" w14:textId="333E2EB1" w:rsidR="00064621" w:rsidRDefault="00064621" w:rsidP="00064621">
      <w:pPr>
        <w:rPr>
          <w:b/>
          <w:bCs/>
          <w:i/>
          <w:iCs/>
          <w:lang w:eastAsia="ja-JP"/>
        </w:rPr>
      </w:pPr>
      <w:r w:rsidRPr="00F72C04">
        <w:rPr>
          <w:b/>
          <w:bCs/>
          <w:i/>
          <w:iCs/>
          <w:lang w:eastAsia="ja-JP"/>
        </w:rPr>
        <w:t xml:space="preserve">Proposal </w:t>
      </w:r>
      <w:r w:rsidR="00841BC7">
        <w:rPr>
          <w:b/>
          <w:bCs/>
          <w:i/>
          <w:iCs/>
          <w:lang w:eastAsia="ja-JP"/>
        </w:rPr>
        <w:t>1</w:t>
      </w:r>
      <w:r w:rsidR="008E3271">
        <w:rPr>
          <w:b/>
          <w:bCs/>
          <w:i/>
          <w:iCs/>
          <w:lang w:eastAsia="ja-JP"/>
        </w:rPr>
        <w:t>3</w:t>
      </w:r>
      <w:r w:rsidRPr="00F72C04">
        <w:rPr>
          <w:b/>
          <w:bCs/>
          <w:i/>
          <w:iCs/>
          <w:lang w:eastAsia="ja-JP"/>
        </w:rPr>
        <w:t>: Consider</w:t>
      </w:r>
      <w:r w:rsidR="00E57508">
        <w:rPr>
          <w:b/>
          <w:bCs/>
          <w:i/>
          <w:iCs/>
          <w:lang w:eastAsia="ja-JP"/>
        </w:rPr>
        <w:t xml:space="preserve"> both</w:t>
      </w:r>
      <w:r w:rsidRPr="00F72C04">
        <w:rPr>
          <w:b/>
          <w:bCs/>
          <w:i/>
          <w:iCs/>
          <w:lang w:eastAsia="ja-JP"/>
        </w:rPr>
        <w:t xml:space="preserve"> OOK-1</w:t>
      </w:r>
      <w:r w:rsidR="005C1A68">
        <w:rPr>
          <w:b/>
          <w:bCs/>
          <w:i/>
          <w:iCs/>
          <w:lang w:eastAsia="ja-JP"/>
        </w:rPr>
        <w:t xml:space="preserve"> and OOK-4</w:t>
      </w:r>
      <w:r w:rsidRPr="00F72C04">
        <w:rPr>
          <w:b/>
          <w:bCs/>
          <w:i/>
          <w:iCs/>
          <w:lang w:eastAsia="ja-JP"/>
        </w:rPr>
        <w:t xml:space="preserve"> as the LP-</w:t>
      </w:r>
      <w:r>
        <w:rPr>
          <w:b/>
          <w:bCs/>
          <w:i/>
          <w:iCs/>
          <w:lang w:eastAsia="ja-JP"/>
        </w:rPr>
        <w:t>WUS</w:t>
      </w:r>
      <w:r w:rsidRPr="00F72C04">
        <w:rPr>
          <w:b/>
          <w:bCs/>
          <w:i/>
          <w:iCs/>
          <w:lang w:eastAsia="ja-JP"/>
        </w:rPr>
        <w:t xml:space="preserve"> waveform</w:t>
      </w:r>
      <w:r>
        <w:rPr>
          <w:b/>
          <w:bCs/>
          <w:i/>
          <w:iCs/>
          <w:lang w:eastAsia="ja-JP"/>
        </w:rPr>
        <w:t xml:space="preserve"> </w:t>
      </w:r>
      <w:r w:rsidR="00192144">
        <w:rPr>
          <w:b/>
          <w:bCs/>
          <w:i/>
          <w:iCs/>
          <w:lang w:eastAsia="ja-JP"/>
        </w:rPr>
        <w:t xml:space="preserve">depending on the payload size </w:t>
      </w:r>
      <w:r>
        <w:rPr>
          <w:b/>
          <w:bCs/>
          <w:i/>
          <w:iCs/>
          <w:lang w:eastAsia="ja-JP"/>
        </w:rPr>
        <w:t xml:space="preserve">with overlaid sequence for the baseline LPWUS design. </w:t>
      </w:r>
      <w:r w:rsidRPr="00F72C04">
        <w:rPr>
          <w:b/>
          <w:bCs/>
          <w:i/>
          <w:iCs/>
          <w:lang w:eastAsia="ja-JP"/>
        </w:rPr>
        <w:t xml:space="preserve">    </w:t>
      </w:r>
    </w:p>
    <w:p w14:paraId="2C477919" w14:textId="77777777" w:rsidR="00841BC7" w:rsidRDefault="007D502A" w:rsidP="00841BC7">
      <w:pPr>
        <w:rPr>
          <w:rFonts w:eastAsiaTheme="minorEastAsia"/>
          <w:lang w:eastAsia="zh-CN"/>
        </w:rPr>
      </w:pPr>
      <w:r>
        <w:rPr>
          <w:rFonts w:eastAsiaTheme="minorEastAsia"/>
          <w:lang w:eastAsia="zh-CN"/>
        </w:rPr>
        <w:lastRenderedPageBreak/>
        <w:t>The preamble preceding the payload in a frame</w:t>
      </w:r>
      <w:r w:rsidR="00841BC7">
        <w:rPr>
          <w:rFonts w:eastAsiaTheme="minorEastAsia"/>
          <w:lang w:eastAsia="zh-CN"/>
        </w:rPr>
        <w:t xml:space="preserve"> may contain wider pulse duration at the beginning duration of the slot by tolerating the time synchronization errors. The pre-configured/known binary modulated pattern or binary sequence using OFDM based waveform or DFT-s-OFDM based waveform such as OOK-1 or OOK-4, M=1 respectively can be used to provide wider pulse duration i.e., smaller SCS to aid the envelope detector to detect such wider pulses when the clock drift at the beginning of the slot could be larger, hence such wider pulse based preamble and synchronization signals duration at the beginning achieve synchronization tolerating higher timing errors. Although the wider pulses </w:t>
      </w:r>
      <w:proofErr w:type="gramStart"/>
      <w:r w:rsidR="00841BC7">
        <w:rPr>
          <w:rFonts w:eastAsiaTheme="minorEastAsia"/>
          <w:lang w:eastAsia="zh-CN"/>
        </w:rPr>
        <w:t>provides</w:t>
      </w:r>
      <w:proofErr w:type="gramEnd"/>
      <w:r w:rsidR="00841BC7">
        <w:rPr>
          <w:rFonts w:eastAsiaTheme="minorEastAsia"/>
          <w:lang w:eastAsia="zh-CN"/>
        </w:rPr>
        <w:t xml:space="preserve"> toleration to the time synchronization errors, the narrower pulse generated using for example, OOK-4, M&gt;1provides much finer synchronization due to presence of multiple OOK chips within a OFDM symbol. Hence the hybrid design considers the narrower pulse following the wider pulse. The OOK-1 and OOK-4. M = 1, uses 1 OOK chip per OFDM symbol and the entire symbol duration of each OFDM symbol is allocated for OOK, hence the symbol is wider compared to the OOK-4, M&gt;1, where more than one OOK chips/pulse occupies per OFDM symbol dividing the symbol duration of OFDM by number of OOK chips. Hence in general the pulse duration of OOK-1 and OOK-4, M= 1 is wider compared to that of OOK-4, M&gt;1.  </w:t>
      </w:r>
    </w:p>
    <w:p w14:paraId="045434CF" w14:textId="4CFD8E98" w:rsidR="007D502A" w:rsidRPr="00F72C04" w:rsidRDefault="007D502A" w:rsidP="00064621">
      <w:pPr>
        <w:rPr>
          <w:b/>
          <w:bCs/>
          <w:i/>
          <w:iCs/>
          <w:lang w:eastAsia="ja-JP"/>
        </w:rPr>
      </w:pPr>
    </w:p>
    <w:p w14:paraId="2FD9B719" w14:textId="77777777" w:rsidR="007D502A" w:rsidRDefault="007D502A" w:rsidP="007D502A">
      <w:pPr>
        <w:jc w:val="center"/>
        <w:rPr>
          <w:rFonts w:eastAsiaTheme="minorEastAsia"/>
          <w:lang w:eastAsia="zh-CN"/>
        </w:rPr>
      </w:pPr>
      <w:r>
        <w:rPr>
          <w:rFonts w:eastAsiaTheme="minorEastAsia"/>
          <w:noProof/>
          <w:lang w:eastAsia="zh-CN"/>
        </w:rPr>
        <w:drawing>
          <wp:inline distT="0" distB="0" distL="0" distR="0" wp14:anchorId="3997672A" wp14:editId="005D7C65">
            <wp:extent cx="3108521" cy="11144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15087" cy="1116779"/>
                    </a:xfrm>
                    <a:prstGeom prst="rect">
                      <a:avLst/>
                    </a:prstGeom>
                    <a:noFill/>
                  </pic:spPr>
                </pic:pic>
              </a:graphicData>
            </a:graphic>
          </wp:inline>
        </w:drawing>
      </w:r>
    </w:p>
    <w:p w14:paraId="4E51F7AC" w14:textId="7295153A" w:rsidR="007D502A" w:rsidRDefault="007D502A" w:rsidP="007D502A">
      <w:pPr>
        <w:pStyle w:val="Caption"/>
        <w:rPr>
          <w:i/>
          <w:iCs/>
        </w:rPr>
      </w:pPr>
      <w:r w:rsidRPr="007D502A">
        <w:rPr>
          <w:i/>
          <w:iCs/>
        </w:rPr>
        <w:t xml:space="preserve">Figure </w:t>
      </w:r>
      <w:r w:rsidRPr="007D502A">
        <w:rPr>
          <w:i/>
          <w:iCs/>
        </w:rPr>
        <w:fldChar w:fldCharType="begin"/>
      </w:r>
      <w:r w:rsidRPr="007D502A">
        <w:rPr>
          <w:i/>
          <w:iCs/>
        </w:rPr>
        <w:instrText xml:space="preserve"> SEQ Figure \* ARABIC </w:instrText>
      </w:r>
      <w:r w:rsidRPr="007D502A">
        <w:rPr>
          <w:i/>
          <w:iCs/>
        </w:rPr>
        <w:fldChar w:fldCharType="separate"/>
      </w:r>
      <w:r w:rsidRPr="007D502A">
        <w:rPr>
          <w:i/>
          <w:iCs/>
          <w:noProof/>
        </w:rPr>
        <w:t>4</w:t>
      </w:r>
      <w:r w:rsidRPr="007D502A">
        <w:rPr>
          <w:i/>
          <w:iCs/>
        </w:rPr>
        <w:fldChar w:fldCharType="end"/>
      </w:r>
      <w:r w:rsidRPr="007D502A">
        <w:rPr>
          <w:i/>
          <w:iCs/>
        </w:rPr>
        <w:t xml:space="preserve">: Hybrid preamble design </w:t>
      </w:r>
      <w:proofErr w:type="gramStart"/>
      <w:r w:rsidRPr="007D502A">
        <w:rPr>
          <w:i/>
          <w:iCs/>
        </w:rPr>
        <w:t>options</w:t>
      </w:r>
      <w:proofErr w:type="gramEnd"/>
    </w:p>
    <w:p w14:paraId="055B8379" w14:textId="4379F681" w:rsidR="00841BC7" w:rsidRDefault="00841BC7" w:rsidP="00841BC7">
      <w:pPr>
        <w:rPr>
          <w:b/>
          <w:bCs/>
          <w:i/>
          <w:iCs/>
        </w:rPr>
      </w:pPr>
      <w:r w:rsidRPr="00494E2F">
        <w:rPr>
          <w:b/>
          <w:bCs/>
          <w:i/>
          <w:iCs/>
        </w:rPr>
        <w:t>Proposal 1</w:t>
      </w:r>
      <w:r w:rsidR="008E3271">
        <w:rPr>
          <w:b/>
          <w:bCs/>
          <w:i/>
          <w:iCs/>
        </w:rPr>
        <w:t>4</w:t>
      </w:r>
      <w:r w:rsidRPr="00494E2F">
        <w:rPr>
          <w:b/>
          <w:bCs/>
          <w:i/>
          <w:iCs/>
        </w:rPr>
        <w:t xml:space="preserve">: The </w:t>
      </w:r>
      <w:r w:rsidRPr="00494E2F">
        <w:rPr>
          <w:rFonts w:eastAsiaTheme="minorEastAsia"/>
          <w:b/>
          <w:bCs/>
          <w:i/>
          <w:iCs/>
          <w:lang w:eastAsia="zh-CN"/>
        </w:rPr>
        <w:t xml:space="preserve">preamble preceding the payload in LP-WUS </w:t>
      </w:r>
      <w:r w:rsidRPr="00494E2F">
        <w:rPr>
          <w:b/>
          <w:bCs/>
          <w:i/>
          <w:iCs/>
        </w:rPr>
        <w:t>containing mixture of wider pulse duration using OOK-1/OOK-4, M=1 and narrower pulse duration using OOK-4, M&gt;1 to tolerate higher timing errors at the beginning and at the same time achieve finer synchronization.</w:t>
      </w:r>
    </w:p>
    <w:p w14:paraId="7CCB7BFE" w14:textId="2BF994BB" w:rsidR="00765C5B" w:rsidRPr="00765C5B" w:rsidRDefault="00765C5B" w:rsidP="00841BC7">
      <w:r>
        <w:t>LPWUS convey information bits can be done as a combination of overlaid sequence and the OOK ON symbols, it reduces the number of bits to convey the information.</w:t>
      </w:r>
    </w:p>
    <w:p w14:paraId="6ED78F68" w14:textId="4CB5A68B" w:rsidR="00765C5B" w:rsidRPr="00765C5B" w:rsidRDefault="00765C5B" w:rsidP="00765C5B">
      <w:pPr>
        <w:widowControl w:val="0"/>
        <w:autoSpaceDE/>
        <w:autoSpaceDN/>
        <w:adjustRightInd/>
        <w:snapToGrid/>
        <w:spacing w:after="0"/>
        <w:rPr>
          <w:b/>
          <w:bCs/>
          <w:i/>
          <w:iCs/>
        </w:rPr>
      </w:pPr>
      <w:r w:rsidRPr="00765C5B">
        <w:rPr>
          <w:b/>
          <w:bCs/>
          <w:i/>
          <w:iCs/>
        </w:rPr>
        <w:t>Proposal 15: Support o</w:t>
      </w:r>
      <w:r w:rsidRPr="00765C5B">
        <w:rPr>
          <w:b/>
          <w:bCs/>
          <w:i/>
          <w:iCs/>
        </w:rPr>
        <w:t>ption 2-1</w:t>
      </w:r>
      <w:r>
        <w:rPr>
          <w:b/>
          <w:bCs/>
          <w:i/>
          <w:iCs/>
        </w:rPr>
        <w:t>:</w:t>
      </w:r>
      <w:r w:rsidRPr="00765C5B">
        <w:rPr>
          <w:b/>
          <w:bCs/>
          <w:i/>
          <w:iCs/>
        </w:rPr>
        <w:t xml:space="preserve"> The overlaid OFDM sequence(s) carry part of information bits of LP-WUS. OFDM-based LP-WUR can obtain the whole information bits by OFDM sequence(s) and location of the OFDM sequence(s)/OOK ‘ON’ symbols. </w:t>
      </w:r>
    </w:p>
    <w:p w14:paraId="39674F75" w14:textId="77777777" w:rsidR="00B625D0" w:rsidRDefault="00B625D0" w:rsidP="008B5F01">
      <w:pPr>
        <w:rPr>
          <w:b/>
          <w:bCs/>
          <w:i/>
          <w:iCs/>
          <w:lang w:eastAsia="ja-JP"/>
        </w:rPr>
      </w:pP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1A893AA1"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LP-WUS</w:t>
      </w:r>
      <w:r w:rsidR="002760A5">
        <w:rPr>
          <w:sz w:val="20"/>
          <w:szCs w:val="20"/>
          <w:lang w:eastAsia="zh-CN"/>
        </w:rPr>
        <w:t xml:space="preserve"> and LP-SS</w:t>
      </w:r>
      <w:r w:rsidR="00737839">
        <w:rPr>
          <w:sz w:val="20"/>
          <w:szCs w:val="20"/>
          <w:lang w:eastAsia="zh-CN"/>
        </w:rPr>
        <w:t xml:space="preserve"> </w:t>
      </w:r>
      <w:r w:rsidR="002760A5">
        <w:rPr>
          <w:sz w:val="20"/>
          <w:szCs w:val="20"/>
          <w:lang w:eastAsia="zh-CN"/>
        </w:rPr>
        <w:t xml:space="preserve">designs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169ECF13" w14:textId="6EFC61D1" w:rsidR="00EF6BB9" w:rsidRPr="00F72C04" w:rsidRDefault="00EF6BB9" w:rsidP="00EF6BB9">
      <w:pPr>
        <w:rPr>
          <w:b/>
          <w:bCs/>
          <w:i/>
          <w:iCs/>
          <w:lang w:eastAsia="ja-JP"/>
        </w:rPr>
      </w:pPr>
      <w:r w:rsidRPr="00F72C04">
        <w:rPr>
          <w:b/>
          <w:bCs/>
          <w:i/>
          <w:iCs/>
          <w:lang w:eastAsia="ja-JP"/>
        </w:rPr>
        <w:t xml:space="preserve">Proposal </w:t>
      </w:r>
      <w:r>
        <w:rPr>
          <w:b/>
          <w:bCs/>
          <w:i/>
          <w:iCs/>
          <w:lang w:eastAsia="ja-JP"/>
        </w:rPr>
        <w:t>1</w:t>
      </w:r>
      <w:r w:rsidRPr="00F72C04">
        <w:rPr>
          <w:b/>
          <w:bCs/>
          <w:i/>
          <w:iCs/>
          <w:lang w:eastAsia="ja-JP"/>
        </w:rPr>
        <w:t>: Consider OOK-</w:t>
      </w:r>
      <w:r w:rsidR="0001717C">
        <w:rPr>
          <w:b/>
          <w:bCs/>
          <w:i/>
          <w:iCs/>
          <w:lang w:eastAsia="ja-JP"/>
        </w:rPr>
        <w:t>4, M=1</w:t>
      </w:r>
      <w:r w:rsidRPr="00F72C04">
        <w:rPr>
          <w:b/>
          <w:bCs/>
          <w:i/>
          <w:iCs/>
          <w:lang w:eastAsia="ja-JP"/>
        </w:rPr>
        <w:t xml:space="preserve"> as the LP-SS waveform</w:t>
      </w:r>
      <w:r>
        <w:rPr>
          <w:b/>
          <w:bCs/>
          <w:i/>
          <w:iCs/>
          <w:lang w:eastAsia="ja-JP"/>
        </w:rPr>
        <w:t xml:space="preserve"> with overlaid sequence for the baseline LP-SS design. </w:t>
      </w:r>
      <w:r w:rsidRPr="00F72C04">
        <w:rPr>
          <w:b/>
          <w:bCs/>
          <w:i/>
          <w:iCs/>
          <w:lang w:eastAsia="ja-JP"/>
        </w:rPr>
        <w:t xml:space="preserve">    </w:t>
      </w:r>
    </w:p>
    <w:p w14:paraId="657AD2DC" w14:textId="77777777" w:rsidR="00EF6BB9" w:rsidRDefault="00EF6BB9" w:rsidP="00EF6BB9">
      <w:pPr>
        <w:rPr>
          <w:b/>
          <w:bCs/>
          <w:i/>
          <w:iCs/>
          <w:lang w:eastAsia="ja-JP"/>
        </w:rPr>
      </w:pPr>
      <w:r w:rsidRPr="00F72C04">
        <w:rPr>
          <w:b/>
          <w:bCs/>
          <w:i/>
          <w:iCs/>
          <w:lang w:eastAsia="ja-JP"/>
        </w:rPr>
        <w:t xml:space="preserve">Proposal </w:t>
      </w:r>
      <w:r>
        <w:rPr>
          <w:b/>
          <w:bCs/>
          <w:i/>
          <w:iCs/>
          <w:lang w:eastAsia="ja-JP"/>
        </w:rPr>
        <w:t>2</w:t>
      </w:r>
      <w:r w:rsidRPr="00F72C04">
        <w:rPr>
          <w:b/>
          <w:bCs/>
          <w:i/>
          <w:iCs/>
          <w:lang w:eastAsia="ja-JP"/>
        </w:rPr>
        <w:t xml:space="preserve">: Consider 640ms, 960ms as candidate periodicity for LP-SS </w:t>
      </w:r>
    </w:p>
    <w:p w14:paraId="207489A2" w14:textId="77777777" w:rsidR="00EF6BB9" w:rsidRDefault="00EF6BB9" w:rsidP="00EF6BB9">
      <w:pPr>
        <w:rPr>
          <w:b/>
          <w:i/>
          <w:iCs/>
          <w:lang w:eastAsia="zh-CN"/>
        </w:rPr>
      </w:pPr>
      <w:r w:rsidRPr="006661C0">
        <w:rPr>
          <w:b/>
          <w:i/>
          <w:iCs/>
          <w:lang w:eastAsia="zh-CN"/>
        </w:rPr>
        <w:t xml:space="preserve">Proposal 3: RAN1 consider the feasibility of generating multiple binary </w:t>
      </w:r>
      <w:proofErr w:type="gramStart"/>
      <w:r w:rsidRPr="006661C0">
        <w:rPr>
          <w:b/>
          <w:i/>
          <w:iCs/>
          <w:lang w:eastAsia="zh-CN"/>
        </w:rPr>
        <w:t>pattern</w:t>
      </w:r>
      <w:proofErr w:type="gramEnd"/>
      <w:r w:rsidRPr="006661C0">
        <w:rPr>
          <w:b/>
          <w:i/>
          <w:iCs/>
          <w:lang w:eastAsia="zh-CN"/>
        </w:rPr>
        <w:t xml:space="preserve"> modulated using OOK waveform for LP-SS</w:t>
      </w:r>
    </w:p>
    <w:p w14:paraId="31D0D967" w14:textId="77777777" w:rsidR="00EF6BB9" w:rsidRDefault="00EF6BB9" w:rsidP="00EF6BB9">
      <w:pPr>
        <w:rPr>
          <w:rFonts w:eastAsia="Batang"/>
          <w:b/>
          <w:bCs/>
          <w:i/>
          <w:iCs/>
          <w:lang w:eastAsia="ko-KR"/>
        </w:rPr>
      </w:pPr>
      <w:r w:rsidRPr="006661C0">
        <w:rPr>
          <w:rFonts w:eastAsia="Batang"/>
          <w:b/>
          <w:bCs/>
          <w:i/>
          <w:iCs/>
          <w:lang w:eastAsia="ko-KR"/>
        </w:rPr>
        <w:t xml:space="preserve">Proposal 4: RAN1 consider association of binary pattern of LP-SS to that of NR SSB to detect the cell id. </w:t>
      </w:r>
    </w:p>
    <w:p w14:paraId="34311E2F" w14:textId="77777777" w:rsidR="00EF6BB9" w:rsidRDefault="00EF6BB9" w:rsidP="00EF6BB9">
      <w:pPr>
        <w:rPr>
          <w:rFonts w:eastAsia="Batang"/>
          <w:b/>
          <w:bCs/>
          <w:i/>
          <w:iCs/>
          <w:lang w:eastAsia="ko-KR"/>
        </w:rPr>
      </w:pPr>
      <w:r>
        <w:rPr>
          <w:rFonts w:eastAsia="Batang"/>
          <w:b/>
          <w:bCs/>
          <w:i/>
          <w:iCs/>
          <w:lang w:eastAsia="ko-KR"/>
        </w:rPr>
        <w:t xml:space="preserve">Proposal 5: RAN1 consider LP-PSS and LP-SSS </w:t>
      </w:r>
      <w:proofErr w:type="gramStart"/>
      <w:r>
        <w:rPr>
          <w:rFonts w:eastAsia="Batang"/>
          <w:b/>
          <w:bCs/>
          <w:i/>
          <w:iCs/>
          <w:lang w:eastAsia="ko-KR"/>
        </w:rPr>
        <w:t>similar to</w:t>
      </w:r>
      <w:proofErr w:type="gramEnd"/>
      <w:r>
        <w:rPr>
          <w:rFonts w:eastAsia="Batang"/>
          <w:b/>
          <w:bCs/>
          <w:i/>
          <w:iCs/>
          <w:lang w:eastAsia="ko-KR"/>
        </w:rPr>
        <w:t xml:space="preserve"> NR-PSS and NR-SSS to convey the cell id information.  </w:t>
      </w:r>
    </w:p>
    <w:p w14:paraId="74409B8D" w14:textId="77777777" w:rsidR="00ED042B" w:rsidRPr="006661C0" w:rsidRDefault="00ED042B" w:rsidP="00ED042B">
      <w:pPr>
        <w:spacing w:before="120"/>
        <w:rPr>
          <w:b/>
          <w:bCs/>
          <w:i/>
          <w:iCs/>
        </w:rPr>
      </w:pPr>
      <w:r w:rsidRPr="006661C0">
        <w:rPr>
          <w:b/>
          <w:bCs/>
          <w:i/>
          <w:iCs/>
        </w:rPr>
        <w:t xml:space="preserve">Proposal </w:t>
      </w:r>
      <w:r>
        <w:rPr>
          <w:b/>
          <w:bCs/>
          <w:i/>
          <w:iCs/>
        </w:rPr>
        <w:t>6</w:t>
      </w:r>
      <w:r w:rsidRPr="006661C0">
        <w:rPr>
          <w:b/>
          <w:bCs/>
          <w:i/>
          <w:iCs/>
        </w:rPr>
        <w:t xml:space="preserve">: Consider achieving byte level synchronization by using a SYNC word. </w:t>
      </w:r>
    </w:p>
    <w:p w14:paraId="6D9C590B" w14:textId="77777777" w:rsidR="00ED042B" w:rsidRPr="006661C0" w:rsidRDefault="00ED042B" w:rsidP="00ED042B">
      <w:pPr>
        <w:spacing w:before="120"/>
        <w:rPr>
          <w:b/>
          <w:bCs/>
          <w:i/>
          <w:iCs/>
        </w:rPr>
      </w:pPr>
      <w:r w:rsidRPr="006661C0">
        <w:rPr>
          <w:b/>
          <w:bCs/>
          <w:i/>
          <w:iCs/>
        </w:rPr>
        <w:t xml:space="preserve">Proposal </w:t>
      </w:r>
      <w:r>
        <w:rPr>
          <w:b/>
          <w:bCs/>
          <w:i/>
          <w:iCs/>
        </w:rPr>
        <w:t>7</w:t>
      </w:r>
      <w:r w:rsidRPr="006661C0">
        <w:rPr>
          <w:b/>
          <w:bCs/>
          <w:i/>
          <w:iCs/>
        </w:rPr>
        <w:t xml:space="preserve">: Consider synchronization mechanism in LPWUR </w:t>
      </w:r>
      <w:proofErr w:type="gramStart"/>
      <w:r w:rsidRPr="006661C0">
        <w:rPr>
          <w:b/>
          <w:bCs/>
          <w:i/>
          <w:iCs/>
        </w:rPr>
        <w:t>using</w:t>
      </w:r>
      <w:proofErr w:type="gramEnd"/>
      <w:r w:rsidRPr="006661C0">
        <w:rPr>
          <w:b/>
          <w:bCs/>
          <w:i/>
          <w:iCs/>
        </w:rPr>
        <w:t xml:space="preserve">  </w:t>
      </w:r>
    </w:p>
    <w:p w14:paraId="2210FFB2" w14:textId="77777777" w:rsidR="00ED042B" w:rsidRPr="006661C0"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Coarse synchronization using LP-SS</w:t>
      </w:r>
    </w:p>
    <w:p w14:paraId="012E1D85" w14:textId="77777777" w:rsidR="00ED042B" w:rsidRPr="006661C0"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lastRenderedPageBreak/>
        <w:t>Fine synchronization using preamble</w:t>
      </w:r>
      <w:r>
        <w:rPr>
          <w:rFonts w:ascii="Times New Roman" w:hAnsi="Times New Roman"/>
          <w:b/>
          <w:bCs/>
          <w:i/>
          <w:iCs/>
        </w:rPr>
        <w:t xml:space="preserve"> transmission in every </w:t>
      </w:r>
      <w:proofErr w:type="gramStart"/>
      <w:r>
        <w:rPr>
          <w:rFonts w:ascii="Times New Roman" w:hAnsi="Times New Roman"/>
          <w:b/>
          <w:bCs/>
          <w:i/>
          <w:iCs/>
        </w:rPr>
        <w:t>slot</w:t>
      </w:r>
      <w:proofErr w:type="gramEnd"/>
    </w:p>
    <w:p w14:paraId="612F203A" w14:textId="4F949F96" w:rsidR="00ED042B"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 xml:space="preserve">Byte level synchronization using SYNC </w:t>
      </w:r>
      <w:proofErr w:type="gramStart"/>
      <w:r w:rsidRPr="006661C0">
        <w:rPr>
          <w:rFonts w:ascii="Times New Roman" w:hAnsi="Times New Roman"/>
          <w:b/>
          <w:bCs/>
          <w:i/>
          <w:iCs/>
        </w:rPr>
        <w:t>word</w:t>
      </w:r>
      <w:proofErr w:type="gramEnd"/>
      <w:r w:rsidRPr="006661C0">
        <w:rPr>
          <w:rFonts w:ascii="Times New Roman" w:hAnsi="Times New Roman"/>
          <w:b/>
          <w:bCs/>
          <w:i/>
          <w:iCs/>
        </w:rPr>
        <w:t xml:space="preserve"> </w:t>
      </w:r>
    </w:p>
    <w:p w14:paraId="2797711E" w14:textId="77777777" w:rsidR="00765C5B" w:rsidRPr="00765C5B" w:rsidRDefault="00765C5B" w:rsidP="00765C5B">
      <w:pPr>
        <w:spacing w:before="120"/>
        <w:rPr>
          <w:b/>
          <w:bCs/>
          <w:i/>
          <w:iCs/>
        </w:rPr>
      </w:pPr>
      <w:r w:rsidRPr="00765C5B">
        <w:rPr>
          <w:b/>
          <w:bCs/>
          <w:i/>
          <w:iCs/>
        </w:rPr>
        <w:t xml:space="preserve">Proposal 8: Consider LP-SS design pattern containing mixture of wider pulse duration using OOK-4, M=1 and narrower pulse duration using OOK-4, M&gt;1 to tolerate higher timing errors at the beginning and at the same time achieve finer synchronization for the same devices. </w:t>
      </w:r>
    </w:p>
    <w:p w14:paraId="659ABDE9" w14:textId="77777777" w:rsidR="00C50C1C" w:rsidRPr="001C39E7" w:rsidRDefault="00C50C1C" w:rsidP="00C50C1C">
      <w:pPr>
        <w:spacing w:before="120"/>
        <w:rPr>
          <w:b/>
          <w:bCs/>
          <w:i/>
          <w:iCs/>
        </w:rPr>
      </w:pPr>
      <w:r w:rsidRPr="001C39E7">
        <w:rPr>
          <w:b/>
          <w:bCs/>
          <w:i/>
          <w:iCs/>
        </w:rPr>
        <w:t xml:space="preserve">Proposal 9: Consider different LP-SS occasions </w:t>
      </w:r>
      <w:r>
        <w:rPr>
          <w:b/>
          <w:bCs/>
          <w:i/>
          <w:iCs/>
        </w:rPr>
        <w:t xml:space="preserve">transmission using </w:t>
      </w:r>
      <w:r w:rsidRPr="001C39E7">
        <w:rPr>
          <w:b/>
          <w:bCs/>
          <w:i/>
          <w:iCs/>
        </w:rPr>
        <w:t>different OOK waveforms</w:t>
      </w:r>
      <w:r>
        <w:rPr>
          <w:b/>
          <w:bCs/>
          <w:i/>
          <w:iCs/>
        </w:rPr>
        <w:t xml:space="preserve"> to tolerate timing errors and finer synchronization for same or different </w:t>
      </w:r>
      <w:proofErr w:type="gramStart"/>
      <w:r>
        <w:rPr>
          <w:b/>
          <w:bCs/>
          <w:i/>
          <w:iCs/>
        </w:rPr>
        <w:t>devices</w:t>
      </w:r>
      <w:proofErr w:type="gramEnd"/>
      <w:r>
        <w:rPr>
          <w:b/>
          <w:bCs/>
          <w:i/>
          <w:iCs/>
        </w:rPr>
        <w:t xml:space="preserve"> </w:t>
      </w:r>
      <w:r w:rsidRPr="001C39E7">
        <w:rPr>
          <w:b/>
          <w:bCs/>
          <w:i/>
          <w:iCs/>
        </w:rPr>
        <w:t xml:space="preserve"> </w:t>
      </w:r>
    </w:p>
    <w:p w14:paraId="08B258CF" w14:textId="1C2447DF" w:rsidR="00532A42" w:rsidRDefault="00532A42" w:rsidP="00ED042B">
      <w:pPr>
        <w:spacing w:before="120"/>
        <w:rPr>
          <w:b/>
          <w:bCs/>
          <w:i/>
          <w:iCs/>
        </w:rPr>
      </w:pPr>
      <w:r w:rsidRPr="00DB69B8">
        <w:rPr>
          <w:b/>
          <w:bCs/>
          <w:i/>
          <w:iCs/>
        </w:rPr>
        <w:t xml:space="preserve">Proposal 10: </w:t>
      </w:r>
      <w:r>
        <w:rPr>
          <w:b/>
          <w:bCs/>
          <w:i/>
          <w:iCs/>
        </w:rPr>
        <w:t>RAN1 discuss the effect of timing errors on LP-SS design, such that the</w:t>
      </w:r>
      <w:r w:rsidRPr="00DB69B8">
        <w:rPr>
          <w:b/>
          <w:bCs/>
          <w:i/>
          <w:iCs/>
        </w:rPr>
        <w:t xml:space="preserve"> initial timing error </w:t>
      </w:r>
      <w:r>
        <w:rPr>
          <w:b/>
          <w:bCs/>
          <w:i/>
          <w:iCs/>
        </w:rPr>
        <w:t xml:space="preserve">values </w:t>
      </w:r>
      <w:r w:rsidRPr="00DB69B8">
        <w:rPr>
          <w:b/>
          <w:bCs/>
          <w:i/>
          <w:iCs/>
        </w:rPr>
        <w:t xml:space="preserve">at the beginning of LP-SS reception and the residual timing error </w:t>
      </w:r>
      <w:r>
        <w:rPr>
          <w:b/>
          <w:bCs/>
          <w:i/>
          <w:iCs/>
        </w:rPr>
        <w:t xml:space="preserve">values </w:t>
      </w:r>
      <w:r w:rsidRPr="00DB69B8">
        <w:rPr>
          <w:b/>
          <w:bCs/>
          <w:i/>
          <w:iCs/>
        </w:rPr>
        <w:t>after LP-SS detection</w:t>
      </w:r>
      <w:r>
        <w:rPr>
          <w:b/>
          <w:bCs/>
          <w:i/>
          <w:iCs/>
        </w:rPr>
        <w:t xml:space="preserve">. </w:t>
      </w:r>
      <w:r w:rsidRPr="00DB69B8">
        <w:rPr>
          <w:b/>
          <w:bCs/>
          <w:i/>
          <w:iCs/>
        </w:rPr>
        <w:t>  </w:t>
      </w:r>
    </w:p>
    <w:p w14:paraId="5A83D762" w14:textId="2D7A6F3D" w:rsidR="00ED042B" w:rsidRPr="00ED042B" w:rsidRDefault="00ED042B" w:rsidP="00ED042B">
      <w:pPr>
        <w:spacing w:before="120"/>
        <w:rPr>
          <w:b/>
          <w:bCs/>
          <w:i/>
          <w:iCs/>
        </w:rPr>
      </w:pPr>
      <w:r w:rsidRPr="00ED042B">
        <w:rPr>
          <w:b/>
          <w:bCs/>
          <w:i/>
          <w:iCs/>
        </w:rPr>
        <w:t xml:space="preserve">Proposal </w:t>
      </w:r>
      <w:r w:rsidR="00C50C1C">
        <w:rPr>
          <w:b/>
          <w:bCs/>
          <w:i/>
          <w:iCs/>
        </w:rPr>
        <w:t>1</w:t>
      </w:r>
      <w:r w:rsidR="00532A42">
        <w:rPr>
          <w:b/>
          <w:bCs/>
          <w:i/>
          <w:iCs/>
        </w:rPr>
        <w:t>1</w:t>
      </w:r>
      <w:r w:rsidRPr="00ED042B">
        <w:rPr>
          <w:b/>
          <w:bCs/>
          <w:i/>
          <w:iCs/>
        </w:rPr>
        <w:t xml:space="preserve">: Specification allows same UE to switch between envelope-based detector and </w:t>
      </w:r>
      <w:proofErr w:type="gramStart"/>
      <w:r w:rsidRPr="00ED042B">
        <w:rPr>
          <w:b/>
          <w:bCs/>
          <w:i/>
          <w:iCs/>
        </w:rPr>
        <w:t>correlator based</w:t>
      </w:r>
      <w:proofErr w:type="gramEnd"/>
      <w:r w:rsidRPr="00ED042B">
        <w:rPr>
          <w:b/>
          <w:bCs/>
          <w:i/>
          <w:iCs/>
        </w:rPr>
        <w:t xml:space="preserve"> detector to improve power saving and coverage improvements. </w:t>
      </w:r>
    </w:p>
    <w:p w14:paraId="4BD38BDF" w14:textId="1DAA5781" w:rsidR="00ED042B" w:rsidRPr="00ED042B" w:rsidRDefault="00ED042B" w:rsidP="00ED042B">
      <w:pPr>
        <w:pStyle w:val="NormalWeb"/>
        <w:spacing w:before="77" w:beforeAutospacing="0" w:after="120" w:afterAutospacing="0"/>
        <w:jc w:val="both"/>
        <w:rPr>
          <w:rFonts w:ascii="Times New Roman" w:eastAsiaTheme="minorEastAsia" w:hAnsi="Times New Roman" w:cs="Times New Roman"/>
          <w:b/>
          <w:bCs/>
          <w:i/>
          <w:iCs/>
          <w:sz w:val="22"/>
          <w:szCs w:val="22"/>
        </w:rPr>
      </w:pPr>
      <w:r w:rsidRPr="00ED042B">
        <w:rPr>
          <w:rFonts w:ascii="Times New Roman" w:eastAsiaTheme="minorEastAsia" w:hAnsi="Times New Roman" w:cs="Times New Roman"/>
          <w:b/>
          <w:bCs/>
          <w:i/>
          <w:iCs/>
          <w:sz w:val="22"/>
          <w:szCs w:val="22"/>
        </w:rPr>
        <w:t xml:space="preserve">Proposal </w:t>
      </w:r>
      <w:r w:rsidR="00C50C1C">
        <w:rPr>
          <w:rFonts w:ascii="Times New Roman" w:eastAsiaTheme="minorEastAsia" w:hAnsi="Times New Roman" w:cs="Times New Roman"/>
          <w:b/>
          <w:bCs/>
          <w:i/>
          <w:iCs/>
          <w:sz w:val="22"/>
          <w:szCs w:val="22"/>
        </w:rPr>
        <w:t>1</w:t>
      </w:r>
      <w:r w:rsidR="00532A42">
        <w:rPr>
          <w:rFonts w:ascii="Times New Roman" w:eastAsiaTheme="minorEastAsia" w:hAnsi="Times New Roman" w:cs="Times New Roman"/>
          <w:b/>
          <w:bCs/>
          <w:i/>
          <w:iCs/>
          <w:sz w:val="22"/>
          <w:szCs w:val="22"/>
        </w:rPr>
        <w:t>2</w:t>
      </w:r>
      <w:r w:rsidRPr="00ED042B">
        <w:rPr>
          <w:rFonts w:ascii="Times New Roman" w:eastAsiaTheme="minorEastAsia" w:hAnsi="Times New Roman" w:cs="Times New Roman"/>
          <w:b/>
          <w:bCs/>
          <w:i/>
          <w:iCs/>
          <w:sz w:val="22"/>
          <w:szCs w:val="22"/>
        </w:rPr>
        <w:t xml:space="preserve">: Usage of DFT-s-OFDM or OFDM based OOK using single bit OOK per OFDM symbol at the transmitter side can be left to the BS implementation. </w:t>
      </w:r>
    </w:p>
    <w:p w14:paraId="22878127" w14:textId="306CA9AC" w:rsidR="00ED042B" w:rsidRDefault="00ED042B" w:rsidP="00ED042B">
      <w:pPr>
        <w:rPr>
          <w:b/>
          <w:bCs/>
          <w:i/>
          <w:iCs/>
          <w:lang w:eastAsia="ja-JP"/>
        </w:rPr>
      </w:pPr>
      <w:r w:rsidRPr="00F72C04">
        <w:rPr>
          <w:b/>
          <w:bCs/>
          <w:i/>
          <w:iCs/>
          <w:lang w:eastAsia="ja-JP"/>
        </w:rPr>
        <w:t xml:space="preserve">Proposal </w:t>
      </w:r>
      <w:r>
        <w:rPr>
          <w:b/>
          <w:bCs/>
          <w:i/>
          <w:iCs/>
          <w:lang w:eastAsia="ja-JP"/>
        </w:rPr>
        <w:t>1</w:t>
      </w:r>
      <w:r w:rsidR="00532A42">
        <w:rPr>
          <w:b/>
          <w:bCs/>
          <w:i/>
          <w:iCs/>
          <w:lang w:eastAsia="ja-JP"/>
        </w:rPr>
        <w:t>3</w:t>
      </w:r>
      <w:r w:rsidRPr="00F72C04">
        <w:rPr>
          <w:b/>
          <w:bCs/>
          <w:i/>
          <w:iCs/>
          <w:lang w:eastAsia="ja-JP"/>
        </w:rPr>
        <w:t xml:space="preserve">: Consider </w:t>
      </w:r>
      <w:r w:rsidR="00192144">
        <w:rPr>
          <w:b/>
          <w:bCs/>
          <w:i/>
          <w:iCs/>
          <w:lang w:eastAsia="ja-JP"/>
        </w:rPr>
        <w:t xml:space="preserve">both </w:t>
      </w:r>
      <w:r w:rsidRPr="00F72C04">
        <w:rPr>
          <w:b/>
          <w:bCs/>
          <w:i/>
          <w:iCs/>
          <w:lang w:eastAsia="ja-JP"/>
        </w:rPr>
        <w:t xml:space="preserve">OOK-1 </w:t>
      </w:r>
      <w:r w:rsidR="00192144">
        <w:rPr>
          <w:b/>
          <w:bCs/>
          <w:i/>
          <w:iCs/>
          <w:lang w:eastAsia="ja-JP"/>
        </w:rPr>
        <w:t xml:space="preserve">and OOK-4 </w:t>
      </w:r>
      <w:r w:rsidRPr="00F72C04">
        <w:rPr>
          <w:b/>
          <w:bCs/>
          <w:i/>
          <w:iCs/>
          <w:lang w:eastAsia="ja-JP"/>
        </w:rPr>
        <w:t>as the LP-</w:t>
      </w:r>
      <w:r>
        <w:rPr>
          <w:b/>
          <w:bCs/>
          <w:i/>
          <w:iCs/>
          <w:lang w:eastAsia="ja-JP"/>
        </w:rPr>
        <w:t>WUS</w:t>
      </w:r>
      <w:r w:rsidRPr="00F72C04">
        <w:rPr>
          <w:b/>
          <w:bCs/>
          <w:i/>
          <w:iCs/>
          <w:lang w:eastAsia="ja-JP"/>
        </w:rPr>
        <w:t xml:space="preserve"> waveform</w:t>
      </w:r>
      <w:r>
        <w:rPr>
          <w:b/>
          <w:bCs/>
          <w:i/>
          <w:iCs/>
          <w:lang w:eastAsia="ja-JP"/>
        </w:rPr>
        <w:t xml:space="preserve"> </w:t>
      </w:r>
      <w:r w:rsidR="00192144">
        <w:rPr>
          <w:b/>
          <w:bCs/>
          <w:i/>
          <w:iCs/>
          <w:lang w:eastAsia="ja-JP"/>
        </w:rPr>
        <w:t xml:space="preserve">depending on the payload size </w:t>
      </w:r>
      <w:r>
        <w:rPr>
          <w:b/>
          <w:bCs/>
          <w:i/>
          <w:iCs/>
          <w:lang w:eastAsia="ja-JP"/>
        </w:rPr>
        <w:t xml:space="preserve">with overlaid sequence for the baseline LPWUS design. </w:t>
      </w:r>
      <w:r w:rsidRPr="00F72C04">
        <w:rPr>
          <w:b/>
          <w:bCs/>
          <w:i/>
          <w:iCs/>
          <w:lang w:eastAsia="ja-JP"/>
        </w:rPr>
        <w:t xml:space="preserve">    </w:t>
      </w:r>
    </w:p>
    <w:p w14:paraId="2E9C7468" w14:textId="04B2C3F9" w:rsidR="009A680F" w:rsidRDefault="009A680F" w:rsidP="00ED042B">
      <w:pPr>
        <w:rPr>
          <w:b/>
          <w:bCs/>
          <w:i/>
          <w:iCs/>
        </w:rPr>
      </w:pPr>
      <w:r w:rsidRPr="00494E2F">
        <w:rPr>
          <w:b/>
          <w:bCs/>
          <w:i/>
          <w:iCs/>
        </w:rPr>
        <w:t>Proposal 1</w:t>
      </w:r>
      <w:r w:rsidR="00532A42">
        <w:rPr>
          <w:b/>
          <w:bCs/>
          <w:i/>
          <w:iCs/>
        </w:rPr>
        <w:t>4</w:t>
      </w:r>
      <w:r w:rsidRPr="00494E2F">
        <w:rPr>
          <w:b/>
          <w:bCs/>
          <w:i/>
          <w:iCs/>
        </w:rPr>
        <w:t xml:space="preserve">: The </w:t>
      </w:r>
      <w:r w:rsidRPr="00494E2F">
        <w:rPr>
          <w:rFonts w:eastAsiaTheme="minorEastAsia"/>
          <w:b/>
          <w:bCs/>
          <w:i/>
          <w:iCs/>
          <w:lang w:eastAsia="zh-CN"/>
        </w:rPr>
        <w:t xml:space="preserve">preamble preceding the payload in LP-WUS </w:t>
      </w:r>
      <w:r w:rsidRPr="00494E2F">
        <w:rPr>
          <w:b/>
          <w:bCs/>
          <w:i/>
          <w:iCs/>
        </w:rPr>
        <w:t>containing mixture of wider pulse duration using OOK-1/OOK-4, M=1 and narrower pulse duration using OOK-4, M&gt;1 to tolerate higher timing errors at the beginning and at the same time achieve finer synchronization.</w:t>
      </w:r>
    </w:p>
    <w:p w14:paraId="4DF2509E" w14:textId="77777777" w:rsidR="00765C5B" w:rsidRPr="00765C5B" w:rsidRDefault="00765C5B" w:rsidP="00765C5B">
      <w:pPr>
        <w:widowControl w:val="0"/>
        <w:autoSpaceDE/>
        <w:autoSpaceDN/>
        <w:adjustRightInd/>
        <w:snapToGrid/>
        <w:spacing w:after="0"/>
        <w:rPr>
          <w:b/>
          <w:bCs/>
          <w:i/>
          <w:iCs/>
        </w:rPr>
      </w:pPr>
      <w:r w:rsidRPr="00765C5B">
        <w:rPr>
          <w:b/>
          <w:bCs/>
          <w:i/>
          <w:iCs/>
        </w:rPr>
        <w:t>Proposal 15: Support option 2-1</w:t>
      </w:r>
      <w:r>
        <w:rPr>
          <w:b/>
          <w:bCs/>
          <w:i/>
          <w:iCs/>
        </w:rPr>
        <w:t>:</w:t>
      </w:r>
      <w:r w:rsidRPr="00765C5B">
        <w:rPr>
          <w:b/>
          <w:bCs/>
          <w:i/>
          <w:iCs/>
        </w:rPr>
        <w:t xml:space="preserve"> The overlaid OFDM sequence(s) carry part of information bits of LP-WUS. OFDM-based LP-WUR can obtain the whole information bits by OFDM sequence(s) and location of the OFDM sequence(s)/OOK ‘ON’ symbols. </w:t>
      </w:r>
    </w:p>
    <w:p w14:paraId="5D1A1DB3" w14:textId="77777777" w:rsidR="00765C5B" w:rsidRDefault="00765C5B" w:rsidP="00ED042B">
      <w:pPr>
        <w:rPr>
          <w:b/>
          <w:bCs/>
          <w:i/>
          <w:iCs/>
        </w:rPr>
      </w:pPr>
    </w:p>
    <w:p w14:paraId="354FB48A" w14:textId="5376BF48" w:rsidR="00111C6E" w:rsidRPr="00FD2352" w:rsidRDefault="00111C6E" w:rsidP="00FD2352">
      <w:pPr>
        <w:pStyle w:val="Heading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Default="00191D11" w:rsidP="000A4E07">
      <w:pPr>
        <w:pStyle w:val="References"/>
      </w:pPr>
      <w:bookmarkStart w:id="3"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p w14:paraId="2D90A658" w14:textId="1FF5E6C9" w:rsidR="0030492D" w:rsidRPr="00187CF8" w:rsidRDefault="0030492D" w:rsidP="0030492D">
      <w:pPr>
        <w:rPr>
          <w:sz w:val="20"/>
          <w:szCs w:val="20"/>
          <w:lang w:eastAsia="zh-CN"/>
        </w:rPr>
      </w:pPr>
      <w:r w:rsidRPr="00187CF8">
        <w:rPr>
          <w:sz w:val="20"/>
          <w:szCs w:val="20"/>
          <w:lang w:eastAsia="zh-CN"/>
        </w:rPr>
        <w:t xml:space="preserve">[3] </w:t>
      </w:r>
      <w:r w:rsidR="004367EA" w:rsidRPr="00187CF8">
        <w:rPr>
          <w:sz w:val="20"/>
          <w:szCs w:val="20"/>
          <w:lang w:eastAsia="zh-CN"/>
        </w:rPr>
        <w:t>R1-2308102, “Discussion on the L1 signal design and procedure for low power WUS”, Lenovo</w:t>
      </w:r>
    </w:p>
    <w:sectPr w:rsidR="0030492D" w:rsidRPr="00187C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87A2D" w14:textId="77777777" w:rsidR="001E6B92" w:rsidRDefault="001E6B92">
      <w:r>
        <w:separator/>
      </w:r>
    </w:p>
  </w:endnote>
  <w:endnote w:type="continuationSeparator" w:id="0">
    <w:p w14:paraId="7DFB84C6" w14:textId="77777777" w:rsidR="001E6B92" w:rsidRDefault="001E6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DBF20" w14:textId="77777777" w:rsidR="001E6B92" w:rsidRDefault="001E6B92">
      <w:r>
        <w:separator/>
      </w:r>
    </w:p>
  </w:footnote>
  <w:footnote w:type="continuationSeparator" w:id="0">
    <w:p w14:paraId="6A98C609" w14:textId="77777777" w:rsidR="001E6B92" w:rsidRDefault="001E6B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1BE7D72"/>
    <w:multiLevelType w:val="hybridMultilevel"/>
    <w:tmpl w:val="90660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6287B"/>
    <w:multiLevelType w:val="hybridMultilevel"/>
    <w:tmpl w:val="67F4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070E63"/>
    <w:multiLevelType w:val="hybridMultilevel"/>
    <w:tmpl w:val="383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0C3510"/>
    <w:multiLevelType w:val="hybridMultilevel"/>
    <w:tmpl w:val="A0185008"/>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CE36E8B"/>
    <w:multiLevelType w:val="hybridMultilevel"/>
    <w:tmpl w:val="4D38B110"/>
    <w:lvl w:ilvl="0" w:tplc="04090001">
      <w:start w:val="1"/>
      <w:numFmt w:val="bullet"/>
      <w:lvlText w:val=""/>
      <w:lvlJc w:val="left"/>
      <w:pPr>
        <w:ind w:left="440" w:hanging="440"/>
      </w:pPr>
      <w:rPr>
        <w:rFonts w:ascii="Symbol" w:hAnsi="Symbol"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ED0658"/>
    <w:multiLevelType w:val="hybridMultilevel"/>
    <w:tmpl w:val="1ED41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3"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29D6A9C"/>
    <w:multiLevelType w:val="hybridMultilevel"/>
    <w:tmpl w:val="45287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E17301"/>
    <w:multiLevelType w:val="hybridMultilevel"/>
    <w:tmpl w:val="5C941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9"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1" w15:restartNumberingAfterBreak="0">
    <w:nsid w:val="3C38704E"/>
    <w:multiLevelType w:val="hybridMultilevel"/>
    <w:tmpl w:val="85325F1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4"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1F91C78"/>
    <w:multiLevelType w:val="hybridMultilevel"/>
    <w:tmpl w:val="B3345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2781815"/>
    <w:multiLevelType w:val="hybridMultilevel"/>
    <w:tmpl w:val="DAA6B2A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53BA5B71"/>
    <w:multiLevelType w:val="hybridMultilevel"/>
    <w:tmpl w:val="201E6BE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6"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2"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63"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6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AE90499"/>
    <w:multiLevelType w:val="hybridMultilevel"/>
    <w:tmpl w:val="FE1E8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77"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30"/>
  </w:num>
  <w:num w:numId="2" w16cid:durableId="1853717706">
    <w:abstractNumId w:val="75"/>
  </w:num>
  <w:num w:numId="3" w16cid:durableId="1014697147">
    <w:abstractNumId w:val="68"/>
  </w:num>
  <w:num w:numId="4" w16cid:durableId="1368066007">
    <w:abstractNumId w:val="3"/>
  </w:num>
  <w:num w:numId="5" w16cid:durableId="356465126">
    <w:abstractNumId w:val="48"/>
  </w:num>
  <w:num w:numId="6" w16cid:durableId="1316181647">
    <w:abstractNumId w:val="41"/>
  </w:num>
  <w:num w:numId="7" w16cid:durableId="2081948719">
    <w:abstractNumId w:val="78"/>
  </w:num>
  <w:num w:numId="8" w16cid:durableId="1364984217">
    <w:abstractNumId w:val="42"/>
  </w:num>
  <w:num w:numId="9" w16cid:durableId="624044451">
    <w:abstractNumId w:val="38"/>
  </w:num>
  <w:num w:numId="10" w16cid:durableId="819162">
    <w:abstractNumId w:val="72"/>
  </w:num>
  <w:num w:numId="11" w16cid:durableId="2128158486">
    <w:abstractNumId w:val="32"/>
  </w:num>
  <w:num w:numId="12" w16cid:durableId="398938486">
    <w:abstractNumId w:val="28"/>
  </w:num>
  <w:num w:numId="13" w16cid:durableId="378826495">
    <w:abstractNumId w:val="25"/>
  </w:num>
  <w:num w:numId="14" w16cid:durableId="1478914226">
    <w:abstractNumId w:val="73"/>
  </w:num>
  <w:num w:numId="15" w16cid:durableId="819687514">
    <w:abstractNumId w:val="34"/>
  </w:num>
  <w:num w:numId="16" w16cid:durableId="1280995564">
    <w:abstractNumId w:val="64"/>
  </w:num>
  <w:num w:numId="17" w16cid:durableId="1457604723">
    <w:abstractNumId w:val="44"/>
  </w:num>
  <w:num w:numId="18" w16cid:durableId="1981614898">
    <w:abstractNumId w:val="3"/>
  </w:num>
  <w:num w:numId="19" w16cid:durableId="217669139">
    <w:abstractNumId w:val="2"/>
  </w:num>
  <w:num w:numId="20" w16cid:durableId="368065045">
    <w:abstractNumId w:val="16"/>
  </w:num>
  <w:num w:numId="21" w16cid:durableId="1386755564">
    <w:abstractNumId w:val="5"/>
  </w:num>
  <w:num w:numId="22" w16cid:durableId="1769695071">
    <w:abstractNumId w:val="3"/>
  </w:num>
  <w:num w:numId="23" w16cid:durableId="1780947308">
    <w:abstractNumId w:val="3"/>
  </w:num>
  <w:num w:numId="24" w16cid:durableId="408623712">
    <w:abstractNumId w:val="9"/>
  </w:num>
  <w:num w:numId="25" w16cid:durableId="675424839">
    <w:abstractNumId w:val="23"/>
  </w:num>
  <w:num w:numId="26" w16cid:durableId="970289021">
    <w:abstractNumId w:val="56"/>
  </w:num>
  <w:num w:numId="27" w16cid:durableId="1379474361">
    <w:abstractNumId w:val="19"/>
  </w:num>
  <w:num w:numId="28" w16cid:durableId="1793018176">
    <w:abstractNumId w:val="40"/>
  </w:num>
  <w:num w:numId="29" w16cid:durableId="377507627">
    <w:abstractNumId w:val="14"/>
  </w:num>
  <w:num w:numId="30" w16cid:durableId="1514683785">
    <w:abstractNumId w:val="57"/>
  </w:num>
  <w:num w:numId="31" w16cid:durableId="58676870">
    <w:abstractNumId w:val="70"/>
  </w:num>
  <w:num w:numId="32" w16cid:durableId="2032871197">
    <w:abstractNumId w:val="79"/>
  </w:num>
  <w:num w:numId="33" w16cid:durableId="1082919948">
    <w:abstractNumId w:val="65"/>
  </w:num>
  <w:num w:numId="34" w16cid:durableId="2119325023">
    <w:abstractNumId w:val="50"/>
  </w:num>
  <w:num w:numId="35" w16cid:durableId="988243273">
    <w:abstractNumId w:val="36"/>
  </w:num>
  <w:num w:numId="36" w16cid:durableId="617956989">
    <w:abstractNumId w:val="33"/>
  </w:num>
  <w:num w:numId="37" w16cid:durableId="1902406107">
    <w:abstractNumId w:val="59"/>
  </w:num>
  <w:num w:numId="38" w16cid:durableId="1032611369">
    <w:abstractNumId w:val="71"/>
  </w:num>
  <w:num w:numId="39" w16cid:durableId="480272996">
    <w:abstractNumId w:val="69"/>
  </w:num>
  <w:num w:numId="40" w16cid:durableId="1764378395">
    <w:abstractNumId w:val="13"/>
  </w:num>
  <w:num w:numId="41" w16cid:durableId="2021858852">
    <w:abstractNumId w:val="10"/>
  </w:num>
  <w:num w:numId="42" w16cid:durableId="380905527">
    <w:abstractNumId w:val="49"/>
  </w:num>
  <w:num w:numId="43" w16cid:durableId="1155217031">
    <w:abstractNumId w:val="39"/>
  </w:num>
  <w:num w:numId="44" w16cid:durableId="734012076">
    <w:abstractNumId w:val="60"/>
  </w:num>
  <w:num w:numId="45" w16cid:durableId="2107771676">
    <w:abstractNumId w:val="24"/>
  </w:num>
  <w:num w:numId="46" w16cid:durableId="122962907">
    <w:abstractNumId w:val="43"/>
  </w:num>
  <w:num w:numId="47" w16cid:durableId="590700977">
    <w:abstractNumId w:val="46"/>
  </w:num>
  <w:num w:numId="48" w16cid:durableId="2080781963">
    <w:abstractNumId w:val="22"/>
  </w:num>
  <w:num w:numId="49" w16cid:durableId="1532571846">
    <w:abstractNumId w:val="62"/>
  </w:num>
  <w:num w:numId="50" w16cid:durableId="1730497528">
    <w:abstractNumId w:val="66"/>
  </w:num>
  <w:num w:numId="51" w16cid:durableId="2093964241">
    <w:abstractNumId w:val="52"/>
  </w:num>
  <w:num w:numId="52" w16cid:durableId="2121216028">
    <w:abstractNumId w:val="0"/>
  </w:num>
  <w:num w:numId="53" w16cid:durableId="870069403">
    <w:abstractNumId w:val="53"/>
  </w:num>
  <w:num w:numId="54" w16cid:durableId="541402771">
    <w:abstractNumId w:val="61"/>
  </w:num>
  <w:num w:numId="55" w16cid:durableId="1220360505">
    <w:abstractNumId w:val="76"/>
  </w:num>
  <w:num w:numId="56" w16cid:durableId="724763889">
    <w:abstractNumId w:val="37"/>
  </w:num>
  <w:num w:numId="57" w16cid:durableId="1837304855">
    <w:abstractNumId w:val="77"/>
  </w:num>
  <w:num w:numId="58" w16cid:durableId="662855040">
    <w:abstractNumId w:val="29"/>
  </w:num>
  <w:num w:numId="59" w16cid:durableId="807554873">
    <w:abstractNumId w:val="55"/>
  </w:num>
  <w:num w:numId="60" w16cid:durableId="1205942212">
    <w:abstractNumId w:val="21"/>
  </w:num>
  <w:num w:numId="61" w16cid:durableId="101386670">
    <w:abstractNumId w:val="12"/>
  </w:num>
  <w:num w:numId="62" w16cid:durableId="1126580191">
    <w:abstractNumId w:val="7"/>
  </w:num>
  <w:num w:numId="63" w16cid:durableId="309941737">
    <w:abstractNumId w:val="31"/>
  </w:num>
  <w:num w:numId="64" w16cid:durableId="375475969">
    <w:abstractNumId w:val="15"/>
  </w:num>
  <w:num w:numId="65" w16cid:durableId="884684787">
    <w:abstractNumId w:val="63"/>
  </w:num>
  <w:num w:numId="66" w16cid:durableId="773129424">
    <w:abstractNumId w:val="18"/>
  </w:num>
  <w:num w:numId="67" w16cid:durableId="1236817328">
    <w:abstractNumId w:val="67"/>
  </w:num>
  <w:num w:numId="68" w16cid:durableId="279797424">
    <w:abstractNumId w:val="8"/>
  </w:num>
  <w:num w:numId="69" w16cid:durableId="1571844877">
    <w:abstractNumId w:val="54"/>
  </w:num>
  <w:num w:numId="70" w16cid:durableId="1612393932">
    <w:abstractNumId w:val="58"/>
  </w:num>
  <w:num w:numId="71" w16cid:durableId="126974632">
    <w:abstractNumId w:val="17"/>
  </w:num>
  <w:num w:numId="72" w16cid:durableId="1482963862">
    <w:abstractNumId w:val="6"/>
  </w:num>
  <w:num w:numId="73" w16cid:durableId="975990694">
    <w:abstractNumId w:val="35"/>
  </w:num>
  <w:num w:numId="74" w16cid:durableId="1565025760">
    <w:abstractNumId w:val="47"/>
  </w:num>
  <w:num w:numId="75" w16cid:durableId="485979334">
    <w:abstractNumId w:val="20"/>
  </w:num>
  <w:num w:numId="76" w16cid:durableId="811294633">
    <w:abstractNumId w:val="26"/>
  </w:num>
  <w:num w:numId="77" w16cid:durableId="773669339">
    <w:abstractNumId w:val="27"/>
  </w:num>
  <w:num w:numId="78" w16cid:durableId="1572738518">
    <w:abstractNumId w:val="74"/>
  </w:num>
  <w:num w:numId="79" w16cid:durableId="1645311604">
    <w:abstractNumId w:val="11"/>
  </w:num>
  <w:num w:numId="80" w16cid:durableId="381516523">
    <w:abstractNumId w:val="45"/>
  </w:num>
  <w:num w:numId="81" w16cid:durableId="1805585295">
    <w:abstractNumId w:val="51"/>
  </w:num>
  <w:num w:numId="82" w16cid:durableId="291132285">
    <w:abstractNumId w:val="1"/>
  </w:num>
  <w:num w:numId="83" w16cid:durableId="73933196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38F"/>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17C"/>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5C"/>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621"/>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A0E"/>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5BE"/>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BD3"/>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1A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0FA"/>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3EA"/>
    <w:rsid w:val="00134561"/>
    <w:rsid w:val="001348A3"/>
    <w:rsid w:val="001349F5"/>
    <w:rsid w:val="00134B88"/>
    <w:rsid w:val="00134B91"/>
    <w:rsid w:val="00134C5D"/>
    <w:rsid w:val="001352D0"/>
    <w:rsid w:val="001355E6"/>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37E8E"/>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7E6"/>
    <w:rsid w:val="00144832"/>
    <w:rsid w:val="00144863"/>
    <w:rsid w:val="0014498B"/>
    <w:rsid w:val="00144D37"/>
    <w:rsid w:val="00144D63"/>
    <w:rsid w:val="00144D8E"/>
    <w:rsid w:val="00144D8F"/>
    <w:rsid w:val="00145008"/>
    <w:rsid w:val="00145351"/>
    <w:rsid w:val="00145497"/>
    <w:rsid w:val="0014566C"/>
    <w:rsid w:val="00145760"/>
    <w:rsid w:val="00145BEA"/>
    <w:rsid w:val="00145BF4"/>
    <w:rsid w:val="00145C74"/>
    <w:rsid w:val="00145D58"/>
    <w:rsid w:val="00145EB6"/>
    <w:rsid w:val="00145F63"/>
    <w:rsid w:val="0014606B"/>
    <w:rsid w:val="0014607A"/>
    <w:rsid w:val="001462E9"/>
    <w:rsid w:val="0014667B"/>
    <w:rsid w:val="00146715"/>
    <w:rsid w:val="0014684E"/>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144"/>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768"/>
    <w:rsid w:val="001C2BFD"/>
    <w:rsid w:val="001C2C3F"/>
    <w:rsid w:val="001C2C68"/>
    <w:rsid w:val="001C31AE"/>
    <w:rsid w:val="001C3448"/>
    <w:rsid w:val="001C35F3"/>
    <w:rsid w:val="001C366D"/>
    <w:rsid w:val="001C397A"/>
    <w:rsid w:val="001C39E7"/>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7EA"/>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3E3"/>
    <w:rsid w:val="001E55A5"/>
    <w:rsid w:val="001E56AE"/>
    <w:rsid w:val="001E592D"/>
    <w:rsid w:val="001E5C23"/>
    <w:rsid w:val="001E5DB3"/>
    <w:rsid w:val="001E5E0B"/>
    <w:rsid w:val="001E5E6F"/>
    <w:rsid w:val="001E5EF8"/>
    <w:rsid w:val="001E600D"/>
    <w:rsid w:val="001E60D7"/>
    <w:rsid w:val="001E61F8"/>
    <w:rsid w:val="001E6696"/>
    <w:rsid w:val="001E6B92"/>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21A"/>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E7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27B"/>
    <w:rsid w:val="002523BB"/>
    <w:rsid w:val="0025243B"/>
    <w:rsid w:val="002525E0"/>
    <w:rsid w:val="00252629"/>
    <w:rsid w:val="002527C3"/>
    <w:rsid w:val="002527FF"/>
    <w:rsid w:val="00252A54"/>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753"/>
    <w:rsid w:val="00267BB7"/>
    <w:rsid w:val="00267DA1"/>
    <w:rsid w:val="0027011B"/>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0A5"/>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312"/>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2E3"/>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66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024"/>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33"/>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143"/>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2E35"/>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6B3"/>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327"/>
    <w:rsid w:val="003D780C"/>
    <w:rsid w:val="003D7936"/>
    <w:rsid w:val="003E00A7"/>
    <w:rsid w:val="003E0181"/>
    <w:rsid w:val="003E018A"/>
    <w:rsid w:val="003E0587"/>
    <w:rsid w:val="003E07AE"/>
    <w:rsid w:val="003E0991"/>
    <w:rsid w:val="003E0BF3"/>
    <w:rsid w:val="003E0E8B"/>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00"/>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00F"/>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5F"/>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CEC"/>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03D"/>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2F"/>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2DC"/>
    <w:rsid w:val="004C5319"/>
    <w:rsid w:val="004C5325"/>
    <w:rsid w:val="004C53FC"/>
    <w:rsid w:val="004C5533"/>
    <w:rsid w:val="004C55A6"/>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60"/>
    <w:rsid w:val="004D49B7"/>
    <w:rsid w:val="004D4A5C"/>
    <w:rsid w:val="004D4B89"/>
    <w:rsid w:val="004D530C"/>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6C7"/>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291"/>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0D52"/>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A42"/>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836"/>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95"/>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9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0DA5"/>
    <w:rsid w:val="005B128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A68"/>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0B"/>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C6"/>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197"/>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DAD"/>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A0"/>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1C0"/>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33"/>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77F1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8AB"/>
    <w:rsid w:val="00697941"/>
    <w:rsid w:val="00697ACA"/>
    <w:rsid w:val="00697ACE"/>
    <w:rsid w:val="00697BB6"/>
    <w:rsid w:val="006A00F9"/>
    <w:rsid w:val="006A01C4"/>
    <w:rsid w:val="006A090E"/>
    <w:rsid w:val="006A0BF7"/>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8A0"/>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5C"/>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289"/>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B22"/>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C1B"/>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C5B"/>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E3"/>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BF3"/>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02A"/>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499"/>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1E3E"/>
    <w:rsid w:val="007F20D4"/>
    <w:rsid w:val="007F220B"/>
    <w:rsid w:val="007F2297"/>
    <w:rsid w:val="007F22D7"/>
    <w:rsid w:val="007F27DD"/>
    <w:rsid w:val="007F2B76"/>
    <w:rsid w:val="007F2C76"/>
    <w:rsid w:val="007F3390"/>
    <w:rsid w:val="007F339E"/>
    <w:rsid w:val="007F3481"/>
    <w:rsid w:val="007F3A2B"/>
    <w:rsid w:val="007F3A9F"/>
    <w:rsid w:val="007F425E"/>
    <w:rsid w:val="007F4547"/>
    <w:rsid w:val="007F463D"/>
    <w:rsid w:val="007F4692"/>
    <w:rsid w:val="007F46AA"/>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BC7"/>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1C"/>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3EB"/>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10C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4A6"/>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B4F"/>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84"/>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271"/>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0C6"/>
    <w:rsid w:val="008F50DA"/>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6DB"/>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5D"/>
    <w:rsid w:val="009601F0"/>
    <w:rsid w:val="00960305"/>
    <w:rsid w:val="00960B00"/>
    <w:rsid w:val="00960F72"/>
    <w:rsid w:val="00961285"/>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BA1"/>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98E"/>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7C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80F"/>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D17"/>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1A2"/>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BE9"/>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E0E"/>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CAC"/>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110"/>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12"/>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334"/>
    <w:rsid w:val="00A97573"/>
    <w:rsid w:val="00A97A3B"/>
    <w:rsid w:val="00A97AFF"/>
    <w:rsid w:val="00A97F2D"/>
    <w:rsid w:val="00AA0107"/>
    <w:rsid w:val="00AA0345"/>
    <w:rsid w:val="00AA05D0"/>
    <w:rsid w:val="00AA0696"/>
    <w:rsid w:val="00AA0705"/>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1"/>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791"/>
    <w:rsid w:val="00AC1B3C"/>
    <w:rsid w:val="00AC1C60"/>
    <w:rsid w:val="00AC1EAB"/>
    <w:rsid w:val="00AC1EB8"/>
    <w:rsid w:val="00AC204D"/>
    <w:rsid w:val="00AC239D"/>
    <w:rsid w:val="00AC2596"/>
    <w:rsid w:val="00AC27EA"/>
    <w:rsid w:val="00AC29F5"/>
    <w:rsid w:val="00AC2ADE"/>
    <w:rsid w:val="00AC2AF0"/>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167"/>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8A6"/>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87B"/>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1E7"/>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5D0"/>
    <w:rsid w:val="00B6266F"/>
    <w:rsid w:val="00B6285D"/>
    <w:rsid w:val="00B62A5D"/>
    <w:rsid w:val="00B62A5E"/>
    <w:rsid w:val="00B62A73"/>
    <w:rsid w:val="00B62A7E"/>
    <w:rsid w:val="00B62BC1"/>
    <w:rsid w:val="00B62E0B"/>
    <w:rsid w:val="00B62E8B"/>
    <w:rsid w:val="00B632C6"/>
    <w:rsid w:val="00B635F7"/>
    <w:rsid w:val="00B63667"/>
    <w:rsid w:val="00B63759"/>
    <w:rsid w:val="00B63957"/>
    <w:rsid w:val="00B639D5"/>
    <w:rsid w:val="00B63AA1"/>
    <w:rsid w:val="00B63B7F"/>
    <w:rsid w:val="00B63C32"/>
    <w:rsid w:val="00B63F8F"/>
    <w:rsid w:val="00B64138"/>
    <w:rsid w:val="00B641ED"/>
    <w:rsid w:val="00B64357"/>
    <w:rsid w:val="00B64434"/>
    <w:rsid w:val="00B64961"/>
    <w:rsid w:val="00B64A9A"/>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CB3"/>
    <w:rsid w:val="00B67DF1"/>
    <w:rsid w:val="00B67EAA"/>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8BA"/>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B1"/>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A1B"/>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3CF"/>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E2F"/>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DBC"/>
    <w:rsid w:val="00BF0E61"/>
    <w:rsid w:val="00BF16CF"/>
    <w:rsid w:val="00BF19CE"/>
    <w:rsid w:val="00BF230C"/>
    <w:rsid w:val="00BF2B32"/>
    <w:rsid w:val="00BF2B6F"/>
    <w:rsid w:val="00BF2C89"/>
    <w:rsid w:val="00BF2C8A"/>
    <w:rsid w:val="00BF307A"/>
    <w:rsid w:val="00BF31A4"/>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5D"/>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8CC"/>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66"/>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C1C"/>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52"/>
    <w:rsid w:val="00C6307F"/>
    <w:rsid w:val="00C6310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125"/>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B61"/>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B2"/>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27C"/>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4C"/>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890"/>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94"/>
    <w:rsid w:val="00D449CF"/>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213"/>
    <w:rsid w:val="00D6045D"/>
    <w:rsid w:val="00D604EE"/>
    <w:rsid w:val="00D604FD"/>
    <w:rsid w:val="00D60B66"/>
    <w:rsid w:val="00D60C8D"/>
    <w:rsid w:val="00D6112B"/>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B8B"/>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077"/>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98"/>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2C6"/>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0B64"/>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989"/>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9B8"/>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0D2"/>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7A2"/>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060"/>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DCD"/>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0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0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3A5"/>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508"/>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E5D"/>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22"/>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6D8"/>
    <w:rsid w:val="00EA4E4D"/>
    <w:rsid w:val="00EA4EF2"/>
    <w:rsid w:val="00EA4F02"/>
    <w:rsid w:val="00EA4F09"/>
    <w:rsid w:val="00EA4F1D"/>
    <w:rsid w:val="00EA4FD1"/>
    <w:rsid w:val="00EA53C2"/>
    <w:rsid w:val="00EA55C3"/>
    <w:rsid w:val="00EA5695"/>
    <w:rsid w:val="00EA5902"/>
    <w:rsid w:val="00EA598E"/>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42B"/>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6BB9"/>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9DA"/>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3EB5"/>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69B"/>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6F3"/>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876"/>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3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A97"/>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3E"/>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49F"/>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C5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link w:val="LGTdocChar"/>
    <w:qFormat/>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 w:type="character" w:customStyle="1" w:styleId="LGTdocChar">
    <w:name w:val="LGTdoc_본문 Char"/>
    <w:link w:val="LGTdoc"/>
    <w:qFormat/>
    <w:rsid w:val="0034214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264192775">
      <w:bodyDiv w:val="1"/>
      <w:marLeft w:val="0"/>
      <w:marRight w:val="0"/>
      <w:marTop w:val="0"/>
      <w:marBottom w:val="0"/>
      <w:divBdr>
        <w:top w:val="none" w:sz="0" w:space="0" w:color="auto"/>
        <w:left w:val="none" w:sz="0" w:space="0" w:color="auto"/>
        <w:bottom w:val="none" w:sz="0" w:space="0" w:color="auto"/>
        <w:right w:val="none" w:sz="0" w:space="0" w:color="auto"/>
      </w:divBdr>
      <w:divsChild>
        <w:div w:id="849875242">
          <w:marLeft w:val="274"/>
          <w:marRight w:val="0"/>
          <w:marTop w:val="100"/>
          <w:marBottom w:val="0"/>
          <w:divBdr>
            <w:top w:val="none" w:sz="0" w:space="0" w:color="auto"/>
            <w:left w:val="none" w:sz="0" w:space="0" w:color="auto"/>
            <w:bottom w:val="none" w:sz="0" w:space="0" w:color="auto"/>
            <w:right w:val="none" w:sz="0" w:space="0" w:color="auto"/>
          </w:divBdr>
        </w:div>
        <w:div w:id="1568149809">
          <w:marLeft w:val="965"/>
          <w:marRight w:val="0"/>
          <w:marTop w:val="100"/>
          <w:marBottom w:val="0"/>
          <w:divBdr>
            <w:top w:val="none" w:sz="0" w:space="0" w:color="auto"/>
            <w:left w:val="none" w:sz="0" w:space="0" w:color="auto"/>
            <w:bottom w:val="none" w:sz="0" w:space="0" w:color="auto"/>
            <w:right w:val="none" w:sz="0" w:space="0" w:color="auto"/>
          </w:divBdr>
        </w:div>
      </w:divsChild>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38340557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1551582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3550</Words>
  <Characters>22365</Characters>
  <Application>Microsoft Office Word</Application>
  <DocSecurity>0</DocSecurity>
  <Lines>186</Lines>
  <Paragraphs>51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4</cp:revision>
  <cp:lastPrinted>2015-09-18T07:21:00Z</cp:lastPrinted>
  <dcterms:created xsi:type="dcterms:W3CDTF">2024-10-04T14:09:00Z</dcterms:created>
  <dcterms:modified xsi:type="dcterms:W3CDTF">2024-11-08T19:09:00Z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