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A6A6" w14:textId="44AF6F20" w:rsidR="00D428A7" w:rsidRDefault="00BF43C3">
      <w:pPr>
        <w:pStyle w:val="af3"/>
        <w:tabs>
          <w:tab w:val="right" w:pos="9498"/>
        </w:tabs>
        <w:jc w:val="left"/>
        <w:rPr>
          <w:rFonts w:cs="Arial"/>
          <w:bCs/>
          <w:sz w:val="22"/>
          <w:lang w:val="en-US"/>
        </w:rPr>
      </w:pPr>
      <w:r>
        <w:rPr>
          <w:rFonts w:cs="Arial"/>
          <w:bCs/>
          <w:sz w:val="22"/>
          <w:lang w:val="en-US"/>
        </w:rPr>
        <w:t>3GPP TSG-RAN WG1 Meeting #11</w:t>
      </w:r>
      <w:r>
        <w:rPr>
          <w:rFonts w:eastAsia="游明朝" w:cs="Arial" w:hint="eastAsia"/>
          <w:bCs/>
          <w:sz w:val="22"/>
          <w:lang w:val="en-US"/>
        </w:rPr>
        <w:t>6</w:t>
      </w:r>
      <w:r>
        <w:rPr>
          <w:rFonts w:cs="Arial"/>
          <w:bCs/>
          <w:sz w:val="22"/>
          <w:lang w:val="en-US"/>
        </w:rPr>
        <w:tab/>
      </w:r>
      <w:r w:rsidR="004F179F" w:rsidRPr="004F179F">
        <w:rPr>
          <w:sz w:val="22"/>
          <w:szCs w:val="22"/>
          <w:lang w:val="en-US"/>
        </w:rPr>
        <w:t>R1-2401836</w:t>
      </w:r>
    </w:p>
    <w:p w14:paraId="10802093" w14:textId="77777777" w:rsidR="00D428A7" w:rsidRDefault="00BF43C3">
      <w:pPr>
        <w:pStyle w:val="af3"/>
        <w:tabs>
          <w:tab w:val="right" w:pos="9639"/>
        </w:tabs>
        <w:jc w:val="left"/>
        <w:rPr>
          <w:rFonts w:cs="Arial"/>
          <w:bCs/>
          <w:sz w:val="22"/>
          <w:lang w:val="en-US"/>
        </w:rPr>
      </w:pPr>
      <w:r>
        <w:rPr>
          <w:rFonts w:cs="Arial"/>
          <w:bCs/>
          <w:sz w:val="22"/>
          <w:lang w:val="en-US"/>
        </w:rPr>
        <w:t>Athens, Greece, February 26</w:t>
      </w:r>
      <w:r>
        <w:rPr>
          <w:rFonts w:cs="Arial"/>
          <w:bCs/>
          <w:sz w:val="22"/>
          <w:vertAlign w:val="superscript"/>
          <w:lang w:val="en-US"/>
        </w:rPr>
        <w:t>th</w:t>
      </w:r>
      <w:r>
        <w:rPr>
          <w:rFonts w:cs="Arial"/>
          <w:bCs/>
          <w:sz w:val="22"/>
          <w:lang w:val="en-US"/>
        </w:rPr>
        <w:t xml:space="preserve"> – March 1</w:t>
      </w:r>
      <w:r>
        <w:rPr>
          <w:rFonts w:cs="Arial"/>
          <w:bCs/>
          <w:sz w:val="22"/>
          <w:vertAlign w:val="superscript"/>
          <w:lang w:val="en-US"/>
        </w:rPr>
        <w:t>st</w:t>
      </w:r>
      <w:r>
        <w:rPr>
          <w:rFonts w:cs="Arial"/>
          <w:bCs/>
          <w:sz w:val="22"/>
          <w:lang w:val="en-US"/>
        </w:rPr>
        <w:t>, 2024</w:t>
      </w:r>
      <w:r>
        <w:rPr>
          <w:rFonts w:cs="Arial"/>
          <w:bCs/>
          <w:sz w:val="22"/>
          <w:lang w:val="en-US"/>
        </w:rPr>
        <w:br/>
      </w:r>
    </w:p>
    <w:p w14:paraId="1E6E5AF5" w14:textId="77777777" w:rsidR="00D428A7" w:rsidRDefault="00BF43C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0AA41B49" w14:textId="57AE896D" w:rsidR="00D428A7" w:rsidRDefault="00BF43C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E630CD">
        <w:rPr>
          <w:rFonts w:ascii="Arial" w:hAnsi="Arial" w:cs="Arial"/>
          <w:b/>
          <w:lang w:val="en-US"/>
        </w:rPr>
        <w:t>2</w:t>
      </w:r>
      <w:r>
        <w:rPr>
          <w:rFonts w:ascii="Arial" w:hAnsi="Arial" w:cs="Arial"/>
          <w:b/>
          <w:lang w:val="en-US"/>
        </w:rPr>
        <w:t xml:space="preserve"> on LP-WUS operation in CONNECTED mode</w:t>
      </w:r>
      <w:r>
        <w:rPr>
          <w:rFonts w:ascii="Arial" w:hAnsi="Arial" w:cs="Arial"/>
          <w:b/>
          <w:lang w:val="en-US"/>
        </w:rPr>
        <w:br/>
      </w:r>
    </w:p>
    <w:p w14:paraId="54B76E6C" w14:textId="77777777" w:rsidR="00D428A7" w:rsidRDefault="00BF43C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C141A33" w14:textId="77777777" w:rsidR="00D428A7" w:rsidRDefault="00BF43C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3DDEC2" w14:textId="77777777" w:rsidR="00D428A7" w:rsidRDefault="00D428A7">
      <w:pPr>
        <w:rPr>
          <w:lang w:val="en-US"/>
        </w:rPr>
      </w:pPr>
    </w:p>
    <w:p w14:paraId="42979636" w14:textId="77777777" w:rsidR="00D428A7" w:rsidRDefault="00BF43C3">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4C6A785F" w14:textId="77777777" w:rsidR="00D428A7" w:rsidRDefault="00BF43C3">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D428A7" w14:paraId="299FA78D" w14:textId="77777777">
        <w:tc>
          <w:tcPr>
            <w:tcW w:w="9606" w:type="dxa"/>
          </w:tcPr>
          <w:p w14:paraId="2B98BDCA" w14:textId="77777777" w:rsidR="00D428A7" w:rsidRDefault="00BF43C3">
            <w:pPr>
              <w:overflowPunct w:val="0"/>
              <w:autoSpaceDE w:val="0"/>
              <w:autoSpaceDN w:val="0"/>
              <w:adjustRightInd w:val="0"/>
              <w:spacing w:after="0" w:line="240" w:lineRule="auto"/>
              <w:jc w:val="left"/>
              <w:textAlignment w:val="baseline"/>
              <w:rPr>
                <w:rFonts w:eastAsia="SimSun"/>
                <w:bCs/>
                <w:lang w:eastAsia="zh-CN"/>
              </w:rPr>
            </w:pPr>
            <w:bookmarkStart w:id="2" w:name="_Hlk153295984"/>
            <w:r>
              <w:rPr>
                <w:rFonts w:eastAsia="SimSun" w:hint="eastAsia"/>
                <w:bCs/>
                <w:lang w:eastAsia="zh-CN"/>
              </w:rPr>
              <w:t>T</w:t>
            </w:r>
            <w:r>
              <w:rPr>
                <w:rFonts w:eastAsia="SimSun"/>
                <w:bCs/>
                <w:lang w:eastAsia="zh-CN"/>
              </w:rPr>
              <w:t>he objectives of the work item are the following:</w:t>
            </w:r>
          </w:p>
          <w:p w14:paraId="1DB5A9BA"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To specify an LP-WUS design commonly applicable to both IDLE/INACTIVE and CONNECTED modes (RAN1, RAN4)</w:t>
            </w:r>
          </w:p>
          <w:p w14:paraId="5D3D1903"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 xml:space="preserve">Specify OOK (OOK-1 and/or OOK-4) based LP-WUS with </w:t>
            </w:r>
            <w:r>
              <w:rPr>
                <w:rFonts w:eastAsia="SimSun"/>
                <w:lang w:eastAsia="en-GB"/>
              </w:rPr>
              <w:t>overlaid OFDM sequence(s) over OOK symbol</w:t>
            </w:r>
          </w:p>
          <w:p w14:paraId="0BF57D22"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color w:val="000000"/>
                <w:lang w:val="en-US" w:eastAsia="zh-CN"/>
              </w:rPr>
            </w:pPr>
            <w:r>
              <w:rPr>
                <w:rFonts w:eastAsia="SimSun" w:hint="eastAsia"/>
                <w:bCs/>
                <w:color w:val="000000"/>
                <w:lang w:val="en-US" w:eastAsia="zh-CN"/>
              </w:rPr>
              <w:t>T</w:t>
            </w:r>
            <w:r>
              <w:rPr>
                <w:rFonts w:eastAsia="SimSun"/>
                <w:bCs/>
                <w:color w:val="000000"/>
                <w:lang w:val="en-US" w:eastAsia="zh-CN"/>
              </w:rPr>
              <w:t xml:space="preserve">he LP-WUS design shall ensure that for IDLE/INACTIVE operation, the same information is delivered irrespective of LP-WUR type. </w:t>
            </w:r>
            <w:r>
              <w:rPr>
                <w:rFonts w:eastAsia="SimSun" w:hint="eastAsia"/>
                <w:bCs/>
                <w:color w:val="000000"/>
                <w:lang w:val="en-US" w:eastAsia="zh-CN"/>
              </w:rPr>
              <w:t>The OFDM sequence c</w:t>
            </w:r>
            <w:r>
              <w:rPr>
                <w:rFonts w:eastAsia="SimSun"/>
                <w:bCs/>
                <w:color w:val="000000"/>
                <w:lang w:val="en-US" w:eastAsia="zh-CN"/>
              </w:rPr>
              <w:t>a</w:t>
            </w:r>
            <w:r>
              <w:rPr>
                <w:rFonts w:eastAsia="SimSun" w:hint="eastAsia"/>
                <w:bCs/>
                <w:color w:val="000000"/>
                <w:lang w:val="en-US" w:eastAsia="zh-CN"/>
              </w:rPr>
              <w:t>n carry information.</w:t>
            </w:r>
          </w:p>
          <w:p w14:paraId="63CE2A30"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At least duty-cycled monitoring of LP-WUS is supported</w:t>
            </w:r>
          </w:p>
          <w:p w14:paraId="77354D0C"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For IDLE/INACTIVE modes</w:t>
            </w:r>
          </w:p>
          <w:p w14:paraId="52D9CEDA"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zh-CN" w:bidi="ar"/>
              </w:rPr>
            </w:pPr>
            <w:r>
              <w:rPr>
                <w:rFonts w:eastAsia="SimSun"/>
                <w:bCs/>
                <w:lang w:val="en-US" w:eastAsia="zh-CN" w:bidi="ar"/>
              </w:rPr>
              <w:t xml:space="preserve">Specify procedure and configuration of LP-WUS indicating paging monitoring triggered by LP-WUS, including at least configuration, sub-grouping and entry/exit condition for LP-WUS monitoring </w:t>
            </w:r>
            <w:r>
              <w:rPr>
                <w:rFonts w:eastAsia="SimSun" w:hint="eastAsia"/>
                <w:bCs/>
                <w:lang w:val="en-US" w:eastAsia="zh-CN" w:bidi="ar"/>
              </w:rPr>
              <w:t xml:space="preserve">(RAN2, </w:t>
            </w:r>
            <w:r>
              <w:rPr>
                <w:rFonts w:eastAsia="SimSun"/>
                <w:bCs/>
                <w:lang w:val="en-US" w:eastAsia="zh-CN" w:bidi="ar"/>
              </w:rPr>
              <w:t>R</w:t>
            </w:r>
            <w:r>
              <w:rPr>
                <w:rFonts w:eastAsia="SimSun" w:hint="eastAsia"/>
                <w:bCs/>
                <w:lang w:val="en-US" w:eastAsia="zh-CN" w:bidi="ar"/>
              </w:rPr>
              <w:t>AN1,</w:t>
            </w:r>
            <w:r>
              <w:rPr>
                <w:rFonts w:eastAsia="SimSun"/>
                <w:bCs/>
                <w:lang w:val="en-US" w:eastAsia="zh-CN" w:bidi="ar"/>
              </w:rPr>
              <w:t xml:space="preserve"> </w:t>
            </w:r>
            <w:r>
              <w:rPr>
                <w:rFonts w:eastAsia="SimSun" w:hint="eastAsia"/>
                <w:bCs/>
                <w:lang w:val="en-US" w:eastAsia="zh-CN" w:bidi="ar"/>
              </w:rPr>
              <w:t>RAN3, RAN4)</w:t>
            </w:r>
          </w:p>
          <w:p w14:paraId="08E16707"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 xml:space="preserve">Specify LP-SS with periodicity with </w:t>
            </w:r>
            <w:proofErr w:type="spellStart"/>
            <w:r>
              <w:rPr>
                <w:rFonts w:eastAsia="SimSun"/>
                <w:bCs/>
                <w:lang w:val="en-US" w:eastAsia="zh-CN" w:bidi="ar"/>
              </w:rPr>
              <w:t>Yms</w:t>
            </w:r>
            <w:proofErr w:type="spellEnd"/>
            <w:r>
              <w:rPr>
                <w:rFonts w:eastAsia="SimSun"/>
                <w:bCs/>
                <w:lang w:val="en-US" w:eastAsia="zh-CN" w:bidi="ar"/>
              </w:rPr>
              <w:t xml:space="preserve"> for LP-WUR, for synchronization and/or RRM for serving cell. (RAN1, RAN4)</w:t>
            </w:r>
          </w:p>
          <w:p w14:paraId="4A3A2540"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LP-SS is based on OOK-1 and/or OOK-4 waveform with or without overlaid OFDM sequences. Further down selection between with and without overlaid OFDM sequences is to be done within WI.</w:t>
            </w:r>
          </w:p>
          <w:p w14:paraId="33B3DA73"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color w:val="000000"/>
                <w:lang w:val="en-US" w:eastAsia="zh-CN" w:bidi="ar"/>
              </w:rPr>
            </w:pPr>
            <w:r>
              <w:rPr>
                <w:rFonts w:eastAsia="SimSun"/>
                <w:bCs/>
                <w:color w:val="000000"/>
                <w:lang w:val="en-US" w:eastAsia="zh-CN" w:bidi="ar"/>
              </w:rPr>
              <w:t>Note: For LP-WUR that can receive existing PSS/SSS, existing PSS/SSS can be used for synchronization and RRM instead of LP-SS.</w:t>
            </w:r>
          </w:p>
          <w:p w14:paraId="15D02B39"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zh-CN" w:bidi="ar"/>
              </w:rPr>
            </w:pPr>
            <w:r>
              <w:rPr>
                <w:rFonts w:eastAsia="SimSun"/>
                <w:bCs/>
                <w:lang w:val="en-US" w:eastAsia="zh-CN" w:bidi="ar"/>
              </w:rPr>
              <w:t>Y will be decided within WI. 320ms is the start point.</w:t>
            </w:r>
          </w:p>
          <w:p w14:paraId="6E16DB15"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p w14:paraId="7DDFA95D"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For CONNECTED mode, specify procedures to allow UE MR PDCCH monitoring triggered by LP-WUS including activation and deactivation procedure of LP-WUS monitoring (RAN2, RAN1)</w:t>
            </w:r>
          </w:p>
          <w:p w14:paraId="087154D7"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en-GB"/>
              </w:rPr>
              <w:t>Check in RAN#105 for potential TU adjustment in RAN2</w:t>
            </w:r>
          </w:p>
          <w:p w14:paraId="7ED07FE9"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Note: In CONNECTED mode, UE MR ultra-deep sleep is not considered, and UE RRM/RLM/BFD/CSI measurements are performed by MR</w:t>
            </w:r>
          </w:p>
          <w:p w14:paraId="1FC81C9C" w14:textId="77777777" w:rsidR="00D428A7" w:rsidRDefault="00BF43C3">
            <w:pPr>
              <w:numPr>
                <w:ilvl w:val="0"/>
                <w:numId w:val="10"/>
              </w:numPr>
              <w:tabs>
                <w:tab w:val="left" w:pos="1440"/>
              </w:tabs>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Note: The target coverage of LP-WUS and LP-SS shall be the coverage of PUSCH for message3.</w:t>
            </w:r>
          </w:p>
          <w:p w14:paraId="5AFE5606" w14:textId="77777777" w:rsidR="00D428A7" w:rsidRDefault="00BF43C3">
            <w:pPr>
              <w:numPr>
                <w:ilvl w:val="0"/>
                <w:numId w:val="10"/>
              </w:numPr>
              <w:tabs>
                <w:tab w:val="left" w:pos="1440"/>
              </w:tabs>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en-GB"/>
              </w:rPr>
              <w:t>Note: The optimization of LP-WUS signal design for idle/inactive mode is prioritized over the optimization for connected mode.</w:t>
            </w:r>
          </w:p>
          <w:bookmarkEnd w:id="2"/>
          <w:p w14:paraId="6A371DB6" w14:textId="77777777" w:rsidR="00D428A7" w:rsidRDefault="00BF43C3">
            <w:pPr>
              <w:numPr>
                <w:ilvl w:val="0"/>
                <w:numId w:val="11"/>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hint="eastAsia"/>
                <w:bCs/>
                <w:lang w:val="en-US" w:eastAsia="en-GB"/>
              </w:rPr>
              <w:lastRenderedPageBreak/>
              <w:t>Specify the necessary RAN4 core requirement(s) to support the feature (RAN4).</w:t>
            </w:r>
          </w:p>
          <w:p w14:paraId="5F7BC0C8" w14:textId="77777777" w:rsidR="00D428A7" w:rsidRDefault="00BF43C3">
            <w:pPr>
              <w:numPr>
                <w:ilvl w:val="1"/>
                <w:numId w:val="11"/>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hint="eastAsia"/>
                <w:bCs/>
                <w:lang w:val="en-US" w:eastAsia="en-GB"/>
              </w:rPr>
              <w:t>This objective is to be further refined in RAN#103</w:t>
            </w:r>
          </w:p>
        </w:tc>
      </w:tr>
    </w:tbl>
    <w:p w14:paraId="6CEB9F77" w14:textId="77777777" w:rsidR="00D428A7" w:rsidRDefault="00BF43C3">
      <w:pPr>
        <w:rPr>
          <w:szCs w:val="22"/>
          <w:highlight w:val="magenta"/>
          <w:lang w:val="en-US"/>
        </w:rPr>
      </w:pPr>
      <w:r>
        <w:rPr>
          <w:lang w:val="en-US"/>
        </w:rPr>
        <w:lastRenderedPageBreak/>
        <w:br/>
        <w:t>This document summarizes contributions [3] – [29] submitted to agenda item 9.6.3 (LP-WUS operation in CONNECTED mode).</w:t>
      </w:r>
    </w:p>
    <w:p w14:paraId="265190DE" w14:textId="77777777" w:rsidR="00D428A7" w:rsidRDefault="00BF43C3">
      <w:pPr>
        <w:pStyle w:val="1"/>
        <w:ind w:left="1134" w:hanging="1134"/>
        <w:rPr>
          <w:lang w:val="en-US"/>
        </w:rPr>
      </w:pPr>
      <w:bookmarkStart w:id="3" w:name="_Toc101519362"/>
      <w:r>
        <w:rPr>
          <w:lang w:val="en-US"/>
        </w:rPr>
        <w:t>2</w:t>
      </w:r>
      <w:r>
        <w:rPr>
          <w:lang w:val="en-US"/>
        </w:rPr>
        <w:tab/>
      </w:r>
      <w:bookmarkEnd w:id="3"/>
      <w:r>
        <w:rPr>
          <w:lang w:val="en-US"/>
        </w:rPr>
        <w:t xml:space="preserve">LP-WUS </w:t>
      </w:r>
      <w:r>
        <w:rPr>
          <w:rFonts w:eastAsia="SimSun"/>
          <w:bCs/>
          <w:lang w:val="en-US" w:eastAsia="zh-CN" w:bidi="ar"/>
        </w:rPr>
        <w:t>Procedures to trigger PDCCH monitoring</w:t>
      </w:r>
    </w:p>
    <w:p w14:paraId="222F590F" w14:textId="77777777" w:rsidR="00D428A7" w:rsidRDefault="00BF43C3">
      <w:pPr>
        <w:rPr>
          <w:rFonts w:ascii="Arial" w:hAnsi="Arial" w:cs="Arial"/>
          <w:b/>
          <w:bCs/>
          <w:sz w:val="24"/>
          <w:szCs w:val="24"/>
          <w:u w:val="single"/>
          <w:lang w:eastAsia="ja-JP"/>
        </w:rPr>
      </w:pPr>
      <w:r>
        <w:rPr>
          <w:rFonts w:ascii="Arial" w:hAnsi="Arial" w:cs="Arial"/>
          <w:b/>
          <w:bCs/>
          <w:sz w:val="24"/>
          <w:szCs w:val="24"/>
          <w:u w:val="single"/>
          <w:lang w:eastAsia="ja-JP"/>
        </w:rPr>
        <w:t>High-level procedures</w:t>
      </w:r>
    </w:p>
    <w:p w14:paraId="0D786813"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D428A7" w14:paraId="7026B0D4" w14:textId="77777777">
        <w:tc>
          <w:tcPr>
            <w:tcW w:w="9630" w:type="dxa"/>
          </w:tcPr>
          <w:p w14:paraId="5F3D494A" w14:textId="77777777" w:rsidR="00D428A7" w:rsidRDefault="00BF43C3">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D428A7" w14:paraId="32E9A0A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D31720D" w14:textId="77777777" w:rsidR="00D428A7" w:rsidRDefault="00BF43C3">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7CF13236"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C204B7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0DFCB648"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D428A7" w14:paraId="6ACE6495"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47C4FED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B720FBE" w14:textId="77777777" w:rsidR="00D428A7" w:rsidRDefault="00BF43C3">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proofErr w:type="spellStart"/>
                  <w:r>
                    <w:rPr>
                      <w:rFonts w:ascii="Arial" w:eastAsia="Malgun Gothic" w:hAnsi="Arial" w:cs="Arial"/>
                      <w:i/>
                      <w:sz w:val="18"/>
                      <w:lang w:val="en-US" w:eastAsia="en-GB"/>
                    </w:rPr>
                    <w:t>drx-onDurationTimer</w:t>
                  </w:r>
                  <w:proofErr w:type="spellEnd"/>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11D2D35A" w14:textId="77777777" w:rsidR="00D428A7" w:rsidRDefault="00BF43C3">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proofErr w:type="spellStart"/>
                  <w:r>
                    <w:rPr>
                      <w:rFonts w:ascii="Arial" w:eastAsia="Malgun Gothic" w:hAnsi="Arial" w:cs="Arial"/>
                      <w:i/>
                      <w:sz w:val="18"/>
                      <w:lang w:val="en-US" w:eastAsia="en-GB"/>
                    </w:rPr>
                    <w:t>drx-onDurationTimer</w:t>
                  </w:r>
                  <w:proofErr w:type="spellEnd"/>
                  <w:r>
                    <w:rPr>
                      <w:rFonts w:ascii="Arial" w:eastAsia="Malgun Gothic" w:hAnsi="Arial" w:cs="Arial"/>
                      <w:i/>
                      <w:sz w:val="18"/>
                      <w:lang w:val="en-US" w:eastAsia="en-GB"/>
                    </w:rPr>
                    <w:t xml:space="preserve">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6002E9C0"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proofErr w:type="spellStart"/>
                  <w:r>
                    <w:rPr>
                      <w:rFonts w:ascii="Arial" w:eastAsia="Malgun Gothic" w:hAnsi="Arial" w:cs="Arial"/>
                      <w:i/>
                      <w:iCs/>
                      <w:sz w:val="18"/>
                      <w:lang w:val="en-US" w:eastAsia="en-GB"/>
                    </w:rPr>
                    <w:t>drx-OnDurationTimer</w:t>
                  </w:r>
                  <w:proofErr w:type="spellEnd"/>
                  <w:r>
                    <w:rPr>
                      <w:rFonts w:ascii="Arial" w:eastAsia="Malgun Gothic" w:hAnsi="Arial" w:cs="Arial"/>
                      <w:sz w:val="18"/>
                      <w:lang w:val="en-US" w:eastAsia="en-GB"/>
                    </w:rPr>
                    <w:t xml:space="preserve"> or when the UE receives Rel-17 PDCCH skipping indication (if supported and configured).</w:t>
                  </w:r>
                </w:p>
              </w:tc>
            </w:tr>
            <w:tr w:rsidR="00D428A7" w14:paraId="7430420C"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0AF58F4F" w14:textId="77777777" w:rsidR="00D428A7" w:rsidRDefault="00D428A7">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098781D3"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E8C310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340B36D" w14:textId="77777777" w:rsidR="00D428A7" w:rsidRDefault="00D428A7">
                  <w:pPr>
                    <w:spacing w:after="0" w:line="240" w:lineRule="auto"/>
                    <w:jc w:val="left"/>
                    <w:rPr>
                      <w:rFonts w:ascii="Arial" w:eastAsia="DengXian" w:hAnsi="Arial"/>
                      <w:sz w:val="18"/>
                    </w:rPr>
                  </w:pPr>
                </w:p>
              </w:tc>
            </w:tr>
            <w:tr w:rsidR="00D428A7" w14:paraId="0D95D74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7A62C450"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A1217F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632D3B29" w14:textId="77777777" w:rsidR="00D428A7" w:rsidRDefault="00D428A7">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59438017" w14:textId="77777777" w:rsidR="00D428A7" w:rsidRDefault="00D428A7">
                  <w:pPr>
                    <w:spacing w:after="0" w:line="240" w:lineRule="auto"/>
                    <w:jc w:val="left"/>
                    <w:rPr>
                      <w:rFonts w:ascii="Arial" w:eastAsia="DengXian" w:hAnsi="Arial"/>
                      <w:sz w:val="18"/>
                    </w:rPr>
                  </w:pPr>
                </w:p>
              </w:tc>
            </w:tr>
            <w:tr w:rsidR="00D428A7" w14:paraId="4B55AFFD"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4870D8B2" w14:textId="77777777" w:rsidR="00D428A7" w:rsidRDefault="00BF43C3">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C3601F4"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EF5A696"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2104A42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A19657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314D5421" w14:textId="77777777" w:rsidR="00D428A7" w:rsidRDefault="00BF43C3">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7EA139F2" w14:textId="77777777" w:rsidR="00D428A7" w:rsidRDefault="00BF43C3">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A38EF74"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proofErr w:type="spellStart"/>
            <w:r>
              <w:rPr>
                <w:rFonts w:eastAsia="Malgun Gothic"/>
                <w:i/>
                <w:iCs/>
                <w:lang w:val="en-US" w:eastAsia="ja-JP"/>
              </w:rPr>
              <w:t>drx-onDurationTimer</w:t>
            </w:r>
            <w:proofErr w:type="spellEnd"/>
            <w:r>
              <w:rPr>
                <w:rFonts w:eastAsia="Malgun Gothic"/>
                <w:lang w:val="en-US" w:eastAsia="ja-JP"/>
              </w:rPr>
              <w:t xml:space="preserve"> (i.e. option 1 above)</w:t>
            </w:r>
          </w:p>
          <w:p w14:paraId="4546F641"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4E61EF88" w14:textId="77777777" w:rsidR="00D428A7" w:rsidRDefault="00BF43C3">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1E2F1F08" w14:textId="77777777" w:rsidR="00D428A7" w:rsidRDefault="00BF43C3">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10C63B98" w14:textId="77777777" w:rsidR="00D428A7" w:rsidRDefault="00A011C9">
            <w:pPr>
              <w:keepNext/>
              <w:keepLines/>
              <w:spacing w:before="60" w:line="240" w:lineRule="auto"/>
              <w:jc w:val="center"/>
              <w:rPr>
                <w:rFonts w:eastAsia="Malgun Gothic"/>
                <w:b/>
              </w:rPr>
            </w:pPr>
            <w:r>
              <w:rPr>
                <w:rFonts w:eastAsia="DengXian"/>
                <w:b/>
                <w:noProof/>
              </w:rPr>
              <w:object w:dxaOrig="8295" w:dyaOrig="1200" w14:anchorId="3F442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35pt;height:60.35pt;mso-width-percent:0;mso-height-percent:0;mso-width-percent:0;mso-height-percent:0" o:ole="">
                  <v:imagedata r:id="rId9" o:title=""/>
                </v:shape>
                <o:OLEObject Type="Embed" ProgID="Visio.Drawing.15" ShapeID="_x0000_i1025" DrawAspect="Content" ObjectID="_1770819229" r:id="rId10"/>
              </w:object>
            </w:r>
          </w:p>
          <w:p w14:paraId="1FE8E6D9" w14:textId="77777777" w:rsidR="00D428A7" w:rsidRDefault="00BF43C3">
            <w:pPr>
              <w:keepLines/>
              <w:spacing w:after="240" w:line="240" w:lineRule="auto"/>
              <w:jc w:val="center"/>
              <w:rPr>
                <w:rFonts w:eastAsia="Malgun Gothic"/>
                <w:b/>
                <w:lang w:val="en-US"/>
              </w:rPr>
            </w:pPr>
            <w:r>
              <w:rPr>
                <w:rFonts w:eastAsia="Malgun Gothic"/>
                <w:b/>
                <w:lang w:val="en-US"/>
              </w:rPr>
              <w:t>Figure 7.3.2.3-1: Example for option 1</w:t>
            </w:r>
          </w:p>
          <w:p w14:paraId="44ECE840" w14:textId="77777777" w:rsidR="00D428A7" w:rsidRDefault="00BF43C3">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4F96BBC9" w14:textId="77777777" w:rsidR="00D428A7" w:rsidRDefault="00A011C9">
            <w:pPr>
              <w:keepNext/>
              <w:keepLines/>
              <w:spacing w:before="60" w:line="240" w:lineRule="auto"/>
              <w:jc w:val="center"/>
              <w:rPr>
                <w:rFonts w:eastAsia="Malgun Gothic"/>
                <w:b/>
                <w:lang w:val="en-US"/>
              </w:rPr>
            </w:pPr>
            <w:r>
              <w:rPr>
                <w:rFonts w:eastAsia="DengXian"/>
                <w:b/>
                <w:noProof/>
              </w:rPr>
              <w:object w:dxaOrig="9345" w:dyaOrig="1470" w14:anchorId="1911447A">
                <v:shape id="_x0000_i1026" type="#_x0000_t75" alt="" style="width:467.8pt;height:74.1pt;mso-width-percent:0;mso-height-percent:0;mso-width-percent:0;mso-height-percent:0" o:ole="">
                  <v:imagedata r:id="rId11" o:title=""/>
                </v:shape>
                <o:OLEObject Type="Embed" ProgID="Visio.Drawing.15" ShapeID="_x0000_i1026" DrawAspect="Content" ObjectID="_1770819230" r:id="rId12"/>
              </w:object>
            </w:r>
          </w:p>
          <w:p w14:paraId="64AEF45F" w14:textId="77777777" w:rsidR="00D428A7" w:rsidRDefault="00BF43C3">
            <w:pPr>
              <w:keepLines/>
              <w:spacing w:after="240" w:line="240" w:lineRule="auto"/>
              <w:jc w:val="center"/>
              <w:rPr>
                <w:rFonts w:eastAsia="Malgun Gothic"/>
                <w:b/>
                <w:lang w:val="en-US"/>
              </w:rPr>
            </w:pPr>
            <w:r>
              <w:rPr>
                <w:rFonts w:eastAsia="Malgun Gothic"/>
                <w:b/>
                <w:lang w:val="en-US"/>
              </w:rPr>
              <w:t>Figure 7.3.2.3-2: Example for option 2 with 'duty-cycled' LP-WUS</w:t>
            </w:r>
          </w:p>
          <w:p w14:paraId="26E1BF00"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9345" w:dyaOrig="1545" w14:anchorId="39C147A7">
                <v:shape id="_x0000_i1027" type="#_x0000_t75" alt="" style="width:467.8pt;height:77.85pt;mso-width-percent:0;mso-height-percent:0;mso-width-percent:0;mso-height-percent:0" o:ole="">
                  <v:imagedata r:id="rId13" o:title=""/>
                </v:shape>
                <o:OLEObject Type="Embed" ProgID="Visio.Drawing.15" ShapeID="_x0000_i1027" DrawAspect="Content" ObjectID="_1770819231" r:id="rId14"/>
              </w:object>
            </w:r>
          </w:p>
          <w:p w14:paraId="3D691859" w14:textId="77777777" w:rsidR="00D428A7" w:rsidRDefault="00BF43C3">
            <w:pPr>
              <w:keepLines/>
              <w:spacing w:after="240" w:line="240" w:lineRule="auto"/>
              <w:jc w:val="center"/>
              <w:rPr>
                <w:rFonts w:eastAsia="Malgun Gothic"/>
                <w:b/>
                <w:lang w:val="en-US"/>
              </w:rPr>
            </w:pPr>
            <w:r>
              <w:rPr>
                <w:rFonts w:eastAsia="Malgun Gothic"/>
                <w:b/>
                <w:lang w:val="en-US"/>
              </w:rPr>
              <w:t>Figure 7.3.2.3-3: Example for option 2 with 'continuous' LP-WUS</w:t>
            </w:r>
          </w:p>
          <w:p w14:paraId="03D7F4C3" w14:textId="77777777" w:rsidR="00D428A7" w:rsidRDefault="00BF43C3">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0ED59BEF" w14:textId="77777777" w:rsidR="00D428A7" w:rsidRDefault="00BF43C3">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33CBD10E" w14:textId="77777777" w:rsidR="00D428A7" w:rsidRDefault="00A011C9">
            <w:pPr>
              <w:keepNext/>
              <w:keepLines/>
              <w:spacing w:before="60" w:line="240" w:lineRule="auto"/>
              <w:jc w:val="center"/>
              <w:rPr>
                <w:rFonts w:eastAsia="Malgun Gothic"/>
                <w:b/>
              </w:rPr>
            </w:pPr>
            <w:r>
              <w:rPr>
                <w:rFonts w:eastAsia="DengXian"/>
                <w:b/>
                <w:noProof/>
              </w:rPr>
              <w:object w:dxaOrig="8115" w:dyaOrig="3585" w14:anchorId="16F8B250">
                <v:shape id="_x0000_i1028" type="#_x0000_t75" alt="" style="width:406.2pt;height:179.4pt;mso-width-percent:0;mso-height-percent:0;mso-width-percent:0;mso-height-percent:0" o:ole="">
                  <v:imagedata r:id="rId15" o:title=""/>
                </v:shape>
                <o:OLEObject Type="Embed" ProgID="Visio.Drawing.15" ShapeID="_x0000_i1028" DrawAspect="Content" ObjectID="_1770819232" r:id="rId16"/>
              </w:object>
            </w:r>
          </w:p>
          <w:p w14:paraId="2D1FC687" w14:textId="77777777" w:rsidR="00D428A7" w:rsidRDefault="00BF43C3">
            <w:pPr>
              <w:keepLines/>
              <w:spacing w:after="240" w:line="240" w:lineRule="auto"/>
              <w:jc w:val="center"/>
              <w:rPr>
                <w:rFonts w:eastAsia="Malgun Gothic"/>
                <w:b/>
                <w:lang w:val="en-US"/>
              </w:rPr>
            </w:pPr>
            <w:r>
              <w:rPr>
                <w:rFonts w:eastAsia="Malgun Gothic"/>
                <w:b/>
                <w:lang w:val="en-US"/>
              </w:rPr>
              <w:t>Figure 7.3.2.3-4: Example for option 4 with 'duty-cycled' LP-WUS</w:t>
            </w:r>
          </w:p>
          <w:p w14:paraId="370FE49D"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7980" w:dyaOrig="3960" w14:anchorId="0F4918EC">
                <v:shape id="_x0000_i1029" type="#_x0000_t75" alt="" style="width:397.85pt;height:198.5pt;mso-width-percent:0;mso-height-percent:0;mso-width-percent:0;mso-height-percent:0" o:ole="">
                  <v:imagedata r:id="rId17" o:title=""/>
                </v:shape>
                <o:OLEObject Type="Embed" ProgID="Visio.Drawing.15" ShapeID="_x0000_i1029" DrawAspect="Content" ObjectID="_1770819233" r:id="rId18"/>
              </w:object>
            </w:r>
          </w:p>
          <w:p w14:paraId="77C21E05" w14:textId="77777777" w:rsidR="00D428A7" w:rsidRDefault="00BF43C3">
            <w:pPr>
              <w:keepLines/>
              <w:spacing w:after="240" w:line="240" w:lineRule="auto"/>
              <w:jc w:val="center"/>
              <w:rPr>
                <w:rFonts w:eastAsia="Malgun Gothic"/>
                <w:b/>
                <w:lang w:val="en-US"/>
              </w:rPr>
            </w:pPr>
            <w:r>
              <w:rPr>
                <w:rFonts w:eastAsia="Malgun Gothic"/>
                <w:b/>
                <w:lang w:val="en-US"/>
              </w:rPr>
              <w:t>Figure 7.3.2.3-5: Example for option 4 with 'continuous' LP-WUS</w:t>
            </w:r>
          </w:p>
          <w:p w14:paraId="6D068E7D" w14:textId="77777777" w:rsidR="00D428A7" w:rsidRDefault="00BF43C3">
            <w:pPr>
              <w:rPr>
                <w:rFonts w:eastAsiaTheme="minorEastAsia"/>
                <w:lang w:val="en-US" w:eastAsia="ja-JP"/>
              </w:rPr>
            </w:pPr>
            <w:r>
              <w:rPr>
                <w:lang w:val="en-US" w:eastAsia="ja-JP"/>
              </w:rPr>
              <w:t xml:space="preserve">In direction 3, the detailed design should be determined based on physical layer design/restriction. </w:t>
            </w:r>
          </w:p>
          <w:p w14:paraId="2F95482C" w14:textId="77777777" w:rsidR="00D428A7" w:rsidRDefault="00BF43C3">
            <w:pPr>
              <w:rPr>
                <w:lang w:val="en-US" w:eastAsia="ja-JP"/>
              </w:rPr>
            </w:pPr>
            <w:r>
              <w:rPr>
                <w:lang w:val="en-US" w:eastAsia="ja-JP"/>
              </w:rPr>
              <w:t>The corresponding pros/cons for the above options on LP-WUS using in RRC_CONNECTED are summarized in the below table.</w:t>
            </w:r>
          </w:p>
          <w:p w14:paraId="0CFE9615" w14:textId="77777777" w:rsidR="00D428A7" w:rsidRDefault="00BF43C3">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D428A7" w14:paraId="4C89B882"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DD04BCB" w14:textId="77777777" w:rsidR="00D428A7" w:rsidRDefault="00BF43C3">
                  <w:pPr>
                    <w:pStyle w:val="TAH"/>
                    <w:rPr>
                      <w:rFonts w:eastAsia="SimSun"/>
                    </w:rPr>
                  </w:pPr>
                  <w:r>
                    <w:rPr>
                      <w:rFonts w:eastAsia="SimSu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5AF86C02" w14:textId="77777777" w:rsidR="00D428A7" w:rsidRDefault="00BF43C3">
                  <w:pPr>
                    <w:pStyle w:val="TAH"/>
                    <w:rPr>
                      <w:rFonts w:eastAsia="SimSun"/>
                    </w:rPr>
                  </w:pPr>
                  <w:r>
                    <w:rPr>
                      <w:rFonts w:eastAsia="SimSu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07546A96" w14:textId="77777777" w:rsidR="00D428A7" w:rsidRDefault="00BF43C3">
                  <w:pPr>
                    <w:pStyle w:val="TAH"/>
                    <w:rPr>
                      <w:rFonts w:eastAsia="SimSun"/>
                    </w:rPr>
                  </w:pPr>
                  <w:r>
                    <w:rPr>
                      <w:rFonts w:eastAsia="SimSun"/>
                    </w:rPr>
                    <w:t>Cons</w:t>
                  </w:r>
                </w:p>
              </w:tc>
            </w:tr>
            <w:tr w:rsidR="00D428A7" w14:paraId="5F544912"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A784005" w14:textId="77777777" w:rsidR="00D428A7" w:rsidRDefault="00BF43C3">
                  <w:pPr>
                    <w:pStyle w:val="TAH"/>
                    <w:rPr>
                      <w:rFonts w:eastAsia="DengXian" w:cs="Arial"/>
                      <w:bCs/>
                    </w:rPr>
                  </w:pPr>
                  <w:r>
                    <w:rPr>
                      <w:rFonts w:eastAsia="Times New Roman" w:cs="Arial"/>
                      <w:bCs/>
                      <w:highlight w:val="cyan"/>
                    </w:rPr>
                    <w:t>Option 1</w:t>
                  </w:r>
                  <w:r>
                    <w:rPr>
                      <w:rFonts w:eastAsia="Times New Roman" w:cs="Arial"/>
                      <w:bCs/>
                    </w:rPr>
                    <w:t>:</w:t>
                  </w:r>
                  <w:r>
                    <w:rPr>
                      <w:rFonts w:eastAsia="SimSun"/>
                    </w:rPr>
                    <w:t xml:space="preserve"> </w:t>
                  </w:r>
                  <w:r>
                    <w:rPr>
                      <w:rFonts w:eastAsia="Times New Roman" w:cs="Arial"/>
                      <w:bCs/>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523CF621" w14:textId="77777777" w:rsidR="00D428A7" w:rsidRDefault="00BF43C3">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07BB2290" w14:textId="77777777" w:rsidR="00D428A7" w:rsidRDefault="00BF43C3">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3129A83C" w14:textId="77777777" w:rsidR="00D428A7" w:rsidRDefault="00BF43C3">
                  <w:pPr>
                    <w:pStyle w:val="TAL"/>
                    <w:rPr>
                      <w:rFonts w:eastAsia="SimSun"/>
                      <w:lang w:eastAsia="ja-JP"/>
                    </w:rPr>
                  </w:pPr>
                  <w:r>
                    <w:rPr>
                      <w:rFonts w:eastAsia="SimSun"/>
                      <w:lang w:eastAsia="ja-JP"/>
                    </w:rPr>
                    <w:t>It would result in having redundant mechanism for the same purpose.</w:t>
                  </w:r>
                </w:p>
                <w:p w14:paraId="2627C8EF" w14:textId="77777777" w:rsidR="00D428A7" w:rsidRDefault="00BF43C3">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D428A7" w14:paraId="3886F532"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3F8425FC" w14:textId="77777777" w:rsidR="00D428A7" w:rsidRDefault="00BF43C3">
                  <w:pPr>
                    <w:pStyle w:val="TAH"/>
                    <w:rPr>
                      <w:rFonts w:eastAsia="Times New Roman" w:cs="Arial"/>
                      <w:bCs/>
                    </w:rPr>
                  </w:pPr>
                  <w:r>
                    <w:rPr>
                      <w:rFonts w:eastAsia="Times New Roman" w:cs="Arial"/>
                      <w:bCs/>
                      <w:highlight w:val="cyan"/>
                    </w:rPr>
                    <w:t>Option 2</w:t>
                  </w:r>
                  <w:r>
                    <w:rPr>
                      <w:rFonts w:eastAsia="Times New Roman" w:cs="Arial"/>
                      <w:bCs/>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BB20458" w14:textId="77777777" w:rsidR="00D428A7" w:rsidRDefault="00BF43C3">
                  <w:pPr>
                    <w:pStyle w:val="TAL"/>
                    <w:rPr>
                      <w:rFonts w:eastAsia="SimSun"/>
                      <w:lang w:eastAsia="ja-JP"/>
                    </w:rPr>
                  </w:pPr>
                  <w:r>
                    <w:rPr>
                      <w:rFonts w:eastAsia="SimSun"/>
                      <w:lang w:eastAsia="ja-JP"/>
                    </w:rPr>
                    <w:t>Power saving gain is excepted compared to current C-DRX mechanism.</w:t>
                  </w:r>
                </w:p>
                <w:p w14:paraId="075D8EF8" w14:textId="77777777" w:rsidR="00D428A7" w:rsidRDefault="00BF43C3">
                  <w:pPr>
                    <w:pStyle w:val="TAL"/>
                    <w:rPr>
                      <w:rFonts w:eastAsia="SimSun"/>
                      <w:lang w:eastAsia="ja-JP"/>
                    </w:rPr>
                  </w:pPr>
                  <w:r>
                    <w:rPr>
                      <w:rFonts w:eastAsia="SimSun"/>
                      <w:lang w:eastAsia="ja-JP"/>
                    </w:rPr>
                    <w:t>LP-WUS configuration is more flexible than option 1 and option 3, e.g. since WUR duty-cycle is not locked to C-DRX cycle;</w:t>
                  </w:r>
                </w:p>
                <w:p w14:paraId="2B428242" w14:textId="77777777" w:rsidR="00D428A7" w:rsidRDefault="00BF43C3">
                  <w:pPr>
                    <w:pStyle w:val="TAL"/>
                    <w:rPr>
                      <w:rFonts w:eastAsia="SimSun"/>
                      <w:lang w:eastAsia="ja-JP"/>
                    </w:rPr>
                  </w:pPr>
                  <w:r>
                    <w:rPr>
                      <w:rFonts w:eastAsia="SimSun"/>
                      <w:lang w:eastAsia="ja-JP"/>
                    </w:rPr>
                    <w:t xml:space="preserve">If a shorter WUR duty-cycle is compared to a longer C-DRX cycle, or continuous mode is used, DL data transmission latency could be reduced compared to C-DRX mechanism and option 1 by not limiting the DL data transmission to a C-DRX </w:t>
                  </w:r>
                  <w:proofErr w:type="spellStart"/>
                  <w:r>
                    <w:rPr>
                      <w:rFonts w:eastAsia="SimSun"/>
                      <w:lang w:eastAsia="ja-JP"/>
                    </w:rPr>
                    <w:t>onDuration</w:t>
                  </w:r>
                  <w:proofErr w:type="spellEnd"/>
                  <w:r>
                    <w:rPr>
                      <w:rFonts w:eastAsia="SimSun"/>
                      <w:lang w:eastAsia="ja-JP"/>
                    </w:rPr>
                    <w:t>.</w:t>
                  </w:r>
                </w:p>
              </w:tc>
              <w:tc>
                <w:tcPr>
                  <w:tcW w:w="2001" w:type="pct"/>
                  <w:tcBorders>
                    <w:top w:val="single" w:sz="4" w:space="0" w:color="auto"/>
                    <w:left w:val="single" w:sz="4" w:space="0" w:color="auto"/>
                    <w:bottom w:val="single" w:sz="4" w:space="0" w:color="auto"/>
                    <w:right w:val="single" w:sz="4" w:space="0" w:color="auto"/>
                  </w:tcBorders>
                </w:tcPr>
                <w:p w14:paraId="318BE05D" w14:textId="77777777" w:rsidR="00D428A7" w:rsidRDefault="00BF43C3">
                  <w:pPr>
                    <w:pStyle w:val="TAL"/>
                    <w:rPr>
                      <w:rFonts w:eastAsia="SimSun"/>
                      <w:lang w:eastAsia="ja-JP"/>
                    </w:rPr>
                  </w:pPr>
                  <w:r>
                    <w:rPr>
                      <w:rFonts w:eastAsia="SimSun"/>
                      <w:lang w:eastAsia="ja-JP"/>
                    </w:rPr>
                    <w:t>More complexity: how to coexist with current C-DRX mechanism;</w:t>
                  </w:r>
                </w:p>
                <w:p w14:paraId="5E2B2713" w14:textId="77777777" w:rsidR="00D428A7" w:rsidRDefault="00BF43C3">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D428A7" w14:paraId="373A939F" w14:textId="77777777">
              <w:tc>
                <w:tcPr>
                  <w:tcW w:w="1141" w:type="pct"/>
                  <w:tcBorders>
                    <w:top w:val="single" w:sz="4" w:space="0" w:color="auto"/>
                    <w:left w:val="single" w:sz="4" w:space="0" w:color="auto"/>
                    <w:bottom w:val="single" w:sz="4" w:space="0" w:color="auto"/>
                    <w:right w:val="single" w:sz="4" w:space="0" w:color="auto"/>
                  </w:tcBorders>
                </w:tcPr>
                <w:p w14:paraId="2C794B38" w14:textId="77777777" w:rsidR="00D428A7" w:rsidRDefault="00BF43C3">
                  <w:pPr>
                    <w:pStyle w:val="TAH"/>
                    <w:rPr>
                      <w:rFonts w:eastAsia="Times New Roman" w:cs="Arial"/>
                      <w:bCs/>
                    </w:rPr>
                  </w:pPr>
                  <w:r>
                    <w:rPr>
                      <w:rFonts w:eastAsia="Times New Roman" w:cs="Arial"/>
                      <w:bCs/>
                    </w:rPr>
                    <w:t>[</w:t>
                  </w:r>
                  <w:r>
                    <w:rPr>
                      <w:rFonts w:eastAsia="Times New Roman" w:cs="Arial"/>
                      <w:bCs/>
                      <w:highlight w:val="cyan"/>
                    </w:rPr>
                    <w:t>Option 3</w:t>
                  </w:r>
                  <w:r>
                    <w:rPr>
                      <w:rFonts w:eastAsia="Times New Roman" w:cs="Arial"/>
                      <w:bCs/>
                    </w:rPr>
                    <w:t>:</w:t>
                  </w:r>
                  <w:r>
                    <w:rPr>
                      <w:rFonts w:eastAsia="SimSun" w:cs="Arial"/>
                      <w:lang w:eastAsia="ja-JP"/>
                    </w:rPr>
                    <w:t xml:space="preserve"> </w:t>
                  </w:r>
                  <w:r>
                    <w:rPr>
                      <w:rFonts w:eastAsia="SimSun" w:cs="Arial"/>
                      <w:bCs/>
                      <w:lang w:eastAsia="ja-JP"/>
                    </w:rPr>
                    <w:t xml:space="preserve">LP-WUS could be used after the beginning of </w:t>
                  </w:r>
                  <w:proofErr w:type="spellStart"/>
                  <w:r>
                    <w:rPr>
                      <w:rFonts w:eastAsia="SimSun" w:cs="Arial"/>
                      <w:bCs/>
                      <w:i/>
                      <w:iCs/>
                      <w:lang w:eastAsia="ja-JP"/>
                    </w:rPr>
                    <w:t>drx-onDurationTimer</w:t>
                  </w:r>
                  <w:proofErr w:type="spellEnd"/>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44764D5" w14:textId="77777777" w:rsidR="00D428A7" w:rsidRDefault="00BF43C3">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01F40FC8" w14:textId="77777777" w:rsidR="00D428A7" w:rsidRDefault="00BF43C3">
                  <w:pPr>
                    <w:pStyle w:val="TAL"/>
                    <w:rPr>
                      <w:rFonts w:eastAsia="SimSun"/>
                      <w:lang w:eastAsia="ja-JP"/>
                    </w:rPr>
                  </w:pPr>
                  <w:r>
                    <w:rPr>
                      <w:rFonts w:eastAsia="SimSun"/>
                      <w:lang w:eastAsia="ja-JP"/>
                    </w:rPr>
                    <w:t>More specification impacts considering it may change the current PDCCH monitoring behaviour</w:t>
                  </w:r>
                </w:p>
                <w:p w14:paraId="0B0E1B50" w14:textId="77777777" w:rsidR="00D428A7" w:rsidRDefault="00BF43C3">
                  <w:pPr>
                    <w:pStyle w:val="TAL"/>
                    <w:rPr>
                      <w:rFonts w:eastAsia="SimSun"/>
                      <w:lang w:eastAsia="ja-JP"/>
                    </w:rPr>
                  </w:pPr>
                  <w:r>
                    <w:rPr>
                      <w:rFonts w:eastAsia="SimSun"/>
                      <w:lang w:eastAsia="ja-JP"/>
                    </w:rPr>
                    <w:t xml:space="preserve">Given the ramp-up time from micro/deep sleep, it may be useable in the limited cases, e.g., long </w:t>
                  </w:r>
                  <w:proofErr w:type="spellStart"/>
                  <w:r>
                    <w:rPr>
                      <w:rFonts w:eastAsia="SimSun"/>
                      <w:i/>
                      <w:iCs/>
                      <w:lang w:eastAsia="ja-JP"/>
                    </w:rPr>
                    <w:t>drx-onDurationTimer</w:t>
                  </w:r>
                  <w:proofErr w:type="spellEnd"/>
                  <w:r>
                    <w:rPr>
                      <w:rFonts w:eastAsia="SimSun"/>
                      <w:lang w:eastAsia="ja-JP"/>
                    </w:rPr>
                    <w:t>.</w:t>
                  </w:r>
                </w:p>
              </w:tc>
            </w:tr>
            <w:tr w:rsidR="00D428A7" w14:paraId="31DABF6E" w14:textId="77777777">
              <w:tc>
                <w:tcPr>
                  <w:tcW w:w="1141" w:type="pct"/>
                  <w:tcBorders>
                    <w:top w:val="single" w:sz="4" w:space="0" w:color="auto"/>
                    <w:left w:val="single" w:sz="4" w:space="0" w:color="auto"/>
                    <w:bottom w:val="single" w:sz="4" w:space="0" w:color="auto"/>
                    <w:right w:val="single" w:sz="4" w:space="0" w:color="auto"/>
                  </w:tcBorders>
                </w:tcPr>
                <w:p w14:paraId="5D3E1723" w14:textId="77777777" w:rsidR="00D428A7" w:rsidRDefault="00BF43C3">
                  <w:pPr>
                    <w:pStyle w:val="TAH"/>
                    <w:rPr>
                      <w:rFonts w:eastAsia="Times New Roman" w:cs="Arial"/>
                      <w:bCs/>
                    </w:rPr>
                  </w:pPr>
                  <w:r>
                    <w:rPr>
                      <w:rFonts w:eastAsia="Times New Roman" w:cs="Arial"/>
                      <w:bCs/>
                      <w:highlight w:val="cyan"/>
                    </w:rPr>
                    <w:lastRenderedPageBreak/>
                    <w:t>Option 4</w:t>
                  </w:r>
                  <w:r>
                    <w:rPr>
                      <w:rFonts w:eastAsia="Times New Roman" w:cs="Arial"/>
                      <w:bCs/>
                    </w:rPr>
                    <w:t xml:space="preserve">: </w:t>
                  </w:r>
                  <w:r>
                    <w:rPr>
                      <w:rFonts w:eastAsia="SimSun" w:cs="Arial"/>
                      <w:bCs/>
                      <w:lang w:eastAsia="ja-JP"/>
                    </w:rPr>
                    <w:t>LP-WUS could be used</w:t>
                  </w:r>
                  <w:r>
                    <w:rPr>
                      <w:rFonts w:eastAsia="SimSun"/>
                      <w:bCs/>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320A8936" w14:textId="77777777" w:rsidR="00D428A7" w:rsidRDefault="00BF43C3">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593E9AE2" w14:textId="77777777" w:rsidR="00D428A7" w:rsidRDefault="00BF43C3">
                  <w:pPr>
                    <w:pStyle w:val="TAL"/>
                    <w:rPr>
                      <w:rFonts w:eastAsia="SimSun"/>
                      <w:lang w:eastAsia="ja-JP"/>
                    </w:rPr>
                  </w:pPr>
                  <w:r>
                    <w:rPr>
                      <w:rFonts w:eastAsia="SimSun"/>
                      <w:lang w:eastAsia="ja-JP"/>
                    </w:rPr>
                    <w:t>LP-WUS configuration is more flexible than other options above;</w:t>
                  </w:r>
                </w:p>
                <w:p w14:paraId="51C8A7C4" w14:textId="77777777" w:rsidR="00D428A7" w:rsidRDefault="00BF43C3">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9D8F7FA" w14:textId="77777777" w:rsidR="00D428A7" w:rsidRDefault="00BF43C3">
                  <w:pPr>
                    <w:pStyle w:val="TAL"/>
                    <w:rPr>
                      <w:rFonts w:eastAsia="SimSun"/>
                      <w:lang w:eastAsia="ja-JP"/>
                    </w:rPr>
                  </w:pPr>
                  <w:r>
                    <w:rPr>
                      <w:rFonts w:eastAsia="SimSun"/>
                      <w:lang w:eastAsia="ja-JP"/>
                    </w:rPr>
                    <w:t>More complexity: we need to discuss how to stop the PDCCH monitoring and how to configure the LP-WUS;</w:t>
                  </w:r>
                </w:p>
                <w:p w14:paraId="33ADE945" w14:textId="77777777" w:rsidR="00D428A7" w:rsidRDefault="00D428A7">
                  <w:pPr>
                    <w:pStyle w:val="TAL"/>
                    <w:rPr>
                      <w:rFonts w:eastAsia="SimSun"/>
                      <w:lang w:eastAsia="ja-JP"/>
                    </w:rPr>
                  </w:pPr>
                </w:p>
              </w:tc>
            </w:tr>
          </w:tbl>
          <w:p w14:paraId="2FEE9DC1" w14:textId="77777777" w:rsidR="00D428A7" w:rsidRDefault="00D428A7">
            <w:pPr>
              <w:rPr>
                <w:rFonts w:eastAsia="游明朝"/>
                <w:lang w:val="en-US" w:eastAsia="ja-JP"/>
              </w:rPr>
            </w:pPr>
          </w:p>
        </w:tc>
      </w:tr>
    </w:tbl>
    <w:p w14:paraId="175AAC4E" w14:textId="77777777" w:rsidR="00D428A7" w:rsidRDefault="00D428A7">
      <w:pPr>
        <w:rPr>
          <w:rFonts w:eastAsia="游明朝"/>
          <w:lang w:val="en-US" w:eastAsia="ja-JP"/>
        </w:rPr>
      </w:pPr>
    </w:p>
    <w:p w14:paraId="0C90E669"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2DE3F4DB" w14:textId="77777777" w:rsidR="00D428A7" w:rsidRDefault="00D428A7">
      <w:pPr>
        <w:rPr>
          <w:rFonts w:eastAsia="游明朝"/>
          <w:lang w:val="en-US" w:eastAsia="ja-JP"/>
        </w:rPr>
      </w:pPr>
    </w:p>
    <w:p w14:paraId="1D353D91"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1: LP-WUS is used similar as Rel-16 DCP</w:t>
      </w:r>
    </w:p>
    <w:p w14:paraId="1E87AC82"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color w:val="4472C4" w:themeColor="accent1"/>
          <w:sz w:val="21"/>
          <w:szCs w:val="22"/>
          <w:lang w:val="en-US"/>
        </w:rPr>
        <w:t xml:space="preserve">Vivo, [TCL], CMCC, CATT, NEC, ZTE, </w:t>
      </w:r>
      <w:proofErr w:type="spellStart"/>
      <w:r w:rsidRPr="008C66CF">
        <w:rPr>
          <w:rFonts w:eastAsia="游明朝"/>
          <w:color w:val="4472C4" w:themeColor="accent1"/>
          <w:sz w:val="21"/>
          <w:szCs w:val="22"/>
          <w:lang w:val="en-US"/>
        </w:rPr>
        <w:t>xiaomi</w:t>
      </w:r>
      <w:proofErr w:type="spellEnd"/>
      <w:r w:rsidRPr="008C66CF">
        <w:rPr>
          <w:rFonts w:eastAsia="游明朝"/>
          <w:color w:val="4472C4" w:themeColor="accent1"/>
          <w:sz w:val="21"/>
          <w:szCs w:val="22"/>
          <w:lang w:val="en-US"/>
        </w:rPr>
        <w:t>, OPPO, CT, Samsung, Lenovo, [Pana], Apple, E///, ETRI, MTK, LGE, QC</w:t>
      </w:r>
    </w:p>
    <w:p w14:paraId="55F1BFFB"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2: LP-WUS could be used at any time outside C-DRX active time to indicate UE to enter into active time</w:t>
      </w:r>
    </w:p>
    <w:p w14:paraId="365EE856"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hint="eastAsia"/>
          <w:color w:val="4472C4" w:themeColor="accent1"/>
          <w:sz w:val="21"/>
          <w:szCs w:val="22"/>
          <w:lang w:val="en-US"/>
        </w:rPr>
        <w:t>C</w:t>
      </w:r>
      <w:r w:rsidRPr="008C66CF">
        <w:rPr>
          <w:rFonts w:eastAsia="游明朝"/>
          <w:color w:val="4472C4" w:themeColor="accent1"/>
          <w:sz w:val="21"/>
          <w:szCs w:val="22"/>
          <w:lang w:val="en-US"/>
        </w:rPr>
        <w:t>MCC, CATT?, NEC, ZTE, Nokia/NSB, ETRI, LGE</w:t>
      </w:r>
    </w:p>
    <w:p w14:paraId="7203F126"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 xml:space="preserve">Option 3: LP-WUS could be used after the beginning of </w:t>
      </w:r>
      <w:proofErr w:type="spellStart"/>
      <w:r w:rsidRPr="008C66CF">
        <w:rPr>
          <w:rFonts w:eastAsia="游明朝"/>
          <w:sz w:val="21"/>
          <w:szCs w:val="22"/>
          <w:lang w:val="en-US"/>
        </w:rPr>
        <w:t>drx-onDurationTimer</w:t>
      </w:r>
      <w:proofErr w:type="spellEnd"/>
    </w:p>
    <w:p w14:paraId="1C472AB4" w14:textId="77777777" w:rsidR="00D428A7" w:rsidRDefault="00BF43C3">
      <w:pPr>
        <w:pStyle w:val="aff"/>
        <w:numPr>
          <w:ilvl w:val="1"/>
          <w:numId w:val="12"/>
        </w:numPr>
        <w:rPr>
          <w:rFonts w:eastAsia="游明朝"/>
          <w:color w:val="4472C4" w:themeColor="accent1"/>
          <w:sz w:val="21"/>
          <w:szCs w:val="22"/>
        </w:rPr>
      </w:pPr>
      <w:r>
        <w:rPr>
          <w:rFonts w:eastAsia="游明朝"/>
          <w:color w:val="4472C4" w:themeColor="accent1"/>
          <w:sz w:val="21"/>
          <w:szCs w:val="22"/>
        </w:rPr>
        <w:t>SPRD, Vivo, [TCL], xiaomi, CT, Apple, ETRI, QC</w:t>
      </w:r>
    </w:p>
    <w:p w14:paraId="713E0471"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4: LP-WUS could be used at any time regardless of whether C-DRX is configured or not</w:t>
      </w:r>
    </w:p>
    <w:p w14:paraId="733D6712"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color w:val="4472C4" w:themeColor="accent1"/>
          <w:sz w:val="21"/>
          <w:szCs w:val="22"/>
          <w:lang w:val="en-US"/>
        </w:rPr>
        <w:t>SPRD, HW/</w:t>
      </w:r>
      <w:proofErr w:type="spellStart"/>
      <w:r w:rsidRPr="008C66CF">
        <w:rPr>
          <w:rFonts w:eastAsia="游明朝"/>
          <w:color w:val="4472C4" w:themeColor="accent1"/>
          <w:sz w:val="21"/>
          <w:szCs w:val="22"/>
          <w:lang w:val="en-US"/>
        </w:rPr>
        <w:t>HiSi</w:t>
      </w:r>
      <w:proofErr w:type="spellEnd"/>
      <w:r w:rsidRPr="008C66CF">
        <w:rPr>
          <w:rFonts w:eastAsia="游明朝"/>
          <w:color w:val="4472C4" w:themeColor="accent1"/>
          <w:sz w:val="21"/>
          <w:szCs w:val="22"/>
          <w:lang w:val="en-US"/>
        </w:rPr>
        <w:t xml:space="preserve">, Vivo, CMCC, CATT, ZTE, </w:t>
      </w:r>
      <w:proofErr w:type="spellStart"/>
      <w:r w:rsidRPr="008C66CF">
        <w:rPr>
          <w:rFonts w:eastAsia="游明朝"/>
          <w:color w:val="4472C4" w:themeColor="accent1"/>
          <w:sz w:val="21"/>
          <w:szCs w:val="22"/>
          <w:lang w:val="en-US"/>
        </w:rPr>
        <w:t>xiaomi</w:t>
      </w:r>
      <w:proofErr w:type="spellEnd"/>
      <w:r w:rsidRPr="008C66CF">
        <w:rPr>
          <w:rFonts w:eastAsia="游明朝"/>
          <w:color w:val="4472C4" w:themeColor="accent1"/>
          <w:sz w:val="21"/>
          <w:szCs w:val="22"/>
          <w:lang w:val="en-US"/>
        </w:rPr>
        <w:t>, OPPO, Sharp, CT, [Pana], Apple, LGE</w:t>
      </w:r>
    </w:p>
    <w:p w14:paraId="15A81FB1" w14:textId="77777777" w:rsidR="00D428A7" w:rsidRPr="008C66CF" w:rsidRDefault="00D428A7">
      <w:pPr>
        <w:rPr>
          <w:rFonts w:eastAsia="游明朝"/>
          <w:lang w:val="en-US"/>
        </w:rPr>
      </w:pPr>
    </w:p>
    <w:p w14:paraId="6DD49068" w14:textId="77777777" w:rsidR="00D428A7" w:rsidRPr="008C66CF" w:rsidRDefault="00BF43C3">
      <w:pPr>
        <w:rPr>
          <w:rFonts w:eastAsia="游明朝"/>
          <w:lang w:val="en-US" w:eastAsia="ja-JP"/>
        </w:rPr>
      </w:pPr>
      <w:r w:rsidRPr="008C66CF">
        <w:rPr>
          <w:rFonts w:eastAsia="游明朝" w:hint="eastAsia"/>
          <w:lang w:val="en-US" w:eastAsia="ja-JP"/>
        </w:rPr>
        <w:t>B</w:t>
      </w:r>
      <w:r w:rsidRPr="008C66CF">
        <w:rPr>
          <w:rFonts w:eastAsia="游明朝"/>
          <w:lang w:val="en-US" w:eastAsia="ja-JP"/>
        </w:rPr>
        <w:t xml:space="preserve">ased on the above summary, option 1 has the most </w:t>
      </w:r>
      <w:proofErr w:type="spellStart"/>
      <w:r w:rsidRPr="008C66CF">
        <w:rPr>
          <w:rFonts w:eastAsia="游明朝"/>
          <w:lang w:val="en-US" w:eastAsia="ja-JP"/>
        </w:rPr>
        <w:t>suppport</w:t>
      </w:r>
      <w:proofErr w:type="spellEnd"/>
      <w:r w:rsidRPr="008C66CF">
        <w:rPr>
          <w:rFonts w:eastAsia="游明朝"/>
          <w:lang w:val="en-US" w:eastAsia="ja-JP"/>
        </w:rPr>
        <w:t>, and hence, at least it can be supported</w:t>
      </w:r>
      <w:r w:rsidRPr="008C66CF">
        <w:rPr>
          <w:rFonts w:eastAsia="游明朝" w:hint="eastAsia"/>
          <w:lang w:val="en-US" w:eastAsia="ja-JP"/>
        </w:rPr>
        <w:t>.</w:t>
      </w:r>
      <w:r w:rsidRPr="008C66CF">
        <w:rPr>
          <w:rFonts w:eastAsia="游明朝"/>
          <w:lang w:val="en-US" w:eastAsia="ja-JP"/>
        </w:rPr>
        <w:t xml:space="preserve"> Note that as reminded by RAN1 chair during the 1st online session on Monday, Rel-19 LP-WUS has </w:t>
      </w:r>
      <w:proofErr w:type="spellStart"/>
      <w:r w:rsidRPr="008C66CF">
        <w:rPr>
          <w:rFonts w:eastAsia="游明朝"/>
          <w:lang w:val="en-US" w:eastAsia="ja-JP"/>
        </w:rPr>
        <w:t>limitd</w:t>
      </w:r>
      <w:proofErr w:type="spellEnd"/>
      <w:r w:rsidRPr="008C66CF">
        <w:rPr>
          <w:rFonts w:eastAsia="游明朝"/>
          <w:lang w:val="en-US" w:eastAsia="ja-JP"/>
        </w:rPr>
        <w:t xml:space="preserve"> TU and RAN1 should focus on essential features.</w:t>
      </w:r>
    </w:p>
    <w:p w14:paraId="0EB4CE16" w14:textId="77777777" w:rsidR="00D428A7" w:rsidRPr="008C66CF" w:rsidRDefault="00D428A7">
      <w:pPr>
        <w:rPr>
          <w:rFonts w:eastAsia="游明朝"/>
          <w:lang w:val="en-US"/>
        </w:rPr>
      </w:pPr>
    </w:p>
    <w:p w14:paraId="4952CF79"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2-1:</w:t>
      </w:r>
    </w:p>
    <w:p w14:paraId="08EE389E"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35FEA8D7"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p>
    <w:p w14:paraId="05A016BA"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other triggering procedures</w:t>
      </w:r>
    </w:p>
    <w:tbl>
      <w:tblPr>
        <w:tblStyle w:val="afd"/>
        <w:tblW w:w="9631" w:type="dxa"/>
        <w:tblLayout w:type="fixed"/>
        <w:tblLook w:val="04A0" w:firstRow="1" w:lastRow="0" w:firstColumn="1" w:lastColumn="0" w:noHBand="0" w:noVBand="1"/>
      </w:tblPr>
      <w:tblGrid>
        <w:gridCol w:w="1479"/>
        <w:gridCol w:w="1372"/>
        <w:gridCol w:w="6780"/>
      </w:tblGrid>
      <w:tr w:rsidR="00D428A7" w14:paraId="6CB5AE66" w14:textId="77777777">
        <w:tc>
          <w:tcPr>
            <w:tcW w:w="1479" w:type="dxa"/>
            <w:shd w:val="clear" w:color="auto" w:fill="D9D9D9" w:themeFill="background1" w:themeFillShade="D9"/>
          </w:tcPr>
          <w:p w14:paraId="69949025"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36ACC96"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337549C" w14:textId="77777777" w:rsidR="00D428A7" w:rsidRDefault="00BF43C3">
            <w:pPr>
              <w:jc w:val="left"/>
              <w:rPr>
                <w:b/>
                <w:bCs/>
                <w:lang w:val="en-US"/>
              </w:rPr>
            </w:pPr>
            <w:r>
              <w:rPr>
                <w:b/>
                <w:bCs/>
                <w:lang w:val="en-US"/>
              </w:rPr>
              <w:t>Comments</w:t>
            </w:r>
          </w:p>
        </w:tc>
      </w:tr>
      <w:tr w:rsidR="00D428A7" w14:paraId="376D1634" w14:textId="77777777">
        <w:tc>
          <w:tcPr>
            <w:tcW w:w="1479" w:type="dxa"/>
          </w:tcPr>
          <w:p w14:paraId="10F07512"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73C7EA4F"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774D06F" w14:textId="77777777" w:rsidR="00D428A7" w:rsidRDefault="00BF43C3">
            <w:pPr>
              <w:jc w:val="left"/>
              <w:rPr>
                <w:rFonts w:eastAsiaTheme="minorEastAsia"/>
                <w:lang w:val="en-US" w:eastAsia="zh-CN"/>
              </w:rPr>
            </w:pPr>
            <w:r>
              <w:rPr>
                <w:rFonts w:eastAsiaTheme="minorEastAsia"/>
                <w:lang w:val="en-US" w:eastAsia="zh-CN"/>
              </w:rPr>
              <w:t xml:space="preserve">Our understanding is that in this proposal the LP-WUS is only monitored within a window before the configured </w:t>
            </w:r>
            <w:proofErr w:type="spellStart"/>
            <w:r>
              <w:rPr>
                <w:rFonts w:eastAsiaTheme="minorEastAsia"/>
                <w:lang w:val="en-US" w:eastAsia="zh-CN"/>
              </w:rPr>
              <w:t>drx-OnDurationTimer</w:t>
            </w:r>
            <w:proofErr w:type="spellEnd"/>
            <w:r>
              <w:rPr>
                <w:rFonts w:eastAsiaTheme="minorEastAsia"/>
                <w:lang w:val="en-US" w:eastAsia="zh-CN"/>
              </w:rPr>
              <w:t xml:space="preserve"> start time. M</w:t>
            </w:r>
            <w:r>
              <w:rPr>
                <w:rFonts w:eastAsiaTheme="minorEastAsia" w:hint="eastAsia"/>
                <w:lang w:val="en-US" w:eastAsia="zh-CN"/>
              </w:rPr>
              <w:t>aybe</w:t>
            </w:r>
            <w:r>
              <w:rPr>
                <w:rFonts w:eastAsiaTheme="minorEastAsia"/>
                <w:lang w:val="en-US" w:eastAsia="zh-CN"/>
              </w:rPr>
              <w:t xml:space="preserve"> we can add this as clarification in the proposal.</w:t>
            </w:r>
          </w:p>
        </w:tc>
      </w:tr>
      <w:tr w:rsidR="00D428A7" w14:paraId="2C243E06" w14:textId="77777777">
        <w:tc>
          <w:tcPr>
            <w:tcW w:w="1479" w:type="dxa"/>
          </w:tcPr>
          <w:p w14:paraId="6EF9A799"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A9F8932" w14:textId="77777777" w:rsidR="00D428A7" w:rsidRDefault="00D428A7">
            <w:pPr>
              <w:tabs>
                <w:tab w:val="left" w:pos="551"/>
              </w:tabs>
              <w:jc w:val="left"/>
              <w:rPr>
                <w:rFonts w:eastAsiaTheme="minorEastAsia"/>
                <w:lang w:val="en-US" w:eastAsia="zh-CN"/>
              </w:rPr>
            </w:pPr>
          </w:p>
        </w:tc>
        <w:tc>
          <w:tcPr>
            <w:tcW w:w="6780" w:type="dxa"/>
          </w:tcPr>
          <w:p w14:paraId="555F43AA" w14:textId="77777777" w:rsidR="00D428A7" w:rsidRDefault="00BF43C3">
            <w:pPr>
              <w:jc w:val="left"/>
              <w:rPr>
                <w:rFonts w:eastAsiaTheme="minorEastAsia"/>
                <w:lang w:val="en-US" w:eastAsia="zh-CN"/>
              </w:rPr>
            </w:pPr>
            <w:r>
              <w:rPr>
                <w:rFonts w:eastAsiaTheme="minorEastAsia"/>
                <w:lang w:val="en-US" w:eastAsia="zh-CN"/>
              </w:rPr>
              <w:t>We are OK with the proposal. But only “LP WUS replace DCI” bring very small power saving gain compared to DCP. If this is the only enhancements, then the meaning of the agenda is quite limited. So we suggest the following:</w:t>
            </w:r>
          </w:p>
          <w:p w14:paraId="42B3BE61"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049B5F1E"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p>
          <w:p w14:paraId="579CA723" w14:textId="77777777" w:rsidR="00D428A7" w:rsidRDefault="00BF43C3">
            <w:pPr>
              <w:pStyle w:val="aff"/>
              <w:numPr>
                <w:ilvl w:val="1"/>
                <w:numId w:val="13"/>
              </w:numPr>
              <w:rPr>
                <w:b/>
                <w:sz w:val="21"/>
                <w:szCs w:val="21"/>
                <w:lang w:val="en-US"/>
              </w:rPr>
            </w:pPr>
            <w:r>
              <w:rPr>
                <w:b/>
                <w:color w:val="FF0000"/>
                <w:sz w:val="21"/>
                <w:szCs w:val="21"/>
                <w:lang w:val="en-US" w:eastAsia="zh-CN"/>
              </w:rPr>
              <w:t xml:space="preserve">Other triggering procedures should be also considered. </w:t>
            </w:r>
            <w:r>
              <w:rPr>
                <w:rFonts w:eastAsia="游明朝" w:hint="eastAsia"/>
                <w:b/>
                <w:sz w:val="21"/>
                <w:szCs w:val="21"/>
                <w:lang w:val="en-US"/>
              </w:rPr>
              <w:t>F</w:t>
            </w:r>
            <w:r>
              <w:rPr>
                <w:rFonts w:eastAsia="游明朝"/>
                <w:b/>
                <w:sz w:val="21"/>
                <w:szCs w:val="21"/>
                <w:lang w:val="en-US"/>
              </w:rPr>
              <w:t>FS other triggering procedures</w:t>
            </w:r>
          </w:p>
          <w:p w14:paraId="2FC4CE1F" w14:textId="77777777" w:rsidR="00D428A7" w:rsidRDefault="00D428A7">
            <w:pPr>
              <w:jc w:val="left"/>
              <w:rPr>
                <w:rFonts w:eastAsiaTheme="minorEastAsia"/>
                <w:lang w:val="en-US" w:eastAsia="zh-CN"/>
              </w:rPr>
            </w:pPr>
          </w:p>
        </w:tc>
      </w:tr>
      <w:tr w:rsidR="00D428A7" w14:paraId="059B6BFD" w14:textId="77777777">
        <w:tc>
          <w:tcPr>
            <w:tcW w:w="1479" w:type="dxa"/>
          </w:tcPr>
          <w:p w14:paraId="056C3FF4" w14:textId="77777777" w:rsidR="00D428A7" w:rsidRDefault="00BF43C3">
            <w:pPr>
              <w:jc w:val="left"/>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24DE29F7" w14:textId="77777777" w:rsidR="00D428A7" w:rsidRDefault="00D428A7">
            <w:pPr>
              <w:tabs>
                <w:tab w:val="left" w:pos="551"/>
              </w:tabs>
              <w:jc w:val="left"/>
              <w:rPr>
                <w:rFonts w:eastAsiaTheme="minorEastAsia"/>
                <w:lang w:val="en-US" w:eastAsia="zh-CN"/>
              </w:rPr>
            </w:pPr>
          </w:p>
        </w:tc>
        <w:tc>
          <w:tcPr>
            <w:tcW w:w="6780" w:type="dxa"/>
          </w:tcPr>
          <w:p w14:paraId="79FCB6A7" w14:textId="77777777" w:rsidR="00D428A7" w:rsidRDefault="00BF43C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wonder if this can be agreed then the LP-WUS have to be configured with CDRX</w:t>
            </w:r>
          </w:p>
          <w:p w14:paraId="6EF82145" w14:textId="77777777" w:rsidR="00D428A7" w:rsidRDefault="00BF43C3">
            <w:pPr>
              <w:jc w:val="left"/>
              <w:rPr>
                <w:rFonts w:eastAsiaTheme="minorEastAsia"/>
                <w:lang w:val="en-US" w:eastAsia="zh-CN"/>
              </w:rPr>
            </w:pPr>
            <w:r>
              <w:rPr>
                <w:rFonts w:eastAsiaTheme="minorEastAsia"/>
                <w:lang w:val="en-US" w:eastAsia="zh-CN"/>
              </w:rPr>
              <w:t>We should not limit LP-WUS use case, considering the more power saving gain by direct wake up PDCCH.</w:t>
            </w:r>
          </w:p>
          <w:p w14:paraId="402156F7" w14:textId="77777777" w:rsidR="00D428A7" w:rsidRDefault="00BF43C3">
            <w:pPr>
              <w:jc w:val="left"/>
              <w:rPr>
                <w:rFonts w:eastAsiaTheme="minorEastAsia"/>
                <w:lang w:val="en-US" w:eastAsia="zh-CN"/>
              </w:rPr>
            </w:pPr>
            <w:r>
              <w:rPr>
                <w:rFonts w:eastAsiaTheme="minorEastAsia"/>
                <w:lang w:val="en-US" w:eastAsia="zh-CN"/>
              </w:rPr>
              <w:t></w:t>
            </w:r>
            <w:r>
              <w:rPr>
                <w:rFonts w:eastAsiaTheme="minorEastAsia"/>
                <w:lang w:val="en-US" w:eastAsia="zh-CN"/>
              </w:rPr>
              <w:tab/>
              <w:t xml:space="preserve">When C-DRX is configured, LP-WUS indicates whether to start the next </w:t>
            </w:r>
            <w:proofErr w:type="spellStart"/>
            <w:r>
              <w:rPr>
                <w:rFonts w:eastAsiaTheme="minorEastAsia"/>
                <w:lang w:val="en-US" w:eastAsia="zh-CN"/>
              </w:rPr>
              <w:t>drx-OnDurationTimer</w:t>
            </w:r>
            <w:proofErr w:type="spellEnd"/>
          </w:p>
          <w:p w14:paraId="5A122828" w14:textId="77777777" w:rsidR="00D428A7" w:rsidRDefault="00BF43C3">
            <w:pPr>
              <w:jc w:val="left"/>
              <w:rPr>
                <w:rFonts w:eastAsiaTheme="minorEastAsia"/>
                <w:lang w:val="en-US" w:eastAsia="zh-CN"/>
              </w:rPr>
            </w:pPr>
            <w:r>
              <w:rPr>
                <w:rFonts w:eastAsiaTheme="minorEastAsia"/>
                <w:lang w:val="en-US" w:eastAsia="zh-CN"/>
              </w:rPr>
              <w:t></w:t>
            </w:r>
            <w:r>
              <w:rPr>
                <w:rFonts w:eastAsiaTheme="minorEastAsia"/>
                <w:lang w:val="en-US" w:eastAsia="zh-CN"/>
              </w:rPr>
              <w:tab/>
              <w:t>PDCCH monitoring is directly trigger by LP-WUS, regardless configuration of CDRX. FFS triggering procedures</w:t>
            </w:r>
          </w:p>
        </w:tc>
      </w:tr>
      <w:tr w:rsidR="00D428A7" w14:paraId="5EB69B86" w14:textId="77777777">
        <w:tc>
          <w:tcPr>
            <w:tcW w:w="1479" w:type="dxa"/>
          </w:tcPr>
          <w:p w14:paraId="368A7A2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797C7783" w14:textId="77777777" w:rsidR="00D428A7" w:rsidRDefault="00D428A7">
            <w:pPr>
              <w:tabs>
                <w:tab w:val="left" w:pos="551"/>
              </w:tabs>
              <w:jc w:val="left"/>
              <w:rPr>
                <w:rFonts w:eastAsiaTheme="minorEastAsia"/>
                <w:lang w:val="en-US" w:eastAsia="zh-CN"/>
              </w:rPr>
            </w:pPr>
          </w:p>
        </w:tc>
        <w:tc>
          <w:tcPr>
            <w:tcW w:w="6780" w:type="dxa"/>
          </w:tcPr>
          <w:p w14:paraId="3701E4E3" w14:textId="77777777" w:rsidR="00D428A7" w:rsidRDefault="00BF43C3">
            <w:pPr>
              <w:jc w:val="left"/>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the first sub-bullet, does it </w:t>
            </w:r>
            <w:r>
              <w:rPr>
                <w:rFonts w:eastAsiaTheme="minorEastAsia"/>
                <w:lang w:val="en-US" w:eastAsia="zh-CN"/>
              </w:rPr>
              <w:t>include</w:t>
            </w:r>
            <w:r>
              <w:rPr>
                <w:rFonts w:eastAsiaTheme="minorEastAsia" w:hint="eastAsia"/>
                <w:lang w:val="en-US" w:eastAsia="zh-CN"/>
              </w:rPr>
              <w:t xml:space="preserve"> the </w:t>
            </w:r>
            <w:r>
              <w:rPr>
                <w:rFonts w:eastAsiaTheme="minorEastAsia"/>
                <w:lang w:val="en-US" w:eastAsia="zh-CN"/>
              </w:rPr>
              <w:t>procedure</w:t>
            </w:r>
            <w:r>
              <w:rPr>
                <w:rFonts w:eastAsiaTheme="minorEastAsia" w:hint="eastAsia"/>
                <w:lang w:val="en-US" w:eastAsia="zh-CN"/>
              </w:rPr>
              <w:t xml:space="preserve"> that the LP-WUS trigger MR to monitor DCP, which is also discussed in SI? For the </w:t>
            </w:r>
            <w:r>
              <w:rPr>
                <w:rFonts w:eastAsiaTheme="minorEastAsia"/>
                <w:lang w:val="en-US" w:eastAsia="zh-CN"/>
              </w:rPr>
              <w:t>scheme</w:t>
            </w:r>
            <w:r>
              <w:rPr>
                <w:rFonts w:eastAsiaTheme="minorEastAsia" w:hint="eastAsia"/>
                <w:lang w:val="en-US" w:eastAsia="zh-CN"/>
              </w:rPr>
              <w:t xml:space="preserve"> that LP-WUS trigger MR to monitor DCP, power saving can be </w:t>
            </w:r>
            <w:r>
              <w:rPr>
                <w:rFonts w:eastAsiaTheme="minorEastAsia"/>
                <w:lang w:val="en-US" w:eastAsia="zh-CN"/>
              </w:rPr>
              <w:t>archived</w:t>
            </w:r>
            <w:r>
              <w:rPr>
                <w:rFonts w:eastAsiaTheme="minorEastAsia" w:hint="eastAsia"/>
                <w:lang w:val="en-US" w:eastAsia="zh-CN"/>
              </w:rPr>
              <w:t xml:space="preserve">. For example, </w:t>
            </w:r>
            <w:proofErr w:type="spellStart"/>
            <w:r>
              <w:rPr>
                <w:rFonts w:eastAsia="SimSun" w:hint="eastAsia"/>
                <w:szCs w:val="22"/>
                <w:lang w:val="en-US" w:eastAsia="zh-CN"/>
              </w:rPr>
              <w:t>i</w:t>
            </w:r>
            <w:proofErr w:type="spellEnd"/>
            <w:r>
              <w:rPr>
                <w:rFonts w:eastAsia="SimSun" w:hint="eastAsia"/>
                <w:szCs w:val="22"/>
                <w:lang w:eastAsia="zh-CN"/>
              </w:rPr>
              <w:t xml:space="preserve">f the LP-WUS does not </w:t>
            </w:r>
            <w:r>
              <w:rPr>
                <w:rFonts w:eastAsia="SimSun"/>
                <w:szCs w:val="22"/>
                <w:lang w:eastAsia="zh-CN"/>
              </w:rPr>
              <w:t>indicate</w:t>
            </w:r>
            <w:r>
              <w:rPr>
                <w:rFonts w:eastAsia="SimSun" w:hint="eastAsia"/>
                <w:szCs w:val="22"/>
                <w:lang w:eastAsia="zh-CN"/>
              </w:rPr>
              <w:t xml:space="preserve"> MR wake-up to monitor DCP, UE would </w:t>
            </w:r>
            <w:r>
              <w:rPr>
                <w:rFonts w:eastAsia="SimSun"/>
                <w:szCs w:val="22"/>
                <w:lang w:eastAsia="zh-CN"/>
              </w:rPr>
              <w:t>continue</w:t>
            </w:r>
            <w:r>
              <w:rPr>
                <w:rFonts w:eastAsia="SimSun" w:hint="eastAsia"/>
                <w:szCs w:val="22"/>
                <w:lang w:eastAsia="zh-CN"/>
              </w:rPr>
              <w:t xml:space="preserve"> </w:t>
            </w:r>
            <w:r>
              <w:rPr>
                <w:rFonts w:eastAsia="SimSun"/>
                <w:szCs w:val="22"/>
                <w:lang w:eastAsia="zh-CN"/>
              </w:rPr>
              <w:t>sleeping</w:t>
            </w:r>
            <w:r>
              <w:rPr>
                <w:rFonts w:eastAsia="SimSun" w:hint="eastAsia"/>
                <w:szCs w:val="22"/>
                <w:lang w:eastAsia="zh-CN"/>
              </w:rPr>
              <w:t xml:space="preserve"> </w:t>
            </w:r>
            <w:r>
              <w:rPr>
                <w:rFonts w:eastAsia="SimSun"/>
                <w:szCs w:val="22"/>
                <w:lang w:eastAsia="zh-CN"/>
              </w:rPr>
              <w:t>to achieve UE</w:t>
            </w:r>
            <w:r>
              <w:rPr>
                <w:rFonts w:eastAsia="SimSun" w:hint="eastAsia"/>
                <w:szCs w:val="22"/>
                <w:lang w:eastAsia="zh-CN"/>
              </w:rPr>
              <w:t xml:space="preserve"> power saving. If the LP-WUS </w:t>
            </w:r>
            <w:r>
              <w:rPr>
                <w:rFonts w:eastAsia="SimSun"/>
                <w:szCs w:val="22"/>
                <w:lang w:eastAsia="zh-CN"/>
              </w:rPr>
              <w:t>indicate</w:t>
            </w:r>
            <w:r>
              <w:rPr>
                <w:rFonts w:eastAsia="SimSun" w:hint="eastAsia"/>
                <w:szCs w:val="22"/>
                <w:lang w:eastAsia="zh-CN"/>
              </w:rPr>
              <w:t xml:space="preserve">s to </w:t>
            </w:r>
            <w:r>
              <w:rPr>
                <w:rFonts w:eastAsia="SimSun"/>
                <w:szCs w:val="22"/>
                <w:lang w:eastAsia="zh-CN"/>
              </w:rPr>
              <w:t>monitor</w:t>
            </w:r>
            <w:r>
              <w:rPr>
                <w:rFonts w:eastAsia="SimSun" w:hint="eastAsia"/>
                <w:szCs w:val="22"/>
                <w:lang w:eastAsia="zh-CN"/>
              </w:rPr>
              <w:t xml:space="preserve"> DCP, LP-WUS would trigger MR wake up to monitor DCP</w:t>
            </w:r>
            <w:r>
              <w:rPr>
                <w:rFonts w:eastAsia="SimSun"/>
                <w:szCs w:val="22"/>
                <w:lang w:eastAsia="zh-CN"/>
              </w:rPr>
              <w:t xml:space="preserve"> for DRX adaptation and </w:t>
            </w:r>
            <w:proofErr w:type="spellStart"/>
            <w:r>
              <w:rPr>
                <w:rFonts w:eastAsia="SimSun"/>
                <w:szCs w:val="22"/>
                <w:lang w:eastAsia="zh-CN"/>
              </w:rPr>
              <w:t>SCell</w:t>
            </w:r>
            <w:proofErr w:type="spellEnd"/>
            <w:r>
              <w:rPr>
                <w:rFonts w:eastAsia="SimSun"/>
                <w:szCs w:val="22"/>
                <w:lang w:eastAsia="zh-CN"/>
              </w:rPr>
              <w:t xml:space="preserve"> dormancy</w:t>
            </w:r>
            <w:r>
              <w:rPr>
                <w:rFonts w:eastAsia="SimSun" w:hint="eastAsia"/>
                <w:szCs w:val="22"/>
                <w:lang w:eastAsia="zh-CN"/>
              </w:rPr>
              <w:t>.</w:t>
            </w:r>
          </w:p>
        </w:tc>
      </w:tr>
      <w:tr w:rsidR="00D428A7" w14:paraId="7E6BA2E8" w14:textId="77777777">
        <w:tc>
          <w:tcPr>
            <w:tcW w:w="1479" w:type="dxa"/>
          </w:tcPr>
          <w:p w14:paraId="1E795353" w14:textId="77777777" w:rsidR="00D428A7" w:rsidRDefault="00BF43C3">
            <w:pPr>
              <w:jc w:val="left"/>
              <w:rPr>
                <w:rFonts w:eastAsiaTheme="minorEastAsia"/>
                <w:lang w:eastAsia="zh-CN"/>
              </w:rPr>
            </w:pPr>
            <w:r>
              <w:rPr>
                <w:rFonts w:eastAsiaTheme="minorEastAsia" w:hint="eastAsia"/>
                <w:lang w:eastAsia="zh-CN"/>
              </w:rPr>
              <w:t>Lenovo</w:t>
            </w:r>
          </w:p>
        </w:tc>
        <w:tc>
          <w:tcPr>
            <w:tcW w:w="1372" w:type="dxa"/>
          </w:tcPr>
          <w:p w14:paraId="2F7E635B" w14:textId="77777777" w:rsidR="00D428A7" w:rsidRDefault="00D428A7">
            <w:pPr>
              <w:tabs>
                <w:tab w:val="left" w:pos="551"/>
              </w:tabs>
              <w:jc w:val="left"/>
              <w:rPr>
                <w:rFonts w:eastAsiaTheme="minorEastAsia"/>
                <w:lang w:val="en-US" w:eastAsia="zh-CN"/>
              </w:rPr>
            </w:pPr>
          </w:p>
        </w:tc>
        <w:tc>
          <w:tcPr>
            <w:tcW w:w="6780" w:type="dxa"/>
          </w:tcPr>
          <w:p w14:paraId="1EB6697C" w14:textId="77777777" w:rsidR="00D428A7" w:rsidRDefault="00BF43C3">
            <w:pPr>
              <w:jc w:val="left"/>
              <w:rPr>
                <w:rFonts w:eastAsiaTheme="minorEastAsia"/>
                <w:lang w:val="en-US" w:eastAsia="zh-CN"/>
              </w:rPr>
            </w:pPr>
            <w:r>
              <w:rPr>
                <w:rFonts w:eastAsiaTheme="minorEastAsia"/>
                <w:lang w:val="en-US" w:eastAsia="zh-CN"/>
              </w:rPr>
              <w:t>In order to make the proposal clearer, it is better to update the first sub-bullet as follow.</w:t>
            </w:r>
          </w:p>
          <w:p w14:paraId="56F98234" w14:textId="77777777" w:rsidR="00D428A7" w:rsidRDefault="00BF43C3">
            <w:pPr>
              <w:pStyle w:val="aff"/>
              <w:numPr>
                <w:ilvl w:val="1"/>
                <w:numId w:val="13"/>
              </w:numPr>
              <w:rPr>
                <w:b/>
                <w:sz w:val="21"/>
                <w:szCs w:val="21"/>
                <w:lang w:val="en-US"/>
              </w:rPr>
            </w:pPr>
            <w:r>
              <w:rPr>
                <w:b/>
                <w:sz w:val="21"/>
                <w:szCs w:val="21"/>
                <w:lang w:val="en-US"/>
              </w:rPr>
              <w:t>When C-DRX is configured, LP-WUS</w:t>
            </w:r>
            <w:r>
              <w:rPr>
                <w:b/>
                <w:color w:val="FF0000"/>
                <w:sz w:val="21"/>
                <w:szCs w:val="21"/>
                <w:lang w:val="en-US"/>
              </w:rPr>
              <w:t xml:space="preserve"> with </w:t>
            </w:r>
            <w:r>
              <w:rPr>
                <w:rFonts w:hint="eastAsia"/>
                <w:b/>
                <w:color w:val="FF0000"/>
                <w:sz w:val="21"/>
                <w:szCs w:val="21"/>
                <w:lang w:val="en-US" w:eastAsia="zh-CN"/>
              </w:rPr>
              <w:t>replacing</w:t>
            </w:r>
            <w:r>
              <w:rPr>
                <w:b/>
                <w:color w:val="FF0000"/>
                <w:sz w:val="21"/>
                <w:szCs w:val="21"/>
                <w:lang w:val="en-US" w:eastAsia="zh-CN"/>
              </w:rPr>
              <w:t xml:space="preserve"> </w:t>
            </w:r>
            <w:r>
              <w:rPr>
                <w:rFonts w:hint="eastAsia"/>
                <w:b/>
                <w:color w:val="FF0000"/>
                <w:sz w:val="21"/>
                <w:szCs w:val="21"/>
                <w:lang w:val="en-US" w:eastAsia="zh-CN"/>
              </w:rPr>
              <w:t>the</w:t>
            </w:r>
            <w:r>
              <w:rPr>
                <w:b/>
                <w:color w:val="FF0000"/>
                <w:sz w:val="21"/>
                <w:szCs w:val="21"/>
                <w:lang w:val="en-US"/>
              </w:rPr>
              <w:t xml:space="preserve"> function </w:t>
            </w:r>
            <w:r>
              <w:rPr>
                <w:rFonts w:hint="eastAsia"/>
                <w:b/>
                <w:color w:val="FF0000"/>
                <w:sz w:val="21"/>
                <w:szCs w:val="21"/>
                <w:lang w:val="en-US" w:eastAsia="zh-CN"/>
              </w:rPr>
              <w:t>of</w:t>
            </w:r>
            <w:r>
              <w:rPr>
                <w:b/>
                <w:color w:val="FF0000"/>
                <w:sz w:val="21"/>
                <w:szCs w:val="21"/>
                <w:lang w:val="en-US"/>
              </w:rPr>
              <w:t xml:space="preserve"> Rel-16 DCP </w:t>
            </w:r>
            <w:r>
              <w:rPr>
                <w:b/>
                <w:sz w:val="21"/>
                <w:szCs w:val="21"/>
                <w:lang w:val="en-US"/>
              </w:rPr>
              <w:t xml:space="preserve">indicates </w:t>
            </w:r>
            <w:r w:rsidRPr="008C66CF">
              <w:rPr>
                <w:b/>
                <w:lang w:val="en-US"/>
              </w:rPr>
              <w:t>whether to start</w:t>
            </w:r>
            <w:r>
              <w:rPr>
                <w:b/>
                <w:sz w:val="21"/>
                <w:szCs w:val="21"/>
                <w:lang w:val="en-US"/>
              </w:rPr>
              <w:t xml:space="preserve"> the next </w:t>
            </w:r>
            <w:proofErr w:type="spellStart"/>
            <w:r>
              <w:rPr>
                <w:b/>
                <w:sz w:val="21"/>
                <w:szCs w:val="21"/>
                <w:lang w:val="en-US"/>
              </w:rPr>
              <w:t>drx-OnDurationTimer</w:t>
            </w:r>
            <w:proofErr w:type="spellEnd"/>
          </w:p>
          <w:p w14:paraId="3D04DBA8" w14:textId="77777777" w:rsidR="00D428A7" w:rsidRDefault="00D428A7">
            <w:pPr>
              <w:jc w:val="left"/>
              <w:rPr>
                <w:rFonts w:eastAsiaTheme="minorEastAsia"/>
                <w:lang w:val="en-US" w:eastAsia="zh-CN"/>
              </w:rPr>
            </w:pPr>
          </w:p>
        </w:tc>
      </w:tr>
      <w:tr w:rsidR="00D428A7" w14:paraId="3428DBF7" w14:textId="77777777">
        <w:tc>
          <w:tcPr>
            <w:tcW w:w="1479" w:type="dxa"/>
          </w:tcPr>
          <w:p w14:paraId="0255872F" w14:textId="77777777" w:rsidR="00D428A7" w:rsidRDefault="00BF43C3">
            <w:pPr>
              <w:jc w:val="left"/>
              <w:rPr>
                <w:rFonts w:eastAsiaTheme="minorEastAsia"/>
                <w:lang w:eastAsia="zh-CN"/>
              </w:rPr>
            </w:pPr>
            <w:r>
              <w:rPr>
                <w:rFonts w:eastAsiaTheme="minorEastAsia" w:hint="eastAsia"/>
                <w:lang w:eastAsia="zh-CN"/>
              </w:rPr>
              <w:t>E</w:t>
            </w:r>
            <w:r>
              <w:rPr>
                <w:rFonts w:eastAsiaTheme="minorEastAsia"/>
                <w:lang w:eastAsia="zh-CN"/>
              </w:rPr>
              <w:t>TRI</w:t>
            </w:r>
          </w:p>
        </w:tc>
        <w:tc>
          <w:tcPr>
            <w:tcW w:w="1372" w:type="dxa"/>
          </w:tcPr>
          <w:p w14:paraId="262FD4F1" w14:textId="77777777" w:rsidR="00D428A7" w:rsidRDefault="00BF43C3">
            <w:pPr>
              <w:tabs>
                <w:tab w:val="left" w:pos="551"/>
              </w:tabs>
              <w:jc w:val="left"/>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780" w:type="dxa"/>
          </w:tcPr>
          <w:p w14:paraId="1408E43E" w14:textId="77777777" w:rsidR="00D428A7" w:rsidRDefault="00BF43C3">
            <w:pPr>
              <w:jc w:val="left"/>
              <w:rPr>
                <w:rFonts w:eastAsia="Malgun Gothic"/>
                <w:lang w:val="en-US" w:eastAsia="ko-KR"/>
              </w:rPr>
            </w:pPr>
            <w:r>
              <w:rPr>
                <w:rFonts w:eastAsia="Malgun Gothic"/>
                <w:lang w:val="en-US" w:eastAsia="ko-KR"/>
              </w:rPr>
              <w:t>Since ‘at least’ is already included in the proposal, we are fine with the current proposal as it is.</w:t>
            </w:r>
          </w:p>
        </w:tc>
      </w:tr>
      <w:tr w:rsidR="00D428A7" w14:paraId="7A7F218F" w14:textId="77777777">
        <w:tc>
          <w:tcPr>
            <w:tcW w:w="1479" w:type="dxa"/>
          </w:tcPr>
          <w:p w14:paraId="1E8B6A79" w14:textId="77777777" w:rsidR="00D428A7" w:rsidRDefault="00BF43C3">
            <w:pPr>
              <w:jc w:val="left"/>
              <w:rPr>
                <w:rFonts w:eastAsiaTheme="minorEastAsia"/>
                <w:lang w:val="en-US" w:eastAsia="zh-CN"/>
              </w:rPr>
            </w:pPr>
            <w:r>
              <w:rPr>
                <w:rFonts w:eastAsiaTheme="minorEastAsia"/>
                <w:lang w:val="en-US" w:eastAsia="zh-CN"/>
              </w:rPr>
              <w:t>LGE</w:t>
            </w:r>
          </w:p>
        </w:tc>
        <w:tc>
          <w:tcPr>
            <w:tcW w:w="1372" w:type="dxa"/>
          </w:tcPr>
          <w:p w14:paraId="65807254"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0BAF0092" w14:textId="77777777" w:rsidR="00D428A7" w:rsidRDefault="00BF43C3">
            <w:pPr>
              <w:jc w:val="left"/>
              <w:rPr>
                <w:rFonts w:eastAsiaTheme="minorEastAsia"/>
                <w:lang w:val="en-US" w:eastAsia="zh-CN"/>
              </w:rPr>
            </w:pPr>
            <w:r>
              <w:rPr>
                <w:rFonts w:eastAsiaTheme="minorEastAsia"/>
                <w:lang w:val="en-US" w:eastAsia="zh-CN"/>
              </w:rPr>
              <w:t xml:space="preserve">It could be the first option that most of companies agree to support. However, it has very limited power saving gain and limited scope. Thus, we should discuss other options to support. </w:t>
            </w:r>
          </w:p>
          <w:p w14:paraId="53B5A4C6" w14:textId="77777777" w:rsidR="00D428A7" w:rsidRDefault="00BF43C3">
            <w:pPr>
              <w:jc w:val="left"/>
              <w:rPr>
                <w:rFonts w:eastAsiaTheme="minorEastAsia"/>
                <w:lang w:val="en-US" w:eastAsia="zh-CN"/>
              </w:rPr>
            </w:pPr>
            <w:r>
              <w:rPr>
                <w:rFonts w:eastAsiaTheme="minorEastAsia"/>
                <w:lang w:val="en-US" w:eastAsia="zh-CN"/>
              </w:rPr>
              <w:t xml:space="preserve">Generally fine with the proposal. However, we prefer Xiaomi’s modification. </w:t>
            </w:r>
          </w:p>
        </w:tc>
      </w:tr>
      <w:tr w:rsidR="00D428A7" w14:paraId="7CAB148A" w14:textId="77777777">
        <w:tc>
          <w:tcPr>
            <w:tcW w:w="1479" w:type="dxa"/>
          </w:tcPr>
          <w:p w14:paraId="7A375EC9" w14:textId="77777777" w:rsidR="00D428A7" w:rsidRDefault="00BF43C3">
            <w:pPr>
              <w:jc w:val="lef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393C3E2E" w14:textId="77777777" w:rsidR="00D428A7" w:rsidRDefault="00D428A7">
            <w:pPr>
              <w:tabs>
                <w:tab w:val="left" w:pos="551"/>
              </w:tabs>
              <w:jc w:val="left"/>
              <w:rPr>
                <w:rFonts w:eastAsiaTheme="minorEastAsia"/>
                <w:lang w:val="en-US" w:eastAsia="zh-CN"/>
              </w:rPr>
            </w:pPr>
          </w:p>
        </w:tc>
        <w:tc>
          <w:tcPr>
            <w:tcW w:w="6780" w:type="dxa"/>
          </w:tcPr>
          <w:p w14:paraId="572A399C" w14:textId="77777777" w:rsidR="00D428A7" w:rsidRDefault="00BF43C3">
            <w:pPr>
              <w:jc w:val="left"/>
              <w:rPr>
                <w:rFonts w:eastAsiaTheme="minorEastAsia"/>
                <w:lang w:val="en-US" w:eastAsia="zh-CN"/>
              </w:rPr>
            </w:pPr>
            <w:r>
              <w:rPr>
                <w:rFonts w:eastAsiaTheme="minorEastAsia"/>
                <w:lang w:val="en-US" w:eastAsia="zh-CN"/>
              </w:rPr>
              <w:t>We think that the discussion should be divided into two scenarios: C-DRX and C-DRX free.</w:t>
            </w:r>
          </w:p>
          <w:p w14:paraId="09F0F9C8" w14:textId="77777777" w:rsidR="00D428A7" w:rsidRDefault="00BF43C3">
            <w:pPr>
              <w:jc w:val="left"/>
              <w:rPr>
                <w:rFonts w:eastAsiaTheme="minorEastAsia"/>
                <w:lang w:val="en-US" w:eastAsia="zh-CN"/>
              </w:rPr>
            </w:pPr>
            <w:r>
              <w:rPr>
                <w:rFonts w:eastAsiaTheme="minorEastAsia"/>
                <w:lang w:val="en-US" w:eastAsia="zh-CN"/>
              </w:rPr>
              <w:t>For C-DRX, we have similar views with Xiaomi.</w:t>
            </w:r>
          </w:p>
        </w:tc>
      </w:tr>
      <w:tr w:rsidR="00D428A7" w14:paraId="4E11B377" w14:textId="77777777">
        <w:tc>
          <w:tcPr>
            <w:tcW w:w="1479" w:type="dxa"/>
          </w:tcPr>
          <w:p w14:paraId="4A3FFCC0" w14:textId="77777777" w:rsidR="00D428A7" w:rsidRDefault="00BF43C3">
            <w:pPr>
              <w:jc w:val="left"/>
              <w:rPr>
                <w:rFonts w:eastAsiaTheme="minorEastAsia"/>
                <w:lang w:val="en-US" w:eastAsia="zh-CN"/>
              </w:rPr>
            </w:pPr>
            <w:r>
              <w:rPr>
                <w:rFonts w:eastAsiaTheme="minorEastAsia" w:hint="eastAsia"/>
                <w:lang w:eastAsia="zh-CN"/>
              </w:rPr>
              <w:t>NEC</w:t>
            </w:r>
          </w:p>
        </w:tc>
        <w:tc>
          <w:tcPr>
            <w:tcW w:w="1372" w:type="dxa"/>
          </w:tcPr>
          <w:p w14:paraId="13D02CF1"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3458CF33" w14:textId="77777777" w:rsidR="00D428A7" w:rsidRDefault="00BF43C3">
            <w:pPr>
              <w:jc w:val="left"/>
              <w:rPr>
                <w:rFonts w:eastAsiaTheme="minorEastAsia"/>
                <w:lang w:val="en-US" w:eastAsia="zh-CN"/>
              </w:rPr>
            </w:pPr>
            <w:r>
              <w:rPr>
                <w:rFonts w:eastAsiaTheme="minorEastAsia"/>
                <w:lang w:val="en-US" w:eastAsia="zh-CN"/>
              </w:rPr>
              <w:t>Support the proposal</w:t>
            </w:r>
          </w:p>
        </w:tc>
      </w:tr>
      <w:tr w:rsidR="00D428A7" w14:paraId="7BFB50C3" w14:textId="77777777">
        <w:tc>
          <w:tcPr>
            <w:tcW w:w="1479" w:type="dxa"/>
          </w:tcPr>
          <w:p w14:paraId="181EB134" w14:textId="77777777" w:rsidR="00D428A7" w:rsidRDefault="00BF43C3">
            <w:pPr>
              <w:jc w:val="left"/>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1372" w:type="dxa"/>
          </w:tcPr>
          <w:p w14:paraId="6C80CA9D"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23E9E81E" w14:textId="77777777" w:rsidR="00D428A7" w:rsidRDefault="00BF43C3">
            <w:pPr>
              <w:jc w:val="left"/>
              <w:rPr>
                <w:rFonts w:eastAsiaTheme="minorEastAsia"/>
                <w:lang w:val="en-US" w:eastAsia="zh-CN"/>
              </w:rPr>
            </w:pPr>
            <w:r>
              <w:rPr>
                <w:rFonts w:eastAsiaTheme="minorEastAsia"/>
                <w:lang w:val="en-US" w:eastAsia="zh-CN"/>
              </w:rPr>
              <w:t xml:space="preserve">As summarized by FL, we think the four options should be discussed together. We cannot go with the option 1 only here, since as we studied in R18 LP-WUS, option 1 will obtain the least power saving gain and even UPT loss at the same time among these four options. Since both using LP-WUS inside or outside DRX </w:t>
            </w:r>
            <w:proofErr w:type="spellStart"/>
            <w:r>
              <w:rPr>
                <w:rFonts w:eastAsiaTheme="minorEastAsia"/>
                <w:lang w:val="en-US" w:eastAsia="zh-CN"/>
              </w:rPr>
              <w:t>onduration</w:t>
            </w:r>
            <w:proofErr w:type="spellEnd"/>
            <w:r>
              <w:rPr>
                <w:rFonts w:eastAsiaTheme="minorEastAsia"/>
                <w:lang w:val="en-US" w:eastAsia="zh-CN"/>
              </w:rPr>
              <w:t xml:space="preserve"> timer can obtain the benefits of power saving gain or latency reduction, option 4 which is not limited the using period of LP-WUS i.e., LP-WUS could be used at any time regardless of C-DRX can achieve all the benefits that option 2 and 3 can achieved actually. Hence, option 4 is the most promising LP-WUS operation option.</w:t>
            </w:r>
            <w:r>
              <w:rPr>
                <w:rFonts w:eastAsiaTheme="minorEastAsia" w:hint="eastAsia"/>
                <w:lang w:val="en-US" w:eastAsia="zh-CN"/>
              </w:rPr>
              <w:t xml:space="preserve"> </w:t>
            </w:r>
            <w:r>
              <w:rPr>
                <w:rFonts w:eastAsiaTheme="minorEastAsia"/>
                <w:lang w:val="en-US" w:eastAsia="zh-CN"/>
              </w:rPr>
              <w:t>And the detail power saving and UPT performance of LP-WUS operation in RRC connected mode can be found in TR 38.869 section 8.1.2.</w:t>
            </w:r>
          </w:p>
          <w:p w14:paraId="5F7A7CC5" w14:textId="77777777" w:rsidR="00D428A7" w:rsidRDefault="00BF43C3">
            <w:pPr>
              <w:adjustRightInd w:val="0"/>
              <w:snapToGrid w:val="0"/>
              <w:spacing w:afterLines="50" w:after="120"/>
            </w:pPr>
            <w:r>
              <w:t>By browsing companies view on the usage of LP-WUS, we suggest to recategorize these four options according to how PDCCH monitoring can be triggered by LP-WUS. The following two options should be considered.</w:t>
            </w:r>
          </w:p>
          <w:p w14:paraId="79118268" w14:textId="77777777" w:rsidR="00D428A7" w:rsidRDefault="00BF43C3">
            <w:pPr>
              <w:spacing w:after="0" w:line="240" w:lineRule="auto"/>
              <w:rPr>
                <w:rFonts w:eastAsia="SimSun"/>
                <w:b/>
                <w:kern w:val="2"/>
              </w:rPr>
            </w:pPr>
            <w:r>
              <w:rPr>
                <w:rFonts w:eastAsia="SimSun"/>
                <w:b/>
                <w:kern w:val="2"/>
              </w:rPr>
              <w:lastRenderedPageBreak/>
              <w:t xml:space="preserve">Option 1: LP-WUS to replace DCP to trigger the starting of the </w:t>
            </w:r>
            <w:proofErr w:type="spellStart"/>
            <w:r>
              <w:rPr>
                <w:rFonts w:eastAsia="SimSun"/>
                <w:b/>
                <w:kern w:val="2"/>
              </w:rPr>
              <w:t>drx-onDurationTimer</w:t>
            </w:r>
            <w:proofErr w:type="spellEnd"/>
            <w:r>
              <w:rPr>
                <w:rFonts w:eastAsia="SimSun"/>
                <w:b/>
                <w:kern w:val="2"/>
              </w:rPr>
              <w:t>.</w:t>
            </w:r>
          </w:p>
          <w:p w14:paraId="2FC4BEC0" w14:textId="77777777" w:rsidR="00D428A7" w:rsidRDefault="00BF43C3">
            <w:pPr>
              <w:spacing w:after="0" w:line="240" w:lineRule="auto"/>
              <w:rPr>
                <w:rFonts w:eastAsia="SimSun"/>
                <w:b/>
                <w:kern w:val="2"/>
              </w:rPr>
            </w:pPr>
            <w:r>
              <w:rPr>
                <w:rFonts w:eastAsia="SimSun"/>
                <w:b/>
                <w:kern w:val="2"/>
              </w:rPr>
              <w:t>Option 2: PDCCH monitoring is triggered by LP-WUS regardless of CDRX</w:t>
            </w:r>
          </w:p>
          <w:p w14:paraId="29D6A60A" w14:textId="77777777" w:rsidR="00D428A7" w:rsidRPr="008C66CF" w:rsidRDefault="00BF43C3">
            <w:pPr>
              <w:pStyle w:val="aff"/>
              <w:widowControl w:val="0"/>
              <w:numPr>
                <w:ilvl w:val="0"/>
                <w:numId w:val="14"/>
              </w:numPr>
              <w:spacing w:after="0" w:line="240" w:lineRule="auto"/>
              <w:ind w:leftChars="100" w:left="620"/>
              <w:rPr>
                <w:rFonts w:ascii="Times New Roman" w:hAnsi="Times New Roman"/>
                <w:kern w:val="2"/>
                <w:sz w:val="20"/>
                <w:lang w:val="en-US"/>
              </w:rPr>
            </w:pPr>
            <w:r w:rsidRPr="008C66CF">
              <w:rPr>
                <w:rFonts w:ascii="Times New Roman" w:hAnsi="Times New Roman"/>
                <w:kern w:val="2"/>
                <w:sz w:val="20"/>
                <w:lang w:val="en-US"/>
              </w:rPr>
              <w:t>Example 1: LP-WUS monitoring is applied without CDRX configuration. LP-WUS can monitor at any time and PDCCH monitoring is triggered by LP-WUS.</w:t>
            </w:r>
          </w:p>
          <w:p w14:paraId="2AACA2C1" w14:textId="77777777" w:rsidR="00D428A7" w:rsidRPr="008C66CF" w:rsidRDefault="00BF43C3">
            <w:pPr>
              <w:pStyle w:val="aff"/>
              <w:widowControl w:val="0"/>
              <w:numPr>
                <w:ilvl w:val="0"/>
                <w:numId w:val="14"/>
              </w:numPr>
              <w:spacing w:after="0" w:line="240" w:lineRule="auto"/>
              <w:ind w:leftChars="100" w:left="620"/>
              <w:rPr>
                <w:rFonts w:ascii="Times New Roman" w:hAnsi="Times New Roman"/>
                <w:kern w:val="2"/>
                <w:sz w:val="20"/>
                <w:lang w:val="en-US"/>
              </w:rPr>
            </w:pPr>
            <w:r w:rsidRPr="008C66CF">
              <w:rPr>
                <w:rFonts w:ascii="Times New Roman" w:hAnsi="Times New Roman"/>
                <w:kern w:val="2"/>
                <w:sz w:val="20"/>
                <w:lang w:val="en-US"/>
              </w:rPr>
              <w:t xml:space="preserve">Example 2: LP-WUS monitoring is applied with CDRX configuration. LP-WUS can monitor at any time (including inside </w:t>
            </w:r>
            <w:r w:rsidRPr="008C66CF">
              <w:rPr>
                <w:rFonts w:ascii="Times New Roman" w:hAnsi="Times New Roman"/>
                <w:b/>
                <w:kern w:val="2"/>
                <w:sz w:val="20"/>
                <w:lang w:val="en-US"/>
              </w:rPr>
              <w:t>and/or</w:t>
            </w:r>
            <w:r w:rsidRPr="008C66CF">
              <w:rPr>
                <w:rFonts w:ascii="Times New Roman" w:hAnsi="Times New Roman"/>
                <w:kern w:val="2"/>
                <w:sz w:val="20"/>
                <w:lang w:val="en-US"/>
              </w:rPr>
              <w:t xml:space="preserve"> outside active time) and PDCCH monitoring is triggered by LP-WUS.</w:t>
            </w:r>
          </w:p>
          <w:p w14:paraId="3BEC86C7" w14:textId="77777777" w:rsidR="00D428A7" w:rsidRDefault="00D428A7">
            <w:pPr>
              <w:jc w:val="left"/>
              <w:rPr>
                <w:rFonts w:eastAsiaTheme="minorEastAsia"/>
                <w:lang w:val="en-US" w:eastAsia="zh-CN"/>
              </w:rPr>
            </w:pPr>
          </w:p>
        </w:tc>
      </w:tr>
      <w:tr w:rsidR="00D428A7" w14:paraId="30CCB318" w14:textId="77777777">
        <w:tc>
          <w:tcPr>
            <w:tcW w:w="1479" w:type="dxa"/>
          </w:tcPr>
          <w:p w14:paraId="73564C30" w14:textId="77777777" w:rsidR="00D428A7" w:rsidRDefault="00BF43C3">
            <w:pPr>
              <w:jc w:val="left"/>
              <w:rPr>
                <w:rFonts w:eastAsiaTheme="minorEastAsia"/>
                <w:lang w:val="en-US" w:eastAsia="zh-CN"/>
              </w:rPr>
            </w:pPr>
            <w:r>
              <w:rPr>
                <w:rFonts w:eastAsiaTheme="minorEastAsia"/>
                <w:lang w:val="en-US" w:eastAsia="zh-CN"/>
              </w:rPr>
              <w:lastRenderedPageBreak/>
              <w:t>Nokia, NSB.</w:t>
            </w:r>
          </w:p>
        </w:tc>
        <w:tc>
          <w:tcPr>
            <w:tcW w:w="1372" w:type="dxa"/>
          </w:tcPr>
          <w:p w14:paraId="50B5B74F" w14:textId="77777777" w:rsidR="00D428A7" w:rsidRDefault="00D428A7">
            <w:pPr>
              <w:tabs>
                <w:tab w:val="left" w:pos="551"/>
              </w:tabs>
              <w:jc w:val="left"/>
              <w:rPr>
                <w:rFonts w:eastAsiaTheme="minorEastAsia"/>
                <w:lang w:val="en-US" w:eastAsia="zh-CN"/>
              </w:rPr>
            </w:pPr>
          </w:p>
        </w:tc>
        <w:tc>
          <w:tcPr>
            <w:tcW w:w="6780" w:type="dxa"/>
          </w:tcPr>
          <w:p w14:paraId="664644DD" w14:textId="77777777" w:rsidR="00D428A7" w:rsidRDefault="00BF43C3">
            <w:pPr>
              <w:spacing w:after="0"/>
              <w:rPr>
                <w:rFonts w:eastAsiaTheme="minorEastAsia"/>
                <w:lang w:val="en-US" w:eastAsia="zh-CN"/>
              </w:rPr>
            </w:pPr>
            <w:r>
              <w:rPr>
                <w:rFonts w:eastAsiaTheme="minorEastAsia"/>
                <w:lang w:val="en-US" w:eastAsia="zh-CN"/>
              </w:rPr>
              <w:t>While not meriting in latency, this DCP-like scheme merits in simplicity, thus would be fine to consider it. We would prefer also to consider further enhancement to this scheme with more flexibility on triggering the PDCCH monitoring outside Active time e.g. as considered in Q2.2 in Option 2.</w:t>
            </w:r>
          </w:p>
        </w:tc>
      </w:tr>
      <w:tr w:rsidR="00D428A7" w14:paraId="7889FDE0" w14:textId="77777777">
        <w:tc>
          <w:tcPr>
            <w:tcW w:w="1479" w:type="dxa"/>
          </w:tcPr>
          <w:p w14:paraId="37FF6D45" w14:textId="77777777" w:rsidR="00D428A7" w:rsidRDefault="00BF43C3">
            <w:pPr>
              <w:jc w:val="left"/>
              <w:rPr>
                <w:rFonts w:eastAsiaTheme="minorEastAsia"/>
                <w:lang w:eastAsia="zh-CN"/>
              </w:rPr>
            </w:pPr>
            <w:r>
              <w:rPr>
                <w:rFonts w:eastAsiaTheme="minorEastAsia" w:hint="eastAsia"/>
                <w:lang w:eastAsia="zh-CN"/>
              </w:rPr>
              <w:t>Sharp</w:t>
            </w:r>
          </w:p>
        </w:tc>
        <w:tc>
          <w:tcPr>
            <w:tcW w:w="1372" w:type="dxa"/>
          </w:tcPr>
          <w:p w14:paraId="5D0FC9D4" w14:textId="77777777" w:rsidR="00D428A7" w:rsidRDefault="00D428A7">
            <w:pPr>
              <w:tabs>
                <w:tab w:val="left" w:pos="551"/>
              </w:tabs>
              <w:jc w:val="left"/>
              <w:rPr>
                <w:rFonts w:eastAsiaTheme="minorEastAsia"/>
                <w:lang w:val="en-US" w:eastAsia="zh-CN"/>
              </w:rPr>
            </w:pPr>
          </w:p>
        </w:tc>
        <w:tc>
          <w:tcPr>
            <w:tcW w:w="6780" w:type="dxa"/>
          </w:tcPr>
          <w:p w14:paraId="41BEBB15" w14:textId="77777777" w:rsidR="00D428A7" w:rsidRDefault="00BF43C3">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can </w:t>
            </w:r>
            <w:r>
              <w:rPr>
                <w:rFonts w:eastAsiaTheme="minorEastAsia" w:hint="eastAsia"/>
                <w:lang w:val="en-US" w:eastAsia="zh-CN"/>
              </w:rPr>
              <w:t>copy</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wording</w:t>
            </w:r>
            <w:r>
              <w:rPr>
                <w:rFonts w:eastAsiaTheme="minorEastAsia"/>
                <w:lang w:val="en-US" w:eastAsia="zh-CN"/>
              </w:rPr>
              <w:t xml:space="preserve"> for PEI in the first bullet.</w:t>
            </w:r>
          </w:p>
          <w:p w14:paraId="4D1BF224"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44251CEE"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w:t>
            </w:r>
            <w:r>
              <w:rPr>
                <w:b/>
                <w:strike/>
                <w:color w:val="FF0000"/>
                <w:sz w:val="21"/>
                <w:szCs w:val="21"/>
                <w:lang w:val="en-US"/>
              </w:rPr>
              <w:t xml:space="preserve"> next</w:t>
            </w:r>
            <w:r>
              <w:rPr>
                <w:b/>
                <w:color w:val="FF0000"/>
                <w:sz w:val="21"/>
                <w:szCs w:val="21"/>
                <w:lang w:val="en-US"/>
              </w:rPr>
              <w:t xml:space="preserve"> </w:t>
            </w:r>
            <w:proofErr w:type="spellStart"/>
            <w:r>
              <w:rPr>
                <w:b/>
                <w:sz w:val="21"/>
                <w:szCs w:val="21"/>
                <w:lang w:val="en-US"/>
              </w:rPr>
              <w:t>drx-OnDurationTimer</w:t>
            </w:r>
            <w:proofErr w:type="spellEnd"/>
            <w:r>
              <w:rPr>
                <w:b/>
                <w:sz w:val="21"/>
                <w:szCs w:val="21"/>
                <w:lang w:val="en-US"/>
              </w:rPr>
              <w:t xml:space="preserve"> </w:t>
            </w:r>
            <w:r>
              <w:rPr>
                <w:b/>
                <w:color w:val="FF0000"/>
                <w:sz w:val="21"/>
                <w:szCs w:val="21"/>
                <w:lang w:val="en-US"/>
              </w:rPr>
              <w:t>for the next long DRX cycle</w:t>
            </w:r>
          </w:p>
          <w:p w14:paraId="5ED3A5BC"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other triggering procedures</w:t>
            </w:r>
          </w:p>
        </w:tc>
      </w:tr>
      <w:tr w:rsidR="00D428A7" w14:paraId="1DD1DE7C" w14:textId="77777777">
        <w:tc>
          <w:tcPr>
            <w:tcW w:w="1479" w:type="dxa"/>
          </w:tcPr>
          <w:p w14:paraId="60DD7FBF" w14:textId="77777777" w:rsidR="00D428A7" w:rsidRDefault="00BF43C3">
            <w:pPr>
              <w:jc w:val="left"/>
              <w:rPr>
                <w:rFonts w:eastAsiaTheme="minorEastAsia"/>
                <w:lang w:eastAsia="zh-CN"/>
              </w:rPr>
            </w:pPr>
            <w:r>
              <w:rPr>
                <w:rFonts w:eastAsiaTheme="minorEastAsia" w:hint="eastAsia"/>
                <w:lang w:val="en-US" w:eastAsia="zh-CN"/>
              </w:rPr>
              <w:t>Samsung</w:t>
            </w:r>
          </w:p>
        </w:tc>
        <w:tc>
          <w:tcPr>
            <w:tcW w:w="1372" w:type="dxa"/>
          </w:tcPr>
          <w:p w14:paraId="2C7AA884" w14:textId="77777777" w:rsidR="00D428A7" w:rsidRDefault="00BF43C3">
            <w:pPr>
              <w:tabs>
                <w:tab w:val="left" w:pos="551"/>
              </w:tabs>
              <w:jc w:val="left"/>
              <w:rPr>
                <w:rFonts w:eastAsiaTheme="minorEastAsia"/>
                <w:lang w:val="en-US" w:eastAsia="zh-CN"/>
              </w:rPr>
            </w:pPr>
            <w:r>
              <w:rPr>
                <w:rFonts w:eastAsiaTheme="minorEastAsia"/>
                <w:lang w:val="en-US" w:eastAsia="zh-CN"/>
              </w:rPr>
              <w:t>Yes with comment</w:t>
            </w:r>
          </w:p>
        </w:tc>
        <w:tc>
          <w:tcPr>
            <w:tcW w:w="6780" w:type="dxa"/>
          </w:tcPr>
          <w:p w14:paraId="789F9988" w14:textId="77777777" w:rsidR="00D428A7" w:rsidRDefault="00BF43C3">
            <w:pPr>
              <w:jc w:val="left"/>
              <w:rPr>
                <w:rFonts w:eastAsiaTheme="minorEastAsia"/>
                <w:lang w:val="en-US" w:eastAsia="zh-CN"/>
              </w:rPr>
            </w:pPr>
            <w:r>
              <w:rPr>
                <w:rFonts w:eastAsiaTheme="minorEastAsia"/>
                <w:lang w:val="en-US" w:eastAsia="zh-CN"/>
              </w:rPr>
              <w:t xml:space="preserve">We understand the proposal is regarding Option 1 in the summary – similar to Rel-16 DCP, and some mentioning of the monitoring occasion should be mentioned to be distinguishable from Option 3. </w:t>
            </w:r>
          </w:p>
        </w:tc>
      </w:tr>
      <w:tr w:rsidR="00D428A7" w14:paraId="1D9D1E8F" w14:textId="77777777">
        <w:tc>
          <w:tcPr>
            <w:tcW w:w="1479" w:type="dxa"/>
          </w:tcPr>
          <w:p w14:paraId="1750FA1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18960870" w14:textId="77777777" w:rsidR="00D428A7" w:rsidRDefault="00D428A7">
            <w:pPr>
              <w:tabs>
                <w:tab w:val="left" w:pos="551"/>
              </w:tabs>
              <w:jc w:val="left"/>
              <w:rPr>
                <w:rFonts w:eastAsiaTheme="minorEastAsia"/>
                <w:lang w:val="en-US" w:eastAsia="zh-CN"/>
              </w:rPr>
            </w:pPr>
          </w:p>
        </w:tc>
        <w:tc>
          <w:tcPr>
            <w:tcW w:w="6780" w:type="dxa"/>
          </w:tcPr>
          <w:p w14:paraId="4ECE753F" w14:textId="77777777" w:rsidR="00D428A7" w:rsidRDefault="00BF43C3">
            <w:pPr>
              <w:jc w:val="left"/>
              <w:rPr>
                <w:rFonts w:eastAsia="游明朝"/>
                <w:lang w:val="en-US"/>
              </w:rPr>
            </w:pPr>
            <w:r>
              <w:rPr>
                <w:rFonts w:eastAsiaTheme="minorEastAsia"/>
                <w:lang w:val="en-US" w:eastAsia="zh-CN"/>
              </w:rPr>
              <w:t xml:space="preserve">If the intention is to agree on Option 1 here, We also think for this agreement, it needs to be clarified that LP-WUS is monitored in a window before </w:t>
            </w:r>
            <w:proofErr w:type="spellStart"/>
            <w:r>
              <w:rPr>
                <w:rFonts w:eastAsia="游明朝"/>
              </w:rPr>
              <w:t>drx-onDurationTimer</w:t>
            </w:r>
            <w:proofErr w:type="spellEnd"/>
            <w:r>
              <w:rPr>
                <w:rFonts w:eastAsia="游明朝"/>
                <w:lang w:val="en-US"/>
              </w:rPr>
              <w:t xml:space="preserve">. </w:t>
            </w:r>
          </w:p>
          <w:p w14:paraId="6174D371" w14:textId="77777777" w:rsidR="00D428A7" w:rsidRDefault="00BF43C3">
            <w:pPr>
              <w:pStyle w:val="aff"/>
              <w:numPr>
                <w:ilvl w:val="0"/>
                <w:numId w:val="13"/>
              </w:numPr>
              <w:rPr>
                <w:b/>
                <w:sz w:val="21"/>
                <w:szCs w:val="21"/>
                <w:lang w:val="en-US"/>
              </w:rPr>
            </w:pPr>
            <w:r>
              <w:rPr>
                <w:b/>
                <w:sz w:val="21"/>
                <w:szCs w:val="21"/>
                <w:lang w:val="en-US"/>
              </w:rPr>
              <w:t>For RRC CONNECTED mode, at least following LP-WUS procedure to trigger PDCCH monitoring is supported</w:t>
            </w:r>
          </w:p>
          <w:p w14:paraId="59E082EC" w14:textId="77777777" w:rsidR="00D428A7" w:rsidRDefault="00BF43C3">
            <w:pPr>
              <w:pStyle w:val="aff"/>
              <w:numPr>
                <w:ilvl w:val="1"/>
                <w:numId w:val="13"/>
              </w:numPr>
              <w:rPr>
                <w:b/>
                <w:sz w:val="21"/>
                <w:szCs w:val="21"/>
                <w:lang w:val="en-US"/>
              </w:rPr>
            </w:pPr>
            <w:r>
              <w:rPr>
                <w:b/>
                <w:sz w:val="21"/>
                <w:szCs w:val="21"/>
                <w:lang w:val="en-US"/>
              </w:rPr>
              <w:t xml:space="preserve">When C-DRX is configured, LP-WUS </w:t>
            </w:r>
            <w:r>
              <w:rPr>
                <w:b/>
                <w:color w:val="5B9BD5" w:themeColor="accent5"/>
                <w:lang w:val="en-US"/>
              </w:rPr>
              <w:t xml:space="preserve">is used in a </w:t>
            </w:r>
            <w:proofErr w:type="spellStart"/>
            <w:r>
              <w:rPr>
                <w:b/>
                <w:color w:val="5B9BD5" w:themeColor="accent5"/>
                <w:lang w:val="en-US"/>
              </w:rPr>
              <w:t>windwo</w:t>
            </w:r>
            <w:proofErr w:type="spellEnd"/>
            <w:r>
              <w:rPr>
                <w:b/>
                <w:color w:val="5B9BD5" w:themeColor="accent5"/>
                <w:lang w:val="en-US"/>
              </w:rPr>
              <w:t xml:space="preserve"> before </w:t>
            </w:r>
            <w:proofErr w:type="spellStart"/>
            <w:r>
              <w:rPr>
                <w:b/>
                <w:color w:val="5B9BD5" w:themeColor="accent5"/>
                <w:lang w:val="en-US"/>
              </w:rPr>
              <w:t>drx-onDurationTime</w:t>
            </w:r>
            <w:proofErr w:type="spellEnd"/>
            <w:r>
              <w:rPr>
                <w:b/>
                <w:color w:val="5B9BD5" w:themeColor="accent5"/>
                <w:lang w:val="en-US"/>
              </w:rPr>
              <w:t xml:space="preserve"> to </w:t>
            </w:r>
            <w:r w:rsidRPr="008C66CF">
              <w:rPr>
                <w:b/>
                <w:lang w:val="en-US"/>
              </w:rPr>
              <w:t>indicate whether to start</w:t>
            </w:r>
            <w:r>
              <w:rPr>
                <w:b/>
                <w:sz w:val="21"/>
                <w:szCs w:val="21"/>
                <w:lang w:val="en-US"/>
              </w:rPr>
              <w:t xml:space="preserve"> the next </w:t>
            </w:r>
            <w:proofErr w:type="spellStart"/>
            <w:r>
              <w:rPr>
                <w:b/>
                <w:sz w:val="21"/>
                <w:szCs w:val="21"/>
                <w:lang w:val="en-US"/>
              </w:rPr>
              <w:t>drx-OnDurationTimer</w:t>
            </w:r>
            <w:proofErr w:type="spellEnd"/>
          </w:p>
          <w:p w14:paraId="150B6EA7" w14:textId="77777777" w:rsidR="00D428A7" w:rsidRDefault="00BF43C3">
            <w:pPr>
              <w:pStyle w:val="aff"/>
              <w:numPr>
                <w:ilvl w:val="1"/>
                <w:numId w:val="13"/>
              </w:numPr>
              <w:rPr>
                <w:b/>
                <w:sz w:val="21"/>
                <w:szCs w:val="21"/>
                <w:lang w:val="en-US"/>
              </w:rPr>
            </w:pPr>
            <w:r>
              <w:rPr>
                <w:b/>
                <w:color w:val="FF0000"/>
                <w:sz w:val="21"/>
                <w:szCs w:val="21"/>
                <w:lang w:val="en-US" w:eastAsia="zh-CN"/>
              </w:rPr>
              <w:t xml:space="preserve">Other triggering procedures should be also considered. </w:t>
            </w:r>
            <w:r>
              <w:rPr>
                <w:rFonts w:eastAsia="游明朝" w:hint="eastAsia"/>
                <w:b/>
                <w:sz w:val="21"/>
                <w:szCs w:val="21"/>
                <w:lang w:val="en-US"/>
              </w:rPr>
              <w:t>F</w:t>
            </w:r>
            <w:r>
              <w:rPr>
                <w:rFonts w:eastAsia="游明朝"/>
                <w:b/>
                <w:sz w:val="21"/>
                <w:szCs w:val="21"/>
                <w:lang w:val="en-US"/>
              </w:rPr>
              <w:t>FS other triggering procedures</w:t>
            </w:r>
          </w:p>
          <w:p w14:paraId="72A0CB1D" w14:textId="77777777" w:rsidR="00D428A7" w:rsidRDefault="00D428A7">
            <w:pPr>
              <w:jc w:val="left"/>
              <w:rPr>
                <w:rFonts w:eastAsiaTheme="minorEastAsia"/>
                <w:lang w:val="en-US" w:eastAsia="zh-CN"/>
              </w:rPr>
            </w:pPr>
          </w:p>
        </w:tc>
      </w:tr>
      <w:tr w:rsidR="00B910A9" w14:paraId="3C821F08" w14:textId="77777777" w:rsidTr="00F0366E">
        <w:tc>
          <w:tcPr>
            <w:tcW w:w="1479" w:type="dxa"/>
          </w:tcPr>
          <w:p w14:paraId="20B17216" w14:textId="77777777" w:rsidR="00B910A9" w:rsidRDefault="00B910A9"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52728C75"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N</w:t>
            </w:r>
          </w:p>
        </w:tc>
        <w:tc>
          <w:tcPr>
            <w:tcW w:w="6780" w:type="dxa"/>
          </w:tcPr>
          <w:p w14:paraId="0F8355E0" w14:textId="77777777" w:rsidR="00B910A9" w:rsidRDefault="00B910A9" w:rsidP="00F0366E">
            <w:pPr>
              <w:jc w:val="left"/>
              <w:rPr>
                <w:rFonts w:eastAsiaTheme="minorEastAsia"/>
                <w:lang w:val="en-US" w:eastAsia="zh-CN"/>
              </w:rPr>
            </w:pPr>
            <w:r>
              <w:rPr>
                <w:rFonts w:eastAsiaTheme="minorEastAsia"/>
                <w:lang w:val="en-US" w:eastAsia="zh-CN"/>
              </w:rPr>
              <w:t>We are OK with the two proposed options from vivo.</w:t>
            </w:r>
          </w:p>
        </w:tc>
      </w:tr>
      <w:tr w:rsidR="00CF1762" w14:paraId="59836473" w14:textId="77777777">
        <w:tc>
          <w:tcPr>
            <w:tcW w:w="1479" w:type="dxa"/>
          </w:tcPr>
          <w:p w14:paraId="76F6F680" w14:textId="339057CD" w:rsidR="00CF1762" w:rsidRDefault="00CF1762" w:rsidP="00CF1762">
            <w:pPr>
              <w:jc w:val="left"/>
              <w:rPr>
                <w:rFonts w:eastAsiaTheme="minorEastAsia"/>
                <w:lang w:val="en-US" w:eastAsia="zh-CN"/>
              </w:rPr>
            </w:pPr>
            <w:r>
              <w:rPr>
                <w:rFonts w:eastAsiaTheme="minorEastAsia"/>
                <w:lang w:val="en-US" w:eastAsia="zh-CN"/>
              </w:rPr>
              <w:t>Sony</w:t>
            </w:r>
          </w:p>
        </w:tc>
        <w:tc>
          <w:tcPr>
            <w:tcW w:w="1372" w:type="dxa"/>
          </w:tcPr>
          <w:p w14:paraId="7B5B8F52" w14:textId="43852392" w:rsidR="00CF1762" w:rsidRDefault="00CF1762" w:rsidP="00CF1762">
            <w:pPr>
              <w:tabs>
                <w:tab w:val="left" w:pos="551"/>
              </w:tabs>
              <w:jc w:val="left"/>
              <w:rPr>
                <w:rFonts w:eastAsiaTheme="minorEastAsia"/>
                <w:lang w:val="en-US" w:eastAsia="zh-CN"/>
              </w:rPr>
            </w:pPr>
            <w:r>
              <w:rPr>
                <w:rFonts w:eastAsiaTheme="minorEastAsia"/>
                <w:lang w:val="en-US" w:eastAsia="zh-CN"/>
              </w:rPr>
              <w:t>Yes</w:t>
            </w:r>
          </w:p>
        </w:tc>
        <w:tc>
          <w:tcPr>
            <w:tcW w:w="6780" w:type="dxa"/>
          </w:tcPr>
          <w:p w14:paraId="0296428A" w14:textId="65B2788B" w:rsidR="00CF1762" w:rsidRDefault="00CF1762" w:rsidP="00CF1762">
            <w:pPr>
              <w:jc w:val="left"/>
              <w:rPr>
                <w:rFonts w:eastAsiaTheme="minorEastAsia"/>
                <w:lang w:val="en-US" w:eastAsia="zh-CN"/>
              </w:rPr>
            </w:pPr>
            <w:r>
              <w:rPr>
                <w:rFonts w:eastAsiaTheme="minorEastAsia"/>
                <w:lang w:val="en-US" w:eastAsia="zh-CN"/>
              </w:rPr>
              <w:t>Agree with Qualcomm, that LP-WUS is used to trigger PDCCH monitoring during C-DRX active time.</w:t>
            </w:r>
          </w:p>
        </w:tc>
      </w:tr>
      <w:tr w:rsidR="00135193" w14:paraId="2C592791" w14:textId="77777777">
        <w:tc>
          <w:tcPr>
            <w:tcW w:w="1479" w:type="dxa"/>
          </w:tcPr>
          <w:p w14:paraId="6CE35921" w14:textId="31323E20" w:rsidR="00135193" w:rsidRDefault="00135193" w:rsidP="00135193">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8DF3760" w14:textId="6F8615F5" w:rsidR="00135193" w:rsidRDefault="00135193" w:rsidP="00135193">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565C41E7" w14:textId="06054B06" w:rsidR="00135193" w:rsidRDefault="00135193" w:rsidP="00135193">
            <w:pPr>
              <w:jc w:val="left"/>
              <w:rPr>
                <w:rFonts w:eastAsiaTheme="minorEastAsia"/>
                <w:lang w:val="en-US" w:eastAsia="zh-CN"/>
              </w:rPr>
            </w:pPr>
            <w:r>
              <w:rPr>
                <w:rFonts w:eastAsia="游明朝" w:hint="eastAsia"/>
                <w:lang w:val="en-US" w:eastAsia="ja-JP"/>
              </w:rPr>
              <w:t>W</w:t>
            </w:r>
            <w:r>
              <w:rPr>
                <w:rFonts w:eastAsia="游明朝"/>
                <w:lang w:val="en-US" w:eastAsia="ja-JP"/>
              </w:rPr>
              <w:t>e think Rel-16 DCP is baseline for LP-WUS monitoring in CONNECTED mode.</w:t>
            </w:r>
          </w:p>
        </w:tc>
      </w:tr>
      <w:tr w:rsidR="005A7FC8" w14:paraId="2F5FD6A4" w14:textId="77777777">
        <w:tc>
          <w:tcPr>
            <w:tcW w:w="1479" w:type="dxa"/>
          </w:tcPr>
          <w:p w14:paraId="3772A1AC" w14:textId="2F37CB07" w:rsidR="005A7FC8" w:rsidRDefault="005A7FC8" w:rsidP="005A7FC8">
            <w:pPr>
              <w:jc w:val="left"/>
              <w:rPr>
                <w:rFonts w:eastAsia="游明朝"/>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3B102E0" w14:textId="0A748E4F" w:rsidR="005A7FC8" w:rsidRDefault="005A7FC8" w:rsidP="005A7FC8">
            <w:pPr>
              <w:tabs>
                <w:tab w:val="left" w:pos="551"/>
              </w:tabs>
              <w:jc w:val="left"/>
              <w:rPr>
                <w:rFonts w:eastAsia="游明朝"/>
                <w:lang w:val="en-US" w:eastAsia="ja-JP"/>
              </w:rPr>
            </w:pPr>
            <w:r>
              <w:rPr>
                <w:rFonts w:eastAsiaTheme="minorEastAsia"/>
                <w:lang w:val="en-US" w:eastAsia="zh-CN"/>
              </w:rPr>
              <w:t>N</w:t>
            </w:r>
          </w:p>
        </w:tc>
        <w:tc>
          <w:tcPr>
            <w:tcW w:w="6780" w:type="dxa"/>
          </w:tcPr>
          <w:p w14:paraId="78C81879" w14:textId="34841A1B" w:rsidR="005A7FC8" w:rsidRDefault="005A7FC8" w:rsidP="005A7FC8">
            <w:pPr>
              <w:jc w:val="left"/>
              <w:rPr>
                <w:rFonts w:eastAsia="游明朝"/>
                <w:lang w:val="en-US" w:eastAsia="ja-JP"/>
              </w:rPr>
            </w:pPr>
            <w:r>
              <w:rPr>
                <w:rFonts w:eastAsiaTheme="minorEastAsia"/>
                <w:lang w:val="en-US" w:eastAsia="zh-CN"/>
              </w:rPr>
              <w:t xml:space="preserve">Option 1 just have slightly more supporting companies than option 4. For option 1, we doubt how much power saving gain could be obtained. We think </w:t>
            </w:r>
            <w:proofErr w:type="spellStart"/>
            <w:r>
              <w:rPr>
                <w:rFonts w:eastAsiaTheme="minorEastAsia"/>
                <w:lang w:val="en-US" w:eastAsia="zh-CN"/>
              </w:rPr>
              <w:t>vivo’s</w:t>
            </w:r>
            <w:proofErr w:type="spellEnd"/>
            <w:r>
              <w:rPr>
                <w:rFonts w:eastAsiaTheme="minorEastAsia"/>
                <w:lang w:val="en-US" w:eastAsia="zh-CN"/>
              </w:rPr>
              <w:t xml:space="preserve"> proposal makes sense.</w:t>
            </w:r>
          </w:p>
        </w:tc>
      </w:tr>
      <w:tr w:rsidR="005A7FC8" w14:paraId="2EBEFA62" w14:textId="77777777">
        <w:tc>
          <w:tcPr>
            <w:tcW w:w="1479" w:type="dxa"/>
          </w:tcPr>
          <w:p w14:paraId="58745ED4" w14:textId="4AEA5A7F" w:rsidR="005A7FC8" w:rsidRDefault="005A7FC8" w:rsidP="005A7FC8">
            <w:pPr>
              <w:jc w:val="left"/>
              <w:rPr>
                <w:rFonts w:eastAsia="游明朝"/>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366C05D" w14:textId="77777777" w:rsidR="005A7FC8" w:rsidRDefault="005A7FC8" w:rsidP="005A7FC8">
            <w:pPr>
              <w:tabs>
                <w:tab w:val="left" w:pos="551"/>
              </w:tabs>
              <w:jc w:val="left"/>
              <w:rPr>
                <w:rFonts w:eastAsia="游明朝"/>
                <w:lang w:val="en-US" w:eastAsia="ja-JP"/>
              </w:rPr>
            </w:pPr>
          </w:p>
        </w:tc>
        <w:tc>
          <w:tcPr>
            <w:tcW w:w="6780" w:type="dxa"/>
          </w:tcPr>
          <w:p w14:paraId="1B9E8811" w14:textId="77777777" w:rsidR="005A7FC8" w:rsidRDefault="005A7FC8" w:rsidP="005A7FC8">
            <w:pPr>
              <w:spacing w:after="0" w:line="240" w:lineRule="auto"/>
              <w:rPr>
                <w:rFonts w:eastAsia="SimSun"/>
                <w:bCs/>
                <w:kern w:val="2"/>
                <w:lang w:val="en-US" w:eastAsia="zh-CN"/>
              </w:rPr>
            </w:pPr>
            <w:r>
              <w:rPr>
                <w:rFonts w:eastAsia="SimSun" w:hint="eastAsia"/>
                <w:bCs/>
                <w:kern w:val="2"/>
                <w:lang w:val="en-US" w:eastAsia="zh-CN"/>
              </w:rPr>
              <w:t xml:space="preserve">Similar with vivo but minor update. It is not sure what does the </w:t>
            </w:r>
            <w:r>
              <w:rPr>
                <w:rFonts w:eastAsia="SimSun"/>
                <w:bCs/>
                <w:kern w:val="2"/>
                <w:lang w:val="en-US" w:eastAsia="zh-CN"/>
              </w:rPr>
              <w:t>‘</w:t>
            </w:r>
            <w:r>
              <w:rPr>
                <w:rFonts w:eastAsia="SimSun" w:hint="eastAsia"/>
                <w:bCs/>
                <w:kern w:val="2"/>
                <w:lang w:val="en-US" w:eastAsia="zh-CN"/>
              </w:rPr>
              <w:t>replace DCP</w:t>
            </w:r>
            <w:r>
              <w:rPr>
                <w:rFonts w:eastAsia="SimSun"/>
                <w:bCs/>
                <w:kern w:val="2"/>
                <w:lang w:val="en-US" w:eastAsia="zh-CN"/>
              </w:rPr>
              <w:t>’</w:t>
            </w:r>
            <w:r>
              <w:rPr>
                <w:rFonts w:eastAsia="SimSun" w:hint="eastAsia"/>
                <w:bCs/>
                <w:kern w:val="2"/>
                <w:lang w:val="en-US" w:eastAsia="zh-CN"/>
              </w:rPr>
              <w:t xml:space="preserve"> means. For example, does it mean they are not configured at the same time? Or LP-WUS could have the same performance with DCP, or the CA support for LP-WUS is also the same with DCP? We think no need to mention replace DCP.</w:t>
            </w:r>
          </w:p>
          <w:p w14:paraId="2BD6A40E" w14:textId="77777777" w:rsidR="005A7FC8" w:rsidRDefault="005A7FC8" w:rsidP="005A7FC8">
            <w:pPr>
              <w:spacing w:after="0" w:line="240" w:lineRule="auto"/>
              <w:rPr>
                <w:rFonts w:eastAsia="SimSun"/>
                <w:b/>
                <w:kern w:val="2"/>
                <w:lang w:val="en-US" w:eastAsia="zh-CN"/>
              </w:rPr>
            </w:pPr>
          </w:p>
          <w:p w14:paraId="6460898C" w14:textId="77777777" w:rsidR="005A7FC8" w:rsidRDefault="005A7FC8" w:rsidP="005A7FC8">
            <w:pPr>
              <w:spacing w:after="0" w:line="240" w:lineRule="auto"/>
              <w:rPr>
                <w:rFonts w:eastAsia="SimSun"/>
                <w:b/>
                <w:kern w:val="2"/>
              </w:rPr>
            </w:pPr>
            <w:r>
              <w:rPr>
                <w:rFonts w:eastAsia="SimSun"/>
                <w:b/>
                <w:kern w:val="2"/>
              </w:rPr>
              <w:lastRenderedPageBreak/>
              <w:t xml:space="preserve">Option 1: LP-WUS </w:t>
            </w:r>
            <w:r>
              <w:rPr>
                <w:rFonts w:eastAsia="SimSun"/>
                <w:b/>
                <w:strike/>
                <w:color w:val="FF0000"/>
                <w:kern w:val="2"/>
              </w:rPr>
              <w:t xml:space="preserve">to replace DCP </w:t>
            </w:r>
            <w:r>
              <w:rPr>
                <w:rFonts w:eastAsia="SimSun"/>
                <w:b/>
                <w:kern w:val="2"/>
              </w:rPr>
              <w:t xml:space="preserve">to trigger the starting of the </w:t>
            </w:r>
            <w:proofErr w:type="spellStart"/>
            <w:r>
              <w:rPr>
                <w:rFonts w:eastAsia="SimSun"/>
                <w:b/>
                <w:kern w:val="2"/>
              </w:rPr>
              <w:t>drx-onDurationTimer</w:t>
            </w:r>
            <w:proofErr w:type="spellEnd"/>
            <w:r>
              <w:rPr>
                <w:rFonts w:eastAsia="SimSun"/>
                <w:b/>
                <w:kern w:val="2"/>
              </w:rPr>
              <w:t>.</w:t>
            </w:r>
          </w:p>
          <w:p w14:paraId="66899F3E" w14:textId="77777777" w:rsidR="005A7FC8" w:rsidRDefault="005A7FC8" w:rsidP="005A7FC8">
            <w:pPr>
              <w:spacing w:after="0" w:line="240" w:lineRule="auto"/>
              <w:rPr>
                <w:rFonts w:eastAsia="SimSun"/>
                <w:b/>
                <w:kern w:val="2"/>
              </w:rPr>
            </w:pPr>
            <w:r>
              <w:rPr>
                <w:rFonts w:eastAsia="SimSun"/>
                <w:b/>
                <w:kern w:val="2"/>
              </w:rPr>
              <w:t>Option 2: PDCCH monitoring is triggered by LP-WUS regardless of CDRX</w:t>
            </w:r>
          </w:p>
          <w:p w14:paraId="17EE5EFE" w14:textId="77777777" w:rsidR="005A7FC8" w:rsidRDefault="005A7FC8" w:rsidP="005A7FC8">
            <w:pPr>
              <w:jc w:val="left"/>
              <w:rPr>
                <w:rFonts w:eastAsia="游明朝"/>
                <w:lang w:val="en-US" w:eastAsia="ja-JP"/>
              </w:rPr>
            </w:pPr>
          </w:p>
        </w:tc>
      </w:tr>
      <w:tr w:rsidR="005A7FC8" w14:paraId="33BEC609" w14:textId="77777777">
        <w:tc>
          <w:tcPr>
            <w:tcW w:w="1479" w:type="dxa"/>
          </w:tcPr>
          <w:p w14:paraId="7A6A8E0A" w14:textId="26E757E7" w:rsidR="005A7FC8" w:rsidRDefault="005A7FC8" w:rsidP="005A7FC8">
            <w:pPr>
              <w:jc w:val="left"/>
              <w:rPr>
                <w:rFonts w:eastAsia="游明朝"/>
                <w:lang w:val="en-US" w:eastAsia="ja-JP"/>
              </w:rPr>
            </w:pPr>
            <w:r>
              <w:rPr>
                <w:rFonts w:eastAsia="游明朝"/>
                <w:lang w:val="en-US" w:eastAsia="ja-JP"/>
              </w:rPr>
              <w:lastRenderedPageBreak/>
              <w:t>FL1</w:t>
            </w:r>
          </w:p>
        </w:tc>
        <w:tc>
          <w:tcPr>
            <w:tcW w:w="1372" w:type="dxa"/>
          </w:tcPr>
          <w:p w14:paraId="64D80D84" w14:textId="77777777" w:rsidR="005A7FC8" w:rsidRDefault="005A7FC8" w:rsidP="005A7FC8">
            <w:pPr>
              <w:tabs>
                <w:tab w:val="left" w:pos="551"/>
              </w:tabs>
              <w:jc w:val="left"/>
              <w:rPr>
                <w:rFonts w:eastAsia="游明朝"/>
                <w:lang w:val="en-US" w:eastAsia="ja-JP"/>
              </w:rPr>
            </w:pPr>
          </w:p>
        </w:tc>
        <w:tc>
          <w:tcPr>
            <w:tcW w:w="6780" w:type="dxa"/>
          </w:tcPr>
          <w:p w14:paraId="6F55DD53" w14:textId="77777777" w:rsidR="005A7FC8" w:rsidRDefault="005A7FC8" w:rsidP="005A7FC8">
            <w:pPr>
              <w:jc w:val="left"/>
              <w:rPr>
                <w:rFonts w:eastAsia="游明朝"/>
                <w:lang w:val="en-US" w:eastAsia="ja-JP"/>
              </w:rPr>
            </w:pPr>
          </w:p>
          <w:p w14:paraId="25F85B37" w14:textId="653C487F" w:rsidR="005A7FC8" w:rsidRDefault="005A7FC8" w:rsidP="005A7FC8">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Pr="00425F57">
              <w:rPr>
                <w:rFonts w:ascii="Times New Roman" w:hAnsi="Times New Roman"/>
                <w:b/>
                <w:bCs/>
                <w:color w:val="FF0000"/>
                <w:sz w:val="21"/>
                <w:szCs w:val="21"/>
                <w:highlight w:val="yellow"/>
              </w:rPr>
              <w:t>2-1/2-2a</w:t>
            </w:r>
            <w:r>
              <w:rPr>
                <w:rFonts w:ascii="Times New Roman" w:hAnsi="Times New Roman"/>
                <w:b/>
                <w:bCs/>
                <w:sz w:val="21"/>
                <w:szCs w:val="21"/>
                <w:highlight w:val="yellow"/>
              </w:rPr>
              <w:t>:</w:t>
            </w:r>
          </w:p>
          <w:p w14:paraId="068383F9" w14:textId="3EA32F82" w:rsidR="005A7FC8" w:rsidRPr="00757FE1" w:rsidRDefault="005A7FC8" w:rsidP="005A7FC8">
            <w:pPr>
              <w:jc w:val="left"/>
              <w:rPr>
                <w:rFonts w:eastAsia="游明朝"/>
                <w:sz w:val="22"/>
                <w:szCs w:val="22"/>
                <w:lang w:val="en-US" w:eastAsia="ja-JP"/>
              </w:rPr>
            </w:pPr>
            <w:r w:rsidRPr="00757FE1">
              <w:rPr>
                <w:b/>
                <w:sz w:val="22"/>
                <w:szCs w:val="22"/>
                <w:lang w:val="en-US"/>
              </w:rPr>
              <w:t>For RRC CONNECTED mode, further study following LP-WUS procedures to trigger PDCCH monitoring:</w:t>
            </w:r>
          </w:p>
          <w:p w14:paraId="09EAA38B" w14:textId="27BC8A23" w:rsidR="005A7FC8" w:rsidRPr="00757FE1" w:rsidRDefault="005A7FC8" w:rsidP="005A7FC8">
            <w:pPr>
              <w:pStyle w:val="aff"/>
              <w:numPr>
                <w:ilvl w:val="0"/>
                <w:numId w:val="23"/>
              </w:numPr>
              <w:spacing w:after="0" w:line="240" w:lineRule="auto"/>
              <w:rPr>
                <w:b/>
                <w:kern w:val="2"/>
                <w:szCs w:val="22"/>
              </w:rPr>
            </w:pPr>
            <w:r w:rsidRPr="00757FE1">
              <w:rPr>
                <w:b/>
                <w:kern w:val="2"/>
                <w:szCs w:val="22"/>
              </w:rPr>
              <w:t>Option 1: LP-WUS</w:t>
            </w:r>
            <w:r>
              <w:rPr>
                <w:b/>
                <w:kern w:val="2"/>
                <w:szCs w:val="22"/>
              </w:rPr>
              <w:t xml:space="preserve"> monitoring </w:t>
            </w:r>
            <w:r w:rsidRPr="00BA6AD2">
              <w:rPr>
                <w:b/>
                <w:kern w:val="2"/>
                <w:szCs w:val="22"/>
                <w:highlight w:val="yellow"/>
              </w:rPr>
              <w:t>[in a window before drx-onDurationTimer]</w:t>
            </w:r>
            <w:r>
              <w:rPr>
                <w:b/>
                <w:kern w:val="2"/>
                <w:szCs w:val="22"/>
              </w:rPr>
              <w:t xml:space="preserve"> </w:t>
            </w:r>
            <w:r w:rsidRPr="00757FE1">
              <w:rPr>
                <w:b/>
                <w:kern w:val="2"/>
                <w:szCs w:val="22"/>
              </w:rPr>
              <w:t xml:space="preserve">to replace DCP </w:t>
            </w:r>
            <w:r>
              <w:rPr>
                <w:b/>
                <w:kern w:val="2"/>
                <w:szCs w:val="22"/>
              </w:rPr>
              <w:t xml:space="preserve">with C-DRX </w:t>
            </w:r>
            <w:r w:rsidRPr="00757FE1">
              <w:rPr>
                <w:b/>
                <w:kern w:val="2"/>
                <w:szCs w:val="22"/>
              </w:rPr>
              <w:t>to trigger the starting of the drx-onDurationTimer.</w:t>
            </w:r>
          </w:p>
          <w:p w14:paraId="0990C6EB" w14:textId="3DB865A1" w:rsidR="005A7FC8" w:rsidRPr="00757FE1" w:rsidRDefault="005A7FC8" w:rsidP="005A7FC8">
            <w:pPr>
              <w:pStyle w:val="aff"/>
              <w:numPr>
                <w:ilvl w:val="0"/>
                <w:numId w:val="23"/>
              </w:numPr>
              <w:spacing w:after="0" w:line="240" w:lineRule="auto"/>
              <w:rPr>
                <w:b/>
                <w:kern w:val="2"/>
                <w:szCs w:val="22"/>
              </w:rPr>
            </w:pPr>
            <w:r w:rsidRPr="00757FE1">
              <w:rPr>
                <w:b/>
                <w:kern w:val="2"/>
                <w:szCs w:val="22"/>
              </w:rPr>
              <w:t>Option 2: PDCCH monitoring is triggered by LP-WUS regardless of C</w:t>
            </w:r>
            <w:r>
              <w:rPr>
                <w:b/>
                <w:kern w:val="2"/>
                <w:szCs w:val="22"/>
              </w:rPr>
              <w:t>-</w:t>
            </w:r>
            <w:r w:rsidRPr="00757FE1">
              <w:rPr>
                <w:b/>
                <w:kern w:val="2"/>
                <w:szCs w:val="22"/>
              </w:rPr>
              <w:t>DRX</w:t>
            </w:r>
          </w:p>
          <w:p w14:paraId="122BDA6C" w14:textId="6A583CA2" w:rsidR="005A7FC8" w:rsidRPr="00757FE1"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757FE1">
              <w:rPr>
                <w:rFonts w:ascii="Times New Roman" w:hAnsi="Times New Roman"/>
                <w:b/>
                <w:bCs/>
                <w:kern w:val="2"/>
                <w:szCs w:val="22"/>
                <w:lang w:val="en-US"/>
              </w:rPr>
              <w:t>Example 1: LP-WUS monitoring is applied without C</w:t>
            </w:r>
            <w:r>
              <w:rPr>
                <w:rFonts w:ascii="Times New Roman" w:hAnsi="Times New Roman"/>
                <w:b/>
                <w:bCs/>
                <w:kern w:val="2"/>
                <w:szCs w:val="22"/>
                <w:lang w:val="en-US"/>
              </w:rPr>
              <w:t>-</w:t>
            </w:r>
            <w:r w:rsidRPr="00757FE1">
              <w:rPr>
                <w:rFonts w:ascii="Times New Roman" w:hAnsi="Times New Roman"/>
                <w:b/>
                <w:bCs/>
                <w:kern w:val="2"/>
                <w:szCs w:val="22"/>
                <w:lang w:val="en-US"/>
              </w:rPr>
              <w:t xml:space="preserve">DRX configuration. 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monitor</w:t>
            </w:r>
            <w:r>
              <w:rPr>
                <w:rFonts w:ascii="Times New Roman" w:hAnsi="Times New Roman"/>
                <w:b/>
                <w:bCs/>
                <w:kern w:val="2"/>
                <w:szCs w:val="22"/>
                <w:lang w:val="en-US"/>
              </w:rPr>
              <w:t>ed</w:t>
            </w:r>
            <w:r w:rsidRPr="00757FE1">
              <w:rPr>
                <w:rFonts w:ascii="Times New Roman" w:hAnsi="Times New Roman"/>
                <w:b/>
                <w:bCs/>
                <w:kern w:val="2"/>
                <w:szCs w:val="22"/>
                <w:lang w:val="en-US"/>
              </w:rPr>
              <w:t xml:space="preserve"> </w:t>
            </w:r>
            <w:r w:rsidRPr="006B6C65">
              <w:rPr>
                <w:rFonts w:ascii="Times New Roman" w:hAnsi="Times New Roman"/>
                <w:b/>
                <w:bCs/>
                <w:kern w:val="2"/>
                <w:szCs w:val="22"/>
                <w:highlight w:val="yellow"/>
                <w:lang w:val="en-US"/>
              </w:rPr>
              <w:t>[at any time]</w:t>
            </w:r>
            <w:r>
              <w:rPr>
                <w:rFonts w:ascii="Times New Roman" w:hAnsi="Times New Roman"/>
                <w:b/>
                <w:bCs/>
                <w:kern w:val="2"/>
                <w:szCs w:val="22"/>
                <w:lang w:val="en-US"/>
              </w:rPr>
              <w:t>.</w:t>
            </w:r>
          </w:p>
          <w:p w14:paraId="37672BCA" w14:textId="001B5196" w:rsidR="005A7FC8" w:rsidRPr="00757FE1"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757FE1">
              <w:rPr>
                <w:rFonts w:ascii="Times New Roman" w:hAnsi="Times New Roman"/>
                <w:b/>
                <w:bCs/>
                <w:kern w:val="2"/>
                <w:szCs w:val="22"/>
                <w:lang w:val="en-US"/>
              </w:rPr>
              <w:t>Example 2: LP-WUS monitoring is applied with C</w:t>
            </w:r>
            <w:r>
              <w:rPr>
                <w:rFonts w:ascii="Times New Roman" w:hAnsi="Times New Roman"/>
                <w:b/>
                <w:bCs/>
                <w:kern w:val="2"/>
                <w:szCs w:val="22"/>
                <w:lang w:val="en-US"/>
              </w:rPr>
              <w:t>-</w:t>
            </w:r>
            <w:r w:rsidRPr="00757FE1">
              <w:rPr>
                <w:rFonts w:ascii="Times New Roman" w:hAnsi="Times New Roman"/>
                <w:b/>
                <w:bCs/>
                <w:kern w:val="2"/>
                <w:szCs w:val="22"/>
                <w:lang w:val="en-US"/>
              </w:rPr>
              <w:t xml:space="preserve">DRX configuration. 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monitor</w:t>
            </w:r>
            <w:r>
              <w:rPr>
                <w:rFonts w:ascii="Times New Roman" w:hAnsi="Times New Roman"/>
                <w:b/>
                <w:bCs/>
                <w:kern w:val="2"/>
                <w:szCs w:val="22"/>
                <w:lang w:val="en-US"/>
              </w:rPr>
              <w:t>ed</w:t>
            </w:r>
            <w:r w:rsidRPr="00757FE1">
              <w:rPr>
                <w:rFonts w:ascii="Times New Roman" w:hAnsi="Times New Roman"/>
                <w:b/>
                <w:bCs/>
                <w:kern w:val="2"/>
                <w:szCs w:val="22"/>
                <w:lang w:val="en-US"/>
              </w:rPr>
              <w:t xml:space="preserve"> </w:t>
            </w:r>
            <w:r w:rsidRPr="00822732">
              <w:rPr>
                <w:rFonts w:ascii="Times New Roman" w:hAnsi="Times New Roman"/>
                <w:b/>
                <w:bCs/>
                <w:kern w:val="2"/>
                <w:szCs w:val="22"/>
                <w:highlight w:val="yellow"/>
                <w:lang w:val="en-US"/>
              </w:rPr>
              <w:t>[at any time]</w:t>
            </w:r>
            <w:r w:rsidRPr="00757FE1">
              <w:rPr>
                <w:rFonts w:ascii="Times New Roman" w:hAnsi="Times New Roman"/>
                <w:b/>
                <w:bCs/>
                <w:kern w:val="2"/>
                <w:szCs w:val="22"/>
                <w:lang w:val="en-US"/>
              </w:rPr>
              <w:t xml:space="preserve"> (including inside and/or outside </w:t>
            </w:r>
            <w:r>
              <w:rPr>
                <w:rFonts w:ascii="Times New Roman" w:hAnsi="Times New Roman"/>
                <w:b/>
                <w:bCs/>
                <w:kern w:val="2"/>
                <w:szCs w:val="22"/>
                <w:lang w:val="en-US"/>
              </w:rPr>
              <w:t xml:space="preserve">C-DRX </w:t>
            </w:r>
            <w:r w:rsidRPr="00757FE1">
              <w:rPr>
                <w:rFonts w:ascii="Times New Roman" w:hAnsi="Times New Roman"/>
                <w:b/>
                <w:bCs/>
                <w:kern w:val="2"/>
                <w:szCs w:val="22"/>
                <w:lang w:val="en-US"/>
              </w:rPr>
              <w:t>active time).</w:t>
            </w:r>
          </w:p>
          <w:p w14:paraId="4F8B72C5" w14:textId="77777777" w:rsidR="005A7FC8" w:rsidRDefault="005A7FC8" w:rsidP="005A7FC8">
            <w:pPr>
              <w:jc w:val="left"/>
              <w:rPr>
                <w:rFonts w:eastAsia="游明朝"/>
                <w:lang w:val="en-US" w:eastAsia="ja-JP"/>
              </w:rPr>
            </w:pPr>
          </w:p>
        </w:tc>
      </w:tr>
      <w:tr w:rsidR="00865F22" w14:paraId="00679723" w14:textId="77777777">
        <w:tc>
          <w:tcPr>
            <w:tcW w:w="1479" w:type="dxa"/>
          </w:tcPr>
          <w:p w14:paraId="6898A203" w14:textId="4C109576" w:rsidR="00865F22" w:rsidRDefault="00865F22" w:rsidP="00865F22">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428C4580" w14:textId="77777777" w:rsidR="00865F22" w:rsidRDefault="00865F22" w:rsidP="00865F22">
            <w:pPr>
              <w:tabs>
                <w:tab w:val="left" w:pos="551"/>
              </w:tabs>
              <w:jc w:val="left"/>
              <w:rPr>
                <w:rFonts w:eastAsia="游明朝"/>
                <w:lang w:val="en-US" w:eastAsia="ja-JP"/>
              </w:rPr>
            </w:pPr>
          </w:p>
        </w:tc>
        <w:tc>
          <w:tcPr>
            <w:tcW w:w="6780" w:type="dxa"/>
          </w:tcPr>
          <w:p w14:paraId="3342B5B2" w14:textId="77777777" w:rsidR="00865F22" w:rsidRDefault="00865F22" w:rsidP="00865F22">
            <w:pPr>
              <w:jc w:val="left"/>
              <w:rPr>
                <w:rFonts w:eastAsia="游明朝"/>
                <w:lang w:val="en-US" w:eastAsia="ja-JP"/>
              </w:rPr>
            </w:pPr>
          </w:p>
          <w:p w14:paraId="214141BC" w14:textId="77777777" w:rsidR="00865F22" w:rsidRDefault="00865F22" w:rsidP="00865F22">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Pr="00425F57">
              <w:rPr>
                <w:rFonts w:ascii="Times New Roman" w:hAnsi="Times New Roman"/>
                <w:b/>
                <w:bCs/>
                <w:color w:val="FF0000"/>
                <w:sz w:val="21"/>
                <w:szCs w:val="21"/>
                <w:highlight w:val="yellow"/>
              </w:rPr>
              <w:t>2-1/2-2a</w:t>
            </w:r>
            <w:r>
              <w:rPr>
                <w:rFonts w:ascii="Times New Roman" w:hAnsi="Times New Roman"/>
                <w:b/>
                <w:bCs/>
                <w:sz w:val="21"/>
                <w:szCs w:val="21"/>
                <w:highlight w:val="yellow"/>
              </w:rPr>
              <w:t>:</w:t>
            </w:r>
          </w:p>
          <w:p w14:paraId="5F839B7E" w14:textId="77777777" w:rsidR="00865F22" w:rsidRPr="00757FE1" w:rsidRDefault="00865F22" w:rsidP="00865F22">
            <w:pPr>
              <w:jc w:val="left"/>
              <w:rPr>
                <w:rFonts w:eastAsia="游明朝"/>
                <w:sz w:val="22"/>
                <w:szCs w:val="22"/>
                <w:lang w:val="en-US" w:eastAsia="ja-JP"/>
              </w:rPr>
            </w:pPr>
            <w:r w:rsidRPr="00757FE1">
              <w:rPr>
                <w:b/>
                <w:sz w:val="22"/>
                <w:szCs w:val="22"/>
                <w:lang w:val="en-US"/>
              </w:rPr>
              <w:t>For RRC CONNECTED mode, further study following LP-WUS procedures to trigger PDCCH monitoring:</w:t>
            </w:r>
          </w:p>
          <w:p w14:paraId="56F11494" w14:textId="77777777" w:rsidR="00865F22" w:rsidRDefault="00865F22" w:rsidP="00865F22">
            <w:pPr>
              <w:pStyle w:val="aff"/>
              <w:numPr>
                <w:ilvl w:val="0"/>
                <w:numId w:val="23"/>
              </w:numPr>
              <w:spacing w:after="0" w:line="240" w:lineRule="auto"/>
              <w:rPr>
                <w:b/>
                <w:kern w:val="2"/>
                <w:szCs w:val="22"/>
              </w:rPr>
            </w:pPr>
            <w:r>
              <w:rPr>
                <w:b/>
                <w:kern w:val="2"/>
                <w:szCs w:val="22"/>
              </w:rPr>
              <w:t>Case</w:t>
            </w:r>
            <w:r w:rsidRPr="00757FE1">
              <w:rPr>
                <w:b/>
                <w:kern w:val="2"/>
                <w:szCs w:val="22"/>
              </w:rPr>
              <w:t xml:space="preserve"> 1: PDCCH monitoring is triggered by LP-WUS </w:t>
            </w:r>
            <w:r>
              <w:rPr>
                <w:b/>
                <w:kern w:val="2"/>
                <w:szCs w:val="22"/>
              </w:rPr>
              <w:t>with</w:t>
            </w:r>
            <w:r w:rsidRPr="00757FE1">
              <w:rPr>
                <w:b/>
                <w:kern w:val="2"/>
                <w:szCs w:val="22"/>
              </w:rPr>
              <w:t xml:space="preserve"> C</w:t>
            </w:r>
            <w:r>
              <w:rPr>
                <w:b/>
                <w:kern w:val="2"/>
                <w:szCs w:val="22"/>
              </w:rPr>
              <w:t>-</w:t>
            </w:r>
            <w:r w:rsidRPr="00757FE1">
              <w:rPr>
                <w:b/>
                <w:kern w:val="2"/>
                <w:szCs w:val="22"/>
              </w:rPr>
              <w:t>DRX</w:t>
            </w:r>
            <w:r>
              <w:rPr>
                <w:b/>
                <w:kern w:val="2"/>
                <w:szCs w:val="22"/>
              </w:rPr>
              <w:t xml:space="preserve"> configuration</w:t>
            </w:r>
          </w:p>
          <w:p w14:paraId="79AF4981" w14:textId="77777777" w:rsidR="00865F22" w:rsidRDefault="00865F22" w:rsidP="00865F22">
            <w:pPr>
              <w:pStyle w:val="aff"/>
              <w:numPr>
                <w:ilvl w:val="1"/>
                <w:numId w:val="23"/>
              </w:numPr>
              <w:spacing w:after="0" w:line="240" w:lineRule="auto"/>
              <w:rPr>
                <w:b/>
                <w:kern w:val="2"/>
                <w:szCs w:val="22"/>
              </w:rPr>
            </w:pPr>
            <w:r>
              <w:rPr>
                <w:rFonts w:ascii="Times New Roman" w:hAnsi="Times New Roman"/>
                <w:b/>
                <w:bCs/>
                <w:kern w:val="2"/>
                <w:szCs w:val="22"/>
                <w:lang w:val="en-US"/>
              </w:rPr>
              <w:t>Option</w:t>
            </w:r>
            <w:r w:rsidRPr="00757FE1">
              <w:rPr>
                <w:rFonts w:ascii="Times New Roman" w:hAnsi="Times New Roman"/>
                <w:b/>
                <w:bCs/>
                <w:kern w:val="2"/>
                <w:szCs w:val="22"/>
                <w:lang w:val="en-US"/>
              </w:rPr>
              <w:t xml:space="preserve"> 1</w:t>
            </w:r>
            <w:r>
              <w:rPr>
                <w:rFonts w:ascii="Times New Roman" w:hAnsi="Times New Roman"/>
                <w:b/>
                <w:bCs/>
                <w:kern w:val="2"/>
                <w:szCs w:val="22"/>
                <w:lang w:val="en-US"/>
              </w:rPr>
              <w:t>-1</w:t>
            </w:r>
            <w:r w:rsidRPr="00757FE1">
              <w:rPr>
                <w:rFonts w:ascii="Times New Roman" w:hAnsi="Times New Roman"/>
                <w:b/>
                <w:bCs/>
                <w:kern w:val="2"/>
                <w:szCs w:val="22"/>
                <w:lang w:val="en-US"/>
              </w:rPr>
              <w:t>:</w:t>
            </w:r>
            <w:r>
              <w:rPr>
                <w:rFonts w:ascii="Times New Roman" w:hAnsi="Times New Roman"/>
                <w:b/>
                <w:bCs/>
                <w:kern w:val="2"/>
                <w:szCs w:val="22"/>
                <w:lang w:val="en-US"/>
              </w:rPr>
              <w:t xml:space="preserve"> </w:t>
            </w:r>
            <w:r w:rsidRPr="00757FE1">
              <w:rPr>
                <w:b/>
                <w:kern w:val="2"/>
                <w:szCs w:val="22"/>
              </w:rPr>
              <w:t>LP-WUS</w:t>
            </w:r>
            <w:r>
              <w:rPr>
                <w:b/>
                <w:kern w:val="2"/>
                <w:szCs w:val="22"/>
              </w:rPr>
              <w:t xml:space="preserve"> monitoring </w:t>
            </w:r>
            <w:r w:rsidRPr="00A56A12">
              <w:rPr>
                <w:b/>
                <w:kern w:val="2"/>
                <w:szCs w:val="22"/>
              </w:rPr>
              <w:t>in a window before drx-onDurationTimer to replace DCP</w:t>
            </w:r>
            <w:r>
              <w:rPr>
                <w:b/>
                <w:kern w:val="2"/>
                <w:szCs w:val="22"/>
              </w:rPr>
              <w:t xml:space="preserve"> </w:t>
            </w:r>
            <w:r w:rsidRPr="00757FE1">
              <w:rPr>
                <w:b/>
                <w:kern w:val="2"/>
                <w:szCs w:val="22"/>
              </w:rPr>
              <w:t>to trigger the starting of the drx-onDurationTimer.</w:t>
            </w:r>
          </w:p>
          <w:p w14:paraId="54A3CE9A" w14:textId="77777777" w:rsidR="00865F22" w:rsidRDefault="00865F22" w:rsidP="00865F22">
            <w:pPr>
              <w:pStyle w:val="aff"/>
              <w:widowControl w:val="0"/>
              <w:numPr>
                <w:ilvl w:val="1"/>
                <w:numId w:val="23"/>
              </w:numPr>
              <w:spacing w:after="0" w:line="240" w:lineRule="auto"/>
              <w:rPr>
                <w:rFonts w:ascii="Times New Roman" w:hAnsi="Times New Roman"/>
                <w:b/>
                <w:bCs/>
                <w:kern w:val="2"/>
                <w:szCs w:val="22"/>
                <w:lang w:val="en-US"/>
              </w:rPr>
            </w:pPr>
            <w:r>
              <w:rPr>
                <w:rFonts w:ascii="Times New Roman" w:hAnsi="Times New Roman"/>
                <w:b/>
                <w:bCs/>
                <w:kern w:val="2"/>
                <w:szCs w:val="22"/>
                <w:lang w:val="en-US"/>
              </w:rPr>
              <w:t>Option</w:t>
            </w:r>
            <w:r w:rsidRPr="00757FE1">
              <w:rPr>
                <w:rFonts w:ascii="Times New Roman" w:hAnsi="Times New Roman"/>
                <w:b/>
                <w:bCs/>
                <w:kern w:val="2"/>
                <w:szCs w:val="22"/>
                <w:lang w:val="en-US"/>
              </w:rPr>
              <w:t xml:space="preserve"> </w:t>
            </w:r>
            <w:r>
              <w:rPr>
                <w:rFonts w:ascii="Times New Roman" w:hAnsi="Times New Roman"/>
                <w:b/>
                <w:bCs/>
                <w:kern w:val="2"/>
                <w:szCs w:val="22"/>
                <w:lang w:val="en-US"/>
              </w:rPr>
              <w:t>1-</w:t>
            </w:r>
            <w:r w:rsidRPr="00757FE1">
              <w:rPr>
                <w:rFonts w:ascii="Times New Roman" w:hAnsi="Times New Roman"/>
                <w:b/>
                <w:bCs/>
                <w:kern w:val="2"/>
                <w:szCs w:val="22"/>
                <w:lang w:val="en-US"/>
              </w:rPr>
              <w:t xml:space="preserve">2: LP-WUS </w:t>
            </w:r>
            <w:r>
              <w:rPr>
                <w:rFonts w:ascii="Times New Roman" w:hAnsi="Times New Roman"/>
                <w:b/>
                <w:bCs/>
                <w:kern w:val="2"/>
                <w:szCs w:val="22"/>
                <w:lang w:val="en-US"/>
              </w:rPr>
              <w:t>monitorin</w:t>
            </w:r>
            <w:r w:rsidRPr="006F26D1">
              <w:rPr>
                <w:rFonts w:ascii="Times New Roman" w:hAnsi="Times New Roman"/>
                <w:b/>
                <w:bCs/>
                <w:kern w:val="2"/>
                <w:szCs w:val="22"/>
                <w:lang w:val="en-US"/>
              </w:rPr>
              <w:t>g outside C-DRX active time to trigger PDCCH monitoring.</w:t>
            </w:r>
          </w:p>
          <w:p w14:paraId="2B39C3C9" w14:textId="77777777" w:rsidR="00865F22" w:rsidRPr="006F26D1" w:rsidRDefault="00865F22" w:rsidP="00865F22">
            <w:pPr>
              <w:pStyle w:val="aff"/>
              <w:widowControl w:val="0"/>
              <w:numPr>
                <w:ilvl w:val="2"/>
                <w:numId w:val="23"/>
              </w:numPr>
              <w:spacing w:after="0" w:line="240" w:lineRule="auto"/>
              <w:rPr>
                <w:rFonts w:ascii="Times New Roman" w:hAnsi="Times New Roman"/>
                <w:b/>
                <w:bCs/>
                <w:kern w:val="2"/>
                <w:szCs w:val="22"/>
                <w:lang w:val="en-US"/>
              </w:rPr>
            </w:pPr>
            <w:r>
              <w:rPr>
                <w:rFonts w:ascii="Times New Roman" w:hAnsi="Times New Roman"/>
                <w:b/>
                <w:bCs/>
                <w:kern w:val="2"/>
                <w:szCs w:val="22"/>
                <w:lang w:val="en-US"/>
              </w:rPr>
              <w:t xml:space="preserve">PDCCH monitoring possibly irrespective of </w:t>
            </w:r>
            <w:proofErr w:type="spellStart"/>
            <w:r>
              <w:rPr>
                <w:rFonts w:ascii="Times New Roman" w:hAnsi="Times New Roman"/>
                <w:b/>
                <w:bCs/>
                <w:kern w:val="2"/>
                <w:szCs w:val="22"/>
                <w:lang w:val="en-US"/>
              </w:rPr>
              <w:t>drx</w:t>
            </w:r>
            <w:proofErr w:type="spellEnd"/>
            <w:r>
              <w:rPr>
                <w:rFonts w:ascii="Times New Roman" w:hAnsi="Times New Roman"/>
                <w:b/>
                <w:bCs/>
                <w:kern w:val="2"/>
                <w:szCs w:val="22"/>
                <w:lang w:val="en-US"/>
              </w:rPr>
              <w:t>-</w:t>
            </w:r>
            <w:r w:rsidRPr="00A56A12">
              <w:rPr>
                <w:b/>
                <w:kern w:val="2"/>
                <w:szCs w:val="22"/>
              </w:rPr>
              <w:t>onDurationTimer</w:t>
            </w:r>
          </w:p>
          <w:p w14:paraId="6218C7B1" w14:textId="77777777" w:rsidR="00865F22" w:rsidRDefault="00865F22" w:rsidP="00865F22">
            <w:pPr>
              <w:pStyle w:val="aff"/>
              <w:widowControl w:val="0"/>
              <w:numPr>
                <w:ilvl w:val="1"/>
                <w:numId w:val="23"/>
              </w:numPr>
              <w:spacing w:after="0" w:line="240" w:lineRule="auto"/>
              <w:rPr>
                <w:rFonts w:ascii="Times New Roman" w:hAnsi="Times New Roman"/>
                <w:b/>
                <w:bCs/>
                <w:kern w:val="2"/>
                <w:szCs w:val="22"/>
                <w:lang w:val="en-US"/>
              </w:rPr>
            </w:pPr>
            <w:r w:rsidRPr="006F26D1">
              <w:rPr>
                <w:rFonts w:ascii="Times New Roman" w:hAnsi="Times New Roman"/>
                <w:b/>
                <w:bCs/>
                <w:kern w:val="2"/>
                <w:szCs w:val="22"/>
                <w:lang w:val="en-US"/>
              </w:rPr>
              <w:t>Option 1-3: LP-WUS monitoring inside C-DRX active time to trigger PDCCH monitoring.</w:t>
            </w:r>
          </w:p>
          <w:p w14:paraId="6BB1AAB0" w14:textId="77777777" w:rsidR="00865F22" w:rsidRPr="008E2116" w:rsidRDefault="00865F22" w:rsidP="00865F22">
            <w:pPr>
              <w:pStyle w:val="aff"/>
              <w:numPr>
                <w:ilvl w:val="0"/>
                <w:numId w:val="23"/>
              </w:numPr>
              <w:spacing w:after="0" w:line="240" w:lineRule="auto"/>
              <w:rPr>
                <w:b/>
                <w:kern w:val="2"/>
                <w:szCs w:val="22"/>
              </w:rPr>
            </w:pPr>
            <w:r>
              <w:rPr>
                <w:b/>
                <w:kern w:val="2"/>
                <w:szCs w:val="22"/>
              </w:rPr>
              <w:t>Case</w:t>
            </w:r>
            <w:r w:rsidRPr="00757FE1">
              <w:rPr>
                <w:b/>
                <w:kern w:val="2"/>
                <w:szCs w:val="22"/>
              </w:rPr>
              <w:t xml:space="preserve"> 2: PDCCH monitoring is triggered by LP-WUS </w:t>
            </w:r>
            <w:r>
              <w:rPr>
                <w:b/>
                <w:kern w:val="2"/>
                <w:szCs w:val="22"/>
              </w:rPr>
              <w:t>without</w:t>
            </w:r>
            <w:r w:rsidRPr="00757FE1">
              <w:rPr>
                <w:b/>
                <w:kern w:val="2"/>
                <w:szCs w:val="22"/>
              </w:rPr>
              <w:t xml:space="preserve"> C</w:t>
            </w:r>
            <w:r>
              <w:rPr>
                <w:b/>
                <w:kern w:val="2"/>
                <w:szCs w:val="22"/>
              </w:rPr>
              <w:t>-</w:t>
            </w:r>
            <w:r w:rsidRPr="00757FE1">
              <w:rPr>
                <w:b/>
                <w:kern w:val="2"/>
                <w:szCs w:val="22"/>
              </w:rPr>
              <w:t>DRX</w:t>
            </w:r>
            <w:r>
              <w:rPr>
                <w:b/>
                <w:kern w:val="2"/>
                <w:szCs w:val="22"/>
              </w:rPr>
              <w:t xml:space="preserve"> configuration. </w:t>
            </w:r>
            <w:r w:rsidRPr="00757FE1">
              <w:rPr>
                <w:rFonts w:ascii="Times New Roman" w:hAnsi="Times New Roman"/>
                <w:b/>
                <w:bCs/>
                <w:kern w:val="2"/>
                <w:szCs w:val="22"/>
                <w:lang w:val="en-US"/>
              </w:rPr>
              <w:t xml:space="preserve">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w:t>
            </w:r>
            <w:r w:rsidRPr="008E2116">
              <w:rPr>
                <w:rFonts w:ascii="Times New Roman" w:hAnsi="Times New Roman"/>
                <w:b/>
                <w:bCs/>
                <w:kern w:val="2"/>
                <w:szCs w:val="22"/>
                <w:lang w:val="en-US"/>
              </w:rPr>
              <w:t>red at any time</w:t>
            </w:r>
            <w:r>
              <w:rPr>
                <w:rFonts w:ascii="Times New Roman" w:hAnsi="Times New Roman"/>
                <w:b/>
                <w:bCs/>
                <w:kern w:val="2"/>
                <w:szCs w:val="22"/>
                <w:lang w:val="en-US"/>
              </w:rPr>
              <w:t xml:space="preserve"> </w:t>
            </w:r>
            <w:r>
              <w:rPr>
                <w:b/>
                <w:kern w:val="2"/>
                <w:szCs w:val="22"/>
              </w:rPr>
              <w:t xml:space="preserve">according to the LP-WUS </w:t>
            </w:r>
            <w:r w:rsidRPr="00757FE1">
              <w:rPr>
                <w:b/>
                <w:kern w:val="2"/>
                <w:szCs w:val="22"/>
              </w:rPr>
              <w:t>monitoring</w:t>
            </w:r>
            <w:r>
              <w:rPr>
                <w:b/>
                <w:kern w:val="2"/>
                <w:szCs w:val="22"/>
              </w:rPr>
              <w:t xml:space="preserve"> configuration</w:t>
            </w:r>
          </w:p>
          <w:p w14:paraId="19EE1687" w14:textId="77777777" w:rsidR="00865F22" w:rsidRPr="00757FE1" w:rsidRDefault="00865F22" w:rsidP="00865F22">
            <w:pPr>
              <w:pStyle w:val="aff"/>
              <w:numPr>
                <w:ilvl w:val="1"/>
                <w:numId w:val="23"/>
              </w:numPr>
              <w:spacing w:after="0" w:line="240" w:lineRule="auto"/>
              <w:rPr>
                <w:b/>
                <w:kern w:val="2"/>
                <w:szCs w:val="22"/>
              </w:rPr>
            </w:pPr>
            <w:r>
              <w:rPr>
                <w:b/>
                <w:kern w:val="2"/>
                <w:szCs w:val="22"/>
              </w:rPr>
              <w:t>FFS duty-cycled and/or continous LP-WUS monitoring</w:t>
            </w:r>
          </w:p>
          <w:p w14:paraId="1A53155F" w14:textId="5DE304CB" w:rsidR="00865F22" w:rsidRDefault="00865F22" w:rsidP="00865F22">
            <w:pPr>
              <w:jc w:val="left"/>
              <w:rPr>
                <w:rFonts w:eastAsia="游明朝"/>
                <w:lang w:val="en-US" w:eastAsia="ja-JP"/>
              </w:rPr>
            </w:pPr>
            <w:r w:rsidRPr="00883F1C">
              <w:rPr>
                <w:rFonts w:eastAsia="游明朝"/>
                <w:b/>
                <w:bCs/>
                <w:kern w:val="2"/>
                <w:szCs w:val="22"/>
                <w:lang w:val="en-US"/>
              </w:rPr>
              <w:t xml:space="preserve">Combination </w:t>
            </w:r>
            <w:r>
              <w:rPr>
                <w:rFonts w:eastAsia="游明朝"/>
                <w:b/>
                <w:bCs/>
                <w:kern w:val="2"/>
                <w:szCs w:val="22"/>
                <w:lang w:val="en-US"/>
              </w:rPr>
              <w:t xml:space="preserve">of these options </w:t>
            </w:r>
            <w:r w:rsidRPr="00883F1C">
              <w:rPr>
                <w:rFonts w:eastAsia="游明朝"/>
                <w:b/>
                <w:bCs/>
                <w:kern w:val="2"/>
                <w:szCs w:val="22"/>
                <w:lang w:val="en-US"/>
              </w:rPr>
              <w:t>are not precluded.</w:t>
            </w:r>
          </w:p>
        </w:tc>
      </w:tr>
      <w:tr w:rsidR="005A7FC8" w14:paraId="54030F63" w14:textId="77777777">
        <w:tc>
          <w:tcPr>
            <w:tcW w:w="1479" w:type="dxa"/>
          </w:tcPr>
          <w:p w14:paraId="515FDFCD" w14:textId="66A35EBD" w:rsidR="005A7FC8" w:rsidRPr="00865F22" w:rsidRDefault="005A7FC8" w:rsidP="005A7FC8">
            <w:pPr>
              <w:jc w:val="left"/>
              <w:rPr>
                <w:rFonts w:eastAsia="游明朝"/>
                <w:sz w:val="22"/>
                <w:szCs w:val="22"/>
                <w:lang w:val="en-US" w:eastAsia="ja-JP"/>
              </w:rPr>
            </w:pPr>
            <w:r w:rsidRPr="00865F22">
              <w:rPr>
                <w:rFonts w:eastAsia="游明朝" w:hint="eastAsia"/>
                <w:sz w:val="22"/>
                <w:szCs w:val="22"/>
                <w:lang w:val="en-US" w:eastAsia="ja-JP"/>
              </w:rPr>
              <w:t>F</w:t>
            </w:r>
            <w:r w:rsidRPr="00865F22">
              <w:rPr>
                <w:rFonts w:eastAsia="游明朝"/>
                <w:sz w:val="22"/>
                <w:szCs w:val="22"/>
                <w:lang w:val="en-US" w:eastAsia="ja-JP"/>
              </w:rPr>
              <w:t>L</w:t>
            </w:r>
            <w:r w:rsidR="00F151C7" w:rsidRPr="00865F22">
              <w:rPr>
                <w:rFonts w:eastAsia="游明朝"/>
                <w:sz w:val="22"/>
                <w:szCs w:val="22"/>
                <w:lang w:val="en-US" w:eastAsia="ja-JP"/>
              </w:rPr>
              <w:t>3</w:t>
            </w:r>
          </w:p>
        </w:tc>
        <w:tc>
          <w:tcPr>
            <w:tcW w:w="1372" w:type="dxa"/>
          </w:tcPr>
          <w:p w14:paraId="66199216" w14:textId="77777777" w:rsidR="005A7FC8" w:rsidRPr="00865F22" w:rsidRDefault="005A7FC8" w:rsidP="005A7FC8">
            <w:pPr>
              <w:tabs>
                <w:tab w:val="left" w:pos="551"/>
              </w:tabs>
              <w:jc w:val="left"/>
              <w:rPr>
                <w:rFonts w:eastAsia="游明朝"/>
                <w:sz w:val="22"/>
                <w:szCs w:val="22"/>
                <w:lang w:val="en-US" w:eastAsia="ja-JP"/>
              </w:rPr>
            </w:pPr>
          </w:p>
        </w:tc>
        <w:tc>
          <w:tcPr>
            <w:tcW w:w="6780" w:type="dxa"/>
          </w:tcPr>
          <w:p w14:paraId="693E0592" w14:textId="77777777" w:rsidR="005A7FC8" w:rsidRPr="00865F22" w:rsidRDefault="005A7FC8" w:rsidP="005A7FC8">
            <w:pPr>
              <w:jc w:val="left"/>
              <w:rPr>
                <w:rFonts w:eastAsia="游明朝"/>
                <w:sz w:val="22"/>
                <w:szCs w:val="22"/>
                <w:lang w:val="en-US" w:eastAsia="ja-JP"/>
              </w:rPr>
            </w:pPr>
          </w:p>
          <w:p w14:paraId="0B68A8F4" w14:textId="474216F4" w:rsidR="005A7FC8" w:rsidRPr="00865F22" w:rsidRDefault="005A7FC8" w:rsidP="005A7FC8">
            <w:pPr>
              <w:pStyle w:val="30"/>
              <w:rPr>
                <w:rFonts w:ascii="Times New Roman" w:hAnsi="Times New Roman"/>
                <w:b/>
                <w:bCs/>
                <w:sz w:val="22"/>
                <w:szCs w:val="22"/>
              </w:rPr>
            </w:pPr>
            <w:r w:rsidRPr="00865F22">
              <w:rPr>
                <w:rFonts w:ascii="Times New Roman" w:hAnsi="Times New Roman"/>
                <w:b/>
                <w:bCs/>
                <w:sz w:val="22"/>
                <w:szCs w:val="22"/>
                <w:highlight w:val="yellow"/>
              </w:rPr>
              <w:t>Proposa</w:t>
            </w:r>
            <w:r w:rsidRPr="00532AC2">
              <w:rPr>
                <w:rFonts w:ascii="Times New Roman" w:hAnsi="Times New Roman"/>
                <w:b/>
                <w:bCs/>
                <w:sz w:val="22"/>
                <w:szCs w:val="22"/>
                <w:highlight w:val="yellow"/>
              </w:rPr>
              <w:t>l 2-1/2-2</w:t>
            </w:r>
            <w:r w:rsidR="00532AC2">
              <w:rPr>
                <w:rFonts w:ascii="Times New Roman" w:hAnsi="Times New Roman"/>
                <w:b/>
                <w:bCs/>
                <w:color w:val="FF0000"/>
                <w:sz w:val="22"/>
                <w:szCs w:val="22"/>
                <w:highlight w:val="yellow"/>
              </w:rPr>
              <w:t>b</w:t>
            </w:r>
            <w:r w:rsidRPr="00865F22">
              <w:rPr>
                <w:rFonts w:ascii="Times New Roman" w:hAnsi="Times New Roman"/>
                <w:b/>
                <w:bCs/>
                <w:sz w:val="22"/>
                <w:szCs w:val="22"/>
                <w:highlight w:val="yellow"/>
              </w:rPr>
              <w:t>:</w:t>
            </w:r>
          </w:p>
          <w:p w14:paraId="4926563B" w14:textId="068F42DF" w:rsidR="005A7FC8" w:rsidRPr="00865F22" w:rsidRDefault="005A7FC8" w:rsidP="005A7FC8">
            <w:pPr>
              <w:jc w:val="left"/>
              <w:rPr>
                <w:rFonts w:eastAsia="游明朝"/>
                <w:sz w:val="22"/>
                <w:szCs w:val="22"/>
                <w:lang w:val="en-US" w:eastAsia="ja-JP"/>
              </w:rPr>
            </w:pPr>
            <w:r w:rsidRPr="00865F22">
              <w:rPr>
                <w:b/>
                <w:sz w:val="22"/>
                <w:szCs w:val="22"/>
                <w:lang w:val="en-US"/>
              </w:rPr>
              <w:t>For RRC CONNECTED mode,</w:t>
            </w:r>
            <w:r w:rsidRPr="00532AC2">
              <w:rPr>
                <w:b/>
                <w:color w:val="FF0000"/>
                <w:sz w:val="22"/>
                <w:szCs w:val="22"/>
                <w:lang w:val="en-US"/>
              </w:rPr>
              <w:t xml:space="preserve"> </w:t>
            </w:r>
            <w:r w:rsidR="00305788" w:rsidRPr="00532AC2">
              <w:rPr>
                <w:b/>
                <w:color w:val="FF0000"/>
                <w:sz w:val="22"/>
                <w:szCs w:val="22"/>
                <w:lang w:val="en-US"/>
              </w:rPr>
              <w:t>from RAN1 perspective,</w:t>
            </w:r>
            <w:r w:rsidR="00305788" w:rsidRPr="00865F22">
              <w:rPr>
                <w:b/>
                <w:sz w:val="22"/>
                <w:szCs w:val="22"/>
                <w:lang w:val="en-US"/>
              </w:rPr>
              <w:t xml:space="preserve"> </w:t>
            </w:r>
            <w:r w:rsidRPr="00865F22">
              <w:rPr>
                <w:b/>
                <w:sz w:val="22"/>
                <w:szCs w:val="22"/>
                <w:lang w:val="en-US"/>
              </w:rPr>
              <w:t>further study following LP-WUS procedures to trigger PDCCH monitoring:</w:t>
            </w:r>
          </w:p>
          <w:p w14:paraId="5416AB93" w14:textId="01981E9C" w:rsidR="005A7FC8" w:rsidRPr="00865F22" w:rsidRDefault="005A7FC8" w:rsidP="005A7FC8">
            <w:pPr>
              <w:pStyle w:val="aff"/>
              <w:numPr>
                <w:ilvl w:val="0"/>
                <w:numId w:val="23"/>
              </w:numPr>
              <w:spacing w:after="0" w:line="240" w:lineRule="auto"/>
              <w:rPr>
                <w:b/>
                <w:kern w:val="2"/>
                <w:szCs w:val="22"/>
              </w:rPr>
            </w:pPr>
            <w:r w:rsidRPr="00865F22">
              <w:rPr>
                <w:b/>
                <w:kern w:val="2"/>
                <w:szCs w:val="22"/>
              </w:rPr>
              <w:t>Case 1: PDCCH monitoring is triggered by LP-WUS with C-DRX configuration</w:t>
            </w:r>
          </w:p>
          <w:p w14:paraId="5EC6FB1C" w14:textId="1F164898" w:rsidR="005A7FC8" w:rsidRPr="00865F22" w:rsidRDefault="005A7FC8" w:rsidP="005A7FC8">
            <w:pPr>
              <w:pStyle w:val="aff"/>
              <w:numPr>
                <w:ilvl w:val="1"/>
                <w:numId w:val="23"/>
              </w:numPr>
              <w:spacing w:after="0" w:line="240" w:lineRule="auto"/>
              <w:rPr>
                <w:b/>
                <w:kern w:val="2"/>
                <w:szCs w:val="22"/>
              </w:rPr>
            </w:pPr>
            <w:r w:rsidRPr="00865F22">
              <w:rPr>
                <w:rFonts w:ascii="Times New Roman" w:hAnsi="Times New Roman"/>
                <w:b/>
                <w:bCs/>
                <w:kern w:val="2"/>
                <w:szCs w:val="22"/>
                <w:lang w:val="en-US"/>
              </w:rPr>
              <w:t xml:space="preserve">Option 1-1: </w:t>
            </w:r>
            <w:r w:rsidRPr="00865F22">
              <w:rPr>
                <w:b/>
                <w:kern w:val="2"/>
                <w:szCs w:val="22"/>
              </w:rPr>
              <w:t xml:space="preserve">LP-WUS monitoring </w:t>
            </w:r>
            <w:r w:rsidR="008C11EF" w:rsidRPr="008B0A7E">
              <w:rPr>
                <w:b/>
                <w:color w:val="FF0000"/>
                <w:kern w:val="2"/>
                <w:szCs w:val="22"/>
              </w:rPr>
              <w:t>according to the LP-WUS monitoring configuration</w:t>
            </w:r>
            <w:r w:rsidRPr="00865F22">
              <w:rPr>
                <w:b/>
                <w:kern w:val="2"/>
                <w:szCs w:val="22"/>
              </w:rPr>
              <w:t xml:space="preserve"> before drx-onDurationTimer to </w:t>
            </w:r>
            <w:r w:rsidRPr="00865F22">
              <w:rPr>
                <w:b/>
                <w:kern w:val="2"/>
                <w:szCs w:val="22"/>
              </w:rPr>
              <w:lastRenderedPageBreak/>
              <w:t>replace DCP to trigger the starting of the drx-onDurationTimer.</w:t>
            </w:r>
          </w:p>
          <w:p w14:paraId="1923738A" w14:textId="0165010D" w:rsidR="005A7FC8" w:rsidRPr="00865F22"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Option 1-2: LP-WUS monitoring outside C-DRX active time</w:t>
            </w:r>
            <w:r w:rsidR="003333B7" w:rsidRPr="00865F22">
              <w:rPr>
                <w:rFonts w:ascii="Times New Roman" w:hAnsi="Times New Roman"/>
                <w:b/>
                <w:bCs/>
                <w:kern w:val="2"/>
                <w:szCs w:val="22"/>
                <w:lang w:val="en-US"/>
              </w:rPr>
              <w:t xml:space="preserve"> </w:t>
            </w:r>
            <w:r w:rsidR="003333B7" w:rsidRPr="008B0A7E">
              <w:rPr>
                <w:b/>
                <w:color w:val="FF0000"/>
                <w:kern w:val="2"/>
                <w:szCs w:val="22"/>
              </w:rPr>
              <w:t>according to the LP-WUS monitoring</w:t>
            </w:r>
            <w:r w:rsidR="003333B7" w:rsidRPr="00865F22">
              <w:rPr>
                <w:b/>
                <w:kern w:val="2"/>
                <w:szCs w:val="22"/>
              </w:rPr>
              <w:t xml:space="preserve"> </w:t>
            </w:r>
            <w:r w:rsidR="003333B7" w:rsidRPr="008B0A7E">
              <w:rPr>
                <w:b/>
                <w:color w:val="FF0000"/>
                <w:kern w:val="2"/>
                <w:szCs w:val="22"/>
              </w:rPr>
              <w:t>configuration</w:t>
            </w:r>
            <w:r w:rsidRPr="008B0A7E">
              <w:rPr>
                <w:rFonts w:ascii="Times New Roman" w:hAnsi="Times New Roman"/>
                <w:b/>
                <w:bCs/>
                <w:color w:val="FF0000"/>
                <w:kern w:val="2"/>
                <w:szCs w:val="22"/>
                <w:lang w:val="en-US"/>
              </w:rPr>
              <w:t xml:space="preserve"> </w:t>
            </w:r>
            <w:r w:rsidRPr="00865F22">
              <w:rPr>
                <w:rFonts w:ascii="Times New Roman" w:hAnsi="Times New Roman"/>
                <w:b/>
                <w:bCs/>
                <w:kern w:val="2"/>
                <w:szCs w:val="22"/>
                <w:lang w:val="en-US"/>
              </w:rPr>
              <w:t>to trigger PDCCH monitoring.</w:t>
            </w:r>
          </w:p>
          <w:p w14:paraId="31193077" w14:textId="290DEE0E" w:rsidR="005A7FC8" w:rsidRPr="00865F22" w:rsidRDefault="005A7FC8" w:rsidP="005A7FC8">
            <w:pPr>
              <w:pStyle w:val="aff"/>
              <w:widowControl w:val="0"/>
              <w:numPr>
                <w:ilvl w:val="2"/>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 xml:space="preserve">PDCCH monitoring possibly irrespective of </w:t>
            </w:r>
            <w:proofErr w:type="spellStart"/>
            <w:r w:rsidRPr="00865F22">
              <w:rPr>
                <w:rFonts w:ascii="Times New Roman" w:hAnsi="Times New Roman"/>
                <w:b/>
                <w:bCs/>
                <w:kern w:val="2"/>
                <w:szCs w:val="22"/>
                <w:lang w:val="en-US"/>
              </w:rPr>
              <w:t>drx</w:t>
            </w:r>
            <w:proofErr w:type="spellEnd"/>
            <w:r w:rsidRPr="00865F22">
              <w:rPr>
                <w:rFonts w:ascii="Times New Roman" w:hAnsi="Times New Roman"/>
                <w:b/>
                <w:bCs/>
                <w:kern w:val="2"/>
                <w:szCs w:val="22"/>
                <w:lang w:val="en-US"/>
              </w:rPr>
              <w:t>-</w:t>
            </w:r>
            <w:r w:rsidRPr="00865F22">
              <w:rPr>
                <w:b/>
                <w:kern w:val="2"/>
                <w:szCs w:val="22"/>
              </w:rPr>
              <w:t>onDurationTimer</w:t>
            </w:r>
          </w:p>
          <w:p w14:paraId="129C8192" w14:textId="0AD9ED72" w:rsidR="005A7FC8" w:rsidRPr="00865F22"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 xml:space="preserve">Option 1-3: LP-WUS monitoring inside C-DRX active time </w:t>
            </w:r>
            <w:r w:rsidR="003333B7" w:rsidRPr="008B0A7E">
              <w:rPr>
                <w:b/>
                <w:color w:val="FF0000"/>
                <w:kern w:val="2"/>
                <w:szCs w:val="22"/>
              </w:rPr>
              <w:t>according to the LP-WUS monitoring configuration</w:t>
            </w:r>
            <w:r w:rsidR="003333B7" w:rsidRPr="00865F22">
              <w:rPr>
                <w:rFonts w:ascii="Times New Roman" w:hAnsi="Times New Roman"/>
                <w:b/>
                <w:bCs/>
                <w:kern w:val="2"/>
                <w:szCs w:val="22"/>
                <w:lang w:val="en-US"/>
              </w:rPr>
              <w:t xml:space="preserve"> </w:t>
            </w:r>
            <w:r w:rsidRPr="00865F22">
              <w:rPr>
                <w:rFonts w:ascii="Times New Roman" w:hAnsi="Times New Roman"/>
                <w:b/>
                <w:bCs/>
                <w:kern w:val="2"/>
                <w:szCs w:val="22"/>
                <w:lang w:val="en-US"/>
              </w:rPr>
              <w:t>to trigger PDCCH monitoring.</w:t>
            </w:r>
          </w:p>
          <w:p w14:paraId="129C4DAC" w14:textId="518C2202" w:rsidR="005A7FC8" w:rsidRPr="00865F22" w:rsidRDefault="005A7FC8" w:rsidP="005A7FC8">
            <w:pPr>
              <w:pStyle w:val="aff"/>
              <w:numPr>
                <w:ilvl w:val="0"/>
                <w:numId w:val="23"/>
              </w:numPr>
              <w:spacing w:after="0" w:line="240" w:lineRule="auto"/>
              <w:rPr>
                <w:b/>
                <w:kern w:val="2"/>
                <w:szCs w:val="22"/>
              </w:rPr>
            </w:pPr>
            <w:r w:rsidRPr="00865F22">
              <w:rPr>
                <w:b/>
                <w:kern w:val="2"/>
                <w:szCs w:val="22"/>
              </w:rPr>
              <w:t xml:space="preserve">Case 2: PDCCH monitoring is triggered by LP-WUS without C-DRX configuration. </w:t>
            </w:r>
            <w:r w:rsidRPr="00865F22">
              <w:rPr>
                <w:rFonts w:ascii="Times New Roman" w:hAnsi="Times New Roman"/>
                <w:b/>
                <w:bCs/>
                <w:kern w:val="2"/>
                <w:szCs w:val="22"/>
                <w:lang w:val="en-US"/>
              </w:rPr>
              <w:t xml:space="preserve">LP-WUS can be monitored at any time </w:t>
            </w:r>
            <w:r w:rsidRPr="00865F22">
              <w:rPr>
                <w:b/>
                <w:kern w:val="2"/>
                <w:szCs w:val="22"/>
              </w:rPr>
              <w:t>according to the LP-WUS monitoring configuration</w:t>
            </w:r>
          </w:p>
          <w:p w14:paraId="74CD695D" w14:textId="10F61760" w:rsidR="005A7FC8" w:rsidRPr="00865F22" w:rsidRDefault="005A7FC8" w:rsidP="005A7FC8">
            <w:pPr>
              <w:pStyle w:val="aff"/>
              <w:numPr>
                <w:ilvl w:val="1"/>
                <w:numId w:val="23"/>
              </w:numPr>
              <w:spacing w:after="0" w:line="240" w:lineRule="auto"/>
              <w:rPr>
                <w:b/>
                <w:kern w:val="2"/>
                <w:szCs w:val="22"/>
              </w:rPr>
            </w:pPr>
            <w:r w:rsidRPr="00865F22">
              <w:rPr>
                <w:b/>
                <w:kern w:val="2"/>
                <w:szCs w:val="22"/>
              </w:rPr>
              <w:t xml:space="preserve">FFS duty-cycled and/or </w:t>
            </w:r>
            <w:r w:rsidR="001A1AC0" w:rsidRPr="00865F22">
              <w:rPr>
                <w:b/>
                <w:kern w:val="2"/>
                <w:szCs w:val="22"/>
              </w:rPr>
              <w:t xml:space="preserve">continuous </w:t>
            </w:r>
            <w:r w:rsidRPr="00865F22">
              <w:rPr>
                <w:b/>
                <w:kern w:val="2"/>
                <w:szCs w:val="22"/>
              </w:rPr>
              <w:t>LP-WUS monitoring</w:t>
            </w:r>
          </w:p>
          <w:p w14:paraId="7E06554B" w14:textId="56BAD555" w:rsidR="005A7FC8" w:rsidRPr="00865F22" w:rsidRDefault="005A7FC8" w:rsidP="005A7FC8">
            <w:pPr>
              <w:widowControl w:val="0"/>
              <w:spacing w:after="0" w:line="240" w:lineRule="auto"/>
              <w:rPr>
                <w:rFonts w:eastAsia="游明朝"/>
                <w:sz w:val="22"/>
                <w:szCs w:val="22"/>
                <w:lang w:val="en-US" w:eastAsia="ja-JP"/>
              </w:rPr>
            </w:pPr>
            <w:r w:rsidRPr="00865F22">
              <w:rPr>
                <w:rFonts w:eastAsia="游明朝"/>
                <w:b/>
                <w:bCs/>
                <w:kern w:val="2"/>
                <w:sz w:val="22"/>
                <w:szCs w:val="22"/>
                <w:lang w:val="en-US"/>
              </w:rPr>
              <w:t>Combination of these options</w:t>
            </w:r>
            <w:r w:rsidR="00636C78" w:rsidRPr="00865F22">
              <w:rPr>
                <w:rFonts w:eastAsia="游明朝"/>
                <w:b/>
                <w:bCs/>
                <w:kern w:val="2"/>
                <w:sz w:val="22"/>
                <w:szCs w:val="22"/>
                <w:lang w:val="en-US"/>
              </w:rPr>
              <w:t xml:space="preserve"> </w:t>
            </w:r>
            <w:r w:rsidR="00E9171D" w:rsidRPr="002C368C">
              <w:rPr>
                <w:rFonts w:eastAsia="游明朝"/>
                <w:b/>
                <w:bCs/>
                <w:color w:val="FF0000"/>
                <w:kern w:val="2"/>
                <w:sz w:val="22"/>
                <w:szCs w:val="22"/>
                <w:lang w:val="en-US"/>
              </w:rPr>
              <w:t xml:space="preserve">in Case 1 </w:t>
            </w:r>
            <w:r w:rsidR="006A413C" w:rsidRPr="002C368C">
              <w:rPr>
                <w:rFonts w:eastAsia="游明朝"/>
                <w:b/>
                <w:bCs/>
                <w:color w:val="FF0000"/>
                <w:kern w:val="2"/>
                <w:sz w:val="22"/>
                <w:szCs w:val="22"/>
                <w:lang w:val="en-US"/>
              </w:rPr>
              <w:t xml:space="preserve">and combination of </w:t>
            </w:r>
            <w:r w:rsidR="00636C78" w:rsidRPr="002C368C">
              <w:rPr>
                <w:rFonts w:eastAsia="游明朝"/>
                <w:b/>
                <w:bCs/>
                <w:color w:val="FF0000"/>
                <w:kern w:val="2"/>
                <w:sz w:val="22"/>
                <w:szCs w:val="22"/>
                <w:lang w:val="en-US"/>
              </w:rPr>
              <w:t>Case</w:t>
            </w:r>
            <w:r w:rsidR="006C4EF0" w:rsidRPr="002C368C">
              <w:rPr>
                <w:rFonts w:eastAsia="游明朝"/>
                <w:b/>
                <w:bCs/>
                <w:color w:val="FF0000"/>
                <w:kern w:val="2"/>
                <w:sz w:val="22"/>
                <w:szCs w:val="22"/>
                <w:lang w:val="en-US"/>
              </w:rPr>
              <w:t>s</w:t>
            </w:r>
            <w:r w:rsidR="00636C78" w:rsidRPr="002C368C">
              <w:rPr>
                <w:rFonts w:eastAsia="游明朝"/>
                <w:b/>
                <w:bCs/>
                <w:color w:val="FF0000"/>
                <w:kern w:val="2"/>
                <w:sz w:val="22"/>
                <w:szCs w:val="22"/>
                <w:lang w:val="en-US"/>
              </w:rPr>
              <w:t xml:space="preserve"> 1</w:t>
            </w:r>
            <w:r w:rsidR="006A413C" w:rsidRPr="002C368C">
              <w:rPr>
                <w:rFonts w:eastAsia="游明朝"/>
                <w:b/>
                <w:bCs/>
                <w:color w:val="FF0000"/>
                <w:kern w:val="2"/>
                <w:sz w:val="22"/>
                <w:szCs w:val="22"/>
                <w:lang w:val="en-US"/>
              </w:rPr>
              <w:t xml:space="preserve"> and </w:t>
            </w:r>
            <w:r w:rsidR="006C4EF0" w:rsidRPr="002C368C">
              <w:rPr>
                <w:rFonts w:eastAsia="游明朝"/>
                <w:b/>
                <w:bCs/>
                <w:color w:val="FF0000"/>
                <w:kern w:val="2"/>
                <w:sz w:val="22"/>
                <w:szCs w:val="22"/>
                <w:lang w:val="en-US"/>
              </w:rPr>
              <w:t>2</w:t>
            </w:r>
            <w:r w:rsidRPr="00865F22">
              <w:rPr>
                <w:rFonts w:eastAsia="游明朝"/>
                <w:b/>
                <w:bCs/>
                <w:kern w:val="2"/>
                <w:sz w:val="22"/>
                <w:szCs w:val="22"/>
                <w:lang w:val="en-US"/>
              </w:rPr>
              <w:t xml:space="preserve"> are not precluded.</w:t>
            </w:r>
          </w:p>
        </w:tc>
      </w:tr>
      <w:tr w:rsidR="00E9171D" w14:paraId="757FF6D2" w14:textId="77777777">
        <w:tc>
          <w:tcPr>
            <w:tcW w:w="1479" w:type="dxa"/>
          </w:tcPr>
          <w:p w14:paraId="05A42FFE" w14:textId="00018AE4" w:rsidR="00E9171D" w:rsidRDefault="00B86BCC" w:rsidP="005A7FC8">
            <w:pPr>
              <w:jc w:val="left"/>
              <w:rPr>
                <w:rFonts w:eastAsia="游明朝"/>
                <w:lang w:val="en-US" w:eastAsia="ja-JP"/>
              </w:rPr>
            </w:pPr>
            <w:r>
              <w:rPr>
                <w:rFonts w:eastAsia="游明朝" w:hint="eastAsia"/>
                <w:lang w:val="en-US" w:eastAsia="ja-JP"/>
              </w:rPr>
              <w:lastRenderedPageBreak/>
              <w:t>F</w:t>
            </w:r>
            <w:r>
              <w:rPr>
                <w:rFonts w:eastAsia="游明朝"/>
                <w:lang w:val="en-US" w:eastAsia="ja-JP"/>
              </w:rPr>
              <w:t>L4</w:t>
            </w:r>
          </w:p>
        </w:tc>
        <w:tc>
          <w:tcPr>
            <w:tcW w:w="1372" w:type="dxa"/>
          </w:tcPr>
          <w:p w14:paraId="06D1D209" w14:textId="77777777" w:rsidR="00E9171D" w:rsidRDefault="00E9171D" w:rsidP="005A7FC8">
            <w:pPr>
              <w:tabs>
                <w:tab w:val="left" w:pos="551"/>
              </w:tabs>
              <w:jc w:val="left"/>
              <w:rPr>
                <w:rFonts w:eastAsia="游明朝"/>
                <w:lang w:val="en-US" w:eastAsia="ja-JP"/>
              </w:rPr>
            </w:pPr>
          </w:p>
        </w:tc>
        <w:tc>
          <w:tcPr>
            <w:tcW w:w="6780" w:type="dxa"/>
          </w:tcPr>
          <w:p w14:paraId="216D6BA2" w14:textId="7A808FB4" w:rsidR="00E9171D" w:rsidRDefault="00B86BCC" w:rsidP="005A7FC8">
            <w:pPr>
              <w:jc w:val="left"/>
              <w:rPr>
                <w:rFonts w:eastAsia="游明朝"/>
                <w:lang w:val="en-US" w:eastAsia="ja-JP"/>
              </w:rPr>
            </w:pPr>
            <w:r>
              <w:rPr>
                <w:rFonts w:eastAsia="游明朝" w:hint="eastAsia"/>
                <w:lang w:val="en-US" w:eastAsia="ja-JP"/>
              </w:rPr>
              <w:t>F</w:t>
            </w:r>
            <w:r>
              <w:rPr>
                <w:rFonts w:eastAsia="游明朝"/>
                <w:lang w:val="en-US" w:eastAsia="ja-JP"/>
              </w:rPr>
              <w:t>ollowing was agreed in Thursday online session</w:t>
            </w:r>
          </w:p>
          <w:p w14:paraId="5918A35B" w14:textId="77777777" w:rsidR="00B86BCC" w:rsidRDefault="00B86BCC" w:rsidP="005A7FC8">
            <w:pPr>
              <w:jc w:val="left"/>
              <w:rPr>
                <w:rFonts w:eastAsia="游明朝"/>
                <w:lang w:val="en-US" w:eastAsia="ja-JP"/>
              </w:rPr>
            </w:pPr>
          </w:p>
          <w:p w14:paraId="7C6F5CCD" w14:textId="77777777" w:rsidR="00011095" w:rsidRPr="00011095" w:rsidRDefault="00011095" w:rsidP="00011095">
            <w:pPr>
              <w:spacing w:after="0" w:line="240" w:lineRule="auto"/>
              <w:jc w:val="left"/>
              <w:rPr>
                <w:rFonts w:ascii="Times" w:hAnsi="Times"/>
                <w:b/>
                <w:bCs/>
                <w:szCs w:val="24"/>
                <w:highlight w:val="green"/>
                <w:lang w:eastAsia="x-none"/>
              </w:rPr>
            </w:pPr>
            <w:r w:rsidRPr="00011095">
              <w:rPr>
                <w:rFonts w:ascii="Times" w:hAnsi="Times"/>
                <w:b/>
                <w:bCs/>
                <w:szCs w:val="24"/>
                <w:highlight w:val="green"/>
                <w:lang w:eastAsia="x-none"/>
              </w:rPr>
              <w:t>Agreement</w:t>
            </w:r>
          </w:p>
          <w:p w14:paraId="57482041" w14:textId="77777777" w:rsidR="00011095" w:rsidRPr="00011095" w:rsidRDefault="00011095" w:rsidP="00011095">
            <w:pPr>
              <w:numPr>
                <w:ilvl w:val="0"/>
                <w:numId w:val="25"/>
              </w:numPr>
              <w:spacing w:after="0" w:line="252" w:lineRule="auto"/>
              <w:contextualSpacing/>
              <w:jc w:val="left"/>
              <w:rPr>
                <w:rFonts w:ascii="Times" w:eastAsia="游明朝" w:hAnsi="Times"/>
                <w:bCs/>
                <w:szCs w:val="22"/>
                <w:lang w:val="en-US" w:eastAsia="x-none"/>
              </w:rPr>
            </w:pPr>
            <w:r w:rsidRPr="00011095">
              <w:rPr>
                <w:rFonts w:ascii="Times" w:hAnsi="Times"/>
                <w:bCs/>
                <w:szCs w:val="22"/>
                <w:lang w:val="en-US" w:eastAsia="x-none"/>
              </w:rPr>
              <w:t>For RRC CONNECTED mode, from RAN1 perspective, further study following LP-WUS procedures to trigger PDCCH monitoring:</w:t>
            </w:r>
          </w:p>
          <w:p w14:paraId="050A3A27" w14:textId="77777777" w:rsidR="00011095" w:rsidRPr="00011095" w:rsidRDefault="00011095" w:rsidP="00011095">
            <w:pPr>
              <w:numPr>
                <w:ilvl w:val="1"/>
                <w:numId w:val="25"/>
              </w:numPr>
              <w:spacing w:after="0" w:line="252" w:lineRule="auto"/>
              <w:contextualSpacing/>
              <w:jc w:val="left"/>
              <w:rPr>
                <w:rFonts w:ascii="Times" w:eastAsia="游明朝" w:hAnsi="Times"/>
                <w:bCs/>
                <w:szCs w:val="22"/>
                <w:lang w:val="en-US" w:eastAsia="x-none"/>
              </w:rPr>
            </w:pPr>
            <w:r w:rsidRPr="00011095">
              <w:rPr>
                <w:rFonts w:ascii="Times" w:hAnsi="Times"/>
                <w:bCs/>
                <w:kern w:val="2"/>
                <w:szCs w:val="22"/>
                <w:lang w:eastAsia="x-none"/>
              </w:rPr>
              <w:t>Case 1: PDCCH monitoring is triggered by LP-WUS with C-DRX configuration</w:t>
            </w:r>
          </w:p>
          <w:p w14:paraId="7465AA27" w14:textId="77777777" w:rsidR="00011095" w:rsidRPr="00011095" w:rsidRDefault="00011095" w:rsidP="00011095">
            <w:pPr>
              <w:numPr>
                <w:ilvl w:val="2"/>
                <w:numId w:val="25"/>
              </w:numPr>
              <w:spacing w:after="0" w:line="252" w:lineRule="auto"/>
              <w:contextualSpacing/>
              <w:jc w:val="left"/>
              <w:rPr>
                <w:rFonts w:ascii="Times" w:eastAsia="游明朝" w:hAnsi="Times"/>
                <w:bCs/>
                <w:szCs w:val="22"/>
                <w:lang w:val="en-US" w:eastAsia="x-none"/>
              </w:rPr>
            </w:pPr>
            <w:r w:rsidRPr="00011095">
              <w:rPr>
                <w:bCs/>
                <w:kern w:val="2"/>
                <w:szCs w:val="22"/>
                <w:lang w:val="en-US" w:eastAsia="x-none"/>
              </w:rPr>
              <w:t xml:space="preserve">Option 1-1: </w:t>
            </w:r>
            <w:r w:rsidRPr="00011095">
              <w:rPr>
                <w:rFonts w:ascii="Times" w:hAnsi="Times"/>
                <w:bCs/>
                <w:kern w:val="2"/>
                <w:szCs w:val="22"/>
                <w:lang w:eastAsia="x-none"/>
              </w:rPr>
              <w:t xml:space="preserve">LP-WUS monitoring according to the LP-WUS monitoring configuration before </w:t>
            </w:r>
            <w:proofErr w:type="spellStart"/>
            <w:r w:rsidRPr="00011095">
              <w:rPr>
                <w:rFonts w:ascii="Times" w:hAnsi="Times"/>
                <w:bCs/>
                <w:kern w:val="2"/>
                <w:szCs w:val="22"/>
                <w:lang w:eastAsia="x-none"/>
              </w:rPr>
              <w:t>drx-onDurationTimer</w:t>
            </w:r>
            <w:proofErr w:type="spellEnd"/>
            <w:r w:rsidRPr="00011095">
              <w:rPr>
                <w:rFonts w:ascii="Times" w:hAnsi="Times"/>
                <w:bCs/>
                <w:kern w:val="2"/>
                <w:szCs w:val="22"/>
                <w:lang w:eastAsia="x-none"/>
              </w:rPr>
              <w:t xml:space="preserve"> to trigger the starting of the </w:t>
            </w:r>
            <w:proofErr w:type="spellStart"/>
            <w:r w:rsidRPr="00011095">
              <w:rPr>
                <w:rFonts w:ascii="Times" w:hAnsi="Times"/>
                <w:bCs/>
                <w:kern w:val="2"/>
                <w:szCs w:val="22"/>
                <w:lang w:eastAsia="x-none"/>
              </w:rPr>
              <w:t>drx-onDurationTimer</w:t>
            </w:r>
            <w:proofErr w:type="spellEnd"/>
            <w:r w:rsidRPr="00011095">
              <w:rPr>
                <w:rFonts w:ascii="Times" w:hAnsi="Times"/>
                <w:bCs/>
                <w:kern w:val="2"/>
                <w:szCs w:val="22"/>
                <w:lang w:eastAsia="x-none"/>
              </w:rPr>
              <w:t>.</w:t>
            </w:r>
          </w:p>
          <w:p w14:paraId="7B3D9F03" w14:textId="77777777" w:rsidR="00011095" w:rsidRPr="00011095" w:rsidRDefault="00011095" w:rsidP="00011095">
            <w:pPr>
              <w:numPr>
                <w:ilvl w:val="3"/>
                <w:numId w:val="25"/>
              </w:numPr>
              <w:spacing w:after="0" w:line="252" w:lineRule="auto"/>
              <w:contextualSpacing/>
              <w:jc w:val="left"/>
              <w:rPr>
                <w:rFonts w:ascii="Times" w:eastAsia="游明朝" w:hAnsi="Times"/>
                <w:bCs/>
                <w:szCs w:val="22"/>
                <w:lang w:val="en-US" w:eastAsia="x-none"/>
              </w:rPr>
            </w:pPr>
            <w:r w:rsidRPr="00011095">
              <w:rPr>
                <w:rFonts w:ascii="Times" w:hAnsi="Times"/>
                <w:bCs/>
                <w:kern w:val="2"/>
                <w:szCs w:val="22"/>
                <w:lang w:eastAsia="x-none"/>
              </w:rPr>
              <w:t>This option may replace DCP functionality</w:t>
            </w:r>
          </w:p>
          <w:p w14:paraId="060A383F" w14:textId="77777777" w:rsidR="00011095" w:rsidRPr="00011095" w:rsidRDefault="00011095" w:rsidP="00011095">
            <w:pPr>
              <w:numPr>
                <w:ilvl w:val="2"/>
                <w:numId w:val="25"/>
              </w:numPr>
              <w:spacing w:after="0" w:line="252" w:lineRule="auto"/>
              <w:contextualSpacing/>
              <w:jc w:val="left"/>
              <w:rPr>
                <w:bCs/>
                <w:kern w:val="2"/>
                <w:szCs w:val="22"/>
                <w:lang w:val="en-US" w:eastAsia="x-none"/>
              </w:rPr>
            </w:pPr>
            <w:r w:rsidRPr="00011095">
              <w:rPr>
                <w:bCs/>
                <w:kern w:val="2"/>
                <w:szCs w:val="22"/>
                <w:lang w:val="en-US" w:eastAsia="x-none"/>
              </w:rPr>
              <w:t>Option 1-2: LP-WUS monitoring outside C-DRX active time according to the LP-WUS monitoring configuration to trigger PDCCH monitoring.</w:t>
            </w:r>
          </w:p>
          <w:p w14:paraId="511C69A1" w14:textId="77777777" w:rsidR="00011095" w:rsidRPr="00011095" w:rsidRDefault="00011095" w:rsidP="00011095">
            <w:pPr>
              <w:numPr>
                <w:ilvl w:val="3"/>
                <w:numId w:val="25"/>
              </w:numPr>
              <w:spacing w:after="0" w:line="252" w:lineRule="auto"/>
              <w:contextualSpacing/>
              <w:jc w:val="left"/>
              <w:rPr>
                <w:bCs/>
                <w:kern w:val="2"/>
                <w:szCs w:val="22"/>
                <w:lang w:val="en-US" w:eastAsia="x-none"/>
              </w:rPr>
            </w:pPr>
            <w:r w:rsidRPr="00011095">
              <w:rPr>
                <w:bCs/>
                <w:kern w:val="2"/>
                <w:szCs w:val="22"/>
                <w:lang w:val="en-US" w:eastAsia="x-none"/>
              </w:rPr>
              <w:t xml:space="preserve">PDCCH monitoring possibly irrespective of </w:t>
            </w:r>
            <w:proofErr w:type="spellStart"/>
            <w:r w:rsidRPr="00011095">
              <w:rPr>
                <w:bCs/>
                <w:kern w:val="2"/>
                <w:szCs w:val="22"/>
                <w:lang w:val="en-US" w:eastAsia="x-none"/>
              </w:rPr>
              <w:t>drx</w:t>
            </w:r>
            <w:proofErr w:type="spellEnd"/>
            <w:r w:rsidRPr="00011095">
              <w:rPr>
                <w:bCs/>
                <w:kern w:val="2"/>
                <w:szCs w:val="22"/>
                <w:lang w:val="en-US" w:eastAsia="x-none"/>
              </w:rPr>
              <w:t>-</w:t>
            </w:r>
            <w:proofErr w:type="spellStart"/>
            <w:r w:rsidRPr="00011095">
              <w:rPr>
                <w:rFonts w:ascii="Times" w:hAnsi="Times"/>
                <w:bCs/>
                <w:kern w:val="2"/>
                <w:szCs w:val="22"/>
                <w:lang w:eastAsia="x-none"/>
              </w:rPr>
              <w:t>onDurationTimer</w:t>
            </w:r>
            <w:proofErr w:type="spellEnd"/>
          </w:p>
          <w:p w14:paraId="4A0D2DCA" w14:textId="77777777" w:rsidR="00011095" w:rsidRPr="00011095" w:rsidRDefault="00011095" w:rsidP="00011095">
            <w:pPr>
              <w:numPr>
                <w:ilvl w:val="2"/>
                <w:numId w:val="25"/>
              </w:numPr>
              <w:spacing w:after="0" w:line="252" w:lineRule="auto"/>
              <w:contextualSpacing/>
              <w:jc w:val="left"/>
              <w:rPr>
                <w:bCs/>
                <w:kern w:val="2"/>
                <w:szCs w:val="22"/>
                <w:lang w:val="en-US" w:eastAsia="x-none"/>
              </w:rPr>
            </w:pPr>
            <w:r w:rsidRPr="00011095">
              <w:rPr>
                <w:bCs/>
                <w:kern w:val="2"/>
                <w:szCs w:val="22"/>
                <w:lang w:val="en-US" w:eastAsia="x-none"/>
              </w:rPr>
              <w:t>Option 1-3: LP-WUS monitoring inside C-DRX active time according to the LP-WUS monitoring configuration to trigger PDCCH monitoring.</w:t>
            </w:r>
          </w:p>
          <w:p w14:paraId="76A27239" w14:textId="77777777" w:rsidR="00011095" w:rsidRPr="00011095" w:rsidRDefault="00011095" w:rsidP="00011095">
            <w:pPr>
              <w:numPr>
                <w:ilvl w:val="1"/>
                <w:numId w:val="25"/>
              </w:numPr>
              <w:spacing w:after="0" w:line="252" w:lineRule="auto"/>
              <w:contextualSpacing/>
              <w:jc w:val="left"/>
              <w:rPr>
                <w:rFonts w:ascii="Times" w:hAnsi="Times"/>
                <w:bCs/>
                <w:kern w:val="2"/>
                <w:szCs w:val="22"/>
                <w:lang w:eastAsia="x-none"/>
              </w:rPr>
            </w:pPr>
            <w:r w:rsidRPr="00011095">
              <w:rPr>
                <w:rFonts w:ascii="Times" w:hAnsi="Times"/>
                <w:bCs/>
                <w:kern w:val="2"/>
                <w:szCs w:val="22"/>
                <w:lang w:eastAsia="x-none"/>
              </w:rPr>
              <w:t>Case 2: PDCCH monitoring is triggered by LP-WUS without C-DRX configuration. LP-WUS can be monitored at any time according to the LP-WUS monitoring configuration</w:t>
            </w:r>
          </w:p>
          <w:p w14:paraId="5104FEB9" w14:textId="77777777" w:rsidR="00011095" w:rsidRPr="00011095" w:rsidRDefault="00011095" w:rsidP="00011095">
            <w:pPr>
              <w:numPr>
                <w:ilvl w:val="2"/>
                <w:numId w:val="25"/>
              </w:numPr>
              <w:spacing w:after="0" w:line="252" w:lineRule="auto"/>
              <w:contextualSpacing/>
              <w:jc w:val="left"/>
              <w:rPr>
                <w:rFonts w:ascii="Times" w:hAnsi="Times"/>
                <w:bCs/>
                <w:kern w:val="2"/>
                <w:szCs w:val="22"/>
                <w:lang w:eastAsia="x-none"/>
              </w:rPr>
            </w:pPr>
            <w:r w:rsidRPr="00011095">
              <w:rPr>
                <w:rFonts w:ascii="Times" w:hAnsi="Times"/>
                <w:bCs/>
                <w:kern w:val="2"/>
                <w:szCs w:val="22"/>
                <w:lang w:eastAsia="x-none"/>
              </w:rPr>
              <w:t>FFS duty-cycled and/or continuous LP-WUS monitoring</w:t>
            </w:r>
          </w:p>
          <w:p w14:paraId="3A735490" w14:textId="7AA29ECB" w:rsidR="00B86BCC" w:rsidRPr="00011095" w:rsidRDefault="00011095" w:rsidP="00011095">
            <w:pPr>
              <w:numPr>
                <w:ilvl w:val="0"/>
                <w:numId w:val="25"/>
              </w:numPr>
              <w:spacing w:after="0" w:line="240" w:lineRule="auto"/>
              <w:contextualSpacing/>
              <w:jc w:val="left"/>
              <w:rPr>
                <w:rFonts w:ascii="Times" w:eastAsia="游明朝" w:hAnsi="Times"/>
                <w:bCs/>
                <w:kern w:val="2"/>
                <w:szCs w:val="22"/>
                <w:lang w:val="en-US" w:eastAsia="x-none"/>
              </w:rPr>
            </w:pPr>
            <w:r w:rsidRPr="00011095">
              <w:rPr>
                <w:rFonts w:ascii="Times" w:eastAsia="游明朝" w:hAnsi="Times"/>
                <w:bCs/>
                <w:kern w:val="2"/>
                <w:szCs w:val="22"/>
                <w:lang w:val="en-US" w:eastAsia="x-none"/>
              </w:rPr>
              <w:t>Combination of options in Case 1 and combination of options in Case 1 and Case 2 are not precluded.</w:t>
            </w:r>
          </w:p>
        </w:tc>
      </w:tr>
    </w:tbl>
    <w:p w14:paraId="2FAA1391" w14:textId="77777777" w:rsidR="00D428A7" w:rsidRPr="008C66CF" w:rsidRDefault="00D428A7">
      <w:pPr>
        <w:tabs>
          <w:tab w:val="left" w:pos="690"/>
        </w:tabs>
        <w:rPr>
          <w:rFonts w:eastAsia="游明朝"/>
          <w:lang w:val="en-US"/>
        </w:rPr>
      </w:pPr>
    </w:p>
    <w:p w14:paraId="2ABD5D52" w14:textId="77777777" w:rsidR="00D428A7" w:rsidRPr="008C66CF" w:rsidRDefault="00D428A7">
      <w:pPr>
        <w:rPr>
          <w:rFonts w:eastAsia="游明朝"/>
          <w:lang w:val="en-US"/>
        </w:rPr>
      </w:pPr>
    </w:p>
    <w:p w14:paraId="3DB1DCBE" w14:textId="719CA278" w:rsidR="00D428A7" w:rsidRPr="008C66CF" w:rsidRDefault="00BF43C3">
      <w:pPr>
        <w:rPr>
          <w:rFonts w:eastAsia="游明朝"/>
          <w:lang w:val="en-US" w:eastAsia="ja-JP"/>
        </w:rPr>
      </w:pPr>
      <w:r w:rsidRPr="008C66CF">
        <w:rPr>
          <w:rFonts w:eastAsia="游明朝"/>
          <w:lang w:val="en-US" w:eastAsia="ja-JP"/>
        </w:rPr>
        <w:t xml:space="preserve">Regarding other triggering procedures, given companies have divergent views, further discuss whether/which other triggering procedures should be supported in </w:t>
      </w:r>
      <w:r w:rsidR="007778D1" w:rsidRPr="008C66CF">
        <w:rPr>
          <w:rFonts w:eastAsia="游明朝"/>
          <w:lang w:val="en-US" w:eastAsia="ja-JP"/>
        </w:rPr>
        <w:t>addition</w:t>
      </w:r>
      <w:r w:rsidRPr="008C66CF">
        <w:rPr>
          <w:rFonts w:eastAsia="游明朝"/>
          <w:lang w:val="en-US" w:eastAsia="ja-JP"/>
        </w:rPr>
        <w:t xml:space="preserve"> to Option 1</w:t>
      </w:r>
    </w:p>
    <w:p w14:paraId="6B6E4993"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Question 2-2:</w:t>
      </w:r>
    </w:p>
    <w:p w14:paraId="01098378" w14:textId="77777777" w:rsidR="00D428A7" w:rsidRDefault="00BF43C3">
      <w:pPr>
        <w:pStyle w:val="aff"/>
        <w:numPr>
          <w:ilvl w:val="0"/>
          <w:numId w:val="13"/>
        </w:numPr>
        <w:rPr>
          <w:b/>
          <w:sz w:val="21"/>
          <w:szCs w:val="21"/>
          <w:lang w:val="en-US"/>
        </w:rPr>
      </w:pPr>
      <w:r>
        <w:rPr>
          <w:b/>
          <w:sz w:val="21"/>
          <w:szCs w:val="21"/>
          <w:lang w:val="en-US"/>
        </w:rPr>
        <w:t>Companies are encouraged to provide views on whether/which other triggering procedures should be supported in addition to Option 1 (i.e., replace Rel-16 DCP) for RRC CONNECTED mode</w:t>
      </w:r>
    </w:p>
    <w:p w14:paraId="650537D5" w14:textId="77777777" w:rsidR="00D428A7" w:rsidRDefault="00BF43C3">
      <w:pPr>
        <w:pStyle w:val="aff"/>
        <w:numPr>
          <w:ilvl w:val="1"/>
          <w:numId w:val="13"/>
        </w:numPr>
        <w:rPr>
          <w:b/>
          <w:sz w:val="21"/>
          <w:szCs w:val="21"/>
          <w:lang w:val="en-US"/>
        </w:rPr>
      </w:pPr>
      <w:r>
        <w:rPr>
          <w:b/>
          <w:sz w:val="21"/>
          <w:szCs w:val="21"/>
          <w:lang w:val="en-US"/>
        </w:rPr>
        <w:t>Option 2: LP-WUS could be used at any time outside C-DRX active time to indicate UE to enter into active time</w:t>
      </w:r>
    </w:p>
    <w:p w14:paraId="143BCAC9" w14:textId="77777777" w:rsidR="00D428A7" w:rsidRDefault="00BF43C3">
      <w:pPr>
        <w:pStyle w:val="aff"/>
        <w:numPr>
          <w:ilvl w:val="1"/>
          <w:numId w:val="13"/>
        </w:numPr>
        <w:rPr>
          <w:b/>
          <w:sz w:val="21"/>
          <w:szCs w:val="21"/>
          <w:lang w:val="en-US"/>
        </w:rPr>
      </w:pPr>
      <w:r>
        <w:rPr>
          <w:b/>
          <w:sz w:val="21"/>
          <w:szCs w:val="21"/>
          <w:lang w:val="en-US"/>
        </w:rPr>
        <w:t xml:space="preserve">Option 3: LP-WUS could be used after the beginning of </w:t>
      </w:r>
      <w:proofErr w:type="spellStart"/>
      <w:r>
        <w:rPr>
          <w:b/>
          <w:sz w:val="21"/>
          <w:szCs w:val="21"/>
          <w:lang w:val="en-US"/>
        </w:rPr>
        <w:t>drx-onDurationTimer</w:t>
      </w:r>
      <w:proofErr w:type="spellEnd"/>
    </w:p>
    <w:p w14:paraId="54DF4F3E" w14:textId="77777777" w:rsidR="00D428A7" w:rsidRDefault="00BF43C3">
      <w:pPr>
        <w:pStyle w:val="aff"/>
        <w:numPr>
          <w:ilvl w:val="1"/>
          <w:numId w:val="13"/>
        </w:numPr>
        <w:rPr>
          <w:b/>
          <w:sz w:val="21"/>
          <w:szCs w:val="21"/>
          <w:lang w:val="en-US"/>
        </w:rPr>
      </w:pPr>
      <w:r>
        <w:rPr>
          <w:b/>
          <w:sz w:val="21"/>
          <w:szCs w:val="21"/>
          <w:lang w:val="en-US"/>
        </w:rPr>
        <w:t>Option 4: LP-WUS could be used at any time regardless of whether C-DRX is configured or not</w:t>
      </w:r>
    </w:p>
    <w:p w14:paraId="15EFEFA4" w14:textId="77777777" w:rsidR="00D428A7" w:rsidRDefault="00BF43C3">
      <w:pPr>
        <w:pStyle w:val="aff"/>
        <w:numPr>
          <w:ilvl w:val="1"/>
          <w:numId w:val="13"/>
        </w:numPr>
        <w:rPr>
          <w:b/>
          <w:sz w:val="21"/>
          <w:szCs w:val="21"/>
          <w:lang w:val="en-US"/>
        </w:rPr>
      </w:pPr>
      <w:r>
        <w:rPr>
          <w:rFonts w:eastAsia="游明朝" w:hint="eastAsia"/>
          <w:b/>
          <w:sz w:val="21"/>
          <w:szCs w:val="21"/>
          <w:lang w:val="en-US"/>
        </w:rPr>
        <w:t>O</w:t>
      </w:r>
      <w:r>
        <w:rPr>
          <w:rFonts w:eastAsia="游明朝"/>
          <w:b/>
          <w:sz w:val="21"/>
          <w:szCs w:val="21"/>
          <w:lang w:val="en-US"/>
        </w:rPr>
        <w:t>ption 5: Others (please elaborate the details)</w:t>
      </w:r>
    </w:p>
    <w:tbl>
      <w:tblPr>
        <w:tblStyle w:val="afd"/>
        <w:tblW w:w="9631" w:type="dxa"/>
        <w:tblLayout w:type="fixed"/>
        <w:tblLook w:val="04A0" w:firstRow="1" w:lastRow="0" w:firstColumn="1" w:lastColumn="0" w:noHBand="0" w:noVBand="1"/>
      </w:tblPr>
      <w:tblGrid>
        <w:gridCol w:w="1479"/>
        <w:gridCol w:w="1372"/>
        <w:gridCol w:w="6780"/>
      </w:tblGrid>
      <w:tr w:rsidR="00D428A7" w14:paraId="3E7A202E" w14:textId="77777777">
        <w:tc>
          <w:tcPr>
            <w:tcW w:w="1479" w:type="dxa"/>
            <w:shd w:val="clear" w:color="auto" w:fill="D9D9D9" w:themeFill="background1" w:themeFillShade="D9"/>
          </w:tcPr>
          <w:p w14:paraId="30C9328F" w14:textId="77777777" w:rsidR="00D428A7" w:rsidRDefault="00BF43C3">
            <w:pPr>
              <w:jc w:val="left"/>
              <w:rPr>
                <w:b/>
                <w:bCs/>
                <w:lang w:val="en-US"/>
              </w:rPr>
            </w:pPr>
            <w:r>
              <w:rPr>
                <w:b/>
                <w:bCs/>
                <w:lang w:val="en-US"/>
              </w:rPr>
              <w:lastRenderedPageBreak/>
              <w:t>Company</w:t>
            </w:r>
          </w:p>
        </w:tc>
        <w:tc>
          <w:tcPr>
            <w:tcW w:w="1372" w:type="dxa"/>
            <w:shd w:val="clear" w:color="auto" w:fill="D9D9D9" w:themeFill="background1" w:themeFillShade="D9"/>
          </w:tcPr>
          <w:p w14:paraId="31A55278" w14:textId="77777777" w:rsidR="00D428A7" w:rsidRDefault="00BF43C3">
            <w:pPr>
              <w:jc w:val="left"/>
              <w:rPr>
                <w:b/>
                <w:bCs/>
                <w:lang w:val="en-US"/>
              </w:rPr>
            </w:pPr>
            <w:r>
              <w:rPr>
                <w:b/>
                <w:bCs/>
                <w:lang w:val="en-US"/>
              </w:rPr>
              <w:t>Support/Not support</w:t>
            </w:r>
          </w:p>
        </w:tc>
        <w:tc>
          <w:tcPr>
            <w:tcW w:w="6780" w:type="dxa"/>
            <w:shd w:val="clear" w:color="auto" w:fill="D9D9D9" w:themeFill="background1" w:themeFillShade="D9"/>
          </w:tcPr>
          <w:p w14:paraId="2E599A1D" w14:textId="77777777" w:rsidR="00D428A7" w:rsidRDefault="00BF43C3">
            <w:pPr>
              <w:jc w:val="left"/>
              <w:rPr>
                <w:b/>
                <w:bCs/>
                <w:lang w:val="en-US"/>
              </w:rPr>
            </w:pPr>
            <w:r>
              <w:rPr>
                <w:b/>
                <w:bCs/>
                <w:lang w:val="en-US"/>
              </w:rPr>
              <w:t>Comments</w:t>
            </w:r>
          </w:p>
        </w:tc>
      </w:tr>
      <w:tr w:rsidR="00D428A7" w14:paraId="6E374710" w14:textId="77777777">
        <w:tc>
          <w:tcPr>
            <w:tcW w:w="1479" w:type="dxa"/>
          </w:tcPr>
          <w:p w14:paraId="6E314FC9" w14:textId="77777777" w:rsidR="00D428A7" w:rsidRDefault="00BF43C3">
            <w:pPr>
              <w:jc w:val="left"/>
              <w:rPr>
                <w:rFonts w:eastAsia="游明朝"/>
                <w:lang w:val="en-US" w:eastAsia="ja-JP"/>
              </w:rPr>
            </w:pPr>
            <w:r>
              <w:rPr>
                <w:rFonts w:eastAsia="游明朝" w:hint="eastAsia"/>
                <w:lang w:val="en-US" w:eastAsia="ja-JP"/>
              </w:rPr>
              <w:t>e</w:t>
            </w:r>
            <w:r>
              <w:rPr>
                <w:rFonts w:eastAsia="游明朝"/>
                <w:lang w:val="en-US" w:eastAsia="ja-JP"/>
              </w:rPr>
              <w:t>xample</w:t>
            </w:r>
          </w:p>
        </w:tc>
        <w:tc>
          <w:tcPr>
            <w:tcW w:w="1372" w:type="dxa"/>
          </w:tcPr>
          <w:p w14:paraId="74CED25E" w14:textId="77777777" w:rsidR="00D428A7" w:rsidRDefault="00BF43C3">
            <w:pPr>
              <w:tabs>
                <w:tab w:val="left" w:pos="551"/>
              </w:tabs>
              <w:jc w:val="left"/>
              <w:rPr>
                <w:rFonts w:eastAsia="游明朝"/>
                <w:lang w:val="en-US" w:eastAsia="ja-JP"/>
              </w:rPr>
            </w:pPr>
            <w:r>
              <w:rPr>
                <w:rFonts w:eastAsia="游明朝"/>
                <w:lang w:val="en-US" w:eastAsia="ja-JP"/>
              </w:rPr>
              <w:t>Support: Option 2</w:t>
            </w:r>
          </w:p>
          <w:p w14:paraId="3D696632" w14:textId="77777777" w:rsidR="00D428A7" w:rsidRDefault="00BF43C3">
            <w:pPr>
              <w:tabs>
                <w:tab w:val="left" w:pos="551"/>
              </w:tabs>
              <w:jc w:val="left"/>
              <w:rPr>
                <w:rFonts w:eastAsia="游明朝"/>
                <w:lang w:val="en-US" w:eastAsia="ja-JP"/>
              </w:rPr>
            </w:pPr>
            <w:r>
              <w:rPr>
                <w:rFonts w:eastAsia="游明朝" w:hint="eastAsia"/>
                <w:lang w:val="en-US" w:eastAsia="ja-JP"/>
              </w:rPr>
              <w:t>N</w:t>
            </w:r>
            <w:r>
              <w:rPr>
                <w:rFonts w:eastAsia="游明朝"/>
                <w:lang w:val="en-US" w:eastAsia="ja-JP"/>
              </w:rPr>
              <w:t>ot support: Option 3/4</w:t>
            </w:r>
          </w:p>
        </w:tc>
        <w:tc>
          <w:tcPr>
            <w:tcW w:w="6780" w:type="dxa"/>
          </w:tcPr>
          <w:p w14:paraId="0F82645C" w14:textId="77777777" w:rsidR="00D428A7" w:rsidRDefault="00BF43C3">
            <w:pPr>
              <w:jc w:val="left"/>
              <w:rPr>
                <w:rFonts w:eastAsia="游明朝"/>
                <w:lang w:val="en-US" w:eastAsia="ja-JP"/>
              </w:rPr>
            </w:pPr>
            <w:r>
              <w:rPr>
                <w:rFonts w:eastAsia="游明朝" w:hint="eastAsia"/>
                <w:lang w:val="en-US" w:eastAsia="ja-JP"/>
              </w:rPr>
              <w:t>W</w:t>
            </w:r>
            <w:r>
              <w:rPr>
                <w:rFonts w:eastAsia="游明朝"/>
                <w:lang w:val="en-US" w:eastAsia="ja-JP"/>
              </w:rPr>
              <w:t>e support Option 2 in addition to option 1 because….</w:t>
            </w:r>
          </w:p>
          <w:p w14:paraId="1850C8E2" w14:textId="77777777" w:rsidR="00D428A7" w:rsidRDefault="00BF43C3">
            <w:pPr>
              <w:jc w:val="left"/>
              <w:rPr>
                <w:rFonts w:eastAsia="游明朝"/>
                <w:lang w:val="en-US" w:eastAsia="ja-JP"/>
              </w:rPr>
            </w:pPr>
            <w:r>
              <w:rPr>
                <w:rFonts w:eastAsia="游明朝" w:hint="eastAsia"/>
                <w:lang w:val="en-US" w:eastAsia="ja-JP"/>
              </w:rPr>
              <w:t>W</w:t>
            </w:r>
            <w:r>
              <w:rPr>
                <w:rFonts w:eastAsia="游明朝"/>
                <w:lang w:val="en-US" w:eastAsia="ja-JP"/>
              </w:rPr>
              <w:t>e do not support Option 3/4 because…</w:t>
            </w:r>
          </w:p>
        </w:tc>
      </w:tr>
      <w:tr w:rsidR="00D428A7" w14:paraId="327B0381" w14:textId="77777777">
        <w:tc>
          <w:tcPr>
            <w:tcW w:w="1479" w:type="dxa"/>
          </w:tcPr>
          <w:p w14:paraId="59AE1D28"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07A17A66" w14:textId="77777777" w:rsidR="00D428A7" w:rsidRDefault="00BF43C3">
            <w:pPr>
              <w:tabs>
                <w:tab w:val="left" w:pos="551"/>
              </w:tabs>
              <w:jc w:val="left"/>
              <w:rPr>
                <w:rFonts w:eastAsiaTheme="minorEastAsia"/>
                <w:lang w:val="en-US" w:eastAsia="zh-CN"/>
              </w:rPr>
            </w:pPr>
            <w:r>
              <w:rPr>
                <w:rFonts w:eastAsiaTheme="minorEastAsia"/>
                <w:lang w:val="en-US" w:eastAsia="zh-CN"/>
              </w:rPr>
              <w:t>Support: Option 1</w:t>
            </w:r>
          </w:p>
          <w:p w14:paraId="58E15FFD" w14:textId="77777777" w:rsidR="00D428A7" w:rsidRDefault="00BF43C3">
            <w:pPr>
              <w:tabs>
                <w:tab w:val="left" w:pos="551"/>
              </w:tabs>
              <w:jc w:val="left"/>
              <w:rPr>
                <w:rFonts w:eastAsiaTheme="minorEastAsia"/>
                <w:lang w:val="en-US" w:eastAsia="zh-CN"/>
              </w:rPr>
            </w:pPr>
            <w:r>
              <w:rPr>
                <w:rFonts w:eastAsiaTheme="minorEastAsia"/>
                <w:lang w:val="en-US" w:eastAsia="zh-CN"/>
              </w:rPr>
              <w:t>Not support:</w:t>
            </w:r>
            <w:r>
              <w:rPr>
                <w:rFonts w:eastAsiaTheme="minorEastAsia"/>
                <w:lang w:val="en-US" w:eastAsia="zh-CN"/>
              </w:rPr>
              <w:br/>
              <w:t>Option 2/4, Option 3 (can support after clarification)</w:t>
            </w:r>
          </w:p>
        </w:tc>
        <w:tc>
          <w:tcPr>
            <w:tcW w:w="6780" w:type="dxa"/>
          </w:tcPr>
          <w:p w14:paraId="592C4AF2" w14:textId="77777777" w:rsidR="00D428A7" w:rsidRDefault="00BF43C3">
            <w:pPr>
              <w:jc w:val="left"/>
              <w:rPr>
                <w:rFonts w:eastAsiaTheme="minorEastAsia"/>
                <w:lang w:val="en-US" w:eastAsia="zh-CN"/>
              </w:rPr>
            </w:pPr>
            <w:r>
              <w:rPr>
                <w:rFonts w:eastAsiaTheme="minorEastAsia"/>
                <w:lang w:val="en-US" w:eastAsia="zh-CN"/>
              </w:rPr>
              <w:t xml:space="preserve">First, we think Rel-19 should only consider the case that C-DRX is configured. For the case that C-DRX is not configured, the specification effort would be too much. Similarly, monitoring LP-WUS anywhere after </w:t>
            </w:r>
            <w:proofErr w:type="spellStart"/>
            <w:r>
              <w:rPr>
                <w:rFonts w:eastAsiaTheme="minorEastAsia"/>
                <w:lang w:val="en-US" w:eastAsia="zh-CN"/>
              </w:rPr>
              <w:t>drx-onDurationTimer</w:t>
            </w:r>
            <w:proofErr w:type="spellEnd"/>
            <w:r>
              <w:rPr>
                <w:rFonts w:eastAsiaTheme="minorEastAsia"/>
                <w:lang w:val="en-US" w:eastAsia="zh-CN"/>
              </w:rPr>
              <w:t xml:space="preserve"> achieves similar effect. Monitoring LP-WUS anywhere before </w:t>
            </w:r>
            <w:proofErr w:type="spellStart"/>
            <w:r>
              <w:rPr>
                <w:rFonts w:eastAsiaTheme="minorEastAsia"/>
                <w:lang w:val="en-US" w:eastAsia="zh-CN"/>
              </w:rPr>
              <w:t>drx-onDurationTimer</w:t>
            </w:r>
            <w:proofErr w:type="spellEnd"/>
            <w:r>
              <w:rPr>
                <w:rFonts w:eastAsiaTheme="minorEastAsia"/>
                <w:lang w:val="en-US" w:eastAsia="zh-CN"/>
              </w:rPr>
              <w:t xml:space="preserve"> is not necessary for connected mode traffics studied in Rel-18, such as XR which also follows a periodic pattern. Based on this, we think Option 2/4 need not to be supported.</w:t>
            </w:r>
          </w:p>
          <w:p w14:paraId="1343FE2F" w14:textId="77777777" w:rsidR="00D428A7" w:rsidRDefault="00BF43C3">
            <w:pPr>
              <w:jc w:val="left"/>
              <w:rPr>
                <w:rFonts w:eastAsiaTheme="minorEastAsia"/>
                <w:lang w:val="en-US" w:eastAsia="zh-CN"/>
              </w:rPr>
            </w:pPr>
            <w:r>
              <w:rPr>
                <w:rFonts w:eastAsiaTheme="minorEastAsia"/>
                <w:lang w:val="en-US" w:eastAsia="zh-CN"/>
              </w:rPr>
              <w:t xml:space="preserve">Option 3 may apply to jitter handling at the beginning of the C-DRX </w:t>
            </w:r>
            <w:proofErr w:type="spellStart"/>
            <w:r>
              <w:rPr>
                <w:rFonts w:eastAsiaTheme="minorEastAsia"/>
                <w:lang w:val="en-US" w:eastAsia="zh-CN"/>
              </w:rPr>
              <w:t>OnDuration</w:t>
            </w:r>
            <w:proofErr w:type="spellEnd"/>
            <w:r>
              <w:rPr>
                <w:rFonts w:eastAsiaTheme="minorEastAsia"/>
                <w:lang w:val="en-US" w:eastAsia="zh-CN"/>
              </w:rPr>
              <w:t xml:space="preserve">. To support this function, the LP-WUS only needs to be monitored in a window covering the jitter range. Depending on the UE MR wakeup time, the window may partially overlap with the </w:t>
            </w:r>
            <w:proofErr w:type="spellStart"/>
            <w:r>
              <w:rPr>
                <w:rFonts w:eastAsiaTheme="minorEastAsia"/>
                <w:lang w:val="en-US" w:eastAsia="zh-CN"/>
              </w:rPr>
              <w:t>OnDuration</w:t>
            </w:r>
            <w:proofErr w:type="spellEnd"/>
            <w:r>
              <w:rPr>
                <w:rFonts w:eastAsiaTheme="minorEastAsia"/>
                <w:lang w:val="en-US" w:eastAsia="zh-CN"/>
              </w:rPr>
              <w:t>. We think Option 3 can be supported if this restriction is added.</w:t>
            </w:r>
          </w:p>
        </w:tc>
      </w:tr>
      <w:tr w:rsidR="00D428A7" w14:paraId="35139B0D" w14:textId="77777777">
        <w:tc>
          <w:tcPr>
            <w:tcW w:w="1479" w:type="dxa"/>
          </w:tcPr>
          <w:p w14:paraId="344228B5"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9206E1C" w14:textId="77777777" w:rsidR="00D428A7" w:rsidRDefault="00D428A7">
            <w:pPr>
              <w:tabs>
                <w:tab w:val="left" w:pos="551"/>
              </w:tabs>
              <w:jc w:val="left"/>
              <w:rPr>
                <w:rFonts w:eastAsiaTheme="minorEastAsia"/>
                <w:lang w:val="en-US" w:eastAsia="zh-CN"/>
              </w:rPr>
            </w:pPr>
          </w:p>
        </w:tc>
        <w:tc>
          <w:tcPr>
            <w:tcW w:w="6780" w:type="dxa"/>
          </w:tcPr>
          <w:p w14:paraId="1C2D1785" w14:textId="77777777" w:rsidR="00D428A7" w:rsidRDefault="00BF43C3">
            <w:pPr>
              <w:jc w:val="left"/>
              <w:rPr>
                <w:rFonts w:eastAsiaTheme="minorEastAsia"/>
                <w:lang w:val="en-US" w:eastAsia="zh-CN"/>
              </w:rPr>
            </w:pPr>
            <w:r>
              <w:rPr>
                <w:rFonts w:eastAsiaTheme="minorEastAsia"/>
                <w:lang w:val="en-US" w:eastAsia="zh-CN"/>
              </w:rPr>
              <w:t>We support them generally.</w:t>
            </w:r>
          </w:p>
          <w:p w14:paraId="08EBF9A6" w14:textId="77777777" w:rsidR="00D428A7" w:rsidRDefault="00BF43C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option 3, we also propose the case that LP WUS is applied during re-transmission timer(especially for UL re-transmission timer). So we suggest the following modification for Option 3:</w:t>
            </w:r>
          </w:p>
          <w:p w14:paraId="5FD50ED9" w14:textId="77777777" w:rsidR="00D428A7" w:rsidRDefault="00BF43C3">
            <w:pPr>
              <w:pStyle w:val="aff"/>
              <w:numPr>
                <w:ilvl w:val="1"/>
                <w:numId w:val="13"/>
              </w:numPr>
              <w:rPr>
                <w:b/>
                <w:sz w:val="21"/>
                <w:szCs w:val="21"/>
                <w:lang w:val="en-US"/>
              </w:rPr>
            </w:pPr>
            <w:r>
              <w:rPr>
                <w:b/>
                <w:sz w:val="21"/>
                <w:szCs w:val="21"/>
                <w:lang w:val="en-US"/>
              </w:rPr>
              <w:t xml:space="preserve">Option 3: LP-WUS could be used after the beginning of </w:t>
            </w:r>
            <w:proofErr w:type="spellStart"/>
            <w:r>
              <w:rPr>
                <w:b/>
                <w:sz w:val="21"/>
                <w:szCs w:val="21"/>
                <w:lang w:val="en-US"/>
              </w:rPr>
              <w:t>drx-onDurationTimer</w:t>
            </w:r>
            <w:proofErr w:type="spellEnd"/>
            <w:r>
              <w:rPr>
                <w:b/>
                <w:sz w:val="21"/>
                <w:szCs w:val="21"/>
                <w:lang w:val="en-US"/>
              </w:rPr>
              <w:t>/re-transmission timer</w:t>
            </w:r>
          </w:p>
          <w:p w14:paraId="0BA787DB" w14:textId="77777777" w:rsidR="00D428A7" w:rsidRDefault="00D428A7">
            <w:pPr>
              <w:jc w:val="left"/>
              <w:rPr>
                <w:rFonts w:eastAsiaTheme="minorEastAsia"/>
                <w:lang w:val="en-US" w:eastAsia="zh-CN"/>
              </w:rPr>
            </w:pPr>
          </w:p>
        </w:tc>
      </w:tr>
      <w:tr w:rsidR="00D428A7" w14:paraId="20155496" w14:textId="77777777">
        <w:tc>
          <w:tcPr>
            <w:tcW w:w="1479" w:type="dxa"/>
          </w:tcPr>
          <w:p w14:paraId="4C3007EE"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9AD16DE" w14:textId="77777777" w:rsidR="00D428A7" w:rsidRDefault="00D428A7">
            <w:pPr>
              <w:tabs>
                <w:tab w:val="left" w:pos="551"/>
              </w:tabs>
              <w:jc w:val="left"/>
              <w:rPr>
                <w:rFonts w:eastAsiaTheme="minorEastAsia"/>
                <w:lang w:val="en-US" w:eastAsia="zh-CN"/>
              </w:rPr>
            </w:pPr>
          </w:p>
        </w:tc>
        <w:tc>
          <w:tcPr>
            <w:tcW w:w="6780" w:type="dxa"/>
          </w:tcPr>
          <w:p w14:paraId="30532195" w14:textId="77777777" w:rsidR="00D428A7" w:rsidRDefault="00BF43C3">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hose options seem to be in parallel with the Option1. We wondering why separate them.</w:t>
            </w:r>
          </w:p>
          <w:p w14:paraId="003C304B" w14:textId="77777777" w:rsidR="00D428A7" w:rsidRDefault="00BF43C3">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3 and, in general it can address the measurement enhancement and achieve better power saving gain.</w:t>
            </w:r>
          </w:p>
        </w:tc>
      </w:tr>
      <w:tr w:rsidR="00D428A7" w14:paraId="71690856" w14:textId="77777777">
        <w:tc>
          <w:tcPr>
            <w:tcW w:w="1479" w:type="dxa"/>
          </w:tcPr>
          <w:p w14:paraId="6D5ABFD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4D7E1F3A" w14:textId="77777777" w:rsidR="00D428A7" w:rsidRDefault="00BF43C3">
            <w:pPr>
              <w:tabs>
                <w:tab w:val="left" w:pos="551"/>
              </w:tabs>
              <w:ind w:left="200" w:hangingChars="100" w:hanging="200"/>
              <w:jc w:val="left"/>
              <w:rPr>
                <w:rFonts w:eastAsiaTheme="minorEastAsia"/>
                <w:lang w:val="en-US" w:eastAsia="zh-CN"/>
              </w:rPr>
            </w:pPr>
            <w:r>
              <w:rPr>
                <w:rFonts w:eastAsiaTheme="minorEastAsia" w:hint="eastAsia"/>
                <w:lang w:val="en-US" w:eastAsia="zh-CN"/>
              </w:rPr>
              <w:t>Option3(More</w:t>
            </w:r>
            <w:r>
              <w:rPr>
                <w:rFonts w:eastAsiaTheme="minorEastAsia"/>
                <w:lang w:val="en-US" w:eastAsia="zh-CN"/>
              </w:rPr>
              <w:t xml:space="preserve"> clarification</w:t>
            </w:r>
            <w:r>
              <w:rPr>
                <w:rFonts w:eastAsiaTheme="minorEastAsia" w:hint="eastAsia"/>
                <w:lang w:val="en-US" w:eastAsia="zh-CN"/>
              </w:rPr>
              <w:t xml:space="preserve"> is needed)</w:t>
            </w:r>
          </w:p>
          <w:p w14:paraId="7A80CD9B"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Support Option 5.</w:t>
            </w:r>
          </w:p>
        </w:tc>
        <w:tc>
          <w:tcPr>
            <w:tcW w:w="6780" w:type="dxa"/>
          </w:tcPr>
          <w:p w14:paraId="3A5CB5D6" w14:textId="77777777" w:rsidR="00D428A7" w:rsidRDefault="00BF43C3">
            <w:pPr>
              <w:jc w:val="left"/>
              <w:rPr>
                <w:rFonts w:eastAsiaTheme="minorEastAsia"/>
                <w:lang w:val="en-US" w:eastAsia="zh-CN"/>
              </w:rPr>
            </w:pPr>
            <w:r>
              <w:rPr>
                <w:rFonts w:eastAsiaTheme="minorEastAsia" w:hint="eastAsia"/>
                <w:lang w:val="en-US" w:eastAsia="zh-CN"/>
              </w:rPr>
              <w:t xml:space="preserve">Regarding Option3, the procedure is not clear for us. Before </w:t>
            </w:r>
            <w:r>
              <w:rPr>
                <w:rFonts w:eastAsiaTheme="minorEastAsia"/>
                <w:lang w:val="en-US" w:eastAsia="zh-CN"/>
              </w:rPr>
              <w:t>monitoring</w:t>
            </w:r>
            <w:r>
              <w:rPr>
                <w:rFonts w:eastAsiaTheme="minorEastAsia" w:hint="eastAsia"/>
                <w:lang w:val="en-US" w:eastAsia="zh-CN"/>
              </w:rPr>
              <w:t xml:space="preserve"> the LPPWUS in DRX ON, which signal is applied to </w:t>
            </w:r>
            <w:r>
              <w:rPr>
                <w:rFonts w:eastAsiaTheme="minorEastAsia"/>
                <w:lang w:val="en-US" w:eastAsia="zh-CN"/>
              </w:rPr>
              <w:t>trigger</w:t>
            </w:r>
            <w:r>
              <w:rPr>
                <w:rFonts w:eastAsiaTheme="minorEastAsia" w:hint="eastAsia"/>
                <w:lang w:val="en-US" w:eastAsia="zh-CN"/>
              </w:rPr>
              <w:t xml:space="preserve"> </w:t>
            </w:r>
            <w:r>
              <w:rPr>
                <w:rFonts w:eastAsiaTheme="minorEastAsia"/>
                <w:lang w:val="en-US" w:eastAsia="zh-CN"/>
              </w:rPr>
              <w:t xml:space="preserve">the beginning of </w:t>
            </w:r>
            <w:proofErr w:type="spellStart"/>
            <w:r>
              <w:rPr>
                <w:rFonts w:eastAsiaTheme="minorEastAsia"/>
                <w:lang w:val="en-US" w:eastAsia="zh-CN"/>
              </w:rPr>
              <w:t>drx-onDurationTimer</w:t>
            </w:r>
            <w:proofErr w:type="spellEnd"/>
            <w:r>
              <w:rPr>
                <w:rFonts w:eastAsiaTheme="minorEastAsia" w:hint="eastAsia"/>
                <w:lang w:val="en-US" w:eastAsia="zh-CN"/>
              </w:rPr>
              <w:t xml:space="preserve">, if it is LP-WUS, then high overhead of LP-WUS </w:t>
            </w:r>
            <w:r>
              <w:rPr>
                <w:rFonts w:eastAsiaTheme="minorEastAsia"/>
                <w:lang w:val="en-US" w:eastAsia="zh-CN"/>
              </w:rPr>
              <w:t>required</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it is DCP, seems that </w:t>
            </w:r>
            <w:r>
              <w:rPr>
                <w:rFonts w:eastAsiaTheme="minorEastAsia"/>
                <w:lang w:val="en-US" w:eastAsia="zh-CN"/>
              </w:rPr>
              <w:t>small</w:t>
            </w:r>
            <w:r>
              <w:rPr>
                <w:rFonts w:eastAsiaTheme="minorEastAsia" w:hint="eastAsia"/>
                <w:lang w:val="en-US" w:eastAsia="zh-CN"/>
              </w:rPr>
              <w:t xml:space="preserve"> </w:t>
            </w:r>
            <w:r>
              <w:rPr>
                <w:rFonts w:eastAsiaTheme="minorEastAsia"/>
                <w:lang w:val="en-US" w:eastAsia="zh-CN"/>
              </w:rPr>
              <w:t>power</w:t>
            </w:r>
            <w:r>
              <w:rPr>
                <w:rFonts w:eastAsiaTheme="minorEastAsia" w:hint="eastAsia"/>
                <w:lang w:val="en-US" w:eastAsia="zh-CN"/>
              </w:rPr>
              <w:t xml:space="preserve"> saving can be </w:t>
            </w:r>
            <w:r>
              <w:rPr>
                <w:rFonts w:eastAsiaTheme="minorEastAsia"/>
                <w:lang w:val="en-US" w:eastAsia="zh-CN"/>
              </w:rPr>
              <w:t>achieved</w:t>
            </w:r>
            <w:r>
              <w:rPr>
                <w:rFonts w:eastAsiaTheme="minorEastAsia" w:hint="eastAsia"/>
                <w:lang w:val="en-US" w:eastAsia="zh-CN"/>
              </w:rPr>
              <w:t xml:space="preserve">. </w:t>
            </w:r>
          </w:p>
          <w:p w14:paraId="11B89641" w14:textId="77777777" w:rsidR="00D428A7" w:rsidRDefault="00BF43C3">
            <w:pPr>
              <w:jc w:val="left"/>
              <w:rPr>
                <w:rFonts w:eastAsiaTheme="minorEastAsia"/>
                <w:lang w:val="en-US" w:eastAsia="zh-CN"/>
              </w:rPr>
            </w:pPr>
            <w:r>
              <w:rPr>
                <w:rFonts w:eastAsiaTheme="minorEastAsia" w:hint="eastAsia"/>
                <w:lang w:val="en-US" w:eastAsia="zh-CN"/>
              </w:rPr>
              <w:t>Apart from the options that FL</w:t>
            </w:r>
            <w:r>
              <w:rPr>
                <w:rFonts w:eastAsiaTheme="minorEastAsia" w:hint="eastAsia"/>
                <w:lang w:val="en-US" w:eastAsia="zh-CN"/>
              </w:rPr>
              <w:t>‘</w:t>
            </w:r>
            <w:r>
              <w:rPr>
                <w:rFonts w:eastAsiaTheme="minorEastAsia" w:hint="eastAsia"/>
                <w:lang w:val="en-US" w:eastAsia="zh-CN"/>
              </w:rPr>
              <w:t xml:space="preserve">s listed, </w:t>
            </w:r>
            <w:r>
              <w:rPr>
                <w:rFonts w:eastAsiaTheme="minorEastAsia" w:hint="eastAsia"/>
                <w:lang w:val="en-US" w:eastAsia="zh-CN"/>
              </w:rPr>
              <w:t>’</w:t>
            </w:r>
            <w:r>
              <w:rPr>
                <w:rFonts w:eastAsiaTheme="minorEastAsia" w:hint="eastAsia"/>
                <w:lang w:val="en-US" w:eastAsia="zh-CN"/>
              </w:rPr>
              <w:t xml:space="preserve">Option X: LP-WUS could be </w:t>
            </w:r>
            <w:r>
              <w:rPr>
                <w:rFonts w:eastAsiaTheme="minorEastAsia"/>
                <w:lang w:val="en-US" w:eastAsia="zh-CN"/>
              </w:rPr>
              <w:t>used</w:t>
            </w:r>
            <w:r>
              <w:rPr>
                <w:rFonts w:eastAsiaTheme="minorEastAsia" w:hint="eastAsia"/>
                <w:lang w:val="en-US" w:eastAsia="zh-CN"/>
              </w:rPr>
              <w:t xml:space="preserve"> for DCP monitoring</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should</w:t>
            </w:r>
            <w:r>
              <w:rPr>
                <w:rFonts w:eastAsiaTheme="minorEastAsia" w:hint="eastAsia"/>
                <w:lang w:val="en-US" w:eastAsia="zh-CN"/>
              </w:rPr>
              <w:t xml:space="preserve"> also be added. As discussed above, this scheme can </w:t>
            </w:r>
            <w:r>
              <w:rPr>
                <w:rFonts w:eastAsiaTheme="minorEastAsia"/>
                <w:lang w:val="en-US" w:eastAsia="zh-CN"/>
              </w:rPr>
              <w:t>brings</w:t>
            </w:r>
            <w:r>
              <w:rPr>
                <w:rFonts w:eastAsiaTheme="minorEastAsia" w:hint="eastAsia"/>
                <w:lang w:val="en-US" w:eastAsia="zh-CN"/>
              </w:rPr>
              <w:t xml:space="preserve"> power saving gain when</w:t>
            </w:r>
            <w:r>
              <w:rPr>
                <w:rFonts w:eastAsia="SimSun" w:hint="eastAsia"/>
                <w:szCs w:val="22"/>
                <w:lang w:eastAsia="zh-CN"/>
              </w:rPr>
              <w:t xml:space="preserve"> the LP-WUS does not </w:t>
            </w:r>
            <w:r>
              <w:rPr>
                <w:rFonts w:eastAsia="SimSun"/>
                <w:szCs w:val="22"/>
                <w:lang w:eastAsia="zh-CN"/>
              </w:rPr>
              <w:t>indicate</w:t>
            </w:r>
            <w:r>
              <w:rPr>
                <w:rFonts w:eastAsia="SimSun" w:hint="eastAsia"/>
                <w:szCs w:val="22"/>
                <w:lang w:eastAsia="zh-CN"/>
              </w:rPr>
              <w:t xml:space="preserve"> MR wake-up to monitor DCP.</w:t>
            </w:r>
          </w:p>
        </w:tc>
      </w:tr>
      <w:tr w:rsidR="00D428A7" w14:paraId="2D93AEB8" w14:textId="77777777">
        <w:tc>
          <w:tcPr>
            <w:tcW w:w="1479" w:type="dxa"/>
          </w:tcPr>
          <w:p w14:paraId="6571CB7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96A629" w14:textId="77777777" w:rsidR="00D428A7" w:rsidRDefault="00D428A7">
            <w:pPr>
              <w:tabs>
                <w:tab w:val="left" w:pos="551"/>
              </w:tabs>
              <w:ind w:left="200" w:hangingChars="100" w:hanging="200"/>
              <w:jc w:val="left"/>
              <w:rPr>
                <w:rFonts w:eastAsiaTheme="minorEastAsia"/>
                <w:lang w:val="en-US" w:eastAsia="zh-CN"/>
              </w:rPr>
            </w:pPr>
          </w:p>
        </w:tc>
        <w:tc>
          <w:tcPr>
            <w:tcW w:w="6780" w:type="dxa"/>
          </w:tcPr>
          <w:p w14:paraId="03715342" w14:textId="77777777" w:rsidR="00D428A7" w:rsidRDefault="00BF43C3">
            <w:pPr>
              <w:jc w:val="left"/>
              <w:rPr>
                <w:rFonts w:eastAsiaTheme="minorEastAsia"/>
                <w:lang w:val="en-US" w:eastAsia="zh-CN"/>
              </w:rPr>
            </w:pPr>
            <w:r w:rsidRPr="008C66CF">
              <w:rPr>
                <w:rFonts w:eastAsia="游明朝"/>
                <w:lang w:val="en-US" w:eastAsia="ja-JP"/>
              </w:rPr>
              <w:t xml:space="preserve">We think Option 1 is enough. In fact, the power saving gain for LP-WUS is mainly from the inactive/idle mode, Rel-19 LP-WUS has </w:t>
            </w:r>
            <w:proofErr w:type="spellStart"/>
            <w:r w:rsidRPr="008C66CF">
              <w:rPr>
                <w:rFonts w:eastAsia="游明朝"/>
                <w:lang w:val="en-US" w:eastAsia="ja-JP"/>
              </w:rPr>
              <w:t>limitd</w:t>
            </w:r>
            <w:proofErr w:type="spellEnd"/>
            <w:r w:rsidRPr="008C66CF">
              <w:rPr>
                <w:rFonts w:eastAsia="游明朝"/>
                <w:lang w:val="en-US" w:eastAsia="ja-JP"/>
              </w:rPr>
              <w:t xml:space="preserve"> TU and RAN1 should focus on essential features.</w:t>
            </w:r>
          </w:p>
        </w:tc>
      </w:tr>
      <w:tr w:rsidR="00D428A7" w14:paraId="4022CBEA" w14:textId="77777777">
        <w:tc>
          <w:tcPr>
            <w:tcW w:w="1479" w:type="dxa"/>
          </w:tcPr>
          <w:p w14:paraId="15A294F9"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1939DCEA" w14:textId="77777777" w:rsidR="00D428A7" w:rsidRDefault="00BF43C3">
            <w:pPr>
              <w:tabs>
                <w:tab w:val="left" w:pos="551"/>
              </w:tabs>
              <w:ind w:left="200" w:hangingChars="100" w:hanging="200"/>
              <w:jc w:val="left"/>
              <w:rPr>
                <w:rFonts w:eastAsia="Malgun Gothic"/>
                <w:lang w:val="en-US" w:eastAsia="ko-KR"/>
              </w:rPr>
            </w:pPr>
            <w:r>
              <w:rPr>
                <w:rFonts w:eastAsia="Malgun Gothic" w:hint="eastAsia"/>
                <w:lang w:val="en-US" w:eastAsia="ko-KR"/>
              </w:rPr>
              <w:t>O</w:t>
            </w:r>
            <w:r>
              <w:rPr>
                <w:rFonts w:eastAsia="Malgun Gothic"/>
                <w:lang w:val="en-US" w:eastAsia="ko-KR"/>
              </w:rPr>
              <w:t>ption 2 and clarification for Option 3 is necessary</w:t>
            </w:r>
          </w:p>
        </w:tc>
        <w:tc>
          <w:tcPr>
            <w:tcW w:w="6780" w:type="dxa"/>
          </w:tcPr>
          <w:p w14:paraId="5BDCC949" w14:textId="77777777" w:rsidR="00D428A7" w:rsidRDefault="00BF43C3">
            <w:pPr>
              <w:jc w:val="left"/>
              <w:rPr>
                <w:rFonts w:eastAsia="Malgun Gothic"/>
                <w:lang w:val="sv-SE" w:eastAsia="ko-KR"/>
              </w:rPr>
            </w:pPr>
            <w:r w:rsidRPr="008C66CF">
              <w:rPr>
                <w:rFonts w:eastAsia="Malgun Gothic"/>
                <w:lang w:val="en-US" w:eastAsia="ko-KR"/>
              </w:rPr>
              <w:t xml:space="preserve">Regarding Option 3, it can be applicable during the time duration indicated by </w:t>
            </w:r>
            <w:proofErr w:type="spellStart"/>
            <w:r w:rsidRPr="008C66CF">
              <w:rPr>
                <w:rFonts w:eastAsia="Malgun Gothic"/>
                <w:lang w:val="en-US" w:eastAsia="ko-KR"/>
              </w:rPr>
              <w:t>drx-onDurationTimer</w:t>
            </w:r>
            <w:proofErr w:type="spellEnd"/>
            <w:r w:rsidRPr="008C66CF">
              <w:rPr>
                <w:rFonts w:eastAsia="Malgun Gothic"/>
                <w:lang w:val="en-US" w:eastAsia="ko-KR"/>
              </w:rPr>
              <w:t xml:space="preserve"> even though the </w:t>
            </w:r>
            <w:proofErr w:type="spellStart"/>
            <w:r w:rsidRPr="008C66CF">
              <w:rPr>
                <w:rFonts w:eastAsia="Malgun Gothic"/>
                <w:lang w:val="en-US" w:eastAsia="ko-KR"/>
              </w:rPr>
              <w:t>drx-onDurationTimer</w:t>
            </w:r>
            <w:proofErr w:type="spellEnd"/>
            <w:r w:rsidRPr="008C66CF">
              <w:rPr>
                <w:rFonts w:eastAsia="Malgun Gothic"/>
                <w:lang w:val="en-US" w:eastAsia="ko-KR"/>
              </w:rPr>
              <w:t xml:space="preserve"> is not started. </w:t>
            </w:r>
            <w:r>
              <w:rPr>
                <w:rFonts w:eastAsia="Malgun Gothic"/>
                <w:lang w:val="sv-SE" w:eastAsia="ko-KR"/>
              </w:rPr>
              <w:t>Is it correct understanding?</w:t>
            </w:r>
          </w:p>
        </w:tc>
      </w:tr>
      <w:tr w:rsidR="00D428A7" w14:paraId="47F7817D" w14:textId="77777777">
        <w:tc>
          <w:tcPr>
            <w:tcW w:w="1479" w:type="dxa"/>
          </w:tcPr>
          <w:p w14:paraId="11F5940C" w14:textId="77777777" w:rsidR="00D428A7" w:rsidRDefault="00BF43C3">
            <w:pPr>
              <w:jc w:val="left"/>
              <w:rPr>
                <w:rFonts w:eastAsiaTheme="minorEastAsia"/>
                <w:lang w:val="en-US" w:eastAsia="zh-CN"/>
              </w:rPr>
            </w:pPr>
            <w:r>
              <w:rPr>
                <w:rFonts w:eastAsiaTheme="minorEastAsia"/>
                <w:lang w:val="en-US" w:eastAsia="zh-CN"/>
              </w:rPr>
              <w:lastRenderedPageBreak/>
              <w:t>LGE</w:t>
            </w:r>
          </w:p>
        </w:tc>
        <w:tc>
          <w:tcPr>
            <w:tcW w:w="1372" w:type="dxa"/>
          </w:tcPr>
          <w:p w14:paraId="153D4124" w14:textId="77777777" w:rsidR="00D428A7" w:rsidRDefault="00BF43C3">
            <w:pPr>
              <w:tabs>
                <w:tab w:val="left" w:pos="551"/>
              </w:tabs>
              <w:jc w:val="left"/>
              <w:rPr>
                <w:rFonts w:eastAsia="Malgun Gothic"/>
                <w:lang w:val="en-US" w:eastAsia="ko-KR"/>
              </w:rPr>
            </w:pPr>
            <w:r>
              <w:rPr>
                <w:rFonts w:eastAsiaTheme="minorEastAsia"/>
                <w:lang w:val="en-US" w:eastAsia="zh-CN"/>
              </w:rPr>
              <w:t xml:space="preserve">Support: </w:t>
            </w:r>
            <w:r>
              <w:rPr>
                <w:rFonts w:eastAsia="Malgun Gothic" w:hint="eastAsia"/>
                <w:lang w:val="en-US" w:eastAsia="ko-KR"/>
              </w:rPr>
              <w:t>O</w:t>
            </w:r>
            <w:r>
              <w:rPr>
                <w:rFonts w:eastAsia="Malgun Gothic"/>
                <w:lang w:val="en-US" w:eastAsia="ko-KR"/>
              </w:rPr>
              <w:t>ption 2, Option 4</w:t>
            </w:r>
          </w:p>
          <w:p w14:paraId="69F8BF11" w14:textId="77777777" w:rsidR="00D428A7" w:rsidRDefault="00BF43C3">
            <w:pPr>
              <w:tabs>
                <w:tab w:val="left" w:pos="551"/>
              </w:tabs>
              <w:jc w:val="left"/>
              <w:rPr>
                <w:rFonts w:eastAsia="Malgun Gothic"/>
                <w:lang w:val="en-US" w:eastAsia="ko-KR"/>
              </w:rPr>
            </w:pPr>
            <w:r>
              <w:rPr>
                <w:rFonts w:eastAsia="Malgun Gothic" w:hint="eastAsia"/>
                <w:lang w:val="en-US" w:eastAsia="ko-KR"/>
              </w:rPr>
              <w:t>N</w:t>
            </w:r>
            <w:r>
              <w:rPr>
                <w:rFonts w:eastAsia="Malgun Gothic"/>
                <w:lang w:val="en-US" w:eastAsia="ko-KR"/>
              </w:rPr>
              <w:t>eed to discuss: Option 3</w:t>
            </w:r>
          </w:p>
        </w:tc>
        <w:tc>
          <w:tcPr>
            <w:tcW w:w="6780" w:type="dxa"/>
          </w:tcPr>
          <w:p w14:paraId="06C6E9D6" w14:textId="77777777" w:rsidR="00D428A7" w:rsidRDefault="00BF43C3">
            <w:pPr>
              <w:jc w:val="left"/>
              <w:rPr>
                <w:rFonts w:eastAsia="Malgun Gothic"/>
                <w:lang w:val="en-US" w:eastAsia="ko-KR"/>
              </w:rPr>
            </w:pPr>
            <w:r>
              <w:rPr>
                <w:rFonts w:eastAsia="Malgun Gothic" w:hint="eastAsia"/>
                <w:lang w:val="en-US" w:eastAsia="ko-KR"/>
              </w:rPr>
              <w:t>O</w:t>
            </w:r>
            <w:r>
              <w:rPr>
                <w:rFonts w:eastAsia="Malgun Gothic"/>
                <w:lang w:val="en-US" w:eastAsia="ko-KR"/>
              </w:rPr>
              <w:t xml:space="preserve">ption 2 can be helpful for power saving in case that sporadic but urgent traffic possibly occurs. It is adequate for the UE configured with very long DRX cycle. </w:t>
            </w:r>
          </w:p>
          <w:p w14:paraId="1805777C" w14:textId="77777777" w:rsidR="00D428A7" w:rsidRDefault="00BF43C3">
            <w:pPr>
              <w:jc w:val="left"/>
              <w:rPr>
                <w:rFonts w:eastAsia="Malgun Gothic"/>
                <w:lang w:val="en-US" w:eastAsia="ko-KR"/>
              </w:rPr>
            </w:pPr>
            <w:r>
              <w:rPr>
                <w:rFonts w:eastAsia="Malgun Gothic" w:hint="eastAsia"/>
                <w:lang w:val="en-US" w:eastAsia="ko-KR"/>
              </w:rPr>
              <w:t>M</w:t>
            </w:r>
            <w:r>
              <w:rPr>
                <w:rFonts w:eastAsia="Malgun Gothic"/>
                <w:lang w:val="en-US" w:eastAsia="ko-KR"/>
              </w:rPr>
              <w:t xml:space="preserve">oreover, we can go a little further, we can consider option 4. For that, DRX can be configured without periodicity other that current C-DRX. This temporary DRX can only be started by LP-WUS reception. For example, it can be configured with on duration </w:t>
            </w:r>
            <w:r>
              <w:rPr>
                <w:rFonts w:eastAsia="Malgun Gothic" w:hint="eastAsia"/>
                <w:lang w:val="en-US" w:eastAsia="ko-KR"/>
              </w:rPr>
              <w:t>t</w:t>
            </w:r>
            <w:r>
              <w:rPr>
                <w:rFonts w:eastAsia="Malgun Gothic"/>
                <w:lang w:val="en-US" w:eastAsia="ko-KR"/>
              </w:rPr>
              <w:t>imer and inactivity timer (if needed). This DRX configuration can be used even for UE without current periodic C-DRX configuration. UE is not configured with periodic DRX, but UE can start PDCCH monitoring by LP-WUS reception with configured temporary DRX.</w:t>
            </w:r>
          </w:p>
          <w:p w14:paraId="24C58120" w14:textId="77777777" w:rsidR="00D428A7" w:rsidRDefault="00BF43C3">
            <w:pPr>
              <w:jc w:val="left"/>
              <w:rPr>
                <w:rFonts w:eastAsia="Malgun Gothic"/>
                <w:lang w:val="en-US" w:eastAsia="ko-KR"/>
              </w:rPr>
            </w:pPr>
            <w:r>
              <w:rPr>
                <w:rFonts w:eastAsia="Malgun Gothic"/>
                <w:lang w:val="en-US" w:eastAsia="ko-KR"/>
              </w:rPr>
              <w:t xml:space="preserve">Option 3 needs more clarification and discussion. It is simple that LP-WUS is used after indication of PDCCH skipping. UE can be woken up by LP-WUS. However, for the case that UE starts </w:t>
            </w:r>
            <w:proofErr w:type="spellStart"/>
            <w:r>
              <w:rPr>
                <w:rFonts w:eastAsia="Malgun Gothic"/>
                <w:lang w:val="en-US" w:eastAsia="ko-KR"/>
              </w:rPr>
              <w:t>drx-onDurationTimer</w:t>
            </w:r>
            <w:proofErr w:type="spellEnd"/>
            <w:r>
              <w:rPr>
                <w:rFonts w:eastAsia="Malgun Gothic"/>
                <w:lang w:val="en-US" w:eastAsia="ko-KR"/>
              </w:rPr>
              <w:t xml:space="preserve"> in micro-sleep state and wake-up to monitor PDCCH by LP-WUS, we should consider ramp-up time. It is quite inadequate that UE wakes up from deep sleep state by LP-WUS and transits to micro-sleep state with starting </w:t>
            </w:r>
            <w:proofErr w:type="spellStart"/>
            <w:r>
              <w:rPr>
                <w:rFonts w:eastAsia="Malgun Gothic"/>
                <w:lang w:val="en-US" w:eastAsia="ko-KR"/>
              </w:rPr>
              <w:t>drx-onDurationTimer</w:t>
            </w:r>
            <w:proofErr w:type="spellEnd"/>
            <w:r>
              <w:rPr>
                <w:rFonts w:eastAsia="Malgun Gothic"/>
                <w:lang w:val="en-US" w:eastAsia="ko-KR"/>
              </w:rPr>
              <w:t>. So, for option 3, we need to discuss which scenario can be applied.</w:t>
            </w:r>
          </w:p>
        </w:tc>
      </w:tr>
      <w:tr w:rsidR="00D428A7" w14:paraId="77FFBB63" w14:textId="77777777">
        <w:tc>
          <w:tcPr>
            <w:tcW w:w="1479" w:type="dxa"/>
          </w:tcPr>
          <w:p w14:paraId="7D2F8295" w14:textId="77777777" w:rsidR="00D428A7" w:rsidRDefault="00BF43C3">
            <w:pPr>
              <w:jc w:val="lef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22B176BB" w14:textId="77777777" w:rsidR="00D428A7" w:rsidRDefault="00D428A7">
            <w:pPr>
              <w:tabs>
                <w:tab w:val="left" w:pos="551"/>
              </w:tabs>
              <w:jc w:val="left"/>
              <w:rPr>
                <w:rFonts w:eastAsiaTheme="minorEastAsia"/>
                <w:lang w:val="en-US" w:eastAsia="zh-CN"/>
              </w:rPr>
            </w:pPr>
          </w:p>
        </w:tc>
        <w:tc>
          <w:tcPr>
            <w:tcW w:w="6780" w:type="dxa"/>
          </w:tcPr>
          <w:p w14:paraId="0D24AD4B" w14:textId="77777777" w:rsidR="00D428A7" w:rsidRDefault="00BF43C3">
            <w:pPr>
              <w:jc w:val="left"/>
              <w:rPr>
                <w:rFonts w:eastAsiaTheme="minorEastAsia"/>
                <w:lang w:val="en-US" w:eastAsia="zh-CN"/>
              </w:rPr>
            </w:pPr>
            <w:r>
              <w:rPr>
                <w:rFonts w:eastAsiaTheme="minorEastAsia"/>
                <w:lang w:val="en-US" w:eastAsia="zh-CN"/>
              </w:rPr>
              <w:t>For the case that C-DRX is configured, we support Option 3</w:t>
            </w:r>
            <w:r>
              <w:rPr>
                <w:lang w:val="en-US"/>
              </w:rPr>
              <w:t xml:space="preserve"> </w:t>
            </w:r>
            <w:r>
              <w:rPr>
                <w:rFonts w:eastAsiaTheme="minorEastAsia"/>
                <w:lang w:val="en-US" w:eastAsia="zh-CN"/>
              </w:rPr>
              <w:t>in addition to Option 1. If we only support Option 1, the power saving gain is very limited.</w:t>
            </w:r>
          </w:p>
          <w:p w14:paraId="5318C30D" w14:textId="77777777" w:rsidR="00D428A7" w:rsidRDefault="00BF43C3">
            <w:pPr>
              <w:jc w:val="left"/>
              <w:rPr>
                <w:rFonts w:eastAsiaTheme="minorEastAsia"/>
                <w:lang w:val="en-US" w:eastAsia="zh-CN"/>
              </w:rPr>
            </w:pPr>
            <w:r>
              <w:rPr>
                <w:rFonts w:eastAsiaTheme="minorEastAsia"/>
                <w:lang w:val="en-US" w:eastAsia="zh-CN"/>
              </w:rPr>
              <w:t>For the case that C-DRX is not configured,</w:t>
            </w:r>
            <w:r>
              <w:rPr>
                <w:lang w:val="en-US"/>
              </w:rPr>
              <w:t xml:space="preserve"> </w:t>
            </w:r>
            <w:r>
              <w:rPr>
                <w:rFonts w:eastAsiaTheme="minorEastAsia"/>
                <w:lang w:val="en-US" w:eastAsia="zh-CN"/>
              </w:rPr>
              <w:t>LP-WUS could be used at any time.</w:t>
            </w:r>
          </w:p>
        </w:tc>
      </w:tr>
      <w:tr w:rsidR="00D428A7" w14:paraId="68A34E99" w14:textId="77777777">
        <w:tc>
          <w:tcPr>
            <w:tcW w:w="1479" w:type="dxa"/>
          </w:tcPr>
          <w:p w14:paraId="28C4B3DC" w14:textId="77777777" w:rsidR="00D428A7" w:rsidRDefault="00BF43C3">
            <w:pPr>
              <w:jc w:val="left"/>
              <w:rPr>
                <w:rFonts w:eastAsiaTheme="minorEastAsia"/>
                <w:lang w:val="en-US" w:eastAsia="zh-CN"/>
              </w:rPr>
            </w:pPr>
            <w:r>
              <w:rPr>
                <w:rFonts w:eastAsiaTheme="minorEastAsia"/>
                <w:lang w:val="en-US" w:eastAsia="zh-CN"/>
              </w:rPr>
              <w:t>NEC</w:t>
            </w:r>
          </w:p>
        </w:tc>
        <w:tc>
          <w:tcPr>
            <w:tcW w:w="1372" w:type="dxa"/>
          </w:tcPr>
          <w:p w14:paraId="1D34D22B" w14:textId="77777777" w:rsidR="00D428A7" w:rsidRDefault="00BF43C3">
            <w:pPr>
              <w:tabs>
                <w:tab w:val="left" w:pos="551"/>
              </w:tabs>
              <w:jc w:val="left"/>
              <w:rPr>
                <w:rFonts w:eastAsiaTheme="minorEastAsia"/>
                <w:lang w:val="en-US" w:eastAsia="zh-CN"/>
              </w:rPr>
            </w:pPr>
            <w:r>
              <w:rPr>
                <w:rFonts w:eastAsiaTheme="minorEastAsia"/>
                <w:lang w:val="en-US" w:eastAsia="zh-CN"/>
              </w:rPr>
              <w:t>Not support option 3 and option 4</w:t>
            </w:r>
          </w:p>
        </w:tc>
        <w:tc>
          <w:tcPr>
            <w:tcW w:w="6780" w:type="dxa"/>
          </w:tcPr>
          <w:p w14:paraId="0E6F8DE5" w14:textId="77777777" w:rsidR="00D428A7" w:rsidRDefault="00BF43C3">
            <w:pPr>
              <w:jc w:val="left"/>
              <w:rPr>
                <w:rFonts w:eastAsiaTheme="minorEastAsia"/>
                <w:lang w:val="en-US" w:eastAsia="zh-CN"/>
              </w:rPr>
            </w:pPr>
            <w:r>
              <w:rPr>
                <w:rFonts w:eastAsiaTheme="minorEastAsia"/>
                <w:lang w:val="en-US" w:eastAsia="zh-CN"/>
              </w:rPr>
              <w:t>We think LP-WUS in connected mode can be an enhancement for C-DRX, but not to replace C-DRX.</w:t>
            </w:r>
          </w:p>
        </w:tc>
      </w:tr>
      <w:tr w:rsidR="00D428A7" w14:paraId="284795B3" w14:textId="77777777">
        <w:tc>
          <w:tcPr>
            <w:tcW w:w="1479" w:type="dxa"/>
          </w:tcPr>
          <w:p w14:paraId="5C0B3D90"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45B26D" w14:textId="77777777" w:rsidR="00D428A7" w:rsidRDefault="00D428A7">
            <w:pPr>
              <w:tabs>
                <w:tab w:val="left" w:pos="551"/>
              </w:tabs>
              <w:jc w:val="left"/>
              <w:rPr>
                <w:rFonts w:eastAsiaTheme="minorEastAsia"/>
                <w:lang w:val="en-US" w:eastAsia="zh-CN"/>
              </w:rPr>
            </w:pPr>
          </w:p>
        </w:tc>
        <w:tc>
          <w:tcPr>
            <w:tcW w:w="6780" w:type="dxa"/>
          </w:tcPr>
          <w:p w14:paraId="2ADAD5C4" w14:textId="77777777" w:rsidR="00D428A7" w:rsidRDefault="00BF43C3">
            <w:pPr>
              <w:jc w:val="left"/>
              <w:rPr>
                <w:rFonts w:eastAsiaTheme="minorEastAsia"/>
                <w:lang w:val="en-US" w:eastAsia="zh-CN"/>
              </w:rPr>
            </w:pPr>
            <w:r>
              <w:rPr>
                <w:rFonts w:eastAsiaTheme="minorEastAsia"/>
                <w:lang w:val="en-US" w:eastAsia="zh-CN"/>
              </w:rPr>
              <w:t>As commented for proposal 2-1.</w:t>
            </w:r>
          </w:p>
        </w:tc>
      </w:tr>
      <w:tr w:rsidR="00D428A7" w14:paraId="074C07C6" w14:textId="77777777">
        <w:tc>
          <w:tcPr>
            <w:tcW w:w="1479" w:type="dxa"/>
          </w:tcPr>
          <w:p w14:paraId="5D46B12B"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7C07A0D9" w14:textId="77777777" w:rsidR="00D428A7" w:rsidRDefault="00BF43C3">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BB2AA0E" w14:textId="77777777" w:rsidR="00D428A7" w:rsidRDefault="00BF43C3">
            <w:pPr>
              <w:jc w:val="left"/>
              <w:rPr>
                <w:rFonts w:eastAsiaTheme="minorEastAsia"/>
                <w:lang w:val="en-US" w:eastAsia="zh-CN"/>
              </w:rPr>
            </w:pPr>
            <w:r>
              <w:rPr>
                <w:rFonts w:eastAsiaTheme="minorEastAsia"/>
                <w:lang w:val="en-US" w:eastAsia="zh-CN"/>
              </w:rPr>
              <w:t xml:space="preserve">We agree with Qualcomm that RAN1 should focus on schemes with </w:t>
            </w:r>
            <w:proofErr w:type="spellStart"/>
            <w:r>
              <w:rPr>
                <w:rFonts w:eastAsiaTheme="minorEastAsia"/>
                <w:lang w:val="en-US" w:eastAsia="zh-CN"/>
              </w:rPr>
              <w:t>cDRX</w:t>
            </w:r>
            <w:proofErr w:type="spellEnd"/>
            <w:r>
              <w:rPr>
                <w:rFonts w:eastAsiaTheme="minorEastAsia"/>
                <w:lang w:val="en-US" w:eastAsia="zh-CN"/>
              </w:rPr>
              <w:t xml:space="preserve"> for the following key reasons:</w:t>
            </w:r>
            <w:r>
              <w:rPr>
                <w:rFonts w:eastAsiaTheme="minorEastAsia"/>
                <w:lang w:val="en-US" w:eastAsia="zh-CN"/>
              </w:rPr>
              <w:br/>
            </w:r>
            <w:r>
              <w:rPr>
                <w:rFonts w:eastAsiaTheme="minorEastAsia"/>
                <w:lang w:val="en-US" w:eastAsia="zh-CN"/>
              </w:rPr>
              <w:br/>
            </w:r>
            <w:r>
              <w:rPr>
                <w:rFonts w:eastAsiaTheme="minorEastAsia"/>
                <w:b/>
                <w:bCs/>
                <w:lang w:val="en-US" w:eastAsia="zh-CN"/>
              </w:rPr>
              <w:t xml:space="preserve">Prioritize with </w:t>
            </w:r>
            <w:proofErr w:type="spellStart"/>
            <w:r>
              <w:rPr>
                <w:rFonts w:eastAsiaTheme="minorEastAsia"/>
                <w:b/>
                <w:bCs/>
                <w:lang w:val="en-US" w:eastAsia="zh-CN"/>
              </w:rPr>
              <w:t>cDRX</w:t>
            </w:r>
            <w:proofErr w:type="spellEnd"/>
            <w:r>
              <w:rPr>
                <w:rFonts w:eastAsiaTheme="minorEastAsia"/>
                <w:b/>
                <w:bCs/>
                <w:lang w:val="en-US" w:eastAsia="zh-CN"/>
              </w:rPr>
              <w:t xml:space="preserve"> options:</w:t>
            </w:r>
            <w:r>
              <w:rPr>
                <w:rFonts w:eastAsiaTheme="minorEastAsia"/>
                <w:lang w:val="en-US" w:eastAsia="zh-CN"/>
              </w:rPr>
              <w:br/>
            </w:r>
            <w:r>
              <w:rPr>
                <w:rFonts w:eastAsiaTheme="minorEastAsia"/>
                <w:lang w:val="en-US" w:eastAsia="zh-CN"/>
              </w:rPr>
              <w:br/>
              <w:t xml:space="preserve">Reason 1:     </w:t>
            </w:r>
            <w:r>
              <w:rPr>
                <w:rFonts w:eastAsiaTheme="minorEastAsia"/>
                <w:lang w:val="en-US" w:eastAsia="zh-CN"/>
              </w:rPr>
              <w:br/>
            </w:r>
            <w:r>
              <w:rPr>
                <w:rFonts w:eastAsiaTheme="minorEastAsia"/>
                <w:lang w:val="en-US" w:eastAsia="zh-CN"/>
              </w:rPr>
              <w:br/>
              <w:t xml:space="preserve">Stepping back and viewing MR power consumption in connected mode more holistically, a significant component of the MR power consumption, is spent on measurements regardless of PDCCH monitoring. Without </w:t>
            </w:r>
            <w:proofErr w:type="spellStart"/>
            <w:r>
              <w:rPr>
                <w:rFonts w:eastAsiaTheme="minorEastAsia"/>
                <w:lang w:val="en-US" w:eastAsia="zh-CN"/>
              </w:rPr>
              <w:t>cDRX</w:t>
            </w:r>
            <w:proofErr w:type="spellEnd"/>
            <w:r>
              <w:rPr>
                <w:rFonts w:eastAsiaTheme="minorEastAsia"/>
                <w:lang w:val="en-US" w:eastAsia="zh-CN"/>
              </w:rPr>
              <w:t xml:space="preserve">, these measurements potentially happen ALL the time. Whereas with </w:t>
            </w:r>
            <w:proofErr w:type="spellStart"/>
            <w:r>
              <w:rPr>
                <w:rFonts w:eastAsiaTheme="minorEastAsia"/>
                <w:lang w:val="en-US" w:eastAsia="zh-CN"/>
              </w:rPr>
              <w:t>cDRX</w:t>
            </w:r>
            <w:proofErr w:type="spellEnd"/>
            <w:r>
              <w:rPr>
                <w:rFonts w:eastAsiaTheme="minorEastAsia"/>
                <w:lang w:val="en-US" w:eastAsia="zh-CN"/>
              </w:rPr>
              <w:t xml:space="preserve">, these measurements are limited to ACTIVE periods. </w:t>
            </w:r>
            <w:r>
              <w:rPr>
                <w:rFonts w:eastAsiaTheme="minorEastAsia"/>
                <w:lang w:val="en-US" w:eastAsia="zh-CN"/>
              </w:rPr>
              <w:br/>
              <w:t xml:space="preserve"> </w:t>
            </w:r>
            <w:r>
              <w:rPr>
                <w:rFonts w:eastAsiaTheme="minorEastAsia"/>
                <w:lang w:val="en-US" w:eastAsia="zh-CN"/>
              </w:rPr>
              <w:br/>
              <w:t xml:space="preserve">Hence </w:t>
            </w:r>
            <w:proofErr w:type="spellStart"/>
            <w:r>
              <w:rPr>
                <w:rFonts w:eastAsiaTheme="minorEastAsia"/>
                <w:lang w:val="en-US" w:eastAsia="zh-CN"/>
              </w:rPr>
              <w:t>cDRX</w:t>
            </w:r>
            <w:proofErr w:type="spellEnd"/>
            <w:r>
              <w:rPr>
                <w:rFonts w:eastAsiaTheme="minorEastAsia"/>
                <w:lang w:val="en-US" w:eastAsia="zh-CN"/>
              </w:rPr>
              <w:t xml:space="preserve"> provides a mechanism to reduce MR power consumption expended on these </w:t>
            </w:r>
            <w:proofErr w:type="spellStart"/>
            <w:r>
              <w:rPr>
                <w:rFonts w:eastAsiaTheme="minorEastAsia"/>
                <w:lang w:val="en-US" w:eastAsia="zh-CN"/>
              </w:rPr>
              <w:t>measuresmnents</w:t>
            </w:r>
            <w:proofErr w:type="spellEnd"/>
            <w:r>
              <w:rPr>
                <w:rFonts w:eastAsiaTheme="minorEastAsia"/>
                <w:lang w:val="en-US" w:eastAsia="zh-CN"/>
              </w:rPr>
              <w:t xml:space="preserve">. Of course , lengthening </w:t>
            </w:r>
            <w:proofErr w:type="spellStart"/>
            <w:r>
              <w:rPr>
                <w:rFonts w:eastAsiaTheme="minorEastAsia"/>
                <w:lang w:val="en-US" w:eastAsia="zh-CN"/>
              </w:rPr>
              <w:t>cDRX</w:t>
            </w:r>
            <w:proofErr w:type="spellEnd"/>
            <w:r>
              <w:rPr>
                <w:rFonts w:eastAsiaTheme="minorEastAsia"/>
                <w:lang w:val="en-US" w:eastAsia="zh-CN"/>
              </w:rPr>
              <w:t xml:space="preserve"> cycles to reduce MR power </w:t>
            </w:r>
            <w:proofErr w:type="spellStart"/>
            <w:r>
              <w:rPr>
                <w:rFonts w:eastAsiaTheme="minorEastAsia"/>
                <w:lang w:val="en-US" w:eastAsia="zh-CN"/>
              </w:rPr>
              <w:t>concumpstion</w:t>
            </w:r>
            <w:proofErr w:type="spellEnd"/>
            <w:r>
              <w:rPr>
                <w:rFonts w:eastAsiaTheme="minorEastAsia"/>
                <w:lang w:val="en-US" w:eastAsia="zh-CN"/>
              </w:rPr>
              <w:t xml:space="preserve"> will increase latency BUT we believe that </w:t>
            </w:r>
            <w:proofErr w:type="spellStart"/>
            <w:r>
              <w:rPr>
                <w:rFonts w:eastAsiaTheme="minorEastAsia"/>
                <w:lang w:val="en-US" w:eastAsia="zh-CN"/>
              </w:rPr>
              <w:t>cDRX</w:t>
            </w:r>
            <w:proofErr w:type="spellEnd"/>
            <w:r>
              <w:rPr>
                <w:rFonts w:eastAsiaTheme="minorEastAsia"/>
                <w:lang w:val="en-US" w:eastAsia="zh-CN"/>
              </w:rPr>
              <w:t xml:space="preserve"> enhanced with regularly positioned LP-WUS (hence our support for option 2), that this latency issue can be resolved, yielding greater overall power savings and with less specification effort, than any non-</w:t>
            </w:r>
            <w:proofErr w:type="spellStart"/>
            <w:r>
              <w:rPr>
                <w:rFonts w:eastAsiaTheme="minorEastAsia"/>
                <w:lang w:val="en-US" w:eastAsia="zh-CN"/>
              </w:rPr>
              <w:t>cDRX</w:t>
            </w:r>
            <w:proofErr w:type="spellEnd"/>
            <w:r>
              <w:rPr>
                <w:rFonts w:eastAsiaTheme="minorEastAsia"/>
                <w:lang w:val="en-US" w:eastAsia="zh-CN"/>
              </w:rPr>
              <w:t xml:space="preserve"> LP-WUS scheme.</w:t>
            </w:r>
          </w:p>
          <w:p w14:paraId="2032B347" w14:textId="77777777" w:rsidR="00D428A7" w:rsidRDefault="00D428A7">
            <w:pPr>
              <w:jc w:val="left"/>
              <w:rPr>
                <w:rFonts w:eastAsiaTheme="minorEastAsia"/>
                <w:lang w:val="en-US" w:eastAsia="zh-CN"/>
              </w:rPr>
            </w:pPr>
          </w:p>
          <w:p w14:paraId="54147C9D" w14:textId="77777777" w:rsidR="00D428A7" w:rsidRDefault="00BF43C3">
            <w:pPr>
              <w:jc w:val="left"/>
              <w:rPr>
                <w:rFonts w:eastAsiaTheme="minorEastAsia"/>
                <w:lang w:eastAsia="zh-CN"/>
              </w:rPr>
            </w:pPr>
            <w:r>
              <w:rPr>
                <w:rFonts w:eastAsiaTheme="minorEastAsia"/>
                <w:lang w:val="en-US" w:eastAsia="zh-CN"/>
              </w:rPr>
              <w:t xml:space="preserve">Reason 2:      </w:t>
            </w:r>
            <w:r>
              <w:rPr>
                <w:rFonts w:eastAsiaTheme="minorEastAsia"/>
                <w:lang w:val="en-US" w:eastAsia="zh-CN"/>
              </w:rPr>
              <w:br/>
            </w:r>
            <w:r>
              <w:rPr>
                <w:rFonts w:eastAsiaTheme="minorEastAsia"/>
                <w:lang w:val="en-US" w:eastAsia="zh-CN"/>
              </w:rPr>
              <w:br/>
            </w:r>
            <w:proofErr w:type="spellStart"/>
            <w:r>
              <w:rPr>
                <w:rFonts w:eastAsiaTheme="minorEastAsia"/>
                <w:lang w:val="en-US" w:eastAsia="zh-CN"/>
              </w:rPr>
              <w:t>cDRX</w:t>
            </w:r>
            <w:proofErr w:type="spellEnd"/>
            <w:r>
              <w:rPr>
                <w:rFonts w:eastAsiaTheme="minorEastAsia"/>
                <w:lang w:val="en-US" w:eastAsia="zh-CN"/>
              </w:rPr>
              <w:t xml:space="preserve"> provides a pre-specified and well understood fallback mechanism, which could be especially important as the coverage of the LP-WUS may fall short of that of the DL PDCCH, given that the </w:t>
            </w:r>
            <w:proofErr w:type="spellStart"/>
            <w:r>
              <w:rPr>
                <w:rFonts w:eastAsiaTheme="minorEastAsia"/>
                <w:lang w:val="en-US" w:eastAsia="zh-CN"/>
              </w:rPr>
              <w:t>wid</w:t>
            </w:r>
            <w:proofErr w:type="spellEnd"/>
            <w:r>
              <w:rPr>
                <w:rFonts w:eastAsiaTheme="minorEastAsia"/>
                <w:lang w:val="en-US" w:eastAsia="zh-CN"/>
              </w:rPr>
              <w:t xml:space="preserve"> targets Msg3 PUSCH.</w:t>
            </w:r>
            <w:r>
              <w:rPr>
                <w:rFonts w:eastAsiaTheme="minorEastAsia"/>
                <w:lang w:val="en-US" w:eastAsia="zh-CN"/>
              </w:rPr>
              <w:br/>
            </w:r>
            <w:r>
              <w:rPr>
                <w:rFonts w:eastAsiaTheme="minorEastAsia"/>
                <w:lang w:val="en-US" w:eastAsia="zh-CN"/>
              </w:rPr>
              <w:br/>
            </w:r>
            <w:r>
              <w:rPr>
                <w:rFonts w:eastAsiaTheme="minorEastAsia"/>
                <w:b/>
                <w:bCs/>
                <w:lang w:val="en-US" w:eastAsia="zh-CN"/>
              </w:rPr>
              <w:t>Why we like option 2:</w:t>
            </w:r>
            <w:r>
              <w:rPr>
                <w:rFonts w:eastAsiaTheme="minorEastAsia"/>
                <w:lang w:val="en-US" w:eastAsia="zh-CN"/>
              </w:rPr>
              <w:br/>
            </w:r>
            <w:r>
              <w:rPr>
                <w:rFonts w:eastAsiaTheme="minorEastAsia"/>
                <w:lang w:val="en-US" w:eastAsia="zh-CN"/>
              </w:rPr>
              <w:lastRenderedPageBreak/>
              <w:br/>
            </w:r>
            <w:r>
              <w:rPr>
                <w:rFonts w:eastAsiaTheme="minorEastAsia"/>
                <w:lang w:eastAsia="zh-CN"/>
              </w:rPr>
              <w:t xml:space="preserve">Enabling more liberal placement of LP-WUS outside active time to trigger PDCCH monitoring, would allow to remove the </w:t>
            </w:r>
            <w:proofErr w:type="spellStart"/>
            <w:r>
              <w:rPr>
                <w:rFonts w:eastAsiaTheme="minorEastAsia"/>
                <w:lang w:eastAsia="zh-CN"/>
              </w:rPr>
              <w:t>cDRX</w:t>
            </w:r>
            <w:proofErr w:type="spellEnd"/>
            <w:r>
              <w:rPr>
                <w:rFonts w:eastAsiaTheme="minorEastAsia"/>
                <w:lang w:eastAsia="zh-CN"/>
              </w:rPr>
              <w:t xml:space="preserve"> cycle based latency baseline, while allowing to limit MR power consumption used for making measurements. </w:t>
            </w:r>
          </w:p>
          <w:p w14:paraId="30FD7A5D" w14:textId="77777777" w:rsidR="00D428A7" w:rsidRDefault="00D428A7">
            <w:pPr>
              <w:jc w:val="left"/>
              <w:rPr>
                <w:rFonts w:eastAsiaTheme="minorEastAsia"/>
                <w:lang w:val="en-US" w:eastAsia="zh-CN"/>
              </w:rPr>
            </w:pPr>
          </w:p>
        </w:tc>
      </w:tr>
      <w:tr w:rsidR="00D428A7" w14:paraId="2A58D1F1" w14:textId="77777777">
        <w:tc>
          <w:tcPr>
            <w:tcW w:w="1479" w:type="dxa"/>
          </w:tcPr>
          <w:p w14:paraId="0AD2DD12" w14:textId="77777777" w:rsidR="00D428A7" w:rsidRDefault="00BF43C3">
            <w:pPr>
              <w:jc w:val="left"/>
              <w:rPr>
                <w:rFonts w:eastAsiaTheme="minorEastAsia"/>
                <w:lang w:val="en-US" w:eastAsia="zh-CN"/>
              </w:rPr>
            </w:pPr>
            <w:r>
              <w:rPr>
                <w:rFonts w:eastAsiaTheme="minorEastAsia"/>
                <w:lang w:val="en-US" w:eastAsia="zh-CN"/>
              </w:rPr>
              <w:lastRenderedPageBreak/>
              <w:t>Samsung</w:t>
            </w:r>
          </w:p>
        </w:tc>
        <w:tc>
          <w:tcPr>
            <w:tcW w:w="1372" w:type="dxa"/>
          </w:tcPr>
          <w:p w14:paraId="5677C079" w14:textId="77777777" w:rsidR="00D428A7" w:rsidRDefault="00BF43C3">
            <w:pPr>
              <w:tabs>
                <w:tab w:val="left" w:pos="551"/>
              </w:tabs>
              <w:jc w:val="left"/>
              <w:rPr>
                <w:rFonts w:eastAsiaTheme="minorEastAsia"/>
                <w:lang w:val="en-US" w:eastAsia="zh-CN"/>
              </w:rPr>
            </w:pPr>
            <w:r>
              <w:rPr>
                <w:rFonts w:eastAsiaTheme="minorEastAsia"/>
                <w:lang w:val="en-US" w:eastAsia="zh-CN"/>
              </w:rPr>
              <w:t>Yes with comment</w:t>
            </w:r>
          </w:p>
        </w:tc>
        <w:tc>
          <w:tcPr>
            <w:tcW w:w="6780" w:type="dxa"/>
          </w:tcPr>
          <w:p w14:paraId="4B1FBFFE" w14:textId="77777777" w:rsidR="00D428A7" w:rsidRDefault="00BF43C3">
            <w:pPr>
              <w:jc w:val="left"/>
              <w:rPr>
                <w:rFonts w:eastAsiaTheme="minorEastAsia"/>
                <w:lang w:val="en-US" w:eastAsia="zh-CN"/>
              </w:rPr>
            </w:pPr>
            <w:r>
              <w:rPr>
                <w:rFonts w:eastAsiaTheme="minorEastAsia"/>
                <w:lang w:val="en-US" w:eastAsia="zh-CN"/>
              </w:rPr>
              <w:t xml:space="preserve">We are ok with proposal in general, and with the following comments: </w:t>
            </w:r>
          </w:p>
          <w:p w14:paraId="1C154B8B" w14:textId="77777777" w:rsidR="00D428A7" w:rsidRDefault="00BF43C3">
            <w:pPr>
              <w:pStyle w:val="aff"/>
              <w:numPr>
                <w:ilvl w:val="0"/>
                <w:numId w:val="15"/>
              </w:numPr>
              <w:jc w:val="left"/>
              <w:rPr>
                <w:rFonts w:eastAsiaTheme="minorEastAsia"/>
                <w:lang w:val="en-US" w:eastAsia="zh-CN"/>
              </w:rPr>
            </w:pPr>
            <w:r>
              <w:rPr>
                <w:rFonts w:eastAsiaTheme="minorEastAsia"/>
                <w:lang w:val="en-US" w:eastAsia="zh-CN"/>
              </w:rPr>
              <w:t>Option 2 and 3 should be clarified with C-DRX configured</w:t>
            </w:r>
          </w:p>
          <w:p w14:paraId="77FFC5EB" w14:textId="77777777" w:rsidR="00D428A7" w:rsidRDefault="00BF43C3">
            <w:pPr>
              <w:pStyle w:val="aff"/>
              <w:numPr>
                <w:ilvl w:val="0"/>
                <w:numId w:val="15"/>
              </w:numPr>
              <w:jc w:val="left"/>
              <w:rPr>
                <w:rFonts w:eastAsiaTheme="minorEastAsia"/>
                <w:lang w:val="en-US" w:eastAsia="zh-CN"/>
              </w:rPr>
            </w:pPr>
            <w:r>
              <w:rPr>
                <w:rFonts w:eastAsiaTheme="minorEastAsia"/>
                <w:lang w:val="en-US" w:eastAsia="zh-CN"/>
              </w:rPr>
              <w:t>Wording of Option 2 can be further clarified to show its essential difference from Option 1.</w:t>
            </w:r>
          </w:p>
        </w:tc>
      </w:tr>
      <w:tr w:rsidR="00D428A7" w14:paraId="4CE04E0D" w14:textId="77777777">
        <w:tc>
          <w:tcPr>
            <w:tcW w:w="1479" w:type="dxa"/>
          </w:tcPr>
          <w:p w14:paraId="2C7AD0E9"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7EAD439F" w14:textId="77777777" w:rsidR="00D428A7" w:rsidRDefault="00BF43C3">
            <w:pPr>
              <w:tabs>
                <w:tab w:val="left" w:pos="551"/>
              </w:tabs>
              <w:jc w:val="left"/>
              <w:rPr>
                <w:rFonts w:eastAsiaTheme="minorEastAsia"/>
                <w:lang w:val="en-US" w:eastAsia="zh-CN"/>
              </w:rPr>
            </w:pPr>
            <w:r>
              <w:rPr>
                <w:rFonts w:eastAsiaTheme="minorEastAsia"/>
                <w:lang w:val="en-US" w:eastAsia="zh-CN"/>
              </w:rPr>
              <w:t>Support: Option 3, Option 5 (LP-WUS can be used when C-DRX is not configured )</w:t>
            </w:r>
          </w:p>
          <w:p w14:paraId="580827D1" w14:textId="77777777" w:rsidR="00D428A7" w:rsidRDefault="00D428A7">
            <w:pPr>
              <w:tabs>
                <w:tab w:val="left" w:pos="551"/>
              </w:tabs>
              <w:jc w:val="left"/>
              <w:rPr>
                <w:rFonts w:eastAsiaTheme="minorEastAsia"/>
                <w:lang w:val="en-US" w:eastAsia="zh-CN"/>
              </w:rPr>
            </w:pPr>
          </w:p>
          <w:p w14:paraId="4BEC5CE9" w14:textId="77777777" w:rsidR="00D428A7" w:rsidRDefault="00BF43C3">
            <w:pPr>
              <w:tabs>
                <w:tab w:val="left" w:pos="551"/>
              </w:tabs>
              <w:jc w:val="left"/>
              <w:rPr>
                <w:rFonts w:eastAsiaTheme="minorEastAsia"/>
                <w:lang w:val="en-US" w:eastAsia="zh-CN"/>
              </w:rPr>
            </w:pPr>
            <w:r>
              <w:rPr>
                <w:rFonts w:eastAsiaTheme="minorEastAsia"/>
                <w:lang w:val="en-US" w:eastAsia="zh-CN"/>
              </w:rPr>
              <w:t>Not support: Option 2, Option 4(when C-DRX is configured, basically the same as Option 2)</w:t>
            </w:r>
          </w:p>
        </w:tc>
        <w:tc>
          <w:tcPr>
            <w:tcW w:w="6780" w:type="dxa"/>
          </w:tcPr>
          <w:p w14:paraId="45B52445" w14:textId="77777777" w:rsidR="00D428A7" w:rsidRDefault="00BF43C3">
            <w:pPr>
              <w:jc w:val="left"/>
              <w:rPr>
                <w:rFonts w:eastAsiaTheme="minorEastAsia"/>
                <w:lang w:val="en-US" w:eastAsia="zh-CN"/>
              </w:rPr>
            </w:pPr>
            <w:r>
              <w:rPr>
                <w:rFonts w:eastAsiaTheme="minorEastAsia"/>
                <w:lang w:val="en-US" w:eastAsia="zh-CN"/>
              </w:rPr>
              <w:t xml:space="preserve">We support Option 3, to provide more possibility for UE power saving. </w:t>
            </w:r>
          </w:p>
          <w:p w14:paraId="513D4BCC" w14:textId="77777777" w:rsidR="00D428A7" w:rsidRDefault="00BF43C3">
            <w:pPr>
              <w:jc w:val="left"/>
              <w:rPr>
                <w:rFonts w:eastAsiaTheme="minorEastAsia"/>
                <w:lang w:val="en-US" w:eastAsia="zh-CN"/>
              </w:rPr>
            </w:pPr>
            <w:r>
              <w:rPr>
                <w:rFonts w:eastAsiaTheme="minorEastAsia"/>
                <w:lang w:val="en-US" w:eastAsia="zh-CN"/>
              </w:rPr>
              <w:t xml:space="preserve">We also support using LP-WUS when C-DRX is not configured (Option 5), where we consider the extending the use cases of LP-WUS to further save UE power. We think the solutions (e.g. activation/deactivation) for Option 3 and Option 5 could be similar and the spec effort would not be a huge increase. </w:t>
            </w:r>
          </w:p>
          <w:p w14:paraId="3791BE0E" w14:textId="77777777" w:rsidR="00D428A7" w:rsidRDefault="00D428A7">
            <w:pPr>
              <w:jc w:val="left"/>
              <w:rPr>
                <w:rFonts w:eastAsiaTheme="minorEastAsia"/>
                <w:lang w:val="en-US" w:eastAsia="zh-CN"/>
              </w:rPr>
            </w:pPr>
          </w:p>
          <w:p w14:paraId="6D34FCF8" w14:textId="77777777" w:rsidR="00D428A7" w:rsidRDefault="00BF43C3">
            <w:pPr>
              <w:jc w:val="left"/>
              <w:rPr>
                <w:rFonts w:eastAsiaTheme="minorEastAsia"/>
                <w:lang w:val="en-US" w:eastAsia="zh-CN"/>
              </w:rPr>
            </w:pPr>
            <w:r>
              <w:rPr>
                <w:rFonts w:eastAsiaTheme="minorEastAsia"/>
                <w:lang w:val="en-US" w:eastAsia="zh-CN"/>
              </w:rPr>
              <w:t xml:space="preserve">We do not support Option 2 as we don’t see any additional benefits on monitoring LP-WUS in any time outside C-DRX active time on top of option 1. </w:t>
            </w:r>
          </w:p>
          <w:p w14:paraId="24D9A6CA" w14:textId="77777777" w:rsidR="00D428A7" w:rsidRDefault="00BF43C3">
            <w:pPr>
              <w:jc w:val="left"/>
              <w:rPr>
                <w:rFonts w:eastAsiaTheme="minorEastAsia"/>
                <w:lang w:val="en-US" w:eastAsia="zh-CN"/>
              </w:rPr>
            </w:pPr>
            <w:r>
              <w:rPr>
                <w:rFonts w:eastAsiaTheme="minorEastAsia"/>
                <w:lang w:val="en-US" w:eastAsia="zh-CN"/>
              </w:rPr>
              <w:t xml:space="preserve">For Option 4, we think it should be separated into two scenarios, one is when C-DRX is configured, then it is the same as Option 2, thus we do not support this part. The other is when C-DRX is not configured, then it is as Option 5 we proposed to support. </w:t>
            </w:r>
          </w:p>
        </w:tc>
      </w:tr>
      <w:tr w:rsidR="00B910A9" w14:paraId="19200135" w14:textId="77777777" w:rsidTr="00F0366E">
        <w:tc>
          <w:tcPr>
            <w:tcW w:w="1479" w:type="dxa"/>
          </w:tcPr>
          <w:p w14:paraId="03617852" w14:textId="77777777" w:rsidR="00B910A9" w:rsidRDefault="00B910A9"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4D519C28"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N</w:t>
            </w:r>
          </w:p>
        </w:tc>
        <w:tc>
          <w:tcPr>
            <w:tcW w:w="6780" w:type="dxa"/>
          </w:tcPr>
          <w:p w14:paraId="4EE0977A" w14:textId="77777777" w:rsidR="00B910A9" w:rsidRDefault="00B910A9" w:rsidP="00F0366E">
            <w:pPr>
              <w:jc w:val="left"/>
              <w:rPr>
                <w:rFonts w:eastAsiaTheme="minorEastAsia"/>
                <w:lang w:val="en-US" w:eastAsia="zh-CN"/>
              </w:rPr>
            </w:pPr>
            <w:r>
              <w:rPr>
                <w:rFonts w:eastAsiaTheme="minorEastAsia"/>
                <w:lang w:val="en-US" w:eastAsia="zh-CN"/>
              </w:rPr>
              <w:t>From a wording perspective, based on our understanding, seems that Option 4 is actually a general case that combines option 2 and option 3 together. For clarity, maybe we can limit it to the case when c-DRX is not configured since the other two cases are covered by option 2/3.</w:t>
            </w:r>
          </w:p>
        </w:tc>
      </w:tr>
      <w:tr w:rsidR="00B910A9" w14:paraId="58F32864" w14:textId="77777777">
        <w:tc>
          <w:tcPr>
            <w:tcW w:w="1479" w:type="dxa"/>
          </w:tcPr>
          <w:p w14:paraId="0932B336" w14:textId="2B1FCBE5" w:rsidR="00B910A9" w:rsidRDefault="0043646D">
            <w:pPr>
              <w:jc w:val="left"/>
              <w:rPr>
                <w:rFonts w:eastAsiaTheme="minorEastAsia"/>
                <w:lang w:val="en-US" w:eastAsia="zh-CN"/>
              </w:rPr>
            </w:pPr>
            <w:r>
              <w:rPr>
                <w:rFonts w:eastAsiaTheme="minorEastAsia"/>
                <w:lang w:val="en-US" w:eastAsia="zh-CN"/>
              </w:rPr>
              <w:t>Sony</w:t>
            </w:r>
          </w:p>
        </w:tc>
        <w:tc>
          <w:tcPr>
            <w:tcW w:w="1372" w:type="dxa"/>
          </w:tcPr>
          <w:p w14:paraId="7911C13B" w14:textId="7ED6C130" w:rsidR="00B910A9" w:rsidRDefault="00861E92">
            <w:pPr>
              <w:tabs>
                <w:tab w:val="left" w:pos="551"/>
              </w:tabs>
              <w:jc w:val="left"/>
              <w:rPr>
                <w:rFonts w:eastAsiaTheme="minorEastAsia"/>
                <w:lang w:val="en-US" w:eastAsia="zh-CN"/>
              </w:rPr>
            </w:pPr>
            <w:r>
              <w:rPr>
                <w:rFonts w:eastAsiaTheme="minorEastAsia"/>
                <w:lang w:val="en-US" w:eastAsia="zh-CN"/>
              </w:rPr>
              <w:t>None</w:t>
            </w:r>
          </w:p>
        </w:tc>
        <w:tc>
          <w:tcPr>
            <w:tcW w:w="6780" w:type="dxa"/>
          </w:tcPr>
          <w:p w14:paraId="3CDBE6F5" w14:textId="77777777" w:rsidR="00B910A9" w:rsidRDefault="00861E92">
            <w:pPr>
              <w:jc w:val="left"/>
              <w:rPr>
                <w:rFonts w:eastAsiaTheme="minorEastAsia"/>
                <w:lang w:val="en-US" w:eastAsia="zh-CN"/>
              </w:rPr>
            </w:pPr>
            <w:r>
              <w:rPr>
                <w:rFonts w:eastAsiaTheme="minorEastAsia"/>
                <w:lang w:val="en-US" w:eastAsia="zh-CN"/>
              </w:rPr>
              <w:t>We think</w:t>
            </w:r>
            <w:r w:rsidR="00C37E63">
              <w:rPr>
                <w:rFonts w:eastAsiaTheme="minorEastAsia"/>
                <w:lang w:val="en-US" w:eastAsia="zh-CN"/>
              </w:rPr>
              <w:t xml:space="preserve"> further options needs to be pursued like, </w:t>
            </w:r>
            <w:r w:rsidR="00C37E63" w:rsidRPr="00C37E63">
              <w:rPr>
                <w:rFonts w:eastAsiaTheme="minorEastAsia"/>
                <w:lang w:val="en-US" w:eastAsia="zh-CN"/>
              </w:rPr>
              <w:t>other triggering options could include delaying or advancing the DRX-ON monitoring</w:t>
            </w:r>
            <w:r w:rsidR="0007207E">
              <w:rPr>
                <w:rFonts w:eastAsiaTheme="minorEastAsia"/>
                <w:lang w:val="en-US" w:eastAsia="zh-CN"/>
              </w:rPr>
              <w:t>.</w:t>
            </w:r>
          </w:p>
          <w:p w14:paraId="11A845CB" w14:textId="5FF005F3" w:rsidR="0007207E" w:rsidRDefault="0007207E">
            <w:pPr>
              <w:jc w:val="left"/>
              <w:rPr>
                <w:rFonts w:eastAsiaTheme="minorEastAsia"/>
                <w:lang w:val="en-US" w:eastAsia="zh-CN"/>
              </w:rPr>
            </w:pPr>
            <w:r>
              <w:rPr>
                <w:rFonts w:eastAsiaTheme="minorEastAsia"/>
                <w:lang w:val="en-US" w:eastAsia="zh-CN"/>
              </w:rPr>
              <w:t xml:space="preserve">Also, </w:t>
            </w:r>
            <w:r w:rsidR="00F94659">
              <w:rPr>
                <w:rFonts w:eastAsiaTheme="minorEastAsia"/>
                <w:lang w:val="en-US" w:eastAsia="zh-CN"/>
              </w:rPr>
              <w:t xml:space="preserve">it seems that option 2 implies that LP-WUS can appear any time </w:t>
            </w:r>
            <w:r w:rsidR="00FC5394">
              <w:rPr>
                <w:rFonts w:eastAsiaTheme="minorEastAsia"/>
                <w:lang w:val="en-US" w:eastAsia="zh-CN"/>
              </w:rPr>
              <w:t xml:space="preserve">outside active time, but should at least be at a </w:t>
            </w:r>
            <w:proofErr w:type="spellStart"/>
            <w:r w:rsidR="00FC5394">
              <w:rPr>
                <w:rFonts w:eastAsiaTheme="minorEastAsia"/>
                <w:lang w:val="en-US" w:eastAsia="zh-CN"/>
              </w:rPr>
              <w:t>know</w:t>
            </w:r>
            <w:proofErr w:type="spellEnd"/>
            <w:r w:rsidR="00FC5394">
              <w:rPr>
                <w:rFonts w:eastAsiaTheme="minorEastAsia"/>
                <w:lang w:val="en-US" w:eastAsia="zh-CN"/>
              </w:rPr>
              <w:t xml:space="preserve"> location, if not always on.</w:t>
            </w:r>
          </w:p>
          <w:p w14:paraId="392EF17D" w14:textId="2FDFB9A1" w:rsidR="0007207E" w:rsidRDefault="0007207E">
            <w:pPr>
              <w:jc w:val="left"/>
              <w:rPr>
                <w:rFonts w:eastAsiaTheme="minorEastAsia"/>
                <w:lang w:val="en-US" w:eastAsia="zh-CN"/>
              </w:rPr>
            </w:pPr>
          </w:p>
        </w:tc>
      </w:tr>
      <w:tr w:rsidR="00692400" w14:paraId="223829DB" w14:textId="77777777">
        <w:tc>
          <w:tcPr>
            <w:tcW w:w="1479" w:type="dxa"/>
          </w:tcPr>
          <w:p w14:paraId="661D0F18" w14:textId="6451A0AF" w:rsidR="00692400" w:rsidRDefault="00692400" w:rsidP="00692400">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3D9033C" w14:textId="77777777" w:rsidR="00692400" w:rsidRDefault="00692400" w:rsidP="00692400">
            <w:pPr>
              <w:tabs>
                <w:tab w:val="left" w:pos="551"/>
              </w:tabs>
              <w:jc w:val="left"/>
              <w:rPr>
                <w:rFonts w:eastAsiaTheme="minorEastAsia"/>
                <w:lang w:val="en-US" w:eastAsia="zh-CN"/>
              </w:rPr>
            </w:pPr>
          </w:p>
        </w:tc>
        <w:tc>
          <w:tcPr>
            <w:tcW w:w="6780" w:type="dxa"/>
          </w:tcPr>
          <w:p w14:paraId="2A8E434D" w14:textId="77777777" w:rsidR="00692400" w:rsidRDefault="00692400" w:rsidP="00692400">
            <w:pPr>
              <w:spacing w:after="0" w:line="240" w:lineRule="auto"/>
              <w:rPr>
                <w:rFonts w:eastAsia="SimSun"/>
                <w:bCs/>
                <w:kern w:val="2"/>
                <w:lang w:val="en-US" w:eastAsia="zh-CN"/>
              </w:rPr>
            </w:pPr>
            <w:r>
              <w:rPr>
                <w:rFonts w:eastAsia="SimSun" w:hint="eastAsia"/>
                <w:bCs/>
                <w:kern w:val="2"/>
                <w:lang w:val="en-US" w:eastAsia="zh-CN"/>
              </w:rPr>
              <w:t xml:space="preserve">Similar with vivo but minor update. It is not sure what does the </w:t>
            </w:r>
            <w:r>
              <w:rPr>
                <w:rFonts w:eastAsia="SimSun"/>
                <w:bCs/>
                <w:kern w:val="2"/>
                <w:lang w:val="en-US" w:eastAsia="zh-CN"/>
              </w:rPr>
              <w:t>‘</w:t>
            </w:r>
            <w:r>
              <w:rPr>
                <w:rFonts w:eastAsia="SimSun" w:hint="eastAsia"/>
                <w:bCs/>
                <w:kern w:val="2"/>
                <w:lang w:val="en-US" w:eastAsia="zh-CN"/>
              </w:rPr>
              <w:t>replace DCP</w:t>
            </w:r>
            <w:r>
              <w:rPr>
                <w:rFonts w:eastAsia="SimSun"/>
                <w:bCs/>
                <w:kern w:val="2"/>
                <w:lang w:val="en-US" w:eastAsia="zh-CN"/>
              </w:rPr>
              <w:t>’</w:t>
            </w:r>
            <w:r>
              <w:rPr>
                <w:rFonts w:eastAsia="SimSun" w:hint="eastAsia"/>
                <w:bCs/>
                <w:kern w:val="2"/>
                <w:lang w:val="en-US" w:eastAsia="zh-CN"/>
              </w:rPr>
              <w:t xml:space="preserve"> means. For example, does it mean they are not configured at the same time? Or LP-WUS could have the same performance with DCP, or the CA support for LP-WUS is also the same with DCP? We think no need to mention replace DCP.</w:t>
            </w:r>
          </w:p>
          <w:p w14:paraId="2EB89FC4" w14:textId="77777777" w:rsidR="00692400" w:rsidRDefault="00692400" w:rsidP="00692400">
            <w:pPr>
              <w:spacing w:after="0" w:line="240" w:lineRule="auto"/>
              <w:rPr>
                <w:rFonts w:eastAsia="SimSun"/>
                <w:b/>
                <w:kern w:val="2"/>
                <w:lang w:val="en-US" w:eastAsia="zh-CN"/>
              </w:rPr>
            </w:pPr>
          </w:p>
          <w:p w14:paraId="7BD5DDEB" w14:textId="77777777" w:rsidR="00692400" w:rsidRDefault="00692400" w:rsidP="00692400">
            <w:pPr>
              <w:spacing w:after="0" w:line="240" w:lineRule="auto"/>
              <w:rPr>
                <w:rFonts w:eastAsia="SimSun"/>
                <w:b/>
                <w:kern w:val="2"/>
              </w:rPr>
            </w:pPr>
            <w:r>
              <w:rPr>
                <w:rFonts w:eastAsia="SimSun"/>
                <w:b/>
                <w:kern w:val="2"/>
              </w:rPr>
              <w:t xml:space="preserve">Option 1: LP-WUS </w:t>
            </w:r>
            <w:r>
              <w:rPr>
                <w:rFonts w:eastAsia="SimSun"/>
                <w:b/>
                <w:strike/>
                <w:color w:val="FF0000"/>
                <w:kern w:val="2"/>
              </w:rPr>
              <w:t xml:space="preserve">to replace DCP </w:t>
            </w:r>
            <w:r>
              <w:rPr>
                <w:rFonts w:eastAsia="SimSun"/>
                <w:b/>
                <w:kern w:val="2"/>
              </w:rPr>
              <w:t xml:space="preserve">to trigger the starting of the </w:t>
            </w:r>
            <w:proofErr w:type="spellStart"/>
            <w:r>
              <w:rPr>
                <w:rFonts w:eastAsia="SimSun"/>
                <w:b/>
                <w:kern w:val="2"/>
              </w:rPr>
              <w:t>drx-onDurationTimer</w:t>
            </w:r>
            <w:proofErr w:type="spellEnd"/>
            <w:r>
              <w:rPr>
                <w:rFonts w:eastAsia="SimSun"/>
                <w:b/>
                <w:kern w:val="2"/>
              </w:rPr>
              <w:t>.</w:t>
            </w:r>
          </w:p>
          <w:p w14:paraId="56AF77A8" w14:textId="77777777" w:rsidR="00692400" w:rsidRDefault="00692400" w:rsidP="00692400">
            <w:pPr>
              <w:spacing w:after="0" w:line="240" w:lineRule="auto"/>
              <w:rPr>
                <w:rFonts w:eastAsia="SimSun"/>
                <w:b/>
                <w:kern w:val="2"/>
              </w:rPr>
            </w:pPr>
            <w:r>
              <w:rPr>
                <w:rFonts w:eastAsia="SimSun"/>
                <w:b/>
                <w:kern w:val="2"/>
              </w:rPr>
              <w:t>Option 2: PDCCH monitoring is triggered by LP-WUS regardless of CDRX</w:t>
            </w:r>
          </w:p>
          <w:p w14:paraId="375DBD69" w14:textId="77777777" w:rsidR="00692400" w:rsidRDefault="00692400" w:rsidP="00692400">
            <w:pPr>
              <w:jc w:val="left"/>
              <w:rPr>
                <w:rFonts w:eastAsiaTheme="minorEastAsia"/>
                <w:lang w:val="en-US" w:eastAsia="zh-CN"/>
              </w:rPr>
            </w:pPr>
          </w:p>
        </w:tc>
      </w:tr>
      <w:tr w:rsidR="00E119A3" w14:paraId="1ACFE9E3" w14:textId="77777777">
        <w:tc>
          <w:tcPr>
            <w:tcW w:w="1479" w:type="dxa"/>
          </w:tcPr>
          <w:p w14:paraId="6767FF11" w14:textId="4338F124" w:rsidR="00E119A3" w:rsidRPr="00E119A3" w:rsidRDefault="00E119A3">
            <w:pPr>
              <w:jc w:val="left"/>
              <w:rPr>
                <w:rFonts w:eastAsia="游明朝"/>
                <w:lang w:val="en-US" w:eastAsia="ja-JP"/>
              </w:rPr>
            </w:pPr>
            <w:r>
              <w:rPr>
                <w:rFonts w:eastAsia="游明朝" w:hint="eastAsia"/>
                <w:lang w:val="en-US" w:eastAsia="ja-JP"/>
              </w:rPr>
              <w:t>F</w:t>
            </w:r>
            <w:r>
              <w:rPr>
                <w:rFonts w:eastAsia="游明朝"/>
                <w:lang w:val="en-US" w:eastAsia="ja-JP"/>
              </w:rPr>
              <w:t>L</w:t>
            </w:r>
            <w:r w:rsidR="003A1DED">
              <w:rPr>
                <w:rFonts w:eastAsia="游明朝"/>
                <w:lang w:val="en-US" w:eastAsia="ja-JP"/>
              </w:rPr>
              <w:t>1</w:t>
            </w:r>
          </w:p>
        </w:tc>
        <w:tc>
          <w:tcPr>
            <w:tcW w:w="1372" w:type="dxa"/>
          </w:tcPr>
          <w:p w14:paraId="1BB11FB8" w14:textId="77777777" w:rsidR="00E119A3" w:rsidRDefault="00E119A3">
            <w:pPr>
              <w:tabs>
                <w:tab w:val="left" w:pos="551"/>
              </w:tabs>
              <w:jc w:val="left"/>
              <w:rPr>
                <w:rFonts w:eastAsiaTheme="minorEastAsia"/>
                <w:lang w:val="en-US" w:eastAsia="zh-CN"/>
              </w:rPr>
            </w:pPr>
          </w:p>
        </w:tc>
        <w:tc>
          <w:tcPr>
            <w:tcW w:w="6780" w:type="dxa"/>
          </w:tcPr>
          <w:p w14:paraId="751AA8F0" w14:textId="2AC01782" w:rsidR="00E119A3" w:rsidRPr="00E119A3" w:rsidRDefault="00E119A3">
            <w:pPr>
              <w:jc w:val="left"/>
              <w:rPr>
                <w:rFonts w:eastAsia="游明朝"/>
                <w:lang w:val="en-US" w:eastAsia="ja-JP"/>
              </w:rPr>
            </w:pPr>
            <w:r>
              <w:rPr>
                <w:rFonts w:eastAsia="游明朝" w:hint="eastAsia"/>
                <w:lang w:val="en-US" w:eastAsia="ja-JP"/>
              </w:rPr>
              <w:t>T</w:t>
            </w:r>
            <w:r>
              <w:rPr>
                <w:rFonts w:eastAsia="游明朝"/>
                <w:lang w:val="en-US" w:eastAsia="ja-JP"/>
              </w:rPr>
              <w:t>o be discussed together with Proposal 2-1</w:t>
            </w:r>
          </w:p>
        </w:tc>
      </w:tr>
    </w:tbl>
    <w:p w14:paraId="541F2B2D" w14:textId="77777777" w:rsidR="00D428A7" w:rsidRDefault="00D428A7">
      <w:pPr>
        <w:rPr>
          <w:rFonts w:eastAsia="游明朝"/>
          <w:lang w:val="en-US"/>
        </w:rPr>
      </w:pPr>
    </w:p>
    <w:p w14:paraId="4AC8511D" w14:textId="77777777" w:rsidR="00D428A7" w:rsidRPr="008C66CF" w:rsidRDefault="00D428A7">
      <w:pPr>
        <w:rPr>
          <w:rFonts w:eastAsia="游明朝"/>
          <w:lang w:val="en-US" w:eastAsia="ja-JP"/>
        </w:rPr>
      </w:pPr>
    </w:p>
    <w:p w14:paraId="01DC915E" w14:textId="77777777" w:rsidR="00D428A7" w:rsidRDefault="00BF43C3">
      <w:pPr>
        <w:rPr>
          <w:rFonts w:ascii="Arial" w:hAnsi="Arial" w:cs="Arial"/>
          <w:b/>
          <w:bCs/>
          <w:sz w:val="24"/>
          <w:szCs w:val="24"/>
          <w:u w:val="single"/>
          <w:lang w:val="en-US" w:eastAsia="ja-JP"/>
        </w:rPr>
      </w:pPr>
      <w:r>
        <w:rPr>
          <w:rFonts w:ascii="Arial" w:hAnsi="Arial" w:cs="Arial"/>
          <w:b/>
          <w:bCs/>
          <w:sz w:val="24"/>
          <w:szCs w:val="24"/>
          <w:u w:val="single"/>
          <w:lang w:val="en-US" w:eastAsia="ja-JP"/>
        </w:rPr>
        <w:t>Timeline between LP-WUS reception/</w:t>
      </w:r>
      <w:proofErr w:type="spellStart"/>
      <w:r>
        <w:rPr>
          <w:rFonts w:ascii="Arial" w:hAnsi="Arial" w:cs="Arial"/>
          <w:b/>
          <w:bCs/>
          <w:sz w:val="24"/>
          <w:szCs w:val="24"/>
          <w:u w:val="single"/>
          <w:lang w:val="en-US" w:eastAsia="ja-JP"/>
        </w:rPr>
        <w:t>detectifion</w:t>
      </w:r>
      <w:proofErr w:type="spellEnd"/>
      <w:r>
        <w:rPr>
          <w:rFonts w:ascii="Arial" w:hAnsi="Arial" w:cs="Arial"/>
          <w:b/>
          <w:bCs/>
          <w:sz w:val="24"/>
          <w:szCs w:val="24"/>
          <w:u w:val="single"/>
          <w:lang w:val="en-US" w:eastAsia="ja-JP"/>
        </w:rPr>
        <w:t xml:space="preserve"> and PDCCH monitoring</w:t>
      </w:r>
    </w:p>
    <w:p w14:paraId="05C16FBC" w14:textId="77777777" w:rsidR="00D428A7" w:rsidRPr="008C66CF" w:rsidRDefault="00BF43C3">
      <w:pPr>
        <w:rPr>
          <w:rFonts w:eastAsia="游明朝"/>
          <w:lang w:val="en-US"/>
        </w:rPr>
      </w:pPr>
      <w:r w:rsidRPr="008C66CF">
        <w:rPr>
          <w:rFonts w:eastAsia="游明朝" w:hint="eastAsia"/>
          <w:lang w:val="en-US" w:eastAsia="ja-JP"/>
        </w:rPr>
        <w:t>Regar</w:t>
      </w:r>
      <w:r w:rsidRPr="008C66CF">
        <w:rPr>
          <w:rFonts w:eastAsia="游明朝"/>
          <w:lang w:val="en-US"/>
        </w:rPr>
        <w:t>ding the timeline LP-WUS reception/detection and PDCCH monitoring, as captured in TR 38.869, Option 1 (replace Rel-16 DCP) may have longer time offset to cover the MR transition time compared to DCP, and a number of companies mentioned this aspect as follows:</w:t>
      </w:r>
    </w:p>
    <w:p w14:paraId="68E835B2" w14:textId="77777777" w:rsidR="00D428A7" w:rsidRDefault="00BF43C3">
      <w:pPr>
        <w:pStyle w:val="aff"/>
        <w:numPr>
          <w:ilvl w:val="0"/>
          <w:numId w:val="13"/>
        </w:numPr>
        <w:rPr>
          <w:rFonts w:eastAsia="游明朝"/>
        </w:rPr>
      </w:pPr>
      <w:r>
        <w:rPr>
          <w:rFonts w:eastAsia="游明朝"/>
        </w:rPr>
        <w:t>Vivo</w:t>
      </w:r>
    </w:p>
    <w:p w14:paraId="2F60D98F" w14:textId="77777777" w:rsidR="00D428A7" w:rsidRPr="008C66CF" w:rsidRDefault="00BF43C3">
      <w:pPr>
        <w:pStyle w:val="aff"/>
        <w:numPr>
          <w:ilvl w:val="1"/>
          <w:numId w:val="13"/>
        </w:numPr>
        <w:rPr>
          <w:rFonts w:eastAsia="游明朝"/>
          <w:lang w:val="en-US"/>
        </w:rPr>
      </w:pPr>
      <w:r w:rsidRPr="008C66CF">
        <w:rPr>
          <w:rFonts w:eastAsia="游明朝"/>
          <w:lang w:val="en-US"/>
        </w:rPr>
        <w:t xml:space="preserve">Support </w:t>
      </w:r>
      <w:bookmarkStart w:id="4" w:name="_Hlk159721595"/>
      <w:r w:rsidRPr="008C66CF">
        <w:rPr>
          <w:rFonts w:eastAsia="游明朝"/>
          <w:lang w:val="en-US"/>
        </w:rPr>
        <w:t xml:space="preserve">UE can indicate/report one or more than one time gap </w:t>
      </w:r>
      <w:bookmarkEnd w:id="4"/>
      <w:r w:rsidRPr="008C66CF">
        <w:rPr>
          <w:rFonts w:eastAsia="游明朝"/>
          <w:lang w:val="en-US"/>
        </w:rPr>
        <w:t>used for MR transition which is defined as the time gap between the time of detecting a LP-WUS targeted for the UE and the earliest time that the MR shall be ready to monitor the PDCCH.</w:t>
      </w:r>
    </w:p>
    <w:p w14:paraId="3187045D" w14:textId="77777777" w:rsidR="00D428A7" w:rsidRPr="008C66CF" w:rsidRDefault="00BF43C3">
      <w:pPr>
        <w:pStyle w:val="aff"/>
        <w:numPr>
          <w:ilvl w:val="1"/>
          <w:numId w:val="13"/>
        </w:numPr>
        <w:rPr>
          <w:rFonts w:eastAsia="游明朝"/>
          <w:lang w:val="en-US"/>
        </w:rPr>
      </w:pPr>
      <w:r w:rsidRPr="008C66CF">
        <w:rPr>
          <w:rFonts w:eastAsia="游明朝"/>
          <w:lang w:val="en-US"/>
        </w:rPr>
        <w:t>Support network configures at least one time gap used for MR transition for a UE</w:t>
      </w:r>
    </w:p>
    <w:p w14:paraId="23BF2D38" w14:textId="77777777" w:rsidR="00D428A7" w:rsidRDefault="00BF43C3">
      <w:pPr>
        <w:pStyle w:val="aff"/>
        <w:numPr>
          <w:ilvl w:val="0"/>
          <w:numId w:val="13"/>
        </w:numPr>
        <w:rPr>
          <w:rFonts w:eastAsia="游明朝"/>
        </w:rPr>
      </w:pPr>
      <w:r>
        <w:rPr>
          <w:rFonts w:eastAsia="游明朝"/>
        </w:rPr>
        <w:t>ETRI</w:t>
      </w:r>
    </w:p>
    <w:p w14:paraId="7836711E" w14:textId="77777777" w:rsidR="00D428A7" w:rsidRPr="008C66CF" w:rsidRDefault="00BF43C3">
      <w:pPr>
        <w:pStyle w:val="aff"/>
        <w:numPr>
          <w:ilvl w:val="1"/>
          <w:numId w:val="13"/>
        </w:numPr>
        <w:rPr>
          <w:rFonts w:eastAsia="游明朝"/>
          <w:lang w:val="en-US"/>
        </w:rPr>
      </w:pPr>
      <w:r w:rsidRPr="008C66CF">
        <w:rPr>
          <w:rFonts w:eastAsia="游明朝"/>
          <w:lang w:val="en-US"/>
        </w:rPr>
        <w:t>For Option 1, at least the following parameters should be supported.</w:t>
      </w:r>
    </w:p>
    <w:p w14:paraId="5B9E7971" w14:textId="77777777" w:rsidR="00D428A7" w:rsidRPr="008C66CF" w:rsidRDefault="00BF43C3">
      <w:pPr>
        <w:pStyle w:val="aff"/>
        <w:numPr>
          <w:ilvl w:val="2"/>
          <w:numId w:val="13"/>
        </w:numPr>
        <w:rPr>
          <w:rFonts w:eastAsia="游明朝"/>
          <w:lang w:val="en-US"/>
        </w:rPr>
      </w:pPr>
      <w:r w:rsidRPr="008C66CF">
        <w:rPr>
          <w:rFonts w:eastAsia="游明朝"/>
          <w:lang w:val="en-US"/>
        </w:rPr>
        <w:t>The offset to indicate the starting of LP-WUS occasion(s)</w:t>
      </w:r>
    </w:p>
    <w:p w14:paraId="69A5D351" w14:textId="77777777" w:rsidR="00D428A7" w:rsidRPr="008C66CF" w:rsidRDefault="00BF43C3">
      <w:pPr>
        <w:pStyle w:val="aff"/>
        <w:numPr>
          <w:ilvl w:val="2"/>
          <w:numId w:val="13"/>
        </w:numPr>
        <w:rPr>
          <w:rFonts w:eastAsia="游明朝"/>
          <w:lang w:val="en-US"/>
        </w:rPr>
      </w:pPr>
      <w:r w:rsidRPr="008C66CF">
        <w:rPr>
          <w:rFonts w:eastAsia="游明朝"/>
          <w:lang w:val="en-US"/>
        </w:rPr>
        <w:t>The time gap for a UE to wake up to monitor PDCCH</w:t>
      </w:r>
    </w:p>
    <w:p w14:paraId="19A8C084" w14:textId="77777777" w:rsidR="00D428A7" w:rsidRDefault="00BF43C3">
      <w:pPr>
        <w:pStyle w:val="aff"/>
        <w:numPr>
          <w:ilvl w:val="0"/>
          <w:numId w:val="13"/>
        </w:numPr>
        <w:rPr>
          <w:rFonts w:eastAsia="游明朝"/>
        </w:rPr>
      </w:pPr>
      <w:r>
        <w:rPr>
          <w:rFonts w:eastAsia="游明朝" w:hint="eastAsia"/>
          <w:lang w:val="en-US"/>
        </w:rPr>
        <w:t>H</w:t>
      </w:r>
      <w:r>
        <w:rPr>
          <w:rFonts w:eastAsia="游明朝"/>
          <w:lang w:val="en-US"/>
        </w:rPr>
        <w:t>W/</w:t>
      </w:r>
      <w:proofErr w:type="spellStart"/>
      <w:r>
        <w:rPr>
          <w:rFonts w:eastAsia="游明朝"/>
          <w:lang w:val="en-US"/>
        </w:rPr>
        <w:t>HiSi</w:t>
      </w:r>
      <w:proofErr w:type="spellEnd"/>
    </w:p>
    <w:p w14:paraId="79EE459E" w14:textId="77777777" w:rsidR="00D428A7" w:rsidRPr="008C66CF" w:rsidRDefault="00BF43C3">
      <w:pPr>
        <w:pStyle w:val="aff"/>
        <w:numPr>
          <w:ilvl w:val="1"/>
          <w:numId w:val="13"/>
        </w:numPr>
        <w:rPr>
          <w:rFonts w:eastAsia="游明朝"/>
          <w:bCs/>
          <w:iCs/>
          <w:lang w:val="en-US"/>
        </w:rPr>
      </w:pPr>
      <w:r w:rsidRPr="008C66CF">
        <w:rPr>
          <w:bCs/>
          <w:iCs/>
          <w:lang w:val="en-US"/>
        </w:rPr>
        <w:t>In CONNECTED mode, when a UE is triggered by LP-WUS, the UE starts to monitor the PDCCH after LP-WUS reception time, LP-WUS processing time</w:t>
      </w:r>
      <w:r w:rsidRPr="008C66CF">
        <w:rPr>
          <w:rFonts w:hint="eastAsia"/>
          <w:bCs/>
          <w:iCs/>
          <w:lang w:val="en-US" w:eastAsia="zh-CN"/>
        </w:rPr>
        <w:t>,</w:t>
      </w:r>
      <w:r w:rsidRPr="008C66CF">
        <w:rPr>
          <w:bCs/>
          <w:iCs/>
          <w:lang w:val="en-US"/>
        </w:rPr>
        <w:t xml:space="preserve"> </w:t>
      </w:r>
      <w:bookmarkStart w:id="5" w:name="_Hlk159721760"/>
      <w:r w:rsidRPr="008C66CF">
        <w:rPr>
          <w:bCs/>
          <w:iCs/>
          <w:lang w:val="en-US"/>
        </w:rPr>
        <w:t>MR transition time</w:t>
      </w:r>
      <w:bookmarkEnd w:id="5"/>
      <w:r w:rsidRPr="008C66CF">
        <w:rPr>
          <w:bCs/>
          <w:iCs/>
          <w:lang w:val="en-US"/>
        </w:rPr>
        <w:t xml:space="preserve">, and potentially the time required for </w:t>
      </w:r>
      <w:bookmarkStart w:id="6" w:name="_Hlk159721783"/>
      <w:r w:rsidRPr="008C66CF">
        <w:rPr>
          <w:bCs/>
          <w:iCs/>
          <w:lang w:val="en-US"/>
        </w:rPr>
        <w:t>time/frequency synchronization of MR</w:t>
      </w:r>
      <w:bookmarkEnd w:id="6"/>
      <w:r w:rsidRPr="008C66CF">
        <w:rPr>
          <w:bCs/>
          <w:iCs/>
          <w:lang w:val="en-US"/>
        </w:rPr>
        <w:t>.</w:t>
      </w:r>
    </w:p>
    <w:p w14:paraId="44F1AB0B" w14:textId="77777777" w:rsidR="00D428A7" w:rsidRDefault="00BF43C3">
      <w:pPr>
        <w:pStyle w:val="aff"/>
        <w:numPr>
          <w:ilvl w:val="0"/>
          <w:numId w:val="13"/>
        </w:numPr>
        <w:rPr>
          <w:rFonts w:eastAsia="游明朝"/>
          <w:bCs/>
          <w:iCs/>
        </w:rPr>
      </w:pPr>
      <w:r>
        <w:rPr>
          <w:rFonts w:eastAsia="游明朝"/>
          <w:bCs/>
          <w:iCs/>
        </w:rPr>
        <w:t>Xiaomi</w:t>
      </w:r>
    </w:p>
    <w:p w14:paraId="063BAD60" w14:textId="77777777" w:rsidR="00D428A7" w:rsidRPr="008C66CF" w:rsidRDefault="00BF43C3">
      <w:pPr>
        <w:pStyle w:val="aff"/>
        <w:numPr>
          <w:ilvl w:val="1"/>
          <w:numId w:val="13"/>
        </w:numPr>
        <w:rPr>
          <w:rFonts w:eastAsia="游明朝"/>
          <w:bCs/>
          <w:iCs/>
          <w:lang w:val="en-US"/>
        </w:rPr>
      </w:pPr>
      <w:r w:rsidRPr="008C66CF">
        <w:rPr>
          <w:rFonts w:eastAsia="游明朝"/>
          <w:lang w:val="en-US"/>
        </w:rPr>
        <w:t>Wake up delay of LP WUS should be defined.</w:t>
      </w:r>
    </w:p>
    <w:p w14:paraId="3A76F053" w14:textId="77777777" w:rsidR="00D428A7" w:rsidRDefault="00BF43C3">
      <w:pPr>
        <w:pStyle w:val="aff"/>
        <w:numPr>
          <w:ilvl w:val="0"/>
          <w:numId w:val="13"/>
        </w:numPr>
        <w:rPr>
          <w:rFonts w:eastAsia="游明朝"/>
          <w:bCs/>
          <w:iCs/>
        </w:rPr>
      </w:pPr>
      <w:r>
        <w:rPr>
          <w:rFonts w:eastAsia="游明朝" w:hint="eastAsia"/>
        </w:rPr>
        <w:t>D</w:t>
      </w:r>
      <w:r>
        <w:rPr>
          <w:rFonts w:eastAsia="游明朝"/>
        </w:rPr>
        <w:t>CM</w:t>
      </w:r>
    </w:p>
    <w:p w14:paraId="7FEE7FAF" w14:textId="77777777" w:rsidR="00D428A7" w:rsidRPr="008C66CF" w:rsidRDefault="00BF43C3">
      <w:pPr>
        <w:pStyle w:val="aff"/>
        <w:numPr>
          <w:ilvl w:val="1"/>
          <w:numId w:val="13"/>
        </w:numPr>
        <w:rPr>
          <w:rFonts w:eastAsia="游明朝"/>
          <w:bCs/>
          <w:iCs/>
          <w:lang w:val="en-US"/>
        </w:rPr>
      </w:pPr>
      <w:r w:rsidRPr="008C66CF">
        <w:rPr>
          <w:rFonts w:eastAsia="游明朝"/>
          <w:bCs/>
          <w:iCs/>
          <w:lang w:val="en-US"/>
        </w:rPr>
        <w:t>Regarding time offset between LP-WUS reception and PDCCH monitoring, at least the following aspects should be considered</w:t>
      </w:r>
    </w:p>
    <w:p w14:paraId="7BA54D1D" w14:textId="77777777" w:rsidR="00D428A7" w:rsidRPr="008C66CF" w:rsidRDefault="00BF43C3">
      <w:pPr>
        <w:pStyle w:val="aff"/>
        <w:numPr>
          <w:ilvl w:val="2"/>
          <w:numId w:val="13"/>
        </w:numPr>
        <w:rPr>
          <w:rFonts w:eastAsia="游明朝"/>
          <w:bCs/>
          <w:iCs/>
          <w:lang w:val="en-US"/>
        </w:rPr>
      </w:pPr>
      <w:r w:rsidRPr="008C66CF">
        <w:rPr>
          <w:rFonts w:eastAsia="游明朝"/>
          <w:bCs/>
          <w:iCs/>
          <w:lang w:val="en-US"/>
        </w:rPr>
        <w:t xml:space="preserve">Processing time including LP-WUS decode </w:t>
      </w:r>
    </w:p>
    <w:p w14:paraId="0F8C4AFF" w14:textId="77777777" w:rsidR="00D428A7" w:rsidRPr="008C66CF" w:rsidRDefault="00BF43C3">
      <w:pPr>
        <w:pStyle w:val="aff"/>
        <w:numPr>
          <w:ilvl w:val="2"/>
          <w:numId w:val="13"/>
        </w:numPr>
        <w:rPr>
          <w:rFonts w:eastAsia="游明朝"/>
          <w:bCs/>
          <w:iCs/>
          <w:lang w:val="en-US"/>
        </w:rPr>
      </w:pPr>
      <w:r w:rsidRPr="008C66CF">
        <w:rPr>
          <w:rFonts w:eastAsia="游明朝"/>
          <w:bCs/>
          <w:iCs/>
          <w:lang w:val="en-US"/>
        </w:rPr>
        <w:t>MR ramp-up time from sleep to active state</w:t>
      </w:r>
    </w:p>
    <w:p w14:paraId="1425DD0D" w14:textId="77777777" w:rsidR="00D428A7" w:rsidRDefault="00D428A7">
      <w:pPr>
        <w:rPr>
          <w:rFonts w:eastAsia="游明朝"/>
          <w:bCs/>
          <w:iCs/>
        </w:rPr>
      </w:pPr>
    </w:p>
    <w:p w14:paraId="0B9DE8FC" w14:textId="77777777" w:rsidR="00D428A7" w:rsidRDefault="00A011C9">
      <w:pPr>
        <w:jc w:val="center"/>
        <w:rPr>
          <w:rFonts w:eastAsia="游明朝"/>
          <w:bCs/>
          <w:iCs/>
        </w:rPr>
      </w:pPr>
      <w:r>
        <w:rPr>
          <w:rFonts w:eastAsia="DengXian"/>
          <w:b/>
          <w:noProof/>
        </w:rPr>
        <w:object w:dxaOrig="8295" w:dyaOrig="1200" w14:anchorId="7C949524">
          <v:shape id="_x0000_i1030" type="#_x0000_t75" alt="" style="width:415.35pt;height:60.35pt;mso-width-percent:0;mso-height-percent:0;mso-width-percent:0;mso-height-percent:0" o:ole="">
            <v:imagedata r:id="rId9" o:title=""/>
          </v:shape>
          <o:OLEObject Type="Embed" ProgID="Visio.Drawing.15" ShapeID="_x0000_i1030" DrawAspect="Content" ObjectID="_1770819234" r:id="rId19"/>
        </w:object>
      </w:r>
    </w:p>
    <w:p w14:paraId="43FFB3EF" w14:textId="77777777" w:rsidR="00D428A7" w:rsidRDefault="00D428A7">
      <w:pPr>
        <w:rPr>
          <w:rFonts w:eastAsia="游明朝"/>
          <w:bCs/>
          <w:iCs/>
        </w:rPr>
      </w:pPr>
    </w:p>
    <w:p w14:paraId="43A6ADFE" w14:textId="77777777" w:rsidR="00D428A7" w:rsidRDefault="00BF43C3">
      <w:pPr>
        <w:rPr>
          <w:rFonts w:eastAsia="游明朝"/>
          <w:bCs/>
          <w:iCs/>
          <w:lang w:eastAsia="ja-JP"/>
        </w:rPr>
      </w:pPr>
      <w:r>
        <w:rPr>
          <w:rFonts w:eastAsia="游明朝" w:hint="eastAsia"/>
          <w:bCs/>
          <w:iCs/>
          <w:lang w:eastAsia="ja-JP"/>
        </w:rPr>
        <w:t>B</w:t>
      </w:r>
      <w:r>
        <w:rPr>
          <w:rFonts w:eastAsia="游明朝"/>
          <w:bCs/>
          <w:iCs/>
          <w:lang w:eastAsia="ja-JP"/>
        </w:rPr>
        <w:t xml:space="preserve">ased on the above, following proposal is made. </w:t>
      </w:r>
      <w:r>
        <w:rPr>
          <w:rFonts w:eastAsia="游明朝"/>
          <w:lang w:val="en-US" w:eastAsia="ja-JP"/>
        </w:rPr>
        <w:t>The timeline for other options will be discussed once they are supported.</w:t>
      </w:r>
    </w:p>
    <w:p w14:paraId="6C6DBEC4" w14:textId="77777777" w:rsidR="00D428A7" w:rsidRDefault="00D428A7">
      <w:pPr>
        <w:rPr>
          <w:rFonts w:eastAsia="游明朝"/>
          <w:bCs/>
          <w:iCs/>
        </w:rPr>
      </w:pPr>
    </w:p>
    <w:p w14:paraId="493C48B5"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2-3:</w:t>
      </w:r>
    </w:p>
    <w:p w14:paraId="28BE29FD" w14:textId="77777777" w:rsidR="00D428A7" w:rsidRDefault="00BF43C3">
      <w:pPr>
        <w:pStyle w:val="aff"/>
        <w:numPr>
          <w:ilvl w:val="0"/>
          <w:numId w:val="13"/>
        </w:numPr>
        <w:rPr>
          <w:b/>
          <w:sz w:val="21"/>
          <w:szCs w:val="21"/>
          <w:lang w:val="en-US"/>
        </w:rPr>
      </w:pPr>
      <w:r>
        <w:rPr>
          <w:b/>
          <w:sz w:val="21"/>
          <w:szCs w:val="21"/>
          <w:lang w:val="en-US"/>
        </w:rPr>
        <w:t>For RRC CONNECTED mode, for the case when C-DRX is configured and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b/>
          <w:sz w:val="21"/>
          <w:szCs w:val="21"/>
          <w:lang w:val="en-US"/>
        </w:rPr>
        <w:t>, minimum time gap between LP-WUS reception and MR to start PDCCH monitoring is defined considering at least followings</w:t>
      </w:r>
    </w:p>
    <w:p w14:paraId="225D8769" w14:textId="77777777" w:rsidR="00D428A7" w:rsidRDefault="00BF43C3">
      <w:pPr>
        <w:pStyle w:val="aff"/>
        <w:numPr>
          <w:ilvl w:val="1"/>
          <w:numId w:val="13"/>
        </w:numPr>
        <w:rPr>
          <w:b/>
          <w:sz w:val="21"/>
          <w:szCs w:val="21"/>
          <w:lang w:val="en-US"/>
        </w:rPr>
      </w:pPr>
      <w:r>
        <w:rPr>
          <w:b/>
          <w:sz w:val="21"/>
          <w:szCs w:val="21"/>
          <w:lang w:val="en-US"/>
        </w:rPr>
        <w:t>LP-WUS processing time</w:t>
      </w:r>
    </w:p>
    <w:p w14:paraId="792078F8" w14:textId="77777777" w:rsidR="00D428A7" w:rsidRDefault="00BF43C3">
      <w:pPr>
        <w:pStyle w:val="aff"/>
        <w:numPr>
          <w:ilvl w:val="1"/>
          <w:numId w:val="13"/>
        </w:numPr>
        <w:rPr>
          <w:b/>
          <w:sz w:val="21"/>
          <w:szCs w:val="21"/>
          <w:lang w:val="en-US"/>
        </w:rPr>
      </w:pPr>
      <w:r>
        <w:rPr>
          <w:b/>
          <w:sz w:val="21"/>
          <w:szCs w:val="21"/>
          <w:lang w:val="en-US"/>
        </w:rPr>
        <w:t>MR transition time</w:t>
      </w:r>
    </w:p>
    <w:p w14:paraId="6DCDBA47" w14:textId="77777777" w:rsidR="00D428A7" w:rsidRDefault="00BF43C3">
      <w:pPr>
        <w:pStyle w:val="aff"/>
        <w:numPr>
          <w:ilvl w:val="1"/>
          <w:numId w:val="13"/>
        </w:numPr>
        <w:rPr>
          <w:b/>
          <w:sz w:val="21"/>
          <w:szCs w:val="21"/>
          <w:lang w:val="en-US"/>
        </w:rPr>
      </w:pPr>
      <w:r>
        <w:rPr>
          <w:b/>
          <w:sz w:val="21"/>
          <w:szCs w:val="21"/>
          <w:lang w:val="en-US"/>
        </w:rPr>
        <w:t>Time/frequency synchronization of MR</w:t>
      </w:r>
    </w:p>
    <w:p w14:paraId="08701D1F"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tbl>
      <w:tblPr>
        <w:tblStyle w:val="afd"/>
        <w:tblW w:w="9631" w:type="dxa"/>
        <w:tblLayout w:type="fixed"/>
        <w:tblLook w:val="04A0" w:firstRow="1" w:lastRow="0" w:firstColumn="1" w:lastColumn="0" w:noHBand="0" w:noVBand="1"/>
      </w:tblPr>
      <w:tblGrid>
        <w:gridCol w:w="1479"/>
        <w:gridCol w:w="1372"/>
        <w:gridCol w:w="6780"/>
      </w:tblGrid>
      <w:tr w:rsidR="00D428A7" w14:paraId="3BBEFE94" w14:textId="77777777">
        <w:tc>
          <w:tcPr>
            <w:tcW w:w="1479" w:type="dxa"/>
            <w:shd w:val="clear" w:color="auto" w:fill="D9D9D9" w:themeFill="background1" w:themeFillShade="D9"/>
          </w:tcPr>
          <w:p w14:paraId="5019F452"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EBEC143"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4708E827" w14:textId="77777777" w:rsidR="00D428A7" w:rsidRDefault="00BF43C3">
            <w:pPr>
              <w:jc w:val="left"/>
              <w:rPr>
                <w:b/>
                <w:bCs/>
                <w:lang w:val="en-US"/>
              </w:rPr>
            </w:pPr>
            <w:r>
              <w:rPr>
                <w:b/>
                <w:bCs/>
                <w:lang w:val="en-US"/>
              </w:rPr>
              <w:t>Comments</w:t>
            </w:r>
          </w:p>
        </w:tc>
      </w:tr>
      <w:tr w:rsidR="00D428A7" w14:paraId="436889D7" w14:textId="77777777">
        <w:tc>
          <w:tcPr>
            <w:tcW w:w="1479" w:type="dxa"/>
          </w:tcPr>
          <w:p w14:paraId="29394883"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159F8DC7"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250ECA03" w14:textId="77777777" w:rsidR="00D428A7" w:rsidRDefault="00D428A7">
            <w:pPr>
              <w:jc w:val="left"/>
              <w:rPr>
                <w:rFonts w:eastAsiaTheme="minorEastAsia"/>
                <w:lang w:val="en-US" w:eastAsia="zh-CN"/>
              </w:rPr>
            </w:pPr>
          </w:p>
        </w:tc>
      </w:tr>
      <w:tr w:rsidR="00D428A7" w14:paraId="1AEC716D" w14:textId="77777777">
        <w:tc>
          <w:tcPr>
            <w:tcW w:w="1479" w:type="dxa"/>
          </w:tcPr>
          <w:p w14:paraId="1C7CD227" w14:textId="77777777" w:rsidR="00D428A7" w:rsidRDefault="00BF43C3">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7B96DBDC" w14:textId="77777777" w:rsidR="00D428A7" w:rsidRDefault="00D428A7">
            <w:pPr>
              <w:tabs>
                <w:tab w:val="left" w:pos="551"/>
              </w:tabs>
              <w:jc w:val="left"/>
              <w:rPr>
                <w:rFonts w:eastAsiaTheme="minorEastAsia"/>
                <w:lang w:val="en-US" w:eastAsia="zh-CN"/>
              </w:rPr>
            </w:pPr>
          </w:p>
        </w:tc>
        <w:tc>
          <w:tcPr>
            <w:tcW w:w="6780" w:type="dxa"/>
          </w:tcPr>
          <w:p w14:paraId="657D81E1" w14:textId="77777777" w:rsidR="00D428A7" w:rsidRDefault="00BF43C3">
            <w:pPr>
              <w:jc w:val="left"/>
              <w:rPr>
                <w:rFonts w:eastAsiaTheme="minorEastAsia"/>
                <w:lang w:val="en-US" w:eastAsia="zh-CN"/>
              </w:rPr>
            </w:pPr>
            <w:r>
              <w:rPr>
                <w:rFonts w:eastAsiaTheme="minorEastAsia"/>
                <w:lang w:val="en-US" w:eastAsia="zh-CN"/>
              </w:rPr>
              <w:t>As to the time gap configuration, suggest to refer to DCP. S</w:t>
            </w:r>
            <w:r>
              <w:rPr>
                <w:rFonts w:eastAsiaTheme="minorEastAsia" w:hint="eastAsia"/>
                <w:lang w:val="en-US" w:eastAsia="zh-CN"/>
              </w:rPr>
              <w:t>ince</w:t>
            </w:r>
            <w:r>
              <w:rPr>
                <w:rFonts w:eastAsiaTheme="minorEastAsia"/>
                <w:lang w:val="en-US" w:eastAsia="zh-CN"/>
              </w:rPr>
              <w:t xml:space="preserve"> for CONNECTED mode, the MR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just</w:t>
            </w:r>
            <w:r>
              <w:rPr>
                <w:rFonts w:eastAsiaTheme="minorEastAsia"/>
                <w:lang w:val="en-US" w:eastAsia="zh-CN"/>
              </w:rPr>
              <w:t xml:space="preserve"> in the same sleep mode as we defined in DCP scheme.</w:t>
            </w:r>
          </w:p>
        </w:tc>
      </w:tr>
      <w:tr w:rsidR="00D428A7" w14:paraId="2E696DFF" w14:textId="77777777">
        <w:tc>
          <w:tcPr>
            <w:tcW w:w="1479" w:type="dxa"/>
          </w:tcPr>
          <w:p w14:paraId="7BC83085"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9FA5AEC" w14:textId="77777777" w:rsidR="00D428A7" w:rsidRDefault="00D428A7">
            <w:pPr>
              <w:tabs>
                <w:tab w:val="left" w:pos="551"/>
              </w:tabs>
              <w:jc w:val="left"/>
              <w:rPr>
                <w:rFonts w:eastAsiaTheme="minorEastAsia"/>
                <w:lang w:val="en-US" w:eastAsia="zh-CN"/>
              </w:rPr>
            </w:pPr>
          </w:p>
        </w:tc>
        <w:tc>
          <w:tcPr>
            <w:tcW w:w="6780" w:type="dxa"/>
          </w:tcPr>
          <w:p w14:paraId="247EEC46" w14:textId="77777777" w:rsidR="00D428A7" w:rsidRDefault="00BF43C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seems some comments made for generally description of the issue:</w:t>
            </w:r>
          </w:p>
          <w:p w14:paraId="343AF96B" w14:textId="77777777" w:rsidR="00D428A7" w:rsidRDefault="00BF43C3">
            <w:pPr>
              <w:pStyle w:val="aff"/>
              <w:numPr>
                <w:ilvl w:val="0"/>
                <w:numId w:val="13"/>
              </w:numPr>
              <w:rPr>
                <w:b/>
                <w:sz w:val="21"/>
                <w:szCs w:val="21"/>
                <w:lang w:val="en-US"/>
              </w:rPr>
            </w:pPr>
            <w:r>
              <w:rPr>
                <w:b/>
                <w:sz w:val="21"/>
                <w:szCs w:val="21"/>
                <w:lang w:val="en-US"/>
              </w:rPr>
              <w:t xml:space="preserve">For RRC CONNECTED mode, </w:t>
            </w:r>
            <w:r>
              <w:rPr>
                <w:b/>
                <w:strike/>
                <w:color w:val="FF0000"/>
                <w:sz w:val="21"/>
                <w:szCs w:val="21"/>
                <w:lang w:val="en-US"/>
              </w:rPr>
              <w:t>for the case when C-DRX is configured and LP-WUS</w:t>
            </w:r>
            <w:r w:rsidRPr="008C66CF">
              <w:rPr>
                <w:b/>
                <w:strike/>
                <w:color w:val="FF0000"/>
                <w:lang w:val="en-US"/>
              </w:rPr>
              <w:t xml:space="preserve"> indicates whether to start</w:t>
            </w:r>
            <w:r>
              <w:rPr>
                <w:b/>
                <w:strike/>
                <w:color w:val="FF0000"/>
                <w:sz w:val="21"/>
                <w:szCs w:val="21"/>
                <w:lang w:val="en-US"/>
              </w:rPr>
              <w:t xml:space="preserve"> the next </w:t>
            </w:r>
            <w:proofErr w:type="spellStart"/>
            <w:r>
              <w:rPr>
                <w:b/>
                <w:strike/>
                <w:color w:val="FF0000"/>
                <w:sz w:val="21"/>
                <w:szCs w:val="21"/>
                <w:lang w:val="en-US"/>
              </w:rPr>
              <w:t>drx-OnDurationTimer</w:t>
            </w:r>
            <w:proofErr w:type="spellEnd"/>
            <w:r>
              <w:rPr>
                <w:b/>
                <w:strike/>
                <w:color w:val="FF0000"/>
                <w:sz w:val="21"/>
                <w:szCs w:val="21"/>
                <w:lang w:val="en-US"/>
              </w:rPr>
              <w:t xml:space="preserve">, </w:t>
            </w:r>
            <w:r>
              <w:rPr>
                <w:b/>
                <w:sz w:val="21"/>
                <w:szCs w:val="21"/>
                <w:lang w:val="en-US"/>
              </w:rPr>
              <w:t>minimum time gap between LP-WUS reception and MR to start PDCCH monitoring is defined considering at least followings</w:t>
            </w:r>
          </w:p>
          <w:p w14:paraId="557F5C5B" w14:textId="77777777" w:rsidR="00D428A7" w:rsidRDefault="00BF43C3">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transition and processing time is universal for all PDCCH monitoring preparation.</w:t>
            </w:r>
          </w:p>
          <w:p w14:paraId="1206EAC6" w14:textId="77777777" w:rsidR="00D428A7" w:rsidRDefault="00D428A7">
            <w:pPr>
              <w:jc w:val="left"/>
              <w:rPr>
                <w:rFonts w:eastAsiaTheme="minorEastAsia"/>
                <w:lang w:val="en-US" w:eastAsia="zh-CN"/>
              </w:rPr>
            </w:pPr>
          </w:p>
        </w:tc>
      </w:tr>
      <w:tr w:rsidR="00D428A7" w14:paraId="651B0298" w14:textId="77777777">
        <w:tc>
          <w:tcPr>
            <w:tcW w:w="1479" w:type="dxa"/>
          </w:tcPr>
          <w:p w14:paraId="1DAD8EBB"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6494D2A" w14:textId="77777777" w:rsidR="00D428A7" w:rsidRDefault="00D428A7">
            <w:pPr>
              <w:tabs>
                <w:tab w:val="left" w:pos="551"/>
              </w:tabs>
              <w:jc w:val="left"/>
              <w:rPr>
                <w:rFonts w:eastAsiaTheme="minorEastAsia"/>
                <w:lang w:val="en-US" w:eastAsia="zh-CN"/>
              </w:rPr>
            </w:pPr>
          </w:p>
        </w:tc>
        <w:tc>
          <w:tcPr>
            <w:tcW w:w="6780" w:type="dxa"/>
          </w:tcPr>
          <w:p w14:paraId="652204B2" w14:textId="77777777" w:rsidR="00D428A7" w:rsidRDefault="00BF43C3">
            <w:pPr>
              <w:jc w:val="left"/>
              <w:rPr>
                <w:rFonts w:eastAsiaTheme="minorEastAsia"/>
                <w:lang w:val="en-US" w:eastAsia="zh-CN"/>
              </w:rPr>
            </w:pPr>
            <w:r>
              <w:rPr>
                <w:bCs/>
                <w:sz w:val="21"/>
                <w:szCs w:val="21"/>
                <w:lang w:val="en-US"/>
              </w:rPr>
              <w:t xml:space="preserve">minimum time gap between LP-WUS reception and MR to start PDCCH monitoring can be configured by </w:t>
            </w:r>
            <w:proofErr w:type="spellStart"/>
            <w:r>
              <w:rPr>
                <w:bCs/>
                <w:sz w:val="21"/>
                <w:szCs w:val="21"/>
                <w:lang w:val="en-US"/>
              </w:rPr>
              <w:t>gNB</w:t>
            </w:r>
            <w:proofErr w:type="spellEnd"/>
            <w:r>
              <w:rPr>
                <w:bCs/>
                <w:sz w:val="21"/>
                <w:szCs w:val="21"/>
                <w:lang w:val="en-US"/>
              </w:rPr>
              <w:t xml:space="preserve"> UE-specific signaling with potential UE assist information, the UE assist information is FFS. So we don’t need to define the detail time gap, only to discuss the UE assist information.</w:t>
            </w:r>
          </w:p>
        </w:tc>
      </w:tr>
      <w:tr w:rsidR="00D428A7" w14:paraId="7A9F94DD" w14:textId="77777777">
        <w:tc>
          <w:tcPr>
            <w:tcW w:w="1479" w:type="dxa"/>
          </w:tcPr>
          <w:p w14:paraId="583F6A91"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13E8255B" w14:textId="77777777" w:rsidR="00D428A7" w:rsidRDefault="00D428A7">
            <w:pPr>
              <w:tabs>
                <w:tab w:val="left" w:pos="551"/>
              </w:tabs>
              <w:jc w:val="left"/>
              <w:rPr>
                <w:rFonts w:eastAsiaTheme="minorEastAsia"/>
                <w:lang w:val="en-US" w:eastAsia="zh-CN"/>
              </w:rPr>
            </w:pPr>
          </w:p>
        </w:tc>
        <w:tc>
          <w:tcPr>
            <w:tcW w:w="6780" w:type="dxa"/>
          </w:tcPr>
          <w:p w14:paraId="4BEDBE05" w14:textId="77777777" w:rsidR="00D428A7" w:rsidRDefault="00BF43C3">
            <w:pPr>
              <w:jc w:val="left"/>
              <w:rPr>
                <w:bCs/>
                <w:sz w:val="21"/>
                <w:szCs w:val="21"/>
                <w:lang w:val="en-US" w:eastAsia="ko-KR"/>
              </w:rPr>
            </w:pPr>
            <w:r>
              <w:rPr>
                <w:rFonts w:hint="eastAsia"/>
                <w:bCs/>
                <w:sz w:val="21"/>
                <w:szCs w:val="21"/>
                <w:lang w:val="en-US" w:eastAsia="ko-KR"/>
              </w:rPr>
              <w:t>W</w:t>
            </w:r>
            <w:r>
              <w:rPr>
                <w:bCs/>
                <w:sz w:val="21"/>
                <w:szCs w:val="21"/>
                <w:lang w:val="en-US" w:eastAsia="ko-KR"/>
              </w:rPr>
              <w:t>e tend to agree with Lenovo’s comments. It is necessary to discuss the UE assist information first.</w:t>
            </w:r>
          </w:p>
        </w:tc>
      </w:tr>
      <w:tr w:rsidR="00D428A7" w14:paraId="446919B8" w14:textId="77777777">
        <w:tc>
          <w:tcPr>
            <w:tcW w:w="1479" w:type="dxa"/>
          </w:tcPr>
          <w:p w14:paraId="571ED453" w14:textId="77777777" w:rsidR="00D428A7" w:rsidRDefault="00BF43C3">
            <w:pPr>
              <w:jc w:val="left"/>
              <w:rPr>
                <w:rFonts w:eastAsia="Malgun Gothic"/>
                <w:lang w:val="en-US" w:eastAsia="ko-KR"/>
              </w:rPr>
            </w:pPr>
            <w:r>
              <w:rPr>
                <w:rFonts w:eastAsia="Malgun Gothic"/>
                <w:lang w:val="en-US" w:eastAsia="ko-KR"/>
              </w:rPr>
              <w:t>LGE</w:t>
            </w:r>
          </w:p>
        </w:tc>
        <w:tc>
          <w:tcPr>
            <w:tcW w:w="1372" w:type="dxa"/>
          </w:tcPr>
          <w:p w14:paraId="54C45F86"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C917CB0" w14:textId="77777777" w:rsidR="00D428A7" w:rsidRDefault="00BF43C3">
            <w:pPr>
              <w:jc w:val="left"/>
              <w:rPr>
                <w:rFonts w:eastAsia="Malgun Gothic"/>
                <w:lang w:val="en-US" w:eastAsia="ko-KR"/>
              </w:rPr>
            </w:pPr>
            <w:r>
              <w:rPr>
                <w:rFonts w:eastAsia="Malgun Gothic" w:hint="eastAsia"/>
                <w:lang w:val="en-US" w:eastAsia="ko-KR"/>
              </w:rPr>
              <w:t>A</w:t>
            </w:r>
            <w:r>
              <w:rPr>
                <w:rFonts w:eastAsia="Malgun Gothic"/>
                <w:lang w:val="en-US" w:eastAsia="ko-KR"/>
              </w:rPr>
              <w:t xml:space="preserve">s Xiaomi stated, minimum time gap for DCP should be referred to. It was discussed already in specifying DCP. </w:t>
            </w:r>
          </w:p>
        </w:tc>
      </w:tr>
      <w:tr w:rsidR="00D428A7" w14:paraId="604AAA31" w14:textId="77777777">
        <w:tc>
          <w:tcPr>
            <w:tcW w:w="1479" w:type="dxa"/>
          </w:tcPr>
          <w:p w14:paraId="0F0C8103" w14:textId="77777777" w:rsidR="00D428A7" w:rsidRDefault="00BF43C3">
            <w:pPr>
              <w:jc w:val="left"/>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6DBE0968"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E7BD943" w14:textId="77777777" w:rsidR="00D428A7" w:rsidRDefault="00D428A7">
            <w:pPr>
              <w:jc w:val="left"/>
              <w:rPr>
                <w:rFonts w:eastAsia="Malgun Gothic"/>
                <w:lang w:val="en-US" w:eastAsia="ko-KR"/>
              </w:rPr>
            </w:pPr>
          </w:p>
        </w:tc>
      </w:tr>
      <w:tr w:rsidR="00D428A7" w14:paraId="2CEEBD74" w14:textId="77777777">
        <w:tc>
          <w:tcPr>
            <w:tcW w:w="1479" w:type="dxa"/>
          </w:tcPr>
          <w:p w14:paraId="2B700540" w14:textId="77777777" w:rsidR="00D428A7" w:rsidRDefault="00BF43C3">
            <w:pPr>
              <w:jc w:val="left"/>
              <w:rPr>
                <w:rFonts w:eastAsiaTheme="minorEastAsia"/>
                <w:lang w:val="en-US" w:eastAsia="zh-CN"/>
              </w:rPr>
            </w:pPr>
            <w:r>
              <w:rPr>
                <w:rFonts w:eastAsiaTheme="minorEastAsia"/>
                <w:lang w:val="en-US" w:eastAsia="zh-CN"/>
              </w:rPr>
              <w:t>NEC</w:t>
            </w:r>
          </w:p>
        </w:tc>
        <w:tc>
          <w:tcPr>
            <w:tcW w:w="1372" w:type="dxa"/>
          </w:tcPr>
          <w:p w14:paraId="03862DDD"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4D9A20F2" w14:textId="77777777" w:rsidR="00D428A7" w:rsidRDefault="00BF43C3">
            <w:pPr>
              <w:jc w:val="left"/>
              <w:rPr>
                <w:rFonts w:eastAsia="Malgun Gothic"/>
                <w:lang w:val="en-US" w:eastAsia="ko-KR"/>
              </w:rPr>
            </w:pPr>
            <w:r>
              <w:rPr>
                <w:rFonts w:eastAsiaTheme="minorEastAsia"/>
                <w:lang w:val="en-US" w:eastAsia="zh-CN"/>
              </w:rPr>
              <w:t>Support the proposal.</w:t>
            </w:r>
          </w:p>
        </w:tc>
      </w:tr>
      <w:tr w:rsidR="00D428A7" w14:paraId="2250510F" w14:textId="77777777">
        <w:tc>
          <w:tcPr>
            <w:tcW w:w="1479" w:type="dxa"/>
          </w:tcPr>
          <w:p w14:paraId="5DE6E74D"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E445ED8" w14:textId="77777777" w:rsidR="00D428A7" w:rsidRDefault="00D428A7">
            <w:pPr>
              <w:tabs>
                <w:tab w:val="left" w:pos="551"/>
              </w:tabs>
              <w:jc w:val="left"/>
              <w:rPr>
                <w:rFonts w:eastAsiaTheme="minorEastAsia"/>
                <w:lang w:val="en-US" w:eastAsia="zh-CN"/>
              </w:rPr>
            </w:pPr>
          </w:p>
        </w:tc>
        <w:tc>
          <w:tcPr>
            <w:tcW w:w="6780" w:type="dxa"/>
          </w:tcPr>
          <w:p w14:paraId="1FF77790" w14:textId="77777777" w:rsidR="00D428A7" w:rsidRDefault="00BF43C3">
            <w:pPr>
              <w:jc w:val="left"/>
              <w:rPr>
                <w:rFonts w:eastAsiaTheme="minorEastAsia"/>
                <w:lang w:val="en-US" w:eastAsia="zh-CN"/>
              </w:rPr>
            </w:pPr>
            <w:r>
              <w:rPr>
                <w:rFonts w:eastAsiaTheme="minorEastAsia"/>
                <w:lang w:val="en-US" w:eastAsia="zh-CN"/>
              </w:rPr>
              <w:t>Firstly, we think there is no need to limit the minimum time gap to the case “</w:t>
            </w:r>
            <w:r>
              <w:rPr>
                <w:b/>
                <w:sz w:val="21"/>
                <w:szCs w:val="21"/>
                <w:lang w:val="en-US"/>
              </w:rPr>
              <w:t>when C-DRX is configured and LP-WUS</w:t>
            </w:r>
            <w:r>
              <w:rPr>
                <w:b/>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b/>
                <w:sz w:val="21"/>
                <w:szCs w:val="21"/>
                <w:lang w:val="en-US"/>
              </w:rPr>
              <w:t>,</w:t>
            </w:r>
            <w:r>
              <w:rPr>
                <w:rFonts w:eastAsiaTheme="minorEastAsia"/>
                <w:lang w:val="en-US" w:eastAsia="zh-CN"/>
              </w:rPr>
              <w:t>”.</w:t>
            </w:r>
          </w:p>
          <w:p w14:paraId="73B282C9" w14:textId="77777777" w:rsidR="00D428A7" w:rsidRDefault="00BF43C3">
            <w:pPr>
              <w:jc w:val="left"/>
              <w:rPr>
                <w:rFonts w:eastAsiaTheme="minorEastAsia"/>
                <w:lang w:val="en-US" w:eastAsia="zh-CN"/>
              </w:rPr>
            </w:pPr>
            <w:r>
              <w:rPr>
                <w:rFonts w:eastAsiaTheme="minorEastAsia"/>
                <w:lang w:val="en-US" w:eastAsia="zh-CN"/>
              </w:rPr>
              <w:t xml:space="preserve">Secondly, Could FL clarify what the purpose or spec impact here to define the minimum time gap? From our perspective, in order to keep the same understanding between UE and the network on when MR is able to monitor PDCCH, a UE is required to report its time gap. And the </w:t>
            </w:r>
            <w:r>
              <w:rPr>
                <w:rFonts w:eastAsia="DengXian"/>
                <w:iCs/>
              </w:rPr>
              <w:t>network needs to configure UE with the allowed time gap so that UE can determine which sleep mode it can enter during LP-WUS monitoring.</w:t>
            </w:r>
          </w:p>
        </w:tc>
      </w:tr>
      <w:tr w:rsidR="00D428A7" w14:paraId="40F76203" w14:textId="77777777">
        <w:tc>
          <w:tcPr>
            <w:tcW w:w="1479" w:type="dxa"/>
          </w:tcPr>
          <w:p w14:paraId="7E425F79"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5355998B"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15F05B9D" w14:textId="77777777" w:rsidR="00D428A7" w:rsidRDefault="00BF43C3">
            <w:pPr>
              <w:jc w:val="left"/>
              <w:rPr>
                <w:rFonts w:eastAsiaTheme="minorEastAsia"/>
                <w:lang w:val="en-US" w:eastAsia="zh-CN"/>
              </w:rPr>
            </w:pPr>
            <w:r>
              <w:rPr>
                <w:rFonts w:eastAsiaTheme="minorEastAsia"/>
                <w:lang w:val="en-US" w:eastAsia="zh-CN"/>
              </w:rPr>
              <w:t xml:space="preserve">In principle, we support the intention of the proposal, though this proposal could be considered in a generic manner (as suggested by OPPO), i.e. not just the DCP-like scheme?  Also, as we are in CONNECTED mode operation, we would assume that MR is well synchronized thus the need for MR synchronization should be limited, at least for shorter DRX cycles.  </w:t>
            </w:r>
          </w:p>
        </w:tc>
      </w:tr>
      <w:tr w:rsidR="00D428A7" w14:paraId="5A1E214F" w14:textId="77777777">
        <w:tc>
          <w:tcPr>
            <w:tcW w:w="1479" w:type="dxa"/>
          </w:tcPr>
          <w:p w14:paraId="6D77EDF8"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CF13DFA"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3DE37577" w14:textId="77777777" w:rsidR="00D428A7" w:rsidRDefault="00D428A7">
            <w:pPr>
              <w:jc w:val="left"/>
              <w:rPr>
                <w:rFonts w:eastAsiaTheme="minorEastAsia"/>
                <w:lang w:val="en-US" w:eastAsia="zh-CN"/>
              </w:rPr>
            </w:pPr>
          </w:p>
        </w:tc>
      </w:tr>
      <w:tr w:rsidR="00D428A7" w14:paraId="79CB0FB3" w14:textId="77777777">
        <w:tc>
          <w:tcPr>
            <w:tcW w:w="1479" w:type="dxa"/>
          </w:tcPr>
          <w:p w14:paraId="50F0ADB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3C44188C" w14:textId="77777777" w:rsidR="00D428A7" w:rsidRDefault="00BF43C3">
            <w:pPr>
              <w:tabs>
                <w:tab w:val="left" w:pos="551"/>
              </w:tabs>
              <w:jc w:val="left"/>
              <w:rPr>
                <w:rFonts w:eastAsiaTheme="minorEastAsia"/>
                <w:lang w:val="en-US" w:eastAsia="zh-CN"/>
              </w:rPr>
            </w:pPr>
            <w:r>
              <w:rPr>
                <w:rFonts w:eastAsiaTheme="minorEastAsia"/>
                <w:lang w:val="en-US" w:eastAsia="zh-CN"/>
              </w:rPr>
              <w:t>Y in general</w:t>
            </w:r>
          </w:p>
        </w:tc>
        <w:tc>
          <w:tcPr>
            <w:tcW w:w="6780" w:type="dxa"/>
          </w:tcPr>
          <w:p w14:paraId="1B6E8402" w14:textId="77777777" w:rsidR="00D428A7" w:rsidRDefault="00D428A7">
            <w:pPr>
              <w:jc w:val="left"/>
              <w:rPr>
                <w:rFonts w:eastAsiaTheme="minorEastAsia"/>
                <w:lang w:val="en-US" w:eastAsia="zh-CN"/>
              </w:rPr>
            </w:pPr>
          </w:p>
        </w:tc>
      </w:tr>
      <w:tr w:rsidR="00B910A9" w:rsidRPr="00C46D3C" w14:paraId="0DF6028B" w14:textId="77777777" w:rsidTr="00F0366E">
        <w:tc>
          <w:tcPr>
            <w:tcW w:w="1479" w:type="dxa"/>
          </w:tcPr>
          <w:p w14:paraId="0F465C6A" w14:textId="77777777" w:rsidR="00B910A9" w:rsidRDefault="00B910A9"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1953F519"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44EE8876" w14:textId="77777777" w:rsidR="00B910A9" w:rsidRPr="00320456" w:rsidRDefault="00B910A9" w:rsidP="00F0366E">
            <w:pPr>
              <w:jc w:val="left"/>
              <w:rPr>
                <w:rFonts w:eastAsiaTheme="minorEastAsia"/>
                <w:lang w:val="en-US" w:eastAsia="zh-CN"/>
              </w:rPr>
            </w:pPr>
            <w:r>
              <w:rPr>
                <w:rFonts w:eastAsiaTheme="minorEastAsia"/>
                <w:lang w:val="en-US" w:eastAsia="zh-CN"/>
              </w:rPr>
              <w:t>For the described scheme, LP-WUS is similar to DCP which can already be configured with a minimum time gap, the additional element here is the LP-WUS processing time. Therefore, we suggest formulating the proposal to check whether a different minimum time gap is required for LP-WUS than DCP due to the LP-WUS processing time.</w:t>
            </w:r>
          </w:p>
        </w:tc>
      </w:tr>
      <w:tr w:rsidR="00B910A9" w14:paraId="51C1B4EA" w14:textId="77777777">
        <w:tc>
          <w:tcPr>
            <w:tcW w:w="1479" w:type="dxa"/>
          </w:tcPr>
          <w:p w14:paraId="3453CB66" w14:textId="1B023441" w:rsidR="00B910A9" w:rsidRDefault="00243491">
            <w:pPr>
              <w:jc w:val="left"/>
              <w:rPr>
                <w:rFonts w:eastAsiaTheme="minorEastAsia"/>
                <w:lang w:val="en-US" w:eastAsia="zh-CN"/>
              </w:rPr>
            </w:pPr>
            <w:r>
              <w:rPr>
                <w:rFonts w:eastAsiaTheme="minorEastAsia"/>
                <w:lang w:val="en-US" w:eastAsia="zh-CN"/>
              </w:rPr>
              <w:t>Sony</w:t>
            </w:r>
          </w:p>
        </w:tc>
        <w:tc>
          <w:tcPr>
            <w:tcW w:w="1372" w:type="dxa"/>
          </w:tcPr>
          <w:p w14:paraId="0DAECFEA" w14:textId="61101DD5" w:rsidR="00B910A9" w:rsidRDefault="00243491">
            <w:pPr>
              <w:tabs>
                <w:tab w:val="left" w:pos="551"/>
              </w:tabs>
              <w:jc w:val="left"/>
              <w:rPr>
                <w:rFonts w:eastAsiaTheme="minorEastAsia"/>
                <w:lang w:val="en-US" w:eastAsia="zh-CN"/>
              </w:rPr>
            </w:pPr>
            <w:r>
              <w:rPr>
                <w:rFonts w:eastAsiaTheme="minorEastAsia"/>
                <w:lang w:val="en-US" w:eastAsia="zh-CN"/>
              </w:rPr>
              <w:t>Yes</w:t>
            </w:r>
          </w:p>
        </w:tc>
        <w:tc>
          <w:tcPr>
            <w:tcW w:w="6780" w:type="dxa"/>
          </w:tcPr>
          <w:p w14:paraId="066AFEE8" w14:textId="77777777" w:rsidR="00B910A9" w:rsidRDefault="00B910A9">
            <w:pPr>
              <w:jc w:val="left"/>
              <w:rPr>
                <w:rFonts w:eastAsiaTheme="minorEastAsia"/>
                <w:lang w:val="en-US" w:eastAsia="zh-CN"/>
              </w:rPr>
            </w:pPr>
          </w:p>
        </w:tc>
      </w:tr>
      <w:tr w:rsidR="00583416" w14:paraId="79A3D59E" w14:textId="77777777">
        <w:tc>
          <w:tcPr>
            <w:tcW w:w="1479" w:type="dxa"/>
          </w:tcPr>
          <w:p w14:paraId="3A551B7F" w14:textId="16A4CE65" w:rsidR="00583416" w:rsidRDefault="00583416" w:rsidP="00583416">
            <w:pPr>
              <w:jc w:val="left"/>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372" w:type="dxa"/>
          </w:tcPr>
          <w:p w14:paraId="6E0CA044" w14:textId="77777777" w:rsidR="00583416" w:rsidRDefault="00583416" w:rsidP="00583416">
            <w:pPr>
              <w:tabs>
                <w:tab w:val="left" w:pos="551"/>
              </w:tabs>
              <w:jc w:val="left"/>
              <w:rPr>
                <w:rFonts w:eastAsiaTheme="minorEastAsia"/>
                <w:lang w:val="en-US" w:eastAsia="zh-CN"/>
              </w:rPr>
            </w:pPr>
          </w:p>
        </w:tc>
        <w:tc>
          <w:tcPr>
            <w:tcW w:w="6780" w:type="dxa"/>
          </w:tcPr>
          <w:p w14:paraId="4B8EA486" w14:textId="77777777" w:rsidR="00583416" w:rsidRDefault="00583416" w:rsidP="00583416">
            <w:pPr>
              <w:pStyle w:val="aff"/>
              <w:numPr>
                <w:ilvl w:val="0"/>
                <w:numId w:val="24"/>
              </w:numPr>
              <w:jc w:val="left"/>
              <w:rPr>
                <w:rFonts w:eastAsiaTheme="minorEastAsia"/>
                <w:lang w:val="en-US" w:eastAsia="zh-CN"/>
              </w:rPr>
            </w:pPr>
            <w:r>
              <w:rPr>
                <w:rFonts w:eastAsiaTheme="minorEastAsia"/>
                <w:lang w:val="en-US" w:eastAsia="zh-CN"/>
              </w:rPr>
              <w:t>We agree with vivo and OPPO that we don’t need to restrict the proposal only to the case of “</w:t>
            </w:r>
            <w:r>
              <w:rPr>
                <w:b/>
                <w:sz w:val="21"/>
                <w:szCs w:val="21"/>
                <w:lang w:val="en-US"/>
              </w:rPr>
              <w:t>when C-DRX is configured and LP-WUS</w:t>
            </w:r>
            <w:r>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rFonts w:eastAsiaTheme="minorEastAsia"/>
                <w:lang w:val="en-US" w:eastAsia="zh-CN"/>
              </w:rPr>
              <w:t>”.</w:t>
            </w:r>
          </w:p>
          <w:p w14:paraId="3A4A8C7C" w14:textId="77777777" w:rsidR="00583416" w:rsidRDefault="00583416" w:rsidP="00583416">
            <w:pPr>
              <w:pStyle w:val="aff"/>
              <w:numPr>
                <w:ilvl w:val="0"/>
                <w:numId w:val="24"/>
              </w:numPr>
              <w:jc w:val="left"/>
              <w:rPr>
                <w:rFonts w:eastAsiaTheme="minorEastAsia"/>
                <w:lang w:val="en-US" w:eastAsia="zh-CN"/>
              </w:rPr>
            </w:pPr>
            <w:r>
              <w:rPr>
                <w:rFonts w:eastAsiaTheme="minorEastAsia"/>
                <w:lang w:val="en-US" w:eastAsia="zh-CN"/>
              </w:rPr>
              <w:t xml:space="preserve">Does this proposal means we need to define a concept of minimum time gap for LP-WUS? Maybe </w:t>
            </w:r>
            <w:proofErr w:type="spellStart"/>
            <w:r>
              <w:rPr>
                <w:rFonts w:eastAsiaTheme="minorEastAsia"/>
                <w:lang w:val="en-US" w:eastAsia="zh-CN"/>
              </w:rPr>
              <w:t>gNB</w:t>
            </w:r>
            <w:proofErr w:type="spellEnd"/>
            <w:r>
              <w:rPr>
                <w:rFonts w:eastAsiaTheme="minorEastAsia"/>
                <w:lang w:val="en-US" w:eastAsia="zh-CN"/>
              </w:rPr>
              <w:t xml:space="preserve"> can just configure a gap which is not smaller than the sum of LP-WUS processing time, MR transition time and Time/frequency synchronization of MR. so in this sense, maybe the proposal can be changed as following by purple color:</w:t>
            </w:r>
          </w:p>
          <w:p w14:paraId="58FC48C9" w14:textId="77777777" w:rsidR="00583416" w:rsidRDefault="00583416" w:rsidP="00583416">
            <w:pPr>
              <w:pStyle w:val="aff"/>
              <w:ind w:left="14"/>
              <w:rPr>
                <w:b/>
                <w:sz w:val="21"/>
                <w:szCs w:val="21"/>
                <w:lang w:val="en-US"/>
              </w:rPr>
            </w:pPr>
          </w:p>
          <w:p w14:paraId="61813BC2" w14:textId="77777777" w:rsidR="00583416" w:rsidRDefault="00583416" w:rsidP="00583416">
            <w:pPr>
              <w:pStyle w:val="aff"/>
              <w:ind w:left="14"/>
              <w:rPr>
                <w:b/>
                <w:sz w:val="21"/>
                <w:szCs w:val="21"/>
                <w:lang w:val="en-US"/>
              </w:rPr>
            </w:pPr>
            <w:r>
              <w:rPr>
                <w:b/>
                <w:sz w:val="21"/>
                <w:szCs w:val="21"/>
                <w:lang w:val="en-US"/>
              </w:rPr>
              <w:t xml:space="preserve">For RRC CONNECTED mode, </w:t>
            </w:r>
            <w:r>
              <w:rPr>
                <w:b/>
                <w:strike/>
                <w:color w:val="7030A0"/>
                <w:sz w:val="21"/>
                <w:szCs w:val="21"/>
                <w:lang w:val="en-US"/>
              </w:rPr>
              <w:t>for the case when C-DRX is configured and LP-WUS</w:t>
            </w:r>
            <w:r>
              <w:rPr>
                <w:b/>
                <w:strike/>
                <w:color w:val="7030A0"/>
                <w:lang w:val="en-US"/>
              </w:rPr>
              <w:t xml:space="preserve"> indicates whether to start</w:t>
            </w:r>
            <w:r>
              <w:rPr>
                <w:b/>
                <w:strike/>
                <w:color w:val="7030A0"/>
                <w:sz w:val="21"/>
                <w:szCs w:val="21"/>
                <w:lang w:val="en-US"/>
              </w:rPr>
              <w:t xml:space="preserve"> the next </w:t>
            </w:r>
            <w:proofErr w:type="spellStart"/>
            <w:r>
              <w:rPr>
                <w:b/>
                <w:strike/>
                <w:color w:val="7030A0"/>
                <w:sz w:val="21"/>
                <w:szCs w:val="21"/>
                <w:lang w:val="en-US"/>
              </w:rPr>
              <w:t>drx-OnDurationTimer</w:t>
            </w:r>
            <w:proofErr w:type="spellEnd"/>
            <w:r>
              <w:rPr>
                <w:b/>
                <w:strike/>
                <w:color w:val="7030A0"/>
                <w:sz w:val="21"/>
                <w:szCs w:val="21"/>
                <w:lang w:val="en-US"/>
              </w:rPr>
              <w:t>,</w:t>
            </w:r>
            <w:r>
              <w:rPr>
                <w:b/>
                <w:color w:val="7030A0"/>
                <w:sz w:val="21"/>
                <w:szCs w:val="21"/>
                <w:lang w:val="en-US"/>
              </w:rPr>
              <w:t xml:space="preserve"> </w:t>
            </w:r>
            <w:r>
              <w:rPr>
                <w:b/>
                <w:strike/>
                <w:color w:val="7030A0"/>
                <w:sz w:val="21"/>
                <w:szCs w:val="21"/>
                <w:lang w:val="en-US"/>
              </w:rPr>
              <w:t>minimum</w:t>
            </w:r>
            <w:r>
              <w:rPr>
                <w:b/>
                <w:sz w:val="21"/>
                <w:szCs w:val="21"/>
                <w:lang w:val="en-US"/>
              </w:rPr>
              <w:t xml:space="preserve"> the time gap between LP-WUS reception and MR to start PDCCH monitoring is </w:t>
            </w:r>
            <w:r>
              <w:rPr>
                <w:b/>
                <w:color w:val="7030A0"/>
                <w:sz w:val="21"/>
                <w:szCs w:val="21"/>
                <w:lang w:val="en-US"/>
              </w:rPr>
              <w:t>not smaller than the sum of</w:t>
            </w:r>
            <w:r>
              <w:rPr>
                <w:b/>
                <w:strike/>
                <w:color w:val="7030A0"/>
                <w:sz w:val="21"/>
                <w:szCs w:val="21"/>
                <w:lang w:val="en-US"/>
              </w:rPr>
              <w:t xml:space="preserve"> defined considering</w:t>
            </w:r>
            <w:r>
              <w:rPr>
                <w:b/>
                <w:sz w:val="21"/>
                <w:szCs w:val="21"/>
                <w:lang w:val="en-US"/>
              </w:rPr>
              <w:t xml:space="preserve"> at least followings</w:t>
            </w:r>
          </w:p>
          <w:p w14:paraId="35DE5B2B" w14:textId="77777777" w:rsidR="00583416" w:rsidRDefault="00583416" w:rsidP="00583416">
            <w:pPr>
              <w:pStyle w:val="aff"/>
              <w:numPr>
                <w:ilvl w:val="1"/>
                <w:numId w:val="24"/>
              </w:numPr>
              <w:rPr>
                <w:b/>
                <w:sz w:val="21"/>
                <w:szCs w:val="21"/>
                <w:lang w:val="en-US"/>
              </w:rPr>
            </w:pPr>
            <w:r>
              <w:rPr>
                <w:b/>
                <w:sz w:val="21"/>
                <w:szCs w:val="21"/>
                <w:lang w:val="en-US"/>
              </w:rPr>
              <w:t>LP-WUS processing time</w:t>
            </w:r>
          </w:p>
          <w:p w14:paraId="2E5C445C" w14:textId="77777777" w:rsidR="00583416" w:rsidRDefault="00583416" w:rsidP="00583416">
            <w:pPr>
              <w:pStyle w:val="aff"/>
              <w:numPr>
                <w:ilvl w:val="1"/>
                <w:numId w:val="24"/>
              </w:numPr>
              <w:rPr>
                <w:b/>
                <w:sz w:val="21"/>
                <w:szCs w:val="21"/>
                <w:lang w:val="en-US"/>
              </w:rPr>
            </w:pPr>
            <w:r>
              <w:rPr>
                <w:b/>
                <w:sz w:val="21"/>
                <w:szCs w:val="21"/>
                <w:lang w:val="en-US"/>
              </w:rPr>
              <w:t>MR transition time</w:t>
            </w:r>
          </w:p>
          <w:p w14:paraId="24B738B1" w14:textId="77777777" w:rsidR="00583416" w:rsidRDefault="00583416" w:rsidP="00583416">
            <w:pPr>
              <w:pStyle w:val="aff"/>
              <w:numPr>
                <w:ilvl w:val="1"/>
                <w:numId w:val="24"/>
              </w:numPr>
              <w:rPr>
                <w:b/>
                <w:sz w:val="21"/>
                <w:szCs w:val="21"/>
                <w:lang w:val="en-US"/>
              </w:rPr>
            </w:pPr>
            <w:r>
              <w:rPr>
                <w:b/>
                <w:sz w:val="21"/>
                <w:szCs w:val="21"/>
                <w:lang w:val="en-US"/>
              </w:rPr>
              <w:t>Time/frequency synchronization of MR</w:t>
            </w:r>
          </w:p>
          <w:p w14:paraId="2406ABC7" w14:textId="77777777" w:rsidR="00583416" w:rsidRDefault="00583416" w:rsidP="00583416">
            <w:pPr>
              <w:pStyle w:val="aff"/>
              <w:numPr>
                <w:ilvl w:val="1"/>
                <w:numId w:val="24"/>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p w14:paraId="756D3554" w14:textId="2EF8C417" w:rsidR="00583416" w:rsidRDefault="00583416" w:rsidP="00583416">
            <w:pPr>
              <w:jc w:val="left"/>
              <w:rPr>
                <w:rFonts w:eastAsiaTheme="minorEastAsia"/>
                <w:lang w:val="en-US" w:eastAsia="zh-CN"/>
              </w:rPr>
            </w:pPr>
            <w:r>
              <w:rPr>
                <w:rFonts w:eastAsiaTheme="minorEastAsia"/>
                <w:lang w:val="en-US" w:eastAsia="zh-CN"/>
              </w:rPr>
              <w:t xml:space="preserve">Some comments to Nokia’s comments on synchronization, we don’t think we should assume the UE’s MR is always to be ready/synched for reception </w:t>
            </w:r>
            <w:r>
              <w:rPr>
                <w:rFonts w:eastAsiaTheme="minorEastAsia" w:hint="eastAsia"/>
                <w:lang w:val="en-US" w:eastAsia="zh-CN"/>
              </w:rPr>
              <w:t>o</w:t>
            </w:r>
            <w:r>
              <w:rPr>
                <w:rFonts w:eastAsiaTheme="minorEastAsia"/>
                <w:lang w:val="en-US" w:eastAsia="zh-CN"/>
              </w:rPr>
              <w:t>f signals when UE is monitoring LP-WUS, because making MR always to be synched would actually impact the UE’s power consumption and may cause the power saving of LP-WUS is limited.</w:t>
            </w:r>
          </w:p>
        </w:tc>
      </w:tr>
      <w:tr w:rsidR="00583416" w14:paraId="45B6C0B7" w14:textId="77777777">
        <w:tc>
          <w:tcPr>
            <w:tcW w:w="1479" w:type="dxa"/>
          </w:tcPr>
          <w:p w14:paraId="25DD9FAE" w14:textId="1887752F" w:rsidR="00583416" w:rsidRDefault="00583416" w:rsidP="00583416">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243A08A" w14:textId="77777777" w:rsidR="00583416" w:rsidRDefault="00583416" w:rsidP="00583416">
            <w:pPr>
              <w:tabs>
                <w:tab w:val="left" w:pos="551"/>
              </w:tabs>
              <w:jc w:val="left"/>
              <w:rPr>
                <w:rFonts w:eastAsiaTheme="minorEastAsia"/>
                <w:lang w:val="en-US" w:eastAsia="zh-CN"/>
              </w:rPr>
            </w:pPr>
          </w:p>
        </w:tc>
        <w:tc>
          <w:tcPr>
            <w:tcW w:w="6780" w:type="dxa"/>
          </w:tcPr>
          <w:p w14:paraId="1FA742D9" w14:textId="77777777" w:rsidR="00583416" w:rsidRDefault="00583416" w:rsidP="00583416">
            <w:pPr>
              <w:jc w:val="left"/>
              <w:rPr>
                <w:rFonts w:eastAsiaTheme="minorEastAsia"/>
                <w:lang w:val="en-US" w:eastAsia="zh-CN"/>
              </w:rPr>
            </w:pPr>
            <w:r>
              <w:rPr>
                <w:rFonts w:eastAsiaTheme="minorEastAsia" w:hint="eastAsia"/>
                <w:lang w:val="en-US" w:eastAsia="zh-CN"/>
              </w:rPr>
              <w:t xml:space="preserve">Suggest the following update. </w:t>
            </w:r>
          </w:p>
          <w:p w14:paraId="6EBC5034" w14:textId="77777777" w:rsidR="00583416" w:rsidRDefault="00583416" w:rsidP="00583416">
            <w:pPr>
              <w:pStyle w:val="aff"/>
              <w:numPr>
                <w:ilvl w:val="0"/>
                <w:numId w:val="13"/>
              </w:numPr>
              <w:rPr>
                <w:b/>
                <w:sz w:val="21"/>
                <w:szCs w:val="21"/>
                <w:lang w:val="en-US"/>
              </w:rPr>
            </w:pPr>
            <w:r>
              <w:rPr>
                <w:b/>
                <w:sz w:val="21"/>
                <w:szCs w:val="21"/>
                <w:lang w:val="en-US"/>
              </w:rPr>
              <w:t xml:space="preserve">For RRC CONNECTED mode, </w:t>
            </w:r>
            <w:r>
              <w:rPr>
                <w:b/>
                <w:strike/>
                <w:color w:val="FF0000"/>
                <w:sz w:val="21"/>
                <w:szCs w:val="21"/>
                <w:lang w:val="en-US"/>
              </w:rPr>
              <w:t>for the case when C-DRX is configured and LP-WUS</w:t>
            </w:r>
            <w:r>
              <w:rPr>
                <w:b/>
                <w:strike/>
                <w:color w:val="FF0000"/>
              </w:rPr>
              <w:t xml:space="preserve"> indicates whether to start</w:t>
            </w:r>
            <w:r>
              <w:rPr>
                <w:b/>
                <w:strike/>
                <w:color w:val="FF0000"/>
                <w:sz w:val="21"/>
                <w:szCs w:val="21"/>
                <w:lang w:val="en-US"/>
              </w:rPr>
              <w:t xml:space="preserve"> the next </w:t>
            </w:r>
            <w:proofErr w:type="spellStart"/>
            <w:r>
              <w:rPr>
                <w:b/>
                <w:strike/>
                <w:color w:val="FF0000"/>
                <w:sz w:val="21"/>
                <w:szCs w:val="21"/>
                <w:lang w:val="en-US"/>
              </w:rPr>
              <w:t>drx-OnDurationTimer</w:t>
            </w:r>
            <w:proofErr w:type="spellEnd"/>
            <w:r>
              <w:rPr>
                <w:b/>
                <w:strike/>
                <w:color w:val="FF0000"/>
                <w:sz w:val="21"/>
                <w:szCs w:val="21"/>
                <w:lang w:val="en-US"/>
              </w:rPr>
              <w:t>, minimum</w:t>
            </w:r>
            <w:r>
              <w:rPr>
                <w:b/>
                <w:sz w:val="21"/>
                <w:szCs w:val="21"/>
                <w:lang w:val="en-US"/>
              </w:rPr>
              <w:t xml:space="preserve"> time gap between LP-WUS reception and MR to start PDCCH monitoring is defined considering at least followings</w:t>
            </w:r>
          </w:p>
          <w:p w14:paraId="495DBEC5" w14:textId="77777777" w:rsidR="00583416" w:rsidRDefault="00583416" w:rsidP="00583416">
            <w:pPr>
              <w:pStyle w:val="aff"/>
              <w:numPr>
                <w:ilvl w:val="1"/>
                <w:numId w:val="13"/>
              </w:numPr>
              <w:rPr>
                <w:b/>
                <w:sz w:val="21"/>
                <w:szCs w:val="21"/>
                <w:lang w:val="en-US"/>
              </w:rPr>
            </w:pPr>
            <w:r>
              <w:rPr>
                <w:b/>
                <w:sz w:val="21"/>
                <w:szCs w:val="21"/>
                <w:lang w:val="en-US"/>
              </w:rPr>
              <w:t>LP-WUS processing time</w:t>
            </w:r>
          </w:p>
          <w:p w14:paraId="2C6C6A5A" w14:textId="77777777" w:rsidR="00583416" w:rsidRDefault="00583416" w:rsidP="00583416">
            <w:pPr>
              <w:pStyle w:val="aff"/>
              <w:numPr>
                <w:ilvl w:val="1"/>
                <w:numId w:val="13"/>
              </w:numPr>
              <w:rPr>
                <w:b/>
                <w:sz w:val="21"/>
                <w:szCs w:val="21"/>
                <w:lang w:val="en-US"/>
              </w:rPr>
            </w:pPr>
            <w:r>
              <w:rPr>
                <w:b/>
                <w:sz w:val="21"/>
                <w:szCs w:val="21"/>
                <w:lang w:val="en-US"/>
              </w:rPr>
              <w:t>MR transition time</w:t>
            </w:r>
          </w:p>
          <w:p w14:paraId="5638CFEB" w14:textId="77777777" w:rsidR="00583416" w:rsidRDefault="00583416" w:rsidP="00583416">
            <w:pPr>
              <w:pStyle w:val="aff"/>
              <w:numPr>
                <w:ilvl w:val="1"/>
                <w:numId w:val="13"/>
              </w:numPr>
              <w:rPr>
                <w:b/>
                <w:color w:val="FF0000"/>
                <w:sz w:val="21"/>
                <w:szCs w:val="21"/>
                <w:lang w:val="en-US"/>
              </w:rPr>
            </w:pPr>
            <w:r>
              <w:rPr>
                <w:b/>
                <w:sz w:val="21"/>
                <w:szCs w:val="21"/>
                <w:lang w:val="en-US"/>
              </w:rPr>
              <w:t>Time/frequency synchronization of MR</w:t>
            </w:r>
            <w:r>
              <w:rPr>
                <w:rFonts w:hint="eastAsia"/>
                <w:b/>
                <w:sz w:val="21"/>
                <w:szCs w:val="21"/>
                <w:lang w:val="en-US" w:eastAsia="zh-CN"/>
              </w:rPr>
              <w:t xml:space="preserve"> </w:t>
            </w:r>
            <w:r>
              <w:rPr>
                <w:rFonts w:hint="eastAsia"/>
                <w:b/>
                <w:color w:val="FF0000"/>
                <w:sz w:val="21"/>
                <w:szCs w:val="21"/>
                <w:lang w:val="en-US" w:eastAsia="zh-CN"/>
              </w:rPr>
              <w:t>if any</w:t>
            </w:r>
          </w:p>
          <w:p w14:paraId="5C8D4050" w14:textId="77777777" w:rsidR="00583416" w:rsidRDefault="00583416" w:rsidP="00583416">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p w14:paraId="3772AF2A" w14:textId="77777777" w:rsidR="00583416" w:rsidRDefault="00583416" w:rsidP="00583416">
            <w:pPr>
              <w:jc w:val="left"/>
              <w:rPr>
                <w:rFonts w:eastAsiaTheme="minorEastAsia"/>
                <w:lang w:val="en-US" w:eastAsia="zh-CN"/>
              </w:rPr>
            </w:pPr>
          </w:p>
        </w:tc>
      </w:tr>
      <w:tr w:rsidR="00583416" w14:paraId="304700ED" w14:textId="77777777">
        <w:tc>
          <w:tcPr>
            <w:tcW w:w="1479" w:type="dxa"/>
          </w:tcPr>
          <w:p w14:paraId="49E7FB49" w14:textId="570CA064" w:rsidR="00583416" w:rsidRDefault="00583416" w:rsidP="00583416">
            <w:pPr>
              <w:jc w:val="left"/>
              <w:rPr>
                <w:rFonts w:eastAsiaTheme="minorEastAsia"/>
                <w:lang w:val="en-US" w:eastAsia="zh-CN"/>
              </w:rPr>
            </w:pPr>
            <w:r>
              <w:rPr>
                <w:rFonts w:eastAsia="游明朝" w:hint="eastAsia"/>
                <w:lang w:val="en-US" w:eastAsia="ja-JP"/>
              </w:rPr>
              <w:t>F</w:t>
            </w:r>
            <w:r>
              <w:rPr>
                <w:rFonts w:eastAsia="游明朝"/>
                <w:lang w:val="en-US" w:eastAsia="ja-JP"/>
              </w:rPr>
              <w:t>L1/FL2</w:t>
            </w:r>
            <w:r w:rsidR="008E2F6F">
              <w:rPr>
                <w:rFonts w:eastAsia="游明朝"/>
                <w:lang w:val="en-US" w:eastAsia="ja-JP"/>
              </w:rPr>
              <w:t>/FL3</w:t>
            </w:r>
          </w:p>
        </w:tc>
        <w:tc>
          <w:tcPr>
            <w:tcW w:w="1372" w:type="dxa"/>
          </w:tcPr>
          <w:p w14:paraId="639FFFA7" w14:textId="77777777" w:rsidR="00583416" w:rsidRDefault="00583416" w:rsidP="00583416">
            <w:pPr>
              <w:tabs>
                <w:tab w:val="left" w:pos="551"/>
              </w:tabs>
              <w:jc w:val="left"/>
              <w:rPr>
                <w:rFonts w:eastAsiaTheme="minorEastAsia"/>
                <w:lang w:val="en-US" w:eastAsia="zh-CN"/>
              </w:rPr>
            </w:pPr>
          </w:p>
        </w:tc>
        <w:tc>
          <w:tcPr>
            <w:tcW w:w="6780" w:type="dxa"/>
          </w:tcPr>
          <w:p w14:paraId="45D5061E" w14:textId="77777777" w:rsidR="00583416" w:rsidRDefault="00583416" w:rsidP="00583416">
            <w:pPr>
              <w:pStyle w:val="30"/>
              <w:rPr>
                <w:rFonts w:ascii="Times New Roman" w:hAnsi="Times New Roman"/>
                <w:b/>
                <w:bCs/>
                <w:sz w:val="21"/>
                <w:szCs w:val="21"/>
                <w:highlight w:val="yellow"/>
              </w:rPr>
            </w:pPr>
          </w:p>
          <w:p w14:paraId="0D99CBAB" w14:textId="786B4222" w:rsidR="00583416" w:rsidRDefault="00583416" w:rsidP="00583416">
            <w:pPr>
              <w:pStyle w:val="30"/>
              <w:rPr>
                <w:rFonts w:ascii="Times New Roman" w:hAnsi="Times New Roman"/>
                <w:b/>
                <w:bCs/>
                <w:sz w:val="21"/>
                <w:szCs w:val="21"/>
              </w:rPr>
            </w:pPr>
            <w:r>
              <w:rPr>
                <w:rFonts w:ascii="Times New Roman" w:hAnsi="Times New Roman"/>
                <w:b/>
                <w:bCs/>
                <w:sz w:val="21"/>
                <w:szCs w:val="21"/>
                <w:highlight w:val="yellow"/>
              </w:rPr>
              <w:t>Proposal 2-3</w:t>
            </w:r>
            <w:r w:rsidRPr="00511825">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60271CB6" w14:textId="77777777" w:rsidR="00583416" w:rsidRDefault="00583416" w:rsidP="00583416">
            <w:pPr>
              <w:pStyle w:val="aff"/>
              <w:numPr>
                <w:ilvl w:val="0"/>
                <w:numId w:val="13"/>
              </w:numPr>
              <w:rPr>
                <w:b/>
                <w:sz w:val="21"/>
                <w:szCs w:val="21"/>
                <w:lang w:val="en-US"/>
              </w:rPr>
            </w:pPr>
            <w:r>
              <w:rPr>
                <w:b/>
                <w:sz w:val="21"/>
                <w:szCs w:val="21"/>
                <w:lang w:val="en-US"/>
              </w:rPr>
              <w:t xml:space="preserve">For RRC CONNECTED mode, </w:t>
            </w:r>
            <w:r w:rsidRPr="00C86FEB">
              <w:rPr>
                <w:b/>
                <w:strike/>
                <w:color w:val="FF0000"/>
                <w:sz w:val="21"/>
                <w:szCs w:val="21"/>
                <w:lang w:val="en-US"/>
              </w:rPr>
              <w:t>for the case when C-DRX is configured and LP-WUS</w:t>
            </w:r>
            <w:r w:rsidRPr="00C86FEB">
              <w:rPr>
                <w:b/>
                <w:strike/>
                <w:color w:val="FF0000"/>
              </w:rPr>
              <w:t xml:space="preserve"> indicates whether to start</w:t>
            </w:r>
            <w:r w:rsidRPr="00C86FEB">
              <w:rPr>
                <w:b/>
                <w:strike/>
                <w:color w:val="FF0000"/>
                <w:sz w:val="21"/>
                <w:szCs w:val="21"/>
                <w:lang w:val="en-US"/>
              </w:rPr>
              <w:t xml:space="preserve"> the next </w:t>
            </w:r>
            <w:proofErr w:type="spellStart"/>
            <w:r w:rsidRPr="00C86FEB">
              <w:rPr>
                <w:b/>
                <w:strike/>
                <w:color w:val="FF0000"/>
                <w:sz w:val="21"/>
                <w:szCs w:val="21"/>
                <w:lang w:val="en-US"/>
              </w:rPr>
              <w:t>drx-OnDurationTimer</w:t>
            </w:r>
            <w:proofErr w:type="spellEnd"/>
            <w:r w:rsidRPr="00C86FEB">
              <w:rPr>
                <w:b/>
                <w:strike/>
                <w:color w:val="FF0000"/>
                <w:sz w:val="21"/>
                <w:szCs w:val="21"/>
                <w:lang w:val="en-US"/>
              </w:rPr>
              <w:t xml:space="preserve">, </w:t>
            </w:r>
            <w:r>
              <w:rPr>
                <w:b/>
                <w:sz w:val="21"/>
                <w:szCs w:val="21"/>
                <w:lang w:val="en-US"/>
              </w:rPr>
              <w:t xml:space="preserve">minimum time gap between LP-WUS reception and MR to start PDCCH monitoring is defined considering </w:t>
            </w:r>
            <w:r w:rsidRPr="00511825">
              <w:rPr>
                <w:b/>
                <w:color w:val="FF0000"/>
                <w:sz w:val="21"/>
                <w:szCs w:val="21"/>
                <w:lang w:val="en-US"/>
              </w:rPr>
              <w:t>Rel-16 DCP as starting point and</w:t>
            </w:r>
            <w:r>
              <w:rPr>
                <w:b/>
                <w:sz w:val="21"/>
                <w:szCs w:val="21"/>
                <w:lang w:val="en-US"/>
              </w:rPr>
              <w:t xml:space="preserve"> at least followings</w:t>
            </w:r>
          </w:p>
          <w:p w14:paraId="578557CB" w14:textId="77777777" w:rsidR="00583416" w:rsidRDefault="00583416" w:rsidP="00583416">
            <w:pPr>
              <w:pStyle w:val="aff"/>
              <w:numPr>
                <w:ilvl w:val="1"/>
                <w:numId w:val="13"/>
              </w:numPr>
              <w:rPr>
                <w:b/>
                <w:sz w:val="21"/>
                <w:szCs w:val="21"/>
                <w:lang w:val="en-US"/>
              </w:rPr>
            </w:pPr>
            <w:r>
              <w:rPr>
                <w:b/>
                <w:sz w:val="21"/>
                <w:szCs w:val="21"/>
                <w:lang w:val="en-US"/>
              </w:rPr>
              <w:t>LP-WUS processing time</w:t>
            </w:r>
          </w:p>
          <w:p w14:paraId="3185F33E" w14:textId="793F71AF" w:rsidR="00583416" w:rsidRDefault="00583416" w:rsidP="00583416">
            <w:pPr>
              <w:pStyle w:val="aff"/>
              <w:numPr>
                <w:ilvl w:val="1"/>
                <w:numId w:val="13"/>
              </w:numPr>
              <w:rPr>
                <w:b/>
                <w:sz w:val="21"/>
                <w:szCs w:val="21"/>
                <w:lang w:val="en-US"/>
              </w:rPr>
            </w:pPr>
            <w:r>
              <w:rPr>
                <w:b/>
                <w:sz w:val="21"/>
                <w:szCs w:val="21"/>
                <w:lang w:val="en-US"/>
              </w:rPr>
              <w:t>MR transition time</w:t>
            </w:r>
          </w:p>
          <w:p w14:paraId="7AD16BF5" w14:textId="77777777" w:rsidR="00583416" w:rsidRPr="002B3D22" w:rsidRDefault="00583416" w:rsidP="00583416">
            <w:pPr>
              <w:pStyle w:val="aff"/>
              <w:numPr>
                <w:ilvl w:val="1"/>
                <w:numId w:val="13"/>
              </w:numPr>
              <w:rPr>
                <w:b/>
                <w:sz w:val="21"/>
                <w:szCs w:val="21"/>
                <w:highlight w:val="yellow"/>
                <w:lang w:val="en-US"/>
              </w:rPr>
            </w:pPr>
            <w:r w:rsidRPr="002B3D22">
              <w:rPr>
                <w:b/>
                <w:color w:val="FF0000"/>
                <w:sz w:val="21"/>
                <w:szCs w:val="21"/>
                <w:highlight w:val="yellow"/>
                <w:lang w:val="en-US"/>
              </w:rPr>
              <w:t>[</w:t>
            </w:r>
            <w:r w:rsidRPr="002B3D22">
              <w:rPr>
                <w:b/>
                <w:sz w:val="21"/>
                <w:szCs w:val="21"/>
                <w:highlight w:val="yellow"/>
                <w:lang w:val="en-US"/>
              </w:rPr>
              <w:t>Time/frequency synchronization of MR</w:t>
            </w:r>
            <w:r w:rsidRPr="002B3D22">
              <w:rPr>
                <w:b/>
                <w:color w:val="FF0000"/>
                <w:sz w:val="21"/>
                <w:szCs w:val="21"/>
                <w:highlight w:val="yellow"/>
                <w:lang w:val="en-US"/>
              </w:rPr>
              <w:t>]</w:t>
            </w:r>
          </w:p>
          <w:p w14:paraId="4F279F6C" w14:textId="77777777" w:rsidR="00583416" w:rsidRDefault="00583416" w:rsidP="00583416">
            <w:pPr>
              <w:pStyle w:val="aff"/>
              <w:numPr>
                <w:ilvl w:val="1"/>
                <w:numId w:val="13"/>
              </w:numPr>
              <w:rPr>
                <w:b/>
                <w:sz w:val="21"/>
                <w:szCs w:val="21"/>
                <w:lang w:val="en-US"/>
              </w:rPr>
            </w:pPr>
            <w:r>
              <w:rPr>
                <w:rFonts w:eastAsia="游明朝" w:hint="eastAsia"/>
                <w:b/>
                <w:sz w:val="21"/>
                <w:szCs w:val="21"/>
                <w:lang w:val="en-US"/>
              </w:rPr>
              <w:lastRenderedPageBreak/>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values</w:t>
            </w:r>
          </w:p>
          <w:p w14:paraId="0C1F853C" w14:textId="77777777" w:rsidR="00583416" w:rsidRDefault="00583416" w:rsidP="00583416">
            <w:pPr>
              <w:jc w:val="left"/>
              <w:rPr>
                <w:rFonts w:eastAsiaTheme="minorEastAsia"/>
                <w:lang w:val="en-US" w:eastAsia="zh-CN"/>
              </w:rPr>
            </w:pPr>
          </w:p>
        </w:tc>
      </w:tr>
      <w:tr w:rsidR="009743AE" w14:paraId="73A12C8D" w14:textId="77777777">
        <w:tc>
          <w:tcPr>
            <w:tcW w:w="1479" w:type="dxa"/>
          </w:tcPr>
          <w:p w14:paraId="5A60D0BF" w14:textId="598E65FB" w:rsidR="009743AE" w:rsidRDefault="009743AE" w:rsidP="009743AE">
            <w:pPr>
              <w:jc w:val="left"/>
              <w:rPr>
                <w:rFonts w:eastAsia="游明朝"/>
                <w:lang w:val="en-US" w:eastAsia="ja-JP"/>
              </w:rPr>
            </w:pPr>
            <w:r>
              <w:rPr>
                <w:rFonts w:eastAsia="游明朝" w:hint="eastAsia"/>
                <w:lang w:val="en-US" w:eastAsia="ja-JP"/>
              </w:rPr>
              <w:lastRenderedPageBreak/>
              <w:t>F</w:t>
            </w:r>
            <w:r>
              <w:rPr>
                <w:rFonts w:eastAsia="游明朝"/>
                <w:lang w:val="en-US" w:eastAsia="ja-JP"/>
              </w:rPr>
              <w:t>L4</w:t>
            </w:r>
          </w:p>
        </w:tc>
        <w:tc>
          <w:tcPr>
            <w:tcW w:w="1372" w:type="dxa"/>
          </w:tcPr>
          <w:p w14:paraId="4F3505B4" w14:textId="77777777" w:rsidR="009743AE" w:rsidRDefault="009743AE" w:rsidP="009743AE">
            <w:pPr>
              <w:tabs>
                <w:tab w:val="left" w:pos="551"/>
              </w:tabs>
              <w:jc w:val="left"/>
              <w:rPr>
                <w:rFonts w:eastAsiaTheme="minorEastAsia"/>
                <w:lang w:val="en-US" w:eastAsia="zh-CN"/>
              </w:rPr>
            </w:pPr>
          </w:p>
        </w:tc>
        <w:tc>
          <w:tcPr>
            <w:tcW w:w="6780" w:type="dxa"/>
          </w:tcPr>
          <w:p w14:paraId="46EB28C6" w14:textId="77777777" w:rsidR="009743AE" w:rsidRDefault="009743AE" w:rsidP="009743AE">
            <w:pPr>
              <w:jc w:val="left"/>
              <w:rPr>
                <w:rFonts w:eastAsia="游明朝"/>
                <w:lang w:val="en-US" w:eastAsia="ja-JP"/>
              </w:rPr>
            </w:pPr>
            <w:r>
              <w:rPr>
                <w:rFonts w:eastAsia="游明朝" w:hint="eastAsia"/>
                <w:lang w:val="en-US" w:eastAsia="ja-JP"/>
              </w:rPr>
              <w:t>F</w:t>
            </w:r>
            <w:r>
              <w:rPr>
                <w:rFonts w:eastAsia="游明朝"/>
                <w:lang w:val="en-US" w:eastAsia="ja-JP"/>
              </w:rPr>
              <w:t>ollowing was agreed in Thursday online session</w:t>
            </w:r>
          </w:p>
          <w:p w14:paraId="4687FE8F" w14:textId="77777777" w:rsidR="009743AE" w:rsidRDefault="009743AE" w:rsidP="009743AE">
            <w:pPr>
              <w:jc w:val="left"/>
              <w:rPr>
                <w:rFonts w:eastAsia="游明朝"/>
                <w:lang w:val="en-US" w:eastAsia="ja-JP"/>
              </w:rPr>
            </w:pPr>
          </w:p>
          <w:p w14:paraId="6593A7AF" w14:textId="77777777" w:rsidR="0039701E" w:rsidRPr="0039701E" w:rsidRDefault="0039701E" w:rsidP="0039701E">
            <w:pPr>
              <w:spacing w:after="0" w:line="240" w:lineRule="auto"/>
              <w:jc w:val="left"/>
              <w:rPr>
                <w:rFonts w:ascii="Times" w:hAnsi="Times"/>
                <w:b/>
                <w:bCs/>
                <w:szCs w:val="24"/>
                <w:highlight w:val="green"/>
                <w:lang w:eastAsia="x-none"/>
              </w:rPr>
            </w:pPr>
            <w:r w:rsidRPr="0039701E">
              <w:rPr>
                <w:rFonts w:ascii="Times" w:hAnsi="Times"/>
                <w:b/>
                <w:bCs/>
                <w:szCs w:val="24"/>
                <w:highlight w:val="green"/>
                <w:lang w:eastAsia="x-none"/>
              </w:rPr>
              <w:t>Agreement</w:t>
            </w:r>
          </w:p>
          <w:p w14:paraId="6C94C262" w14:textId="77777777" w:rsidR="0039701E" w:rsidRPr="0039701E" w:rsidRDefault="0039701E" w:rsidP="0039701E">
            <w:pPr>
              <w:spacing w:after="0" w:line="240" w:lineRule="auto"/>
              <w:contextualSpacing/>
              <w:rPr>
                <w:rFonts w:ascii="Times" w:hAnsi="Times"/>
                <w:bCs/>
                <w:sz w:val="22"/>
                <w:szCs w:val="22"/>
                <w:lang w:val="en-US" w:eastAsia="x-none"/>
              </w:rPr>
            </w:pPr>
            <w:r w:rsidRPr="0039701E">
              <w:rPr>
                <w:rFonts w:ascii="Times" w:hAnsi="Times"/>
                <w:bCs/>
                <w:sz w:val="22"/>
                <w:szCs w:val="22"/>
                <w:lang w:val="en-US" w:eastAsia="x-none"/>
              </w:rPr>
              <w:t>For RRC CONNECTED mode, minimum time gap between LP-WUS reception and MR to start PDCCH monitoring is introduced considering at least following</w:t>
            </w:r>
          </w:p>
          <w:p w14:paraId="21F21354"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bCs/>
                <w:szCs w:val="22"/>
                <w:lang w:val="en-US" w:eastAsia="x-none"/>
              </w:rPr>
              <w:t>LP-WUS processing time</w:t>
            </w:r>
          </w:p>
          <w:p w14:paraId="5EDC3C61"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bCs/>
                <w:szCs w:val="22"/>
                <w:lang w:val="en-US" w:eastAsia="x-none"/>
              </w:rPr>
              <w:t>MR transition time for ramp up</w:t>
            </w:r>
          </w:p>
          <w:p w14:paraId="42053E4A"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bCs/>
                <w:szCs w:val="22"/>
                <w:lang w:val="en-US" w:eastAsia="x-none"/>
              </w:rPr>
              <w:t>Time/frequency synchronization of MR</w:t>
            </w:r>
          </w:p>
          <w:p w14:paraId="5E3369AF" w14:textId="77777777" w:rsidR="0039701E" w:rsidRPr="0039701E" w:rsidRDefault="0039701E" w:rsidP="0039701E">
            <w:pPr>
              <w:numPr>
                <w:ilvl w:val="0"/>
                <w:numId w:val="26"/>
              </w:numPr>
              <w:spacing w:after="0" w:line="240" w:lineRule="auto"/>
              <w:contextualSpacing/>
              <w:jc w:val="left"/>
              <w:rPr>
                <w:rFonts w:ascii="Times" w:eastAsia="游明朝" w:hAnsi="Times"/>
                <w:bCs/>
                <w:szCs w:val="22"/>
                <w:lang w:val="en-US" w:eastAsia="x-none"/>
              </w:rPr>
            </w:pPr>
            <w:r w:rsidRPr="0039701E">
              <w:rPr>
                <w:rFonts w:ascii="Times" w:eastAsia="游明朝" w:hAnsi="Times" w:hint="eastAsia"/>
                <w:bCs/>
                <w:szCs w:val="22"/>
                <w:lang w:val="en-US" w:eastAsia="x-none"/>
              </w:rPr>
              <w:t>F</w:t>
            </w:r>
            <w:r w:rsidRPr="0039701E">
              <w:rPr>
                <w:rFonts w:ascii="Times" w:eastAsia="游明朝" w:hAnsi="Times"/>
                <w:bCs/>
                <w:szCs w:val="22"/>
                <w:lang w:val="en-US" w:eastAsia="x-none"/>
              </w:rPr>
              <w:t>FS whether UE can report supported minimum time gap from candidate values</w:t>
            </w:r>
          </w:p>
          <w:p w14:paraId="4028ADD2" w14:textId="7B021D94" w:rsidR="009743AE" w:rsidRPr="0039701E" w:rsidRDefault="0039701E" w:rsidP="0039701E">
            <w:pPr>
              <w:spacing w:after="0" w:line="240" w:lineRule="auto"/>
              <w:jc w:val="left"/>
              <w:rPr>
                <w:rFonts w:ascii="Times" w:hAnsi="Times"/>
                <w:sz w:val="22"/>
                <w:szCs w:val="22"/>
                <w:lang w:val="en-US" w:eastAsia="zh-CN" w:bidi="ar"/>
              </w:rPr>
            </w:pPr>
            <w:r w:rsidRPr="0039701E">
              <w:rPr>
                <w:rFonts w:ascii="Times" w:hAnsi="Times"/>
                <w:sz w:val="22"/>
                <w:szCs w:val="22"/>
                <w:lang w:val="en-US" w:eastAsia="zh-CN" w:bidi="ar"/>
              </w:rPr>
              <w:t>FFS: Whether the minimum time gap values can be more than one</w:t>
            </w:r>
          </w:p>
        </w:tc>
      </w:tr>
    </w:tbl>
    <w:p w14:paraId="7E263119" w14:textId="77777777" w:rsidR="00D428A7" w:rsidRDefault="00D428A7">
      <w:pPr>
        <w:rPr>
          <w:rFonts w:eastAsia="游明朝"/>
          <w:bCs/>
          <w:iCs/>
          <w:lang w:val="en-US"/>
        </w:rPr>
      </w:pPr>
    </w:p>
    <w:p w14:paraId="1A367BA7" w14:textId="77777777" w:rsidR="00D428A7" w:rsidRDefault="00D428A7">
      <w:pPr>
        <w:rPr>
          <w:rFonts w:eastAsia="游明朝"/>
          <w:bCs/>
          <w:iCs/>
        </w:rPr>
      </w:pPr>
    </w:p>
    <w:p w14:paraId="37327AFA" w14:textId="77777777" w:rsidR="00D428A7" w:rsidRDefault="00BF43C3">
      <w:pPr>
        <w:rPr>
          <w:rFonts w:eastAsia="游明朝"/>
          <w:lang w:val="en-US" w:eastAsia="ja-JP"/>
        </w:rPr>
      </w:pPr>
      <w:r>
        <w:rPr>
          <w:rFonts w:ascii="Arial" w:hAnsi="Arial" w:cs="Arial"/>
          <w:b/>
          <w:bCs/>
          <w:sz w:val="24"/>
          <w:szCs w:val="24"/>
          <w:u w:val="single"/>
          <w:lang w:eastAsia="ja-JP"/>
        </w:rPr>
        <w:t>Miss/False-detection of LP-WUS</w:t>
      </w:r>
    </w:p>
    <w:p w14:paraId="26A4A356"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entioned Miss/False-detection of LP-WUS.</w:t>
      </w:r>
    </w:p>
    <w:p w14:paraId="151ADDE8" w14:textId="77777777" w:rsidR="00D428A7" w:rsidRDefault="00BF43C3">
      <w:pPr>
        <w:pStyle w:val="aff"/>
        <w:numPr>
          <w:ilvl w:val="0"/>
          <w:numId w:val="13"/>
        </w:numPr>
        <w:rPr>
          <w:rFonts w:eastAsia="游明朝"/>
        </w:rPr>
      </w:pPr>
      <w:r>
        <w:rPr>
          <w:rFonts w:eastAsia="游明朝" w:hint="eastAsia"/>
        </w:rPr>
        <w:t>S</w:t>
      </w:r>
      <w:r>
        <w:rPr>
          <w:rFonts w:eastAsia="游明朝"/>
        </w:rPr>
        <w:t>amsung</w:t>
      </w:r>
    </w:p>
    <w:p w14:paraId="42BFC195" w14:textId="77777777" w:rsidR="00D428A7" w:rsidRPr="008C66CF" w:rsidRDefault="00BF43C3">
      <w:pPr>
        <w:pStyle w:val="aff"/>
        <w:numPr>
          <w:ilvl w:val="1"/>
          <w:numId w:val="13"/>
        </w:numPr>
        <w:rPr>
          <w:rFonts w:eastAsia="游明朝"/>
          <w:lang w:val="en-US"/>
        </w:rPr>
      </w:pPr>
      <w:r w:rsidRPr="008C66CF">
        <w:rPr>
          <w:rFonts w:eastAsia="游明朝"/>
          <w:lang w:val="en-US"/>
        </w:rPr>
        <w:t xml:space="preserve">Consider confirmation message from the UE to the </w:t>
      </w:r>
      <w:proofErr w:type="spellStart"/>
      <w:r w:rsidRPr="008C66CF">
        <w:rPr>
          <w:rFonts w:eastAsia="游明朝"/>
          <w:lang w:val="en-US"/>
        </w:rPr>
        <w:t>gNB</w:t>
      </w:r>
      <w:proofErr w:type="spellEnd"/>
      <w:r w:rsidRPr="008C66CF">
        <w:rPr>
          <w:rFonts w:eastAsia="游明朝"/>
          <w:lang w:val="en-US"/>
        </w:rPr>
        <w:t xml:space="preserve"> after LP-WUS reception.</w:t>
      </w:r>
    </w:p>
    <w:p w14:paraId="517242BA" w14:textId="77777777" w:rsidR="00D428A7" w:rsidRDefault="00BF43C3">
      <w:pPr>
        <w:pStyle w:val="aff"/>
        <w:numPr>
          <w:ilvl w:val="0"/>
          <w:numId w:val="13"/>
        </w:numPr>
        <w:rPr>
          <w:rFonts w:eastAsia="游明朝"/>
        </w:rPr>
      </w:pPr>
      <w:r>
        <w:rPr>
          <w:rFonts w:eastAsia="游明朝" w:hint="eastAsia"/>
        </w:rPr>
        <w:t>N</w:t>
      </w:r>
      <w:r>
        <w:rPr>
          <w:rFonts w:eastAsia="游明朝"/>
        </w:rPr>
        <w:t>okia/NSB</w:t>
      </w:r>
    </w:p>
    <w:p w14:paraId="2776ABFE" w14:textId="77777777" w:rsidR="00D428A7" w:rsidRPr="008C66CF" w:rsidRDefault="00BF43C3">
      <w:pPr>
        <w:pStyle w:val="aff"/>
        <w:numPr>
          <w:ilvl w:val="1"/>
          <w:numId w:val="13"/>
        </w:numPr>
        <w:rPr>
          <w:rFonts w:eastAsia="游明朝"/>
          <w:lang w:val="en-US"/>
        </w:rPr>
      </w:pPr>
      <w:r w:rsidRPr="008C66CF">
        <w:rPr>
          <w:rFonts w:eastAsia="游明朝"/>
          <w:lang w:val="en-US"/>
        </w:rPr>
        <w:t>RAN1 specify a reporting mechanism to enable the Network to determine if the transmitted LP-WUS is being used as intended.</w:t>
      </w:r>
    </w:p>
    <w:p w14:paraId="0EB1019F" w14:textId="77777777" w:rsidR="00D428A7" w:rsidRDefault="00D428A7">
      <w:pPr>
        <w:rPr>
          <w:rFonts w:eastAsia="游明朝"/>
          <w:lang w:eastAsia="ja-JP"/>
        </w:rPr>
      </w:pPr>
    </w:p>
    <w:p w14:paraId="3797FC24"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2-4:</w:t>
      </w:r>
    </w:p>
    <w:p w14:paraId="5CB0C093" w14:textId="77777777" w:rsidR="00D428A7" w:rsidRDefault="00BF43C3">
      <w:pPr>
        <w:pStyle w:val="aff"/>
        <w:numPr>
          <w:ilvl w:val="0"/>
          <w:numId w:val="13"/>
        </w:numPr>
        <w:rPr>
          <w:rFonts w:eastAsia="游明朝"/>
          <w:b/>
          <w:sz w:val="21"/>
          <w:szCs w:val="21"/>
          <w:lang w:val="en-US"/>
        </w:rPr>
      </w:pPr>
      <w:r>
        <w:rPr>
          <w:b/>
          <w:sz w:val="21"/>
          <w:szCs w:val="21"/>
          <w:lang w:val="en-US"/>
        </w:rPr>
        <w:t>For RRC CONNECTED mode, study mechanism to minimize miss/false-detection of LP-WUS</w:t>
      </w:r>
    </w:p>
    <w:p w14:paraId="03D8BCE5" w14:textId="77777777" w:rsidR="00D428A7" w:rsidRDefault="00BF43C3">
      <w:pPr>
        <w:pStyle w:val="aff"/>
        <w:numPr>
          <w:ilvl w:val="1"/>
          <w:numId w:val="13"/>
        </w:numPr>
        <w:rPr>
          <w:rFonts w:eastAsia="游明朝"/>
          <w:b/>
          <w:sz w:val="21"/>
          <w:szCs w:val="21"/>
          <w:lang w:val="en-US"/>
        </w:rPr>
      </w:pPr>
      <w:r>
        <w:rPr>
          <w:rFonts w:eastAsia="游明朝" w:hint="eastAsia"/>
          <w:b/>
          <w:sz w:val="21"/>
          <w:szCs w:val="21"/>
          <w:lang w:val="en-US"/>
        </w:rPr>
        <w:t>F</w:t>
      </w:r>
      <w:r>
        <w:rPr>
          <w:rFonts w:eastAsia="游明朝"/>
          <w:b/>
          <w:sz w:val="21"/>
          <w:szCs w:val="21"/>
          <w:lang w:val="en-US"/>
        </w:rPr>
        <w:t xml:space="preserve">FS whether existing </w:t>
      </w:r>
      <w:r>
        <w:rPr>
          <w:b/>
          <w:sz w:val="21"/>
          <w:szCs w:val="21"/>
          <w:lang w:val="en-US"/>
        </w:rPr>
        <w:t xml:space="preserve">mechanism (e.g. HARQ-ACK) is enough </w:t>
      </w:r>
      <w:r>
        <w:rPr>
          <w:rFonts w:eastAsia="游明朝"/>
          <w:b/>
          <w:sz w:val="21"/>
          <w:szCs w:val="21"/>
          <w:lang w:val="en-US"/>
        </w:rPr>
        <w:t>or new ones are necessary</w:t>
      </w:r>
    </w:p>
    <w:tbl>
      <w:tblPr>
        <w:tblStyle w:val="afd"/>
        <w:tblW w:w="9631" w:type="dxa"/>
        <w:tblLayout w:type="fixed"/>
        <w:tblLook w:val="04A0" w:firstRow="1" w:lastRow="0" w:firstColumn="1" w:lastColumn="0" w:noHBand="0" w:noVBand="1"/>
      </w:tblPr>
      <w:tblGrid>
        <w:gridCol w:w="1479"/>
        <w:gridCol w:w="1372"/>
        <w:gridCol w:w="6780"/>
      </w:tblGrid>
      <w:tr w:rsidR="00D428A7" w14:paraId="11A6537A" w14:textId="77777777">
        <w:tc>
          <w:tcPr>
            <w:tcW w:w="1479" w:type="dxa"/>
            <w:shd w:val="clear" w:color="auto" w:fill="D9D9D9" w:themeFill="background1" w:themeFillShade="D9"/>
          </w:tcPr>
          <w:p w14:paraId="2CD3497A"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0B68E35"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67A6CA2" w14:textId="77777777" w:rsidR="00D428A7" w:rsidRDefault="00BF43C3">
            <w:pPr>
              <w:jc w:val="left"/>
              <w:rPr>
                <w:b/>
                <w:bCs/>
                <w:lang w:val="en-US"/>
              </w:rPr>
            </w:pPr>
            <w:r>
              <w:rPr>
                <w:b/>
                <w:bCs/>
                <w:lang w:val="en-US"/>
              </w:rPr>
              <w:t>Comments</w:t>
            </w:r>
          </w:p>
        </w:tc>
      </w:tr>
      <w:tr w:rsidR="00D428A7" w14:paraId="4FC9B7D1" w14:textId="77777777">
        <w:tc>
          <w:tcPr>
            <w:tcW w:w="1479" w:type="dxa"/>
          </w:tcPr>
          <w:p w14:paraId="34DD33E1" w14:textId="77777777" w:rsidR="00D428A7" w:rsidRDefault="00BF43C3">
            <w:pPr>
              <w:jc w:val="left"/>
              <w:rPr>
                <w:rFonts w:eastAsiaTheme="minorEastAsia"/>
                <w:lang w:val="en-US" w:eastAsia="zh-CN"/>
              </w:rPr>
            </w:pPr>
            <w:r>
              <w:rPr>
                <w:rFonts w:eastAsiaTheme="minorEastAsia" w:hint="eastAsia"/>
                <w:lang w:val="en-US" w:eastAsia="zh-CN"/>
              </w:rPr>
              <w:t>Qual</w:t>
            </w:r>
            <w:r>
              <w:rPr>
                <w:rFonts w:eastAsiaTheme="minorEastAsia"/>
                <w:lang w:val="en-US" w:eastAsia="zh-CN"/>
              </w:rPr>
              <w:t>comm</w:t>
            </w:r>
          </w:p>
        </w:tc>
        <w:tc>
          <w:tcPr>
            <w:tcW w:w="1372" w:type="dxa"/>
          </w:tcPr>
          <w:p w14:paraId="251C204C" w14:textId="77777777" w:rsidR="00D428A7" w:rsidRDefault="00D428A7">
            <w:pPr>
              <w:tabs>
                <w:tab w:val="left" w:pos="551"/>
              </w:tabs>
              <w:jc w:val="left"/>
              <w:rPr>
                <w:rFonts w:eastAsiaTheme="minorEastAsia"/>
                <w:lang w:val="en-US" w:eastAsia="zh-CN"/>
              </w:rPr>
            </w:pPr>
          </w:p>
        </w:tc>
        <w:tc>
          <w:tcPr>
            <w:tcW w:w="6780" w:type="dxa"/>
          </w:tcPr>
          <w:p w14:paraId="430FCA1E" w14:textId="77777777" w:rsidR="00D428A7" w:rsidRDefault="00BF43C3">
            <w:pPr>
              <w:jc w:val="left"/>
              <w:rPr>
                <w:rFonts w:eastAsiaTheme="minorEastAsia"/>
                <w:lang w:val="en-US" w:eastAsia="zh-CN"/>
              </w:rPr>
            </w:pPr>
            <w:r>
              <w:rPr>
                <w:rFonts w:eastAsiaTheme="minorEastAsia"/>
                <w:lang w:val="en-US" w:eastAsia="zh-CN"/>
              </w:rPr>
              <w:t xml:space="preserve">This does not seem critical for the LP-WUS monitoring. First, the UE RRM/CSI report already provides information about the DL channel condition. Network should be able to infer whether UE can properly monitor LP-WUS. The HARQ-ACK/NACK report can also indicate whether UE has received scheduling DCI as indicated by LP-WUS. The mechanism requires UE to report about LP-WUS reception even </w:t>
            </w:r>
            <w:proofErr w:type="spellStart"/>
            <w:r>
              <w:rPr>
                <w:rFonts w:eastAsiaTheme="minorEastAsia"/>
                <w:lang w:val="en-US" w:eastAsia="zh-CN"/>
              </w:rPr>
              <w:t>gNB</w:t>
            </w:r>
            <w:proofErr w:type="spellEnd"/>
            <w:r>
              <w:rPr>
                <w:rFonts w:eastAsiaTheme="minorEastAsia"/>
                <w:lang w:val="en-US" w:eastAsia="zh-CN"/>
              </w:rPr>
              <w:t xml:space="preserve"> did not send the LP-WUS. This increases the UE power consumption.</w:t>
            </w:r>
          </w:p>
        </w:tc>
      </w:tr>
      <w:tr w:rsidR="00D428A7" w14:paraId="59C6FE9B" w14:textId="77777777">
        <w:tc>
          <w:tcPr>
            <w:tcW w:w="1479" w:type="dxa"/>
          </w:tcPr>
          <w:p w14:paraId="089D9B61"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15E9289" w14:textId="77777777" w:rsidR="00D428A7" w:rsidRDefault="00D428A7">
            <w:pPr>
              <w:tabs>
                <w:tab w:val="left" w:pos="551"/>
              </w:tabs>
              <w:jc w:val="left"/>
              <w:rPr>
                <w:rFonts w:eastAsiaTheme="minorEastAsia"/>
                <w:lang w:val="en-US" w:eastAsia="zh-CN"/>
              </w:rPr>
            </w:pPr>
          </w:p>
        </w:tc>
        <w:tc>
          <w:tcPr>
            <w:tcW w:w="6780" w:type="dxa"/>
          </w:tcPr>
          <w:p w14:paraId="44285162"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6A06AB2C" w14:textId="77777777">
        <w:tc>
          <w:tcPr>
            <w:tcW w:w="1479" w:type="dxa"/>
          </w:tcPr>
          <w:p w14:paraId="422270A0"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E478EAE"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3979E8" w14:textId="77777777" w:rsidR="00D428A7" w:rsidRDefault="00D428A7">
            <w:pPr>
              <w:jc w:val="left"/>
              <w:rPr>
                <w:rFonts w:eastAsiaTheme="minorEastAsia"/>
                <w:lang w:val="en-US" w:eastAsia="zh-CN"/>
              </w:rPr>
            </w:pPr>
          </w:p>
        </w:tc>
      </w:tr>
      <w:tr w:rsidR="00D428A7" w14:paraId="7FF1F173" w14:textId="77777777">
        <w:tc>
          <w:tcPr>
            <w:tcW w:w="1479" w:type="dxa"/>
          </w:tcPr>
          <w:p w14:paraId="1CE1946C"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1507BA1F" w14:textId="77777777" w:rsidR="00D428A7" w:rsidRDefault="00D428A7">
            <w:pPr>
              <w:tabs>
                <w:tab w:val="left" w:pos="551"/>
              </w:tabs>
              <w:jc w:val="left"/>
              <w:rPr>
                <w:rFonts w:eastAsiaTheme="minorEastAsia"/>
                <w:lang w:val="en-US" w:eastAsia="zh-CN"/>
              </w:rPr>
            </w:pPr>
          </w:p>
        </w:tc>
        <w:tc>
          <w:tcPr>
            <w:tcW w:w="6780" w:type="dxa"/>
          </w:tcPr>
          <w:p w14:paraId="647BE44B" w14:textId="77777777" w:rsidR="00D428A7" w:rsidRDefault="00BF43C3">
            <w:pPr>
              <w:jc w:val="left"/>
              <w:rPr>
                <w:rFonts w:eastAsiaTheme="minorEastAsia"/>
                <w:lang w:val="en-US" w:eastAsia="zh-CN"/>
              </w:rPr>
            </w:pPr>
            <w:r>
              <w:rPr>
                <w:rFonts w:eastAsiaTheme="minorEastAsia" w:hint="eastAsia"/>
                <w:lang w:val="en-US" w:eastAsia="zh-CN"/>
              </w:rPr>
              <w:t xml:space="preserve">Agree with Qualcomm, </w:t>
            </w:r>
            <w:r>
              <w:rPr>
                <w:rFonts w:eastAsiaTheme="minorEastAsia"/>
                <w:lang w:val="en-US" w:eastAsia="zh-CN"/>
              </w:rPr>
              <w:t>requiring</w:t>
            </w:r>
            <w:r>
              <w:rPr>
                <w:rFonts w:eastAsiaTheme="minorEastAsia" w:hint="eastAsia"/>
                <w:lang w:val="en-US" w:eastAsia="zh-CN"/>
              </w:rPr>
              <w:t xml:space="preserve"> UE to </w:t>
            </w:r>
            <w:r>
              <w:rPr>
                <w:rFonts w:eastAsiaTheme="minorEastAsia"/>
                <w:lang w:val="en-US" w:eastAsia="zh-CN"/>
              </w:rPr>
              <w:t>report</w:t>
            </w:r>
            <w:r>
              <w:rPr>
                <w:rFonts w:eastAsiaTheme="minorEastAsia" w:hint="eastAsia"/>
                <w:lang w:val="en-US" w:eastAsia="zh-CN"/>
              </w:rPr>
              <w:t xml:space="preserve"> the HARQ-ACK/NACK will </w:t>
            </w:r>
            <w:r>
              <w:rPr>
                <w:rFonts w:eastAsiaTheme="minorEastAsia"/>
                <w:lang w:val="en-US" w:eastAsia="zh-CN"/>
              </w:rPr>
              <w:t>increase</w:t>
            </w:r>
            <w:r>
              <w:rPr>
                <w:rFonts w:eastAsiaTheme="minorEastAsia" w:hint="eastAsia"/>
                <w:lang w:val="en-US" w:eastAsia="zh-CN"/>
              </w:rPr>
              <w:t xml:space="preserve"> the UE power consumption, which </w:t>
            </w:r>
            <w:r>
              <w:rPr>
                <w:rFonts w:eastAsiaTheme="minorEastAsia"/>
                <w:lang w:val="en-US" w:eastAsia="zh-CN"/>
              </w:rPr>
              <w:t>against</w:t>
            </w:r>
            <w:r>
              <w:rPr>
                <w:rFonts w:eastAsiaTheme="minorEastAsia" w:hint="eastAsia"/>
                <w:lang w:val="en-US" w:eastAsia="zh-CN"/>
              </w:rPr>
              <w:t xml:space="preserve"> the </w:t>
            </w:r>
            <w:r>
              <w:rPr>
                <w:rFonts w:eastAsiaTheme="minorEastAsia"/>
                <w:lang w:val="en-US" w:eastAsia="zh-CN"/>
              </w:rPr>
              <w:t>intention</w:t>
            </w:r>
            <w:r>
              <w:rPr>
                <w:rFonts w:eastAsiaTheme="minorEastAsia" w:hint="eastAsia"/>
                <w:lang w:val="en-US" w:eastAsia="zh-CN"/>
              </w:rPr>
              <w:t xml:space="preserve"> of UE </w:t>
            </w:r>
            <w:r>
              <w:rPr>
                <w:rFonts w:eastAsiaTheme="minorEastAsia"/>
                <w:lang w:val="en-US" w:eastAsia="zh-CN"/>
              </w:rPr>
              <w:t>power</w:t>
            </w:r>
            <w:r>
              <w:rPr>
                <w:rFonts w:eastAsiaTheme="minorEastAsia" w:hint="eastAsia"/>
                <w:lang w:val="en-US" w:eastAsia="zh-CN"/>
              </w:rPr>
              <w:t xml:space="preserve"> saving.  </w:t>
            </w:r>
          </w:p>
        </w:tc>
      </w:tr>
      <w:tr w:rsidR="00D428A7" w14:paraId="09DBE1CA" w14:textId="77777777">
        <w:tc>
          <w:tcPr>
            <w:tcW w:w="1479" w:type="dxa"/>
          </w:tcPr>
          <w:p w14:paraId="7FC8D1AB"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62087ED" w14:textId="77777777" w:rsidR="00D428A7" w:rsidRDefault="00D428A7">
            <w:pPr>
              <w:tabs>
                <w:tab w:val="left" w:pos="551"/>
              </w:tabs>
              <w:jc w:val="left"/>
              <w:rPr>
                <w:rFonts w:eastAsiaTheme="minorEastAsia"/>
                <w:lang w:val="en-US" w:eastAsia="zh-CN"/>
              </w:rPr>
            </w:pPr>
          </w:p>
        </w:tc>
        <w:tc>
          <w:tcPr>
            <w:tcW w:w="6780" w:type="dxa"/>
          </w:tcPr>
          <w:p w14:paraId="390B8436" w14:textId="77777777" w:rsidR="00D428A7" w:rsidRDefault="00BF43C3">
            <w:pPr>
              <w:jc w:val="left"/>
              <w:rPr>
                <w:rFonts w:eastAsiaTheme="minorEastAsia"/>
                <w:lang w:val="en-US" w:eastAsia="zh-CN"/>
              </w:rPr>
            </w:pPr>
            <w:r>
              <w:rPr>
                <w:rFonts w:eastAsiaTheme="minorEastAsia"/>
                <w:lang w:val="en-US" w:eastAsia="zh-CN"/>
              </w:rPr>
              <w:t>We are open to discuss, but with low priority. Also the motivation is not clear , when it is UE specific configuration to activate LPWUS, it is already confirmed</w:t>
            </w:r>
          </w:p>
        </w:tc>
      </w:tr>
      <w:tr w:rsidR="00D428A7" w14:paraId="42837D23" w14:textId="77777777">
        <w:tc>
          <w:tcPr>
            <w:tcW w:w="1479" w:type="dxa"/>
          </w:tcPr>
          <w:p w14:paraId="5371B183" w14:textId="77777777" w:rsidR="00D428A7" w:rsidRDefault="00BF43C3">
            <w:pPr>
              <w:jc w:val="left"/>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372" w:type="dxa"/>
          </w:tcPr>
          <w:p w14:paraId="4BB3D218" w14:textId="77777777" w:rsidR="00D428A7" w:rsidRDefault="00D428A7">
            <w:pPr>
              <w:tabs>
                <w:tab w:val="left" w:pos="551"/>
              </w:tabs>
              <w:jc w:val="left"/>
              <w:rPr>
                <w:rFonts w:eastAsiaTheme="minorEastAsia"/>
                <w:lang w:val="en-US" w:eastAsia="zh-CN"/>
              </w:rPr>
            </w:pPr>
          </w:p>
        </w:tc>
        <w:tc>
          <w:tcPr>
            <w:tcW w:w="6780" w:type="dxa"/>
          </w:tcPr>
          <w:p w14:paraId="4C8FC4F3" w14:textId="77777777" w:rsidR="00D428A7" w:rsidRDefault="00BF43C3">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think the mechanism to minimize miss/false-detection of LP-WUS. In addition to Qualcomm’s comments, it can be configured that a UE can wake-up during the time duration indicated by </w:t>
            </w:r>
            <w:proofErr w:type="spellStart"/>
            <w:r>
              <w:rPr>
                <w:rFonts w:eastAsia="Malgun Gothic"/>
                <w:lang w:val="en-US" w:eastAsia="ko-KR"/>
              </w:rPr>
              <w:t>drx-onDurationTimer</w:t>
            </w:r>
            <w:proofErr w:type="spellEnd"/>
            <w:r>
              <w:rPr>
                <w:rFonts w:eastAsia="Malgun Gothic"/>
                <w:lang w:val="en-US" w:eastAsia="ko-KR"/>
              </w:rPr>
              <w:t xml:space="preserve"> if LP-WUS is not detected.</w:t>
            </w:r>
          </w:p>
        </w:tc>
      </w:tr>
      <w:tr w:rsidR="00D428A7" w14:paraId="71D5CEE9" w14:textId="77777777">
        <w:tc>
          <w:tcPr>
            <w:tcW w:w="1479" w:type="dxa"/>
          </w:tcPr>
          <w:p w14:paraId="49647FE8"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2F8BB91B" w14:textId="77777777" w:rsidR="00D428A7" w:rsidRDefault="00D428A7">
            <w:pPr>
              <w:tabs>
                <w:tab w:val="left" w:pos="551"/>
              </w:tabs>
              <w:jc w:val="left"/>
              <w:rPr>
                <w:rFonts w:eastAsiaTheme="minorEastAsia"/>
                <w:lang w:val="en-US" w:eastAsia="zh-CN"/>
              </w:rPr>
            </w:pPr>
          </w:p>
        </w:tc>
        <w:tc>
          <w:tcPr>
            <w:tcW w:w="6780" w:type="dxa"/>
          </w:tcPr>
          <w:p w14:paraId="1E4901C6" w14:textId="77777777" w:rsidR="00D428A7" w:rsidRDefault="00BF43C3">
            <w:pPr>
              <w:jc w:val="left"/>
              <w:rPr>
                <w:rFonts w:eastAsia="Malgun Gothic"/>
                <w:lang w:val="en-US" w:eastAsia="ko-KR"/>
              </w:rPr>
            </w:pPr>
            <w:r>
              <w:rPr>
                <w:rFonts w:eastAsia="Malgun Gothic"/>
                <w:lang w:val="en-US" w:eastAsia="ko-KR"/>
              </w:rPr>
              <w:t xml:space="preserve">It can be discussed but, we think HARQ-ACK is enough. It is for CONNECTED mode, so channel condition could be sufficiently provided. Also, if UE misses LP-WUS detection, UE just behaves with MR. </w:t>
            </w:r>
          </w:p>
        </w:tc>
      </w:tr>
      <w:tr w:rsidR="00D428A7" w14:paraId="63172DA3" w14:textId="77777777">
        <w:tc>
          <w:tcPr>
            <w:tcW w:w="1479" w:type="dxa"/>
          </w:tcPr>
          <w:p w14:paraId="326FB383" w14:textId="77777777" w:rsidR="00D428A7" w:rsidRDefault="00BF43C3">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02466D9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E76B95" w14:textId="77777777" w:rsidR="00D428A7" w:rsidRDefault="00BF43C3">
            <w:pPr>
              <w:jc w:val="left"/>
              <w:rPr>
                <w:rFonts w:eastAsia="Malgun Gothic"/>
                <w:lang w:val="en-US" w:eastAsia="ko-KR"/>
              </w:rPr>
            </w:pPr>
            <w:r>
              <w:rPr>
                <w:rFonts w:eastAsiaTheme="minorEastAsia"/>
                <w:lang w:val="en-US" w:eastAsia="zh-CN"/>
              </w:rPr>
              <w:t>We are not clear on the intention and motivation to study minimize miss/false-detection of LP-WUS. In our view, if the coverage of LP-WUS become worse, the network can be aware of the channel condition via UE CSI reporting and will disable the usage of LP-WUS by RRC signaling accordingly.</w:t>
            </w:r>
          </w:p>
        </w:tc>
      </w:tr>
      <w:tr w:rsidR="00D428A7" w14:paraId="65D0A85F" w14:textId="77777777">
        <w:tc>
          <w:tcPr>
            <w:tcW w:w="1479" w:type="dxa"/>
          </w:tcPr>
          <w:p w14:paraId="0B3EB663"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7FE7A437"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7493D148" w14:textId="77777777" w:rsidR="00D428A7" w:rsidRDefault="00BF43C3">
            <w:pPr>
              <w:jc w:val="left"/>
              <w:rPr>
                <w:rFonts w:eastAsiaTheme="minorEastAsia"/>
                <w:lang w:val="en-US" w:eastAsia="zh-CN"/>
              </w:rPr>
            </w:pPr>
            <w:r>
              <w:rPr>
                <w:rFonts w:eastAsiaTheme="minorEastAsia"/>
                <w:lang w:val="en-US" w:eastAsia="zh-CN"/>
              </w:rPr>
              <w:t>Support the proposal.</w:t>
            </w:r>
            <w:r>
              <w:rPr>
                <w:rFonts w:eastAsiaTheme="minorEastAsia"/>
                <w:lang w:val="en-US" w:eastAsia="zh-CN"/>
              </w:rPr>
              <w:br/>
            </w:r>
            <w:r>
              <w:rPr>
                <w:rFonts w:eastAsiaTheme="minorEastAsia"/>
                <w:lang w:val="en-US" w:eastAsia="zh-CN"/>
              </w:rPr>
              <w:br/>
              <w:t>The mechanism doesn’t need to be complex, could be feedback on a PUCCH.</w:t>
            </w:r>
            <w:r>
              <w:rPr>
                <w:rFonts w:eastAsiaTheme="minorEastAsia"/>
                <w:lang w:val="en-US" w:eastAsia="zh-CN"/>
              </w:rPr>
              <w:br/>
            </w:r>
            <w:r>
              <w:rPr>
                <w:rFonts w:eastAsiaTheme="minorEastAsia"/>
                <w:lang w:val="en-US" w:eastAsia="zh-CN"/>
              </w:rPr>
              <w:br/>
              <w:t>The mechanism can be optional and maybe even polled based, to minimize unnecessary UE power consumption.</w:t>
            </w:r>
            <w:r>
              <w:rPr>
                <w:rFonts w:eastAsiaTheme="minorEastAsia"/>
                <w:lang w:val="en-US" w:eastAsia="zh-CN"/>
              </w:rPr>
              <w:br/>
            </w:r>
            <w:r>
              <w:rPr>
                <w:rFonts w:eastAsiaTheme="minorEastAsia"/>
                <w:lang w:val="en-US" w:eastAsia="zh-CN"/>
              </w:rPr>
              <w:br/>
              <w:t xml:space="preserve">Whilst it is true that the MR is reporting back RRM/CSI, depending on the LP-WUS scheme selected, for the right use-cases, we’d like to relax the </w:t>
            </w:r>
            <w:proofErr w:type="spellStart"/>
            <w:r>
              <w:rPr>
                <w:rFonts w:eastAsiaTheme="minorEastAsia"/>
                <w:lang w:val="en-US" w:eastAsia="zh-CN"/>
              </w:rPr>
              <w:t>cDRX</w:t>
            </w:r>
            <w:proofErr w:type="spellEnd"/>
            <w:r>
              <w:rPr>
                <w:rFonts w:eastAsiaTheme="minorEastAsia"/>
                <w:lang w:val="en-US" w:eastAsia="zh-CN"/>
              </w:rPr>
              <w:t xml:space="preserve"> cycle to reduce power consumption, which will mean there will be fewer of these measurements to rely on.</w:t>
            </w:r>
          </w:p>
        </w:tc>
      </w:tr>
      <w:tr w:rsidR="00D428A7" w14:paraId="48A41336" w14:textId="77777777">
        <w:tc>
          <w:tcPr>
            <w:tcW w:w="1479" w:type="dxa"/>
          </w:tcPr>
          <w:p w14:paraId="10D83009"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50B795D8" w14:textId="77777777" w:rsidR="00D428A7" w:rsidRDefault="00BF43C3">
            <w:pPr>
              <w:tabs>
                <w:tab w:val="left" w:pos="551"/>
              </w:tabs>
              <w:jc w:val="left"/>
              <w:rPr>
                <w:rFonts w:eastAsiaTheme="minorEastAsia"/>
                <w:lang w:val="en-US" w:eastAsia="zh-CN"/>
              </w:rPr>
            </w:pPr>
            <w:r>
              <w:rPr>
                <w:rFonts w:eastAsiaTheme="minorEastAsia"/>
                <w:lang w:val="en-US" w:eastAsia="zh-CN"/>
              </w:rPr>
              <w:t>OK in general</w:t>
            </w:r>
          </w:p>
        </w:tc>
        <w:tc>
          <w:tcPr>
            <w:tcW w:w="6780" w:type="dxa"/>
          </w:tcPr>
          <w:p w14:paraId="2DFC71BC" w14:textId="77777777" w:rsidR="00D428A7" w:rsidRDefault="00D428A7">
            <w:pPr>
              <w:jc w:val="left"/>
              <w:rPr>
                <w:rFonts w:eastAsiaTheme="minorEastAsia"/>
                <w:lang w:val="en-US" w:eastAsia="zh-CN"/>
              </w:rPr>
            </w:pPr>
          </w:p>
        </w:tc>
      </w:tr>
      <w:tr w:rsidR="00D428A7" w14:paraId="367BDAA4" w14:textId="77777777">
        <w:tc>
          <w:tcPr>
            <w:tcW w:w="1479" w:type="dxa"/>
          </w:tcPr>
          <w:p w14:paraId="5981D742"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652BD43E" w14:textId="77777777" w:rsidR="00D428A7" w:rsidRDefault="00D428A7">
            <w:pPr>
              <w:tabs>
                <w:tab w:val="left" w:pos="551"/>
              </w:tabs>
              <w:jc w:val="left"/>
              <w:rPr>
                <w:rFonts w:eastAsiaTheme="minorEastAsia"/>
                <w:lang w:val="en-US" w:eastAsia="zh-CN"/>
              </w:rPr>
            </w:pPr>
          </w:p>
        </w:tc>
        <w:tc>
          <w:tcPr>
            <w:tcW w:w="6780" w:type="dxa"/>
          </w:tcPr>
          <w:p w14:paraId="5D7A437C" w14:textId="77777777" w:rsidR="00D428A7" w:rsidRDefault="00BF43C3">
            <w:pPr>
              <w:jc w:val="left"/>
              <w:rPr>
                <w:rFonts w:eastAsiaTheme="minorEastAsia"/>
                <w:lang w:val="en-US" w:eastAsia="zh-CN"/>
              </w:rPr>
            </w:pPr>
            <w:r>
              <w:rPr>
                <w:rFonts w:eastAsiaTheme="minorEastAsia"/>
                <w:lang w:val="en-US" w:eastAsia="zh-CN"/>
              </w:rPr>
              <w:t>Fine to study, but we think this could be discussed after the signaling design and the LP-WUS monitoring as well as deactivation/deactivation procedures are clear enough, so that we could have better understanding of which mechanism could better solve the issue.</w:t>
            </w:r>
          </w:p>
        </w:tc>
      </w:tr>
      <w:tr w:rsidR="00B910A9" w:rsidRPr="00C46D3C" w14:paraId="3E901A8A" w14:textId="77777777" w:rsidTr="00F0366E">
        <w:tc>
          <w:tcPr>
            <w:tcW w:w="1479" w:type="dxa"/>
          </w:tcPr>
          <w:p w14:paraId="6F4FA659" w14:textId="77777777" w:rsidR="00B910A9" w:rsidRDefault="00B910A9"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5DAD8C7B"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Y</w:t>
            </w:r>
          </w:p>
        </w:tc>
        <w:tc>
          <w:tcPr>
            <w:tcW w:w="6780" w:type="dxa"/>
          </w:tcPr>
          <w:p w14:paraId="65F336F4" w14:textId="77777777" w:rsidR="00B910A9" w:rsidRDefault="00B910A9" w:rsidP="00F0366E">
            <w:pPr>
              <w:jc w:val="left"/>
              <w:rPr>
                <w:rFonts w:eastAsiaTheme="minorEastAsia"/>
                <w:lang w:val="en-US" w:eastAsia="zh-CN"/>
              </w:rPr>
            </w:pPr>
            <w:r>
              <w:rPr>
                <w:rFonts w:eastAsiaTheme="minorEastAsia"/>
                <w:lang w:val="en-US" w:eastAsia="zh-CN"/>
              </w:rPr>
              <w:t>We are OK with the proposal for further discussion.</w:t>
            </w:r>
          </w:p>
        </w:tc>
      </w:tr>
      <w:tr w:rsidR="00B910A9" w14:paraId="67E24A77" w14:textId="77777777">
        <w:tc>
          <w:tcPr>
            <w:tcW w:w="1479" w:type="dxa"/>
          </w:tcPr>
          <w:p w14:paraId="18360E0E" w14:textId="7DB1EAE1" w:rsidR="00B910A9" w:rsidRDefault="008C7BFD">
            <w:pPr>
              <w:jc w:val="left"/>
              <w:rPr>
                <w:rFonts w:eastAsiaTheme="minorEastAsia"/>
                <w:lang w:val="en-US" w:eastAsia="zh-CN"/>
              </w:rPr>
            </w:pPr>
            <w:r>
              <w:rPr>
                <w:rFonts w:eastAsiaTheme="minorEastAsia"/>
                <w:lang w:val="en-US" w:eastAsia="zh-CN"/>
              </w:rPr>
              <w:t>Sony</w:t>
            </w:r>
          </w:p>
        </w:tc>
        <w:tc>
          <w:tcPr>
            <w:tcW w:w="1372" w:type="dxa"/>
          </w:tcPr>
          <w:p w14:paraId="6CC5E7BB" w14:textId="4F42684E" w:rsidR="00B910A9" w:rsidRDefault="008C7BFD">
            <w:pPr>
              <w:tabs>
                <w:tab w:val="left" w:pos="551"/>
              </w:tabs>
              <w:jc w:val="left"/>
              <w:rPr>
                <w:rFonts w:eastAsiaTheme="minorEastAsia"/>
                <w:lang w:val="en-US" w:eastAsia="zh-CN"/>
              </w:rPr>
            </w:pPr>
            <w:r>
              <w:rPr>
                <w:rFonts w:eastAsiaTheme="minorEastAsia"/>
                <w:lang w:val="en-US" w:eastAsia="zh-CN"/>
              </w:rPr>
              <w:t>Yes</w:t>
            </w:r>
          </w:p>
        </w:tc>
        <w:tc>
          <w:tcPr>
            <w:tcW w:w="6780" w:type="dxa"/>
          </w:tcPr>
          <w:p w14:paraId="7F57D70F" w14:textId="77777777" w:rsidR="00B910A9" w:rsidRDefault="00B910A9">
            <w:pPr>
              <w:jc w:val="left"/>
              <w:rPr>
                <w:rFonts w:eastAsiaTheme="minorEastAsia"/>
                <w:lang w:val="en-US" w:eastAsia="zh-CN"/>
              </w:rPr>
            </w:pPr>
          </w:p>
        </w:tc>
      </w:tr>
      <w:tr w:rsidR="009E6D5E" w14:paraId="1A5E9B91" w14:textId="77777777">
        <w:tc>
          <w:tcPr>
            <w:tcW w:w="1479" w:type="dxa"/>
          </w:tcPr>
          <w:p w14:paraId="50718463" w14:textId="6FB9D614" w:rsidR="009E6D5E" w:rsidRDefault="009E6D5E" w:rsidP="009E6D5E">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DF09CFD" w14:textId="77777777" w:rsidR="009E6D5E" w:rsidRDefault="009E6D5E" w:rsidP="009E6D5E">
            <w:pPr>
              <w:tabs>
                <w:tab w:val="left" w:pos="551"/>
              </w:tabs>
              <w:jc w:val="left"/>
              <w:rPr>
                <w:rFonts w:eastAsiaTheme="minorEastAsia"/>
                <w:lang w:val="en-US" w:eastAsia="zh-CN"/>
              </w:rPr>
            </w:pPr>
          </w:p>
        </w:tc>
        <w:tc>
          <w:tcPr>
            <w:tcW w:w="6780" w:type="dxa"/>
          </w:tcPr>
          <w:p w14:paraId="02C35348" w14:textId="4756B3BA" w:rsidR="009E6D5E" w:rsidRDefault="009E6D5E" w:rsidP="009E6D5E">
            <w:pPr>
              <w:jc w:val="left"/>
              <w:rPr>
                <w:rFonts w:eastAsiaTheme="minorEastAsia"/>
                <w:lang w:val="en-US" w:eastAsia="zh-CN"/>
              </w:rPr>
            </w:pPr>
            <w:r>
              <w:rPr>
                <w:rFonts w:eastAsia="游明朝" w:hint="eastAsia"/>
                <w:lang w:val="en-US" w:eastAsia="ja-JP"/>
              </w:rPr>
              <w:t>O</w:t>
            </w:r>
            <w:r>
              <w:rPr>
                <w:rFonts w:eastAsia="游明朝"/>
                <w:lang w:val="en-US" w:eastAsia="ja-JP"/>
              </w:rPr>
              <w:t>K to study but with low priority</w:t>
            </w:r>
          </w:p>
        </w:tc>
      </w:tr>
      <w:tr w:rsidR="005052EB" w14:paraId="2B48B147" w14:textId="77777777">
        <w:tc>
          <w:tcPr>
            <w:tcW w:w="1479" w:type="dxa"/>
          </w:tcPr>
          <w:p w14:paraId="311320BC" w14:textId="76C7CB3F" w:rsidR="005052EB" w:rsidRDefault="005052EB" w:rsidP="005052EB">
            <w:pPr>
              <w:jc w:val="left"/>
              <w:rPr>
                <w:rFonts w:eastAsia="游明朝"/>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5DBA78F" w14:textId="69CD176F" w:rsidR="005052EB" w:rsidRDefault="005052EB" w:rsidP="005052EB">
            <w:pPr>
              <w:tabs>
                <w:tab w:val="left" w:pos="551"/>
              </w:tabs>
              <w:jc w:val="left"/>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780" w:type="dxa"/>
          </w:tcPr>
          <w:p w14:paraId="7C08FEB9" w14:textId="77777777" w:rsidR="005052EB" w:rsidRDefault="005052EB" w:rsidP="005052EB">
            <w:pPr>
              <w:jc w:val="left"/>
              <w:rPr>
                <w:rFonts w:eastAsiaTheme="minorEastAsia"/>
                <w:lang w:val="en-US" w:eastAsia="zh-CN"/>
              </w:rPr>
            </w:pPr>
            <w:r>
              <w:rPr>
                <w:rFonts w:eastAsiaTheme="minorEastAsia"/>
                <w:lang w:val="en-US" w:eastAsia="zh-CN"/>
              </w:rPr>
              <w:t xml:space="preserve">We think this is actually important to avoid misalignment between </w:t>
            </w:r>
            <w:proofErr w:type="spellStart"/>
            <w:r>
              <w:rPr>
                <w:rFonts w:eastAsiaTheme="minorEastAsia"/>
                <w:lang w:val="en-US" w:eastAsia="zh-CN"/>
              </w:rPr>
              <w:t>gNB</w:t>
            </w:r>
            <w:proofErr w:type="spellEnd"/>
            <w:r>
              <w:rPr>
                <w:rFonts w:eastAsiaTheme="minorEastAsia"/>
                <w:lang w:val="en-US" w:eastAsia="zh-CN"/>
              </w:rPr>
              <w:t xml:space="preserve"> and UE with respect to the used receiver. Miss the detection of LP-WUS may cause the loss of scheduling DCI for DL traffic. This can be even critical for XR traffic, which is claimed as one potential usage of LP-WUS in connected mode.</w:t>
            </w:r>
          </w:p>
          <w:p w14:paraId="16B7FBEF" w14:textId="0020F3A6" w:rsidR="005052EB" w:rsidRDefault="005052EB" w:rsidP="005052EB">
            <w:pPr>
              <w:jc w:val="left"/>
              <w:rPr>
                <w:rFonts w:eastAsia="游明朝"/>
                <w:lang w:val="en-US" w:eastAsia="ja-JP"/>
              </w:rPr>
            </w:pPr>
            <w:r>
              <w:rPr>
                <w:rFonts w:eastAsiaTheme="minorEastAsia"/>
                <w:lang w:val="en-US" w:eastAsia="zh-CN"/>
              </w:rPr>
              <w:t>We support to study the proposal.</w:t>
            </w:r>
          </w:p>
        </w:tc>
      </w:tr>
      <w:tr w:rsidR="005052EB" w14:paraId="671468CC" w14:textId="77777777">
        <w:tc>
          <w:tcPr>
            <w:tcW w:w="1479" w:type="dxa"/>
          </w:tcPr>
          <w:p w14:paraId="4BFBF499" w14:textId="0B2FE546" w:rsidR="005052EB" w:rsidRDefault="005052EB" w:rsidP="005052EB">
            <w:pPr>
              <w:jc w:val="left"/>
              <w:rPr>
                <w:rFonts w:eastAsia="游明朝"/>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BE370D2" w14:textId="477B6A39" w:rsidR="005052EB" w:rsidRDefault="005052EB" w:rsidP="005052EB">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F6BD697" w14:textId="64A6F2F9" w:rsidR="005052EB" w:rsidRDefault="005052EB" w:rsidP="005052EB">
            <w:pPr>
              <w:jc w:val="left"/>
              <w:rPr>
                <w:rFonts w:eastAsia="游明朝"/>
                <w:lang w:val="en-US" w:eastAsia="ja-JP"/>
              </w:rPr>
            </w:pPr>
            <w:r>
              <w:rPr>
                <w:rFonts w:eastAsiaTheme="minorEastAsia" w:hint="eastAsia"/>
                <w:lang w:val="en-US" w:eastAsia="zh-CN"/>
              </w:rPr>
              <w:t>MDR and FAR would be considered in the further LSS simulation. We are going to satisfy the target, instead of working on minimizing the FAR.</w:t>
            </w:r>
          </w:p>
        </w:tc>
      </w:tr>
      <w:tr w:rsidR="005052EB" w14:paraId="53BB2D47" w14:textId="77777777">
        <w:tc>
          <w:tcPr>
            <w:tcW w:w="1479" w:type="dxa"/>
          </w:tcPr>
          <w:p w14:paraId="6D8115BD" w14:textId="6FD9F95D" w:rsidR="005052EB" w:rsidRDefault="005052EB" w:rsidP="005052EB">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0C2BE58E" w14:textId="77777777" w:rsidR="005052EB" w:rsidRDefault="005052EB" w:rsidP="005052EB">
            <w:pPr>
              <w:tabs>
                <w:tab w:val="left" w:pos="551"/>
              </w:tabs>
              <w:jc w:val="left"/>
              <w:rPr>
                <w:rFonts w:eastAsiaTheme="minorEastAsia"/>
                <w:lang w:val="en-US" w:eastAsia="zh-CN"/>
              </w:rPr>
            </w:pPr>
          </w:p>
        </w:tc>
        <w:tc>
          <w:tcPr>
            <w:tcW w:w="6780" w:type="dxa"/>
          </w:tcPr>
          <w:p w14:paraId="0B122FA9" w14:textId="4B750E2F" w:rsidR="005052EB" w:rsidRDefault="005052EB" w:rsidP="005052EB">
            <w:pPr>
              <w:jc w:val="left"/>
              <w:rPr>
                <w:rFonts w:eastAsiaTheme="minorEastAsia"/>
                <w:lang w:val="en-US" w:eastAsia="zh-CN"/>
              </w:rPr>
            </w:pPr>
            <w:r>
              <w:rPr>
                <w:rFonts w:eastAsia="游明朝"/>
                <w:lang w:val="en-US" w:eastAsia="ja-JP"/>
              </w:rPr>
              <w:t>As commented by some companies, this proposal can be low priority and discussed after high-level LP-WUS procedure in connected mode becomes clear.</w:t>
            </w:r>
          </w:p>
        </w:tc>
      </w:tr>
    </w:tbl>
    <w:p w14:paraId="487FA350" w14:textId="77777777" w:rsidR="00D428A7" w:rsidRDefault="00D428A7">
      <w:pPr>
        <w:rPr>
          <w:rFonts w:eastAsia="游明朝"/>
          <w:lang w:val="en-US" w:eastAsia="ja-JP"/>
        </w:rPr>
      </w:pPr>
    </w:p>
    <w:p w14:paraId="63A916D1" w14:textId="77777777" w:rsidR="00D428A7" w:rsidRDefault="00D428A7">
      <w:pPr>
        <w:rPr>
          <w:rFonts w:eastAsia="游明朝"/>
          <w:lang w:eastAsia="ja-JP"/>
        </w:rPr>
      </w:pPr>
    </w:p>
    <w:p w14:paraId="68DD3933" w14:textId="77777777" w:rsidR="00D428A7" w:rsidRDefault="00BF43C3">
      <w:pPr>
        <w:pStyle w:val="1"/>
        <w:ind w:left="1134" w:hanging="1134"/>
        <w:rPr>
          <w:lang w:val="en-US"/>
        </w:rPr>
      </w:pPr>
      <w:r>
        <w:rPr>
          <w:lang w:val="en-US"/>
        </w:rPr>
        <w:t>3</w:t>
      </w:r>
      <w:r>
        <w:rPr>
          <w:lang w:val="en-US"/>
        </w:rPr>
        <w:tab/>
      </w:r>
      <w:r>
        <w:rPr>
          <w:lang w:eastAsia="zh-CN"/>
        </w:rPr>
        <w:t>Activation/deactivation of LP-WUS monitoring</w:t>
      </w:r>
    </w:p>
    <w:p w14:paraId="09E83B3D" w14:textId="77777777" w:rsidR="00D428A7" w:rsidRDefault="00BF43C3">
      <w:pPr>
        <w:rPr>
          <w:rFonts w:eastAsia="游明朝"/>
          <w:lang w:val="en-US" w:eastAsia="ja-JP"/>
        </w:rPr>
      </w:pPr>
      <w:r>
        <w:rPr>
          <w:rFonts w:ascii="Arial" w:hAnsi="Arial" w:cs="Arial"/>
          <w:b/>
          <w:bCs/>
          <w:sz w:val="24"/>
          <w:szCs w:val="24"/>
          <w:u w:val="single"/>
          <w:lang w:eastAsia="ja-JP"/>
        </w:rPr>
        <w:t>Activation/deactivation mechanism</w:t>
      </w:r>
    </w:p>
    <w:p w14:paraId="2D35413E" w14:textId="77777777" w:rsidR="00D428A7" w:rsidRDefault="00BF43C3">
      <w:pPr>
        <w:rPr>
          <w:rFonts w:eastAsia="游明朝"/>
          <w:lang w:val="en-US" w:eastAsia="ja-JP"/>
        </w:rPr>
      </w:pPr>
      <w:r>
        <w:rPr>
          <w:rFonts w:eastAsia="游明朝" w:hint="eastAsia"/>
          <w:lang w:val="en-US" w:eastAsia="ja-JP"/>
        </w:rPr>
        <w:lastRenderedPageBreak/>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56D37AAE" w14:textId="77777777">
        <w:tc>
          <w:tcPr>
            <w:tcW w:w="9630" w:type="dxa"/>
          </w:tcPr>
          <w:p w14:paraId="6F14B632" w14:textId="77777777" w:rsidR="00D428A7" w:rsidRDefault="00BF43C3">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089E91BB" w14:textId="77777777" w:rsidR="00D428A7" w:rsidRDefault="00BF43C3">
            <w:pPr>
              <w:pStyle w:val="B2"/>
              <w:rPr>
                <w:lang w:eastAsia="ko-KR"/>
              </w:rPr>
            </w:pPr>
            <w:r>
              <w:rPr>
                <w:lang w:eastAsia="ko-KR"/>
              </w:rPr>
              <w:t>-</w:t>
            </w:r>
            <w:r>
              <w:rPr>
                <w:lang w:eastAsia="ko-KR"/>
              </w:rPr>
              <w:tab/>
              <w:t xml:space="preserve">by </w:t>
            </w:r>
            <w:proofErr w:type="spellStart"/>
            <w:r>
              <w:rPr>
                <w:lang w:eastAsia="ko-KR"/>
              </w:rPr>
              <w:t>gNB</w:t>
            </w:r>
            <w:proofErr w:type="spellEnd"/>
            <w:r>
              <w:rPr>
                <w:lang w:eastAsia="ko-KR"/>
              </w:rPr>
              <w:t xml:space="preserve"> RRC </w:t>
            </w:r>
            <w:proofErr w:type="spellStart"/>
            <w:r>
              <w:rPr>
                <w:lang w:eastAsia="ko-KR"/>
              </w:rPr>
              <w:t>signaling</w:t>
            </w:r>
            <w:proofErr w:type="spellEnd"/>
            <w:r>
              <w:rPr>
                <w:lang w:eastAsia="ko-KR"/>
              </w:rPr>
              <w:t>, with or without UE assistance.</w:t>
            </w:r>
          </w:p>
          <w:p w14:paraId="46496642" w14:textId="77777777" w:rsidR="00D428A7" w:rsidRDefault="00BF43C3">
            <w:pPr>
              <w:pStyle w:val="B2"/>
              <w:rPr>
                <w:lang w:eastAsia="ko-KR"/>
              </w:rPr>
            </w:pPr>
            <w:r>
              <w:rPr>
                <w:lang w:eastAsia="ko-KR"/>
              </w:rPr>
              <w:t>-</w:t>
            </w:r>
            <w:r>
              <w:rPr>
                <w:lang w:eastAsia="ko-KR"/>
              </w:rPr>
              <w:tab/>
              <w:t xml:space="preserve">by </w:t>
            </w:r>
            <w:proofErr w:type="spellStart"/>
            <w:r>
              <w:rPr>
                <w:lang w:eastAsia="ko-KR"/>
              </w:rPr>
              <w:t>gNB</w:t>
            </w:r>
            <w:proofErr w:type="spellEnd"/>
            <w:r>
              <w:rPr>
                <w:lang w:eastAsia="ko-KR"/>
              </w:rPr>
              <w:t xml:space="preserve"> L1/L2 LP-WUS activation/deactivation </w:t>
            </w:r>
            <w:proofErr w:type="spellStart"/>
            <w:r>
              <w:rPr>
                <w:lang w:eastAsia="ko-KR"/>
              </w:rPr>
              <w:t>signaling</w:t>
            </w:r>
            <w:proofErr w:type="spellEnd"/>
            <w:r>
              <w:rPr>
                <w:lang w:eastAsia="ko-KR"/>
              </w:rPr>
              <w:t>, with or without UE assistance.</w:t>
            </w:r>
          </w:p>
          <w:p w14:paraId="08E4DC14" w14:textId="77777777" w:rsidR="00D428A7" w:rsidRDefault="00BF43C3">
            <w:pPr>
              <w:pStyle w:val="B2"/>
              <w:rPr>
                <w:lang w:eastAsia="ko-KR"/>
              </w:rPr>
            </w:pPr>
            <w:r>
              <w:rPr>
                <w:lang w:eastAsia="ko-KR"/>
              </w:rPr>
              <w:t>-</w:t>
            </w:r>
            <w:r>
              <w:rPr>
                <w:lang w:eastAsia="ko-KR"/>
              </w:rPr>
              <w:tab/>
              <w:t xml:space="preserve">based on pre-configured condition(s), such as timer. </w:t>
            </w:r>
          </w:p>
          <w:p w14:paraId="4EDBA689" w14:textId="77777777" w:rsidR="00D428A7" w:rsidRDefault="00BF43C3">
            <w:pPr>
              <w:pStyle w:val="B2"/>
              <w:rPr>
                <w:lang w:eastAsia="ko-KR"/>
              </w:rPr>
            </w:pPr>
            <w:r>
              <w:rPr>
                <w:lang w:eastAsia="ko-KR"/>
              </w:rPr>
              <w:t>-</w:t>
            </w:r>
            <w:r>
              <w:rPr>
                <w:lang w:eastAsia="ko-KR"/>
              </w:rPr>
              <w:tab/>
              <w:t xml:space="preserve">LP-WUS monitoring by UE is known to </w:t>
            </w:r>
            <w:proofErr w:type="spellStart"/>
            <w:r>
              <w:rPr>
                <w:lang w:eastAsia="ko-KR"/>
              </w:rPr>
              <w:t>gNB</w:t>
            </w:r>
            <w:proofErr w:type="spellEnd"/>
            <w:r>
              <w:rPr>
                <w:lang w:eastAsia="ko-KR"/>
              </w:rPr>
              <w:t xml:space="preserve">, study whether it could be transparent to </w:t>
            </w:r>
            <w:proofErr w:type="spellStart"/>
            <w:r>
              <w:rPr>
                <w:lang w:eastAsia="ko-KR"/>
              </w:rPr>
              <w:t>gNB</w:t>
            </w:r>
            <w:proofErr w:type="spellEnd"/>
            <w:r>
              <w:rPr>
                <w:lang w:eastAsia="ko-KR"/>
              </w:rPr>
              <w:t>.</w:t>
            </w:r>
          </w:p>
          <w:p w14:paraId="5B90A33E" w14:textId="77777777" w:rsidR="00D428A7" w:rsidRDefault="00BF43C3">
            <w:pPr>
              <w:pStyle w:val="B2"/>
              <w:rPr>
                <w:lang w:eastAsia="ko-KR"/>
              </w:rPr>
            </w:pPr>
            <w:r>
              <w:rPr>
                <w:lang w:eastAsia="ko-KR"/>
              </w:rPr>
              <w:t>-</w:t>
            </w:r>
            <w:r>
              <w:rPr>
                <w:lang w:eastAsia="ko-KR"/>
              </w:rPr>
              <w:tab/>
              <w:t>other options are not precluded.</w:t>
            </w:r>
          </w:p>
        </w:tc>
      </w:tr>
    </w:tbl>
    <w:p w14:paraId="0A165A67" w14:textId="77777777" w:rsidR="00D428A7" w:rsidRDefault="00D428A7">
      <w:pPr>
        <w:rPr>
          <w:rFonts w:eastAsia="游明朝"/>
          <w:lang w:val="en-US" w:eastAsia="ja-JP"/>
        </w:rPr>
      </w:pPr>
    </w:p>
    <w:p w14:paraId="1696D832"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33F0A12D" w14:textId="77777777" w:rsidR="00D428A7" w:rsidRDefault="00D428A7">
      <w:pPr>
        <w:rPr>
          <w:rFonts w:eastAsia="游明朝"/>
          <w:lang w:val="en-US" w:eastAsia="ja-JP"/>
        </w:rPr>
      </w:pPr>
    </w:p>
    <w:p w14:paraId="3163F8DD" w14:textId="77777777" w:rsidR="00D428A7" w:rsidRDefault="00BF43C3">
      <w:pPr>
        <w:pStyle w:val="aff"/>
        <w:numPr>
          <w:ilvl w:val="0"/>
          <w:numId w:val="16"/>
        </w:numPr>
        <w:rPr>
          <w:rFonts w:eastAsia="游明朝"/>
          <w:lang w:val="en-US"/>
        </w:rPr>
      </w:pPr>
      <w:bookmarkStart w:id="7" w:name="_Hlk159683234"/>
      <w:r>
        <w:rPr>
          <w:rFonts w:eastAsia="游明朝"/>
          <w:lang w:val="en-US"/>
        </w:rPr>
        <w:t xml:space="preserve">by </w:t>
      </w:r>
      <w:proofErr w:type="spellStart"/>
      <w:r>
        <w:rPr>
          <w:rFonts w:eastAsia="游明朝"/>
          <w:lang w:val="en-US"/>
        </w:rPr>
        <w:t>gNB</w:t>
      </w:r>
      <w:proofErr w:type="spellEnd"/>
      <w:r>
        <w:rPr>
          <w:rFonts w:eastAsia="游明朝"/>
          <w:lang w:val="en-US"/>
        </w:rPr>
        <w:t xml:space="preserve"> RRC signaling, with or without UE assistance.</w:t>
      </w:r>
    </w:p>
    <w:bookmarkEnd w:id="7"/>
    <w:p w14:paraId="634F14FE" w14:textId="77777777" w:rsidR="00D428A7" w:rsidRDefault="00BF43C3">
      <w:pPr>
        <w:pStyle w:val="aff"/>
        <w:numPr>
          <w:ilvl w:val="1"/>
          <w:numId w:val="16"/>
        </w:numPr>
        <w:rPr>
          <w:rFonts w:eastAsia="游明朝"/>
          <w:color w:val="4472C4" w:themeColor="accent1"/>
          <w:lang w:val="en-US"/>
        </w:rPr>
      </w:pPr>
      <w:r>
        <w:rPr>
          <w:rFonts w:eastAsia="游明朝"/>
          <w:color w:val="4472C4" w:themeColor="accent1"/>
          <w:lang w:val="en-US"/>
        </w:rPr>
        <w:t>SPRD, vivo, TCL, NEC, ZTE, OPPO, CT, Samsung, Lenovo, Apple, DCM, E///, LGE</w:t>
      </w:r>
    </w:p>
    <w:p w14:paraId="6BE544E3" w14:textId="77777777" w:rsidR="00D428A7" w:rsidRDefault="00BF43C3">
      <w:pPr>
        <w:pStyle w:val="aff"/>
        <w:numPr>
          <w:ilvl w:val="0"/>
          <w:numId w:val="16"/>
        </w:numPr>
        <w:rPr>
          <w:rFonts w:eastAsia="游明朝"/>
          <w:lang w:val="en-US"/>
        </w:rPr>
      </w:pPr>
      <w:r>
        <w:rPr>
          <w:rFonts w:eastAsia="游明朝"/>
          <w:lang w:val="en-US"/>
        </w:rPr>
        <w:t xml:space="preserve">by </w:t>
      </w:r>
      <w:proofErr w:type="spellStart"/>
      <w:r>
        <w:rPr>
          <w:rFonts w:eastAsia="游明朝"/>
          <w:lang w:val="en-US"/>
        </w:rPr>
        <w:t>gNB</w:t>
      </w:r>
      <w:proofErr w:type="spellEnd"/>
      <w:r>
        <w:rPr>
          <w:rFonts w:eastAsia="游明朝"/>
          <w:lang w:val="en-US"/>
        </w:rPr>
        <w:t xml:space="preserve"> L1/L2 LP-WUS activation/deactivation signaling, with or without UE assistance.</w:t>
      </w:r>
    </w:p>
    <w:p w14:paraId="5590B8E4" w14:textId="77777777" w:rsidR="00D428A7" w:rsidRDefault="00BF43C3">
      <w:pPr>
        <w:pStyle w:val="aff"/>
        <w:numPr>
          <w:ilvl w:val="1"/>
          <w:numId w:val="16"/>
        </w:numPr>
        <w:rPr>
          <w:rFonts w:eastAsia="游明朝"/>
          <w:color w:val="4472C4" w:themeColor="accent1"/>
          <w:lang w:val="en-US"/>
        </w:rPr>
      </w:pPr>
      <w:r>
        <w:rPr>
          <w:rFonts w:eastAsia="游明朝" w:hint="eastAsia"/>
          <w:color w:val="4472C4" w:themeColor="accent1"/>
          <w:lang w:val="en-US"/>
        </w:rPr>
        <w:t>H</w:t>
      </w:r>
      <w:r>
        <w:rPr>
          <w:rFonts w:eastAsia="游明朝"/>
          <w:color w:val="4472C4" w:themeColor="accent1"/>
          <w:lang w:val="en-US"/>
        </w:rPr>
        <w:t>W/</w:t>
      </w:r>
      <w:proofErr w:type="spellStart"/>
      <w:r>
        <w:rPr>
          <w:rFonts w:eastAsia="游明朝"/>
          <w:color w:val="4472C4" w:themeColor="accent1"/>
          <w:lang w:val="en-US"/>
        </w:rPr>
        <w:t>HiSi</w:t>
      </w:r>
      <w:proofErr w:type="spellEnd"/>
      <w:r>
        <w:rPr>
          <w:rFonts w:eastAsia="游明朝"/>
          <w:color w:val="4472C4" w:themeColor="accent1"/>
          <w:lang w:val="en-US"/>
        </w:rPr>
        <w:t xml:space="preserve"> (w/ ACK/NACK), TCL, NEC, Xiaomi, OPPO, Samsung, Apple, LGE</w:t>
      </w:r>
    </w:p>
    <w:p w14:paraId="2C11E968" w14:textId="77777777" w:rsidR="00D428A7" w:rsidRDefault="00BF43C3">
      <w:pPr>
        <w:pStyle w:val="aff"/>
        <w:numPr>
          <w:ilvl w:val="1"/>
          <w:numId w:val="16"/>
        </w:numPr>
        <w:rPr>
          <w:rFonts w:eastAsia="游明朝"/>
          <w:color w:val="4472C4" w:themeColor="accent1"/>
          <w:lang w:val="en-US"/>
        </w:rPr>
      </w:pPr>
      <w:r>
        <w:rPr>
          <w:rFonts w:eastAsia="游明朝"/>
          <w:color w:val="4472C4" w:themeColor="accent1"/>
          <w:lang w:val="en-US"/>
        </w:rPr>
        <w:t>FFS: vivo</w:t>
      </w:r>
    </w:p>
    <w:p w14:paraId="463407CF" w14:textId="77777777" w:rsidR="00D428A7" w:rsidRDefault="00BF43C3">
      <w:pPr>
        <w:pStyle w:val="aff"/>
        <w:numPr>
          <w:ilvl w:val="0"/>
          <w:numId w:val="16"/>
        </w:numPr>
        <w:rPr>
          <w:rFonts w:eastAsia="游明朝"/>
          <w:lang w:val="en-US"/>
        </w:rPr>
      </w:pPr>
      <w:r>
        <w:rPr>
          <w:rFonts w:eastAsia="游明朝"/>
          <w:lang w:val="en-US"/>
        </w:rPr>
        <w:t>based on pre-configured condition(s), such as timer.</w:t>
      </w:r>
    </w:p>
    <w:p w14:paraId="551C5F8C" w14:textId="77777777" w:rsidR="00D428A7" w:rsidRDefault="00BF43C3">
      <w:pPr>
        <w:pStyle w:val="aff"/>
        <w:numPr>
          <w:ilvl w:val="1"/>
          <w:numId w:val="16"/>
        </w:numPr>
        <w:rPr>
          <w:rFonts w:eastAsia="游明朝"/>
          <w:color w:val="4472C4" w:themeColor="accent1"/>
          <w:lang w:val="es-AR"/>
        </w:rPr>
      </w:pPr>
      <w:r>
        <w:rPr>
          <w:rFonts w:eastAsia="游明朝" w:hint="eastAsia"/>
          <w:color w:val="4472C4" w:themeColor="accent1"/>
          <w:lang w:val="es-AR"/>
        </w:rPr>
        <w:t>H</w:t>
      </w:r>
      <w:r>
        <w:rPr>
          <w:rFonts w:eastAsia="游明朝"/>
          <w:color w:val="4472C4" w:themeColor="accent1"/>
          <w:lang w:val="es-AR"/>
        </w:rPr>
        <w:t>W/</w:t>
      </w:r>
      <w:proofErr w:type="spellStart"/>
      <w:r>
        <w:rPr>
          <w:rFonts w:eastAsia="游明朝"/>
          <w:color w:val="4472C4" w:themeColor="accent1"/>
          <w:lang w:val="es-AR"/>
        </w:rPr>
        <w:t>HiSi</w:t>
      </w:r>
      <w:proofErr w:type="spellEnd"/>
      <w:r>
        <w:rPr>
          <w:rFonts w:eastAsia="游明朝"/>
          <w:color w:val="4472C4" w:themeColor="accent1"/>
          <w:lang w:val="es-AR"/>
        </w:rPr>
        <w:t>, TCL, Xiaomi, OPPO, Lenovo, Apple, DCM, LGE, ETRI</w:t>
      </w:r>
    </w:p>
    <w:p w14:paraId="3C8A6569" w14:textId="77777777" w:rsidR="00D428A7" w:rsidRDefault="00BF43C3">
      <w:pPr>
        <w:pStyle w:val="aff"/>
        <w:numPr>
          <w:ilvl w:val="0"/>
          <w:numId w:val="16"/>
        </w:numPr>
        <w:rPr>
          <w:rFonts w:eastAsia="游明朝"/>
          <w:lang w:val="en-US"/>
        </w:rPr>
      </w:pPr>
      <w:r>
        <w:rPr>
          <w:rFonts w:eastAsia="游明朝"/>
          <w:lang w:val="en-US"/>
        </w:rPr>
        <w:t xml:space="preserve">LP-WUS monitoring by UE is known to </w:t>
      </w:r>
      <w:proofErr w:type="spellStart"/>
      <w:r>
        <w:rPr>
          <w:rFonts w:eastAsia="游明朝"/>
          <w:lang w:val="en-US"/>
        </w:rPr>
        <w:t>gNB</w:t>
      </w:r>
      <w:proofErr w:type="spellEnd"/>
      <w:r>
        <w:rPr>
          <w:rFonts w:eastAsia="游明朝"/>
          <w:lang w:val="en-US"/>
        </w:rPr>
        <w:t xml:space="preserve">, study whether it could be transparent to </w:t>
      </w:r>
      <w:proofErr w:type="spellStart"/>
      <w:r>
        <w:rPr>
          <w:rFonts w:eastAsia="游明朝"/>
          <w:lang w:val="en-US"/>
        </w:rPr>
        <w:t>gNB</w:t>
      </w:r>
      <w:proofErr w:type="spellEnd"/>
      <w:r>
        <w:rPr>
          <w:rFonts w:eastAsia="游明朝"/>
          <w:lang w:val="en-US"/>
        </w:rPr>
        <w:t>.</w:t>
      </w:r>
    </w:p>
    <w:p w14:paraId="24614809" w14:textId="77777777" w:rsidR="00D428A7" w:rsidRDefault="00BF43C3">
      <w:pPr>
        <w:pStyle w:val="aff"/>
        <w:numPr>
          <w:ilvl w:val="1"/>
          <w:numId w:val="16"/>
        </w:numPr>
        <w:rPr>
          <w:rFonts w:eastAsia="游明朝"/>
          <w:color w:val="4472C4" w:themeColor="accent1"/>
          <w:lang w:val="en-US"/>
        </w:rPr>
      </w:pPr>
      <w:r>
        <w:rPr>
          <w:rFonts w:eastAsia="游明朝"/>
          <w:lang w:val="en-US"/>
        </w:rPr>
        <w:t xml:space="preserve">known to </w:t>
      </w:r>
      <w:proofErr w:type="spellStart"/>
      <w:r>
        <w:rPr>
          <w:rFonts w:eastAsia="游明朝"/>
          <w:lang w:val="en-US"/>
        </w:rPr>
        <w:t>gNB</w:t>
      </w:r>
      <w:proofErr w:type="spellEnd"/>
      <w:r>
        <w:rPr>
          <w:rFonts w:eastAsia="游明朝"/>
          <w:lang w:val="en-US"/>
        </w:rPr>
        <w:t>:</w:t>
      </w:r>
      <w:r>
        <w:rPr>
          <w:rFonts w:eastAsia="游明朝"/>
          <w:color w:val="4472C4" w:themeColor="accent1"/>
          <w:lang w:val="en-US"/>
        </w:rPr>
        <w:t xml:space="preserve"> HW, vivo, IDC, Lenovo</w:t>
      </w:r>
    </w:p>
    <w:p w14:paraId="43154169" w14:textId="77777777" w:rsidR="00D428A7" w:rsidRDefault="00BF43C3">
      <w:pPr>
        <w:pStyle w:val="aff"/>
        <w:numPr>
          <w:ilvl w:val="0"/>
          <w:numId w:val="16"/>
        </w:numPr>
        <w:rPr>
          <w:rFonts w:eastAsia="游明朝"/>
          <w:lang w:val="en-US"/>
        </w:rPr>
      </w:pPr>
      <w:r>
        <w:rPr>
          <w:rFonts w:eastAsia="游明朝"/>
          <w:lang w:val="en-US"/>
        </w:rPr>
        <w:t>other options are not precluded</w:t>
      </w:r>
    </w:p>
    <w:p w14:paraId="217B1F34" w14:textId="77777777" w:rsidR="00D428A7" w:rsidRDefault="00BF43C3">
      <w:pPr>
        <w:pStyle w:val="aff"/>
        <w:numPr>
          <w:ilvl w:val="1"/>
          <w:numId w:val="16"/>
        </w:numPr>
        <w:rPr>
          <w:rFonts w:eastAsia="游明朝"/>
          <w:lang w:val="en-US"/>
        </w:rPr>
      </w:pPr>
      <w:r>
        <w:rPr>
          <w:rFonts w:eastAsia="游明朝"/>
          <w:lang w:val="en-US"/>
        </w:rPr>
        <w:t>UL transmissions for deactivation</w:t>
      </w:r>
    </w:p>
    <w:p w14:paraId="0B68E15D" w14:textId="77777777" w:rsidR="00D428A7" w:rsidRDefault="00BF43C3">
      <w:pPr>
        <w:pStyle w:val="aff"/>
        <w:numPr>
          <w:ilvl w:val="2"/>
          <w:numId w:val="16"/>
        </w:numPr>
        <w:rPr>
          <w:rFonts w:eastAsia="游明朝"/>
          <w:color w:val="4472C4" w:themeColor="accent1"/>
          <w:lang w:val="en-US"/>
        </w:rPr>
      </w:pPr>
      <w:r>
        <w:rPr>
          <w:rFonts w:eastAsia="游明朝"/>
          <w:lang w:val="en-US"/>
        </w:rPr>
        <w:t xml:space="preserve">SR: </w:t>
      </w:r>
      <w:r>
        <w:rPr>
          <w:rFonts w:eastAsia="游明朝"/>
          <w:color w:val="4472C4" w:themeColor="accent1"/>
          <w:lang w:val="en-US"/>
        </w:rPr>
        <w:t>HW/</w:t>
      </w:r>
      <w:proofErr w:type="spellStart"/>
      <w:r>
        <w:rPr>
          <w:rFonts w:eastAsia="游明朝"/>
          <w:color w:val="4472C4" w:themeColor="accent1"/>
          <w:lang w:val="en-US"/>
        </w:rPr>
        <w:t>HiSi</w:t>
      </w:r>
      <w:proofErr w:type="spellEnd"/>
      <w:r>
        <w:rPr>
          <w:rFonts w:eastAsia="游明朝"/>
          <w:color w:val="4472C4" w:themeColor="accent1"/>
          <w:lang w:val="en-US"/>
        </w:rPr>
        <w:t>, vivo</w:t>
      </w:r>
    </w:p>
    <w:p w14:paraId="519A6D99" w14:textId="77777777" w:rsidR="00D428A7" w:rsidRDefault="00BF43C3">
      <w:pPr>
        <w:pStyle w:val="aff"/>
        <w:numPr>
          <w:ilvl w:val="2"/>
          <w:numId w:val="16"/>
        </w:numPr>
        <w:rPr>
          <w:rFonts w:eastAsia="游明朝"/>
          <w:color w:val="4472C4" w:themeColor="accent1"/>
          <w:lang w:val="en-US"/>
        </w:rPr>
      </w:pPr>
      <w:r>
        <w:rPr>
          <w:rFonts w:eastAsia="游明朝"/>
          <w:lang w:val="en-US"/>
        </w:rPr>
        <w:t>PRACH</w:t>
      </w:r>
      <w:r>
        <w:rPr>
          <w:rFonts w:eastAsia="游明朝"/>
          <w:color w:val="4472C4" w:themeColor="accent1"/>
          <w:lang w:val="en-US"/>
        </w:rPr>
        <w:t>: vivo</w:t>
      </w:r>
    </w:p>
    <w:p w14:paraId="2C6B64FE" w14:textId="77777777" w:rsidR="00D428A7" w:rsidRDefault="00BF43C3">
      <w:pPr>
        <w:pStyle w:val="aff"/>
        <w:numPr>
          <w:ilvl w:val="2"/>
          <w:numId w:val="16"/>
        </w:numPr>
        <w:rPr>
          <w:rFonts w:eastAsia="游明朝"/>
          <w:color w:val="4472C4" w:themeColor="accent1"/>
          <w:lang w:val="en-US"/>
        </w:rPr>
      </w:pPr>
      <w:r>
        <w:rPr>
          <w:rFonts w:eastAsia="游明朝"/>
          <w:lang w:val="en-US"/>
        </w:rPr>
        <w:t>CG-PUSCH</w:t>
      </w:r>
      <w:r>
        <w:rPr>
          <w:rFonts w:eastAsia="游明朝"/>
          <w:color w:val="4472C4" w:themeColor="accent1"/>
          <w:lang w:val="en-US"/>
        </w:rPr>
        <w:t>: vivo</w:t>
      </w:r>
    </w:p>
    <w:p w14:paraId="2F0E3905" w14:textId="77777777" w:rsidR="00D428A7" w:rsidRDefault="00BF43C3">
      <w:pPr>
        <w:pStyle w:val="aff"/>
        <w:numPr>
          <w:ilvl w:val="1"/>
          <w:numId w:val="16"/>
        </w:numPr>
        <w:rPr>
          <w:rFonts w:eastAsia="游明朝"/>
          <w:lang w:val="en-US"/>
        </w:rPr>
      </w:pPr>
      <w:r>
        <w:rPr>
          <w:rFonts w:eastAsia="游明朝" w:hint="eastAsia"/>
          <w:lang w:val="en-US"/>
        </w:rPr>
        <w:t>L</w:t>
      </w:r>
      <w:r>
        <w:rPr>
          <w:rFonts w:eastAsia="游明朝"/>
          <w:lang w:val="en-US"/>
        </w:rPr>
        <w:t xml:space="preserve">P-WUS reception for deactivation: </w:t>
      </w:r>
      <w:r>
        <w:rPr>
          <w:rFonts w:eastAsia="游明朝"/>
          <w:color w:val="4472C4" w:themeColor="accent1"/>
          <w:lang w:val="en-US"/>
        </w:rPr>
        <w:t>HW/</w:t>
      </w:r>
      <w:proofErr w:type="spellStart"/>
      <w:r>
        <w:rPr>
          <w:rFonts w:eastAsia="游明朝"/>
          <w:color w:val="4472C4" w:themeColor="accent1"/>
          <w:lang w:val="en-US"/>
        </w:rPr>
        <w:t>HiSi</w:t>
      </w:r>
      <w:proofErr w:type="spellEnd"/>
      <w:r>
        <w:rPr>
          <w:rFonts w:eastAsia="游明朝"/>
          <w:color w:val="4472C4" w:themeColor="accent1"/>
          <w:lang w:val="en-US"/>
        </w:rPr>
        <w:t xml:space="preserve">, [NEC], </w:t>
      </w:r>
      <w:proofErr w:type="spellStart"/>
      <w:r>
        <w:rPr>
          <w:rFonts w:eastAsia="游明朝"/>
          <w:color w:val="4472C4" w:themeColor="accent1"/>
          <w:lang w:val="en-US"/>
        </w:rPr>
        <w:t>xiaomi</w:t>
      </w:r>
      <w:proofErr w:type="spellEnd"/>
    </w:p>
    <w:p w14:paraId="4FAE3900" w14:textId="77777777" w:rsidR="00D428A7" w:rsidRDefault="00BF43C3">
      <w:pPr>
        <w:pStyle w:val="aff"/>
        <w:numPr>
          <w:ilvl w:val="1"/>
          <w:numId w:val="16"/>
        </w:numPr>
        <w:rPr>
          <w:rFonts w:eastAsia="游明朝"/>
          <w:lang w:val="en-US"/>
        </w:rPr>
      </w:pPr>
      <w:r>
        <w:rPr>
          <w:rFonts w:eastAsia="游明朝"/>
          <w:lang w:val="en-US"/>
        </w:rPr>
        <w:t xml:space="preserve">LP-SS for activation: </w:t>
      </w:r>
      <w:r>
        <w:rPr>
          <w:rFonts w:eastAsia="游明朝"/>
          <w:color w:val="4472C4" w:themeColor="accent1"/>
          <w:lang w:val="en-US"/>
        </w:rPr>
        <w:t>TCL</w:t>
      </w:r>
    </w:p>
    <w:p w14:paraId="69CD9A13" w14:textId="77777777" w:rsidR="00D428A7" w:rsidRDefault="00BF43C3">
      <w:pPr>
        <w:pStyle w:val="aff"/>
        <w:numPr>
          <w:ilvl w:val="1"/>
          <w:numId w:val="16"/>
        </w:numPr>
        <w:rPr>
          <w:rFonts w:eastAsia="游明朝"/>
          <w:lang w:val="en-US"/>
        </w:rPr>
      </w:pPr>
      <w:r>
        <w:rPr>
          <w:rFonts w:eastAsia="游明朝"/>
          <w:lang w:val="en-US"/>
        </w:rPr>
        <w:t xml:space="preserve">Activation/deactivation by </w:t>
      </w:r>
      <w:r>
        <w:rPr>
          <w:rFonts w:eastAsia="游明朝" w:hint="eastAsia"/>
          <w:lang w:val="en-US"/>
        </w:rPr>
        <w:t>U</w:t>
      </w:r>
      <w:r>
        <w:rPr>
          <w:rFonts w:eastAsia="游明朝"/>
          <w:lang w:val="en-US"/>
        </w:rPr>
        <w:t xml:space="preserve">E: </w:t>
      </w:r>
      <w:r>
        <w:rPr>
          <w:rFonts w:eastAsia="游明朝"/>
          <w:color w:val="4472C4" w:themeColor="accent1"/>
          <w:lang w:val="en-US"/>
        </w:rPr>
        <w:t>IDC, [DCM]</w:t>
      </w:r>
    </w:p>
    <w:p w14:paraId="0F9CCC62" w14:textId="77777777" w:rsidR="00D428A7" w:rsidRDefault="00D428A7">
      <w:pPr>
        <w:rPr>
          <w:rFonts w:eastAsia="游明朝"/>
          <w:lang w:val="en-US" w:eastAsia="ja-JP"/>
        </w:rPr>
      </w:pPr>
    </w:p>
    <w:p w14:paraId="0D597A49"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some companies pointed out, the appropriate option may be different according to the LP-WUS triggering procedures. At least for Option 1 (replace Rel-16 DCP) in Section 2, following proposal (based on options supported by majority) can be discussed.</w:t>
      </w:r>
      <w:r>
        <w:rPr>
          <w:rFonts w:eastAsia="游明朝" w:hint="eastAsia"/>
          <w:lang w:val="en-US" w:eastAsia="ja-JP"/>
        </w:rPr>
        <w:t xml:space="preserve"> </w:t>
      </w:r>
      <w:r>
        <w:rPr>
          <w:rFonts w:eastAsia="游明朝"/>
          <w:lang w:val="en-US" w:eastAsia="ja-JP"/>
        </w:rPr>
        <w:t>Activation/deactivation for other options in Section 2 will be discussed once they are supported.</w:t>
      </w:r>
    </w:p>
    <w:p w14:paraId="3CB4FC37" w14:textId="77777777" w:rsidR="00D428A7" w:rsidRDefault="00D428A7">
      <w:pPr>
        <w:rPr>
          <w:rFonts w:eastAsia="游明朝"/>
          <w:lang w:val="en-US" w:eastAsia="ja-JP"/>
        </w:rPr>
      </w:pPr>
    </w:p>
    <w:p w14:paraId="063C9E94"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3-1:</w:t>
      </w:r>
    </w:p>
    <w:p w14:paraId="5E9C4A03" w14:textId="77777777" w:rsidR="00D428A7" w:rsidRDefault="00BF43C3">
      <w:pPr>
        <w:pStyle w:val="aff"/>
        <w:numPr>
          <w:ilvl w:val="0"/>
          <w:numId w:val="13"/>
        </w:numPr>
        <w:rPr>
          <w:b/>
          <w:sz w:val="21"/>
          <w:szCs w:val="21"/>
          <w:lang w:val="en-US"/>
        </w:rPr>
      </w:pPr>
      <w:r>
        <w:rPr>
          <w:b/>
          <w:sz w:val="21"/>
          <w:szCs w:val="21"/>
          <w:lang w:val="en-US"/>
        </w:rPr>
        <w:t xml:space="preserve">For RRC CONNECTED mode, LP-WUS monitoring by UE is known to </w:t>
      </w:r>
      <w:proofErr w:type="spellStart"/>
      <w:r>
        <w:rPr>
          <w:b/>
          <w:sz w:val="21"/>
          <w:szCs w:val="21"/>
          <w:lang w:val="en-US"/>
        </w:rPr>
        <w:t>gNB</w:t>
      </w:r>
      <w:proofErr w:type="spellEnd"/>
      <w:r>
        <w:rPr>
          <w:b/>
          <w:sz w:val="21"/>
          <w:szCs w:val="21"/>
          <w:lang w:val="en-US"/>
        </w:rPr>
        <w:t>. Following activation/deactivation of LP-WUS monitoring are further studied</w:t>
      </w:r>
    </w:p>
    <w:p w14:paraId="2CD04269"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RRC signaling, with or without UE assistance.</w:t>
      </w:r>
    </w:p>
    <w:p w14:paraId="4C909082"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L1/L2 LP-WUS activation/deactivation signaling, with or without UE assistance.</w:t>
      </w:r>
    </w:p>
    <w:p w14:paraId="6104A750"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based on pre-configured condition(s), such as timer.</w:t>
      </w:r>
    </w:p>
    <w:tbl>
      <w:tblPr>
        <w:tblStyle w:val="afd"/>
        <w:tblW w:w="9631" w:type="dxa"/>
        <w:tblLayout w:type="fixed"/>
        <w:tblLook w:val="04A0" w:firstRow="1" w:lastRow="0" w:firstColumn="1" w:lastColumn="0" w:noHBand="0" w:noVBand="1"/>
      </w:tblPr>
      <w:tblGrid>
        <w:gridCol w:w="1479"/>
        <w:gridCol w:w="1372"/>
        <w:gridCol w:w="6780"/>
      </w:tblGrid>
      <w:tr w:rsidR="00D428A7" w14:paraId="3D0225A6" w14:textId="77777777">
        <w:tc>
          <w:tcPr>
            <w:tcW w:w="1479" w:type="dxa"/>
            <w:shd w:val="clear" w:color="auto" w:fill="D9D9D9" w:themeFill="background1" w:themeFillShade="D9"/>
          </w:tcPr>
          <w:p w14:paraId="0A938AF9"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59471CF1"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182E2305" w14:textId="77777777" w:rsidR="00D428A7" w:rsidRDefault="00BF43C3">
            <w:pPr>
              <w:jc w:val="left"/>
              <w:rPr>
                <w:b/>
                <w:bCs/>
                <w:lang w:val="en-US"/>
              </w:rPr>
            </w:pPr>
            <w:r>
              <w:rPr>
                <w:b/>
                <w:bCs/>
                <w:lang w:val="en-US"/>
              </w:rPr>
              <w:t>Comments</w:t>
            </w:r>
          </w:p>
        </w:tc>
      </w:tr>
      <w:tr w:rsidR="00D428A7" w14:paraId="51568FFE" w14:textId="77777777">
        <w:tc>
          <w:tcPr>
            <w:tcW w:w="1479" w:type="dxa"/>
          </w:tcPr>
          <w:p w14:paraId="166B18F0" w14:textId="77777777" w:rsidR="00D428A7" w:rsidRDefault="00BF43C3">
            <w:pPr>
              <w:jc w:val="left"/>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25A87B8B" w14:textId="77777777" w:rsidR="00D428A7" w:rsidRDefault="00D428A7">
            <w:pPr>
              <w:tabs>
                <w:tab w:val="left" w:pos="551"/>
              </w:tabs>
              <w:jc w:val="left"/>
              <w:rPr>
                <w:rFonts w:eastAsiaTheme="minorEastAsia"/>
                <w:lang w:val="en-US" w:eastAsia="zh-CN"/>
              </w:rPr>
            </w:pPr>
          </w:p>
        </w:tc>
        <w:tc>
          <w:tcPr>
            <w:tcW w:w="6780" w:type="dxa"/>
          </w:tcPr>
          <w:p w14:paraId="4B983A7E" w14:textId="77777777" w:rsidR="00D428A7" w:rsidRDefault="00BF43C3">
            <w:pPr>
              <w:jc w:val="left"/>
              <w:rPr>
                <w:rFonts w:eastAsia="游明朝"/>
                <w:lang w:val="en-US" w:eastAsia="ja-JP"/>
              </w:rPr>
            </w:pPr>
            <w:r>
              <w:rPr>
                <w:rFonts w:eastAsia="游明朝"/>
                <w:lang w:val="en-US" w:eastAsia="ja-JP"/>
              </w:rPr>
              <w:t>According to the offline discussion on Monday, it would be good to share companies understanding on “activation/deactivation”, such as</w:t>
            </w:r>
          </w:p>
          <w:p w14:paraId="2A08DA0D" w14:textId="77777777" w:rsidR="00D428A7" w:rsidRDefault="00BF43C3">
            <w:pPr>
              <w:pStyle w:val="aff"/>
              <w:numPr>
                <w:ilvl w:val="0"/>
                <w:numId w:val="17"/>
              </w:numPr>
              <w:jc w:val="left"/>
              <w:rPr>
                <w:rFonts w:eastAsia="游明朝"/>
                <w:lang w:val="en-US"/>
              </w:rPr>
            </w:pPr>
            <w:r>
              <w:rPr>
                <w:rFonts w:eastAsia="游明朝" w:hint="eastAsia"/>
                <w:lang w:val="en-US"/>
              </w:rPr>
              <w:lastRenderedPageBreak/>
              <w:t>E</w:t>
            </w:r>
            <w:r>
              <w:rPr>
                <w:rFonts w:eastAsia="游明朝"/>
                <w:lang w:val="en-US"/>
              </w:rPr>
              <w:t>nabling/disabling LP-WUS monitoring [faster than RRC configuration]</w:t>
            </w:r>
          </w:p>
          <w:p w14:paraId="30A1FC3D" w14:textId="77777777" w:rsidR="00D428A7" w:rsidRDefault="00BF43C3">
            <w:pPr>
              <w:pStyle w:val="aff"/>
              <w:numPr>
                <w:ilvl w:val="0"/>
                <w:numId w:val="17"/>
              </w:numPr>
              <w:jc w:val="left"/>
              <w:rPr>
                <w:rFonts w:eastAsia="游明朝"/>
                <w:lang w:val="en-US"/>
              </w:rPr>
            </w:pPr>
            <w:r>
              <w:rPr>
                <w:rFonts w:eastAsia="游明朝"/>
                <w:lang w:val="en-US"/>
              </w:rPr>
              <w:t>Switching btw LP-WUS monitoring and MR PDCCH monitoring</w:t>
            </w:r>
          </w:p>
        </w:tc>
      </w:tr>
      <w:tr w:rsidR="00D428A7" w14:paraId="257FC4B4" w14:textId="77777777">
        <w:tc>
          <w:tcPr>
            <w:tcW w:w="1479" w:type="dxa"/>
          </w:tcPr>
          <w:p w14:paraId="00DEE954" w14:textId="77777777" w:rsidR="00D428A7" w:rsidRDefault="00BF43C3">
            <w:pPr>
              <w:jc w:val="left"/>
              <w:rPr>
                <w:rFonts w:eastAsiaTheme="minorEastAsia"/>
                <w:lang w:val="en-US" w:eastAsia="zh-CN"/>
              </w:rPr>
            </w:pPr>
            <w:r>
              <w:rPr>
                <w:rFonts w:eastAsiaTheme="minorEastAsia"/>
                <w:lang w:val="en-US" w:eastAsia="zh-CN"/>
              </w:rPr>
              <w:lastRenderedPageBreak/>
              <w:t>Qualcomm</w:t>
            </w:r>
          </w:p>
        </w:tc>
        <w:tc>
          <w:tcPr>
            <w:tcW w:w="1372" w:type="dxa"/>
          </w:tcPr>
          <w:p w14:paraId="02A9FE22" w14:textId="77777777" w:rsidR="00D428A7" w:rsidRDefault="00D428A7">
            <w:pPr>
              <w:tabs>
                <w:tab w:val="left" w:pos="551"/>
              </w:tabs>
              <w:jc w:val="left"/>
              <w:rPr>
                <w:rFonts w:eastAsiaTheme="minorEastAsia"/>
                <w:lang w:val="en-US" w:eastAsia="zh-CN"/>
              </w:rPr>
            </w:pPr>
          </w:p>
        </w:tc>
        <w:tc>
          <w:tcPr>
            <w:tcW w:w="6780" w:type="dxa"/>
          </w:tcPr>
          <w:p w14:paraId="4E86FDD2" w14:textId="77777777" w:rsidR="00D428A7" w:rsidRDefault="00BF43C3">
            <w:pPr>
              <w:jc w:val="left"/>
              <w:rPr>
                <w:rFonts w:eastAsiaTheme="minorEastAsia"/>
                <w:lang w:val="en-US" w:eastAsia="zh-CN"/>
              </w:rPr>
            </w:pPr>
            <w:r>
              <w:rPr>
                <w:rFonts w:eastAsiaTheme="minorEastAsia"/>
                <w:lang w:val="en-US" w:eastAsia="zh-CN"/>
              </w:rPr>
              <w:t xml:space="preserve">For the case that we support, i.e., LP-WUS indicates the start of PDCCH monitoring at the beginning of DRX </w:t>
            </w:r>
            <w:proofErr w:type="spellStart"/>
            <w:r>
              <w:rPr>
                <w:rFonts w:eastAsiaTheme="minorEastAsia"/>
                <w:lang w:val="en-US" w:eastAsia="zh-CN"/>
              </w:rPr>
              <w:t>OnDuration</w:t>
            </w:r>
            <w:proofErr w:type="spellEnd"/>
            <w:r>
              <w:rPr>
                <w:rFonts w:eastAsiaTheme="minorEastAsia"/>
                <w:lang w:val="en-US" w:eastAsia="zh-CN"/>
              </w:rPr>
              <w:t>, there is no ambiguous understanding of the activation/deactivation of LP-WUS. We do not think dynamic L1 signaling is needed.</w:t>
            </w:r>
          </w:p>
          <w:p w14:paraId="2BC451B8" w14:textId="77777777" w:rsidR="00D428A7" w:rsidRDefault="00BF43C3">
            <w:pPr>
              <w:jc w:val="left"/>
              <w:rPr>
                <w:rFonts w:eastAsiaTheme="minorEastAsia"/>
                <w:lang w:val="en-US" w:eastAsia="zh-CN"/>
              </w:rPr>
            </w:pPr>
            <w:r>
              <w:rPr>
                <w:rFonts w:eastAsiaTheme="minorEastAsia"/>
                <w:lang w:val="en-US" w:eastAsia="zh-CN"/>
              </w:rPr>
              <w:t xml:space="preserve">For the case that LP-WUS can be monitored anywhere in DRX </w:t>
            </w:r>
            <w:proofErr w:type="spellStart"/>
            <w:r>
              <w:rPr>
                <w:rFonts w:eastAsiaTheme="minorEastAsia"/>
                <w:lang w:val="en-US" w:eastAsia="zh-CN"/>
              </w:rPr>
              <w:t>OnDuration</w:t>
            </w:r>
            <w:proofErr w:type="spellEnd"/>
            <w:r>
              <w:rPr>
                <w:rFonts w:eastAsiaTheme="minorEastAsia"/>
                <w:lang w:val="en-US" w:eastAsia="zh-CN"/>
              </w:rPr>
              <w:t>, it can be different between LP-WUS feature activation/deactivation and switching on/off for LP-WUS monitoring, depending on whether UE autonomous switching between PDCCH monitoring and LP-WUS monitoring is possible. This requires major design efforts to specify. For this reason, we think it should be deprioritized in Rel-19.</w:t>
            </w:r>
          </w:p>
        </w:tc>
      </w:tr>
      <w:tr w:rsidR="00D428A7" w14:paraId="63BEE040" w14:textId="77777777">
        <w:tc>
          <w:tcPr>
            <w:tcW w:w="1479" w:type="dxa"/>
          </w:tcPr>
          <w:p w14:paraId="31AA0475"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6279D8E4" w14:textId="77777777" w:rsidR="00D428A7" w:rsidRDefault="00D428A7">
            <w:pPr>
              <w:tabs>
                <w:tab w:val="left" w:pos="551"/>
              </w:tabs>
              <w:jc w:val="left"/>
              <w:rPr>
                <w:rFonts w:eastAsiaTheme="minorEastAsia"/>
                <w:lang w:val="en-US" w:eastAsia="zh-CN"/>
              </w:rPr>
            </w:pPr>
          </w:p>
        </w:tc>
        <w:tc>
          <w:tcPr>
            <w:tcW w:w="6780" w:type="dxa"/>
          </w:tcPr>
          <w:p w14:paraId="77827B3E" w14:textId="77777777" w:rsidR="00D428A7" w:rsidRDefault="00BF43C3">
            <w:pPr>
              <w:jc w:val="left"/>
              <w:rPr>
                <w:rFonts w:eastAsiaTheme="minorEastAsia"/>
                <w:lang w:val="en-US" w:eastAsia="zh-CN"/>
              </w:rPr>
            </w:pPr>
            <w:r>
              <w:rPr>
                <w:rFonts w:eastAsiaTheme="minorEastAsia"/>
                <w:lang w:val="en-US" w:eastAsia="zh-CN"/>
              </w:rPr>
              <w:t>The proposal is the same as the SI output, the list solution is studying all the time. We should further down-select some of the solutions.</w:t>
            </w:r>
          </w:p>
        </w:tc>
      </w:tr>
      <w:tr w:rsidR="00D428A7" w14:paraId="1FA64C4C" w14:textId="77777777">
        <w:tc>
          <w:tcPr>
            <w:tcW w:w="1479" w:type="dxa"/>
          </w:tcPr>
          <w:p w14:paraId="2CADD24A"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23692EF6" w14:textId="77777777" w:rsidR="00D428A7" w:rsidRDefault="00D428A7">
            <w:pPr>
              <w:tabs>
                <w:tab w:val="left" w:pos="551"/>
              </w:tabs>
              <w:jc w:val="left"/>
              <w:rPr>
                <w:rFonts w:eastAsiaTheme="minorEastAsia"/>
                <w:lang w:val="en-US" w:eastAsia="zh-CN"/>
              </w:rPr>
            </w:pPr>
          </w:p>
        </w:tc>
        <w:tc>
          <w:tcPr>
            <w:tcW w:w="6780" w:type="dxa"/>
          </w:tcPr>
          <w:p w14:paraId="153B5130" w14:textId="77777777" w:rsidR="00D428A7" w:rsidRDefault="00BF43C3">
            <w:pPr>
              <w:jc w:val="left"/>
              <w:rPr>
                <w:rFonts w:eastAsia="Malgun Gothic"/>
                <w:lang w:val="en-US" w:eastAsia="ko-KR"/>
              </w:rPr>
            </w:pPr>
            <w:r>
              <w:rPr>
                <w:rFonts w:eastAsia="Malgun Gothic"/>
                <w:lang w:val="en-US" w:eastAsia="ko-KR"/>
              </w:rPr>
              <w:t>Dynamic L1/L2 signaling is not necessary.</w:t>
            </w:r>
          </w:p>
        </w:tc>
      </w:tr>
      <w:tr w:rsidR="00D428A7" w14:paraId="5D1CDC83" w14:textId="77777777">
        <w:tc>
          <w:tcPr>
            <w:tcW w:w="1479" w:type="dxa"/>
          </w:tcPr>
          <w:p w14:paraId="49C9B961"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5AD999CD" w14:textId="77777777" w:rsidR="00D428A7" w:rsidRDefault="00D428A7">
            <w:pPr>
              <w:tabs>
                <w:tab w:val="left" w:pos="551"/>
              </w:tabs>
              <w:jc w:val="left"/>
              <w:rPr>
                <w:rFonts w:eastAsiaTheme="minorEastAsia"/>
                <w:lang w:val="en-US" w:eastAsia="zh-CN"/>
              </w:rPr>
            </w:pPr>
          </w:p>
        </w:tc>
        <w:tc>
          <w:tcPr>
            <w:tcW w:w="6780" w:type="dxa"/>
          </w:tcPr>
          <w:p w14:paraId="68EE25F6" w14:textId="77777777" w:rsidR="00D428A7" w:rsidRDefault="00BF43C3">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support to discuss activation/deactivation of LP-WUS monitoring. Regarding FL’s comment, we think that these activation/deactivation methods should be separately discussed for enabling/disabling and switching. </w:t>
            </w:r>
          </w:p>
          <w:p w14:paraId="13333C11"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 xml:space="preserve">or the case of enabling/disabling LP-WUS monitoring, RRC signaling is the best option. Moreover, we think UE request can be considered. As it is for CONNECTED mode, UE can request enabling of LP-WUS monitoring if LP-WUS is not currently disabled. </w:t>
            </w:r>
          </w:p>
          <w:p w14:paraId="2F9408A8"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 xml:space="preserve">or the case of switching between LP-WUS monitoring and MR PDCCH monitoring, L1/L2 and/or LP-WUS can be the option. However, it needs be discussed that MR and LP-WUR must operate exclusively. There might be the case that MR and LP-WUR operates at the same time. </w:t>
            </w:r>
          </w:p>
        </w:tc>
      </w:tr>
      <w:tr w:rsidR="00D428A7" w14:paraId="2480EE5B" w14:textId="77777777">
        <w:tc>
          <w:tcPr>
            <w:tcW w:w="1479" w:type="dxa"/>
          </w:tcPr>
          <w:p w14:paraId="3744725F" w14:textId="77777777" w:rsidR="00D428A7" w:rsidRDefault="00BF43C3">
            <w:pPr>
              <w:jc w:val="left"/>
              <w:rPr>
                <w:rFonts w:eastAsia="Malgun Gothic"/>
                <w:lang w:val="en-US" w:eastAsia="ko-KR"/>
              </w:rPr>
            </w:pPr>
            <w:r>
              <w:rPr>
                <w:rFonts w:eastAsiaTheme="minorEastAsia"/>
                <w:lang w:val="en-US" w:eastAsia="zh-CN"/>
              </w:rPr>
              <w:t>NEC</w:t>
            </w:r>
          </w:p>
        </w:tc>
        <w:tc>
          <w:tcPr>
            <w:tcW w:w="1372" w:type="dxa"/>
          </w:tcPr>
          <w:p w14:paraId="57E465C0" w14:textId="77777777" w:rsidR="00D428A7" w:rsidRDefault="00D428A7">
            <w:pPr>
              <w:tabs>
                <w:tab w:val="left" w:pos="551"/>
              </w:tabs>
              <w:jc w:val="left"/>
              <w:rPr>
                <w:rFonts w:eastAsiaTheme="minorEastAsia"/>
                <w:lang w:val="en-US" w:eastAsia="zh-CN"/>
              </w:rPr>
            </w:pPr>
          </w:p>
        </w:tc>
        <w:tc>
          <w:tcPr>
            <w:tcW w:w="6780" w:type="dxa"/>
          </w:tcPr>
          <w:p w14:paraId="70205C46" w14:textId="77777777" w:rsidR="00D428A7" w:rsidRDefault="00BF43C3">
            <w:pPr>
              <w:jc w:val="left"/>
              <w:rPr>
                <w:rFonts w:eastAsia="Malgun Gothic"/>
                <w:lang w:val="en-US" w:eastAsia="ko-KR"/>
              </w:rPr>
            </w:pPr>
            <w:r>
              <w:rPr>
                <w:rFonts w:eastAsiaTheme="minorEastAsia"/>
                <w:lang w:val="en-US" w:eastAsia="zh-CN"/>
              </w:rPr>
              <w:t>In our understanding, activation/deactivation of LP-WUS only means whether LP-WUS monitoring is enabled or disabled, and we think the LP-WUS monitoring and MR PDCCH monitoring can be independently configured and decided.</w:t>
            </w:r>
          </w:p>
        </w:tc>
      </w:tr>
      <w:tr w:rsidR="00D428A7" w14:paraId="748DA806" w14:textId="77777777">
        <w:tc>
          <w:tcPr>
            <w:tcW w:w="1479" w:type="dxa"/>
          </w:tcPr>
          <w:p w14:paraId="0144D561" w14:textId="77777777" w:rsidR="00D428A7" w:rsidRDefault="00BF43C3">
            <w:pPr>
              <w:jc w:val="left"/>
              <w:rPr>
                <w:rFonts w:eastAsiaTheme="minorEastAsia"/>
                <w:lang w:val="en-US" w:eastAsia="zh-CN"/>
              </w:rPr>
            </w:pPr>
            <w:r>
              <w:rPr>
                <w:rFonts w:eastAsiaTheme="minorEastAsia"/>
                <w:lang w:val="en-US" w:eastAsia="zh-CN"/>
              </w:rPr>
              <w:t>vivo</w:t>
            </w:r>
          </w:p>
        </w:tc>
        <w:tc>
          <w:tcPr>
            <w:tcW w:w="1372" w:type="dxa"/>
          </w:tcPr>
          <w:p w14:paraId="48BAA62E"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3B86188A" w14:textId="77777777" w:rsidR="00D428A7" w:rsidRDefault="00BF43C3">
            <w:pPr>
              <w:adjustRightInd w:val="0"/>
              <w:snapToGrid w:val="0"/>
              <w:spacing w:afterLines="50" w:after="120"/>
            </w:pPr>
            <w:r>
              <w:t>As we pointed out in the off-offline discussion, companies have different understanding on the definition of activation/deactivation of LP-WUS monitoring. From our view, RRC signalling should be the most basic option for enabling/disabling condition of the LP-WUS feature i.e., PDCCH monitoring triggered by LP-WUS. After confirming that, we can further discuss whether there is need to consider faster enabling/disabling condition including</w:t>
            </w:r>
            <w:r>
              <w:rPr>
                <w:rFonts w:eastAsia="游明朝"/>
                <w:b/>
                <w:sz w:val="21"/>
                <w:szCs w:val="21"/>
                <w:lang w:val="en-US"/>
              </w:rPr>
              <w:t xml:space="preserve"> </w:t>
            </w:r>
            <w:r>
              <w:rPr>
                <w:rFonts w:eastAsia="游明朝"/>
                <w:szCs w:val="21"/>
                <w:lang w:val="en-US"/>
              </w:rPr>
              <w:t>L1/L2 LP-WUS activation/deactivation signaling and pre-configured condition.</w:t>
            </w:r>
          </w:p>
          <w:p w14:paraId="226845AB" w14:textId="77777777" w:rsidR="00D428A7" w:rsidRDefault="00BF43C3">
            <w:pPr>
              <w:adjustRightInd w:val="0"/>
              <w:snapToGrid w:val="0"/>
              <w:spacing w:afterLines="50" w:after="120"/>
              <w:rPr>
                <w:rFonts w:asciiTheme="minorEastAsia" w:eastAsiaTheme="minorEastAsia" w:hAnsiTheme="minorEastAsia"/>
                <w:lang w:eastAsia="zh-CN"/>
              </w:rPr>
            </w:pPr>
            <w:r>
              <w:t>Besides, for the switching between LP-WUS monitoring and MR PDCCH monitoring, it should be separately discussed from the enabling/disabling condition. And the switching condition between LP-WUS monitoring and MR PDCCH monitoring can include the interaction with the existing power saving techniques and UL transmission impacting on LP-WUS monitoring e.g.,</w:t>
            </w:r>
          </w:p>
          <w:p w14:paraId="15457B4E"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lang w:val="en-US"/>
              </w:rPr>
              <w:t>U</w:t>
            </w:r>
            <w:r w:rsidRPr="008C66CF">
              <w:rPr>
                <w:rFonts w:ascii="Times New Roman" w:hAnsi="Times New Roman" w:cs="Times New Roman"/>
                <w:sz w:val="20"/>
                <w:szCs w:val="20"/>
                <w:lang w:val="en-US"/>
              </w:rPr>
              <w:t>L transmission e.g., SR, RACH.</w:t>
            </w:r>
          </w:p>
          <w:p w14:paraId="25980C12"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rFonts w:ascii="Times New Roman" w:hAnsi="Times New Roman" w:cs="Times New Roman" w:hint="eastAsia"/>
                <w:sz w:val="20"/>
                <w:szCs w:val="20"/>
                <w:lang w:val="en-US"/>
              </w:rPr>
              <w:t>P</w:t>
            </w:r>
            <w:r w:rsidRPr="008C66CF">
              <w:rPr>
                <w:rFonts w:ascii="Times New Roman" w:hAnsi="Times New Roman" w:cs="Times New Roman"/>
                <w:sz w:val="20"/>
                <w:szCs w:val="20"/>
                <w:lang w:val="en-US"/>
              </w:rPr>
              <w:t>DCCH skipping indication e.g., UE monitoring LP-WUS within PDCCH skipping duration.</w:t>
            </w:r>
          </w:p>
          <w:p w14:paraId="5513D2DF"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rFonts w:hint="eastAsia"/>
                <w:lang w:val="en-US"/>
              </w:rPr>
              <w:t>S</w:t>
            </w:r>
            <w:r w:rsidRPr="008C66CF">
              <w:rPr>
                <w:lang w:val="en-US"/>
              </w:rPr>
              <w:t>SSG switching e.g., UE switch to target SSSG to monitor PDCCH after receiving the target LP-WUS.</w:t>
            </w:r>
          </w:p>
        </w:tc>
      </w:tr>
      <w:tr w:rsidR="00D428A7" w14:paraId="1FFE673A" w14:textId="77777777">
        <w:tc>
          <w:tcPr>
            <w:tcW w:w="1479" w:type="dxa"/>
          </w:tcPr>
          <w:p w14:paraId="7973E769" w14:textId="77777777" w:rsidR="00D428A7" w:rsidRDefault="00BF43C3">
            <w:pPr>
              <w:jc w:val="left"/>
              <w:rPr>
                <w:rFonts w:eastAsiaTheme="minorEastAsia"/>
                <w:lang w:val="en-US" w:eastAsia="zh-CN"/>
              </w:rPr>
            </w:pPr>
            <w:r>
              <w:rPr>
                <w:rFonts w:eastAsiaTheme="minorEastAsia"/>
                <w:lang w:val="en-US" w:eastAsia="zh-CN"/>
              </w:rPr>
              <w:lastRenderedPageBreak/>
              <w:t>Nokia, NSB.</w:t>
            </w:r>
          </w:p>
        </w:tc>
        <w:tc>
          <w:tcPr>
            <w:tcW w:w="1372" w:type="dxa"/>
          </w:tcPr>
          <w:p w14:paraId="6E81A34C" w14:textId="77777777" w:rsidR="00D428A7" w:rsidRDefault="00D428A7">
            <w:pPr>
              <w:tabs>
                <w:tab w:val="left" w:pos="551"/>
              </w:tabs>
              <w:jc w:val="left"/>
              <w:rPr>
                <w:rFonts w:eastAsiaTheme="minorEastAsia"/>
                <w:lang w:val="en-US" w:eastAsia="zh-CN"/>
              </w:rPr>
            </w:pPr>
          </w:p>
        </w:tc>
        <w:tc>
          <w:tcPr>
            <w:tcW w:w="6780" w:type="dxa"/>
          </w:tcPr>
          <w:p w14:paraId="7E629A0F" w14:textId="77777777" w:rsidR="00D428A7" w:rsidRDefault="00BF43C3">
            <w:pPr>
              <w:rPr>
                <w:rFonts w:eastAsia="游明朝"/>
                <w:lang w:val="en-US"/>
              </w:rPr>
            </w:pPr>
            <w:r>
              <w:rPr>
                <w:rFonts w:eastAsiaTheme="minorEastAsia"/>
                <w:lang w:val="en-US" w:eastAsia="zh-CN"/>
              </w:rPr>
              <w:t>For us, we had assumed that in this context “activation/deactivation” referred to the first bullet suggested by the FL:</w:t>
            </w:r>
            <w:r>
              <w:rPr>
                <w:rFonts w:eastAsiaTheme="minorEastAsia"/>
                <w:lang w:val="en-US" w:eastAsia="zh-CN"/>
              </w:rPr>
              <w:br/>
            </w:r>
            <w:r>
              <w:rPr>
                <w:rFonts w:eastAsiaTheme="minorEastAsia"/>
                <w:lang w:val="en-US" w:eastAsia="zh-CN"/>
              </w:rPr>
              <w:br/>
            </w:r>
            <w:r>
              <w:rPr>
                <w:rFonts w:eastAsia="游明朝" w:hint="eastAsia"/>
                <w:lang w:val="en-US"/>
              </w:rPr>
              <w:t>E</w:t>
            </w:r>
            <w:r>
              <w:rPr>
                <w:rFonts w:eastAsia="游明朝"/>
                <w:lang w:val="en-US"/>
              </w:rPr>
              <w:t>nabling/disabling LP-WUS monitoring [faster than RRC configuration]</w:t>
            </w:r>
            <w:r>
              <w:rPr>
                <w:rFonts w:eastAsia="游明朝"/>
                <w:lang w:val="en-US"/>
              </w:rPr>
              <w:br/>
            </w:r>
          </w:p>
          <w:p w14:paraId="27BD309B" w14:textId="77777777" w:rsidR="00D428A7" w:rsidRDefault="00BF43C3">
            <w:pPr>
              <w:rPr>
                <w:rFonts w:eastAsia="游明朝"/>
                <w:lang w:val="en-US"/>
              </w:rPr>
            </w:pPr>
            <w:r>
              <w:rPr>
                <w:rFonts w:eastAsia="游明朝"/>
                <w:lang w:val="en-US"/>
              </w:rPr>
              <w:t>Hence to allow network to control if the LP-WUS operation is applied or not.</w:t>
            </w:r>
          </w:p>
        </w:tc>
      </w:tr>
      <w:tr w:rsidR="00D428A7" w14:paraId="4F879F3C" w14:textId="77777777">
        <w:tc>
          <w:tcPr>
            <w:tcW w:w="1479" w:type="dxa"/>
          </w:tcPr>
          <w:p w14:paraId="7DCAE965"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6C68B2E9"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07A49227" w14:textId="77777777" w:rsidR="00D428A7" w:rsidRDefault="00D428A7">
            <w:pPr>
              <w:rPr>
                <w:rFonts w:eastAsiaTheme="minorEastAsia"/>
                <w:lang w:val="en-US" w:eastAsia="zh-CN"/>
              </w:rPr>
            </w:pPr>
          </w:p>
        </w:tc>
      </w:tr>
      <w:tr w:rsidR="00D428A7" w14:paraId="0862FF52" w14:textId="77777777">
        <w:tc>
          <w:tcPr>
            <w:tcW w:w="1479" w:type="dxa"/>
          </w:tcPr>
          <w:p w14:paraId="20F49C1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6313CE6D" w14:textId="77777777" w:rsidR="00D428A7" w:rsidRDefault="00D428A7">
            <w:pPr>
              <w:tabs>
                <w:tab w:val="left" w:pos="551"/>
              </w:tabs>
              <w:jc w:val="left"/>
              <w:rPr>
                <w:rFonts w:eastAsiaTheme="minorEastAsia"/>
                <w:lang w:val="en-US" w:eastAsia="zh-CN"/>
              </w:rPr>
            </w:pPr>
          </w:p>
        </w:tc>
        <w:tc>
          <w:tcPr>
            <w:tcW w:w="6780" w:type="dxa"/>
          </w:tcPr>
          <w:p w14:paraId="09E329C8" w14:textId="77777777" w:rsidR="00D428A7" w:rsidRDefault="00BF43C3">
            <w:pPr>
              <w:jc w:val="left"/>
              <w:rPr>
                <w:rFonts w:eastAsiaTheme="minorEastAsia"/>
                <w:lang w:val="en-US" w:eastAsia="zh-CN"/>
              </w:rPr>
            </w:pPr>
            <w:r>
              <w:rPr>
                <w:rFonts w:eastAsiaTheme="minorEastAsia"/>
                <w:lang w:val="en-US" w:eastAsia="zh-CN"/>
              </w:rPr>
              <w:t xml:space="preserve">We agree with FL that this needs to be separated for discussion. We thinks the first bullet can be interpreted as enabling/disabling of the LP-WUS feature/operation. From this perspective, we think RRC signaling is enough for LP-WUS function enabling/disabling including monitoring occasions and periodicity, etc. Then the rest is to discuss about the switching behaviors between LP-WUS and MR PDCCH after the feature is enabled, which is related to how the LP-WUS monitoring is activated or deactivation. </w:t>
            </w:r>
          </w:p>
          <w:p w14:paraId="6AC68CA2" w14:textId="77777777" w:rsidR="00D428A7" w:rsidRDefault="00BF43C3">
            <w:pPr>
              <w:jc w:val="left"/>
              <w:rPr>
                <w:rFonts w:eastAsiaTheme="minorEastAsia"/>
                <w:lang w:val="en-US" w:eastAsia="zh-CN"/>
              </w:rPr>
            </w:pPr>
            <w:r>
              <w:rPr>
                <w:rFonts w:eastAsiaTheme="minorEastAsia"/>
                <w:lang w:val="en-US" w:eastAsia="zh-CN"/>
              </w:rPr>
              <w:t xml:space="preserve">Then for the switching between LP-WUS monitoring and MR PDCCH monitoring, we think more conditions need to be considered, e.g. by implicit indication, such as resumption of PDCCH indicates switching to LP-WUS monitoring. </w:t>
            </w:r>
          </w:p>
          <w:p w14:paraId="5E0E1EC8"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L1/L2 signaling, with or without UE assistance.</w:t>
            </w:r>
          </w:p>
          <w:p w14:paraId="5EBFC921"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based on pre-configured condition(s), such as timer.</w:t>
            </w:r>
          </w:p>
          <w:p w14:paraId="7E93D518" w14:textId="77777777" w:rsidR="00D428A7" w:rsidRDefault="00BF43C3">
            <w:pPr>
              <w:pStyle w:val="aff"/>
              <w:numPr>
                <w:ilvl w:val="1"/>
                <w:numId w:val="13"/>
              </w:numPr>
              <w:rPr>
                <w:rFonts w:eastAsiaTheme="minorEastAsia"/>
                <w:lang w:val="en-US" w:eastAsia="zh-CN"/>
              </w:rPr>
            </w:pPr>
            <w:r>
              <w:rPr>
                <w:rFonts w:eastAsia="游明朝"/>
                <w:b/>
                <w:sz w:val="21"/>
                <w:szCs w:val="21"/>
                <w:lang w:val="en-US"/>
              </w:rPr>
              <w:t>based on implicit indication, such as resumption of PDCCH indicates stop of LP-WUS monitoring.</w:t>
            </w:r>
          </w:p>
        </w:tc>
      </w:tr>
      <w:tr w:rsidR="00E4562E" w:rsidRPr="00763369" w14:paraId="5940ABD8" w14:textId="77777777" w:rsidTr="00F0366E">
        <w:tc>
          <w:tcPr>
            <w:tcW w:w="1479" w:type="dxa"/>
          </w:tcPr>
          <w:p w14:paraId="0AFD3843" w14:textId="77777777" w:rsidR="00E4562E" w:rsidRDefault="00E4562E"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2F641538" w14:textId="77777777" w:rsidR="00E4562E" w:rsidRDefault="00E4562E" w:rsidP="00F0366E">
            <w:pPr>
              <w:tabs>
                <w:tab w:val="left" w:pos="551"/>
              </w:tabs>
              <w:jc w:val="left"/>
              <w:rPr>
                <w:rFonts w:eastAsiaTheme="minorEastAsia"/>
                <w:lang w:val="en-US" w:eastAsia="zh-CN"/>
              </w:rPr>
            </w:pPr>
          </w:p>
        </w:tc>
        <w:tc>
          <w:tcPr>
            <w:tcW w:w="6780" w:type="dxa"/>
          </w:tcPr>
          <w:p w14:paraId="2D8EC5A2" w14:textId="77777777" w:rsidR="00E4562E" w:rsidRPr="00D60C07" w:rsidRDefault="00E4562E" w:rsidP="00F0366E">
            <w:pPr>
              <w:rPr>
                <w:rFonts w:eastAsiaTheme="minorEastAsia"/>
                <w:lang w:val="en-US" w:eastAsia="zh-CN"/>
              </w:rPr>
            </w:pPr>
            <w:r>
              <w:rPr>
                <w:rFonts w:eastAsiaTheme="minorEastAsia"/>
                <w:lang w:val="en-US" w:eastAsia="zh-CN"/>
              </w:rPr>
              <w:t>Based on our understanding, activation and deactivation is referring to enabling/disabling of L-WUS monitoring (and falling back to, e.g., default, legacy scheme) using L1/L2 signaling while still considering the configuration provided by RRC.</w:t>
            </w:r>
          </w:p>
        </w:tc>
      </w:tr>
      <w:tr w:rsidR="00D6500F" w:rsidRPr="00763369" w14:paraId="71D6B65D" w14:textId="77777777" w:rsidTr="00F0366E">
        <w:tc>
          <w:tcPr>
            <w:tcW w:w="1479" w:type="dxa"/>
          </w:tcPr>
          <w:p w14:paraId="69E5139E" w14:textId="7720C333" w:rsidR="00D6500F" w:rsidRDefault="00D6500F" w:rsidP="00D6500F">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xml:space="preserve"> </w:t>
            </w:r>
          </w:p>
        </w:tc>
        <w:tc>
          <w:tcPr>
            <w:tcW w:w="1372" w:type="dxa"/>
          </w:tcPr>
          <w:p w14:paraId="142E74AF" w14:textId="77777777" w:rsidR="00D6500F" w:rsidRDefault="00D6500F" w:rsidP="00D6500F">
            <w:pPr>
              <w:tabs>
                <w:tab w:val="left" w:pos="551"/>
              </w:tabs>
              <w:jc w:val="left"/>
              <w:rPr>
                <w:rFonts w:eastAsiaTheme="minorEastAsia"/>
                <w:lang w:val="en-US" w:eastAsia="zh-CN"/>
              </w:rPr>
            </w:pPr>
          </w:p>
        </w:tc>
        <w:tc>
          <w:tcPr>
            <w:tcW w:w="6780" w:type="dxa"/>
          </w:tcPr>
          <w:p w14:paraId="3EED7224" w14:textId="77777777" w:rsidR="00D6500F" w:rsidRDefault="00D6500F" w:rsidP="00D6500F">
            <w:pPr>
              <w:jc w:val="left"/>
              <w:rPr>
                <w:rFonts w:eastAsiaTheme="minorEastAsia"/>
                <w:lang w:val="en-US" w:eastAsia="zh-CN"/>
              </w:rPr>
            </w:pPr>
            <w:r>
              <w:rPr>
                <w:rFonts w:eastAsiaTheme="minorEastAsia"/>
                <w:lang w:val="en-US" w:eastAsia="zh-CN"/>
              </w:rPr>
              <w:t xml:space="preserve">We had the understanding that “activation/deactivation” means “start LPWUS monitoring” and “stop LP-WUS monitoring” in the context of LP-WUS study. </w:t>
            </w:r>
          </w:p>
          <w:p w14:paraId="553F20B6" w14:textId="3640973C" w:rsidR="00D6500F" w:rsidRDefault="00D6500F" w:rsidP="00D6500F">
            <w:pPr>
              <w:rPr>
                <w:rFonts w:eastAsiaTheme="minorEastAsia"/>
                <w:lang w:val="en-US" w:eastAsia="zh-CN"/>
              </w:rPr>
            </w:pPr>
            <w:r>
              <w:rPr>
                <w:rFonts w:eastAsiaTheme="minorEastAsia"/>
                <w:lang w:val="en-US" w:eastAsia="zh-CN"/>
              </w:rPr>
              <w:t>However, if companies can align the terminology, we think it is good to separately discuss “enabling/disabling of the feature” and “switching between LP-WUS monitoring and PDCCH monitoring”. Can be just align the terminology to just use “enable/disable” and “switch” in RAN1, and should we ask RAN2 what does “activation/deactivation” means in RAN2 agreement?</w:t>
            </w:r>
          </w:p>
        </w:tc>
      </w:tr>
      <w:tr w:rsidR="00E4562E" w14:paraId="2F23C9B0" w14:textId="77777777">
        <w:tc>
          <w:tcPr>
            <w:tcW w:w="1479" w:type="dxa"/>
          </w:tcPr>
          <w:p w14:paraId="2CC198F1" w14:textId="5F0B17BA" w:rsidR="00E4562E" w:rsidRPr="006D66E0" w:rsidRDefault="006D66E0">
            <w:pPr>
              <w:jc w:val="left"/>
              <w:rPr>
                <w:rFonts w:eastAsia="游明朝"/>
                <w:lang w:val="en-US" w:eastAsia="ja-JP"/>
              </w:rPr>
            </w:pPr>
            <w:r>
              <w:rPr>
                <w:rFonts w:eastAsia="游明朝" w:hint="eastAsia"/>
                <w:lang w:val="en-US" w:eastAsia="ja-JP"/>
              </w:rPr>
              <w:t>F</w:t>
            </w:r>
            <w:r>
              <w:rPr>
                <w:rFonts w:eastAsia="游明朝"/>
                <w:lang w:val="en-US" w:eastAsia="ja-JP"/>
              </w:rPr>
              <w:t>L1</w:t>
            </w:r>
            <w:r w:rsidR="001D0809">
              <w:rPr>
                <w:rFonts w:eastAsia="游明朝"/>
                <w:lang w:val="en-US" w:eastAsia="ja-JP"/>
              </w:rPr>
              <w:t>/FL2</w:t>
            </w:r>
            <w:r w:rsidR="00D63834">
              <w:rPr>
                <w:rFonts w:eastAsia="游明朝"/>
                <w:lang w:val="en-US" w:eastAsia="ja-JP"/>
              </w:rPr>
              <w:t>/FL3</w:t>
            </w:r>
            <w:r w:rsidR="009743AE">
              <w:rPr>
                <w:rFonts w:eastAsia="游明朝"/>
                <w:lang w:val="en-US" w:eastAsia="ja-JP"/>
              </w:rPr>
              <w:t>/FL4</w:t>
            </w:r>
          </w:p>
        </w:tc>
        <w:tc>
          <w:tcPr>
            <w:tcW w:w="1372" w:type="dxa"/>
          </w:tcPr>
          <w:p w14:paraId="1A1511B9" w14:textId="77777777" w:rsidR="00E4562E" w:rsidRDefault="00E4562E">
            <w:pPr>
              <w:tabs>
                <w:tab w:val="left" w:pos="551"/>
              </w:tabs>
              <w:jc w:val="left"/>
              <w:rPr>
                <w:rFonts w:eastAsiaTheme="minorEastAsia"/>
                <w:lang w:val="en-US" w:eastAsia="zh-CN"/>
              </w:rPr>
            </w:pPr>
          </w:p>
        </w:tc>
        <w:tc>
          <w:tcPr>
            <w:tcW w:w="6780" w:type="dxa"/>
          </w:tcPr>
          <w:p w14:paraId="3D191DF2" w14:textId="77777777" w:rsidR="00E4562E" w:rsidRDefault="0007467D">
            <w:pPr>
              <w:jc w:val="left"/>
              <w:rPr>
                <w:rFonts w:eastAsia="游明朝"/>
                <w:lang w:val="en-US" w:eastAsia="ja-JP"/>
              </w:rPr>
            </w:pPr>
            <w:r>
              <w:rPr>
                <w:rFonts w:eastAsia="游明朝"/>
                <w:lang w:val="en-US" w:eastAsia="ja-JP"/>
              </w:rPr>
              <w:t xml:space="preserve">According to the companies comments, </w:t>
            </w:r>
            <w:r w:rsidR="00A87293">
              <w:rPr>
                <w:rFonts w:eastAsia="游明朝"/>
                <w:lang w:val="en-US" w:eastAsia="ja-JP"/>
              </w:rPr>
              <w:t>it would be common understanding that, for e</w:t>
            </w:r>
            <w:r w:rsidR="00A87293" w:rsidRPr="00A87293">
              <w:rPr>
                <w:rFonts w:eastAsia="游明朝"/>
                <w:lang w:val="en-US" w:eastAsia="ja-JP"/>
              </w:rPr>
              <w:t xml:space="preserve">nabling/disabling LP-WUS </w:t>
            </w:r>
            <w:r w:rsidR="00A87293">
              <w:rPr>
                <w:rFonts w:eastAsia="游明朝"/>
                <w:lang w:val="en-US" w:eastAsia="ja-JP"/>
              </w:rPr>
              <w:t>feature (</w:t>
            </w:r>
            <w:proofErr w:type="spellStart"/>
            <w:r w:rsidR="00A87293">
              <w:rPr>
                <w:rFonts w:eastAsia="游明朝"/>
                <w:lang w:val="en-US" w:eastAsia="ja-JP"/>
              </w:rPr>
              <w:t>i.e</w:t>
            </w:r>
            <w:proofErr w:type="spellEnd"/>
            <w:r w:rsidR="00A87293">
              <w:rPr>
                <w:rFonts w:eastAsia="游明朝"/>
                <w:lang w:val="en-US" w:eastAsia="ja-JP"/>
              </w:rPr>
              <w:t xml:space="preserve">, </w:t>
            </w:r>
            <w:r w:rsidR="00EB2337" w:rsidRPr="00EB2337">
              <w:rPr>
                <w:rFonts w:eastAsia="游明朝"/>
                <w:lang w:val="en-US" w:eastAsia="ja-JP"/>
              </w:rPr>
              <w:t>PDCCH monitoring triggered by LP-WUS.</w:t>
            </w:r>
            <w:r w:rsidR="00A87293">
              <w:rPr>
                <w:rFonts w:eastAsia="游明朝"/>
                <w:lang w:val="en-US" w:eastAsia="ja-JP"/>
              </w:rPr>
              <w:t>)</w:t>
            </w:r>
            <w:r w:rsidR="00EB2337">
              <w:rPr>
                <w:rFonts w:eastAsia="游明朝"/>
                <w:lang w:val="en-US" w:eastAsia="ja-JP"/>
              </w:rPr>
              <w:t>, RRC configuration</w:t>
            </w:r>
            <w:r w:rsidR="00490E78">
              <w:rPr>
                <w:rFonts w:eastAsia="游明朝"/>
                <w:lang w:val="en-US" w:eastAsia="ja-JP"/>
              </w:rPr>
              <w:t xml:space="preserve"> is enough</w:t>
            </w:r>
            <w:r w:rsidR="00AF4120">
              <w:rPr>
                <w:rFonts w:eastAsia="游明朝"/>
                <w:lang w:val="en-US" w:eastAsia="ja-JP"/>
              </w:rPr>
              <w:t>.</w:t>
            </w:r>
          </w:p>
          <w:p w14:paraId="6B8A1621" w14:textId="77777777" w:rsidR="00AF4120" w:rsidRDefault="00AF4120">
            <w:pPr>
              <w:jc w:val="left"/>
              <w:rPr>
                <w:rFonts w:eastAsia="游明朝"/>
                <w:lang w:val="en-US" w:eastAsia="ja-JP"/>
              </w:rPr>
            </w:pPr>
          </w:p>
          <w:p w14:paraId="203B96CD" w14:textId="01EF5C7B" w:rsidR="00AF4120" w:rsidRDefault="00AF4120" w:rsidP="00AF4120">
            <w:pPr>
              <w:pStyle w:val="30"/>
              <w:rPr>
                <w:rFonts w:ascii="Times New Roman" w:hAnsi="Times New Roman"/>
                <w:b/>
                <w:bCs/>
                <w:sz w:val="21"/>
                <w:szCs w:val="21"/>
              </w:rPr>
            </w:pPr>
            <w:r>
              <w:rPr>
                <w:rFonts w:ascii="Times New Roman" w:hAnsi="Times New Roman"/>
                <w:b/>
                <w:bCs/>
                <w:sz w:val="21"/>
                <w:szCs w:val="21"/>
                <w:highlight w:val="yellow"/>
              </w:rPr>
              <w:t>Proposal 3-1</w:t>
            </w:r>
            <w:r w:rsidRPr="0025619E">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0325C062" w14:textId="77777777" w:rsidR="00AF4120" w:rsidRDefault="00AF4120" w:rsidP="00AF4120">
            <w:pPr>
              <w:pStyle w:val="aff"/>
              <w:numPr>
                <w:ilvl w:val="0"/>
                <w:numId w:val="13"/>
              </w:numPr>
              <w:rPr>
                <w:b/>
                <w:sz w:val="21"/>
                <w:szCs w:val="21"/>
                <w:lang w:val="en-US"/>
              </w:rPr>
            </w:pPr>
            <w:r>
              <w:rPr>
                <w:b/>
                <w:sz w:val="21"/>
                <w:szCs w:val="21"/>
                <w:lang w:val="en-US"/>
              </w:rPr>
              <w:t>For RRC CONNECTED mode</w:t>
            </w:r>
          </w:p>
          <w:p w14:paraId="28C53DA0" w14:textId="77777777" w:rsidR="00AF4120" w:rsidRDefault="00AF4120" w:rsidP="00AF4120">
            <w:pPr>
              <w:pStyle w:val="aff"/>
              <w:numPr>
                <w:ilvl w:val="1"/>
                <w:numId w:val="13"/>
              </w:numPr>
              <w:rPr>
                <w:b/>
                <w:sz w:val="21"/>
                <w:szCs w:val="21"/>
                <w:lang w:val="en-US"/>
              </w:rPr>
            </w:pPr>
            <w:r>
              <w:rPr>
                <w:b/>
                <w:sz w:val="21"/>
                <w:szCs w:val="21"/>
                <w:lang w:val="en-US"/>
              </w:rPr>
              <w:t xml:space="preserve">LP-WUS monitoring by UE is known to </w:t>
            </w:r>
            <w:proofErr w:type="spellStart"/>
            <w:r>
              <w:rPr>
                <w:b/>
                <w:sz w:val="21"/>
                <w:szCs w:val="21"/>
                <w:lang w:val="en-US"/>
              </w:rPr>
              <w:t>gNB</w:t>
            </w:r>
            <w:proofErr w:type="spellEnd"/>
            <w:r>
              <w:rPr>
                <w:b/>
                <w:sz w:val="21"/>
                <w:szCs w:val="21"/>
                <w:lang w:val="en-US"/>
              </w:rPr>
              <w:t xml:space="preserve">. </w:t>
            </w:r>
          </w:p>
          <w:p w14:paraId="4D4324BB" w14:textId="1B026D5D" w:rsidR="0025619E" w:rsidRPr="0025619E" w:rsidRDefault="00D718BE" w:rsidP="00AF4120">
            <w:pPr>
              <w:pStyle w:val="aff"/>
              <w:numPr>
                <w:ilvl w:val="1"/>
                <w:numId w:val="13"/>
              </w:numPr>
              <w:rPr>
                <w:b/>
                <w:color w:val="FF0000"/>
                <w:sz w:val="21"/>
                <w:szCs w:val="21"/>
                <w:lang w:val="en-US"/>
              </w:rPr>
            </w:pPr>
            <w:r w:rsidRPr="0025619E">
              <w:rPr>
                <w:b/>
                <w:color w:val="FF0000"/>
                <w:sz w:val="21"/>
                <w:szCs w:val="21"/>
                <w:lang w:val="en-US"/>
              </w:rPr>
              <w:t xml:space="preserve">LP-WUS feature, i.e., PDCCH monitoring triggered by LP-WUS, </w:t>
            </w:r>
            <w:r w:rsidR="0025619E" w:rsidRPr="0025619E">
              <w:rPr>
                <w:b/>
                <w:color w:val="FF0000"/>
                <w:sz w:val="21"/>
                <w:szCs w:val="21"/>
                <w:lang w:val="en-US"/>
              </w:rPr>
              <w:t xml:space="preserve">is enabled/disabled by </w:t>
            </w:r>
            <w:proofErr w:type="spellStart"/>
            <w:r w:rsidR="0020219C">
              <w:rPr>
                <w:b/>
                <w:color w:val="FF0000"/>
                <w:sz w:val="21"/>
                <w:szCs w:val="21"/>
                <w:lang w:val="en-US"/>
              </w:rPr>
              <w:t>gNB</w:t>
            </w:r>
            <w:proofErr w:type="spellEnd"/>
            <w:r w:rsidR="0020219C">
              <w:rPr>
                <w:b/>
                <w:color w:val="FF0000"/>
                <w:sz w:val="21"/>
                <w:szCs w:val="21"/>
                <w:lang w:val="en-US"/>
              </w:rPr>
              <w:t xml:space="preserve"> </w:t>
            </w:r>
            <w:r w:rsidR="0025619E" w:rsidRPr="0025619E">
              <w:rPr>
                <w:b/>
                <w:color w:val="FF0000"/>
                <w:sz w:val="21"/>
                <w:szCs w:val="21"/>
                <w:lang w:val="en-US"/>
              </w:rPr>
              <w:t>RRC signaling</w:t>
            </w:r>
            <w:r w:rsidR="00307753">
              <w:rPr>
                <w:b/>
                <w:color w:val="FF0000"/>
                <w:sz w:val="21"/>
                <w:szCs w:val="21"/>
                <w:lang w:val="en-US"/>
              </w:rPr>
              <w:t xml:space="preserve"> with or without UE assistance</w:t>
            </w:r>
            <w:r w:rsidR="0025619E" w:rsidRPr="0025619E">
              <w:rPr>
                <w:b/>
                <w:color w:val="FF0000"/>
                <w:sz w:val="21"/>
                <w:szCs w:val="21"/>
                <w:lang w:val="en-US"/>
              </w:rPr>
              <w:t>.</w:t>
            </w:r>
          </w:p>
          <w:p w14:paraId="2914EF92" w14:textId="03017D17" w:rsidR="00AF4120" w:rsidRDefault="00AF4120" w:rsidP="00AF4120">
            <w:pPr>
              <w:pStyle w:val="aff"/>
              <w:numPr>
                <w:ilvl w:val="1"/>
                <w:numId w:val="13"/>
              </w:numPr>
              <w:rPr>
                <w:b/>
                <w:sz w:val="21"/>
                <w:szCs w:val="21"/>
                <w:lang w:val="en-US"/>
              </w:rPr>
            </w:pPr>
            <w:r>
              <w:rPr>
                <w:b/>
                <w:sz w:val="21"/>
                <w:szCs w:val="21"/>
                <w:lang w:val="en-US"/>
              </w:rPr>
              <w:t xml:space="preserve">Following </w:t>
            </w:r>
            <w:r w:rsidRPr="008C2CE2">
              <w:rPr>
                <w:b/>
                <w:strike/>
                <w:color w:val="FF0000"/>
                <w:sz w:val="21"/>
                <w:szCs w:val="21"/>
                <w:lang w:val="en-US"/>
              </w:rPr>
              <w:t>activation/deactivation of</w:t>
            </w:r>
            <w:r>
              <w:rPr>
                <w:b/>
                <w:sz w:val="21"/>
                <w:szCs w:val="21"/>
                <w:lang w:val="en-US"/>
              </w:rPr>
              <w:t xml:space="preserve"> </w:t>
            </w:r>
            <w:r w:rsidR="008C2CE2" w:rsidRPr="008C2CE2">
              <w:rPr>
                <w:b/>
                <w:color w:val="FF0000"/>
                <w:sz w:val="21"/>
                <w:szCs w:val="21"/>
                <w:lang w:val="en-US"/>
              </w:rPr>
              <w:t>switching between</w:t>
            </w:r>
            <w:r w:rsidR="008C2CE2">
              <w:rPr>
                <w:b/>
                <w:sz w:val="21"/>
                <w:szCs w:val="21"/>
                <w:lang w:val="en-US"/>
              </w:rPr>
              <w:t xml:space="preserve"> </w:t>
            </w:r>
            <w:r>
              <w:rPr>
                <w:b/>
                <w:sz w:val="21"/>
                <w:szCs w:val="21"/>
                <w:lang w:val="en-US"/>
              </w:rPr>
              <w:t xml:space="preserve">LP-WUS monitoring </w:t>
            </w:r>
            <w:r w:rsidR="008C2CE2" w:rsidRPr="008C2CE2">
              <w:rPr>
                <w:b/>
                <w:color w:val="FF0000"/>
                <w:sz w:val="21"/>
                <w:szCs w:val="21"/>
                <w:lang w:val="en-US"/>
              </w:rPr>
              <w:t>and MR PDCCH monitoring</w:t>
            </w:r>
            <w:r w:rsidR="008C2CE2">
              <w:rPr>
                <w:b/>
                <w:sz w:val="21"/>
                <w:szCs w:val="21"/>
                <w:lang w:val="en-US"/>
              </w:rPr>
              <w:t xml:space="preserve"> </w:t>
            </w:r>
            <w:r>
              <w:rPr>
                <w:b/>
                <w:sz w:val="21"/>
                <w:szCs w:val="21"/>
                <w:lang w:val="en-US"/>
              </w:rPr>
              <w:t>are further studied</w:t>
            </w:r>
          </w:p>
          <w:p w14:paraId="23377740" w14:textId="77777777" w:rsidR="00AF4120" w:rsidRPr="008C2CE2" w:rsidRDefault="00AF4120" w:rsidP="008C2CE2">
            <w:pPr>
              <w:pStyle w:val="aff"/>
              <w:numPr>
                <w:ilvl w:val="2"/>
                <w:numId w:val="13"/>
              </w:numPr>
              <w:rPr>
                <w:rFonts w:eastAsia="游明朝"/>
                <w:b/>
                <w:strike/>
                <w:color w:val="FF0000"/>
                <w:sz w:val="21"/>
                <w:szCs w:val="21"/>
                <w:lang w:val="en-US"/>
              </w:rPr>
            </w:pPr>
            <w:r w:rsidRPr="008C2CE2">
              <w:rPr>
                <w:rFonts w:eastAsia="游明朝"/>
                <w:b/>
                <w:strike/>
                <w:color w:val="FF0000"/>
                <w:sz w:val="21"/>
                <w:szCs w:val="21"/>
                <w:lang w:val="en-US"/>
              </w:rPr>
              <w:t xml:space="preserve">by </w:t>
            </w:r>
            <w:proofErr w:type="spellStart"/>
            <w:r w:rsidRPr="008C2CE2">
              <w:rPr>
                <w:rFonts w:eastAsia="游明朝"/>
                <w:b/>
                <w:strike/>
                <w:color w:val="FF0000"/>
                <w:sz w:val="21"/>
                <w:szCs w:val="21"/>
                <w:lang w:val="en-US"/>
              </w:rPr>
              <w:t>gNB</w:t>
            </w:r>
            <w:proofErr w:type="spellEnd"/>
            <w:r w:rsidRPr="008C2CE2">
              <w:rPr>
                <w:rFonts w:eastAsia="游明朝"/>
                <w:b/>
                <w:strike/>
                <w:color w:val="FF0000"/>
                <w:sz w:val="21"/>
                <w:szCs w:val="21"/>
                <w:lang w:val="en-US"/>
              </w:rPr>
              <w:t xml:space="preserve"> RRC signaling, with or without UE assistance.</w:t>
            </w:r>
          </w:p>
          <w:p w14:paraId="21E6A978" w14:textId="77777777" w:rsidR="00AF4120" w:rsidRDefault="00AF4120" w:rsidP="008C2CE2">
            <w:pPr>
              <w:pStyle w:val="aff"/>
              <w:numPr>
                <w:ilvl w:val="2"/>
                <w:numId w:val="13"/>
              </w:numPr>
              <w:rPr>
                <w:rFonts w:eastAsia="游明朝"/>
                <w:b/>
                <w:sz w:val="21"/>
                <w:szCs w:val="21"/>
                <w:lang w:val="en-US"/>
              </w:rPr>
            </w:pPr>
            <w:r>
              <w:rPr>
                <w:rFonts w:eastAsia="游明朝"/>
                <w:b/>
                <w:sz w:val="21"/>
                <w:szCs w:val="21"/>
                <w:lang w:val="en-US"/>
              </w:rPr>
              <w:lastRenderedPageBreak/>
              <w:t xml:space="preserve">by </w:t>
            </w:r>
            <w:proofErr w:type="spellStart"/>
            <w:r>
              <w:rPr>
                <w:rFonts w:eastAsia="游明朝"/>
                <w:b/>
                <w:sz w:val="21"/>
                <w:szCs w:val="21"/>
                <w:lang w:val="en-US"/>
              </w:rPr>
              <w:t>gNB</w:t>
            </w:r>
            <w:proofErr w:type="spellEnd"/>
            <w:r>
              <w:rPr>
                <w:rFonts w:eastAsia="游明朝"/>
                <w:b/>
                <w:sz w:val="21"/>
                <w:szCs w:val="21"/>
                <w:lang w:val="en-US"/>
              </w:rPr>
              <w:t xml:space="preserve"> L1/L2 </w:t>
            </w:r>
            <w:r w:rsidRPr="009961B0">
              <w:rPr>
                <w:rFonts w:eastAsia="游明朝"/>
                <w:b/>
                <w:strike/>
                <w:color w:val="FF0000"/>
                <w:sz w:val="21"/>
                <w:szCs w:val="21"/>
                <w:lang w:val="en-US"/>
              </w:rPr>
              <w:t>LP-WUS activation/deactivation</w:t>
            </w:r>
            <w:r>
              <w:rPr>
                <w:rFonts w:eastAsia="游明朝"/>
                <w:b/>
                <w:sz w:val="21"/>
                <w:szCs w:val="21"/>
                <w:lang w:val="en-US"/>
              </w:rPr>
              <w:t xml:space="preserve"> signaling, with or without UE assistance.</w:t>
            </w:r>
          </w:p>
          <w:p w14:paraId="2900248E" w14:textId="77777777" w:rsidR="00AF4120" w:rsidRDefault="00AF4120" w:rsidP="008C2CE2">
            <w:pPr>
              <w:pStyle w:val="aff"/>
              <w:numPr>
                <w:ilvl w:val="2"/>
                <w:numId w:val="13"/>
              </w:numPr>
              <w:rPr>
                <w:rFonts w:eastAsia="游明朝"/>
                <w:b/>
                <w:sz w:val="21"/>
                <w:szCs w:val="21"/>
                <w:lang w:val="en-US"/>
              </w:rPr>
            </w:pPr>
            <w:r>
              <w:rPr>
                <w:rFonts w:eastAsia="游明朝"/>
                <w:b/>
                <w:sz w:val="21"/>
                <w:szCs w:val="21"/>
                <w:lang w:val="en-US"/>
              </w:rPr>
              <w:t>based on pre-configured condition(s), such as timer.</w:t>
            </w:r>
          </w:p>
          <w:p w14:paraId="32D01307" w14:textId="56EF484C" w:rsidR="009961B0" w:rsidRPr="009961B0" w:rsidRDefault="009961B0" w:rsidP="008C2CE2">
            <w:pPr>
              <w:pStyle w:val="aff"/>
              <w:numPr>
                <w:ilvl w:val="2"/>
                <w:numId w:val="13"/>
              </w:numPr>
              <w:rPr>
                <w:rFonts w:eastAsia="游明朝"/>
                <w:b/>
                <w:color w:val="FF0000"/>
                <w:sz w:val="21"/>
                <w:szCs w:val="21"/>
                <w:lang w:val="en-US"/>
              </w:rPr>
            </w:pPr>
            <w:r w:rsidRPr="009961B0">
              <w:rPr>
                <w:rFonts w:eastAsia="游明朝"/>
                <w:b/>
                <w:color w:val="FF0000"/>
                <w:sz w:val="21"/>
                <w:szCs w:val="21"/>
                <w:lang w:val="en-US"/>
              </w:rPr>
              <w:t>based on implicit indication.</w:t>
            </w:r>
          </w:p>
          <w:p w14:paraId="35559437" w14:textId="335C8039" w:rsidR="00AF4120" w:rsidRPr="006D66E0" w:rsidRDefault="00AF4120">
            <w:pPr>
              <w:jc w:val="left"/>
              <w:rPr>
                <w:rFonts w:eastAsia="游明朝"/>
                <w:lang w:val="en-US" w:eastAsia="ja-JP"/>
              </w:rPr>
            </w:pPr>
          </w:p>
        </w:tc>
      </w:tr>
      <w:tr w:rsidR="00AF4120" w14:paraId="5B8A3B53" w14:textId="77777777">
        <w:tc>
          <w:tcPr>
            <w:tcW w:w="1479" w:type="dxa"/>
          </w:tcPr>
          <w:p w14:paraId="1ED1B316" w14:textId="0511C598" w:rsidR="00AF4120" w:rsidRDefault="00EF344A">
            <w:pPr>
              <w:jc w:val="left"/>
              <w:rPr>
                <w:rFonts w:eastAsia="游明朝"/>
                <w:lang w:val="en-US" w:eastAsia="ja-JP"/>
              </w:rPr>
            </w:pPr>
            <w:r>
              <w:rPr>
                <w:rFonts w:eastAsia="游明朝" w:hint="eastAsia"/>
                <w:lang w:val="en-US" w:eastAsia="ja-JP"/>
              </w:rPr>
              <w:lastRenderedPageBreak/>
              <w:t>F</w:t>
            </w:r>
            <w:r>
              <w:rPr>
                <w:rFonts w:eastAsia="游明朝"/>
                <w:lang w:val="en-US" w:eastAsia="ja-JP"/>
              </w:rPr>
              <w:t>L5</w:t>
            </w:r>
          </w:p>
        </w:tc>
        <w:tc>
          <w:tcPr>
            <w:tcW w:w="1372" w:type="dxa"/>
          </w:tcPr>
          <w:p w14:paraId="6DD02317" w14:textId="77777777" w:rsidR="00AF4120" w:rsidRDefault="00AF4120">
            <w:pPr>
              <w:tabs>
                <w:tab w:val="left" w:pos="551"/>
              </w:tabs>
              <w:jc w:val="left"/>
              <w:rPr>
                <w:rFonts w:eastAsiaTheme="minorEastAsia"/>
                <w:lang w:val="en-US" w:eastAsia="zh-CN"/>
              </w:rPr>
            </w:pPr>
          </w:p>
        </w:tc>
        <w:tc>
          <w:tcPr>
            <w:tcW w:w="6780" w:type="dxa"/>
          </w:tcPr>
          <w:p w14:paraId="79D4E9A8" w14:textId="77777777" w:rsidR="00AF4120" w:rsidRDefault="00AF4120">
            <w:pPr>
              <w:jc w:val="left"/>
              <w:rPr>
                <w:rFonts w:eastAsia="游明朝"/>
                <w:lang w:val="en-US" w:eastAsia="ja-JP"/>
              </w:rPr>
            </w:pPr>
          </w:p>
          <w:p w14:paraId="7E1BA649" w14:textId="2B2C3617" w:rsidR="00AD56E3" w:rsidRDefault="00AD56E3" w:rsidP="00AD56E3">
            <w:pPr>
              <w:pStyle w:val="30"/>
              <w:rPr>
                <w:rFonts w:ascii="Times New Roman" w:hAnsi="Times New Roman"/>
                <w:b/>
                <w:bCs/>
                <w:sz w:val="21"/>
                <w:szCs w:val="21"/>
              </w:rPr>
            </w:pPr>
            <w:r>
              <w:rPr>
                <w:rFonts w:ascii="Times New Roman" w:hAnsi="Times New Roman"/>
                <w:b/>
                <w:bCs/>
                <w:sz w:val="21"/>
                <w:szCs w:val="21"/>
                <w:highlight w:val="yellow"/>
              </w:rPr>
              <w:t>Proposal 3-1</w:t>
            </w:r>
            <w:r w:rsidR="00EF344A">
              <w:rPr>
                <w:rFonts w:ascii="Times New Roman" w:hAnsi="Times New Roman"/>
                <w:b/>
                <w:bCs/>
                <w:color w:val="FF0000"/>
                <w:sz w:val="21"/>
                <w:szCs w:val="21"/>
                <w:highlight w:val="yellow"/>
              </w:rPr>
              <w:t>b</w:t>
            </w:r>
            <w:r>
              <w:rPr>
                <w:rFonts w:ascii="Times New Roman" w:hAnsi="Times New Roman"/>
                <w:b/>
                <w:bCs/>
                <w:sz w:val="21"/>
                <w:szCs w:val="21"/>
                <w:highlight w:val="yellow"/>
              </w:rPr>
              <w:t>:</w:t>
            </w:r>
          </w:p>
          <w:p w14:paraId="05C72C12" w14:textId="6A359CB6" w:rsidR="00AD56E3" w:rsidRDefault="00AD56E3" w:rsidP="00AD56E3">
            <w:pPr>
              <w:pStyle w:val="aff"/>
              <w:numPr>
                <w:ilvl w:val="0"/>
                <w:numId w:val="13"/>
              </w:numPr>
              <w:rPr>
                <w:b/>
                <w:sz w:val="21"/>
                <w:szCs w:val="21"/>
                <w:lang w:val="en-US"/>
              </w:rPr>
            </w:pPr>
            <w:r>
              <w:rPr>
                <w:b/>
                <w:sz w:val="21"/>
                <w:szCs w:val="21"/>
                <w:lang w:val="en-US"/>
              </w:rPr>
              <w:t>For RRC CONNECTED mode</w:t>
            </w:r>
            <w:r w:rsidR="009E569B">
              <w:rPr>
                <w:b/>
                <w:sz w:val="21"/>
                <w:szCs w:val="21"/>
                <w:lang w:val="en-US"/>
              </w:rPr>
              <w:t xml:space="preserve">, </w:t>
            </w:r>
            <w:r w:rsidR="009E569B" w:rsidRPr="00580CC9">
              <w:rPr>
                <w:b/>
                <w:color w:val="FF0000"/>
                <w:sz w:val="21"/>
                <w:szCs w:val="21"/>
                <w:lang w:val="en-US"/>
              </w:rPr>
              <w:t>from RAN1 perspective</w:t>
            </w:r>
            <w:r w:rsidR="009E569B">
              <w:rPr>
                <w:b/>
                <w:sz w:val="21"/>
                <w:szCs w:val="21"/>
                <w:lang w:val="en-US"/>
              </w:rPr>
              <w:t xml:space="preserve">, </w:t>
            </w:r>
          </w:p>
          <w:p w14:paraId="622C22C8" w14:textId="6614083C" w:rsidR="007F4C50" w:rsidRPr="00C94188" w:rsidRDefault="00AD56E3" w:rsidP="00AD56E3">
            <w:pPr>
              <w:pStyle w:val="aff"/>
              <w:numPr>
                <w:ilvl w:val="1"/>
                <w:numId w:val="13"/>
              </w:numPr>
              <w:rPr>
                <w:b/>
                <w:sz w:val="21"/>
                <w:szCs w:val="21"/>
                <w:lang w:val="en-US"/>
              </w:rPr>
            </w:pPr>
            <w:r w:rsidRPr="00C94188">
              <w:rPr>
                <w:b/>
                <w:sz w:val="21"/>
                <w:szCs w:val="21"/>
                <w:lang w:val="en-US"/>
              </w:rPr>
              <w:t xml:space="preserve">PDCCH monitoring triggered by LP-WUS is enabled/disabled by </w:t>
            </w:r>
            <w:proofErr w:type="spellStart"/>
            <w:r w:rsidRPr="00C94188">
              <w:rPr>
                <w:b/>
                <w:sz w:val="21"/>
                <w:szCs w:val="21"/>
                <w:lang w:val="en-US"/>
              </w:rPr>
              <w:t>gNB</w:t>
            </w:r>
            <w:proofErr w:type="spellEnd"/>
            <w:r w:rsidRPr="00C94188">
              <w:rPr>
                <w:b/>
                <w:sz w:val="21"/>
                <w:szCs w:val="21"/>
                <w:lang w:val="en-US"/>
              </w:rPr>
              <w:t xml:space="preserve"> RRC signaling</w:t>
            </w:r>
          </w:p>
          <w:p w14:paraId="1F232219" w14:textId="21D1EE9A" w:rsidR="00AD56E3" w:rsidRPr="007F4C50" w:rsidRDefault="007F4C50" w:rsidP="007F4C50">
            <w:pPr>
              <w:pStyle w:val="aff"/>
              <w:numPr>
                <w:ilvl w:val="2"/>
                <w:numId w:val="13"/>
              </w:numPr>
              <w:rPr>
                <w:b/>
                <w:color w:val="FF0000"/>
                <w:sz w:val="21"/>
                <w:szCs w:val="21"/>
                <w:lang w:val="en-US"/>
              </w:rPr>
            </w:pPr>
            <w:r w:rsidRPr="007F4C50">
              <w:rPr>
                <w:b/>
                <w:color w:val="FF0000"/>
                <w:sz w:val="21"/>
                <w:szCs w:val="21"/>
                <w:lang w:val="en-US"/>
              </w:rPr>
              <w:t>FFS whether to support</w:t>
            </w:r>
            <w:r w:rsidR="00AD56E3" w:rsidRPr="007F4C50">
              <w:rPr>
                <w:b/>
                <w:color w:val="FF0000"/>
                <w:sz w:val="21"/>
                <w:szCs w:val="21"/>
                <w:lang w:val="en-US"/>
              </w:rPr>
              <w:t xml:space="preserve"> UE assistance.</w:t>
            </w:r>
          </w:p>
          <w:p w14:paraId="6FFD29C2" w14:textId="4A16583F" w:rsidR="00DE43E0" w:rsidRDefault="00DE43E0" w:rsidP="00DE43E0">
            <w:pPr>
              <w:pStyle w:val="aff"/>
              <w:numPr>
                <w:ilvl w:val="1"/>
                <w:numId w:val="13"/>
              </w:numPr>
              <w:rPr>
                <w:b/>
                <w:sz w:val="21"/>
                <w:szCs w:val="21"/>
                <w:lang w:val="en-US"/>
              </w:rPr>
            </w:pPr>
            <w:r>
              <w:rPr>
                <w:b/>
                <w:sz w:val="21"/>
                <w:szCs w:val="21"/>
                <w:lang w:val="en-US"/>
              </w:rPr>
              <w:t xml:space="preserve">LP-WUS monitoring by UE is known to </w:t>
            </w:r>
            <w:proofErr w:type="spellStart"/>
            <w:r>
              <w:rPr>
                <w:b/>
                <w:sz w:val="21"/>
                <w:szCs w:val="21"/>
                <w:lang w:val="en-US"/>
              </w:rPr>
              <w:t>gNB</w:t>
            </w:r>
            <w:proofErr w:type="spellEnd"/>
            <w:r>
              <w:rPr>
                <w:b/>
                <w:sz w:val="21"/>
                <w:szCs w:val="21"/>
                <w:lang w:val="en-US"/>
              </w:rPr>
              <w:t>.</w:t>
            </w:r>
          </w:p>
          <w:p w14:paraId="01C90B07" w14:textId="2AFF90B7" w:rsidR="007E426A" w:rsidRPr="00B22A94" w:rsidRDefault="007E426A" w:rsidP="00DA1104">
            <w:pPr>
              <w:pStyle w:val="aff"/>
              <w:numPr>
                <w:ilvl w:val="2"/>
                <w:numId w:val="13"/>
              </w:numPr>
              <w:rPr>
                <w:b/>
                <w:color w:val="FF0000"/>
                <w:sz w:val="21"/>
                <w:szCs w:val="21"/>
                <w:lang w:val="en-US"/>
              </w:rPr>
            </w:pPr>
            <w:r w:rsidRPr="00B22A94">
              <w:rPr>
                <w:rFonts w:eastAsia="游明朝" w:hint="eastAsia"/>
                <w:b/>
                <w:color w:val="FF0000"/>
                <w:sz w:val="21"/>
                <w:szCs w:val="21"/>
                <w:lang w:val="en-US"/>
              </w:rPr>
              <w:t>F</w:t>
            </w:r>
            <w:r w:rsidRPr="00B22A94">
              <w:rPr>
                <w:rFonts w:eastAsia="游明朝"/>
                <w:b/>
                <w:color w:val="FF0000"/>
                <w:sz w:val="21"/>
                <w:szCs w:val="21"/>
                <w:lang w:val="en-US"/>
              </w:rPr>
              <w:t>FS whether implicit/explicit indication from UE is necessary</w:t>
            </w:r>
          </w:p>
          <w:p w14:paraId="1416E75E" w14:textId="0297762C" w:rsidR="00DA1104" w:rsidRPr="00B22A94" w:rsidRDefault="00DA1104" w:rsidP="00DA1104">
            <w:pPr>
              <w:pStyle w:val="aff"/>
              <w:numPr>
                <w:ilvl w:val="2"/>
                <w:numId w:val="13"/>
              </w:numPr>
              <w:rPr>
                <w:b/>
                <w:color w:val="FF0000"/>
                <w:sz w:val="21"/>
                <w:szCs w:val="21"/>
                <w:lang w:val="en-US"/>
              </w:rPr>
            </w:pPr>
            <w:r w:rsidRPr="00B22A94">
              <w:rPr>
                <w:b/>
                <w:color w:val="FF0000"/>
                <w:sz w:val="21"/>
                <w:szCs w:val="21"/>
                <w:lang w:val="en-US"/>
              </w:rPr>
              <w:t xml:space="preserve">FFS </w:t>
            </w:r>
            <w:r w:rsidR="00EA76C1" w:rsidRPr="00B22A94">
              <w:rPr>
                <w:b/>
                <w:color w:val="FF0000"/>
                <w:sz w:val="21"/>
                <w:szCs w:val="21"/>
                <w:lang w:val="en-US"/>
              </w:rPr>
              <w:t>whether</w:t>
            </w:r>
            <w:r w:rsidR="00D72302" w:rsidRPr="00B22A94">
              <w:rPr>
                <w:b/>
                <w:color w:val="FF0000"/>
                <w:sz w:val="21"/>
                <w:szCs w:val="21"/>
                <w:lang w:val="en-US"/>
              </w:rPr>
              <w:t xml:space="preserve"> or not </w:t>
            </w:r>
            <w:r w:rsidR="008B7FC0" w:rsidRPr="00B22A94">
              <w:rPr>
                <w:b/>
                <w:color w:val="FF0000"/>
                <w:sz w:val="21"/>
                <w:szCs w:val="21"/>
                <w:lang w:val="en-US"/>
              </w:rPr>
              <w:t xml:space="preserve">there is the case </w:t>
            </w:r>
            <w:proofErr w:type="spellStart"/>
            <w:r w:rsidR="008B7FC0" w:rsidRPr="00B22A94">
              <w:rPr>
                <w:b/>
                <w:color w:val="FF0000"/>
                <w:sz w:val="21"/>
                <w:szCs w:val="21"/>
                <w:lang w:val="en-US"/>
              </w:rPr>
              <w:t>gNB</w:t>
            </w:r>
            <w:proofErr w:type="spellEnd"/>
            <w:r w:rsidR="008B7FC0" w:rsidRPr="00B22A94">
              <w:rPr>
                <w:b/>
                <w:color w:val="FF0000"/>
                <w:sz w:val="21"/>
                <w:szCs w:val="21"/>
                <w:lang w:val="en-US"/>
              </w:rPr>
              <w:t xml:space="preserve"> fails to </w:t>
            </w:r>
            <w:r w:rsidR="004B5854" w:rsidRPr="00B22A94">
              <w:rPr>
                <w:b/>
                <w:color w:val="FF0000"/>
                <w:sz w:val="21"/>
                <w:szCs w:val="21"/>
                <w:lang w:val="en-US"/>
              </w:rPr>
              <w:t xml:space="preserve">know LP-WUS monitoring by UE and if so, </w:t>
            </w:r>
            <w:r w:rsidR="00EA76C1" w:rsidRPr="00B22A94">
              <w:rPr>
                <w:b/>
                <w:color w:val="FF0000"/>
                <w:sz w:val="21"/>
                <w:szCs w:val="21"/>
                <w:lang w:val="en-US"/>
              </w:rPr>
              <w:t xml:space="preserve">how to </w:t>
            </w:r>
            <w:r w:rsidR="004B5854" w:rsidRPr="00B22A94">
              <w:rPr>
                <w:b/>
                <w:color w:val="FF0000"/>
                <w:sz w:val="21"/>
                <w:szCs w:val="21"/>
                <w:lang w:val="en-US"/>
              </w:rPr>
              <w:t>address</w:t>
            </w:r>
            <w:r w:rsidR="00EA76C1" w:rsidRPr="00B22A94">
              <w:rPr>
                <w:b/>
                <w:color w:val="FF0000"/>
                <w:sz w:val="21"/>
                <w:szCs w:val="21"/>
                <w:lang w:val="en-US"/>
              </w:rPr>
              <w:t xml:space="preserve"> </w:t>
            </w:r>
            <w:r w:rsidRPr="00B22A94">
              <w:rPr>
                <w:b/>
                <w:color w:val="FF0000"/>
                <w:sz w:val="21"/>
                <w:szCs w:val="21"/>
                <w:lang w:val="en-US"/>
              </w:rPr>
              <w:t>th</w:t>
            </w:r>
            <w:r w:rsidR="004B5854" w:rsidRPr="00B22A94">
              <w:rPr>
                <w:b/>
                <w:color w:val="FF0000"/>
                <w:sz w:val="21"/>
                <w:szCs w:val="21"/>
                <w:lang w:val="en-US"/>
              </w:rPr>
              <w:t>is</w:t>
            </w:r>
            <w:r w:rsidRPr="00B22A94">
              <w:rPr>
                <w:b/>
                <w:color w:val="FF0000"/>
                <w:sz w:val="21"/>
                <w:szCs w:val="21"/>
                <w:lang w:val="en-US"/>
              </w:rPr>
              <w:t xml:space="preserve"> case</w:t>
            </w:r>
          </w:p>
          <w:p w14:paraId="21DFCE82" w14:textId="2A539A47" w:rsidR="00AD56E3" w:rsidRDefault="00AD56E3" w:rsidP="00AD56E3">
            <w:pPr>
              <w:pStyle w:val="aff"/>
              <w:numPr>
                <w:ilvl w:val="1"/>
                <w:numId w:val="13"/>
              </w:numPr>
              <w:rPr>
                <w:b/>
                <w:sz w:val="21"/>
                <w:szCs w:val="21"/>
                <w:lang w:val="en-US"/>
              </w:rPr>
            </w:pPr>
            <w:r>
              <w:rPr>
                <w:b/>
                <w:sz w:val="21"/>
                <w:szCs w:val="21"/>
                <w:lang w:val="en-US"/>
              </w:rPr>
              <w:t xml:space="preserve">Following </w:t>
            </w:r>
            <w:r w:rsidR="00A20AB9">
              <w:rPr>
                <w:b/>
                <w:sz w:val="21"/>
                <w:szCs w:val="21"/>
                <w:lang w:val="en-US"/>
              </w:rPr>
              <w:t xml:space="preserve">options </w:t>
            </w:r>
            <w:r>
              <w:rPr>
                <w:b/>
                <w:sz w:val="21"/>
                <w:szCs w:val="21"/>
                <w:lang w:val="en-US"/>
              </w:rPr>
              <w:t>are further studied</w:t>
            </w:r>
          </w:p>
          <w:p w14:paraId="22021843" w14:textId="3E6F990D" w:rsidR="00AD56E3" w:rsidRPr="00D15C04" w:rsidRDefault="00E818FA" w:rsidP="00AD56E3">
            <w:pPr>
              <w:pStyle w:val="aff"/>
              <w:numPr>
                <w:ilvl w:val="2"/>
                <w:numId w:val="13"/>
              </w:numPr>
              <w:rPr>
                <w:rFonts w:eastAsia="游明朝"/>
                <w:b/>
                <w:color w:val="FF0000"/>
                <w:sz w:val="21"/>
                <w:szCs w:val="21"/>
                <w:lang w:val="en-US"/>
              </w:rPr>
            </w:pPr>
            <w:r w:rsidRPr="00D15C04">
              <w:rPr>
                <w:rFonts w:eastAsia="游明朝"/>
                <w:b/>
                <w:color w:val="FF0000"/>
                <w:sz w:val="21"/>
                <w:szCs w:val="21"/>
                <w:lang w:val="en-US"/>
              </w:rPr>
              <w:t>Option 1:</w:t>
            </w:r>
            <w:r w:rsidR="00B908B8" w:rsidRPr="00D15C04">
              <w:rPr>
                <w:rFonts w:eastAsia="游明朝"/>
                <w:b/>
                <w:color w:val="FF0000"/>
                <w:sz w:val="21"/>
                <w:szCs w:val="21"/>
                <w:lang w:val="en-US"/>
              </w:rPr>
              <w:t xml:space="preserve"> No additional </w:t>
            </w:r>
            <w:r w:rsidR="00286160" w:rsidRPr="00D15C04">
              <w:rPr>
                <w:rFonts w:eastAsia="游明朝"/>
                <w:b/>
                <w:color w:val="FF0000"/>
                <w:sz w:val="21"/>
                <w:szCs w:val="21"/>
                <w:lang w:val="en-US"/>
              </w:rPr>
              <w:t>indication/condition</w:t>
            </w:r>
            <w:r w:rsidR="00B908B8" w:rsidRPr="00D15C04">
              <w:rPr>
                <w:rFonts w:eastAsia="游明朝"/>
                <w:b/>
                <w:color w:val="FF0000"/>
                <w:sz w:val="21"/>
                <w:szCs w:val="21"/>
                <w:lang w:val="en-US"/>
              </w:rPr>
              <w:t xml:space="preserve"> </w:t>
            </w:r>
            <w:r w:rsidR="00286160" w:rsidRPr="00D15C04">
              <w:rPr>
                <w:rFonts w:eastAsia="游明朝"/>
                <w:b/>
                <w:color w:val="FF0000"/>
                <w:sz w:val="21"/>
                <w:szCs w:val="21"/>
                <w:lang w:val="en-US"/>
              </w:rPr>
              <w:t>are</w:t>
            </w:r>
            <w:r w:rsidR="00B908B8" w:rsidRPr="00D15C04">
              <w:rPr>
                <w:rFonts w:eastAsia="游明朝"/>
                <w:b/>
                <w:color w:val="FF0000"/>
                <w:sz w:val="21"/>
                <w:szCs w:val="21"/>
                <w:lang w:val="en-US"/>
              </w:rPr>
              <w:t xml:space="preserve"> necessary</w:t>
            </w:r>
            <w:r w:rsidR="0052463D" w:rsidRPr="00D15C04">
              <w:rPr>
                <w:rFonts w:eastAsia="游明朝"/>
                <w:b/>
                <w:color w:val="FF0000"/>
                <w:sz w:val="21"/>
                <w:szCs w:val="21"/>
                <w:lang w:val="en-US"/>
              </w:rPr>
              <w:t xml:space="preserve"> for activation/deactivation of LP-WUS monitoring</w:t>
            </w:r>
          </w:p>
          <w:p w14:paraId="45697D4F" w14:textId="04D82E5B" w:rsidR="00AD56E3" w:rsidRDefault="00A20AB9" w:rsidP="00AD56E3">
            <w:pPr>
              <w:pStyle w:val="aff"/>
              <w:numPr>
                <w:ilvl w:val="2"/>
                <w:numId w:val="13"/>
              </w:numPr>
              <w:rPr>
                <w:rFonts w:eastAsia="游明朝"/>
                <w:b/>
                <w:sz w:val="21"/>
                <w:szCs w:val="21"/>
                <w:lang w:val="en-US"/>
              </w:rPr>
            </w:pPr>
            <w:r>
              <w:rPr>
                <w:rFonts w:eastAsia="游明朝"/>
                <w:b/>
                <w:sz w:val="21"/>
                <w:szCs w:val="21"/>
                <w:lang w:val="en-US"/>
              </w:rPr>
              <w:t xml:space="preserve">Option </w:t>
            </w:r>
            <w:r w:rsidR="002F1F2C">
              <w:rPr>
                <w:rFonts w:eastAsia="游明朝"/>
                <w:b/>
                <w:sz w:val="21"/>
                <w:szCs w:val="21"/>
                <w:lang w:val="en-US"/>
              </w:rPr>
              <w:t>2</w:t>
            </w:r>
            <w:r>
              <w:rPr>
                <w:rFonts w:eastAsia="游明朝"/>
                <w:b/>
                <w:sz w:val="21"/>
                <w:szCs w:val="21"/>
                <w:lang w:val="en-US"/>
              </w:rPr>
              <w:t xml:space="preserve">: </w:t>
            </w:r>
            <w:r w:rsidR="0052463D" w:rsidRPr="006242C1">
              <w:rPr>
                <w:rFonts w:eastAsia="游明朝"/>
                <w:b/>
                <w:color w:val="FF0000"/>
                <w:sz w:val="21"/>
                <w:szCs w:val="21"/>
                <w:lang w:val="en-US"/>
              </w:rPr>
              <w:t>Activatio</w:t>
            </w:r>
            <w:r w:rsidR="0052463D" w:rsidRPr="00201A4B">
              <w:rPr>
                <w:rFonts w:eastAsia="游明朝"/>
                <w:b/>
                <w:color w:val="FF0000"/>
                <w:sz w:val="21"/>
                <w:szCs w:val="21"/>
                <w:lang w:val="en-US"/>
              </w:rPr>
              <w:t>n/deactivation</w:t>
            </w:r>
            <w:r w:rsidR="0052463D" w:rsidRPr="00201A4B">
              <w:rPr>
                <w:b/>
                <w:color w:val="FF0000"/>
                <w:sz w:val="21"/>
                <w:szCs w:val="21"/>
                <w:lang w:val="en-US"/>
              </w:rPr>
              <w:t xml:space="preserve"> of </w:t>
            </w:r>
            <w:r w:rsidR="00003296" w:rsidRPr="00201A4B">
              <w:rPr>
                <w:b/>
                <w:color w:val="FF0000"/>
                <w:sz w:val="21"/>
                <w:szCs w:val="21"/>
                <w:lang w:val="en-US"/>
              </w:rPr>
              <w:t>L</w:t>
            </w:r>
            <w:r w:rsidR="00003296" w:rsidRPr="006242C1">
              <w:rPr>
                <w:b/>
                <w:color w:val="FF0000"/>
                <w:sz w:val="21"/>
                <w:szCs w:val="21"/>
                <w:lang w:val="en-US"/>
              </w:rPr>
              <w:t>P-WUS monitoring</w:t>
            </w:r>
            <w:r w:rsidR="00003296">
              <w:rPr>
                <w:b/>
                <w:sz w:val="21"/>
                <w:szCs w:val="21"/>
                <w:lang w:val="en-US"/>
              </w:rPr>
              <w:t xml:space="preserve"> </w:t>
            </w:r>
            <w:r w:rsidR="00AD56E3">
              <w:rPr>
                <w:rFonts w:eastAsia="游明朝"/>
                <w:b/>
                <w:sz w:val="21"/>
                <w:szCs w:val="21"/>
                <w:lang w:val="en-US"/>
              </w:rPr>
              <w:t xml:space="preserve">by </w:t>
            </w:r>
            <w:proofErr w:type="spellStart"/>
            <w:r w:rsidR="00AD56E3">
              <w:rPr>
                <w:rFonts w:eastAsia="游明朝"/>
                <w:b/>
                <w:sz w:val="21"/>
                <w:szCs w:val="21"/>
                <w:lang w:val="en-US"/>
              </w:rPr>
              <w:t>gNB</w:t>
            </w:r>
            <w:proofErr w:type="spellEnd"/>
            <w:r w:rsidR="00AD56E3">
              <w:rPr>
                <w:rFonts w:eastAsia="游明朝"/>
                <w:b/>
                <w:sz w:val="21"/>
                <w:szCs w:val="21"/>
                <w:lang w:val="en-US"/>
              </w:rPr>
              <w:t xml:space="preserve"> L1/L2 signaling with or without UE assistance.</w:t>
            </w:r>
          </w:p>
          <w:p w14:paraId="7AF917A9" w14:textId="7DC6ADA4" w:rsidR="00AD56E3" w:rsidRDefault="00A20AB9" w:rsidP="00AD56E3">
            <w:pPr>
              <w:pStyle w:val="aff"/>
              <w:numPr>
                <w:ilvl w:val="2"/>
                <w:numId w:val="13"/>
              </w:numPr>
              <w:rPr>
                <w:rFonts w:eastAsia="游明朝"/>
                <w:b/>
                <w:sz w:val="21"/>
                <w:szCs w:val="21"/>
                <w:lang w:val="en-US"/>
              </w:rPr>
            </w:pPr>
            <w:r>
              <w:rPr>
                <w:rFonts w:eastAsia="游明朝"/>
                <w:b/>
                <w:sz w:val="21"/>
                <w:szCs w:val="21"/>
                <w:lang w:val="en-US"/>
              </w:rPr>
              <w:t xml:space="preserve">Option </w:t>
            </w:r>
            <w:r w:rsidR="002F1F2C">
              <w:rPr>
                <w:rFonts w:eastAsia="游明朝"/>
                <w:b/>
                <w:sz w:val="21"/>
                <w:szCs w:val="21"/>
                <w:lang w:val="en-US"/>
              </w:rPr>
              <w:t>3</w:t>
            </w:r>
            <w:r>
              <w:rPr>
                <w:rFonts w:eastAsia="游明朝"/>
                <w:b/>
                <w:sz w:val="21"/>
                <w:szCs w:val="21"/>
                <w:lang w:val="en-US"/>
              </w:rPr>
              <w:t xml:space="preserve">: </w:t>
            </w:r>
            <w:r w:rsidR="0052463D" w:rsidRPr="006242C1">
              <w:rPr>
                <w:rFonts w:eastAsia="游明朝"/>
                <w:b/>
                <w:color w:val="FF0000"/>
                <w:sz w:val="21"/>
                <w:szCs w:val="21"/>
                <w:lang w:val="en-US"/>
              </w:rPr>
              <w:t>Activation/deactivation</w:t>
            </w:r>
            <w:r w:rsidR="0052463D" w:rsidRPr="006242C1">
              <w:rPr>
                <w:b/>
                <w:color w:val="FF0000"/>
                <w:sz w:val="21"/>
                <w:szCs w:val="21"/>
                <w:lang w:val="en-US"/>
              </w:rPr>
              <w:t xml:space="preserve"> </w:t>
            </w:r>
            <w:r w:rsidR="00325B57" w:rsidRPr="006242C1">
              <w:rPr>
                <w:b/>
                <w:color w:val="FF0000"/>
                <w:sz w:val="21"/>
                <w:szCs w:val="21"/>
                <w:lang w:val="en-US"/>
              </w:rPr>
              <w:t xml:space="preserve">of </w:t>
            </w:r>
            <w:r w:rsidR="00003296" w:rsidRPr="006242C1">
              <w:rPr>
                <w:b/>
                <w:color w:val="FF0000"/>
                <w:sz w:val="21"/>
                <w:szCs w:val="21"/>
                <w:lang w:val="en-US"/>
              </w:rPr>
              <w:t>LP-WUS monitoring</w:t>
            </w:r>
            <w:r w:rsidR="00562022">
              <w:rPr>
                <w:b/>
                <w:sz w:val="21"/>
                <w:szCs w:val="21"/>
                <w:lang w:val="en-US"/>
              </w:rPr>
              <w:t xml:space="preserve"> </w:t>
            </w:r>
            <w:r w:rsidR="00AD56E3">
              <w:rPr>
                <w:rFonts w:eastAsia="游明朝"/>
                <w:b/>
                <w:sz w:val="21"/>
                <w:szCs w:val="21"/>
                <w:lang w:val="en-US"/>
              </w:rPr>
              <w:t>based on pre-configured condition(s), such as timer.</w:t>
            </w:r>
          </w:p>
          <w:p w14:paraId="410DB80A" w14:textId="661C78FD" w:rsidR="00AD56E3" w:rsidRPr="006242C1" w:rsidRDefault="00A20AB9" w:rsidP="00AD56E3">
            <w:pPr>
              <w:pStyle w:val="aff"/>
              <w:numPr>
                <w:ilvl w:val="2"/>
                <w:numId w:val="13"/>
              </w:numPr>
              <w:rPr>
                <w:rFonts w:eastAsia="游明朝"/>
                <w:b/>
                <w:sz w:val="21"/>
                <w:szCs w:val="21"/>
                <w:lang w:val="en-US"/>
              </w:rPr>
            </w:pPr>
            <w:r>
              <w:rPr>
                <w:rFonts w:eastAsia="游明朝"/>
                <w:b/>
                <w:sz w:val="21"/>
                <w:szCs w:val="21"/>
                <w:lang w:val="en-US"/>
              </w:rPr>
              <w:t xml:space="preserve">Option </w:t>
            </w:r>
            <w:r w:rsidR="002F1F2C">
              <w:rPr>
                <w:rFonts w:eastAsia="游明朝"/>
                <w:b/>
                <w:sz w:val="21"/>
                <w:szCs w:val="21"/>
                <w:lang w:val="en-US"/>
              </w:rPr>
              <w:t>4</w:t>
            </w:r>
            <w:r>
              <w:rPr>
                <w:rFonts w:eastAsia="游明朝"/>
                <w:b/>
                <w:sz w:val="21"/>
                <w:szCs w:val="21"/>
                <w:lang w:val="en-US"/>
              </w:rPr>
              <w:t xml:space="preserve">: </w:t>
            </w:r>
            <w:r w:rsidR="00E50AFC" w:rsidRPr="006242C1">
              <w:rPr>
                <w:rFonts w:eastAsia="游明朝"/>
                <w:b/>
                <w:color w:val="FF0000"/>
                <w:sz w:val="21"/>
                <w:szCs w:val="21"/>
                <w:lang w:val="en-US"/>
              </w:rPr>
              <w:t>PDCCH monitoring resumption</w:t>
            </w:r>
            <w:r w:rsidR="0052463D" w:rsidRPr="006242C1">
              <w:rPr>
                <w:rFonts w:eastAsia="游明朝"/>
                <w:b/>
                <w:color w:val="FF0000"/>
                <w:sz w:val="21"/>
                <w:szCs w:val="21"/>
                <w:lang w:val="en-US"/>
              </w:rPr>
              <w:t xml:space="preserve"> from LP-WUS monitoring</w:t>
            </w:r>
            <w:r w:rsidR="00E50AFC" w:rsidRPr="006242C1">
              <w:rPr>
                <w:rFonts w:eastAsia="游明朝"/>
                <w:b/>
                <w:sz w:val="21"/>
                <w:szCs w:val="21"/>
                <w:lang w:val="en-US"/>
              </w:rPr>
              <w:t xml:space="preserve"> </w:t>
            </w:r>
            <w:r w:rsidR="00AD56E3" w:rsidRPr="006242C1">
              <w:rPr>
                <w:rFonts w:eastAsia="游明朝"/>
                <w:b/>
                <w:sz w:val="21"/>
                <w:szCs w:val="21"/>
                <w:lang w:val="en-US"/>
              </w:rPr>
              <w:t>based on implicit indication</w:t>
            </w:r>
            <w:r w:rsidR="00870743" w:rsidRPr="006242C1">
              <w:rPr>
                <w:rFonts w:eastAsia="游明朝"/>
                <w:b/>
                <w:color w:val="FF0000"/>
                <w:sz w:val="21"/>
                <w:szCs w:val="21"/>
                <w:lang w:val="en-US"/>
              </w:rPr>
              <w:t>/condition</w:t>
            </w:r>
            <w:r w:rsidR="00874826" w:rsidRPr="006242C1">
              <w:rPr>
                <w:rFonts w:eastAsia="游明朝"/>
                <w:b/>
                <w:color w:val="FF0000"/>
                <w:sz w:val="21"/>
                <w:szCs w:val="21"/>
                <w:lang w:val="en-US"/>
              </w:rPr>
              <w:t>, e.g. UL transmission</w:t>
            </w:r>
            <w:r w:rsidR="00562022" w:rsidRPr="006242C1">
              <w:rPr>
                <w:rFonts w:eastAsia="游明朝"/>
                <w:b/>
                <w:color w:val="FF0000"/>
                <w:sz w:val="21"/>
                <w:szCs w:val="21"/>
                <w:lang w:val="en-US"/>
              </w:rPr>
              <w:t>, timer</w:t>
            </w:r>
            <w:r w:rsidR="00AD56E3" w:rsidRPr="006242C1">
              <w:rPr>
                <w:rFonts w:eastAsia="游明朝"/>
                <w:b/>
                <w:color w:val="FF0000"/>
                <w:sz w:val="21"/>
                <w:szCs w:val="21"/>
                <w:lang w:val="en-US"/>
              </w:rPr>
              <w:t>.</w:t>
            </w:r>
          </w:p>
          <w:p w14:paraId="52CC2E5E" w14:textId="77777777" w:rsidR="00AD56E3" w:rsidRDefault="00AD56E3">
            <w:pPr>
              <w:jc w:val="left"/>
              <w:rPr>
                <w:rFonts w:eastAsia="游明朝"/>
                <w:lang w:val="en-US" w:eastAsia="ja-JP"/>
              </w:rPr>
            </w:pPr>
          </w:p>
          <w:p w14:paraId="64DF09DC" w14:textId="77777777" w:rsidR="00AD56E3" w:rsidRDefault="00AD56E3">
            <w:pPr>
              <w:jc w:val="left"/>
              <w:rPr>
                <w:rFonts w:eastAsia="游明朝"/>
                <w:lang w:val="en-US" w:eastAsia="ja-JP"/>
              </w:rPr>
            </w:pPr>
          </w:p>
        </w:tc>
      </w:tr>
    </w:tbl>
    <w:p w14:paraId="58E99B2B" w14:textId="77777777" w:rsidR="00D428A7" w:rsidRDefault="00D428A7">
      <w:pPr>
        <w:rPr>
          <w:rFonts w:eastAsia="游明朝"/>
          <w:lang w:val="en-US" w:eastAsia="ja-JP"/>
        </w:rPr>
      </w:pPr>
    </w:p>
    <w:p w14:paraId="14F2AB2C" w14:textId="77777777" w:rsidR="00D428A7" w:rsidRDefault="00D428A7">
      <w:pPr>
        <w:rPr>
          <w:rFonts w:eastAsia="游明朝"/>
          <w:lang w:val="en-US" w:eastAsia="ja-JP"/>
        </w:rPr>
      </w:pPr>
    </w:p>
    <w:p w14:paraId="3C9D75B3" w14:textId="77777777" w:rsidR="00D428A7" w:rsidRDefault="00BF43C3">
      <w:pPr>
        <w:rPr>
          <w:rFonts w:eastAsia="游明朝"/>
          <w:lang w:val="en-US" w:eastAsia="ja-JP"/>
        </w:rPr>
      </w:pPr>
      <w:bookmarkStart w:id="8" w:name="_Hlk159690105"/>
      <w:r>
        <w:rPr>
          <w:rFonts w:ascii="Arial" w:hAnsi="Arial" w:cs="Arial"/>
          <w:b/>
          <w:bCs/>
          <w:sz w:val="24"/>
          <w:szCs w:val="24"/>
          <w:u w:val="single"/>
          <w:lang w:eastAsia="ja-JP"/>
        </w:rPr>
        <w:t>Miss/False-detection</w:t>
      </w:r>
      <w:bookmarkEnd w:id="8"/>
      <w:r>
        <w:rPr>
          <w:rFonts w:ascii="Arial" w:hAnsi="Arial" w:cs="Arial"/>
          <w:b/>
          <w:bCs/>
          <w:sz w:val="24"/>
          <w:szCs w:val="24"/>
          <w:u w:val="single"/>
          <w:lang w:eastAsia="ja-JP"/>
        </w:rPr>
        <w:t xml:space="preserve"> of LP-WUS activation/deactivation</w:t>
      </w:r>
    </w:p>
    <w:p w14:paraId="7FB92F23"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7E524D1E" w14:textId="77777777" w:rsidR="00D428A7" w:rsidRDefault="00BF43C3">
      <w:pPr>
        <w:pStyle w:val="aff"/>
        <w:numPr>
          <w:ilvl w:val="0"/>
          <w:numId w:val="13"/>
        </w:numPr>
        <w:rPr>
          <w:rFonts w:eastAsia="游明朝"/>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p>
    <w:p w14:paraId="36657E65" w14:textId="77777777" w:rsidR="00D428A7" w:rsidRPr="008C66CF" w:rsidRDefault="00BF43C3">
      <w:pPr>
        <w:pStyle w:val="aff"/>
        <w:numPr>
          <w:ilvl w:val="1"/>
          <w:numId w:val="13"/>
        </w:numPr>
        <w:rPr>
          <w:rFonts w:eastAsia="游明朝"/>
          <w:lang w:val="en-US"/>
        </w:rPr>
      </w:pPr>
      <w:r w:rsidRPr="008C66CF">
        <w:rPr>
          <w:lang w:val="en-US" w:eastAsia="zh-CN"/>
        </w:rPr>
        <w:t>The impact due to miss-detection/falsely-detection of LP-WUS activation</w:t>
      </w:r>
      <w:r w:rsidRPr="008C66CF">
        <w:rPr>
          <w:rFonts w:hint="eastAsia"/>
          <w:lang w:val="en-US" w:eastAsia="zh-CN"/>
        </w:rPr>
        <w:t>/</w:t>
      </w:r>
      <w:r w:rsidRPr="008C66CF">
        <w:rPr>
          <w:lang w:val="en-US" w:eastAsia="zh-CN"/>
        </w:rPr>
        <w:t>deactivation signaling should be minimized/avoided for CONNECTED mode UE.</w:t>
      </w:r>
    </w:p>
    <w:p w14:paraId="6EAEC454" w14:textId="77777777" w:rsidR="00D428A7" w:rsidRDefault="00BF43C3">
      <w:pPr>
        <w:pStyle w:val="aff"/>
        <w:numPr>
          <w:ilvl w:val="0"/>
          <w:numId w:val="13"/>
        </w:numPr>
        <w:rPr>
          <w:rFonts w:eastAsia="游明朝"/>
        </w:rPr>
      </w:pPr>
      <w:r>
        <w:rPr>
          <w:rFonts w:eastAsia="游明朝" w:hint="eastAsia"/>
        </w:rPr>
        <w:t>S</w:t>
      </w:r>
      <w:r>
        <w:rPr>
          <w:rFonts w:eastAsia="游明朝"/>
        </w:rPr>
        <w:t>amsung</w:t>
      </w:r>
    </w:p>
    <w:p w14:paraId="41AEA9F9" w14:textId="77777777" w:rsidR="00D428A7" w:rsidRPr="008C66CF" w:rsidRDefault="00BF43C3">
      <w:pPr>
        <w:pStyle w:val="aff"/>
        <w:numPr>
          <w:ilvl w:val="1"/>
          <w:numId w:val="13"/>
        </w:numPr>
        <w:rPr>
          <w:rFonts w:eastAsia="游明朝"/>
          <w:lang w:val="en-US"/>
        </w:rPr>
      </w:pPr>
      <w:r>
        <w:rPr>
          <w:lang w:val="en-US"/>
        </w:rPr>
        <w:t xml:space="preserve">Support explicit or implicit triggering mechanisms for the LP-WUS monitoring, and potential confirmation message(s) from the UE to the </w:t>
      </w:r>
      <w:proofErr w:type="spellStart"/>
      <w:r>
        <w:rPr>
          <w:lang w:val="en-US"/>
        </w:rPr>
        <w:t>gNB</w:t>
      </w:r>
      <w:proofErr w:type="spellEnd"/>
      <w:r>
        <w:rPr>
          <w:lang w:val="en-US"/>
        </w:rPr>
        <w:t xml:space="preserve"> for handshake.</w:t>
      </w:r>
      <w:r w:rsidRPr="008C66CF">
        <w:rPr>
          <w:rFonts w:eastAsiaTheme="minorEastAsia"/>
          <w:lang w:val="en-US" w:eastAsia="zh-CN"/>
        </w:rPr>
        <w:t xml:space="preserve"> </w:t>
      </w:r>
    </w:p>
    <w:p w14:paraId="64BB9F07" w14:textId="77777777" w:rsidR="00D428A7" w:rsidRDefault="00D428A7">
      <w:pPr>
        <w:rPr>
          <w:rFonts w:eastAsia="游明朝"/>
          <w:lang w:eastAsia="ja-JP"/>
        </w:rPr>
      </w:pPr>
    </w:p>
    <w:p w14:paraId="0CD0CD20"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3-2:</w:t>
      </w:r>
    </w:p>
    <w:p w14:paraId="415A0896" w14:textId="77777777" w:rsidR="00D428A7" w:rsidRDefault="00BF43C3">
      <w:pPr>
        <w:pStyle w:val="aff"/>
        <w:numPr>
          <w:ilvl w:val="0"/>
          <w:numId w:val="13"/>
        </w:numPr>
        <w:rPr>
          <w:rFonts w:eastAsia="游明朝"/>
          <w:b/>
          <w:sz w:val="21"/>
          <w:szCs w:val="21"/>
          <w:lang w:val="en-US"/>
        </w:rPr>
      </w:pPr>
      <w:r>
        <w:rPr>
          <w:b/>
          <w:sz w:val="21"/>
          <w:szCs w:val="21"/>
          <w:lang w:val="en-US"/>
        </w:rPr>
        <w:t>For LP-WUS activation/deactivation in RRC CONNECTED mode, study mechanism to minimize miss/false-detection</w:t>
      </w:r>
    </w:p>
    <w:p w14:paraId="360832AB" w14:textId="77777777" w:rsidR="00D428A7" w:rsidRDefault="00BF43C3">
      <w:pPr>
        <w:pStyle w:val="aff"/>
        <w:numPr>
          <w:ilvl w:val="1"/>
          <w:numId w:val="13"/>
        </w:numPr>
        <w:rPr>
          <w:rFonts w:eastAsia="游明朝"/>
          <w:b/>
          <w:sz w:val="21"/>
          <w:szCs w:val="21"/>
          <w:lang w:val="en-US"/>
        </w:rPr>
      </w:pPr>
      <w:r>
        <w:rPr>
          <w:rFonts w:eastAsia="游明朝" w:hint="eastAsia"/>
          <w:b/>
          <w:sz w:val="21"/>
          <w:szCs w:val="21"/>
          <w:lang w:val="en-US"/>
        </w:rPr>
        <w:t>F</w:t>
      </w:r>
      <w:r>
        <w:rPr>
          <w:rFonts w:eastAsia="游明朝"/>
          <w:b/>
          <w:sz w:val="21"/>
          <w:szCs w:val="21"/>
          <w:lang w:val="en-US"/>
        </w:rPr>
        <w:t xml:space="preserve">FS whether existing </w:t>
      </w:r>
      <w:r>
        <w:rPr>
          <w:b/>
          <w:sz w:val="21"/>
          <w:szCs w:val="21"/>
          <w:lang w:val="en-US"/>
        </w:rPr>
        <w:t xml:space="preserve">mechanism (e.g. HARQ-ACK) is enough </w:t>
      </w:r>
      <w:r>
        <w:rPr>
          <w:rFonts w:eastAsia="游明朝"/>
          <w:b/>
          <w:sz w:val="21"/>
          <w:szCs w:val="21"/>
          <w:lang w:val="en-US"/>
        </w:rPr>
        <w:t>or new ones are necessary</w:t>
      </w:r>
    </w:p>
    <w:tbl>
      <w:tblPr>
        <w:tblStyle w:val="afd"/>
        <w:tblW w:w="9631" w:type="dxa"/>
        <w:tblLayout w:type="fixed"/>
        <w:tblLook w:val="04A0" w:firstRow="1" w:lastRow="0" w:firstColumn="1" w:lastColumn="0" w:noHBand="0" w:noVBand="1"/>
      </w:tblPr>
      <w:tblGrid>
        <w:gridCol w:w="1479"/>
        <w:gridCol w:w="1372"/>
        <w:gridCol w:w="6780"/>
      </w:tblGrid>
      <w:tr w:rsidR="00D428A7" w14:paraId="63673C91" w14:textId="77777777">
        <w:tc>
          <w:tcPr>
            <w:tcW w:w="1479" w:type="dxa"/>
            <w:shd w:val="clear" w:color="auto" w:fill="D9D9D9" w:themeFill="background1" w:themeFillShade="D9"/>
          </w:tcPr>
          <w:p w14:paraId="738C8B3B"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71C650B7"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6013671A" w14:textId="77777777" w:rsidR="00D428A7" w:rsidRDefault="00BF43C3">
            <w:pPr>
              <w:jc w:val="left"/>
              <w:rPr>
                <w:b/>
                <w:bCs/>
                <w:lang w:val="en-US"/>
              </w:rPr>
            </w:pPr>
            <w:r>
              <w:rPr>
                <w:b/>
                <w:bCs/>
                <w:lang w:val="en-US"/>
              </w:rPr>
              <w:t>Comments</w:t>
            </w:r>
          </w:p>
        </w:tc>
      </w:tr>
      <w:tr w:rsidR="00D428A7" w14:paraId="607E7954" w14:textId="77777777">
        <w:tc>
          <w:tcPr>
            <w:tcW w:w="1479" w:type="dxa"/>
          </w:tcPr>
          <w:p w14:paraId="0A8B64A4" w14:textId="77777777" w:rsidR="00D428A7" w:rsidRDefault="00BF43C3">
            <w:pPr>
              <w:jc w:val="left"/>
              <w:rPr>
                <w:rFonts w:eastAsiaTheme="minorEastAsia"/>
                <w:lang w:val="en-US" w:eastAsia="zh-CN"/>
              </w:rPr>
            </w:pPr>
            <w:r>
              <w:rPr>
                <w:rFonts w:eastAsiaTheme="minorEastAsia"/>
                <w:lang w:val="en-US" w:eastAsia="zh-CN"/>
              </w:rPr>
              <w:lastRenderedPageBreak/>
              <w:t>Qualcomm</w:t>
            </w:r>
          </w:p>
        </w:tc>
        <w:tc>
          <w:tcPr>
            <w:tcW w:w="1372" w:type="dxa"/>
          </w:tcPr>
          <w:p w14:paraId="20A09284"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4B218880" w14:textId="77777777" w:rsidR="00D428A7" w:rsidRDefault="00BF43C3">
            <w:pPr>
              <w:jc w:val="left"/>
              <w:rPr>
                <w:rFonts w:eastAsiaTheme="minorEastAsia"/>
                <w:lang w:val="en-US" w:eastAsia="zh-CN"/>
              </w:rPr>
            </w:pPr>
            <w:r>
              <w:rPr>
                <w:rFonts w:eastAsiaTheme="minorEastAsia"/>
                <w:lang w:val="en-US" w:eastAsia="zh-CN"/>
              </w:rPr>
              <w:t>For the RRC and MAC-CE based activation/deactivation signaling, existing HARQ-ACK report for the signaling is enough.</w:t>
            </w:r>
          </w:p>
        </w:tc>
      </w:tr>
      <w:tr w:rsidR="00D428A7" w14:paraId="4088DAE0" w14:textId="77777777">
        <w:tc>
          <w:tcPr>
            <w:tcW w:w="1479" w:type="dxa"/>
          </w:tcPr>
          <w:p w14:paraId="6F017BC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6F59F10" w14:textId="77777777" w:rsidR="00D428A7" w:rsidRDefault="00D428A7">
            <w:pPr>
              <w:tabs>
                <w:tab w:val="left" w:pos="551"/>
              </w:tabs>
              <w:jc w:val="left"/>
              <w:rPr>
                <w:rFonts w:eastAsiaTheme="minorEastAsia"/>
                <w:lang w:val="en-US" w:eastAsia="zh-CN"/>
              </w:rPr>
            </w:pPr>
          </w:p>
        </w:tc>
        <w:tc>
          <w:tcPr>
            <w:tcW w:w="6780" w:type="dxa"/>
          </w:tcPr>
          <w:p w14:paraId="37E3FDB5" w14:textId="77777777" w:rsidR="00D428A7" w:rsidRDefault="00BF43C3">
            <w:pPr>
              <w:jc w:val="left"/>
              <w:rPr>
                <w:rFonts w:eastAsiaTheme="minorEastAsia"/>
                <w:lang w:val="en-US" w:eastAsia="zh-CN"/>
              </w:rPr>
            </w:pPr>
            <w:r>
              <w:rPr>
                <w:rFonts w:eastAsiaTheme="minorEastAsia"/>
                <w:lang w:val="en-US" w:eastAsia="zh-CN"/>
              </w:rPr>
              <w:t>We are open to discuss, but with low priority. Also the motivation is not clear , when it is UE specific configuration to activate LPWUS, it is already confirmed</w:t>
            </w:r>
          </w:p>
        </w:tc>
      </w:tr>
      <w:tr w:rsidR="00D428A7" w14:paraId="1789CDCA" w14:textId="77777777">
        <w:tc>
          <w:tcPr>
            <w:tcW w:w="1479" w:type="dxa"/>
          </w:tcPr>
          <w:p w14:paraId="5D41A036" w14:textId="77777777" w:rsidR="00D428A7" w:rsidRDefault="00BF43C3">
            <w:pPr>
              <w:jc w:val="left"/>
              <w:rPr>
                <w:rFonts w:eastAsia="Malgun Gothic"/>
                <w:lang w:val="en-US" w:eastAsia="ko-KR"/>
              </w:rPr>
            </w:pPr>
            <w:r>
              <w:rPr>
                <w:rFonts w:eastAsia="Malgun Gothic"/>
                <w:lang w:val="en-US" w:eastAsia="ko-KR"/>
              </w:rPr>
              <w:t>ETRI</w:t>
            </w:r>
          </w:p>
        </w:tc>
        <w:tc>
          <w:tcPr>
            <w:tcW w:w="1372" w:type="dxa"/>
          </w:tcPr>
          <w:p w14:paraId="39AC137B" w14:textId="77777777" w:rsidR="00D428A7" w:rsidRDefault="00BF43C3">
            <w:pPr>
              <w:tabs>
                <w:tab w:val="left" w:pos="551"/>
              </w:tabs>
              <w:jc w:val="left"/>
              <w:rPr>
                <w:rFonts w:eastAsia="Malgun Gothic"/>
                <w:lang w:val="en-US" w:eastAsia="ko-KR"/>
              </w:rPr>
            </w:pPr>
            <w:r>
              <w:rPr>
                <w:rFonts w:eastAsia="Malgun Gothic" w:hint="eastAsia"/>
                <w:lang w:val="en-US" w:eastAsia="ko-KR"/>
              </w:rPr>
              <w:t>N</w:t>
            </w:r>
            <w:r>
              <w:rPr>
                <w:rFonts w:eastAsia="Malgun Gothic"/>
                <w:lang w:val="en-US" w:eastAsia="ko-KR"/>
              </w:rPr>
              <w:t>o</w:t>
            </w:r>
          </w:p>
        </w:tc>
        <w:tc>
          <w:tcPr>
            <w:tcW w:w="6780" w:type="dxa"/>
          </w:tcPr>
          <w:p w14:paraId="197423B0" w14:textId="77777777" w:rsidR="00D428A7" w:rsidRDefault="00D428A7">
            <w:pPr>
              <w:jc w:val="left"/>
              <w:rPr>
                <w:rFonts w:eastAsiaTheme="minorEastAsia"/>
                <w:lang w:val="en-US" w:eastAsia="zh-CN"/>
              </w:rPr>
            </w:pPr>
          </w:p>
        </w:tc>
      </w:tr>
      <w:tr w:rsidR="00D428A7" w14:paraId="64C910D7" w14:textId="77777777">
        <w:tc>
          <w:tcPr>
            <w:tcW w:w="1479" w:type="dxa"/>
          </w:tcPr>
          <w:p w14:paraId="1CA8705D"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4EB592F" w14:textId="77777777" w:rsidR="00D428A7" w:rsidRDefault="00BF43C3">
            <w:pPr>
              <w:tabs>
                <w:tab w:val="left" w:pos="551"/>
              </w:tabs>
              <w:jc w:val="left"/>
              <w:rPr>
                <w:rFonts w:eastAsia="Malgun Gothic"/>
                <w:lang w:val="en-US" w:eastAsia="ko-KR"/>
              </w:rPr>
            </w:pPr>
            <w:r>
              <w:rPr>
                <w:rFonts w:eastAsia="Malgun Gothic"/>
                <w:lang w:val="en-US" w:eastAsia="ko-KR"/>
              </w:rPr>
              <w:t>N</w:t>
            </w:r>
          </w:p>
        </w:tc>
        <w:tc>
          <w:tcPr>
            <w:tcW w:w="6780" w:type="dxa"/>
          </w:tcPr>
          <w:p w14:paraId="53C918CB"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 xml:space="preserve">xisting method is enough. </w:t>
            </w:r>
          </w:p>
        </w:tc>
      </w:tr>
      <w:tr w:rsidR="00D428A7" w14:paraId="7BAAE5FD" w14:textId="77777777">
        <w:tc>
          <w:tcPr>
            <w:tcW w:w="1479" w:type="dxa"/>
          </w:tcPr>
          <w:p w14:paraId="1097F3EE" w14:textId="77777777" w:rsidR="00D428A7" w:rsidRDefault="00BF43C3">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3075B38D" w14:textId="77777777" w:rsidR="00D428A7" w:rsidRDefault="00BF43C3">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2E75E3A4" w14:textId="77777777" w:rsidR="00D428A7" w:rsidRDefault="00BF43C3">
            <w:pPr>
              <w:jc w:val="left"/>
              <w:rPr>
                <w:rFonts w:eastAsia="Malgun Gothic"/>
                <w:lang w:val="en-US" w:eastAsia="ko-KR"/>
              </w:rPr>
            </w:pPr>
            <w:r>
              <w:rPr>
                <w:rFonts w:eastAsiaTheme="minorEastAsia"/>
                <w:lang w:val="en-US" w:eastAsia="zh-CN"/>
              </w:rPr>
              <w:t>Same comments as that for proposal 2-4.</w:t>
            </w:r>
          </w:p>
        </w:tc>
      </w:tr>
      <w:tr w:rsidR="00D428A7" w14:paraId="1D17EBB2" w14:textId="77777777">
        <w:tc>
          <w:tcPr>
            <w:tcW w:w="1479" w:type="dxa"/>
          </w:tcPr>
          <w:p w14:paraId="66460BD3"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284093AB" w14:textId="77777777" w:rsidR="00D428A7" w:rsidRDefault="00D428A7">
            <w:pPr>
              <w:tabs>
                <w:tab w:val="left" w:pos="551"/>
              </w:tabs>
              <w:jc w:val="left"/>
              <w:rPr>
                <w:rFonts w:eastAsiaTheme="minorEastAsia"/>
                <w:lang w:val="en-US" w:eastAsia="zh-CN"/>
              </w:rPr>
            </w:pPr>
          </w:p>
        </w:tc>
        <w:tc>
          <w:tcPr>
            <w:tcW w:w="6780" w:type="dxa"/>
          </w:tcPr>
          <w:p w14:paraId="506DBDD1" w14:textId="77777777" w:rsidR="00D428A7" w:rsidRDefault="00BF43C3">
            <w:pPr>
              <w:rPr>
                <w:rFonts w:eastAsiaTheme="minorEastAsia"/>
                <w:lang w:val="en-US" w:eastAsia="zh-CN"/>
              </w:rPr>
            </w:pPr>
            <w:r>
              <w:rPr>
                <w:rFonts w:eastAsiaTheme="minorEastAsia"/>
                <w:lang w:val="en-US" w:eastAsia="zh-CN"/>
              </w:rPr>
              <w:t>Open to this “study” proposal.  In addition, we think companies should also start considering fallback measures in the event of false activation/missed deactivation or entry/exit.</w:t>
            </w:r>
          </w:p>
        </w:tc>
      </w:tr>
      <w:tr w:rsidR="00D428A7" w14:paraId="3E254DA0" w14:textId="77777777">
        <w:tc>
          <w:tcPr>
            <w:tcW w:w="1479" w:type="dxa"/>
          </w:tcPr>
          <w:p w14:paraId="39B9CD4D"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805E14F"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04A1617B" w14:textId="77777777" w:rsidR="00D428A7" w:rsidRDefault="00BF43C3">
            <w:pPr>
              <w:rPr>
                <w:rFonts w:eastAsiaTheme="minorEastAsia"/>
                <w:lang w:val="en-US" w:eastAsia="zh-CN"/>
              </w:rPr>
            </w:pPr>
            <w:r>
              <w:rPr>
                <w:rFonts w:eastAsiaTheme="minorEastAsia"/>
                <w:lang w:val="en-US" w:eastAsia="zh-CN"/>
              </w:rPr>
              <w:t>Before MR tuning off by activation, it can be confirmed whether LP-WUS/LP-SS is well received by LP-WUR. It may be different from the existing HARQ-ACK to activation signaling implying activation signaling is well received by MR.</w:t>
            </w:r>
          </w:p>
        </w:tc>
      </w:tr>
      <w:tr w:rsidR="00D428A7" w14:paraId="28BBA1D4" w14:textId="77777777">
        <w:tc>
          <w:tcPr>
            <w:tcW w:w="1479" w:type="dxa"/>
          </w:tcPr>
          <w:p w14:paraId="381FD7D4"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38A7BEA7" w14:textId="77777777" w:rsidR="00D428A7" w:rsidRDefault="00D428A7">
            <w:pPr>
              <w:tabs>
                <w:tab w:val="left" w:pos="551"/>
              </w:tabs>
              <w:jc w:val="left"/>
              <w:rPr>
                <w:rFonts w:eastAsiaTheme="minorEastAsia"/>
                <w:lang w:val="en-US" w:eastAsia="zh-CN"/>
              </w:rPr>
            </w:pPr>
          </w:p>
        </w:tc>
        <w:tc>
          <w:tcPr>
            <w:tcW w:w="6780" w:type="dxa"/>
          </w:tcPr>
          <w:p w14:paraId="1649CFF5" w14:textId="77777777" w:rsidR="00D428A7" w:rsidRDefault="00BF43C3">
            <w:pPr>
              <w:jc w:val="left"/>
              <w:rPr>
                <w:rFonts w:eastAsiaTheme="minorEastAsia"/>
                <w:lang w:val="en-US" w:eastAsia="zh-CN"/>
              </w:rPr>
            </w:pPr>
            <w:r>
              <w:rPr>
                <w:rFonts w:eastAsiaTheme="minorEastAsia"/>
                <w:lang w:val="en-US" w:eastAsia="zh-CN"/>
              </w:rPr>
              <w:t xml:space="preserve">Could be revisited after we have better understanding on the activation/deactivation mechanism. </w:t>
            </w:r>
          </w:p>
        </w:tc>
      </w:tr>
      <w:tr w:rsidR="00E4562E" w:rsidRPr="00D60C07" w14:paraId="2D45E2E2" w14:textId="77777777" w:rsidTr="00F0366E">
        <w:tc>
          <w:tcPr>
            <w:tcW w:w="1479" w:type="dxa"/>
          </w:tcPr>
          <w:p w14:paraId="0D1FD4FC" w14:textId="77777777" w:rsidR="00E4562E" w:rsidRDefault="00E4562E"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193A7974" w14:textId="77777777" w:rsidR="00E4562E" w:rsidRDefault="00E4562E" w:rsidP="00F0366E">
            <w:pPr>
              <w:tabs>
                <w:tab w:val="left" w:pos="551"/>
              </w:tabs>
              <w:jc w:val="left"/>
              <w:rPr>
                <w:rFonts w:eastAsiaTheme="minorEastAsia"/>
                <w:lang w:val="en-US" w:eastAsia="zh-CN"/>
              </w:rPr>
            </w:pPr>
          </w:p>
        </w:tc>
        <w:tc>
          <w:tcPr>
            <w:tcW w:w="6780" w:type="dxa"/>
          </w:tcPr>
          <w:p w14:paraId="73520991" w14:textId="77777777" w:rsidR="00E4562E" w:rsidRPr="00416E17" w:rsidRDefault="00E4562E" w:rsidP="00F0366E">
            <w:pPr>
              <w:rPr>
                <w:rFonts w:eastAsiaTheme="minorEastAsia"/>
                <w:lang w:val="en-US" w:eastAsia="zh-CN"/>
              </w:rPr>
            </w:pPr>
            <w:r>
              <w:rPr>
                <w:rFonts w:eastAsiaTheme="minorEastAsia"/>
                <w:lang w:val="en-US" w:eastAsia="zh-CN"/>
              </w:rPr>
              <w:t>We are ok in general</w:t>
            </w:r>
          </w:p>
        </w:tc>
      </w:tr>
      <w:tr w:rsidR="00BE033D" w:rsidRPr="00D60C07" w14:paraId="2ABA5625" w14:textId="77777777" w:rsidTr="00F0366E">
        <w:tc>
          <w:tcPr>
            <w:tcW w:w="1479" w:type="dxa"/>
          </w:tcPr>
          <w:p w14:paraId="6461307C" w14:textId="261F25BE" w:rsidR="00BE033D" w:rsidRDefault="00BE033D" w:rsidP="00BE033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F8DF4D6" w14:textId="13F7ACA3" w:rsidR="00BE033D" w:rsidRDefault="00BE033D" w:rsidP="00BE033D">
            <w:pPr>
              <w:tabs>
                <w:tab w:val="left" w:pos="551"/>
              </w:tabs>
              <w:jc w:val="left"/>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780" w:type="dxa"/>
          </w:tcPr>
          <w:p w14:paraId="1FA6AF0D" w14:textId="77777777" w:rsidR="00BE033D" w:rsidRDefault="00BE033D" w:rsidP="00BE033D">
            <w:pPr>
              <w:jc w:val="left"/>
              <w:rPr>
                <w:rFonts w:eastAsiaTheme="minorEastAsia"/>
                <w:lang w:val="en-US" w:eastAsia="zh-CN"/>
              </w:rPr>
            </w:pPr>
            <w:r>
              <w:rPr>
                <w:rFonts w:eastAsiaTheme="minorEastAsia"/>
                <w:lang w:val="en-US" w:eastAsia="zh-CN"/>
              </w:rPr>
              <w:t xml:space="preserve">What we proposed is about the switching of LP-WUS monitoring and PDCCH monitoring. </w:t>
            </w:r>
          </w:p>
          <w:p w14:paraId="03F6B640" w14:textId="58964449" w:rsidR="00BE033D" w:rsidRDefault="00BE033D" w:rsidP="00BE033D">
            <w:pPr>
              <w:rPr>
                <w:rFonts w:eastAsiaTheme="minorEastAsia"/>
                <w:lang w:val="en-US" w:eastAsia="zh-CN"/>
              </w:rPr>
            </w:pPr>
            <w:r>
              <w:rPr>
                <w:rFonts w:eastAsiaTheme="minorEastAsia"/>
                <w:lang w:val="en-US" w:eastAsia="zh-CN"/>
              </w:rPr>
              <w:t>With respect to the LP-WUS feature enabling, we agree of course use RRC and MAC CE is reliable already.</w:t>
            </w:r>
          </w:p>
        </w:tc>
      </w:tr>
      <w:tr w:rsidR="00BE033D" w:rsidRPr="00D60C07" w14:paraId="5162657A" w14:textId="77777777" w:rsidTr="00F0366E">
        <w:tc>
          <w:tcPr>
            <w:tcW w:w="1479" w:type="dxa"/>
          </w:tcPr>
          <w:p w14:paraId="7B160109" w14:textId="17C69810" w:rsidR="00BE033D" w:rsidRDefault="00BE033D" w:rsidP="00BE033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632B068" w14:textId="77777777" w:rsidR="00BE033D" w:rsidRDefault="00BE033D" w:rsidP="00BE033D">
            <w:pPr>
              <w:tabs>
                <w:tab w:val="left" w:pos="551"/>
              </w:tabs>
              <w:jc w:val="left"/>
              <w:rPr>
                <w:rFonts w:eastAsiaTheme="minorEastAsia"/>
                <w:lang w:val="en-US" w:eastAsia="zh-CN"/>
              </w:rPr>
            </w:pPr>
          </w:p>
        </w:tc>
        <w:tc>
          <w:tcPr>
            <w:tcW w:w="6780" w:type="dxa"/>
          </w:tcPr>
          <w:p w14:paraId="38C454BC" w14:textId="77777777" w:rsidR="00BE033D" w:rsidRDefault="00BE033D" w:rsidP="00BE033D">
            <w:pPr>
              <w:jc w:val="left"/>
              <w:rPr>
                <w:rFonts w:eastAsiaTheme="minorEastAsia"/>
                <w:lang w:val="en-US" w:eastAsia="zh-CN"/>
              </w:rPr>
            </w:pPr>
            <w:r>
              <w:rPr>
                <w:rFonts w:eastAsiaTheme="minorEastAsia" w:hint="eastAsia"/>
                <w:lang w:val="en-US" w:eastAsia="zh-CN"/>
              </w:rPr>
              <w:t xml:space="preserve">If the activation is performed based on RRC configuration, why miss/false-detection is needed to be considered. </w:t>
            </w:r>
          </w:p>
          <w:p w14:paraId="31A63C41" w14:textId="5EF38F9B" w:rsidR="00BE033D" w:rsidRDefault="00BE033D" w:rsidP="00BE033D">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switching of LP-WUS monitoring and PDCCH monitoring</w:t>
            </w:r>
            <w:r>
              <w:rPr>
                <w:rFonts w:eastAsiaTheme="minorEastAsia" w:hint="eastAsia"/>
                <w:lang w:val="en-US" w:eastAsia="zh-CN"/>
              </w:rPr>
              <w:t xml:space="preserve">, before the necessity is clear, we do not think this proposal is needed. </w:t>
            </w:r>
          </w:p>
        </w:tc>
      </w:tr>
      <w:tr w:rsidR="00BE033D" w14:paraId="0C073F9B" w14:textId="77777777">
        <w:tc>
          <w:tcPr>
            <w:tcW w:w="1479" w:type="dxa"/>
          </w:tcPr>
          <w:p w14:paraId="159C8BCA" w14:textId="00B883DB" w:rsidR="00BE033D" w:rsidRDefault="00BE033D" w:rsidP="00BE033D">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31AB8A5E" w14:textId="77777777" w:rsidR="00BE033D" w:rsidRDefault="00BE033D" w:rsidP="00BE033D">
            <w:pPr>
              <w:tabs>
                <w:tab w:val="left" w:pos="551"/>
              </w:tabs>
              <w:jc w:val="left"/>
              <w:rPr>
                <w:rFonts w:eastAsiaTheme="minorEastAsia"/>
                <w:lang w:val="en-US" w:eastAsia="zh-CN"/>
              </w:rPr>
            </w:pPr>
          </w:p>
        </w:tc>
        <w:tc>
          <w:tcPr>
            <w:tcW w:w="6780" w:type="dxa"/>
          </w:tcPr>
          <w:p w14:paraId="1CE804A7" w14:textId="66E0AB3F" w:rsidR="00BE033D" w:rsidRDefault="00BE033D" w:rsidP="00BE033D">
            <w:pPr>
              <w:jc w:val="left"/>
              <w:rPr>
                <w:rFonts w:eastAsiaTheme="minorEastAsia"/>
                <w:lang w:val="en-US" w:eastAsia="zh-CN"/>
              </w:rPr>
            </w:pPr>
            <w:r>
              <w:rPr>
                <w:rFonts w:eastAsia="游明朝"/>
                <w:lang w:val="en-US" w:eastAsia="ja-JP"/>
              </w:rPr>
              <w:t>As commented by some companies, this proposal can be low priority and discussed after high-level LP-WUS activation/deactivation procedure in connected mode becomes clear.</w:t>
            </w:r>
          </w:p>
        </w:tc>
      </w:tr>
    </w:tbl>
    <w:p w14:paraId="413C01DB" w14:textId="77777777" w:rsidR="00D428A7" w:rsidRDefault="00D428A7">
      <w:pPr>
        <w:rPr>
          <w:rFonts w:eastAsia="游明朝"/>
          <w:lang w:val="en-US" w:eastAsia="ja-JP"/>
        </w:rPr>
      </w:pPr>
    </w:p>
    <w:p w14:paraId="361FFF1C" w14:textId="77777777" w:rsidR="00D428A7" w:rsidRDefault="00D428A7">
      <w:pPr>
        <w:rPr>
          <w:rFonts w:eastAsia="游明朝"/>
          <w:lang w:eastAsia="ja-JP"/>
        </w:rPr>
      </w:pPr>
    </w:p>
    <w:p w14:paraId="048A92C4" w14:textId="77777777" w:rsidR="00D428A7" w:rsidRDefault="00BF43C3">
      <w:pPr>
        <w:pStyle w:val="1"/>
        <w:ind w:left="1134" w:hanging="1134"/>
        <w:rPr>
          <w:lang w:val="en-US"/>
        </w:rPr>
      </w:pPr>
      <w:r>
        <w:rPr>
          <w:lang w:val="en-US"/>
        </w:rPr>
        <w:t>4</w:t>
      </w:r>
      <w:r>
        <w:rPr>
          <w:lang w:val="en-US"/>
        </w:rPr>
        <w:tab/>
        <w:t>WUS monitoring occasions</w:t>
      </w:r>
    </w:p>
    <w:p w14:paraId="532D2884" w14:textId="77777777" w:rsidR="00D428A7" w:rsidRDefault="00BF43C3">
      <w:pPr>
        <w:rPr>
          <w:rFonts w:eastAsia="游明朝"/>
          <w:lang w:val="en-US" w:eastAsia="ja-JP"/>
        </w:rPr>
      </w:pPr>
      <w:r>
        <w:rPr>
          <w:rFonts w:ascii="Arial" w:hAnsi="Arial" w:cs="Arial"/>
          <w:b/>
          <w:bCs/>
          <w:sz w:val="24"/>
          <w:szCs w:val="24"/>
          <w:u w:val="single"/>
          <w:lang w:eastAsia="ja-JP"/>
        </w:rPr>
        <w:t>Duty-cycled and continuous monitoring</w:t>
      </w:r>
    </w:p>
    <w:p w14:paraId="06783C74"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 xml:space="preserve">monitoring is </w:t>
      </w:r>
      <w:proofErr w:type="spellStart"/>
      <w:r>
        <w:rPr>
          <w:lang w:eastAsia="zh-CN"/>
        </w:rPr>
        <w:t>suppoeted</w:t>
      </w:r>
      <w:proofErr w:type="spellEnd"/>
      <w:r>
        <w:rPr>
          <w:lang w:eastAsia="zh-CN"/>
        </w:rPr>
        <w:t>.</w:t>
      </w:r>
    </w:p>
    <w:tbl>
      <w:tblPr>
        <w:tblStyle w:val="afd"/>
        <w:tblW w:w="0" w:type="auto"/>
        <w:tblLook w:val="04A0" w:firstRow="1" w:lastRow="0" w:firstColumn="1" w:lastColumn="0" w:noHBand="0" w:noVBand="1"/>
      </w:tblPr>
      <w:tblGrid>
        <w:gridCol w:w="9630"/>
      </w:tblGrid>
      <w:tr w:rsidR="00D428A7" w14:paraId="557592BC" w14:textId="77777777">
        <w:tc>
          <w:tcPr>
            <w:tcW w:w="9630" w:type="dxa"/>
          </w:tcPr>
          <w:p w14:paraId="4DB3E237" w14:textId="77777777" w:rsidR="00D428A7" w:rsidRDefault="00BF43C3">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D428A7" w14:paraId="77BCCDA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08FA3B0A" w14:textId="77777777" w:rsidR="00D428A7" w:rsidRDefault="00D428A7">
                  <w:pPr>
                    <w:pStyle w:val="TAH"/>
                    <w:rPr>
                      <w:lang w:eastAsia="ja-JP"/>
                    </w:rPr>
                  </w:pPr>
                </w:p>
              </w:tc>
              <w:tc>
                <w:tcPr>
                  <w:tcW w:w="3507" w:type="dxa"/>
                  <w:tcBorders>
                    <w:top w:val="single" w:sz="4" w:space="0" w:color="auto"/>
                    <w:left w:val="single" w:sz="4" w:space="0" w:color="auto"/>
                    <w:bottom w:val="single" w:sz="4" w:space="0" w:color="auto"/>
                    <w:right w:val="single" w:sz="4" w:space="0" w:color="auto"/>
                  </w:tcBorders>
                </w:tcPr>
                <w:p w14:paraId="02B7A70F" w14:textId="77777777" w:rsidR="00D428A7" w:rsidRDefault="00BF43C3">
                  <w:pPr>
                    <w:pStyle w:val="TAH"/>
                    <w:rPr>
                      <w:bCs/>
                      <w:lang w:eastAsia="ja-JP"/>
                    </w:rPr>
                  </w:pPr>
                  <w:r>
                    <w:rPr>
                      <w:bCs/>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5A90954F" w14:textId="77777777" w:rsidR="00D428A7" w:rsidRDefault="00BF43C3">
                  <w:pPr>
                    <w:pStyle w:val="TAH"/>
                    <w:rPr>
                      <w:lang w:eastAsia="ja-JP"/>
                    </w:rPr>
                  </w:pPr>
                  <w:r>
                    <w:rPr>
                      <w:lang w:eastAsia="ja-JP"/>
                    </w:rPr>
                    <w:t>'Continuous' mode for LP-WUS</w:t>
                  </w:r>
                </w:p>
              </w:tc>
            </w:tr>
            <w:tr w:rsidR="00D428A7" w14:paraId="75448A3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212A0A89" w14:textId="77777777" w:rsidR="00D428A7" w:rsidRDefault="00BF43C3">
                  <w:pPr>
                    <w:pStyle w:val="TAH"/>
                    <w:rPr>
                      <w:lang w:eastAsia="ja-JP"/>
                    </w:rPr>
                  </w:pPr>
                  <w:r>
                    <w:rPr>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64E2EA48" w14:textId="77777777" w:rsidR="00D428A7" w:rsidRDefault="00BF43C3">
                  <w:pPr>
                    <w:pStyle w:val="TAL"/>
                    <w:rPr>
                      <w:lang w:eastAsia="ja-JP"/>
                    </w:rPr>
                  </w:pPr>
                  <w:r>
                    <w:rPr>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7042B50E" w14:textId="77777777" w:rsidR="00D428A7" w:rsidRDefault="00BF43C3">
                  <w:pPr>
                    <w:pStyle w:val="TAL"/>
                    <w:rPr>
                      <w:lang w:eastAsia="ja-JP"/>
                    </w:rPr>
                  </w:pPr>
                  <w:r>
                    <w:rPr>
                      <w:lang w:eastAsia="ja-JP"/>
                    </w:rPr>
                    <w:t>Potentially shorter DL latency than 'Duty-cycled' mode.</w:t>
                  </w:r>
                </w:p>
                <w:p w14:paraId="4A28BF50" w14:textId="77777777" w:rsidR="00D428A7" w:rsidRDefault="00BF43C3">
                  <w:pPr>
                    <w:pStyle w:val="TAL"/>
                    <w:rPr>
                      <w:lang w:eastAsia="ja-JP"/>
                    </w:rPr>
                  </w:pPr>
                  <w:r>
                    <w:rPr>
                      <w:lang w:eastAsia="ja-JP"/>
                    </w:rPr>
                    <w:t>LP-WUR does not need to keep track of slot or radio frame numbering (i.e., DRX timing).</w:t>
                  </w:r>
                </w:p>
                <w:p w14:paraId="18404931" w14:textId="77777777" w:rsidR="00D428A7" w:rsidRDefault="00D428A7">
                  <w:pPr>
                    <w:pStyle w:val="TAL"/>
                    <w:rPr>
                      <w:lang w:eastAsia="ja-JP"/>
                    </w:rPr>
                  </w:pPr>
                </w:p>
              </w:tc>
            </w:tr>
            <w:tr w:rsidR="00D428A7" w14:paraId="79FCCF83"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6176EFF0" w14:textId="77777777" w:rsidR="00D428A7" w:rsidRDefault="00BF43C3">
                  <w:pPr>
                    <w:pStyle w:val="TAH"/>
                    <w:rPr>
                      <w:lang w:eastAsia="ja-JP"/>
                    </w:rPr>
                  </w:pPr>
                  <w:r>
                    <w:rPr>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2ADFBE8E" w14:textId="77777777" w:rsidR="00D428A7" w:rsidRDefault="00BF43C3">
                  <w:pPr>
                    <w:pStyle w:val="TAL"/>
                    <w:rPr>
                      <w:lang w:eastAsia="ja-JP"/>
                    </w:rPr>
                  </w:pPr>
                  <w:r>
                    <w:rPr>
                      <w:lang w:eastAsia="ja-JP"/>
                    </w:rPr>
                    <w:t>LP-WUR must keep track of slot and/or radio frame numbering (i.e., DRX timing).</w:t>
                  </w:r>
                </w:p>
                <w:p w14:paraId="649E046E" w14:textId="77777777" w:rsidR="00D428A7" w:rsidRDefault="00BF43C3">
                  <w:pPr>
                    <w:pStyle w:val="TAL"/>
                    <w:rPr>
                      <w:lang w:eastAsia="ja-JP"/>
                    </w:rPr>
                  </w:pPr>
                  <w:r>
                    <w:rPr>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D1CEEAB" w14:textId="77777777" w:rsidR="00D428A7" w:rsidRDefault="00BF43C3">
                  <w:pPr>
                    <w:pStyle w:val="TAL"/>
                    <w:rPr>
                      <w:lang w:eastAsia="ja-JP"/>
                    </w:rPr>
                  </w:pPr>
                  <w:r>
                    <w:rPr>
                      <w:lang w:eastAsia="ja-JP"/>
                    </w:rPr>
                    <w:t>Higher power consumption than duty-cycled LP-WUS.</w:t>
                  </w:r>
                </w:p>
              </w:tc>
            </w:tr>
          </w:tbl>
          <w:p w14:paraId="72B1DA09" w14:textId="77777777" w:rsidR="00D428A7" w:rsidRDefault="00D428A7">
            <w:pPr>
              <w:pStyle w:val="FP"/>
            </w:pPr>
          </w:p>
          <w:p w14:paraId="2C067871" w14:textId="77777777" w:rsidR="00D428A7" w:rsidRDefault="00BF43C3">
            <w:pPr>
              <w:rPr>
                <w:lang w:eastAsia="zh-CN"/>
              </w:rPr>
            </w:pPr>
            <w:r>
              <w:rPr>
                <w:rFonts w:hint="eastAsia"/>
                <w:lang w:eastAsia="zh-CN"/>
              </w:rPr>
              <w:t>T</w:t>
            </w:r>
            <w:r>
              <w:rPr>
                <w:lang w:eastAsia="zh-CN"/>
              </w:rPr>
              <w:t>wo examples for UE operations for 'duty-cycled' mode and 'continuous' mode are shown in the below two Figures.</w:t>
            </w:r>
          </w:p>
          <w:p w14:paraId="0F47538E" w14:textId="77777777" w:rsidR="00D428A7" w:rsidRDefault="00BF43C3">
            <w:pPr>
              <w:pStyle w:val="TH"/>
            </w:pPr>
            <w:r>
              <w:rPr>
                <w:noProof/>
                <w:lang w:val="en-US" w:eastAsia="zh-CN"/>
              </w:rPr>
              <w:drawing>
                <wp:inline distT="0" distB="0" distL="0" distR="0" wp14:anchorId="5799D5D6" wp14:editId="5DB1F401">
                  <wp:extent cx="6132195" cy="2126615"/>
                  <wp:effectExtent l="0" t="0" r="1905" b="6985"/>
                  <wp:docPr id="328971223" name="图片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图片 328971223" descr="A screen 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3E5D3385" w14:textId="77777777" w:rsidR="00D428A7" w:rsidRDefault="00BF43C3">
            <w:pPr>
              <w:pStyle w:val="TF"/>
            </w:pPr>
            <w:r>
              <w:t>Figure 7.3.2.2-1: Example for 'Duty-cycled WUR' operation</w:t>
            </w:r>
          </w:p>
          <w:p w14:paraId="188E535B" w14:textId="77777777" w:rsidR="00D428A7" w:rsidRDefault="00D428A7"/>
          <w:p w14:paraId="27207BF6" w14:textId="77777777" w:rsidR="00D428A7" w:rsidRDefault="00BF43C3">
            <w:pPr>
              <w:pStyle w:val="TH"/>
              <w:rPr>
                <w:lang w:eastAsia="zh-CN"/>
              </w:rPr>
            </w:pPr>
            <w:r>
              <w:rPr>
                <w:noProof/>
                <w:lang w:val="en-US" w:eastAsia="zh-CN"/>
              </w:rPr>
              <w:drawing>
                <wp:inline distT="0" distB="0" distL="0" distR="0" wp14:anchorId="6AD87C5E" wp14:editId="1C3CA5D1">
                  <wp:extent cx="6109970" cy="2118360"/>
                  <wp:effectExtent l="0" t="0" r="5080" b="0"/>
                  <wp:docPr id="587235606" name="图片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图片 587235606" descr="A screen 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24406529" w14:textId="77777777" w:rsidR="00D428A7" w:rsidRDefault="00BF43C3">
            <w:pPr>
              <w:pStyle w:val="TF"/>
            </w:pPr>
            <w:r>
              <w:t>Figure 7.3.2.2-2: Example for 'Continuous WUR' operation</w:t>
            </w:r>
          </w:p>
        </w:tc>
      </w:tr>
    </w:tbl>
    <w:p w14:paraId="1A8B2305" w14:textId="77777777" w:rsidR="00D428A7" w:rsidRDefault="00D428A7">
      <w:pPr>
        <w:rPr>
          <w:rFonts w:eastAsia="游明朝"/>
          <w:lang w:val="en-US" w:eastAsia="ja-JP"/>
        </w:rPr>
      </w:pPr>
    </w:p>
    <w:p w14:paraId="66CB3FCB"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 monitoring mode, roughly categorized as follows:</w:t>
      </w:r>
    </w:p>
    <w:p w14:paraId="1E5B4BCE" w14:textId="77777777" w:rsidR="00D428A7" w:rsidRDefault="00BF43C3">
      <w:pPr>
        <w:pStyle w:val="aff"/>
        <w:numPr>
          <w:ilvl w:val="0"/>
          <w:numId w:val="13"/>
        </w:numPr>
        <w:rPr>
          <w:lang w:val="en-US"/>
        </w:rPr>
      </w:pPr>
      <w:r>
        <w:rPr>
          <w:rFonts w:eastAsia="游明朝" w:hint="eastAsia"/>
          <w:lang w:val="en-US"/>
        </w:rPr>
        <w:t>D</w:t>
      </w:r>
      <w:r>
        <w:rPr>
          <w:rFonts w:eastAsia="游明朝"/>
          <w:lang w:val="en-US"/>
        </w:rPr>
        <w:t>uty-cycled monitoring</w:t>
      </w:r>
    </w:p>
    <w:p w14:paraId="2F77D762" w14:textId="77777777" w:rsidR="00D428A7" w:rsidRDefault="00BF43C3">
      <w:pPr>
        <w:pStyle w:val="aff"/>
        <w:numPr>
          <w:ilvl w:val="1"/>
          <w:numId w:val="13"/>
        </w:numPr>
        <w:rPr>
          <w:lang w:val="en-US"/>
        </w:rPr>
      </w:pPr>
      <w:r>
        <w:rPr>
          <w:rFonts w:eastAsia="游明朝"/>
          <w:lang w:val="en-US"/>
        </w:rPr>
        <w:t xml:space="preserve">SPRD, </w:t>
      </w:r>
      <w:r>
        <w:rPr>
          <w:rFonts w:eastAsia="游明朝" w:hint="eastAsia"/>
          <w:lang w:val="en-US"/>
        </w:rPr>
        <w:t>v</w:t>
      </w:r>
      <w:r>
        <w:rPr>
          <w:rFonts w:eastAsia="游明朝"/>
          <w:lang w:val="en-US"/>
        </w:rPr>
        <w:t>ivo, Xiaomi?, Sharp, Samsung, Sony, [Nokia/NSB], E///, ETRI</w:t>
      </w:r>
      <w:r>
        <w:rPr>
          <w:rFonts w:eastAsia="游明朝" w:hint="eastAsia"/>
          <w:lang w:val="en-US"/>
        </w:rPr>
        <w:t>,</w:t>
      </w:r>
      <w:r>
        <w:rPr>
          <w:rFonts w:eastAsia="游明朝"/>
          <w:lang w:val="en-US"/>
        </w:rPr>
        <w:t xml:space="preserve"> ZTE</w:t>
      </w:r>
    </w:p>
    <w:p w14:paraId="238E9143" w14:textId="77777777" w:rsidR="00D428A7" w:rsidRDefault="00BF43C3">
      <w:pPr>
        <w:pStyle w:val="aff"/>
        <w:numPr>
          <w:ilvl w:val="0"/>
          <w:numId w:val="13"/>
        </w:numPr>
        <w:rPr>
          <w:lang w:val="en-US"/>
        </w:rPr>
      </w:pPr>
      <w:r>
        <w:rPr>
          <w:rFonts w:eastAsia="游明朝" w:hint="eastAsia"/>
          <w:lang w:val="en-US"/>
        </w:rPr>
        <w:t>C</w:t>
      </w:r>
      <w:r>
        <w:rPr>
          <w:rFonts w:eastAsia="游明朝"/>
          <w:lang w:val="en-US"/>
        </w:rPr>
        <w:t>ontinuous monitoring</w:t>
      </w:r>
    </w:p>
    <w:p w14:paraId="2F6775D5" w14:textId="77777777" w:rsidR="00D428A7" w:rsidRDefault="00BF43C3">
      <w:pPr>
        <w:pStyle w:val="aff"/>
        <w:numPr>
          <w:ilvl w:val="1"/>
          <w:numId w:val="13"/>
        </w:numPr>
        <w:rPr>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r>
        <w:rPr>
          <w:rFonts w:eastAsia="游明朝"/>
          <w:lang w:val="en-US"/>
        </w:rPr>
        <w:t>, Xiaomi?, Sharp, Sony, [Nokia/NSB], ZTE</w:t>
      </w:r>
    </w:p>
    <w:p w14:paraId="2F203297" w14:textId="77777777" w:rsidR="00D428A7" w:rsidRDefault="00D428A7">
      <w:pPr>
        <w:rPr>
          <w:lang w:val="en-US"/>
        </w:rPr>
      </w:pPr>
    </w:p>
    <w:p w14:paraId="014185E7" w14:textId="77777777" w:rsidR="00D428A7" w:rsidRDefault="00BF43C3">
      <w:pPr>
        <w:rPr>
          <w:rFonts w:eastAsia="游明朝"/>
          <w:lang w:val="en-US" w:eastAsia="ja-JP"/>
        </w:rPr>
      </w:pPr>
      <w:r>
        <w:rPr>
          <w:rFonts w:eastAsia="游明朝" w:hint="eastAsia"/>
          <w:lang w:val="en-US" w:eastAsia="ja-JP"/>
        </w:rPr>
        <w:t>W</w:t>
      </w:r>
      <w:r>
        <w:rPr>
          <w:rFonts w:eastAsia="游明朝"/>
          <w:lang w:val="en-US" w:eastAsia="ja-JP"/>
        </w:rPr>
        <w:t>hile companies have divergent view here, whether continuous monitoring is necessary or not may depend on the LP-WUS triggering procedure discussed in Section 2, as some companies pointed out. At least for Option 1 (replace Rel-16 DCP) in Section 2, LP-WUS monitoring is only necessary before C-DRX ON duration as shown in the following figure. Hence, following proposal is made. LP-WUS monitoring mode for other options in Section 2 will be discussed once they are supported.</w:t>
      </w:r>
    </w:p>
    <w:p w14:paraId="49BAA77D" w14:textId="77777777" w:rsidR="00D428A7" w:rsidRDefault="00A011C9">
      <w:pPr>
        <w:jc w:val="center"/>
        <w:rPr>
          <w:lang w:val="en-US"/>
        </w:rPr>
      </w:pPr>
      <w:r>
        <w:rPr>
          <w:rFonts w:eastAsia="DengXian"/>
          <w:b/>
          <w:noProof/>
        </w:rPr>
        <w:object w:dxaOrig="8295" w:dyaOrig="1200" w14:anchorId="31B84B1A">
          <v:shape id="_x0000_i1031" type="#_x0000_t75" alt="" style="width:415.35pt;height:60.35pt;mso-width-percent:0;mso-height-percent:0;mso-width-percent:0;mso-height-percent:0" o:ole="">
            <v:imagedata r:id="rId9" o:title=""/>
          </v:shape>
          <o:OLEObject Type="Embed" ProgID="Visio.Drawing.15" ShapeID="_x0000_i1031" DrawAspect="Content" ObjectID="_1770819235" r:id="rId22"/>
        </w:object>
      </w:r>
    </w:p>
    <w:p w14:paraId="18B84593" w14:textId="77777777" w:rsidR="00D428A7" w:rsidRDefault="00D428A7">
      <w:pPr>
        <w:rPr>
          <w:lang w:val="en-US"/>
        </w:rPr>
      </w:pPr>
    </w:p>
    <w:p w14:paraId="7051CB33"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4-1:</w:t>
      </w:r>
    </w:p>
    <w:p w14:paraId="0CED6994" w14:textId="77777777" w:rsidR="00D428A7" w:rsidRDefault="00BF43C3">
      <w:pPr>
        <w:pStyle w:val="aff"/>
        <w:numPr>
          <w:ilvl w:val="0"/>
          <w:numId w:val="13"/>
        </w:numPr>
        <w:rPr>
          <w:b/>
          <w:sz w:val="21"/>
          <w:szCs w:val="21"/>
          <w:lang w:val="en-US"/>
        </w:rPr>
      </w:pPr>
      <w:r>
        <w:rPr>
          <w:b/>
          <w:sz w:val="21"/>
          <w:szCs w:val="21"/>
          <w:lang w:val="en-US"/>
        </w:rPr>
        <w:t>For RRC CONNECTED mode, for the case when C-DRX is configured and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b/>
          <w:sz w:val="21"/>
          <w:szCs w:val="21"/>
          <w:lang w:val="en-US"/>
        </w:rPr>
        <w:t>, only duty-cycled monitoring of LP-WUS is supported</w:t>
      </w:r>
    </w:p>
    <w:tbl>
      <w:tblPr>
        <w:tblStyle w:val="afd"/>
        <w:tblW w:w="9631" w:type="dxa"/>
        <w:tblLayout w:type="fixed"/>
        <w:tblLook w:val="04A0" w:firstRow="1" w:lastRow="0" w:firstColumn="1" w:lastColumn="0" w:noHBand="0" w:noVBand="1"/>
      </w:tblPr>
      <w:tblGrid>
        <w:gridCol w:w="1479"/>
        <w:gridCol w:w="1372"/>
        <w:gridCol w:w="6780"/>
      </w:tblGrid>
      <w:tr w:rsidR="00D428A7" w14:paraId="1670E65A" w14:textId="77777777">
        <w:tc>
          <w:tcPr>
            <w:tcW w:w="1479" w:type="dxa"/>
            <w:shd w:val="clear" w:color="auto" w:fill="D9D9D9" w:themeFill="background1" w:themeFillShade="D9"/>
          </w:tcPr>
          <w:p w14:paraId="0AF80499"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67D50D0A"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73621FF5" w14:textId="77777777" w:rsidR="00D428A7" w:rsidRDefault="00BF43C3">
            <w:pPr>
              <w:jc w:val="left"/>
              <w:rPr>
                <w:b/>
                <w:bCs/>
                <w:lang w:val="en-US"/>
              </w:rPr>
            </w:pPr>
            <w:r>
              <w:rPr>
                <w:b/>
                <w:bCs/>
                <w:lang w:val="en-US"/>
              </w:rPr>
              <w:t>Comments</w:t>
            </w:r>
          </w:p>
        </w:tc>
      </w:tr>
      <w:tr w:rsidR="00D428A7" w14:paraId="63DCF642" w14:textId="77777777">
        <w:tc>
          <w:tcPr>
            <w:tcW w:w="1479" w:type="dxa"/>
          </w:tcPr>
          <w:p w14:paraId="0441D733"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6CE98475"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58B80E7" w14:textId="77777777" w:rsidR="00D428A7" w:rsidRDefault="00BF43C3">
            <w:pPr>
              <w:jc w:val="left"/>
              <w:rPr>
                <w:rFonts w:eastAsiaTheme="minorEastAsia"/>
                <w:lang w:val="en-US" w:eastAsia="zh-CN"/>
              </w:rPr>
            </w:pPr>
            <w:r>
              <w:rPr>
                <w:rFonts w:eastAsiaTheme="minorEastAsia"/>
                <w:lang w:val="en-US" w:eastAsia="zh-CN"/>
              </w:rPr>
              <w:t xml:space="preserve">In addition, similar to DCP monitoring, the LP-WUS is only monitored in a window that is substantially shorter than the CDRX cycle. </w:t>
            </w:r>
          </w:p>
        </w:tc>
      </w:tr>
      <w:tr w:rsidR="00D428A7" w14:paraId="1418CEB4" w14:textId="77777777">
        <w:tc>
          <w:tcPr>
            <w:tcW w:w="1479" w:type="dxa"/>
          </w:tcPr>
          <w:p w14:paraId="2EE021BC"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77B0861" w14:textId="77777777" w:rsidR="00D428A7" w:rsidRDefault="00D428A7">
            <w:pPr>
              <w:tabs>
                <w:tab w:val="left" w:pos="551"/>
              </w:tabs>
              <w:jc w:val="left"/>
              <w:rPr>
                <w:rFonts w:eastAsiaTheme="minorEastAsia"/>
                <w:lang w:val="en-US" w:eastAsia="zh-CN"/>
              </w:rPr>
            </w:pPr>
          </w:p>
        </w:tc>
        <w:tc>
          <w:tcPr>
            <w:tcW w:w="6780" w:type="dxa"/>
          </w:tcPr>
          <w:p w14:paraId="75FD5E55"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698AA1AD" w14:textId="77777777">
        <w:tc>
          <w:tcPr>
            <w:tcW w:w="1479" w:type="dxa"/>
          </w:tcPr>
          <w:p w14:paraId="16BE918E"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27E2B6F9" w14:textId="77777777" w:rsidR="00D428A7" w:rsidRDefault="00D428A7">
            <w:pPr>
              <w:tabs>
                <w:tab w:val="left" w:pos="551"/>
              </w:tabs>
              <w:jc w:val="left"/>
              <w:rPr>
                <w:rFonts w:eastAsiaTheme="minorEastAsia"/>
                <w:lang w:val="en-US" w:eastAsia="zh-CN"/>
              </w:rPr>
            </w:pPr>
          </w:p>
        </w:tc>
        <w:tc>
          <w:tcPr>
            <w:tcW w:w="6780" w:type="dxa"/>
          </w:tcPr>
          <w:p w14:paraId="3F9245C0" w14:textId="77777777" w:rsidR="00D428A7" w:rsidRDefault="00BF43C3">
            <w:pPr>
              <w:jc w:val="left"/>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with the discussion in IDLE/INACTIVE mode, we may only need to </w:t>
            </w:r>
            <w:r>
              <w:rPr>
                <w:rFonts w:eastAsiaTheme="minorEastAsia"/>
                <w:lang w:val="en-US" w:eastAsia="zh-CN"/>
              </w:rPr>
              <w:t>define</w:t>
            </w:r>
            <w:r>
              <w:rPr>
                <w:rFonts w:eastAsiaTheme="minorEastAsia" w:hint="eastAsia"/>
                <w:lang w:val="en-US" w:eastAsia="zh-CN"/>
              </w:rPr>
              <w:t xml:space="preserve"> the monitoring occasion instead of using duty-cycle or c</w:t>
            </w:r>
            <w:r>
              <w:rPr>
                <w:rFonts w:eastAsia="游明朝"/>
                <w:lang w:val="en-US"/>
              </w:rPr>
              <w:t xml:space="preserve">ontinuous </w:t>
            </w:r>
            <w:r>
              <w:rPr>
                <w:rFonts w:eastAsiaTheme="minorEastAsia"/>
                <w:lang w:val="en-US" w:eastAsia="zh-CN"/>
              </w:rPr>
              <w:t>monitoring</w:t>
            </w:r>
            <w:r>
              <w:rPr>
                <w:rFonts w:eastAsiaTheme="minorEastAsia" w:hint="eastAsia"/>
                <w:lang w:val="en-US" w:eastAsia="zh-CN"/>
              </w:rPr>
              <w:t xml:space="preserve">. </w:t>
            </w:r>
          </w:p>
        </w:tc>
      </w:tr>
      <w:tr w:rsidR="00D428A7" w14:paraId="76F3D08B" w14:textId="77777777">
        <w:tc>
          <w:tcPr>
            <w:tcW w:w="1479" w:type="dxa"/>
          </w:tcPr>
          <w:p w14:paraId="06695C44"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13055E32" w14:textId="77777777" w:rsidR="00D428A7" w:rsidRDefault="00D428A7">
            <w:pPr>
              <w:tabs>
                <w:tab w:val="left" w:pos="551"/>
              </w:tabs>
              <w:jc w:val="left"/>
              <w:rPr>
                <w:rFonts w:eastAsiaTheme="minorEastAsia"/>
                <w:lang w:val="en-US" w:eastAsia="zh-CN"/>
              </w:rPr>
            </w:pPr>
          </w:p>
        </w:tc>
        <w:tc>
          <w:tcPr>
            <w:tcW w:w="6780" w:type="dxa"/>
          </w:tcPr>
          <w:p w14:paraId="4FFB4E33" w14:textId="77777777" w:rsidR="00D428A7" w:rsidRDefault="00BF43C3">
            <w:pPr>
              <w:jc w:val="left"/>
              <w:rPr>
                <w:rFonts w:eastAsiaTheme="minorEastAsia"/>
                <w:lang w:val="en-US" w:eastAsia="zh-CN"/>
              </w:rPr>
            </w:pPr>
            <w:r>
              <w:rPr>
                <w:rFonts w:eastAsiaTheme="minorEastAsia"/>
                <w:lang w:val="en-US" w:eastAsia="zh-CN"/>
              </w:rPr>
              <w:t>It may depend on the output of Proposal 2-1 and proposal 2-2.</w:t>
            </w:r>
          </w:p>
        </w:tc>
      </w:tr>
      <w:tr w:rsidR="00D428A7" w14:paraId="7ED21A83" w14:textId="77777777">
        <w:tc>
          <w:tcPr>
            <w:tcW w:w="1479" w:type="dxa"/>
          </w:tcPr>
          <w:p w14:paraId="0294526C" w14:textId="77777777" w:rsidR="00D428A7" w:rsidRDefault="00BF43C3">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TRI</w:t>
            </w:r>
          </w:p>
        </w:tc>
        <w:tc>
          <w:tcPr>
            <w:tcW w:w="1372" w:type="dxa"/>
          </w:tcPr>
          <w:p w14:paraId="0F2A9855" w14:textId="77777777" w:rsidR="00D428A7" w:rsidRDefault="00BF43C3">
            <w:pPr>
              <w:tabs>
                <w:tab w:val="left" w:pos="551"/>
              </w:tabs>
              <w:jc w:val="left"/>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780" w:type="dxa"/>
          </w:tcPr>
          <w:p w14:paraId="7022B6F7" w14:textId="77777777" w:rsidR="00D428A7" w:rsidRDefault="00D428A7">
            <w:pPr>
              <w:jc w:val="left"/>
              <w:rPr>
                <w:rFonts w:eastAsiaTheme="minorEastAsia"/>
                <w:lang w:val="en-US" w:eastAsia="zh-CN"/>
              </w:rPr>
            </w:pPr>
          </w:p>
        </w:tc>
      </w:tr>
      <w:tr w:rsidR="00D428A7" w14:paraId="30FC4C2E" w14:textId="77777777">
        <w:tc>
          <w:tcPr>
            <w:tcW w:w="1479" w:type="dxa"/>
          </w:tcPr>
          <w:p w14:paraId="5D500C4C"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62F4B16C"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0477910" w14:textId="77777777" w:rsidR="00D428A7" w:rsidRDefault="00BF43C3">
            <w:pPr>
              <w:jc w:val="left"/>
              <w:rPr>
                <w:rFonts w:eastAsia="Malgun Gothic"/>
                <w:lang w:val="en-US" w:eastAsia="ko-KR"/>
              </w:rPr>
            </w:pPr>
            <w:r>
              <w:rPr>
                <w:rFonts w:eastAsia="Malgun Gothic" w:hint="eastAsia"/>
                <w:lang w:val="en-US" w:eastAsia="ko-KR"/>
              </w:rPr>
              <w:t>S</w:t>
            </w:r>
            <w:r>
              <w:rPr>
                <w:rFonts w:eastAsia="Malgun Gothic"/>
                <w:lang w:val="en-US" w:eastAsia="ko-KR"/>
              </w:rPr>
              <w:t>ome MOs right before DRX Active Time can be used for LP-WUS replacing DCP (option 1), and other MOs can be used for triggering DRX not configured periodically (option 2 and option 4).</w:t>
            </w:r>
          </w:p>
        </w:tc>
      </w:tr>
      <w:tr w:rsidR="00D428A7" w14:paraId="4912A5E7" w14:textId="77777777">
        <w:tc>
          <w:tcPr>
            <w:tcW w:w="1479" w:type="dxa"/>
          </w:tcPr>
          <w:p w14:paraId="5A0353BB" w14:textId="77777777" w:rsidR="00D428A7" w:rsidRDefault="00BF43C3">
            <w:pPr>
              <w:jc w:val="left"/>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4CB010A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97C1A88" w14:textId="77777777" w:rsidR="00D428A7" w:rsidRDefault="00D428A7">
            <w:pPr>
              <w:jc w:val="left"/>
              <w:rPr>
                <w:rFonts w:eastAsia="Malgun Gothic"/>
                <w:lang w:val="en-US" w:eastAsia="ko-KR"/>
              </w:rPr>
            </w:pPr>
          </w:p>
        </w:tc>
      </w:tr>
      <w:tr w:rsidR="00D428A7" w14:paraId="721885D6" w14:textId="77777777">
        <w:tc>
          <w:tcPr>
            <w:tcW w:w="1479" w:type="dxa"/>
          </w:tcPr>
          <w:p w14:paraId="6B73683B"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5728D0E" w14:textId="77777777" w:rsidR="00D428A7" w:rsidRDefault="00D428A7">
            <w:pPr>
              <w:tabs>
                <w:tab w:val="left" w:pos="551"/>
              </w:tabs>
              <w:jc w:val="left"/>
              <w:rPr>
                <w:rFonts w:eastAsiaTheme="minorEastAsia"/>
                <w:lang w:val="en-US" w:eastAsia="zh-CN"/>
              </w:rPr>
            </w:pPr>
          </w:p>
        </w:tc>
        <w:tc>
          <w:tcPr>
            <w:tcW w:w="6780" w:type="dxa"/>
          </w:tcPr>
          <w:p w14:paraId="569A2209" w14:textId="77777777" w:rsidR="00D428A7" w:rsidRDefault="00BF43C3">
            <w:pPr>
              <w:jc w:val="left"/>
              <w:rPr>
                <w:rFonts w:eastAsia="Malgun Gothic"/>
                <w:lang w:val="en-US" w:eastAsia="ko-KR"/>
              </w:rPr>
            </w:pPr>
            <w:r>
              <w:rPr>
                <w:rFonts w:eastAsiaTheme="minorEastAsia"/>
                <w:lang w:val="en-US" w:eastAsia="zh-CN"/>
              </w:rPr>
              <w:t>Since proposal 4-1 is related with LP-WUS procedures, maybe we can discuss on section 2 procedure part firstly.</w:t>
            </w:r>
          </w:p>
        </w:tc>
      </w:tr>
      <w:tr w:rsidR="00D428A7" w14:paraId="63FA95A7" w14:textId="77777777">
        <w:tc>
          <w:tcPr>
            <w:tcW w:w="1479" w:type="dxa"/>
          </w:tcPr>
          <w:p w14:paraId="31D36964"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167EE48B" w14:textId="77777777" w:rsidR="00D428A7" w:rsidRDefault="00D428A7">
            <w:pPr>
              <w:tabs>
                <w:tab w:val="left" w:pos="551"/>
              </w:tabs>
              <w:jc w:val="left"/>
              <w:rPr>
                <w:rFonts w:eastAsiaTheme="minorEastAsia"/>
                <w:lang w:val="en-US" w:eastAsia="zh-CN"/>
              </w:rPr>
            </w:pPr>
          </w:p>
        </w:tc>
        <w:tc>
          <w:tcPr>
            <w:tcW w:w="6780" w:type="dxa"/>
          </w:tcPr>
          <w:p w14:paraId="1D12595A" w14:textId="77777777" w:rsidR="00D428A7" w:rsidRDefault="00BF43C3">
            <w:pPr>
              <w:jc w:val="left"/>
              <w:rPr>
                <w:rFonts w:eastAsiaTheme="minorEastAsia"/>
                <w:lang w:val="en-US" w:eastAsia="zh-CN"/>
              </w:rPr>
            </w:pPr>
            <w:r>
              <w:rPr>
                <w:rFonts w:eastAsiaTheme="minorEastAsia"/>
                <w:lang w:val="en-US" w:eastAsia="zh-CN"/>
              </w:rPr>
              <w:t>For this type of operation we would think duty-cycled operation is viable.</w:t>
            </w:r>
          </w:p>
        </w:tc>
      </w:tr>
      <w:tr w:rsidR="00D428A7" w14:paraId="1928D0CD" w14:textId="77777777">
        <w:tc>
          <w:tcPr>
            <w:tcW w:w="1479" w:type="dxa"/>
          </w:tcPr>
          <w:p w14:paraId="1F4C1E35"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462F985E" w14:textId="77777777" w:rsidR="00D428A7" w:rsidRDefault="00BF43C3">
            <w:pPr>
              <w:tabs>
                <w:tab w:val="left" w:pos="551"/>
              </w:tabs>
              <w:jc w:val="left"/>
              <w:rPr>
                <w:rFonts w:eastAsiaTheme="minorEastAsia"/>
                <w:lang w:val="en-US" w:eastAsia="zh-CN"/>
              </w:rPr>
            </w:pPr>
            <w:r>
              <w:rPr>
                <w:rFonts w:eastAsiaTheme="minorEastAsia"/>
                <w:lang w:val="en-US" w:eastAsia="zh-CN"/>
              </w:rPr>
              <w:t>Yes in general</w:t>
            </w:r>
          </w:p>
        </w:tc>
        <w:tc>
          <w:tcPr>
            <w:tcW w:w="6780" w:type="dxa"/>
          </w:tcPr>
          <w:p w14:paraId="2AF52212" w14:textId="77777777" w:rsidR="00D428A7" w:rsidRDefault="00BF43C3">
            <w:pPr>
              <w:jc w:val="left"/>
              <w:rPr>
                <w:rFonts w:eastAsiaTheme="minorEastAsia"/>
                <w:lang w:val="en-US" w:eastAsia="zh-CN"/>
              </w:rPr>
            </w:pPr>
            <w:r>
              <w:rPr>
                <w:rFonts w:eastAsiaTheme="minorEastAsia"/>
                <w:lang w:val="en-US" w:eastAsia="zh-CN"/>
              </w:rPr>
              <w:t xml:space="preserve">It’s better to clarify continuous monitoring is not supported for this case, to better illustrate the intention of “only” in the proposal. </w:t>
            </w:r>
          </w:p>
        </w:tc>
      </w:tr>
      <w:tr w:rsidR="00D428A7" w14:paraId="3F17209F" w14:textId="77777777">
        <w:tc>
          <w:tcPr>
            <w:tcW w:w="1479" w:type="dxa"/>
          </w:tcPr>
          <w:p w14:paraId="4DDF0E28"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012EEB87" w14:textId="77777777" w:rsidR="00D428A7" w:rsidRDefault="00D428A7">
            <w:pPr>
              <w:tabs>
                <w:tab w:val="left" w:pos="551"/>
              </w:tabs>
              <w:jc w:val="left"/>
              <w:rPr>
                <w:rFonts w:eastAsiaTheme="minorEastAsia"/>
                <w:lang w:val="en-US" w:eastAsia="zh-CN"/>
              </w:rPr>
            </w:pPr>
          </w:p>
        </w:tc>
        <w:tc>
          <w:tcPr>
            <w:tcW w:w="6780" w:type="dxa"/>
          </w:tcPr>
          <w:p w14:paraId="000E491A" w14:textId="77777777" w:rsidR="00D428A7" w:rsidRDefault="00BF43C3">
            <w:pPr>
              <w:jc w:val="left"/>
              <w:rPr>
                <w:rFonts w:eastAsiaTheme="minorEastAsia"/>
                <w:lang w:val="en-US" w:eastAsia="zh-CN"/>
              </w:rPr>
            </w:pPr>
            <w:r>
              <w:rPr>
                <w:rFonts w:eastAsiaTheme="minorEastAsia"/>
                <w:lang w:val="en-US" w:eastAsia="zh-CN"/>
              </w:rPr>
              <w:t xml:space="preserve">Same comment as QC. </w:t>
            </w:r>
          </w:p>
        </w:tc>
      </w:tr>
      <w:tr w:rsidR="00C628BC" w:rsidRPr="00C46D3C" w14:paraId="30DA3C60" w14:textId="77777777" w:rsidTr="00F0366E">
        <w:tc>
          <w:tcPr>
            <w:tcW w:w="1479" w:type="dxa"/>
          </w:tcPr>
          <w:p w14:paraId="024B1A49" w14:textId="77777777" w:rsidR="00C628BC" w:rsidRDefault="00C628BC"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163C188C" w14:textId="77777777" w:rsidR="00C628BC" w:rsidRDefault="00C628BC" w:rsidP="00F0366E">
            <w:pPr>
              <w:tabs>
                <w:tab w:val="left" w:pos="551"/>
              </w:tabs>
              <w:jc w:val="left"/>
              <w:rPr>
                <w:rFonts w:eastAsiaTheme="minorEastAsia"/>
                <w:lang w:val="en-US" w:eastAsia="zh-CN"/>
              </w:rPr>
            </w:pPr>
          </w:p>
        </w:tc>
        <w:tc>
          <w:tcPr>
            <w:tcW w:w="6780" w:type="dxa"/>
          </w:tcPr>
          <w:p w14:paraId="1A8664EB" w14:textId="77777777" w:rsidR="00C628BC" w:rsidRDefault="00C628BC" w:rsidP="00F0366E">
            <w:pPr>
              <w:jc w:val="left"/>
              <w:rPr>
                <w:rFonts w:eastAsiaTheme="minorEastAsia"/>
                <w:lang w:val="en-US" w:eastAsia="zh-CN"/>
              </w:rPr>
            </w:pPr>
            <w:r>
              <w:rPr>
                <w:rFonts w:eastAsiaTheme="minorEastAsia"/>
                <w:lang w:val="en-US" w:eastAsia="zh-CN"/>
              </w:rPr>
              <w:t>We can discuss the procedures options first, otherwise, this can be restricted to when LP-WUS replaces DCP only.</w:t>
            </w:r>
          </w:p>
        </w:tc>
      </w:tr>
      <w:tr w:rsidR="00C628BC" w14:paraId="76F3CEA2" w14:textId="77777777">
        <w:tc>
          <w:tcPr>
            <w:tcW w:w="1479" w:type="dxa"/>
          </w:tcPr>
          <w:p w14:paraId="205507C0" w14:textId="0C6F76FC" w:rsidR="00C628BC" w:rsidRDefault="006541FF">
            <w:pPr>
              <w:jc w:val="left"/>
              <w:rPr>
                <w:rFonts w:eastAsiaTheme="minorEastAsia"/>
                <w:lang w:val="en-US" w:eastAsia="zh-CN"/>
              </w:rPr>
            </w:pPr>
            <w:r>
              <w:rPr>
                <w:rFonts w:eastAsiaTheme="minorEastAsia"/>
                <w:lang w:val="en-US" w:eastAsia="zh-CN"/>
              </w:rPr>
              <w:t>Sony</w:t>
            </w:r>
          </w:p>
        </w:tc>
        <w:tc>
          <w:tcPr>
            <w:tcW w:w="1372" w:type="dxa"/>
          </w:tcPr>
          <w:p w14:paraId="79170DAA" w14:textId="07E92171" w:rsidR="00C628BC" w:rsidRDefault="00D57B11">
            <w:pPr>
              <w:tabs>
                <w:tab w:val="left" w:pos="551"/>
              </w:tabs>
              <w:jc w:val="left"/>
              <w:rPr>
                <w:rFonts w:eastAsiaTheme="minorEastAsia"/>
                <w:lang w:val="en-US" w:eastAsia="zh-CN"/>
              </w:rPr>
            </w:pPr>
            <w:r>
              <w:rPr>
                <w:rFonts w:eastAsiaTheme="minorEastAsia"/>
                <w:lang w:val="en-US" w:eastAsia="zh-CN"/>
              </w:rPr>
              <w:t>Yes</w:t>
            </w:r>
          </w:p>
        </w:tc>
        <w:tc>
          <w:tcPr>
            <w:tcW w:w="6780" w:type="dxa"/>
          </w:tcPr>
          <w:p w14:paraId="04742673" w14:textId="77777777" w:rsidR="00C628BC" w:rsidRDefault="00C628BC">
            <w:pPr>
              <w:jc w:val="left"/>
              <w:rPr>
                <w:rFonts w:eastAsiaTheme="minorEastAsia"/>
                <w:lang w:val="en-US" w:eastAsia="zh-CN"/>
              </w:rPr>
            </w:pPr>
          </w:p>
        </w:tc>
      </w:tr>
      <w:tr w:rsidR="001152C0" w14:paraId="5D9E2D22" w14:textId="77777777">
        <w:tc>
          <w:tcPr>
            <w:tcW w:w="1479" w:type="dxa"/>
          </w:tcPr>
          <w:p w14:paraId="6A1CA9E3" w14:textId="36A3DC4E" w:rsidR="001152C0" w:rsidRDefault="001152C0" w:rsidP="001152C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8AE48C5" w14:textId="47476996" w:rsidR="001152C0" w:rsidRDefault="001152C0" w:rsidP="001152C0">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012AAF92" w14:textId="19AA83C0" w:rsidR="001152C0" w:rsidRDefault="001152C0" w:rsidP="001152C0">
            <w:pPr>
              <w:jc w:val="left"/>
              <w:rPr>
                <w:rFonts w:eastAsiaTheme="minorEastAsia"/>
                <w:lang w:val="en-US" w:eastAsia="zh-CN"/>
              </w:rPr>
            </w:pPr>
            <w:r>
              <w:rPr>
                <w:rFonts w:eastAsia="游明朝"/>
                <w:lang w:val="en-US" w:eastAsia="ja-JP"/>
              </w:rPr>
              <w:t>Only duty-cycled monitoring should be supported in Option1 in Section 2.</w:t>
            </w:r>
          </w:p>
        </w:tc>
      </w:tr>
      <w:tr w:rsidR="00647862" w14:paraId="504EA67D" w14:textId="77777777">
        <w:tc>
          <w:tcPr>
            <w:tcW w:w="1479" w:type="dxa"/>
          </w:tcPr>
          <w:p w14:paraId="2618343D" w14:textId="2F11CBD1" w:rsidR="00647862" w:rsidRDefault="00647862" w:rsidP="00647862">
            <w:pPr>
              <w:jc w:val="left"/>
              <w:rPr>
                <w:rFonts w:eastAsia="游明朝"/>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998D1D1" w14:textId="77777777" w:rsidR="00647862" w:rsidRDefault="00647862" w:rsidP="00647862">
            <w:pPr>
              <w:tabs>
                <w:tab w:val="left" w:pos="551"/>
              </w:tabs>
              <w:jc w:val="left"/>
              <w:rPr>
                <w:rFonts w:eastAsia="游明朝"/>
                <w:lang w:val="en-US" w:eastAsia="ja-JP"/>
              </w:rPr>
            </w:pPr>
          </w:p>
        </w:tc>
        <w:tc>
          <w:tcPr>
            <w:tcW w:w="6780" w:type="dxa"/>
          </w:tcPr>
          <w:p w14:paraId="46B6079B" w14:textId="58C4CE97" w:rsidR="00647862" w:rsidRDefault="00647862" w:rsidP="00647862">
            <w:pPr>
              <w:jc w:val="left"/>
              <w:rPr>
                <w:rFonts w:eastAsia="游明朝"/>
                <w:lang w:val="en-US" w:eastAsia="ja-JP"/>
              </w:rPr>
            </w:pPr>
            <w:r>
              <w:rPr>
                <w:rFonts w:eastAsiaTheme="minorEastAsia"/>
                <w:lang w:val="en-US" w:eastAsia="zh-CN"/>
              </w:rPr>
              <w:t xml:space="preserve">We can discuss section 2 first. With respect to duty-cycled monitoring, we think consecutive LP-WUS monitoring occasions can be monitored in the monitoring window before DRX </w:t>
            </w:r>
            <w:r>
              <w:rPr>
                <w:rFonts w:eastAsiaTheme="minorEastAsia" w:hint="eastAsia"/>
                <w:lang w:val="en-US" w:eastAsia="zh-CN"/>
              </w:rPr>
              <w:t>ON</w:t>
            </w:r>
            <w:r>
              <w:rPr>
                <w:rFonts w:eastAsiaTheme="minorEastAsia"/>
                <w:lang w:val="en-US" w:eastAsia="zh-CN"/>
              </w:rPr>
              <w:t xml:space="preserve"> duration.</w:t>
            </w:r>
          </w:p>
        </w:tc>
      </w:tr>
      <w:tr w:rsidR="00647862" w14:paraId="1F20FF5C" w14:textId="77777777">
        <w:tc>
          <w:tcPr>
            <w:tcW w:w="1479" w:type="dxa"/>
          </w:tcPr>
          <w:p w14:paraId="63E1D8C0" w14:textId="11366381" w:rsidR="00647862" w:rsidRDefault="00647862" w:rsidP="00647862">
            <w:pPr>
              <w:jc w:val="left"/>
              <w:rPr>
                <w:rFonts w:eastAsia="游明朝"/>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6A4539E7" w14:textId="6E940DDF" w:rsidR="00647862" w:rsidRDefault="00647862" w:rsidP="00647862">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40E52530" w14:textId="77777777" w:rsidR="00647862" w:rsidRDefault="00647862" w:rsidP="00647862">
            <w:pPr>
              <w:jc w:val="left"/>
              <w:rPr>
                <w:rFonts w:eastAsiaTheme="minorEastAsia"/>
                <w:lang w:val="en-US" w:eastAsia="zh-CN"/>
              </w:rPr>
            </w:pPr>
            <w:r>
              <w:rPr>
                <w:rFonts w:eastAsiaTheme="minorEastAsia" w:hint="eastAsia"/>
                <w:lang w:val="en-US" w:eastAsia="zh-CN"/>
              </w:rPr>
              <w:t>Continuous monitoring also could be supported. In this case, WUR keeps monitoring LP-WUS at any time outside the active time.</w:t>
            </w:r>
          </w:p>
          <w:p w14:paraId="7CCB524B" w14:textId="31D081F9" w:rsidR="00647862" w:rsidRDefault="00647862" w:rsidP="00647862">
            <w:pPr>
              <w:jc w:val="left"/>
              <w:rPr>
                <w:rFonts w:eastAsia="游明朝"/>
                <w:lang w:val="en-US" w:eastAsia="ja-JP"/>
              </w:rPr>
            </w:pPr>
            <w:r>
              <w:rPr>
                <w:rFonts w:eastAsiaTheme="minorEastAsia" w:hint="eastAsia"/>
                <w:lang w:val="en-US" w:eastAsia="zh-CN"/>
              </w:rPr>
              <w:t>To achieve latency reduction, the starting time for DRX-</w:t>
            </w:r>
            <w:proofErr w:type="spellStart"/>
            <w:r>
              <w:rPr>
                <w:rFonts w:eastAsiaTheme="minorEastAsia" w:hint="eastAsia"/>
                <w:lang w:val="en-US" w:eastAsia="zh-CN"/>
              </w:rPr>
              <w:t>ONduration</w:t>
            </w:r>
            <w:proofErr w:type="spellEnd"/>
            <w:r>
              <w:rPr>
                <w:rFonts w:eastAsiaTheme="minorEastAsia" w:hint="eastAsia"/>
                <w:lang w:val="en-US" w:eastAsia="zh-CN"/>
              </w:rPr>
              <w:t xml:space="preserve"> could be earlier, instead of starting the next duration-on.  </w:t>
            </w:r>
          </w:p>
        </w:tc>
      </w:tr>
      <w:tr w:rsidR="00647862" w14:paraId="1384DD64" w14:textId="77777777">
        <w:tc>
          <w:tcPr>
            <w:tcW w:w="1479" w:type="dxa"/>
          </w:tcPr>
          <w:p w14:paraId="02D4A01F" w14:textId="0DB4A1F2" w:rsidR="00647862" w:rsidRDefault="00647862" w:rsidP="00647862">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320F6AF4" w14:textId="77777777" w:rsidR="00647862" w:rsidRDefault="00647862" w:rsidP="00647862">
            <w:pPr>
              <w:tabs>
                <w:tab w:val="left" w:pos="551"/>
              </w:tabs>
              <w:jc w:val="left"/>
              <w:rPr>
                <w:rFonts w:eastAsiaTheme="minorEastAsia"/>
                <w:lang w:val="en-US" w:eastAsia="zh-CN"/>
              </w:rPr>
            </w:pPr>
          </w:p>
        </w:tc>
        <w:tc>
          <w:tcPr>
            <w:tcW w:w="6780" w:type="dxa"/>
          </w:tcPr>
          <w:p w14:paraId="1486D422" w14:textId="665AFAA6" w:rsidR="00647862" w:rsidRDefault="00647862" w:rsidP="00647862">
            <w:pPr>
              <w:jc w:val="left"/>
              <w:rPr>
                <w:rFonts w:eastAsiaTheme="minorEastAsia"/>
                <w:lang w:val="en-US" w:eastAsia="zh-CN"/>
              </w:rPr>
            </w:pPr>
            <w:r>
              <w:rPr>
                <w:rFonts w:eastAsia="游明朝"/>
                <w:lang w:val="en-US" w:eastAsia="ja-JP"/>
              </w:rPr>
              <w:t>Proposal 4-1 can be discussed after high-level LP-WUS procedure in connected mode becomes clear.</w:t>
            </w:r>
          </w:p>
        </w:tc>
      </w:tr>
    </w:tbl>
    <w:p w14:paraId="754B3F3F" w14:textId="77777777" w:rsidR="00D428A7" w:rsidRDefault="00D428A7">
      <w:pPr>
        <w:rPr>
          <w:rFonts w:eastAsia="游明朝"/>
          <w:lang w:eastAsia="ja-JP"/>
        </w:rPr>
      </w:pPr>
    </w:p>
    <w:p w14:paraId="62C65284" w14:textId="77777777" w:rsidR="00D428A7" w:rsidRDefault="00D428A7">
      <w:pPr>
        <w:rPr>
          <w:lang w:val="en-US"/>
        </w:rPr>
      </w:pPr>
    </w:p>
    <w:p w14:paraId="6D586ABE" w14:textId="77777777" w:rsidR="00D428A7" w:rsidRDefault="00BF43C3">
      <w:pPr>
        <w:rPr>
          <w:lang w:val="en-US"/>
        </w:rPr>
      </w:pPr>
      <w:r>
        <w:rPr>
          <w:rFonts w:eastAsia="游明朝"/>
          <w:lang w:val="en-US" w:eastAsia="ja-JP"/>
        </w:rPr>
        <w:t>In addition to the monitoring mode, following views are provided related to LP-WUS monitoring occasions, which can be discussed after high-level design of LP-WUS for RRC CONNECTED mode (and RRC IDLE/INACTIVE modes) is decided.</w:t>
      </w:r>
    </w:p>
    <w:p w14:paraId="7403DE3A" w14:textId="77777777" w:rsidR="00D428A7" w:rsidRDefault="00BF43C3">
      <w:pPr>
        <w:pStyle w:val="aff"/>
        <w:numPr>
          <w:ilvl w:val="0"/>
          <w:numId w:val="13"/>
        </w:numPr>
        <w:adjustRightInd w:val="0"/>
        <w:snapToGrid w:val="0"/>
        <w:spacing w:afterLines="50" w:after="120"/>
        <w:rPr>
          <w:b/>
          <w:iCs/>
        </w:rPr>
      </w:pPr>
      <w:r>
        <w:rPr>
          <w:rFonts w:eastAsia="游明朝"/>
          <w:lang w:val="en-US"/>
        </w:rPr>
        <w:t>Vivo</w:t>
      </w:r>
    </w:p>
    <w:p w14:paraId="537143CA"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10" w:name="PP12"/>
    </w:p>
    <w:p w14:paraId="3B428BCD" w14:textId="77777777" w:rsidR="00D428A7" w:rsidRDefault="00BF43C3">
      <w:pPr>
        <w:pStyle w:val="aff"/>
        <w:numPr>
          <w:ilvl w:val="0"/>
          <w:numId w:val="13"/>
        </w:numPr>
        <w:adjustRightInd w:val="0"/>
        <w:snapToGrid w:val="0"/>
        <w:spacing w:afterLines="50" w:after="120"/>
        <w:rPr>
          <w:bCs/>
          <w:iCs/>
        </w:rPr>
      </w:pPr>
      <w:r>
        <w:rPr>
          <w:bCs/>
          <w:iCs/>
        </w:rPr>
        <w:t>Xiaomi</w:t>
      </w:r>
    </w:p>
    <w:p w14:paraId="02FA1523"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Support periodical transmission occasions of LP WUS shared by multiple UEs.</w:t>
      </w:r>
    </w:p>
    <w:p w14:paraId="4F099523"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LP WUS can be configured in the same or different carrier/band from where MR operates.</w:t>
      </w:r>
    </w:p>
    <w:p w14:paraId="3DAB4D1D"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UE is only required to monitor LP WUS on one frequency location.</w:t>
      </w:r>
    </w:p>
    <w:p w14:paraId="6FBA2381" w14:textId="77777777" w:rsidR="00D428A7" w:rsidRDefault="00BF43C3">
      <w:pPr>
        <w:pStyle w:val="aff"/>
        <w:numPr>
          <w:ilvl w:val="0"/>
          <w:numId w:val="13"/>
        </w:numPr>
        <w:adjustRightInd w:val="0"/>
        <w:snapToGrid w:val="0"/>
        <w:spacing w:afterLines="50" w:after="120"/>
        <w:rPr>
          <w:b/>
          <w:color w:val="000000" w:themeColor="text1"/>
          <w:u w:val="single"/>
          <w:lang w:val="en-US"/>
        </w:rPr>
      </w:pPr>
      <w:r>
        <w:rPr>
          <w:rFonts w:eastAsia="游明朝" w:hint="eastAsia"/>
          <w:bCs/>
          <w:iCs/>
        </w:rPr>
        <w:t>S</w:t>
      </w:r>
      <w:r>
        <w:rPr>
          <w:rFonts w:eastAsia="游明朝"/>
          <w:bCs/>
          <w:iCs/>
        </w:rPr>
        <w:t>amsung</w:t>
      </w:r>
      <w:bookmarkEnd w:id="10"/>
    </w:p>
    <w:p w14:paraId="52F10120" w14:textId="77777777" w:rsidR="00D428A7" w:rsidRDefault="00BF43C3">
      <w:pPr>
        <w:pStyle w:val="aff"/>
        <w:numPr>
          <w:ilvl w:val="1"/>
          <w:numId w:val="13"/>
        </w:numPr>
        <w:adjustRightInd w:val="0"/>
        <w:snapToGrid w:val="0"/>
        <w:spacing w:afterLines="50" w:after="120"/>
        <w:rPr>
          <w:bCs/>
          <w:color w:val="000000" w:themeColor="text1"/>
          <w:lang w:val="en-US"/>
        </w:rPr>
      </w:pPr>
      <w:r>
        <w:rPr>
          <w:bCs/>
          <w:color w:val="000000" w:themeColor="text1"/>
          <w:lang w:val="en-US"/>
        </w:rPr>
        <w:t>Proposal 3: In RRC_CONNECTED mode, the configuration of LP-WUS is further provided by dedicated RRC parameter, in addition to the methods supported in RRC_IDLE and RRC_INACTIVE modes.</w:t>
      </w:r>
    </w:p>
    <w:p w14:paraId="02C50CCF" w14:textId="77777777" w:rsidR="00D428A7" w:rsidRDefault="00BF43C3">
      <w:pPr>
        <w:pStyle w:val="aff"/>
        <w:numPr>
          <w:ilvl w:val="0"/>
          <w:numId w:val="13"/>
        </w:numPr>
        <w:adjustRightInd w:val="0"/>
        <w:snapToGrid w:val="0"/>
        <w:spacing w:afterLines="50" w:after="120"/>
      </w:pPr>
      <w:r>
        <w:rPr>
          <w:rFonts w:eastAsia="游明朝" w:hint="eastAsia"/>
          <w:bCs/>
          <w:color w:val="000000" w:themeColor="text1"/>
          <w:lang w:val="en-US"/>
        </w:rPr>
        <w:t>S</w:t>
      </w:r>
      <w:r>
        <w:rPr>
          <w:rFonts w:eastAsia="游明朝"/>
          <w:bCs/>
          <w:color w:val="000000" w:themeColor="text1"/>
          <w:lang w:val="en-US"/>
        </w:rPr>
        <w:t>ony</w:t>
      </w:r>
      <w:bookmarkStart w:id="11" w:name="_Toc159057281"/>
    </w:p>
    <w:p w14:paraId="5C890F0E" w14:textId="77777777" w:rsidR="00D428A7" w:rsidRPr="008C66CF" w:rsidRDefault="00BF43C3">
      <w:pPr>
        <w:pStyle w:val="aff"/>
        <w:numPr>
          <w:ilvl w:val="1"/>
          <w:numId w:val="13"/>
        </w:numPr>
        <w:adjustRightInd w:val="0"/>
        <w:snapToGrid w:val="0"/>
        <w:spacing w:afterLines="50" w:after="120"/>
        <w:rPr>
          <w:lang w:val="en-US"/>
        </w:rPr>
      </w:pPr>
      <w:r w:rsidRPr="008C66CF">
        <w:rPr>
          <w:lang w:val="en-US"/>
        </w:rPr>
        <w:t>The UE operating in RRC connected mode is expected to monitor a given LP-WUS resource.</w:t>
      </w:r>
      <w:bookmarkEnd w:id="11"/>
    </w:p>
    <w:p w14:paraId="11136C39" w14:textId="77777777" w:rsidR="00D428A7" w:rsidRDefault="00BF43C3">
      <w:pPr>
        <w:pStyle w:val="aff"/>
        <w:numPr>
          <w:ilvl w:val="0"/>
          <w:numId w:val="13"/>
        </w:numPr>
        <w:adjustRightInd w:val="0"/>
        <w:snapToGrid w:val="0"/>
        <w:spacing w:afterLines="50" w:after="120"/>
      </w:pPr>
      <w:r>
        <w:rPr>
          <w:rFonts w:eastAsia="游明朝" w:hint="eastAsia"/>
        </w:rPr>
        <w:t>N</w:t>
      </w:r>
      <w:r>
        <w:rPr>
          <w:rFonts w:eastAsia="游明朝"/>
        </w:rPr>
        <w:t>okia/NSB</w:t>
      </w:r>
    </w:p>
    <w:p w14:paraId="312B92E9" w14:textId="77777777" w:rsidR="00D428A7" w:rsidRPr="008C66CF" w:rsidRDefault="00BF43C3">
      <w:pPr>
        <w:pStyle w:val="aff"/>
        <w:numPr>
          <w:ilvl w:val="1"/>
          <w:numId w:val="13"/>
        </w:numPr>
        <w:adjustRightInd w:val="0"/>
        <w:snapToGrid w:val="0"/>
        <w:spacing w:afterLines="50" w:after="120"/>
        <w:rPr>
          <w:lang w:val="en-US"/>
        </w:rPr>
      </w:pPr>
      <w:r w:rsidRPr="008C66CF">
        <w:rPr>
          <w:lang w:val="en-US"/>
        </w:rPr>
        <w:t>RAN1 to further evaluate the monitoring frequency and occasion placement for LP-WUS in CONNECTED mode.</w:t>
      </w:r>
    </w:p>
    <w:p w14:paraId="6FAFC411" w14:textId="77777777" w:rsidR="00D428A7" w:rsidRDefault="00BF43C3">
      <w:pPr>
        <w:pStyle w:val="aff"/>
        <w:numPr>
          <w:ilvl w:val="0"/>
          <w:numId w:val="13"/>
        </w:numPr>
        <w:adjustRightInd w:val="0"/>
        <w:snapToGrid w:val="0"/>
        <w:spacing w:afterLines="50" w:after="120"/>
        <w:rPr>
          <w:rFonts w:eastAsia="DengXian"/>
          <w:szCs w:val="22"/>
          <w:lang w:eastAsia="zh-CN"/>
        </w:rPr>
      </w:pPr>
      <w:r>
        <w:rPr>
          <w:rFonts w:eastAsia="游明朝" w:hint="eastAsia"/>
        </w:rPr>
        <w:t>M</w:t>
      </w:r>
      <w:r>
        <w:rPr>
          <w:rFonts w:eastAsia="游明朝"/>
        </w:rPr>
        <w:t>TK</w:t>
      </w:r>
    </w:p>
    <w:p w14:paraId="4501AEB2" w14:textId="77777777" w:rsidR="00D428A7" w:rsidRPr="008C66CF" w:rsidRDefault="00BF43C3">
      <w:pPr>
        <w:pStyle w:val="aff"/>
        <w:numPr>
          <w:ilvl w:val="1"/>
          <w:numId w:val="13"/>
        </w:numPr>
        <w:adjustRightInd w:val="0"/>
        <w:snapToGrid w:val="0"/>
        <w:spacing w:afterLines="50" w:after="120"/>
        <w:rPr>
          <w:rFonts w:eastAsia="DengXian"/>
          <w:szCs w:val="22"/>
          <w:lang w:val="en-US" w:eastAsia="zh-CN"/>
        </w:rPr>
      </w:pPr>
      <w:r w:rsidRPr="008C66CF">
        <w:rPr>
          <w:rFonts w:eastAsia="DengXian"/>
          <w:szCs w:val="22"/>
          <w:lang w:val="en-US" w:eastAsia="zh-CN"/>
        </w:rPr>
        <w:t>At least LP-WUS monitoring occasions for idle/inactive-mode UEs and connected-mode UEs are not overlapped to avoid unexpected indication.</w:t>
      </w:r>
    </w:p>
    <w:p w14:paraId="6C97B981" w14:textId="77777777" w:rsidR="00D428A7" w:rsidRDefault="00D428A7">
      <w:pPr>
        <w:rPr>
          <w:rFonts w:eastAsia="游明朝"/>
          <w:lang w:eastAsia="ja-JP"/>
        </w:rPr>
      </w:pPr>
    </w:p>
    <w:p w14:paraId="13B477B6" w14:textId="77777777" w:rsidR="00D428A7" w:rsidRDefault="00D428A7">
      <w:pPr>
        <w:rPr>
          <w:rFonts w:eastAsia="游明朝"/>
          <w:lang w:val="en-US" w:eastAsia="ja-JP"/>
        </w:rPr>
      </w:pPr>
    </w:p>
    <w:p w14:paraId="0D613F89" w14:textId="77777777" w:rsidR="00D428A7" w:rsidRDefault="00BF43C3">
      <w:pPr>
        <w:pStyle w:val="1"/>
        <w:ind w:left="1134" w:hanging="1134"/>
        <w:rPr>
          <w:lang w:val="en-US"/>
        </w:rPr>
      </w:pPr>
      <w:r>
        <w:rPr>
          <w:lang w:val="en-US"/>
        </w:rPr>
        <w:t>5</w:t>
      </w:r>
      <w:r>
        <w:rPr>
          <w:lang w:val="en-US"/>
        </w:rPr>
        <w:tab/>
        <w:t>LP-WUS payload</w:t>
      </w:r>
    </w:p>
    <w:p w14:paraId="66CF2A02"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19DA41A5" w14:textId="77777777">
        <w:tc>
          <w:tcPr>
            <w:tcW w:w="9630" w:type="dxa"/>
          </w:tcPr>
          <w:p w14:paraId="348B7441" w14:textId="77777777" w:rsidR="00D428A7" w:rsidRDefault="00BF43C3">
            <w:pPr>
              <w:pStyle w:val="B1"/>
              <w:rPr>
                <w:rFonts w:eastAsiaTheme="minorEastAsia"/>
              </w:rPr>
            </w:pPr>
            <w:r>
              <w:t>-</w:t>
            </w:r>
            <w:r>
              <w:tab/>
              <w:t>For CONNECTED mode, study at least following candidates for content of LP-WUS</w:t>
            </w:r>
          </w:p>
          <w:p w14:paraId="64F7C02C" w14:textId="77777777" w:rsidR="00D428A7" w:rsidRDefault="00BF43C3">
            <w:pPr>
              <w:pStyle w:val="B2"/>
            </w:pPr>
            <w:r>
              <w:t>-</w:t>
            </w:r>
            <w:r>
              <w:tab/>
              <w:t>information on which user(s) is/are targeted by the LP-WUS</w:t>
            </w:r>
          </w:p>
          <w:p w14:paraId="0F943AAB" w14:textId="77777777" w:rsidR="00D428A7" w:rsidRDefault="00BF43C3">
            <w:pPr>
              <w:pStyle w:val="B3"/>
            </w:pPr>
            <w:r>
              <w:t>-</w:t>
            </w:r>
            <w:r>
              <w:tab/>
            </w:r>
            <w:proofErr w:type="spellStart"/>
            <w:r>
              <w:t>e.g</w:t>
            </w:r>
            <w:proofErr w:type="spellEnd"/>
            <w:r>
              <w:t xml:space="preserve"> UE-group, -subgroup or -ID</w:t>
            </w:r>
          </w:p>
          <w:p w14:paraId="449B6E10" w14:textId="77777777" w:rsidR="00D428A7" w:rsidRDefault="00BF43C3">
            <w:pPr>
              <w:pStyle w:val="B2"/>
            </w:pPr>
            <w:r>
              <w:t>-</w:t>
            </w:r>
            <w:r>
              <w:tab/>
              <w:t>indication to wake-up to PDCCH monitoring.</w:t>
            </w:r>
          </w:p>
        </w:tc>
      </w:tr>
    </w:tbl>
    <w:p w14:paraId="651504A5" w14:textId="77777777" w:rsidR="00D428A7" w:rsidRDefault="00D428A7">
      <w:pPr>
        <w:rPr>
          <w:rFonts w:eastAsia="游明朝"/>
          <w:lang w:val="en-US" w:eastAsia="ja-JP"/>
        </w:rPr>
      </w:pPr>
    </w:p>
    <w:p w14:paraId="72602680"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6DB1E04D" w14:textId="77777777" w:rsidR="00D428A7" w:rsidRDefault="00BF43C3">
      <w:pPr>
        <w:pStyle w:val="aff"/>
        <w:numPr>
          <w:ilvl w:val="0"/>
          <w:numId w:val="19"/>
        </w:numPr>
        <w:rPr>
          <w:lang w:val="en-US"/>
        </w:rPr>
      </w:pPr>
      <w:r>
        <w:rPr>
          <w:rFonts w:eastAsia="游明朝" w:hint="eastAsia"/>
          <w:lang w:val="en-US"/>
        </w:rPr>
        <w:t>C</w:t>
      </w:r>
      <w:r>
        <w:rPr>
          <w:rFonts w:eastAsia="游明朝"/>
          <w:lang w:val="en-US"/>
        </w:rPr>
        <w:t xml:space="preserve">ontents, </w:t>
      </w:r>
    </w:p>
    <w:p w14:paraId="5BF6E813" w14:textId="77777777" w:rsidR="00D428A7" w:rsidRDefault="00BF43C3">
      <w:pPr>
        <w:pStyle w:val="aff"/>
        <w:numPr>
          <w:ilvl w:val="1"/>
          <w:numId w:val="19"/>
        </w:numPr>
        <w:rPr>
          <w:lang w:val="en-US"/>
        </w:rPr>
      </w:pPr>
      <w:r>
        <w:rPr>
          <w:rFonts w:eastAsia="游明朝"/>
          <w:lang w:val="en-US"/>
        </w:rPr>
        <w:lastRenderedPageBreak/>
        <w:t>Group common wake-up indication: vivo, TCL, [NEC], ZTE, Samsung, Nokia/NSB, [DCM]</w:t>
      </w:r>
    </w:p>
    <w:p w14:paraId="2A3215B8"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E specific wake-up indication: vivo, HW/</w:t>
      </w:r>
      <w:proofErr w:type="spellStart"/>
      <w:r>
        <w:rPr>
          <w:rFonts w:eastAsia="游明朝"/>
          <w:lang w:val="en-US"/>
        </w:rPr>
        <w:t>HiSi</w:t>
      </w:r>
      <w:proofErr w:type="spellEnd"/>
      <w:r>
        <w:rPr>
          <w:rFonts w:eastAsia="游明朝"/>
          <w:lang w:val="en-US"/>
        </w:rPr>
        <w:t>, CMCC, CATT, NEC, ZTE, Xiaomi?, Sony, Lenovo, [DCM]</w:t>
      </w:r>
    </w:p>
    <w:p w14:paraId="5E77EE23" w14:textId="77777777" w:rsidR="00D428A7" w:rsidRDefault="00BF43C3">
      <w:pPr>
        <w:pStyle w:val="aff"/>
        <w:numPr>
          <w:ilvl w:val="1"/>
          <w:numId w:val="19"/>
        </w:numPr>
        <w:rPr>
          <w:lang w:val="en-US"/>
        </w:rPr>
      </w:pPr>
      <w:r>
        <w:rPr>
          <w:rFonts w:eastAsia="游明朝" w:hint="eastAsia"/>
          <w:lang w:val="en-US"/>
        </w:rPr>
        <w:t>C</w:t>
      </w:r>
      <w:r>
        <w:rPr>
          <w:rFonts w:eastAsia="游明朝"/>
          <w:lang w:val="en-US"/>
        </w:rPr>
        <w:t>ell information: TCL</w:t>
      </w:r>
    </w:p>
    <w:p w14:paraId="39F79AB1" w14:textId="77777777" w:rsidR="00D428A7" w:rsidRDefault="00BF43C3">
      <w:pPr>
        <w:pStyle w:val="aff"/>
        <w:numPr>
          <w:ilvl w:val="1"/>
          <w:numId w:val="19"/>
        </w:numPr>
        <w:rPr>
          <w:lang w:val="en-US"/>
        </w:rPr>
      </w:pPr>
      <w:r>
        <w:rPr>
          <w:rFonts w:eastAsia="游明朝" w:hint="eastAsia"/>
          <w:lang w:val="en-US"/>
        </w:rPr>
        <w:t>S</w:t>
      </w:r>
      <w:r>
        <w:rPr>
          <w:rFonts w:eastAsia="游明朝"/>
          <w:lang w:val="en-US"/>
        </w:rPr>
        <w:t>SSG switching: Xiaomi</w:t>
      </w:r>
    </w:p>
    <w:p w14:paraId="6AF65A4E" w14:textId="77777777" w:rsidR="00D428A7" w:rsidRDefault="00BF43C3">
      <w:pPr>
        <w:pStyle w:val="aff"/>
        <w:numPr>
          <w:ilvl w:val="1"/>
          <w:numId w:val="19"/>
        </w:numPr>
        <w:rPr>
          <w:lang w:val="en-US"/>
        </w:rPr>
      </w:pPr>
      <w:r>
        <w:rPr>
          <w:rFonts w:eastAsia="游明朝" w:hint="eastAsia"/>
          <w:lang w:val="en-US"/>
        </w:rPr>
        <w:t>B</w:t>
      </w:r>
      <w:r>
        <w:rPr>
          <w:rFonts w:eastAsia="游明朝"/>
          <w:lang w:val="en-US"/>
        </w:rPr>
        <w:t>WP switching: Xiaomi</w:t>
      </w:r>
    </w:p>
    <w:p w14:paraId="07F352A8" w14:textId="77777777" w:rsidR="00D428A7" w:rsidRDefault="00BF43C3">
      <w:pPr>
        <w:pStyle w:val="aff"/>
        <w:numPr>
          <w:ilvl w:val="0"/>
          <w:numId w:val="19"/>
        </w:numPr>
        <w:rPr>
          <w:lang w:val="en-US"/>
        </w:rPr>
      </w:pPr>
      <w:r>
        <w:rPr>
          <w:rFonts w:eastAsia="游明朝" w:hint="eastAsia"/>
          <w:lang w:val="en-US"/>
        </w:rPr>
        <w:t>P</w:t>
      </w:r>
      <w:r>
        <w:rPr>
          <w:rFonts w:eastAsia="游明朝"/>
          <w:lang w:val="en-US"/>
        </w:rPr>
        <w:t>ayload size</w:t>
      </w:r>
    </w:p>
    <w:p w14:paraId="1CB6B54D" w14:textId="77777777" w:rsidR="00D428A7" w:rsidRDefault="00BF43C3">
      <w:pPr>
        <w:pStyle w:val="aff"/>
        <w:numPr>
          <w:ilvl w:val="1"/>
          <w:numId w:val="19"/>
        </w:numPr>
        <w:rPr>
          <w:lang w:val="en-US"/>
        </w:rPr>
      </w:pPr>
      <w:r>
        <w:rPr>
          <w:rFonts w:eastAsia="游明朝"/>
          <w:lang w:val="en-US"/>
        </w:rPr>
        <w:t>Up to 16 bits: vivo, HW/</w:t>
      </w:r>
      <w:proofErr w:type="spellStart"/>
      <w:r>
        <w:rPr>
          <w:rFonts w:eastAsia="游明朝"/>
          <w:lang w:val="en-US"/>
        </w:rPr>
        <w:t>HiSi</w:t>
      </w:r>
      <w:proofErr w:type="spellEnd"/>
    </w:p>
    <w:p w14:paraId="2855FC47"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p to 12 bits: CATT</w:t>
      </w:r>
    </w:p>
    <w:p w14:paraId="05BBF734"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p to 8 bits: E///</w:t>
      </w:r>
    </w:p>
    <w:p w14:paraId="17073D57" w14:textId="77777777" w:rsidR="00D428A7" w:rsidRDefault="00BF43C3">
      <w:pPr>
        <w:pStyle w:val="aff"/>
        <w:numPr>
          <w:ilvl w:val="1"/>
          <w:numId w:val="19"/>
        </w:numPr>
        <w:rPr>
          <w:lang w:val="en-US"/>
        </w:rPr>
      </w:pPr>
      <w:r>
        <w:rPr>
          <w:rFonts w:eastAsia="游明朝"/>
          <w:lang w:val="en-US"/>
        </w:rPr>
        <w:t>Can be different from IDLE/INACTIVE modes: Lenovo</w:t>
      </w:r>
    </w:p>
    <w:p w14:paraId="0BC8F5F8" w14:textId="77777777" w:rsidR="00D428A7" w:rsidRDefault="00D428A7">
      <w:pPr>
        <w:rPr>
          <w:rFonts w:eastAsia="游明朝"/>
          <w:lang w:eastAsia="ja-JP"/>
        </w:rPr>
      </w:pPr>
    </w:p>
    <w:p w14:paraId="3790E9E2" w14:textId="77777777" w:rsidR="00D428A7" w:rsidRDefault="00BF43C3">
      <w:pPr>
        <w:rPr>
          <w:rFonts w:eastAsia="游明朝"/>
          <w:lang w:eastAsia="ja-JP"/>
        </w:rPr>
      </w:pPr>
      <w:r>
        <w:rPr>
          <w:rFonts w:eastAsia="游明朝" w:hint="eastAsia"/>
          <w:lang w:eastAsia="ja-JP"/>
        </w:rPr>
        <w:t>F</w:t>
      </w:r>
      <w:r>
        <w:rPr>
          <w:rFonts w:eastAsia="游明朝"/>
          <w:lang w:eastAsia="ja-JP"/>
        </w:rPr>
        <w:t xml:space="preserve">or Option 1 (replace Rel-16 DCP) in Section 2, Rel-16 DCP supports group common PDCCH monitoring and UE specific wake-up indication (up to 140 bits) as specified in TS38.212, and hence, same mechanism can be considered while payload size is much smaller. </w:t>
      </w:r>
      <w:r>
        <w:rPr>
          <w:rFonts w:eastAsia="游明朝"/>
          <w:lang w:val="en-US" w:eastAsia="ja-JP"/>
        </w:rPr>
        <w:t>LP-WUS contents and payload size for other options in Section 2 will be discussed once they are supported.</w:t>
      </w:r>
    </w:p>
    <w:tbl>
      <w:tblPr>
        <w:tblStyle w:val="afd"/>
        <w:tblW w:w="0" w:type="auto"/>
        <w:tblLook w:val="04A0" w:firstRow="1" w:lastRow="0" w:firstColumn="1" w:lastColumn="0" w:noHBand="0" w:noVBand="1"/>
      </w:tblPr>
      <w:tblGrid>
        <w:gridCol w:w="9630"/>
      </w:tblGrid>
      <w:tr w:rsidR="00D428A7" w14:paraId="54ED8204" w14:textId="77777777">
        <w:tc>
          <w:tcPr>
            <w:tcW w:w="9630" w:type="dxa"/>
          </w:tcPr>
          <w:p w14:paraId="4D69652F" w14:textId="77777777" w:rsidR="00D428A7" w:rsidRDefault="00BF43C3">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2" w:name="_Toc29326620"/>
            <w:bookmarkStart w:id="13" w:name="_Toc51852457"/>
            <w:bookmarkStart w:id="14" w:name="_Toc36046220"/>
            <w:bookmarkStart w:id="15" w:name="_Toc36046366"/>
            <w:bookmarkStart w:id="16" w:name="_Toc36045960"/>
            <w:bookmarkStart w:id="17" w:name="_Toc45209283"/>
            <w:bookmarkStart w:id="18" w:name="_Toc29327770"/>
            <w:bookmarkStart w:id="19" w:name="_Toc146106281"/>
            <w:r>
              <w:rPr>
                <w:rFonts w:ascii="Arial" w:eastAsia="ＭＳ Ｐゴシック" w:hAnsi="Arial"/>
                <w:sz w:val="22"/>
                <w:lang w:eastAsia="zh-CN"/>
              </w:rPr>
              <w:t>7.3.1.3.7</w:t>
            </w:r>
            <w:r>
              <w:rPr>
                <w:rFonts w:ascii="Arial" w:eastAsia="ＭＳ Ｐゴシック" w:hAnsi="Arial"/>
                <w:sz w:val="22"/>
                <w:lang w:eastAsia="zh-CN"/>
              </w:rPr>
              <w:tab/>
              <w:t>Format 2_6</w:t>
            </w:r>
            <w:bookmarkEnd w:id="12"/>
            <w:bookmarkEnd w:id="13"/>
            <w:bookmarkEnd w:id="14"/>
            <w:bookmarkEnd w:id="15"/>
            <w:bookmarkEnd w:id="16"/>
            <w:bookmarkEnd w:id="17"/>
            <w:bookmarkEnd w:id="18"/>
            <w:bookmarkEnd w:id="19"/>
          </w:p>
          <w:p w14:paraId="5F5B8CFF"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563CF312"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7B45CA9C" w14:textId="77777777" w:rsidR="00D428A7" w:rsidRDefault="00BF43C3">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3F7AB10B" w14:textId="77777777" w:rsidR="00D428A7" w:rsidRDefault="00BF43C3">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60E6BBE6"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proofErr w:type="spellStart"/>
            <w:r>
              <w:rPr>
                <w:rFonts w:eastAsia="游明朝"/>
                <w:i/>
                <w:lang w:eastAsia="zh-CN"/>
              </w:rPr>
              <w:t>ps</w:t>
            </w:r>
            <w:proofErr w:type="spellEnd"/>
            <w:r>
              <w:rPr>
                <w:rFonts w:eastAsia="游明朝"/>
                <w:i/>
                <w:lang w:eastAsia="zh-CN"/>
              </w:rPr>
              <w:t>-RNTI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EC35CA5" w14:textId="77777777" w:rsidR="00D428A7" w:rsidRDefault="00BF43C3">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77C5E39B" w14:textId="77777777" w:rsidR="00D428A7" w:rsidRDefault="00BF43C3">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proofErr w:type="spellStart"/>
            <w:r>
              <w:rPr>
                <w:rFonts w:eastAsia="Malgun Gothic"/>
                <w:i/>
                <w:iCs/>
                <w:lang w:val="en-US"/>
              </w:rPr>
              <w:t>DormancyGroupID</w:t>
            </w:r>
            <w:proofErr w:type="spellEnd"/>
            <w:r>
              <w:rPr>
                <w:rFonts w:eastAsia="Malgun Gothic"/>
                <w:lang w:val="nb-NO"/>
              </w:rPr>
              <w:t>.</w:t>
            </w:r>
          </w:p>
          <w:p w14:paraId="7DB99DF4" w14:textId="77777777" w:rsidR="00D428A7" w:rsidRDefault="00BF43C3">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36A1AE58" w14:textId="77777777" w:rsidR="00D428A7" w:rsidRDefault="00D428A7">
      <w:pPr>
        <w:rPr>
          <w:rFonts w:eastAsia="游明朝"/>
          <w:lang w:eastAsia="ja-JP"/>
        </w:rPr>
      </w:pPr>
    </w:p>
    <w:p w14:paraId="73AA261B" w14:textId="77777777" w:rsidR="00D428A7" w:rsidRDefault="00D428A7">
      <w:pPr>
        <w:rPr>
          <w:rFonts w:eastAsia="游明朝"/>
          <w:lang w:eastAsia="ja-JP"/>
        </w:rPr>
      </w:pPr>
    </w:p>
    <w:p w14:paraId="6184C63A"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5-1:</w:t>
      </w:r>
    </w:p>
    <w:p w14:paraId="3DB598FB" w14:textId="77777777" w:rsidR="00D428A7" w:rsidRDefault="00BF43C3">
      <w:pPr>
        <w:pStyle w:val="aff"/>
        <w:numPr>
          <w:ilvl w:val="0"/>
          <w:numId w:val="13"/>
        </w:numPr>
        <w:rPr>
          <w:b/>
          <w:sz w:val="21"/>
          <w:szCs w:val="21"/>
          <w:lang w:val="en-US"/>
        </w:rPr>
      </w:pPr>
      <w:r>
        <w:rPr>
          <w:b/>
          <w:sz w:val="21"/>
          <w:szCs w:val="21"/>
          <w:lang w:val="en-US"/>
        </w:rPr>
        <w:t>For RRC CONNECTED mode, m</w:t>
      </w:r>
      <w:r>
        <w:rPr>
          <w:rFonts w:eastAsia="游明朝"/>
          <w:b/>
          <w:sz w:val="21"/>
          <w:szCs w:val="21"/>
          <w:lang w:val="en-US"/>
        </w:rPr>
        <w:t>aximum LP-WUS payload size is up to X bits, FFS value X, which is no more than [16]</w:t>
      </w:r>
    </w:p>
    <w:tbl>
      <w:tblPr>
        <w:tblStyle w:val="afd"/>
        <w:tblW w:w="9631" w:type="dxa"/>
        <w:tblLayout w:type="fixed"/>
        <w:tblLook w:val="04A0" w:firstRow="1" w:lastRow="0" w:firstColumn="1" w:lastColumn="0" w:noHBand="0" w:noVBand="1"/>
      </w:tblPr>
      <w:tblGrid>
        <w:gridCol w:w="1479"/>
        <w:gridCol w:w="1372"/>
        <w:gridCol w:w="6780"/>
      </w:tblGrid>
      <w:tr w:rsidR="00D428A7" w14:paraId="03ACB5BA" w14:textId="77777777">
        <w:tc>
          <w:tcPr>
            <w:tcW w:w="1479" w:type="dxa"/>
            <w:shd w:val="clear" w:color="auto" w:fill="D9D9D9" w:themeFill="background1" w:themeFillShade="D9"/>
          </w:tcPr>
          <w:p w14:paraId="7ABA9CF6"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64248A0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68CFB702" w14:textId="77777777" w:rsidR="00D428A7" w:rsidRDefault="00BF43C3">
            <w:pPr>
              <w:jc w:val="left"/>
              <w:rPr>
                <w:b/>
                <w:bCs/>
                <w:lang w:val="en-US"/>
              </w:rPr>
            </w:pPr>
            <w:r>
              <w:rPr>
                <w:b/>
                <w:bCs/>
                <w:lang w:val="en-US"/>
              </w:rPr>
              <w:t>Comments</w:t>
            </w:r>
          </w:p>
        </w:tc>
      </w:tr>
      <w:tr w:rsidR="00D428A7" w14:paraId="3FD931F2" w14:textId="77777777">
        <w:tc>
          <w:tcPr>
            <w:tcW w:w="1479" w:type="dxa"/>
          </w:tcPr>
          <w:p w14:paraId="13C44690"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6BD3B94F"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3478F1FA" w14:textId="77777777" w:rsidR="00D428A7" w:rsidRDefault="00BF43C3">
            <w:pPr>
              <w:jc w:val="left"/>
              <w:rPr>
                <w:rFonts w:eastAsiaTheme="minorEastAsia"/>
                <w:lang w:val="en-US" w:eastAsia="zh-CN"/>
              </w:rPr>
            </w:pPr>
            <w:r>
              <w:rPr>
                <w:rFonts w:eastAsiaTheme="minorEastAsia"/>
                <w:lang w:val="en-US" w:eastAsia="zh-CN"/>
              </w:rPr>
              <w:t xml:space="preserve">The discussion is straightforward for encoded bits based connected mode LP-WUS design. For the OOK sequence based LP-WUS proposed by companies, it can be clarified that the number of bits is the number of individual UE, UE-subgroup or UE-group indicated by the LP-WUS. </w:t>
            </w:r>
          </w:p>
          <w:p w14:paraId="1EE7DB6A" w14:textId="77777777" w:rsidR="00D428A7" w:rsidRDefault="00BF43C3">
            <w:pPr>
              <w:jc w:val="left"/>
              <w:rPr>
                <w:rFonts w:eastAsiaTheme="minorEastAsia"/>
                <w:lang w:val="en-US" w:eastAsia="zh-CN"/>
              </w:rPr>
            </w:pPr>
            <w:r>
              <w:rPr>
                <w:rFonts w:eastAsiaTheme="minorEastAsia"/>
                <w:lang w:val="en-US" w:eastAsia="zh-CN"/>
              </w:rPr>
              <w:lastRenderedPageBreak/>
              <w:t>When CDRX is configured, staggering of UEs associated with different CDRX starting time will reduce the requirement for a large payload. For the payload size, a relatively small value - 8 bits can be used.</w:t>
            </w:r>
          </w:p>
        </w:tc>
      </w:tr>
      <w:tr w:rsidR="00D428A7" w14:paraId="56AE6F44" w14:textId="77777777">
        <w:tc>
          <w:tcPr>
            <w:tcW w:w="1479" w:type="dxa"/>
          </w:tcPr>
          <w:p w14:paraId="0A5DF2D9" w14:textId="77777777" w:rsidR="00D428A7" w:rsidRDefault="00BF43C3">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513A31D1" w14:textId="77777777" w:rsidR="00D428A7" w:rsidRDefault="00D428A7">
            <w:pPr>
              <w:tabs>
                <w:tab w:val="left" w:pos="551"/>
              </w:tabs>
              <w:jc w:val="left"/>
              <w:rPr>
                <w:rFonts w:eastAsiaTheme="minorEastAsia"/>
                <w:lang w:val="en-US" w:eastAsia="zh-CN"/>
              </w:rPr>
            </w:pPr>
          </w:p>
        </w:tc>
        <w:tc>
          <w:tcPr>
            <w:tcW w:w="6780" w:type="dxa"/>
          </w:tcPr>
          <w:p w14:paraId="4096079A"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2332F1EF" w14:textId="77777777">
        <w:tc>
          <w:tcPr>
            <w:tcW w:w="1479" w:type="dxa"/>
          </w:tcPr>
          <w:p w14:paraId="7CEF791D"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A063F9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CC1D5C7" w14:textId="77777777" w:rsidR="00D428A7" w:rsidRDefault="00D428A7">
            <w:pPr>
              <w:jc w:val="left"/>
              <w:rPr>
                <w:rFonts w:eastAsiaTheme="minorEastAsia"/>
                <w:lang w:val="en-US" w:eastAsia="zh-CN"/>
              </w:rPr>
            </w:pPr>
          </w:p>
        </w:tc>
      </w:tr>
      <w:tr w:rsidR="00D428A7" w14:paraId="66795282" w14:textId="77777777">
        <w:tc>
          <w:tcPr>
            <w:tcW w:w="1479" w:type="dxa"/>
          </w:tcPr>
          <w:p w14:paraId="747831F7"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4221D042" w14:textId="77777777" w:rsidR="00D428A7" w:rsidRDefault="00D428A7">
            <w:pPr>
              <w:tabs>
                <w:tab w:val="left" w:pos="551"/>
              </w:tabs>
              <w:jc w:val="left"/>
              <w:rPr>
                <w:rFonts w:eastAsiaTheme="minorEastAsia"/>
                <w:lang w:val="en-US" w:eastAsia="zh-CN"/>
              </w:rPr>
            </w:pPr>
          </w:p>
        </w:tc>
        <w:tc>
          <w:tcPr>
            <w:tcW w:w="6780" w:type="dxa"/>
          </w:tcPr>
          <w:p w14:paraId="263F53A9" w14:textId="77777777" w:rsidR="00D428A7" w:rsidRDefault="00BF43C3">
            <w:pPr>
              <w:jc w:val="left"/>
              <w:rPr>
                <w:rFonts w:eastAsiaTheme="minorEastAsia"/>
                <w:lang w:val="en-US" w:eastAsia="zh-CN"/>
              </w:rPr>
            </w:pPr>
            <w:r>
              <w:rPr>
                <w:rFonts w:eastAsiaTheme="minorEastAsia" w:hint="eastAsia"/>
                <w:lang w:val="en-US" w:eastAsia="zh-CN"/>
              </w:rPr>
              <w:t>As FL</w:t>
            </w:r>
            <w:r>
              <w:rPr>
                <w:rFonts w:eastAsiaTheme="minorEastAsia"/>
                <w:lang w:val="en-US" w:eastAsia="zh-CN"/>
              </w:rPr>
              <w:t>’</w:t>
            </w:r>
            <w:r>
              <w:rPr>
                <w:rFonts w:eastAsiaTheme="minorEastAsia" w:hint="eastAsia"/>
                <w:lang w:val="en-US" w:eastAsia="zh-CN"/>
              </w:rPr>
              <w:t xml:space="preserve">s shown above, the format 2_6 consists two </w:t>
            </w:r>
            <w:proofErr w:type="spellStart"/>
            <w:r>
              <w:rPr>
                <w:rFonts w:eastAsiaTheme="minorEastAsia" w:hint="eastAsia"/>
                <w:lang w:val="en-US" w:eastAsia="zh-CN"/>
              </w:rPr>
              <w:t>indicaiont</w:t>
            </w:r>
            <w:proofErr w:type="spellEnd"/>
            <w:r>
              <w:rPr>
                <w:rFonts w:eastAsiaTheme="minorEastAsia" w:hint="eastAsia"/>
                <w:lang w:val="en-US" w:eastAsia="zh-CN"/>
              </w:rPr>
              <w:t xml:space="preserve"> part, one is for wake-up </w:t>
            </w:r>
            <w:r>
              <w:rPr>
                <w:rFonts w:eastAsiaTheme="minorEastAsia"/>
                <w:lang w:val="en-US" w:eastAsia="zh-CN"/>
              </w:rPr>
              <w:t>indication</w:t>
            </w:r>
            <w:r>
              <w:rPr>
                <w:rFonts w:eastAsiaTheme="minorEastAsia" w:hint="eastAsia"/>
                <w:lang w:val="en-US" w:eastAsia="zh-CN"/>
              </w:rPr>
              <w:t xml:space="preserve"> (1 bit) and another is </w:t>
            </w:r>
            <w:proofErr w:type="spellStart"/>
            <w:r>
              <w:rPr>
                <w:rFonts w:eastAsiaTheme="minorEastAsia" w:hint="eastAsia"/>
                <w:lang w:val="en-US" w:eastAsia="zh-CN"/>
              </w:rPr>
              <w:t>Scell</w:t>
            </w:r>
            <w:proofErr w:type="spellEnd"/>
            <w:r>
              <w:rPr>
                <w:rFonts w:eastAsiaTheme="minorEastAsia" w:hint="eastAsia"/>
                <w:lang w:val="en-US" w:eastAsia="zh-CN"/>
              </w:rPr>
              <w:t xml:space="preserve"> dormancy indication (0~5 bits) . By replacing the DCP, t</w:t>
            </w:r>
            <w:r>
              <w:rPr>
                <w:rFonts w:eastAsiaTheme="minorEastAsia" w:hint="eastAsia"/>
                <w:iCs/>
                <w:kern w:val="2"/>
                <w:lang w:eastAsia="zh-CN"/>
              </w:rPr>
              <w:t>h</w:t>
            </w:r>
            <w:r>
              <w:rPr>
                <w:rFonts w:eastAsiaTheme="minorEastAsia" w:hint="eastAsia"/>
                <w:lang w:val="en-US" w:eastAsia="zh-CN"/>
              </w:rPr>
              <w:t>e</w:t>
            </w:r>
            <w:r>
              <w:rPr>
                <w:rFonts w:eastAsiaTheme="minorEastAsia"/>
                <w:lang w:val="en-US" w:eastAsia="zh-CN"/>
              </w:rPr>
              <w:t xml:space="preserve"> 5 sets of information bits</w:t>
            </w:r>
            <w:r>
              <w:rPr>
                <w:rFonts w:eastAsiaTheme="minorEastAsia" w:hint="eastAsia"/>
                <w:lang w:val="en-US" w:eastAsia="zh-CN"/>
              </w:rPr>
              <w:t xml:space="preserve"> for </w:t>
            </w:r>
            <w:proofErr w:type="spellStart"/>
            <w:r>
              <w:rPr>
                <w:rFonts w:eastAsiaTheme="minorEastAsia" w:hint="eastAsia"/>
                <w:lang w:val="en-US" w:eastAsia="zh-CN"/>
              </w:rPr>
              <w:t>Scell</w:t>
            </w:r>
            <w:proofErr w:type="spellEnd"/>
            <w:r>
              <w:rPr>
                <w:rFonts w:eastAsiaTheme="minorEastAsia" w:hint="eastAsia"/>
                <w:lang w:val="en-US" w:eastAsia="zh-CN"/>
              </w:rPr>
              <w:t xml:space="preserve"> dormancy </w:t>
            </w:r>
            <w:r>
              <w:rPr>
                <w:rFonts w:eastAsiaTheme="minorEastAsia"/>
                <w:lang w:val="en-US" w:eastAsia="zh-CN"/>
              </w:rPr>
              <w:t>indication should be within the design of LP-WUS payload size</w:t>
            </w:r>
            <w:r>
              <w:rPr>
                <w:rFonts w:eastAsiaTheme="minorEastAsia" w:hint="eastAsia"/>
                <w:lang w:val="en-US" w:eastAsia="zh-CN"/>
              </w:rPr>
              <w:t xml:space="preserve">. </w:t>
            </w:r>
            <w:r>
              <w:rPr>
                <w:rFonts w:eastAsia="SimSun" w:hint="eastAsia"/>
                <w:color w:val="000000"/>
                <w:lang w:eastAsia="zh-CN"/>
              </w:rPr>
              <w:t xml:space="preserve">If the </w:t>
            </w:r>
            <w:r>
              <w:rPr>
                <w:rFonts w:eastAsia="SimSun"/>
                <w:color w:val="000000"/>
                <w:lang w:val="en-US" w:eastAsia="zh-CN"/>
              </w:rPr>
              <w:t xml:space="preserve">the purpose of </w:t>
            </w:r>
            <w:r>
              <w:rPr>
                <w:rFonts w:eastAsia="SimSun" w:hint="eastAsia"/>
                <w:color w:val="000000"/>
                <w:lang w:val="en-US" w:eastAsia="zh-CN"/>
              </w:rPr>
              <w:t xml:space="preserve">LP-WUS </w:t>
            </w:r>
            <w:r>
              <w:rPr>
                <w:rFonts w:eastAsia="SimSun"/>
                <w:color w:val="000000"/>
                <w:lang w:val="en-US" w:eastAsia="zh-CN"/>
              </w:rPr>
              <w:t>indication</w:t>
            </w:r>
            <w:r>
              <w:rPr>
                <w:rFonts w:eastAsia="SimSun" w:hint="eastAsia"/>
                <w:color w:val="000000"/>
                <w:lang w:val="en-US" w:eastAsia="zh-CN"/>
              </w:rPr>
              <w:t xml:space="preserve"> is </w:t>
            </w:r>
            <w:r>
              <w:rPr>
                <w:rFonts w:eastAsia="SimSun" w:hint="eastAsia"/>
                <w:color w:val="000000"/>
                <w:lang w:eastAsia="zh-CN"/>
              </w:rPr>
              <w:t xml:space="preserve">wake-up indication and </w:t>
            </w:r>
            <w:proofErr w:type="spellStart"/>
            <w:r>
              <w:rPr>
                <w:rFonts w:eastAsia="SimSun" w:hint="eastAsia"/>
                <w:color w:val="000000"/>
                <w:lang w:eastAsia="zh-CN"/>
              </w:rPr>
              <w:t>Scell</w:t>
            </w:r>
            <w:proofErr w:type="spellEnd"/>
            <w:r>
              <w:rPr>
                <w:rFonts w:eastAsia="SimSun" w:hint="eastAsia"/>
                <w:color w:val="000000"/>
                <w:lang w:eastAsia="zh-CN"/>
              </w:rPr>
              <w:t xml:space="preserve"> dormancy </w:t>
            </w:r>
            <w:r>
              <w:rPr>
                <w:rFonts w:eastAsia="SimSun"/>
                <w:color w:val="000000"/>
                <w:lang w:eastAsia="zh-CN"/>
              </w:rPr>
              <w:t>indication</w:t>
            </w:r>
            <w:r>
              <w:rPr>
                <w:rFonts w:eastAsia="SimSun" w:hint="eastAsia"/>
                <w:color w:val="000000"/>
                <w:lang w:eastAsia="zh-CN"/>
              </w:rPr>
              <w:t xml:space="preserve">, </w:t>
            </w:r>
            <w:r>
              <w:rPr>
                <w:rFonts w:eastAsia="SimSun"/>
                <w:color w:val="000000"/>
                <w:lang w:eastAsia="zh-CN"/>
              </w:rPr>
              <w:t xml:space="preserve">up to </w:t>
            </w:r>
            <w:r>
              <w:rPr>
                <w:rFonts w:eastAsia="SimSun" w:hint="eastAsia"/>
                <w:color w:val="000000"/>
                <w:lang w:eastAsia="zh-CN"/>
              </w:rPr>
              <w:t xml:space="preserve">12 </w:t>
            </w:r>
            <w:r>
              <w:rPr>
                <w:rFonts w:eastAsia="SimSun"/>
                <w:color w:val="000000"/>
                <w:lang w:eastAsia="zh-CN"/>
              </w:rPr>
              <w:t xml:space="preserve">sets of information </w:t>
            </w:r>
            <w:r>
              <w:rPr>
                <w:rFonts w:eastAsia="SimSun" w:hint="eastAsia"/>
                <w:color w:val="000000"/>
                <w:lang w:eastAsia="zh-CN"/>
              </w:rPr>
              <w:t xml:space="preserve">bits </w:t>
            </w:r>
            <w:r>
              <w:rPr>
                <w:rFonts w:eastAsia="SimSun"/>
                <w:color w:val="000000"/>
                <w:lang w:eastAsia="zh-CN"/>
              </w:rPr>
              <w:t xml:space="preserve">of LP-WUS can support up to </w:t>
            </w:r>
            <w:r>
              <w:rPr>
                <w:rFonts w:eastAsia="SimSun" w:hint="eastAsia"/>
                <w:color w:val="000000"/>
                <w:lang w:eastAsia="zh-CN"/>
              </w:rPr>
              <w:t>two UEs.</w:t>
            </w:r>
          </w:p>
        </w:tc>
      </w:tr>
      <w:tr w:rsidR="00D428A7" w14:paraId="5125DD93" w14:textId="77777777">
        <w:tc>
          <w:tcPr>
            <w:tcW w:w="1479" w:type="dxa"/>
          </w:tcPr>
          <w:p w14:paraId="575F367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7AB8787F" w14:textId="77777777" w:rsidR="00D428A7" w:rsidRDefault="00D428A7">
            <w:pPr>
              <w:tabs>
                <w:tab w:val="left" w:pos="551"/>
              </w:tabs>
              <w:jc w:val="left"/>
              <w:rPr>
                <w:rFonts w:eastAsiaTheme="minorEastAsia"/>
                <w:lang w:val="en-US" w:eastAsia="zh-CN"/>
              </w:rPr>
            </w:pPr>
          </w:p>
        </w:tc>
        <w:tc>
          <w:tcPr>
            <w:tcW w:w="6780" w:type="dxa"/>
          </w:tcPr>
          <w:p w14:paraId="11F38C1D" w14:textId="77777777" w:rsidR="00D428A7" w:rsidRDefault="00BF43C3">
            <w:pPr>
              <w:jc w:val="left"/>
              <w:rPr>
                <w:rFonts w:eastAsiaTheme="minorEastAsia"/>
                <w:lang w:val="en-US" w:eastAsia="zh-CN"/>
              </w:rPr>
            </w:pPr>
            <w:r>
              <w:rPr>
                <w:rFonts w:eastAsiaTheme="minorEastAsia"/>
                <w:lang w:val="en-US" w:eastAsia="zh-CN"/>
              </w:rPr>
              <w:t>A typo for the sub-bullet? RRC IDLE/CONNECTED? Why should the minimum payload size be the same for CONNECTED mode and IDLE mode support different functionalities?</w:t>
            </w:r>
          </w:p>
          <w:p w14:paraId="4752DE45" w14:textId="77777777" w:rsidR="00D428A7" w:rsidRDefault="00BF43C3">
            <w:pPr>
              <w:jc w:val="left"/>
              <w:rPr>
                <w:rFonts w:eastAsiaTheme="minorEastAsia"/>
                <w:lang w:val="en-US" w:eastAsia="zh-CN"/>
              </w:rPr>
            </w:pPr>
            <w:r>
              <w:rPr>
                <w:rFonts w:eastAsiaTheme="minorEastAsia"/>
                <w:lang w:val="en-US" w:eastAsia="zh-CN"/>
              </w:rPr>
              <w:t>It is better to list the potential content of the LP-WUS for support the functionality of Option 1 in proposal 2-1.</w:t>
            </w:r>
          </w:p>
        </w:tc>
      </w:tr>
      <w:tr w:rsidR="00D428A7" w14:paraId="789AF9F1" w14:textId="77777777">
        <w:tc>
          <w:tcPr>
            <w:tcW w:w="1479" w:type="dxa"/>
          </w:tcPr>
          <w:p w14:paraId="34B22872"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31C6614D" w14:textId="77777777" w:rsidR="00D428A7" w:rsidRDefault="00D428A7">
            <w:pPr>
              <w:tabs>
                <w:tab w:val="left" w:pos="551"/>
              </w:tabs>
              <w:jc w:val="left"/>
              <w:rPr>
                <w:rFonts w:eastAsiaTheme="minorEastAsia"/>
                <w:lang w:val="en-US" w:eastAsia="zh-CN"/>
              </w:rPr>
            </w:pPr>
          </w:p>
        </w:tc>
        <w:tc>
          <w:tcPr>
            <w:tcW w:w="6780" w:type="dxa"/>
          </w:tcPr>
          <w:p w14:paraId="228F902E" w14:textId="77777777" w:rsidR="00D428A7" w:rsidRDefault="00BF43C3">
            <w:pPr>
              <w:jc w:val="left"/>
              <w:rPr>
                <w:rFonts w:eastAsia="Malgun Gothic"/>
                <w:lang w:val="en-US" w:eastAsia="ko-KR"/>
              </w:rPr>
            </w:pPr>
            <w:r>
              <w:rPr>
                <w:rFonts w:eastAsia="Malgun Gothic"/>
                <w:lang w:val="en-US" w:eastAsia="ko-KR"/>
              </w:rPr>
              <w:t>We are okay with the proposal. However, LP-WUS design is optimized for IDLE/INACTIVE mode, thus we need to wait the discussion on payload size for IDLE/INACTIVE mode.</w:t>
            </w:r>
          </w:p>
        </w:tc>
      </w:tr>
      <w:tr w:rsidR="00D428A7" w14:paraId="1967DA1A" w14:textId="77777777">
        <w:tc>
          <w:tcPr>
            <w:tcW w:w="1479" w:type="dxa"/>
          </w:tcPr>
          <w:p w14:paraId="6C738C75" w14:textId="77777777" w:rsidR="00D428A7" w:rsidRDefault="00BF43C3">
            <w:pPr>
              <w:jc w:val="left"/>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27E052B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3D26489" w14:textId="77777777" w:rsidR="00D428A7" w:rsidRDefault="00D428A7">
            <w:pPr>
              <w:jc w:val="left"/>
              <w:rPr>
                <w:rFonts w:eastAsia="Malgun Gothic"/>
                <w:lang w:val="en-US" w:eastAsia="ko-KR"/>
              </w:rPr>
            </w:pPr>
          </w:p>
        </w:tc>
      </w:tr>
      <w:tr w:rsidR="00D428A7" w14:paraId="558B0BC2" w14:textId="77777777">
        <w:tc>
          <w:tcPr>
            <w:tcW w:w="1479" w:type="dxa"/>
          </w:tcPr>
          <w:p w14:paraId="4026D45D"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CADC11D"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D63A66" w14:textId="77777777" w:rsidR="00D428A7" w:rsidRDefault="00BF43C3">
            <w:pPr>
              <w:jc w:val="left"/>
              <w:rPr>
                <w:rFonts w:eastAsia="Malgun Gothic"/>
                <w:lang w:val="en-US" w:eastAsia="ko-KR"/>
              </w:rPr>
            </w:pPr>
            <w:r>
              <w:rPr>
                <w:rFonts w:eastAsiaTheme="minorEastAsia"/>
                <w:lang w:val="en-US" w:eastAsia="zh-CN"/>
              </w:rPr>
              <w:t xml:space="preserve">To support per </w:t>
            </w:r>
            <w:r>
              <w:rPr>
                <w:rFonts w:eastAsia="游明朝" w:hint="eastAsia"/>
                <w:lang w:val="en-US"/>
              </w:rPr>
              <w:t>U</w:t>
            </w:r>
            <w:r>
              <w:rPr>
                <w:rFonts w:eastAsia="游明朝"/>
                <w:lang w:val="en-US"/>
              </w:rPr>
              <w:t>E specific wake-up indication, it is preferred that the LP-WUS can carry more bits to carry UE specific information. To achieve the trade-off between the payload size and power saving gain for a connected UE, up to 16 bits is a suitable LP-WUS payload size.</w:t>
            </w:r>
          </w:p>
        </w:tc>
      </w:tr>
      <w:tr w:rsidR="00D428A7" w14:paraId="4974C313" w14:textId="77777777">
        <w:tc>
          <w:tcPr>
            <w:tcW w:w="1479" w:type="dxa"/>
          </w:tcPr>
          <w:p w14:paraId="524EEDDD"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39080FB4" w14:textId="77777777" w:rsidR="00D428A7" w:rsidRDefault="00D428A7">
            <w:pPr>
              <w:tabs>
                <w:tab w:val="left" w:pos="551"/>
              </w:tabs>
              <w:jc w:val="left"/>
              <w:rPr>
                <w:rFonts w:eastAsiaTheme="minorEastAsia"/>
                <w:lang w:val="en-US" w:eastAsia="zh-CN"/>
              </w:rPr>
            </w:pPr>
          </w:p>
        </w:tc>
        <w:tc>
          <w:tcPr>
            <w:tcW w:w="6780" w:type="dxa"/>
          </w:tcPr>
          <w:p w14:paraId="054F2CC2" w14:textId="77777777" w:rsidR="00D428A7" w:rsidRDefault="00BF43C3">
            <w:pPr>
              <w:rPr>
                <w:rFonts w:eastAsiaTheme="minorEastAsia"/>
                <w:lang w:val="en-US" w:eastAsia="zh-CN"/>
              </w:rPr>
            </w:pPr>
            <w:r>
              <w:rPr>
                <w:rFonts w:eastAsiaTheme="minorEastAsia"/>
                <w:lang w:val="en-US" w:eastAsia="zh-CN"/>
              </w:rPr>
              <w:t>Qualcomm raise an interesting point about whether this size of LP-WUS assumes:</w:t>
            </w:r>
            <w:r>
              <w:rPr>
                <w:rFonts w:eastAsiaTheme="minorEastAsia"/>
                <w:lang w:val="en-US" w:eastAsia="zh-CN"/>
              </w:rPr>
              <w:br/>
            </w:r>
            <w:r>
              <w:rPr>
                <w:rFonts w:eastAsiaTheme="minorEastAsia"/>
                <w:lang w:val="en-US" w:eastAsia="zh-CN"/>
              </w:rPr>
              <w:br/>
              <w:t>Option 1:   A conn. LP-WUS that is UE-specific</w:t>
            </w:r>
            <w:r>
              <w:rPr>
                <w:rFonts w:eastAsiaTheme="minorEastAsia"/>
                <w:lang w:val="en-US" w:eastAsia="zh-CN"/>
              </w:rPr>
              <w:br/>
              <w:t>Option 2:   A conn. LP-WUS that serves multiple UEs</w:t>
            </w:r>
            <w:r>
              <w:rPr>
                <w:rFonts w:eastAsiaTheme="minorEastAsia"/>
                <w:lang w:val="en-US" w:eastAsia="zh-CN"/>
              </w:rPr>
              <w:br/>
            </w:r>
            <w:r>
              <w:rPr>
                <w:rFonts w:eastAsiaTheme="minorEastAsia"/>
                <w:lang w:val="en-US" w:eastAsia="zh-CN"/>
              </w:rPr>
              <w:br/>
              <w:t xml:space="preserve">There may be use cases where larger payloads can be justified for option 2. Option 1 would in our understanding imply time multiplexing of LP-WUS associated with different UEs. Feasibility of this would depend on the LP-WUS footprint. </w:t>
            </w:r>
            <w:r>
              <w:rPr>
                <w:rFonts w:eastAsiaTheme="minorEastAsia"/>
                <w:lang w:val="en-US" w:eastAsia="zh-CN"/>
              </w:rPr>
              <w:br/>
            </w:r>
            <w:r>
              <w:rPr>
                <w:rFonts w:eastAsiaTheme="minorEastAsia"/>
                <w:lang w:val="en-US" w:eastAsia="zh-CN"/>
              </w:rPr>
              <w:br/>
              <w:t xml:space="preserve">Note, our starting point, is that if a DCP like scheme is specified, the bitmap style payload is adopted, where for individual UEs, there is a unique bit to indicate whether that UE should monitor PDCCH or not (and there are no bits </w:t>
            </w:r>
            <w:r>
              <w:rPr>
                <w:sz w:val="21"/>
                <w:szCs w:val="21"/>
                <w:lang w:val="en-US"/>
              </w:rPr>
              <w:t xml:space="preserve">for indicating </w:t>
            </w:r>
            <w:proofErr w:type="spellStart"/>
            <w:r>
              <w:rPr>
                <w:sz w:val="21"/>
                <w:szCs w:val="21"/>
                <w:lang w:val="en-US"/>
              </w:rPr>
              <w:t>SCell</w:t>
            </w:r>
            <w:proofErr w:type="spellEnd"/>
            <w:r>
              <w:rPr>
                <w:sz w:val="21"/>
                <w:szCs w:val="21"/>
                <w:lang w:val="en-US"/>
              </w:rPr>
              <w:t xml:space="preserve"> dormancy).</w:t>
            </w:r>
            <w:r>
              <w:rPr>
                <w:rFonts w:eastAsiaTheme="minorEastAsia"/>
                <w:lang w:val="en-US" w:eastAsia="zh-CN"/>
              </w:rPr>
              <w:br/>
            </w:r>
            <w:r>
              <w:rPr>
                <w:rFonts w:eastAsiaTheme="minorEastAsia"/>
                <w:lang w:val="en-US" w:eastAsia="zh-CN"/>
              </w:rPr>
              <w:br/>
            </w:r>
          </w:p>
        </w:tc>
      </w:tr>
      <w:tr w:rsidR="00D428A7" w14:paraId="0E9C7170" w14:textId="77777777">
        <w:tc>
          <w:tcPr>
            <w:tcW w:w="1479" w:type="dxa"/>
          </w:tcPr>
          <w:p w14:paraId="1F6C9D60" w14:textId="77777777" w:rsidR="00D428A7" w:rsidRDefault="00BF43C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4DE2DD0" w14:textId="77777777" w:rsidR="00D428A7" w:rsidRDefault="00D428A7">
            <w:pPr>
              <w:tabs>
                <w:tab w:val="left" w:pos="551"/>
              </w:tabs>
              <w:jc w:val="left"/>
              <w:rPr>
                <w:rFonts w:eastAsiaTheme="minorEastAsia"/>
                <w:lang w:val="en-US" w:eastAsia="zh-CN"/>
              </w:rPr>
            </w:pPr>
          </w:p>
        </w:tc>
        <w:tc>
          <w:tcPr>
            <w:tcW w:w="6780" w:type="dxa"/>
          </w:tcPr>
          <w:p w14:paraId="7A905867"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 xml:space="preserve"> does not include the CRC size if encoded code-based WUS is selected</w:t>
            </w:r>
          </w:p>
        </w:tc>
      </w:tr>
      <w:tr w:rsidR="00D428A7" w14:paraId="3283AB02" w14:textId="77777777">
        <w:tc>
          <w:tcPr>
            <w:tcW w:w="1479" w:type="dxa"/>
          </w:tcPr>
          <w:p w14:paraId="22B89F7E"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1FCB7B65" w14:textId="77777777" w:rsidR="00D428A7" w:rsidRDefault="00D428A7">
            <w:pPr>
              <w:tabs>
                <w:tab w:val="left" w:pos="551"/>
              </w:tabs>
              <w:jc w:val="left"/>
              <w:rPr>
                <w:rFonts w:eastAsiaTheme="minorEastAsia"/>
                <w:lang w:val="en-US" w:eastAsia="zh-CN"/>
              </w:rPr>
            </w:pPr>
          </w:p>
        </w:tc>
        <w:tc>
          <w:tcPr>
            <w:tcW w:w="6780" w:type="dxa"/>
          </w:tcPr>
          <w:p w14:paraId="5C498444" w14:textId="77777777" w:rsidR="00D428A7" w:rsidRDefault="00BF43C3">
            <w:pPr>
              <w:jc w:val="left"/>
              <w:rPr>
                <w:rFonts w:eastAsiaTheme="minorEastAsia"/>
                <w:lang w:val="en-US" w:eastAsia="zh-CN"/>
              </w:rPr>
            </w:pPr>
            <w:r>
              <w:rPr>
                <w:rFonts w:eastAsiaTheme="minorEastAsia"/>
                <w:lang w:val="en-US" w:eastAsia="zh-CN"/>
              </w:rPr>
              <w:t>Some comments</w:t>
            </w:r>
          </w:p>
          <w:p w14:paraId="0B6415D9" w14:textId="77777777" w:rsidR="00D428A7" w:rsidRDefault="00BF43C3">
            <w:pPr>
              <w:pStyle w:val="aff"/>
              <w:numPr>
                <w:ilvl w:val="0"/>
                <w:numId w:val="20"/>
              </w:numPr>
              <w:jc w:val="left"/>
              <w:rPr>
                <w:rFonts w:eastAsiaTheme="minorEastAsia"/>
                <w:lang w:val="en-US" w:eastAsia="zh-CN"/>
              </w:rPr>
            </w:pPr>
            <w:r>
              <w:rPr>
                <w:rFonts w:eastAsiaTheme="minorEastAsia"/>
                <w:lang w:val="en-US" w:eastAsia="zh-CN"/>
              </w:rPr>
              <w:t>The wording “payload size” seems implies message based coding, but we don’t have such discussion and agreement yet</w:t>
            </w:r>
          </w:p>
          <w:p w14:paraId="19A6E3F3" w14:textId="77777777" w:rsidR="00D428A7" w:rsidRDefault="00BF43C3">
            <w:pPr>
              <w:pStyle w:val="aff"/>
              <w:numPr>
                <w:ilvl w:val="0"/>
                <w:numId w:val="20"/>
              </w:numPr>
              <w:jc w:val="left"/>
              <w:rPr>
                <w:rFonts w:eastAsiaTheme="minorEastAsia"/>
                <w:lang w:val="en-US" w:eastAsia="zh-CN"/>
              </w:rPr>
            </w:pPr>
            <w:r>
              <w:rPr>
                <w:rFonts w:eastAsiaTheme="minorEastAsia"/>
                <w:lang w:val="en-US" w:eastAsia="zh-CN"/>
              </w:rPr>
              <w:t>The size of bits carried by LP-WUS shall joint consider the information bits and CRC bits</w:t>
            </w:r>
          </w:p>
        </w:tc>
      </w:tr>
      <w:tr w:rsidR="00D428A7" w14:paraId="0FD4523F" w14:textId="77777777">
        <w:tc>
          <w:tcPr>
            <w:tcW w:w="1479" w:type="dxa"/>
          </w:tcPr>
          <w:p w14:paraId="00443B61" w14:textId="77777777" w:rsidR="00D428A7" w:rsidRDefault="00BF43C3">
            <w:pPr>
              <w:jc w:val="left"/>
              <w:rPr>
                <w:rFonts w:eastAsiaTheme="minorEastAsia"/>
                <w:lang w:val="en-US" w:eastAsia="zh-CN"/>
              </w:rPr>
            </w:pPr>
            <w:r>
              <w:rPr>
                <w:rFonts w:eastAsiaTheme="minorEastAsia"/>
                <w:lang w:val="en-US" w:eastAsia="zh-CN"/>
              </w:rPr>
              <w:lastRenderedPageBreak/>
              <w:t>Apple</w:t>
            </w:r>
          </w:p>
        </w:tc>
        <w:tc>
          <w:tcPr>
            <w:tcW w:w="1372" w:type="dxa"/>
          </w:tcPr>
          <w:p w14:paraId="54A6AEEF" w14:textId="77777777" w:rsidR="00D428A7" w:rsidRDefault="00D428A7">
            <w:pPr>
              <w:tabs>
                <w:tab w:val="left" w:pos="551"/>
              </w:tabs>
              <w:jc w:val="left"/>
              <w:rPr>
                <w:rFonts w:eastAsiaTheme="minorEastAsia"/>
                <w:lang w:val="en-US" w:eastAsia="zh-CN"/>
              </w:rPr>
            </w:pPr>
          </w:p>
        </w:tc>
        <w:tc>
          <w:tcPr>
            <w:tcW w:w="6780" w:type="dxa"/>
          </w:tcPr>
          <w:p w14:paraId="1991F798" w14:textId="77777777" w:rsidR="00D428A7" w:rsidRDefault="00BF43C3">
            <w:pPr>
              <w:jc w:val="left"/>
              <w:rPr>
                <w:rFonts w:eastAsiaTheme="minorEastAsia"/>
                <w:lang w:val="en-US" w:eastAsia="zh-CN"/>
              </w:rPr>
            </w:pPr>
            <w:r>
              <w:rPr>
                <w:rFonts w:eastAsiaTheme="minorEastAsia"/>
                <w:lang w:val="en-US" w:eastAsia="zh-CN"/>
              </w:rPr>
              <w:t xml:space="preserve">We think it can be discussed later when the design of LP-WUS and IDLE/INACTIVE mode is clearer. </w:t>
            </w:r>
          </w:p>
        </w:tc>
      </w:tr>
      <w:tr w:rsidR="000869DD" w:rsidRPr="007B41C7" w14:paraId="45FE6134" w14:textId="77777777" w:rsidTr="00F0366E">
        <w:tc>
          <w:tcPr>
            <w:tcW w:w="1479" w:type="dxa"/>
          </w:tcPr>
          <w:p w14:paraId="42E8A3CC" w14:textId="77777777" w:rsidR="000869DD" w:rsidRDefault="000869DD"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71E0B1B5" w14:textId="77777777" w:rsidR="000869DD" w:rsidRDefault="000869DD" w:rsidP="00F0366E">
            <w:pPr>
              <w:tabs>
                <w:tab w:val="left" w:pos="551"/>
              </w:tabs>
              <w:jc w:val="left"/>
              <w:rPr>
                <w:rFonts w:eastAsiaTheme="minorEastAsia"/>
                <w:lang w:val="en-US" w:eastAsia="zh-CN"/>
              </w:rPr>
            </w:pPr>
          </w:p>
        </w:tc>
        <w:tc>
          <w:tcPr>
            <w:tcW w:w="6780" w:type="dxa"/>
          </w:tcPr>
          <w:p w14:paraId="540E5C79" w14:textId="77777777" w:rsidR="000869DD" w:rsidRDefault="000869DD" w:rsidP="00F0366E">
            <w:pPr>
              <w:jc w:val="left"/>
              <w:rPr>
                <w:rFonts w:eastAsiaTheme="minorEastAsia"/>
                <w:lang w:val="en-US" w:eastAsia="zh-CN"/>
              </w:rPr>
            </w:pPr>
            <w:r>
              <w:rPr>
                <w:rFonts w:eastAsiaTheme="minorEastAsia"/>
                <w:lang w:val="en-US" w:eastAsia="zh-CN"/>
              </w:rPr>
              <w:t>We are ok</w:t>
            </w:r>
          </w:p>
        </w:tc>
      </w:tr>
      <w:tr w:rsidR="000869DD" w14:paraId="5A27C620" w14:textId="77777777">
        <w:tc>
          <w:tcPr>
            <w:tcW w:w="1479" w:type="dxa"/>
          </w:tcPr>
          <w:p w14:paraId="0D5DAC5D" w14:textId="2DEA772F" w:rsidR="000869DD" w:rsidRDefault="00F826EA">
            <w:pPr>
              <w:jc w:val="left"/>
              <w:rPr>
                <w:rFonts w:eastAsiaTheme="minorEastAsia"/>
                <w:lang w:val="en-US" w:eastAsia="zh-CN"/>
              </w:rPr>
            </w:pPr>
            <w:r>
              <w:rPr>
                <w:rFonts w:eastAsiaTheme="minorEastAsia"/>
                <w:lang w:val="en-US" w:eastAsia="zh-CN"/>
              </w:rPr>
              <w:t>Sony</w:t>
            </w:r>
          </w:p>
        </w:tc>
        <w:tc>
          <w:tcPr>
            <w:tcW w:w="1372" w:type="dxa"/>
          </w:tcPr>
          <w:p w14:paraId="5DAA2C86" w14:textId="26EA3C1A" w:rsidR="000869DD" w:rsidRDefault="00766091">
            <w:pPr>
              <w:tabs>
                <w:tab w:val="left" w:pos="551"/>
              </w:tabs>
              <w:jc w:val="left"/>
              <w:rPr>
                <w:rFonts w:eastAsiaTheme="minorEastAsia"/>
                <w:lang w:val="en-US" w:eastAsia="zh-CN"/>
              </w:rPr>
            </w:pPr>
            <w:r>
              <w:rPr>
                <w:rFonts w:eastAsiaTheme="minorEastAsia"/>
                <w:lang w:val="en-US" w:eastAsia="zh-CN"/>
              </w:rPr>
              <w:t>Yes</w:t>
            </w:r>
            <w:r w:rsidR="00FB1B6A">
              <w:rPr>
                <w:rFonts w:eastAsiaTheme="minorEastAsia"/>
                <w:lang w:val="en-US" w:eastAsia="zh-CN"/>
              </w:rPr>
              <w:t>/No</w:t>
            </w:r>
          </w:p>
        </w:tc>
        <w:tc>
          <w:tcPr>
            <w:tcW w:w="6780" w:type="dxa"/>
          </w:tcPr>
          <w:p w14:paraId="77586A31" w14:textId="77777777" w:rsidR="004955ED" w:rsidRDefault="004955ED">
            <w:pPr>
              <w:jc w:val="left"/>
              <w:rPr>
                <w:rFonts w:eastAsiaTheme="minorEastAsia"/>
                <w:lang w:val="en-US" w:eastAsia="zh-CN"/>
              </w:rPr>
            </w:pPr>
            <w:r w:rsidRPr="004955ED">
              <w:rPr>
                <w:rFonts w:eastAsiaTheme="minorEastAsia"/>
                <w:lang w:val="en-US" w:eastAsia="zh-CN"/>
              </w:rPr>
              <w:t>The wording “payload size” seems implies message based coding, but we don’t have such discussion and agreement yet</w:t>
            </w:r>
            <w:r>
              <w:rPr>
                <w:rFonts w:eastAsiaTheme="minorEastAsia"/>
                <w:lang w:val="en-US" w:eastAsia="zh-CN"/>
              </w:rPr>
              <w:t xml:space="preserve"> </w:t>
            </w:r>
          </w:p>
          <w:p w14:paraId="647AE81E" w14:textId="2819169B" w:rsidR="000869DD" w:rsidRDefault="00FB1B6A">
            <w:pPr>
              <w:jc w:val="left"/>
              <w:rPr>
                <w:rFonts w:eastAsiaTheme="minorEastAsia"/>
                <w:lang w:val="en-US" w:eastAsia="zh-CN"/>
              </w:rPr>
            </w:pPr>
            <w:r>
              <w:rPr>
                <w:rFonts w:eastAsiaTheme="minorEastAsia"/>
                <w:lang w:val="en-US" w:eastAsia="zh-CN"/>
              </w:rPr>
              <w:t>W</w:t>
            </w:r>
            <w:r w:rsidR="009E090E">
              <w:rPr>
                <w:rFonts w:eastAsiaTheme="minorEastAsia"/>
                <w:lang w:val="en-US" w:eastAsia="zh-CN"/>
              </w:rPr>
              <w:t>hat does the X bits means? Does it imply the LP-WUS require coding/decoding for that X bits?</w:t>
            </w:r>
          </w:p>
        </w:tc>
      </w:tr>
      <w:tr w:rsidR="00856E58" w14:paraId="76D0C2A1" w14:textId="77777777">
        <w:tc>
          <w:tcPr>
            <w:tcW w:w="1479" w:type="dxa"/>
          </w:tcPr>
          <w:p w14:paraId="063AF118" w14:textId="289752DE" w:rsidR="00856E58" w:rsidRDefault="00856E58" w:rsidP="00856E5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E3FD6CD" w14:textId="77777777" w:rsidR="00856E58" w:rsidRDefault="00856E58" w:rsidP="00856E58">
            <w:pPr>
              <w:tabs>
                <w:tab w:val="left" w:pos="551"/>
              </w:tabs>
              <w:jc w:val="left"/>
              <w:rPr>
                <w:rFonts w:eastAsiaTheme="minorEastAsia"/>
                <w:lang w:val="en-US" w:eastAsia="zh-CN"/>
              </w:rPr>
            </w:pPr>
          </w:p>
        </w:tc>
        <w:tc>
          <w:tcPr>
            <w:tcW w:w="6780" w:type="dxa"/>
          </w:tcPr>
          <w:p w14:paraId="122028FA" w14:textId="5052C7D1" w:rsidR="00856E58" w:rsidRPr="004955ED" w:rsidRDefault="00856E58" w:rsidP="00856E58">
            <w:pPr>
              <w:jc w:val="left"/>
              <w:rPr>
                <w:rFonts w:eastAsiaTheme="minorEastAsia"/>
                <w:lang w:val="en-US" w:eastAsia="zh-CN"/>
              </w:rPr>
            </w:pPr>
            <w:proofErr w:type="spellStart"/>
            <w:r>
              <w:rPr>
                <w:rFonts w:eastAsiaTheme="minorEastAsia"/>
                <w:lang w:val="en-US" w:eastAsia="zh-CN"/>
              </w:rPr>
              <w:t>Theh</w:t>
            </w:r>
            <w:proofErr w:type="spellEnd"/>
            <w:r>
              <w:rPr>
                <w:rFonts w:eastAsiaTheme="minorEastAsia"/>
                <w:lang w:val="en-US" w:eastAsia="zh-CN"/>
              </w:rPr>
              <w:t xml:space="preserve"> payload size can be changed to “information bits”</w:t>
            </w:r>
            <w:r>
              <w:rPr>
                <w:rFonts w:eastAsiaTheme="minorEastAsia" w:hint="eastAsia"/>
                <w:lang w:val="en-US" w:eastAsia="zh-CN"/>
              </w:rPr>
              <w:t>?</w:t>
            </w:r>
          </w:p>
        </w:tc>
      </w:tr>
      <w:tr w:rsidR="00856E58" w14:paraId="3D6D82E1" w14:textId="77777777">
        <w:tc>
          <w:tcPr>
            <w:tcW w:w="1479" w:type="dxa"/>
          </w:tcPr>
          <w:p w14:paraId="4CE9D92F" w14:textId="12C88D79" w:rsidR="00856E58" w:rsidRDefault="00856E58" w:rsidP="00856E5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23DCEF8" w14:textId="32E807B1" w:rsidR="00856E58" w:rsidRDefault="00856E58" w:rsidP="00856E5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7BD5A4" w14:textId="77777777" w:rsidR="00856E58" w:rsidRDefault="00856E58" w:rsidP="00856E58">
            <w:pPr>
              <w:jc w:val="left"/>
              <w:rPr>
                <w:rFonts w:eastAsiaTheme="minorEastAsia"/>
                <w:lang w:val="en-US" w:eastAsia="zh-CN"/>
              </w:rPr>
            </w:pPr>
            <w:r>
              <w:rPr>
                <w:rFonts w:eastAsiaTheme="minorEastAsia" w:hint="eastAsia"/>
                <w:lang w:val="en-US" w:eastAsia="zh-CN"/>
              </w:rPr>
              <w:t>For the conclusion part in the TR, it stated that</w:t>
            </w:r>
          </w:p>
          <w:tbl>
            <w:tblPr>
              <w:tblStyle w:val="afd"/>
              <w:tblW w:w="0" w:type="auto"/>
              <w:tblLayout w:type="fixed"/>
              <w:tblLook w:val="04A0" w:firstRow="1" w:lastRow="0" w:firstColumn="1" w:lastColumn="0" w:noHBand="0" w:noVBand="1"/>
            </w:tblPr>
            <w:tblGrid>
              <w:gridCol w:w="6564"/>
            </w:tblGrid>
            <w:tr w:rsidR="00856E58" w14:paraId="5E96132F" w14:textId="77777777" w:rsidTr="00DE6043">
              <w:tc>
                <w:tcPr>
                  <w:tcW w:w="6564" w:type="dxa"/>
                </w:tcPr>
                <w:p w14:paraId="4BBF9ADE" w14:textId="77777777" w:rsidR="00856E58" w:rsidRDefault="00856E58" w:rsidP="00856E58">
                  <w:r>
                    <w:t>For the overhead of LP-WUS used for RRC IDLE/INACTIVE UEs, it depends on the number of information bits, time-frequency occupation, traffic inter-arrival time, number of beams, system BW.</w:t>
                  </w:r>
                </w:p>
                <w:p w14:paraId="10A50986" w14:textId="77777777" w:rsidR="00856E58" w:rsidRDefault="00856E58" w:rsidP="00856E58">
                  <w:pPr>
                    <w:pStyle w:val="B1"/>
                  </w:pPr>
                  <w:r>
                    <w:t>-</w:t>
                  </w:r>
                  <w:r>
                    <w:tab/>
                    <w:t>For 5MHz LP-WUS with single PUSCH MSG 3 as MIL target</w:t>
                  </w:r>
                </w:p>
                <w:p w14:paraId="266B091C" w14:textId="77777777" w:rsidR="00856E58" w:rsidRDefault="00856E58" w:rsidP="00856E58">
                  <w:pPr>
                    <w:pStyle w:val="B2"/>
                  </w:pPr>
                  <w:r>
                    <w:t>-</w:t>
                  </w:r>
                  <w:r>
                    <w:tab/>
                    <w:t>For OFDM based LP-WUS carrying information of up to 24bits, the overhead is marginal (up to 0.16%) for 20MHz or 100MHz system BW</w:t>
                  </w:r>
                </w:p>
                <w:p w14:paraId="7349502F" w14:textId="77777777" w:rsidR="00856E58" w:rsidRDefault="00856E58" w:rsidP="00856E58">
                  <w:pPr>
                    <w:pStyle w:val="B2"/>
                    <w:rPr>
                      <w:rFonts w:eastAsiaTheme="minorEastAsia"/>
                      <w:lang w:val="en-US" w:eastAsia="zh-CN"/>
                    </w:rPr>
                  </w:pPr>
                  <w:r>
                    <w:t>-</w:t>
                  </w:r>
                  <w:r>
                    <w:tab/>
                    <w:t>For OOK/FSK-2 based LP-WUS carrying information up to 24bit, the overhead is marginal (up to 1.98%) for 20MHz. Note that in this case, the overhead evaluation in some sources includes LP-WUS and LP-SS.</w:t>
                  </w:r>
                  <w:r>
                    <w:rPr>
                      <w:color w:val="FF0000"/>
                    </w:rPr>
                    <w:t xml:space="preserve"> </w:t>
                  </w:r>
                  <w:r>
                    <w:rPr>
                      <w:color w:val="000000" w:themeColor="text1"/>
                    </w:rPr>
                    <w:t>The reported maximum payload and maximum overhead are from different sources and are not corresponds to each other.</w:t>
                  </w:r>
                </w:p>
              </w:tc>
            </w:tr>
          </w:tbl>
          <w:p w14:paraId="3E6AD282" w14:textId="77777777" w:rsidR="00856E58" w:rsidRDefault="00856E58" w:rsidP="00856E58">
            <w:pPr>
              <w:jc w:val="left"/>
              <w:rPr>
                <w:rFonts w:eastAsiaTheme="minorEastAsia"/>
                <w:lang w:val="en-US" w:eastAsia="zh-CN"/>
              </w:rPr>
            </w:pPr>
          </w:p>
          <w:p w14:paraId="231A964D" w14:textId="77777777" w:rsidR="00856E58" w:rsidRDefault="00856E58" w:rsidP="00856E58">
            <w:pPr>
              <w:jc w:val="left"/>
              <w:rPr>
                <w:rFonts w:eastAsiaTheme="minorEastAsia"/>
                <w:lang w:val="en-US" w:eastAsia="zh-CN"/>
              </w:rPr>
            </w:pPr>
            <w:r>
              <w:rPr>
                <w:rFonts w:eastAsiaTheme="minorEastAsia" w:hint="eastAsia"/>
                <w:lang w:val="en-US" w:eastAsia="zh-CN"/>
              </w:rPr>
              <w:t>So, based on this, 24bits is also possible and has been evaluated. We think we can start with this.</w:t>
            </w:r>
          </w:p>
          <w:p w14:paraId="5839D357" w14:textId="77777777" w:rsidR="00856E58" w:rsidRPr="004955ED" w:rsidRDefault="00856E58" w:rsidP="00856E58">
            <w:pPr>
              <w:jc w:val="left"/>
              <w:rPr>
                <w:rFonts w:eastAsiaTheme="minorEastAsia"/>
                <w:lang w:val="en-US" w:eastAsia="zh-CN"/>
              </w:rPr>
            </w:pPr>
          </w:p>
        </w:tc>
      </w:tr>
      <w:tr w:rsidR="00856E58" w14:paraId="0058D4D6" w14:textId="77777777">
        <w:tc>
          <w:tcPr>
            <w:tcW w:w="1479" w:type="dxa"/>
          </w:tcPr>
          <w:p w14:paraId="5C22193E" w14:textId="444FEE9A" w:rsidR="00856E58" w:rsidRPr="00DE3A3A" w:rsidRDefault="00856E58" w:rsidP="00856E58">
            <w:pPr>
              <w:jc w:val="left"/>
              <w:rPr>
                <w:rFonts w:eastAsiaTheme="minorEastAsia"/>
                <w:sz w:val="22"/>
                <w:szCs w:val="22"/>
                <w:lang w:val="en-US" w:eastAsia="zh-CN"/>
              </w:rPr>
            </w:pPr>
            <w:r w:rsidRPr="00DE3A3A">
              <w:rPr>
                <w:rFonts w:eastAsia="游明朝" w:hint="eastAsia"/>
                <w:sz w:val="22"/>
                <w:szCs w:val="22"/>
                <w:lang w:val="en-US" w:eastAsia="ja-JP"/>
              </w:rPr>
              <w:t>F</w:t>
            </w:r>
            <w:r w:rsidRPr="00DE3A3A">
              <w:rPr>
                <w:rFonts w:eastAsia="游明朝"/>
                <w:sz w:val="22"/>
                <w:szCs w:val="22"/>
                <w:lang w:val="en-US" w:eastAsia="ja-JP"/>
              </w:rPr>
              <w:t>L1/FL2</w:t>
            </w:r>
            <w:r w:rsidR="00DE3A3A" w:rsidRPr="00DE3A3A">
              <w:rPr>
                <w:rFonts w:eastAsia="游明朝"/>
                <w:sz w:val="22"/>
                <w:szCs w:val="22"/>
                <w:lang w:val="en-US" w:eastAsia="ja-JP"/>
              </w:rPr>
              <w:t>/FL3</w:t>
            </w:r>
          </w:p>
        </w:tc>
        <w:tc>
          <w:tcPr>
            <w:tcW w:w="1372" w:type="dxa"/>
          </w:tcPr>
          <w:p w14:paraId="232F3B76" w14:textId="77777777" w:rsidR="00856E58" w:rsidRPr="00DE3A3A" w:rsidRDefault="00856E58" w:rsidP="00856E58">
            <w:pPr>
              <w:tabs>
                <w:tab w:val="left" w:pos="551"/>
              </w:tabs>
              <w:jc w:val="left"/>
              <w:rPr>
                <w:rFonts w:eastAsiaTheme="minorEastAsia"/>
                <w:sz w:val="22"/>
                <w:szCs w:val="22"/>
                <w:lang w:val="en-US" w:eastAsia="zh-CN"/>
              </w:rPr>
            </w:pPr>
          </w:p>
        </w:tc>
        <w:tc>
          <w:tcPr>
            <w:tcW w:w="6780" w:type="dxa"/>
          </w:tcPr>
          <w:p w14:paraId="03484A9E" w14:textId="77777777" w:rsidR="00856E58" w:rsidRPr="00DE3A3A" w:rsidRDefault="00856E58" w:rsidP="00856E58">
            <w:pPr>
              <w:jc w:val="left"/>
              <w:rPr>
                <w:rFonts w:eastAsiaTheme="minorEastAsia"/>
                <w:sz w:val="22"/>
                <w:szCs w:val="22"/>
                <w:lang w:val="en-US" w:eastAsia="zh-CN"/>
              </w:rPr>
            </w:pPr>
          </w:p>
          <w:p w14:paraId="0763461A" w14:textId="77777777" w:rsidR="00856E58" w:rsidRPr="00DE3A3A" w:rsidRDefault="00856E58" w:rsidP="00856E58">
            <w:pPr>
              <w:pStyle w:val="30"/>
              <w:rPr>
                <w:rFonts w:ascii="Times New Roman" w:hAnsi="Times New Roman"/>
                <w:b/>
                <w:bCs/>
                <w:sz w:val="22"/>
                <w:szCs w:val="22"/>
              </w:rPr>
            </w:pPr>
            <w:r w:rsidRPr="00DE3A3A">
              <w:rPr>
                <w:rFonts w:ascii="Times New Roman" w:hAnsi="Times New Roman"/>
                <w:b/>
                <w:bCs/>
                <w:sz w:val="22"/>
                <w:szCs w:val="22"/>
                <w:highlight w:val="yellow"/>
              </w:rPr>
              <w:t>Proposal 5-1</w:t>
            </w:r>
            <w:r w:rsidRPr="00DE3A3A">
              <w:rPr>
                <w:rFonts w:ascii="Times New Roman" w:hAnsi="Times New Roman"/>
                <w:b/>
                <w:bCs/>
                <w:color w:val="FF0000"/>
                <w:sz w:val="22"/>
                <w:szCs w:val="22"/>
                <w:highlight w:val="yellow"/>
              </w:rPr>
              <w:t>a</w:t>
            </w:r>
            <w:r w:rsidRPr="00DE3A3A">
              <w:rPr>
                <w:rFonts w:ascii="Times New Roman" w:hAnsi="Times New Roman"/>
                <w:b/>
                <w:bCs/>
                <w:sz w:val="22"/>
                <w:szCs w:val="22"/>
                <w:highlight w:val="yellow"/>
              </w:rPr>
              <w:t>:</w:t>
            </w:r>
          </w:p>
          <w:p w14:paraId="0684F77E" w14:textId="6182F015" w:rsidR="00856E58" w:rsidRPr="00DE3A3A" w:rsidRDefault="00856E58" w:rsidP="00856E58">
            <w:pPr>
              <w:pStyle w:val="aff"/>
              <w:numPr>
                <w:ilvl w:val="0"/>
                <w:numId w:val="13"/>
              </w:numPr>
              <w:rPr>
                <w:b/>
                <w:szCs w:val="22"/>
                <w:lang w:val="en-US"/>
              </w:rPr>
            </w:pPr>
            <w:r w:rsidRPr="00DE3A3A">
              <w:rPr>
                <w:b/>
                <w:szCs w:val="22"/>
                <w:lang w:val="en-US"/>
              </w:rPr>
              <w:t>For RRC CONNECTED mode, m</w:t>
            </w:r>
            <w:r w:rsidRPr="00DE3A3A">
              <w:rPr>
                <w:rFonts w:eastAsia="游明朝"/>
                <w:b/>
                <w:szCs w:val="22"/>
                <w:lang w:val="en-US"/>
              </w:rPr>
              <w:t xml:space="preserve">aximum </w:t>
            </w:r>
            <w:r w:rsidRPr="00DE3A3A">
              <w:rPr>
                <w:rFonts w:eastAsia="游明朝"/>
                <w:b/>
                <w:color w:val="FF0000"/>
                <w:szCs w:val="22"/>
                <w:lang w:val="en-US"/>
              </w:rPr>
              <w:t>number of</w:t>
            </w:r>
            <w:r w:rsidRPr="00DE3A3A">
              <w:rPr>
                <w:rFonts w:eastAsia="游明朝"/>
                <w:b/>
                <w:szCs w:val="22"/>
                <w:lang w:val="en-US"/>
              </w:rPr>
              <w:t xml:space="preserve"> LP-WUS </w:t>
            </w:r>
            <w:r w:rsidRPr="00DE3A3A">
              <w:rPr>
                <w:rFonts w:eastAsia="游明朝"/>
                <w:b/>
                <w:strike/>
                <w:color w:val="FF0000"/>
                <w:szCs w:val="22"/>
                <w:lang w:val="en-US"/>
              </w:rPr>
              <w:t>payload size</w:t>
            </w:r>
            <w:r w:rsidRPr="00DE3A3A">
              <w:rPr>
                <w:rFonts w:eastAsia="游明朝"/>
                <w:b/>
                <w:color w:val="FF0000"/>
                <w:szCs w:val="22"/>
                <w:lang w:val="en-US"/>
              </w:rPr>
              <w:t xml:space="preserve"> information bits</w:t>
            </w:r>
            <w:r w:rsidRPr="00DE3A3A">
              <w:rPr>
                <w:rFonts w:eastAsia="游明朝"/>
                <w:b/>
                <w:szCs w:val="22"/>
                <w:lang w:val="en-US"/>
              </w:rPr>
              <w:t xml:space="preserve"> is up to X bits, FFS value X, which</w:t>
            </w:r>
            <w:r w:rsidR="008037D1" w:rsidRPr="00DE3A3A">
              <w:rPr>
                <w:rFonts w:eastAsia="游明朝"/>
                <w:b/>
                <w:szCs w:val="22"/>
                <w:lang w:val="en-US"/>
              </w:rPr>
              <w:t xml:space="preserve"> i</w:t>
            </w:r>
            <w:r w:rsidRPr="00DE3A3A">
              <w:rPr>
                <w:rFonts w:eastAsia="游明朝"/>
                <w:b/>
                <w:szCs w:val="22"/>
                <w:lang w:val="en-US"/>
              </w:rPr>
              <w:t>s no more than [16]</w:t>
            </w:r>
          </w:p>
          <w:p w14:paraId="6608F2D5" w14:textId="77777777" w:rsidR="00856E58" w:rsidRPr="00DE3A3A" w:rsidRDefault="00856E58" w:rsidP="00856E58">
            <w:pPr>
              <w:jc w:val="left"/>
              <w:rPr>
                <w:rFonts w:eastAsiaTheme="minorEastAsia"/>
                <w:b/>
                <w:bCs/>
                <w:sz w:val="22"/>
                <w:szCs w:val="22"/>
                <w:lang w:val="en-US" w:eastAsia="zh-CN"/>
              </w:rPr>
            </w:pPr>
          </w:p>
        </w:tc>
      </w:tr>
      <w:tr w:rsidR="009743AE" w14:paraId="22F90F31" w14:textId="77777777">
        <w:tc>
          <w:tcPr>
            <w:tcW w:w="1479" w:type="dxa"/>
          </w:tcPr>
          <w:p w14:paraId="4F30D7E7" w14:textId="68185EFA" w:rsidR="009743AE" w:rsidRPr="00DE3A3A" w:rsidRDefault="009743AE" w:rsidP="009743AE">
            <w:pPr>
              <w:jc w:val="left"/>
              <w:rPr>
                <w:rFonts w:eastAsia="游明朝"/>
                <w:sz w:val="22"/>
                <w:szCs w:val="22"/>
                <w:lang w:val="en-US" w:eastAsia="ja-JP"/>
              </w:rPr>
            </w:pPr>
            <w:r>
              <w:rPr>
                <w:rFonts w:eastAsia="游明朝" w:hint="eastAsia"/>
                <w:lang w:val="en-US" w:eastAsia="ja-JP"/>
              </w:rPr>
              <w:t>F</w:t>
            </w:r>
            <w:r>
              <w:rPr>
                <w:rFonts w:eastAsia="游明朝"/>
                <w:lang w:val="en-US" w:eastAsia="ja-JP"/>
              </w:rPr>
              <w:t>L4</w:t>
            </w:r>
          </w:p>
        </w:tc>
        <w:tc>
          <w:tcPr>
            <w:tcW w:w="1372" w:type="dxa"/>
          </w:tcPr>
          <w:p w14:paraId="1FD7892B" w14:textId="77777777" w:rsidR="009743AE" w:rsidRPr="00DE3A3A" w:rsidRDefault="009743AE" w:rsidP="009743AE">
            <w:pPr>
              <w:tabs>
                <w:tab w:val="left" w:pos="551"/>
              </w:tabs>
              <w:jc w:val="left"/>
              <w:rPr>
                <w:rFonts w:eastAsiaTheme="minorEastAsia"/>
                <w:sz w:val="22"/>
                <w:szCs w:val="22"/>
                <w:lang w:val="en-US" w:eastAsia="zh-CN"/>
              </w:rPr>
            </w:pPr>
          </w:p>
        </w:tc>
        <w:tc>
          <w:tcPr>
            <w:tcW w:w="6780" w:type="dxa"/>
          </w:tcPr>
          <w:p w14:paraId="0A008DF7" w14:textId="77777777" w:rsidR="009743AE" w:rsidRDefault="009743AE" w:rsidP="009743AE">
            <w:pPr>
              <w:jc w:val="left"/>
              <w:rPr>
                <w:rFonts w:eastAsia="游明朝"/>
                <w:lang w:val="en-US" w:eastAsia="ja-JP"/>
              </w:rPr>
            </w:pPr>
            <w:r>
              <w:rPr>
                <w:rFonts w:eastAsia="游明朝" w:hint="eastAsia"/>
                <w:lang w:val="en-US" w:eastAsia="ja-JP"/>
              </w:rPr>
              <w:t>F</w:t>
            </w:r>
            <w:r>
              <w:rPr>
                <w:rFonts w:eastAsia="游明朝"/>
                <w:lang w:val="en-US" w:eastAsia="ja-JP"/>
              </w:rPr>
              <w:t>ollowing was agreed in Thursday online session</w:t>
            </w:r>
          </w:p>
          <w:p w14:paraId="5252FAD8" w14:textId="77777777" w:rsidR="009743AE" w:rsidRDefault="009743AE" w:rsidP="009743AE">
            <w:pPr>
              <w:jc w:val="left"/>
              <w:rPr>
                <w:rFonts w:eastAsia="游明朝"/>
                <w:lang w:val="en-US" w:eastAsia="ja-JP"/>
              </w:rPr>
            </w:pPr>
          </w:p>
          <w:p w14:paraId="1E7FF5A8" w14:textId="77777777" w:rsidR="006E5D59" w:rsidRPr="006E5D59" w:rsidRDefault="006E5D59" w:rsidP="006E5D59">
            <w:pPr>
              <w:spacing w:after="0" w:line="240" w:lineRule="auto"/>
              <w:jc w:val="left"/>
              <w:rPr>
                <w:rFonts w:ascii="Times" w:hAnsi="Times"/>
                <w:b/>
                <w:bCs/>
                <w:szCs w:val="24"/>
                <w:highlight w:val="green"/>
                <w:lang w:eastAsia="x-none"/>
              </w:rPr>
            </w:pPr>
            <w:r w:rsidRPr="006E5D59">
              <w:rPr>
                <w:rFonts w:ascii="Times" w:hAnsi="Times"/>
                <w:b/>
                <w:bCs/>
                <w:szCs w:val="24"/>
                <w:highlight w:val="green"/>
                <w:lang w:eastAsia="x-none"/>
              </w:rPr>
              <w:t>Agreement</w:t>
            </w:r>
          </w:p>
          <w:p w14:paraId="2E00016E" w14:textId="77777777" w:rsidR="006E5D59" w:rsidRPr="006E5D59" w:rsidRDefault="006E5D59" w:rsidP="006E5D59">
            <w:pPr>
              <w:spacing w:after="0" w:line="240" w:lineRule="auto"/>
              <w:contextualSpacing/>
              <w:rPr>
                <w:rFonts w:ascii="Times" w:eastAsia="游明朝" w:hAnsi="Times"/>
                <w:bCs/>
                <w:szCs w:val="22"/>
                <w:lang w:val="en-US" w:eastAsia="x-none"/>
              </w:rPr>
            </w:pPr>
            <w:r w:rsidRPr="006E5D59">
              <w:rPr>
                <w:rFonts w:ascii="Times" w:hAnsi="Times"/>
                <w:bCs/>
                <w:szCs w:val="22"/>
                <w:lang w:val="en-US" w:eastAsia="x-none"/>
              </w:rPr>
              <w:t>For RRC CONNECTED mode, m</w:t>
            </w:r>
            <w:r w:rsidRPr="006E5D59">
              <w:rPr>
                <w:rFonts w:ascii="Times" w:eastAsia="游明朝" w:hAnsi="Times"/>
                <w:bCs/>
                <w:szCs w:val="22"/>
                <w:lang w:val="en-US" w:eastAsia="x-none"/>
              </w:rPr>
              <w:t xml:space="preserve">aximum number of LP-WUS information bits is up to X bits </w:t>
            </w:r>
          </w:p>
          <w:p w14:paraId="514392CE" w14:textId="77777777" w:rsidR="006E5D59" w:rsidRPr="006E5D59" w:rsidRDefault="006E5D59" w:rsidP="006E5D59">
            <w:pPr>
              <w:numPr>
                <w:ilvl w:val="0"/>
                <w:numId w:val="26"/>
              </w:numPr>
              <w:spacing w:after="0" w:line="240" w:lineRule="auto"/>
              <w:contextualSpacing/>
              <w:jc w:val="left"/>
              <w:rPr>
                <w:rFonts w:ascii="Times" w:hAnsi="Times"/>
                <w:bCs/>
                <w:szCs w:val="22"/>
                <w:lang w:val="en-US" w:eastAsia="x-none"/>
              </w:rPr>
            </w:pPr>
            <w:r w:rsidRPr="006E5D59">
              <w:rPr>
                <w:rFonts w:ascii="Times" w:eastAsia="游明朝" w:hAnsi="Times"/>
                <w:bCs/>
                <w:szCs w:val="22"/>
                <w:lang w:val="en-US" w:eastAsia="x-none"/>
              </w:rPr>
              <w:t>FFS value X, which is no more than [8 or 16]</w:t>
            </w:r>
          </w:p>
          <w:p w14:paraId="2AB5FEB4" w14:textId="77777777" w:rsidR="009743AE" w:rsidRPr="006E5D59" w:rsidRDefault="009743AE" w:rsidP="009743AE">
            <w:pPr>
              <w:jc w:val="left"/>
              <w:rPr>
                <w:rFonts w:eastAsiaTheme="minorEastAsia"/>
                <w:sz w:val="22"/>
                <w:szCs w:val="22"/>
                <w:lang w:val="en-US" w:eastAsia="zh-CN"/>
              </w:rPr>
            </w:pPr>
          </w:p>
        </w:tc>
      </w:tr>
    </w:tbl>
    <w:p w14:paraId="5F63EE10" w14:textId="77777777" w:rsidR="00D428A7" w:rsidRDefault="00D428A7">
      <w:pPr>
        <w:rPr>
          <w:rFonts w:eastAsia="游明朝"/>
          <w:lang w:val="en-US" w:eastAsia="ja-JP"/>
        </w:rPr>
      </w:pPr>
    </w:p>
    <w:p w14:paraId="17B0B7FA" w14:textId="77777777" w:rsidR="00D428A7" w:rsidRDefault="00D428A7">
      <w:pPr>
        <w:rPr>
          <w:rFonts w:eastAsia="游明朝"/>
          <w:lang w:eastAsia="ja-JP"/>
        </w:rPr>
      </w:pPr>
    </w:p>
    <w:p w14:paraId="718EB554" w14:textId="77777777" w:rsidR="00D428A7" w:rsidRDefault="00BF43C3">
      <w:pPr>
        <w:rPr>
          <w:rFonts w:eastAsia="游明朝"/>
          <w:lang w:eastAsia="ja-JP"/>
        </w:rPr>
      </w:pPr>
      <w:r>
        <w:rPr>
          <w:rFonts w:eastAsia="游明朝" w:hint="eastAsia"/>
          <w:lang w:eastAsia="ja-JP"/>
        </w:rPr>
        <w:lastRenderedPageBreak/>
        <w:t>I</w:t>
      </w:r>
      <w:r>
        <w:rPr>
          <w:rFonts w:eastAsia="游明朝"/>
          <w:lang w:eastAsia="ja-JP"/>
        </w:rPr>
        <w:t>n addition to the LP-WUS contents and payload size, following view are provided related to LP-WUS payload, which may need some coordination with AI 9.6.1</w:t>
      </w:r>
    </w:p>
    <w:p w14:paraId="0ACF4A9C" w14:textId="77777777" w:rsidR="00D428A7" w:rsidRDefault="00BF43C3">
      <w:pPr>
        <w:pStyle w:val="aff"/>
        <w:numPr>
          <w:ilvl w:val="0"/>
          <w:numId w:val="13"/>
        </w:numPr>
        <w:rPr>
          <w:rFonts w:ascii="Times New Roman" w:eastAsia="游明朝" w:hAnsi="Times New Roman" w:cs="Times New Roman"/>
        </w:rPr>
      </w:pPr>
      <w:r>
        <w:rPr>
          <w:rFonts w:ascii="Times New Roman" w:eastAsia="游明朝" w:hAnsi="Times New Roman" w:cs="Times New Roman"/>
        </w:rPr>
        <w:t>IDC</w:t>
      </w:r>
      <w:bookmarkStart w:id="20" w:name="_Hlk158993890"/>
    </w:p>
    <w:p w14:paraId="4D6DF626" w14:textId="77777777" w:rsidR="00D428A7" w:rsidRPr="008C66CF" w:rsidRDefault="00BF43C3">
      <w:pPr>
        <w:pStyle w:val="aff"/>
        <w:numPr>
          <w:ilvl w:val="1"/>
          <w:numId w:val="13"/>
        </w:numPr>
        <w:rPr>
          <w:rFonts w:ascii="Times New Roman" w:eastAsia="游明朝" w:hAnsi="Times New Roman" w:cs="Times New Roman"/>
          <w:lang w:val="en-US"/>
        </w:rPr>
      </w:pPr>
      <w:r w:rsidRPr="008C66CF">
        <w:rPr>
          <w:rFonts w:ascii="Times New Roman" w:hAnsi="Times New Roman" w:cs="Times New Roman"/>
          <w:lang w:val="en-US" w:eastAsia="zh-CN"/>
        </w:rPr>
        <w:t>A portion of LP-WUS information can be informed to UE implicitly using LP-WUS monitoring resource association.</w:t>
      </w:r>
      <w:bookmarkEnd w:id="20"/>
    </w:p>
    <w:p w14:paraId="0E88E17B" w14:textId="77777777" w:rsidR="00D428A7" w:rsidRDefault="00BF43C3">
      <w:pPr>
        <w:pStyle w:val="aff"/>
        <w:numPr>
          <w:ilvl w:val="0"/>
          <w:numId w:val="13"/>
        </w:numPr>
        <w:spacing w:before="120" w:after="120" w:line="240" w:lineRule="auto"/>
        <w:rPr>
          <w:b/>
          <w:lang w:val="zh-CN"/>
        </w:rPr>
      </w:pPr>
      <w:r>
        <w:rPr>
          <w:rFonts w:ascii="Times New Roman" w:eastAsia="游明朝" w:hAnsi="Times New Roman" w:cs="Times New Roman"/>
        </w:rPr>
        <w:t>LGE</w:t>
      </w:r>
    </w:p>
    <w:p w14:paraId="343EDEB6" w14:textId="77777777" w:rsidR="00D428A7" w:rsidRDefault="00BF43C3">
      <w:pPr>
        <w:pStyle w:val="aff"/>
        <w:numPr>
          <w:ilvl w:val="1"/>
          <w:numId w:val="13"/>
        </w:numPr>
        <w:spacing w:before="120" w:after="120" w:line="240" w:lineRule="auto"/>
        <w:rPr>
          <w:bCs/>
          <w:lang w:val="zh-CN"/>
        </w:rPr>
      </w:pPr>
      <w:r>
        <w:rPr>
          <w:bCs/>
          <w:lang w:val="zh-CN"/>
        </w:rPr>
        <w:t>Discuss how to compose the payload and overlaid OFDM sequence of LP-WUS for CONNECTED mode at least as follows,</w:t>
      </w:r>
    </w:p>
    <w:p w14:paraId="6AF2BA57" w14:textId="77777777" w:rsidR="00D428A7" w:rsidRDefault="00BF43C3">
      <w:pPr>
        <w:pStyle w:val="aff"/>
        <w:numPr>
          <w:ilvl w:val="2"/>
          <w:numId w:val="13"/>
        </w:numPr>
        <w:spacing w:before="120" w:after="120" w:line="240" w:lineRule="auto"/>
        <w:rPr>
          <w:bCs/>
          <w:lang w:val="zh-CN"/>
        </w:rPr>
      </w:pPr>
      <w:r w:rsidRPr="008C66CF">
        <w:rPr>
          <w:bCs/>
          <w:lang w:val="en-US" w:eastAsia="ko-KR"/>
        </w:rPr>
        <w:t>The essential indication for UE behavior is contained in the payload of LP-WUS.</w:t>
      </w:r>
    </w:p>
    <w:p w14:paraId="7CE38DB8" w14:textId="77777777" w:rsidR="00D428A7" w:rsidRDefault="00BF43C3">
      <w:pPr>
        <w:pStyle w:val="aff"/>
        <w:numPr>
          <w:ilvl w:val="2"/>
          <w:numId w:val="13"/>
        </w:numPr>
        <w:spacing w:before="120" w:after="120" w:line="240" w:lineRule="auto"/>
        <w:rPr>
          <w:bCs/>
          <w:lang w:val="zh-CN"/>
        </w:rPr>
      </w:pPr>
      <w:r w:rsidRPr="008C66CF">
        <w:rPr>
          <w:rFonts w:hint="eastAsia"/>
          <w:bCs/>
          <w:lang w:val="en-US" w:eastAsia="ko-KR"/>
        </w:rPr>
        <w:t>T</w:t>
      </w:r>
      <w:r w:rsidRPr="008C66CF">
        <w:rPr>
          <w:bCs/>
          <w:lang w:val="en-US" w:eastAsia="ko-KR"/>
        </w:rPr>
        <w:t>he additional information for UE behavior is contained in the overlaid OFDM sequence of LP-WUS.</w:t>
      </w:r>
    </w:p>
    <w:p w14:paraId="40C0BE42" w14:textId="77777777" w:rsidR="00D428A7" w:rsidRDefault="00D428A7">
      <w:pPr>
        <w:rPr>
          <w:lang w:val="en-US"/>
        </w:rPr>
      </w:pPr>
    </w:p>
    <w:p w14:paraId="3D4FD1E7" w14:textId="77777777" w:rsidR="00D428A7" w:rsidRDefault="00D428A7">
      <w:pPr>
        <w:rPr>
          <w:lang w:val="en-US"/>
        </w:rPr>
      </w:pPr>
    </w:p>
    <w:p w14:paraId="3A346249" w14:textId="77777777" w:rsidR="00D428A7" w:rsidRDefault="00BF43C3">
      <w:pPr>
        <w:pStyle w:val="1"/>
        <w:ind w:left="1134" w:hanging="1134"/>
        <w:rPr>
          <w:lang w:val="en-US"/>
        </w:rPr>
      </w:pPr>
      <w:r>
        <w:rPr>
          <w:lang w:val="en-US"/>
        </w:rPr>
        <w:t>6</w:t>
      </w:r>
      <w:r>
        <w:rPr>
          <w:lang w:val="en-US"/>
        </w:rPr>
        <w:tab/>
        <w:t>Coexistence with existing UE power saving features</w:t>
      </w:r>
    </w:p>
    <w:p w14:paraId="06AB5C6C" w14:textId="77777777" w:rsidR="00D428A7" w:rsidRDefault="00BF43C3">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2, many companies provided their view on the </w:t>
      </w:r>
      <w:r>
        <w:rPr>
          <w:lang w:val="en-US"/>
        </w:rPr>
        <w:t>coexistence with existing UE power saving features</w:t>
      </w:r>
      <w:r>
        <w:rPr>
          <w:rFonts w:eastAsia="游明朝"/>
          <w:lang w:val="en-US" w:eastAsia="ja-JP"/>
        </w:rPr>
        <w:t>, roughly categorized as follows:</w:t>
      </w:r>
    </w:p>
    <w:p w14:paraId="77053CCD" w14:textId="77777777" w:rsidR="00D428A7" w:rsidRDefault="00BF43C3">
      <w:pPr>
        <w:pStyle w:val="aff"/>
        <w:numPr>
          <w:ilvl w:val="0"/>
          <w:numId w:val="21"/>
        </w:numPr>
        <w:rPr>
          <w:rFonts w:eastAsia="游明朝"/>
          <w:lang w:val="en-US"/>
        </w:rPr>
      </w:pPr>
      <w:r>
        <w:rPr>
          <w:rFonts w:eastAsia="游明朝"/>
          <w:lang w:val="en-US"/>
        </w:rPr>
        <w:t>General</w:t>
      </w:r>
    </w:p>
    <w:p w14:paraId="1EFA6CB3" w14:textId="77777777" w:rsidR="00D428A7" w:rsidRDefault="00BF43C3">
      <w:pPr>
        <w:pStyle w:val="aff"/>
        <w:numPr>
          <w:ilvl w:val="1"/>
          <w:numId w:val="21"/>
        </w:numPr>
        <w:rPr>
          <w:rFonts w:eastAsia="游明朝"/>
          <w:lang w:val="en-US"/>
        </w:rPr>
      </w:pPr>
      <w:r>
        <w:rPr>
          <w:rFonts w:eastAsia="游明朝" w:hint="eastAsia"/>
          <w:lang w:val="en-US"/>
        </w:rPr>
        <w:t>A</w:t>
      </w:r>
      <w:r>
        <w:rPr>
          <w:rFonts w:eastAsia="游明朝"/>
          <w:lang w:val="en-US"/>
        </w:rPr>
        <w:t>pple: LP-WUS procedures should be able to operate independently from legacy UE power saving schemes.</w:t>
      </w:r>
    </w:p>
    <w:p w14:paraId="0828DBFC"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el-16 DCP</w:t>
      </w:r>
    </w:p>
    <w:p w14:paraId="228BF491" w14:textId="77777777" w:rsidR="00D428A7" w:rsidRDefault="00BF43C3">
      <w:pPr>
        <w:pStyle w:val="aff"/>
        <w:numPr>
          <w:ilvl w:val="1"/>
          <w:numId w:val="21"/>
        </w:numPr>
        <w:rPr>
          <w:rFonts w:eastAsia="游明朝"/>
          <w:lang w:val="en-US"/>
        </w:rPr>
      </w:pPr>
      <w:r>
        <w:rPr>
          <w:rFonts w:eastAsia="游明朝"/>
          <w:lang w:val="en-US"/>
        </w:rPr>
        <w:t>Can coexist</w:t>
      </w:r>
    </w:p>
    <w:p w14:paraId="6E3223FB" w14:textId="77777777" w:rsidR="00D428A7" w:rsidRDefault="00BF43C3">
      <w:pPr>
        <w:pStyle w:val="aff"/>
        <w:numPr>
          <w:ilvl w:val="2"/>
          <w:numId w:val="21"/>
        </w:numPr>
        <w:rPr>
          <w:rFonts w:eastAsia="游明朝"/>
          <w:lang w:val="en-US"/>
        </w:rPr>
      </w:pPr>
      <w:r>
        <w:rPr>
          <w:rFonts w:eastAsia="游明朝" w:hint="eastAsia"/>
          <w:lang w:val="en-US"/>
        </w:rPr>
        <w:t>T</w:t>
      </w:r>
      <w:r>
        <w:rPr>
          <w:rFonts w:eastAsia="游明朝"/>
          <w:lang w:val="en-US"/>
        </w:rPr>
        <w:t>CL: Both LP-WUS and PDCCH based WUS can be configured for a UE. UE use only one of them at a certain time. The condition of using LP-WUS or PDCCH based WUS can be further studied.</w:t>
      </w:r>
    </w:p>
    <w:p w14:paraId="149B5510" w14:textId="77777777" w:rsidR="00D428A7" w:rsidRDefault="00BF43C3">
      <w:pPr>
        <w:pStyle w:val="aff"/>
        <w:numPr>
          <w:ilvl w:val="2"/>
          <w:numId w:val="21"/>
        </w:numPr>
        <w:rPr>
          <w:rFonts w:eastAsia="游明朝"/>
          <w:lang w:val="en-US"/>
        </w:rPr>
      </w:pPr>
      <w:r>
        <w:rPr>
          <w:rFonts w:eastAsia="游明朝"/>
          <w:lang w:val="en-US"/>
        </w:rPr>
        <w:t>CATT: For RRC_CONNECTED mode, the offset value of the LP-WUS monitoring occasion relative to the DCP monitoring occasion should be configured based on the transition time from the sleeping state to active state and the UE preparation of the coherent demodulation.</w:t>
      </w:r>
    </w:p>
    <w:p w14:paraId="261B0A7A" w14:textId="77777777" w:rsidR="00D428A7" w:rsidRDefault="00BF43C3">
      <w:pPr>
        <w:pStyle w:val="aff"/>
        <w:numPr>
          <w:ilvl w:val="2"/>
          <w:numId w:val="21"/>
        </w:numPr>
        <w:rPr>
          <w:rFonts w:eastAsia="游明朝"/>
          <w:lang w:val="en-US"/>
        </w:rPr>
      </w:pPr>
      <w:r>
        <w:rPr>
          <w:rFonts w:eastAsia="游明朝" w:hint="eastAsia"/>
          <w:lang w:val="en-US"/>
        </w:rPr>
        <w:t>N</w:t>
      </w:r>
      <w:r>
        <w:rPr>
          <w:rFonts w:eastAsia="游明朝"/>
          <w:lang w:val="en-US"/>
        </w:rPr>
        <w:t>EC: if group-common LP-WUS configuration is supported for RRC_CONNECTED, LP-WUS can be used in combination with DCP to address the paging false alarm issue</w:t>
      </w:r>
    </w:p>
    <w:p w14:paraId="766D9E9E" w14:textId="77777777" w:rsidR="00D428A7" w:rsidRDefault="00BF43C3">
      <w:pPr>
        <w:pStyle w:val="aff"/>
        <w:numPr>
          <w:ilvl w:val="2"/>
          <w:numId w:val="21"/>
        </w:numPr>
        <w:rPr>
          <w:rFonts w:eastAsia="游明朝"/>
          <w:lang w:val="en-US"/>
        </w:rPr>
      </w:pPr>
      <w:r>
        <w:rPr>
          <w:rFonts w:eastAsia="游明朝" w:hint="eastAsia"/>
          <w:lang w:val="en-US"/>
        </w:rPr>
        <w:t>C</w:t>
      </w:r>
      <w:r>
        <w:rPr>
          <w:rFonts w:eastAsia="游明朝"/>
          <w:lang w:val="en-US"/>
        </w:rPr>
        <w:t>T: Combine with the DCP in the C-DRX operation</w:t>
      </w:r>
    </w:p>
    <w:p w14:paraId="666B0B5B" w14:textId="77777777" w:rsidR="00D428A7" w:rsidRDefault="00BF43C3">
      <w:pPr>
        <w:pStyle w:val="aff"/>
        <w:numPr>
          <w:ilvl w:val="2"/>
          <w:numId w:val="21"/>
        </w:numPr>
        <w:rPr>
          <w:rFonts w:eastAsia="游明朝"/>
          <w:lang w:val="en-US"/>
        </w:rPr>
      </w:pPr>
      <w:r>
        <w:rPr>
          <w:rFonts w:eastAsia="游明朝" w:hint="eastAsia"/>
          <w:lang w:val="en-US"/>
        </w:rPr>
        <w:t>L</w:t>
      </w:r>
      <w:r>
        <w:rPr>
          <w:rFonts w:eastAsia="游明朝"/>
          <w:lang w:val="en-US"/>
        </w:rPr>
        <w:t>enovo: LP-WUS can be used in conjunction with Rel-16 DCP (e.g., wake up to monitor DCP)</w:t>
      </w:r>
    </w:p>
    <w:p w14:paraId="339F9AEB" w14:textId="77777777" w:rsidR="00D428A7" w:rsidRDefault="00BF43C3">
      <w:pPr>
        <w:pStyle w:val="aff"/>
        <w:numPr>
          <w:ilvl w:val="1"/>
          <w:numId w:val="21"/>
        </w:numPr>
        <w:rPr>
          <w:rFonts w:eastAsia="游明朝"/>
          <w:lang w:val="en-US"/>
        </w:rPr>
      </w:pPr>
      <w:r>
        <w:rPr>
          <w:rFonts w:eastAsia="游明朝"/>
          <w:lang w:val="en-US"/>
        </w:rPr>
        <w:t>Cannot coexist</w:t>
      </w:r>
    </w:p>
    <w:p w14:paraId="0D0702B0" w14:textId="77777777" w:rsidR="00D428A7" w:rsidRDefault="00BF43C3">
      <w:pPr>
        <w:pStyle w:val="aff"/>
        <w:numPr>
          <w:ilvl w:val="2"/>
          <w:numId w:val="21"/>
        </w:numPr>
        <w:rPr>
          <w:rFonts w:eastAsia="游明朝"/>
          <w:lang w:val="en-US"/>
        </w:rPr>
      </w:pPr>
      <w:r>
        <w:rPr>
          <w:rFonts w:eastAsia="游明朝"/>
          <w:lang w:val="en-US"/>
        </w:rPr>
        <w:t>HW/</w:t>
      </w:r>
      <w:proofErr w:type="spellStart"/>
      <w:r>
        <w:rPr>
          <w:rFonts w:eastAsia="游明朝"/>
          <w:lang w:val="en-US"/>
        </w:rPr>
        <w:t>HiSi</w:t>
      </w:r>
      <w:proofErr w:type="spellEnd"/>
      <w:r>
        <w:rPr>
          <w:rFonts w:eastAsia="游明朝"/>
          <w:lang w:val="en-US"/>
        </w:rPr>
        <w:t>: If DCP is configured, after LP-WUS monitoring is activated, the UE should not monitor DCP in MR.</w:t>
      </w:r>
    </w:p>
    <w:p w14:paraId="60FEE131" w14:textId="77777777" w:rsidR="00D428A7" w:rsidRDefault="00BF43C3">
      <w:pPr>
        <w:pStyle w:val="aff"/>
        <w:numPr>
          <w:ilvl w:val="2"/>
          <w:numId w:val="21"/>
        </w:numPr>
        <w:rPr>
          <w:rFonts w:eastAsia="游明朝"/>
          <w:lang w:val="en-US"/>
        </w:rPr>
      </w:pPr>
      <w:r>
        <w:rPr>
          <w:rFonts w:eastAsia="游明朝" w:hint="eastAsia"/>
          <w:lang w:val="en-US"/>
        </w:rPr>
        <w:t>C</w:t>
      </w:r>
      <w:r>
        <w:rPr>
          <w:rFonts w:eastAsia="游明朝"/>
          <w:lang w:val="en-US"/>
        </w:rPr>
        <w:t xml:space="preserve">MCC: LP-WUS and Rel-16 DCP </w:t>
      </w:r>
      <w:proofErr w:type="spellStart"/>
      <w:r>
        <w:rPr>
          <w:rFonts w:eastAsia="游明朝"/>
          <w:lang w:val="en-US"/>
        </w:rPr>
        <w:t>can not</w:t>
      </w:r>
      <w:proofErr w:type="spellEnd"/>
      <w:r>
        <w:rPr>
          <w:rFonts w:eastAsia="游明朝"/>
          <w:lang w:val="en-US"/>
        </w:rPr>
        <w:t xml:space="preserve"> be configured or activated to one UE simultaneously.</w:t>
      </w:r>
    </w:p>
    <w:p w14:paraId="2D120B0A" w14:textId="77777777" w:rsidR="00D428A7" w:rsidRDefault="00BF43C3">
      <w:pPr>
        <w:pStyle w:val="aff"/>
        <w:numPr>
          <w:ilvl w:val="2"/>
          <w:numId w:val="21"/>
        </w:numPr>
        <w:rPr>
          <w:rFonts w:eastAsia="游明朝"/>
          <w:lang w:val="en-US"/>
        </w:rPr>
      </w:pPr>
      <w:r>
        <w:rPr>
          <w:rFonts w:eastAsia="游明朝" w:hint="eastAsia"/>
          <w:lang w:val="en-US"/>
        </w:rPr>
        <w:t>Z</w:t>
      </w:r>
      <w:r>
        <w:rPr>
          <w:rFonts w:eastAsia="游明朝"/>
          <w:lang w:val="en-US"/>
        </w:rPr>
        <w:t>TE: LP-WUS and DCP does not need to be configured at the same time</w:t>
      </w:r>
    </w:p>
    <w:p w14:paraId="283E4A3D"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el-17 PDCCH skipping</w:t>
      </w:r>
    </w:p>
    <w:p w14:paraId="78B2C433"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7D1DC1A6" w14:textId="77777777" w:rsidR="00D428A7" w:rsidRDefault="00BF43C3">
      <w:pPr>
        <w:pStyle w:val="aff"/>
        <w:numPr>
          <w:ilvl w:val="2"/>
          <w:numId w:val="21"/>
        </w:numPr>
        <w:rPr>
          <w:rFonts w:eastAsia="游明朝"/>
          <w:lang w:val="en-US"/>
        </w:rPr>
      </w:pPr>
      <w:r>
        <w:rPr>
          <w:rFonts w:eastAsia="游明朝"/>
          <w:lang w:val="en-US"/>
        </w:rPr>
        <w:t>CMCC: LP-WUS and Rel-17 PDCCH skipping/SSSG switching can be configured or activated to one UE simultaneously.</w:t>
      </w:r>
    </w:p>
    <w:p w14:paraId="799AF782" w14:textId="77777777" w:rsidR="00D428A7" w:rsidRDefault="00BF43C3">
      <w:pPr>
        <w:pStyle w:val="aff"/>
        <w:numPr>
          <w:ilvl w:val="2"/>
          <w:numId w:val="21"/>
        </w:numPr>
        <w:rPr>
          <w:rFonts w:eastAsia="游明朝"/>
          <w:lang w:val="en-US"/>
        </w:rPr>
      </w:pPr>
      <w:r>
        <w:rPr>
          <w:rFonts w:eastAsia="游明朝"/>
          <w:lang w:val="en-US"/>
        </w:rPr>
        <w:t>ZTE: No issue is foreseen when LP-WUS coexists with PDCCH skipping</w:t>
      </w:r>
    </w:p>
    <w:p w14:paraId="49164052" w14:textId="77777777" w:rsidR="00D428A7" w:rsidRDefault="00BF43C3">
      <w:pPr>
        <w:pStyle w:val="aff"/>
        <w:numPr>
          <w:ilvl w:val="2"/>
          <w:numId w:val="21"/>
        </w:numPr>
        <w:rPr>
          <w:rFonts w:eastAsia="游明朝"/>
          <w:lang w:val="en-US"/>
        </w:rPr>
      </w:pPr>
      <w:r>
        <w:rPr>
          <w:rFonts w:eastAsia="游明朝" w:hint="eastAsia"/>
          <w:lang w:val="en-US"/>
        </w:rPr>
        <w:t>X</w:t>
      </w:r>
      <w:r>
        <w:rPr>
          <w:rFonts w:eastAsia="游明朝"/>
          <w:lang w:val="en-US"/>
        </w:rPr>
        <w:t>iaomi: Case 2-1: LP WUS is used within PDCCH skipping duration, Case 2-2: LP WUS is used outside PDCCH skipping duration</w:t>
      </w:r>
    </w:p>
    <w:p w14:paraId="75AE5AA2" w14:textId="77777777" w:rsidR="00D428A7" w:rsidRDefault="00BF43C3">
      <w:pPr>
        <w:pStyle w:val="aff"/>
        <w:numPr>
          <w:ilvl w:val="2"/>
          <w:numId w:val="21"/>
        </w:numPr>
        <w:rPr>
          <w:rFonts w:eastAsia="游明朝"/>
          <w:lang w:val="en-US"/>
        </w:rPr>
      </w:pPr>
      <w:r>
        <w:rPr>
          <w:rFonts w:eastAsia="游明朝" w:hint="eastAsia"/>
          <w:lang w:val="en-US"/>
        </w:rPr>
        <w:t>N</w:t>
      </w:r>
      <w:r>
        <w:rPr>
          <w:rFonts w:eastAsia="游明朝"/>
          <w:lang w:val="en-US"/>
        </w:rPr>
        <w:t>okia/NSB: RAN1 study the use of LP-WUS to support early termination of PDCCH skipping.</w:t>
      </w:r>
    </w:p>
    <w:p w14:paraId="3CD7F8AE" w14:textId="77777777" w:rsidR="00D428A7" w:rsidRDefault="00BF43C3">
      <w:pPr>
        <w:pStyle w:val="aff"/>
        <w:numPr>
          <w:ilvl w:val="1"/>
          <w:numId w:val="21"/>
        </w:numPr>
        <w:rPr>
          <w:rFonts w:eastAsia="游明朝"/>
          <w:lang w:val="en-US"/>
        </w:rPr>
      </w:pPr>
      <w:r>
        <w:rPr>
          <w:rFonts w:eastAsia="游明朝"/>
          <w:lang w:val="en-US"/>
        </w:rPr>
        <w:t>Cannot coexist</w:t>
      </w:r>
    </w:p>
    <w:p w14:paraId="446C0068" w14:textId="77777777" w:rsidR="00D428A7" w:rsidRDefault="00BF43C3">
      <w:pPr>
        <w:pStyle w:val="aff"/>
        <w:numPr>
          <w:ilvl w:val="2"/>
          <w:numId w:val="21"/>
        </w:numPr>
        <w:rPr>
          <w:rFonts w:eastAsia="游明朝"/>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r>
        <w:rPr>
          <w:rFonts w:eastAsia="游明朝"/>
          <w:lang w:val="en-US"/>
        </w:rPr>
        <w:t>: After LP-WUS monitoring is activated, the UE should stop/suspend the Rel-17 PDCCH adaption mechanism, if configured</w:t>
      </w:r>
    </w:p>
    <w:p w14:paraId="7E585D69"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el-17 SSSG switching</w:t>
      </w:r>
    </w:p>
    <w:p w14:paraId="1F0477DD"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0977105C" w14:textId="77777777" w:rsidR="00D428A7" w:rsidRDefault="00BF43C3">
      <w:pPr>
        <w:pStyle w:val="aff"/>
        <w:numPr>
          <w:ilvl w:val="2"/>
          <w:numId w:val="21"/>
        </w:numPr>
        <w:rPr>
          <w:rFonts w:eastAsia="游明朝"/>
          <w:lang w:val="en-US"/>
        </w:rPr>
      </w:pPr>
      <w:r>
        <w:rPr>
          <w:rFonts w:eastAsia="游明朝"/>
          <w:lang w:val="en-US"/>
        </w:rPr>
        <w:lastRenderedPageBreak/>
        <w:t>CMCC: LP-WUS and Rel-17 PDCCH skipping/SSSG switching can be configured or activated to one UE simultaneously.</w:t>
      </w:r>
    </w:p>
    <w:p w14:paraId="37BB604E" w14:textId="77777777" w:rsidR="00D428A7" w:rsidRDefault="00BF43C3">
      <w:pPr>
        <w:pStyle w:val="aff"/>
        <w:numPr>
          <w:ilvl w:val="2"/>
          <w:numId w:val="21"/>
        </w:numPr>
        <w:rPr>
          <w:rFonts w:eastAsia="游明朝"/>
          <w:lang w:val="en-US"/>
        </w:rPr>
      </w:pPr>
      <w:r>
        <w:rPr>
          <w:rFonts w:eastAsia="游明朝" w:hint="eastAsia"/>
          <w:lang w:val="en-US"/>
        </w:rPr>
        <w:t>X</w:t>
      </w:r>
      <w:r>
        <w:rPr>
          <w:rFonts w:eastAsia="游明朝"/>
          <w:lang w:val="en-US"/>
        </w:rPr>
        <w:t>iaomi: LP WUS is applied alone, or with SSSG switching configured.</w:t>
      </w:r>
    </w:p>
    <w:p w14:paraId="2A6A63BC" w14:textId="77777777" w:rsidR="00D428A7" w:rsidRDefault="00BF43C3">
      <w:pPr>
        <w:pStyle w:val="aff"/>
        <w:numPr>
          <w:ilvl w:val="1"/>
          <w:numId w:val="21"/>
        </w:numPr>
        <w:rPr>
          <w:rFonts w:eastAsia="游明朝"/>
          <w:lang w:val="en-US"/>
        </w:rPr>
      </w:pPr>
      <w:r>
        <w:rPr>
          <w:rFonts w:eastAsia="游明朝"/>
          <w:lang w:val="en-US"/>
        </w:rPr>
        <w:t>Cannot coexist</w:t>
      </w:r>
    </w:p>
    <w:p w14:paraId="4E80DD24" w14:textId="77777777" w:rsidR="00D428A7" w:rsidRDefault="00BF43C3">
      <w:pPr>
        <w:pStyle w:val="aff"/>
        <w:numPr>
          <w:ilvl w:val="2"/>
          <w:numId w:val="21"/>
        </w:numPr>
        <w:rPr>
          <w:rFonts w:eastAsia="游明朝"/>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r>
        <w:rPr>
          <w:rFonts w:eastAsia="游明朝"/>
          <w:lang w:val="en-US"/>
        </w:rPr>
        <w:t>: After LP-WUS monitoring is activated, the UE should stop/suspend the Rel-17 PDCCH adaption mechanism, if configured</w:t>
      </w:r>
    </w:p>
    <w:p w14:paraId="40B0909C" w14:textId="77777777" w:rsidR="00D428A7" w:rsidRDefault="00BF43C3">
      <w:pPr>
        <w:pStyle w:val="aff"/>
        <w:numPr>
          <w:ilvl w:val="0"/>
          <w:numId w:val="21"/>
        </w:numPr>
        <w:rPr>
          <w:rFonts w:eastAsia="游明朝"/>
          <w:lang w:val="en-US"/>
        </w:rPr>
      </w:pPr>
      <w:r>
        <w:rPr>
          <w:rFonts w:eastAsia="游明朝"/>
          <w:lang w:val="en-US"/>
        </w:rPr>
        <w:t>SPS/CG transmission</w:t>
      </w:r>
    </w:p>
    <w:p w14:paraId="50A8850A"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6C04BEB3" w14:textId="77777777" w:rsidR="00D428A7" w:rsidRDefault="00BF43C3">
      <w:pPr>
        <w:pStyle w:val="aff"/>
        <w:numPr>
          <w:ilvl w:val="2"/>
          <w:numId w:val="21"/>
        </w:numPr>
        <w:rPr>
          <w:rFonts w:eastAsia="游明朝"/>
          <w:lang w:val="en-US"/>
        </w:rPr>
      </w:pPr>
      <w:r>
        <w:rPr>
          <w:rFonts w:eastAsia="游明朝" w:hint="eastAsia"/>
          <w:lang w:val="en-US"/>
        </w:rPr>
        <w:t>Z</w:t>
      </w:r>
      <w:r>
        <w:rPr>
          <w:rFonts w:eastAsia="游明朝"/>
          <w:lang w:val="en-US"/>
        </w:rPr>
        <w:t>TE: Earlier SPS/CG transmission and moderate PSG is foreseen when LP-WUS can be used to trigger SPS/CG transmission</w:t>
      </w:r>
    </w:p>
    <w:p w14:paraId="0D14D2B7" w14:textId="77777777" w:rsidR="00D428A7" w:rsidRDefault="00D428A7">
      <w:pPr>
        <w:rPr>
          <w:rFonts w:eastAsiaTheme="minorEastAsia"/>
          <w:lang w:eastAsia="zh-CN"/>
        </w:rPr>
      </w:pPr>
    </w:p>
    <w:p w14:paraId="72E4695B" w14:textId="77777777" w:rsidR="00D428A7" w:rsidRDefault="00BF43C3">
      <w:pPr>
        <w:rPr>
          <w:rFonts w:eastAsia="游明朝"/>
          <w:lang w:val="en-US" w:eastAsia="ja-JP"/>
        </w:rPr>
      </w:pPr>
      <w:r>
        <w:rPr>
          <w:rFonts w:eastAsia="游明朝"/>
          <w:lang w:val="en-US" w:eastAsia="ja-JP"/>
        </w:rPr>
        <w:t xml:space="preserve">Given divergent view on whether LP-WUS can work with </w:t>
      </w:r>
      <w:r>
        <w:rPr>
          <w:lang w:val="en-US"/>
        </w:rPr>
        <w:t>existing UE power saving features, following proposal is made for further study</w:t>
      </w:r>
    </w:p>
    <w:p w14:paraId="3FAAAEB6" w14:textId="77777777" w:rsidR="00D428A7" w:rsidRDefault="00D428A7">
      <w:pPr>
        <w:rPr>
          <w:rFonts w:eastAsia="游明朝"/>
          <w:lang w:eastAsia="ja-JP"/>
        </w:rPr>
      </w:pPr>
    </w:p>
    <w:p w14:paraId="11FD501D"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6-1:</w:t>
      </w:r>
    </w:p>
    <w:p w14:paraId="3DF733C3" w14:textId="77777777" w:rsidR="00D428A7" w:rsidRDefault="00BF43C3">
      <w:pPr>
        <w:pStyle w:val="aff"/>
        <w:numPr>
          <w:ilvl w:val="0"/>
          <w:numId w:val="13"/>
        </w:numPr>
        <w:rPr>
          <w:b/>
          <w:sz w:val="21"/>
          <w:szCs w:val="21"/>
          <w:lang w:val="en-US"/>
        </w:rPr>
      </w:pPr>
      <w:r>
        <w:rPr>
          <w:b/>
          <w:sz w:val="21"/>
          <w:szCs w:val="21"/>
          <w:lang w:val="en-US"/>
        </w:rPr>
        <w:t>For RRC CONNECTED mode, further study whether/how LP-WUS works with following existing UE power saving features</w:t>
      </w:r>
    </w:p>
    <w:p w14:paraId="4F89A7C4"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EF5E191"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69DB6FEF"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22621232" w14:textId="77777777" w:rsidR="00D428A7" w:rsidRDefault="00BF43C3">
      <w:pPr>
        <w:pStyle w:val="aff"/>
        <w:numPr>
          <w:ilvl w:val="1"/>
          <w:numId w:val="13"/>
        </w:numPr>
        <w:rPr>
          <w:b/>
          <w:sz w:val="21"/>
          <w:szCs w:val="21"/>
          <w:lang w:val="en-US"/>
        </w:rPr>
      </w:pPr>
      <w:r>
        <w:rPr>
          <w:rFonts w:eastAsia="游明朝"/>
          <w:b/>
          <w:sz w:val="21"/>
          <w:szCs w:val="21"/>
          <w:lang w:val="en-US"/>
        </w:rPr>
        <w:t>CG/SPS</w:t>
      </w:r>
    </w:p>
    <w:tbl>
      <w:tblPr>
        <w:tblStyle w:val="afd"/>
        <w:tblW w:w="9631" w:type="dxa"/>
        <w:tblLayout w:type="fixed"/>
        <w:tblLook w:val="04A0" w:firstRow="1" w:lastRow="0" w:firstColumn="1" w:lastColumn="0" w:noHBand="0" w:noVBand="1"/>
      </w:tblPr>
      <w:tblGrid>
        <w:gridCol w:w="1479"/>
        <w:gridCol w:w="1372"/>
        <w:gridCol w:w="6780"/>
      </w:tblGrid>
      <w:tr w:rsidR="00D428A7" w14:paraId="31CA4F98" w14:textId="77777777">
        <w:tc>
          <w:tcPr>
            <w:tcW w:w="1479" w:type="dxa"/>
            <w:shd w:val="clear" w:color="auto" w:fill="D9D9D9" w:themeFill="background1" w:themeFillShade="D9"/>
          </w:tcPr>
          <w:p w14:paraId="2760D0F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83E8F6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230FD77B" w14:textId="77777777" w:rsidR="00D428A7" w:rsidRDefault="00BF43C3">
            <w:pPr>
              <w:jc w:val="left"/>
              <w:rPr>
                <w:b/>
                <w:bCs/>
                <w:lang w:val="en-US"/>
              </w:rPr>
            </w:pPr>
            <w:r>
              <w:rPr>
                <w:b/>
                <w:bCs/>
                <w:lang w:val="en-US"/>
              </w:rPr>
              <w:t>Comments</w:t>
            </w:r>
          </w:p>
        </w:tc>
      </w:tr>
      <w:tr w:rsidR="00D428A7" w14:paraId="153AB0F2" w14:textId="77777777">
        <w:tc>
          <w:tcPr>
            <w:tcW w:w="1479" w:type="dxa"/>
          </w:tcPr>
          <w:p w14:paraId="395C3FC1"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306982C"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4F088748" w14:textId="77777777" w:rsidR="00D428A7" w:rsidRDefault="00BF43C3">
            <w:pPr>
              <w:jc w:val="left"/>
              <w:rPr>
                <w:rFonts w:eastAsiaTheme="minorEastAsia"/>
                <w:lang w:val="en-US" w:eastAsia="zh-CN"/>
              </w:rPr>
            </w:pPr>
            <w:r>
              <w:rPr>
                <w:rFonts w:eastAsiaTheme="minorEastAsia"/>
                <w:lang w:val="en-US" w:eastAsia="zh-CN"/>
              </w:rPr>
              <w:t xml:space="preserve">For the case that LP-WUS is used to replace DCP, the design only needs to consider interaction with Rel-16 DCP. </w:t>
            </w:r>
          </w:p>
        </w:tc>
      </w:tr>
      <w:tr w:rsidR="00D428A7" w14:paraId="71702895" w14:textId="77777777">
        <w:tc>
          <w:tcPr>
            <w:tcW w:w="1479" w:type="dxa"/>
          </w:tcPr>
          <w:p w14:paraId="07A2FAF3" w14:textId="77777777" w:rsidR="00D428A7" w:rsidRDefault="00BF43C3">
            <w:pPr>
              <w:jc w:val="left"/>
              <w:rPr>
                <w:rFonts w:eastAsiaTheme="minorEastAsia"/>
                <w:lang w:val="en-US" w:eastAsia="zh-CN"/>
              </w:rPr>
            </w:pPr>
            <w:r>
              <w:rPr>
                <w:rFonts w:eastAsiaTheme="minorEastAsia"/>
                <w:lang w:val="en-US" w:eastAsia="zh-CN"/>
              </w:rPr>
              <w:t>Xiaomi</w:t>
            </w:r>
          </w:p>
        </w:tc>
        <w:tc>
          <w:tcPr>
            <w:tcW w:w="1372" w:type="dxa"/>
          </w:tcPr>
          <w:p w14:paraId="1281F740" w14:textId="77777777" w:rsidR="00D428A7" w:rsidRDefault="00D428A7">
            <w:pPr>
              <w:tabs>
                <w:tab w:val="left" w:pos="551"/>
              </w:tabs>
              <w:jc w:val="left"/>
              <w:rPr>
                <w:rFonts w:eastAsiaTheme="minorEastAsia"/>
                <w:lang w:val="en-US" w:eastAsia="zh-CN"/>
              </w:rPr>
            </w:pPr>
          </w:p>
        </w:tc>
        <w:tc>
          <w:tcPr>
            <w:tcW w:w="6780" w:type="dxa"/>
          </w:tcPr>
          <w:p w14:paraId="1EF703DB" w14:textId="77777777" w:rsidR="00D428A7" w:rsidRDefault="00BF43C3">
            <w:pPr>
              <w:jc w:val="left"/>
              <w:rPr>
                <w:rFonts w:eastAsiaTheme="minorEastAsia"/>
                <w:lang w:val="en-US" w:eastAsia="zh-CN"/>
              </w:rPr>
            </w:pPr>
            <w:r>
              <w:rPr>
                <w:rFonts w:eastAsiaTheme="minorEastAsia"/>
                <w:lang w:val="en-US" w:eastAsia="zh-CN"/>
              </w:rPr>
              <w:t xml:space="preserve">Generally ok with the following modifications, since CG/SPS is not power saving </w:t>
            </w:r>
            <w:proofErr w:type="spellStart"/>
            <w:r>
              <w:rPr>
                <w:rFonts w:eastAsiaTheme="minorEastAsia"/>
                <w:lang w:val="en-US" w:eastAsia="zh-CN"/>
              </w:rPr>
              <w:t>reatures</w:t>
            </w:r>
            <w:proofErr w:type="spellEnd"/>
          </w:p>
          <w:p w14:paraId="055BA57B" w14:textId="77777777" w:rsidR="00D428A7" w:rsidRDefault="00BF43C3">
            <w:pPr>
              <w:pStyle w:val="aff"/>
              <w:numPr>
                <w:ilvl w:val="0"/>
                <w:numId w:val="13"/>
              </w:numPr>
              <w:rPr>
                <w:b/>
                <w:sz w:val="21"/>
                <w:szCs w:val="21"/>
                <w:lang w:val="en-US"/>
              </w:rPr>
            </w:pPr>
            <w:r>
              <w:rPr>
                <w:b/>
                <w:sz w:val="21"/>
                <w:szCs w:val="21"/>
                <w:lang w:val="en-US"/>
              </w:rPr>
              <w:t xml:space="preserve">For RRC CONNECTED mode, further study whether/how LP-WUS works with following existing UE </w:t>
            </w:r>
            <w:r>
              <w:rPr>
                <w:b/>
                <w:strike/>
                <w:color w:val="FF0000"/>
                <w:sz w:val="21"/>
                <w:szCs w:val="21"/>
                <w:lang w:val="en-US"/>
              </w:rPr>
              <w:t>power saving</w:t>
            </w:r>
            <w:r>
              <w:rPr>
                <w:b/>
                <w:sz w:val="21"/>
                <w:szCs w:val="21"/>
                <w:lang w:val="en-US"/>
              </w:rPr>
              <w:t xml:space="preserve"> features</w:t>
            </w:r>
          </w:p>
          <w:p w14:paraId="27E806A6"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0B53D32B"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29D8C953"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7CB05189" w14:textId="77777777" w:rsidR="00D428A7" w:rsidRDefault="00BF43C3">
            <w:pPr>
              <w:pStyle w:val="aff"/>
              <w:numPr>
                <w:ilvl w:val="1"/>
                <w:numId w:val="13"/>
              </w:numPr>
              <w:rPr>
                <w:b/>
                <w:sz w:val="21"/>
                <w:szCs w:val="21"/>
                <w:lang w:val="en-US"/>
              </w:rPr>
            </w:pPr>
            <w:r>
              <w:rPr>
                <w:rFonts w:eastAsia="游明朝"/>
                <w:b/>
                <w:sz w:val="21"/>
                <w:szCs w:val="21"/>
                <w:lang w:val="en-US"/>
              </w:rPr>
              <w:t>CG/SPS</w:t>
            </w:r>
          </w:p>
          <w:p w14:paraId="1334F38D" w14:textId="77777777" w:rsidR="00D428A7" w:rsidRDefault="00D428A7">
            <w:pPr>
              <w:jc w:val="left"/>
              <w:rPr>
                <w:rFonts w:eastAsiaTheme="minorEastAsia"/>
                <w:lang w:val="en-US" w:eastAsia="zh-CN"/>
              </w:rPr>
            </w:pPr>
          </w:p>
        </w:tc>
      </w:tr>
      <w:tr w:rsidR="00D428A7" w14:paraId="63F3843F" w14:textId="77777777">
        <w:tc>
          <w:tcPr>
            <w:tcW w:w="1479" w:type="dxa"/>
          </w:tcPr>
          <w:p w14:paraId="76D1DD74"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C29989C"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2D0810D" w14:textId="77777777" w:rsidR="00D428A7" w:rsidRDefault="00D428A7">
            <w:pPr>
              <w:jc w:val="left"/>
              <w:rPr>
                <w:rFonts w:eastAsiaTheme="minorEastAsia"/>
                <w:lang w:val="en-US" w:eastAsia="zh-CN"/>
              </w:rPr>
            </w:pPr>
          </w:p>
        </w:tc>
      </w:tr>
      <w:tr w:rsidR="00D428A7" w14:paraId="5897B780" w14:textId="77777777">
        <w:tc>
          <w:tcPr>
            <w:tcW w:w="1479" w:type="dxa"/>
          </w:tcPr>
          <w:p w14:paraId="10254B6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01CA016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A4066F" w14:textId="77777777" w:rsidR="00D428A7" w:rsidRDefault="00BF43C3">
            <w:pPr>
              <w:jc w:val="left"/>
              <w:rPr>
                <w:rFonts w:eastAsiaTheme="minorEastAsia"/>
                <w:lang w:val="en-US" w:eastAsia="zh-CN"/>
              </w:rPr>
            </w:pPr>
            <w:r>
              <w:rPr>
                <w:rFonts w:eastAsiaTheme="minorEastAsia" w:hint="eastAsia"/>
                <w:lang w:val="en-US" w:eastAsia="zh-CN"/>
              </w:rPr>
              <w:t xml:space="preserve">As we discussed above, the procedure that the LP-WUS trigger MR to </w:t>
            </w:r>
            <w:r>
              <w:rPr>
                <w:rFonts w:eastAsiaTheme="minorEastAsia"/>
                <w:lang w:val="en-US" w:eastAsia="zh-CN"/>
              </w:rPr>
              <w:t>monitor</w:t>
            </w:r>
            <w:r>
              <w:rPr>
                <w:rFonts w:eastAsiaTheme="minorEastAsia" w:hint="eastAsia"/>
                <w:lang w:val="en-US" w:eastAsia="zh-CN"/>
              </w:rPr>
              <w:t xml:space="preserve"> DCP can bring power saving gain. Since LP-WUS is a new </w:t>
            </w:r>
            <w:proofErr w:type="spellStart"/>
            <w:r>
              <w:rPr>
                <w:rFonts w:eastAsiaTheme="minorEastAsia" w:hint="eastAsia"/>
                <w:lang w:val="en-US" w:eastAsia="zh-CN"/>
              </w:rPr>
              <w:t>freatie</w:t>
            </w:r>
            <w:proofErr w:type="spellEnd"/>
            <w:r>
              <w:rPr>
                <w:rFonts w:eastAsiaTheme="minorEastAsia" w:hint="eastAsia"/>
                <w:lang w:val="en-US" w:eastAsia="zh-CN"/>
              </w:rPr>
              <w:t xml:space="preserve"> for Rel-19, how to coexist with the current power saving </w:t>
            </w:r>
            <w:r>
              <w:rPr>
                <w:rFonts w:eastAsiaTheme="minorEastAsia"/>
                <w:lang w:val="en-US" w:eastAsia="zh-CN"/>
              </w:rPr>
              <w:t>techniques</w:t>
            </w:r>
            <w:r>
              <w:rPr>
                <w:rFonts w:eastAsiaTheme="minorEastAsia" w:hint="eastAsia"/>
                <w:lang w:val="en-US" w:eastAsia="zh-CN"/>
              </w:rPr>
              <w:t xml:space="preserve"> should be </w:t>
            </w:r>
            <w:r>
              <w:rPr>
                <w:rFonts w:eastAsiaTheme="minorEastAsia"/>
                <w:lang w:val="en-US" w:eastAsia="zh-CN"/>
              </w:rPr>
              <w:t>prioritized</w:t>
            </w:r>
            <w:r>
              <w:rPr>
                <w:rFonts w:eastAsiaTheme="minorEastAsia" w:hint="eastAsia"/>
                <w:lang w:val="en-US" w:eastAsia="zh-CN"/>
              </w:rPr>
              <w:t xml:space="preserve">. </w:t>
            </w:r>
          </w:p>
        </w:tc>
      </w:tr>
      <w:tr w:rsidR="00D428A7" w14:paraId="54370EEB" w14:textId="77777777">
        <w:tc>
          <w:tcPr>
            <w:tcW w:w="1479" w:type="dxa"/>
          </w:tcPr>
          <w:p w14:paraId="4F679EE9"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54842AF" w14:textId="77777777" w:rsidR="00D428A7" w:rsidRDefault="00D428A7">
            <w:pPr>
              <w:tabs>
                <w:tab w:val="left" w:pos="551"/>
              </w:tabs>
              <w:jc w:val="left"/>
              <w:rPr>
                <w:rFonts w:eastAsiaTheme="minorEastAsia"/>
                <w:lang w:val="en-US" w:eastAsia="zh-CN"/>
              </w:rPr>
            </w:pPr>
          </w:p>
        </w:tc>
        <w:tc>
          <w:tcPr>
            <w:tcW w:w="6780" w:type="dxa"/>
          </w:tcPr>
          <w:p w14:paraId="50331EF2" w14:textId="77777777" w:rsidR="00D428A7" w:rsidRDefault="00BF43C3">
            <w:pPr>
              <w:jc w:val="left"/>
              <w:rPr>
                <w:rFonts w:eastAsiaTheme="minorEastAsia"/>
                <w:lang w:val="en-US" w:eastAsia="zh-CN"/>
              </w:rPr>
            </w:pPr>
            <w:r>
              <w:rPr>
                <w:rFonts w:eastAsiaTheme="minorEastAsia"/>
                <w:lang w:val="en-US" w:eastAsia="zh-CN"/>
              </w:rPr>
              <w:t>It may depend on the output of other proposals above</w:t>
            </w:r>
          </w:p>
        </w:tc>
      </w:tr>
      <w:tr w:rsidR="00D428A7" w14:paraId="4FFE603E" w14:textId="77777777">
        <w:tc>
          <w:tcPr>
            <w:tcW w:w="1479" w:type="dxa"/>
          </w:tcPr>
          <w:p w14:paraId="5F442184" w14:textId="77777777" w:rsidR="00D428A7" w:rsidRDefault="00BF43C3">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TRI</w:t>
            </w:r>
          </w:p>
        </w:tc>
        <w:tc>
          <w:tcPr>
            <w:tcW w:w="1372" w:type="dxa"/>
          </w:tcPr>
          <w:p w14:paraId="53C69E1E"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780" w:type="dxa"/>
          </w:tcPr>
          <w:p w14:paraId="05ACC496" w14:textId="77777777" w:rsidR="00D428A7" w:rsidRDefault="00D428A7">
            <w:pPr>
              <w:jc w:val="left"/>
              <w:rPr>
                <w:rFonts w:eastAsiaTheme="minorEastAsia"/>
                <w:lang w:val="en-US" w:eastAsia="zh-CN"/>
              </w:rPr>
            </w:pPr>
          </w:p>
        </w:tc>
      </w:tr>
      <w:tr w:rsidR="00D428A7" w14:paraId="2AF9B8C2" w14:textId="77777777">
        <w:tc>
          <w:tcPr>
            <w:tcW w:w="1479" w:type="dxa"/>
          </w:tcPr>
          <w:p w14:paraId="6CBF1BBD"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7A980D1B"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63BB0C8"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D428A7" w14:paraId="4D2FD369" w14:textId="77777777">
        <w:tc>
          <w:tcPr>
            <w:tcW w:w="1479" w:type="dxa"/>
          </w:tcPr>
          <w:p w14:paraId="4931A49F" w14:textId="77777777" w:rsidR="00D428A7" w:rsidRDefault="00BF43C3">
            <w:pPr>
              <w:jc w:val="left"/>
              <w:rPr>
                <w:rFonts w:eastAsia="Malgun Gothic"/>
                <w:lang w:val="en-US" w:eastAsia="ko-KR"/>
              </w:rPr>
            </w:pPr>
            <w:r>
              <w:rPr>
                <w:rFonts w:eastAsiaTheme="minorEastAsia"/>
                <w:lang w:val="en-US" w:eastAsia="zh-CN"/>
              </w:rPr>
              <w:t>NEC</w:t>
            </w:r>
          </w:p>
        </w:tc>
        <w:tc>
          <w:tcPr>
            <w:tcW w:w="1372" w:type="dxa"/>
          </w:tcPr>
          <w:p w14:paraId="10853FCE" w14:textId="77777777" w:rsidR="00D428A7" w:rsidRDefault="00BF43C3">
            <w:pPr>
              <w:tabs>
                <w:tab w:val="left" w:pos="551"/>
              </w:tabs>
              <w:jc w:val="left"/>
              <w:rPr>
                <w:rFonts w:eastAsia="Malgun Gothic"/>
                <w:lang w:val="en-US" w:eastAsia="ko-KR"/>
              </w:rPr>
            </w:pPr>
            <w:r>
              <w:rPr>
                <w:rFonts w:eastAsiaTheme="minorEastAsia"/>
                <w:lang w:val="en-US" w:eastAsia="zh-CN"/>
              </w:rPr>
              <w:t>Y</w:t>
            </w:r>
          </w:p>
        </w:tc>
        <w:tc>
          <w:tcPr>
            <w:tcW w:w="6780" w:type="dxa"/>
          </w:tcPr>
          <w:p w14:paraId="62ED85B8" w14:textId="77777777" w:rsidR="00D428A7" w:rsidRDefault="00BF43C3">
            <w:pPr>
              <w:jc w:val="left"/>
              <w:rPr>
                <w:rFonts w:eastAsia="Malgun Gothic"/>
                <w:lang w:val="en-US" w:eastAsia="ko-KR"/>
              </w:rPr>
            </w:pPr>
            <w:r>
              <w:rPr>
                <w:rFonts w:eastAsiaTheme="minorEastAsia"/>
                <w:lang w:val="en-US" w:eastAsia="zh-CN"/>
              </w:rPr>
              <w:t>We are open to discuss LP-WUS jointly design with existing UE power saving features.</w:t>
            </w:r>
          </w:p>
        </w:tc>
      </w:tr>
      <w:tr w:rsidR="00D428A7" w14:paraId="51338C94" w14:textId="77777777">
        <w:tc>
          <w:tcPr>
            <w:tcW w:w="1479" w:type="dxa"/>
          </w:tcPr>
          <w:p w14:paraId="3ECE4EBE"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BAFA292"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6BFC82D1" w14:textId="77777777" w:rsidR="00D428A7" w:rsidRDefault="00D428A7">
            <w:pPr>
              <w:jc w:val="left"/>
              <w:rPr>
                <w:rFonts w:eastAsiaTheme="minorEastAsia"/>
                <w:lang w:val="en-US" w:eastAsia="zh-CN"/>
              </w:rPr>
            </w:pPr>
          </w:p>
        </w:tc>
      </w:tr>
      <w:tr w:rsidR="00D428A7" w14:paraId="007C5923" w14:textId="77777777">
        <w:tc>
          <w:tcPr>
            <w:tcW w:w="1479" w:type="dxa"/>
          </w:tcPr>
          <w:p w14:paraId="41A4DEF6" w14:textId="77777777" w:rsidR="00D428A7" w:rsidRDefault="00BF43C3">
            <w:pPr>
              <w:jc w:val="left"/>
              <w:rPr>
                <w:rFonts w:eastAsiaTheme="minorEastAsia"/>
                <w:lang w:val="en-US" w:eastAsia="zh-CN"/>
              </w:rPr>
            </w:pPr>
            <w:r>
              <w:rPr>
                <w:rFonts w:eastAsiaTheme="minorEastAsia"/>
                <w:lang w:val="en-US" w:eastAsia="zh-CN"/>
              </w:rPr>
              <w:lastRenderedPageBreak/>
              <w:t>Nokia, NSB.</w:t>
            </w:r>
          </w:p>
        </w:tc>
        <w:tc>
          <w:tcPr>
            <w:tcW w:w="1372" w:type="dxa"/>
          </w:tcPr>
          <w:p w14:paraId="6D0A4AFF" w14:textId="77777777" w:rsidR="00D428A7" w:rsidRDefault="00D428A7">
            <w:pPr>
              <w:tabs>
                <w:tab w:val="left" w:pos="551"/>
              </w:tabs>
              <w:jc w:val="left"/>
              <w:rPr>
                <w:rFonts w:eastAsiaTheme="minorEastAsia"/>
                <w:lang w:val="en-US" w:eastAsia="zh-CN"/>
              </w:rPr>
            </w:pPr>
          </w:p>
        </w:tc>
        <w:tc>
          <w:tcPr>
            <w:tcW w:w="6780" w:type="dxa"/>
          </w:tcPr>
          <w:p w14:paraId="3EEC0B5A" w14:textId="77777777" w:rsidR="00D428A7" w:rsidRDefault="00BF43C3">
            <w:pPr>
              <w:jc w:val="left"/>
              <w:rPr>
                <w:rFonts w:eastAsiaTheme="minorEastAsia"/>
                <w:lang w:val="en-US" w:eastAsia="zh-CN"/>
              </w:rPr>
            </w:pPr>
            <w:r>
              <w:rPr>
                <w:rFonts w:eastAsiaTheme="minorEastAsia"/>
                <w:lang w:val="en-US" w:eastAsia="zh-CN"/>
              </w:rPr>
              <w:t>Generally OK with first 3 bullets, but we wonder if CG/SPS is a low priority optimization that is not intrinsically linked to the WID objectives?</w:t>
            </w:r>
          </w:p>
        </w:tc>
      </w:tr>
      <w:tr w:rsidR="00D428A7" w14:paraId="19C07079" w14:textId="77777777">
        <w:tc>
          <w:tcPr>
            <w:tcW w:w="1479" w:type="dxa"/>
          </w:tcPr>
          <w:p w14:paraId="3D74343C"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E04B532" w14:textId="77777777" w:rsidR="00D428A7" w:rsidRDefault="00BF43C3">
            <w:pPr>
              <w:tabs>
                <w:tab w:val="left" w:pos="551"/>
              </w:tabs>
              <w:jc w:val="left"/>
              <w:rPr>
                <w:rFonts w:eastAsiaTheme="minorEastAsia"/>
                <w:lang w:val="en-US" w:eastAsia="zh-CN"/>
              </w:rPr>
            </w:pPr>
            <w:r>
              <w:rPr>
                <w:rFonts w:eastAsiaTheme="minorEastAsia"/>
                <w:lang w:val="en-US" w:eastAsia="zh-CN"/>
              </w:rPr>
              <w:t>OK for study</w:t>
            </w:r>
          </w:p>
        </w:tc>
        <w:tc>
          <w:tcPr>
            <w:tcW w:w="6780" w:type="dxa"/>
          </w:tcPr>
          <w:p w14:paraId="05A8047A" w14:textId="77777777" w:rsidR="00D428A7" w:rsidRDefault="00D428A7">
            <w:pPr>
              <w:jc w:val="left"/>
              <w:rPr>
                <w:rFonts w:eastAsiaTheme="minorEastAsia"/>
                <w:lang w:val="en-US" w:eastAsia="zh-CN"/>
              </w:rPr>
            </w:pPr>
          </w:p>
        </w:tc>
      </w:tr>
      <w:tr w:rsidR="00D428A7" w14:paraId="107E2DAA" w14:textId="77777777">
        <w:tc>
          <w:tcPr>
            <w:tcW w:w="1479" w:type="dxa"/>
          </w:tcPr>
          <w:p w14:paraId="06A7959F"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6623A90F" w14:textId="77777777" w:rsidR="00D428A7" w:rsidRDefault="00D428A7">
            <w:pPr>
              <w:tabs>
                <w:tab w:val="left" w:pos="551"/>
              </w:tabs>
              <w:jc w:val="left"/>
              <w:rPr>
                <w:rFonts w:eastAsiaTheme="minorEastAsia"/>
                <w:lang w:val="en-US" w:eastAsia="zh-CN"/>
              </w:rPr>
            </w:pPr>
          </w:p>
        </w:tc>
        <w:tc>
          <w:tcPr>
            <w:tcW w:w="6780" w:type="dxa"/>
          </w:tcPr>
          <w:p w14:paraId="01199C6A" w14:textId="77777777" w:rsidR="00D428A7" w:rsidRDefault="00BF43C3">
            <w:pPr>
              <w:jc w:val="left"/>
              <w:rPr>
                <w:rFonts w:eastAsiaTheme="minorEastAsia"/>
                <w:lang w:val="en-US" w:eastAsia="zh-CN"/>
              </w:rPr>
            </w:pPr>
            <w:r>
              <w:rPr>
                <w:rFonts w:eastAsiaTheme="minorEastAsia"/>
                <w:lang w:val="en-US" w:eastAsia="zh-CN"/>
              </w:rPr>
              <w:t>We are open to discuss co-existing with legacy power saving features, however we think it needs to be clarified is that whether it means that</w:t>
            </w:r>
          </w:p>
          <w:p w14:paraId="4E923A91" w14:textId="77777777" w:rsidR="00D428A7" w:rsidRDefault="00BF43C3">
            <w:pPr>
              <w:numPr>
                <w:ilvl w:val="0"/>
                <w:numId w:val="22"/>
              </w:numPr>
              <w:jc w:val="left"/>
              <w:rPr>
                <w:rFonts w:eastAsiaTheme="minorEastAsia"/>
                <w:lang w:val="en-US" w:eastAsia="zh-CN"/>
              </w:rPr>
            </w:pPr>
            <w:r>
              <w:rPr>
                <w:rFonts w:eastAsiaTheme="minorEastAsia"/>
                <w:lang w:val="en-US" w:eastAsia="zh-CN"/>
              </w:rPr>
              <w:t xml:space="preserve">At first level, the LP-WUS procedure can operate in a standalone way, i.e. without supporting the legacy features as listed, UE can perform the LP-WUS operation. </w:t>
            </w:r>
          </w:p>
          <w:p w14:paraId="5ADD9F06" w14:textId="4943237C" w:rsidR="00D428A7" w:rsidRDefault="00BF43C3">
            <w:pPr>
              <w:numPr>
                <w:ilvl w:val="0"/>
                <w:numId w:val="22"/>
              </w:numPr>
              <w:jc w:val="left"/>
              <w:rPr>
                <w:rFonts w:eastAsiaTheme="minorEastAsia"/>
                <w:lang w:val="en-US" w:eastAsia="zh-CN"/>
              </w:rPr>
            </w:pPr>
            <w:r>
              <w:rPr>
                <w:rFonts w:eastAsiaTheme="minorEastAsia"/>
                <w:lang w:val="en-US" w:eastAsia="zh-CN"/>
              </w:rPr>
              <w:t>Then we discuss whether the LP-WUS procedure can be configured simultaneously with legacy features, and if configured, what is the interaction between the configured features.</w:t>
            </w:r>
          </w:p>
          <w:p w14:paraId="032A8007" w14:textId="77777777" w:rsidR="00D428A7" w:rsidRDefault="00BF43C3">
            <w:pPr>
              <w:jc w:val="left"/>
              <w:rPr>
                <w:rFonts w:eastAsiaTheme="minorEastAsia"/>
                <w:lang w:val="en-US" w:eastAsia="zh-CN"/>
              </w:rPr>
            </w:pPr>
            <w:r>
              <w:rPr>
                <w:rFonts w:eastAsiaTheme="minorEastAsia"/>
                <w:lang w:val="en-US" w:eastAsia="zh-CN"/>
              </w:rPr>
              <w:t xml:space="preserve">Another understanding would be that some legacy features is used to activate/deactivate the LP-WUS feature/monitoring, which we would rather the LP-WUS not to depend on legacy feature. </w:t>
            </w:r>
          </w:p>
        </w:tc>
      </w:tr>
      <w:tr w:rsidR="000869DD" w:rsidRPr="00C46D3C" w14:paraId="3AE8012B" w14:textId="77777777" w:rsidTr="00F0366E">
        <w:tc>
          <w:tcPr>
            <w:tcW w:w="1479" w:type="dxa"/>
          </w:tcPr>
          <w:p w14:paraId="187758B3" w14:textId="77777777" w:rsidR="000869DD" w:rsidRDefault="000869DD"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359291B0" w14:textId="77777777" w:rsidR="000869DD" w:rsidRDefault="000869DD" w:rsidP="00F0366E">
            <w:pPr>
              <w:tabs>
                <w:tab w:val="left" w:pos="551"/>
              </w:tabs>
              <w:jc w:val="left"/>
              <w:rPr>
                <w:rFonts w:eastAsiaTheme="minorEastAsia"/>
                <w:lang w:val="en-US" w:eastAsia="zh-CN"/>
              </w:rPr>
            </w:pPr>
          </w:p>
        </w:tc>
        <w:tc>
          <w:tcPr>
            <w:tcW w:w="6780" w:type="dxa"/>
          </w:tcPr>
          <w:p w14:paraId="52EBCB6D" w14:textId="77777777" w:rsidR="000869DD" w:rsidRDefault="000869DD" w:rsidP="00F0366E">
            <w:pPr>
              <w:jc w:val="left"/>
              <w:rPr>
                <w:rFonts w:eastAsiaTheme="minorEastAsia"/>
                <w:lang w:val="en-US" w:eastAsia="zh-CN"/>
              </w:rPr>
            </w:pPr>
            <w:r>
              <w:rPr>
                <w:rFonts w:eastAsiaTheme="minorEastAsia"/>
                <w:lang w:val="en-US" w:eastAsia="zh-CN"/>
              </w:rPr>
              <w:t>We are OK with the first 3 bullets</w:t>
            </w:r>
          </w:p>
        </w:tc>
      </w:tr>
      <w:tr w:rsidR="000869DD" w14:paraId="134354D8" w14:textId="77777777">
        <w:tc>
          <w:tcPr>
            <w:tcW w:w="1479" w:type="dxa"/>
          </w:tcPr>
          <w:p w14:paraId="1E84606E" w14:textId="184D61DC" w:rsidR="000869DD" w:rsidRDefault="00A83065">
            <w:pPr>
              <w:jc w:val="left"/>
              <w:rPr>
                <w:rFonts w:eastAsiaTheme="minorEastAsia"/>
                <w:lang w:val="en-US" w:eastAsia="zh-CN"/>
              </w:rPr>
            </w:pPr>
            <w:r>
              <w:rPr>
                <w:rFonts w:eastAsiaTheme="minorEastAsia"/>
                <w:lang w:val="en-US" w:eastAsia="zh-CN"/>
              </w:rPr>
              <w:t>Sony</w:t>
            </w:r>
          </w:p>
        </w:tc>
        <w:tc>
          <w:tcPr>
            <w:tcW w:w="1372" w:type="dxa"/>
          </w:tcPr>
          <w:p w14:paraId="57740BFD" w14:textId="17F7C05E" w:rsidR="000869DD" w:rsidRDefault="00A83065">
            <w:pPr>
              <w:tabs>
                <w:tab w:val="left" w:pos="551"/>
              </w:tabs>
              <w:jc w:val="left"/>
              <w:rPr>
                <w:rFonts w:eastAsiaTheme="minorEastAsia"/>
                <w:lang w:val="en-US" w:eastAsia="zh-CN"/>
              </w:rPr>
            </w:pPr>
            <w:r>
              <w:rPr>
                <w:rFonts w:eastAsiaTheme="minorEastAsia"/>
                <w:lang w:val="en-US" w:eastAsia="zh-CN"/>
              </w:rPr>
              <w:t>Yes</w:t>
            </w:r>
          </w:p>
        </w:tc>
        <w:tc>
          <w:tcPr>
            <w:tcW w:w="6780" w:type="dxa"/>
          </w:tcPr>
          <w:p w14:paraId="19FCD350" w14:textId="77777777" w:rsidR="000869DD" w:rsidRDefault="000869DD">
            <w:pPr>
              <w:jc w:val="left"/>
              <w:rPr>
                <w:rFonts w:eastAsiaTheme="minorEastAsia"/>
                <w:lang w:val="en-US" w:eastAsia="zh-CN"/>
              </w:rPr>
            </w:pPr>
          </w:p>
        </w:tc>
      </w:tr>
      <w:tr w:rsidR="007E730E" w14:paraId="264C9CDA" w14:textId="77777777">
        <w:tc>
          <w:tcPr>
            <w:tcW w:w="1479" w:type="dxa"/>
          </w:tcPr>
          <w:p w14:paraId="0BA51B58" w14:textId="315A4B0D" w:rsidR="007E730E" w:rsidRDefault="007E730E" w:rsidP="007E730E">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816B37E" w14:textId="6FFE0232" w:rsidR="007E730E" w:rsidRDefault="007E730E" w:rsidP="007E730E">
            <w:pPr>
              <w:tabs>
                <w:tab w:val="left" w:pos="551"/>
              </w:tabs>
              <w:jc w:val="left"/>
              <w:rPr>
                <w:rFonts w:eastAsiaTheme="minorEastAsia"/>
                <w:lang w:val="en-US" w:eastAsia="zh-CN"/>
              </w:rPr>
            </w:pPr>
            <w:r>
              <w:rPr>
                <w:rFonts w:eastAsiaTheme="minorEastAsia"/>
                <w:lang w:val="en-US" w:eastAsia="zh-CN"/>
              </w:rPr>
              <w:t>Yes</w:t>
            </w:r>
          </w:p>
        </w:tc>
        <w:tc>
          <w:tcPr>
            <w:tcW w:w="6780" w:type="dxa"/>
          </w:tcPr>
          <w:p w14:paraId="79F0CF46" w14:textId="7EA72C26" w:rsidR="007E730E" w:rsidRDefault="007E730E" w:rsidP="007E730E">
            <w:pPr>
              <w:jc w:val="left"/>
              <w:rPr>
                <w:rFonts w:eastAsiaTheme="minorEastAsia"/>
                <w:lang w:val="en-US" w:eastAsia="zh-CN"/>
              </w:rPr>
            </w:pPr>
            <w:r>
              <w:rPr>
                <w:rFonts w:eastAsiaTheme="minorEastAsia"/>
                <w:lang w:val="en-US" w:eastAsia="zh-CN"/>
              </w:rPr>
              <w:t>The proposal is general enough. We are fine with it.</w:t>
            </w:r>
          </w:p>
        </w:tc>
      </w:tr>
      <w:tr w:rsidR="00B42B0F" w14:paraId="55BDB693" w14:textId="77777777">
        <w:tc>
          <w:tcPr>
            <w:tcW w:w="1479" w:type="dxa"/>
          </w:tcPr>
          <w:p w14:paraId="523023F6" w14:textId="67A99087" w:rsidR="00B42B0F" w:rsidRDefault="00B42B0F" w:rsidP="00B42B0F">
            <w:pPr>
              <w:jc w:val="left"/>
              <w:rPr>
                <w:rFonts w:eastAsiaTheme="minorEastAsia"/>
                <w:lang w:val="en-US" w:eastAsia="zh-CN"/>
              </w:rPr>
            </w:pPr>
            <w:r>
              <w:rPr>
                <w:rFonts w:eastAsia="游明朝" w:hint="eastAsia"/>
                <w:lang w:val="en-US" w:eastAsia="ja-JP"/>
              </w:rPr>
              <w:t>F</w:t>
            </w:r>
            <w:r>
              <w:rPr>
                <w:rFonts w:eastAsia="游明朝"/>
                <w:lang w:val="en-US" w:eastAsia="ja-JP"/>
              </w:rPr>
              <w:t>L1</w:t>
            </w:r>
            <w:r w:rsidR="00B0747C">
              <w:rPr>
                <w:rFonts w:eastAsia="游明朝"/>
                <w:lang w:val="en-US" w:eastAsia="ja-JP"/>
              </w:rPr>
              <w:t>/FL2</w:t>
            </w:r>
            <w:r w:rsidR="00DF3A01">
              <w:rPr>
                <w:rFonts w:eastAsia="游明朝"/>
                <w:lang w:val="en-US" w:eastAsia="ja-JP"/>
              </w:rPr>
              <w:t>/FL3</w:t>
            </w:r>
            <w:r w:rsidR="00F266FB">
              <w:rPr>
                <w:rFonts w:eastAsia="游明朝"/>
                <w:lang w:val="en-US" w:eastAsia="ja-JP"/>
              </w:rPr>
              <w:t>/FL4</w:t>
            </w:r>
          </w:p>
        </w:tc>
        <w:tc>
          <w:tcPr>
            <w:tcW w:w="1372" w:type="dxa"/>
          </w:tcPr>
          <w:p w14:paraId="1BE084C3" w14:textId="77777777" w:rsidR="00B42B0F" w:rsidRDefault="00B42B0F" w:rsidP="00B42B0F">
            <w:pPr>
              <w:tabs>
                <w:tab w:val="left" w:pos="551"/>
              </w:tabs>
              <w:jc w:val="left"/>
              <w:rPr>
                <w:rFonts w:eastAsiaTheme="minorEastAsia"/>
                <w:lang w:val="en-US" w:eastAsia="zh-CN"/>
              </w:rPr>
            </w:pPr>
          </w:p>
        </w:tc>
        <w:tc>
          <w:tcPr>
            <w:tcW w:w="6780" w:type="dxa"/>
          </w:tcPr>
          <w:p w14:paraId="33D9BCB8" w14:textId="77777777" w:rsidR="00B42B0F" w:rsidRDefault="00B42B0F" w:rsidP="00B42B0F">
            <w:pPr>
              <w:jc w:val="left"/>
              <w:rPr>
                <w:rFonts w:eastAsiaTheme="minorEastAsia"/>
                <w:lang w:val="en-US" w:eastAsia="zh-CN"/>
              </w:rPr>
            </w:pPr>
          </w:p>
          <w:p w14:paraId="4329BB4E" w14:textId="77777777" w:rsidR="00B42B0F" w:rsidRDefault="00B42B0F" w:rsidP="00B42B0F">
            <w:pPr>
              <w:pStyle w:val="30"/>
              <w:rPr>
                <w:rFonts w:ascii="Times New Roman" w:hAnsi="Times New Roman"/>
                <w:b/>
                <w:bCs/>
                <w:sz w:val="21"/>
                <w:szCs w:val="21"/>
              </w:rPr>
            </w:pPr>
            <w:r>
              <w:rPr>
                <w:rFonts w:ascii="Times New Roman" w:hAnsi="Times New Roman"/>
                <w:b/>
                <w:bCs/>
                <w:sz w:val="21"/>
                <w:szCs w:val="21"/>
                <w:highlight w:val="yellow"/>
              </w:rPr>
              <w:t>Proposal 6-1:</w:t>
            </w:r>
          </w:p>
          <w:p w14:paraId="33037EB9" w14:textId="77777777" w:rsidR="00B42B0F" w:rsidRDefault="00B42B0F" w:rsidP="00B42B0F">
            <w:pPr>
              <w:pStyle w:val="aff"/>
              <w:numPr>
                <w:ilvl w:val="0"/>
                <w:numId w:val="13"/>
              </w:numPr>
              <w:rPr>
                <w:b/>
                <w:sz w:val="21"/>
                <w:szCs w:val="21"/>
                <w:lang w:val="en-US"/>
              </w:rPr>
            </w:pPr>
            <w:r>
              <w:rPr>
                <w:b/>
                <w:sz w:val="21"/>
                <w:szCs w:val="21"/>
                <w:lang w:val="en-US"/>
              </w:rPr>
              <w:t xml:space="preserve">For RRC CONNECTED mode, </w:t>
            </w:r>
            <w:r w:rsidRPr="00B2638B">
              <w:rPr>
                <w:b/>
                <w:color w:val="FF0000"/>
                <w:sz w:val="21"/>
                <w:szCs w:val="21"/>
                <w:lang w:val="en-US"/>
              </w:rPr>
              <w:t>LP-WUS can be configured without following existing features. F</w:t>
            </w:r>
            <w:r>
              <w:rPr>
                <w:b/>
                <w:sz w:val="21"/>
                <w:szCs w:val="21"/>
                <w:lang w:val="en-US"/>
              </w:rPr>
              <w:t>urther study whether/how LP-WUS works with following existing UE power saving features</w:t>
            </w:r>
          </w:p>
          <w:p w14:paraId="28213B73"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1DF2861E"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7C0FF07B"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0A8998BF" w14:textId="77777777" w:rsidR="00B42B0F" w:rsidRPr="003F2E91" w:rsidRDefault="00B42B0F" w:rsidP="00B42B0F">
            <w:pPr>
              <w:pStyle w:val="aff"/>
              <w:numPr>
                <w:ilvl w:val="1"/>
                <w:numId w:val="13"/>
              </w:numPr>
              <w:rPr>
                <w:b/>
                <w:sz w:val="21"/>
                <w:szCs w:val="21"/>
                <w:highlight w:val="yellow"/>
                <w:lang w:val="en-US"/>
              </w:rPr>
            </w:pPr>
            <w:r w:rsidRPr="003F2E91">
              <w:rPr>
                <w:rFonts w:eastAsia="游明朝"/>
                <w:b/>
                <w:color w:val="FF0000"/>
                <w:sz w:val="21"/>
                <w:szCs w:val="21"/>
                <w:highlight w:val="yellow"/>
                <w:lang w:val="en-US"/>
              </w:rPr>
              <w:t>[</w:t>
            </w:r>
            <w:r w:rsidRPr="003F2E91">
              <w:rPr>
                <w:rFonts w:eastAsia="游明朝"/>
                <w:b/>
                <w:sz w:val="21"/>
                <w:szCs w:val="21"/>
                <w:highlight w:val="yellow"/>
                <w:lang w:val="en-US"/>
              </w:rPr>
              <w:t>CG/SPS</w:t>
            </w:r>
            <w:r w:rsidRPr="003F2E91">
              <w:rPr>
                <w:rFonts w:eastAsia="游明朝"/>
                <w:b/>
                <w:color w:val="FF0000"/>
                <w:sz w:val="21"/>
                <w:szCs w:val="21"/>
                <w:highlight w:val="yellow"/>
                <w:lang w:val="en-US"/>
              </w:rPr>
              <w:t>]</w:t>
            </w:r>
          </w:p>
          <w:p w14:paraId="0F51F201" w14:textId="77777777" w:rsidR="00B42B0F" w:rsidRDefault="00B42B0F" w:rsidP="00B42B0F">
            <w:pPr>
              <w:jc w:val="left"/>
              <w:rPr>
                <w:rFonts w:eastAsiaTheme="minorEastAsia"/>
                <w:lang w:val="en-US" w:eastAsia="zh-CN"/>
              </w:rPr>
            </w:pPr>
          </w:p>
        </w:tc>
      </w:tr>
    </w:tbl>
    <w:p w14:paraId="53AA912D" w14:textId="77777777" w:rsidR="00D428A7" w:rsidRDefault="00D428A7">
      <w:pPr>
        <w:rPr>
          <w:rFonts w:eastAsia="游明朝"/>
          <w:lang w:val="en-US" w:eastAsia="ja-JP"/>
        </w:rPr>
      </w:pPr>
    </w:p>
    <w:p w14:paraId="51904197" w14:textId="77777777" w:rsidR="00D428A7" w:rsidRDefault="00D428A7">
      <w:pPr>
        <w:rPr>
          <w:rFonts w:eastAsia="游明朝"/>
          <w:lang w:val="en-US" w:eastAsia="ja-JP"/>
        </w:rPr>
      </w:pPr>
    </w:p>
    <w:p w14:paraId="26311A52" w14:textId="77777777" w:rsidR="00D428A7" w:rsidRDefault="00BF43C3">
      <w:pPr>
        <w:pStyle w:val="1"/>
        <w:ind w:left="1134" w:hanging="1134"/>
        <w:rPr>
          <w:lang w:val="en-US"/>
        </w:rPr>
      </w:pPr>
      <w:r>
        <w:rPr>
          <w:lang w:val="en-US"/>
        </w:rPr>
        <w:t>7</w:t>
      </w:r>
      <w:r>
        <w:rPr>
          <w:lang w:val="en-US"/>
        </w:rPr>
        <w:tab/>
        <w:t>Other aspects</w:t>
      </w:r>
    </w:p>
    <w:p w14:paraId="44CB74CF" w14:textId="77777777" w:rsidR="00D428A7" w:rsidRDefault="00BF43C3">
      <w:pPr>
        <w:rPr>
          <w:lang w:val="en-US"/>
        </w:rPr>
      </w:pPr>
      <w:r>
        <w:rPr>
          <w:lang w:val="en-US"/>
        </w:rPr>
        <w:t>The submitted contributions bring up the following other aspects which are not covered in any other sections in this summary.</w:t>
      </w:r>
    </w:p>
    <w:p w14:paraId="4C4D0BCE" w14:textId="77777777" w:rsidR="00D428A7" w:rsidRDefault="00D428A7">
      <w:pPr>
        <w:rPr>
          <w:lang w:val="en-US"/>
        </w:rPr>
      </w:pPr>
    </w:p>
    <w:p w14:paraId="42CAB92C" w14:textId="77777777" w:rsidR="00D428A7" w:rsidRDefault="00BF43C3">
      <w:pPr>
        <w:rPr>
          <w:rFonts w:eastAsia="游明朝"/>
          <w:b/>
          <w:bCs/>
          <w:u w:val="single"/>
          <w:lang w:val="en-US" w:eastAsia="ja-JP"/>
        </w:rPr>
      </w:pPr>
      <w:r>
        <w:rPr>
          <w:rFonts w:eastAsia="游明朝" w:hint="eastAsia"/>
          <w:b/>
          <w:bCs/>
          <w:u w:val="single"/>
          <w:lang w:val="en-US" w:eastAsia="ja-JP"/>
        </w:rPr>
        <w:t>A</w:t>
      </w:r>
      <w:r>
        <w:rPr>
          <w:rFonts w:eastAsia="游明朝"/>
          <w:b/>
          <w:bCs/>
          <w:u w:val="single"/>
          <w:lang w:val="en-US" w:eastAsia="ja-JP"/>
        </w:rPr>
        <w:t xml:space="preserve">pplicable </w:t>
      </w:r>
      <w:r>
        <w:rPr>
          <w:rFonts w:eastAsia="游明朝"/>
          <w:b/>
          <w:bCs/>
          <w:u w:val="single"/>
          <w:lang w:val="en-US"/>
        </w:rPr>
        <w:t xml:space="preserve">scenarios </w:t>
      </w:r>
      <w:r>
        <w:rPr>
          <w:rFonts w:eastAsia="游明朝"/>
          <w:b/>
          <w:bCs/>
          <w:u w:val="single"/>
          <w:lang w:val="en-US" w:eastAsia="ja-JP"/>
        </w:rPr>
        <w:t>use cases for CONNECTED mode</w:t>
      </w:r>
    </w:p>
    <w:p w14:paraId="762EB6EE" w14:textId="77777777" w:rsidR="00D428A7" w:rsidRDefault="00BF43C3">
      <w:pPr>
        <w:pStyle w:val="aff"/>
        <w:numPr>
          <w:ilvl w:val="0"/>
          <w:numId w:val="13"/>
        </w:numPr>
        <w:rPr>
          <w:rFonts w:eastAsia="游明朝"/>
          <w:lang w:val="en-US"/>
        </w:rPr>
      </w:pPr>
      <w:r>
        <w:rPr>
          <w:rFonts w:eastAsia="游明朝" w:hint="eastAsia"/>
          <w:lang w:val="en-US"/>
        </w:rPr>
        <w:t>P</w:t>
      </w:r>
      <w:r>
        <w:rPr>
          <w:rFonts w:eastAsia="游明朝"/>
          <w:lang w:val="en-US"/>
        </w:rPr>
        <w:t>anasonic: The applicable scenarios and use cases need to be clarified for better understanding before specifying the procedures.</w:t>
      </w:r>
    </w:p>
    <w:p w14:paraId="792CC284" w14:textId="77777777" w:rsidR="00D428A7" w:rsidRDefault="00D428A7">
      <w:pPr>
        <w:rPr>
          <w:lang w:val="en-US"/>
        </w:rPr>
      </w:pPr>
    </w:p>
    <w:p w14:paraId="452F3E1C" w14:textId="77777777" w:rsidR="00D428A7" w:rsidRDefault="00BF43C3">
      <w:pPr>
        <w:rPr>
          <w:rFonts w:eastAsia="游明朝"/>
          <w:b/>
          <w:bCs/>
          <w:u w:val="single"/>
          <w:lang w:eastAsia="ja-JP"/>
        </w:rPr>
      </w:pPr>
      <w:r>
        <w:rPr>
          <w:rFonts w:eastAsia="游明朝"/>
          <w:b/>
          <w:bCs/>
          <w:u w:val="single"/>
          <w:lang w:eastAsia="ja-JP"/>
        </w:rPr>
        <w:t>MR transmission/reception during LP-WUS monitoring</w:t>
      </w:r>
    </w:p>
    <w:p w14:paraId="406E9143" w14:textId="77777777" w:rsidR="00D428A7" w:rsidRPr="008C66CF" w:rsidRDefault="00BF43C3">
      <w:pPr>
        <w:pStyle w:val="aff"/>
        <w:numPr>
          <w:ilvl w:val="0"/>
          <w:numId w:val="13"/>
        </w:numPr>
        <w:rPr>
          <w:lang w:val="en-US" w:eastAsia="zh-CN"/>
        </w:rPr>
      </w:pPr>
      <w:r w:rsidRPr="008C66CF">
        <w:rPr>
          <w:rFonts w:eastAsia="游明朝" w:hint="eastAsia"/>
          <w:lang w:val="en-US"/>
        </w:rPr>
        <w:lastRenderedPageBreak/>
        <w:t>T</w:t>
      </w:r>
      <w:r w:rsidRPr="008C66CF">
        <w:rPr>
          <w:rFonts w:eastAsia="游明朝"/>
          <w:lang w:val="en-US"/>
        </w:rPr>
        <w:t xml:space="preserve">CL: </w:t>
      </w:r>
      <w:r w:rsidRPr="008C66CF">
        <w:rPr>
          <w:lang w:val="en-US" w:eastAsia="zh-CN"/>
        </w:rPr>
        <w:t>At least support transmitting SR/BSR/RACH/HARQ-ACK when LP-WUS indicates not monitoring PDCCH.</w:t>
      </w:r>
    </w:p>
    <w:p w14:paraId="6CC7900D" w14:textId="77777777" w:rsidR="00D428A7" w:rsidRPr="008C66CF" w:rsidRDefault="00BF43C3">
      <w:pPr>
        <w:pStyle w:val="aff"/>
        <w:numPr>
          <w:ilvl w:val="0"/>
          <w:numId w:val="13"/>
        </w:numPr>
        <w:rPr>
          <w:lang w:val="en-US" w:eastAsia="zh-CN"/>
        </w:rPr>
      </w:pPr>
      <w:r w:rsidRPr="008C66CF">
        <w:rPr>
          <w:rFonts w:eastAsia="游明朝"/>
          <w:lang w:val="en-US"/>
        </w:rPr>
        <w:t>Nokia/NSB:</w:t>
      </w:r>
      <w:r w:rsidRPr="008C66CF">
        <w:rPr>
          <w:lang w:val="en-US" w:eastAsia="zh-CN"/>
        </w:rPr>
        <w:t xml:space="preserve"> Simultaneous monitoring and detection of WUS whilst the MR is ACTIVE (</w:t>
      </w:r>
      <w:proofErr w:type="spellStart"/>
      <w:r w:rsidRPr="008C66CF">
        <w:rPr>
          <w:lang w:val="en-US" w:eastAsia="zh-CN"/>
        </w:rPr>
        <w:t>eg</w:t>
      </w:r>
      <w:proofErr w:type="spellEnd"/>
      <w:r w:rsidRPr="008C66CF">
        <w:rPr>
          <w:lang w:val="en-US" w:eastAsia="zh-CN"/>
        </w:rPr>
        <w:t xml:space="preserve"> performing measurements, measurement before SR), is supported.</w:t>
      </w:r>
    </w:p>
    <w:p w14:paraId="3EEE4553" w14:textId="77777777" w:rsidR="00D428A7" w:rsidRPr="008C66CF" w:rsidRDefault="00BF43C3">
      <w:pPr>
        <w:pStyle w:val="aff"/>
        <w:numPr>
          <w:ilvl w:val="1"/>
          <w:numId w:val="13"/>
        </w:numPr>
        <w:rPr>
          <w:lang w:val="en-US" w:eastAsia="zh-CN"/>
        </w:rPr>
      </w:pPr>
      <w:r w:rsidRPr="008C66CF">
        <w:rPr>
          <w:lang w:val="en-US" w:eastAsia="zh-CN"/>
        </w:rPr>
        <w:t>FFS: If this is a separate UE Capability</w:t>
      </w:r>
    </w:p>
    <w:p w14:paraId="55E64BB4" w14:textId="77777777" w:rsidR="00D428A7" w:rsidRDefault="00D428A7">
      <w:pPr>
        <w:rPr>
          <w:lang w:eastAsia="zh-CN"/>
        </w:rPr>
      </w:pPr>
    </w:p>
    <w:p w14:paraId="7EF32E53" w14:textId="77777777" w:rsidR="00D428A7" w:rsidRDefault="00BF43C3">
      <w:pPr>
        <w:rPr>
          <w:rFonts w:eastAsia="游明朝"/>
          <w:b/>
          <w:bCs/>
          <w:u w:val="single"/>
          <w:lang w:eastAsia="ja-JP"/>
        </w:rPr>
      </w:pPr>
      <w:r>
        <w:rPr>
          <w:rFonts w:eastAsia="游明朝" w:hint="eastAsia"/>
          <w:b/>
          <w:bCs/>
          <w:u w:val="single"/>
          <w:lang w:eastAsia="ja-JP"/>
        </w:rPr>
        <w:t>C</w:t>
      </w:r>
      <w:r>
        <w:rPr>
          <w:rFonts w:eastAsia="游明朝"/>
          <w:b/>
          <w:bCs/>
          <w:u w:val="single"/>
          <w:lang w:eastAsia="ja-JP"/>
        </w:rPr>
        <w:t>SI report enhancement for LP-WUS operation</w:t>
      </w:r>
    </w:p>
    <w:p w14:paraId="5245229C" w14:textId="77777777" w:rsidR="00D428A7" w:rsidRPr="008C66CF" w:rsidRDefault="00BF43C3">
      <w:pPr>
        <w:pStyle w:val="aff"/>
        <w:numPr>
          <w:ilvl w:val="0"/>
          <w:numId w:val="13"/>
        </w:numPr>
        <w:rPr>
          <w:bCs/>
          <w:iCs/>
          <w:lang w:val="en-US" w:eastAsia="zh-CN"/>
        </w:rPr>
      </w:pPr>
      <w:r w:rsidRPr="008C66CF">
        <w:rPr>
          <w:rFonts w:eastAsia="游明朝"/>
          <w:lang w:val="en-US"/>
        </w:rPr>
        <w:t xml:space="preserve">Xiaomi: </w:t>
      </w:r>
      <w:r w:rsidRPr="008C66CF">
        <w:rPr>
          <w:bCs/>
          <w:iCs/>
          <w:lang w:val="en-US" w:eastAsia="zh-CN"/>
        </w:rPr>
        <w:t xml:space="preserve">Support CSI </w:t>
      </w:r>
      <w:r w:rsidRPr="008C66CF">
        <w:rPr>
          <w:rFonts w:hint="eastAsia"/>
          <w:bCs/>
          <w:iCs/>
          <w:lang w:val="en-US" w:eastAsia="zh-CN"/>
        </w:rPr>
        <w:t>report</w:t>
      </w:r>
      <w:r w:rsidRPr="008C66CF">
        <w:rPr>
          <w:bCs/>
          <w:iCs/>
          <w:lang w:val="en-US" w:eastAsia="zh-CN"/>
        </w:rPr>
        <w:t xml:space="preserve"> enhancement during the MR’s non-active period.</w:t>
      </w:r>
    </w:p>
    <w:p w14:paraId="414D8946" w14:textId="77777777" w:rsidR="00D428A7" w:rsidRDefault="00D428A7">
      <w:pPr>
        <w:rPr>
          <w:rFonts w:eastAsia="游明朝"/>
          <w:bCs/>
          <w:iCs/>
          <w:lang w:eastAsia="ja-JP"/>
        </w:rPr>
      </w:pPr>
    </w:p>
    <w:p w14:paraId="56980AA9"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Question 7-1:</w:t>
      </w:r>
    </w:p>
    <w:p w14:paraId="21DDD322" w14:textId="77777777" w:rsidR="00D428A7" w:rsidRDefault="00BF43C3">
      <w:pPr>
        <w:pStyle w:val="aff"/>
        <w:numPr>
          <w:ilvl w:val="0"/>
          <w:numId w:val="13"/>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D428A7" w14:paraId="02F761E0" w14:textId="77777777">
        <w:tc>
          <w:tcPr>
            <w:tcW w:w="1479" w:type="dxa"/>
            <w:shd w:val="clear" w:color="auto" w:fill="D9D9D9" w:themeFill="background1" w:themeFillShade="D9"/>
          </w:tcPr>
          <w:p w14:paraId="55F97BBE"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5F0D114C"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135D7252" w14:textId="77777777" w:rsidR="00D428A7" w:rsidRDefault="00BF43C3">
            <w:pPr>
              <w:jc w:val="left"/>
              <w:rPr>
                <w:b/>
                <w:bCs/>
                <w:lang w:val="en-US"/>
              </w:rPr>
            </w:pPr>
            <w:r>
              <w:rPr>
                <w:b/>
                <w:bCs/>
                <w:lang w:val="en-US"/>
              </w:rPr>
              <w:t>Comments</w:t>
            </w:r>
          </w:p>
        </w:tc>
      </w:tr>
      <w:tr w:rsidR="00D428A7" w14:paraId="2791DEF2" w14:textId="77777777">
        <w:tc>
          <w:tcPr>
            <w:tcW w:w="1479" w:type="dxa"/>
          </w:tcPr>
          <w:p w14:paraId="677276AF"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D400D24"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0D44E856" w14:textId="77777777" w:rsidR="00D428A7" w:rsidRDefault="00BF43C3">
            <w:pPr>
              <w:jc w:val="left"/>
              <w:rPr>
                <w:rFonts w:eastAsiaTheme="minorEastAsia"/>
                <w:lang w:val="en-US" w:eastAsia="zh-CN"/>
              </w:rPr>
            </w:pPr>
            <w:r>
              <w:rPr>
                <w:rStyle w:val="ui-provider"/>
              </w:rPr>
              <w:t>Regarding Panasonic’s proposal, the WID mentioned "No optimization for CONNECTED", we propose to keep this in mind for further discussion with limited TU.</w:t>
            </w:r>
          </w:p>
        </w:tc>
      </w:tr>
      <w:tr w:rsidR="00D428A7" w14:paraId="25E9B107" w14:textId="77777777">
        <w:tc>
          <w:tcPr>
            <w:tcW w:w="1479" w:type="dxa"/>
          </w:tcPr>
          <w:p w14:paraId="2222AA21"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6E5810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9345CD" w14:textId="77777777" w:rsidR="00D428A7" w:rsidRDefault="00BF43C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w:t>
            </w:r>
            <w:r>
              <w:rPr>
                <w:rFonts w:eastAsiaTheme="minorEastAsia" w:hint="eastAsia"/>
                <w:lang w:val="en-US" w:eastAsia="zh-CN"/>
              </w:rPr>
              <w:t>report</w:t>
            </w:r>
            <w:r>
              <w:rPr>
                <w:rFonts w:eastAsiaTheme="minorEastAsia"/>
                <w:lang w:val="en-US" w:eastAsia="zh-CN"/>
              </w:rPr>
              <w:t xml:space="preserve"> enhancement can be supported, since it brings extra power saving gain. And it should be noted that CSI </w:t>
            </w:r>
            <w:r>
              <w:rPr>
                <w:rFonts w:eastAsiaTheme="minorEastAsia" w:hint="eastAsia"/>
                <w:lang w:val="en-US" w:eastAsia="zh-CN"/>
              </w:rPr>
              <w:t>report</w:t>
            </w:r>
            <w:r>
              <w:rPr>
                <w:rFonts w:eastAsiaTheme="minorEastAsia"/>
                <w:lang w:val="en-US" w:eastAsia="zh-CN"/>
              </w:rPr>
              <w:t xml:space="preserve"> </w:t>
            </w:r>
            <w:r>
              <w:rPr>
                <w:rFonts w:eastAsiaTheme="minorEastAsia" w:hint="eastAsia"/>
                <w:lang w:val="en-US" w:eastAsia="zh-CN"/>
              </w:rPr>
              <w:t>relaxing</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also considered for C-DRX.</w:t>
            </w:r>
          </w:p>
        </w:tc>
      </w:tr>
      <w:tr w:rsidR="00D428A7" w14:paraId="48BA5753" w14:textId="77777777">
        <w:tc>
          <w:tcPr>
            <w:tcW w:w="1479" w:type="dxa"/>
          </w:tcPr>
          <w:p w14:paraId="11390E12" w14:textId="77777777" w:rsidR="00D428A7" w:rsidRDefault="00BF43C3">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54DD88AD" w14:textId="77777777" w:rsidR="00D428A7" w:rsidRDefault="00BF43C3">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51D14145" w14:textId="77777777" w:rsidR="00D428A7" w:rsidRDefault="00BF43C3">
            <w:pPr>
              <w:jc w:val="left"/>
              <w:rPr>
                <w:rFonts w:eastAsia="Malgun Gothic"/>
                <w:lang w:val="en-US" w:eastAsia="ko-KR"/>
              </w:rPr>
            </w:pPr>
            <w:r>
              <w:rPr>
                <w:rFonts w:eastAsia="Malgun Gothic"/>
                <w:lang w:val="en-US" w:eastAsia="ko-KR"/>
              </w:rPr>
              <w:t>Overlaid OFDM sequence can be discussed in CONENCTED mode. WID states as follows.</w:t>
            </w:r>
          </w:p>
          <w:p w14:paraId="63C1C789" w14:textId="77777777" w:rsidR="00D428A7" w:rsidRDefault="00BF43C3">
            <w:pPr>
              <w:jc w:val="left"/>
              <w:rPr>
                <w:rFonts w:eastAsia="Malgun Gothic"/>
                <w:lang w:val="en-US" w:eastAsia="ko-KR"/>
              </w:rPr>
            </w:pPr>
            <w:r>
              <w:rPr>
                <w:rFonts w:eastAsia="Malgun Gothic" w:hint="eastAsia"/>
                <w:lang w:val="en-US" w:eastAsia="ko-KR"/>
              </w:rPr>
              <w:t>•</w:t>
            </w:r>
            <w:r>
              <w:rPr>
                <w:rFonts w:eastAsia="Malgun Gothic"/>
                <w:lang w:val="en-US" w:eastAsia="ko-KR"/>
              </w:rPr>
              <w:tab/>
              <w:t>The LP-WUS design shall ensure that for IDLE/INACTIVE operation, the same information is delivered irrespective of LP-WUR type. The OFDM sequence can carry information.</w:t>
            </w:r>
          </w:p>
          <w:p w14:paraId="1C10B9F3" w14:textId="77777777" w:rsidR="00D428A7" w:rsidRDefault="00BF43C3">
            <w:pPr>
              <w:jc w:val="left"/>
              <w:rPr>
                <w:rFonts w:eastAsiaTheme="minorEastAsia"/>
                <w:lang w:val="en-US" w:eastAsia="zh-CN"/>
              </w:rPr>
            </w:pPr>
            <w:r>
              <w:rPr>
                <w:rFonts w:eastAsia="Malgun Gothic"/>
                <w:lang w:val="en-US" w:eastAsia="ko-KR"/>
              </w:rPr>
              <w:t>The OFDM sequence can be used for carrying information and it is not restricted for delivering same information for CONNECTED mode.</w:t>
            </w:r>
          </w:p>
        </w:tc>
      </w:tr>
      <w:tr w:rsidR="00D428A7" w14:paraId="5CB0D6C6" w14:textId="77777777">
        <w:tc>
          <w:tcPr>
            <w:tcW w:w="1479" w:type="dxa"/>
          </w:tcPr>
          <w:p w14:paraId="2FB4DFE6"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48FE3EBD"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CB9BDBD" w14:textId="77777777" w:rsidR="00D428A7" w:rsidRDefault="00BF43C3">
            <w:pPr>
              <w:jc w:val="left"/>
              <w:rPr>
                <w:rFonts w:eastAsiaTheme="minorEastAsia"/>
                <w:lang w:val="en-US" w:eastAsia="zh-CN"/>
              </w:rPr>
            </w:pPr>
            <w:r>
              <w:rPr>
                <w:rFonts w:eastAsiaTheme="minorEastAsia"/>
                <w:lang w:val="en-US" w:eastAsia="zh-CN"/>
              </w:rPr>
              <w:t xml:space="preserve">We think that </w:t>
            </w:r>
            <w:r>
              <w:rPr>
                <w:lang w:eastAsia="zh-CN"/>
              </w:rPr>
              <w:t>simultaneous monitoring and detection of WUS whilst the MR is ACTIVE (</w:t>
            </w:r>
            <w:proofErr w:type="spellStart"/>
            <w:r>
              <w:rPr>
                <w:lang w:eastAsia="zh-CN"/>
              </w:rPr>
              <w:t>eg</w:t>
            </w:r>
            <w:proofErr w:type="spellEnd"/>
            <w:r>
              <w:rPr>
                <w:lang w:eastAsia="zh-CN"/>
              </w:rPr>
              <w:t xml:space="preserve"> performing measurements, measurement before SR), should be confirmed, as if this is not the case, there will be a number of additional considerations to make, </w:t>
            </w:r>
            <w:proofErr w:type="spellStart"/>
            <w:r>
              <w:rPr>
                <w:lang w:eastAsia="zh-CN"/>
              </w:rPr>
              <w:t>eg</w:t>
            </w:r>
            <w:proofErr w:type="spellEnd"/>
            <w:r>
              <w:rPr>
                <w:lang w:eastAsia="zh-CN"/>
              </w:rPr>
              <w:t xml:space="preserve"> what to do if the LR misses LP-WUS detection due to ongoing MR measurements?</w:t>
            </w:r>
          </w:p>
        </w:tc>
      </w:tr>
      <w:tr w:rsidR="001C3A67" w14:paraId="2D4E6371" w14:textId="77777777">
        <w:tc>
          <w:tcPr>
            <w:tcW w:w="1479" w:type="dxa"/>
          </w:tcPr>
          <w:p w14:paraId="7031BB81" w14:textId="3C0B3E15" w:rsidR="001C3A67" w:rsidRPr="001C3A67" w:rsidRDefault="001C3A67">
            <w:pPr>
              <w:jc w:val="left"/>
              <w:rPr>
                <w:rFonts w:eastAsia="游明朝"/>
                <w:lang w:val="en-US" w:eastAsia="ja-JP"/>
              </w:rPr>
            </w:pPr>
            <w:r>
              <w:rPr>
                <w:rFonts w:eastAsia="游明朝" w:hint="eastAsia"/>
                <w:lang w:val="en-US" w:eastAsia="ja-JP"/>
              </w:rPr>
              <w:t>F</w:t>
            </w:r>
            <w:r>
              <w:rPr>
                <w:rFonts w:eastAsia="游明朝"/>
                <w:lang w:val="en-US" w:eastAsia="ja-JP"/>
              </w:rPr>
              <w:t>L1</w:t>
            </w:r>
            <w:r w:rsidR="00EE434B">
              <w:rPr>
                <w:rFonts w:eastAsia="游明朝"/>
                <w:lang w:val="en-US" w:eastAsia="ja-JP"/>
              </w:rPr>
              <w:t>/FL2</w:t>
            </w:r>
            <w:r w:rsidR="00DF3A01">
              <w:rPr>
                <w:rFonts w:eastAsia="游明朝"/>
                <w:lang w:val="en-US" w:eastAsia="ja-JP"/>
              </w:rPr>
              <w:t>/FL3</w:t>
            </w:r>
            <w:r w:rsidR="00B86BCC">
              <w:rPr>
                <w:rFonts w:eastAsia="游明朝"/>
                <w:lang w:val="en-US" w:eastAsia="ja-JP"/>
              </w:rPr>
              <w:t>/FL4</w:t>
            </w:r>
          </w:p>
        </w:tc>
        <w:tc>
          <w:tcPr>
            <w:tcW w:w="1372" w:type="dxa"/>
          </w:tcPr>
          <w:p w14:paraId="3EF33767" w14:textId="77777777" w:rsidR="001C3A67" w:rsidRDefault="001C3A67">
            <w:pPr>
              <w:tabs>
                <w:tab w:val="left" w:pos="551"/>
              </w:tabs>
              <w:jc w:val="left"/>
              <w:rPr>
                <w:rFonts w:eastAsiaTheme="minorEastAsia"/>
                <w:lang w:val="en-US" w:eastAsia="zh-CN"/>
              </w:rPr>
            </w:pPr>
          </w:p>
        </w:tc>
        <w:tc>
          <w:tcPr>
            <w:tcW w:w="6780" w:type="dxa"/>
          </w:tcPr>
          <w:p w14:paraId="0C6C87D1" w14:textId="77777777" w:rsidR="001C3A67" w:rsidRDefault="001C3A67">
            <w:pPr>
              <w:jc w:val="left"/>
              <w:rPr>
                <w:rFonts w:eastAsia="游明朝"/>
                <w:lang w:val="en-US" w:eastAsia="ja-JP"/>
              </w:rPr>
            </w:pPr>
            <w:r>
              <w:rPr>
                <w:rFonts w:eastAsia="游明朝"/>
                <w:lang w:val="en-US" w:eastAsia="ja-JP"/>
              </w:rPr>
              <w:t>Following agreement was made in 9.6.2</w:t>
            </w:r>
          </w:p>
          <w:p w14:paraId="3AA32023" w14:textId="77777777" w:rsidR="001C3A67" w:rsidRPr="00145E2B" w:rsidRDefault="001C3A67" w:rsidP="001C3A67">
            <w:pPr>
              <w:rPr>
                <w:b/>
                <w:bCs/>
                <w:highlight w:val="green"/>
                <w:lang w:val="en-US" w:eastAsia="zh-CN" w:bidi="ar"/>
              </w:rPr>
            </w:pPr>
            <w:r w:rsidRPr="00145E2B">
              <w:rPr>
                <w:b/>
                <w:bCs/>
                <w:highlight w:val="green"/>
                <w:lang w:val="en-US" w:eastAsia="zh-CN" w:bidi="ar"/>
              </w:rPr>
              <w:t xml:space="preserve">Proposal 2-1: </w:t>
            </w:r>
          </w:p>
          <w:p w14:paraId="1F14B5EF" w14:textId="77777777" w:rsidR="001C3A67" w:rsidRPr="00A45FB2" w:rsidRDefault="001C3A67" w:rsidP="001C3A67">
            <w:pPr>
              <w:rPr>
                <w:lang w:val="en-US" w:eastAsia="zh-CN" w:bidi="ar"/>
              </w:rPr>
            </w:pPr>
            <w:r w:rsidRPr="00A45FB2">
              <w:rPr>
                <w:lang w:val="en-US" w:eastAsia="zh-CN" w:bidi="ar"/>
              </w:rPr>
              <w:t>Multi-beam operations are supported for LP-WUS and LP-SS</w:t>
            </w:r>
            <w:r>
              <w:rPr>
                <w:lang w:val="en-US" w:eastAsia="zh-CN" w:bidi="ar"/>
              </w:rPr>
              <w:t xml:space="preserve"> for idle mode</w:t>
            </w:r>
          </w:p>
          <w:p w14:paraId="456D62D2" w14:textId="77777777" w:rsidR="001C3A67" w:rsidRDefault="001C3A67">
            <w:pPr>
              <w:jc w:val="left"/>
              <w:rPr>
                <w:rFonts w:eastAsia="游明朝"/>
                <w:lang w:val="en-US" w:eastAsia="ja-JP"/>
              </w:rPr>
            </w:pPr>
          </w:p>
          <w:p w14:paraId="72178E33" w14:textId="3384B30A" w:rsidR="002E7696" w:rsidRDefault="002E7696">
            <w:pPr>
              <w:jc w:val="left"/>
              <w:rPr>
                <w:rFonts w:eastAsia="游明朝"/>
                <w:lang w:val="en-US" w:eastAsia="ja-JP"/>
              </w:rPr>
            </w:pPr>
            <w:r>
              <w:rPr>
                <w:rFonts w:eastAsia="游明朝" w:hint="eastAsia"/>
                <w:lang w:val="en-US" w:eastAsia="ja-JP"/>
              </w:rPr>
              <w:t>S</w:t>
            </w:r>
            <w:r>
              <w:rPr>
                <w:rFonts w:eastAsia="游明朝"/>
                <w:lang w:val="en-US" w:eastAsia="ja-JP"/>
              </w:rPr>
              <w:t>imilar proposal for connected mode can be discussed</w:t>
            </w:r>
            <w:r w:rsidR="00EE434B">
              <w:rPr>
                <w:rFonts w:eastAsia="游明朝"/>
                <w:lang w:val="en-US" w:eastAsia="ja-JP"/>
              </w:rPr>
              <w:t>, while clarification of “Multi-beam operations” may be necessary</w:t>
            </w:r>
          </w:p>
          <w:p w14:paraId="200D1A15" w14:textId="291B2E8C" w:rsidR="00D959FC" w:rsidRDefault="00D959FC" w:rsidP="00D959FC">
            <w:pPr>
              <w:pStyle w:val="30"/>
              <w:rPr>
                <w:rFonts w:ascii="Times New Roman" w:hAnsi="Times New Roman"/>
                <w:b/>
                <w:bCs/>
                <w:sz w:val="21"/>
                <w:szCs w:val="21"/>
              </w:rPr>
            </w:pPr>
            <w:r>
              <w:rPr>
                <w:rFonts w:ascii="Times New Roman" w:hAnsi="Times New Roman"/>
                <w:b/>
                <w:bCs/>
                <w:sz w:val="21"/>
                <w:szCs w:val="21"/>
                <w:highlight w:val="yellow"/>
              </w:rPr>
              <w:t>Proposal 7-1:</w:t>
            </w:r>
          </w:p>
          <w:p w14:paraId="1CC6211C" w14:textId="36267E40" w:rsidR="002E7696" w:rsidRPr="00D959FC" w:rsidRDefault="00D959FC" w:rsidP="00D959FC">
            <w:pPr>
              <w:pStyle w:val="aff"/>
              <w:numPr>
                <w:ilvl w:val="0"/>
                <w:numId w:val="13"/>
              </w:numPr>
              <w:jc w:val="left"/>
              <w:rPr>
                <w:rFonts w:eastAsia="游明朝"/>
                <w:lang w:val="en-US"/>
              </w:rPr>
            </w:pPr>
            <w:r w:rsidRPr="00D959FC">
              <w:rPr>
                <w:b/>
                <w:bCs/>
                <w:lang w:val="en-US"/>
              </w:rPr>
              <w:t xml:space="preserve">Multi-beam operations are supported for LP-WUS </w:t>
            </w:r>
            <w:r>
              <w:rPr>
                <w:b/>
                <w:bCs/>
                <w:lang w:val="en-US"/>
              </w:rPr>
              <w:t>for connected</w:t>
            </w:r>
            <w:r w:rsidRPr="00D959FC">
              <w:rPr>
                <w:b/>
                <w:bCs/>
                <w:lang w:val="en-US"/>
              </w:rPr>
              <w:t xml:space="preserve"> mode</w:t>
            </w:r>
          </w:p>
          <w:p w14:paraId="13A147DB" w14:textId="3B7B8D04" w:rsidR="002E7696" w:rsidRPr="001C3A67" w:rsidRDefault="002E7696">
            <w:pPr>
              <w:jc w:val="left"/>
              <w:rPr>
                <w:rFonts w:eastAsia="游明朝"/>
                <w:lang w:val="en-US" w:eastAsia="ja-JP"/>
              </w:rPr>
            </w:pPr>
          </w:p>
        </w:tc>
      </w:tr>
      <w:tr w:rsidR="001C3A67" w14:paraId="226B783B" w14:textId="77777777">
        <w:tc>
          <w:tcPr>
            <w:tcW w:w="1479" w:type="dxa"/>
          </w:tcPr>
          <w:p w14:paraId="31D1299E" w14:textId="77777777" w:rsidR="001C3A67" w:rsidRDefault="001C3A67">
            <w:pPr>
              <w:jc w:val="left"/>
              <w:rPr>
                <w:rFonts w:eastAsiaTheme="minorEastAsia"/>
                <w:lang w:val="en-US" w:eastAsia="zh-CN"/>
              </w:rPr>
            </w:pPr>
          </w:p>
        </w:tc>
        <w:tc>
          <w:tcPr>
            <w:tcW w:w="1372" w:type="dxa"/>
          </w:tcPr>
          <w:p w14:paraId="40365A1B" w14:textId="77777777" w:rsidR="001C3A67" w:rsidRDefault="001C3A67">
            <w:pPr>
              <w:tabs>
                <w:tab w:val="left" w:pos="551"/>
              </w:tabs>
              <w:jc w:val="left"/>
              <w:rPr>
                <w:rFonts w:eastAsiaTheme="minorEastAsia"/>
                <w:lang w:val="en-US" w:eastAsia="zh-CN"/>
              </w:rPr>
            </w:pPr>
          </w:p>
        </w:tc>
        <w:tc>
          <w:tcPr>
            <w:tcW w:w="6780" w:type="dxa"/>
          </w:tcPr>
          <w:p w14:paraId="002B9122" w14:textId="77777777" w:rsidR="001C3A67" w:rsidRDefault="001C3A67">
            <w:pPr>
              <w:jc w:val="left"/>
              <w:rPr>
                <w:rFonts w:eastAsiaTheme="minorEastAsia"/>
                <w:lang w:val="en-US" w:eastAsia="zh-CN"/>
              </w:rPr>
            </w:pPr>
          </w:p>
        </w:tc>
      </w:tr>
      <w:tr w:rsidR="001C3A67" w14:paraId="293F4973" w14:textId="77777777">
        <w:tc>
          <w:tcPr>
            <w:tcW w:w="1479" w:type="dxa"/>
          </w:tcPr>
          <w:p w14:paraId="5BF7EFD4" w14:textId="77777777" w:rsidR="001C3A67" w:rsidRDefault="001C3A67">
            <w:pPr>
              <w:jc w:val="left"/>
              <w:rPr>
                <w:rFonts w:eastAsiaTheme="minorEastAsia"/>
                <w:lang w:val="en-US" w:eastAsia="zh-CN"/>
              </w:rPr>
            </w:pPr>
          </w:p>
        </w:tc>
        <w:tc>
          <w:tcPr>
            <w:tcW w:w="1372" w:type="dxa"/>
          </w:tcPr>
          <w:p w14:paraId="51B890F3" w14:textId="77777777" w:rsidR="001C3A67" w:rsidRDefault="001C3A67">
            <w:pPr>
              <w:tabs>
                <w:tab w:val="left" w:pos="551"/>
              </w:tabs>
              <w:jc w:val="left"/>
              <w:rPr>
                <w:rFonts w:eastAsiaTheme="minorEastAsia"/>
                <w:lang w:val="en-US" w:eastAsia="zh-CN"/>
              </w:rPr>
            </w:pPr>
          </w:p>
        </w:tc>
        <w:tc>
          <w:tcPr>
            <w:tcW w:w="6780" w:type="dxa"/>
          </w:tcPr>
          <w:p w14:paraId="309D9A90" w14:textId="77777777" w:rsidR="001C3A67" w:rsidRDefault="001C3A67">
            <w:pPr>
              <w:jc w:val="left"/>
              <w:rPr>
                <w:rFonts w:eastAsiaTheme="minorEastAsia"/>
                <w:lang w:val="en-US" w:eastAsia="zh-CN"/>
              </w:rPr>
            </w:pPr>
          </w:p>
        </w:tc>
      </w:tr>
    </w:tbl>
    <w:p w14:paraId="072C3EFA" w14:textId="77777777" w:rsidR="00D428A7" w:rsidRDefault="00D428A7">
      <w:pPr>
        <w:rPr>
          <w:szCs w:val="22"/>
          <w:lang w:val="en-US"/>
        </w:rPr>
      </w:pPr>
    </w:p>
    <w:p w14:paraId="23A804DB" w14:textId="77777777" w:rsidR="0020682C" w:rsidRDefault="0020682C">
      <w:pPr>
        <w:rPr>
          <w:szCs w:val="22"/>
          <w:lang w:val="en-US"/>
        </w:rPr>
      </w:pPr>
    </w:p>
    <w:p w14:paraId="36F68FC5" w14:textId="0118E1E1" w:rsidR="0020682C" w:rsidRDefault="0020682C" w:rsidP="0020682C">
      <w:pPr>
        <w:pStyle w:val="1"/>
        <w:ind w:left="1134" w:hanging="1134"/>
        <w:rPr>
          <w:lang w:val="en-US"/>
        </w:rPr>
      </w:pPr>
      <w:r>
        <w:rPr>
          <w:lang w:val="en-US"/>
        </w:rPr>
        <w:t>8</w:t>
      </w:r>
      <w:r>
        <w:rPr>
          <w:lang w:val="en-US"/>
        </w:rPr>
        <w:tab/>
        <w:t>Proposals for online session</w:t>
      </w:r>
    </w:p>
    <w:p w14:paraId="4567DB15" w14:textId="77777777" w:rsidR="0020682C" w:rsidRDefault="0020682C">
      <w:pPr>
        <w:rPr>
          <w:szCs w:val="22"/>
          <w:lang w:val="en-US"/>
        </w:rPr>
      </w:pPr>
    </w:p>
    <w:p w14:paraId="2292F797" w14:textId="77777777" w:rsidR="00F52D92" w:rsidRDefault="00F52D92" w:rsidP="00F52D92">
      <w:pPr>
        <w:pStyle w:val="30"/>
        <w:rPr>
          <w:rFonts w:ascii="Times New Roman" w:hAnsi="Times New Roman"/>
          <w:b/>
          <w:bCs/>
          <w:sz w:val="21"/>
          <w:szCs w:val="21"/>
        </w:rPr>
      </w:pPr>
      <w:r>
        <w:rPr>
          <w:rFonts w:ascii="Times New Roman" w:hAnsi="Times New Roman"/>
          <w:b/>
          <w:bCs/>
          <w:sz w:val="21"/>
          <w:szCs w:val="21"/>
          <w:highlight w:val="yellow"/>
        </w:rPr>
        <w:t>Proposal 3-1</w:t>
      </w:r>
      <w:r>
        <w:rPr>
          <w:rFonts w:ascii="Times New Roman" w:hAnsi="Times New Roman"/>
          <w:b/>
          <w:bCs/>
          <w:color w:val="FF0000"/>
          <w:sz w:val="21"/>
          <w:szCs w:val="21"/>
          <w:highlight w:val="yellow"/>
        </w:rPr>
        <w:t>b</w:t>
      </w:r>
      <w:r>
        <w:rPr>
          <w:rFonts w:ascii="Times New Roman" w:hAnsi="Times New Roman"/>
          <w:b/>
          <w:bCs/>
          <w:sz w:val="21"/>
          <w:szCs w:val="21"/>
          <w:highlight w:val="yellow"/>
        </w:rPr>
        <w:t>:</w:t>
      </w:r>
    </w:p>
    <w:p w14:paraId="7B312CA0" w14:textId="77777777" w:rsidR="00F52D92" w:rsidRDefault="00F52D92" w:rsidP="00F52D92">
      <w:pPr>
        <w:pStyle w:val="aff"/>
        <w:numPr>
          <w:ilvl w:val="0"/>
          <w:numId w:val="13"/>
        </w:numPr>
        <w:rPr>
          <w:b/>
          <w:sz w:val="21"/>
          <w:szCs w:val="21"/>
          <w:lang w:val="en-US"/>
        </w:rPr>
      </w:pPr>
      <w:r>
        <w:rPr>
          <w:b/>
          <w:sz w:val="21"/>
          <w:szCs w:val="21"/>
          <w:lang w:val="en-US"/>
        </w:rPr>
        <w:t xml:space="preserve">For RRC CONNECTED mode, </w:t>
      </w:r>
      <w:r w:rsidRPr="00580CC9">
        <w:rPr>
          <w:b/>
          <w:color w:val="FF0000"/>
          <w:sz w:val="21"/>
          <w:szCs w:val="21"/>
          <w:lang w:val="en-US"/>
        </w:rPr>
        <w:t>from RAN1 perspective</w:t>
      </w:r>
      <w:r>
        <w:rPr>
          <w:b/>
          <w:sz w:val="21"/>
          <w:szCs w:val="21"/>
          <w:lang w:val="en-US"/>
        </w:rPr>
        <w:t xml:space="preserve">, </w:t>
      </w:r>
    </w:p>
    <w:p w14:paraId="2889EEFC" w14:textId="77777777" w:rsidR="00F52D92" w:rsidRPr="00C94188" w:rsidRDefault="00F52D92" w:rsidP="00F52D92">
      <w:pPr>
        <w:pStyle w:val="aff"/>
        <w:numPr>
          <w:ilvl w:val="1"/>
          <w:numId w:val="13"/>
        </w:numPr>
        <w:rPr>
          <w:b/>
          <w:sz w:val="21"/>
          <w:szCs w:val="21"/>
          <w:lang w:val="en-US"/>
        </w:rPr>
      </w:pPr>
      <w:r w:rsidRPr="00C94188">
        <w:rPr>
          <w:b/>
          <w:sz w:val="21"/>
          <w:szCs w:val="21"/>
          <w:lang w:val="en-US"/>
        </w:rPr>
        <w:t xml:space="preserve">PDCCH monitoring triggered by LP-WUS is enabled/disabled by </w:t>
      </w:r>
      <w:proofErr w:type="spellStart"/>
      <w:r w:rsidRPr="00C94188">
        <w:rPr>
          <w:b/>
          <w:sz w:val="21"/>
          <w:szCs w:val="21"/>
          <w:lang w:val="en-US"/>
        </w:rPr>
        <w:t>gNB</w:t>
      </w:r>
      <w:proofErr w:type="spellEnd"/>
      <w:r w:rsidRPr="00C94188">
        <w:rPr>
          <w:b/>
          <w:sz w:val="21"/>
          <w:szCs w:val="21"/>
          <w:lang w:val="en-US"/>
        </w:rPr>
        <w:t xml:space="preserve"> RRC signaling</w:t>
      </w:r>
    </w:p>
    <w:p w14:paraId="4EA212F0" w14:textId="77777777" w:rsidR="00F52D92" w:rsidRPr="007F4C50" w:rsidRDefault="00F52D92" w:rsidP="00F52D92">
      <w:pPr>
        <w:pStyle w:val="aff"/>
        <w:numPr>
          <w:ilvl w:val="2"/>
          <w:numId w:val="13"/>
        </w:numPr>
        <w:rPr>
          <w:b/>
          <w:color w:val="FF0000"/>
          <w:sz w:val="21"/>
          <w:szCs w:val="21"/>
          <w:lang w:val="en-US"/>
        </w:rPr>
      </w:pPr>
      <w:r w:rsidRPr="007F4C50">
        <w:rPr>
          <w:b/>
          <w:color w:val="FF0000"/>
          <w:sz w:val="21"/>
          <w:szCs w:val="21"/>
          <w:lang w:val="en-US"/>
        </w:rPr>
        <w:t>FFS whether to support UE assistance.</w:t>
      </w:r>
    </w:p>
    <w:p w14:paraId="3ABD4F6A" w14:textId="77777777" w:rsidR="00F52D92" w:rsidRDefault="00F52D92" w:rsidP="00F52D92">
      <w:pPr>
        <w:pStyle w:val="aff"/>
        <w:numPr>
          <w:ilvl w:val="1"/>
          <w:numId w:val="13"/>
        </w:numPr>
        <w:rPr>
          <w:b/>
          <w:sz w:val="21"/>
          <w:szCs w:val="21"/>
          <w:lang w:val="en-US"/>
        </w:rPr>
      </w:pPr>
      <w:r>
        <w:rPr>
          <w:b/>
          <w:sz w:val="21"/>
          <w:szCs w:val="21"/>
          <w:lang w:val="en-US"/>
        </w:rPr>
        <w:t xml:space="preserve">LP-WUS monitoring by UE is known to </w:t>
      </w:r>
      <w:proofErr w:type="spellStart"/>
      <w:r>
        <w:rPr>
          <w:b/>
          <w:sz w:val="21"/>
          <w:szCs w:val="21"/>
          <w:lang w:val="en-US"/>
        </w:rPr>
        <w:t>gNB</w:t>
      </w:r>
      <w:proofErr w:type="spellEnd"/>
      <w:r>
        <w:rPr>
          <w:b/>
          <w:sz w:val="21"/>
          <w:szCs w:val="21"/>
          <w:lang w:val="en-US"/>
        </w:rPr>
        <w:t>.</w:t>
      </w:r>
    </w:p>
    <w:p w14:paraId="0B9C6144" w14:textId="77777777" w:rsidR="00F52D92" w:rsidRPr="00B22A94" w:rsidRDefault="00F52D92" w:rsidP="00F52D92">
      <w:pPr>
        <w:pStyle w:val="aff"/>
        <w:numPr>
          <w:ilvl w:val="2"/>
          <w:numId w:val="13"/>
        </w:numPr>
        <w:rPr>
          <w:b/>
          <w:color w:val="FF0000"/>
          <w:sz w:val="21"/>
          <w:szCs w:val="21"/>
          <w:lang w:val="en-US"/>
        </w:rPr>
      </w:pPr>
      <w:r w:rsidRPr="00B22A94">
        <w:rPr>
          <w:rFonts w:eastAsia="游明朝" w:hint="eastAsia"/>
          <w:b/>
          <w:color w:val="FF0000"/>
          <w:sz w:val="21"/>
          <w:szCs w:val="21"/>
          <w:lang w:val="en-US"/>
        </w:rPr>
        <w:t>F</w:t>
      </w:r>
      <w:r w:rsidRPr="00B22A94">
        <w:rPr>
          <w:rFonts w:eastAsia="游明朝"/>
          <w:b/>
          <w:color w:val="FF0000"/>
          <w:sz w:val="21"/>
          <w:szCs w:val="21"/>
          <w:lang w:val="en-US"/>
        </w:rPr>
        <w:t>FS whether implicit/explicit indication from UE is necessary</w:t>
      </w:r>
    </w:p>
    <w:p w14:paraId="094C1352" w14:textId="77777777" w:rsidR="00F52D92" w:rsidRPr="00B22A94" w:rsidRDefault="00F52D92" w:rsidP="00F52D92">
      <w:pPr>
        <w:pStyle w:val="aff"/>
        <w:numPr>
          <w:ilvl w:val="2"/>
          <w:numId w:val="13"/>
        </w:numPr>
        <w:rPr>
          <w:b/>
          <w:color w:val="FF0000"/>
          <w:sz w:val="21"/>
          <w:szCs w:val="21"/>
          <w:lang w:val="en-US"/>
        </w:rPr>
      </w:pPr>
      <w:r w:rsidRPr="00B22A94">
        <w:rPr>
          <w:b/>
          <w:color w:val="FF0000"/>
          <w:sz w:val="21"/>
          <w:szCs w:val="21"/>
          <w:lang w:val="en-US"/>
        </w:rPr>
        <w:t xml:space="preserve">FFS whether or not there is the case </w:t>
      </w:r>
      <w:proofErr w:type="spellStart"/>
      <w:r w:rsidRPr="00B22A94">
        <w:rPr>
          <w:b/>
          <w:color w:val="FF0000"/>
          <w:sz w:val="21"/>
          <w:szCs w:val="21"/>
          <w:lang w:val="en-US"/>
        </w:rPr>
        <w:t>gNB</w:t>
      </w:r>
      <w:proofErr w:type="spellEnd"/>
      <w:r w:rsidRPr="00B22A94">
        <w:rPr>
          <w:b/>
          <w:color w:val="FF0000"/>
          <w:sz w:val="21"/>
          <w:szCs w:val="21"/>
          <w:lang w:val="en-US"/>
        </w:rPr>
        <w:t xml:space="preserve"> fails to know LP-WUS monitoring by UE and if so, how to address this case</w:t>
      </w:r>
    </w:p>
    <w:p w14:paraId="468DEB4F" w14:textId="77777777" w:rsidR="00F52D92" w:rsidRDefault="00F52D92" w:rsidP="00F52D92">
      <w:pPr>
        <w:pStyle w:val="aff"/>
        <w:numPr>
          <w:ilvl w:val="1"/>
          <w:numId w:val="13"/>
        </w:numPr>
        <w:rPr>
          <w:b/>
          <w:sz w:val="21"/>
          <w:szCs w:val="21"/>
          <w:lang w:val="en-US"/>
        </w:rPr>
      </w:pPr>
      <w:r>
        <w:rPr>
          <w:b/>
          <w:sz w:val="21"/>
          <w:szCs w:val="21"/>
          <w:lang w:val="en-US"/>
        </w:rPr>
        <w:t>Following options are further studied</w:t>
      </w:r>
    </w:p>
    <w:p w14:paraId="4D890A38" w14:textId="77777777" w:rsidR="00F52D92" w:rsidRPr="00D15C04" w:rsidRDefault="00F52D92" w:rsidP="00F52D92">
      <w:pPr>
        <w:pStyle w:val="aff"/>
        <w:numPr>
          <w:ilvl w:val="2"/>
          <w:numId w:val="13"/>
        </w:numPr>
        <w:rPr>
          <w:rFonts w:eastAsia="游明朝"/>
          <w:b/>
          <w:color w:val="FF0000"/>
          <w:sz w:val="21"/>
          <w:szCs w:val="21"/>
          <w:lang w:val="en-US"/>
        </w:rPr>
      </w:pPr>
      <w:r w:rsidRPr="00D15C04">
        <w:rPr>
          <w:rFonts w:eastAsia="游明朝"/>
          <w:b/>
          <w:color w:val="FF0000"/>
          <w:sz w:val="21"/>
          <w:szCs w:val="21"/>
          <w:lang w:val="en-US"/>
        </w:rPr>
        <w:t>Option 1: No additional indication/condition are necessary for activation/deactivation of LP-WUS monitoring</w:t>
      </w:r>
    </w:p>
    <w:p w14:paraId="1D59DBFD" w14:textId="77777777" w:rsidR="00F52D92" w:rsidRDefault="00F52D92" w:rsidP="00F52D92">
      <w:pPr>
        <w:pStyle w:val="aff"/>
        <w:numPr>
          <w:ilvl w:val="2"/>
          <w:numId w:val="13"/>
        </w:numPr>
        <w:rPr>
          <w:rFonts w:eastAsia="游明朝"/>
          <w:b/>
          <w:sz w:val="21"/>
          <w:szCs w:val="21"/>
          <w:lang w:val="en-US"/>
        </w:rPr>
      </w:pPr>
      <w:r>
        <w:rPr>
          <w:rFonts w:eastAsia="游明朝"/>
          <w:b/>
          <w:sz w:val="21"/>
          <w:szCs w:val="21"/>
          <w:lang w:val="en-US"/>
        </w:rPr>
        <w:t xml:space="preserve">Option 2: </w:t>
      </w:r>
      <w:r w:rsidRPr="006242C1">
        <w:rPr>
          <w:rFonts w:eastAsia="游明朝"/>
          <w:b/>
          <w:color w:val="FF0000"/>
          <w:sz w:val="21"/>
          <w:szCs w:val="21"/>
          <w:lang w:val="en-US"/>
        </w:rPr>
        <w:t>Activatio</w:t>
      </w:r>
      <w:r w:rsidRPr="00201A4B">
        <w:rPr>
          <w:rFonts w:eastAsia="游明朝"/>
          <w:b/>
          <w:color w:val="FF0000"/>
          <w:sz w:val="21"/>
          <w:szCs w:val="21"/>
          <w:lang w:val="en-US"/>
        </w:rPr>
        <w:t>n/deactivation</w:t>
      </w:r>
      <w:r w:rsidRPr="00201A4B">
        <w:rPr>
          <w:b/>
          <w:color w:val="FF0000"/>
          <w:sz w:val="21"/>
          <w:szCs w:val="21"/>
          <w:lang w:val="en-US"/>
        </w:rPr>
        <w:t xml:space="preserve"> of L</w:t>
      </w:r>
      <w:r w:rsidRPr="006242C1">
        <w:rPr>
          <w:b/>
          <w:color w:val="FF0000"/>
          <w:sz w:val="21"/>
          <w:szCs w:val="21"/>
          <w:lang w:val="en-US"/>
        </w:rPr>
        <w:t>P-WUS monitoring</w:t>
      </w:r>
      <w:r>
        <w:rPr>
          <w:b/>
          <w:sz w:val="21"/>
          <w:szCs w:val="21"/>
          <w:lang w:val="en-US"/>
        </w:rPr>
        <w:t xml:space="preserve"> </w:t>
      </w: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L1/L2 signaling with or without UE assistance.</w:t>
      </w:r>
    </w:p>
    <w:p w14:paraId="1B5943FE" w14:textId="77777777" w:rsidR="00F52D92" w:rsidRDefault="00F52D92" w:rsidP="00F52D92">
      <w:pPr>
        <w:pStyle w:val="aff"/>
        <w:numPr>
          <w:ilvl w:val="2"/>
          <w:numId w:val="13"/>
        </w:numPr>
        <w:rPr>
          <w:rFonts w:eastAsia="游明朝"/>
          <w:b/>
          <w:sz w:val="21"/>
          <w:szCs w:val="21"/>
          <w:lang w:val="en-US"/>
        </w:rPr>
      </w:pPr>
      <w:r>
        <w:rPr>
          <w:rFonts w:eastAsia="游明朝"/>
          <w:b/>
          <w:sz w:val="21"/>
          <w:szCs w:val="21"/>
          <w:lang w:val="en-US"/>
        </w:rPr>
        <w:t xml:space="preserve">Option 3: </w:t>
      </w:r>
      <w:r w:rsidRPr="006242C1">
        <w:rPr>
          <w:rFonts w:eastAsia="游明朝"/>
          <w:b/>
          <w:color w:val="FF0000"/>
          <w:sz w:val="21"/>
          <w:szCs w:val="21"/>
          <w:lang w:val="en-US"/>
        </w:rPr>
        <w:t>Activation/deactivation</w:t>
      </w:r>
      <w:r w:rsidRPr="006242C1">
        <w:rPr>
          <w:b/>
          <w:color w:val="FF0000"/>
          <w:sz w:val="21"/>
          <w:szCs w:val="21"/>
          <w:lang w:val="en-US"/>
        </w:rPr>
        <w:t xml:space="preserve"> of LP-WUS monitoring</w:t>
      </w:r>
      <w:r>
        <w:rPr>
          <w:b/>
          <w:sz w:val="21"/>
          <w:szCs w:val="21"/>
          <w:lang w:val="en-US"/>
        </w:rPr>
        <w:t xml:space="preserve"> </w:t>
      </w:r>
      <w:r>
        <w:rPr>
          <w:rFonts w:eastAsia="游明朝"/>
          <w:b/>
          <w:sz w:val="21"/>
          <w:szCs w:val="21"/>
          <w:lang w:val="en-US"/>
        </w:rPr>
        <w:t>based on pre-configured condition(s), such as timer.</w:t>
      </w:r>
    </w:p>
    <w:p w14:paraId="4A921AE6" w14:textId="77777777" w:rsidR="00F52D92" w:rsidRPr="006242C1" w:rsidRDefault="00F52D92" w:rsidP="00F52D92">
      <w:pPr>
        <w:pStyle w:val="aff"/>
        <w:numPr>
          <w:ilvl w:val="2"/>
          <w:numId w:val="13"/>
        </w:numPr>
        <w:rPr>
          <w:rFonts w:eastAsia="游明朝"/>
          <w:b/>
          <w:sz w:val="21"/>
          <w:szCs w:val="21"/>
          <w:lang w:val="en-US"/>
        </w:rPr>
      </w:pPr>
      <w:r>
        <w:rPr>
          <w:rFonts w:eastAsia="游明朝"/>
          <w:b/>
          <w:sz w:val="21"/>
          <w:szCs w:val="21"/>
          <w:lang w:val="en-US"/>
        </w:rPr>
        <w:t xml:space="preserve">Option 4: </w:t>
      </w:r>
      <w:r w:rsidRPr="006242C1">
        <w:rPr>
          <w:rFonts w:eastAsia="游明朝"/>
          <w:b/>
          <w:color w:val="FF0000"/>
          <w:sz w:val="21"/>
          <w:szCs w:val="21"/>
          <w:lang w:val="en-US"/>
        </w:rPr>
        <w:t>PDCCH monitoring resumption from LP-WUS monitoring</w:t>
      </w:r>
      <w:r w:rsidRPr="006242C1">
        <w:rPr>
          <w:rFonts w:eastAsia="游明朝"/>
          <w:b/>
          <w:sz w:val="21"/>
          <w:szCs w:val="21"/>
          <w:lang w:val="en-US"/>
        </w:rPr>
        <w:t xml:space="preserve"> based on implicit indication</w:t>
      </w:r>
      <w:r w:rsidRPr="006242C1">
        <w:rPr>
          <w:rFonts w:eastAsia="游明朝"/>
          <w:b/>
          <w:color w:val="FF0000"/>
          <w:sz w:val="21"/>
          <w:szCs w:val="21"/>
          <w:lang w:val="en-US"/>
        </w:rPr>
        <w:t>/condition, e.g. UL transmission, timer.</w:t>
      </w:r>
    </w:p>
    <w:p w14:paraId="3AD1ED8C" w14:textId="77777777" w:rsidR="00F52D92" w:rsidRDefault="00F52D92">
      <w:pPr>
        <w:rPr>
          <w:szCs w:val="22"/>
          <w:lang w:val="en-US"/>
        </w:rPr>
      </w:pPr>
    </w:p>
    <w:p w14:paraId="58EA5632" w14:textId="77777777" w:rsidR="005335EC" w:rsidRDefault="005335EC">
      <w:pPr>
        <w:rPr>
          <w:szCs w:val="22"/>
          <w:lang w:val="en-US"/>
        </w:rPr>
      </w:pPr>
    </w:p>
    <w:p w14:paraId="1B8BF4DA" w14:textId="1D04DC47" w:rsidR="002C5986" w:rsidRDefault="002C5986">
      <w:pPr>
        <w:rPr>
          <w:rFonts w:eastAsia="游明朝"/>
          <w:szCs w:val="22"/>
          <w:lang w:val="en-US" w:eastAsia="ja-JP"/>
        </w:rPr>
      </w:pPr>
      <w:r>
        <w:rPr>
          <w:rFonts w:eastAsia="游明朝" w:hint="eastAsia"/>
          <w:szCs w:val="22"/>
          <w:lang w:val="en-US" w:eastAsia="ja-JP"/>
        </w:rPr>
        <w:t>(</w:t>
      </w:r>
      <w:r>
        <w:rPr>
          <w:rFonts w:eastAsia="游明朝"/>
          <w:szCs w:val="22"/>
          <w:lang w:val="en-US" w:eastAsia="ja-JP"/>
        </w:rPr>
        <w:t>Unlikely to be discussed)</w:t>
      </w:r>
    </w:p>
    <w:p w14:paraId="7474D5F0" w14:textId="77777777" w:rsidR="002C5986" w:rsidRDefault="002C5986" w:rsidP="002C5986">
      <w:pPr>
        <w:pStyle w:val="30"/>
        <w:rPr>
          <w:rFonts w:ascii="Times New Roman" w:hAnsi="Times New Roman"/>
          <w:b/>
          <w:bCs/>
          <w:sz w:val="21"/>
          <w:szCs w:val="21"/>
        </w:rPr>
      </w:pPr>
      <w:r>
        <w:rPr>
          <w:rFonts w:ascii="Times New Roman" w:hAnsi="Times New Roman"/>
          <w:b/>
          <w:bCs/>
          <w:sz w:val="21"/>
          <w:szCs w:val="21"/>
          <w:highlight w:val="yellow"/>
        </w:rPr>
        <w:t>Proposal 6-1:</w:t>
      </w:r>
    </w:p>
    <w:p w14:paraId="41404043" w14:textId="77777777" w:rsidR="002C5986" w:rsidRDefault="002C5986" w:rsidP="002C5986">
      <w:pPr>
        <w:pStyle w:val="aff"/>
        <w:numPr>
          <w:ilvl w:val="0"/>
          <w:numId w:val="13"/>
        </w:numPr>
        <w:rPr>
          <w:b/>
          <w:sz w:val="21"/>
          <w:szCs w:val="21"/>
          <w:lang w:val="en-US"/>
        </w:rPr>
      </w:pPr>
      <w:r>
        <w:rPr>
          <w:b/>
          <w:sz w:val="21"/>
          <w:szCs w:val="21"/>
          <w:lang w:val="en-US"/>
        </w:rPr>
        <w:t xml:space="preserve">For RRC CONNECTED mode, </w:t>
      </w:r>
      <w:r w:rsidRPr="00B2638B">
        <w:rPr>
          <w:b/>
          <w:color w:val="FF0000"/>
          <w:sz w:val="21"/>
          <w:szCs w:val="21"/>
          <w:lang w:val="en-US"/>
        </w:rPr>
        <w:t>LP-WUS can be configured without following existing features. F</w:t>
      </w:r>
      <w:r>
        <w:rPr>
          <w:b/>
          <w:sz w:val="21"/>
          <w:szCs w:val="21"/>
          <w:lang w:val="en-US"/>
        </w:rPr>
        <w:t>urther study whether/how LP-WUS works with following existing UE power saving features</w:t>
      </w:r>
    </w:p>
    <w:p w14:paraId="58EE2FB7" w14:textId="77777777" w:rsidR="002C5986" w:rsidRDefault="002C5986" w:rsidP="002C5986">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4A97677" w14:textId="77777777" w:rsidR="002C5986" w:rsidRDefault="002C5986" w:rsidP="002C5986">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34329E27" w14:textId="77777777" w:rsidR="002C5986" w:rsidRDefault="002C5986" w:rsidP="002C5986">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14EA1FBA" w14:textId="77777777" w:rsidR="002C5986" w:rsidRPr="003F2E91" w:rsidRDefault="002C5986" w:rsidP="002C5986">
      <w:pPr>
        <w:pStyle w:val="aff"/>
        <w:numPr>
          <w:ilvl w:val="1"/>
          <w:numId w:val="13"/>
        </w:numPr>
        <w:rPr>
          <w:b/>
          <w:sz w:val="21"/>
          <w:szCs w:val="21"/>
          <w:highlight w:val="yellow"/>
          <w:lang w:val="en-US"/>
        </w:rPr>
      </w:pPr>
      <w:r w:rsidRPr="003F2E91">
        <w:rPr>
          <w:rFonts w:eastAsia="游明朝"/>
          <w:b/>
          <w:color w:val="FF0000"/>
          <w:sz w:val="21"/>
          <w:szCs w:val="21"/>
          <w:highlight w:val="yellow"/>
          <w:lang w:val="en-US"/>
        </w:rPr>
        <w:t>[</w:t>
      </w:r>
      <w:r w:rsidRPr="003F2E91">
        <w:rPr>
          <w:rFonts w:eastAsia="游明朝"/>
          <w:b/>
          <w:sz w:val="21"/>
          <w:szCs w:val="21"/>
          <w:highlight w:val="yellow"/>
          <w:lang w:val="en-US"/>
        </w:rPr>
        <w:t>CG/SPS</w:t>
      </w:r>
      <w:r w:rsidRPr="003F2E91">
        <w:rPr>
          <w:rFonts w:eastAsia="游明朝"/>
          <w:b/>
          <w:color w:val="FF0000"/>
          <w:sz w:val="21"/>
          <w:szCs w:val="21"/>
          <w:highlight w:val="yellow"/>
          <w:lang w:val="en-US"/>
        </w:rPr>
        <w:t>]</w:t>
      </w:r>
    </w:p>
    <w:p w14:paraId="70F14F1C" w14:textId="77777777" w:rsidR="002C5986" w:rsidRPr="002C5986" w:rsidRDefault="002C5986">
      <w:pPr>
        <w:rPr>
          <w:rFonts w:eastAsia="游明朝"/>
          <w:szCs w:val="22"/>
          <w:lang w:val="en-US" w:eastAsia="ja-JP"/>
        </w:rPr>
      </w:pPr>
    </w:p>
    <w:p w14:paraId="6378555E" w14:textId="77777777" w:rsidR="002C5986" w:rsidRDefault="002C5986" w:rsidP="002C5986">
      <w:pPr>
        <w:pStyle w:val="30"/>
        <w:rPr>
          <w:rFonts w:ascii="Times New Roman" w:hAnsi="Times New Roman"/>
          <w:b/>
          <w:bCs/>
          <w:sz w:val="21"/>
          <w:szCs w:val="21"/>
        </w:rPr>
      </w:pPr>
      <w:r>
        <w:rPr>
          <w:rFonts w:ascii="Times New Roman" w:hAnsi="Times New Roman"/>
          <w:b/>
          <w:bCs/>
          <w:sz w:val="21"/>
          <w:szCs w:val="21"/>
          <w:highlight w:val="yellow"/>
        </w:rPr>
        <w:t>Proposal 7-1:</w:t>
      </w:r>
    </w:p>
    <w:p w14:paraId="1A6FE8E4" w14:textId="77777777" w:rsidR="002C5986" w:rsidRPr="00D959FC" w:rsidRDefault="002C5986" w:rsidP="002C5986">
      <w:pPr>
        <w:pStyle w:val="aff"/>
        <w:numPr>
          <w:ilvl w:val="0"/>
          <w:numId w:val="13"/>
        </w:numPr>
        <w:jc w:val="left"/>
        <w:rPr>
          <w:rFonts w:eastAsia="游明朝"/>
          <w:lang w:val="en-US"/>
        </w:rPr>
      </w:pPr>
      <w:r w:rsidRPr="00D959FC">
        <w:rPr>
          <w:b/>
          <w:bCs/>
          <w:lang w:val="en-US"/>
        </w:rPr>
        <w:t xml:space="preserve">Multi-beam operations are supported for LP-WUS </w:t>
      </w:r>
      <w:r>
        <w:rPr>
          <w:b/>
          <w:bCs/>
          <w:lang w:val="en-US"/>
        </w:rPr>
        <w:t>for connected</w:t>
      </w:r>
      <w:r w:rsidRPr="00D959FC">
        <w:rPr>
          <w:b/>
          <w:bCs/>
          <w:lang w:val="en-US"/>
        </w:rPr>
        <w:t xml:space="preserve"> mode</w:t>
      </w:r>
    </w:p>
    <w:p w14:paraId="0C4E7534" w14:textId="77777777" w:rsidR="002C5986" w:rsidRDefault="002C5986">
      <w:pPr>
        <w:rPr>
          <w:szCs w:val="22"/>
          <w:lang w:val="en-US"/>
        </w:rPr>
      </w:pPr>
    </w:p>
    <w:p w14:paraId="769E15D9" w14:textId="0B701A49" w:rsidR="005335EC" w:rsidRDefault="000A1BDD" w:rsidP="005335EC">
      <w:pPr>
        <w:pStyle w:val="1"/>
        <w:ind w:left="1134" w:hanging="1134"/>
        <w:rPr>
          <w:lang w:val="en-US"/>
        </w:rPr>
      </w:pPr>
      <w:r>
        <w:rPr>
          <w:lang w:val="en-US"/>
        </w:rPr>
        <w:t>9</w:t>
      </w:r>
      <w:r w:rsidR="005335EC">
        <w:rPr>
          <w:lang w:val="en-US"/>
        </w:rPr>
        <w:tab/>
        <w:t>Conclusions</w:t>
      </w:r>
    </w:p>
    <w:p w14:paraId="312A5E73" w14:textId="688B2A3D" w:rsidR="000A1BDD" w:rsidRDefault="00C72798" w:rsidP="000A1BDD">
      <w:pPr>
        <w:rPr>
          <w:lang w:val="en-US"/>
        </w:rPr>
      </w:pPr>
      <w:r>
        <w:rPr>
          <w:lang w:val="en-US"/>
        </w:rPr>
        <w:t>Following agreements were made in this meeting.</w:t>
      </w:r>
    </w:p>
    <w:p w14:paraId="64289670" w14:textId="77777777" w:rsidR="00C72798" w:rsidRDefault="00C72798" w:rsidP="000A1BDD">
      <w:pPr>
        <w:rPr>
          <w:lang w:val="en-US"/>
        </w:rPr>
      </w:pPr>
    </w:p>
    <w:p w14:paraId="5D8AFEA3" w14:textId="77777777" w:rsidR="003F3C4A" w:rsidRPr="003F3C4A" w:rsidRDefault="003F3C4A" w:rsidP="003F3C4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lastRenderedPageBreak/>
        <w:t>Agreement</w:t>
      </w:r>
    </w:p>
    <w:p w14:paraId="38578BB5" w14:textId="77777777" w:rsidR="003F3C4A" w:rsidRPr="003F3C4A" w:rsidRDefault="003F3C4A" w:rsidP="003F3C4A">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11976617" w14:textId="77777777" w:rsidR="003F3C4A" w:rsidRPr="003F3C4A" w:rsidRDefault="003F3C4A" w:rsidP="003F3C4A">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783430D5" w14:textId="77777777" w:rsidR="003F3C4A" w:rsidRPr="003F3C4A" w:rsidRDefault="003F3C4A" w:rsidP="003F3C4A">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 xml:space="preserve">LP-WUS monitoring according to the LP-WUS monitoring configuration before </w:t>
      </w:r>
      <w:proofErr w:type="spellStart"/>
      <w:r w:rsidRPr="003F3C4A">
        <w:rPr>
          <w:rFonts w:ascii="Times" w:hAnsi="Times"/>
          <w:bCs/>
          <w:kern w:val="2"/>
          <w:szCs w:val="22"/>
          <w:lang w:eastAsia="x-none"/>
        </w:rPr>
        <w:t>drx-onDurationTimer</w:t>
      </w:r>
      <w:proofErr w:type="spellEnd"/>
      <w:r w:rsidRPr="003F3C4A">
        <w:rPr>
          <w:rFonts w:ascii="Times" w:hAnsi="Times"/>
          <w:bCs/>
          <w:kern w:val="2"/>
          <w:szCs w:val="22"/>
          <w:lang w:eastAsia="x-none"/>
        </w:rPr>
        <w:t xml:space="preserve"> to trigger the starting of the </w:t>
      </w:r>
      <w:proofErr w:type="spellStart"/>
      <w:r w:rsidRPr="003F3C4A">
        <w:rPr>
          <w:rFonts w:ascii="Times" w:hAnsi="Times"/>
          <w:bCs/>
          <w:kern w:val="2"/>
          <w:szCs w:val="22"/>
          <w:lang w:eastAsia="x-none"/>
        </w:rPr>
        <w:t>drx-onDurationTimer</w:t>
      </w:r>
      <w:proofErr w:type="spellEnd"/>
      <w:r w:rsidRPr="003F3C4A">
        <w:rPr>
          <w:rFonts w:ascii="Times" w:hAnsi="Times"/>
          <w:bCs/>
          <w:kern w:val="2"/>
          <w:szCs w:val="22"/>
          <w:lang w:eastAsia="x-none"/>
        </w:rPr>
        <w:t>.</w:t>
      </w:r>
    </w:p>
    <w:p w14:paraId="0542493A" w14:textId="77777777" w:rsidR="003F3C4A" w:rsidRPr="003F3C4A" w:rsidRDefault="003F3C4A" w:rsidP="003F3C4A">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5AFFF4A2" w14:textId="77777777" w:rsidR="003F3C4A" w:rsidRPr="003F3C4A" w:rsidRDefault="003F3C4A" w:rsidP="003F3C4A">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2858DE65" w14:textId="77777777" w:rsidR="003F3C4A" w:rsidRPr="003F3C4A" w:rsidRDefault="003F3C4A" w:rsidP="003F3C4A">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 xml:space="preserve">PDCCH monitoring possibly irrespective of </w:t>
      </w:r>
      <w:proofErr w:type="spellStart"/>
      <w:r w:rsidRPr="003F3C4A">
        <w:rPr>
          <w:bCs/>
          <w:kern w:val="2"/>
          <w:szCs w:val="22"/>
          <w:lang w:val="en-US" w:eastAsia="x-none"/>
        </w:rPr>
        <w:t>drx</w:t>
      </w:r>
      <w:proofErr w:type="spellEnd"/>
      <w:r w:rsidRPr="003F3C4A">
        <w:rPr>
          <w:bCs/>
          <w:kern w:val="2"/>
          <w:szCs w:val="22"/>
          <w:lang w:val="en-US" w:eastAsia="x-none"/>
        </w:rPr>
        <w:t>-</w:t>
      </w:r>
      <w:proofErr w:type="spellStart"/>
      <w:r w:rsidRPr="003F3C4A">
        <w:rPr>
          <w:rFonts w:ascii="Times" w:hAnsi="Times"/>
          <w:bCs/>
          <w:kern w:val="2"/>
          <w:szCs w:val="22"/>
          <w:lang w:eastAsia="x-none"/>
        </w:rPr>
        <w:t>onDurationTimer</w:t>
      </w:r>
      <w:proofErr w:type="spellEnd"/>
    </w:p>
    <w:p w14:paraId="74587F9C" w14:textId="77777777" w:rsidR="003F3C4A" w:rsidRPr="003F3C4A" w:rsidRDefault="003F3C4A" w:rsidP="003F3C4A">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02248959" w14:textId="77777777" w:rsidR="003F3C4A" w:rsidRPr="003F3C4A" w:rsidRDefault="003F3C4A" w:rsidP="003F3C4A">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4EB5D09B" w14:textId="77777777" w:rsidR="003F3C4A" w:rsidRPr="003F3C4A" w:rsidRDefault="003F3C4A" w:rsidP="003F3C4A">
      <w:pPr>
        <w:numPr>
          <w:ilvl w:val="2"/>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FFS duty-cycled and/or continuous LP-WUS monitoring</w:t>
      </w:r>
    </w:p>
    <w:p w14:paraId="3010A9C5" w14:textId="77777777" w:rsidR="003F3C4A" w:rsidRPr="003F3C4A" w:rsidRDefault="003F3C4A" w:rsidP="003F3C4A">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p w14:paraId="0A4DC4C9" w14:textId="77777777" w:rsidR="003F3C4A" w:rsidRPr="003F3C4A" w:rsidRDefault="003F3C4A" w:rsidP="003F3C4A">
      <w:pPr>
        <w:spacing w:after="0" w:line="240" w:lineRule="auto"/>
        <w:jc w:val="left"/>
        <w:rPr>
          <w:rFonts w:ascii="Times" w:hAnsi="Times"/>
          <w:b/>
          <w:bCs/>
          <w:szCs w:val="24"/>
          <w:highlight w:val="green"/>
          <w:lang w:eastAsia="x-none"/>
        </w:rPr>
      </w:pPr>
    </w:p>
    <w:p w14:paraId="6482FACE" w14:textId="77777777" w:rsidR="003F3C4A" w:rsidRPr="003F3C4A" w:rsidRDefault="003F3C4A" w:rsidP="003F3C4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0FDC9BFD" w14:textId="77777777" w:rsidR="003F3C4A" w:rsidRPr="003F3C4A" w:rsidRDefault="003F3C4A" w:rsidP="003F3C4A">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1D58E2A6" w14:textId="77777777" w:rsidR="003F3C4A" w:rsidRPr="003F3C4A" w:rsidRDefault="003F3C4A" w:rsidP="003F3C4A">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p w14:paraId="75FBB472" w14:textId="77777777" w:rsidR="003F3C4A" w:rsidRPr="003F3C4A" w:rsidRDefault="003F3C4A" w:rsidP="003F3C4A">
      <w:pPr>
        <w:spacing w:after="0" w:line="240" w:lineRule="auto"/>
        <w:contextualSpacing/>
        <w:rPr>
          <w:rFonts w:ascii="Times" w:hAnsi="Times"/>
          <w:bCs/>
          <w:szCs w:val="22"/>
          <w:lang w:val="en-US" w:eastAsia="x-none"/>
        </w:rPr>
      </w:pPr>
    </w:p>
    <w:p w14:paraId="544677D1" w14:textId="77777777" w:rsidR="003F3C4A" w:rsidRPr="003F3C4A" w:rsidRDefault="003F3C4A" w:rsidP="003F3C4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2E6F7740" w14:textId="77777777" w:rsidR="003F3C4A" w:rsidRPr="003F3C4A" w:rsidRDefault="003F3C4A" w:rsidP="003F3C4A">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053EA26D"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4EE9F0B6"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7FC44A09"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285925E5" w14:textId="77777777" w:rsidR="003F3C4A" w:rsidRPr="003F3C4A" w:rsidRDefault="003F3C4A" w:rsidP="003F3C4A">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7F0F87F2" w14:textId="77777777" w:rsidR="003F3C4A" w:rsidRPr="003F3C4A" w:rsidRDefault="003F3C4A" w:rsidP="003F3C4A">
      <w:pPr>
        <w:spacing w:after="0" w:line="240" w:lineRule="auto"/>
        <w:jc w:val="left"/>
        <w:rPr>
          <w:rFonts w:ascii="Times" w:hAnsi="Times"/>
          <w:sz w:val="22"/>
          <w:szCs w:val="22"/>
          <w:lang w:val="en-US" w:eastAsia="zh-CN" w:bidi="ar"/>
        </w:rPr>
      </w:pPr>
      <w:r w:rsidRPr="003F3C4A">
        <w:rPr>
          <w:rFonts w:ascii="Times" w:hAnsi="Times"/>
          <w:sz w:val="22"/>
          <w:szCs w:val="22"/>
          <w:lang w:val="en-US" w:eastAsia="zh-CN" w:bidi="ar"/>
        </w:rPr>
        <w:t>FFS: Whether the minimum time gap values can be more than one</w:t>
      </w:r>
    </w:p>
    <w:p w14:paraId="73ED6DE6" w14:textId="77777777" w:rsidR="005335EC" w:rsidRDefault="005335EC">
      <w:pPr>
        <w:rPr>
          <w:szCs w:val="22"/>
          <w:lang w:val="en-US"/>
        </w:rPr>
      </w:pPr>
    </w:p>
    <w:p w14:paraId="591DEAE0" w14:textId="77777777" w:rsidR="0020682C" w:rsidRDefault="0020682C">
      <w:pPr>
        <w:rPr>
          <w:szCs w:val="22"/>
          <w:lang w:val="en-US"/>
        </w:rPr>
      </w:pPr>
    </w:p>
    <w:p w14:paraId="4778B684" w14:textId="77777777" w:rsidR="00D428A7" w:rsidRDefault="00BF43C3">
      <w:pPr>
        <w:pStyle w:val="1"/>
        <w:ind w:left="432" w:hanging="432"/>
        <w:rPr>
          <w:lang w:val="en-US"/>
        </w:rPr>
      </w:pPr>
      <w:bookmarkStart w:id="21"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601"/>
        <w:gridCol w:w="1400"/>
        <w:gridCol w:w="5518"/>
        <w:gridCol w:w="2111"/>
      </w:tblGrid>
      <w:tr w:rsidR="00D428A7" w14:paraId="425EAC99"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7CFEBA8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53476978"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3" w:history="1">
              <w:r w:rsidR="00BF43C3">
                <w:rPr>
                  <w:rStyle w:val="af8"/>
                  <w:rFonts w:ascii="Arial" w:eastAsia="ＭＳ Ｐゴシック" w:hAnsi="Arial" w:cs="Arial"/>
                  <w:b/>
                  <w:bCs/>
                  <w:color w:val="0000FF"/>
                  <w:sz w:val="16"/>
                  <w:szCs w:val="16"/>
                  <w:lang w:val="en-US" w:eastAsia="ja-JP"/>
                </w:rPr>
                <w:t>RP-234056</w:t>
              </w:r>
            </w:hyperlink>
          </w:p>
        </w:tc>
        <w:tc>
          <w:tcPr>
            <w:tcW w:w="2865" w:type="pct"/>
            <w:tcBorders>
              <w:top w:val="single" w:sz="4" w:space="0" w:color="A6A6A6"/>
              <w:left w:val="nil"/>
              <w:bottom w:val="single" w:sz="4" w:space="0" w:color="A6A6A6"/>
              <w:right w:val="single" w:sz="4" w:space="0" w:color="A6A6A6"/>
            </w:tcBorders>
            <w:shd w:val="clear" w:color="auto" w:fill="auto"/>
          </w:tcPr>
          <w:p w14:paraId="75A60DE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New WID: Low-power wake-up signal and receiver for NR (LP-WUS/WUR)</w:t>
            </w:r>
          </w:p>
        </w:tc>
        <w:tc>
          <w:tcPr>
            <w:tcW w:w="1096" w:type="pct"/>
            <w:tcBorders>
              <w:top w:val="single" w:sz="4" w:space="0" w:color="A6A6A6"/>
              <w:left w:val="nil"/>
              <w:bottom w:val="single" w:sz="4" w:space="0" w:color="A6A6A6"/>
              <w:right w:val="single" w:sz="4" w:space="0" w:color="A6A6A6"/>
            </w:tcBorders>
            <w:shd w:val="clear" w:color="auto" w:fill="auto"/>
          </w:tcPr>
          <w:p w14:paraId="7E70A45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 (moderator, RAN VC)</w:t>
            </w:r>
          </w:p>
        </w:tc>
      </w:tr>
      <w:tr w:rsidR="00D428A7" w14:paraId="79E270E2"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45104C9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[2]</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1D560822"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4" w:history="1">
              <w:r w:rsidR="00BF43C3">
                <w:rPr>
                  <w:rStyle w:val="af8"/>
                  <w:rFonts w:ascii="Arial" w:hAnsi="Arial" w:cs="Arial"/>
                  <w:b/>
                  <w:bCs/>
                  <w:color w:val="0000FF"/>
                  <w:sz w:val="16"/>
                  <w:szCs w:val="16"/>
                </w:rPr>
                <w:t>R1-2400640</w:t>
              </w:r>
            </w:hyperlink>
          </w:p>
        </w:tc>
        <w:tc>
          <w:tcPr>
            <w:tcW w:w="2865" w:type="pct"/>
            <w:tcBorders>
              <w:top w:val="single" w:sz="4" w:space="0" w:color="A6A6A6"/>
              <w:left w:val="nil"/>
              <w:bottom w:val="single" w:sz="4" w:space="0" w:color="A6A6A6"/>
              <w:right w:val="single" w:sz="4" w:space="0" w:color="A6A6A6"/>
            </w:tcBorders>
            <w:shd w:val="clear" w:color="auto" w:fill="auto"/>
          </w:tcPr>
          <w:p w14:paraId="0882AF5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96" w:type="pct"/>
            <w:tcBorders>
              <w:top w:val="single" w:sz="4" w:space="0" w:color="A6A6A6"/>
              <w:left w:val="nil"/>
              <w:bottom w:val="single" w:sz="4" w:space="0" w:color="A6A6A6"/>
              <w:right w:val="single" w:sz="4" w:space="0" w:color="A6A6A6"/>
            </w:tcBorders>
            <w:shd w:val="clear" w:color="auto" w:fill="auto"/>
          </w:tcPr>
          <w:p w14:paraId="188D257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bookmarkEnd w:id="21"/>
      <w:tr w:rsidR="00D428A7" w14:paraId="16C13C4E"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7F119292" w14:textId="77777777" w:rsidR="00D428A7" w:rsidRDefault="00BF43C3">
            <w:pPr>
              <w:spacing w:after="0" w:line="240" w:lineRule="auto"/>
              <w:jc w:val="left"/>
              <w:rPr>
                <w:rFonts w:ascii="Arial" w:eastAsia="ＭＳ Ｐゴシック" w:hAnsi="Arial" w:cs="Arial"/>
                <w:color w:val="0000FF"/>
                <w:sz w:val="16"/>
                <w:szCs w:val="16"/>
                <w:lang w:val="en-US" w:eastAsia="ja-JP"/>
              </w:rPr>
            </w:pPr>
            <w:r>
              <w:rPr>
                <w:rFonts w:ascii="Arial" w:eastAsia="ＭＳ Ｐゴシック" w:hAnsi="Arial" w:cs="Arial"/>
                <w:sz w:val="16"/>
                <w:szCs w:val="16"/>
                <w:lang w:val="en-US" w:eastAsia="ja-JP"/>
              </w:rPr>
              <w:t>[3]</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6030F0A2"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5" w:history="1">
              <w:r w:rsidR="00BF43C3">
                <w:rPr>
                  <w:rFonts w:ascii="Arial" w:eastAsia="ＭＳ Ｐゴシック" w:hAnsi="Arial" w:cs="Arial"/>
                  <w:b/>
                  <w:bCs/>
                  <w:color w:val="0000FF"/>
                  <w:sz w:val="16"/>
                  <w:szCs w:val="16"/>
                  <w:u w:val="single"/>
                  <w:lang w:val="en-US" w:eastAsia="ja-JP"/>
                </w:rPr>
                <w:t>R1-2400067</w:t>
              </w:r>
            </w:hyperlink>
          </w:p>
        </w:tc>
        <w:tc>
          <w:tcPr>
            <w:tcW w:w="2865" w:type="pct"/>
            <w:tcBorders>
              <w:top w:val="single" w:sz="4" w:space="0" w:color="A6A6A6"/>
              <w:left w:val="nil"/>
              <w:bottom w:val="single" w:sz="4" w:space="0" w:color="A6A6A6"/>
              <w:right w:val="single" w:sz="4" w:space="0" w:color="A6A6A6"/>
            </w:tcBorders>
            <w:shd w:val="clear" w:color="auto" w:fill="auto"/>
          </w:tcPr>
          <w:p w14:paraId="508C71F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single" w:sz="4" w:space="0" w:color="A6A6A6"/>
              <w:left w:val="nil"/>
              <w:bottom w:val="single" w:sz="4" w:space="0" w:color="A6A6A6"/>
              <w:right w:val="single" w:sz="4" w:space="0" w:color="A6A6A6"/>
            </w:tcBorders>
            <w:shd w:val="clear" w:color="auto" w:fill="auto"/>
          </w:tcPr>
          <w:p w14:paraId="36FCAE8E"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Spreadtrum</w:t>
            </w:r>
            <w:proofErr w:type="spellEnd"/>
            <w:r>
              <w:rPr>
                <w:rFonts w:ascii="Arial" w:eastAsia="ＭＳ Ｐゴシック" w:hAnsi="Arial" w:cs="Arial"/>
                <w:sz w:val="16"/>
                <w:szCs w:val="16"/>
                <w:lang w:val="en-US" w:eastAsia="ja-JP"/>
              </w:rPr>
              <w:t xml:space="preserve"> Communications</w:t>
            </w:r>
          </w:p>
        </w:tc>
      </w:tr>
      <w:tr w:rsidR="00D428A7" w14:paraId="230954C9" w14:textId="77777777">
        <w:trPr>
          <w:trHeight w:val="400"/>
        </w:trPr>
        <w:tc>
          <w:tcPr>
            <w:tcW w:w="312" w:type="pct"/>
            <w:tcBorders>
              <w:top w:val="nil"/>
              <w:left w:val="single" w:sz="4" w:space="0" w:color="A6A6A6"/>
              <w:bottom w:val="single" w:sz="4" w:space="0" w:color="A6A6A6"/>
              <w:right w:val="single" w:sz="4" w:space="0" w:color="A6A6A6"/>
            </w:tcBorders>
          </w:tcPr>
          <w:p w14:paraId="0E333117"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27" w:type="pct"/>
            <w:tcBorders>
              <w:top w:val="nil"/>
              <w:left w:val="single" w:sz="4" w:space="0" w:color="A6A6A6"/>
              <w:bottom w:val="single" w:sz="4" w:space="0" w:color="A6A6A6"/>
              <w:right w:val="single" w:sz="4" w:space="0" w:color="A6A6A6"/>
            </w:tcBorders>
            <w:shd w:val="clear" w:color="auto" w:fill="auto"/>
          </w:tcPr>
          <w:p w14:paraId="5CEEEE09"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6" w:history="1">
              <w:r w:rsidR="00BF43C3">
                <w:rPr>
                  <w:rFonts w:ascii="Arial" w:eastAsia="ＭＳ Ｐゴシック" w:hAnsi="Arial" w:cs="Arial"/>
                  <w:b/>
                  <w:bCs/>
                  <w:color w:val="0000FF"/>
                  <w:sz w:val="16"/>
                  <w:szCs w:val="16"/>
                  <w:u w:val="single"/>
                  <w:lang w:val="en-US" w:eastAsia="ja-JP"/>
                </w:rPr>
                <w:t>R1-2400125</w:t>
              </w:r>
            </w:hyperlink>
          </w:p>
        </w:tc>
        <w:tc>
          <w:tcPr>
            <w:tcW w:w="2865" w:type="pct"/>
            <w:tcBorders>
              <w:top w:val="nil"/>
              <w:left w:val="nil"/>
              <w:bottom w:val="single" w:sz="4" w:space="0" w:color="A6A6A6"/>
              <w:right w:val="single" w:sz="4" w:space="0" w:color="A6A6A6"/>
            </w:tcBorders>
            <w:shd w:val="clear" w:color="auto" w:fill="auto"/>
          </w:tcPr>
          <w:p w14:paraId="552EAF5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Procedures and functionalities of LP-WUS in CONNECTED mode</w:t>
            </w:r>
          </w:p>
        </w:tc>
        <w:tc>
          <w:tcPr>
            <w:tcW w:w="1096" w:type="pct"/>
            <w:tcBorders>
              <w:top w:val="nil"/>
              <w:left w:val="nil"/>
              <w:bottom w:val="single" w:sz="4" w:space="0" w:color="A6A6A6"/>
              <w:right w:val="single" w:sz="4" w:space="0" w:color="A6A6A6"/>
            </w:tcBorders>
            <w:shd w:val="clear" w:color="auto" w:fill="auto"/>
          </w:tcPr>
          <w:p w14:paraId="7B08FE1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D428A7" w14:paraId="1D08C153" w14:textId="77777777">
        <w:trPr>
          <w:trHeight w:val="400"/>
        </w:trPr>
        <w:tc>
          <w:tcPr>
            <w:tcW w:w="312" w:type="pct"/>
            <w:tcBorders>
              <w:top w:val="nil"/>
              <w:left w:val="single" w:sz="4" w:space="0" w:color="A6A6A6"/>
              <w:bottom w:val="single" w:sz="4" w:space="0" w:color="A6A6A6"/>
              <w:right w:val="single" w:sz="4" w:space="0" w:color="A6A6A6"/>
            </w:tcBorders>
          </w:tcPr>
          <w:p w14:paraId="380669F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27" w:type="pct"/>
            <w:tcBorders>
              <w:top w:val="nil"/>
              <w:left w:val="single" w:sz="4" w:space="0" w:color="A6A6A6"/>
              <w:bottom w:val="single" w:sz="4" w:space="0" w:color="A6A6A6"/>
              <w:right w:val="single" w:sz="4" w:space="0" w:color="A6A6A6"/>
            </w:tcBorders>
            <w:shd w:val="clear" w:color="auto" w:fill="auto"/>
          </w:tcPr>
          <w:p w14:paraId="691C762F"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BF43C3">
                <w:rPr>
                  <w:rFonts w:ascii="Arial" w:eastAsia="ＭＳ Ｐゴシック" w:hAnsi="Arial" w:cs="Arial"/>
                  <w:b/>
                  <w:bCs/>
                  <w:color w:val="0000FF"/>
                  <w:sz w:val="16"/>
                  <w:szCs w:val="16"/>
                  <w:u w:val="single"/>
                  <w:lang w:val="en-US" w:eastAsia="ja-JP"/>
                </w:rPr>
                <w:t>R1-2400255</w:t>
              </w:r>
            </w:hyperlink>
          </w:p>
        </w:tc>
        <w:tc>
          <w:tcPr>
            <w:tcW w:w="2865" w:type="pct"/>
            <w:tcBorders>
              <w:top w:val="nil"/>
              <w:left w:val="nil"/>
              <w:bottom w:val="single" w:sz="4" w:space="0" w:color="A6A6A6"/>
              <w:right w:val="single" w:sz="4" w:space="0" w:color="A6A6A6"/>
            </w:tcBorders>
            <w:shd w:val="clear" w:color="auto" w:fill="auto"/>
          </w:tcPr>
          <w:p w14:paraId="03EEC52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A0E98C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D428A7" w14:paraId="1C265B89" w14:textId="77777777">
        <w:trPr>
          <w:trHeight w:val="400"/>
        </w:trPr>
        <w:tc>
          <w:tcPr>
            <w:tcW w:w="312" w:type="pct"/>
            <w:tcBorders>
              <w:top w:val="nil"/>
              <w:left w:val="single" w:sz="4" w:space="0" w:color="A6A6A6"/>
              <w:bottom w:val="single" w:sz="4" w:space="0" w:color="A6A6A6"/>
              <w:right w:val="single" w:sz="4" w:space="0" w:color="A6A6A6"/>
            </w:tcBorders>
          </w:tcPr>
          <w:p w14:paraId="73ED405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27" w:type="pct"/>
            <w:tcBorders>
              <w:top w:val="nil"/>
              <w:left w:val="single" w:sz="4" w:space="0" w:color="A6A6A6"/>
              <w:bottom w:val="single" w:sz="4" w:space="0" w:color="A6A6A6"/>
              <w:right w:val="single" w:sz="4" w:space="0" w:color="A6A6A6"/>
            </w:tcBorders>
            <w:shd w:val="clear" w:color="auto" w:fill="auto"/>
          </w:tcPr>
          <w:p w14:paraId="6FC9B2AD"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BF43C3">
                <w:rPr>
                  <w:rFonts w:ascii="Arial" w:eastAsia="ＭＳ Ｐゴシック" w:hAnsi="Arial" w:cs="Arial"/>
                  <w:b/>
                  <w:bCs/>
                  <w:color w:val="0000FF"/>
                  <w:sz w:val="16"/>
                  <w:szCs w:val="16"/>
                  <w:u w:val="single"/>
                  <w:lang w:val="en-US" w:eastAsia="ja-JP"/>
                </w:rPr>
                <w:t>R1-2400304</w:t>
              </w:r>
            </w:hyperlink>
          </w:p>
        </w:tc>
        <w:tc>
          <w:tcPr>
            <w:tcW w:w="2865" w:type="pct"/>
            <w:tcBorders>
              <w:top w:val="nil"/>
              <w:left w:val="nil"/>
              <w:bottom w:val="single" w:sz="4" w:space="0" w:color="A6A6A6"/>
              <w:right w:val="single" w:sz="4" w:space="0" w:color="A6A6A6"/>
            </w:tcBorders>
            <w:shd w:val="clear" w:color="auto" w:fill="auto"/>
          </w:tcPr>
          <w:p w14:paraId="27D880B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procedures in Connected mode</w:t>
            </w:r>
          </w:p>
        </w:tc>
        <w:tc>
          <w:tcPr>
            <w:tcW w:w="1096" w:type="pct"/>
            <w:tcBorders>
              <w:top w:val="nil"/>
              <w:left w:val="nil"/>
              <w:bottom w:val="single" w:sz="4" w:space="0" w:color="A6A6A6"/>
              <w:right w:val="single" w:sz="4" w:space="0" w:color="A6A6A6"/>
            </w:tcBorders>
            <w:shd w:val="clear" w:color="auto" w:fill="auto"/>
          </w:tcPr>
          <w:p w14:paraId="37CF060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TCL</w:t>
            </w:r>
          </w:p>
        </w:tc>
      </w:tr>
      <w:tr w:rsidR="00D428A7" w14:paraId="2BA7098B" w14:textId="77777777">
        <w:trPr>
          <w:trHeight w:val="400"/>
        </w:trPr>
        <w:tc>
          <w:tcPr>
            <w:tcW w:w="312" w:type="pct"/>
            <w:tcBorders>
              <w:top w:val="nil"/>
              <w:left w:val="single" w:sz="4" w:space="0" w:color="A6A6A6"/>
              <w:bottom w:val="single" w:sz="4" w:space="0" w:color="A6A6A6"/>
              <w:right w:val="single" w:sz="4" w:space="0" w:color="A6A6A6"/>
            </w:tcBorders>
          </w:tcPr>
          <w:p w14:paraId="0692645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27" w:type="pct"/>
            <w:tcBorders>
              <w:top w:val="nil"/>
              <w:left w:val="single" w:sz="4" w:space="0" w:color="A6A6A6"/>
              <w:bottom w:val="single" w:sz="4" w:space="0" w:color="A6A6A6"/>
              <w:right w:val="single" w:sz="4" w:space="0" w:color="A6A6A6"/>
            </w:tcBorders>
            <w:shd w:val="clear" w:color="auto" w:fill="auto"/>
          </w:tcPr>
          <w:p w14:paraId="391F778E"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BF43C3">
                <w:rPr>
                  <w:rFonts w:ascii="Arial" w:eastAsia="ＭＳ Ｐゴシック" w:hAnsi="Arial" w:cs="Arial"/>
                  <w:b/>
                  <w:bCs/>
                  <w:color w:val="0000FF"/>
                  <w:sz w:val="16"/>
                  <w:szCs w:val="16"/>
                  <w:u w:val="single"/>
                  <w:lang w:val="en-US" w:eastAsia="ja-JP"/>
                </w:rPr>
                <w:t>R1-2400340</w:t>
              </w:r>
            </w:hyperlink>
          </w:p>
        </w:tc>
        <w:tc>
          <w:tcPr>
            <w:tcW w:w="2865" w:type="pct"/>
            <w:tcBorders>
              <w:top w:val="nil"/>
              <w:left w:val="nil"/>
              <w:bottom w:val="single" w:sz="4" w:space="0" w:color="A6A6A6"/>
              <w:right w:val="single" w:sz="4" w:space="0" w:color="A6A6A6"/>
            </w:tcBorders>
            <w:shd w:val="clear" w:color="auto" w:fill="auto"/>
          </w:tcPr>
          <w:p w14:paraId="073A4D4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62B3ED6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w:t>
            </w:r>
          </w:p>
        </w:tc>
      </w:tr>
      <w:tr w:rsidR="00D428A7" w14:paraId="6560F2E1" w14:textId="77777777">
        <w:trPr>
          <w:trHeight w:val="400"/>
        </w:trPr>
        <w:tc>
          <w:tcPr>
            <w:tcW w:w="312" w:type="pct"/>
            <w:tcBorders>
              <w:top w:val="nil"/>
              <w:left w:val="single" w:sz="4" w:space="0" w:color="A6A6A6"/>
              <w:bottom w:val="single" w:sz="4" w:space="0" w:color="A6A6A6"/>
              <w:right w:val="single" w:sz="4" w:space="0" w:color="A6A6A6"/>
            </w:tcBorders>
          </w:tcPr>
          <w:p w14:paraId="4225E8C5"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27" w:type="pct"/>
            <w:tcBorders>
              <w:top w:val="nil"/>
              <w:left w:val="single" w:sz="4" w:space="0" w:color="A6A6A6"/>
              <w:bottom w:val="single" w:sz="4" w:space="0" w:color="A6A6A6"/>
              <w:right w:val="single" w:sz="4" w:space="0" w:color="A6A6A6"/>
            </w:tcBorders>
            <w:shd w:val="clear" w:color="auto" w:fill="auto"/>
          </w:tcPr>
          <w:p w14:paraId="435FAE26"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BF43C3">
                <w:rPr>
                  <w:rFonts w:ascii="Arial" w:eastAsia="ＭＳ Ｐゴシック" w:hAnsi="Arial" w:cs="Arial"/>
                  <w:b/>
                  <w:bCs/>
                  <w:color w:val="0000FF"/>
                  <w:sz w:val="16"/>
                  <w:szCs w:val="16"/>
                  <w:u w:val="single"/>
                  <w:lang w:val="en-US" w:eastAsia="ja-JP"/>
                </w:rPr>
                <w:t>R1-2400446</w:t>
              </w:r>
            </w:hyperlink>
          </w:p>
        </w:tc>
        <w:tc>
          <w:tcPr>
            <w:tcW w:w="2865" w:type="pct"/>
            <w:tcBorders>
              <w:top w:val="nil"/>
              <w:left w:val="nil"/>
              <w:bottom w:val="single" w:sz="4" w:space="0" w:color="A6A6A6"/>
              <w:right w:val="single" w:sz="4" w:space="0" w:color="A6A6A6"/>
            </w:tcBorders>
            <w:shd w:val="clear" w:color="auto" w:fill="auto"/>
          </w:tcPr>
          <w:p w14:paraId="48A8C6D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System design and procedure of LP-WUS operation for UE in CONNECTED Modes</w:t>
            </w:r>
          </w:p>
        </w:tc>
        <w:tc>
          <w:tcPr>
            <w:tcW w:w="1096" w:type="pct"/>
            <w:tcBorders>
              <w:top w:val="nil"/>
              <w:left w:val="nil"/>
              <w:bottom w:val="single" w:sz="4" w:space="0" w:color="A6A6A6"/>
              <w:right w:val="single" w:sz="4" w:space="0" w:color="A6A6A6"/>
            </w:tcBorders>
            <w:shd w:val="clear" w:color="auto" w:fill="auto"/>
          </w:tcPr>
          <w:p w14:paraId="0DDFFFB1"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CATT</w:t>
            </w:r>
          </w:p>
        </w:tc>
      </w:tr>
      <w:tr w:rsidR="00D428A7" w14:paraId="5E4396A2" w14:textId="77777777">
        <w:trPr>
          <w:trHeight w:val="400"/>
        </w:trPr>
        <w:tc>
          <w:tcPr>
            <w:tcW w:w="312" w:type="pct"/>
            <w:tcBorders>
              <w:top w:val="nil"/>
              <w:left w:val="single" w:sz="4" w:space="0" w:color="A6A6A6"/>
              <w:bottom w:val="single" w:sz="4" w:space="0" w:color="A6A6A6"/>
              <w:right w:val="single" w:sz="4" w:space="0" w:color="A6A6A6"/>
            </w:tcBorders>
          </w:tcPr>
          <w:p w14:paraId="535289D0"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27" w:type="pct"/>
            <w:tcBorders>
              <w:top w:val="nil"/>
              <w:left w:val="single" w:sz="4" w:space="0" w:color="A6A6A6"/>
              <w:bottom w:val="single" w:sz="4" w:space="0" w:color="A6A6A6"/>
              <w:right w:val="single" w:sz="4" w:space="0" w:color="A6A6A6"/>
            </w:tcBorders>
            <w:shd w:val="clear" w:color="auto" w:fill="auto"/>
          </w:tcPr>
          <w:p w14:paraId="207DD5DE"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BF43C3">
                <w:rPr>
                  <w:rFonts w:ascii="Arial" w:eastAsia="ＭＳ Ｐゴシック" w:hAnsi="Arial" w:cs="Arial"/>
                  <w:b/>
                  <w:bCs/>
                  <w:color w:val="0000FF"/>
                  <w:sz w:val="16"/>
                  <w:szCs w:val="16"/>
                  <w:u w:val="single"/>
                  <w:lang w:val="en-US" w:eastAsia="ja-JP"/>
                </w:rPr>
                <w:t>R1-2400475</w:t>
              </w:r>
            </w:hyperlink>
          </w:p>
        </w:tc>
        <w:tc>
          <w:tcPr>
            <w:tcW w:w="2865" w:type="pct"/>
            <w:tcBorders>
              <w:top w:val="nil"/>
              <w:left w:val="nil"/>
              <w:bottom w:val="single" w:sz="4" w:space="0" w:color="A6A6A6"/>
              <w:right w:val="single" w:sz="4" w:space="0" w:color="A6A6A6"/>
            </w:tcBorders>
            <w:shd w:val="clear" w:color="auto" w:fill="auto"/>
          </w:tcPr>
          <w:p w14:paraId="16826F4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RRC CONNECTED mode</w:t>
            </w:r>
          </w:p>
        </w:tc>
        <w:tc>
          <w:tcPr>
            <w:tcW w:w="1096" w:type="pct"/>
            <w:tcBorders>
              <w:top w:val="nil"/>
              <w:left w:val="nil"/>
              <w:bottom w:val="single" w:sz="4" w:space="0" w:color="A6A6A6"/>
              <w:right w:val="single" w:sz="4" w:space="0" w:color="A6A6A6"/>
            </w:tcBorders>
            <w:shd w:val="clear" w:color="auto" w:fill="auto"/>
          </w:tcPr>
          <w:p w14:paraId="24F4CC0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D428A7" w14:paraId="66424E44" w14:textId="77777777">
        <w:trPr>
          <w:trHeight w:val="400"/>
        </w:trPr>
        <w:tc>
          <w:tcPr>
            <w:tcW w:w="312" w:type="pct"/>
            <w:tcBorders>
              <w:top w:val="nil"/>
              <w:left w:val="single" w:sz="4" w:space="0" w:color="A6A6A6"/>
              <w:bottom w:val="single" w:sz="4" w:space="0" w:color="A6A6A6"/>
              <w:right w:val="single" w:sz="4" w:space="0" w:color="A6A6A6"/>
            </w:tcBorders>
          </w:tcPr>
          <w:p w14:paraId="61F6B53E"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27" w:type="pct"/>
            <w:tcBorders>
              <w:top w:val="nil"/>
              <w:left w:val="single" w:sz="4" w:space="0" w:color="A6A6A6"/>
              <w:bottom w:val="single" w:sz="4" w:space="0" w:color="A6A6A6"/>
              <w:right w:val="single" w:sz="4" w:space="0" w:color="A6A6A6"/>
            </w:tcBorders>
            <w:shd w:val="clear" w:color="auto" w:fill="auto"/>
          </w:tcPr>
          <w:p w14:paraId="5093F70B"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BF43C3">
                <w:rPr>
                  <w:rFonts w:ascii="Arial" w:eastAsia="ＭＳ Ｐゴシック" w:hAnsi="Arial" w:cs="Arial"/>
                  <w:b/>
                  <w:bCs/>
                  <w:color w:val="0000FF"/>
                  <w:sz w:val="16"/>
                  <w:szCs w:val="16"/>
                  <w:u w:val="single"/>
                  <w:lang w:val="en-US" w:eastAsia="ja-JP"/>
                </w:rPr>
                <w:t>R1-2400497</w:t>
              </w:r>
            </w:hyperlink>
          </w:p>
        </w:tc>
        <w:tc>
          <w:tcPr>
            <w:tcW w:w="2865" w:type="pct"/>
            <w:tcBorders>
              <w:top w:val="nil"/>
              <w:left w:val="nil"/>
              <w:bottom w:val="single" w:sz="4" w:space="0" w:color="A6A6A6"/>
              <w:right w:val="single" w:sz="4" w:space="0" w:color="A6A6A6"/>
            </w:tcBorders>
            <w:shd w:val="clear" w:color="auto" w:fill="auto"/>
          </w:tcPr>
          <w:p w14:paraId="577953EF"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6495EA17"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w:t>
            </w:r>
            <w:proofErr w:type="spellStart"/>
            <w:r>
              <w:rPr>
                <w:rFonts w:ascii="Arial" w:eastAsia="ＭＳ Ｐゴシック" w:hAnsi="Arial" w:cs="Arial"/>
                <w:sz w:val="16"/>
                <w:szCs w:val="16"/>
                <w:lang w:val="en-US" w:eastAsia="ja-JP"/>
              </w:rPr>
              <w:t>Sanechips</w:t>
            </w:r>
            <w:proofErr w:type="spellEnd"/>
          </w:p>
        </w:tc>
      </w:tr>
      <w:tr w:rsidR="00D428A7" w14:paraId="5A8D5433" w14:textId="77777777">
        <w:trPr>
          <w:trHeight w:val="400"/>
        </w:trPr>
        <w:tc>
          <w:tcPr>
            <w:tcW w:w="312" w:type="pct"/>
            <w:tcBorders>
              <w:top w:val="nil"/>
              <w:left w:val="single" w:sz="4" w:space="0" w:color="A6A6A6"/>
              <w:bottom w:val="single" w:sz="4" w:space="0" w:color="A6A6A6"/>
              <w:right w:val="single" w:sz="4" w:space="0" w:color="A6A6A6"/>
            </w:tcBorders>
          </w:tcPr>
          <w:p w14:paraId="18C185B6"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27" w:type="pct"/>
            <w:tcBorders>
              <w:top w:val="nil"/>
              <w:left w:val="single" w:sz="4" w:space="0" w:color="A6A6A6"/>
              <w:bottom w:val="single" w:sz="4" w:space="0" w:color="A6A6A6"/>
              <w:right w:val="single" w:sz="4" w:space="0" w:color="A6A6A6"/>
            </w:tcBorders>
            <w:shd w:val="clear" w:color="auto" w:fill="auto"/>
          </w:tcPr>
          <w:p w14:paraId="53334605"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BF43C3">
                <w:rPr>
                  <w:rFonts w:ascii="Arial" w:eastAsia="ＭＳ Ｐゴシック" w:hAnsi="Arial" w:cs="Arial"/>
                  <w:b/>
                  <w:bCs/>
                  <w:color w:val="0000FF"/>
                  <w:sz w:val="16"/>
                  <w:szCs w:val="16"/>
                  <w:u w:val="single"/>
                  <w:lang w:val="en-US" w:eastAsia="ja-JP"/>
                </w:rPr>
                <w:t>R1-2400571</w:t>
              </w:r>
            </w:hyperlink>
          </w:p>
        </w:tc>
        <w:tc>
          <w:tcPr>
            <w:tcW w:w="2865" w:type="pct"/>
            <w:tcBorders>
              <w:top w:val="nil"/>
              <w:left w:val="nil"/>
              <w:bottom w:val="single" w:sz="4" w:space="0" w:color="A6A6A6"/>
              <w:right w:val="single" w:sz="4" w:space="0" w:color="A6A6A6"/>
            </w:tcBorders>
            <w:shd w:val="clear" w:color="auto" w:fill="auto"/>
          </w:tcPr>
          <w:p w14:paraId="711222C7"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5FCD1AE3"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xiaomi</w:t>
            </w:r>
            <w:proofErr w:type="spellEnd"/>
          </w:p>
        </w:tc>
      </w:tr>
      <w:tr w:rsidR="00D428A7" w14:paraId="7F38963D" w14:textId="77777777">
        <w:trPr>
          <w:trHeight w:val="400"/>
        </w:trPr>
        <w:tc>
          <w:tcPr>
            <w:tcW w:w="312" w:type="pct"/>
            <w:tcBorders>
              <w:top w:val="nil"/>
              <w:left w:val="single" w:sz="4" w:space="0" w:color="A6A6A6"/>
              <w:bottom w:val="single" w:sz="4" w:space="0" w:color="A6A6A6"/>
              <w:right w:val="single" w:sz="4" w:space="0" w:color="A6A6A6"/>
            </w:tcBorders>
          </w:tcPr>
          <w:p w14:paraId="7AE40B48"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27" w:type="pct"/>
            <w:tcBorders>
              <w:top w:val="nil"/>
              <w:left w:val="single" w:sz="4" w:space="0" w:color="A6A6A6"/>
              <w:bottom w:val="single" w:sz="4" w:space="0" w:color="A6A6A6"/>
              <w:right w:val="single" w:sz="4" w:space="0" w:color="A6A6A6"/>
            </w:tcBorders>
            <w:shd w:val="clear" w:color="auto" w:fill="auto"/>
          </w:tcPr>
          <w:p w14:paraId="1991B26F"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BF43C3">
                <w:rPr>
                  <w:rFonts w:ascii="Arial" w:eastAsia="ＭＳ Ｐゴシック" w:hAnsi="Arial" w:cs="Arial"/>
                  <w:b/>
                  <w:bCs/>
                  <w:color w:val="0000FF"/>
                  <w:sz w:val="16"/>
                  <w:szCs w:val="16"/>
                  <w:u w:val="single"/>
                  <w:lang w:val="en-US" w:eastAsia="ja-JP"/>
                </w:rPr>
                <w:t>R1-2400592</w:t>
              </w:r>
            </w:hyperlink>
          </w:p>
        </w:tc>
        <w:tc>
          <w:tcPr>
            <w:tcW w:w="2865" w:type="pct"/>
            <w:tcBorders>
              <w:top w:val="nil"/>
              <w:left w:val="nil"/>
              <w:bottom w:val="single" w:sz="4" w:space="0" w:color="A6A6A6"/>
              <w:right w:val="single" w:sz="4" w:space="0" w:color="A6A6A6"/>
            </w:tcBorders>
            <w:shd w:val="clear" w:color="auto" w:fill="auto"/>
          </w:tcPr>
          <w:p w14:paraId="057707BF"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wake-up procedure in connected mode</w:t>
            </w:r>
          </w:p>
        </w:tc>
        <w:tc>
          <w:tcPr>
            <w:tcW w:w="1096" w:type="pct"/>
            <w:tcBorders>
              <w:top w:val="nil"/>
              <w:left w:val="nil"/>
              <w:bottom w:val="single" w:sz="4" w:space="0" w:color="A6A6A6"/>
              <w:right w:val="single" w:sz="4" w:space="0" w:color="A6A6A6"/>
            </w:tcBorders>
            <w:shd w:val="clear" w:color="auto" w:fill="auto"/>
          </w:tcPr>
          <w:p w14:paraId="4270DF7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OPPO</w:t>
            </w:r>
          </w:p>
        </w:tc>
      </w:tr>
      <w:tr w:rsidR="00D428A7" w14:paraId="55A10612" w14:textId="77777777">
        <w:trPr>
          <w:trHeight w:val="400"/>
        </w:trPr>
        <w:tc>
          <w:tcPr>
            <w:tcW w:w="312" w:type="pct"/>
            <w:tcBorders>
              <w:top w:val="nil"/>
              <w:left w:val="single" w:sz="4" w:space="0" w:color="A6A6A6"/>
              <w:bottom w:val="single" w:sz="4" w:space="0" w:color="A6A6A6"/>
              <w:right w:val="single" w:sz="4" w:space="0" w:color="A6A6A6"/>
            </w:tcBorders>
          </w:tcPr>
          <w:p w14:paraId="38E8981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27" w:type="pct"/>
            <w:tcBorders>
              <w:top w:val="nil"/>
              <w:left w:val="single" w:sz="4" w:space="0" w:color="A6A6A6"/>
              <w:bottom w:val="single" w:sz="4" w:space="0" w:color="A6A6A6"/>
              <w:right w:val="single" w:sz="4" w:space="0" w:color="A6A6A6"/>
            </w:tcBorders>
            <w:shd w:val="clear" w:color="auto" w:fill="auto"/>
          </w:tcPr>
          <w:p w14:paraId="4E1FCD2D"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BF43C3">
                <w:rPr>
                  <w:rFonts w:ascii="Arial" w:eastAsia="ＭＳ Ｐゴシック" w:hAnsi="Arial" w:cs="Arial"/>
                  <w:b/>
                  <w:bCs/>
                  <w:color w:val="0000FF"/>
                  <w:sz w:val="16"/>
                  <w:szCs w:val="16"/>
                  <w:u w:val="single"/>
                  <w:lang w:val="en-US" w:eastAsia="ja-JP"/>
                </w:rPr>
                <w:t>R1-2400636</w:t>
              </w:r>
            </w:hyperlink>
          </w:p>
        </w:tc>
        <w:tc>
          <w:tcPr>
            <w:tcW w:w="2865" w:type="pct"/>
            <w:tcBorders>
              <w:top w:val="nil"/>
              <w:left w:val="nil"/>
              <w:bottom w:val="single" w:sz="4" w:space="0" w:color="A6A6A6"/>
              <w:right w:val="single" w:sz="4" w:space="0" w:color="A6A6A6"/>
            </w:tcBorders>
            <w:shd w:val="clear" w:color="auto" w:fill="auto"/>
          </w:tcPr>
          <w:p w14:paraId="350F05E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1C6123A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Sharp</w:t>
            </w:r>
          </w:p>
        </w:tc>
      </w:tr>
      <w:tr w:rsidR="00D428A7" w14:paraId="5C3B66F4" w14:textId="77777777">
        <w:trPr>
          <w:trHeight w:val="400"/>
        </w:trPr>
        <w:tc>
          <w:tcPr>
            <w:tcW w:w="312" w:type="pct"/>
            <w:tcBorders>
              <w:top w:val="nil"/>
              <w:left w:val="single" w:sz="4" w:space="0" w:color="A6A6A6"/>
              <w:bottom w:val="single" w:sz="4" w:space="0" w:color="A6A6A6"/>
              <w:right w:val="single" w:sz="4" w:space="0" w:color="A6A6A6"/>
            </w:tcBorders>
          </w:tcPr>
          <w:p w14:paraId="1D72C2EC"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27" w:type="pct"/>
            <w:tcBorders>
              <w:top w:val="nil"/>
              <w:left w:val="single" w:sz="4" w:space="0" w:color="A6A6A6"/>
              <w:bottom w:val="single" w:sz="4" w:space="0" w:color="A6A6A6"/>
              <w:right w:val="single" w:sz="4" w:space="0" w:color="A6A6A6"/>
            </w:tcBorders>
            <w:shd w:val="clear" w:color="auto" w:fill="auto"/>
          </w:tcPr>
          <w:p w14:paraId="56AC9E2A"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BF43C3">
                <w:rPr>
                  <w:rFonts w:ascii="Arial" w:eastAsia="ＭＳ Ｐゴシック" w:hAnsi="Arial" w:cs="Arial"/>
                  <w:b/>
                  <w:bCs/>
                  <w:color w:val="0000FF"/>
                  <w:sz w:val="16"/>
                  <w:szCs w:val="16"/>
                  <w:u w:val="single"/>
                  <w:lang w:val="en-US" w:eastAsia="ja-JP"/>
                </w:rPr>
                <w:t>R1-2400672</w:t>
              </w:r>
            </w:hyperlink>
          </w:p>
        </w:tc>
        <w:tc>
          <w:tcPr>
            <w:tcW w:w="2865" w:type="pct"/>
            <w:tcBorders>
              <w:top w:val="nil"/>
              <w:left w:val="nil"/>
              <w:bottom w:val="single" w:sz="4" w:space="0" w:color="A6A6A6"/>
              <w:right w:val="single" w:sz="4" w:space="0" w:color="A6A6A6"/>
            </w:tcBorders>
            <w:shd w:val="clear" w:color="auto" w:fill="auto"/>
          </w:tcPr>
          <w:p w14:paraId="373CA79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2CF55E9D"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China Telecom</w:t>
            </w:r>
          </w:p>
        </w:tc>
      </w:tr>
      <w:tr w:rsidR="00D428A7" w14:paraId="77DF6620" w14:textId="77777777">
        <w:trPr>
          <w:trHeight w:val="400"/>
        </w:trPr>
        <w:tc>
          <w:tcPr>
            <w:tcW w:w="312" w:type="pct"/>
            <w:tcBorders>
              <w:top w:val="nil"/>
              <w:left w:val="single" w:sz="4" w:space="0" w:color="A6A6A6"/>
              <w:bottom w:val="single" w:sz="4" w:space="0" w:color="A6A6A6"/>
              <w:right w:val="single" w:sz="4" w:space="0" w:color="A6A6A6"/>
            </w:tcBorders>
          </w:tcPr>
          <w:p w14:paraId="6DE9882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lastRenderedPageBreak/>
              <w:t>[15]</w:t>
            </w:r>
          </w:p>
        </w:tc>
        <w:tc>
          <w:tcPr>
            <w:tcW w:w="727" w:type="pct"/>
            <w:tcBorders>
              <w:top w:val="nil"/>
              <w:left w:val="single" w:sz="4" w:space="0" w:color="A6A6A6"/>
              <w:bottom w:val="single" w:sz="4" w:space="0" w:color="A6A6A6"/>
              <w:right w:val="single" w:sz="4" w:space="0" w:color="A6A6A6"/>
            </w:tcBorders>
            <w:shd w:val="clear" w:color="auto" w:fill="auto"/>
          </w:tcPr>
          <w:p w14:paraId="33189D54"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BF43C3">
                <w:rPr>
                  <w:rFonts w:ascii="Arial" w:eastAsia="ＭＳ Ｐゴシック" w:hAnsi="Arial" w:cs="Arial"/>
                  <w:b/>
                  <w:bCs/>
                  <w:color w:val="0000FF"/>
                  <w:sz w:val="16"/>
                  <w:szCs w:val="16"/>
                  <w:u w:val="single"/>
                  <w:lang w:val="en-US" w:eastAsia="ja-JP"/>
                </w:rPr>
                <w:t>R1-2400686</w:t>
              </w:r>
            </w:hyperlink>
          </w:p>
        </w:tc>
        <w:tc>
          <w:tcPr>
            <w:tcW w:w="2865" w:type="pct"/>
            <w:tcBorders>
              <w:top w:val="nil"/>
              <w:left w:val="nil"/>
              <w:bottom w:val="single" w:sz="4" w:space="0" w:color="A6A6A6"/>
              <w:right w:val="single" w:sz="4" w:space="0" w:color="A6A6A6"/>
            </w:tcBorders>
            <w:shd w:val="clear" w:color="auto" w:fill="auto"/>
          </w:tcPr>
          <w:p w14:paraId="525867A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RRC CONNECTED mode LP-WUS monitoring</w:t>
            </w:r>
          </w:p>
        </w:tc>
        <w:tc>
          <w:tcPr>
            <w:tcW w:w="1096" w:type="pct"/>
            <w:tcBorders>
              <w:top w:val="nil"/>
              <w:left w:val="nil"/>
              <w:bottom w:val="single" w:sz="4" w:space="0" w:color="A6A6A6"/>
              <w:right w:val="single" w:sz="4" w:space="0" w:color="A6A6A6"/>
            </w:tcBorders>
            <w:shd w:val="clear" w:color="auto" w:fill="auto"/>
          </w:tcPr>
          <w:p w14:paraId="248E0841"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InterDigital</w:t>
            </w:r>
            <w:proofErr w:type="spellEnd"/>
            <w:r>
              <w:rPr>
                <w:rFonts w:ascii="Arial" w:eastAsia="ＭＳ Ｐゴシック" w:hAnsi="Arial" w:cs="Arial"/>
                <w:sz w:val="16"/>
                <w:szCs w:val="16"/>
                <w:lang w:val="en-US" w:eastAsia="ja-JP"/>
              </w:rPr>
              <w:t>, Inc.</w:t>
            </w:r>
          </w:p>
        </w:tc>
      </w:tr>
      <w:tr w:rsidR="00D428A7" w14:paraId="76B1CD17" w14:textId="77777777">
        <w:trPr>
          <w:trHeight w:val="400"/>
        </w:trPr>
        <w:tc>
          <w:tcPr>
            <w:tcW w:w="312" w:type="pct"/>
            <w:tcBorders>
              <w:top w:val="nil"/>
              <w:left w:val="single" w:sz="4" w:space="0" w:color="A6A6A6"/>
              <w:bottom w:val="single" w:sz="4" w:space="0" w:color="A6A6A6"/>
              <w:right w:val="single" w:sz="4" w:space="0" w:color="A6A6A6"/>
            </w:tcBorders>
          </w:tcPr>
          <w:p w14:paraId="505DC286"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27" w:type="pct"/>
            <w:tcBorders>
              <w:top w:val="nil"/>
              <w:left w:val="single" w:sz="4" w:space="0" w:color="A6A6A6"/>
              <w:bottom w:val="single" w:sz="4" w:space="0" w:color="A6A6A6"/>
              <w:right w:val="single" w:sz="4" w:space="0" w:color="A6A6A6"/>
            </w:tcBorders>
            <w:shd w:val="clear" w:color="auto" w:fill="auto"/>
          </w:tcPr>
          <w:p w14:paraId="37FC73E9"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BF43C3">
                <w:rPr>
                  <w:rFonts w:ascii="Arial" w:eastAsia="ＭＳ Ｐゴシック" w:hAnsi="Arial" w:cs="Arial"/>
                  <w:b/>
                  <w:bCs/>
                  <w:color w:val="0000FF"/>
                  <w:sz w:val="16"/>
                  <w:szCs w:val="16"/>
                  <w:u w:val="single"/>
                  <w:lang w:val="en-US" w:eastAsia="ja-JP"/>
                </w:rPr>
                <w:t>R1-2400745</w:t>
              </w:r>
            </w:hyperlink>
          </w:p>
        </w:tc>
        <w:tc>
          <w:tcPr>
            <w:tcW w:w="2865" w:type="pct"/>
            <w:tcBorders>
              <w:top w:val="nil"/>
              <w:left w:val="nil"/>
              <w:bottom w:val="single" w:sz="4" w:space="0" w:color="A6A6A6"/>
              <w:right w:val="single" w:sz="4" w:space="0" w:color="A6A6A6"/>
            </w:tcBorders>
            <w:shd w:val="clear" w:color="auto" w:fill="auto"/>
          </w:tcPr>
          <w:p w14:paraId="6AF7745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96" w:type="pct"/>
            <w:tcBorders>
              <w:top w:val="nil"/>
              <w:left w:val="nil"/>
              <w:bottom w:val="single" w:sz="4" w:space="0" w:color="A6A6A6"/>
              <w:right w:val="single" w:sz="4" w:space="0" w:color="A6A6A6"/>
            </w:tcBorders>
            <w:shd w:val="clear" w:color="auto" w:fill="auto"/>
          </w:tcPr>
          <w:p w14:paraId="3236ADA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D428A7" w14:paraId="4CC46C3F" w14:textId="77777777">
        <w:trPr>
          <w:trHeight w:val="400"/>
        </w:trPr>
        <w:tc>
          <w:tcPr>
            <w:tcW w:w="312" w:type="pct"/>
            <w:tcBorders>
              <w:top w:val="nil"/>
              <w:left w:val="single" w:sz="4" w:space="0" w:color="A6A6A6"/>
              <w:bottom w:val="single" w:sz="4" w:space="0" w:color="A6A6A6"/>
              <w:right w:val="single" w:sz="4" w:space="0" w:color="A6A6A6"/>
            </w:tcBorders>
          </w:tcPr>
          <w:p w14:paraId="1E15E63E" w14:textId="77777777" w:rsidR="00D428A7" w:rsidRDefault="00BF43C3">
            <w:pPr>
              <w:spacing w:after="0" w:line="240" w:lineRule="auto"/>
              <w:jc w:val="left"/>
              <w:rPr>
                <w:rFonts w:ascii="Arial" w:eastAsia="ＭＳ Ｐゴシック" w:hAnsi="Arial" w:cs="Arial"/>
                <w:color w:val="000000"/>
                <w:sz w:val="16"/>
                <w:szCs w:val="16"/>
                <w:lang w:val="en-US" w:eastAsia="ja-JP"/>
              </w:rPr>
            </w:pPr>
            <w:r>
              <w:rPr>
                <w:rFonts w:ascii="Arial" w:eastAsia="ＭＳ Ｐゴシック" w:hAnsi="Arial" w:cs="Arial"/>
                <w:sz w:val="16"/>
                <w:szCs w:val="16"/>
                <w:lang w:val="en-US" w:eastAsia="ja-JP"/>
              </w:rPr>
              <w:t>[17]</w:t>
            </w:r>
          </w:p>
        </w:tc>
        <w:tc>
          <w:tcPr>
            <w:tcW w:w="727" w:type="pct"/>
            <w:tcBorders>
              <w:top w:val="nil"/>
              <w:left w:val="single" w:sz="4" w:space="0" w:color="A6A6A6"/>
              <w:bottom w:val="single" w:sz="4" w:space="0" w:color="A6A6A6"/>
              <w:right w:val="single" w:sz="4" w:space="0" w:color="A6A6A6"/>
            </w:tcBorders>
            <w:shd w:val="clear" w:color="auto" w:fill="auto"/>
          </w:tcPr>
          <w:p w14:paraId="492E87CE" w14:textId="77777777" w:rsidR="00D428A7" w:rsidRDefault="00BF43C3">
            <w:pPr>
              <w:spacing w:after="0" w:line="240" w:lineRule="auto"/>
              <w:jc w:val="left"/>
              <w:rPr>
                <w:rFonts w:ascii="Arial" w:eastAsia="ＭＳ Ｐゴシック" w:hAnsi="Arial" w:cs="Arial"/>
                <w:color w:val="000000"/>
                <w:sz w:val="16"/>
                <w:szCs w:val="16"/>
                <w:lang w:val="en-US" w:eastAsia="ja-JP"/>
              </w:rPr>
            </w:pPr>
            <w:r>
              <w:rPr>
                <w:rFonts w:ascii="Arial" w:eastAsia="ＭＳ Ｐゴシック" w:hAnsi="Arial" w:cs="Arial"/>
                <w:color w:val="000000"/>
                <w:sz w:val="16"/>
                <w:szCs w:val="16"/>
                <w:lang w:val="en-US" w:eastAsia="ja-JP"/>
              </w:rPr>
              <w:t>R1-2400815</w:t>
            </w:r>
          </w:p>
        </w:tc>
        <w:tc>
          <w:tcPr>
            <w:tcW w:w="2865" w:type="pct"/>
            <w:tcBorders>
              <w:top w:val="nil"/>
              <w:left w:val="nil"/>
              <w:bottom w:val="single" w:sz="4" w:space="0" w:color="A6A6A6"/>
              <w:right w:val="single" w:sz="4" w:space="0" w:color="A6A6A6"/>
            </w:tcBorders>
            <w:shd w:val="clear" w:color="auto" w:fill="auto"/>
          </w:tcPr>
          <w:p w14:paraId="191CB4E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D554EFE"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Everactive</w:t>
            </w:r>
            <w:proofErr w:type="spellEnd"/>
          </w:p>
        </w:tc>
      </w:tr>
      <w:tr w:rsidR="00D428A7" w14:paraId="121E8BC0" w14:textId="77777777">
        <w:trPr>
          <w:trHeight w:val="400"/>
        </w:trPr>
        <w:tc>
          <w:tcPr>
            <w:tcW w:w="312" w:type="pct"/>
            <w:tcBorders>
              <w:top w:val="nil"/>
              <w:left w:val="single" w:sz="4" w:space="0" w:color="A6A6A6"/>
              <w:bottom w:val="single" w:sz="4" w:space="0" w:color="A6A6A6"/>
              <w:right w:val="single" w:sz="4" w:space="0" w:color="A6A6A6"/>
            </w:tcBorders>
          </w:tcPr>
          <w:p w14:paraId="26797E0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27" w:type="pct"/>
            <w:tcBorders>
              <w:top w:val="nil"/>
              <w:left w:val="single" w:sz="4" w:space="0" w:color="A6A6A6"/>
              <w:bottom w:val="single" w:sz="4" w:space="0" w:color="A6A6A6"/>
              <w:right w:val="single" w:sz="4" w:space="0" w:color="A6A6A6"/>
            </w:tcBorders>
            <w:shd w:val="clear" w:color="auto" w:fill="auto"/>
          </w:tcPr>
          <w:p w14:paraId="1DE4EE3F"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BF43C3">
                <w:rPr>
                  <w:rFonts w:ascii="Arial" w:eastAsia="ＭＳ Ｐゴシック" w:hAnsi="Arial" w:cs="Arial"/>
                  <w:b/>
                  <w:bCs/>
                  <w:color w:val="0000FF"/>
                  <w:sz w:val="16"/>
                  <w:szCs w:val="16"/>
                  <w:u w:val="single"/>
                  <w:lang w:val="en-US" w:eastAsia="ja-JP"/>
                </w:rPr>
                <w:t>R1-2400865</w:t>
              </w:r>
            </w:hyperlink>
          </w:p>
        </w:tc>
        <w:tc>
          <w:tcPr>
            <w:tcW w:w="2865" w:type="pct"/>
            <w:tcBorders>
              <w:top w:val="nil"/>
              <w:left w:val="nil"/>
              <w:bottom w:val="single" w:sz="4" w:space="0" w:color="A6A6A6"/>
              <w:right w:val="single" w:sz="4" w:space="0" w:color="A6A6A6"/>
            </w:tcBorders>
            <w:shd w:val="clear" w:color="auto" w:fill="auto"/>
          </w:tcPr>
          <w:p w14:paraId="7294AB98"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4C87D5B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Sony</w:t>
            </w:r>
          </w:p>
        </w:tc>
      </w:tr>
      <w:tr w:rsidR="00D428A7" w14:paraId="1F58E65A" w14:textId="77777777">
        <w:trPr>
          <w:trHeight w:val="400"/>
        </w:trPr>
        <w:tc>
          <w:tcPr>
            <w:tcW w:w="312" w:type="pct"/>
            <w:tcBorders>
              <w:top w:val="nil"/>
              <w:left w:val="single" w:sz="4" w:space="0" w:color="A6A6A6"/>
              <w:bottom w:val="single" w:sz="4" w:space="0" w:color="A6A6A6"/>
              <w:right w:val="single" w:sz="4" w:space="0" w:color="A6A6A6"/>
            </w:tcBorders>
          </w:tcPr>
          <w:p w14:paraId="38E3F60E"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27" w:type="pct"/>
            <w:tcBorders>
              <w:top w:val="nil"/>
              <w:left w:val="single" w:sz="4" w:space="0" w:color="A6A6A6"/>
              <w:bottom w:val="single" w:sz="4" w:space="0" w:color="A6A6A6"/>
              <w:right w:val="single" w:sz="4" w:space="0" w:color="A6A6A6"/>
            </w:tcBorders>
            <w:shd w:val="clear" w:color="auto" w:fill="auto"/>
          </w:tcPr>
          <w:p w14:paraId="1C633E7F"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BF43C3">
                <w:rPr>
                  <w:rFonts w:ascii="Arial" w:eastAsia="ＭＳ Ｐゴシック" w:hAnsi="Arial" w:cs="Arial"/>
                  <w:b/>
                  <w:bCs/>
                  <w:color w:val="0000FF"/>
                  <w:sz w:val="16"/>
                  <w:szCs w:val="16"/>
                  <w:u w:val="single"/>
                  <w:lang w:val="en-US" w:eastAsia="ja-JP"/>
                </w:rPr>
                <w:t>R1-2400874</w:t>
              </w:r>
            </w:hyperlink>
          </w:p>
        </w:tc>
        <w:tc>
          <w:tcPr>
            <w:tcW w:w="2865" w:type="pct"/>
            <w:tcBorders>
              <w:top w:val="nil"/>
              <w:left w:val="nil"/>
              <w:bottom w:val="single" w:sz="4" w:space="0" w:color="A6A6A6"/>
              <w:right w:val="single" w:sz="4" w:space="0" w:color="A6A6A6"/>
            </w:tcBorders>
            <w:shd w:val="clear" w:color="auto" w:fill="auto"/>
          </w:tcPr>
          <w:p w14:paraId="2661459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CB74ED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r w:rsidR="00D428A7" w14:paraId="00E8CF37" w14:textId="77777777">
        <w:trPr>
          <w:trHeight w:val="400"/>
        </w:trPr>
        <w:tc>
          <w:tcPr>
            <w:tcW w:w="312" w:type="pct"/>
            <w:tcBorders>
              <w:top w:val="nil"/>
              <w:left w:val="single" w:sz="4" w:space="0" w:color="A6A6A6"/>
              <w:bottom w:val="single" w:sz="4" w:space="0" w:color="A6A6A6"/>
              <w:right w:val="single" w:sz="4" w:space="0" w:color="A6A6A6"/>
            </w:tcBorders>
          </w:tcPr>
          <w:p w14:paraId="3089C66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[20]</w:t>
            </w:r>
          </w:p>
        </w:tc>
        <w:tc>
          <w:tcPr>
            <w:tcW w:w="727" w:type="pct"/>
            <w:tcBorders>
              <w:top w:val="nil"/>
              <w:left w:val="single" w:sz="4" w:space="0" w:color="A6A6A6"/>
              <w:bottom w:val="single" w:sz="4" w:space="0" w:color="A6A6A6"/>
              <w:right w:val="single" w:sz="4" w:space="0" w:color="A6A6A6"/>
            </w:tcBorders>
            <w:shd w:val="clear" w:color="auto" w:fill="auto"/>
          </w:tcPr>
          <w:p w14:paraId="308DA16E"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BF43C3">
                <w:rPr>
                  <w:rFonts w:ascii="Arial" w:eastAsia="ＭＳ Ｐゴシック" w:hAnsi="Arial" w:cs="Arial"/>
                  <w:b/>
                  <w:bCs/>
                  <w:color w:val="0000FF"/>
                  <w:sz w:val="16"/>
                  <w:szCs w:val="16"/>
                  <w:u w:val="single"/>
                  <w:lang w:val="en-US" w:eastAsia="ja-JP"/>
                </w:rPr>
                <w:t>R1-2400906</w:t>
              </w:r>
            </w:hyperlink>
          </w:p>
        </w:tc>
        <w:tc>
          <w:tcPr>
            <w:tcW w:w="2865" w:type="pct"/>
            <w:tcBorders>
              <w:top w:val="nil"/>
              <w:left w:val="nil"/>
              <w:bottom w:val="single" w:sz="4" w:space="0" w:color="A6A6A6"/>
              <w:right w:val="single" w:sz="4" w:space="0" w:color="A6A6A6"/>
            </w:tcBorders>
            <w:shd w:val="clear" w:color="auto" w:fill="auto"/>
          </w:tcPr>
          <w:p w14:paraId="4476D96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1E7EC8C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Panasonic</w:t>
            </w:r>
          </w:p>
        </w:tc>
      </w:tr>
      <w:tr w:rsidR="00D428A7" w14:paraId="13B575BB" w14:textId="77777777">
        <w:trPr>
          <w:trHeight w:val="400"/>
        </w:trPr>
        <w:tc>
          <w:tcPr>
            <w:tcW w:w="312" w:type="pct"/>
            <w:tcBorders>
              <w:top w:val="nil"/>
              <w:left w:val="single" w:sz="4" w:space="0" w:color="A6A6A6"/>
              <w:bottom w:val="single" w:sz="4" w:space="0" w:color="A6A6A6"/>
              <w:right w:val="single" w:sz="4" w:space="0" w:color="A6A6A6"/>
            </w:tcBorders>
          </w:tcPr>
          <w:p w14:paraId="7E621372"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27" w:type="pct"/>
            <w:tcBorders>
              <w:top w:val="nil"/>
              <w:left w:val="single" w:sz="4" w:space="0" w:color="A6A6A6"/>
              <w:bottom w:val="single" w:sz="4" w:space="0" w:color="A6A6A6"/>
              <w:right w:val="single" w:sz="4" w:space="0" w:color="A6A6A6"/>
            </w:tcBorders>
            <w:shd w:val="clear" w:color="auto" w:fill="auto"/>
          </w:tcPr>
          <w:p w14:paraId="1390EB89"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BF43C3">
                <w:rPr>
                  <w:rFonts w:ascii="Arial" w:eastAsia="ＭＳ Ｐゴシック" w:hAnsi="Arial" w:cs="Arial"/>
                  <w:b/>
                  <w:bCs/>
                  <w:color w:val="0000FF"/>
                  <w:sz w:val="16"/>
                  <w:szCs w:val="16"/>
                  <w:u w:val="single"/>
                  <w:lang w:val="en-US" w:eastAsia="ja-JP"/>
                </w:rPr>
                <w:t>R1-2400964</w:t>
              </w:r>
            </w:hyperlink>
          </w:p>
        </w:tc>
        <w:tc>
          <w:tcPr>
            <w:tcW w:w="2865" w:type="pct"/>
            <w:tcBorders>
              <w:top w:val="nil"/>
              <w:left w:val="nil"/>
              <w:bottom w:val="single" w:sz="4" w:space="0" w:color="A6A6A6"/>
              <w:right w:val="single" w:sz="4" w:space="0" w:color="A6A6A6"/>
            </w:tcBorders>
            <w:shd w:val="clear" w:color="auto" w:fill="auto"/>
          </w:tcPr>
          <w:p w14:paraId="39A8B40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180F081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 Nokia Shanghai Bell</w:t>
            </w:r>
          </w:p>
        </w:tc>
      </w:tr>
      <w:tr w:rsidR="00D428A7" w14:paraId="2FEEA31F" w14:textId="77777777">
        <w:trPr>
          <w:trHeight w:val="400"/>
        </w:trPr>
        <w:tc>
          <w:tcPr>
            <w:tcW w:w="312" w:type="pct"/>
            <w:tcBorders>
              <w:top w:val="nil"/>
              <w:left w:val="single" w:sz="4" w:space="0" w:color="A6A6A6"/>
              <w:bottom w:val="single" w:sz="4" w:space="0" w:color="A6A6A6"/>
              <w:right w:val="single" w:sz="4" w:space="0" w:color="A6A6A6"/>
            </w:tcBorders>
          </w:tcPr>
          <w:p w14:paraId="33723C95"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27" w:type="pct"/>
            <w:tcBorders>
              <w:top w:val="nil"/>
              <w:left w:val="single" w:sz="4" w:space="0" w:color="A6A6A6"/>
              <w:bottom w:val="single" w:sz="4" w:space="0" w:color="A6A6A6"/>
              <w:right w:val="single" w:sz="4" w:space="0" w:color="A6A6A6"/>
            </w:tcBorders>
            <w:shd w:val="clear" w:color="auto" w:fill="auto"/>
          </w:tcPr>
          <w:p w14:paraId="408AFC11"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BF43C3">
                <w:rPr>
                  <w:rFonts w:ascii="Arial" w:eastAsia="ＭＳ Ｐゴシック" w:hAnsi="Arial" w:cs="Arial"/>
                  <w:b/>
                  <w:bCs/>
                  <w:color w:val="0000FF"/>
                  <w:sz w:val="16"/>
                  <w:szCs w:val="16"/>
                  <w:u w:val="single"/>
                  <w:lang w:val="en-US" w:eastAsia="ja-JP"/>
                </w:rPr>
                <w:t>R1-2401025</w:t>
              </w:r>
            </w:hyperlink>
          </w:p>
        </w:tc>
        <w:tc>
          <w:tcPr>
            <w:tcW w:w="2865" w:type="pct"/>
            <w:tcBorders>
              <w:top w:val="nil"/>
              <w:left w:val="nil"/>
              <w:bottom w:val="single" w:sz="4" w:space="0" w:color="A6A6A6"/>
              <w:right w:val="single" w:sz="4" w:space="0" w:color="A6A6A6"/>
            </w:tcBorders>
            <w:shd w:val="clear" w:color="auto" w:fill="auto"/>
          </w:tcPr>
          <w:p w14:paraId="2EF4ED2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96" w:type="pct"/>
            <w:tcBorders>
              <w:top w:val="nil"/>
              <w:left w:val="nil"/>
              <w:bottom w:val="single" w:sz="4" w:space="0" w:color="A6A6A6"/>
              <w:right w:val="single" w:sz="4" w:space="0" w:color="A6A6A6"/>
            </w:tcBorders>
            <w:shd w:val="clear" w:color="auto" w:fill="auto"/>
          </w:tcPr>
          <w:p w14:paraId="053A7D8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D428A7" w14:paraId="61BF3B9A" w14:textId="77777777">
        <w:trPr>
          <w:trHeight w:val="400"/>
        </w:trPr>
        <w:tc>
          <w:tcPr>
            <w:tcW w:w="312" w:type="pct"/>
            <w:tcBorders>
              <w:top w:val="nil"/>
              <w:left w:val="single" w:sz="4" w:space="0" w:color="A6A6A6"/>
              <w:bottom w:val="single" w:sz="4" w:space="0" w:color="A6A6A6"/>
              <w:right w:val="single" w:sz="4" w:space="0" w:color="A6A6A6"/>
            </w:tcBorders>
          </w:tcPr>
          <w:p w14:paraId="70F4B87F"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27" w:type="pct"/>
            <w:tcBorders>
              <w:top w:val="nil"/>
              <w:left w:val="single" w:sz="4" w:space="0" w:color="A6A6A6"/>
              <w:bottom w:val="single" w:sz="4" w:space="0" w:color="A6A6A6"/>
              <w:right w:val="single" w:sz="4" w:space="0" w:color="A6A6A6"/>
            </w:tcBorders>
            <w:shd w:val="clear" w:color="auto" w:fill="auto"/>
          </w:tcPr>
          <w:p w14:paraId="7756D0FA"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BF43C3">
                <w:rPr>
                  <w:rFonts w:ascii="Arial" w:eastAsia="ＭＳ Ｐゴシック" w:hAnsi="Arial" w:cs="Arial"/>
                  <w:b/>
                  <w:bCs/>
                  <w:color w:val="0000FF"/>
                  <w:sz w:val="16"/>
                  <w:szCs w:val="16"/>
                  <w:u w:val="single"/>
                  <w:lang w:val="en-US" w:eastAsia="ja-JP"/>
                </w:rPr>
                <w:t>R1-2401128</w:t>
              </w:r>
            </w:hyperlink>
          </w:p>
        </w:tc>
        <w:tc>
          <w:tcPr>
            <w:tcW w:w="2865" w:type="pct"/>
            <w:tcBorders>
              <w:top w:val="nil"/>
              <w:left w:val="nil"/>
              <w:bottom w:val="single" w:sz="4" w:space="0" w:color="A6A6A6"/>
              <w:right w:val="single" w:sz="4" w:space="0" w:color="A6A6A6"/>
            </w:tcBorders>
            <w:shd w:val="clear" w:color="auto" w:fill="auto"/>
          </w:tcPr>
          <w:p w14:paraId="589BF5C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723120A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D428A7" w14:paraId="4B0EE5E8" w14:textId="77777777">
        <w:trPr>
          <w:trHeight w:val="400"/>
        </w:trPr>
        <w:tc>
          <w:tcPr>
            <w:tcW w:w="312" w:type="pct"/>
            <w:tcBorders>
              <w:top w:val="nil"/>
              <w:left w:val="single" w:sz="4" w:space="0" w:color="A6A6A6"/>
              <w:bottom w:val="single" w:sz="4" w:space="0" w:color="A6A6A6"/>
              <w:right w:val="single" w:sz="4" w:space="0" w:color="A6A6A6"/>
            </w:tcBorders>
          </w:tcPr>
          <w:p w14:paraId="005E69F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27" w:type="pct"/>
            <w:tcBorders>
              <w:top w:val="nil"/>
              <w:left w:val="single" w:sz="4" w:space="0" w:color="A6A6A6"/>
              <w:bottom w:val="single" w:sz="4" w:space="0" w:color="A6A6A6"/>
              <w:right w:val="single" w:sz="4" w:space="0" w:color="A6A6A6"/>
            </w:tcBorders>
            <w:shd w:val="clear" w:color="auto" w:fill="auto"/>
          </w:tcPr>
          <w:p w14:paraId="411445EE"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BF43C3">
                <w:rPr>
                  <w:rFonts w:ascii="Arial" w:eastAsia="ＭＳ Ｐゴシック" w:hAnsi="Arial" w:cs="Arial"/>
                  <w:b/>
                  <w:bCs/>
                  <w:color w:val="0000FF"/>
                  <w:sz w:val="16"/>
                  <w:szCs w:val="16"/>
                  <w:u w:val="single"/>
                  <w:lang w:val="en-US" w:eastAsia="ja-JP"/>
                </w:rPr>
                <w:t>R1-2401148</w:t>
              </w:r>
            </w:hyperlink>
          </w:p>
        </w:tc>
        <w:tc>
          <w:tcPr>
            <w:tcW w:w="2865" w:type="pct"/>
            <w:tcBorders>
              <w:top w:val="nil"/>
              <w:left w:val="nil"/>
              <w:bottom w:val="single" w:sz="4" w:space="0" w:color="A6A6A6"/>
              <w:right w:val="single" w:sz="4" w:space="0" w:color="A6A6A6"/>
            </w:tcBorders>
            <w:shd w:val="clear" w:color="auto" w:fill="auto"/>
          </w:tcPr>
          <w:p w14:paraId="41CB987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3AA4459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r w:rsidR="00D428A7" w14:paraId="2E58AC26" w14:textId="77777777">
        <w:trPr>
          <w:trHeight w:val="400"/>
        </w:trPr>
        <w:tc>
          <w:tcPr>
            <w:tcW w:w="312" w:type="pct"/>
            <w:tcBorders>
              <w:top w:val="nil"/>
              <w:left w:val="single" w:sz="4" w:space="0" w:color="A6A6A6"/>
              <w:bottom w:val="single" w:sz="4" w:space="0" w:color="A6A6A6"/>
              <w:right w:val="single" w:sz="4" w:space="0" w:color="A6A6A6"/>
            </w:tcBorders>
          </w:tcPr>
          <w:p w14:paraId="1596E1A1"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27" w:type="pct"/>
            <w:tcBorders>
              <w:top w:val="nil"/>
              <w:left w:val="single" w:sz="4" w:space="0" w:color="A6A6A6"/>
              <w:bottom w:val="single" w:sz="4" w:space="0" w:color="A6A6A6"/>
              <w:right w:val="single" w:sz="4" w:space="0" w:color="A6A6A6"/>
            </w:tcBorders>
            <w:shd w:val="clear" w:color="auto" w:fill="auto"/>
          </w:tcPr>
          <w:p w14:paraId="585AA9FD"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BF43C3">
                <w:rPr>
                  <w:rFonts w:ascii="Arial" w:eastAsia="ＭＳ Ｐゴシック" w:hAnsi="Arial" w:cs="Arial"/>
                  <w:b/>
                  <w:bCs/>
                  <w:color w:val="0000FF"/>
                  <w:sz w:val="16"/>
                  <w:szCs w:val="16"/>
                  <w:u w:val="single"/>
                  <w:lang w:val="en-US" w:eastAsia="ja-JP"/>
                </w:rPr>
                <w:t>R1-2401236</w:t>
              </w:r>
            </w:hyperlink>
          </w:p>
        </w:tc>
        <w:tc>
          <w:tcPr>
            <w:tcW w:w="2865" w:type="pct"/>
            <w:tcBorders>
              <w:top w:val="nil"/>
              <w:left w:val="nil"/>
              <w:bottom w:val="single" w:sz="4" w:space="0" w:color="A6A6A6"/>
              <w:right w:val="single" w:sz="4" w:space="0" w:color="A6A6A6"/>
            </w:tcBorders>
            <w:shd w:val="clear" w:color="auto" w:fill="auto"/>
          </w:tcPr>
          <w:p w14:paraId="29383A3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6D1DE14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ETRI</w:t>
            </w:r>
          </w:p>
        </w:tc>
      </w:tr>
      <w:tr w:rsidR="00D428A7" w14:paraId="0163283E" w14:textId="77777777">
        <w:trPr>
          <w:trHeight w:val="400"/>
        </w:trPr>
        <w:tc>
          <w:tcPr>
            <w:tcW w:w="312" w:type="pct"/>
            <w:tcBorders>
              <w:top w:val="nil"/>
              <w:left w:val="single" w:sz="4" w:space="0" w:color="A6A6A6"/>
              <w:bottom w:val="single" w:sz="4" w:space="0" w:color="A6A6A6"/>
              <w:right w:val="single" w:sz="4" w:space="0" w:color="A6A6A6"/>
            </w:tcBorders>
          </w:tcPr>
          <w:p w14:paraId="1AD1069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[27]</w:t>
            </w:r>
          </w:p>
        </w:tc>
        <w:tc>
          <w:tcPr>
            <w:tcW w:w="727" w:type="pct"/>
            <w:tcBorders>
              <w:top w:val="nil"/>
              <w:left w:val="single" w:sz="4" w:space="0" w:color="A6A6A6"/>
              <w:bottom w:val="single" w:sz="4" w:space="0" w:color="A6A6A6"/>
              <w:right w:val="single" w:sz="4" w:space="0" w:color="A6A6A6"/>
            </w:tcBorders>
            <w:shd w:val="clear" w:color="auto" w:fill="auto"/>
          </w:tcPr>
          <w:p w14:paraId="5FF6D86C"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BF43C3">
                <w:rPr>
                  <w:rFonts w:ascii="Arial" w:eastAsia="ＭＳ Ｐゴシック" w:hAnsi="Arial" w:cs="Arial"/>
                  <w:b/>
                  <w:bCs/>
                  <w:color w:val="0000FF"/>
                  <w:sz w:val="16"/>
                  <w:szCs w:val="16"/>
                  <w:u w:val="single"/>
                  <w:lang w:val="en-US" w:eastAsia="ja-JP"/>
                </w:rPr>
                <w:t>R1-2401319</w:t>
              </w:r>
            </w:hyperlink>
          </w:p>
        </w:tc>
        <w:tc>
          <w:tcPr>
            <w:tcW w:w="2865" w:type="pct"/>
            <w:tcBorders>
              <w:top w:val="nil"/>
              <w:left w:val="nil"/>
              <w:bottom w:val="single" w:sz="4" w:space="0" w:color="A6A6A6"/>
              <w:right w:val="single" w:sz="4" w:space="0" w:color="A6A6A6"/>
            </w:tcBorders>
            <w:shd w:val="clear" w:color="auto" w:fill="auto"/>
          </w:tcPr>
          <w:p w14:paraId="1BD993F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LP-WUS operation in CONNECTED modes</w:t>
            </w:r>
          </w:p>
        </w:tc>
        <w:tc>
          <w:tcPr>
            <w:tcW w:w="1096" w:type="pct"/>
            <w:tcBorders>
              <w:top w:val="nil"/>
              <w:left w:val="nil"/>
              <w:bottom w:val="single" w:sz="4" w:space="0" w:color="A6A6A6"/>
              <w:right w:val="single" w:sz="4" w:space="0" w:color="A6A6A6"/>
            </w:tcBorders>
            <w:shd w:val="clear" w:color="auto" w:fill="auto"/>
          </w:tcPr>
          <w:p w14:paraId="050DE6FD"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MediaTek Inc.</w:t>
            </w:r>
          </w:p>
        </w:tc>
      </w:tr>
      <w:tr w:rsidR="00D428A7" w14:paraId="21A022DC" w14:textId="77777777">
        <w:trPr>
          <w:trHeight w:val="400"/>
        </w:trPr>
        <w:tc>
          <w:tcPr>
            <w:tcW w:w="312" w:type="pct"/>
            <w:tcBorders>
              <w:top w:val="nil"/>
              <w:left w:val="single" w:sz="4" w:space="0" w:color="A6A6A6"/>
              <w:bottom w:val="single" w:sz="4" w:space="0" w:color="A6A6A6"/>
              <w:right w:val="single" w:sz="4" w:space="0" w:color="A6A6A6"/>
            </w:tcBorders>
          </w:tcPr>
          <w:p w14:paraId="540B8C11"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[28]</w:t>
            </w:r>
          </w:p>
        </w:tc>
        <w:tc>
          <w:tcPr>
            <w:tcW w:w="727" w:type="pct"/>
            <w:tcBorders>
              <w:top w:val="nil"/>
              <w:left w:val="single" w:sz="4" w:space="0" w:color="A6A6A6"/>
              <w:bottom w:val="single" w:sz="4" w:space="0" w:color="A6A6A6"/>
              <w:right w:val="single" w:sz="4" w:space="0" w:color="A6A6A6"/>
            </w:tcBorders>
            <w:shd w:val="clear" w:color="auto" w:fill="auto"/>
          </w:tcPr>
          <w:p w14:paraId="5A095532"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BF43C3">
                <w:rPr>
                  <w:rFonts w:ascii="Arial" w:eastAsia="ＭＳ Ｐゴシック" w:hAnsi="Arial" w:cs="Arial"/>
                  <w:b/>
                  <w:bCs/>
                  <w:color w:val="0000FF"/>
                  <w:sz w:val="16"/>
                  <w:szCs w:val="16"/>
                  <w:u w:val="single"/>
                  <w:lang w:val="en-US" w:eastAsia="ja-JP"/>
                </w:rPr>
                <w:t>R1-2401337</w:t>
              </w:r>
            </w:hyperlink>
          </w:p>
        </w:tc>
        <w:tc>
          <w:tcPr>
            <w:tcW w:w="2865" w:type="pct"/>
            <w:tcBorders>
              <w:top w:val="nil"/>
              <w:left w:val="nil"/>
              <w:bottom w:val="single" w:sz="4" w:space="0" w:color="A6A6A6"/>
              <w:right w:val="single" w:sz="4" w:space="0" w:color="A6A6A6"/>
            </w:tcBorders>
            <w:shd w:val="clear" w:color="auto" w:fill="auto"/>
          </w:tcPr>
          <w:p w14:paraId="33164F7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9F4063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LG Electronics</w:t>
            </w:r>
          </w:p>
        </w:tc>
      </w:tr>
      <w:tr w:rsidR="00D428A7" w14:paraId="0CD9A5CB" w14:textId="77777777">
        <w:trPr>
          <w:trHeight w:val="400"/>
        </w:trPr>
        <w:tc>
          <w:tcPr>
            <w:tcW w:w="312" w:type="pct"/>
            <w:tcBorders>
              <w:top w:val="nil"/>
              <w:left w:val="single" w:sz="4" w:space="0" w:color="A6A6A6"/>
              <w:bottom w:val="single" w:sz="4" w:space="0" w:color="A6A6A6"/>
              <w:right w:val="single" w:sz="4" w:space="0" w:color="A6A6A6"/>
            </w:tcBorders>
          </w:tcPr>
          <w:p w14:paraId="17661D87"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[29]</w:t>
            </w:r>
          </w:p>
        </w:tc>
        <w:tc>
          <w:tcPr>
            <w:tcW w:w="727" w:type="pct"/>
            <w:tcBorders>
              <w:top w:val="nil"/>
              <w:left w:val="single" w:sz="4" w:space="0" w:color="A6A6A6"/>
              <w:bottom w:val="single" w:sz="4" w:space="0" w:color="A6A6A6"/>
              <w:right w:val="single" w:sz="4" w:space="0" w:color="A6A6A6"/>
            </w:tcBorders>
            <w:shd w:val="clear" w:color="auto" w:fill="auto"/>
          </w:tcPr>
          <w:p w14:paraId="43878215" w14:textId="77777777" w:rsidR="00D428A7"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BF43C3">
                <w:rPr>
                  <w:rFonts w:ascii="Arial" w:eastAsia="ＭＳ Ｐゴシック" w:hAnsi="Arial" w:cs="Arial"/>
                  <w:b/>
                  <w:bCs/>
                  <w:color w:val="0000FF"/>
                  <w:sz w:val="16"/>
                  <w:szCs w:val="16"/>
                  <w:u w:val="single"/>
                  <w:lang w:val="en-US" w:eastAsia="ja-JP"/>
                </w:rPr>
                <w:t>R1-2401454</w:t>
              </w:r>
            </w:hyperlink>
          </w:p>
        </w:tc>
        <w:tc>
          <w:tcPr>
            <w:tcW w:w="2865" w:type="pct"/>
            <w:tcBorders>
              <w:top w:val="nil"/>
              <w:left w:val="nil"/>
              <w:bottom w:val="single" w:sz="4" w:space="0" w:color="A6A6A6"/>
              <w:right w:val="single" w:sz="4" w:space="0" w:color="A6A6A6"/>
            </w:tcBorders>
            <w:shd w:val="clear" w:color="auto" w:fill="auto"/>
          </w:tcPr>
          <w:p w14:paraId="409648C1"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LP-WUR operation in connected mode</w:t>
            </w:r>
          </w:p>
        </w:tc>
        <w:tc>
          <w:tcPr>
            <w:tcW w:w="1096" w:type="pct"/>
            <w:tcBorders>
              <w:top w:val="nil"/>
              <w:left w:val="nil"/>
              <w:bottom w:val="single" w:sz="4" w:space="0" w:color="A6A6A6"/>
              <w:right w:val="single" w:sz="4" w:space="0" w:color="A6A6A6"/>
            </w:tcBorders>
            <w:shd w:val="clear" w:color="auto" w:fill="auto"/>
          </w:tcPr>
          <w:p w14:paraId="6071E7E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bl>
    <w:p w14:paraId="14BA0450" w14:textId="77777777" w:rsidR="00D428A7" w:rsidRDefault="00D428A7">
      <w:pPr>
        <w:rPr>
          <w:rFonts w:eastAsia="游明朝"/>
          <w:lang w:val="en-US" w:eastAsia="ja-JP"/>
        </w:rPr>
      </w:pPr>
    </w:p>
    <w:sectPr w:rsidR="00D428A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AA88" w14:textId="77777777" w:rsidR="000867BE" w:rsidRDefault="000867BE">
      <w:pPr>
        <w:spacing w:line="240" w:lineRule="auto"/>
      </w:pPr>
      <w:r>
        <w:separator/>
      </w:r>
    </w:p>
  </w:endnote>
  <w:endnote w:type="continuationSeparator" w:id="0">
    <w:p w14:paraId="4A489439" w14:textId="77777777" w:rsidR="000867BE" w:rsidRDefault="000867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BC7B" w14:textId="77777777" w:rsidR="000867BE" w:rsidRDefault="000867BE">
      <w:pPr>
        <w:spacing w:after="0"/>
      </w:pPr>
      <w:r>
        <w:separator/>
      </w:r>
    </w:p>
  </w:footnote>
  <w:footnote w:type="continuationSeparator" w:id="0">
    <w:p w14:paraId="54E0850C" w14:textId="77777777" w:rsidR="000867BE" w:rsidRDefault="000867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32B385B"/>
    <w:multiLevelType w:val="multilevel"/>
    <w:tmpl w:val="032B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D3E06"/>
    <w:multiLevelType w:val="hybridMultilevel"/>
    <w:tmpl w:val="5E2087DC"/>
    <w:lvl w:ilvl="0" w:tplc="2028E602">
      <w:start w:val="1"/>
      <w:numFmt w:val="bullet"/>
      <w:lvlText w:val=""/>
      <w:lvlJc w:val="left"/>
      <w:pPr>
        <w:ind w:left="440" w:hanging="440"/>
      </w:pPr>
      <w:rPr>
        <w:rFonts w:ascii="Wingdings" w:hAnsi="Wingdings" w:hint="default"/>
      </w:rPr>
    </w:lvl>
    <w:lvl w:ilvl="1" w:tplc="A01A8BD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A5621"/>
    <w:multiLevelType w:val="multilevel"/>
    <w:tmpl w:val="110A5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85E7F5E"/>
    <w:multiLevelType w:val="singleLevel"/>
    <w:tmpl w:val="185E7F5E"/>
    <w:lvl w:ilvl="0">
      <w:start w:val="1"/>
      <w:numFmt w:val="decimal"/>
      <w:suff w:val="space"/>
      <w:lvlText w:val="%1."/>
      <w:lvlJc w:val="left"/>
    </w:lvl>
  </w:abstractNum>
  <w:abstractNum w:abstractNumId="10"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3312A9"/>
    <w:multiLevelType w:val="multilevel"/>
    <w:tmpl w:val="2A3312A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2A27D0F"/>
    <w:multiLevelType w:val="multilevel"/>
    <w:tmpl w:val="42A27D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8795CEB"/>
    <w:multiLevelType w:val="multilevel"/>
    <w:tmpl w:val="58795C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CEB7F7F"/>
    <w:multiLevelType w:val="multilevel"/>
    <w:tmpl w:val="5CEB7F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F7107DE"/>
    <w:multiLevelType w:val="multilevel"/>
    <w:tmpl w:val="6F7107D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1842813173">
    <w:abstractNumId w:val="2"/>
  </w:num>
  <w:num w:numId="2" w16cid:durableId="1904870033">
    <w:abstractNumId w:val="1"/>
  </w:num>
  <w:num w:numId="3" w16cid:durableId="1780250987">
    <w:abstractNumId w:val="12"/>
  </w:num>
  <w:num w:numId="4" w16cid:durableId="900212738">
    <w:abstractNumId w:val="13"/>
  </w:num>
  <w:num w:numId="5" w16cid:durableId="70472293">
    <w:abstractNumId w:val="16"/>
    <w:lvlOverride w:ilvl="0">
      <w:startOverride w:val="1"/>
    </w:lvlOverride>
  </w:num>
  <w:num w:numId="6" w16cid:durableId="2051417735">
    <w:abstractNumId w:val="17"/>
  </w:num>
  <w:num w:numId="7" w16cid:durableId="594484448">
    <w:abstractNumId w:val="20"/>
  </w:num>
  <w:num w:numId="8" w16cid:durableId="1319454480">
    <w:abstractNumId w:val="25"/>
  </w:num>
  <w:num w:numId="9" w16cid:durableId="1826507390">
    <w:abstractNumId w:val="6"/>
  </w:num>
  <w:num w:numId="10" w16cid:durableId="1862935174">
    <w:abstractNumId w:val="0"/>
  </w:num>
  <w:num w:numId="11" w16cid:durableId="1220478798">
    <w:abstractNumId w:val="10"/>
  </w:num>
  <w:num w:numId="12" w16cid:durableId="364332771">
    <w:abstractNumId w:val="19"/>
  </w:num>
  <w:num w:numId="13" w16cid:durableId="342783239">
    <w:abstractNumId w:val="5"/>
  </w:num>
  <w:num w:numId="14" w16cid:durableId="2133861826">
    <w:abstractNumId w:val="24"/>
  </w:num>
  <w:num w:numId="15" w16cid:durableId="372310923">
    <w:abstractNumId w:val="3"/>
  </w:num>
  <w:num w:numId="16" w16cid:durableId="283578165">
    <w:abstractNumId w:val="21"/>
  </w:num>
  <w:num w:numId="17" w16cid:durableId="1373339377">
    <w:abstractNumId w:val="22"/>
  </w:num>
  <w:num w:numId="18" w16cid:durableId="171720170">
    <w:abstractNumId w:val="18"/>
  </w:num>
  <w:num w:numId="19" w16cid:durableId="333652369">
    <w:abstractNumId w:val="23"/>
  </w:num>
  <w:num w:numId="20" w16cid:durableId="1447428223">
    <w:abstractNumId w:val="7"/>
  </w:num>
  <w:num w:numId="21" w16cid:durableId="1197038817">
    <w:abstractNumId w:val="8"/>
  </w:num>
  <w:num w:numId="22" w16cid:durableId="1430158480">
    <w:abstractNumId w:val="9"/>
  </w:num>
  <w:num w:numId="23" w16cid:durableId="101808512">
    <w:abstractNumId w:val="4"/>
  </w:num>
  <w:num w:numId="24" w16cid:durableId="749738177">
    <w:abstractNumId w:val="14"/>
  </w:num>
  <w:num w:numId="25" w16cid:durableId="461701312">
    <w:abstractNumId w:val="11"/>
  </w:num>
  <w:num w:numId="26" w16cid:durableId="19029773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296"/>
    <w:rsid w:val="00003493"/>
    <w:rsid w:val="000035A3"/>
    <w:rsid w:val="000036E8"/>
    <w:rsid w:val="00003708"/>
    <w:rsid w:val="0000373C"/>
    <w:rsid w:val="000037C7"/>
    <w:rsid w:val="00003BD3"/>
    <w:rsid w:val="00003D30"/>
    <w:rsid w:val="0000411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095"/>
    <w:rsid w:val="0001109C"/>
    <w:rsid w:val="000111A2"/>
    <w:rsid w:val="00011387"/>
    <w:rsid w:val="000113D0"/>
    <w:rsid w:val="00011400"/>
    <w:rsid w:val="00011467"/>
    <w:rsid w:val="0001163B"/>
    <w:rsid w:val="00011981"/>
    <w:rsid w:val="00011B8E"/>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085"/>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501C4"/>
    <w:rsid w:val="000501F9"/>
    <w:rsid w:val="00050257"/>
    <w:rsid w:val="000502AE"/>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358"/>
    <w:rsid w:val="000566B2"/>
    <w:rsid w:val="00056CD4"/>
    <w:rsid w:val="00056D63"/>
    <w:rsid w:val="00056E96"/>
    <w:rsid w:val="00056F27"/>
    <w:rsid w:val="000570F4"/>
    <w:rsid w:val="00057286"/>
    <w:rsid w:val="0005734A"/>
    <w:rsid w:val="0005775D"/>
    <w:rsid w:val="00057A82"/>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0F54"/>
    <w:rsid w:val="00071146"/>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7BE"/>
    <w:rsid w:val="00086845"/>
    <w:rsid w:val="000869DD"/>
    <w:rsid w:val="00086ADF"/>
    <w:rsid w:val="00086CED"/>
    <w:rsid w:val="00086CF8"/>
    <w:rsid w:val="00087056"/>
    <w:rsid w:val="000871BF"/>
    <w:rsid w:val="000871F5"/>
    <w:rsid w:val="000872A3"/>
    <w:rsid w:val="000872C7"/>
    <w:rsid w:val="0008741B"/>
    <w:rsid w:val="0008752A"/>
    <w:rsid w:val="000876BF"/>
    <w:rsid w:val="0008784A"/>
    <w:rsid w:val="00087956"/>
    <w:rsid w:val="00087A39"/>
    <w:rsid w:val="00087B82"/>
    <w:rsid w:val="00087B84"/>
    <w:rsid w:val="00087D5A"/>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988"/>
    <w:rsid w:val="000A19F6"/>
    <w:rsid w:val="000A1B17"/>
    <w:rsid w:val="000A1B77"/>
    <w:rsid w:val="000A1BDD"/>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A1"/>
    <w:rsid w:val="000A3B3E"/>
    <w:rsid w:val="000A3DEC"/>
    <w:rsid w:val="000A3EB3"/>
    <w:rsid w:val="000A3FD2"/>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5FD"/>
    <w:rsid w:val="000B17C8"/>
    <w:rsid w:val="000B183E"/>
    <w:rsid w:val="000B1B3E"/>
    <w:rsid w:val="000B1FB1"/>
    <w:rsid w:val="000B24D1"/>
    <w:rsid w:val="000B24F8"/>
    <w:rsid w:val="000B252A"/>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D02"/>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BD2"/>
    <w:rsid w:val="000D6D5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11A"/>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96A"/>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8E"/>
    <w:rsid w:val="0010439F"/>
    <w:rsid w:val="001044AD"/>
    <w:rsid w:val="0010450F"/>
    <w:rsid w:val="0010453B"/>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5BF"/>
    <w:rsid w:val="0011069E"/>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845"/>
    <w:rsid w:val="00133BDE"/>
    <w:rsid w:val="00133DFB"/>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8BF"/>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EE"/>
    <w:rsid w:val="00190CDC"/>
    <w:rsid w:val="00190E2D"/>
    <w:rsid w:val="0019105B"/>
    <w:rsid w:val="00191362"/>
    <w:rsid w:val="001913D6"/>
    <w:rsid w:val="00191611"/>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08F"/>
    <w:rsid w:val="001A11C7"/>
    <w:rsid w:val="001A130D"/>
    <w:rsid w:val="001A1413"/>
    <w:rsid w:val="001A1448"/>
    <w:rsid w:val="001A14F8"/>
    <w:rsid w:val="001A17E5"/>
    <w:rsid w:val="001A19B4"/>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47F"/>
    <w:rsid w:val="001B463B"/>
    <w:rsid w:val="001B494A"/>
    <w:rsid w:val="001B4B69"/>
    <w:rsid w:val="001B4E8A"/>
    <w:rsid w:val="001B5078"/>
    <w:rsid w:val="001B50FD"/>
    <w:rsid w:val="001B5257"/>
    <w:rsid w:val="001B55E6"/>
    <w:rsid w:val="001B57CE"/>
    <w:rsid w:val="001B591E"/>
    <w:rsid w:val="001B59CC"/>
    <w:rsid w:val="001B5A98"/>
    <w:rsid w:val="001B5AD5"/>
    <w:rsid w:val="001B6176"/>
    <w:rsid w:val="001B623D"/>
    <w:rsid w:val="001B642E"/>
    <w:rsid w:val="001B64EE"/>
    <w:rsid w:val="001B6633"/>
    <w:rsid w:val="001B6839"/>
    <w:rsid w:val="001B68BF"/>
    <w:rsid w:val="001B68E1"/>
    <w:rsid w:val="001B6DD3"/>
    <w:rsid w:val="001B6F08"/>
    <w:rsid w:val="001B6FF0"/>
    <w:rsid w:val="001B7113"/>
    <w:rsid w:val="001B71E9"/>
    <w:rsid w:val="001B72F0"/>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16A"/>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6F58"/>
    <w:rsid w:val="001C704F"/>
    <w:rsid w:val="001C71AA"/>
    <w:rsid w:val="001C75B6"/>
    <w:rsid w:val="001C7747"/>
    <w:rsid w:val="001C791A"/>
    <w:rsid w:val="001C7B3E"/>
    <w:rsid w:val="001C7B96"/>
    <w:rsid w:val="001C7BCC"/>
    <w:rsid w:val="001D01DB"/>
    <w:rsid w:val="001D0777"/>
    <w:rsid w:val="001D078C"/>
    <w:rsid w:val="001D07F9"/>
    <w:rsid w:val="001D080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E7"/>
    <w:rsid w:val="001D2BAE"/>
    <w:rsid w:val="001D2BD6"/>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1F44"/>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4A"/>
    <w:rsid w:val="001F2259"/>
    <w:rsid w:val="001F2482"/>
    <w:rsid w:val="001F2534"/>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616"/>
    <w:rsid w:val="002077FB"/>
    <w:rsid w:val="002077FF"/>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B83"/>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60E"/>
    <w:rsid w:val="00224764"/>
    <w:rsid w:val="00224BC9"/>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257"/>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89"/>
    <w:rsid w:val="00231995"/>
    <w:rsid w:val="00231BEC"/>
    <w:rsid w:val="00231C4F"/>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FC"/>
    <w:rsid w:val="00235654"/>
    <w:rsid w:val="002357F2"/>
    <w:rsid w:val="00235898"/>
    <w:rsid w:val="002359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D7"/>
    <w:rsid w:val="0025332E"/>
    <w:rsid w:val="00253346"/>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F1"/>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F8"/>
    <w:rsid w:val="00275650"/>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59C"/>
    <w:rsid w:val="00283A03"/>
    <w:rsid w:val="00283AC3"/>
    <w:rsid w:val="00283AE2"/>
    <w:rsid w:val="00283B4F"/>
    <w:rsid w:val="00283BF1"/>
    <w:rsid w:val="00283D75"/>
    <w:rsid w:val="0028407C"/>
    <w:rsid w:val="002841C2"/>
    <w:rsid w:val="002845B6"/>
    <w:rsid w:val="002845DB"/>
    <w:rsid w:val="0028462D"/>
    <w:rsid w:val="002847A9"/>
    <w:rsid w:val="00284944"/>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92"/>
    <w:rsid w:val="00296C0B"/>
    <w:rsid w:val="00296C70"/>
    <w:rsid w:val="00296CB6"/>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BD"/>
    <w:rsid w:val="002A6BEB"/>
    <w:rsid w:val="002A6D07"/>
    <w:rsid w:val="002A705D"/>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E5C"/>
    <w:rsid w:val="002B2E87"/>
    <w:rsid w:val="002B31AE"/>
    <w:rsid w:val="002B32AA"/>
    <w:rsid w:val="002B3715"/>
    <w:rsid w:val="002B374B"/>
    <w:rsid w:val="002B3775"/>
    <w:rsid w:val="002B37C8"/>
    <w:rsid w:val="002B3AB7"/>
    <w:rsid w:val="002B3D22"/>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C13"/>
    <w:rsid w:val="002C2D0B"/>
    <w:rsid w:val="002C2D96"/>
    <w:rsid w:val="002C2FC4"/>
    <w:rsid w:val="002C2FC8"/>
    <w:rsid w:val="002C31BB"/>
    <w:rsid w:val="002C335E"/>
    <w:rsid w:val="002C35BD"/>
    <w:rsid w:val="002C368C"/>
    <w:rsid w:val="002C39E0"/>
    <w:rsid w:val="002C3A18"/>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AB8"/>
    <w:rsid w:val="002C7DBE"/>
    <w:rsid w:val="002C7F88"/>
    <w:rsid w:val="002D03AC"/>
    <w:rsid w:val="002D03DF"/>
    <w:rsid w:val="002D06BC"/>
    <w:rsid w:val="002D08E2"/>
    <w:rsid w:val="002D0B4C"/>
    <w:rsid w:val="002D1089"/>
    <w:rsid w:val="002D1120"/>
    <w:rsid w:val="002D145A"/>
    <w:rsid w:val="002D1476"/>
    <w:rsid w:val="002D14CE"/>
    <w:rsid w:val="002D1701"/>
    <w:rsid w:val="002D1886"/>
    <w:rsid w:val="002D1980"/>
    <w:rsid w:val="002D1B77"/>
    <w:rsid w:val="002D1E2E"/>
    <w:rsid w:val="002D1E41"/>
    <w:rsid w:val="002D1EC5"/>
    <w:rsid w:val="002D232B"/>
    <w:rsid w:val="002D2394"/>
    <w:rsid w:val="002D23DD"/>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309"/>
    <w:rsid w:val="002D658A"/>
    <w:rsid w:val="002D67AD"/>
    <w:rsid w:val="002D68AB"/>
    <w:rsid w:val="002D68BD"/>
    <w:rsid w:val="002D6C4F"/>
    <w:rsid w:val="002D6F5B"/>
    <w:rsid w:val="002D7021"/>
    <w:rsid w:val="002D71DD"/>
    <w:rsid w:val="002D72DE"/>
    <w:rsid w:val="002D73D6"/>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1E1"/>
    <w:rsid w:val="002E6497"/>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A6C"/>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CE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753"/>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7DA"/>
    <w:rsid w:val="00316C75"/>
    <w:rsid w:val="00316C94"/>
    <w:rsid w:val="00316CCC"/>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303"/>
    <w:rsid w:val="003325B9"/>
    <w:rsid w:val="0033293C"/>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14"/>
    <w:rsid w:val="00336011"/>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0CA"/>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949"/>
    <w:rsid w:val="003629CF"/>
    <w:rsid w:val="00362AA7"/>
    <w:rsid w:val="00362CE7"/>
    <w:rsid w:val="00362CE9"/>
    <w:rsid w:val="00362D8E"/>
    <w:rsid w:val="00362F1A"/>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0C2"/>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1067"/>
    <w:rsid w:val="003811CA"/>
    <w:rsid w:val="003811E3"/>
    <w:rsid w:val="0038139E"/>
    <w:rsid w:val="003813CD"/>
    <w:rsid w:val="00381478"/>
    <w:rsid w:val="0038150F"/>
    <w:rsid w:val="003816A9"/>
    <w:rsid w:val="003818D7"/>
    <w:rsid w:val="0038191A"/>
    <w:rsid w:val="003819CB"/>
    <w:rsid w:val="00381AFD"/>
    <w:rsid w:val="00381CA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D2D"/>
    <w:rsid w:val="00390D6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C24"/>
    <w:rsid w:val="003D6CB4"/>
    <w:rsid w:val="003D6DB3"/>
    <w:rsid w:val="003D7455"/>
    <w:rsid w:val="003D7588"/>
    <w:rsid w:val="003D7827"/>
    <w:rsid w:val="003D7EFC"/>
    <w:rsid w:val="003D7F56"/>
    <w:rsid w:val="003E001D"/>
    <w:rsid w:val="003E0134"/>
    <w:rsid w:val="003E018C"/>
    <w:rsid w:val="003E02C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AE6"/>
    <w:rsid w:val="003E3BD2"/>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2E91"/>
    <w:rsid w:val="003F30ED"/>
    <w:rsid w:val="003F3457"/>
    <w:rsid w:val="003F398B"/>
    <w:rsid w:val="003F39E3"/>
    <w:rsid w:val="003F3ABE"/>
    <w:rsid w:val="003F3C4A"/>
    <w:rsid w:val="003F3CB4"/>
    <w:rsid w:val="003F3D51"/>
    <w:rsid w:val="003F42DA"/>
    <w:rsid w:val="003F4332"/>
    <w:rsid w:val="003F437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15"/>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0A"/>
    <w:rsid w:val="004054F0"/>
    <w:rsid w:val="00405502"/>
    <w:rsid w:val="00405A9F"/>
    <w:rsid w:val="00405B96"/>
    <w:rsid w:val="00406028"/>
    <w:rsid w:val="0040619E"/>
    <w:rsid w:val="0040656E"/>
    <w:rsid w:val="0040659B"/>
    <w:rsid w:val="004067C8"/>
    <w:rsid w:val="0040695D"/>
    <w:rsid w:val="00406AC0"/>
    <w:rsid w:val="00406B5F"/>
    <w:rsid w:val="00406D77"/>
    <w:rsid w:val="00406DA8"/>
    <w:rsid w:val="00406FBC"/>
    <w:rsid w:val="00407023"/>
    <w:rsid w:val="004071D2"/>
    <w:rsid w:val="004073DA"/>
    <w:rsid w:val="004073E9"/>
    <w:rsid w:val="00407889"/>
    <w:rsid w:val="0041032E"/>
    <w:rsid w:val="0041033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9E8"/>
    <w:rsid w:val="00416BAB"/>
    <w:rsid w:val="00416E17"/>
    <w:rsid w:val="00416F9C"/>
    <w:rsid w:val="00417126"/>
    <w:rsid w:val="0041717B"/>
    <w:rsid w:val="004171BB"/>
    <w:rsid w:val="004171C6"/>
    <w:rsid w:val="0041737B"/>
    <w:rsid w:val="00417401"/>
    <w:rsid w:val="00417425"/>
    <w:rsid w:val="0041744B"/>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5CA"/>
    <w:rsid w:val="004326E5"/>
    <w:rsid w:val="004326E9"/>
    <w:rsid w:val="00432882"/>
    <w:rsid w:val="004329F7"/>
    <w:rsid w:val="00432A93"/>
    <w:rsid w:val="00432C6D"/>
    <w:rsid w:val="00432EF5"/>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46D"/>
    <w:rsid w:val="0043660A"/>
    <w:rsid w:val="004369AB"/>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CF3"/>
    <w:rsid w:val="00455FA8"/>
    <w:rsid w:val="004562D8"/>
    <w:rsid w:val="004566BE"/>
    <w:rsid w:val="004566C1"/>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7F"/>
    <w:rsid w:val="00460DE9"/>
    <w:rsid w:val="00460E19"/>
    <w:rsid w:val="00460E2B"/>
    <w:rsid w:val="00460EC4"/>
    <w:rsid w:val="00460F35"/>
    <w:rsid w:val="0046104D"/>
    <w:rsid w:val="0046114E"/>
    <w:rsid w:val="004611A6"/>
    <w:rsid w:val="0046121F"/>
    <w:rsid w:val="00461326"/>
    <w:rsid w:val="00461407"/>
    <w:rsid w:val="00461460"/>
    <w:rsid w:val="004614B8"/>
    <w:rsid w:val="00461841"/>
    <w:rsid w:val="00461AFD"/>
    <w:rsid w:val="00461C84"/>
    <w:rsid w:val="00461DAC"/>
    <w:rsid w:val="00461FA6"/>
    <w:rsid w:val="00462123"/>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827"/>
    <w:rsid w:val="0049492A"/>
    <w:rsid w:val="00494C3B"/>
    <w:rsid w:val="00494CBF"/>
    <w:rsid w:val="00494DE0"/>
    <w:rsid w:val="00494ED6"/>
    <w:rsid w:val="00494F1D"/>
    <w:rsid w:val="00495204"/>
    <w:rsid w:val="004955ED"/>
    <w:rsid w:val="004957EF"/>
    <w:rsid w:val="004959D7"/>
    <w:rsid w:val="00495F1C"/>
    <w:rsid w:val="00495F35"/>
    <w:rsid w:val="00496087"/>
    <w:rsid w:val="004961B7"/>
    <w:rsid w:val="004961BD"/>
    <w:rsid w:val="00496246"/>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E2"/>
    <w:rsid w:val="004A6E0C"/>
    <w:rsid w:val="004A6E35"/>
    <w:rsid w:val="004A6EF2"/>
    <w:rsid w:val="004A70A1"/>
    <w:rsid w:val="004A70C9"/>
    <w:rsid w:val="004A73E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85B"/>
    <w:rsid w:val="004C6BDB"/>
    <w:rsid w:val="004C6F6D"/>
    <w:rsid w:val="004C71B0"/>
    <w:rsid w:val="004C74B5"/>
    <w:rsid w:val="004C756A"/>
    <w:rsid w:val="004C7626"/>
    <w:rsid w:val="004C772E"/>
    <w:rsid w:val="004C7820"/>
    <w:rsid w:val="004C7D6C"/>
    <w:rsid w:val="004C7E51"/>
    <w:rsid w:val="004D0032"/>
    <w:rsid w:val="004D00BD"/>
    <w:rsid w:val="004D025E"/>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4A1"/>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79F"/>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6F0"/>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646"/>
    <w:rsid w:val="00530680"/>
    <w:rsid w:val="005306B2"/>
    <w:rsid w:val="00530761"/>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7"/>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14"/>
    <w:rsid w:val="0056174C"/>
    <w:rsid w:val="005618F2"/>
    <w:rsid w:val="005619EC"/>
    <w:rsid w:val="00561BA9"/>
    <w:rsid w:val="00561BBF"/>
    <w:rsid w:val="00561C3F"/>
    <w:rsid w:val="00561CDA"/>
    <w:rsid w:val="00562022"/>
    <w:rsid w:val="00562264"/>
    <w:rsid w:val="0056239D"/>
    <w:rsid w:val="005623EE"/>
    <w:rsid w:val="005624A3"/>
    <w:rsid w:val="00562882"/>
    <w:rsid w:val="005628E4"/>
    <w:rsid w:val="0056290E"/>
    <w:rsid w:val="0056295D"/>
    <w:rsid w:val="00562BB1"/>
    <w:rsid w:val="00563590"/>
    <w:rsid w:val="00563DD5"/>
    <w:rsid w:val="00564336"/>
    <w:rsid w:val="00564960"/>
    <w:rsid w:val="005649A8"/>
    <w:rsid w:val="00564C6B"/>
    <w:rsid w:val="00565048"/>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6EA6"/>
    <w:rsid w:val="0057711B"/>
    <w:rsid w:val="00577275"/>
    <w:rsid w:val="00577520"/>
    <w:rsid w:val="0057764F"/>
    <w:rsid w:val="00577A58"/>
    <w:rsid w:val="00577A85"/>
    <w:rsid w:val="00577C7A"/>
    <w:rsid w:val="00577D09"/>
    <w:rsid w:val="00577EAC"/>
    <w:rsid w:val="00577EE8"/>
    <w:rsid w:val="00577F9E"/>
    <w:rsid w:val="0058003E"/>
    <w:rsid w:val="00580418"/>
    <w:rsid w:val="00580479"/>
    <w:rsid w:val="005806E9"/>
    <w:rsid w:val="00580B6D"/>
    <w:rsid w:val="00580CC9"/>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16"/>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BF7"/>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3DF"/>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50"/>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7F0"/>
    <w:rsid w:val="00597938"/>
    <w:rsid w:val="0059795E"/>
    <w:rsid w:val="00597AE5"/>
    <w:rsid w:val="00597D9B"/>
    <w:rsid w:val="00597E56"/>
    <w:rsid w:val="005A0130"/>
    <w:rsid w:val="005A0396"/>
    <w:rsid w:val="005A054A"/>
    <w:rsid w:val="005A0713"/>
    <w:rsid w:val="005A07E4"/>
    <w:rsid w:val="005A0824"/>
    <w:rsid w:val="005A0CBB"/>
    <w:rsid w:val="005A0D11"/>
    <w:rsid w:val="005A0DA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C8"/>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626"/>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D5F"/>
    <w:rsid w:val="005C0E6F"/>
    <w:rsid w:val="005C0EB2"/>
    <w:rsid w:val="005C1059"/>
    <w:rsid w:val="005C14B8"/>
    <w:rsid w:val="005C1510"/>
    <w:rsid w:val="005C17DF"/>
    <w:rsid w:val="005C1932"/>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3D"/>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C7"/>
    <w:rsid w:val="005D033A"/>
    <w:rsid w:val="005D0808"/>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A7D"/>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42"/>
    <w:rsid w:val="005F30CA"/>
    <w:rsid w:val="005F32E0"/>
    <w:rsid w:val="005F34DA"/>
    <w:rsid w:val="005F35E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5AE"/>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A09"/>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082"/>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3A9"/>
    <w:rsid w:val="00642470"/>
    <w:rsid w:val="00642478"/>
    <w:rsid w:val="00642516"/>
    <w:rsid w:val="006425A4"/>
    <w:rsid w:val="0064262C"/>
    <w:rsid w:val="00642A41"/>
    <w:rsid w:val="00642ABA"/>
    <w:rsid w:val="00642F88"/>
    <w:rsid w:val="006430D8"/>
    <w:rsid w:val="006431EE"/>
    <w:rsid w:val="00643401"/>
    <w:rsid w:val="00643554"/>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604D"/>
    <w:rsid w:val="0064611E"/>
    <w:rsid w:val="006462EA"/>
    <w:rsid w:val="0064632A"/>
    <w:rsid w:val="00646370"/>
    <w:rsid w:val="0064699D"/>
    <w:rsid w:val="00646AE9"/>
    <w:rsid w:val="00646E8F"/>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B8A"/>
    <w:rsid w:val="00692D51"/>
    <w:rsid w:val="00692F65"/>
    <w:rsid w:val="006930A1"/>
    <w:rsid w:val="006933EB"/>
    <w:rsid w:val="00693484"/>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64C"/>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0C"/>
    <w:rsid w:val="006B2C1B"/>
    <w:rsid w:val="006B2C22"/>
    <w:rsid w:val="006B2C39"/>
    <w:rsid w:val="006B2E72"/>
    <w:rsid w:val="006B2F20"/>
    <w:rsid w:val="006B39F8"/>
    <w:rsid w:val="006B3B3E"/>
    <w:rsid w:val="006B3D2E"/>
    <w:rsid w:val="006B3E12"/>
    <w:rsid w:val="006B3F51"/>
    <w:rsid w:val="006B3FE5"/>
    <w:rsid w:val="006B3FFA"/>
    <w:rsid w:val="006B4229"/>
    <w:rsid w:val="006B45BF"/>
    <w:rsid w:val="006B4780"/>
    <w:rsid w:val="006B4785"/>
    <w:rsid w:val="006B47BB"/>
    <w:rsid w:val="006B47FC"/>
    <w:rsid w:val="006B4846"/>
    <w:rsid w:val="006B4878"/>
    <w:rsid w:val="006B4BC6"/>
    <w:rsid w:val="006B4C05"/>
    <w:rsid w:val="006B4D48"/>
    <w:rsid w:val="006B4D6A"/>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DD5"/>
    <w:rsid w:val="006B6EE4"/>
    <w:rsid w:val="006B70EF"/>
    <w:rsid w:val="006B7311"/>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D2F"/>
    <w:rsid w:val="006D2092"/>
    <w:rsid w:val="006D217D"/>
    <w:rsid w:val="006D25A0"/>
    <w:rsid w:val="006D264A"/>
    <w:rsid w:val="006D293C"/>
    <w:rsid w:val="006D2D48"/>
    <w:rsid w:val="006D2D57"/>
    <w:rsid w:val="006D2FEA"/>
    <w:rsid w:val="006D3017"/>
    <w:rsid w:val="006D30FE"/>
    <w:rsid w:val="006D3170"/>
    <w:rsid w:val="006D3370"/>
    <w:rsid w:val="006D34E0"/>
    <w:rsid w:val="006D35C0"/>
    <w:rsid w:val="006D35EC"/>
    <w:rsid w:val="006D37DD"/>
    <w:rsid w:val="006D3A2C"/>
    <w:rsid w:val="006D3AC8"/>
    <w:rsid w:val="006D3D9A"/>
    <w:rsid w:val="006D3ED0"/>
    <w:rsid w:val="006D40DF"/>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AC"/>
    <w:rsid w:val="006E6B71"/>
    <w:rsid w:val="006E6E0F"/>
    <w:rsid w:val="006E714E"/>
    <w:rsid w:val="006E75C3"/>
    <w:rsid w:val="006E7950"/>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F8"/>
    <w:rsid w:val="006F29D7"/>
    <w:rsid w:val="006F2B1E"/>
    <w:rsid w:val="006F2B3E"/>
    <w:rsid w:val="006F2C24"/>
    <w:rsid w:val="006F2C38"/>
    <w:rsid w:val="006F2CCE"/>
    <w:rsid w:val="006F2D79"/>
    <w:rsid w:val="006F2DEF"/>
    <w:rsid w:val="006F2E68"/>
    <w:rsid w:val="006F30C2"/>
    <w:rsid w:val="006F310E"/>
    <w:rsid w:val="006F31FF"/>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495"/>
    <w:rsid w:val="007015C4"/>
    <w:rsid w:val="00701938"/>
    <w:rsid w:val="00701BF1"/>
    <w:rsid w:val="00701F3B"/>
    <w:rsid w:val="00701F3E"/>
    <w:rsid w:val="00701F70"/>
    <w:rsid w:val="00702172"/>
    <w:rsid w:val="0070223E"/>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8EC"/>
    <w:rsid w:val="00707948"/>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86"/>
    <w:rsid w:val="00723890"/>
    <w:rsid w:val="00723897"/>
    <w:rsid w:val="00723C07"/>
    <w:rsid w:val="00723DA9"/>
    <w:rsid w:val="00723F82"/>
    <w:rsid w:val="0072411A"/>
    <w:rsid w:val="007242FB"/>
    <w:rsid w:val="00724316"/>
    <w:rsid w:val="007245B2"/>
    <w:rsid w:val="007247E8"/>
    <w:rsid w:val="00724A0B"/>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8D1"/>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58E"/>
    <w:rsid w:val="007B5A58"/>
    <w:rsid w:val="007B5C32"/>
    <w:rsid w:val="007B5D19"/>
    <w:rsid w:val="007B5D6D"/>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BBF"/>
    <w:rsid w:val="007C1C98"/>
    <w:rsid w:val="007C1DDE"/>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1C2"/>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3F"/>
    <w:rsid w:val="007D53AC"/>
    <w:rsid w:val="007D53B7"/>
    <w:rsid w:val="007D5626"/>
    <w:rsid w:val="007D57A2"/>
    <w:rsid w:val="007D57B1"/>
    <w:rsid w:val="007D583F"/>
    <w:rsid w:val="007D5B27"/>
    <w:rsid w:val="007D5C6E"/>
    <w:rsid w:val="007D5F64"/>
    <w:rsid w:val="007D5FD0"/>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9A7"/>
    <w:rsid w:val="007E1AE5"/>
    <w:rsid w:val="007E1B8F"/>
    <w:rsid w:val="007E1E70"/>
    <w:rsid w:val="007E1E94"/>
    <w:rsid w:val="007E2141"/>
    <w:rsid w:val="007E2393"/>
    <w:rsid w:val="007E27B7"/>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26A"/>
    <w:rsid w:val="007E4472"/>
    <w:rsid w:val="007E45E7"/>
    <w:rsid w:val="007E469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E9"/>
    <w:rsid w:val="007E79E8"/>
    <w:rsid w:val="007E7AC1"/>
    <w:rsid w:val="007E7B31"/>
    <w:rsid w:val="007E7CA9"/>
    <w:rsid w:val="007E7EC6"/>
    <w:rsid w:val="007E7EF0"/>
    <w:rsid w:val="007F00E1"/>
    <w:rsid w:val="007F0148"/>
    <w:rsid w:val="007F02C3"/>
    <w:rsid w:val="007F0355"/>
    <w:rsid w:val="007F0376"/>
    <w:rsid w:val="007F0775"/>
    <w:rsid w:val="007F0895"/>
    <w:rsid w:val="007F0900"/>
    <w:rsid w:val="007F0DFE"/>
    <w:rsid w:val="007F0F04"/>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5485"/>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1C"/>
    <w:rsid w:val="00820F26"/>
    <w:rsid w:val="0082108D"/>
    <w:rsid w:val="00821517"/>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60"/>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52"/>
    <w:rsid w:val="008468F9"/>
    <w:rsid w:val="0084692D"/>
    <w:rsid w:val="00846997"/>
    <w:rsid w:val="00846BDB"/>
    <w:rsid w:val="00846EF0"/>
    <w:rsid w:val="0084705E"/>
    <w:rsid w:val="0084706F"/>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459"/>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E64"/>
    <w:rsid w:val="00861E92"/>
    <w:rsid w:val="00861FF6"/>
    <w:rsid w:val="00862136"/>
    <w:rsid w:val="008623BA"/>
    <w:rsid w:val="00862518"/>
    <w:rsid w:val="00862771"/>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453"/>
    <w:rsid w:val="00866579"/>
    <w:rsid w:val="008666CD"/>
    <w:rsid w:val="008667D1"/>
    <w:rsid w:val="00866860"/>
    <w:rsid w:val="00866BD2"/>
    <w:rsid w:val="00866E2A"/>
    <w:rsid w:val="00866EA4"/>
    <w:rsid w:val="00867065"/>
    <w:rsid w:val="00867204"/>
    <w:rsid w:val="00867220"/>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4F"/>
    <w:rsid w:val="00874157"/>
    <w:rsid w:val="00874248"/>
    <w:rsid w:val="008742FA"/>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6AD"/>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75E"/>
    <w:rsid w:val="008938AD"/>
    <w:rsid w:val="00893A63"/>
    <w:rsid w:val="00893CC9"/>
    <w:rsid w:val="00893F73"/>
    <w:rsid w:val="00893FB4"/>
    <w:rsid w:val="00894030"/>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C22"/>
    <w:rsid w:val="008A0FE6"/>
    <w:rsid w:val="008A1040"/>
    <w:rsid w:val="008A1053"/>
    <w:rsid w:val="008A106C"/>
    <w:rsid w:val="008A107D"/>
    <w:rsid w:val="008A151D"/>
    <w:rsid w:val="008A157A"/>
    <w:rsid w:val="008A1B47"/>
    <w:rsid w:val="008A1BCB"/>
    <w:rsid w:val="008A1C32"/>
    <w:rsid w:val="008A1FF1"/>
    <w:rsid w:val="008A20E7"/>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547C"/>
    <w:rsid w:val="008A576E"/>
    <w:rsid w:val="008A593D"/>
    <w:rsid w:val="008A5A52"/>
    <w:rsid w:val="008A5D88"/>
    <w:rsid w:val="008A5FAF"/>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6CF"/>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8E9"/>
    <w:rsid w:val="008E2F6C"/>
    <w:rsid w:val="008E2F6F"/>
    <w:rsid w:val="008E318D"/>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FC8"/>
    <w:rsid w:val="008F60EA"/>
    <w:rsid w:val="008F61E8"/>
    <w:rsid w:val="008F61F7"/>
    <w:rsid w:val="008F64A6"/>
    <w:rsid w:val="008F657E"/>
    <w:rsid w:val="008F65BA"/>
    <w:rsid w:val="008F68BC"/>
    <w:rsid w:val="008F68CD"/>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EAA"/>
    <w:rsid w:val="009020A9"/>
    <w:rsid w:val="0090210C"/>
    <w:rsid w:val="00902137"/>
    <w:rsid w:val="0090214D"/>
    <w:rsid w:val="00902386"/>
    <w:rsid w:val="009024C6"/>
    <w:rsid w:val="00902546"/>
    <w:rsid w:val="00902829"/>
    <w:rsid w:val="009028EB"/>
    <w:rsid w:val="009028F8"/>
    <w:rsid w:val="00902961"/>
    <w:rsid w:val="009029C8"/>
    <w:rsid w:val="00902A0F"/>
    <w:rsid w:val="00902A55"/>
    <w:rsid w:val="00902DCE"/>
    <w:rsid w:val="00902EBB"/>
    <w:rsid w:val="00903191"/>
    <w:rsid w:val="00903331"/>
    <w:rsid w:val="00903408"/>
    <w:rsid w:val="00903832"/>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12E"/>
    <w:rsid w:val="00907296"/>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6FF4"/>
    <w:rsid w:val="00917017"/>
    <w:rsid w:val="009170B5"/>
    <w:rsid w:val="00917189"/>
    <w:rsid w:val="009173DD"/>
    <w:rsid w:val="009176CC"/>
    <w:rsid w:val="009177E4"/>
    <w:rsid w:val="00917839"/>
    <w:rsid w:val="009178B7"/>
    <w:rsid w:val="00917B3C"/>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471"/>
    <w:rsid w:val="009526F1"/>
    <w:rsid w:val="00952707"/>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B30"/>
    <w:rsid w:val="00956DCD"/>
    <w:rsid w:val="00956E3B"/>
    <w:rsid w:val="00956E9B"/>
    <w:rsid w:val="00957271"/>
    <w:rsid w:val="0095733F"/>
    <w:rsid w:val="009573CD"/>
    <w:rsid w:val="00957539"/>
    <w:rsid w:val="0095762D"/>
    <w:rsid w:val="00957638"/>
    <w:rsid w:val="0095795F"/>
    <w:rsid w:val="00957CE4"/>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3031"/>
    <w:rsid w:val="00963042"/>
    <w:rsid w:val="0096306F"/>
    <w:rsid w:val="00963145"/>
    <w:rsid w:val="0096320B"/>
    <w:rsid w:val="00963278"/>
    <w:rsid w:val="009632DD"/>
    <w:rsid w:val="0096359C"/>
    <w:rsid w:val="009637BF"/>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78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B"/>
    <w:rsid w:val="009B1E9E"/>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76B"/>
    <w:rsid w:val="009D3787"/>
    <w:rsid w:val="009D3A52"/>
    <w:rsid w:val="009D3B47"/>
    <w:rsid w:val="009D3B88"/>
    <w:rsid w:val="009D3D9A"/>
    <w:rsid w:val="009D3E79"/>
    <w:rsid w:val="009D4040"/>
    <w:rsid w:val="009D4055"/>
    <w:rsid w:val="009D47DC"/>
    <w:rsid w:val="009D4943"/>
    <w:rsid w:val="009D4C7F"/>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832"/>
    <w:rsid w:val="00A00A09"/>
    <w:rsid w:val="00A00ACC"/>
    <w:rsid w:val="00A00C0A"/>
    <w:rsid w:val="00A00C7C"/>
    <w:rsid w:val="00A00CA5"/>
    <w:rsid w:val="00A00D62"/>
    <w:rsid w:val="00A00F3F"/>
    <w:rsid w:val="00A00F95"/>
    <w:rsid w:val="00A011C9"/>
    <w:rsid w:val="00A014FD"/>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54"/>
    <w:rsid w:val="00A031FA"/>
    <w:rsid w:val="00A03210"/>
    <w:rsid w:val="00A03246"/>
    <w:rsid w:val="00A034C5"/>
    <w:rsid w:val="00A034C7"/>
    <w:rsid w:val="00A03628"/>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A92"/>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30E2"/>
    <w:rsid w:val="00A332C5"/>
    <w:rsid w:val="00A332D6"/>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7D"/>
    <w:rsid w:val="00A34CC2"/>
    <w:rsid w:val="00A34EF4"/>
    <w:rsid w:val="00A34F27"/>
    <w:rsid w:val="00A35147"/>
    <w:rsid w:val="00A3521F"/>
    <w:rsid w:val="00A35A95"/>
    <w:rsid w:val="00A3603E"/>
    <w:rsid w:val="00A36104"/>
    <w:rsid w:val="00A36159"/>
    <w:rsid w:val="00A361B5"/>
    <w:rsid w:val="00A36355"/>
    <w:rsid w:val="00A36457"/>
    <w:rsid w:val="00A36595"/>
    <w:rsid w:val="00A36662"/>
    <w:rsid w:val="00A36705"/>
    <w:rsid w:val="00A368AD"/>
    <w:rsid w:val="00A36B6C"/>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FA"/>
    <w:rsid w:val="00A64F12"/>
    <w:rsid w:val="00A6506A"/>
    <w:rsid w:val="00A65329"/>
    <w:rsid w:val="00A6535D"/>
    <w:rsid w:val="00A658AF"/>
    <w:rsid w:val="00A658CD"/>
    <w:rsid w:val="00A6592D"/>
    <w:rsid w:val="00A65AB8"/>
    <w:rsid w:val="00A65B2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69A"/>
    <w:rsid w:val="00A75865"/>
    <w:rsid w:val="00A75AFC"/>
    <w:rsid w:val="00A75AFE"/>
    <w:rsid w:val="00A75DD2"/>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DE6"/>
    <w:rsid w:val="00AA4F6E"/>
    <w:rsid w:val="00AA52BE"/>
    <w:rsid w:val="00AA52E0"/>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E1"/>
    <w:rsid w:val="00AB27FC"/>
    <w:rsid w:val="00AB28BB"/>
    <w:rsid w:val="00AB2B98"/>
    <w:rsid w:val="00AB2BE4"/>
    <w:rsid w:val="00AB2CCA"/>
    <w:rsid w:val="00AB2FEC"/>
    <w:rsid w:val="00AB32E6"/>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207"/>
    <w:rsid w:val="00AC6265"/>
    <w:rsid w:val="00AC64DB"/>
    <w:rsid w:val="00AC65BA"/>
    <w:rsid w:val="00AC6BF5"/>
    <w:rsid w:val="00AC6DEC"/>
    <w:rsid w:val="00AC6E53"/>
    <w:rsid w:val="00AC72B7"/>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9D"/>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6B"/>
    <w:rsid w:val="00AF7D77"/>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1081"/>
    <w:rsid w:val="00B110AF"/>
    <w:rsid w:val="00B11189"/>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D0E"/>
    <w:rsid w:val="00B16E01"/>
    <w:rsid w:val="00B17014"/>
    <w:rsid w:val="00B17230"/>
    <w:rsid w:val="00B173BD"/>
    <w:rsid w:val="00B174AD"/>
    <w:rsid w:val="00B1750E"/>
    <w:rsid w:val="00B1763D"/>
    <w:rsid w:val="00B178D5"/>
    <w:rsid w:val="00B179E2"/>
    <w:rsid w:val="00B17A6F"/>
    <w:rsid w:val="00B17F33"/>
    <w:rsid w:val="00B17F61"/>
    <w:rsid w:val="00B17F9C"/>
    <w:rsid w:val="00B200CF"/>
    <w:rsid w:val="00B201A1"/>
    <w:rsid w:val="00B20600"/>
    <w:rsid w:val="00B20780"/>
    <w:rsid w:val="00B20AF8"/>
    <w:rsid w:val="00B20C53"/>
    <w:rsid w:val="00B20DAD"/>
    <w:rsid w:val="00B20DCA"/>
    <w:rsid w:val="00B20E07"/>
    <w:rsid w:val="00B20E08"/>
    <w:rsid w:val="00B212E7"/>
    <w:rsid w:val="00B2155C"/>
    <w:rsid w:val="00B21764"/>
    <w:rsid w:val="00B217FC"/>
    <w:rsid w:val="00B21AE7"/>
    <w:rsid w:val="00B21B27"/>
    <w:rsid w:val="00B21CE8"/>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889"/>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BF7"/>
    <w:rsid w:val="00B35D1A"/>
    <w:rsid w:val="00B35D51"/>
    <w:rsid w:val="00B35E1B"/>
    <w:rsid w:val="00B35F7D"/>
    <w:rsid w:val="00B36645"/>
    <w:rsid w:val="00B367AA"/>
    <w:rsid w:val="00B368A8"/>
    <w:rsid w:val="00B368B0"/>
    <w:rsid w:val="00B36C77"/>
    <w:rsid w:val="00B36EE9"/>
    <w:rsid w:val="00B36F7F"/>
    <w:rsid w:val="00B37062"/>
    <w:rsid w:val="00B377CC"/>
    <w:rsid w:val="00B378D0"/>
    <w:rsid w:val="00B3791C"/>
    <w:rsid w:val="00B37C08"/>
    <w:rsid w:val="00B37CD2"/>
    <w:rsid w:val="00B37D1A"/>
    <w:rsid w:val="00B37E6E"/>
    <w:rsid w:val="00B37E7B"/>
    <w:rsid w:val="00B37FDB"/>
    <w:rsid w:val="00B4018B"/>
    <w:rsid w:val="00B40193"/>
    <w:rsid w:val="00B40247"/>
    <w:rsid w:val="00B40352"/>
    <w:rsid w:val="00B40534"/>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5D"/>
    <w:rsid w:val="00B42061"/>
    <w:rsid w:val="00B420F2"/>
    <w:rsid w:val="00B42391"/>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1279"/>
    <w:rsid w:val="00B51309"/>
    <w:rsid w:val="00B51364"/>
    <w:rsid w:val="00B51374"/>
    <w:rsid w:val="00B5140A"/>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C37"/>
    <w:rsid w:val="00B54FA5"/>
    <w:rsid w:val="00B54FEB"/>
    <w:rsid w:val="00B5506C"/>
    <w:rsid w:val="00B55116"/>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A5D"/>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9C3"/>
    <w:rsid w:val="00B91C0B"/>
    <w:rsid w:val="00B91C50"/>
    <w:rsid w:val="00B91D0B"/>
    <w:rsid w:val="00B91E5A"/>
    <w:rsid w:val="00B921CD"/>
    <w:rsid w:val="00B92554"/>
    <w:rsid w:val="00B92714"/>
    <w:rsid w:val="00B92752"/>
    <w:rsid w:val="00B9284C"/>
    <w:rsid w:val="00B928BC"/>
    <w:rsid w:val="00B9299D"/>
    <w:rsid w:val="00B92AFA"/>
    <w:rsid w:val="00B92BE9"/>
    <w:rsid w:val="00B92C0F"/>
    <w:rsid w:val="00B92D7D"/>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5A"/>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40"/>
    <w:rsid w:val="00BB5287"/>
    <w:rsid w:val="00BB53A4"/>
    <w:rsid w:val="00BB5403"/>
    <w:rsid w:val="00BB5578"/>
    <w:rsid w:val="00BB5686"/>
    <w:rsid w:val="00BB58AC"/>
    <w:rsid w:val="00BB59E9"/>
    <w:rsid w:val="00BB59F8"/>
    <w:rsid w:val="00BB5AF8"/>
    <w:rsid w:val="00BB5C85"/>
    <w:rsid w:val="00BB5D4D"/>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3EF"/>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02"/>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788"/>
    <w:rsid w:val="00BE58C4"/>
    <w:rsid w:val="00BE59F1"/>
    <w:rsid w:val="00BE5CDC"/>
    <w:rsid w:val="00BE5F91"/>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6CB"/>
    <w:rsid w:val="00BF475D"/>
    <w:rsid w:val="00BF48C3"/>
    <w:rsid w:val="00BF48EF"/>
    <w:rsid w:val="00BF4965"/>
    <w:rsid w:val="00BF534E"/>
    <w:rsid w:val="00BF540B"/>
    <w:rsid w:val="00BF5AA7"/>
    <w:rsid w:val="00BF5BF7"/>
    <w:rsid w:val="00BF5D4C"/>
    <w:rsid w:val="00BF5F5C"/>
    <w:rsid w:val="00BF6130"/>
    <w:rsid w:val="00BF632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5FF4"/>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2D"/>
    <w:rsid w:val="00C076C1"/>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4B3"/>
    <w:rsid w:val="00C1668D"/>
    <w:rsid w:val="00C16BE1"/>
    <w:rsid w:val="00C16EB4"/>
    <w:rsid w:val="00C17099"/>
    <w:rsid w:val="00C17157"/>
    <w:rsid w:val="00C17188"/>
    <w:rsid w:val="00C17621"/>
    <w:rsid w:val="00C1768C"/>
    <w:rsid w:val="00C177C4"/>
    <w:rsid w:val="00C177E0"/>
    <w:rsid w:val="00C177E8"/>
    <w:rsid w:val="00C17852"/>
    <w:rsid w:val="00C17B3E"/>
    <w:rsid w:val="00C17BF0"/>
    <w:rsid w:val="00C20311"/>
    <w:rsid w:val="00C20312"/>
    <w:rsid w:val="00C20495"/>
    <w:rsid w:val="00C204F4"/>
    <w:rsid w:val="00C205EC"/>
    <w:rsid w:val="00C20A59"/>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20A"/>
    <w:rsid w:val="00C3043D"/>
    <w:rsid w:val="00C30534"/>
    <w:rsid w:val="00C3067B"/>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7FB"/>
    <w:rsid w:val="00C3295D"/>
    <w:rsid w:val="00C32A11"/>
    <w:rsid w:val="00C32D7B"/>
    <w:rsid w:val="00C32E85"/>
    <w:rsid w:val="00C32F27"/>
    <w:rsid w:val="00C32F69"/>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E63"/>
    <w:rsid w:val="00C401AF"/>
    <w:rsid w:val="00C40263"/>
    <w:rsid w:val="00C403A5"/>
    <w:rsid w:val="00C40442"/>
    <w:rsid w:val="00C404BC"/>
    <w:rsid w:val="00C409D3"/>
    <w:rsid w:val="00C40A6B"/>
    <w:rsid w:val="00C40BDC"/>
    <w:rsid w:val="00C40D07"/>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4C"/>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C21"/>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66"/>
    <w:rsid w:val="00C8764B"/>
    <w:rsid w:val="00C87962"/>
    <w:rsid w:val="00C87AA6"/>
    <w:rsid w:val="00C87B7E"/>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C6F"/>
    <w:rsid w:val="00C94D88"/>
    <w:rsid w:val="00C95003"/>
    <w:rsid w:val="00C950A9"/>
    <w:rsid w:val="00C951B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39C"/>
    <w:rsid w:val="00C9746E"/>
    <w:rsid w:val="00C97595"/>
    <w:rsid w:val="00C97994"/>
    <w:rsid w:val="00CA007F"/>
    <w:rsid w:val="00CA01C9"/>
    <w:rsid w:val="00CA024A"/>
    <w:rsid w:val="00CA041D"/>
    <w:rsid w:val="00CA0476"/>
    <w:rsid w:val="00CA04D6"/>
    <w:rsid w:val="00CA06E3"/>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981"/>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EAA"/>
    <w:rsid w:val="00CD3101"/>
    <w:rsid w:val="00CD3147"/>
    <w:rsid w:val="00CD342D"/>
    <w:rsid w:val="00CD3561"/>
    <w:rsid w:val="00CD35F6"/>
    <w:rsid w:val="00CD3866"/>
    <w:rsid w:val="00CD3925"/>
    <w:rsid w:val="00CD41D3"/>
    <w:rsid w:val="00CD44D4"/>
    <w:rsid w:val="00CD4504"/>
    <w:rsid w:val="00CD459E"/>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D37"/>
    <w:rsid w:val="00CF0EEA"/>
    <w:rsid w:val="00CF1175"/>
    <w:rsid w:val="00CF15D3"/>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44"/>
    <w:rsid w:val="00D10C84"/>
    <w:rsid w:val="00D10CF6"/>
    <w:rsid w:val="00D10D60"/>
    <w:rsid w:val="00D10DC2"/>
    <w:rsid w:val="00D1112D"/>
    <w:rsid w:val="00D114DE"/>
    <w:rsid w:val="00D11541"/>
    <w:rsid w:val="00D11559"/>
    <w:rsid w:val="00D115EC"/>
    <w:rsid w:val="00D11744"/>
    <w:rsid w:val="00D117B5"/>
    <w:rsid w:val="00D11B9D"/>
    <w:rsid w:val="00D11CD3"/>
    <w:rsid w:val="00D11CE3"/>
    <w:rsid w:val="00D11E9D"/>
    <w:rsid w:val="00D1205E"/>
    <w:rsid w:val="00D12078"/>
    <w:rsid w:val="00D120BF"/>
    <w:rsid w:val="00D123A8"/>
    <w:rsid w:val="00D12600"/>
    <w:rsid w:val="00D12665"/>
    <w:rsid w:val="00D12762"/>
    <w:rsid w:val="00D12814"/>
    <w:rsid w:val="00D128EC"/>
    <w:rsid w:val="00D1296E"/>
    <w:rsid w:val="00D12B3D"/>
    <w:rsid w:val="00D12B4A"/>
    <w:rsid w:val="00D12D0B"/>
    <w:rsid w:val="00D12FEB"/>
    <w:rsid w:val="00D1303F"/>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F8"/>
    <w:rsid w:val="00D14DB8"/>
    <w:rsid w:val="00D15033"/>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211"/>
    <w:rsid w:val="00D412CD"/>
    <w:rsid w:val="00D4140B"/>
    <w:rsid w:val="00D414CC"/>
    <w:rsid w:val="00D41700"/>
    <w:rsid w:val="00D4170B"/>
    <w:rsid w:val="00D41B54"/>
    <w:rsid w:val="00D41B9A"/>
    <w:rsid w:val="00D42119"/>
    <w:rsid w:val="00D426CB"/>
    <w:rsid w:val="00D42778"/>
    <w:rsid w:val="00D428A7"/>
    <w:rsid w:val="00D428B8"/>
    <w:rsid w:val="00D42A62"/>
    <w:rsid w:val="00D42D4C"/>
    <w:rsid w:val="00D42D6A"/>
    <w:rsid w:val="00D42E46"/>
    <w:rsid w:val="00D43131"/>
    <w:rsid w:val="00D43178"/>
    <w:rsid w:val="00D431C7"/>
    <w:rsid w:val="00D43288"/>
    <w:rsid w:val="00D433F0"/>
    <w:rsid w:val="00D43AFD"/>
    <w:rsid w:val="00D442BD"/>
    <w:rsid w:val="00D442C8"/>
    <w:rsid w:val="00D4453B"/>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F0"/>
    <w:rsid w:val="00D55C5B"/>
    <w:rsid w:val="00D55CEC"/>
    <w:rsid w:val="00D55DD3"/>
    <w:rsid w:val="00D56166"/>
    <w:rsid w:val="00D56187"/>
    <w:rsid w:val="00D561C7"/>
    <w:rsid w:val="00D56221"/>
    <w:rsid w:val="00D56564"/>
    <w:rsid w:val="00D56671"/>
    <w:rsid w:val="00D5683A"/>
    <w:rsid w:val="00D56898"/>
    <w:rsid w:val="00D56A54"/>
    <w:rsid w:val="00D56B6E"/>
    <w:rsid w:val="00D56D93"/>
    <w:rsid w:val="00D56E75"/>
    <w:rsid w:val="00D5730D"/>
    <w:rsid w:val="00D57316"/>
    <w:rsid w:val="00D5754B"/>
    <w:rsid w:val="00D57753"/>
    <w:rsid w:val="00D5788D"/>
    <w:rsid w:val="00D5793A"/>
    <w:rsid w:val="00D57B11"/>
    <w:rsid w:val="00D57C56"/>
    <w:rsid w:val="00D57DD1"/>
    <w:rsid w:val="00D6002D"/>
    <w:rsid w:val="00D6013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60A"/>
    <w:rsid w:val="00D709ED"/>
    <w:rsid w:val="00D70D46"/>
    <w:rsid w:val="00D70D8D"/>
    <w:rsid w:val="00D71100"/>
    <w:rsid w:val="00D71167"/>
    <w:rsid w:val="00D712A5"/>
    <w:rsid w:val="00D71325"/>
    <w:rsid w:val="00D7147D"/>
    <w:rsid w:val="00D715FB"/>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18D"/>
    <w:rsid w:val="00D80273"/>
    <w:rsid w:val="00D80348"/>
    <w:rsid w:val="00D804CE"/>
    <w:rsid w:val="00D809D5"/>
    <w:rsid w:val="00D80A2E"/>
    <w:rsid w:val="00D80C39"/>
    <w:rsid w:val="00D810F3"/>
    <w:rsid w:val="00D811F9"/>
    <w:rsid w:val="00D813D4"/>
    <w:rsid w:val="00D8142F"/>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619"/>
    <w:rsid w:val="00D947D3"/>
    <w:rsid w:val="00D94B52"/>
    <w:rsid w:val="00D94C42"/>
    <w:rsid w:val="00D94CBA"/>
    <w:rsid w:val="00D94EA0"/>
    <w:rsid w:val="00D9508E"/>
    <w:rsid w:val="00D951D1"/>
    <w:rsid w:val="00D95332"/>
    <w:rsid w:val="00D953DE"/>
    <w:rsid w:val="00D95804"/>
    <w:rsid w:val="00D9588F"/>
    <w:rsid w:val="00D95899"/>
    <w:rsid w:val="00D959FC"/>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04"/>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386"/>
    <w:rsid w:val="00DA542E"/>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D50"/>
    <w:rsid w:val="00DA7DAA"/>
    <w:rsid w:val="00DB001A"/>
    <w:rsid w:val="00DB0061"/>
    <w:rsid w:val="00DB088C"/>
    <w:rsid w:val="00DB0972"/>
    <w:rsid w:val="00DB0A14"/>
    <w:rsid w:val="00DB0F5A"/>
    <w:rsid w:val="00DB11C2"/>
    <w:rsid w:val="00DB12C5"/>
    <w:rsid w:val="00DB1498"/>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88"/>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DB7"/>
    <w:rsid w:val="00DB6DBE"/>
    <w:rsid w:val="00DB6ED8"/>
    <w:rsid w:val="00DB709C"/>
    <w:rsid w:val="00DB7123"/>
    <w:rsid w:val="00DB73DC"/>
    <w:rsid w:val="00DB763F"/>
    <w:rsid w:val="00DB7950"/>
    <w:rsid w:val="00DB7C49"/>
    <w:rsid w:val="00DB7D2B"/>
    <w:rsid w:val="00DC0148"/>
    <w:rsid w:val="00DC0300"/>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1F5"/>
    <w:rsid w:val="00DD1995"/>
    <w:rsid w:val="00DD1B7A"/>
    <w:rsid w:val="00DD1C22"/>
    <w:rsid w:val="00DD1C53"/>
    <w:rsid w:val="00DD1D7A"/>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A01"/>
    <w:rsid w:val="00DF441C"/>
    <w:rsid w:val="00DF4427"/>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45"/>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3E05"/>
    <w:rsid w:val="00E04072"/>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756"/>
    <w:rsid w:val="00E119A1"/>
    <w:rsid w:val="00E119A3"/>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657"/>
    <w:rsid w:val="00E21736"/>
    <w:rsid w:val="00E2183E"/>
    <w:rsid w:val="00E21BB7"/>
    <w:rsid w:val="00E21C6E"/>
    <w:rsid w:val="00E21CCF"/>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444"/>
    <w:rsid w:val="00E25610"/>
    <w:rsid w:val="00E2574E"/>
    <w:rsid w:val="00E25815"/>
    <w:rsid w:val="00E2593F"/>
    <w:rsid w:val="00E259E0"/>
    <w:rsid w:val="00E25A0F"/>
    <w:rsid w:val="00E25D6D"/>
    <w:rsid w:val="00E25EBA"/>
    <w:rsid w:val="00E25F93"/>
    <w:rsid w:val="00E26244"/>
    <w:rsid w:val="00E26365"/>
    <w:rsid w:val="00E2642A"/>
    <w:rsid w:val="00E2671F"/>
    <w:rsid w:val="00E26750"/>
    <w:rsid w:val="00E268C8"/>
    <w:rsid w:val="00E268F4"/>
    <w:rsid w:val="00E26ABA"/>
    <w:rsid w:val="00E26D45"/>
    <w:rsid w:val="00E26E3B"/>
    <w:rsid w:val="00E26FDE"/>
    <w:rsid w:val="00E271AC"/>
    <w:rsid w:val="00E271BB"/>
    <w:rsid w:val="00E2722C"/>
    <w:rsid w:val="00E27867"/>
    <w:rsid w:val="00E27954"/>
    <w:rsid w:val="00E27AB4"/>
    <w:rsid w:val="00E27DFF"/>
    <w:rsid w:val="00E27F66"/>
    <w:rsid w:val="00E3040D"/>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3D1"/>
    <w:rsid w:val="00E325EA"/>
    <w:rsid w:val="00E32648"/>
    <w:rsid w:val="00E328AA"/>
    <w:rsid w:val="00E32A46"/>
    <w:rsid w:val="00E32A56"/>
    <w:rsid w:val="00E32AE8"/>
    <w:rsid w:val="00E32BC7"/>
    <w:rsid w:val="00E331ED"/>
    <w:rsid w:val="00E33363"/>
    <w:rsid w:val="00E3345D"/>
    <w:rsid w:val="00E33690"/>
    <w:rsid w:val="00E33AC7"/>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81D"/>
    <w:rsid w:val="00E47934"/>
    <w:rsid w:val="00E47A1B"/>
    <w:rsid w:val="00E47BF4"/>
    <w:rsid w:val="00E50151"/>
    <w:rsid w:val="00E505B4"/>
    <w:rsid w:val="00E50769"/>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4690"/>
    <w:rsid w:val="00E646C3"/>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89B"/>
    <w:rsid w:val="00E808E6"/>
    <w:rsid w:val="00E80B25"/>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712"/>
    <w:rsid w:val="00E908B7"/>
    <w:rsid w:val="00E90CE7"/>
    <w:rsid w:val="00E90DAB"/>
    <w:rsid w:val="00E90DBB"/>
    <w:rsid w:val="00E90DF8"/>
    <w:rsid w:val="00E90F0E"/>
    <w:rsid w:val="00E90F92"/>
    <w:rsid w:val="00E9121F"/>
    <w:rsid w:val="00E914C2"/>
    <w:rsid w:val="00E9158F"/>
    <w:rsid w:val="00E9171D"/>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C0"/>
    <w:rsid w:val="00E95B7B"/>
    <w:rsid w:val="00E95DCC"/>
    <w:rsid w:val="00E95E70"/>
    <w:rsid w:val="00E95E8E"/>
    <w:rsid w:val="00E9606B"/>
    <w:rsid w:val="00E960A5"/>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01"/>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C1"/>
    <w:rsid w:val="00EA76D1"/>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240"/>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18"/>
    <w:rsid w:val="00EE1BC4"/>
    <w:rsid w:val="00EE1D94"/>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994"/>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272"/>
    <w:rsid w:val="00F17357"/>
    <w:rsid w:val="00F174E8"/>
    <w:rsid w:val="00F1756D"/>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A56"/>
    <w:rsid w:val="00F27AE5"/>
    <w:rsid w:val="00F27C02"/>
    <w:rsid w:val="00F27CE8"/>
    <w:rsid w:val="00F27D32"/>
    <w:rsid w:val="00F27D66"/>
    <w:rsid w:val="00F27FF5"/>
    <w:rsid w:val="00F30249"/>
    <w:rsid w:val="00F302B2"/>
    <w:rsid w:val="00F30379"/>
    <w:rsid w:val="00F303FB"/>
    <w:rsid w:val="00F304E2"/>
    <w:rsid w:val="00F30AD8"/>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2"/>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480"/>
    <w:rsid w:val="00F515AB"/>
    <w:rsid w:val="00F51667"/>
    <w:rsid w:val="00F51807"/>
    <w:rsid w:val="00F51A6B"/>
    <w:rsid w:val="00F51AB7"/>
    <w:rsid w:val="00F51CED"/>
    <w:rsid w:val="00F51E34"/>
    <w:rsid w:val="00F51EF2"/>
    <w:rsid w:val="00F51FA5"/>
    <w:rsid w:val="00F51FF7"/>
    <w:rsid w:val="00F523D2"/>
    <w:rsid w:val="00F523E2"/>
    <w:rsid w:val="00F5245F"/>
    <w:rsid w:val="00F524A0"/>
    <w:rsid w:val="00F5276E"/>
    <w:rsid w:val="00F5282A"/>
    <w:rsid w:val="00F5282F"/>
    <w:rsid w:val="00F52843"/>
    <w:rsid w:val="00F529B5"/>
    <w:rsid w:val="00F529BD"/>
    <w:rsid w:val="00F52AC8"/>
    <w:rsid w:val="00F52D40"/>
    <w:rsid w:val="00F52D92"/>
    <w:rsid w:val="00F52F81"/>
    <w:rsid w:val="00F531DC"/>
    <w:rsid w:val="00F532D5"/>
    <w:rsid w:val="00F5336C"/>
    <w:rsid w:val="00F53396"/>
    <w:rsid w:val="00F53405"/>
    <w:rsid w:val="00F538B1"/>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C82"/>
    <w:rsid w:val="00FA7E0F"/>
    <w:rsid w:val="00FA7E30"/>
    <w:rsid w:val="00FB00E2"/>
    <w:rsid w:val="00FB01DD"/>
    <w:rsid w:val="00FB0BDD"/>
    <w:rsid w:val="00FB0C1A"/>
    <w:rsid w:val="00FB0D02"/>
    <w:rsid w:val="00FB0E3C"/>
    <w:rsid w:val="00FB0F19"/>
    <w:rsid w:val="00FB116F"/>
    <w:rsid w:val="00FB1281"/>
    <w:rsid w:val="00FB1505"/>
    <w:rsid w:val="00FB16A7"/>
    <w:rsid w:val="00FB1860"/>
    <w:rsid w:val="00FB1865"/>
    <w:rsid w:val="00FB1B6A"/>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539"/>
    <w:rsid w:val="00FB360E"/>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786"/>
    <w:rsid w:val="00FF583B"/>
    <w:rsid w:val="00FF5A5E"/>
    <w:rsid w:val="00FF5DDF"/>
    <w:rsid w:val="00FF5E1D"/>
    <w:rsid w:val="00FF5E3B"/>
    <w:rsid w:val="00FF6016"/>
    <w:rsid w:val="00FF6380"/>
    <w:rsid w:val="00FF65A6"/>
    <w:rsid w:val="00FF6690"/>
    <w:rsid w:val="00FF66A1"/>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1F9A51"/>
  <w15:docId w15:val="{5296F254-E9C6-F343-A2B9-8C7C046C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ascii="Times New Roman" w:eastAsia="Batang" w:hAnsi="Times New Roman" w:cs="Times New Roman"/>
      <w:lang w:val="en-GB"/>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
    <w:uiPriority w:val="34"/>
    <w:qFormat/>
    <w:locked/>
    <w:rPr>
      <w:rFonts w:ascii="Times" w:eastAsia="SimSun" w:hAnsi="Times" w:cs="Times"/>
      <w:sz w:val="22"/>
      <w:szCs w:val="24"/>
      <w:lang w:eastAsia="ja-JP"/>
    </w:rPr>
  </w:style>
  <w:style w:type="paragraph" w:styleId="af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hyperlink" Target="https://www.3gpp.org/ftp/TSG_RAN/WG1_RL1/TSGR1_116/Docs/R1-2400125.zip" TargetMode="External"/><Relationship Id="rId39" Type="http://schemas.openxmlformats.org/officeDocument/2006/relationships/hyperlink" Target="https://www.3gpp.org/ftp/TSG_RAN/WG1_RL1/TSGR1_116/Docs/R1-2400865.zip" TargetMode="External"/><Relationship Id="rId21" Type="http://schemas.openxmlformats.org/officeDocument/2006/relationships/image" Target="media/image7.png"/><Relationship Id="rId34" Type="http://schemas.openxmlformats.org/officeDocument/2006/relationships/hyperlink" Target="https://www.3gpp.org/ftp/TSG_RAN/WG1_RL1/TSGR1_116/Docs/R1-2400592.zip" TargetMode="External"/><Relationship Id="rId42" Type="http://schemas.openxmlformats.org/officeDocument/2006/relationships/hyperlink" Target="https://www.3gpp.org/ftp/TSG_RAN/WG1_RL1/TSGR1_116/Docs/R1-2400964.zip" TargetMode="External"/><Relationship Id="rId47" Type="http://schemas.openxmlformats.org/officeDocument/2006/relationships/hyperlink" Target="https://www.3gpp.org/ftp/TSG_RAN/WG1_RL1/TSGR1_116/Docs/R1-2401319.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3.vsdx"/><Relationship Id="rId29" Type="http://schemas.openxmlformats.org/officeDocument/2006/relationships/hyperlink" Target="https://www.3gpp.org/ftp/TSG_RAN/WG1_RL1/TSGR1_116/Docs/R1-2400340.zip" TargetMode="External"/><Relationship Id="rId11" Type="http://schemas.openxmlformats.org/officeDocument/2006/relationships/image" Target="media/image2.emf"/><Relationship Id="rId24" Type="http://schemas.openxmlformats.org/officeDocument/2006/relationships/hyperlink" Target="https://www.3gpp.org/ftp/TSG_RAN/WG1_RL1/TSGR1_116/Docs/R1-2400640.zip" TargetMode="External"/><Relationship Id="rId32" Type="http://schemas.openxmlformats.org/officeDocument/2006/relationships/hyperlink" Target="https://www.3gpp.org/ftp/TSG_RAN/WG1_RL1/TSGR1_116/Docs/R1-2400497.zip" TargetMode="External"/><Relationship Id="rId37" Type="http://schemas.openxmlformats.org/officeDocument/2006/relationships/hyperlink" Target="https://www.3gpp.org/ftp/TSG_RAN/WG1_RL1/TSGR1_116/Docs/R1-2400686.zip" TargetMode="External"/><Relationship Id="rId40" Type="http://schemas.openxmlformats.org/officeDocument/2006/relationships/hyperlink" Target="https://www.3gpp.org/ftp/TSG_RAN/WG1_RL1/TSGR1_116/Docs/R1-2400874.zip" TargetMode="External"/><Relationship Id="rId45" Type="http://schemas.openxmlformats.org/officeDocument/2006/relationships/hyperlink" Target="https://www.3gpp.org/ftp/TSG_RAN/WG1_RL1/TSGR1_116/Docs/R1-2401148.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3gpp.org/ftp/tsg_ran/TSG_RAN/TSGR_102/Docs/RP-234056.zip" TargetMode="External"/><Relationship Id="rId28" Type="http://schemas.openxmlformats.org/officeDocument/2006/relationships/hyperlink" Target="https://www.3gpp.org/ftp/TSG_RAN/WG1_RL1/TSGR1_116/Docs/R1-2400304.zip" TargetMode="External"/><Relationship Id="rId36" Type="http://schemas.openxmlformats.org/officeDocument/2006/relationships/hyperlink" Target="https://www.3gpp.org/ftp/TSG_RAN/WG1_RL1/TSGR1_116/Docs/R1-2400672.zip" TargetMode="External"/><Relationship Id="rId49" Type="http://schemas.openxmlformats.org/officeDocument/2006/relationships/hyperlink" Target="https://www.3gpp.org/ftp/TSG_RAN/WG1_RL1/TSGR1_116/Docs/R1-2401454.zip" TargetMode="Externa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31" Type="http://schemas.openxmlformats.org/officeDocument/2006/relationships/hyperlink" Target="https://www.3gpp.org/ftp/TSG_RAN/WG1_RL1/TSGR1_116/Docs/R1-2400475.zip" TargetMode="External"/><Relationship Id="rId44" Type="http://schemas.openxmlformats.org/officeDocument/2006/relationships/hyperlink" Target="https://www.3gpp.org/ftp/TSG_RAN/WG1_RL1/TSGR1_116/Docs/R1-2401128.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yperlink" Target="https://www.3gpp.org/ftp/TSG_RAN/WG1_RL1/TSGR1_116/Docs/R1-2400255.zip" TargetMode="External"/><Relationship Id="rId30" Type="http://schemas.openxmlformats.org/officeDocument/2006/relationships/hyperlink" Target="https://www.3gpp.org/ftp/TSG_RAN/WG1_RL1/TSGR1_116/Docs/R1-2400446.zip" TargetMode="External"/><Relationship Id="rId35" Type="http://schemas.openxmlformats.org/officeDocument/2006/relationships/hyperlink" Target="https://www.3gpp.org/ftp/TSG_RAN/WG1_RL1/TSGR1_116/Docs/R1-2400636.zip" TargetMode="External"/><Relationship Id="rId43" Type="http://schemas.openxmlformats.org/officeDocument/2006/relationships/hyperlink" Target="https://www.3gpp.org/ftp/TSG_RAN/WG1_RL1/TSGR1_116/Docs/R1-2401025.zip" TargetMode="External"/><Relationship Id="rId48" Type="http://schemas.openxmlformats.org/officeDocument/2006/relationships/hyperlink" Target="https://www.3gpp.org/ftp/TSG_RAN/WG1_RL1/TSGR1_116/Docs/R1-2401337.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yperlink" Target="https://www.3gpp.org/ftp/TSG_RAN/WG1_RL1/TSGR1_116/Docs/R1-2400067.zip" TargetMode="External"/><Relationship Id="rId33" Type="http://schemas.openxmlformats.org/officeDocument/2006/relationships/hyperlink" Target="https://www.3gpp.org/ftp/TSG_RAN/WG1_RL1/TSGR1_116/Docs/R1-2400571.zip" TargetMode="External"/><Relationship Id="rId38" Type="http://schemas.openxmlformats.org/officeDocument/2006/relationships/hyperlink" Target="https://www.3gpp.org/ftp/TSG_RAN/WG1_RL1/TSGR1_116/Docs/R1-2400745.zip" TargetMode="External"/><Relationship Id="rId46" Type="http://schemas.openxmlformats.org/officeDocument/2006/relationships/hyperlink" Target="https://www.3gpp.org/ftp/TSG_RAN/WG1_RL1/TSGR1_116/Docs/R1-2401236.zip" TargetMode="External"/><Relationship Id="rId20" Type="http://schemas.openxmlformats.org/officeDocument/2006/relationships/image" Target="media/image6.png"/><Relationship Id="rId41" Type="http://schemas.openxmlformats.org/officeDocument/2006/relationships/hyperlink" Target="https://www.3gpp.org/ftp/TSG_RAN/WG1_RL1/TSGR1_116/Docs/R1-2400906.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AB0C7E-03BD-4B5B-B715-203A9883EBB2}">
  <ds:schemaRefs>
    <ds:schemaRef ds:uri="http://schemas.microsoft.com/sharepoint/v3/contenttype/forms"/>
  </ds:schemaRefs>
</ds:datastoreItem>
</file>

<file path=customXml/itemProps2.xml><?xml version="1.0" encoding="utf-8"?>
<ds:datastoreItem xmlns:ds="http://schemas.openxmlformats.org/officeDocument/2006/customXml" ds:itemID="{8B90F9B5-BE5E-41CC-AF1B-7A78E792F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36</Pages>
  <Words>11623</Words>
  <Characters>66257</Characters>
  <Application>Microsoft Office Word</Application>
  <DocSecurity>0</DocSecurity>
  <Lines>552</Lines>
  <Paragraphs>155</Paragraphs>
  <ScaleCrop>false</ScaleCrop>
  <Company/>
  <LinksUpToDate>false</LinksUpToDate>
  <CharactersWithSpaces>77725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264</cp:revision>
  <dcterms:created xsi:type="dcterms:W3CDTF">2024-02-27T16:56:00Z</dcterms:created>
  <dcterms:modified xsi:type="dcterms:W3CDTF">2024-03-01T08:22:00Z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1033-6.4.0.8550</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PpjeLB1gRN0lwrPqMaCTkhTi1sEx46PihwRSQQdic1gjH62zBvNVGaUMGpjNC/KRvEDBv3wREvABOVDGW7jpQprITBDJ2bp06wXS9rcI7k+L1Kex5PfDuKQOg5o6epURWEMwHRwkEnVmQ/KdPMBR0LrdGxQ+blHTifzZFeLjvrAdR8gAqOzRm6inDljFIKsfGcgWxfjIO8aaWGuxoo4QvAdHP/gbDV4ToHOSh9T3yLdw5LEUnhdonJrH4VdxVo5</vt:lpwstr>
  </property>
</Properties>
</file>