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D588" w14:textId="4EC22FCF" w:rsidR="0075673B" w:rsidRPr="00127162" w:rsidRDefault="0075673B" w:rsidP="0075673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087B99">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w:t>
      </w:r>
      <w:r w:rsidR="001C2691">
        <w:rPr>
          <w:rFonts w:ascii="Times New Roman" w:eastAsia="宋体" w:hAnsi="Times New Roman" w:cs="Times New Roman"/>
          <w:b/>
          <w:kern w:val="2"/>
          <w:lang w:eastAsia="zh-CN"/>
        </w:rPr>
        <w:t>6</w:t>
      </w:r>
      <w:r w:rsidR="00765B93">
        <w:rPr>
          <w:rFonts w:ascii="Times New Roman" w:eastAsia="宋体" w:hAnsi="Times New Roman" w:cs="Times New Roman"/>
          <w:b/>
          <w:kern w:val="2"/>
          <w:lang w:eastAsia="zh-CN"/>
        </w:rPr>
        <w:tab/>
      </w:r>
      <w:r w:rsidR="00560077" w:rsidRPr="00560077">
        <w:rPr>
          <w:rFonts w:ascii="Times New Roman" w:eastAsia="宋体" w:hAnsi="Times New Roman" w:cs="Times New Roman"/>
          <w:b/>
          <w:kern w:val="2"/>
          <w:lang w:eastAsia="zh-CN"/>
        </w:rPr>
        <w:t>R1-2401375</w:t>
      </w:r>
    </w:p>
    <w:p w14:paraId="6D742AA1" w14:textId="0044FEFC" w:rsidR="00143C04" w:rsidRDefault="001C2691" w:rsidP="001C2691">
      <w:pPr>
        <w:tabs>
          <w:tab w:val="right" w:pos="9216"/>
        </w:tabs>
        <w:spacing w:after="0"/>
        <w:rPr>
          <w:rFonts w:ascii="Times New Roman" w:eastAsia="宋体" w:hAnsi="Times New Roman" w:cs="Times New Roman"/>
          <w:b/>
          <w:kern w:val="2"/>
          <w:lang w:eastAsia="zh-CN"/>
        </w:rPr>
      </w:pPr>
      <w:r>
        <w:rPr>
          <w:rFonts w:ascii="Times New Roman" w:eastAsia="宋体" w:hAnsi="Times New Roman" w:cs="Times New Roman"/>
          <w:b/>
          <w:kern w:val="2"/>
          <w:lang w:eastAsia="zh-CN"/>
        </w:rPr>
        <w:t>Athens</w:t>
      </w:r>
      <w:r w:rsidR="00B51A95" w:rsidRPr="00B51A95">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Greece</w:t>
      </w:r>
      <w:r w:rsidR="00B51A95" w:rsidRPr="00B51A95">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February 26</w:t>
      </w:r>
      <w:r w:rsidRPr="001C2691">
        <w:rPr>
          <w:rFonts w:ascii="Times New Roman" w:eastAsia="宋体" w:hAnsi="Times New Roman" w:cs="Times New Roman"/>
          <w:b/>
          <w:kern w:val="2"/>
          <w:vertAlign w:val="superscript"/>
          <w:lang w:eastAsia="zh-CN"/>
        </w:rPr>
        <w:t>th</w:t>
      </w:r>
      <w:r w:rsidR="00B51A95" w:rsidRPr="00B51A95">
        <w:rPr>
          <w:rFonts w:ascii="Times New Roman" w:eastAsia="宋体" w:hAnsi="Times New Roman" w:cs="Times New Roman"/>
          <w:b/>
          <w:kern w:val="2"/>
          <w:lang w:eastAsia="zh-CN"/>
        </w:rPr>
        <w:t xml:space="preserve"> – </w:t>
      </w:r>
      <w:r>
        <w:rPr>
          <w:rFonts w:ascii="Times New Roman" w:eastAsia="宋体" w:hAnsi="Times New Roman" w:cs="Times New Roman"/>
          <w:b/>
          <w:kern w:val="2"/>
          <w:lang w:eastAsia="zh-CN"/>
        </w:rPr>
        <w:t>March 1</w:t>
      </w:r>
      <w:r w:rsidRPr="001C2691">
        <w:rPr>
          <w:rFonts w:ascii="Times New Roman" w:eastAsia="宋体" w:hAnsi="Times New Roman" w:cs="Times New Roman"/>
          <w:b/>
          <w:kern w:val="2"/>
          <w:vertAlign w:val="superscript"/>
          <w:lang w:eastAsia="zh-CN"/>
        </w:rPr>
        <w:t>st</w:t>
      </w:r>
      <w:r>
        <w:rPr>
          <w:rFonts w:ascii="Times New Roman" w:eastAsia="宋体" w:hAnsi="Times New Roman" w:cs="Times New Roman"/>
          <w:b/>
          <w:kern w:val="2"/>
          <w:lang w:eastAsia="zh-CN"/>
        </w:rPr>
        <w:t xml:space="preserve">, </w:t>
      </w:r>
      <w:r w:rsidR="00B51A95" w:rsidRPr="00B51A95">
        <w:rPr>
          <w:rFonts w:ascii="Times New Roman" w:eastAsia="宋体" w:hAnsi="Times New Roman" w:cs="Times New Roman"/>
          <w:b/>
          <w:kern w:val="2"/>
          <w:lang w:eastAsia="zh-CN"/>
        </w:rPr>
        <w:t>202</w:t>
      </w:r>
      <w:r>
        <w:rPr>
          <w:rFonts w:ascii="Times New Roman" w:eastAsia="宋体" w:hAnsi="Times New Roman" w:cs="Times New Roman"/>
          <w:b/>
          <w:kern w:val="2"/>
          <w:lang w:eastAsia="zh-CN"/>
        </w:rPr>
        <w:t>4</w:t>
      </w:r>
    </w:p>
    <w:p w14:paraId="3D3F1F14" w14:textId="77777777" w:rsidR="00D875DB" w:rsidRPr="00D875DB" w:rsidRDefault="00D875DB" w:rsidP="00D875DB">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lang w:val="en-GB"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xml:space="preserve">, </w:t>
      </w:r>
      <w:proofErr w:type="spellStart"/>
      <w:r w:rsidRPr="00127162">
        <w:rPr>
          <w:rFonts w:ascii="Times New Roman" w:eastAsia="宋体" w:hAnsi="Times New Roman" w:cs="Times New Roman" w:hint="eastAsia"/>
          <w:b/>
          <w:kern w:val="2"/>
          <w:lang w:eastAsia="zh-CN"/>
        </w:rPr>
        <w:t>HiSilicon</w:t>
      </w:r>
      <w:proofErr w:type="spellEnd"/>
    </w:p>
    <w:p w14:paraId="54BDDCDB" w14:textId="52DFAF90"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5B477A" w:rsidRPr="005B477A">
        <w:rPr>
          <w:rFonts w:ascii="Times New Roman" w:eastAsia="宋体" w:hAnsi="Times New Roman" w:cs="Times New Roman"/>
          <w:b/>
          <w:kern w:val="2"/>
          <w:lang w:eastAsia="zh-CN"/>
        </w:rPr>
        <w:t>Discussion on RAN4 LS on SL-U RSSI measurement</w:t>
      </w:r>
      <w:r w:rsidR="001C2691" w:rsidRPr="001C2691">
        <w:rPr>
          <w:rFonts w:ascii="Times New Roman" w:eastAsia="宋体" w:hAnsi="Times New Roman" w:cs="Times New Roman"/>
          <w:b/>
          <w:kern w:val="2"/>
          <w:lang w:eastAsia="zh-CN"/>
        </w:rPr>
        <w:t xml:space="preserve"> </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2B7F8D68" w:rsidR="005C58C3" w:rsidRDefault="00522EDC" w:rsidP="00752A5C">
      <w:pPr>
        <w:autoSpaceDE w:val="0"/>
        <w:autoSpaceDN w:val="0"/>
        <w:adjustRightInd w:val="0"/>
        <w:snapToGrid w:val="0"/>
        <w:spacing w:after="120" w:line="240" w:lineRule="auto"/>
        <w:jc w:val="both"/>
        <w:rPr>
          <w:rFonts w:ascii="Times New Roman" w:eastAsia="宋体" w:hAnsi="Times New Roman" w:cs="Times New Roman"/>
          <w:lang w:eastAsia="zh-CN"/>
        </w:rPr>
      </w:pPr>
      <w:r w:rsidRPr="00C21CD5">
        <w:rPr>
          <w:rFonts w:ascii="Times New Roman" w:eastAsia="宋体" w:hAnsi="Times New Roman" w:cs="Times New Roman"/>
        </w:rPr>
        <w:t>A RAN</w:t>
      </w:r>
      <w:r w:rsidR="00767A00">
        <w:rPr>
          <w:rFonts w:ascii="Times New Roman" w:eastAsia="宋体" w:hAnsi="Times New Roman" w:cs="Times New Roman"/>
        </w:rPr>
        <w:t>4</w:t>
      </w:r>
      <w:r w:rsidRPr="00C21CD5">
        <w:rPr>
          <w:rFonts w:ascii="Times New Roman" w:eastAsia="宋体" w:hAnsi="Times New Roman" w:cs="Times New Roman"/>
        </w:rPr>
        <w:t xml:space="preserve"> LS was sent to RAN</w:t>
      </w:r>
      <w:r w:rsidR="001C2691">
        <w:rPr>
          <w:rFonts w:ascii="Times New Roman" w:eastAsia="宋体" w:hAnsi="Times New Roman" w:cs="Times New Roman"/>
        </w:rPr>
        <w:t xml:space="preserve">1 </w:t>
      </w:r>
      <w:r w:rsidRPr="00C21CD5">
        <w:rPr>
          <w:rFonts w:ascii="Times New Roman" w:eastAsia="宋体" w:hAnsi="Times New Roman" w:cs="Times New Roman"/>
        </w:rPr>
        <w:fldChar w:fldCharType="begin"/>
      </w:r>
      <w:r w:rsidRPr="00C21CD5">
        <w:rPr>
          <w:rFonts w:ascii="Times New Roman" w:eastAsia="宋体" w:hAnsi="Times New Roman" w:cs="Times New Roman"/>
        </w:rPr>
        <w:instrText xml:space="preserve"> REF _Ref51596446 \n \h </w:instrText>
      </w:r>
      <w:r>
        <w:rPr>
          <w:rFonts w:ascii="Times New Roman" w:eastAsia="宋体" w:hAnsi="Times New Roman" w:cs="Times New Roman"/>
        </w:rPr>
        <w:instrText xml:space="preserve"> \* MERGEFORMAT </w:instrText>
      </w:r>
      <w:r w:rsidRPr="00C21CD5">
        <w:rPr>
          <w:rFonts w:ascii="Times New Roman" w:eastAsia="宋体" w:hAnsi="Times New Roman" w:cs="Times New Roman"/>
        </w:rPr>
      </w:r>
      <w:r w:rsidRPr="00C21CD5">
        <w:rPr>
          <w:rFonts w:ascii="Times New Roman" w:eastAsia="宋体" w:hAnsi="Times New Roman" w:cs="Times New Roman"/>
        </w:rPr>
        <w:fldChar w:fldCharType="separate"/>
      </w:r>
      <w:r w:rsidR="001D6197">
        <w:rPr>
          <w:rFonts w:ascii="Times New Roman" w:eastAsia="宋体" w:hAnsi="Times New Roman" w:cs="Times New Roman"/>
        </w:rPr>
        <w:t>[1]</w:t>
      </w:r>
      <w:r w:rsidRPr="00C21CD5">
        <w:rPr>
          <w:rFonts w:ascii="Times New Roman" w:eastAsia="宋体" w:hAnsi="Times New Roman" w:cs="Times New Roman"/>
        </w:rPr>
        <w:fldChar w:fldCharType="end"/>
      </w:r>
      <w:r>
        <w:rPr>
          <w:rFonts w:ascii="Times New Roman" w:eastAsia="宋体" w:hAnsi="Times New Roman" w:cs="Times New Roman"/>
        </w:rPr>
        <w:t xml:space="preserve"> </w:t>
      </w:r>
      <w:r w:rsidR="00730858">
        <w:rPr>
          <w:rFonts w:ascii="Times New Roman" w:eastAsia="宋体" w:hAnsi="Times New Roman" w:cs="Times New Roman"/>
        </w:rPr>
        <w:t>as below.</w:t>
      </w:r>
      <w:r w:rsidRPr="005C58C3" w:rsidDel="001621B4">
        <w:rPr>
          <w:rFonts w:ascii="Times New Roman" w:eastAsia="宋体" w:hAnsi="Times New Roman" w:cs="Times New Roman"/>
        </w:rPr>
        <w:t xml:space="preserve"> </w:t>
      </w:r>
    </w:p>
    <w:tbl>
      <w:tblPr>
        <w:tblStyle w:val="af0"/>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61BD2E31" w:rsidR="00F4579A" w:rsidRPr="00F95CC3" w:rsidRDefault="005F7B8F" w:rsidP="00A434A9">
            <w:pPr>
              <w:snapToGrid w:val="0"/>
              <w:spacing w:beforeLines="50" w:before="120"/>
              <w:rPr>
                <w:rFonts w:eastAsia="等线"/>
                <w:lang w:val="en-GB" w:eastAsia="en-GB"/>
              </w:rPr>
            </w:pPr>
            <w:r w:rsidRPr="00F95CC3">
              <w:rPr>
                <w:i/>
                <w:color w:val="000000" w:themeColor="text1"/>
                <w:lang w:val="en-GB"/>
              </w:rPr>
              <w:t>(</w:t>
            </w:r>
            <w:r w:rsidR="00416A26" w:rsidRPr="00F95CC3">
              <w:rPr>
                <w:i/>
                <w:color w:val="000000" w:themeColor="text1"/>
                <w:lang w:val="en-GB"/>
              </w:rPr>
              <w:t>C</w:t>
            </w:r>
            <w:r w:rsidRPr="00F95CC3">
              <w:rPr>
                <w:i/>
                <w:color w:val="000000" w:themeColor="text1"/>
                <w:lang w:val="en-GB"/>
              </w:rPr>
              <w:t>opied from RAN</w:t>
            </w:r>
            <w:r w:rsidR="00B51A95" w:rsidRPr="00F95CC3">
              <w:rPr>
                <w:i/>
                <w:color w:val="000000" w:themeColor="text1"/>
                <w:lang w:val="en-GB"/>
              </w:rPr>
              <w:t>4</w:t>
            </w:r>
            <w:r w:rsidRPr="00F95CC3">
              <w:rPr>
                <w:i/>
                <w:color w:val="000000" w:themeColor="text1"/>
                <w:lang w:val="en-GB"/>
              </w:rPr>
              <w:t xml:space="preserve">’s LS </w:t>
            </w:r>
            <w:r w:rsidR="00767A00" w:rsidRPr="00F95CC3">
              <w:rPr>
                <w:i/>
                <w:color w:val="000000" w:themeColor="text1"/>
                <w:lang w:val="en-GB"/>
              </w:rPr>
              <w:t>R4-2321535</w:t>
            </w:r>
            <w:r w:rsidRPr="00F95CC3">
              <w:rPr>
                <w:i/>
                <w:color w:val="000000" w:themeColor="text1"/>
                <w:lang w:val="en-GB"/>
              </w:rPr>
              <w:t>)</w:t>
            </w:r>
          </w:p>
          <w:p w14:paraId="33583D6A" w14:textId="77777777" w:rsidR="00F4579A" w:rsidRPr="00F95CC3" w:rsidRDefault="00F4579A" w:rsidP="00CE1380">
            <w:pPr>
              <w:pStyle w:val="1"/>
              <w:numPr>
                <w:ilvl w:val="0"/>
                <w:numId w:val="0"/>
              </w:numPr>
              <w:ind w:left="432" w:hanging="432"/>
              <w:outlineLvl w:val="0"/>
            </w:pPr>
            <w:r w:rsidRPr="00F95CC3">
              <w:t>1</w:t>
            </w:r>
            <w:r w:rsidRPr="00F95CC3">
              <w:tab/>
              <w:t>Overall description</w:t>
            </w:r>
          </w:p>
          <w:p w14:paraId="045F7884" w14:textId="77777777" w:rsidR="00767A00" w:rsidRPr="00F95CC3" w:rsidRDefault="00767A00" w:rsidP="00767A00">
            <w:r w:rsidRPr="00F95CC3">
              <w:t>For the congestion control measurements when 2nd candidate starting symbol is configured, RAN4 has the agreements below in RAN4#109 meeting based on the understanding that there may be no SL transmission on the symbols before the 2nd candidate starting symbol.</w:t>
            </w:r>
          </w:p>
          <w:tbl>
            <w:tblPr>
              <w:tblStyle w:val="af0"/>
              <w:tblW w:w="0" w:type="auto"/>
              <w:tblLook w:val="04A0" w:firstRow="1" w:lastRow="0" w:firstColumn="1" w:lastColumn="0" w:noHBand="0" w:noVBand="1"/>
            </w:tblPr>
            <w:tblGrid>
              <w:gridCol w:w="8790"/>
            </w:tblGrid>
            <w:tr w:rsidR="00767A00" w:rsidRPr="00F95CC3" w14:paraId="07F69F0A" w14:textId="77777777" w:rsidTr="00767A00">
              <w:tc>
                <w:tcPr>
                  <w:tcW w:w="9617" w:type="dxa"/>
                  <w:tcBorders>
                    <w:top w:val="single" w:sz="4" w:space="0" w:color="auto"/>
                    <w:left w:val="single" w:sz="4" w:space="0" w:color="auto"/>
                    <w:bottom w:val="single" w:sz="4" w:space="0" w:color="auto"/>
                    <w:right w:val="single" w:sz="4" w:space="0" w:color="auto"/>
                  </w:tcBorders>
                  <w:hideMark/>
                </w:tcPr>
                <w:p w14:paraId="5D9F0AA9" w14:textId="77777777" w:rsidR="00767A00" w:rsidRPr="00F95CC3" w:rsidRDefault="00767A00" w:rsidP="00767A00">
                  <w:pPr>
                    <w:spacing w:after="0"/>
                    <w:rPr>
                      <w:bCs/>
                      <w:szCs w:val="22"/>
                      <w:highlight w:val="green"/>
                      <w:lang w:eastAsia="ko-KR"/>
                    </w:rPr>
                  </w:pPr>
                  <w:r w:rsidRPr="00F95CC3">
                    <w:rPr>
                      <w:b/>
                      <w:highlight w:val="green"/>
                      <w:u w:val="single"/>
                      <w:lang w:eastAsia="ko-KR"/>
                    </w:rPr>
                    <w:t xml:space="preserve">Agreement: </w:t>
                  </w:r>
                </w:p>
                <w:p w14:paraId="3968E3C4" w14:textId="77777777" w:rsidR="00767A00" w:rsidRPr="00F95CC3" w:rsidRDefault="00767A00" w:rsidP="0004358A">
                  <w:pPr>
                    <w:numPr>
                      <w:ilvl w:val="1"/>
                      <w:numId w:val="13"/>
                    </w:numPr>
                    <w:spacing w:after="180"/>
                    <w:rPr>
                      <w:bCs/>
                      <w:highlight w:val="green"/>
                      <w:lang w:eastAsia="ko-KR"/>
                    </w:rPr>
                  </w:pPr>
                  <w:r w:rsidRPr="00F95CC3">
                    <w:rPr>
                      <w:bCs/>
                      <w:highlight w:val="green"/>
                      <w:lang w:eastAsia="ko-KR"/>
                    </w:rPr>
                    <w:t>For congestion control purpose, SL-RSSI measurements use the OFDM symbols starting from the next symbol of the 2nd candidate starting symbol.</w:t>
                  </w:r>
                </w:p>
              </w:tc>
            </w:tr>
          </w:tbl>
          <w:p w14:paraId="1B3FE507" w14:textId="77777777" w:rsidR="00767A00" w:rsidRPr="00F95CC3" w:rsidRDefault="00767A00" w:rsidP="00767A00">
            <w:pPr>
              <w:rPr>
                <w:rFonts w:eastAsiaTheme="minorEastAsia"/>
                <w:lang w:eastAsia="en-US"/>
              </w:rPr>
            </w:pPr>
          </w:p>
          <w:p w14:paraId="7D41FF54" w14:textId="77777777" w:rsidR="00767A00" w:rsidRPr="00F95CC3" w:rsidRDefault="00767A00" w:rsidP="00767A00">
            <w:r w:rsidRPr="00F95CC3">
              <w:t>RAN4 specifies SL-RSSI measurement requirements in SL-U operation based on the above agreements.</w:t>
            </w:r>
          </w:p>
          <w:p w14:paraId="2797D672" w14:textId="34B5F38A" w:rsidR="007454DB" w:rsidRPr="00F95CC3" w:rsidRDefault="007454DB" w:rsidP="007454DB">
            <w:pPr>
              <w:pStyle w:val="1"/>
              <w:outlineLvl w:val="0"/>
              <w:rPr>
                <w:lang w:val="en-US"/>
              </w:rPr>
            </w:pPr>
            <w:r w:rsidRPr="00F95CC3">
              <w:rPr>
                <w:lang w:val="en-US"/>
              </w:rPr>
              <w:t>Actions</w:t>
            </w:r>
          </w:p>
          <w:p w14:paraId="6600C41B" w14:textId="77777777" w:rsidR="00767A00" w:rsidRPr="00F95CC3" w:rsidRDefault="00767A00" w:rsidP="00767A00">
            <w:pPr>
              <w:spacing w:before="120"/>
              <w:rPr>
                <w:b/>
                <w:lang w:eastAsia="ja-JP"/>
              </w:rPr>
            </w:pPr>
            <w:r w:rsidRPr="00F95CC3">
              <w:rPr>
                <w:b/>
              </w:rPr>
              <w:t>To TSG RAN1</w:t>
            </w:r>
            <w:r w:rsidRPr="00F95CC3">
              <w:rPr>
                <w:b/>
                <w:lang w:eastAsia="ja-JP"/>
              </w:rPr>
              <w:t>:</w:t>
            </w:r>
          </w:p>
          <w:p w14:paraId="467037D8" w14:textId="77777777" w:rsidR="00767A00" w:rsidRDefault="00767A00" w:rsidP="00767A00">
            <w:pPr>
              <w:spacing w:before="120"/>
              <w:rPr>
                <w:rFonts w:ascii="Arial" w:hAnsi="Arial" w:cs="Arial"/>
                <w:lang w:eastAsia="en-US"/>
              </w:rPr>
            </w:pPr>
            <w:r w:rsidRPr="00F95CC3">
              <w:t>RAN4 respectfully asks RAN1 to take the above information into account.</w:t>
            </w:r>
          </w:p>
          <w:p w14:paraId="045C2D4D" w14:textId="1251C50A" w:rsidR="00F4579A" w:rsidRPr="00767A00" w:rsidRDefault="00F4579A" w:rsidP="00C20B84">
            <w:pPr>
              <w:rPr>
                <w:rFonts w:eastAsia="等线"/>
                <w:lang w:eastAsia="en-GB"/>
              </w:rPr>
            </w:pPr>
          </w:p>
        </w:tc>
      </w:tr>
    </w:tbl>
    <w:p w14:paraId="6D155C12" w14:textId="6A370877" w:rsidR="007C2997"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RAN</w:t>
      </w:r>
      <w:r w:rsidR="00A44404">
        <w:rPr>
          <w:rFonts w:ascii="Times New Roman" w:eastAsia="等线" w:hAnsi="Times New Roman" w:cs="Times New Roman"/>
          <w:lang w:val="en-GB" w:eastAsia="en-GB"/>
        </w:rPr>
        <w:t>1</w:t>
      </w:r>
      <w:r w:rsidRPr="005C58C3">
        <w:rPr>
          <w:rFonts w:ascii="Times New Roman" w:eastAsia="等线" w:hAnsi="Times New Roman" w:cs="Times New Roman"/>
          <w:lang w:val="en-GB" w:eastAsia="en-GB"/>
        </w:rPr>
        <w:t xml:space="preserve">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w:t>
      </w:r>
      <w:r w:rsidR="0090355D" w:rsidRPr="0090355D">
        <w:rPr>
          <w:rFonts w:ascii="Times New Roman" w:eastAsia="等线" w:hAnsi="Times New Roman" w:cs="Times New Roman"/>
          <w:lang w:val="en-GB" w:eastAsia="en-GB"/>
        </w:rPr>
        <w:t>take the above information into account</w:t>
      </w:r>
      <w:r w:rsidR="00E718D5">
        <w:rPr>
          <w:rFonts w:ascii="Times New Roman" w:eastAsia="等线" w:hAnsi="Times New Roman" w:cs="Times New Roman"/>
          <w:lang w:val="en-GB" w:eastAsia="en-GB"/>
        </w:rPr>
        <w:t>.</w:t>
      </w:r>
    </w:p>
    <w:p w14:paraId="785BFAF1" w14:textId="77777777" w:rsidR="00416A26" w:rsidRDefault="00416A26"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p>
    <w:p w14:paraId="6E2E8E02" w14:textId="77777777" w:rsidR="00127162" w:rsidRPr="00FC4862" w:rsidRDefault="00127162" w:rsidP="0004358A">
      <w:pPr>
        <w:pStyle w:val="1"/>
        <w:numPr>
          <w:ilvl w:val="0"/>
          <w:numId w:val="12"/>
        </w:numPr>
      </w:pPr>
      <w:r w:rsidRPr="00127162">
        <w:t>Discussions</w:t>
      </w:r>
    </w:p>
    <w:p w14:paraId="73433D3E" w14:textId="573FB1AD" w:rsidR="00687EAC" w:rsidRDefault="00F95CC3" w:rsidP="002C6A81">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2C6A81">
        <w:rPr>
          <w:rFonts w:ascii="Times New Roman" w:eastAsia="等线" w:hAnsi="Times New Roman" w:cs="Times New Roman" w:hint="eastAsia"/>
          <w:lang w:val="en-GB" w:eastAsia="en-GB"/>
        </w:rPr>
        <w:t>I</w:t>
      </w:r>
      <w:r w:rsidRPr="002C6A81">
        <w:rPr>
          <w:rFonts w:ascii="Times New Roman" w:eastAsia="等线" w:hAnsi="Times New Roman" w:cs="Times New Roman"/>
          <w:lang w:val="en-GB" w:eastAsia="en-GB"/>
        </w:rPr>
        <w:t xml:space="preserve">t </w:t>
      </w:r>
      <w:r w:rsidR="00581AF2">
        <w:rPr>
          <w:rFonts w:ascii="Times New Roman" w:eastAsia="等线" w:hAnsi="Times New Roman" w:cs="Times New Roman"/>
          <w:lang w:val="en-GB" w:eastAsia="en-GB"/>
        </w:rPr>
        <w:t xml:space="preserve">should be </w:t>
      </w:r>
      <w:r w:rsidRPr="002C6A81">
        <w:rPr>
          <w:rFonts w:ascii="Times New Roman" w:eastAsia="等线" w:hAnsi="Times New Roman" w:cs="Times New Roman"/>
          <w:lang w:val="en-GB" w:eastAsia="en-GB"/>
        </w:rPr>
        <w:t>noted that</w:t>
      </w:r>
      <w:r w:rsidR="004B5600">
        <w:rPr>
          <w:rFonts w:ascii="Times New Roman" w:eastAsia="等线" w:hAnsi="Times New Roman" w:cs="Times New Roman"/>
          <w:lang w:val="en-GB" w:eastAsia="en-GB"/>
        </w:rPr>
        <w:t xml:space="preserve"> RAN4 reached </w:t>
      </w:r>
      <w:r w:rsidR="000D33E4">
        <w:rPr>
          <w:rFonts w:ascii="Times New Roman" w:eastAsia="等线" w:hAnsi="Times New Roman" w:cs="Times New Roman"/>
          <w:lang w:val="en-GB" w:eastAsia="en-GB"/>
        </w:rPr>
        <w:t xml:space="preserve">above </w:t>
      </w:r>
      <w:r w:rsidR="004B5600">
        <w:rPr>
          <w:rFonts w:ascii="Times New Roman" w:eastAsia="等线" w:hAnsi="Times New Roman" w:cs="Times New Roman"/>
          <w:lang w:val="en-GB" w:eastAsia="en-GB"/>
        </w:rPr>
        <w:t xml:space="preserve">agreement in </w:t>
      </w:r>
      <w:r w:rsidR="004B5600" w:rsidRPr="004B5600">
        <w:rPr>
          <w:rFonts w:ascii="Times New Roman" w:eastAsia="等线" w:hAnsi="Times New Roman" w:cs="Times New Roman"/>
          <w:lang w:val="en-GB" w:eastAsia="en-GB"/>
        </w:rPr>
        <w:t>RAN4#109 based on the understanding that there may be no SL transmission on the symbols before the 2nd candidate starting symbol.</w:t>
      </w:r>
      <w:r w:rsidR="007669C2">
        <w:rPr>
          <w:rFonts w:ascii="Times New Roman" w:eastAsia="等线" w:hAnsi="Times New Roman" w:cs="Times New Roman"/>
          <w:lang w:val="en-GB" w:eastAsia="en-GB"/>
        </w:rPr>
        <w:t xml:space="preserve"> However, </w:t>
      </w:r>
      <w:r w:rsidR="009B3DB6">
        <w:rPr>
          <w:rFonts w:ascii="Times New Roman" w:eastAsia="等线" w:hAnsi="Times New Roman" w:cs="Times New Roman"/>
          <w:lang w:val="en-GB" w:eastAsia="en-GB"/>
        </w:rPr>
        <w:t xml:space="preserve">this </w:t>
      </w:r>
      <w:r w:rsidR="00FD3FB8">
        <w:rPr>
          <w:rFonts w:ascii="Times New Roman" w:eastAsia="等线" w:hAnsi="Times New Roman" w:cs="Times New Roman"/>
          <w:lang w:val="en-GB" w:eastAsia="en-GB"/>
        </w:rPr>
        <w:t>does not cover sufficiently many common cases</w:t>
      </w:r>
      <w:r w:rsidR="009B3DB6">
        <w:rPr>
          <w:rFonts w:ascii="Times New Roman" w:eastAsia="等线" w:hAnsi="Times New Roman" w:cs="Times New Roman"/>
          <w:lang w:val="en-GB" w:eastAsia="en-GB"/>
        </w:rPr>
        <w:t xml:space="preserve">. In </w:t>
      </w:r>
      <w:r w:rsidR="0085516F">
        <w:rPr>
          <w:rFonts w:ascii="Times New Roman" w:eastAsia="等线" w:hAnsi="Times New Roman" w:cs="Times New Roman"/>
          <w:lang w:val="en-GB" w:eastAsia="en-GB"/>
        </w:rPr>
        <w:t xml:space="preserve">many </w:t>
      </w:r>
      <w:r w:rsidR="00DC72B5">
        <w:rPr>
          <w:rFonts w:ascii="Times New Roman" w:eastAsia="等线" w:hAnsi="Times New Roman" w:cs="Times New Roman"/>
          <w:lang w:val="en-GB" w:eastAsia="en-GB"/>
        </w:rPr>
        <w:t>case</w:t>
      </w:r>
      <w:r w:rsidR="006A53D6">
        <w:rPr>
          <w:rFonts w:ascii="Times New Roman" w:eastAsia="等线" w:hAnsi="Times New Roman" w:cs="Times New Roman"/>
          <w:lang w:val="en-GB" w:eastAsia="en-GB"/>
        </w:rPr>
        <w:t>s</w:t>
      </w:r>
      <w:r w:rsidR="009B3DB6">
        <w:rPr>
          <w:rFonts w:ascii="Times New Roman" w:eastAsia="等线" w:hAnsi="Times New Roman" w:cs="Times New Roman"/>
          <w:lang w:val="en-GB" w:eastAsia="en-GB"/>
        </w:rPr>
        <w:t>,</w:t>
      </w:r>
      <w:r w:rsidR="00DC72B5">
        <w:rPr>
          <w:rFonts w:ascii="Times New Roman" w:eastAsia="等线" w:hAnsi="Times New Roman" w:cs="Times New Roman"/>
          <w:lang w:val="en-GB" w:eastAsia="en-GB"/>
        </w:rPr>
        <w:t xml:space="preserve"> a UE starts SL transmission </w:t>
      </w:r>
      <w:r w:rsidR="0081015C">
        <w:rPr>
          <w:rFonts w:ascii="Times New Roman" w:eastAsia="等线" w:hAnsi="Times New Roman" w:cs="Times New Roman"/>
          <w:lang w:val="en-GB" w:eastAsia="en-GB"/>
        </w:rPr>
        <w:t xml:space="preserve">from </w:t>
      </w:r>
      <w:r w:rsidR="00DC72B5">
        <w:rPr>
          <w:rFonts w:ascii="Times New Roman" w:eastAsia="等线" w:hAnsi="Times New Roman" w:cs="Times New Roman"/>
          <w:lang w:val="en-GB" w:eastAsia="en-GB"/>
        </w:rPr>
        <w:t>the 1</w:t>
      </w:r>
      <w:r w:rsidR="00DC72B5" w:rsidRPr="00DC72B5">
        <w:rPr>
          <w:rFonts w:ascii="Times New Roman" w:eastAsia="等线" w:hAnsi="Times New Roman" w:cs="Times New Roman"/>
          <w:vertAlign w:val="superscript"/>
          <w:lang w:val="en-GB" w:eastAsia="en-GB"/>
        </w:rPr>
        <w:t>st</w:t>
      </w:r>
      <w:r w:rsidR="00DC72B5">
        <w:rPr>
          <w:rFonts w:ascii="Times New Roman" w:eastAsia="等线" w:hAnsi="Times New Roman" w:cs="Times New Roman"/>
          <w:lang w:val="en-GB" w:eastAsia="en-GB"/>
        </w:rPr>
        <w:t xml:space="preserve"> candidate starting symbol</w:t>
      </w:r>
      <w:r w:rsidR="001E5D24">
        <w:rPr>
          <w:rFonts w:ascii="Times New Roman" w:eastAsia="等线" w:hAnsi="Times New Roman" w:cs="Times New Roman"/>
          <w:lang w:val="en-GB" w:eastAsia="en-GB"/>
        </w:rPr>
        <w:t xml:space="preserve"> because a UE can be shared to access channel</w:t>
      </w:r>
      <w:r w:rsidR="00E729F0">
        <w:rPr>
          <w:rFonts w:ascii="Times New Roman" w:eastAsia="等线" w:hAnsi="Times New Roman" w:cs="Times New Roman"/>
          <w:lang w:val="en-GB" w:eastAsia="en-GB"/>
        </w:rPr>
        <w:t>(s)</w:t>
      </w:r>
      <w:r w:rsidR="001E5D24">
        <w:rPr>
          <w:rFonts w:ascii="Times New Roman" w:eastAsia="等线" w:hAnsi="Times New Roman" w:cs="Times New Roman"/>
          <w:lang w:val="en-GB" w:eastAsia="en-GB"/>
        </w:rPr>
        <w:t xml:space="preserve"> through type 2 LBT, which can largely increase the probability of clearing LBT</w:t>
      </w:r>
      <w:r w:rsidR="004D3A54">
        <w:rPr>
          <w:rFonts w:ascii="Times New Roman" w:eastAsia="等线" w:hAnsi="Times New Roman" w:cs="Times New Roman"/>
          <w:lang w:val="en-GB" w:eastAsia="en-GB"/>
        </w:rPr>
        <w:t xml:space="preserve"> </w:t>
      </w:r>
      <w:r w:rsidR="004D4150">
        <w:rPr>
          <w:rFonts w:ascii="Times New Roman" w:eastAsia="等线" w:hAnsi="Times New Roman" w:cs="Times New Roman"/>
          <w:lang w:val="en-GB" w:eastAsia="en-GB"/>
        </w:rPr>
        <w:t>before</w:t>
      </w:r>
      <w:r w:rsidR="004D3A54">
        <w:rPr>
          <w:rFonts w:ascii="Times New Roman" w:eastAsia="等线" w:hAnsi="Times New Roman" w:cs="Times New Roman"/>
          <w:lang w:val="en-GB" w:eastAsia="en-GB"/>
        </w:rPr>
        <w:t xml:space="preserve"> 1</w:t>
      </w:r>
      <w:r w:rsidR="004D3A54" w:rsidRPr="004D3A54">
        <w:rPr>
          <w:rFonts w:ascii="Times New Roman" w:eastAsia="等线" w:hAnsi="Times New Roman" w:cs="Times New Roman"/>
          <w:vertAlign w:val="superscript"/>
          <w:lang w:val="en-GB" w:eastAsia="en-GB"/>
        </w:rPr>
        <w:t>st</w:t>
      </w:r>
      <w:r w:rsidR="004D3A54">
        <w:rPr>
          <w:rFonts w:ascii="Times New Roman" w:eastAsia="等线" w:hAnsi="Times New Roman" w:cs="Times New Roman"/>
          <w:lang w:val="en-GB" w:eastAsia="en-GB"/>
        </w:rPr>
        <w:t xml:space="preserve"> candidate starting symbol</w:t>
      </w:r>
      <w:r w:rsidR="00E50684">
        <w:rPr>
          <w:rFonts w:ascii="Times New Roman" w:eastAsia="等线" w:hAnsi="Times New Roman" w:cs="Times New Roman"/>
          <w:lang w:val="en-GB" w:eastAsia="en-GB"/>
        </w:rPr>
        <w:t>.</w:t>
      </w:r>
      <w:r w:rsidR="00F62884">
        <w:rPr>
          <w:rFonts w:ascii="Times New Roman" w:eastAsia="等线" w:hAnsi="Times New Roman" w:cs="Times New Roman"/>
          <w:lang w:val="en-GB" w:eastAsia="en-GB"/>
        </w:rPr>
        <w:t xml:space="preserve"> In addition, </w:t>
      </w:r>
      <w:r w:rsidR="00DF7882">
        <w:rPr>
          <w:rFonts w:ascii="Times New Roman" w:eastAsia="等线" w:hAnsi="Times New Roman" w:cs="Times New Roman"/>
          <w:lang w:val="en-GB" w:eastAsia="en-GB"/>
        </w:rPr>
        <w:t xml:space="preserve">a UE </w:t>
      </w:r>
      <w:r w:rsidR="00BE32AF">
        <w:rPr>
          <w:rFonts w:ascii="Times New Roman" w:eastAsia="等线" w:hAnsi="Times New Roman" w:cs="Times New Roman"/>
          <w:lang w:val="en-GB" w:eastAsia="en-GB"/>
        </w:rPr>
        <w:t>is only permitted to</w:t>
      </w:r>
      <w:r w:rsidR="005A749B">
        <w:rPr>
          <w:rFonts w:ascii="Times New Roman" w:eastAsia="等线" w:hAnsi="Times New Roman" w:cs="Times New Roman"/>
          <w:lang w:val="en-GB" w:eastAsia="en-GB"/>
        </w:rPr>
        <w:t xml:space="preserve"> start its SL transmission </w:t>
      </w:r>
      <w:r w:rsidR="007E0D75">
        <w:rPr>
          <w:rFonts w:ascii="Times New Roman" w:eastAsia="等线" w:hAnsi="Times New Roman" w:cs="Times New Roman"/>
          <w:lang w:val="en-GB" w:eastAsia="en-GB"/>
        </w:rPr>
        <w:t xml:space="preserve">from </w:t>
      </w:r>
      <w:r w:rsidR="005A749B">
        <w:rPr>
          <w:rFonts w:ascii="Times New Roman" w:eastAsia="等线" w:hAnsi="Times New Roman" w:cs="Times New Roman"/>
          <w:lang w:val="en-GB" w:eastAsia="en-GB"/>
        </w:rPr>
        <w:t>2</w:t>
      </w:r>
      <w:r w:rsidR="005A749B" w:rsidRPr="005A749B">
        <w:rPr>
          <w:rFonts w:ascii="Times New Roman" w:eastAsia="等线" w:hAnsi="Times New Roman" w:cs="Times New Roman"/>
          <w:vertAlign w:val="superscript"/>
          <w:lang w:val="en-GB" w:eastAsia="en-GB"/>
        </w:rPr>
        <w:t>nd</w:t>
      </w:r>
      <w:r w:rsidR="005A749B">
        <w:rPr>
          <w:rFonts w:ascii="Times New Roman" w:eastAsia="等线" w:hAnsi="Times New Roman" w:cs="Times New Roman"/>
          <w:lang w:val="en-GB" w:eastAsia="en-GB"/>
        </w:rPr>
        <w:t xml:space="preserve"> candidate starting symbol when it fails to access the channel before 1</w:t>
      </w:r>
      <w:r w:rsidR="005A749B" w:rsidRPr="005A749B">
        <w:rPr>
          <w:rFonts w:ascii="Times New Roman" w:eastAsia="等线" w:hAnsi="Times New Roman" w:cs="Times New Roman"/>
          <w:vertAlign w:val="superscript"/>
          <w:lang w:val="en-GB" w:eastAsia="en-GB"/>
        </w:rPr>
        <w:t>st</w:t>
      </w:r>
      <w:r w:rsidR="005A749B">
        <w:rPr>
          <w:rFonts w:ascii="Times New Roman" w:eastAsia="等线" w:hAnsi="Times New Roman" w:cs="Times New Roman"/>
          <w:lang w:val="en-GB" w:eastAsia="en-GB"/>
        </w:rPr>
        <w:t xml:space="preserve"> starting symbol.</w:t>
      </w:r>
      <w:r w:rsidR="001859AE">
        <w:rPr>
          <w:rFonts w:ascii="Times New Roman" w:eastAsia="等线" w:hAnsi="Times New Roman" w:cs="Times New Roman"/>
          <w:lang w:val="en-GB" w:eastAsia="en-GB"/>
        </w:rPr>
        <w:t xml:space="preserve"> </w:t>
      </w:r>
    </w:p>
    <w:p w14:paraId="49F83092" w14:textId="4C57E083" w:rsidR="007D1EB5" w:rsidRPr="002C6A81" w:rsidRDefault="00B06C55" w:rsidP="002C6A81">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zh-CN"/>
        </w:rPr>
      </w:pPr>
      <w:r>
        <w:rPr>
          <w:rFonts w:ascii="Times New Roman" w:eastAsia="等线" w:hAnsi="Times New Roman" w:cs="Times New Roman"/>
          <w:lang w:val="en-GB" w:eastAsia="zh-CN"/>
        </w:rPr>
        <w:t xml:space="preserve">Taking </w:t>
      </w:r>
      <w:r w:rsidR="00940D3E">
        <w:rPr>
          <w:rFonts w:ascii="Times New Roman" w:eastAsia="等线" w:hAnsi="Times New Roman" w:cs="Times New Roman"/>
          <w:lang w:val="en-GB" w:eastAsia="zh-CN"/>
        </w:rPr>
        <w:t>above situation</w:t>
      </w:r>
      <w:r w:rsidR="004938A7">
        <w:rPr>
          <w:rFonts w:ascii="Times New Roman" w:eastAsia="等线" w:hAnsi="Times New Roman" w:cs="Times New Roman"/>
          <w:lang w:val="en-GB" w:eastAsia="zh-CN"/>
        </w:rPr>
        <w:t>s</w:t>
      </w:r>
      <w:r w:rsidR="00940D3E">
        <w:rPr>
          <w:rFonts w:ascii="Times New Roman" w:eastAsia="等线" w:hAnsi="Times New Roman" w:cs="Times New Roman"/>
          <w:lang w:val="en-GB" w:eastAsia="zh-CN"/>
        </w:rPr>
        <w:t xml:space="preserve"> into consideration, </w:t>
      </w:r>
      <w:r w:rsidR="00687EAC" w:rsidRPr="00687EAC">
        <w:rPr>
          <w:rFonts w:ascii="Times New Roman" w:eastAsia="等线" w:hAnsi="Times New Roman" w:cs="Times New Roman"/>
          <w:lang w:val="en-GB" w:eastAsia="en-GB"/>
        </w:rPr>
        <w:t>SL-RSSI measurements us</w:t>
      </w:r>
      <w:r w:rsidR="00C0241D">
        <w:rPr>
          <w:rFonts w:ascii="Times New Roman" w:eastAsia="等线" w:hAnsi="Times New Roman" w:cs="Times New Roman" w:hint="eastAsia"/>
          <w:lang w:val="en-GB" w:eastAsia="zh-CN"/>
        </w:rPr>
        <w:t>ing</w:t>
      </w:r>
      <w:r w:rsidR="00687EAC" w:rsidRPr="00687EAC">
        <w:rPr>
          <w:rFonts w:ascii="Times New Roman" w:eastAsia="等线" w:hAnsi="Times New Roman" w:cs="Times New Roman"/>
          <w:lang w:val="en-GB" w:eastAsia="en-GB"/>
        </w:rPr>
        <w:t xml:space="preserve"> the OFDM symbols starting from the next symbol of the 2nd candidate starting symbol</w:t>
      </w:r>
      <w:r w:rsidR="00E314DE">
        <w:rPr>
          <w:rFonts w:ascii="Times New Roman" w:eastAsia="等线" w:hAnsi="Times New Roman" w:cs="Times New Roman"/>
          <w:lang w:val="en-GB" w:eastAsia="en-GB"/>
        </w:rPr>
        <w:t xml:space="preserve"> </w:t>
      </w:r>
      <w:r w:rsidR="001E09F6">
        <w:rPr>
          <w:rFonts w:ascii="Times New Roman" w:eastAsia="等线" w:hAnsi="Times New Roman" w:cs="Times New Roman"/>
          <w:lang w:val="en-GB" w:eastAsia="en-GB"/>
        </w:rPr>
        <w:t>is</w:t>
      </w:r>
      <w:r w:rsidR="00E75C3D">
        <w:rPr>
          <w:rFonts w:ascii="Times New Roman" w:eastAsia="等线" w:hAnsi="Times New Roman" w:cs="Times New Roman"/>
          <w:lang w:val="en-GB" w:eastAsia="en-GB"/>
        </w:rPr>
        <w:t xml:space="preserve"> inaccurate for </w:t>
      </w:r>
      <w:r w:rsidR="001E3354">
        <w:rPr>
          <w:rFonts w:ascii="Times New Roman" w:eastAsia="等线" w:hAnsi="Times New Roman" w:cs="Times New Roman"/>
          <w:lang w:val="en-GB" w:eastAsia="en-GB"/>
        </w:rPr>
        <w:t>many</w:t>
      </w:r>
      <w:r w:rsidR="00E75C3D">
        <w:rPr>
          <w:rFonts w:ascii="Times New Roman" w:eastAsia="等线" w:hAnsi="Times New Roman" w:cs="Times New Roman"/>
          <w:lang w:val="en-GB" w:eastAsia="en-GB"/>
        </w:rPr>
        <w:t xml:space="preserve"> cases. Therefore, </w:t>
      </w:r>
      <w:r w:rsidR="004F0743">
        <w:rPr>
          <w:rFonts w:ascii="Times New Roman" w:eastAsia="等线" w:hAnsi="Times New Roman" w:cs="Times New Roman"/>
          <w:lang w:val="en-GB" w:eastAsia="en-GB"/>
        </w:rPr>
        <w:t xml:space="preserve">we </w:t>
      </w:r>
      <w:r w:rsidR="0066258A">
        <w:rPr>
          <w:rFonts w:ascii="Times New Roman" w:eastAsia="等线" w:hAnsi="Times New Roman" w:cs="Times New Roman"/>
          <w:lang w:val="en-GB" w:eastAsia="en-GB"/>
        </w:rPr>
        <w:t>kindly ask RAN4</w:t>
      </w:r>
      <w:r w:rsidR="00301A95">
        <w:rPr>
          <w:rFonts w:ascii="Times New Roman" w:eastAsia="等线" w:hAnsi="Times New Roman" w:cs="Times New Roman"/>
          <w:lang w:val="en-GB" w:eastAsia="en-GB"/>
        </w:rPr>
        <w:t xml:space="preserve"> to </w:t>
      </w:r>
      <w:r w:rsidR="00AD6A4E">
        <w:rPr>
          <w:rFonts w:ascii="Times New Roman" w:eastAsia="等线" w:hAnsi="Times New Roman" w:cs="Times New Roman"/>
          <w:lang w:val="en-GB" w:eastAsia="en-GB"/>
        </w:rPr>
        <w:t>re</w:t>
      </w:r>
      <w:r w:rsidR="00F418B6">
        <w:rPr>
          <w:rFonts w:ascii="Times New Roman" w:eastAsia="等线" w:hAnsi="Times New Roman" w:cs="Times New Roman"/>
          <w:lang w:val="en-GB" w:eastAsia="en-GB"/>
        </w:rPr>
        <w:t>-</w:t>
      </w:r>
      <w:r w:rsidR="00AD6A4E">
        <w:rPr>
          <w:rFonts w:ascii="Times New Roman" w:eastAsia="等线" w:hAnsi="Times New Roman" w:cs="Times New Roman"/>
          <w:lang w:val="en-GB" w:eastAsia="en-GB"/>
        </w:rPr>
        <w:t>consider SL-RSSI measurements</w:t>
      </w:r>
      <w:r w:rsidR="00E75C3D">
        <w:rPr>
          <w:rFonts w:ascii="Times New Roman" w:eastAsia="等线" w:hAnsi="Times New Roman" w:cs="Times New Roman"/>
          <w:lang w:val="en-GB" w:eastAsia="en-GB"/>
        </w:rPr>
        <w:t xml:space="preserve"> and keep SL-RSSI measurements</w:t>
      </w:r>
      <w:r w:rsidR="00A46007">
        <w:rPr>
          <w:rFonts w:ascii="Times New Roman" w:eastAsia="等线" w:hAnsi="Times New Roman" w:cs="Times New Roman"/>
          <w:lang w:val="en-GB" w:eastAsia="en-GB"/>
        </w:rPr>
        <w:t xml:space="preserve"> as legacy way</w:t>
      </w:r>
      <w:r w:rsidR="00442A2E">
        <w:rPr>
          <w:rFonts w:ascii="Times New Roman" w:eastAsia="等线" w:hAnsi="Times New Roman" w:cs="Times New Roman"/>
          <w:lang w:val="en-GB" w:eastAsia="en-GB"/>
        </w:rPr>
        <w:t>.</w:t>
      </w:r>
    </w:p>
    <w:p w14:paraId="22294275" w14:textId="624CE6F7" w:rsidR="00094047" w:rsidRDefault="00862CED" w:rsidP="00862CED">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9E7D9E">
        <w:rPr>
          <w:rFonts w:ascii="Times New Roman" w:hAnsi="Times New Roman"/>
          <w:b/>
          <w:i/>
          <w:sz w:val="22"/>
          <w:szCs w:val="22"/>
          <w:lang w:val="en-US" w:eastAsia="zh-CN"/>
        </w:rPr>
        <w:t xml:space="preserve">Reply LS to </w:t>
      </w:r>
      <w:r w:rsidR="00F418B6">
        <w:rPr>
          <w:rFonts w:ascii="Times New Roman" w:hAnsi="Times New Roman"/>
          <w:b/>
          <w:i/>
          <w:sz w:val="22"/>
          <w:szCs w:val="22"/>
          <w:lang w:val="en-US" w:eastAsia="zh-CN"/>
        </w:rPr>
        <w:t>RAN4</w:t>
      </w:r>
      <w:r w:rsidR="00094047">
        <w:rPr>
          <w:rFonts w:ascii="Times New Roman" w:hAnsi="Times New Roman"/>
          <w:b/>
          <w:i/>
          <w:sz w:val="22"/>
          <w:szCs w:val="22"/>
          <w:lang w:val="en-US" w:eastAsia="zh-CN"/>
        </w:rPr>
        <w:t>:</w:t>
      </w:r>
    </w:p>
    <w:p w14:paraId="7225F67E" w14:textId="3D0672DF" w:rsidR="00066834" w:rsidRPr="001D1918" w:rsidRDefault="00094047" w:rsidP="00094047">
      <w:pPr>
        <w:pStyle w:val="aff0"/>
        <w:numPr>
          <w:ilvl w:val="0"/>
          <w:numId w:val="14"/>
        </w:numPr>
        <w:spacing w:beforeLines="50" w:before="120" w:afterLines="50" w:line="276" w:lineRule="auto"/>
        <w:jc w:val="both"/>
        <w:rPr>
          <w:rFonts w:ascii="Times New Roman" w:hAnsi="Times New Roman"/>
          <w:b/>
          <w:i/>
          <w:sz w:val="22"/>
          <w:szCs w:val="22"/>
          <w:lang w:val="en-US" w:eastAsia="zh-CN"/>
        </w:rPr>
      </w:pPr>
      <w:r w:rsidRPr="001D1918">
        <w:rPr>
          <w:rFonts w:ascii="Times New Roman" w:hAnsi="Times New Roman"/>
          <w:b/>
          <w:i/>
          <w:sz w:val="22"/>
          <w:szCs w:val="22"/>
          <w:lang w:val="en-US" w:eastAsia="zh-CN"/>
        </w:rPr>
        <w:t xml:space="preserve">Clarify </w:t>
      </w:r>
      <w:r w:rsidR="00F418B6" w:rsidRPr="00756022">
        <w:rPr>
          <w:rFonts w:ascii="Times New Roman" w:hAnsi="Times New Roman"/>
          <w:b/>
          <w:i/>
          <w:sz w:val="22"/>
          <w:szCs w:val="22"/>
          <w:lang w:val="en-US" w:eastAsia="zh-CN"/>
        </w:rPr>
        <w:t>that</w:t>
      </w:r>
      <w:r w:rsidR="00ED1ADF" w:rsidRPr="00C91F6C">
        <w:rPr>
          <w:rFonts w:ascii="Times New Roman" w:hAnsi="Times New Roman"/>
          <w:b/>
          <w:i/>
          <w:sz w:val="22"/>
          <w:szCs w:val="22"/>
          <w:lang w:val="en-US" w:eastAsia="zh-CN"/>
        </w:rPr>
        <w:t xml:space="preserve"> </w:t>
      </w:r>
      <w:r w:rsidR="00D03A6C" w:rsidRPr="00C91F6C">
        <w:rPr>
          <w:rFonts w:ascii="Times New Roman" w:hAnsi="Times New Roman"/>
          <w:b/>
          <w:i/>
          <w:sz w:val="22"/>
          <w:szCs w:val="22"/>
          <w:lang w:val="en-US" w:eastAsia="zh-CN"/>
        </w:rPr>
        <w:t>SL-RSSI measurements using the OFDM symbols starting from the next symbol of the 2nd candidate starting symbol</w:t>
      </w:r>
      <w:r w:rsidR="00A726A5" w:rsidRPr="00C91F6C">
        <w:rPr>
          <w:rFonts w:ascii="Times New Roman" w:hAnsi="Times New Roman"/>
          <w:b/>
          <w:i/>
          <w:sz w:val="22"/>
          <w:szCs w:val="22"/>
          <w:lang w:val="en-US" w:eastAsia="zh-CN"/>
        </w:rPr>
        <w:t xml:space="preserve"> is</w:t>
      </w:r>
      <w:r w:rsidR="00D03A6C" w:rsidRPr="00C91F6C">
        <w:rPr>
          <w:rFonts w:ascii="Times New Roman" w:hAnsi="Times New Roman"/>
          <w:b/>
          <w:i/>
          <w:sz w:val="22"/>
          <w:szCs w:val="22"/>
          <w:lang w:val="en-US" w:eastAsia="zh-CN"/>
        </w:rPr>
        <w:t xml:space="preserve"> inaccurate for </w:t>
      </w:r>
      <w:r w:rsidR="001E3354">
        <w:rPr>
          <w:rFonts w:ascii="Times New Roman" w:hAnsi="Times New Roman"/>
          <w:b/>
          <w:i/>
          <w:sz w:val="22"/>
          <w:szCs w:val="22"/>
          <w:lang w:val="en-US" w:eastAsia="zh-CN"/>
        </w:rPr>
        <w:t>many</w:t>
      </w:r>
      <w:r w:rsidR="00D03A6C" w:rsidRPr="00C91F6C">
        <w:rPr>
          <w:rFonts w:ascii="Times New Roman" w:hAnsi="Times New Roman"/>
          <w:b/>
          <w:i/>
          <w:sz w:val="22"/>
          <w:szCs w:val="22"/>
          <w:lang w:val="en-US" w:eastAsia="zh-CN"/>
        </w:rPr>
        <w:t xml:space="preserve"> cases</w:t>
      </w:r>
      <w:r w:rsidR="00066834" w:rsidRPr="00C91F6C">
        <w:rPr>
          <w:rFonts w:ascii="Times New Roman" w:hAnsi="Times New Roman"/>
          <w:b/>
          <w:i/>
          <w:sz w:val="22"/>
          <w:szCs w:val="22"/>
          <w:lang w:val="en-US" w:eastAsia="zh-CN"/>
        </w:rPr>
        <w:t xml:space="preserve">, since </w:t>
      </w:r>
      <w:r w:rsidR="005167E3">
        <w:rPr>
          <w:rFonts w:ascii="Times New Roman" w:hAnsi="Times New Roman"/>
          <w:b/>
          <w:i/>
          <w:sz w:val="22"/>
          <w:szCs w:val="22"/>
          <w:lang w:val="en-US" w:eastAsia="zh-CN"/>
        </w:rPr>
        <w:t>many</w:t>
      </w:r>
      <w:r w:rsidR="00DC71A0" w:rsidRPr="00C91F6C">
        <w:rPr>
          <w:rFonts w:ascii="Times New Roman" w:hAnsi="Times New Roman"/>
          <w:b/>
          <w:i/>
          <w:sz w:val="22"/>
          <w:szCs w:val="22"/>
          <w:lang w:val="en-US" w:eastAsia="zh-CN"/>
        </w:rPr>
        <w:t xml:space="preserve"> UE</w:t>
      </w:r>
      <w:r w:rsidR="00030A71" w:rsidRPr="00C91F6C">
        <w:rPr>
          <w:rFonts w:ascii="Times New Roman" w:hAnsi="Times New Roman"/>
          <w:b/>
          <w:i/>
          <w:sz w:val="22"/>
          <w:szCs w:val="22"/>
          <w:lang w:val="en-US" w:eastAsia="zh-CN"/>
        </w:rPr>
        <w:t>s</w:t>
      </w:r>
      <w:r w:rsidR="00066834" w:rsidRPr="00C91F6C">
        <w:rPr>
          <w:rFonts w:ascii="Times New Roman" w:hAnsi="Times New Roman"/>
          <w:b/>
          <w:i/>
          <w:sz w:val="22"/>
          <w:szCs w:val="22"/>
          <w:lang w:val="en-US" w:eastAsia="zh-CN"/>
        </w:rPr>
        <w:t xml:space="preserve"> </w:t>
      </w:r>
      <w:r w:rsidR="00FB7537" w:rsidRPr="00C91F6C">
        <w:rPr>
          <w:rFonts w:ascii="Times New Roman" w:hAnsi="Times New Roman"/>
          <w:b/>
          <w:i/>
          <w:sz w:val="22"/>
          <w:szCs w:val="22"/>
          <w:lang w:val="en-US" w:eastAsia="zh-CN"/>
        </w:rPr>
        <w:t xml:space="preserve">may </w:t>
      </w:r>
      <w:r w:rsidR="00066834" w:rsidRPr="004F7DE4">
        <w:rPr>
          <w:rFonts w:ascii="Times New Roman" w:eastAsia="等线" w:hAnsi="Times New Roman"/>
          <w:b/>
          <w:i/>
          <w:sz w:val="22"/>
          <w:szCs w:val="22"/>
          <w:lang w:val="en-GB" w:eastAsia="en-GB"/>
        </w:rPr>
        <w:t>start SL transmission from the 1</w:t>
      </w:r>
      <w:r w:rsidR="00066834" w:rsidRPr="004F7DE4">
        <w:rPr>
          <w:rFonts w:ascii="Times New Roman" w:eastAsia="等线" w:hAnsi="Times New Roman"/>
          <w:b/>
          <w:i/>
          <w:sz w:val="22"/>
          <w:szCs w:val="22"/>
          <w:vertAlign w:val="superscript"/>
          <w:lang w:val="en-GB" w:eastAsia="en-GB"/>
        </w:rPr>
        <w:t>st</w:t>
      </w:r>
      <w:r w:rsidR="00066834" w:rsidRPr="004F7DE4">
        <w:rPr>
          <w:rFonts w:ascii="Times New Roman" w:eastAsia="等线" w:hAnsi="Times New Roman"/>
          <w:b/>
          <w:i/>
          <w:sz w:val="22"/>
          <w:szCs w:val="22"/>
          <w:lang w:val="en-GB" w:eastAsia="en-GB"/>
        </w:rPr>
        <w:t xml:space="preserve"> candidate starting symbol</w:t>
      </w:r>
      <w:r w:rsidR="00C91F6C">
        <w:rPr>
          <w:rFonts w:ascii="Times New Roman" w:hAnsi="Times New Roman"/>
          <w:b/>
          <w:i/>
          <w:sz w:val="22"/>
          <w:szCs w:val="22"/>
          <w:lang w:val="en-US" w:eastAsia="zh-CN"/>
        </w:rPr>
        <w:t xml:space="preserve"> due to COT sharing</w:t>
      </w:r>
      <w:r w:rsidR="00FD3FB8">
        <w:rPr>
          <w:rFonts w:ascii="Times New Roman" w:hAnsi="Times New Roman"/>
          <w:b/>
          <w:i/>
          <w:sz w:val="22"/>
          <w:szCs w:val="22"/>
          <w:lang w:val="en-US" w:eastAsia="zh-CN"/>
        </w:rPr>
        <w:t>.</w:t>
      </w:r>
    </w:p>
    <w:p w14:paraId="368DC71B" w14:textId="76F32B18" w:rsidR="00862CED" w:rsidRDefault="002A52A6" w:rsidP="004F7DE4">
      <w:pPr>
        <w:pStyle w:val="aff0"/>
        <w:numPr>
          <w:ilvl w:val="0"/>
          <w:numId w:val="14"/>
        </w:numPr>
        <w:spacing w:beforeLines="50" w:before="120" w:afterLines="50" w:line="276" w:lineRule="auto"/>
        <w:jc w:val="both"/>
        <w:rPr>
          <w:rFonts w:ascii="Times New Roman" w:hAnsi="Times New Roman"/>
          <w:b/>
          <w:i/>
          <w:sz w:val="22"/>
          <w:szCs w:val="22"/>
          <w:lang w:val="en-US" w:eastAsia="zh-CN"/>
        </w:rPr>
      </w:pPr>
      <w:r>
        <w:rPr>
          <w:rFonts w:ascii="Times New Roman" w:hAnsi="Times New Roman"/>
          <w:b/>
          <w:i/>
          <w:sz w:val="22"/>
          <w:szCs w:val="22"/>
          <w:lang w:val="en-US" w:eastAsia="zh-CN"/>
        </w:rPr>
        <w:lastRenderedPageBreak/>
        <w:t>Ask RAN4</w:t>
      </w:r>
      <w:r w:rsidR="00D5042E">
        <w:rPr>
          <w:rFonts w:ascii="Times New Roman" w:hAnsi="Times New Roman"/>
          <w:b/>
          <w:i/>
          <w:sz w:val="22"/>
          <w:szCs w:val="22"/>
          <w:lang w:val="en-US" w:eastAsia="zh-CN"/>
        </w:rPr>
        <w:t xml:space="preserve"> </w:t>
      </w:r>
      <w:r w:rsidR="00D5042E" w:rsidRPr="00D03A6C">
        <w:rPr>
          <w:rFonts w:ascii="Times New Roman" w:hAnsi="Times New Roman"/>
          <w:b/>
          <w:i/>
          <w:sz w:val="22"/>
          <w:szCs w:val="22"/>
          <w:lang w:val="en-US" w:eastAsia="zh-CN"/>
        </w:rPr>
        <w:t xml:space="preserve">to </w:t>
      </w:r>
      <w:r w:rsidR="00D5042E">
        <w:rPr>
          <w:rFonts w:ascii="Times New Roman" w:hAnsi="Times New Roman"/>
          <w:b/>
          <w:i/>
          <w:sz w:val="22"/>
          <w:szCs w:val="22"/>
          <w:lang w:val="en-US" w:eastAsia="zh-CN"/>
        </w:rPr>
        <w:t>keep</w:t>
      </w:r>
      <w:r w:rsidR="00D5042E" w:rsidRPr="00D03A6C">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the definition of </w:t>
      </w:r>
      <w:r w:rsidR="00D5042E" w:rsidRPr="00D03A6C">
        <w:rPr>
          <w:rFonts w:ascii="Times New Roman" w:hAnsi="Times New Roman"/>
          <w:b/>
          <w:i/>
          <w:sz w:val="22"/>
          <w:szCs w:val="22"/>
          <w:lang w:val="en-US" w:eastAsia="zh-CN"/>
        </w:rPr>
        <w:t>SL-RSSI measurements</w:t>
      </w:r>
      <w:r w:rsidR="009E4828">
        <w:rPr>
          <w:rFonts w:ascii="Times New Roman" w:hAnsi="Times New Roman"/>
          <w:b/>
          <w:i/>
          <w:sz w:val="22"/>
          <w:szCs w:val="22"/>
          <w:lang w:val="en-US" w:eastAsia="zh-CN"/>
        </w:rPr>
        <w:t xml:space="preserve"> as legacy way</w:t>
      </w:r>
      <w:r>
        <w:rPr>
          <w:rFonts w:ascii="Times New Roman" w:hAnsi="Times New Roman"/>
          <w:b/>
          <w:i/>
          <w:sz w:val="22"/>
          <w:szCs w:val="22"/>
          <w:lang w:val="en-US" w:eastAsia="zh-CN"/>
        </w:rPr>
        <w:t xml:space="preserve">, i.e., </w:t>
      </w:r>
      <w:r w:rsidR="00EE3BC0">
        <w:rPr>
          <w:rFonts w:ascii="Times New Roman" w:hAnsi="Times New Roman"/>
          <w:b/>
          <w:i/>
          <w:sz w:val="22"/>
          <w:szCs w:val="22"/>
          <w:lang w:val="en-US" w:eastAsia="zh-CN"/>
        </w:rPr>
        <w:t>f</w:t>
      </w:r>
      <w:r w:rsidR="00EE3BC0" w:rsidRPr="00EE3BC0">
        <w:rPr>
          <w:rFonts w:ascii="Times New Roman" w:hAnsi="Times New Roman"/>
          <w:b/>
          <w:i/>
          <w:sz w:val="22"/>
          <w:szCs w:val="22"/>
          <w:lang w:val="en-US" w:eastAsia="zh-CN"/>
        </w:rPr>
        <w:t>or congestion control purpose</w:t>
      </w:r>
      <w:r w:rsidR="00FD3FB8">
        <w:rPr>
          <w:rFonts w:ascii="Times New Roman" w:hAnsi="Times New Roman"/>
          <w:b/>
          <w:i/>
          <w:sz w:val="22"/>
          <w:szCs w:val="22"/>
          <w:lang w:val="en-US" w:eastAsia="zh-CN"/>
        </w:rPr>
        <w:t>s</w:t>
      </w:r>
      <w:r w:rsidR="00EE3BC0" w:rsidRPr="00EE3BC0">
        <w:rPr>
          <w:rFonts w:ascii="Times New Roman" w:hAnsi="Times New Roman"/>
          <w:b/>
          <w:i/>
          <w:sz w:val="22"/>
          <w:szCs w:val="22"/>
          <w:lang w:val="en-US" w:eastAsia="zh-CN"/>
        </w:rPr>
        <w:t xml:space="preserve">, SL-RSSI measurements use the OFDM symbols starting from the next symbol of the </w:t>
      </w:r>
      <w:r w:rsidR="00B3709D">
        <w:rPr>
          <w:rFonts w:ascii="Times New Roman" w:hAnsi="Times New Roman"/>
          <w:b/>
          <w:i/>
          <w:sz w:val="22"/>
          <w:szCs w:val="22"/>
          <w:lang w:val="en-US" w:eastAsia="zh-CN"/>
        </w:rPr>
        <w:t>1</w:t>
      </w:r>
      <w:r w:rsidR="00B3709D" w:rsidRPr="004F7DE4">
        <w:rPr>
          <w:rFonts w:ascii="Times New Roman" w:hAnsi="Times New Roman"/>
          <w:b/>
          <w:i/>
          <w:sz w:val="22"/>
          <w:szCs w:val="22"/>
          <w:vertAlign w:val="superscript"/>
          <w:lang w:val="en-US" w:eastAsia="zh-CN"/>
        </w:rPr>
        <w:t>st</w:t>
      </w:r>
      <w:r w:rsidR="00B3709D">
        <w:rPr>
          <w:rFonts w:ascii="Times New Roman" w:hAnsi="Times New Roman"/>
          <w:b/>
          <w:i/>
          <w:sz w:val="22"/>
          <w:szCs w:val="22"/>
          <w:lang w:val="en-US" w:eastAsia="zh-CN"/>
        </w:rPr>
        <w:t xml:space="preserve"> </w:t>
      </w:r>
      <w:r w:rsidR="00EE3BC0" w:rsidRPr="00EE3BC0">
        <w:rPr>
          <w:rFonts w:ascii="Times New Roman" w:hAnsi="Times New Roman"/>
          <w:b/>
          <w:i/>
          <w:sz w:val="22"/>
          <w:szCs w:val="22"/>
          <w:lang w:val="en-US" w:eastAsia="zh-CN"/>
        </w:rPr>
        <w:t>candidate starting symbol.</w:t>
      </w:r>
    </w:p>
    <w:p w14:paraId="6671D2F0" w14:textId="77777777" w:rsidR="00416A26" w:rsidRPr="00F26821" w:rsidRDefault="00416A26" w:rsidP="00862CED">
      <w:pPr>
        <w:pStyle w:val="aff0"/>
        <w:spacing w:beforeLines="50" w:before="120" w:afterLines="50" w:line="276" w:lineRule="auto"/>
        <w:jc w:val="both"/>
        <w:rPr>
          <w:rFonts w:ascii="Times New Roman" w:hAnsi="Times New Roman"/>
          <w:b/>
          <w:i/>
          <w:sz w:val="22"/>
          <w:szCs w:val="22"/>
          <w:lang w:val="en-US"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3FC96D48" w14:textId="77777777" w:rsidR="00911A38" w:rsidRDefault="00911A38" w:rsidP="00911A38">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Pr>
          <w:rFonts w:ascii="Times New Roman" w:hAnsi="Times New Roman"/>
          <w:b/>
          <w:i/>
          <w:sz w:val="22"/>
          <w:szCs w:val="22"/>
          <w:lang w:val="en-US" w:eastAsia="zh-CN"/>
        </w:rPr>
        <w:t>Reply LS to RAN4:</w:t>
      </w:r>
    </w:p>
    <w:p w14:paraId="2D7232BB" w14:textId="6390973A" w:rsidR="00911A38" w:rsidRPr="001D1561" w:rsidRDefault="00911A38" w:rsidP="00911A38">
      <w:pPr>
        <w:pStyle w:val="aff0"/>
        <w:numPr>
          <w:ilvl w:val="0"/>
          <w:numId w:val="14"/>
        </w:numPr>
        <w:spacing w:beforeLines="50" w:before="120" w:afterLines="50" w:line="276" w:lineRule="auto"/>
        <w:jc w:val="both"/>
        <w:rPr>
          <w:rFonts w:ascii="Times New Roman" w:hAnsi="Times New Roman"/>
          <w:b/>
          <w:i/>
          <w:sz w:val="22"/>
          <w:szCs w:val="22"/>
          <w:lang w:val="en-US" w:eastAsia="zh-CN"/>
        </w:rPr>
      </w:pPr>
      <w:r w:rsidRPr="001D1561">
        <w:rPr>
          <w:rFonts w:ascii="Times New Roman" w:hAnsi="Times New Roman"/>
          <w:b/>
          <w:i/>
          <w:sz w:val="22"/>
          <w:szCs w:val="22"/>
          <w:lang w:val="en-US" w:eastAsia="zh-CN"/>
        </w:rPr>
        <w:t xml:space="preserve">Clarify that SL-RSSI measurements using the OFDM symbols starting from the next symbol of the 2nd candidate starting symbol is inaccurate for </w:t>
      </w:r>
      <w:r w:rsidR="001E3354">
        <w:rPr>
          <w:rFonts w:ascii="Times New Roman" w:hAnsi="Times New Roman"/>
          <w:b/>
          <w:i/>
          <w:sz w:val="22"/>
          <w:szCs w:val="22"/>
          <w:lang w:val="en-US" w:eastAsia="zh-CN"/>
        </w:rPr>
        <w:t>many</w:t>
      </w:r>
      <w:r w:rsidRPr="001D1561">
        <w:rPr>
          <w:rFonts w:ascii="Times New Roman" w:hAnsi="Times New Roman"/>
          <w:b/>
          <w:i/>
          <w:sz w:val="22"/>
          <w:szCs w:val="22"/>
          <w:lang w:val="en-US" w:eastAsia="zh-CN"/>
        </w:rPr>
        <w:t xml:space="preserve"> cases, since </w:t>
      </w:r>
      <w:r w:rsidR="00FA7037">
        <w:rPr>
          <w:rFonts w:ascii="Times New Roman" w:hAnsi="Times New Roman"/>
          <w:b/>
          <w:i/>
          <w:sz w:val="22"/>
          <w:szCs w:val="22"/>
          <w:lang w:val="en-US" w:eastAsia="zh-CN"/>
        </w:rPr>
        <w:t>many</w:t>
      </w:r>
      <w:r w:rsidRPr="001D1561">
        <w:rPr>
          <w:rFonts w:ascii="Times New Roman" w:hAnsi="Times New Roman"/>
          <w:b/>
          <w:i/>
          <w:sz w:val="22"/>
          <w:szCs w:val="22"/>
          <w:lang w:val="en-US" w:eastAsia="zh-CN"/>
        </w:rPr>
        <w:t xml:space="preserve"> UEs may </w:t>
      </w:r>
      <w:r w:rsidRPr="001D1561">
        <w:rPr>
          <w:rFonts w:ascii="Times New Roman" w:eastAsia="等线" w:hAnsi="Times New Roman"/>
          <w:b/>
          <w:i/>
          <w:sz w:val="22"/>
          <w:szCs w:val="22"/>
          <w:lang w:val="en-GB" w:eastAsia="en-GB"/>
        </w:rPr>
        <w:t>start SL transmission from the 1</w:t>
      </w:r>
      <w:r w:rsidRPr="001D1561">
        <w:rPr>
          <w:rFonts w:ascii="Times New Roman" w:eastAsia="等线" w:hAnsi="Times New Roman"/>
          <w:b/>
          <w:i/>
          <w:sz w:val="22"/>
          <w:szCs w:val="22"/>
          <w:vertAlign w:val="superscript"/>
          <w:lang w:val="en-GB" w:eastAsia="en-GB"/>
        </w:rPr>
        <w:t>st</w:t>
      </w:r>
      <w:r w:rsidRPr="001D1561">
        <w:rPr>
          <w:rFonts w:ascii="Times New Roman" w:eastAsia="等线" w:hAnsi="Times New Roman"/>
          <w:b/>
          <w:i/>
          <w:sz w:val="22"/>
          <w:szCs w:val="22"/>
          <w:lang w:val="en-GB" w:eastAsia="en-GB"/>
        </w:rPr>
        <w:t xml:space="preserve"> candidate starting symbol</w:t>
      </w:r>
      <w:r>
        <w:rPr>
          <w:rFonts w:ascii="Times New Roman" w:hAnsi="Times New Roman"/>
          <w:b/>
          <w:i/>
          <w:sz w:val="22"/>
          <w:szCs w:val="22"/>
          <w:lang w:val="en-US" w:eastAsia="zh-CN"/>
        </w:rPr>
        <w:t xml:space="preserve"> due to COT sharing</w:t>
      </w:r>
      <w:r w:rsidR="00FD3FB8">
        <w:rPr>
          <w:rFonts w:ascii="Times New Roman" w:hAnsi="Times New Roman"/>
          <w:b/>
          <w:i/>
          <w:sz w:val="22"/>
          <w:szCs w:val="22"/>
          <w:lang w:val="en-US" w:eastAsia="zh-CN"/>
        </w:rPr>
        <w:t>.</w:t>
      </w:r>
    </w:p>
    <w:p w14:paraId="11110608" w14:textId="69C91DFE" w:rsidR="00911A38" w:rsidRDefault="00911A38" w:rsidP="00911A38">
      <w:pPr>
        <w:pStyle w:val="aff0"/>
        <w:numPr>
          <w:ilvl w:val="0"/>
          <w:numId w:val="14"/>
        </w:numPr>
        <w:spacing w:beforeLines="50" w:before="120" w:afterLines="50" w:line="276" w:lineRule="auto"/>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Ask RAN4 </w:t>
      </w:r>
      <w:r w:rsidRPr="00D03A6C">
        <w:rPr>
          <w:rFonts w:ascii="Times New Roman" w:hAnsi="Times New Roman"/>
          <w:b/>
          <w:i/>
          <w:sz w:val="22"/>
          <w:szCs w:val="22"/>
          <w:lang w:val="en-US" w:eastAsia="zh-CN"/>
        </w:rPr>
        <w:t xml:space="preserve">to </w:t>
      </w:r>
      <w:r>
        <w:rPr>
          <w:rFonts w:ascii="Times New Roman" w:hAnsi="Times New Roman"/>
          <w:b/>
          <w:i/>
          <w:sz w:val="22"/>
          <w:szCs w:val="22"/>
          <w:lang w:val="en-US" w:eastAsia="zh-CN"/>
        </w:rPr>
        <w:t>keep</w:t>
      </w:r>
      <w:r w:rsidRPr="00D03A6C">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the definition of </w:t>
      </w:r>
      <w:r w:rsidRPr="00D03A6C">
        <w:rPr>
          <w:rFonts w:ascii="Times New Roman" w:hAnsi="Times New Roman"/>
          <w:b/>
          <w:i/>
          <w:sz w:val="22"/>
          <w:szCs w:val="22"/>
          <w:lang w:val="en-US" w:eastAsia="zh-CN"/>
        </w:rPr>
        <w:t>SL-RSSI measurements</w:t>
      </w:r>
      <w:r>
        <w:rPr>
          <w:rFonts w:ascii="Times New Roman" w:hAnsi="Times New Roman"/>
          <w:b/>
          <w:i/>
          <w:sz w:val="22"/>
          <w:szCs w:val="22"/>
          <w:lang w:val="en-US" w:eastAsia="zh-CN"/>
        </w:rPr>
        <w:t xml:space="preserve"> as legacy way, i.e., f</w:t>
      </w:r>
      <w:r w:rsidRPr="00EE3BC0">
        <w:rPr>
          <w:rFonts w:ascii="Times New Roman" w:hAnsi="Times New Roman"/>
          <w:b/>
          <w:i/>
          <w:sz w:val="22"/>
          <w:szCs w:val="22"/>
          <w:lang w:val="en-US" w:eastAsia="zh-CN"/>
        </w:rPr>
        <w:t>or congestion control purpose</w:t>
      </w:r>
      <w:r w:rsidR="00FD3FB8">
        <w:rPr>
          <w:rFonts w:ascii="Times New Roman" w:hAnsi="Times New Roman"/>
          <w:b/>
          <w:i/>
          <w:sz w:val="22"/>
          <w:szCs w:val="22"/>
          <w:lang w:val="en-US" w:eastAsia="zh-CN"/>
        </w:rPr>
        <w:t>s</w:t>
      </w:r>
      <w:r w:rsidRPr="00EE3BC0">
        <w:rPr>
          <w:rFonts w:ascii="Times New Roman" w:hAnsi="Times New Roman"/>
          <w:b/>
          <w:i/>
          <w:sz w:val="22"/>
          <w:szCs w:val="22"/>
          <w:lang w:val="en-US" w:eastAsia="zh-CN"/>
        </w:rPr>
        <w:t xml:space="preserve">, SL-RSSI measurements use the OFDM symbols starting from the next symbol of the </w:t>
      </w:r>
      <w:r>
        <w:rPr>
          <w:rFonts w:ascii="Times New Roman" w:hAnsi="Times New Roman"/>
          <w:b/>
          <w:i/>
          <w:sz w:val="22"/>
          <w:szCs w:val="22"/>
          <w:lang w:val="en-US" w:eastAsia="zh-CN"/>
        </w:rPr>
        <w:t>1</w:t>
      </w:r>
      <w:r w:rsidRPr="001D1561">
        <w:rPr>
          <w:rFonts w:ascii="Times New Roman" w:hAnsi="Times New Roman"/>
          <w:b/>
          <w:i/>
          <w:sz w:val="22"/>
          <w:szCs w:val="22"/>
          <w:vertAlign w:val="superscript"/>
          <w:lang w:val="en-US" w:eastAsia="zh-CN"/>
        </w:rPr>
        <w:t>st</w:t>
      </w:r>
      <w:r>
        <w:rPr>
          <w:rFonts w:ascii="Times New Roman" w:hAnsi="Times New Roman"/>
          <w:b/>
          <w:i/>
          <w:sz w:val="22"/>
          <w:szCs w:val="22"/>
          <w:lang w:val="en-US" w:eastAsia="zh-CN"/>
        </w:rPr>
        <w:t xml:space="preserve"> </w:t>
      </w:r>
      <w:r w:rsidRPr="00EE3BC0">
        <w:rPr>
          <w:rFonts w:ascii="Times New Roman" w:hAnsi="Times New Roman"/>
          <w:b/>
          <w:i/>
          <w:sz w:val="22"/>
          <w:szCs w:val="22"/>
          <w:lang w:val="en-US" w:eastAsia="zh-CN"/>
        </w:rPr>
        <w:t>candidate starting symbol.</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37622951" w:rsidR="00834E60" w:rsidRPr="001D6197" w:rsidRDefault="002F35C9" w:rsidP="002F35C9">
      <w:pPr>
        <w:pStyle w:val="af5"/>
        <w:numPr>
          <w:ilvl w:val="0"/>
          <w:numId w:val="10"/>
        </w:numPr>
        <w:spacing w:after="60"/>
        <w:ind w:firstLineChars="0"/>
        <w:rPr>
          <w:lang w:val="en-US"/>
        </w:rPr>
      </w:pPr>
      <w:bookmarkStart w:id="0" w:name="_Ref30584195"/>
      <w:bookmarkStart w:id="1" w:name="_Ref51596446"/>
      <w:r w:rsidRPr="002F35C9">
        <w:rPr>
          <w:lang w:val="en-US"/>
        </w:rPr>
        <w:t>R4-2321535</w:t>
      </w:r>
      <w:r w:rsidR="00FC4862" w:rsidRPr="006772AA">
        <w:rPr>
          <w:lang w:val="en-US"/>
        </w:rPr>
        <w:t>, “</w:t>
      </w:r>
      <w:r w:rsidRPr="002F35C9">
        <w:rPr>
          <w:lang w:val="en-US"/>
        </w:rPr>
        <w:t>LS on SL-U RSSI measuremen</w:t>
      </w:r>
      <w:r w:rsidR="00070DBC">
        <w:rPr>
          <w:lang w:val="en-US"/>
        </w:rPr>
        <w:t>t</w:t>
      </w:r>
      <w:r w:rsidR="009D3F36" w:rsidRPr="003F615C">
        <w:rPr>
          <w:lang w:val="en-US"/>
        </w:rPr>
        <w:t>”, RAN</w:t>
      </w:r>
      <w:r>
        <w:rPr>
          <w:lang w:val="en-US"/>
        </w:rPr>
        <w:t>4</w:t>
      </w:r>
      <w:r w:rsidR="0077351B" w:rsidRPr="003F615C">
        <w:rPr>
          <w:lang w:val="en-US"/>
        </w:rPr>
        <w:t xml:space="preserve">, </w:t>
      </w:r>
      <w:r w:rsidR="009D3F36" w:rsidRPr="003F615C">
        <w:rPr>
          <w:lang w:val="en-US"/>
        </w:rPr>
        <w:t>3GPP TSG-RAN WG</w:t>
      </w:r>
      <w:r>
        <w:rPr>
          <w:lang w:val="en-US"/>
        </w:rPr>
        <w:t>4</w:t>
      </w:r>
      <w:r w:rsidR="009D3F36" w:rsidRPr="003F615C">
        <w:rPr>
          <w:lang w:val="en-US"/>
        </w:rPr>
        <w:t xml:space="preserve"> Meeting #</w:t>
      </w:r>
      <w:r w:rsidR="003F615C" w:rsidRPr="00045065">
        <w:rPr>
          <w:rFonts w:cs="Arial"/>
        </w:rPr>
        <w:t>1</w:t>
      </w:r>
      <w:r>
        <w:rPr>
          <w:rFonts w:cs="Arial"/>
        </w:rPr>
        <w:t>09</w:t>
      </w:r>
      <w:r w:rsidR="00FC4862" w:rsidRPr="003F615C">
        <w:rPr>
          <w:lang w:val="en-US"/>
        </w:rPr>
        <w:t>,</w:t>
      </w:r>
      <w:r w:rsidR="003F615C" w:rsidRPr="003F615C">
        <w:t xml:space="preserve"> </w:t>
      </w:r>
      <w:r w:rsidR="00C20B84">
        <w:t>November</w:t>
      </w:r>
      <w:r w:rsidR="00B51A95">
        <w:t xml:space="preserve"> </w:t>
      </w:r>
      <w:r w:rsidR="00C20B84">
        <w:t>13</w:t>
      </w:r>
      <w:r w:rsidR="00B51A95" w:rsidRPr="00B51A95">
        <w:rPr>
          <w:vertAlign w:val="superscript"/>
        </w:rPr>
        <w:t>th</w:t>
      </w:r>
      <w:r w:rsidR="00B51A95">
        <w:t xml:space="preserve"> – </w:t>
      </w:r>
      <w:r w:rsidR="00C20B84">
        <w:t>November</w:t>
      </w:r>
      <w:r w:rsidR="00B51A95">
        <w:t xml:space="preserve"> </w:t>
      </w:r>
      <w:r w:rsidR="00C20B84">
        <w:t>17</w:t>
      </w:r>
      <w:r w:rsidR="00B51A95" w:rsidRPr="00B51A95">
        <w:rPr>
          <w:vertAlign w:val="superscript"/>
        </w:rPr>
        <w:t>th</w:t>
      </w:r>
      <w:r w:rsidR="009D3F36" w:rsidRPr="003F615C">
        <w:rPr>
          <w:lang w:val="en-US"/>
        </w:rPr>
        <w:t>,</w:t>
      </w:r>
      <w:r w:rsidR="0077351B" w:rsidRPr="003F615C">
        <w:rPr>
          <w:lang w:val="en-US"/>
        </w:rPr>
        <w:t xml:space="preserve"> </w:t>
      </w:r>
      <w:bookmarkEnd w:id="0"/>
      <w:r w:rsidR="00C02BD8" w:rsidRPr="003F615C">
        <w:rPr>
          <w:lang w:val="en-US"/>
        </w:rPr>
        <w:t>202</w:t>
      </w:r>
      <w:r w:rsidR="00336884">
        <w:rPr>
          <w:lang w:val="en-US"/>
        </w:rPr>
        <w:t>3</w:t>
      </w:r>
      <w:r w:rsidR="0077351B" w:rsidRPr="003F615C">
        <w:rPr>
          <w:lang w:val="en-US"/>
        </w:rPr>
        <w:t>.</w:t>
      </w:r>
      <w:bookmarkStart w:id="2" w:name="_Ref37322237"/>
      <w:bookmarkEnd w:id="1"/>
      <w:bookmarkEnd w:id="2"/>
      <w:r w:rsidR="003F615C" w:rsidRPr="003F615C">
        <w:t xml:space="preserve"> </w:t>
      </w:r>
      <w:r w:rsidR="00B217C0" w:rsidRPr="003F615C">
        <w:t xml:space="preserve"> </w:t>
      </w:r>
    </w:p>
    <w:p w14:paraId="1531F0AD" w14:textId="7CBFF416" w:rsidR="002C31F2" w:rsidRPr="002C31F2" w:rsidRDefault="002C31F2" w:rsidP="00D5042E">
      <w:pPr>
        <w:pStyle w:val="af5"/>
        <w:spacing w:after="60"/>
        <w:ind w:left="420" w:firstLineChars="0" w:firstLine="0"/>
        <w:rPr>
          <w:lang w:val="en-US"/>
        </w:rPr>
      </w:pPr>
    </w:p>
    <w:sectPr w:rsidR="002C31F2" w:rsidRPr="002C31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BAD1A" w14:textId="77777777" w:rsidR="00843AFA" w:rsidRDefault="00843AFA">
      <w:pPr>
        <w:spacing w:after="0" w:line="240" w:lineRule="auto"/>
      </w:pPr>
    </w:p>
  </w:endnote>
  <w:endnote w:type="continuationSeparator" w:id="0">
    <w:p w14:paraId="3F150049" w14:textId="77777777" w:rsidR="00843AFA" w:rsidRDefault="00843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D89A" w14:textId="77777777" w:rsidR="00843AFA" w:rsidRDefault="00843AFA">
      <w:pPr>
        <w:spacing w:after="0" w:line="240" w:lineRule="auto"/>
      </w:pPr>
    </w:p>
  </w:footnote>
  <w:footnote w:type="continuationSeparator" w:id="0">
    <w:p w14:paraId="34E8D9AD" w14:textId="77777777" w:rsidR="00843AFA" w:rsidRDefault="00843A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679BC"/>
    <w:multiLevelType w:val="hybridMultilevel"/>
    <w:tmpl w:val="077EB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588A20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1"/>
  </w:num>
  <w:num w:numId="5">
    <w:abstractNumId w:val="4"/>
  </w:num>
  <w:num w:numId="6">
    <w:abstractNumId w:val="0"/>
  </w:num>
  <w:num w:numId="7">
    <w:abstractNumId w:val="1"/>
  </w:num>
  <w:num w:numId="8">
    <w:abstractNumId w:val="5"/>
  </w:num>
  <w:num w:numId="9">
    <w:abstractNumId w:val="12"/>
  </w:num>
  <w:num w:numId="10">
    <w:abstractNumId w:val="2"/>
  </w:num>
  <w:num w:numId="11">
    <w:abstractNumId w:val="10"/>
  </w:num>
  <w:num w:numId="1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0509"/>
    <w:rsid w:val="00002506"/>
    <w:rsid w:val="00002A2E"/>
    <w:rsid w:val="00002A6B"/>
    <w:rsid w:val="00002D17"/>
    <w:rsid w:val="000035FD"/>
    <w:rsid w:val="00003D78"/>
    <w:rsid w:val="00005CC2"/>
    <w:rsid w:val="00007FA0"/>
    <w:rsid w:val="00010C1F"/>
    <w:rsid w:val="0001438D"/>
    <w:rsid w:val="00015398"/>
    <w:rsid w:val="00015D88"/>
    <w:rsid w:val="00021C0C"/>
    <w:rsid w:val="00021E75"/>
    <w:rsid w:val="00022D77"/>
    <w:rsid w:val="00023F41"/>
    <w:rsid w:val="000246A0"/>
    <w:rsid w:val="00030A71"/>
    <w:rsid w:val="000355FE"/>
    <w:rsid w:val="00035C02"/>
    <w:rsid w:val="00036843"/>
    <w:rsid w:val="00036EDF"/>
    <w:rsid w:val="000378A8"/>
    <w:rsid w:val="00037A85"/>
    <w:rsid w:val="00037F18"/>
    <w:rsid w:val="0004358A"/>
    <w:rsid w:val="00044938"/>
    <w:rsid w:val="00044979"/>
    <w:rsid w:val="000455C8"/>
    <w:rsid w:val="00047686"/>
    <w:rsid w:val="00047FBE"/>
    <w:rsid w:val="000523F4"/>
    <w:rsid w:val="00052DF7"/>
    <w:rsid w:val="00053070"/>
    <w:rsid w:val="000532B3"/>
    <w:rsid w:val="00053DE2"/>
    <w:rsid w:val="000541C2"/>
    <w:rsid w:val="0005561A"/>
    <w:rsid w:val="0005617E"/>
    <w:rsid w:val="00061289"/>
    <w:rsid w:val="00061C91"/>
    <w:rsid w:val="00062D2E"/>
    <w:rsid w:val="00063029"/>
    <w:rsid w:val="000630A4"/>
    <w:rsid w:val="000630B5"/>
    <w:rsid w:val="000662EA"/>
    <w:rsid w:val="00066834"/>
    <w:rsid w:val="0006688E"/>
    <w:rsid w:val="000674CC"/>
    <w:rsid w:val="000678AF"/>
    <w:rsid w:val="00067F17"/>
    <w:rsid w:val="00070DBC"/>
    <w:rsid w:val="000711D9"/>
    <w:rsid w:val="00072CC9"/>
    <w:rsid w:val="00074296"/>
    <w:rsid w:val="00074EA2"/>
    <w:rsid w:val="00075BA5"/>
    <w:rsid w:val="00081704"/>
    <w:rsid w:val="000822F8"/>
    <w:rsid w:val="0008248B"/>
    <w:rsid w:val="00083E06"/>
    <w:rsid w:val="00086750"/>
    <w:rsid w:val="00086FB6"/>
    <w:rsid w:val="0008777E"/>
    <w:rsid w:val="00087B99"/>
    <w:rsid w:val="00090BC1"/>
    <w:rsid w:val="000929CC"/>
    <w:rsid w:val="00094047"/>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33E4"/>
    <w:rsid w:val="000D4DD6"/>
    <w:rsid w:val="000D6DD9"/>
    <w:rsid w:val="000E0065"/>
    <w:rsid w:val="000E0602"/>
    <w:rsid w:val="000E1F1A"/>
    <w:rsid w:val="000E4066"/>
    <w:rsid w:val="000E6485"/>
    <w:rsid w:val="000E7964"/>
    <w:rsid w:val="000F121B"/>
    <w:rsid w:val="000F387C"/>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1F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570D8"/>
    <w:rsid w:val="00160046"/>
    <w:rsid w:val="00162C73"/>
    <w:rsid w:val="00171C7A"/>
    <w:rsid w:val="001723BD"/>
    <w:rsid w:val="0017401A"/>
    <w:rsid w:val="00175DED"/>
    <w:rsid w:val="00181CD6"/>
    <w:rsid w:val="00182591"/>
    <w:rsid w:val="0018351A"/>
    <w:rsid w:val="00185315"/>
    <w:rsid w:val="001859AE"/>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4873"/>
    <w:rsid w:val="001B5EDF"/>
    <w:rsid w:val="001B6A5D"/>
    <w:rsid w:val="001C08F1"/>
    <w:rsid w:val="001C23CA"/>
    <w:rsid w:val="001C2691"/>
    <w:rsid w:val="001C3C54"/>
    <w:rsid w:val="001D0148"/>
    <w:rsid w:val="001D058C"/>
    <w:rsid w:val="001D1918"/>
    <w:rsid w:val="001D2F2A"/>
    <w:rsid w:val="001D3241"/>
    <w:rsid w:val="001D348D"/>
    <w:rsid w:val="001D5C97"/>
    <w:rsid w:val="001D6197"/>
    <w:rsid w:val="001D64D8"/>
    <w:rsid w:val="001D72F4"/>
    <w:rsid w:val="001D7D7C"/>
    <w:rsid w:val="001E0073"/>
    <w:rsid w:val="001E0767"/>
    <w:rsid w:val="001E09F6"/>
    <w:rsid w:val="001E0A31"/>
    <w:rsid w:val="001E1626"/>
    <w:rsid w:val="001E3354"/>
    <w:rsid w:val="001E5CD3"/>
    <w:rsid w:val="001E5D24"/>
    <w:rsid w:val="001F09FB"/>
    <w:rsid w:val="001F0F9E"/>
    <w:rsid w:val="001F115A"/>
    <w:rsid w:val="001F2261"/>
    <w:rsid w:val="001F24E8"/>
    <w:rsid w:val="001F42D7"/>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360E"/>
    <w:rsid w:val="00254CBD"/>
    <w:rsid w:val="00255B65"/>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81EB7"/>
    <w:rsid w:val="0028497F"/>
    <w:rsid w:val="00285315"/>
    <w:rsid w:val="00285CE2"/>
    <w:rsid w:val="00293200"/>
    <w:rsid w:val="002A1164"/>
    <w:rsid w:val="002A3F76"/>
    <w:rsid w:val="002A4C5A"/>
    <w:rsid w:val="002A52A6"/>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31F2"/>
    <w:rsid w:val="002C62BF"/>
    <w:rsid w:val="002C67FE"/>
    <w:rsid w:val="002C6A81"/>
    <w:rsid w:val="002C6BF9"/>
    <w:rsid w:val="002C7342"/>
    <w:rsid w:val="002D052B"/>
    <w:rsid w:val="002D1D7E"/>
    <w:rsid w:val="002D414E"/>
    <w:rsid w:val="002D6207"/>
    <w:rsid w:val="002E0814"/>
    <w:rsid w:val="002E2FE2"/>
    <w:rsid w:val="002E3B88"/>
    <w:rsid w:val="002E47D1"/>
    <w:rsid w:val="002E4E0F"/>
    <w:rsid w:val="002E5499"/>
    <w:rsid w:val="002E6762"/>
    <w:rsid w:val="002E6F38"/>
    <w:rsid w:val="002E7469"/>
    <w:rsid w:val="002E7DEE"/>
    <w:rsid w:val="002F10EC"/>
    <w:rsid w:val="002F2621"/>
    <w:rsid w:val="002F2C53"/>
    <w:rsid w:val="002F35C9"/>
    <w:rsid w:val="002F3C9E"/>
    <w:rsid w:val="002F40DF"/>
    <w:rsid w:val="002F49FE"/>
    <w:rsid w:val="002F5056"/>
    <w:rsid w:val="002F5F22"/>
    <w:rsid w:val="002F7750"/>
    <w:rsid w:val="002F7D84"/>
    <w:rsid w:val="003003D9"/>
    <w:rsid w:val="00301A95"/>
    <w:rsid w:val="00303139"/>
    <w:rsid w:val="003033DE"/>
    <w:rsid w:val="0030513F"/>
    <w:rsid w:val="00305503"/>
    <w:rsid w:val="0030609B"/>
    <w:rsid w:val="00306C9B"/>
    <w:rsid w:val="003113F4"/>
    <w:rsid w:val="00311A9C"/>
    <w:rsid w:val="0031254A"/>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462"/>
    <w:rsid w:val="00392B78"/>
    <w:rsid w:val="00393C54"/>
    <w:rsid w:val="00395E9F"/>
    <w:rsid w:val="00396E16"/>
    <w:rsid w:val="003970D7"/>
    <w:rsid w:val="003A18AE"/>
    <w:rsid w:val="003A2EB1"/>
    <w:rsid w:val="003A45FD"/>
    <w:rsid w:val="003A6238"/>
    <w:rsid w:val="003B2752"/>
    <w:rsid w:val="003B33D9"/>
    <w:rsid w:val="003B6155"/>
    <w:rsid w:val="003B64F8"/>
    <w:rsid w:val="003C1557"/>
    <w:rsid w:val="003C2076"/>
    <w:rsid w:val="003C41F9"/>
    <w:rsid w:val="003C4C88"/>
    <w:rsid w:val="003D0997"/>
    <w:rsid w:val="003D38BE"/>
    <w:rsid w:val="003E063B"/>
    <w:rsid w:val="003E304E"/>
    <w:rsid w:val="003E3C99"/>
    <w:rsid w:val="003E3EF1"/>
    <w:rsid w:val="003E54C1"/>
    <w:rsid w:val="003E5D09"/>
    <w:rsid w:val="003E67E4"/>
    <w:rsid w:val="003E7714"/>
    <w:rsid w:val="003E78D9"/>
    <w:rsid w:val="003F007A"/>
    <w:rsid w:val="003F12CD"/>
    <w:rsid w:val="003F17F1"/>
    <w:rsid w:val="003F4269"/>
    <w:rsid w:val="003F5F1B"/>
    <w:rsid w:val="003F615C"/>
    <w:rsid w:val="003F6789"/>
    <w:rsid w:val="003F6E8D"/>
    <w:rsid w:val="003F78EB"/>
    <w:rsid w:val="0040498D"/>
    <w:rsid w:val="00405AE7"/>
    <w:rsid w:val="00405BFB"/>
    <w:rsid w:val="00406CD2"/>
    <w:rsid w:val="00412DA0"/>
    <w:rsid w:val="0041372D"/>
    <w:rsid w:val="004148FB"/>
    <w:rsid w:val="00416A26"/>
    <w:rsid w:val="004219ED"/>
    <w:rsid w:val="00422539"/>
    <w:rsid w:val="004241D1"/>
    <w:rsid w:val="00425154"/>
    <w:rsid w:val="00427596"/>
    <w:rsid w:val="00427D66"/>
    <w:rsid w:val="004308BF"/>
    <w:rsid w:val="004308F0"/>
    <w:rsid w:val="00431C6C"/>
    <w:rsid w:val="00432C6F"/>
    <w:rsid w:val="004346CD"/>
    <w:rsid w:val="0043488E"/>
    <w:rsid w:val="00435EF5"/>
    <w:rsid w:val="00436FFB"/>
    <w:rsid w:val="00441A87"/>
    <w:rsid w:val="00441F48"/>
    <w:rsid w:val="00442325"/>
    <w:rsid w:val="004429EB"/>
    <w:rsid w:val="00442A2E"/>
    <w:rsid w:val="00444176"/>
    <w:rsid w:val="00444CA7"/>
    <w:rsid w:val="00444F13"/>
    <w:rsid w:val="004455B9"/>
    <w:rsid w:val="00451595"/>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5377"/>
    <w:rsid w:val="0047664F"/>
    <w:rsid w:val="004814C4"/>
    <w:rsid w:val="004904BC"/>
    <w:rsid w:val="00490EAF"/>
    <w:rsid w:val="004931BB"/>
    <w:rsid w:val="004938A7"/>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5600"/>
    <w:rsid w:val="004B65D9"/>
    <w:rsid w:val="004B7423"/>
    <w:rsid w:val="004C2195"/>
    <w:rsid w:val="004C2B98"/>
    <w:rsid w:val="004C3D70"/>
    <w:rsid w:val="004C4BC5"/>
    <w:rsid w:val="004C51E4"/>
    <w:rsid w:val="004D072B"/>
    <w:rsid w:val="004D3A54"/>
    <w:rsid w:val="004D4067"/>
    <w:rsid w:val="004D4150"/>
    <w:rsid w:val="004D4C6F"/>
    <w:rsid w:val="004D506A"/>
    <w:rsid w:val="004D6698"/>
    <w:rsid w:val="004E15B1"/>
    <w:rsid w:val="004E2907"/>
    <w:rsid w:val="004E588A"/>
    <w:rsid w:val="004E5C28"/>
    <w:rsid w:val="004E7DDF"/>
    <w:rsid w:val="004F0743"/>
    <w:rsid w:val="004F092D"/>
    <w:rsid w:val="004F2FBC"/>
    <w:rsid w:val="004F3EDD"/>
    <w:rsid w:val="004F4871"/>
    <w:rsid w:val="004F64EF"/>
    <w:rsid w:val="004F673B"/>
    <w:rsid w:val="004F7DE4"/>
    <w:rsid w:val="005015E9"/>
    <w:rsid w:val="0050252D"/>
    <w:rsid w:val="00503246"/>
    <w:rsid w:val="0050472A"/>
    <w:rsid w:val="00507339"/>
    <w:rsid w:val="005113D9"/>
    <w:rsid w:val="0051145C"/>
    <w:rsid w:val="00512A7F"/>
    <w:rsid w:val="00512CC1"/>
    <w:rsid w:val="00513272"/>
    <w:rsid w:val="005143FE"/>
    <w:rsid w:val="00516363"/>
    <w:rsid w:val="00516516"/>
    <w:rsid w:val="005167E3"/>
    <w:rsid w:val="00516817"/>
    <w:rsid w:val="00520352"/>
    <w:rsid w:val="00521221"/>
    <w:rsid w:val="005218C8"/>
    <w:rsid w:val="00522EDC"/>
    <w:rsid w:val="00523527"/>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077"/>
    <w:rsid w:val="00560816"/>
    <w:rsid w:val="005608C3"/>
    <w:rsid w:val="0057172B"/>
    <w:rsid w:val="00571F7C"/>
    <w:rsid w:val="0057276D"/>
    <w:rsid w:val="00573A99"/>
    <w:rsid w:val="005761DD"/>
    <w:rsid w:val="00580048"/>
    <w:rsid w:val="00581AF2"/>
    <w:rsid w:val="0058273D"/>
    <w:rsid w:val="00584001"/>
    <w:rsid w:val="00584BE5"/>
    <w:rsid w:val="005872D7"/>
    <w:rsid w:val="00590101"/>
    <w:rsid w:val="00590706"/>
    <w:rsid w:val="00591225"/>
    <w:rsid w:val="00591295"/>
    <w:rsid w:val="005920F7"/>
    <w:rsid w:val="0059377E"/>
    <w:rsid w:val="00594140"/>
    <w:rsid w:val="00594E28"/>
    <w:rsid w:val="005A0658"/>
    <w:rsid w:val="005A39CE"/>
    <w:rsid w:val="005A3A19"/>
    <w:rsid w:val="005A40C6"/>
    <w:rsid w:val="005A412F"/>
    <w:rsid w:val="005A4454"/>
    <w:rsid w:val="005A749B"/>
    <w:rsid w:val="005A74D1"/>
    <w:rsid w:val="005B0BBA"/>
    <w:rsid w:val="005B1675"/>
    <w:rsid w:val="005B2C0B"/>
    <w:rsid w:val="005B477A"/>
    <w:rsid w:val="005B6027"/>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3CA7"/>
    <w:rsid w:val="005F6987"/>
    <w:rsid w:val="005F72D9"/>
    <w:rsid w:val="005F7B8F"/>
    <w:rsid w:val="005F7E52"/>
    <w:rsid w:val="00600340"/>
    <w:rsid w:val="00602344"/>
    <w:rsid w:val="00605E80"/>
    <w:rsid w:val="0060722D"/>
    <w:rsid w:val="00610FF5"/>
    <w:rsid w:val="00611194"/>
    <w:rsid w:val="00611EC3"/>
    <w:rsid w:val="00613AB0"/>
    <w:rsid w:val="006154A0"/>
    <w:rsid w:val="00617B32"/>
    <w:rsid w:val="00622125"/>
    <w:rsid w:val="006223B1"/>
    <w:rsid w:val="0062481B"/>
    <w:rsid w:val="006250D1"/>
    <w:rsid w:val="00625F07"/>
    <w:rsid w:val="006272BC"/>
    <w:rsid w:val="006279F0"/>
    <w:rsid w:val="0063265D"/>
    <w:rsid w:val="006335B1"/>
    <w:rsid w:val="00634E55"/>
    <w:rsid w:val="0063784D"/>
    <w:rsid w:val="006379CD"/>
    <w:rsid w:val="0064285C"/>
    <w:rsid w:val="00653206"/>
    <w:rsid w:val="0065595E"/>
    <w:rsid w:val="00662505"/>
    <w:rsid w:val="0066258A"/>
    <w:rsid w:val="00666292"/>
    <w:rsid w:val="006665EE"/>
    <w:rsid w:val="00667FF8"/>
    <w:rsid w:val="00670574"/>
    <w:rsid w:val="0067137E"/>
    <w:rsid w:val="006728BB"/>
    <w:rsid w:val="00672BE5"/>
    <w:rsid w:val="00673D50"/>
    <w:rsid w:val="0067450A"/>
    <w:rsid w:val="006767E4"/>
    <w:rsid w:val="006772AA"/>
    <w:rsid w:val="00677EFC"/>
    <w:rsid w:val="006817E1"/>
    <w:rsid w:val="006827E2"/>
    <w:rsid w:val="006829BE"/>
    <w:rsid w:val="00682F65"/>
    <w:rsid w:val="00683E6D"/>
    <w:rsid w:val="00687E55"/>
    <w:rsid w:val="00687EAC"/>
    <w:rsid w:val="00691373"/>
    <w:rsid w:val="00695209"/>
    <w:rsid w:val="00696D98"/>
    <w:rsid w:val="006A35B1"/>
    <w:rsid w:val="006A52D1"/>
    <w:rsid w:val="006A53D6"/>
    <w:rsid w:val="006A58FE"/>
    <w:rsid w:val="006A59DB"/>
    <w:rsid w:val="006B0E74"/>
    <w:rsid w:val="006B1353"/>
    <w:rsid w:val="006B288A"/>
    <w:rsid w:val="006B2F30"/>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718D"/>
    <w:rsid w:val="007475C9"/>
    <w:rsid w:val="0074793D"/>
    <w:rsid w:val="00747EA1"/>
    <w:rsid w:val="0075184B"/>
    <w:rsid w:val="00752A5C"/>
    <w:rsid w:val="00755766"/>
    <w:rsid w:val="00756022"/>
    <w:rsid w:val="0075673B"/>
    <w:rsid w:val="00756AF1"/>
    <w:rsid w:val="007570D7"/>
    <w:rsid w:val="007623F5"/>
    <w:rsid w:val="00763E9A"/>
    <w:rsid w:val="00764595"/>
    <w:rsid w:val="007650D9"/>
    <w:rsid w:val="00765B93"/>
    <w:rsid w:val="007663B3"/>
    <w:rsid w:val="007666FF"/>
    <w:rsid w:val="007667E6"/>
    <w:rsid w:val="007669C2"/>
    <w:rsid w:val="0076734E"/>
    <w:rsid w:val="00767A00"/>
    <w:rsid w:val="00767EA8"/>
    <w:rsid w:val="00771F29"/>
    <w:rsid w:val="00772FDD"/>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0B67"/>
    <w:rsid w:val="007A1880"/>
    <w:rsid w:val="007A1919"/>
    <w:rsid w:val="007A28AD"/>
    <w:rsid w:val="007A2CF2"/>
    <w:rsid w:val="007A7D71"/>
    <w:rsid w:val="007B1AAF"/>
    <w:rsid w:val="007B1E13"/>
    <w:rsid w:val="007B6E3C"/>
    <w:rsid w:val="007B7AD3"/>
    <w:rsid w:val="007C27D3"/>
    <w:rsid w:val="007C2997"/>
    <w:rsid w:val="007C3249"/>
    <w:rsid w:val="007C63C0"/>
    <w:rsid w:val="007C66CC"/>
    <w:rsid w:val="007C7101"/>
    <w:rsid w:val="007C76AB"/>
    <w:rsid w:val="007D1EB5"/>
    <w:rsid w:val="007D25C1"/>
    <w:rsid w:val="007D2928"/>
    <w:rsid w:val="007D2EC5"/>
    <w:rsid w:val="007D4F20"/>
    <w:rsid w:val="007D513B"/>
    <w:rsid w:val="007D7C59"/>
    <w:rsid w:val="007D7DBB"/>
    <w:rsid w:val="007E02DD"/>
    <w:rsid w:val="007E0D75"/>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015C"/>
    <w:rsid w:val="0081060D"/>
    <w:rsid w:val="00811814"/>
    <w:rsid w:val="00815613"/>
    <w:rsid w:val="008168F5"/>
    <w:rsid w:val="00816955"/>
    <w:rsid w:val="0081698E"/>
    <w:rsid w:val="00816A74"/>
    <w:rsid w:val="0081723F"/>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43AFA"/>
    <w:rsid w:val="00850072"/>
    <w:rsid w:val="00852EA0"/>
    <w:rsid w:val="00854CEC"/>
    <w:rsid w:val="0085516F"/>
    <w:rsid w:val="00855767"/>
    <w:rsid w:val="00855863"/>
    <w:rsid w:val="008567DB"/>
    <w:rsid w:val="008600A6"/>
    <w:rsid w:val="00860C7A"/>
    <w:rsid w:val="00861006"/>
    <w:rsid w:val="00862CED"/>
    <w:rsid w:val="0086421F"/>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583A"/>
    <w:rsid w:val="008C6F46"/>
    <w:rsid w:val="008D13D3"/>
    <w:rsid w:val="008D2D82"/>
    <w:rsid w:val="008D322F"/>
    <w:rsid w:val="008D3592"/>
    <w:rsid w:val="008D46B6"/>
    <w:rsid w:val="008D6218"/>
    <w:rsid w:val="008D7DD8"/>
    <w:rsid w:val="008E056F"/>
    <w:rsid w:val="008E42B6"/>
    <w:rsid w:val="008E51B5"/>
    <w:rsid w:val="008E5223"/>
    <w:rsid w:val="008E5D06"/>
    <w:rsid w:val="008E7C4B"/>
    <w:rsid w:val="008F2036"/>
    <w:rsid w:val="008F2847"/>
    <w:rsid w:val="008F2A80"/>
    <w:rsid w:val="008F2E18"/>
    <w:rsid w:val="0090118F"/>
    <w:rsid w:val="00903089"/>
    <w:rsid w:val="0090355D"/>
    <w:rsid w:val="00903D99"/>
    <w:rsid w:val="0090554A"/>
    <w:rsid w:val="00905731"/>
    <w:rsid w:val="0090665F"/>
    <w:rsid w:val="00911A38"/>
    <w:rsid w:val="0092115E"/>
    <w:rsid w:val="00924FA6"/>
    <w:rsid w:val="00925333"/>
    <w:rsid w:val="00925A33"/>
    <w:rsid w:val="0092688D"/>
    <w:rsid w:val="009313A7"/>
    <w:rsid w:val="009318C8"/>
    <w:rsid w:val="00934E71"/>
    <w:rsid w:val="00940467"/>
    <w:rsid w:val="0094067A"/>
    <w:rsid w:val="00940D3E"/>
    <w:rsid w:val="009415D7"/>
    <w:rsid w:val="00941E6B"/>
    <w:rsid w:val="00942E5A"/>
    <w:rsid w:val="00944682"/>
    <w:rsid w:val="00946560"/>
    <w:rsid w:val="00947A83"/>
    <w:rsid w:val="00947F2D"/>
    <w:rsid w:val="00951248"/>
    <w:rsid w:val="00951693"/>
    <w:rsid w:val="00953791"/>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3DB6"/>
    <w:rsid w:val="009B41CC"/>
    <w:rsid w:val="009B56C8"/>
    <w:rsid w:val="009B586C"/>
    <w:rsid w:val="009B60B2"/>
    <w:rsid w:val="009B74E4"/>
    <w:rsid w:val="009B7B03"/>
    <w:rsid w:val="009C116F"/>
    <w:rsid w:val="009C326D"/>
    <w:rsid w:val="009C3470"/>
    <w:rsid w:val="009C4AC4"/>
    <w:rsid w:val="009C4F98"/>
    <w:rsid w:val="009C60D3"/>
    <w:rsid w:val="009C612C"/>
    <w:rsid w:val="009C692A"/>
    <w:rsid w:val="009C70D2"/>
    <w:rsid w:val="009D0863"/>
    <w:rsid w:val="009D17E1"/>
    <w:rsid w:val="009D1BC0"/>
    <w:rsid w:val="009D3F36"/>
    <w:rsid w:val="009D5187"/>
    <w:rsid w:val="009D5557"/>
    <w:rsid w:val="009D5E5D"/>
    <w:rsid w:val="009D607C"/>
    <w:rsid w:val="009D7522"/>
    <w:rsid w:val="009E0352"/>
    <w:rsid w:val="009E4828"/>
    <w:rsid w:val="009E5486"/>
    <w:rsid w:val="009E66CA"/>
    <w:rsid w:val="009E68CB"/>
    <w:rsid w:val="009E7D9E"/>
    <w:rsid w:val="009F4D54"/>
    <w:rsid w:val="009F781F"/>
    <w:rsid w:val="00A006A1"/>
    <w:rsid w:val="00A01141"/>
    <w:rsid w:val="00A01613"/>
    <w:rsid w:val="00A020A2"/>
    <w:rsid w:val="00A0217B"/>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3A6D"/>
    <w:rsid w:val="00A44404"/>
    <w:rsid w:val="00A44605"/>
    <w:rsid w:val="00A46007"/>
    <w:rsid w:val="00A463BC"/>
    <w:rsid w:val="00A47D80"/>
    <w:rsid w:val="00A5041D"/>
    <w:rsid w:val="00A5068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70BC2"/>
    <w:rsid w:val="00A71622"/>
    <w:rsid w:val="00A71E47"/>
    <w:rsid w:val="00A726A5"/>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6031"/>
    <w:rsid w:val="00AB614E"/>
    <w:rsid w:val="00AB6C4A"/>
    <w:rsid w:val="00AB6E20"/>
    <w:rsid w:val="00AC0988"/>
    <w:rsid w:val="00AC0CB4"/>
    <w:rsid w:val="00AC3EFF"/>
    <w:rsid w:val="00AC43E0"/>
    <w:rsid w:val="00AC78C8"/>
    <w:rsid w:val="00AC7D59"/>
    <w:rsid w:val="00AD0284"/>
    <w:rsid w:val="00AD15C0"/>
    <w:rsid w:val="00AD3D5B"/>
    <w:rsid w:val="00AD47C1"/>
    <w:rsid w:val="00AD47F1"/>
    <w:rsid w:val="00AD5B0E"/>
    <w:rsid w:val="00AD677B"/>
    <w:rsid w:val="00AD6A4E"/>
    <w:rsid w:val="00AD74C4"/>
    <w:rsid w:val="00AE112B"/>
    <w:rsid w:val="00AE1EBE"/>
    <w:rsid w:val="00AE404E"/>
    <w:rsid w:val="00AE4F86"/>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46AA"/>
    <w:rsid w:val="00B06B98"/>
    <w:rsid w:val="00B06C55"/>
    <w:rsid w:val="00B07087"/>
    <w:rsid w:val="00B10DDF"/>
    <w:rsid w:val="00B11269"/>
    <w:rsid w:val="00B12C33"/>
    <w:rsid w:val="00B13655"/>
    <w:rsid w:val="00B14EC1"/>
    <w:rsid w:val="00B16C2C"/>
    <w:rsid w:val="00B17D60"/>
    <w:rsid w:val="00B20263"/>
    <w:rsid w:val="00B217C0"/>
    <w:rsid w:val="00B21A0A"/>
    <w:rsid w:val="00B21C9E"/>
    <w:rsid w:val="00B21D56"/>
    <w:rsid w:val="00B224D8"/>
    <w:rsid w:val="00B24E2A"/>
    <w:rsid w:val="00B27556"/>
    <w:rsid w:val="00B31429"/>
    <w:rsid w:val="00B3265E"/>
    <w:rsid w:val="00B33237"/>
    <w:rsid w:val="00B349EF"/>
    <w:rsid w:val="00B3709D"/>
    <w:rsid w:val="00B42F42"/>
    <w:rsid w:val="00B45E31"/>
    <w:rsid w:val="00B46216"/>
    <w:rsid w:val="00B46611"/>
    <w:rsid w:val="00B46B36"/>
    <w:rsid w:val="00B475F4"/>
    <w:rsid w:val="00B51A95"/>
    <w:rsid w:val="00B5303F"/>
    <w:rsid w:val="00B530B4"/>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6A3"/>
    <w:rsid w:val="00BA5E1C"/>
    <w:rsid w:val="00BA6480"/>
    <w:rsid w:val="00BB3739"/>
    <w:rsid w:val="00BB3780"/>
    <w:rsid w:val="00BB39E4"/>
    <w:rsid w:val="00BB554B"/>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32AF"/>
    <w:rsid w:val="00BE424F"/>
    <w:rsid w:val="00BE5EAF"/>
    <w:rsid w:val="00BE79CC"/>
    <w:rsid w:val="00BF0996"/>
    <w:rsid w:val="00BF15E0"/>
    <w:rsid w:val="00BF2B49"/>
    <w:rsid w:val="00BF3BA5"/>
    <w:rsid w:val="00BF3DF1"/>
    <w:rsid w:val="00C0064E"/>
    <w:rsid w:val="00C0241D"/>
    <w:rsid w:val="00C02BD8"/>
    <w:rsid w:val="00C036F6"/>
    <w:rsid w:val="00C04D43"/>
    <w:rsid w:val="00C05B77"/>
    <w:rsid w:val="00C06D41"/>
    <w:rsid w:val="00C10406"/>
    <w:rsid w:val="00C10707"/>
    <w:rsid w:val="00C10FA4"/>
    <w:rsid w:val="00C1289E"/>
    <w:rsid w:val="00C13B56"/>
    <w:rsid w:val="00C14B2A"/>
    <w:rsid w:val="00C15B0D"/>
    <w:rsid w:val="00C20B84"/>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879E0"/>
    <w:rsid w:val="00C91260"/>
    <w:rsid w:val="00C917F2"/>
    <w:rsid w:val="00C91D0E"/>
    <w:rsid w:val="00C91F6C"/>
    <w:rsid w:val="00C91FE9"/>
    <w:rsid w:val="00C92365"/>
    <w:rsid w:val="00C93857"/>
    <w:rsid w:val="00C95C89"/>
    <w:rsid w:val="00C95CE2"/>
    <w:rsid w:val="00C95F71"/>
    <w:rsid w:val="00C96105"/>
    <w:rsid w:val="00C964AE"/>
    <w:rsid w:val="00C964C5"/>
    <w:rsid w:val="00C97682"/>
    <w:rsid w:val="00CA1B31"/>
    <w:rsid w:val="00CA1B60"/>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F26C7"/>
    <w:rsid w:val="00CF540B"/>
    <w:rsid w:val="00D03A6C"/>
    <w:rsid w:val="00D04688"/>
    <w:rsid w:val="00D054B4"/>
    <w:rsid w:val="00D06284"/>
    <w:rsid w:val="00D06FA3"/>
    <w:rsid w:val="00D12231"/>
    <w:rsid w:val="00D123A6"/>
    <w:rsid w:val="00D12FAC"/>
    <w:rsid w:val="00D138B3"/>
    <w:rsid w:val="00D1499A"/>
    <w:rsid w:val="00D200D2"/>
    <w:rsid w:val="00D20638"/>
    <w:rsid w:val="00D20993"/>
    <w:rsid w:val="00D218A2"/>
    <w:rsid w:val="00D21D21"/>
    <w:rsid w:val="00D24279"/>
    <w:rsid w:val="00D2641D"/>
    <w:rsid w:val="00D26C18"/>
    <w:rsid w:val="00D3155E"/>
    <w:rsid w:val="00D31F50"/>
    <w:rsid w:val="00D334D9"/>
    <w:rsid w:val="00D33B0F"/>
    <w:rsid w:val="00D34145"/>
    <w:rsid w:val="00D34F22"/>
    <w:rsid w:val="00D3637F"/>
    <w:rsid w:val="00D364CF"/>
    <w:rsid w:val="00D37EA4"/>
    <w:rsid w:val="00D4019F"/>
    <w:rsid w:val="00D417B6"/>
    <w:rsid w:val="00D441BB"/>
    <w:rsid w:val="00D443CF"/>
    <w:rsid w:val="00D477D2"/>
    <w:rsid w:val="00D47941"/>
    <w:rsid w:val="00D479FF"/>
    <w:rsid w:val="00D47D1F"/>
    <w:rsid w:val="00D5042E"/>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875DB"/>
    <w:rsid w:val="00D91061"/>
    <w:rsid w:val="00D91F54"/>
    <w:rsid w:val="00D95165"/>
    <w:rsid w:val="00D95D53"/>
    <w:rsid w:val="00DA02ED"/>
    <w:rsid w:val="00DA07E7"/>
    <w:rsid w:val="00DA0DEF"/>
    <w:rsid w:val="00DA1EE9"/>
    <w:rsid w:val="00DA20A6"/>
    <w:rsid w:val="00DA2CD6"/>
    <w:rsid w:val="00DA35B9"/>
    <w:rsid w:val="00DA6A1E"/>
    <w:rsid w:val="00DB1B96"/>
    <w:rsid w:val="00DC00D4"/>
    <w:rsid w:val="00DC1585"/>
    <w:rsid w:val="00DC2949"/>
    <w:rsid w:val="00DC2F2F"/>
    <w:rsid w:val="00DC5ED0"/>
    <w:rsid w:val="00DC71A0"/>
    <w:rsid w:val="00DC72B5"/>
    <w:rsid w:val="00DD02FA"/>
    <w:rsid w:val="00DD13EF"/>
    <w:rsid w:val="00DD3EE2"/>
    <w:rsid w:val="00DD43C1"/>
    <w:rsid w:val="00DD45EA"/>
    <w:rsid w:val="00DD5905"/>
    <w:rsid w:val="00DE0191"/>
    <w:rsid w:val="00DE0B78"/>
    <w:rsid w:val="00DE27D9"/>
    <w:rsid w:val="00DE3C8B"/>
    <w:rsid w:val="00DE3E4B"/>
    <w:rsid w:val="00DE52F2"/>
    <w:rsid w:val="00DF1208"/>
    <w:rsid w:val="00DF244B"/>
    <w:rsid w:val="00DF2E01"/>
    <w:rsid w:val="00DF2FB9"/>
    <w:rsid w:val="00DF4A58"/>
    <w:rsid w:val="00DF7882"/>
    <w:rsid w:val="00E00A63"/>
    <w:rsid w:val="00E01624"/>
    <w:rsid w:val="00E01DB2"/>
    <w:rsid w:val="00E026AF"/>
    <w:rsid w:val="00E029E3"/>
    <w:rsid w:val="00E0666A"/>
    <w:rsid w:val="00E07F85"/>
    <w:rsid w:val="00E11C57"/>
    <w:rsid w:val="00E1429F"/>
    <w:rsid w:val="00E15245"/>
    <w:rsid w:val="00E17AA9"/>
    <w:rsid w:val="00E21668"/>
    <w:rsid w:val="00E2237D"/>
    <w:rsid w:val="00E22584"/>
    <w:rsid w:val="00E22935"/>
    <w:rsid w:val="00E231F2"/>
    <w:rsid w:val="00E23930"/>
    <w:rsid w:val="00E267A0"/>
    <w:rsid w:val="00E27EBF"/>
    <w:rsid w:val="00E300E6"/>
    <w:rsid w:val="00E314DE"/>
    <w:rsid w:val="00E3394B"/>
    <w:rsid w:val="00E34AAE"/>
    <w:rsid w:val="00E36289"/>
    <w:rsid w:val="00E37473"/>
    <w:rsid w:val="00E40250"/>
    <w:rsid w:val="00E40301"/>
    <w:rsid w:val="00E41294"/>
    <w:rsid w:val="00E422B0"/>
    <w:rsid w:val="00E43DFA"/>
    <w:rsid w:val="00E45A9B"/>
    <w:rsid w:val="00E46745"/>
    <w:rsid w:val="00E50684"/>
    <w:rsid w:val="00E5562F"/>
    <w:rsid w:val="00E6228B"/>
    <w:rsid w:val="00E637ED"/>
    <w:rsid w:val="00E638AA"/>
    <w:rsid w:val="00E6547F"/>
    <w:rsid w:val="00E66AF9"/>
    <w:rsid w:val="00E675C9"/>
    <w:rsid w:val="00E67FFE"/>
    <w:rsid w:val="00E718D5"/>
    <w:rsid w:val="00E71DC3"/>
    <w:rsid w:val="00E729F0"/>
    <w:rsid w:val="00E73497"/>
    <w:rsid w:val="00E7383B"/>
    <w:rsid w:val="00E75C3D"/>
    <w:rsid w:val="00E76B33"/>
    <w:rsid w:val="00E77CDC"/>
    <w:rsid w:val="00E80DF4"/>
    <w:rsid w:val="00E82B6C"/>
    <w:rsid w:val="00E874B2"/>
    <w:rsid w:val="00E878EB"/>
    <w:rsid w:val="00E90097"/>
    <w:rsid w:val="00E92C15"/>
    <w:rsid w:val="00E92DB9"/>
    <w:rsid w:val="00E93C4E"/>
    <w:rsid w:val="00E95901"/>
    <w:rsid w:val="00E96463"/>
    <w:rsid w:val="00E97340"/>
    <w:rsid w:val="00EA1189"/>
    <w:rsid w:val="00EA2477"/>
    <w:rsid w:val="00EA30FE"/>
    <w:rsid w:val="00EB102B"/>
    <w:rsid w:val="00EB1352"/>
    <w:rsid w:val="00EB1514"/>
    <w:rsid w:val="00EB2AEC"/>
    <w:rsid w:val="00EB3627"/>
    <w:rsid w:val="00EB436B"/>
    <w:rsid w:val="00EB740E"/>
    <w:rsid w:val="00EC0095"/>
    <w:rsid w:val="00EC1479"/>
    <w:rsid w:val="00EC159C"/>
    <w:rsid w:val="00EC1D8A"/>
    <w:rsid w:val="00EC3E67"/>
    <w:rsid w:val="00EC3F6D"/>
    <w:rsid w:val="00EC4424"/>
    <w:rsid w:val="00EC6F25"/>
    <w:rsid w:val="00EC7E4B"/>
    <w:rsid w:val="00ED1ADF"/>
    <w:rsid w:val="00ED2253"/>
    <w:rsid w:val="00ED2B3E"/>
    <w:rsid w:val="00ED35DB"/>
    <w:rsid w:val="00ED36FD"/>
    <w:rsid w:val="00ED3761"/>
    <w:rsid w:val="00ED6286"/>
    <w:rsid w:val="00ED7F2D"/>
    <w:rsid w:val="00EE07E4"/>
    <w:rsid w:val="00EE1074"/>
    <w:rsid w:val="00EE1A47"/>
    <w:rsid w:val="00EE212C"/>
    <w:rsid w:val="00EE3AE0"/>
    <w:rsid w:val="00EE3BC0"/>
    <w:rsid w:val="00EE3C74"/>
    <w:rsid w:val="00EE6E82"/>
    <w:rsid w:val="00EE7231"/>
    <w:rsid w:val="00EE789D"/>
    <w:rsid w:val="00EF0289"/>
    <w:rsid w:val="00EF3D84"/>
    <w:rsid w:val="00EF5221"/>
    <w:rsid w:val="00F01A57"/>
    <w:rsid w:val="00F025F6"/>
    <w:rsid w:val="00F031A3"/>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26821"/>
    <w:rsid w:val="00F34E66"/>
    <w:rsid w:val="00F357CD"/>
    <w:rsid w:val="00F41092"/>
    <w:rsid w:val="00F418B6"/>
    <w:rsid w:val="00F4372F"/>
    <w:rsid w:val="00F4579A"/>
    <w:rsid w:val="00F470A1"/>
    <w:rsid w:val="00F47DFD"/>
    <w:rsid w:val="00F51659"/>
    <w:rsid w:val="00F5203F"/>
    <w:rsid w:val="00F52215"/>
    <w:rsid w:val="00F5300B"/>
    <w:rsid w:val="00F539A9"/>
    <w:rsid w:val="00F5502E"/>
    <w:rsid w:val="00F57007"/>
    <w:rsid w:val="00F60D17"/>
    <w:rsid w:val="00F61475"/>
    <w:rsid w:val="00F61B90"/>
    <w:rsid w:val="00F62884"/>
    <w:rsid w:val="00F63945"/>
    <w:rsid w:val="00F66CD0"/>
    <w:rsid w:val="00F67215"/>
    <w:rsid w:val="00F6792D"/>
    <w:rsid w:val="00F679C2"/>
    <w:rsid w:val="00F67A89"/>
    <w:rsid w:val="00F70BD2"/>
    <w:rsid w:val="00F723EB"/>
    <w:rsid w:val="00F72CEB"/>
    <w:rsid w:val="00F73781"/>
    <w:rsid w:val="00F80388"/>
    <w:rsid w:val="00F82310"/>
    <w:rsid w:val="00F82B72"/>
    <w:rsid w:val="00F853E1"/>
    <w:rsid w:val="00F861D1"/>
    <w:rsid w:val="00F862A6"/>
    <w:rsid w:val="00F86904"/>
    <w:rsid w:val="00F87521"/>
    <w:rsid w:val="00F92A18"/>
    <w:rsid w:val="00F92A96"/>
    <w:rsid w:val="00F95121"/>
    <w:rsid w:val="00F95306"/>
    <w:rsid w:val="00F95CC3"/>
    <w:rsid w:val="00FA0678"/>
    <w:rsid w:val="00FA4A02"/>
    <w:rsid w:val="00FA4D19"/>
    <w:rsid w:val="00FA5DB8"/>
    <w:rsid w:val="00FA63EE"/>
    <w:rsid w:val="00FA7037"/>
    <w:rsid w:val="00FA7580"/>
    <w:rsid w:val="00FB0699"/>
    <w:rsid w:val="00FB2439"/>
    <w:rsid w:val="00FB2F8C"/>
    <w:rsid w:val="00FB453A"/>
    <w:rsid w:val="00FB5DDB"/>
    <w:rsid w:val="00FB6C8F"/>
    <w:rsid w:val="00FB7537"/>
    <w:rsid w:val="00FC1940"/>
    <w:rsid w:val="00FC2B11"/>
    <w:rsid w:val="00FC3B4A"/>
    <w:rsid w:val="00FC4862"/>
    <w:rsid w:val="00FC4A8E"/>
    <w:rsid w:val="00FC4BD6"/>
    <w:rsid w:val="00FC6E46"/>
    <w:rsid w:val="00FD0112"/>
    <w:rsid w:val="00FD06DA"/>
    <w:rsid w:val="00FD19DD"/>
    <w:rsid w:val="00FD3FB8"/>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9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2788832">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87185688">
      <w:bodyDiv w:val="1"/>
      <w:marLeft w:val="0"/>
      <w:marRight w:val="0"/>
      <w:marTop w:val="0"/>
      <w:marBottom w:val="0"/>
      <w:divBdr>
        <w:top w:val="none" w:sz="0" w:space="0" w:color="auto"/>
        <w:left w:val="none" w:sz="0" w:space="0" w:color="auto"/>
        <w:bottom w:val="none" w:sz="0" w:space="0" w:color="auto"/>
        <w:right w:val="none" w:sz="0" w:space="0" w:color="auto"/>
      </w:divBdr>
    </w:div>
    <w:div w:id="189413578">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14057181">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34676874">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26502602">
      <w:bodyDiv w:val="1"/>
      <w:marLeft w:val="0"/>
      <w:marRight w:val="0"/>
      <w:marTop w:val="0"/>
      <w:marBottom w:val="0"/>
      <w:divBdr>
        <w:top w:val="none" w:sz="0" w:space="0" w:color="auto"/>
        <w:left w:val="none" w:sz="0" w:space="0" w:color="auto"/>
        <w:bottom w:val="none" w:sz="0" w:space="0" w:color="auto"/>
        <w:right w:val="none" w:sz="0" w:space="0" w:color="auto"/>
      </w:divBdr>
    </w:div>
    <w:div w:id="95633151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0760480">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47628586">
      <w:bodyDiv w:val="1"/>
      <w:marLeft w:val="0"/>
      <w:marRight w:val="0"/>
      <w:marTop w:val="0"/>
      <w:marBottom w:val="0"/>
      <w:divBdr>
        <w:top w:val="none" w:sz="0" w:space="0" w:color="auto"/>
        <w:left w:val="none" w:sz="0" w:space="0" w:color="auto"/>
        <w:bottom w:val="none" w:sz="0" w:space="0" w:color="auto"/>
        <w:right w:val="none" w:sz="0" w:space="0" w:color="auto"/>
      </w:divBdr>
    </w:div>
    <w:div w:id="1175804404">
      <w:bodyDiv w:val="1"/>
      <w:marLeft w:val="0"/>
      <w:marRight w:val="0"/>
      <w:marTop w:val="0"/>
      <w:marBottom w:val="0"/>
      <w:divBdr>
        <w:top w:val="none" w:sz="0" w:space="0" w:color="auto"/>
        <w:left w:val="none" w:sz="0" w:space="0" w:color="auto"/>
        <w:bottom w:val="none" w:sz="0" w:space="0" w:color="auto"/>
        <w:right w:val="none" w:sz="0" w:space="0" w:color="auto"/>
      </w:divBdr>
    </w:div>
    <w:div w:id="1186400970">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5622619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94681202">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7182859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1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4D355-62BA-4497-AA7F-BBBB1391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530</Words>
  <Characters>2700</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songxinghua</cp:lastModifiedBy>
  <cp:revision>145</cp:revision>
  <dcterms:created xsi:type="dcterms:W3CDTF">2024-01-22T01:56:00Z</dcterms:created>
  <dcterms:modified xsi:type="dcterms:W3CDTF">2024-02-18T10:11:00Z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(3)eVYYM2dsPslpEGbCEWizy3JUB36sH9EN3eifLIWRzvMt2ffeNZ5CZ6BBJNUeD4L1FddrzygQ
vQCAK+tOMbQpY83rxYWC068xZT17AXwGqYKWRHdC+aUY+IdYACi7Jkehirbh6ml4kATVYyHG
46RcBZ0tr9iDgcJT+p/K5mp9mWXl9Lv2OABh3s+49bNW0XOpManJ3Ai7WpmDjEIm7+x1zvfo
djOcvvq4zkdawLurHP</vt:lpwstr>
  </property>
  <property fmtid="{D5CDD505-2E9C-101B-9397-08002B2CF9AE}" pid="3" name="_2015_ms_pID_7253431">
    <vt:lpwstr>AHqoW3DN3YF9aw0iUh/IEmFXYFsLstbSeYBdOsHyY3bx+l6aaqcxhO
wrh+NN4/j0Tlkkljz1M2K6bvh+QqBGD51+DrpCovbvX7n1aL1t/Snl9t3fJ6Dkj7I9G6Gyq0
K9a72/ijhgZFf/OHpaDii2bqt9p2/eORD2DWYIvop1Bwqbyw5F7iUXnR9/weeD+RouCjSQXt
wB539XX72ak6InXLwBIgjJOgbhLL+4EeM3M0</vt:lpwstr>
  </property>
  <property fmtid="{D5CDD505-2E9C-101B-9397-08002B2CF9AE}" pid="4" name="_2015_ms_pID_7253432">
    <vt:lpwstr>UC3mTMLED3IZdHOh21FBFpw=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1705886525</vt:lpwstr>
  </property>
</Properties>
</file>