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53E02C14"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727C5F">
        <w:rPr>
          <w:bCs/>
          <w:noProof w:val="0"/>
          <w:sz w:val="24"/>
          <w:szCs w:val="24"/>
        </w:rPr>
        <w:t>6</w:t>
      </w:r>
      <w:r w:rsidRPr="005336CD">
        <w:rPr>
          <w:bCs/>
          <w:noProof w:val="0"/>
          <w:sz w:val="24"/>
          <w:szCs w:val="24"/>
        </w:rPr>
        <w:tab/>
      </w:r>
      <w:r w:rsidR="00C120C2" w:rsidRPr="00C120C2">
        <w:rPr>
          <w:bCs/>
          <w:noProof w:val="0"/>
          <w:sz w:val="24"/>
          <w:szCs w:val="24"/>
        </w:rPr>
        <w:t>R1-2401350</w:t>
      </w:r>
    </w:p>
    <w:p w14:paraId="5E67D49E" w14:textId="67CDD311" w:rsidR="00D964DA" w:rsidRDefault="00D87818" w:rsidP="00D964DA">
      <w:pPr>
        <w:pStyle w:val="Header"/>
        <w:tabs>
          <w:tab w:val="right" w:pos="9639"/>
        </w:tabs>
        <w:spacing w:before="0" w:after="0"/>
        <w:rPr>
          <w:bCs/>
          <w:noProof w:val="0"/>
          <w:sz w:val="24"/>
          <w:szCs w:val="24"/>
        </w:rPr>
      </w:pPr>
      <w:r>
        <w:rPr>
          <w:bCs/>
          <w:noProof w:val="0"/>
          <w:sz w:val="24"/>
          <w:szCs w:val="24"/>
        </w:rPr>
        <w:t>Athens</w:t>
      </w:r>
      <w:r w:rsidR="00DE17F8">
        <w:rPr>
          <w:bCs/>
          <w:noProof w:val="0"/>
          <w:sz w:val="24"/>
          <w:szCs w:val="24"/>
        </w:rPr>
        <w:t>,</w:t>
      </w:r>
      <w:r>
        <w:rPr>
          <w:bCs/>
          <w:noProof w:val="0"/>
          <w:sz w:val="24"/>
          <w:szCs w:val="24"/>
        </w:rPr>
        <w:t xml:space="preserve"> Greece</w:t>
      </w:r>
      <w:r w:rsidR="00D964DA">
        <w:rPr>
          <w:bCs/>
          <w:noProof w:val="0"/>
          <w:sz w:val="24"/>
          <w:szCs w:val="24"/>
        </w:rPr>
        <w:t>,</w:t>
      </w:r>
      <w:r w:rsidR="00D964DA" w:rsidRPr="00BB2367">
        <w:rPr>
          <w:bCs/>
          <w:noProof w:val="0"/>
          <w:sz w:val="24"/>
          <w:szCs w:val="24"/>
        </w:rPr>
        <w:t xml:space="preserve"> </w:t>
      </w:r>
      <w:r w:rsidR="0054533B">
        <w:rPr>
          <w:bCs/>
          <w:noProof w:val="0"/>
          <w:sz w:val="24"/>
          <w:szCs w:val="24"/>
        </w:rPr>
        <w:t>Feb</w:t>
      </w:r>
      <w:r w:rsidR="00D964DA">
        <w:rPr>
          <w:bCs/>
          <w:noProof w:val="0"/>
          <w:sz w:val="24"/>
          <w:szCs w:val="24"/>
        </w:rPr>
        <w:t xml:space="preserve"> </w:t>
      </w:r>
      <w:r w:rsidR="00DE17F8">
        <w:rPr>
          <w:bCs/>
          <w:noProof w:val="0"/>
          <w:sz w:val="24"/>
          <w:szCs w:val="24"/>
        </w:rPr>
        <w:t>2</w:t>
      </w:r>
      <w:r w:rsidR="0054533B">
        <w:rPr>
          <w:bCs/>
          <w:noProof w:val="0"/>
          <w:sz w:val="24"/>
          <w:szCs w:val="24"/>
        </w:rPr>
        <w:t>6</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sidR="0054533B">
        <w:rPr>
          <w:bCs/>
          <w:noProof w:val="0"/>
          <w:sz w:val="24"/>
          <w:szCs w:val="24"/>
        </w:rPr>
        <w:t>Mar</w:t>
      </w:r>
      <w:r w:rsidR="00D964DA">
        <w:rPr>
          <w:bCs/>
          <w:noProof w:val="0"/>
          <w:sz w:val="24"/>
          <w:szCs w:val="24"/>
        </w:rPr>
        <w:t xml:space="preserve"> </w:t>
      </w:r>
      <w:r w:rsidR="0054533B">
        <w:rPr>
          <w:bCs/>
          <w:noProof w:val="0"/>
          <w:sz w:val="24"/>
          <w:szCs w:val="24"/>
        </w:rPr>
        <w:t>1</w:t>
      </w:r>
      <w:r w:rsidR="00D964DA" w:rsidRPr="00BB2367">
        <w:rPr>
          <w:bCs/>
          <w:noProof w:val="0"/>
          <w:sz w:val="24"/>
          <w:szCs w:val="24"/>
        </w:rPr>
        <w:t>, 202</w:t>
      </w:r>
      <w:r w:rsidR="0054533B">
        <w:rPr>
          <w:bCs/>
          <w:noProof w:val="0"/>
          <w:sz w:val="24"/>
          <w:szCs w:val="24"/>
        </w:rPr>
        <w:t>4</w:t>
      </w:r>
    </w:p>
    <w:bookmarkEnd w:id="0"/>
    <w:p w14:paraId="5208B873" w14:textId="77777777" w:rsidR="003F5B6B" w:rsidRPr="00D964DA" w:rsidRDefault="003F5B6B">
      <w:pPr>
        <w:pStyle w:val="CRCoverPage"/>
        <w:rPr>
          <w:rFonts w:cs="Arial"/>
          <w:b/>
          <w:bCs/>
          <w:sz w:val="24"/>
          <w:lang w:val="en-US"/>
        </w:rPr>
      </w:pPr>
    </w:p>
    <w:p w14:paraId="08AC4AD5" w14:textId="7BBC7D06"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0E68FC" w:rsidRPr="000E68FC">
        <w:rPr>
          <w:rFonts w:cs="Arial"/>
          <w:b/>
          <w:bCs/>
          <w:sz w:val="24"/>
        </w:rPr>
        <w:t>9.4.2.1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9154F63" w:rsidR="0034111C" w:rsidRPr="000E68FC"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lang w:val="en-US"/>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0E68FC" w:rsidRPr="000E68FC">
        <w:rPr>
          <w:rFonts w:ascii="Arial" w:hAnsi="Arial" w:cs="Arial"/>
          <w:b/>
          <w:bCs/>
          <w:sz w:val="24"/>
        </w:rPr>
        <w:t>General aspects of physical layer design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352F7B90" w14:textId="510BD443" w:rsidR="008932C1" w:rsidRDefault="00347353" w:rsidP="008932C1">
      <w:pPr>
        <w:spacing w:before="0"/>
      </w:pPr>
      <w:r>
        <w:rPr>
          <w:sz w:val="22"/>
          <w:szCs w:val="22"/>
          <w:lang w:val="en-US"/>
        </w:rPr>
        <w:t>In RAN</w:t>
      </w:r>
      <w:r w:rsidR="003F5B6B">
        <w:rPr>
          <w:sz w:val="22"/>
          <w:szCs w:val="22"/>
          <w:lang w:val="en-US"/>
        </w:rPr>
        <w:t>#</w:t>
      </w:r>
      <w:r w:rsidR="00221939">
        <w:rPr>
          <w:sz w:val="22"/>
          <w:szCs w:val="22"/>
          <w:lang w:val="en-US"/>
        </w:rPr>
        <w:t>102</w:t>
      </w:r>
      <w:r>
        <w:rPr>
          <w:sz w:val="22"/>
          <w:szCs w:val="22"/>
          <w:lang w:val="en-US"/>
        </w:rPr>
        <w:t>,</w:t>
      </w:r>
      <w:r w:rsidR="00852D0F">
        <w:rPr>
          <w:sz w:val="22"/>
          <w:szCs w:val="22"/>
          <w:lang w:val="en-US"/>
        </w:rPr>
        <w:t xml:space="preserve"> study</w:t>
      </w:r>
      <w:r w:rsidR="00221939">
        <w:rPr>
          <w:sz w:val="22"/>
          <w:szCs w:val="22"/>
          <w:lang w:val="en-US"/>
        </w:rPr>
        <w:t xml:space="preserve">-item on Ambient IoT has been agreed. </w:t>
      </w:r>
    </w:p>
    <w:tbl>
      <w:tblPr>
        <w:tblStyle w:val="TableGrid"/>
        <w:tblW w:w="0" w:type="auto"/>
        <w:tblLook w:val="04A0" w:firstRow="1" w:lastRow="0" w:firstColumn="1" w:lastColumn="0" w:noHBand="0" w:noVBand="1"/>
      </w:tblPr>
      <w:tblGrid>
        <w:gridCol w:w="9629"/>
      </w:tblGrid>
      <w:tr w:rsidR="004706D1" w14:paraId="75967534" w14:textId="77777777" w:rsidTr="00F573D5">
        <w:tc>
          <w:tcPr>
            <w:tcW w:w="9629" w:type="dxa"/>
            <w:shd w:val="clear" w:color="auto" w:fill="auto"/>
          </w:tcPr>
          <w:p w14:paraId="57E25E1F" w14:textId="5AF54B6F" w:rsidR="00242A83" w:rsidRPr="008312FB" w:rsidRDefault="00242A83" w:rsidP="00242A83">
            <w:pPr>
              <w:spacing w:after="0"/>
              <w:rPr>
                <w:bCs/>
                <w:lang w:eastAsia="zh-CN"/>
              </w:rPr>
            </w:pPr>
            <w:r w:rsidRPr="008312FB">
              <w:rPr>
                <w:rFonts w:hint="eastAsia"/>
                <w:bCs/>
                <w:lang w:eastAsia="zh-CN"/>
              </w:rPr>
              <w:t>T</w:t>
            </w:r>
            <w:r w:rsidRPr="008312FB">
              <w:rPr>
                <w:bCs/>
                <w:lang w:eastAsia="zh-CN"/>
              </w:rPr>
              <w:t xml:space="preserve">he objectives </w:t>
            </w:r>
            <w:r w:rsidR="00852D0F">
              <w:rPr>
                <w:bCs/>
                <w:lang w:eastAsia="zh-CN"/>
              </w:rPr>
              <w:t>relevant to this</w:t>
            </w:r>
            <w:r w:rsidRPr="008312FB">
              <w:rPr>
                <w:bCs/>
                <w:lang w:eastAsia="zh-CN"/>
              </w:rPr>
              <w:t xml:space="preserve"> work item are the following:</w:t>
            </w:r>
          </w:p>
          <w:p w14:paraId="2E67A04E" w14:textId="77777777" w:rsidR="006241B9" w:rsidRDefault="006241B9" w:rsidP="00B0291E">
            <w:pPr>
              <w:numPr>
                <w:ilvl w:val="0"/>
                <w:numId w:val="51"/>
              </w:numPr>
              <w:overflowPunct w:val="0"/>
              <w:autoSpaceDE w:val="0"/>
              <w:autoSpaceDN w:val="0"/>
              <w:adjustRightInd w:val="0"/>
              <w:spacing w:before="0" w:after="120"/>
              <w:ind w:right="-96"/>
              <w:jc w:val="both"/>
              <w:textAlignment w:val="baseline"/>
              <w:rPr>
                <w:lang w:val="en-US" w:eastAsia="ja-JP"/>
              </w:rPr>
            </w:pPr>
            <w:r w:rsidRPr="00B26D3D">
              <w:rPr>
                <w:lang w:val="en-US" w:eastAsia="ja-JP"/>
              </w:rPr>
              <w:t>RAN1-led:</w:t>
            </w:r>
          </w:p>
          <w:p w14:paraId="587DA946" w14:textId="77777777" w:rsidR="006241B9" w:rsidRPr="00D1189D" w:rsidRDefault="006241B9" w:rsidP="006241B9">
            <w:pPr>
              <w:spacing w:after="120"/>
              <w:ind w:right="-96" w:firstLine="720"/>
              <w:jc w:val="both"/>
              <w:rPr>
                <w:lang w:val="en-US" w:eastAsia="ja-JP"/>
              </w:rPr>
            </w:pPr>
            <w:r w:rsidRPr="00D1189D">
              <w:rPr>
                <w:lang w:val="en-US" w:eastAsia="ja-JP"/>
              </w:rPr>
              <w:t>For the Ambient IoT DL and UL:</w:t>
            </w:r>
          </w:p>
          <w:p w14:paraId="67D3D392" w14:textId="77777777" w:rsidR="006241B9" w:rsidRDefault="006241B9" w:rsidP="00B0291E">
            <w:pPr>
              <w:numPr>
                <w:ilvl w:val="1"/>
                <w:numId w:val="51"/>
              </w:numPr>
              <w:overflowPunct w:val="0"/>
              <w:autoSpaceDE w:val="0"/>
              <w:autoSpaceDN w:val="0"/>
              <w:adjustRightInd w:val="0"/>
              <w:spacing w:before="0" w:after="120"/>
              <w:ind w:right="-96"/>
              <w:jc w:val="both"/>
              <w:textAlignment w:val="baseline"/>
              <w:rPr>
                <w:lang w:val="en-US" w:eastAsia="ja-JP"/>
              </w:rPr>
            </w:pPr>
            <w:r>
              <w:rPr>
                <w:lang w:val="en-US" w:eastAsia="ja-JP"/>
              </w:rPr>
              <w:t>Frame structure, synchronization and timing, random access</w:t>
            </w:r>
          </w:p>
          <w:p w14:paraId="44686C85" w14:textId="77777777" w:rsidR="006241B9" w:rsidRPr="00C70DBC" w:rsidRDefault="006241B9" w:rsidP="00B0291E">
            <w:pPr>
              <w:numPr>
                <w:ilvl w:val="1"/>
                <w:numId w:val="51"/>
              </w:numPr>
              <w:overflowPunct w:val="0"/>
              <w:autoSpaceDE w:val="0"/>
              <w:autoSpaceDN w:val="0"/>
              <w:adjustRightInd w:val="0"/>
              <w:spacing w:before="0" w:after="120"/>
              <w:ind w:right="-96"/>
              <w:jc w:val="both"/>
              <w:textAlignment w:val="baseline"/>
              <w:rPr>
                <w:highlight w:val="yellow"/>
                <w:lang w:val="en-US" w:eastAsia="ja-JP"/>
              </w:rPr>
            </w:pPr>
            <w:r w:rsidRPr="00C70DBC">
              <w:rPr>
                <w:highlight w:val="yellow"/>
                <w:lang w:val="en-US" w:eastAsia="ja-JP"/>
              </w:rPr>
              <w:t>Numerologies, bandwidths, and multiple access</w:t>
            </w:r>
          </w:p>
          <w:p w14:paraId="7517F40B" w14:textId="77777777" w:rsidR="006241B9" w:rsidRPr="00C70DBC" w:rsidRDefault="006241B9" w:rsidP="00B0291E">
            <w:pPr>
              <w:numPr>
                <w:ilvl w:val="1"/>
                <w:numId w:val="51"/>
              </w:numPr>
              <w:overflowPunct w:val="0"/>
              <w:autoSpaceDE w:val="0"/>
              <w:autoSpaceDN w:val="0"/>
              <w:adjustRightInd w:val="0"/>
              <w:spacing w:before="0" w:after="120"/>
              <w:ind w:right="-96"/>
              <w:jc w:val="both"/>
              <w:textAlignment w:val="baseline"/>
              <w:rPr>
                <w:highlight w:val="yellow"/>
                <w:lang w:val="en-US" w:eastAsia="ja-JP"/>
              </w:rPr>
            </w:pPr>
            <w:r w:rsidRPr="00C70DBC">
              <w:rPr>
                <w:highlight w:val="yellow"/>
                <w:lang w:val="en-US" w:eastAsia="ja-JP"/>
              </w:rPr>
              <w:t>Waveforms and modulations</w:t>
            </w:r>
          </w:p>
          <w:p w14:paraId="32FA4002" w14:textId="77777777" w:rsidR="006241B9" w:rsidRPr="00C70DBC" w:rsidRDefault="006241B9" w:rsidP="00B0291E">
            <w:pPr>
              <w:numPr>
                <w:ilvl w:val="1"/>
                <w:numId w:val="51"/>
              </w:numPr>
              <w:overflowPunct w:val="0"/>
              <w:autoSpaceDE w:val="0"/>
              <w:autoSpaceDN w:val="0"/>
              <w:adjustRightInd w:val="0"/>
              <w:spacing w:before="0" w:after="120"/>
              <w:ind w:right="-96"/>
              <w:jc w:val="both"/>
              <w:textAlignment w:val="baseline"/>
              <w:rPr>
                <w:highlight w:val="yellow"/>
                <w:lang w:val="en-US" w:eastAsia="ja-JP"/>
              </w:rPr>
            </w:pPr>
            <w:r w:rsidRPr="00C70DBC">
              <w:rPr>
                <w:highlight w:val="yellow"/>
                <w:lang w:val="en-US" w:eastAsia="ja-JP"/>
              </w:rPr>
              <w:t>Channel coding</w:t>
            </w:r>
          </w:p>
          <w:p w14:paraId="457669DD" w14:textId="77777777" w:rsidR="006241B9" w:rsidRDefault="006241B9" w:rsidP="00B0291E">
            <w:pPr>
              <w:numPr>
                <w:ilvl w:val="1"/>
                <w:numId w:val="51"/>
              </w:numPr>
              <w:overflowPunct w:val="0"/>
              <w:autoSpaceDE w:val="0"/>
              <w:autoSpaceDN w:val="0"/>
              <w:adjustRightInd w:val="0"/>
              <w:spacing w:before="0" w:after="120"/>
              <w:ind w:right="-96"/>
              <w:jc w:val="both"/>
              <w:textAlignment w:val="baseline"/>
              <w:rPr>
                <w:lang w:val="en-US" w:eastAsia="ja-JP"/>
              </w:rPr>
            </w:pPr>
            <w:r>
              <w:rPr>
                <w:lang w:val="en-US" w:eastAsia="ja-JP"/>
              </w:rPr>
              <w:t>Downlink channel/signal aspects</w:t>
            </w:r>
          </w:p>
          <w:p w14:paraId="6AC814A8" w14:textId="77777777" w:rsidR="006241B9" w:rsidRDefault="006241B9" w:rsidP="00B0291E">
            <w:pPr>
              <w:numPr>
                <w:ilvl w:val="1"/>
                <w:numId w:val="51"/>
              </w:numPr>
              <w:overflowPunct w:val="0"/>
              <w:autoSpaceDE w:val="0"/>
              <w:autoSpaceDN w:val="0"/>
              <w:adjustRightInd w:val="0"/>
              <w:spacing w:before="0" w:after="120"/>
              <w:ind w:right="-96"/>
              <w:jc w:val="both"/>
              <w:textAlignment w:val="baseline"/>
              <w:rPr>
                <w:lang w:val="en-US" w:eastAsia="ja-JP"/>
              </w:rPr>
            </w:pPr>
            <w:r>
              <w:rPr>
                <w:lang w:val="en-US" w:eastAsia="ja-JP"/>
              </w:rPr>
              <w:t>Uplink channel/signal aspects</w:t>
            </w:r>
          </w:p>
          <w:p w14:paraId="18CD54EA" w14:textId="77777777" w:rsidR="006241B9" w:rsidRDefault="006241B9" w:rsidP="00B0291E">
            <w:pPr>
              <w:numPr>
                <w:ilvl w:val="1"/>
                <w:numId w:val="51"/>
              </w:numPr>
              <w:overflowPunct w:val="0"/>
              <w:autoSpaceDE w:val="0"/>
              <w:autoSpaceDN w:val="0"/>
              <w:adjustRightInd w:val="0"/>
              <w:spacing w:before="0" w:after="120"/>
              <w:ind w:right="-96"/>
              <w:jc w:val="both"/>
              <w:textAlignment w:val="baseline"/>
              <w:rPr>
                <w:lang w:val="en-US" w:eastAsia="ja-JP"/>
              </w:rPr>
            </w:pPr>
            <w:r>
              <w:rPr>
                <w:lang w:val="en-US" w:eastAsia="ja-JP"/>
              </w:rPr>
              <w:t>Scheduling and timing relationships</w:t>
            </w:r>
          </w:p>
          <w:p w14:paraId="183F4D6E" w14:textId="77777777" w:rsidR="006241B9" w:rsidRDefault="006241B9" w:rsidP="00B0291E">
            <w:pPr>
              <w:numPr>
                <w:ilvl w:val="1"/>
                <w:numId w:val="51"/>
              </w:numPr>
              <w:overflowPunct w:val="0"/>
              <w:autoSpaceDE w:val="0"/>
              <w:autoSpaceDN w:val="0"/>
              <w:adjustRightInd w:val="0"/>
              <w:spacing w:before="0" w:after="120"/>
              <w:ind w:right="-96"/>
              <w:jc w:val="both"/>
              <w:textAlignment w:val="baseline"/>
              <w:rPr>
                <w:lang w:val="en-US" w:eastAsia="ja-JP"/>
              </w:rPr>
            </w:pPr>
            <w:r>
              <w:rPr>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lang w:val="en-US" w:eastAsia="ja-JP"/>
              </w:rPr>
              <w:t>basestation</w:t>
            </w:r>
            <w:proofErr w:type="spellEnd"/>
            <w:r>
              <w:rPr>
                <w:lang w:val="en-US" w:eastAsia="ja-JP"/>
              </w:rPr>
              <w:t xml:space="preserve">. </w:t>
            </w:r>
          </w:p>
          <w:p w14:paraId="4F8A462F" w14:textId="77777777" w:rsidR="006241B9" w:rsidRDefault="006241B9" w:rsidP="006241B9">
            <w:pPr>
              <w:spacing w:after="120"/>
              <w:ind w:right="-96" w:firstLine="720"/>
              <w:jc w:val="both"/>
              <w:rPr>
                <w:lang w:val="en-US" w:eastAsia="ja-JP"/>
              </w:rPr>
            </w:pPr>
            <w:r w:rsidRPr="005220A0">
              <w:rPr>
                <w:lang w:val="en-US" w:eastAsia="ja-JP"/>
              </w:rPr>
              <w:t xml:space="preserve"> </w:t>
            </w:r>
            <w:r>
              <w:rPr>
                <w:lang w:val="en-US" w:eastAsia="ja-JP"/>
              </w:rPr>
              <w:t xml:space="preserve">      For Topology 2, no difference in physical layer design from Topology 1.</w:t>
            </w:r>
          </w:p>
          <w:p w14:paraId="130302FE" w14:textId="30661939" w:rsidR="004706D1" w:rsidRPr="002815DD" w:rsidRDefault="004706D1" w:rsidP="00F573D5">
            <w:pPr>
              <w:overflowPunct w:val="0"/>
              <w:autoSpaceDE w:val="0"/>
              <w:autoSpaceDN w:val="0"/>
              <w:adjustRightInd w:val="0"/>
              <w:spacing w:before="0"/>
              <w:ind w:right="-99"/>
              <w:textAlignment w:val="baseline"/>
              <w:rPr>
                <w:highlight w:val="yellow"/>
                <w:lang w:val="en-US"/>
              </w:rPr>
            </w:pPr>
          </w:p>
        </w:tc>
      </w:tr>
    </w:tbl>
    <w:p w14:paraId="6F6203F2" w14:textId="7E2BD0D3" w:rsidR="00B8164A" w:rsidRDefault="00C63548" w:rsidP="00010E11">
      <w:pPr>
        <w:pStyle w:val="Heading1"/>
        <w:rPr>
          <w:lang w:val="en-US"/>
        </w:rPr>
      </w:pPr>
      <w:r>
        <w:rPr>
          <w:lang w:val="en-US"/>
        </w:rPr>
        <w:t>Discussion</w:t>
      </w:r>
    </w:p>
    <w:p w14:paraId="2C32089C" w14:textId="41A59FF2" w:rsidR="00C03340" w:rsidRDefault="00610AF0" w:rsidP="00C03340">
      <w:pPr>
        <w:pStyle w:val="Heading2"/>
        <w:ind w:left="567"/>
        <w:rPr>
          <w:lang w:val="en-US"/>
        </w:rPr>
      </w:pPr>
      <w:r>
        <w:rPr>
          <w:lang w:val="en-US"/>
        </w:rPr>
        <w:t>Waveform</w:t>
      </w:r>
    </w:p>
    <w:p w14:paraId="5B56EEA5" w14:textId="4DCBEF3E" w:rsidR="00610AF0" w:rsidRDefault="002E0C2C" w:rsidP="00610AF0">
      <w:pPr>
        <w:rPr>
          <w:lang w:val="en-US"/>
        </w:rPr>
      </w:pPr>
      <w:r>
        <w:rPr>
          <w:lang w:val="en-US"/>
        </w:rPr>
        <w:t>The low-power waveform</w:t>
      </w:r>
      <w:r w:rsidR="00C2554D">
        <w:rPr>
          <w:lang w:val="en-US"/>
        </w:rPr>
        <w:t>s</w:t>
      </w:r>
      <w:r>
        <w:rPr>
          <w:lang w:val="en-US"/>
        </w:rPr>
        <w:t xml:space="preserve"> are essential to Ambient IoT design. </w:t>
      </w:r>
      <w:r w:rsidR="008D38B9">
        <w:rPr>
          <w:lang w:val="en-US"/>
        </w:rPr>
        <w:t>G</w:t>
      </w:r>
      <w:r>
        <w:rPr>
          <w:lang w:val="en-US"/>
        </w:rPr>
        <w:t>ood candidates are the waveforms discussed in LP-WUS</w:t>
      </w:r>
      <w:r w:rsidR="00E451C3">
        <w:rPr>
          <w:lang w:val="en-US"/>
        </w:rPr>
        <w:t>, such as OOK and FSK.</w:t>
      </w:r>
      <w:r w:rsidR="00E32FAC">
        <w:rPr>
          <w:lang w:val="en-US"/>
        </w:rPr>
        <w:t xml:space="preserve"> </w:t>
      </w:r>
      <w:r w:rsidR="007F65CF">
        <w:rPr>
          <w:lang w:val="en-US"/>
        </w:rPr>
        <w:t>The waveform selection is dependent on architectures</w:t>
      </w:r>
      <w:r w:rsidR="001E14C6">
        <w:rPr>
          <w:lang w:val="en-US"/>
        </w:rPr>
        <w:t xml:space="preserve"> yet </w:t>
      </w:r>
      <w:r w:rsidR="007F65CF">
        <w:rPr>
          <w:lang w:val="en-US"/>
        </w:rPr>
        <w:t>to be discussed,</w:t>
      </w:r>
      <w:r w:rsidR="001E14C6">
        <w:rPr>
          <w:lang w:val="en-US"/>
        </w:rPr>
        <w:t xml:space="preserve"> however based on plenary guidance, </w:t>
      </w:r>
      <w:r w:rsidR="000A6B49">
        <w:rPr>
          <w:lang w:val="en-US"/>
        </w:rPr>
        <w:t>oscillator</w:t>
      </w:r>
      <w:r w:rsidR="00E11B2B">
        <w:rPr>
          <w:lang w:val="en-US"/>
        </w:rPr>
        <w:t>-</w:t>
      </w:r>
      <w:r w:rsidR="001C4F16">
        <w:rPr>
          <w:lang w:val="en-US"/>
        </w:rPr>
        <w:t xml:space="preserve">generated </w:t>
      </w:r>
      <w:r w:rsidR="00E11B2B">
        <w:rPr>
          <w:lang w:val="en-US"/>
        </w:rPr>
        <w:t>signal</w:t>
      </w:r>
      <w:r w:rsidR="001035E7">
        <w:rPr>
          <w:lang w:val="en-US"/>
        </w:rPr>
        <w:t xml:space="preserve"> </w:t>
      </w:r>
      <w:r w:rsidR="000926F8">
        <w:rPr>
          <w:lang w:val="en-US"/>
        </w:rPr>
        <w:t>as well as</w:t>
      </w:r>
      <w:r w:rsidR="001035E7">
        <w:rPr>
          <w:lang w:val="en-US"/>
        </w:rPr>
        <w:t xml:space="preserve"> </w:t>
      </w:r>
      <w:r w:rsidR="0041299B">
        <w:rPr>
          <w:lang w:val="en-US"/>
        </w:rPr>
        <w:t>backscatter</w:t>
      </w:r>
      <w:r w:rsidR="00B546F6">
        <w:rPr>
          <w:lang w:val="en-US"/>
        </w:rPr>
        <w:t xml:space="preserve">ing </w:t>
      </w:r>
      <w:r w:rsidR="00AF675E">
        <w:rPr>
          <w:lang w:val="en-US"/>
        </w:rPr>
        <w:t>must be supported</w:t>
      </w:r>
      <w:r w:rsidR="00B546F6">
        <w:rPr>
          <w:lang w:val="en-US"/>
        </w:rPr>
        <w:t xml:space="preserve"> </w:t>
      </w:r>
      <w:r w:rsidR="00AB67A3">
        <w:rPr>
          <w:lang w:val="en-US"/>
        </w:rPr>
        <w:t>for</w:t>
      </w:r>
      <w:r w:rsidR="00B546F6">
        <w:rPr>
          <w:lang w:val="en-US"/>
        </w:rPr>
        <w:t xml:space="preserve"> UL</w:t>
      </w:r>
      <w:r w:rsidR="00AF675E">
        <w:rPr>
          <w:lang w:val="en-US"/>
        </w:rPr>
        <w:t>.</w:t>
      </w:r>
      <w:r w:rsidR="00B546F6">
        <w:rPr>
          <w:lang w:val="en-US"/>
        </w:rPr>
        <w:t xml:space="preserve"> </w:t>
      </w:r>
      <w:r w:rsidR="00AF675E">
        <w:rPr>
          <w:lang w:val="en-US"/>
        </w:rPr>
        <w:t xml:space="preserve"> </w:t>
      </w:r>
    </w:p>
    <w:p w14:paraId="0D7FA097" w14:textId="542C2ACE" w:rsidR="00EA1F25" w:rsidRPr="00A755AB" w:rsidRDefault="00A755AB" w:rsidP="00610AF0">
      <w:pPr>
        <w:rPr>
          <w:b/>
          <w:bCs/>
          <w:u w:val="single"/>
          <w:lang w:val="en-US"/>
        </w:rPr>
      </w:pPr>
      <w:r w:rsidRPr="00A755AB">
        <w:rPr>
          <w:b/>
          <w:bCs/>
          <w:u w:val="single"/>
          <w:lang w:val="en-US"/>
        </w:rPr>
        <w:t>DL</w:t>
      </w:r>
    </w:p>
    <w:p w14:paraId="50DE4DAD" w14:textId="10F0B691" w:rsidR="00F403DA" w:rsidRDefault="007667C5" w:rsidP="00610AF0">
      <w:pPr>
        <w:rPr>
          <w:lang w:val="en-US"/>
        </w:rPr>
      </w:pPr>
      <w:r>
        <w:rPr>
          <w:lang w:val="en-US"/>
        </w:rPr>
        <w:t>Both device</w:t>
      </w:r>
      <w:r w:rsidR="00655CDB">
        <w:rPr>
          <w:lang w:val="en-US"/>
        </w:rPr>
        <w:t>s</w:t>
      </w:r>
      <w:r w:rsidR="000926F8">
        <w:rPr>
          <w:lang w:val="en-US"/>
        </w:rPr>
        <w:t xml:space="preserve"> B and C</w:t>
      </w:r>
      <w:r>
        <w:rPr>
          <w:lang w:val="en-US"/>
        </w:rPr>
        <w:t xml:space="preserve"> have </w:t>
      </w:r>
      <w:r w:rsidR="00D7172B">
        <w:rPr>
          <w:lang w:val="en-US"/>
        </w:rPr>
        <w:t xml:space="preserve">energy </w:t>
      </w:r>
      <w:r>
        <w:rPr>
          <w:lang w:val="en-US"/>
        </w:rPr>
        <w:t xml:space="preserve">storage, therefore, </w:t>
      </w:r>
      <w:r w:rsidR="00655CDB">
        <w:rPr>
          <w:lang w:val="en-US"/>
        </w:rPr>
        <w:t xml:space="preserve">DL reception </w:t>
      </w:r>
      <w:r w:rsidR="000F32BB">
        <w:rPr>
          <w:lang w:val="en-US"/>
        </w:rPr>
        <w:t xml:space="preserve">on a DL carrier </w:t>
      </w:r>
      <w:r w:rsidR="00655CDB">
        <w:rPr>
          <w:lang w:val="en-US"/>
        </w:rPr>
        <w:t xml:space="preserve">can be pursued from </w:t>
      </w:r>
      <w:r w:rsidR="00466395">
        <w:rPr>
          <w:lang w:val="en-US"/>
        </w:rPr>
        <w:t>energy store</w:t>
      </w:r>
      <w:r w:rsidR="000F32BB">
        <w:rPr>
          <w:lang w:val="en-US"/>
        </w:rPr>
        <w:t>d in the device. It is crucial th</w:t>
      </w:r>
      <w:r w:rsidR="0046492E">
        <w:rPr>
          <w:lang w:val="en-US"/>
        </w:rPr>
        <w:t xml:space="preserve">at DL power consumption is minimized. Therefore, </w:t>
      </w:r>
      <w:r w:rsidR="00F403DA">
        <w:rPr>
          <w:lang w:val="en-US"/>
        </w:rPr>
        <w:t xml:space="preserve">we </w:t>
      </w:r>
      <w:r w:rsidR="00272905">
        <w:rPr>
          <w:lang w:val="en-US"/>
        </w:rPr>
        <w:t>propose</w:t>
      </w:r>
      <w:r w:rsidR="00F403DA">
        <w:rPr>
          <w:lang w:val="en-US"/>
        </w:rPr>
        <w:t xml:space="preserve"> that OOK</w:t>
      </w:r>
      <w:r w:rsidR="00272905">
        <w:rPr>
          <w:lang w:val="en-US"/>
        </w:rPr>
        <w:t>,</w:t>
      </w:r>
      <w:r w:rsidR="00F403DA">
        <w:rPr>
          <w:lang w:val="en-US"/>
        </w:rPr>
        <w:t xml:space="preserve"> already </w:t>
      </w:r>
      <w:r w:rsidR="00AB67A3">
        <w:rPr>
          <w:lang w:val="en-US"/>
        </w:rPr>
        <w:t>agreed for</w:t>
      </w:r>
      <w:r w:rsidR="00F403DA">
        <w:rPr>
          <w:lang w:val="en-US"/>
        </w:rPr>
        <w:t xml:space="preserve"> LP-WUS</w:t>
      </w:r>
      <w:r w:rsidR="00272905">
        <w:rPr>
          <w:lang w:val="en-US"/>
        </w:rPr>
        <w:t>,</w:t>
      </w:r>
      <w:r w:rsidR="00F403DA">
        <w:rPr>
          <w:lang w:val="en-US"/>
        </w:rPr>
        <w:t xml:space="preserve"> should be reused </w:t>
      </w:r>
      <w:r w:rsidR="00272905">
        <w:rPr>
          <w:lang w:val="en-US"/>
        </w:rPr>
        <w:t>as a waveform for</w:t>
      </w:r>
      <w:r w:rsidR="00F403DA">
        <w:rPr>
          <w:lang w:val="en-US"/>
        </w:rPr>
        <w:t xml:space="preserve"> Ambient IoT.</w:t>
      </w:r>
      <w:r w:rsidR="00123134">
        <w:rPr>
          <w:lang w:val="en-US"/>
        </w:rPr>
        <w:t xml:space="preserve"> </w:t>
      </w:r>
      <w:r w:rsidR="00E90833">
        <w:rPr>
          <w:lang w:val="en-US"/>
        </w:rPr>
        <w:t>Device C may have low-power oscillator (e.g. ring oscillator)</w:t>
      </w:r>
      <w:r w:rsidR="00E522E8">
        <w:rPr>
          <w:lang w:val="en-US"/>
        </w:rPr>
        <w:t xml:space="preserve"> and may support multiple bands. D</w:t>
      </w:r>
      <w:r w:rsidR="00123134">
        <w:rPr>
          <w:lang w:val="en-US"/>
        </w:rPr>
        <w:t xml:space="preserve">evice </w:t>
      </w:r>
      <w:r w:rsidR="00602B2B">
        <w:rPr>
          <w:lang w:val="en-US"/>
        </w:rPr>
        <w:t>B</w:t>
      </w:r>
      <w:r w:rsidR="00E522E8">
        <w:rPr>
          <w:lang w:val="en-US"/>
        </w:rPr>
        <w:t xml:space="preserve"> would be </w:t>
      </w:r>
      <w:r w:rsidR="002B19AE">
        <w:rPr>
          <w:lang w:val="en-US"/>
        </w:rPr>
        <w:t xml:space="preserve">most likely </w:t>
      </w:r>
      <w:r w:rsidR="00602B2B">
        <w:rPr>
          <w:lang w:val="en-US"/>
        </w:rPr>
        <w:t>RF envelop detector</w:t>
      </w:r>
      <w:r w:rsidR="002B19AE">
        <w:rPr>
          <w:lang w:val="en-US"/>
        </w:rPr>
        <w:t>, which has</w:t>
      </w:r>
      <w:r w:rsidR="00047CEE">
        <w:rPr>
          <w:lang w:val="en-US"/>
        </w:rPr>
        <w:t xml:space="preserve"> limited tunability and poor sensitivity</w:t>
      </w:r>
      <w:r w:rsidR="00CB2834">
        <w:rPr>
          <w:lang w:val="en-US"/>
        </w:rPr>
        <w:t xml:space="preserve"> and </w:t>
      </w:r>
      <w:r w:rsidR="008C6928">
        <w:rPr>
          <w:lang w:val="en-US"/>
        </w:rPr>
        <w:t>would be designed for a custom band</w:t>
      </w:r>
      <w:r w:rsidR="00092DD8">
        <w:rPr>
          <w:lang w:val="en-US"/>
        </w:rPr>
        <w:t>.</w:t>
      </w:r>
      <w:r w:rsidR="000D6684">
        <w:rPr>
          <w:lang w:val="en-US"/>
        </w:rPr>
        <w:t xml:space="preserve"> </w:t>
      </w:r>
      <w:r w:rsidR="009344C6">
        <w:rPr>
          <w:lang w:val="en-US"/>
        </w:rPr>
        <w:t>OOK-4 may</w:t>
      </w:r>
      <w:r w:rsidR="00C676D4">
        <w:rPr>
          <w:lang w:val="en-US"/>
        </w:rPr>
        <w:t xml:space="preserve"> be considered to increase modulation order</w:t>
      </w:r>
      <w:r w:rsidR="005E67C9">
        <w:rPr>
          <w:lang w:val="en-US"/>
        </w:rPr>
        <w:t xml:space="preserve">, and </w:t>
      </w:r>
      <w:r w:rsidR="005676BE">
        <w:rPr>
          <w:lang w:val="en-US"/>
        </w:rPr>
        <w:t xml:space="preserve">time-frequency multiplexing should be </w:t>
      </w:r>
      <w:r w:rsidR="00BB563A">
        <w:rPr>
          <w:lang w:val="en-US"/>
        </w:rPr>
        <w:t xml:space="preserve">used </w:t>
      </w:r>
      <w:r w:rsidR="008C6928">
        <w:rPr>
          <w:lang w:val="en-US"/>
        </w:rPr>
        <w:t>as baseline.</w:t>
      </w:r>
    </w:p>
    <w:p w14:paraId="0F6836AC" w14:textId="4EC1D5D8" w:rsidR="00C31C7F" w:rsidRPr="00956D8F" w:rsidRDefault="00C31C7F" w:rsidP="00610AF0">
      <w:pPr>
        <w:rPr>
          <w:i/>
          <w:iCs/>
          <w:lang w:val="en-US"/>
        </w:rPr>
      </w:pPr>
      <w:r>
        <w:rPr>
          <w:b/>
          <w:bCs/>
          <w:i/>
          <w:iCs/>
          <w:lang w:val="en-US"/>
        </w:rPr>
        <w:t xml:space="preserve">Observation-1: </w:t>
      </w:r>
      <w:r w:rsidR="00E307F9" w:rsidRPr="00956D8F">
        <w:rPr>
          <w:i/>
          <w:iCs/>
          <w:lang w:val="en-US"/>
        </w:rPr>
        <w:t>Device B</w:t>
      </w:r>
      <w:r w:rsidR="00956D8F">
        <w:rPr>
          <w:i/>
          <w:iCs/>
          <w:lang w:val="en-US"/>
        </w:rPr>
        <w:t xml:space="preserve"> </w:t>
      </w:r>
      <w:r w:rsidR="00283F4B">
        <w:rPr>
          <w:i/>
          <w:iCs/>
          <w:lang w:val="en-US"/>
        </w:rPr>
        <w:t>will be a</w:t>
      </w:r>
      <w:r w:rsidR="00E307F9" w:rsidRPr="00956D8F">
        <w:rPr>
          <w:i/>
          <w:iCs/>
          <w:lang w:val="en-US"/>
        </w:rPr>
        <w:t xml:space="preserve"> single-band devic</w:t>
      </w:r>
      <w:r w:rsidR="009977FB">
        <w:rPr>
          <w:i/>
          <w:iCs/>
          <w:lang w:val="en-US"/>
        </w:rPr>
        <w:t>e, while Device C may support multiple bands.</w:t>
      </w:r>
    </w:p>
    <w:p w14:paraId="4BD35FCA" w14:textId="7871808A" w:rsidR="00F403DA" w:rsidRDefault="00F403DA" w:rsidP="00610AF0">
      <w:pPr>
        <w:rPr>
          <w:i/>
          <w:iCs/>
          <w:lang w:val="en-US"/>
        </w:rPr>
      </w:pPr>
      <w:r w:rsidRPr="00C26AD6">
        <w:rPr>
          <w:b/>
          <w:bCs/>
          <w:i/>
          <w:iCs/>
          <w:lang w:val="en-US"/>
        </w:rPr>
        <w:t>Proposal</w:t>
      </w:r>
      <w:r w:rsidR="004367A2">
        <w:rPr>
          <w:b/>
          <w:bCs/>
          <w:i/>
          <w:iCs/>
          <w:lang w:val="en-US"/>
        </w:rPr>
        <w:t>-1</w:t>
      </w:r>
      <w:r w:rsidRPr="00C26AD6">
        <w:rPr>
          <w:b/>
          <w:bCs/>
          <w:i/>
          <w:iCs/>
          <w:lang w:val="en-US"/>
        </w:rPr>
        <w:t>:</w:t>
      </w:r>
      <w:r w:rsidRPr="00C26AD6">
        <w:rPr>
          <w:i/>
          <w:iCs/>
          <w:lang w:val="en-US"/>
        </w:rPr>
        <w:t xml:space="preserve"> OOK</w:t>
      </w:r>
      <w:r w:rsidR="00C26AD6" w:rsidRPr="00C26AD6">
        <w:rPr>
          <w:i/>
          <w:iCs/>
          <w:lang w:val="en-US"/>
        </w:rPr>
        <w:t xml:space="preserve"> to be adopted for Ambient IoT DL.</w:t>
      </w:r>
      <w:r w:rsidR="00C676D4">
        <w:rPr>
          <w:i/>
          <w:iCs/>
          <w:lang w:val="en-US"/>
        </w:rPr>
        <w:t xml:space="preserve"> OOK-4 </w:t>
      </w:r>
      <w:r w:rsidR="00E8327F">
        <w:rPr>
          <w:i/>
          <w:iCs/>
          <w:lang w:val="en-US"/>
        </w:rPr>
        <w:t xml:space="preserve">can be considered to </w:t>
      </w:r>
      <w:r w:rsidR="00A14781">
        <w:rPr>
          <w:i/>
          <w:iCs/>
          <w:lang w:val="en-US"/>
        </w:rPr>
        <w:t>increase modulation order</w:t>
      </w:r>
      <w:r w:rsidR="00276EF5">
        <w:rPr>
          <w:i/>
          <w:iCs/>
          <w:lang w:val="en-US"/>
        </w:rPr>
        <w:t>.</w:t>
      </w:r>
    </w:p>
    <w:p w14:paraId="3EAD1EC8" w14:textId="0DBD5DEE" w:rsidR="001E0411" w:rsidRDefault="001E0411" w:rsidP="001E0411">
      <w:pPr>
        <w:rPr>
          <w:lang w:val="en-US"/>
        </w:rPr>
      </w:pPr>
      <w:r>
        <w:rPr>
          <w:lang w:val="en-US"/>
        </w:rPr>
        <w:lastRenderedPageBreak/>
        <w:t>Based on discussion</w:t>
      </w:r>
      <w:r w:rsidR="00EA1F25">
        <w:rPr>
          <w:lang w:val="en-US"/>
        </w:rPr>
        <w:t xml:space="preserve"> </w:t>
      </w:r>
      <w:r w:rsidR="006D6E95">
        <w:rPr>
          <w:lang w:val="en-US"/>
        </w:rPr>
        <w:t xml:space="preserve">in </w:t>
      </w:r>
      <w:r w:rsidR="00EA1F25">
        <w:rPr>
          <w:lang w:val="en-US"/>
        </w:rPr>
        <w:t>LP-WUS</w:t>
      </w:r>
      <w:r w:rsidR="006D6E95">
        <w:rPr>
          <w:lang w:val="en-US"/>
        </w:rPr>
        <w:t xml:space="preserve"> SI</w:t>
      </w:r>
      <w:r w:rsidR="00EA1F25">
        <w:rPr>
          <w:lang w:val="en-US"/>
        </w:rPr>
        <w:t>,</w:t>
      </w:r>
      <w:r>
        <w:rPr>
          <w:lang w:val="en-US"/>
        </w:rPr>
        <w:t xml:space="preserve"> using 15 and 30kHz SCS in DL will</w:t>
      </w:r>
      <w:r w:rsidR="00EA1F25">
        <w:rPr>
          <w:lang w:val="en-US"/>
        </w:rPr>
        <w:t xml:space="preserve"> ease the deployment and implementation at the gNB.</w:t>
      </w:r>
      <w:r w:rsidR="00CD03BC">
        <w:rPr>
          <w:lang w:val="en-US"/>
        </w:rPr>
        <w:t xml:space="preserve"> OOK, </w:t>
      </w:r>
      <w:r w:rsidR="008E4D52">
        <w:rPr>
          <w:lang w:val="en-US"/>
        </w:rPr>
        <w:t>in-band and guard</w:t>
      </w:r>
      <w:r w:rsidR="00847D7E">
        <w:rPr>
          <w:lang w:val="en-US"/>
        </w:rPr>
        <w:t>-</w:t>
      </w:r>
      <w:r w:rsidR="008E4D52">
        <w:rPr>
          <w:lang w:val="en-US"/>
        </w:rPr>
        <w:t>band</w:t>
      </w:r>
      <w:r w:rsidR="00CD03BC">
        <w:rPr>
          <w:lang w:val="en-US"/>
        </w:rPr>
        <w:t xml:space="preserve">, can be generated </w:t>
      </w:r>
      <w:r w:rsidR="008E4D52">
        <w:rPr>
          <w:lang w:val="en-US"/>
        </w:rPr>
        <w:t xml:space="preserve">with existing gNB </w:t>
      </w:r>
      <w:r w:rsidR="00EE2F63">
        <w:rPr>
          <w:lang w:val="en-US"/>
        </w:rPr>
        <w:t>hardware</w:t>
      </w:r>
      <w:r w:rsidR="008E4D52">
        <w:rPr>
          <w:lang w:val="en-US"/>
        </w:rPr>
        <w:t xml:space="preserve">. </w:t>
      </w:r>
    </w:p>
    <w:p w14:paraId="34B61689" w14:textId="5F63382E" w:rsidR="00EA1F25" w:rsidRDefault="00EA1F25" w:rsidP="00EA1F25">
      <w:pPr>
        <w:rPr>
          <w:i/>
          <w:iCs/>
          <w:lang w:val="en-US"/>
        </w:rPr>
      </w:pPr>
      <w:r w:rsidRPr="00C26AD6">
        <w:rPr>
          <w:b/>
          <w:bCs/>
          <w:i/>
          <w:iCs/>
          <w:lang w:val="en-US"/>
        </w:rPr>
        <w:t>Proposal</w:t>
      </w:r>
      <w:r>
        <w:rPr>
          <w:b/>
          <w:bCs/>
          <w:i/>
          <w:iCs/>
          <w:lang w:val="en-US"/>
        </w:rPr>
        <w:t>-2</w:t>
      </w:r>
      <w:r w:rsidRPr="00C26AD6">
        <w:rPr>
          <w:b/>
          <w:bCs/>
          <w:i/>
          <w:iCs/>
          <w:lang w:val="en-US"/>
        </w:rPr>
        <w:t>:</w:t>
      </w:r>
      <w:r w:rsidRPr="00C26AD6">
        <w:rPr>
          <w:i/>
          <w:iCs/>
          <w:lang w:val="en-US"/>
        </w:rPr>
        <w:t xml:space="preserve"> </w:t>
      </w:r>
      <w:r>
        <w:rPr>
          <w:i/>
          <w:iCs/>
          <w:lang w:val="en-US"/>
        </w:rPr>
        <w:t xml:space="preserve">Support of 15 and 30kHz in DL is </w:t>
      </w:r>
      <w:r w:rsidR="00361EDF">
        <w:rPr>
          <w:i/>
          <w:iCs/>
          <w:lang w:val="en-US"/>
        </w:rPr>
        <w:t xml:space="preserve">a </w:t>
      </w:r>
      <w:r>
        <w:rPr>
          <w:i/>
          <w:iCs/>
          <w:lang w:val="en-US"/>
        </w:rPr>
        <w:t>baseline.</w:t>
      </w:r>
    </w:p>
    <w:p w14:paraId="775C2458" w14:textId="50424377" w:rsidR="00D26490" w:rsidRPr="00257AE8" w:rsidRDefault="00D26490" w:rsidP="00D26490">
      <w:pPr>
        <w:jc w:val="both"/>
        <w:rPr>
          <w:b/>
          <w:bCs/>
          <w:u w:val="single"/>
          <w:lang w:val="en-US"/>
        </w:rPr>
      </w:pPr>
      <w:r w:rsidRPr="00257AE8">
        <w:rPr>
          <w:b/>
          <w:bCs/>
          <w:u w:val="single"/>
          <w:lang w:val="en-US"/>
        </w:rPr>
        <w:t>UL</w:t>
      </w:r>
    </w:p>
    <w:p w14:paraId="6E595E39" w14:textId="2D8235CE" w:rsidR="002E454D" w:rsidRDefault="00D0252A" w:rsidP="00213250">
      <w:pPr>
        <w:rPr>
          <w:lang w:val="en-US" w:eastAsia="ja-JP"/>
        </w:rPr>
      </w:pPr>
      <w:r>
        <w:rPr>
          <w:lang w:val="en-US"/>
        </w:rPr>
        <w:t>When it comes to UL, backscatter may create an OOK, FSK or</w:t>
      </w:r>
      <w:r w:rsidR="007224B8">
        <w:rPr>
          <w:lang w:val="en-US"/>
        </w:rPr>
        <w:t xml:space="preserve"> even</w:t>
      </w:r>
      <w:r>
        <w:rPr>
          <w:lang w:val="en-US"/>
        </w:rPr>
        <w:t xml:space="preserve"> BPSK </w:t>
      </w:r>
      <w:r w:rsidR="003106B6">
        <w:rPr>
          <w:lang w:val="en-US"/>
        </w:rPr>
        <w:t xml:space="preserve">from the </w:t>
      </w:r>
      <w:r w:rsidR="00882B73">
        <w:rPr>
          <w:lang w:val="en-US" w:eastAsia="ja-JP"/>
        </w:rPr>
        <w:t>carrier wave provided externally to the Ambient IoT device.</w:t>
      </w:r>
      <w:r w:rsidR="007224B8">
        <w:rPr>
          <w:lang w:val="en-US" w:eastAsia="ja-JP"/>
        </w:rPr>
        <w:t xml:space="preserve"> However,</w:t>
      </w:r>
      <w:r w:rsidR="00882B73">
        <w:rPr>
          <w:lang w:val="en-US" w:eastAsia="ja-JP"/>
        </w:rPr>
        <w:t xml:space="preserve"> </w:t>
      </w:r>
      <w:r w:rsidR="007224B8">
        <w:rPr>
          <w:lang w:val="en-US" w:eastAsia="ja-JP"/>
        </w:rPr>
        <w:t>o</w:t>
      </w:r>
      <w:r w:rsidR="00031900">
        <w:rPr>
          <w:lang w:val="en-US" w:eastAsia="ja-JP"/>
        </w:rPr>
        <w:t xml:space="preserve">ut of RAN study </w:t>
      </w:r>
      <w:r w:rsidR="00B12D18">
        <w:rPr>
          <w:lang w:val="en-US" w:eastAsia="ja-JP"/>
        </w:rPr>
        <w:t>such</w:t>
      </w:r>
      <w:r w:rsidR="00031900">
        <w:rPr>
          <w:lang w:val="en-US" w:eastAsia="ja-JP"/>
        </w:rPr>
        <w:t xml:space="preserve"> carrier wave should be </w:t>
      </w:r>
      <w:r w:rsidR="00B57413">
        <w:rPr>
          <w:lang w:val="en-US" w:eastAsia="ja-JP"/>
        </w:rPr>
        <w:t xml:space="preserve">nearby the Ambient IoT UL </w:t>
      </w:r>
      <w:r w:rsidR="006202BF">
        <w:rPr>
          <w:lang w:val="en-US" w:eastAsia="ja-JP"/>
        </w:rPr>
        <w:t xml:space="preserve">transmission </w:t>
      </w:r>
      <w:r w:rsidR="00B57413">
        <w:rPr>
          <w:lang w:val="en-US" w:eastAsia="ja-JP"/>
        </w:rPr>
        <w:t xml:space="preserve">frequency. </w:t>
      </w:r>
      <w:r w:rsidR="002A1B06">
        <w:rPr>
          <w:lang w:val="en-US" w:eastAsia="ja-JP"/>
        </w:rPr>
        <w:t>Therefore,</w:t>
      </w:r>
      <w:r w:rsidR="00532F8D">
        <w:rPr>
          <w:lang w:val="en-US" w:eastAsia="ja-JP"/>
        </w:rPr>
        <w:t xml:space="preserve"> carrier wave </w:t>
      </w:r>
      <w:r w:rsidR="00257AE8">
        <w:rPr>
          <w:lang w:val="en-US" w:eastAsia="ja-JP"/>
        </w:rPr>
        <w:t>will be</w:t>
      </w:r>
      <w:r w:rsidR="002A1B06">
        <w:rPr>
          <w:lang w:val="en-US" w:eastAsia="ja-JP"/>
        </w:rPr>
        <w:t xml:space="preserve"> </w:t>
      </w:r>
      <w:r w:rsidR="00532F8D">
        <w:rPr>
          <w:lang w:val="en-US" w:eastAsia="ja-JP"/>
        </w:rPr>
        <w:t>provided</w:t>
      </w:r>
      <w:r w:rsidR="00FE18EF">
        <w:rPr>
          <w:lang w:val="en-US" w:eastAsia="ja-JP"/>
        </w:rPr>
        <w:t xml:space="preserve"> to Ambient IoT</w:t>
      </w:r>
      <w:r w:rsidR="00532F8D">
        <w:rPr>
          <w:lang w:val="en-US" w:eastAsia="ja-JP"/>
        </w:rPr>
        <w:t xml:space="preserve"> in the UL carrier of the FDD band. </w:t>
      </w:r>
    </w:p>
    <w:p w14:paraId="10DA56BA" w14:textId="5ECF5D9D" w:rsidR="00213250" w:rsidRDefault="00AA595A" w:rsidP="00213250">
      <w:pPr>
        <w:rPr>
          <w:lang w:val="en-US"/>
        </w:rPr>
      </w:pPr>
      <w:r>
        <w:rPr>
          <w:lang w:val="en-US"/>
        </w:rPr>
        <w:t>D</w:t>
      </w:r>
      <w:r w:rsidR="002F1702">
        <w:rPr>
          <w:lang w:val="en-US"/>
        </w:rPr>
        <w:t>evice B with 1uW peak consumption constrain may</w:t>
      </w:r>
      <w:r w:rsidR="00617C81">
        <w:rPr>
          <w:lang w:val="en-US"/>
        </w:rPr>
        <w:t xml:space="preserve"> not be </w:t>
      </w:r>
      <w:r w:rsidR="00700970">
        <w:rPr>
          <w:lang w:val="en-US"/>
        </w:rPr>
        <w:t>capable shifting</w:t>
      </w:r>
      <w:r w:rsidR="002F1702">
        <w:rPr>
          <w:lang w:val="en-US"/>
        </w:rPr>
        <w:t xml:space="preserve"> fre</w:t>
      </w:r>
      <w:r w:rsidR="00C56F21">
        <w:rPr>
          <w:lang w:val="en-US"/>
        </w:rPr>
        <w:t>q</w:t>
      </w:r>
      <w:r w:rsidR="002F1702">
        <w:rPr>
          <w:lang w:val="en-US"/>
        </w:rPr>
        <w:t>uency</w:t>
      </w:r>
      <w:r w:rsidR="00700970">
        <w:rPr>
          <w:lang w:val="en-US"/>
        </w:rPr>
        <w:t xml:space="preserve"> of</w:t>
      </w:r>
      <w:r w:rsidR="007E6A86">
        <w:rPr>
          <w:lang w:val="en-US"/>
        </w:rPr>
        <w:t xml:space="preserve"> external</w:t>
      </w:r>
      <w:r w:rsidR="002F1702">
        <w:rPr>
          <w:lang w:val="en-US"/>
        </w:rPr>
        <w:t xml:space="preserve"> carrier wave more than few 10s of kHz. </w:t>
      </w:r>
      <w:r w:rsidR="0073422E">
        <w:rPr>
          <w:lang w:val="en-US"/>
        </w:rPr>
        <w:t xml:space="preserve">Contrary, Device C </w:t>
      </w:r>
      <w:r w:rsidR="00725BD5">
        <w:rPr>
          <w:lang w:val="en-US"/>
        </w:rPr>
        <w:t xml:space="preserve">equipped with oscillator will be able to shift signal </w:t>
      </w:r>
      <w:r w:rsidR="00B54F65">
        <w:rPr>
          <w:lang w:val="en-US"/>
        </w:rPr>
        <w:t xml:space="preserve">more. This simplifying reception </w:t>
      </w:r>
      <w:r w:rsidR="00ED5610">
        <w:rPr>
          <w:lang w:val="en-US"/>
        </w:rPr>
        <w:t xml:space="preserve">on the network side. </w:t>
      </w:r>
      <w:r w:rsidR="007643CF">
        <w:rPr>
          <w:lang w:val="en-US"/>
        </w:rPr>
        <w:t>Difference in device B and C capabilities may complicate common design of UL</w:t>
      </w:r>
      <w:r w:rsidR="002F1702">
        <w:rPr>
          <w:lang w:val="en-US"/>
        </w:rPr>
        <w:t xml:space="preserve">. </w:t>
      </w:r>
    </w:p>
    <w:p w14:paraId="7BC91C5B" w14:textId="21CC9F85" w:rsidR="00F95337" w:rsidRDefault="00F95337" w:rsidP="00610AF0">
      <w:pPr>
        <w:rPr>
          <w:b/>
          <w:bCs/>
          <w:i/>
          <w:iCs/>
          <w:lang w:val="en-US" w:eastAsia="ja-JP"/>
        </w:rPr>
      </w:pPr>
      <w:r w:rsidRPr="00C26AD6">
        <w:rPr>
          <w:b/>
          <w:bCs/>
          <w:i/>
          <w:iCs/>
          <w:lang w:val="en-US"/>
        </w:rPr>
        <w:t>Proposal</w:t>
      </w:r>
      <w:r>
        <w:rPr>
          <w:b/>
          <w:bCs/>
          <w:i/>
          <w:iCs/>
          <w:lang w:val="en-US"/>
        </w:rPr>
        <w:t>-</w:t>
      </w:r>
      <w:r w:rsidR="001B6532">
        <w:rPr>
          <w:b/>
          <w:bCs/>
          <w:i/>
          <w:iCs/>
          <w:lang w:val="en-US"/>
        </w:rPr>
        <w:t>3</w:t>
      </w:r>
      <w:r w:rsidRPr="00C26AD6">
        <w:rPr>
          <w:b/>
          <w:bCs/>
          <w:i/>
          <w:iCs/>
          <w:lang w:val="en-US"/>
        </w:rPr>
        <w:t>:</w:t>
      </w:r>
      <w:r w:rsidRPr="00C26AD6">
        <w:rPr>
          <w:i/>
          <w:iCs/>
          <w:lang w:val="en-US"/>
        </w:rPr>
        <w:t xml:space="preserve"> </w:t>
      </w:r>
      <w:r w:rsidR="00270399">
        <w:rPr>
          <w:i/>
          <w:iCs/>
          <w:lang w:val="en-US"/>
        </w:rPr>
        <w:t>External c</w:t>
      </w:r>
      <w:r>
        <w:rPr>
          <w:i/>
          <w:iCs/>
          <w:lang w:val="en-US"/>
        </w:rPr>
        <w:t>arrier</w:t>
      </w:r>
      <w:r w:rsidR="00270399">
        <w:rPr>
          <w:i/>
          <w:iCs/>
          <w:lang w:val="en-US"/>
        </w:rPr>
        <w:t>-</w:t>
      </w:r>
      <w:r>
        <w:rPr>
          <w:i/>
          <w:iCs/>
          <w:lang w:val="en-US"/>
        </w:rPr>
        <w:t>wave is provided to the Ambient IoT in the UL carrier of FDD band.</w:t>
      </w:r>
    </w:p>
    <w:p w14:paraId="7DE2438A" w14:textId="24B46C8B" w:rsidR="00C56F21" w:rsidRPr="00847D7E" w:rsidRDefault="00C56F21" w:rsidP="00610AF0">
      <w:pPr>
        <w:rPr>
          <w:i/>
          <w:iCs/>
          <w:lang w:val="en-US"/>
        </w:rPr>
      </w:pPr>
      <w:r w:rsidRPr="00847D7E">
        <w:rPr>
          <w:b/>
          <w:bCs/>
          <w:i/>
          <w:iCs/>
          <w:lang w:val="en-US" w:eastAsia="ja-JP"/>
        </w:rPr>
        <w:t>Observation-</w:t>
      </w:r>
      <w:r w:rsidR="001B6532">
        <w:rPr>
          <w:b/>
          <w:bCs/>
          <w:i/>
          <w:iCs/>
          <w:lang w:val="en-US" w:eastAsia="ja-JP"/>
        </w:rPr>
        <w:t>2</w:t>
      </w:r>
      <w:r w:rsidRPr="00847D7E">
        <w:rPr>
          <w:i/>
          <w:iCs/>
          <w:lang w:val="en-US" w:eastAsia="ja-JP"/>
        </w:rPr>
        <w:t xml:space="preserve">: </w:t>
      </w:r>
      <w:r w:rsidR="00F95337">
        <w:rPr>
          <w:i/>
          <w:iCs/>
          <w:lang w:val="en-US" w:eastAsia="ja-JP"/>
        </w:rPr>
        <w:t>Differen</w:t>
      </w:r>
      <w:r w:rsidR="00B11380">
        <w:rPr>
          <w:i/>
          <w:iCs/>
          <w:lang w:val="en-US" w:eastAsia="ja-JP"/>
        </w:rPr>
        <w:t>ce in</w:t>
      </w:r>
      <w:r w:rsidR="00F95337">
        <w:rPr>
          <w:i/>
          <w:iCs/>
          <w:lang w:val="en-US" w:eastAsia="ja-JP"/>
        </w:rPr>
        <w:t xml:space="preserve"> capabilities of Device B and C may </w:t>
      </w:r>
      <w:r w:rsidR="00B76791">
        <w:rPr>
          <w:i/>
          <w:iCs/>
          <w:lang w:val="en-US" w:eastAsia="ja-JP"/>
        </w:rPr>
        <w:t xml:space="preserve">complicate the </w:t>
      </w:r>
      <w:r w:rsidR="00C31C7F" w:rsidRPr="00847D7E">
        <w:rPr>
          <w:i/>
          <w:iCs/>
          <w:lang w:val="en-US" w:eastAsia="ja-JP"/>
        </w:rPr>
        <w:t>common design</w:t>
      </w:r>
      <w:r w:rsidR="00B76791">
        <w:rPr>
          <w:i/>
          <w:iCs/>
          <w:lang w:val="en-US" w:eastAsia="ja-JP"/>
        </w:rPr>
        <w:t xml:space="preserve"> of UL</w:t>
      </w:r>
      <w:r w:rsidR="00C31C7F" w:rsidRPr="00847D7E">
        <w:rPr>
          <w:i/>
          <w:iCs/>
          <w:lang w:val="en-US" w:eastAsia="ja-JP"/>
        </w:rPr>
        <w:t xml:space="preserve">. </w:t>
      </w:r>
    </w:p>
    <w:p w14:paraId="1874DF3A" w14:textId="7D9526F9" w:rsidR="003A2CA6" w:rsidRPr="00DA6D22" w:rsidRDefault="003A2CA6" w:rsidP="00DA6D22">
      <w:pPr>
        <w:pStyle w:val="Heading2"/>
        <w:ind w:left="567" w:hanging="578"/>
        <w:rPr>
          <w:lang w:val="en-US"/>
        </w:rPr>
      </w:pPr>
      <w:r w:rsidRPr="00DA6D22">
        <w:rPr>
          <w:lang w:val="en-US"/>
        </w:rPr>
        <w:t>BW</w:t>
      </w:r>
    </w:p>
    <w:p w14:paraId="2D3D5A26" w14:textId="4732279F" w:rsidR="0041299B" w:rsidRDefault="00B76791" w:rsidP="00610AF0">
      <w:pPr>
        <w:rPr>
          <w:lang w:val="en-US"/>
        </w:rPr>
      </w:pPr>
      <w:r>
        <w:rPr>
          <w:lang w:val="en-US"/>
        </w:rPr>
        <w:t>P</w:t>
      </w:r>
      <w:r w:rsidR="00C26AD6">
        <w:rPr>
          <w:lang w:val="en-US"/>
        </w:rPr>
        <w:t>lenary guide</w:t>
      </w:r>
      <w:r>
        <w:rPr>
          <w:lang w:val="en-US"/>
        </w:rPr>
        <w:t xml:space="preserve">d </w:t>
      </w:r>
      <w:r w:rsidR="004E6841">
        <w:rPr>
          <w:lang w:val="en-US"/>
        </w:rPr>
        <w:t>RAN WGs</w:t>
      </w:r>
      <w:r w:rsidR="00C26AD6">
        <w:rPr>
          <w:lang w:val="en-US"/>
        </w:rPr>
        <w:t xml:space="preserve"> </w:t>
      </w:r>
      <w:r w:rsidR="002D5F3F">
        <w:rPr>
          <w:lang w:val="en-US"/>
        </w:rPr>
        <w:t>to support similar deployments to those of NB-IoT, i.e. standalone, in-band, guard-band. This means that</w:t>
      </w:r>
      <w:r w:rsidR="00183710">
        <w:rPr>
          <w:lang w:val="en-US"/>
        </w:rPr>
        <w:t xml:space="preserve"> a BW </w:t>
      </w:r>
      <w:proofErr w:type="gramStart"/>
      <w:r w:rsidR="00183710">
        <w:rPr>
          <w:lang w:val="en-US"/>
        </w:rPr>
        <w:t>similar to</w:t>
      </w:r>
      <w:proofErr w:type="gramEnd"/>
      <w:r w:rsidR="00183710">
        <w:rPr>
          <w:lang w:val="en-US"/>
        </w:rPr>
        <w:t xml:space="preserve"> that of NB-IoT (</w:t>
      </w:r>
      <w:r w:rsidR="002D5F3F">
        <w:rPr>
          <w:lang w:val="en-US"/>
        </w:rPr>
        <w:t>180kHz</w:t>
      </w:r>
      <w:r w:rsidR="00183710">
        <w:rPr>
          <w:lang w:val="en-US"/>
        </w:rPr>
        <w:t>) should be considered as starting point.</w:t>
      </w:r>
      <w:r w:rsidR="004E6841">
        <w:rPr>
          <w:lang w:val="en-US"/>
        </w:rPr>
        <w:t xml:space="preserve"> </w:t>
      </w:r>
    </w:p>
    <w:p w14:paraId="1F2F8F9D" w14:textId="4B12389C" w:rsidR="002D5F3F" w:rsidRPr="00C26AD6" w:rsidRDefault="002D5F3F" w:rsidP="002D5F3F">
      <w:pPr>
        <w:rPr>
          <w:i/>
          <w:iCs/>
          <w:lang w:val="en-US"/>
        </w:rPr>
      </w:pPr>
      <w:r w:rsidRPr="00C26AD6">
        <w:rPr>
          <w:b/>
          <w:bCs/>
          <w:i/>
          <w:iCs/>
          <w:lang w:val="en-US"/>
        </w:rPr>
        <w:t>Proposal</w:t>
      </w:r>
      <w:r w:rsidR="004F76E2">
        <w:rPr>
          <w:b/>
          <w:bCs/>
          <w:i/>
          <w:iCs/>
          <w:lang w:val="en-US"/>
        </w:rPr>
        <w:t>-</w:t>
      </w:r>
      <w:r w:rsidR="001F1C2B">
        <w:rPr>
          <w:b/>
          <w:bCs/>
          <w:i/>
          <w:iCs/>
          <w:lang w:val="en-US"/>
        </w:rPr>
        <w:t>4</w:t>
      </w:r>
      <w:r w:rsidRPr="00C26AD6">
        <w:rPr>
          <w:b/>
          <w:bCs/>
          <w:i/>
          <w:iCs/>
          <w:lang w:val="en-US"/>
        </w:rPr>
        <w:t>:</w:t>
      </w:r>
      <w:r w:rsidRPr="00C26AD6">
        <w:rPr>
          <w:i/>
          <w:iCs/>
          <w:lang w:val="en-US"/>
        </w:rPr>
        <w:t xml:space="preserve"> </w:t>
      </w:r>
      <w:r w:rsidR="00CE189E">
        <w:rPr>
          <w:i/>
          <w:iCs/>
          <w:lang w:val="en-US"/>
        </w:rPr>
        <w:t>DL</w:t>
      </w:r>
      <w:r>
        <w:rPr>
          <w:i/>
          <w:iCs/>
          <w:lang w:val="en-US"/>
        </w:rPr>
        <w:t xml:space="preserve"> BW </w:t>
      </w:r>
      <w:r w:rsidR="00CE189E">
        <w:rPr>
          <w:i/>
          <w:iCs/>
          <w:lang w:val="en-US"/>
        </w:rPr>
        <w:t>of 180kHz should be a starting point for the discussion.</w:t>
      </w:r>
    </w:p>
    <w:p w14:paraId="0AEB4282" w14:textId="5BFE3A7C" w:rsidR="002B555E" w:rsidRPr="00DA6D22" w:rsidRDefault="00183710" w:rsidP="00DA6D22">
      <w:pPr>
        <w:pStyle w:val="Heading2"/>
        <w:ind w:left="567" w:hanging="578"/>
        <w:rPr>
          <w:lang w:val="en-US"/>
        </w:rPr>
      </w:pPr>
      <w:r>
        <w:rPr>
          <w:lang w:val="en-US"/>
        </w:rPr>
        <w:t xml:space="preserve">Synch signal and </w:t>
      </w:r>
      <w:r w:rsidR="002B555E" w:rsidRPr="00DA6D22">
        <w:rPr>
          <w:lang w:val="en-US"/>
        </w:rPr>
        <w:t>Random access</w:t>
      </w:r>
    </w:p>
    <w:p w14:paraId="3187A4FB" w14:textId="0C65588E" w:rsidR="00506655" w:rsidRDefault="000E4E15" w:rsidP="00610AF0">
      <w:pPr>
        <w:rPr>
          <w:lang w:val="en-US"/>
        </w:rPr>
      </w:pPr>
      <w:r>
        <w:rPr>
          <w:lang w:val="en-US"/>
        </w:rPr>
        <w:t>At this point</w:t>
      </w:r>
      <w:r w:rsidR="00BB34A1">
        <w:rPr>
          <w:lang w:val="en-US"/>
        </w:rPr>
        <w:t>,</w:t>
      </w:r>
      <w:r>
        <w:rPr>
          <w:lang w:val="en-US"/>
        </w:rPr>
        <w:t xml:space="preserve"> it is very unclear on how </w:t>
      </w:r>
      <w:r w:rsidR="00BB34A1">
        <w:rPr>
          <w:lang w:val="en-US"/>
        </w:rPr>
        <w:t>a</w:t>
      </w:r>
      <w:r w:rsidR="002B555E">
        <w:rPr>
          <w:lang w:val="en-US"/>
        </w:rPr>
        <w:t>n</w:t>
      </w:r>
      <w:r w:rsidR="00BB34A1">
        <w:rPr>
          <w:lang w:val="en-US"/>
        </w:rPr>
        <w:t xml:space="preserve"> Ambient IoT </w:t>
      </w:r>
      <w:r w:rsidR="0022602B">
        <w:rPr>
          <w:lang w:val="en-US"/>
        </w:rPr>
        <w:t>device find</w:t>
      </w:r>
      <w:r w:rsidR="00510B28">
        <w:rPr>
          <w:lang w:val="en-US"/>
        </w:rPr>
        <w:t>s</w:t>
      </w:r>
      <w:r w:rsidR="0022602B">
        <w:rPr>
          <w:lang w:val="en-US"/>
        </w:rPr>
        <w:t xml:space="preserve"> the cell</w:t>
      </w:r>
      <w:r w:rsidR="00510B28">
        <w:rPr>
          <w:lang w:val="en-US"/>
        </w:rPr>
        <w:t>/DL signal</w:t>
      </w:r>
      <w:r w:rsidR="0022602B">
        <w:rPr>
          <w:lang w:val="en-US"/>
        </w:rPr>
        <w:t xml:space="preserve">. </w:t>
      </w:r>
      <w:r w:rsidR="00561385">
        <w:rPr>
          <w:lang w:val="en-US"/>
        </w:rPr>
        <w:t>A</w:t>
      </w:r>
      <w:r w:rsidR="0022602B">
        <w:rPr>
          <w:lang w:val="en-US"/>
        </w:rPr>
        <w:t xml:space="preserve"> synchronization signal </w:t>
      </w:r>
      <w:r w:rsidR="00381719">
        <w:rPr>
          <w:lang w:val="en-US"/>
        </w:rPr>
        <w:t xml:space="preserve">associated with a </w:t>
      </w:r>
      <w:r w:rsidR="006D649C">
        <w:rPr>
          <w:lang w:val="en-US"/>
        </w:rPr>
        <w:t>cell</w:t>
      </w:r>
      <w:r w:rsidR="006F26D5">
        <w:rPr>
          <w:lang w:val="en-US"/>
        </w:rPr>
        <w:t xml:space="preserve">/DL signal </w:t>
      </w:r>
      <w:r w:rsidR="00240BC1">
        <w:rPr>
          <w:lang w:val="en-US"/>
        </w:rPr>
        <w:t>should</w:t>
      </w:r>
      <w:r w:rsidR="0022602B">
        <w:rPr>
          <w:lang w:val="en-US"/>
        </w:rPr>
        <w:t xml:space="preserve"> be present</w:t>
      </w:r>
      <w:r w:rsidR="00322F2B">
        <w:rPr>
          <w:lang w:val="en-US"/>
        </w:rPr>
        <w:t xml:space="preserve"> and there must be means for the UE to verify the integrity of the</w:t>
      </w:r>
      <w:r w:rsidR="004B6CF1">
        <w:rPr>
          <w:lang w:val="en-US"/>
        </w:rPr>
        <w:t xml:space="preserve"> DL</w:t>
      </w:r>
      <w:r w:rsidR="00322F2B">
        <w:rPr>
          <w:lang w:val="en-US"/>
        </w:rPr>
        <w:t xml:space="preserve"> signal.</w:t>
      </w:r>
      <w:r w:rsidR="008F5383">
        <w:rPr>
          <w:lang w:val="en-US"/>
        </w:rPr>
        <w:t xml:space="preserve"> Clearly</w:t>
      </w:r>
      <w:r w:rsidR="001B3468">
        <w:rPr>
          <w:lang w:val="en-US"/>
        </w:rPr>
        <w:t>,</w:t>
      </w:r>
      <w:r w:rsidR="008F5383">
        <w:rPr>
          <w:lang w:val="en-US"/>
        </w:rPr>
        <w:t xml:space="preserve"> any form of </w:t>
      </w:r>
      <w:r w:rsidR="00797B11">
        <w:rPr>
          <w:lang w:val="en-US"/>
        </w:rPr>
        <w:t xml:space="preserve">complicated </w:t>
      </w:r>
      <w:r w:rsidR="008F5383">
        <w:rPr>
          <w:lang w:val="en-US"/>
        </w:rPr>
        <w:t>ATTACH procedure should be avoided.</w:t>
      </w:r>
      <w:r w:rsidR="000D1547">
        <w:rPr>
          <w:lang w:val="en-US"/>
        </w:rPr>
        <w:t xml:space="preserve"> These aspects </w:t>
      </w:r>
      <w:r w:rsidR="008E0854">
        <w:rPr>
          <w:lang w:val="en-US"/>
        </w:rPr>
        <w:t xml:space="preserve">are in competence of RAN2/RAN3, </w:t>
      </w:r>
      <w:r w:rsidR="00E263C4">
        <w:rPr>
          <w:lang w:val="en-US"/>
        </w:rPr>
        <w:t>however,</w:t>
      </w:r>
      <w:r w:rsidR="008E0854">
        <w:rPr>
          <w:lang w:val="en-US"/>
        </w:rPr>
        <w:t xml:space="preserve"> will eventually impact RAN1.</w:t>
      </w:r>
      <w:r w:rsidR="008F5383">
        <w:rPr>
          <w:lang w:val="en-US"/>
        </w:rPr>
        <w:t xml:space="preserve"> </w:t>
      </w:r>
      <w:r w:rsidR="004B6CF1">
        <w:rPr>
          <w:lang w:val="en-US"/>
        </w:rPr>
        <w:t xml:space="preserve"> </w:t>
      </w:r>
    </w:p>
    <w:p w14:paraId="70521770" w14:textId="192CFD90" w:rsidR="00213250" w:rsidRDefault="00124B20" w:rsidP="00610AF0">
      <w:pPr>
        <w:rPr>
          <w:lang w:val="en-US"/>
        </w:rPr>
      </w:pPr>
      <w:r>
        <w:rPr>
          <w:lang w:val="en-US"/>
        </w:rPr>
        <w:t xml:space="preserve">Based on plenary guidance, </w:t>
      </w:r>
      <w:r w:rsidR="006D649C">
        <w:rPr>
          <w:lang w:val="en-US"/>
        </w:rPr>
        <w:t>an Ambient IoT</w:t>
      </w:r>
      <w:r>
        <w:rPr>
          <w:lang w:val="en-US"/>
        </w:rPr>
        <w:t xml:space="preserve"> UE </w:t>
      </w:r>
      <w:r w:rsidR="006D649C">
        <w:rPr>
          <w:lang w:val="en-US"/>
        </w:rPr>
        <w:t>may</w:t>
      </w:r>
      <w:r>
        <w:rPr>
          <w:lang w:val="en-US"/>
        </w:rPr>
        <w:t xml:space="preserve"> perform </w:t>
      </w:r>
      <w:r w:rsidR="004F47A5">
        <w:rPr>
          <w:lang w:val="en-US"/>
        </w:rPr>
        <w:t xml:space="preserve">random </w:t>
      </w:r>
      <w:r>
        <w:rPr>
          <w:lang w:val="en-US"/>
        </w:rPr>
        <w:t>a</w:t>
      </w:r>
      <w:r w:rsidR="00D92F56">
        <w:rPr>
          <w:lang w:val="en-US"/>
        </w:rPr>
        <w:t xml:space="preserve">ccess </w:t>
      </w:r>
      <w:r w:rsidR="00561385">
        <w:rPr>
          <w:lang w:val="en-US"/>
        </w:rPr>
        <w:t xml:space="preserve">only </w:t>
      </w:r>
      <w:r w:rsidR="00D92F56">
        <w:rPr>
          <w:lang w:val="en-US"/>
        </w:rPr>
        <w:t xml:space="preserve">when it </w:t>
      </w:r>
      <w:r w:rsidR="006D649C">
        <w:rPr>
          <w:lang w:val="en-US"/>
        </w:rPr>
        <w:t>receives</w:t>
      </w:r>
      <w:r w:rsidR="00D92F56">
        <w:rPr>
          <w:lang w:val="en-US"/>
        </w:rPr>
        <w:t xml:space="preserve"> </w:t>
      </w:r>
      <w:r w:rsidR="00586925">
        <w:rPr>
          <w:lang w:val="en-US"/>
        </w:rPr>
        <w:t>triggered</w:t>
      </w:r>
      <w:r w:rsidR="00183710">
        <w:rPr>
          <w:lang w:val="en-US"/>
        </w:rPr>
        <w:t xml:space="preserve"> </w:t>
      </w:r>
      <w:r w:rsidR="006D649C">
        <w:rPr>
          <w:lang w:val="en-US"/>
        </w:rPr>
        <w:t>from</w:t>
      </w:r>
      <w:r w:rsidR="00183710">
        <w:rPr>
          <w:lang w:val="en-US"/>
        </w:rPr>
        <w:t xml:space="preserve"> network</w:t>
      </w:r>
      <w:r w:rsidR="006D649C">
        <w:rPr>
          <w:lang w:val="en-US"/>
        </w:rPr>
        <w:t>/cell</w:t>
      </w:r>
      <w:r w:rsidR="004F47A5">
        <w:rPr>
          <w:lang w:val="en-US"/>
        </w:rPr>
        <w:t xml:space="preserve"> (</w:t>
      </w:r>
      <w:r w:rsidR="006D649C">
        <w:rPr>
          <w:lang w:val="en-US"/>
        </w:rPr>
        <w:t xml:space="preserve">e.g. </w:t>
      </w:r>
      <w:r w:rsidR="004F47A5">
        <w:rPr>
          <w:lang w:val="en-US"/>
        </w:rPr>
        <w:t>paging)</w:t>
      </w:r>
      <w:r w:rsidR="00D92F56">
        <w:rPr>
          <w:lang w:val="en-US"/>
        </w:rPr>
        <w:t xml:space="preserve">. </w:t>
      </w:r>
      <w:r w:rsidR="00586925">
        <w:rPr>
          <w:lang w:val="en-US"/>
        </w:rPr>
        <w:t xml:space="preserve">Upon reception of trigger, </w:t>
      </w:r>
      <w:r w:rsidR="00EA3EAB">
        <w:rPr>
          <w:lang w:val="en-US"/>
        </w:rPr>
        <w:t xml:space="preserve">random access channel </w:t>
      </w:r>
      <w:r w:rsidR="00B50615">
        <w:rPr>
          <w:lang w:val="en-US"/>
        </w:rPr>
        <w:t>preamble along with response message</w:t>
      </w:r>
      <w:r w:rsidR="00B2359A">
        <w:rPr>
          <w:lang w:val="en-US"/>
        </w:rPr>
        <w:t xml:space="preserve"> can be sent</w:t>
      </w:r>
      <w:r w:rsidR="002B555E">
        <w:rPr>
          <w:lang w:val="en-US"/>
        </w:rPr>
        <w:t xml:space="preserve"> by the UE</w:t>
      </w:r>
      <w:r w:rsidR="00260A50">
        <w:rPr>
          <w:lang w:val="en-US"/>
        </w:rPr>
        <w:t xml:space="preserve">, this would correspond to two-step RACH. </w:t>
      </w:r>
      <w:r w:rsidR="002B555E">
        <w:rPr>
          <w:lang w:val="en-US"/>
        </w:rPr>
        <w:t xml:space="preserve"> </w:t>
      </w:r>
    </w:p>
    <w:p w14:paraId="187E6672" w14:textId="45B2E8FB" w:rsidR="00D14F04" w:rsidRDefault="00D14F04" w:rsidP="00610AF0">
      <w:pPr>
        <w:rPr>
          <w:lang w:val="en-US"/>
        </w:rPr>
      </w:pPr>
      <w:r w:rsidRPr="00C26AD6">
        <w:rPr>
          <w:b/>
          <w:bCs/>
          <w:i/>
          <w:iCs/>
          <w:lang w:val="en-US"/>
        </w:rPr>
        <w:t>Proposal</w:t>
      </w:r>
      <w:r>
        <w:rPr>
          <w:b/>
          <w:bCs/>
          <w:i/>
          <w:iCs/>
          <w:lang w:val="en-US"/>
        </w:rPr>
        <w:t>-</w:t>
      </w:r>
      <w:r w:rsidR="00B30ECB">
        <w:rPr>
          <w:b/>
          <w:bCs/>
          <w:i/>
          <w:iCs/>
          <w:lang w:val="en-US"/>
        </w:rPr>
        <w:t>5</w:t>
      </w:r>
      <w:r w:rsidRPr="00C26AD6">
        <w:rPr>
          <w:b/>
          <w:bCs/>
          <w:i/>
          <w:iCs/>
          <w:lang w:val="en-US"/>
        </w:rPr>
        <w:t>:</w:t>
      </w:r>
      <w:r w:rsidRPr="00C26AD6">
        <w:rPr>
          <w:i/>
          <w:iCs/>
          <w:lang w:val="en-US"/>
        </w:rPr>
        <w:t xml:space="preserve"> </w:t>
      </w:r>
      <w:r w:rsidR="008C6623">
        <w:rPr>
          <w:i/>
          <w:iCs/>
          <w:lang w:val="en-US"/>
        </w:rPr>
        <w:t>2-step RACH to be used as starting point for Ambient IoT.</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50EBE698"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 signal design and had</w:t>
      </w:r>
      <w:r w:rsidR="004159D6">
        <w:rPr>
          <w:color w:val="000000" w:themeColor="text1"/>
          <w:lang w:val="en-US"/>
        </w:rPr>
        <w:t xml:space="preserve">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7BF5BDCA" w14:textId="77777777" w:rsidR="009977FB" w:rsidRPr="00956D8F" w:rsidRDefault="009977FB" w:rsidP="009977FB">
      <w:pPr>
        <w:rPr>
          <w:i/>
          <w:iCs/>
          <w:lang w:val="en-US"/>
        </w:rPr>
      </w:pPr>
      <w:r>
        <w:rPr>
          <w:b/>
          <w:bCs/>
          <w:i/>
          <w:iCs/>
          <w:lang w:val="en-US"/>
        </w:rPr>
        <w:t xml:space="preserve">Observation-1: </w:t>
      </w:r>
      <w:r w:rsidRPr="00956D8F">
        <w:rPr>
          <w:i/>
          <w:iCs/>
          <w:lang w:val="en-US"/>
        </w:rPr>
        <w:t>Device B</w:t>
      </w:r>
      <w:r>
        <w:rPr>
          <w:i/>
          <w:iCs/>
          <w:lang w:val="en-US"/>
        </w:rPr>
        <w:t xml:space="preserve"> will be a</w:t>
      </w:r>
      <w:r w:rsidRPr="00956D8F">
        <w:rPr>
          <w:i/>
          <w:iCs/>
          <w:lang w:val="en-US"/>
        </w:rPr>
        <w:t xml:space="preserve"> single-band devic</w:t>
      </w:r>
      <w:r>
        <w:rPr>
          <w:i/>
          <w:iCs/>
          <w:lang w:val="en-US"/>
        </w:rPr>
        <w:t>e, while Device C may support multiple bands.</w:t>
      </w:r>
    </w:p>
    <w:p w14:paraId="295787B3" w14:textId="77777777" w:rsidR="00F73A06" w:rsidRDefault="00F73A06" w:rsidP="00F73A06">
      <w:pPr>
        <w:rPr>
          <w:i/>
          <w:iCs/>
          <w:lang w:val="en-US"/>
        </w:rPr>
      </w:pPr>
      <w:r w:rsidRPr="00C26AD6">
        <w:rPr>
          <w:b/>
          <w:bCs/>
          <w:i/>
          <w:iCs/>
          <w:lang w:val="en-US"/>
        </w:rPr>
        <w:t>Proposal</w:t>
      </w:r>
      <w:r>
        <w:rPr>
          <w:b/>
          <w:bCs/>
          <w:i/>
          <w:iCs/>
          <w:lang w:val="en-US"/>
        </w:rPr>
        <w:t>-1</w:t>
      </w:r>
      <w:r w:rsidRPr="00C26AD6">
        <w:rPr>
          <w:b/>
          <w:bCs/>
          <w:i/>
          <w:iCs/>
          <w:lang w:val="en-US"/>
        </w:rPr>
        <w:t>:</w:t>
      </w:r>
      <w:r w:rsidRPr="00C26AD6">
        <w:rPr>
          <w:i/>
          <w:iCs/>
          <w:lang w:val="en-US"/>
        </w:rPr>
        <w:t xml:space="preserve"> OOK to be adopted for Ambient IoT DL.</w:t>
      </w:r>
      <w:r>
        <w:rPr>
          <w:i/>
          <w:iCs/>
          <w:lang w:val="en-US"/>
        </w:rPr>
        <w:t xml:space="preserve"> OOK-4 can be considered to increase modulation order.</w:t>
      </w:r>
    </w:p>
    <w:p w14:paraId="1DFDB253" w14:textId="3B6FD249" w:rsidR="00F73A06" w:rsidRDefault="00F73A06" w:rsidP="00F73A06">
      <w:pPr>
        <w:rPr>
          <w:i/>
          <w:iCs/>
          <w:lang w:val="en-US"/>
        </w:rPr>
      </w:pPr>
      <w:r w:rsidRPr="00C26AD6">
        <w:rPr>
          <w:b/>
          <w:bCs/>
          <w:i/>
          <w:iCs/>
          <w:lang w:val="en-US"/>
        </w:rPr>
        <w:t>Proposal</w:t>
      </w:r>
      <w:r>
        <w:rPr>
          <w:b/>
          <w:bCs/>
          <w:i/>
          <w:iCs/>
          <w:lang w:val="en-US"/>
        </w:rPr>
        <w:t>-2</w:t>
      </w:r>
      <w:r w:rsidRPr="00C26AD6">
        <w:rPr>
          <w:b/>
          <w:bCs/>
          <w:i/>
          <w:iCs/>
          <w:lang w:val="en-US"/>
        </w:rPr>
        <w:t>:</w:t>
      </w:r>
      <w:r w:rsidRPr="00C26AD6">
        <w:rPr>
          <w:i/>
          <w:iCs/>
          <w:lang w:val="en-US"/>
        </w:rPr>
        <w:t xml:space="preserve"> </w:t>
      </w:r>
      <w:r>
        <w:rPr>
          <w:i/>
          <w:iCs/>
          <w:lang w:val="en-US"/>
        </w:rPr>
        <w:t>Support of 15 and 30kHz in DL is</w:t>
      </w:r>
      <w:r w:rsidR="00361EDF">
        <w:rPr>
          <w:i/>
          <w:iCs/>
          <w:lang w:val="en-US"/>
        </w:rPr>
        <w:t xml:space="preserve"> a</w:t>
      </w:r>
      <w:r>
        <w:rPr>
          <w:i/>
          <w:iCs/>
          <w:lang w:val="en-US"/>
        </w:rPr>
        <w:t xml:space="preserve"> baseline.</w:t>
      </w:r>
    </w:p>
    <w:p w14:paraId="28AEDAE4" w14:textId="77777777" w:rsidR="00F73A06" w:rsidRDefault="00F73A06" w:rsidP="00F73A06">
      <w:pPr>
        <w:rPr>
          <w:b/>
          <w:bCs/>
          <w:i/>
          <w:iCs/>
          <w:lang w:val="en-US" w:eastAsia="ja-JP"/>
        </w:rPr>
      </w:pPr>
      <w:r w:rsidRPr="00C26AD6">
        <w:rPr>
          <w:b/>
          <w:bCs/>
          <w:i/>
          <w:iCs/>
          <w:lang w:val="en-US"/>
        </w:rPr>
        <w:t>Proposal</w:t>
      </w:r>
      <w:r>
        <w:rPr>
          <w:b/>
          <w:bCs/>
          <w:i/>
          <w:iCs/>
          <w:lang w:val="en-US"/>
        </w:rPr>
        <w:t>-3</w:t>
      </w:r>
      <w:r w:rsidRPr="00C26AD6">
        <w:rPr>
          <w:b/>
          <w:bCs/>
          <w:i/>
          <w:iCs/>
          <w:lang w:val="en-US"/>
        </w:rPr>
        <w:t>:</w:t>
      </w:r>
      <w:r w:rsidRPr="00C26AD6">
        <w:rPr>
          <w:i/>
          <w:iCs/>
          <w:lang w:val="en-US"/>
        </w:rPr>
        <w:t xml:space="preserve"> </w:t>
      </w:r>
      <w:r>
        <w:rPr>
          <w:i/>
          <w:iCs/>
          <w:lang w:val="en-US"/>
        </w:rPr>
        <w:t>External carrier-wave is provided to the Ambient IoT in the UL carrier of FDD band.</w:t>
      </w:r>
    </w:p>
    <w:p w14:paraId="57103445" w14:textId="5CB2A68B" w:rsidR="00F73A06" w:rsidRPr="00847D7E" w:rsidRDefault="00F73A06" w:rsidP="00F73A06">
      <w:pPr>
        <w:rPr>
          <w:i/>
          <w:iCs/>
          <w:lang w:val="en-US"/>
        </w:rPr>
      </w:pPr>
      <w:r w:rsidRPr="00847D7E">
        <w:rPr>
          <w:b/>
          <w:bCs/>
          <w:i/>
          <w:iCs/>
          <w:lang w:val="en-US" w:eastAsia="ja-JP"/>
        </w:rPr>
        <w:t>Observation-</w:t>
      </w:r>
      <w:r>
        <w:rPr>
          <w:b/>
          <w:bCs/>
          <w:i/>
          <w:iCs/>
          <w:lang w:val="en-US" w:eastAsia="ja-JP"/>
        </w:rPr>
        <w:t>2</w:t>
      </w:r>
      <w:r w:rsidRPr="00847D7E">
        <w:rPr>
          <w:i/>
          <w:iCs/>
          <w:lang w:val="en-US" w:eastAsia="ja-JP"/>
        </w:rPr>
        <w:t xml:space="preserve">: </w:t>
      </w:r>
      <w:r>
        <w:rPr>
          <w:i/>
          <w:iCs/>
          <w:lang w:val="en-US" w:eastAsia="ja-JP"/>
        </w:rPr>
        <w:t>Differen</w:t>
      </w:r>
      <w:r w:rsidR="00B11380">
        <w:rPr>
          <w:i/>
          <w:iCs/>
          <w:lang w:val="en-US" w:eastAsia="ja-JP"/>
        </w:rPr>
        <w:t>ce in</w:t>
      </w:r>
      <w:r>
        <w:rPr>
          <w:i/>
          <w:iCs/>
          <w:lang w:val="en-US" w:eastAsia="ja-JP"/>
        </w:rPr>
        <w:t xml:space="preserve"> capabilities of Device B and C may complicate the </w:t>
      </w:r>
      <w:r w:rsidRPr="00847D7E">
        <w:rPr>
          <w:i/>
          <w:iCs/>
          <w:lang w:val="en-US" w:eastAsia="ja-JP"/>
        </w:rPr>
        <w:t>common design</w:t>
      </w:r>
      <w:r>
        <w:rPr>
          <w:i/>
          <w:iCs/>
          <w:lang w:val="en-US" w:eastAsia="ja-JP"/>
        </w:rPr>
        <w:t xml:space="preserve"> of UL</w:t>
      </w:r>
      <w:r w:rsidRPr="00847D7E">
        <w:rPr>
          <w:i/>
          <w:iCs/>
          <w:lang w:val="en-US" w:eastAsia="ja-JP"/>
        </w:rPr>
        <w:t xml:space="preserve">. </w:t>
      </w:r>
    </w:p>
    <w:p w14:paraId="23B213EF" w14:textId="77777777" w:rsidR="00F73A06" w:rsidRPr="00C26AD6" w:rsidRDefault="00F73A06" w:rsidP="00F73A06">
      <w:pPr>
        <w:rPr>
          <w:i/>
          <w:iCs/>
          <w:lang w:val="en-US"/>
        </w:rPr>
      </w:pPr>
      <w:r w:rsidRPr="00C26AD6">
        <w:rPr>
          <w:b/>
          <w:bCs/>
          <w:i/>
          <w:iCs/>
          <w:lang w:val="en-US"/>
        </w:rPr>
        <w:t>Proposal</w:t>
      </w:r>
      <w:r>
        <w:rPr>
          <w:b/>
          <w:bCs/>
          <w:i/>
          <w:iCs/>
          <w:lang w:val="en-US"/>
        </w:rPr>
        <w:t>-4</w:t>
      </w:r>
      <w:r w:rsidRPr="00C26AD6">
        <w:rPr>
          <w:b/>
          <w:bCs/>
          <w:i/>
          <w:iCs/>
          <w:lang w:val="en-US"/>
        </w:rPr>
        <w:t>:</w:t>
      </w:r>
      <w:r w:rsidRPr="00C26AD6">
        <w:rPr>
          <w:i/>
          <w:iCs/>
          <w:lang w:val="en-US"/>
        </w:rPr>
        <w:t xml:space="preserve"> </w:t>
      </w:r>
      <w:r>
        <w:rPr>
          <w:i/>
          <w:iCs/>
          <w:lang w:val="en-US"/>
        </w:rPr>
        <w:t>DL BW of 180kHz should be a starting point for the discussion.</w:t>
      </w:r>
    </w:p>
    <w:p w14:paraId="01B37BA3" w14:textId="77777777" w:rsidR="00F73A06" w:rsidRDefault="00F73A06" w:rsidP="00F73A06">
      <w:pPr>
        <w:rPr>
          <w:lang w:val="en-US"/>
        </w:rPr>
      </w:pPr>
      <w:r w:rsidRPr="00C26AD6">
        <w:rPr>
          <w:b/>
          <w:bCs/>
          <w:i/>
          <w:iCs/>
          <w:lang w:val="en-US"/>
        </w:rPr>
        <w:t>Proposal</w:t>
      </w:r>
      <w:r>
        <w:rPr>
          <w:b/>
          <w:bCs/>
          <w:i/>
          <w:iCs/>
          <w:lang w:val="en-US"/>
        </w:rPr>
        <w:t>-5</w:t>
      </w:r>
      <w:r w:rsidRPr="00C26AD6">
        <w:rPr>
          <w:b/>
          <w:bCs/>
          <w:i/>
          <w:iCs/>
          <w:lang w:val="en-US"/>
        </w:rPr>
        <w:t>:</w:t>
      </w:r>
      <w:r w:rsidRPr="00C26AD6">
        <w:rPr>
          <w:i/>
          <w:iCs/>
          <w:lang w:val="en-US"/>
        </w:rPr>
        <w:t xml:space="preserve"> </w:t>
      </w:r>
      <w:r>
        <w:rPr>
          <w:i/>
          <w:iCs/>
          <w:lang w:val="en-US"/>
        </w:rPr>
        <w:t>2-step RACH to be used as starting point for Ambient IoT.</w:t>
      </w:r>
    </w:p>
    <w:p w14:paraId="23B24C67" w14:textId="2E6F68C8" w:rsidR="003D7ED2" w:rsidRPr="003D7ED2" w:rsidRDefault="00576618" w:rsidP="007D3144">
      <w:pPr>
        <w:spacing w:before="0"/>
      </w:pPr>
      <w:r>
        <w:rPr>
          <w:i/>
          <w:iCs/>
          <w:lang w:val="en-US"/>
        </w:rPr>
        <w:t xml:space="preserve"> </w:t>
      </w:r>
    </w:p>
    <w:sectPr w:rsidR="003D7ED2" w:rsidRPr="003D7ED2"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1B611" w14:textId="77777777" w:rsidR="00C80A2B" w:rsidRDefault="00C80A2B">
      <w:r>
        <w:separator/>
      </w:r>
    </w:p>
  </w:endnote>
  <w:endnote w:type="continuationSeparator" w:id="0">
    <w:p w14:paraId="6774B30A" w14:textId="77777777" w:rsidR="00C80A2B" w:rsidRDefault="00C80A2B">
      <w:r>
        <w:continuationSeparator/>
      </w:r>
    </w:p>
  </w:endnote>
  <w:endnote w:type="continuationNotice" w:id="1">
    <w:p w14:paraId="0360B075" w14:textId="77777777" w:rsidR="00C80A2B" w:rsidRDefault="00C80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65473" w14:textId="77777777" w:rsidR="00C80A2B" w:rsidRDefault="00C80A2B">
      <w:r>
        <w:separator/>
      </w:r>
    </w:p>
  </w:footnote>
  <w:footnote w:type="continuationSeparator" w:id="0">
    <w:p w14:paraId="0ABF3A69" w14:textId="77777777" w:rsidR="00C80A2B" w:rsidRDefault="00C80A2B">
      <w:r>
        <w:continuationSeparator/>
      </w:r>
    </w:p>
  </w:footnote>
  <w:footnote w:type="continuationNotice" w:id="1">
    <w:p w14:paraId="125F31A0" w14:textId="77777777" w:rsidR="00C80A2B" w:rsidRDefault="00C80A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1"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1" w15:restartNumberingAfterBreak="0">
    <w:nsid w:val="4C4F47E8"/>
    <w:multiLevelType w:val="hybridMultilevel"/>
    <w:tmpl w:val="10886E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D52067B"/>
    <w:multiLevelType w:val="hybridMultilevel"/>
    <w:tmpl w:val="8200D506"/>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7DE6C50"/>
    <w:multiLevelType w:val="hybridMultilevel"/>
    <w:tmpl w:val="5D423E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52"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1"/>
  </w:num>
  <w:num w:numId="2" w16cid:durableId="2141219866">
    <w:abstractNumId w:val="29"/>
  </w:num>
  <w:num w:numId="3" w16cid:durableId="1524787052">
    <w:abstractNumId w:val="56"/>
  </w:num>
  <w:num w:numId="4" w16cid:durableId="148908271">
    <w:abstractNumId w:val="30"/>
  </w:num>
  <w:num w:numId="5" w16cid:durableId="256060203">
    <w:abstractNumId w:val="27"/>
  </w:num>
  <w:num w:numId="6" w16cid:durableId="1716932158">
    <w:abstractNumId w:val="3"/>
  </w:num>
  <w:num w:numId="7" w16cid:durableId="1577593817">
    <w:abstractNumId w:val="51"/>
  </w:num>
  <w:num w:numId="8" w16cid:durableId="108859384">
    <w:abstractNumId w:val="24"/>
  </w:num>
  <w:num w:numId="9" w16cid:durableId="1062406887">
    <w:abstractNumId w:val="39"/>
  </w:num>
  <w:num w:numId="10" w16cid:durableId="496926408">
    <w:abstractNumId w:val="28"/>
  </w:num>
  <w:num w:numId="11" w16cid:durableId="1079131709">
    <w:abstractNumId w:val="13"/>
  </w:num>
  <w:num w:numId="12" w16cid:durableId="1845629578">
    <w:abstractNumId w:val="1"/>
  </w:num>
  <w:num w:numId="13" w16cid:durableId="751245973">
    <w:abstractNumId w:val="2"/>
  </w:num>
  <w:num w:numId="14" w16cid:durableId="2055275339">
    <w:abstractNumId w:val="49"/>
  </w:num>
  <w:num w:numId="15" w16cid:durableId="883908089">
    <w:abstractNumId w:val="0"/>
  </w:num>
  <w:num w:numId="16" w16cid:durableId="569119849">
    <w:abstractNumId w:val="35"/>
  </w:num>
  <w:num w:numId="17" w16cid:durableId="881210659">
    <w:abstractNumId w:val="36"/>
  </w:num>
  <w:num w:numId="18" w16cid:durableId="1049496253">
    <w:abstractNumId w:val="53"/>
  </w:num>
  <w:num w:numId="19" w16cid:durableId="1119765256">
    <w:abstractNumId w:val="14"/>
  </w:num>
  <w:num w:numId="20" w16cid:durableId="923104762">
    <w:abstractNumId w:val="26"/>
  </w:num>
  <w:num w:numId="21" w16cid:durableId="1126853665">
    <w:abstractNumId w:val="19"/>
  </w:num>
  <w:num w:numId="22" w16cid:durableId="923799296">
    <w:abstractNumId w:val="18"/>
  </w:num>
  <w:num w:numId="23" w16cid:durableId="891384585">
    <w:abstractNumId w:val="12"/>
  </w:num>
  <w:num w:numId="24" w16cid:durableId="1469662976">
    <w:abstractNumId w:val="25"/>
  </w:num>
  <w:num w:numId="25" w16cid:durableId="1215853985">
    <w:abstractNumId w:val="55"/>
  </w:num>
  <w:num w:numId="26" w16cid:durableId="1634289598">
    <w:abstractNumId w:val="37"/>
  </w:num>
  <w:num w:numId="27" w16cid:durableId="651368064">
    <w:abstractNumId w:val="42"/>
  </w:num>
  <w:num w:numId="28" w16cid:durableId="157619920">
    <w:abstractNumId w:val="48"/>
  </w:num>
  <w:num w:numId="29" w16cid:durableId="1128861927">
    <w:abstractNumId w:val="15"/>
  </w:num>
  <w:num w:numId="30" w16cid:durableId="154339269">
    <w:abstractNumId w:val="44"/>
  </w:num>
  <w:num w:numId="31" w16cid:durableId="1507209837">
    <w:abstractNumId w:val="40"/>
  </w:num>
  <w:num w:numId="32" w16cid:durableId="813450398">
    <w:abstractNumId w:val="23"/>
  </w:num>
  <w:num w:numId="33" w16cid:durableId="2096245903">
    <w:abstractNumId w:val="8"/>
  </w:num>
  <w:num w:numId="34" w16cid:durableId="895895426">
    <w:abstractNumId w:val="52"/>
  </w:num>
  <w:num w:numId="35" w16cid:durableId="699084940">
    <w:abstractNumId w:val="10"/>
  </w:num>
  <w:num w:numId="36" w16cid:durableId="1031152207">
    <w:abstractNumId w:val="22"/>
  </w:num>
  <w:num w:numId="37" w16cid:durableId="1953977574">
    <w:abstractNumId w:val="54"/>
  </w:num>
  <w:num w:numId="38" w16cid:durableId="1782147295">
    <w:abstractNumId w:val="45"/>
  </w:num>
  <w:num w:numId="39" w16cid:durableId="476336570">
    <w:abstractNumId w:val="9"/>
  </w:num>
  <w:num w:numId="40" w16cid:durableId="602303963">
    <w:abstractNumId w:val="31"/>
  </w:num>
  <w:num w:numId="41" w16cid:durableId="672075925">
    <w:abstractNumId w:val="17"/>
  </w:num>
  <w:num w:numId="42" w16cid:durableId="1373459603">
    <w:abstractNumId w:val="32"/>
  </w:num>
  <w:num w:numId="43" w16cid:durableId="1109668882">
    <w:abstractNumId w:val="20"/>
  </w:num>
  <w:num w:numId="44" w16cid:durableId="1170566087">
    <w:abstractNumId w:val="16"/>
  </w:num>
  <w:num w:numId="45" w16cid:durableId="335421362">
    <w:abstractNumId w:val="4"/>
  </w:num>
  <w:num w:numId="46" w16cid:durableId="607087220">
    <w:abstractNumId w:val="38"/>
  </w:num>
  <w:num w:numId="47" w16cid:durableId="597176255">
    <w:abstractNumId w:val="47"/>
  </w:num>
  <w:num w:numId="48" w16cid:durableId="1814788039">
    <w:abstractNumId w:val="34"/>
  </w:num>
  <w:num w:numId="49" w16cid:durableId="1698966412">
    <w:abstractNumId w:val="43"/>
  </w:num>
  <w:num w:numId="50" w16cid:durableId="1457137229">
    <w:abstractNumId w:val="21"/>
  </w:num>
  <w:num w:numId="51" w16cid:durableId="1735198949">
    <w:abstractNumId w:val="41"/>
  </w:num>
  <w:num w:numId="52" w16cid:durableId="1001004748">
    <w:abstractNumId w:val="50"/>
  </w:num>
  <w:num w:numId="53" w16cid:durableId="627704399">
    <w:abstractNumId w:val="6"/>
  </w:num>
  <w:num w:numId="54" w16cid:durableId="1311978618">
    <w:abstractNumId w:val="7"/>
  </w:num>
  <w:num w:numId="55" w16cid:durableId="1950309739">
    <w:abstractNumId w:val="33"/>
  </w:num>
  <w:num w:numId="56" w16cid:durableId="1611206967">
    <w:abstractNumId w:val="5"/>
  </w:num>
  <w:num w:numId="57" w16cid:durableId="593363008">
    <w:abstractNumId w:val="46"/>
  </w:num>
  <w:num w:numId="58" w16cid:durableId="2095979315">
    <w:abstractNumId w:val="11"/>
  </w:num>
  <w:num w:numId="59" w16cid:durableId="335497606">
    <w:abstractNumId w:val="1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33B4"/>
    <w:rsid w:val="000037E6"/>
    <w:rsid w:val="00003ABE"/>
    <w:rsid w:val="00003DA6"/>
    <w:rsid w:val="00003FAE"/>
    <w:rsid w:val="00004079"/>
    <w:rsid w:val="000042A6"/>
    <w:rsid w:val="000044F8"/>
    <w:rsid w:val="00004602"/>
    <w:rsid w:val="000049D3"/>
    <w:rsid w:val="00004AC8"/>
    <w:rsid w:val="00004DC0"/>
    <w:rsid w:val="000056D7"/>
    <w:rsid w:val="000057F6"/>
    <w:rsid w:val="00006055"/>
    <w:rsid w:val="000061BF"/>
    <w:rsid w:val="000065B4"/>
    <w:rsid w:val="00006AD4"/>
    <w:rsid w:val="00006F8F"/>
    <w:rsid w:val="000071D3"/>
    <w:rsid w:val="0000743E"/>
    <w:rsid w:val="000074C4"/>
    <w:rsid w:val="000079A6"/>
    <w:rsid w:val="00007A65"/>
    <w:rsid w:val="00007B1B"/>
    <w:rsid w:val="000101B2"/>
    <w:rsid w:val="00010E11"/>
    <w:rsid w:val="00011235"/>
    <w:rsid w:val="0001177D"/>
    <w:rsid w:val="00011786"/>
    <w:rsid w:val="00011BB2"/>
    <w:rsid w:val="00012505"/>
    <w:rsid w:val="0001262C"/>
    <w:rsid w:val="00012724"/>
    <w:rsid w:val="00012925"/>
    <w:rsid w:val="00012C4F"/>
    <w:rsid w:val="000131D1"/>
    <w:rsid w:val="000131D2"/>
    <w:rsid w:val="00013455"/>
    <w:rsid w:val="000134E3"/>
    <w:rsid w:val="00013632"/>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F98"/>
    <w:rsid w:val="0001614D"/>
    <w:rsid w:val="00016644"/>
    <w:rsid w:val="00016646"/>
    <w:rsid w:val="000166AC"/>
    <w:rsid w:val="00016995"/>
    <w:rsid w:val="00016F05"/>
    <w:rsid w:val="00017562"/>
    <w:rsid w:val="000177C1"/>
    <w:rsid w:val="00017B7F"/>
    <w:rsid w:val="00017B95"/>
    <w:rsid w:val="00017EDA"/>
    <w:rsid w:val="0002046D"/>
    <w:rsid w:val="00020622"/>
    <w:rsid w:val="0002084A"/>
    <w:rsid w:val="0002093E"/>
    <w:rsid w:val="00020C41"/>
    <w:rsid w:val="000210A4"/>
    <w:rsid w:val="000212DA"/>
    <w:rsid w:val="000212F8"/>
    <w:rsid w:val="0002132B"/>
    <w:rsid w:val="00021346"/>
    <w:rsid w:val="000216FD"/>
    <w:rsid w:val="00021752"/>
    <w:rsid w:val="000217B2"/>
    <w:rsid w:val="0002323C"/>
    <w:rsid w:val="0002325D"/>
    <w:rsid w:val="0002348B"/>
    <w:rsid w:val="00023742"/>
    <w:rsid w:val="000239FA"/>
    <w:rsid w:val="0002431B"/>
    <w:rsid w:val="0002433E"/>
    <w:rsid w:val="00024616"/>
    <w:rsid w:val="00024A35"/>
    <w:rsid w:val="00024AEF"/>
    <w:rsid w:val="00024FA9"/>
    <w:rsid w:val="00024FE6"/>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3B1"/>
    <w:rsid w:val="000276CD"/>
    <w:rsid w:val="00027755"/>
    <w:rsid w:val="00027BAC"/>
    <w:rsid w:val="00030048"/>
    <w:rsid w:val="000301BD"/>
    <w:rsid w:val="0003052D"/>
    <w:rsid w:val="00030712"/>
    <w:rsid w:val="0003072D"/>
    <w:rsid w:val="00030829"/>
    <w:rsid w:val="000308FF"/>
    <w:rsid w:val="00030F00"/>
    <w:rsid w:val="00031232"/>
    <w:rsid w:val="000314CD"/>
    <w:rsid w:val="000318ED"/>
    <w:rsid w:val="00031900"/>
    <w:rsid w:val="00031C98"/>
    <w:rsid w:val="00032730"/>
    <w:rsid w:val="00032857"/>
    <w:rsid w:val="00032ACA"/>
    <w:rsid w:val="00032B2E"/>
    <w:rsid w:val="00032EC8"/>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A4C"/>
    <w:rsid w:val="00035AE9"/>
    <w:rsid w:val="00035E51"/>
    <w:rsid w:val="0003613C"/>
    <w:rsid w:val="00036209"/>
    <w:rsid w:val="0003631B"/>
    <w:rsid w:val="0003674A"/>
    <w:rsid w:val="00036928"/>
    <w:rsid w:val="0003692A"/>
    <w:rsid w:val="00036E7E"/>
    <w:rsid w:val="00036F32"/>
    <w:rsid w:val="00036FAD"/>
    <w:rsid w:val="00037099"/>
    <w:rsid w:val="000370F2"/>
    <w:rsid w:val="000378F5"/>
    <w:rsid w:val="00037CD3"/>
    <w:rsid w:val="00040800"/>
    <w:rsid w:val="00040AF7"/>
    <w:rsid w:val="0004121A"/>
    <w:rsid w:val="000412B1"/>
    <w:rsid w:val="0004132D"/>
    <w:rsid w:val="00041358"/>
    <w:rsid w:val="00041641"/>
    <w:rsid w:val="00041CFD"/>
    <w:rsid w:val="00041D16"/>
    <w:rsid w:val="00042010"/>
    <w:rsid w:val="000427A1"/>
    <w:rsid w:val="000427D1"/>
    <w:rsid w:val="00042CAA"/>
    <w:rsid w:val="00042DA5"/>
    <w:rsid w:val="0004335D"/>
    <w:rsid w:val="000434A8"/>
    <w:rsid w:val="0004354F"/>
    <w:rsid w:val="0004383E"/>
    <w:rsid w:val="00044508"/>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6D39"/>
    <w:rsid w:val="00046E95"/>
    <w:rsid w:val="00047001"/>
    <w:rsid w:val="00047031"/>
    <w:rsid w:val="0004763B"/>
    <w:rsid w:val="00047A5F"/>
    <w:rsid w:val="00047BC5"/>
    <w:rsid w:val="00047CB7"/>
    <w:rsid w:val="00047CEE"/>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613"/>
    <w:rsid w:val="000548DF"/>
    <w:rsid w:val="00054CC5"/>
    <w:rsid w:val="00054D9D"/>
    <w:rsid w:val="00054E07"/>
    <w:rsid w:val="00055281"/>
    <w:rsid w:val="0005530C"/>
    <w:rsid w:val="00055324"/>
    <w:rsid w:val="0005541F"/>
    <w:rsid w:val="00055676"/>
    <w:rsid w:val="00055945"/>
    <w:rsid w:val="00055C4A"/>
    <w:rsid w:val="00056544"/>
    <w:rsid w:val="000566AE"/>
    <w:rsid w:val="00056949"/>
    <w:rsid w:val="0005713A"/>
    <w:rsid w:val="000571E5"/>
    <w:rsid w:val="0005721E"/>
    <w:rsid w:val="0005727C"/>
    <w:rsid w:val="0005739B"/>
    <w:rsid w:val="000578A2"/>
    <w:rsid w:val="00057F00"/>
    <w:rsid w:val="0006019C"/>
    <w:rsid w:val="00060269"/>
    <w:rsid w:val="000602DB"/>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FB"/>
    <w:rsid w:val="00067258"/>
    <w:rsid w:val="00067799"/>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A05"/>
    <w:rsid w:val="00072BBA"/>
    <w:rsid w:val="00072C52"/>
    <w:rsid w:val="00072FF5"/>
    <w:rsid w:val="0007353E"/>
    <w:rsid w:val="000735BF"/>
    <w:rsid w:val="000735DA"/>
    <w:rsid w:val="000736AD"/>
    <w:rsid w:val="000738EA"/>
    <w:rsid w:val="00073BD4"/>
    <w:rsid w:val="00074548"/>
    <w:rsid w:val="00074728"/>
    <w:rsid w:val="000748E8"/>
    <w:rsid w:val="00075351"/>
    <w:rsid w:val="0007538A"/>
    <w:rsid w:val="00075651"/>
    <w:rsid w:val="00075FDA"/>
    <w:rsid w:val="0007625E"/>
    <w:rsid w:val="000762E8"/>
    <w:rsid w:val="00076386"/>
    <w:rsid w:val="000766B5"/>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466"/>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09C"/>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C2"/>
    <w:rsid w:val="000866ED"/>
    <w:rsid w:val="000869CC"/>
    <w:rsid w:val="00086BEA"/>
    <w:rsid w:val="000870E1"/>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6AD"/>
    <w:rsid w:val="000926F8"/>
    <w:rsid w:val="000927C6"/>
    <w:rsid w:val="00092DD8"/>
    <w:rsid w:val="000933AF"/>
    <w:rsid w:val="00093C49"/>
    <w:rsid w:val="00094050"/>
    <w:rsid w:val="0009418A"/>
    <w:rsid w:val="0009496B"/>
    <w:rsid w:val="000949DB"/>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FDD"/>
    <w:rsid w:val="000A20BA"/>
    <w:rsid w:val="000A262C"/>
    <w:rsid w:val="000A2866"/>
    <w:rsid w:val="000A2BE1"/>
    <w:rsid w:val="000A2F3E"/>
    <w:rsid w:val="000A383A"/>
    <w:rsid w:val="000A38C0"/>
    <w:rsid w:val="000A3C8D"/>
    <w:rsid w:val="000A40EC"/>
    <w:rsid w:val="000A41BC"/>
    <w:rsid w:val="000A44A1"/>
    <w:rsid w:val="000A4BB2"/>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B49"/>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300"/>
    <w:rsid w:val="000B45F4"/>
    <w:rsid w:val="000B4B2B"/>
    <w:rsid w:val="000B514B"/>
    <w:rsid w:val="000B532F"/>
    <w:rsid w:val="000B57FE"/>
    <w:rsid w:val="000B5AC9"/>
    <w:rsid w:val="000B5F0A"/>
    <w:rsid w:val="000B62F3"/>
    <w:rsid w:val="000B64C5"/>
    <w:rsid w:val="000B682D"/>
    <w:rsid w:val="000B6A80"/>
    <w:rsid w:val="000B6C3A"/>
    <w:rsid w:val="000B6F58"/>
    <w:rsid w:val="000B6F97"/>
    <w:rsid w:val="000B6FFB"/>
    <w:rsid w:val="000B760C"/>
    <w:rsid w:val="000B7727"/>
    <w:rsid w:val="000B7B1C"/>
    <w:rsid w:val="000C0106"/>
    <w:rsid w:val="000C03CE"/>
    <w:rsid w:val="000C08DF"/>
    <w:rsid w:val="000C0D80"/>
    <w:rsid w:val="000C1219"/>
    <w:rsid w:val="000C1944"/>
    <w:rsid w:val="000C1C09"/>
    <w:rsid w:val="000C1D59"/>
    <w:rsid w:val="000C21CD"/>
    <w:rsid w:val="000C24A9"/>
    <w:rsid w:val="000C2614"/>
    <w:rsid w:val="000C29E8"/>
    <w:rsid w:val="000C2EFE"/>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F89"/>
    <w:rsid w:val="000D1451"/>
    <w:rsid w:val="000D1547"/>
    <w:rsid w:val="000D1569"/>
    <w:rsid w:val="000D1630"/>
    <w:rsid w:val="000D1656"/>
    <w:rsid w:val="000D18B8"/>
    <w:rsid w:val="000D1EE0"/>
    <w:rsid w:val="000D24CD"/>
    <w:rsid w:val="000D2648"/>
    <w:rsid w:val="000D27AD"/>
    <w:rsid w:val="000D29D1"/>
    <w:rsid w:val="000D2A73"/>
    <w:rsid w:val="000D2B0A"/>
    <w:rsid w:val="000D2E8C"/>
    <w:rsid w:val="000D2EB0"/>
    <w:rsid w:val="000D3286"/>
    <w:rsid w:val="000D344D"/>
    <w:rsid w:val="000D3695"/>
    <w:rsid w:val="000D369E"/>
    <w:rsid w:val="000D39FB"/>
    <w:rsid w:val="000D3C4B"/>
    <w:rsid w:val="000D3FBC"/>
    <w:rsid w:val="000D40E7"/>
    <w:rsid w:val="000D42E6"/>
    <w:rsid w:val="000D435E"/>
    <w:rsid w:val="000D47F3"/>
    <w:rsid w:val="000D4FCE"/>
    <w:rsid w:val="000D5137"/>
    <w:rsid w:val="000D5273"/>
    <w:rsid w:val="000D5682"/>
    <w:rsid w:val="000D584F"/>
    <w:rsid w:val="000D58C3"/>
    <w:rsid w:val="000D6648"/>
    <w:rsid w:val="000D6684"/>
    <w:rsid w:val="000D69CD"/>
    <w:rsid w:val="000D6CBD"/>
    <w:rsid w:val="000D6CBE"/>
    <w:rsid w:val="000D7514"/>
    <w:rsid w:val="000D770A"/>
    <w:rsid w:val="000D7A11"/>
    <w:rsid w:val="000D7BDC"/>
    <w:rsid w:val="000E071E"/>
    <w:rsid w:val="000E07E0"/>
    <w:rsid w:val="000E0858"/>
    <w:rsid w:val="000E091F"/>
    <w:rsid w:val="000E0A5A"/>
    <w:rsid w:val="000E0B3F"/>
    <w:rsid w:val="000E10F0"/>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4E15"/>
    <w:rsid w:val="000E5173"/>
    <w:rsid w:val="000E5367"/>
    <w:rsid w:val="000E53DB"/>
    <w:rsid w:val="000E556A"/>
    <w:rsid w:val="000E5716"/>
    <w:rsid w:val="000E58D5"/>
    <w:rsid w:val="000E5907"/>
    <w:rsid w:val="000E5927"/>
    <w:rsid w:val="000E596F"/>
    <w:rsid w:val="000E6132"/>
    <w:rsid w:val="000E62EF"/>
    <w:rsid w:val="000E68FC"/>
    <w:rsid w:val="000E6ADB"/>
    <w:rsid w:val="000E6B90"/>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2BB"/>
    <w:rsid w:val="000F37B0"/>
    <w:rsid w:val="000F4595"/>
    <w:rsid w:val="000F46C5"/>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E8"/>
    <w:rsid w:val="000F7BFE"/>
    <w:rsid w:val="00100526"/>
    <w:rsid w:val="001006E1"/>
    <w:rsid w:val="001006F4"/>
    <w:rsid w:val="00101875"/>
    <w:rsid w:val="0010196C"/>
    <w:rsid w:val="00101985"/>
    <w:rsid w:val="001019E4"/>
    <w:rsid w:val="00101C4F"/>
    <w:rsid w:val="00101C9C"/>
    <w:rsid w:val="00101DB4"/>
    <w:rsid w:val="0010275F"/>
    <w:rsid w:val="00102BC6"/>
    <w:rsid w:val="00102C4B"/>
    <w:rsid w:val="00102C9F"/>
    <w:rsid w:val="001035D7"/>
    <w:rsid w:val="001035E7"/>
    <w:rsid w:val="001036C7"/>
    <w:rsid w:val="001036C8"/>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208"/>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3D2"/>
    <w:rsid w:val="00114702"/>
    <w:rsid w:val="00114DCB"/>
    <w:rsid w:val="00114E96"/>
    <w:rsid w:val="00114F25"/>
    <w:rsid w:val="00114FE5"/>
    <w:rsid w:val="00115017"/>
    <w:rsid w:val="00115828"/>
    <w:rsid w:val="00115D00"/>
    <w:rsid w:val="00115E0A"/>
    <w:rsid w:val="0011644A"/>
    <w:rsid w:val="001167B3"/>
    <w:rsid w:val="00116999"/>
    <w:rsid w:val="00116CE2"/>
    <w:rsid w:val="00116D68"/>
    <w:rsid w:val="00116D6E"/>
    <w:rsid w:val="00117122"/>
    <w:rsid w:val="00117130"/>
    <w:rsid w:val="00117332"/>
    <w:rsid w:val="001179FF"/>
    <w:rsid w:val="00117D76"/>
    <w:rsid w:val="0012049D"/>
    <w:rsid w:val="001204CD"/>
    <w:rsid w:val="001204DD"/>
    <w:rsid w:val="00120B30"/>
    <w:rsid w:val="00120F1E"/>
    <w:rsid w:val="00121276"/>
    <w:rsid w:val="001213B1"/>
    <w:rsid w:val="00121500"/>
    <w:rsid w:val="0012172B"/>
    <w:rsid w:val="001218D4"/>
    <w:rsid w:val="00121C2E"/>
    <w:rsid w:val="00122456"/>
    <w:rsid w:val="00122580"/>
    <w:rsid w:val="00122839"/>
    <w:rsid w:val="00123134"/>
    <w:rsid w:val="001237AC"/>
    <w:rsid w:val="00123A30"/>
    <w:rsid w:val="00123FC0"/>
    <w:rsid w:val="00123FCB"/>
    <w:rsid w:val="00124320"/>
    <w:rsid w:val="00124665"/>
    <w:rsid w:val="00124875"/>
    <w:rsid w:val="00124A3A"/>
    <w:rsid w:val="00124B20"/>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83"/>
    <w:rsid w:val="00130A15"/>
    <w:rsid w:val="0013102C"/>
    <w:rsid w:val="00131305"/>
    <w:rsid w:val="00131EC7"/>
    <w:rsid w:val="00132230"/>
    <w:rsid w:val="00132342"/>
    <w:rsid w:val="001325B1"/>
    <w:rsid w:val="00132B71"/>
    <w:rsid w:val="00132BD0"/>
    <w:rsid w:val="00133389"/>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D78"/>
    <w:rsid w:val="00137F09"/>
    <w:rsid w:val="0014065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4204"/>
    <w:rsid w:val="00144724"/>
    <w:rsid w:val="00144BAE"/>
    <w:rsid w:val="00144C87"/>
    <w:rsid w:val="00144F5D"/>
    <w:rsid w:val="001456BF"/>
    <w:rsid w:val="001458FF"/>
    <w:rsid w:val="0014598D"/>
    <w:rsid w:val="00145E74"/>
    <w:rsid w:val="001461F6"/>
    <w:rsid w:val="00146248"/>
    <w:rsid w:val="001463D7"/>
    <w:rsid w:val="00146497"/>
    <w:rsid w:val="001466F0"/>
    <w:rsid w:val="001466FB"/>
    <w:rsid w:val="00146799"/>
    <w:rsid w:val="001467B1"/>
    <w:rsid w:val="00146935"/>
    <w:rsid w:val="001469FC"/>
    <w:rsid w:val="00146D4A"/>
    <w:rsid w:val="00146DF0"/>
    <w:rsid w:val="0014714E"/>
    <w:rsid w:val="00150175"/>
    <w:rsid w:val="0015020E"/>
    <w:rsid w:val="001502C8"/>
    <w:rsid w:val="00150794"/>
    <w:rsid w:val="00150B49"/>
    <w:rsid w:val="00150C55"/>
    <w:rsid w:val="0015130F"/>
    <w:rsid w:val="001517AA"/>
    <w:rsid w:val="00151F85"/>
    <w:rsid w:val="00152111"/>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5DE3"/>
    <w:rsid w:val="001560F6"/>
    <w:rsid w:val="0015614B"/>
    <w:rsid w:val="001562AA"/>
    <w:rsid w:val="00156410"/>
    <w:rsid w:val="00156478"/>
    <w:rsid w:val="00156868"/>
    <w:rsid w:val="00156995"/>
    <w:rsid w:val="00156A19"/>
    <w:rsid w:val="00156AC2"/>
    <w:rsid w:val="00156B7B"/>
    <w:rsid w:val="00156C6E"/>
    <w:rsid w:val="00156DC3"/>
    <w:rsid w:val="001570A2"/>
    <w:rsid w:val="00157390"/>
    <w:rsid w:val="00157A37"/>
    <w:rsid w:val="00157A63"/>
    <w:rsid w:val="00157D30"/>
    <w:rsid w:val="00157E5E"/>
    <w:rsid w:val="00160116"/>
    <w:rsid w:val="00160766"/>
    <w:rsid w:val="00160803"/>
    <w:rsid w:val="00160900"/>
    <w:rsid w:val="00160998"/>
    <w:rsid w:val="00160AD0"/>
    <w:rsid w:val="00160B8B"/>
    <w:rsid w:val="00160CD6"/>
    <w:rsid w:val="00160D6A"/>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205"/>
    <w:rsid w:val="0016638E"/>
    <w:rsid w:val="001669EC"/>
    <w:rsid w:val="00166C89"/>
    <w:rsid w:val="00166F37"/>
    <w:rsid w:val="001670EA"/>
    <w:rsid w:val="001674A0"/>
    <w:rsid w:val="0016758B"/>
    <w:rsid w:val="001679D0"/>
    <w:rsid w:val="001703AF"/>
    <w:rsid w:val="001706BA"/>
    <w:rsid w:val="001708F4"/>
    <w:rsid w:val="00170927"/>
    <w:rsid w:val="00170A50"/>
    <w:rsid w:val="00170C62"/>
    <w:rsid w:val="00170E01"/>
    <w:rsid w:val="00170EB4"/>
    <w:rsid w:val="0017107A"/>
    <w:rsid w:val="001714D5"/>
    <w:rsid w:val="00171A48"/>
    <w:rsid w:val="00171DD6"/>
    <w:rsid w:val="00171F0C"/>
    <w:rsid w:val="001722E6"/>
    <w:rsid w:val="00172C48"/>
    <w:rsid w:val="00172DF7"/>
    <w:rsid w:val="0017335A"/>
    <w:rsid w:val="00173629"/>
    <w:rsid w:val="001739CC"/>
    <w:rsid w:val="00173AF1"/>
    <w:rsid w:val="00173B1A"/>
    <w:rsid w:val="00173BE9"/>
    <w:rsid w:val="001749A4"/>
    <w:rsid w:val="00174FFD"/>
    <w:rsid w:val="0017513D"/>
    <w:rsid w:val="001754D7"/>
    <w:rsid w:val="001759CA"/>
    <w:rsid w:val="00175FD3"/>
    <w:rsid w:val="00176623"/>
    <w:rsid w:val="0017681B"/>
    <w:rsid w:val="00176C0F"/>
    <w:rsid w:val="00176F00"/>
    <w:rsid w:val="00176F1E"/>
    <w:rsid w:val="0017726A"/>
    <w:rsid w:val="0017747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504"/>
    <w:rsid w:val="001818A7"/>
    <w:rsid w:val="001818D6"/>
    <w:rsid w:val="00181DED"/>
    <w:rsid w:val="00181E86"/>
    <w:rsid w:val="001821ED"/>
    <w:rsid w:val="00182211"/>
    <w:rsid w:val="0018244C"/>
    <w:rsid w:val="00182725"/>
    <w:rsid w:val="001829C8"/>
    <w:rsid w:val="00182BEC"/>
    <w:rsid w:val="00182CA0"/>
    <w:rsid w:val="00182DAB"/>
    <w:rsid w:val="00182F95"/>
    <w:rsid w:val="00183153"/>
    <w:rsid w:val="0018317C"/>
    <w:rsid w:val="001833C7"/>
    <w:rsid w:val="00183489"/>
    <w:rsid w:val="00183644"/>
    <w:rsid w:val="00183710"/>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4E5"/>
    <w:rsid w:val="00187964"/>
    <w:rsid w:val="00187AAA"/>
    <w:rsid w:val="00187CF3"/>
    <w:rsid w:val="00187D01"/>
    <w:rsid w:val="00187FD1"/>
    <w:rsid w:val="001903BF"/>
    <w:rsid w:val="001905BD"/>
    <w:rsid w:val="00190AC0"/>
    <w:rsid w:val="00190B1E"/>
    <w:rsid w:val="00190BE9"/>
    <w:rsid w:val="00190C31"/>
    <w:rsid w:val="001912D2"/>
    <w:rsid w:val="001912FE"/>
    <w:rsid w:val="001918B4"/>
    <w:rsid w:val="00191CAE"/>
    <w:rsid w:val="00191DD2"/>
    <w:rsid w:val="00191DEC"/>
    <w:rsid w:val="00192907"/>
    <w:rsid w:val="00192A4D"/>
    <w:rsid w:val="00192DAA"/>
    <w:rsid w:val="00192FE6"/>
    <w:rsid w:val="001933AD"/>
    <w:rsid w:val="0019351E"/>
    <w:rsid w:val="00193986"/>
    <w:rsid w:val="00193B08"/>
    <w:rsid w:val="00193B56"/>
    <w:rsid w:val="001943A5"/>
    <w:rsid w:val="001943D6"/>
    <w:rsid w:val="00194570"/>
    <w:rsid w:val="00194CBB"/>
    <w:rsid w:val="00194F31"/>
    <w:rsid w:val="00195297"/>
    <w:rsid w:val="00195358"/>
    <w:rsid w:val="001959C9"/>
    <w:rsid w:val="00195C4C"/>
    <w:rsid w:val="00195CEC"/>
    <w:rsid w:val="00195EC5"/>
    <w:rsid w:val="0019603F"/>
    <w:rsid w:val="001963E8"/>
    <w:rsid w:val="0019640F"/>
    <w:rsid w:val="001966B5"/>
    <w:rsid w:val="00196963"/>
    <w:rsid w:val="00196ACB"/>
    <w:rsid w:val="00196BF4"/>
    <w:rsid w:val="00196D36"/>
    <w:rsid w:val="0019707A"/>
    <w:rsid w:val="001972DA"/>
    <w:rsid w:val="001976AA"/>
    <w:rsid w:val="00197AA6"/>
    <w:rsid w:val="00197F1C"/>
    <w:rsid w:val="001A02F6"/>
    <w:rsid w:val="001A0C1D"/>
    <w:rsid w:val="001A0E3A"/>
    <w:rsid w:val="001A0FE4"/>
    <w:rsid w:val="001A11E7"/>
    <w:rsid w:val="001A11EC"/>
    <w:rsid w:val="001A15C6"/>
    <w:rsid w:val="001A1725"/>
    <w:rsid w:val="001A1820"/>
    <w:rsid w:val="001A1BFB"/>
    <w:rsid w:val="001A1DCF"/>
    <w:rsid w:val="001A1E25"/>
    <w:rsid w:val="001A214B"/>
    <w:rsid w:val="001A21CD"/>
    <w:rsid w:val="001A2749"/>
    <w:rsid w:val="001A28C0"/>
    <w:rsid w:val="001A2A0B"/>
    <w:rsid w:val="001A2B53"/>
    <w:rsid w:val="001A2CA9"/>
    <w:rsid w:val="001A2FF8"/>
    <w:rsid w:val="001A3155"/>
    <w:rsid w:val="001A32B7"/>
    <w:rsid w:val="001A347B"/>
    <w:rsid w:val="001A3505"/>
    <w:rsid w:val="001A3D5B"/>
    <w:rsid w:val="001A4082"/>
    <w:rsid w:val="001A49E3"/>
    <w:rsid w:val="001A4FB8"/>
    <w:rsid w:val="001A5605"/>
    <w:rsid w:val="001A59F2"/>
    <w:rsid w:val="001A5D86"/>
    <w:rsid w:val="001A5E19"/>
    <w:rsid w:val="001A62DF"/>
    <w:rsid w:val="001A6303"/>
    <w:rsid w:val="001A6370"/>
    <w:rsid w:val="001A6A28"/>
    <w:rsid w:val="001A6AA6"/>
    <w:rsid w:val="001A7400"/>
    <w:rsid w:val="001A7545"/>
    <w:rsid w:val="001A7C01"/>
    <w:rsid w:val="001A7CA5"/>
    <w:rsid w:val="001A7DC8"/>
    <w:rsid w:val="001A7DD6"/>
    <w:rsid w:val="001A7EDC"/>
    <w:rsid w:val="001A7F7D"/>
    <w:rsid w:val="001B01FA"/>
    <w:rsid w:val="001B07CF"/>
    <w:rsid w:val="001B0832"/>
    <w:rsid w:val="001B12C9"/>
    <w:rsid w:val="001B13AE"/>
    <w:rsid w:val="001B18A7"/>
    <w:rsid w:val="001B1A83"/>
    <w:rsid w:val="001B1FD1"/>
    <w:rsid w:val="001B216B"/>
    <w:rsid w:val="001B21C9"/>
    <w:rsid w:val="001B22B0"/>
    <w:rsid w:val="001B2762"/>
    <w:rsid w:val="001B2A0C"/>
    <w:rsid w:val="001B3270"/>
    <w:rsid w:val="001B3397"/>
    <w:rsid w:val="001B3468"/>
    <w:rsid w:val="001B36BF"/>
    <w:rsid w:val="001B36FC"/>
    <w:rsid w:val="001B3A22"/>
    <w:rsid w:val="001B3D68"/>
    <w:rsid w:val="001B3DE7"/>
    <w:rsid w:val="001B406E"/>
    <w:rsid w:val="001B41ED"/>
    <w:rsid w:val="001B447B"/>
    <w:rsid w:val="001B4607"/>
    <w:rsid w:val="001B480A"/>
    <w:rsid w:val="001B4F73"/>
    <w:rsid w:val="001B51B3"/>
    <w:rsid w:val="001B5211"/>
    <w:rsid w:val="001B576F"/>
    <w:rsid w:val="001B593E"/>
    <w:rsid w:val="001B6532"/>
    <w:rsid w:val="001B6669"/>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7E2"/>
    <w:rsid w:val="001C09C1"/>
    <w:rsid w:val="001C0C87"/>
    <w:rsid w:val="001C0DC5"/>
    <w:rsid w:val="001C10C7"/>
    <w:rsid w:val="001C11F5"/>
    <w:rsid w:val="001C16F7"/>
    <w:rsid w:val="001C1C64"/>
    <w:rsid w:val="001C1CD8"/>
    <w:rsid w:val="001C226F"/>
    <w:rsid w:val="001C23C9"/>
    <w:rsid w:val="001C2552"/>
    <w:rsid w:val="001C28B3"/>
    <w:rsid w:val="001C28D7"/>
    <w:rsid w:val="001C29BB"/>
    <w:rsid w:val="001C2F10"/>
    <w:rsid w:val="001C32F9"/>
    <w:rsid w:val="001C339F"/>
    <w:rsid w:val="001C397C"/>
    <w:rsid w:val="001C4208"/>
    <w:rsid w:val="001C4D4E"/>
    <w:rsid w:val="001C4E7A"/>
    <w:rsid w:val="001C4F16"/>
    <w:rsid w:val="001C4FE7"/>
    <w:rsid w:val="001C52F3"/>
    <w:rsid w:val="001C54B2"/>
    <w:rsid w:val="001C5885"/>
    <w:rsid w:val="001C5B21"/>
    <w:rsid w:val="001C6481"/>
    <w:rsid w:val="001C656D"/>
    <w:rsid w:val="001C66AC"/>
    <w:rsid w:val="001C6754"/>
    <w:rsid w:val="001C6C4B"/>
    <w:rsid w:val="001C6E68"/>
    <w:rsid w:val="001C76D7"/>
    <w:rsid w:val="001C77F0"/>
    <w:rsid w:val="001C7E91"/>
    <w:rsid w:val="001D04AA"/>
    <w:rsid w:val="001D0539"/>
    <w:rsid w:val="001D0AD6"/>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70A"/>
    <w:rsid w:val="001D6791"/>
    <w:rsid w:val="001D7039"/>
    <w:rsid w:val="001D725C"/>
    <w:rsid w:val="001D7310"/>
    <w:rsid w:val="001D7326"/>
    <w:rsid w:val="001D741D"/>
    <w:rsid w:val="001D75F8"/>
    <w:rsid w:val="001D7820"/>
    <w:rsid w:val="001D7864"/>
    <w:rsid w:val="001D7BA3"/>
    <w:rsid w:val="001D7BB9"/>
    <w:rsid w:val="001D7CA4"/>
    <w:rsid w:val="001D7E58"/>
    <w:rsid w:val="001E0321"/>
    <w:rsid w:val="001E03E8"/>
    <w:rsid w:val="001E0411"/>
    <w:rsid w:val="001E04DF"/>
    <w:rsid w:val="001E0AE7"/>
    <w:rsid w:val="001E0F7A"/>
    <w:rsid w:val="001E1035"/>
    <w:rsid w:val="001E103F"/>
    <w:rsid w:val="001E147D"/>
    <w:rsid w:val="001E14B3"/>
    <w:rsid w:val="001E14C6"/>
    <w:rsid w:val="001E1A0D"/>
    <w:rsid w:val="001E1CF8"/>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61C7"/>
    <w:rsid w:val="001E6233"/>
    <w:rsid w:val="001E6525"/>
    <w:rsid w:val="001E66E2"/>
    <w:rsid w:val="001E6731"/>
    <w:rsid w:val="001E6B16"/>
    <w:rsid w:val="001E7036"/>
    <w:rsid w:val="001E73DE"/>
    <w:rsid w:val="001E74BA"/>
    <w:rsid w:val="001E7587"/>
    <w:rsid w:val="001E760D"/>
    <w:rsid w:val="001E7B9F"/>
    <w:rsid w:val="001E7CC1"/>
    <w:rsid w:val="001E7DD5"/>
    <w:rsid w:val="001F01FB"/>
    <w:rsid w:val="001F02C1"/>
    <w:rsid w:val="001F0486"/>
    <w:rsid w:val="001F063B"/>
    <w:rsid w:val="001F0658"/>
    <w:rsid w:val="001F0E92"/>
    <w:rsid w:val="001F10B2"/>
    <w:rsid w:val="001F14C7"/>
    <w:rsid w:val="001F158D"/>
    <w:rsid w:val="001F15CE"/>
    <w:rsid w:val="001F178A"/>
    <w:rsid w:val="001F1987"/>
    <w:rsid w:val="001F1C2B"/>
    <w:rsid w:val="001F1EDA"/>
    <w:rsid w:val="001F23BD"/>
    <w:rsid w:val="001F2451"/>
    <w:rsid w:val="001F2649"/>
    <w:rsid w:val="001F272C"/>
    <w:rsid w:val="001F28AA"/>
    <w:rsid w:val="001F2A5D"/>
    <w:rsid w:val="001F2B58"/>
    <w:rsid w:val="001F2C3C"/>
    <w:rsid w:val="001F2D15"/>
    <w:rsid w:val="001F3450"/>
    <w:rsid w:val="001F34DA"/>
    <w:rsid w:val="001F3711"/>
    <w:rsid w:val="001F3770"/>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6D61"/>
    <w:rsid w:val="001F7599"/>
    <w:rsid w:val="001F7689"/>
    <w:rsid w:val="001F791B"/>
    <w:rsid w:val="001F7D12"/>
    <w:rsid w:val="002006A3"/>
    <w:rsid w:val="00200BEF"/>
    <w:rsid w:val="00200E97"/>
    <w:rsid w:val="00200F62"/>
    <w:rsid w:val="00201180"/>
    <w:rsid w:val="002017F5"/>
    <w:rsid w:val="0020189F"/>
    <w:rsid w:val="00201CB7"/>
    <w:rsid w:val="00201D85"/>
    <w:rsid w:val="00202136"/>
    <w:rsid w:val="0020231A"/>
    <w:rsid w:val="002025FC"/>
    <w:rsid w:val="00203075"/>
    <w:rsid w:val="00203351"/>
    <w:rsid w:val="002033F9"/>
    <w:rsid w:val="00203872"/>
    <w:rsid w:val="00203886"/>
    <w:rsid w:val="00203BF3"/>
    <w:rsid w:val="00203D0F"/>
    <w:rsid w:val="002047B7"/>
    <w:rsid w:val="00204A41"/>
    <w:rsid w:val="00204AA5"/>
    <w:rsid w:val="00204B3A"/>
    <w:rsid w:val="00204E4B"/>
    <w:rsid w:val="00204FAC"/>
    <w:rsid w:val="0020511F"/>
    <w:rsid w:val="00205160"/>
    <w:rsid w:val="0020535A"/>
    <w:rsid w:val="00205642"/>
    <w:rsid w:val="00205CDA"/>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CCA"/>
    <w:rsid w:val="00210E17"/>
    <w:rsid w:val="002112AB"/>
    <w:rsid w:val="00211431"/>
    <w:rsid w:val="00211438"/>
    <w:rsid w:val="002118D6"/>
    <w:rsid w:val="00211960"/>
    <w:rsid w:val="00211B0B"/>
    <w:rsid w:val="0021221B"/>
    <w:rsid w:val="00212571"/>
    <w:rsid w:val="002129B8"/>
    <w:rsid w:val="00212D64"/>
    <w:rsid w:val="00212D93"/>
    <w:rsid w:val="00212E33"/>
    <w:rsid w:val="00212FB8"/>
    <w:rsid w:val="00212FEE"/>
    <w:rsid w:val="00213250"/>
    <w:rsid w:val="00213709"/>
    <w:rsid w:val="00213FF1"/>
    <w:rsid w:val="00214400"/>
    <w:rsid w:val="002147B8"/>
    <w:rsid w:val="002149AF"/>
    <w:rsid w:val="00214A86"/>
    <w:rsid w:val="00214AAD"/>
    <w:rsid w:val="00214B21"/>
    <w:rsid w:val="00214BFA"/>
    <w:rsid w:val="00215AAA"/>
    <w:rsid w:val="00215F08"/>
    <w:rsid w:val="0021670F"/>
    <w:rsid w:val="0021683C"/>
    <w:rsid w:val="00216856"/>
    <w:rsid w:val="00216E1E"/>
    <w:rsid w:val="0021786C"/>
    <w:rsid w:val="0021796B"/>
    <w:rsid w:val="00217B46"/>
    <w:rsid w:val="00217E6D"/>
    <w:rsid w:val="00217EFE"/>
    <w:rsid w:val="002201EA"/>
    <w:rsid w:val="00220439"/>
    <w:rsid w:val="0022048C"/>
    <w:rsid w:val="002207C1"/>
    <w:rsid w:val="002207DF"/>
    <w:rsid w:val="002207E0"/>
    <w:rsid w:val="00220882"/>
    <w:rsid w:val="00220E94"/>
    <w:rsid w:val="00220EA2"/>
    <w:rsid w:val="0022121E"/>
    <w:rsid w:val="002212DB"/>
    <w:rsid w:val="002214EF"/>
    <w:rsid w:val="00221939"/>
    <w:rsid w:val="00221985"/>
    <w:rsid w:val="00221D42"/>
    <w:rsid w:val="00221EC5"/>
    <w:rsid w:val="00222683"/>
    <w:rsid w:val="00222856"/>
    <w:rsid w:val="00222A7A"/>
    <w:rsid w:val="002234B6"/>
    <w:rsid w:val="002234D9"/>
    <w:rsid w:val="00223A44"/>
    <w:rsid w:val="00223C9A"/>
    <w:rsid w:val="0022444D"/>
    <w:rsid w:val="0022453B"/>
    <w:rsid w:val="00224A2C"/>
    <w:rsid w:val="00225337"/>
    <w:rsid w:val="0022552D"/>
    <w:rsid w:val="002256D9"/>
    <w:rsid w:val="00225882"/>
    <w:rsid w:val="00225DA8"/>
    <w:rsid w:val="00225FFF"/>
    <w:rsid w:val="0022602B"/>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1F8"/>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06D"/>
    <w:rsid w:val="00234213"/>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10"/>
    <w:rsid w:val="0023765A"/>
    <w:rsid w:val="00237921"/>
    <w:rsid w:val="002379B3"/>
    <w:rsid w:val="00237AAB"/>
    <w:rsid w:val="00237AE3"/>
    <w:rsid w:val="00237BA3"/>
    <w:rsid w:val="00237DC7"/>
    <w:rsid w:val="00240156"/>
    <w:rsid w:val="00240239"/>
    <w:rsid w:val="002402E5"/>
    <w:rsid w:val="002404C1"/>
    <w:rsid w:val="002407D0"/>
    <w:rsid w:val="00240BC1"/>
    <w:rsid w:val="00240D7D"/>
    <w:rsid w:val="0024101B"/>
    <w:rsid w:val="002411D4"/>
    <w:rsid w:val="00241311"/>
    <w:rsid w:val="002417B3"/>
    <w:rsid w:val="00241A0F"/>
    <w:rsid w:val="00241F82"/>
    <w:rsid w:val="002428C2"/>
    <w:rsid w:val="00242A83"/>
    <w:rsid w:val="00242A87"/>
    <w:rsid w:val="00242D23"/>
    <w:rsid w:val="00242D36"/>
    <w:rsid w:val="00242E22"/>
    <w:rsid w:val="0024336B"/>
    <w:rsid w:val="0024360E"/>
    <w:rsid w:val="0024384A"/>
    <w:rsid w:val="00243912"/>
    <w:rsid w:val="0024424F"/>
    <w:rsid w:val="00244595"/>
    <w:rsid w:val="0024477E"/>
    <w:rsid w:val="00244D28"/>
    <w:rsid w:val="00244FB5"/>
    <w:rsid w:val="002452BE"/>
    <w:rsid w:val="00245720"/>
    <w:rsid w:val="00245A6F"/>
    <w:rsid w:val="00245C91"/>
    <w:rsid w:val="00245F15"/>
    <w:rsid w:val="00245FD5"/>
    <w:rsid w:val="0024632B"/>
    <w:rsid w:val="00246423"/>
    <w:rsid w:val="002465E4"/>
    <w:rsid w:val="002467C6"/>
    <w:rsid w:val="00246CAF"/>
    <w:rsid w:val="00246D3D"/>
    <w:rsid w:val="00246DE5"/>
    <w:rsid w:val="00246E5D"/>
    <w:rsid w:val="002470BE"/>
    <w:rsid w:val="00247150"/>
    <w:rsid w:val="00247365"/>
    <w:rsid w:val="00247693"/>
    <w:rsid w:val="002477DF"/>
    <w:rsid w:val="00247D39"/>
    <w:rsid w:val="0025060A"/>
    <w:rsid w:val="0025065D"/>
    <w:rsid w:val="00250E05"/>
    <w:rsid w:val="00250E54"/>
    <w:rsid w:val="00251207"/>
    <w:rsid w:val="00251739"/>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510F"/>
    <w:rsid w:val="002551BD"/>
    <w:rsid w:val="00255578"/>
    <w:rsid w:val="002558BA"/>
    <w:rsid w:val="00255CD3"/>
    <w:rsid w:val="00255CFE"/>
    <w:rsid w:val="00255F73"/>
    <w:rsid w:val="00255F8B"/>
    <w:rsid w:val="00256667"/>
    <w:rsid w:val="002568D0"/>
    <w:rsid w:val="00256B73"/>
    <w:rsid w:val="00256C0A"/>
    <w:rsid w:val="00256F07"/>
    <w:rsid w:val="00257AE8"/>
    <w:rsid w:val="002601D9"/>
    <w:rsid w:val="002601E7"/>
    <w:rsid w:val="002602CD"/>
    <w:rsid w:val="0026031C"/>
    <w:rsid w:val="002604E5"/>
    <w:rsid w:val="00260625"/>
    <w:rsid w:val="00260645"/>
    <w:rsid w:val="0026065A"/>
    <w:rsid w:val="00260A50"/>
    <w:rsid w:val="00260D51"/>
    <w:rsid w:val="00261A24"/>
    <w:rsid w:val="00261CA1"/>
    <w:rsid w:val="00261DC7"/>
    <w:rsid w:val="0026256A"/>
    <w:rsid w:val="00262661"/>
    <w:rsid w:val="0026299C"/>
    <w:rsid w:val="00262E4D"/>
    <w:rsid w:val="00262E62"/>
    <w:rsid w:val="00262E6F"/>
    <w:rsid w:val="00263264"/>
    <w:rsid w:val="002632DF"/>
    <w:rsid w:val="00263397"/>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399"/>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200B"/>
    <w:rsid w:val="0027274D"/>
    <w:rsid w:val="00272905"/>
    <w:rsid w:val="00272C9E"/>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3E9"/>
    <w:rsid w:val="002766DC"/>
    <w:rsid w:val="00276736"/>
    <w:rsid w:val="00276750"/>
    <w:rsid w:val="002767A8"/>
    <w:rsid w:val="0027680F"/>
    <w:rsid w:val="00276967"/>
    <w:rsid w:val="002769AF"/>
    <w:rsid w:val="00276CE5"/>
    <w:rsid w:val="00276CFC"/>
    <w:rsid w:val="00276E54"/>
    <w:rsid w:val="00276EF5"/>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94D"/>
    <w:rsid w:val="00281F2F"/>
    <w:rsid w:val="00281F32"/>
    <w:rsid w:val="00282312"/>
    <w:rsid w:val="00282AB8"/>
    <w:rsid w:val="00282E52"/>
    <w:rsid w:val="00283446"/>
    <w:rsid w:val="002834C1"/>
    <w:rsid w:val="00283F4B"/>
    <w:rsid w:val="00284183"/>
    <w:rsid w:val="002845ED"/>
    <w:rsid w:val="00284C7E"/>
    <w:rsid w:val="00284E32"/>
    <w:rsid w:val="00284EAB"/>
    <w:rsid w:val="00284FB9"/>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6E86"/>
    <w:rsid w:val="002871FF"/>
    <w:rsid w:val="002879D5"/>
    <w:rsid w:val="00287A82"/>
    <w:rsid w:val="00290052"/>
    <w:rsid w:val="00290306"/>
    <w:rsid w:val="002907B6"/>
    <w:rsid w:val="0029092B"/>
    <w:rsid w:val="0029096A"/>
    <w:rsid w:val="00290BEF"/>
    <w:rsid w:val="00291238"/>
    <w:rsid w:val="002912D8"/>
    <w:rsid w:val="0029136E"/>
    <w:rsid w:val="00291713"/>
    <w:rsid w:val="00291D49"/>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54AB"/>
    <w:rsid w:val="002959D3"/>
    <w:rsid w:val="00295CA1"/>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F28"/>
    <w:rsid w:val="002A0FBE"/>
    <w:rsid w:val="002A1062"/>
    <w:rsid w:val="002A1155"/>
    <w:rsid w:val="002A15B1"/>
    <w:rsid w:val="002A1B06"/>
    <w:rsid w:val="002A1FB7"/>
    <w:rsid w:val="002A2012"/>
    <w:rsid w:val="002A208A"/>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51BE"/>
    <w:rsid w:val="002A534A"/>
    <w:rsid w:val="002A5631"/>
    <w:rsid w:val="002A5678"/>
    <w:rsid w:val="002A58F3"/>
    <w:rsid w:val="002A5F8B"/>
    <w:rsid w:val="002A6014"/>
    <w:rsid w:val="002A6023"/>
    <w:rsid w:val="002A607D"/>
    <w:rsid w:val="002A6083"/>
    <w:rsid w:val="002A6980"/>
    <w:rsid w:val="002A7FC0"/>
    <w:rsid w:val="002B0878"/>
    <w:rsid w:val="002B08AA"/>
    <w:rsid w:val="002B0CE0"/>
    <w:rsid w:val="002B10C8"/>
    <w:rsid w:val="002B132E"/>
    <w:rsid w:val="002B168B"/>
    <w:rsid w:val="002B19AE"/>
    <w:rsid w:val="002B1CDD"/>
    <w:rsid w:val="002B1E17"/>
    <w:rsid w:val="002B257E"/>
    <w:rsid w:val="002B2813"/>
    <w:rsid w:val="002B2D29"/>
    <w:rsid w:val="002B2D4D"/>
    <w:rsid w:val="002B357B"/>
    <w:rsid w:val="002B3892"/>
    <w:rsid w:val="002B3CB4"/>
    <w:rsid w:val="002B3DA2"/>
    <w:rsid w:val="002B40B6"/>
    <w:rsid w:val="002B5161"/>
    <w:rsid w:val="002B555E"/>
    <w:rsid w:val="002B5765"/>
    <w:rsid w:val="002B5AF5"/>
    <w:rsid w:val="002B5B58"/>
    <w:rsid w:val="002B5DA0"/>
    <w:rsid w:val="002B5F1A"/>
    <w:rsid w:val="002B605E"/>
    <w:rsid w:val="002B6088"/>
    <w:rsid w:val="002B63C0"/>
    <w:rsid w:val="002B64E1"/>
    <w:rsid w:val="002B6554"/>
    <w:rsid w:val="002B6A92"/>
    <w:rsid w:val="002B7038"/>
    <w:rsid w:val="002B703E"/>
    <w:rsid w:val="002B71F3"/>
    <w:rsid w:val="002B7350"/>
    <w:rsid w:val="002B762A"/>
    <w:rsid w:val="002B765F"/>
    <w:rsid w:val="002B766D"/>
    <w:rsid w:val="002B76FD"/>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401D"/>
    <w:rsid w:val="002C43D8"/>
    <w:rsid w:val="002C47AD"/>
    <w:rsid w:val="002C4D59"/>
    <w:rsid w:val="002C4EA8"/>
    <w:rsid w:val="002C560A"/>
    <w:rsid w:val="002C576E"/>
    <w:rsid w:val="002C5867"/>
    <w:rsid w:val="002C5E3D"/>
    <w:rsid w:val="002C6034"/>
    <w:rsid w:val="002C613E"/>
    <w:rsid w:val="002C620B"/>
    <w:rsid w:val="002C635B"/>
    <w:rsid w:val="002C651F"/>
    <w:rsid w:val="002C6C37"/>
    <w:rsid w:val="002C6DB6"/>
    <w:rsid w:val="002C73D7"/>
    <w:rsid w:val="002C77C1"/>
    <w:rsid w:val="002C77D7"/>
    <w:rsid w:val="002C7CF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6C7"/>
    <w:rsid w:val="002D4706"/>
    <w:rsid w:val="002D52C5"/>
    <w:rsid w:val="002D5727"/>
    <w:rsid w:val="002D5741"/>
    <w:rsid w:val="002D587D"/>
    <w:rsid w:val="002D5B2F"/>
    <w:rsid w:val="002D5B7A"/>
    <w:rsid w:val="002D5F3F"/>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E0296"/>
    <w:rsid w:val="002E0692"/>
    <w:rsid w:val="002E0787"/>
    <w:rsid w:val="002E0A5C"/>
    <w:rsid w:val="002E0C2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4D"/>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6F4B"/>
    <w:rsid w:val="002E74AF"/>
    <w:rsid w:val="002E758C"/>
    <w:rsid w:val="002E75FD"/>
    <w:rsid w:val="002E7784"/>
    <w:rsid w:val="002F0472"/>
    <w:rsid w:val="002F048F"/>
    <w:rsid w:val="002F04E5"/>
    <w:rsid w:val="002F05EE"/>
    <w:rsid w:val="002F06C9"/>
    <w:rsid w:val="002F085F"/>
    <w:rsid w:val="002F0DD3"/>
    <w:rsid w:val="002F1038"/>
    <w:rsid w:val="002F11CC"/>
    <w:rsid w:val="002F13D1"/>
    <w:rsid w:val="002F14CA"/>
    <w:rsid w:val="002F1702"/>
    <w:rsid w:val="002F1786"/>
    <w:rsid w:val="002F1881"/>
    <w:rsid w:val="002F1A05"/>
    <w:rsid w:val="002F1B80"/>
    <w:rsid w:val="002F1CDB"/>
    <w:rsid w:val="002F221D"/>
    <w:rsid w:val="002F22FF"/>
    <w:rsid w:val="002F2A5E"/>
    <w:rsid w:val="002F2BF0"/>
    <w:rsid w:val="002F2D8F"/>
    <w:rsid w:val="002F3352"/>
    <w:rsid w:val="002F402E"/>
    <w:rsid w:val="002F4172"/>
    <w:rsid w:val="002F43A3"/>
    <w:rsid w:val="002F43BE"/>
    <w:rsid w:val="002F4493"/>
    <w:rsid w:val="002F487D"/>
    <w:rsid w:val="002F4BCD"/>
    <w:rsid w:val="002F4C81"/>
    <w:rsid w:val="002F4DFA"/>
    <w:rsid w:val="002F5237"/>
    <w:rsid w:val="002F5462"/>
    <w:rsid w:val="002F551E"/>
    <w:rsid w:val="002F60AC"/>
    <w:rsid w:val="002F6470"/>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C1D"/>
    <w:rsid w:val="00300EB1"/>
    <w:rsid w:val="00301100"/>
    <w:rsid w:val="00301437"/>
    <w:rsid w:val="0030183E"/>
    <w:rsid w:val="00301B97"/>
    <w:rsid w:val="00301CDF"/>
    <w:rsid w:val="00301CFA"/>
    <w:rsid w:val="0030213B"/>
    <w:rsid w:val="003021CF"/>
    <w:rsid w:val="00302A4B"/>
    <w:rsid w:val="00302AE8"/>
    <w:rsid w:val="00302BB1"/>
    <w:rsid w:val="00302E9B"/>
    <w:rsid w:val="003031FE"/>
    <w:rsid w:val="00303728"/>
    <w:rsid w:val="00303A23"/>
    <w:rsid w:val="00303B96"/>
    <w:rsid w:val="00303C5A"/>
    <w:rsid w:val="00303DF8"/>
    <w:rsid w:val="00304210"/>
    <w:rsid w:val="003042F5"/>
    <w:rsid w:val="00304549"/>
    <w:rsid w:val="00304824"/>
    <w:rsid w:val="003048D7"/>
    <w:rsid w:val="00304A1B"/>
    <w:rsid w:val="00304AD2"/>
    <w:rsid w:val="00304D96"/>
    <w:rsid w:val="00304FF0"/>
    <w:rsid w:val="00305001"/>
    <w:rsid w:val="00305161"/>
    <w:rsid w:val="00305334"/>
    <w:rsid w:val="00305413"/>
    <w:rsid w:val="00305642"/>
    <w:rsid w:val="003057A5"/>
    <w:rsid w:val="00305835"/>
    <w:rsid w:val="00305ACB"/>
    <w:rsid w:val="00305EE8"/>
    <w:rsid w:val="00305FB6"/>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69A"/>
    <w:rsid w:val="003106B6"/>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23CD"/>
    <w:rsid w:val="00312567"/>
    <w:rsid w:val="00312622"/>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7EC"/>
    <w:rsid w:val="00315848"/>
    <w:rsid w:val="00315AAB"/>
    <w:rsid w:val="00315C63"/>
    <w:rsid w:val="00315CFC"/>
    <w:rsid w:val="00315EB4"/>
    <w:rsid w:val="00315F76"/>
    <w:rsid w:val="00316890"/>
    <w:rsid w:val="00316975"/>
    <w:rsid w:val="00316A85"/>
    <w:rsid w:val="00316CAE"/>
    <w:rsid w:val="0031709D"/>
    <w:rsid w:val="003171F7"/>
    <w:rsid w:val="003175AD"/>
    <w:rsid w:val="003175E1"/>
    <w:rsid w:val="003179BC"/>
    <w:rsid w:val="00317BCA"/>
    <w:rsid w:val="00317BD0"/>
    <w:rsid w:val="00317C3C"/>
    <w:rsid w:val="00317EEA"/>
    <w:rsid w:val="00320085"/>
    <w:rsid w:val="00320299"/>
    <w:rsid w:val="00321154"/>
    <w:rsid w:val="003211B0"/>
    <w:rsid w:val="003212D4"/>
    <w:rsid w:val="003217EA"/>
    <w:rsid w:val="00321A15"/>
    <w:rsid w:val="00321EDA"/>
    <w:rsid w:val="00321F92"/>
    <w:rsid w:val="0032235B"/>
    <w:rsid w:val="003224AA"/>
    <w:rsid w:val="003224E7"/>
    <w:rsid w:val="00322F2B"/>
    <w:rsid w:val="00323104"/>
    <w:rsid w:val="00323789"/>
    <w:rsid w:val="00323DB2"/>
    <w:rsid w:val="00323EB3"/>
    <w:rsid w:val="00324909"/>
    <w:rsid w:val="0032527A"/>
    <w:rsid w:val="003254F7"/>
    <w:rsid w:val="00325667"/>
    <w:rsid w:val="003256F1"/>
    <w:rsid w:val="003257E4"/>
    <w:rsid w:val="00325D7A"/>
    <w:rsid w:val="00325DB4"/>
    <w:rsid w:val="003260B6"/>
    <w:rsid w:val="00326145"/>
    <w:rsid w:val="00326277"/>
    <w:rsid w:val="003262BB"/>
    <w:rsid w:val="003263D3"/>
    <w:rsid w:val="00327032"/>
    <w:rsid w:val="00327163"/>
    <w:rsid w:val="00327218"/>
    <w:rsid w:val="00327305"/>
    <w:rsid w:val="00327511"/>
    <w:rsid w:val="00327531"/>
    <w:rsid w:val="003278F9"/>
    <w:rsid w:val="00330187"/>
    <w:rsid w:val="00330207"/>
    <w:rsid w:val="003303B6"/>
    <w:rsid w:val="00330C46"/>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C20"/>
    <w:rsid w:val="00333E9A"/>
    <w:rsid w:val="003343A8"/>
    <w:rsid w:val="0033448E"/>
    <w:rsid w:val="0033459B"/>
    <w:rsid w:val="00334922"/>
    <w:rsid w:val="00334983"/>
    <w:rsid w:val="003349BF"/>
    <w:rsid w:val="00335109"/>
    <w:rsid w:val="00335245"/>
    <w:rsid w:val="0033528C"/>
    <w:rsid w:val="00335EA8"/>
    <w:rsid w:val="003363DD"/>
    <w:rsid w:val="00336412"/>
    <w:rsid w:val="00336A2F"/>
    <w:rsid w:val="00336B9B"/>
    <w:rsid w:val="00336D1F"/>
    <w:rsid w:val="00336EEF"/>
    <w:rsid w:val="003376DA"/>
    <w:rsid w:val="0034004E"/>
    <w:rsid w:val="00340361"/>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0D0"/>
    <w:rsid w:val="0034636A"/>
    <w:rsid w:val="003467C5"/>
    <w:rsid w:val="00346BEC"/>
    <w:rsid w:val="00346C1C"/>
    <w:rsid w:val="00346C7F"/>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2B"/>
    <w:rsid w:val="00351CB9"/>
    <w:rsid w:val="00351D8C"/>
    <w:rsid w:val="00351E01"/>
    <w:rsid w:val="00351E24"/>
    <w:rsid w:val="00351F4F"/>
    <w:rsid w:val="00352195"/>
    <w:rsid w:val="0035247B"/>
    <w:rsid w:val="003526CF"/>
    <w:rsid w:val="003526D5"/>
    <w:rsid w:val="00352BC6"/>
    <w:rsid w:val="00352C21"/>
    <w:rsid w:val="00352D21"/>
    <w:rsid w:val="00352EA1"/>
    <w:rsid w:val="003535C0"/>
    <w:rsid w:val="003536EA"/>
    <w:rsid w:val="0035376C"/>
    <w:rsid w:val="00353E31"/>
    <w:rsid w:val="003540F5"/>
    <w:rsid w:val="0035443D"/>
    <w:rsid w:val="003548C2"/>
    <w:rsid w:val="00354FEE"/>
    <w:rsid w:val="003554FB"/>
    <w:rsid w:val="003555D2"/>
    <w:rsid w:val="003555FE"/>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C3B"/>
    <w:rsid w:val="00360E3F"/>
    <w:rsid w:val="00361412"/>
    <w:rsid w:val="003615CA"/>
    <w:rsid w:val="00361774"/>
    <w:rsid w:val="00361982"/>
    <w:rsid w:val="00361AF2"/>
    <w:rsid w:val="00361B96"/>
    <w:rsid w:val="00361C41"/>
    <w:rsid w:val="00361EDF"/>
    <w:rsid w:val="00361F21"/>
    <w:rsid w:val="0036298B"/>
    <w:rsid w:val="00362B23"/>
    <w:rsid w:val="00362E7F"/>
    <w:rsid w:val="003630BC"/>
    <w:rsid w:val="00363710"/>
    <w:rsid w:val="00363746"/>
    <w:rsid w:val="00363ACD"/>
    <w:rsid w:val="00363B8F"/>
    <w:rsid w:val="00363D39"/>
    <w:rsid w:val="003642A6"/>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031"/>
    <w:rsid w:val="00370A09"/>
    <w:rsid w:val="00370B63"/>
    <w:rsid w:val="00370FCC"/>
    <w:rsid w:val="003711AF"/>
    <w:rsid w:val="00371501"/>
    <w:rsid w:val="00371558"/>
    <w:rsid w:val="00371704"/>
    <w:rsid w:val="00371D70"/>
    <w:rsid w:val="00371EF8"/>
    <w:rsid w:val="00372044"/>
    <w:rsid w:val="0037236B"/>
    <w:rsid w:val="003726F4"/>
    <w:rsid w:val="003727A8"/>
    <w:rsid w:val="00372A1E"/>
    <w:rsid w:val="00372AFC"/>
    <w:rsid w:val="00372C4E"/>
    <w:rsid w:val="00373B70"/>
    <w:rsid w:val="00373D24"/>
    <w:rsid w:val="00373D31"/>
    <w:rsid w:val="00374022"/>
    <w:rsid w:val="003740E7"/>
    <w:rsid w:val="00374126"/>
    <w:rsid w:val="00374848"/>
    <w:rsid w:val="00374A4E"/>
    <w:rsid w:val="00374C01"/>
    <w:rsid w:val="00374ECD"/>
    <w:rsid w:val="003751CF"/>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F6F"/>
    <w:rsid w:val="003803ED"/>
    <w:rsid w:val="003804D2"/>
    <w:rsid w:val="003806AE"/>
    <w:rsid w:val="0038085D"/>
    <w:rsid w:val="0038099B"/>
    <w:rsid w:val="00380D28"/>
    <w:rsid w:val="00380F3F"/>
    <w:rsid w:val="00380F75"/>
    <w:rsid w:val="00381264"/>
    <w:rsid w:val="00381282"/>
    <w:rsid w:val="0038159E"/>
    <w:rsid w:val="00381719"/>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D9E"/>
    <w:rsid w:val="00386FBF"/>
    <w:rsid w:val="0038771D"/>
    <w:rsid w:val="00387F5A"/>
    <w:rsid w:val="003907DD"/>
    <w:rsid w:val="003908DF"/>
    <w:rsid w:val="003908F5"/>
    <w:rsid w:val="00390B87"/>
    <w:rsid w:val="00390E3C"/>
    <w:rsid w:val="0039110E"/>
    <w:rsid w:val="003912A9"/>
    <w:rsid w:val="003914FF"/>
    <w:rsid w:val="00391696"/>
    <w:rsid w:val="003916B9"/>
    <w:rsid w:val="0039170F"/>
    <w:rsid w:val="003919D9"/>
    <w:rsid w:val="00391B3D"/>
    <w:rsid w:val="0039202E"/>
    <w:rsid w:val="00392138"/>
    <w:rsid w:val="003923A9"/>
    <w:rsid w:val="003923EC"/>
    <w:rsid w:val="003926F1"/>
    <w:rsid w:val="00392D40"/>
    <w:rsid w:val="00392EC6"/>
    <w:rsid w:val="003930B9"/>
    <w:rsid w:val="00393199"/>
    <w:rsid w:val="003932D1"/>
    <w:rsid w:val="0039332E"/>
    <w:rsid w:val="00393B23"/>
    <w:rsid w:val="00393B57"/>
    <w:rsid w:val="00393BCD"/>
    <w:rsid w:val="00393D5E"/>
    <w:rsid w:val="00393E44"/>
    <w:rsid w:val="00394270"/>
    <w:rsid w:val="003949F6"/>
    <w:rsid w:val="00394C0B"/>
    <w:rsid w:val="00395531"/>
    <w:rsid w:val="0039568B"/>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D69"/>
    <w:rsid w:val="003A206F"/>
    <w:rsid w:val="003A238E"/>
    <w:rsid w:val="003A2421"/>
    <w:rsid w:val="003A25B1"/>
    <w:rsid w:val="003A2CA6"/>
    <w:rsid w:val="003A2F16"/>
    <w:rsid w:val="003A382B"/>
    <w:rsid w:val="003A41C2"/>
    <w:rsid w:val="003A4985"/>
    <w:rsid w:val="003A49D4"/>
    <w:rsid w:val="003A4A25"/>
    <w:rsid w:val="003A4A87"/>
    <w:rsid w:val="003A514C"/>
    <w:rsid w:val="003A55BD"/>
    <w:rsid w:val="003A597F"/>
    <w:rsid w:val="003A5C2A"/>
    <w:rsid w:val="003A670A"/>
    <w:rsid w:val="003A6821"/>
    <w:rsid w:val="003A6BE2"/>
    <w:rsid w:val="003A70FF"/>
    <w:rsid w:val="003A71A8"/>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61E"/>
    <w:rsid w:val="003B1701"/>
    <w:rsid w:val="003B1EC9"/>
    <w:rsid w:val="003B1FE1"/>
    <w:rsid w:val="003B2159"/>
    <w:rsid w:val="003B23FA"/>
    <w:rsid w:val="003B2464"/>
    <w:rsid w:val="003B2498"/>
    <w:rsid w:val="003B2898"/>
    <w:rsid w:val="003B2D8C"/>
    <w:rsid w:val="003B2DF5"/>
    <w:rsid w:val="003B2E9B"/>
    <w:rsid w:val="003B2F8D"/>
    <w:rsid w:val="003B3DA9"/>
    <w:rsid w:val="003B3EF3"/>
    <w:rsid w:val="003B3FC7"/>
    <w:rsid w:val="003B4CB1"/>
    <w:rsid w:val="003B4CD1"/>
    <w:rsid w:val="003B4E6C"/>
    <w:rsid w:val="003B4FAA"/>
    <w:rsid w:val="003B5125"/>
    <w:rsid w:val="003B5212"/>
    <w:rsid w:val="003B547A"/>
    <w:rsid w:val="003B5620"/>
    <w:rsid w:val="003B6039"/>
    <w:rsid w:val="003B61C3"/>
    <w:rsid w:val="003B67E3"/>
    <w:rsid w:val="003B6879"/>
    <w:rsid w:val="003B68C8"/>
    <w:rsid w:val="003B6A2B"/>
    <w:rsid w:val="003B6B4F"/>
    <w:rsid w:val="003B6C6C"/>
    <w:rsid w:val="003B6CB0"/>
    <w:rsid w:val="003B6D8C"/>
    <w:rsid w:val="003B71FF"/>
    <w:rsid w:val="003B75B9"/>
    <w:rsid w:val="003B7785"/>
    <w:rsid w:val="003B79EA"/>
    <w:rsid w:val="003C00E9"/>
    <w:rsid w:val="003C01C1"/>
    <w:rsid w:val="003C0C19"/>
    <w:rsid w:val="003C0CC3"/>
    <w:rsid w:val="003C0DA2"/>
    <w:rsid w:val="003C0E0D"/>
    <w:rsid w:val="003C0F50"/>
    <w:rsid w:val="003C1506"/>
    <w:rsid w:val="003C16C2"/>
    <w:rsid w:val="003C1711"/>
    <w:rsid w:val="003C1858"/>
    <w:rsid w:val="003C1A18"/>
    <w:rsid w:val="003C1A59"/>
    <w:rsid w:val="003C21FF"/>
    <w:rsid w:val="003C22CC"/>
    <w:rsid w:val="003C2902"/>
    <w:rsid w:val="003C2921"/>
    <w:rsid w:val="003C2A69"/>
    <w:rsid w:val="003C2C93"/>
    <w:rsid w:val="003C3261"/>
    <w:rsid w:val="003C3DEC"/>
    <w:rsid w:val="003C3F9E"/>
    <w:rsid w:val="003C43D2"/>
    <w:rsid w:val="003C449E"/>
    <w:rsid w:val="003C495D"/>
    <w:rsid w:val="003C50D2"/>
    <w:rsid w:val="003C5AD8"/>
    <w:rsid w:val="003C5B36"/>
    <w:rsid w:val="003C5C41"/>
    <w:rsid w:val="003C619F"/>
    <w:rsid w:val="003C6416"/>
    <w:rsid w:val="003C6596"/>
    <w:rsid w:val="003C6685"/>
    <w:rsid w:val="003C6C59"/>
    <w:rsid w:val="003C6FBD"/>
    <w:rsid w:val="003C7461"/>
    <w:rsid w:val="003C7565"/>
    <w:rsid w:val="003C768B"/>
    <w:rsid w:val="003C7B5A"/>
    <w:rsid w:val="003D0006"/>
    <w:rsid w:val="003D03F9"/>
    <w:rsid w:val="003D074C"/>
    <w:rsid w:val="003D0788"/>
    <w:rsid w:val="003D0AD4"/>
    <w:rsid w:val="003D132A"/>
    <w:rsid w:val="003D14B1"/>
    <w:rsid w:val="003D1517"/>
    <w:rsid w:val="003D17CB"/>
    <w:rsid w:val="003D192D"/>
    <w:rsid w:val="003D1A34"/>
    <w:rsid w:val="003D1CEB"/>
    <w:rsid w:val="003D209F"/>
    <w:rsid w:val="003D2938"/>
    <w:rsid w:val="003D2C75"/>
    <w:rsid w:val="003D2DFB"/>
    <w:rsid w:val="003D2E84"/>
    <w:rsid w:val="003D3216"/>
    <w:rsid w:val="003D36AC"/>
    <w:rsid w:val="003D3975"/>
    <w:rsid w:val="003D3E0D"/>
    <w:rsid w:val="003D3FBA"/>
    <w:rsid w:val="003D402B"/>
    <w:rsid w:val="003D46A1"/>
    <w:rsid w:val="003D4967"/>
    <w:rsid w:val="003D5065"/>
    <w:rsid w:val="003D56A9"/>
    <w:rsid w:val="003D573C"/>
    <w:rsid w:val="003D58E0"/>
    <w:rsid w:val="003D5A1B"/>
    <w:rsid w:val="003D5AAB"/>
    <w:rsid w:val="003D6332"/>
    <w:rsid w:val="003D6C83"/>
    <w:rsid w:val="003D7016"/>
    <w:rsid w:val="003D74A4"/>
    <w:rsid w:val="003D764F"/>
    <w:rsid w:val="003D7D27"/>
    <w:rsid w:val="003D7D81"/>
    <w:rsid w:val="003D7ED2"/>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2A3"/>
    <w:rsid w:val="003E3497"/>
    <w:rsid w:val="003E37CE"/>
    <w:rsid w:val="003E386C"/>
    <w:rsid w:val="003E39F7"/>
    <w:rsid w:val="003E3E17"/>
    <w:rsid w:val="003E3EBA"/>
    <w:rsid w:val="003E3FC2"/>
    <w:rsid w:val="003E4528"/>
    <w:rsid w:val="003E4968"/>
    <w:rsid w:val="003E4B31"/>
    <w:rsid w:val="003E4BE5"/>
    <w:rsid w:val="003E51A2"/>
    <w:rsid w:val="003E521F"/>
    <w:rsid w:val="003E5272"/>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6A1"/>
    <w:rsid w:val="003F0E1E"/>
    <w:rsid w:val="003F16DC"/>
    <w:rsid w:val="003F18AB"/>
    <w:rsid w:val="003F1DA0"/>
    <w:rsid w:val="003F1EBD"/>
    <w:rsid w:val="003F204D"/>
    <w:rsid w:val="003F2147"/>
    <w:rsid w:val="003F2158"/>
    <w:rsid w:val="003F2715"/>
    <w:rsid w:val="003F27BD"/>
    <w:rsid w:val="003F283E"/>
    <w:rsid w:val="003F2A20"/>
    <w:rsid w:val="003F2A54"/>
    <w:rsid w:val="003F35F7"/>
    <w:rsid w:val="003F3A86"/>
    <w:rsid w:val="003F4102"/>
    <w:rsid w:val="003F448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D50"/>
    <w:rsid w:val="003F7FCA"/>
    <w:rsid w:val="004000C7"/>
    <w:rsid w:val="004001C5"/>
    <w:rsid w:val="004002B7"/>
    <w:rsid w:val="004008D3"/>
    <w:rsid w:val="00400F31"/>
    <w:rsid w:val="00401466"/>
    <w:rsid w:val="0040198C"/>
    <w:rsid w:val="00401B34"/>
    <w:rsid w:val="00401D74"/>
    <w:rsid w:val="00402272"/>
    <w:rsid w:val="004023DD"/>
    <w:rsid w:val="00402BC3"/>
    <w:rsid w:val="004033DB"/>
    <w:rsid w:val="00403563"/>
    <w:rsid w:val="004035FF"/>
    <w:rsid w:val="00403D13"/>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B4D"/>
    <w:rsid w:val="004071A7"/>
    <w:rsid w:val="0040720D"/>
    <w:rsid w:val="00407B89"/>
    <w:rsid w:val="00407CB2"/>
    <w:rsid w:val="00407CE2"/>
    <w:rsid w:val="0040A651"/>
    <w:rsid w:val="0041043F"/>
    <w:rsid w:val="004105AC"/>
    <w:rsid w:val="00410D44"/>
    <w:rsid w:val="00410EDE"/>
    <w:rsid w:val="00411534"/>
    <w:rsid w:val="004115D9"/>
    <w:rsid w:val="004121BE"/>
    <w:rsid w:val="004122B7"/>
    <w:rsid w:val="004125DE"/>
    <w:rsid w:val="00412891"/>
    <w:rsid w:val="0041299B"/>
    <w:rsid w:val="004129D0"/>
    <w:rsid w:val="00412B5C"/>
    <w:rsid w:val="00412D93"/>
    <w:rsid w:val="004139C1"/>
    <w:rsid w:val="00413AD9"/>
    <w:rsid w:val="00413B34"/>
    <w:rsid w:val="0041409D"/>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201D7"/>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8B8"/>
    <w:rsid w:val="00423D54"/>
    <w:rsid w:val="00423D78"/>
    <w:rsid w:val="004241C5"/>
    <w:rsid w:val="004244AF"/>
    <w:rsid w:val="00424AFF"/>
    <w:rsid w:val="00424D31"/>
    <w:rsid w:val="00424FA7"/>
    <w:rsid w:val="0042504B"/>
    <w:rsid w:val="00425397"/>
    <w:rsid w:val="00425482"/>
    <w:rsid w:val="00425512"/>
    <w:rsid w:val="00425702"/>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66"/>
    <w:rsid w:val="0043077C"/>
    <w:rsid w:val="004309D0"/>
    <w:rsid w:val="004309D8"/>
    <w:rsid w:val="00430BCA"/>
    <w:rsid w:val="00430D0C"/>
    <w:rsid w:val="00430E9E"/>
    <w:rsid w:val="00431125"/>
    <w:rsid w:val="00431258"/>
    <w:rsid w:val="0043135F"/>
    <w:rsid w:val="004313D1"/>
    <w:rsid w:val="00431972"/>
    <w:rsid w:val="00431B29"/>
    <w:rsid w:val="00431B3F"/>
    <w:rsid w:val="00431FD5"/>
    <w:rsid w:val="00432110"/>
    <w:rsid w:val="00432FA7"/>
    <w:rsid w:val="00433E36"/>
    <w:rsid w:val="00433EBE"/>
    <w:rsid w:val="00433FFC"/>
    <w:rsid w:val="00434406"/>
    <w:rsid w:val="0043440C"/>
    <w:rsid w:val="00434567"/>
    <w:rsid w:val="00434902"/>
    <w:rsid w:val="004350D7"/>
    <w:rsid w:val="004356E5"/>
    <w:rsid w:val="004358AE"/>
    <w:rsid w:val="00435EF0"/>
    <w:rsid w:val="00436010"/>
    <w:rsid w:val="00436162"/>
    <w:rsid w:val="004362E8"/>
    <w:rsid w:val="004364F0"/>
    <w:rsid w:val="00436542"/>
    <w:rsid w:val="0043659B"/>
    <w:rsid w:val="00436777"/>
    <w:rsid w:val="004367A2"/>
    <w:rsid w:val="00436C88"/>
    <w:rsid w:val="00436E1A"/>
    <w:rsid w:val="00437789"/>
    <w:rsid w:val="004377B1"/>
    <w:rsid w:val="00437928"/>
    <w:rsid w:val="00437A1D"/>
    <w:rsid w:val="00437C0D"/>
    <w:rsid w:val="00437CE8"/>
    <w:rsid w:val="00437E9F"/>
    <w:rsid w:val="0044004E"/>
    <w:rsid w:val="004404E0"/>
    <w:rsid w:val="0044062F"/>
    <w:rsid w:val="00440FED"/>
    <w:rsid w:val="00441194"/>
    <w:rsid w:val="0044146C"/>
    <w:rsid w:val="00441681"/>
    <w:rsid w:val="004416BA"/>
    <w:rsid w:val="00441AEB"/>
    <w:rsid w:val="00441B0A"/>
    <w:rsid w:val="00441B92"/>
    <w:rsid w:val="00442607"/>
    <w:rsid w:val="00442845"/>
    <w:rsid w:val="00442AEF"/>
    <w:rsid w:val="00442CC1"/>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F5"/>
    <w:rsid w:val="00445B95"/>
    <w:rsid w:val="00445D49"/>
    <w:rsid w:val="00445F09"/>
    <w:rsid w:val="00445FF7"/>
    <w:rsid w:val="00446779"/>
    <w:rsid w:val="004467F1"/>
    <w:rsid w:val="00446A75"/>
    <w:rsid w:val="00446F90"/>
    <w:rsid w:val="004476AD"/>
    <w:rsid w:val="0045042C"/>
    <w:rsid w:val="00450575"/>
    <w:rsid w:val="004505D0"/>
    <w:rsid w:val="0045075A"/>
    <w:rsid w:val="00450809"/>
    <w:rsid w:val="00450EE4"/>
    <w:rsid w:val="00451491"/>
    <w:rsid w:val="00451997"/>
    <w:rsid w:val="00451DB4"/>
    <w:rsid w:val="0045215D"/>
    <w:rsid w:val="004528C9"/>
    <w:rsid w:val="00452A93"/>
    <w:rsid w:val="00453100"/>
    <w:rsid w:val="0045321A"/>
    <w:rsid w:val="00453341"/>
    <w:rsid w:val="004537D3"/>
    <w:rsid w:val="00453E4B"/>
    <w:rsid w:val="00453EF8"/>
    <w:rsid w:val="00454259"/>
    <w:rsid w:val="004543D0"/>
    <w:rsid w:val="00454454"/>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43A"/>
    <w:rsid w:val="00460C16"/>
    <w:rsid w:val="004610E8"/>
    <w:rsid w:val="004611E4"/>
    <w:rsid w:val="00461210"/>
    <w:rsid w:val="004614EF"/>
    <w:rsid w:val="00461782"/>
    <w:rsid w:val="00462151"/>
    <w:rsid w:val="00462233"/>
    <w:rsid w:val="00462490"/>
    <w:rsid w:val="004627FA"/>
    <w:rsid w:val="00462A0A"/>
    <w:rsid w:val="00462CA2"/>
    <w:rsid w:val="00462D4D"/>
    <w:rsid w:val="00462EB5"/>
    <w:rsid w:val="004633CE"/>
    <w:rsid w:val="004634A3"/>
    <w:rsid w:val="0046379E"/>
    <w:rsid w:val="004637CD"/>
    <w:rsid w:val="00463B9D"/>
    <w:rsid w:val="00463D4A"/>
    <w:rsid w:val="0046492E"/>
    <w:rsid w:val="00464B01"/>
    <w:rsid w:val="00464B4A"/>
    <w:rsid w:val="00464D89"/>
    <w:rsid w:val="0046510E"/>
    <w:rsid w:val="00465299"/>
    <w:rsid w:val="0046531D"/>
    <w:rsid w:val="004653CA"/>
    <w:rsid w:val="0046543E"/>
    <w:rsid w:val="00465A8A"/>
    <w:rsid w:val="00465C91"/>
    <w:rsid w:val="00465CCF"/>
    <w:rsid w:val="00466223"/>
    <w:rsid w:val="00466395"/>
    <w:rsid w:val="00466438"/>
    <w:rsid w:val="00466524"/>
    <w:rsid w:val="00466774"/>
    <w:rsid w:val="004668BB"/>
    <w:rsid w:val="00466A0F"/>
    <w:rsid w:val="00466D13"/>
    <w:rsid w:val="00467034"/>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2E9"/>
    <w:rsid w:val="004774AF"/>
    <w:rsid w:val="004779DE"/>
    <w:rsid w:val="00477A19"/>
    <w:rsid w:val="00477C5C"/>
    <w:rsid w:val="00480425"/>
    <w:rsid w:val="004804FF"/>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D91"/>
    <w:rsid w:val="00482DBE"/>
    <w:rsid w:val="00482E9F"/>
    <w:rsid w:val="00482EB4"/>
    <w:rsid w:val="00483196"/>
    <w:rsid w:val="00483261"/>
    <w:rsid w:val="004835F2"/>
    <w:rsid w:val="0048392F"/>
    <w:rsid w:val="00483ABD"/>
    <w:rsid w:val="00483BA5"/>
    <w:rsid w:val="00483C00"/>
    <w:rsid w:val="00483D70"/>
    <w:rsid w:val="00484021"/>
    <w:rsid w:val="00484484"/>
    <w:rsid w:val="00484670"/>
    <w:rsid w:val="00484AD0"/>
    <w:rsid w:val="00484CDE"/>
    <w:rsid w:val="004854D7"/>
    <w:rsid w:val="00485843"/>
    <w:rsid w:val="00485B23"/>
    <w:rsid w:val="0048620D"/>
    <w:rsid w:val="0048630D"/>
    <w:rsid w:val="00486532"/>
    <w:rsid w:val="00486B5C"/>
    <w:rsid w:val="00486EC8"/>
    <w:rsid w:val="00487155"/>
    <w:rsid w:val="004874E4"/>
    <w:rsid w:val="0048780B"/>
    <w:rsid w:val="0048784B"/>
    <w:rsid w:val="00487AFF"/>
    <w:rsid w:val="00487C5B"/>
    <w:rsid w:val="00487F8E"/>
    <w:rsid w:val="00490143"/>
    <w:rsid w:val="0049070D"/>
    <w:rsid w:val="00490885"/>
    <w:rsid w:val="00490D72"/>
    <w:rsid w:val="004914A9"/>
    <w:rsid w:val="004915A7"/>
    <w:rsid w:val="004916FC"/>
    <w:rsid w:val="00491BE4"/>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FEC"/>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862"/>
    <w:rsid w:val="004A0A26"/>
    <w:rsid w:val="004A0AA8"/>
    <w:rsid w:val="004A119F"/>
    <w:rsid w:val="004A122F"/>
    <w:rsid w:val="004A1461"/>
    <w:rsid w:val="004A1638"/>
    <w:rsid w:val="004A1A8B"/>
    <w:rsid w:val="004A1BE1"/>
    <w:rsid w:val="004A1FE4"/>
    <w:rsid w:val="004A2363"/>
    <w:rsid w:val="004A27F5"/>
    <w:rsid w:val="004A299C"/>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6E0"/>
    <w:rsid w:val="004A6753"/>
    <w:rsid w:val="004A67F0"/>
    <w:rsid w:val="004A6EE8"/>
    <w:rsid w:val="004A71C3"/>
    <w:rsid w:val="004A74D2"/>
    <w:rsid w:val="004A7769"/>
    <w:rsid w:val="004A7A13"/>
    <w:rsid w:val="004A7CB2"/>
    <w:rsid w:val="004B0343"/>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C34"/>
    <w:rsid w:val="004B5E52"/>
    <w:rsid w:val="004B6054"/>
    <w:rsid w:val="004B699A"/>
    <w:rsid w:val="004B6C41"/>
    <w:rsid w:val="004B6CF1"/>
    <w:rsid w:val="004B6D7F"/>
    <w:rsid w:val="004B7455"/>
    <w:rsid w:val="004B7469"/>
    <w:rsid w:val="004B74FF"/>
    <w:rsid w:val="004B7C5D"/>
    <w:rsid w:val="004B7CE4"/>
    <w:rsid w:val="004C0401"/>
    <w:rsid w:val="004C09E0"/>
    <w:rsid w:val="004C0C49"/>
    <w:rsid w:val="004C12A8"/>
    <w:rsid w:val="004C183D"/>
    <w:rsid w:val="004C19E2"/>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D00DD"/>
    <w:rsid w:val="004D0872"/>
    <w:rsid w:val="004D0AFB"/>
    <w:rsid w:val="004D0CE9"/>
    <w:rsid w:val="004D1A56"/>
    <w:rsid w:val="004D1C28"/>
    <w:rsid w:val="004D1FBD"/>
    <w:rsid w:val="004D223F"/>
    <w:rsid w:val="004D26B8"/>
    <w:rsid w:val="004D286C"/>
    <w:rsid w:val="004D356D"/>
    <w:rsid w:val="004D376C"/>
    <w:rsid w:val="004D38C2"/>
    <w:rsid w:val="004D3B61"/>
    <w:rsid w:val="004D3C1E"/>
    <w:rsid w:val="004D44D5"/>
    <w:rsid w:val="004D456A"/>
    <w:rsid w:val="004D47D9"/>
    <w:rsid w:val="004D48E6"/>
    <w:rsid w:val="004D4B37"/>
    <w:rsid w:val="004D4B64"/>
    <w:rsid w:val="004D4C64"/>
    <w:rsid w:val="004D4CFB"/>
    <w:rsid w:val="004D4FBD"/>
    <w:rsid w:val="004D4FC0"/>
    <w:rsid w:val="004D5073"/>
    <w:rsid w:val="004D508A"/>
    <w:rsid w:val="004D5136"/>
    <w:rsid w:val="004D56CD"/>
    <w:rsid w:val="004D582E"/>
    <w:rsid w:val="004D59A1"/>
    <w:rsid w:val="004D59BA"/>
    <w:rsid w:val="004D5B4B"/>
    <w:rsid w:val="004D5DBD"/>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112C"/>
    <w:rsid w:val="004E1B67"/>
    <w:rsid w:val="004E1B69"/>
    <w:rsid w:val="004E203C"/>
    <w:rsid w:val="004E212A"/>
    <w:rsid w:val="004E21DC"/>
    <w:rsid w:val="004E2207"/>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6A0"/>
    <w:rsid w:val="004E5D1E"/>
    <w:rsid w:val="004E5E71"/>
    <w:rsid w:val="004E632C"/>
    <w:rsid w:val="004E6467"/>
    <w:rsid w:val="004E66F6"/>
    <w:rsid w:val="004E6841"/>
    <w:rsid w:val="004E6A7B"/>
    <w:rsid w:val="004E7339"/>
    <w:rsid w:val="004E7631"/>
    <w:rsid w:val="004E784B"/>
    <w:rsid w:val="004E7EAC"/>
    <w:rsid w:val="004E7ED0"/>
    <w:rsid w:val="004F0224"/>
    <w:rsid w:val="004F0600"/>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3C7D"/>
    <w:rsid w:val="004F43A7"/>
    <w:rsid w:val="004F47A5"/>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6E2"/>
    <w:rsid w:val="004F7DB5"/>
    <w:rsid w:val="004F7FF6"/>
    <w:rsid w:val="005000EE"/>
    <w:rsid w:val="0050032F"/>
    <w:rsid w:val="00500572"/>
    <w:rsid w:val="005009C6"/>
    <w:rsid w:val="00500C08"/>
    <w:rsid w:val="00500D6F"/>
    <w:rsid w:val="00500D95"/>
    <w:rsid w:val="00500FD0"/>
    <w:rsid w:val="0050116E"/>
    <w:rsid w:val="00501218"/>
    <w:rsid w:val="00501304"/>
    <w:rsid w:val="00501425"/>
    <w:rsid w:val="00501714"/>
    <w:rsid w:val="005017AC"/>
    <w:rsid w:val="00501A97"/>
    <w:rsid w:val="00501CE3"/>
    <w:rsid w:val="00501E9C"/>
    <w:rsid w:val="005024D9"/>
    <w:rsid w:val="00502711"/>
    <w:rsid w:val="0050289D"/>
    <w:rsid w:val="00502A3F"/>
    <w:rsid w:val="00502E31"/>
    <w:rsid w:val="005036BE"/>
    <w:rsid w:val="00503A04"/>
    <w:rsid w:val="00503A4E"/>
    <w:rsid w:val="00503E41"/>
    <w:rsid w:val="00503E4C"/>
    <w:rsid w:val="00504205"/>
    <w:rsid w:val="0050429A"/>
    <w:rsid w:val="00504311"/>
    <w:rsid w:val="0050485C"/>
    <w:rsid w:val="0050486E"/>
    <w:rsid w:val="00504AC6"/>
    <w:rsid w:val="00504AEC"/>
    <w:rsid w:val="00504E9F"/>
    <w:rsid w:val="00504FC6"/>
    <w:rsid w:val="0050510D"/>
    <w:rsid w:val="0050514B"/>
    <w:rsid w:val="005056EE"/>
    <w:rsid w:val="005058E0"/>
    <w:rsid w:val="00505D21"/>
    <w:rsid w:val="00505DB8"/>
    <w:rsid w:val="00506655"/>
    <w:rsid w:val="0050690E"/>
    <w:rsid w:val="00506F38"/>
    <w:rsid w:val="00506F46"/>
    <w:rsid w:val="00506F7B"/>
    <w:rsid w:val="00507161"/>
    <w:rsid w:val="00507347"/>
    <w:rsid w:val="0050763B"/>
    <w:rsid w:val="0050765E"/>
    <w:rsid w:val="00507BFF"/>
    <w:rsid w:val="00507D34"/>
    <w:rsid w:val="0051033E"/>
    <w:rsid w:val="005103F1"/>
    <w:rsid w:val="0051059B"/>
    <w:rsid w:val="005106AE"/>
    <w:rsid w:val="00510B28"/>
    <w:rsid w:val="00510B68"/>
    <w:rsid w:val="00510C5E"/>
    <w:rsid w:val="00510E88"/>
    <w:rsid w:val="00511079"/>
    <w:rsid w:val="00511B4F"/>
    <w:rsid w:val="00511B93"/>
    <w:rsid w:val="00511CDF"/>
    <w:rsid w:val="00511DA3"/>
    <w:rsid w:val="00511F47"/>
    <w:rsid w:val="0051221F"/>
    <w:rsid w:val="005123DC"/>
    <w:rsid w:val="00512829"/>
    <w:rsid w:val="005130D2"/>
    <w:rsid w:val="00513839"/>
    <w:rsid w:val="00513B29"/>
    <w:rsid w:val="00513BD3"/>
    <w:rsid w:val="00513DEF"/>
    <w:rsid w:val="00513E03"/>
    <w:rsid w:val="00513ED0"/>
    <w:rsid w:val="00513F57"/>
    <w:rsid w:val="00513F90"/>
    <w:rsid w:val="005140AE"/>
    <w:rsid w:val="0051423C"/>
    <w:rsid w:val="00514786"/>
    <w:rsid w:val="00514AAA"/>
    <w:rsid w:val="00514C91"/>
    <w:rsid w:val="00514E21"/>
    <w:rsid w:val="005153CE"/>
    <w:rsid w:val="00515529"/>
    <w:rsid w:val="00515619"/>
    <w:rsid w:val="00516241"/>
    <w:rsid w:val="00516541"/>
    <w:rsid w:val="00516A3E"/>
    <w:rsid w:val="00516CBC"/>
    <w:rsid w:val="00516D0E"/>
    <w:rsid w:val="00516FD9"/>
    <w:rsid w:val="00516FF8"/>
    <w:rsid w:val="00517261"/>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3007"/>
    <w:rsid w:val="00523281"/>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F32"/>
    <w:rsid w:val="00526177"/>
    <w:rsid w:val="0052622E"/>
    <w:rsid w:val="005265A3"/>
    <w:rsid w:val="0052670F"/>
    <w:rsid w:val="00526783"/>
    <w:rsid w:val="00526C34"/>
    <w:rsid w:val="00526EC1"/>
    <w:rsid w:val="0052721C"/>
    <w:rsid w:val="00527B57"/>
    <w:rsid w:val="00527C99"/>
    <w:rsid w:val="00527FB1"/>
    <w:rsid w:val="00530291"/>
    <w:rsid w:val="00530334"/>
    <w:rsid w:val="00530361"/>
    <w:rsid w:val="00530873"/>
    <w:rsid w:val="00530C05"/>
    <w:rsid w:val="00531421"/>
    <w:rsid w:val="005314C5"/>
    <w:rsid w:val="005315FB"/>
    <w:rsid w:val="0053162F"/>
    <w:rsid w:val="0053163D"/>
    <w:rsid w:val="00531777"/>
    <w:rsid w:val="00531986"/>
    <w:rsid w:val="00531B05"/>
    <w:rsid w:val="0053281C"/>
    <w:rsid w:val="00532F8D"/>
    <w:rsid w:val="005332B8"/>
    <w:rsid w:val="005336C9"/>
    <w:rsid w:val="005336EC"/>
    <w:rsid w:val="00533A7B"/>
    <w:rsid w:val="005340C9"/>
    <w:rsid w:val="005342C3"/>
    <w:rsid w:val="0053430F"/>
    <w:rsid w:val="005343BA"/>
    <w:rsid w:val="00534429"/>
    <w:rsid w:val="0053449F"/>
    <w:rsid w:val="00534732"/>
    <w:rsid w:val="00535225"/>
    <w:rsid w:val="00535544"/>
    <w:rsid w:val="005356F2"/>
    <w:rsid w:val="005358D7"/>
    <w:rsid w:val="005359C4"/>
    <w:rsid w:val="00535AF7"/>
    <w:rsid w:val="00535B60"/>
    <w:rsid w:val="00536116"/>
    <w:rsid w:val="005362BE"/>
    <w:rsid w:val="00536B80"/>
    <w:rsid w:val="0053720D"/>
    <w:rsid w:val="005372A0"/>
    <w:rsid w:val="005375FE"/>
    <w:rsid w:val="00537A0C"/>
    <w:rsid w:val="00537C35"/>
    <w:rsid w:val="00537E21"/>
    <w:rsid w:val="00540116"/>
    <w:rsid w:val="00540440"/>
    <w:rsid w:val="0054044B"/>
    <w:rsid w:val="005404A1"/>
    <w:rsid w:val="005405D2"/>
    <w:rsid w:val="005408F6"/>
    <w:rsid w:val="00540918"/>
    <w:rsid w:val="00540CBB"/>
    <w:rsid w:val="00540D57"/>
    <w:rsid w:val="0054101B"/>
    <w:rsid w:val="005412C8"/>
    <w:rsid w:val="0054191F"/>
    <w:rsid w:val="005420DE"/>
    <w:rsid w:val="00542249"/>
    <w:rsid w:val="0054226C"/>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10D"/>
    <w:rsid w:val="005451A9"/>
    <w:rsid w:val="0054531A"/>
    <w:rsid w:val="0054533B"/>
    <w:rsid w:val="005453F3"/>
    <w:rsid w:val="00545549"/>
    <w:rsid w:val="005456E7"/>
    <w:rsid w:val="00545AD6"/>
    <w:rsid w:val="00545E6B"/>
    <w:rsid w:val="00546354"/>
    <w:rsid w:val="0054663D"/>
    <w:rsid w:val="005467DC"/>
    <w:rsid w:val="005467F6"/>
    <w:rsid w:val="005469F5"/>
    <w:rsid w:val="005470DB"/>
    <w:rsid w:val="00547495"/>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8BC"/>
    <w:rsid w:val="00552E77"/>
    <w:rsid w:val="00553020"/>
    <w:rsid w:val="005532CE"/>
    <w:rsid w:val="005534D7"/>
    <w:rsid w:val="00553987"/>
    <w:rsid w:val="00553D2D"/>
    <w:rsid w:val="00553F83"/>
    <w:rsid w:val="00554057"/>
    <w:rsid w:val="00554249"/>
    <w:rsid w:val="005547CF"/>
    <w:rsid w:val="00554A1E"/>
    <w:rsid w:val="00554BDA"/>
    <w:rsid w:val="00554E4B"/>
    <w:rsid w:val="00555F67"/>
    <w:rsid w:val="00556605"/>
    <w:rsid w:val="005566A2"/>
    <w:rsid w:val="00556BDC"/>
    <w:rsid w:val="00556EA2"/>
    <w:rsid w:val="00556F57"/>
    <w:rsid w:val="00557042"/>
    <w:rsid w:val="0055723C"/>
    <w:rsid w:val="005574B2"/>
    <w:rsid w:val="00557685"/>
    <w:rsid w:val="00557EF4"/>
    <w:rsid w:val="005606A4"/>
    <w:rsid w:val="005606D3"/>
    <w:rsid w:val="00560739"/>
    <w:rsid w:val="005607B8"/>
    <w:rsid w:val="0056083E"/>
    <w:rsid w:val="00560CF5"/>
    <w:rsid w:val="00560FBB"/>
    <w:rsid w:val="0056111E"/>
    <w:rsid w:val="00561385"/>
    <w:rsid w:val="00561837"/>
    <w:rsid w:val="00561870"/>
    <w:rsid w:val="0056187C"/>
    <w:rsid w:val="00561BFC"/>
    <w:rsid w:val="005620F5"/>
    <w:rsid w:val="0056272D"/>
    <w:rsid w:val="00562BAB"/>
    <w:rsid w:val="00562BC2"/>
    <w:rsid w:val="0056308E"/>
    <w:rsid w:val="005631BD"/>
    <w:rsid w:val="00563701"/>
    <w:rsid w:val="005638C1"/>
    <w:rsid w:val="00563A28"/>
    <w:rsid w:val="00563A61"/>
    <w:rsid w:val="00563A96"/>
    <w:rsid w:val="00563B7B"/>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63EF"/>
    <w:rsid w:val="005665D3"/>
    <w:rsid w:val="00566A1E"/>
    <w:rsid w:val="00566C96"/>
    <w:rsid w:val="005672B4"/>
    <w:rsid w:val="0056736A"/>
    <w:rsid w:val="00567415"/>
    <w:rsid w:val="00567610"/>
    <w:rsid w:val="005676BE"/>
    <w:rsid w:val="005679DB"/>
    <w:rsid w:val="005708B5"/>
    <w:rsid w:val="0057095F"/>
    <w:rsid w:val="00570AA2"/>
    <w:rsid w:val="00570C3A"/>
    <w:rsid w:val="00570D9F"/>
    <w:rsid w:val="00570F64"/>
    <w:rsid w:val="0057109B"/>
    <w:rsid w:val="005718B6"/>
    <w:rsid w:val="00571A05"/>
    <w:rsid w:val="00571C23"/>
    <w:rsid w:val="00571CA8"/>
    <w:rsid w:val="00571DD5"/>
    <w:rsid w:val="005724BF"/>
    <w:rsid w:val="005725E1"/>
    <w:rsid w:val="00572A07"/>
    <w:rsid w:val="00572BE5"/>
    <w:rsid w:val="00572D2B"/>
    <w:rsid w:val="00572DF0"/>
    <w:rsid w:val="00573B81"/>
    <w:rsid w:val="00573FED"/>
    <w:rsid w:val="00574771"/>
    <w:rsid w:val="005747D6"/>
    <w:rsid w:val="0057493B"/>
    <w:rsid w:val="005754EE"/>
    <w:rsid w:val="005758DF"/>
    <w:rsid w:val="005761F0"/>
    <w:rsid w:val="0057644F"/>
    <w:rsid w:val="00576618"/>
    <w:rsid w:val="00576A4A"/>
    <w:rsid w:val="00576C39"/>
    <w:rsid w:val="00576DBD"/>
    <w:rsid w:val="00576DE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0D"/>
    <w:rsid w:val="00582D85"/>
    <w:rsid w:val="00582EAE"/>
    <w:rsid w:val="005831DD"/>
    <w:rsid w:val="00583880"/>
    <w:rsid w:val="00583C0D"/>
    <w:rsid w:val="00583D0D"/>
    <w:rsid w:val="00584320"/>
    <w:rsid w:val="0058432E"/>
    <w:rsid w:val="0058436F"/>
    <w:rsid w:val="0058447B"/>
    <w:rsid w:val="00584B72"/>
    <w:rsid w:val="00584E09"/>
    <w:rsid w:val="00585484"/>
    <w:rsid w:val="005855B0"/>
    <w:rsid w:val="00585952"/>
    <w:rsid w:val="00585B74"/>
    <w:rsid w:val="00586925"/>
    <w:rsid w:val="00586B22"/>
    <w:rsid w:val="00586D20"/>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1F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D6D"/>
    <w:rsid w:val="005A3470"/>
    <w:rsid w:val="005A34D5"/>
    <w:rsid w:val="005A3530"/>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77A"/>
    <w:rsid w:val="005A69FF"/>
    <w:rsid w:val="005A6BC4"/>
    <w:rsid w:val="005A6D1D"/>
    <w:rsid w:val="005A704D"/>
    <w:rsid w:val="005A719C"/>
    <w:rsid w:val="005A74BF"/>
    <w:rsid w:val="005A7FE8"/>
    <w:rsid w:val="005B07DE"/>
    <w:rsid w:val="005B0806"/>
    <w:rsid w:val="005B0903"/>
    <w:rsid w:val="005B0B9E"/>
    <w:rsid w:val="005B0E76"/>
    <w:rsid w:val="005B0F1B"/>
    <w:rsid w:val="005B0F35"/>
    <w:rsid w:val="005B0F6C"/>
    <w:rsid w:val="005B1323"/>
    <w:rsid w:val="005B17CD"/>
    <w:rsid w:val="005B1A50"/>
    <w:rsid w:val="005B1E00"/>
    <w:rsid w:val="005B1FF6"/>
    <w:rsid w:val="005B222F"/>
    <w:rsid w:val="005B22F1"/>
    <w:rsid w:val="005B256B"/>
    <w:rsid w:val="005B2816"/>
    <w:rsid w:val="005B2B51"/>
    <w:rsid w:val="005B2CE6"/>
    <w:rsid w:val="005B2FD0"/>
    <w:rsid w:val="005B32E0"/>
    <w:rsid w:val="005B34D4"/>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D"/>
    <w:rsid w:val="005B5B94"/>
    <w:rsid w:val="005B5DEA"/>
    <w:rsid w:val="005B609E"/>
    <w:rsid w:val="005B6DF6"/>
    <w:rsid w:val="005B6EA6"/>
    <w:rsid w:val="005B736D"/>
    <w:rsid w:val="005B780E"/>
    <w:rsid w:val="005B7A27"/>
    <w:rsid w:val="005B7B7D"/>
    <w:rsid w:val="005C02AC"/>
    <w:rsid w:val="005C03CD"/>
    <w:rsid w:val="005C07AD"/>
    <w:rsid w:val="005C0E0F"/>
    <w:rsid w:val="005C0F71"/>
    <w:rsid w:val="005C13BE"/>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67B3"/>
    <w:rsid w:val="005D6E13"/>
    <w:rsid w:val="005D6E8E"/>
    <w:rsid w:val="005D71B1"/>
    <w:rsid w:val="005D72E5"/>
    <w:rsid w:val="005D786C"/>
    <w:rsid w:val="005D7C9C"/>
    <w:rsid w:val="005E00E5"/>
    <w:rsid w:val="005E0185"/>
    <w:rsid w:val="005E0312"/>
    <w:rsid w:val="005E049F"/>
    <w:rsid w:val="005E059E"/>
    <w:rsid w:val="005E0883"/>
    <w:rsid w:val="005E0CBB"/>
    <w:rsid w:val="005E0D68"/>
    <w:rsid w:val="005E0E26"/>
    <w:rsid w:val="005E0EA9"/>
    <w:rsid w:val="005E1224"/>
    <w:rsid w:val="005E138D"/>
    <w:rsid w:val="005E1584"/>
    <w:rsid w:val="005E1A6A"/>
    <w:rsid w:val="005E1E55"/>
    <w:rsid w:val="005E2003"/>
    <w:rsid w:val="005E27C3"/>
    <w:rsid w:val="005E2A48"/>
    <w:rsid w:val="005E2EAC"/>
    <w:rsid w:val="005E3073"/>
    <w:rsid w:val="005E316A"/>
    <w:rsid w:val="005E317B"/>
    <w:rsid w:val="005E31F3"/>
    <w:rsid w:val="005E340B"/>
    <w:rsid w:val="005E3661"/>
    <w:rsid w:val="005E38C2"/>
    <w:rsid w:val="005E3C83"/>
    <w:rsid w:val="005E46D2"/>
    <w:rsid w:val="005E4B6E"/>
    <w:rsid w:val="005E4FEB"/>
    <w:rsid w:val="005E50B9"/>
    <w:rsid w:val="005E5412"/>
    <w:rsid w:val="005E55AD"/>
    <w:rsid w:val="005E563C"/>
    <w:rsid w:val="005E5AB9"/>
    <w:rsid w:val="005E5B9F"/>
    <w:rsid w:val="005E5D36"/>
    <w:rsid w:val="005E5DF9"/>
    <w:rsid w:val="005E5E1A"/>
    <w:rsid w:val="005E61C3"/>
    <w:rsid w:val="005E652B"/>
    <w:rsid w:val="005E6663"/>
    <w:rsid w:val="005E67C9"/>
    <w:rsid w:val="005E6C16"/>
    <w:rsid w:val="005E6D05"/>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D3"/>
    <w:rsid w:val="005F32BB"/>
    <w:rsid w:val="005F3909"/>
    <w:rsid w:val="005F3F16"/>
    <w:rsid w:val="005F40AB"/>
    <w:rsid w:val="005F4348"/>
    <w:rsid w:val="005F4668"/>
    <w:rsid w:val="005F4A82"/>
    <w:rsid w:val="005F4E2E"/>
    <w:rsid w:val="005F51DC"/>
    <w:rsid w:val="005F52CC"/>
    <w:rsid w:val="005F5665"/>
    <w:rsid w:val="005F5B20"/>
    <w:rsid w:val="005F5E6F"/>
    <w:rsid w:val="005F647C"/>
    <w:rsid w:val="005F6BD4"/>
    <w:rsid w:val="005F6E0E"/>
    <w:rsid w:val="005F6E59"/>
    <w:rsid w:val="005F6EAD"/>
    <w:rsid w:val="005F71EB"/>
    <w:rsid w:val="005F7839"/>
    <w:rsid w:val="005F7985"/>
    <w:rsid w:val="005F7B06"/>
    <w:rsid w:val="005F7D81"/>
    <w:rsid w:val="00600043"/>
    <w:rsid w:val="0060004D"/>
    <w:rsid w:val="00600066"/>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B"/>
    <w:rsid w:val="00602EBE"/>
    <w:rsid w:val="00603131"/>
    <w:rsid w:val="006035E3"/>
    <w:rsid w:val="00603625"/>
    <w:rsid w:val="006039E6"/>
    <w:rsid w:val="00603FBE"/>
    <w:rsid w:val="00604042"/>
    <w:rsid w:val="00604254"/>
    <w:rsid w:val="006042BF"/>
    <w:rsid w:val="00604367"/>
    <w:rsid w:val="00604435"/>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60C2"/>
    <w:rsid w:val="00606135"/>
    <w:rsid w:val="00606338"/>
    <w:rsid w:val="00606A26"/>
    <w:rsid w:val="00606EB6"/>
    <w:rsid w:val="006073E7"/>
    <w:rsid w:val="00607511"/>
    <w:rsid w:val="006076E3"/>
    <w:rsid w:val="0060774A"/>
    <w:rsid w:val="00607923"/>
    <w:rsid w:val="00607CD3"/>
    <w:rsid w:val="00607D81"/>
    <w:rsid w:val="00607DC1"/>
    <w:rsid w:val="00607DF5"/>
    <w:rsid w:val="00610747"/>
    <w:rsid w:val="0061091A"/>
    <w:rsid w:val="00610AF0"/>
    <w:rsid w:val="00610BA3"/>
    <w:rsid w:val="00610E03"/>
    <w:rsid w:val="00610E34"/>
    <w:rsid w:val="00610E35"/>
    <w:rsid w:val="00611156"/>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52"/>
    <w:rsid w:val="00615BBB"/>
    <w:rsid w:val="00615BEA"/>
    <w:rsid w:val="00615BFD"/>
    <w:rsid w:val="00615C5E"/>
    <w:rsid w:val="00615CA7"/>
    <w:rsid w:val="00615E90"/>
    <w:rsid w:val="00615E93"/>
    <w:rsid w:val="006160FB"/>
    <w:rsid w:val="006164C2"/>
    <w:rsid w:val="00616825"/>
    <w:rsid w:val="0061702D"/>
    <w:rsid w:val="00617131"/>
    <w:rsid w:val="00617381"/>
    <w:rsid w:val="00617C81"/>
    <w:rsid w:val="00617FE6"/>
    <w:rsid w:val="006202BF"/>
    <w:rsid w:val="0062152A"/>
    <w:rsid w:val="006218F9"/>
    <w:rsid w:val="00621C86"/>
    <w:rsid w:val="00621E3C"/>
    <w:rsid w:val="00622119"/>
    <w:rsid w:val="0062224E"/>
    <w:rsid w:val="006224F3"/>
    <w:rsid w:val="006229C8"/>
    <w:rsid w:val="00622FCB"/>
    <w:rsid w:val="006234DB"/>
    <w:rsid w:val="006234F2"/>
    <w:rsid w:val="00623583"/>
    <w:rsid w:val="00623BDE"/>
    <w:rsid w:val="00624049"/>
    <w:rsid w:val="006240FE"/>
    <w:rsid w:val="006241B9"/>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C65"/>
    <w:rsid w:val="00630F5F"/>
    <w:rsid w:val="006310AE"/>
    <w:rsid w:val="006310BF"/>
    <w:rsid w:val="006316FC"/>
    <w:rsid w:val="00631762"/>
    <w:rsid w:val="0063176C"/>
    <w:rsid w:val="00631972"/>
    <w:rsid w:val="006319E1"/>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201"/>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899"/>
    <w:rsid w:val="00640A17"/>
    <w:rsid w:val="00640E61"/>
    <w:rsid w:val="00641434"/>
    <w:rsid w:val="0064156F"/>
    <w:rsid w:val="0064165D"/>
    <w:rsid w:val="00641D79"/>
    <w:rsid w:val="00641F2D"/>
    <w:rsid w:val="0064223C"/>
    <w:rsid w:val="00642358"/>
    <w:rsid w:val="00642362"/>
    <w:rsid w:val="00642456"/>
    <w:rsid w:val="00642640"/>
    <w:rsid w:val="00642DBC"/>
    <w:rsid w:val="00642F0A"/>
    <w:rsid w:val="006433BD"/>
    <w:rsid w:val="00643616"/>
    <w:rsid w:val="00643784"/>
    <w:rsid w:val="00643815"/>
    <w:rsid w:val="00643DB8"/>
    <w:rsid w:val="00644186"/>
    <w:rsid w:val="00644A21"/>
    <w:rsid w:val="00644B4F"/>
    <w:rsid w:val="00644D21"/>
    <w:rsid w:val="00645318"/>
    <w:rsid w:val="00645520"/>
    <w:rsid w:val="00645C9F"/>
    <w:rsid w:val="00645EE8"/>
    <w:rsid w:val="006462F8"/>
    <w:rsid w:val="00646305"/>
    <w:rsid w:val="00646372"/>
    <w:rsid w:val="00646A6C"/>
    <w:rsid w:val="00646FF3"/>
    <w:rsid w:val="006470EE"/>
    <w:rsid w:val="00647268"/>
    <w:rsid w:val="0064730F"/>
    <w:rsid w:val="00647324"/>
    <w:rsid w:val="006475E6"/>
    <w:rsid w:val="006506AD"/>
    <w:rsid w:val="00650800"/>
    <w:rsid w:val="00650887"/>
    <w:rsid w:val="006508B9"/>
    <w:rsid w:val="00650ABA"/>
    <w:rsid w:val="00650CA1"/>
    <w:rsid w:val="0065107D"/>
    <w:rsid w:val="00651160"/>
    <w:rsid w:val="00651182"/>
    <w:rsid w:val="006511D9"/>
    <w:rsid w:val="00651723"/>
    <w:rsid w:val="00651854"/>
    <w:rsid w:val="006519F8"/>
    <w:rsid w:val="00651ABD"/>
    <w:rsid w:val="00651E7D"/>
    <w:rsid w:val="00651FBD"/>
    <w:rsid w:val="00652271"/>
    <w:rsid w:val="00653655"/>
    <w:rsid w:val="0065368D"/>
    <w:rsid w:val="00653809"/>
    <w:rsid w:val="0065393D"/>
    <w:rsid w:val="006539E8"/>
    <w:rsid w:val="00654420"/>
    <w:rsid w:val="00654517"/>
    <w:rsid w:val="00654781"/>
    <w:rsid w:val="00654938"/>
    <w:rsid w:val="00654D0B"/>
    <w:rsid w:val="00654D69"/>
    <w:rsid w:val="0065587D"/>
    <w:rsid w:val="00655A6A"/>
    <w:rsid w:val="00655BEE"/>
    <w:rsid w:val="00655CDB"/>
    <w:rsid w:val="00655E51"/>
    <w:rsid w:val="00655F22"/>
    <w:rsid w:val="00656257"/>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AB2"/>
    <w:rsid w:val="00660DCE"/>
    <w:rsid w:val="00660F9B"/>
    <w:rsid w:val="006611C2"/>
    <w:rsid w:val="00661387"/>
    <w:rsid w:val="006614E8"/>
    <w:rsid w:val="00661946"/>
    <w:rsid w:val="006619B0"/>
    <w:rsid w:val="00661BDF"/>
    <w:rsid w:val="00661D44"/>
    <w:rsid w:val="00661F48"/>
    <w:rsid w:val="00662012"/>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2E4"/>
    <w:rsid w:val="00670CCD"/>
    <w:rsid w:val="0067104D"/>
    <w:rsid w:val="006713D1"/>
    <w:rsid w:val="00671451"/>
    <w:rsid w:val="00671534"/>
    <w:rsid w:val="006715B4"/>
    <w:rsid w:val="006717BA"/>
    <w:rsid w:val="00671B04"/>
    <w:rsid w:val="00671E6E"/>
    <w:rsid w:val="00672280"/>
    <w:rsid w:val="0067257C"/>
    <w:rsid w:val="006725A0"/>
    <w:rsid w:val="0067269D"/>
    <w:rsid w:val="00672988"/>
    <w:rsid w:val="00672B24"/>
    <w:rsid w:val="00672C64"/>
    <w:rsid w:val="00672C6F"/>
    <w:rsid w:val="00672E03"/>
    <w:rsid w:val="00672FE6"/>
    <w:rsid w:val="00673BFF"/>
    <w:rsid w:val="00674171"/>
    <w:rsid w:val="006741FE"/>
    <w:rsid w:val="006746E2"/>
    <w:rsid w:val="0067499F"/>
    <w:rsid w:val="00674E6A"/>
    <w:rsid w:val="00675720"/>
    <w:rsid w:val="006757D8"/>
    <w:rsid w:val="00675943"/>
    <w:rsid w:val="0067599A"/>
    <w:rsid w:val="00675BF4"/>
    <w:rsid w:val="00675C4B"/>
    <w:rsid w:val="00675DAB"/>
    <w:rsid w:val="00675FA9"/>
    <w:rsid w:val="006765A3"/>
    <w:rsid w:val="00676896"/>
    <w:rsid w:val="00676A64"/>
    <w:rsid w:val="00677057"/>
    <w:rsid w:val="00677842"/>
    <w:rsid w:val="00677925"/>
    <w:rsid w:val="00677983"/>
    <w:rsid w:val="00677A6E"/>
    <w:rsid w:val="00677AE5"/>
    <w:rsid w:val="00677B58"/>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115"/>
    <w:rsid w:val="006839E6"/>
    <w:rsid w:val="00683A18"/>
    <w:rsid w:val="00683B51"/>
    <w:rsid w:val="00683C0A"/>
    <w:rsid w:val="00683D2D"/>
    <w:rsid w:val="00683F93"/>
    <w:rsid w:val="00684011"/>
    <w:rsid w:val="00684111"/>
    <w:rsid w:val="006845ED"/>
    <w:rsid w:val="0068461E"/>
    <w:rsid w:val="00684A7D"/>
    <w:rsid w:val="006856A9"/>
    <w:rsid w:val="00685836"/>
    <w:rsid w:val="00685B5C"/>
    <w:rsid w:val="0068690E"/>
    <w:rsid w:val="00687B80"/>
    <w:rsid w:val="0069011A"/>
    <w:rsid w:val="006902DA"/>
    <w:rsid w:val="006903A4"/>
    <w:rsid w:val="00690415"/>
    <w:rsid w:val="00690E2E"/>
    <w:rsid w:val="0069140F"/>
    <w:rsid w:val="006914B0"/>
    <w:rsid w:val="0069151F"/>
    <w:rsid w:val="006915D7"/>
    <w:rsid w:val="006915E4"/>
    <w:rsid w:val="00691D7E"/>
    <w:rsid w:val="00691DF9"/>
    <w:rsid w:val="00691F32"/>
    <w:rsid w:val="00692341"/>
    <w:rsid w:val="00692445"/>
    <w:rsid w:val="006927AC"/>
    <w:rsid w:val="00692814"/>
    <w:rsid w:val="0069293D"/>
    <w:rsid w:val="006932E7"/>
    <w:rsid w:val="00693347"/>
    <w:rsid w:val="0069334C"/>
    <w:rsid w:val="00693CD2"/>
    <w:rsid w:val="006944C6"/>
    <w:rsid w:val="006946FD"/>
    <w:rsid w:val="006948B1"/>
    <w:rsid w:val="00694CF8"/>
    <w:rsid w:val="00695055"/>
    <w:rsid w:val="006951E0"/>
    <w:rsid w:val="006954A5"/>
    <w:rsid w:val="00695B22"/>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CF"/>
    <w:rsid w:val="006B0A75"/>
    <w:rsid w:val="006B0B29"/>
    <w:rsid w:val="006B0B90"/>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824"/>
    <w:rsid w:val="006B38DD"/>
    <w:rsid w:val="006B3965"/>
    <w:rsid w:val="006B3CBF"/>
    <w:rsid w:val="006B3CD7"/>
    <w:rsid w:val="006B4050"/>
    <w:rsid w:val="006B41B9"/>
    <w:rsid w:val="006B43C3"/>
    <w:rsid w:val="006B48CB"/>
    <w:rsid w:val="006B54C1"/>
    <w:rsid w:val="006B563E"/>
    <w:rsid w:val="006B576F"/>
    <w:rsid w:val="006B59BE"/>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11DD"/>
    <w:rsid w:val="006C1253"/>
    <w:rsid w:val="006C1445"/>
    <w:rsid w:val="006C17A2"/>
    <w:rsid w:val="006C17B7"/>
    <w:rsid w:val="006C1874"/>
    <w:rsid w:val="006C19F3"/>
    <w:rsid w:val="006C1A95"/>
    <w:rsid w:val="006C1CC9"/>
    <w:rsid w:val="006C2198"/>
    <w:rsid w:val="006C29DF"/>
    <w:rsid w:val="006C2FFA"/>
    <w:rsid w:val="006C300F"/>
    <w:rsid w:val="006C338A"/>
    <w:rsid w:val="006C385A"/>
    <w:rsid w:val="006C3959"/>
    <w:rsid w:val="006C3A45"/>
    <w:rsid w:val="006C3B36"/>
    <w:rsid w:val="006C43E6"/>
    <w:rsid w:val="006C4C5B"/>
    <w:rsid w:val="006C4EAD"/>
    <w:rsid w:val="006C4FC1"/>
    <w:rsid w:val="006C5117"/>
    <w:rsid w:val="006C51A5"/>
    <w:rsid w:val="006C529D"/>
    <w:rsid w:val="006C5410"/>
    <w:rsid w:val="006C55D1"/>
    <w:rsid w:val="006C571F"/>
    <w:rsid w:val="006C57BB"/>
    <w:rsid w:val="006C5A2C"/>
    <w:rsid w:val="006C5B85"/>
    <w:rsid w:val="006C61F8"/>
    <w:rsid w:val="006C6BE1"/>
    <w:rsid w:val="006C6DF6"/>
    <w:rsid w:val="006C6E54"/>
    <w:rsid w:val="006C70EF"/>
    <w:rsid w:val="006C72C2"/>
    <w:rsid w:val="006C732F"/>
    <w:rsid w:val="006C7583"/>
    <w:rsid w:val="006C794F"/>
    <w:rsid w:val="006C7CC9"/>
    <w:rsid w:val="006C7D45"/>
    <w:rsid w:val="006C7E5A"/>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6D8"/>
    <w:rsid w:val="006D4C7B"/>
    <w:rsid w:val="006D4D1B"/>
    <w:rsid w:val="006D50BC"/>
    <w:rsid w:val="006D5BB0"/>
    <w:rsid w:val="006D60EB"/>
    <w:rsid w:val="006D632E"/>
    <w:rsid w:val="006D649C"/>
    <w:rsid w:val="006D68AE"/>
    <w:rsid w:val="006D6E95"/>
    <w:rsid w:val="006D7126"/>
    <w:rsid w:val="006D7B7A"/>
    <w:rsid w:val="006D7C74"/>
    <w:rsid w:val="006D7DDB"/>
    <w:rsid w:val="006E005B"/>
    <w:rsid w:val="006E01E3"/>
    <w:rsid w:val="006E01FF"/>
    <w:rsid w:val="006E052C"/>
    <w:rsid w:val="006E094A"/>
    <w:rsid w:val="006E0ACE"/>
    <w:rsid w:val="006E1045"/>
    <w:rsid w:val="006E12B1"/>
    <w:rsid w:val="006E13D1"/>
    <w:rsid w:val="006E15E2"/>
    <w:rsid w:val="006E173E"/>
    <w:rsid w:val="006E1B91"/>
    <w:rsid w:val="006E2324"/>
    <w:rsid w:val="006E283E"/>
    <w:rsid w:val="006E2999"/>
    <w:rsid w:val="006E2C2B"/>
    <w:rsid w:val="006E2DCC"/>
    <w:rsid w:val="006E2E55"/>
    <w:rsid w:val="006E349C"/>
    <w:rsid w:val="006E34A7"/>
    <w:rsid w:val="006E36E2"/>
    <w:rsid w:val="006E38ED"/>
    <w:rsid w:val="006E3CC2"/>
    <w:rsid w:val="006E4D0C"/>
    <w:rsid w:val="006E4D1B"/>
    <w:rsid w:val="006E4DD5"/>
    <w:rsid w:val="006E509A"/>
    <w:rsid w:val="006E50C3"/>
    <w:rsid w:val="006E5105"/>
    <w:rsid w:val="006E519F"/>
    <w:rsid w:val="006E5B78"/>
    <w:rsid w:val="006E5C0B"/>
    <w:rsid w:val="006E62A0"/>
    <w:rsid w:val="006E6BA3"/>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680"/>
    <w:rsid w:val="006F26D5"/>
    <w:rsid w:val="006F2972"/>
    <w:rsid w:val="006F3196"/>
    <w:rsid w:val="006F33B8"/>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970"/>
    <w:rsid w:val="00700AB4"/>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89"/>
    <w:rsid w:val="00703C10"/>
    <w:rsid w:val="00703D23"/>
    <w:rsid w:val="00703D57"/>
    <w:rsid w:val="00703E4E"/>
    <w:rsid w:val="007042E9"/>
    <w:rsid w:val="00704A63"/>
    <w:rsid w:val="0070523D"/>
    <w:rsid w:val="00705286"/>
    <w:rsid w:val="007056C0"/>
    <w:rsid w:val="00705B15"/>
    <w:rsid w:val="00705B9D"/>
    <w:rsid w:val="00705D56"/>
    <w:rsid w:val="00705D95"/>
    <w:rsid w:val="007064F7"/>
    <w:rsid w:val="007067AB"/>
    <w:rsid w:val="007067CB"/>
    <w:rsid w:val="00707596"/>
    <w:rsid w:val="0070770C"/>
    <w:rsid w:val="00707A32"/>
    <w:rsid w:val="007100EF"/>
    <w:rsid w:val="007103EF"/>
    <w:rsid w:val="00710A78"/>
    <w:rsid w:val="00710B94"/>
    <w:rsid w:val="007110FF"/>
    <w:rsid w:val="0071118B"/>
    <w:rsid w:val="007114C5"/>
    <w:rsid w:val="007115B2"/>
    <w:rsid w:val="007115D2"/>
    <w:rsid w:val="00711C09"/>
    <w:rsid w:val="00711E13"/>
    <w:rsid w:val="0071201C"/>
    <w:rsid w:val="0071214A"/>
    <w:rsid w:val="00712239"/>
    <w:rsid w:val="007126E9"/>
    <w:rsid w:val="00712EDA"/>
    <w:rsid w:val="0071357B"/>
    <w:rsid w:val="0071368B"/>
    <w:rsid w:val="007136D0"/>
    <w:rsid w:val="007138DB"/>
    <w:rsid w:val="00713B09"/>
    <w:rsid w:val="00713C74"/>
    <w:rsid w:val="00713E44"/>
    <w:rsid w:val="00713ECE"/>
    <w:rsid w:val="0071481E"/>
    <w:rsid w:val="00714826"/>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999"/>
    <w:rsid w:val="00721C1E"/>
    <w:rsid w:val="00721F4D"/>
    <w:rsid w:val="007224AD"/>
    <w:rsid w:val="007224B8"/>
    <w:rsid w:val="007224FC"/>
    <w:rsid w:val="00722DBA"/>
    <w:rsid w:val="0072348B"/>
    <w:rsid w:val="007234CE"/>
    <w:rsid w:val="007236A3"/>
    <w:rsid w:val="00723965"/>
    <w:rsid w:val="007239B6"/>
    <w:rsid w:val="007243DF"/>
    <w:rsid w:val="007248A4"/>
    <w:rsid w:val="0072490A"/>
    <w:rsid w:val="00724AB8"/>
    <w:rsid w:val="00724CAF"/>
    <w:rsid w:val="00724CBD"/>
    <w:rsid w:val="00724D0B"/>
    <w:rsid w:val="00725115"/>
    <w:rsid w:val="0072517D"/>
    <w:rsid w:val="00725241"/>
    <w:rsid w:val="007253DE"/>
    <w:rsid w:val="007258D7"/>
    <w:rsid w:val="00725BD5"/>
    <w:rsid w:val="00725FC2"/>
    <w:rsid w:val="00726063"/>
    <w:rsid w:val="00726878"/>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691"/>
    <w:rsid w:val="007328EC"/>
    <w:rsid w:val="00733893"/>
    <w:rsid w:val="00733DA6"/>
    <w:rsid w:val="007340A5"/>
    <w:rsid w:val="0073422E"/>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844"/>
    <w:rsid w:val="00736E7C"/>
    <w:rsid w:val="00736EBF"/>
    <w:rsid w:val="00737493"/>
    <w:rsid w:val="00737747"/>
    <w:rsid w:val="00737B26"/>
    <w:rsid w:val="007400C0"/>
    <w:rsid w:val="007400F8"/>
    <w:rsid w:val="007402A8"/>
    <w:rsid w:val="0074032C"/>
    <w:rsid w:val="0074037C"/>
    <w:rsid w:val="007408D5"/>
    <w:rsid w:val="00741229"/>
    <w:rsid w:val="0074134B"/>
    <w:rsid w:val="007414F8"/>
    <w:rsid w:val="00741C59"/>
    <w:rsid w:val="00741F02"/>
    <w:rsid w:val="0074220E"/>
    <w:rsid w:val="00742422"/>
    <w:rsid w:val="00742968"/>
    <w:rsid w:val="00742A15"/>
    <w:rsid w:val="00742B44"/>
    <w:rsid w:val="00742D37"/>
    <w:rsid w:val="00743976"/>
    <w:rsid w:val="00745399"/>
    <w:rsid w:val="00745540"/>
    <w:rsid w:val="00745C40"/>
    <w:rsid w:val="00745CA7"/>
    <w:rsid w:val="00745E32"/>
    <w:rsid w:val="0074655A"/>
    <w:rsid w:val="00746857"/>
    <w:rsid w:val="007469B7"/>
    <w:rsid w:val="0074749C"/>
    <w:rsid w:val="007477E5"/>
    <w:rsid w:val="00747849"/>
    <w:rsid w:val="00747C1C"/>
    <w:rsid w:val="00747FF6"/>
    <w:rsid w:val="00750A8C"/>
    <w:rsid w:val="00750A92"/>
    <w:rsid w:val="00750ADC"/>
    <w:rsid w:val="00751598"/>
    <w:rsid w:val="00751629"/>
    <w:rsid w:val="00751CDE"/>
    <w:rsid w:val="0075210F"/>
    <w:rsid w:val="007522EA"/>
    <w:rsid w:val="0075255F"/>
    <w:rsid w:val="0075258E"/>
    <w:rsid w:val="00752D23"/>
    <w:rsid w:val="00752FA2"/>
    <w:rsid w:val="007530A7"/>
    <w:rsid w:val="00753150"/>
    <w:rsid w:val="00753159"/>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B37"/>
    <w:rsid w:val="00754E32"/>
    <w:rsid w:val="00755035"/>
    <w:rsid w:val="00755040"/>
    <w:rsid w:val="00755795"/>
    <w:rsid w:val="00755B20"/>
    <w:rsid w:val="00755E73"/>
    <w:rsid w:val="00755FD9"/>
    <w:rsid w:val="007565E9"/>
    <w:rsid w:val="0075660B"/>
    <w:rsid w:val="007566F4"/>
    <w:rsid w:val="007567DE"/>
    <w:rsid w:val="00756832"/>
    <w:rsid w:val="00756C45"/>
    <w:rsid w:val="00756F62"/>
    <w:rsid w:val="00757305"/>
    <w:rsid w:val="00757622"/>
    <w:rsid w:val="007577BB"/>
    <w:rsid w:val="00757A51"/>
    <w:rsid w:val="00757ACB"/>
    <w:rsid w:val="00757CB4"/>
    <w:rsid w:val="00757CBF"/>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CF"/>
    <w:rsid w:val="007643E6"/>
    <w:rsid w:val="007645E5"/>
    <w:rsid w:val="00764D46"/>
    <w:rsid w:val="0076511C"/>
    <w:rsid w:val="007651CA"/>
    <w:rsid w:val="007652AC"/>
    <w:rsid w:val="007654D4"/>
    <w:rsid w:val="00765A81"/>
    <w:rsid w:val="00765AF6"/>
    <w:rsid w:val="00765BBB"/>
    <w:rsid w:val="0076648F"/>
    <w:rsid w:val="007667C5"/>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17D"/>
    <w:rsid w:val="00772404"/>
    <w:rsid w:val="00772468"/>
    <w:rsid w:val="00772501"/>
    <w:rsid w:val="00772569"/>
    <w:rsid w:val="0077265C"/>
    <w:rsid w:val="00772932"/>
    <w:rsid w:val="00772E8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E96"/>
    <w:rsid w:val="007802E4"/>
    <w:rsid w:val="007804FC"/>
    <w:rsid w:val="00780735"/>
    <w:rsid w:val="00780783"/>
    <w:rsid w:val="00780919"/>
    <w:rsid w:val="00780A1E"/>
    <w:rsid w:val="00780AC4"/>
    <w:rsid w:val="00780E00"/>
    <w:rsid w:val="00780EA1"/>
    <w:rsid w:val="00780F88"/>
    <w:rsid w:val="0078180A"/>
    <w:rsid w:val="0078182B"/>
    <w:rsid w:val="00781B3E"/>
    <w:rsid w:val="00781F65"/>
    <w:rsid w:val="007824BA"/>
    <w:rsid w:val="0078263B"/>
    <w:rsid w:val="007826C8"/>
    <w:rsid w:val="00782972"/>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E01"/>
    <w:rsid w:val="007863C1"/>
    <w:rsid w:val="00786CC4"/>
    <w:rsid w:val="00787051"/>
    <w:rsid w:val="0078746A"/>
    <w:rsid w:val="00787626"/>
    <w:rsid w:val="0078786A"/>
    <w:rsid w:val="00787B8C"/>
    <w:rsid w:val="00787D14"/>
    <w:rsid w:val="00787E1F"/>
    <w:rsid w:val="0079018D"/>
    <w:rsid w:val="0079063C"/>
    <w:rsid w:val="007906C1"/>
    <w:rsid w:val="007908CA"/>
    <w:rsid w:val="00790D2E"/>
    <w:rsid w:val="00790D86"/>
    <w:rsid w:val="00791199"/>
    <w:rsid w:val="00791389"/>
    <w:rsid w:val="00791624"/>
    <w:rsid w:val="0079174C"/>
    <w:rsid w:val="00791A00"/>
    <w:rsid w:val="00791BF8"/>
    <w:rsid w:val="00791DBA"/>
    <w:rsid w:val="00792156"/>
    <w:rsid w:val="007922EE"/>
    <w:rsid w:val="0079267D"/>
    <w:rsid w:val="00792874"/>
    <w:rsid w:val="00792BFB"/>
    <w:rsid w:val="00792C5A"/>
    <w:rsid w:val="00792CEE"/>
    <w:rsid w:val="007930D1"/>
    <w:rsid w:val="007931C7"/>
    <w:rsid w:val="007937D9"/>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2F1"/>
    <w:rsid w:val="0079656A"/>
    <w:rsid w:val="00796971"/>
    <w:rsid w:val="00796D86"/>
    <w:rsid w:val="00796F15"/>
    <w:rsid w:val="0079708F"/>
    <w:rsid w:val="007970BF"/>
    <w:rsid w:val="00797B11"/>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32F6"/>
    <w:rsid w:val="007A36A9"/>
    <w:rsid w:val="007A39DF"/>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3FB"/>
    <w:rsid w:val="007B44ED"/>
    <w:rsid w:val="007B46EF"/>
    <w:rsid w:val="007B47A6"/>
    <w:rsid w:val="007B491A"/>
    <w:rsid w:val="007B4ABE"/>
    <w:rsid w:val="007B4AC2"/>
    <w:rsid w:val="007B4E9F"/>
    <w:rsid w:val="007B4F6B"/>
    <w:rsid w:val="007B517C"/>
    <w:rsid w:val="007B5370"/>
    <w:rsid w:val="007B5788"/>
    <w:rsid w:val="007B5872"/>
    <w:rsid w:val="007B5FFA"/>
    <w:rsid w:val="007B6069"/>
    <w:rsid w:val="007B61F5"/>
    <w:rsid w:val="007B6335"/>
    <w:rsid w:val="007B63FA"/>
    <w:rsid w:val="007B6D2A"/>
    <w:rsid w:val="007B7091"/>
    <w:rsid w:val="007B7188"/>
    <w:rsid w:val="007B7338"/>
    <w:rsid w:val="007B73B3"/>
    <w:rsid w:val="007B73B4"/>
    <w:rsid w:val="007B7496"/>
    <w:rsid w:val="007B7808"/>
    <w:rsid w:val="007B7AF5"/>
    <w:rsid w:val="007B7D54"/>
    <w:rsid w:val="007C0309"/>
    <w:rsid w:val="007C0378"/>
    <w:rsid w:val="007C0802"/>
    <w:rsid w:val="007C0A06"/>
    <w:rsid w:val="007C0CF5"/>
    <w:rsid w:val="007C0E72"/>
    <w:rsid w:val="007C0E9E"/>
    <w:rsid w:val="007C0EB6"/>
    <w:rsid w:val="007C0FED"/>
    <w:rsid w:val="007C12BE"/>
    <w:rsid w:val="007C1466"/>
    <w:rsid w:val="007C15EF"/>
    <w:rsid w:val="007C16FD"/>
    <w:rsid w:val="007C18CE"/>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9AB"/>
    <w:rsid w:val="007D2A02"/>
    <w:rsid w:val="007D2C58"/>
    <w:rsid w:val="007D2CB7"/>
    <w:rsid w:val="007D2CD9"/>
    <w:rsid w:val="007D2D3B"/>
    <w:rsid w:val="007D3144"/>
    <w:rsid w:val="007D3307"/>
    <w:rsid w:val="007D3358"/>
    <w:rsid w:val="007D33DA"/>
    <w:rsid w:val="007D3746"/>
    <w:rsid w:val="007D3C21"/>
    <w:rsid w:val="007D3E4C"/>
    <w:rsid w:val="007D432A"/>
    <w:rsid w:val="007D48C0"/>
    <w:rsid w:val="007D4935"/>
    <w:rsid w:val="007D5258"/>
    <w:rsid w:val="007D5B05"/>
    <w:rsid w:val="007D5DE9"/>
    <w:rsid w:val="007D5E27"/>
    <w:rsid w:val="007D5F2E"/>
    <w:rsid w:val="007D6D49"/>
    <w:rsid w:val="007D6F64"/>
    <w:rsid w:val="007D710B"/>
    <w:rsid w:val="007D72B9"/>
    <w:rsid w:val="007D7439"/>
    <w:rsid w:val="007D7F29"/>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331D"/>
    <w:rsid w:val="007E3917"/>
    <w:rsid w:val="007E3C7B"/>
    <w:rsid w:val="007E3EB9"/>
    <w:rsid w:val="007E4366"/>
    <w:rsid w:val="007E43C3"/>
    <w:rsid w:val="007E47D1"/>
    <w:rsid w:val="007E4E97"/>
    <w:rsid w:val="007E50DA"/>
    <w:rsid w:val="007E547E"/>
    <w:rsid w:val="007E5AC2"/>
    <w:rsid w:val="007E5B6A"/>
    <w:rsid w:val="007E5D9B"/>
    <w:rsid w:val="007E64B2"/>
    <w:rsid w:val="007E6999"/>
    <w:rsid w:val="007E6A86"/>
    <w:rsid w:val="007E71EC"/>
    <w:rsid w:val="007E735B"/>
    <w:rsid w:val="007E768C"/>
    <w:rsid w:val="007E79C5"/>
    <w:rsid w:val="007E7CBD"/>
    <w:rsid w:val="007E7E59"/>
    <w:rsid w:val="007F0036"/>
    <w:rsid w:val="007F0954"/>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845"/>
    <w:rsid w:val="007F2BB4"/>
    <w:rsid w:val="007F3477"/>
    <w:rsid w:val="007F38A6"/>
    <w:rsid w:val="007F3979"/>
    <w:rsid w:val="007F4066"/>
    <w:rsid w:val="007F41A0"/>
    <w:rsid w:val="007F4277"/>
    <w:rsid w:val="007F43BC"/>
    <w:rsid w:val="007F44D7"/>
    <w:rsid w:val="007F473C"/>
    <w:rsid w:val="007F4740"/>
    <w:rsid w:val="007F485A"/>
    <w:rsid w:val="007F4A78"/>
    <w:rsid w:val="007F4D4B"/>
    <w:rsid w:val="007F4D8B"/>
    <w:rsid w:val="007F4FA9"/>
    <w:rsid w:val="007F5613"/>
    <w:rsid w:val="007F5CEB"/>
    <w:rsid w:val="007F5D02"/>
    <w:rsid w:val="007F5F0C"/>
    <w:rsid w:val="007F5F2D"/>
    <w:rsid w:val="007F65CF"/>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4AAE"/>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B0C"/>
    <w:rsid w:val="00814B8D"/>
    <w:rsid w:val="00814D44"/>
    <w:rsid w:val="00814EDA"/>
    <w:rsid w:val="00814FA8"/>
    <w:rsid w:val="0081502E"/>
    <w:rsid w:val="008153DD"/>
    <w:rsid w:val="00815744"/>
    <w:rsid w:val="00815FBA"/>
    <w:rsid w:val="00816257"/>
    <w:rsid w:val="0081659D"/>
    <w:rsid w:val="00816B01"/>
    <w:rsid w:val="00816B55"/>
    <w:rsid w:val="00816FC6"/>
    <w:rsid w:val="00817256"/>
    <w:rsid w:val="008174C4"/>
    <w:rsid w:val="008177F6"/>
    <w:rsid w:val="00817901"/>
    <w:rsid w:val="00817982"/>
    <w:rsid w:val="00817AC6"/>
    <w:rsid w:val="00817CCE"/>
    <w:rsid w:val="00817E98"/>
    <w:rsid w:val="00820007"/>
    <w:rsid w:val="0082073D"/>
    <w:rsid w:val="008208C8"/>
    <w:rsid w:val="00820C31"/>
    <w:rsid w:val="00820DB7"/>
    <w:rsid w:val="00820DC7"/>
    <w:rsid w:val="00820FFB"/>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632"/>
    <w:rsid w:val="00824735"/>
    <w:rsid w:val="00824894"/>
    <w:rsid w:val="00824970"/>
    <w:rsid w:val="00824F51"/>
    <w:rsid w:val="00825080"/>
    <w:rsid w:val="008252DB"/>
    <w:rsid w:val="00825366"/>
    <w:rsid w:val="008255A4"/>
    <w:rsid w:val="008256FC"/>
    <w:rsid w:val="008259E7"/>
    <w:rsid w:val="00825AFA"/>
    <w:rsid w:val="00825BED"/>
    <w:rsid w:val="00825C83"/>
    <w:rsid w:val="00825FF0"/>
    <w:rsid w:val="00826306"/>
    <w:rsid w:val="008269AC"/>
    <w:rsid w:val="00826C7B"/>
    <w:rsid w:val="00826D27"/>
    <w:rsid w:val="00826DD9"/>
    <w:rsid w:val="00826E01"/>
    <w:rsid w:val="0082748B"/>
    <w:rsid w:val="008274C2"/>
    <w:rsid w:val="008276DB"/>
    <w:rsid w:val="008277A8"/>
    <w:rsid w:val="00827805"/>
    <w:rsid w:val="008278B6"/>
    <w:rsid w:val="00827B40"/>
    <w:rsid w:val="00827C7C"/>
    <w:rsid w:val="00827D10"/>
    <w:rsid w:val="00827F18"/>
    <w:rsid w:val="0083020E"/>
    <w:rsid w:val="0083060E"/>
    <w:rsid w:val="008307C8"/>
    <w:rsid w:val="008307ED"/>
    <w:rsid w:val="00830FAB"/>
    <w:rsid w:val="008310A5"/>
    <w:rsid w:val="00831175"/>
    <w:rsid w:val="00831F1F"/>
    <w:rsid w:val="00832918"/>
    <w:rsid w:val="00832993"/>
    <w:rsid w:val="00832A96"/>
    <w:rsid w:val="0083350F"/>
    <w:rsid w:val="00833562"/>
    <w:rsid w:val="00833922"/>
    <w:rsid w:val="00833AD8"/>
    <w:rsid w:val="00833D1A"/>
    <w:rsid w:val="00833E24"/>
    <w:rsid w:val="00833FED"/>
    <w:rsid w:val="008341B8"/>
    <w:rsid w:val="00834358"/>
    <w:rsid w:val="008346BD"/>
    <w:rsid w:val="00834C63"/>
    <w:rsid w:val="00834D63"/>
    <w:rsid w:val="00835259"/>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F7"/>
    <w:rsid w:val="00837CB0"/>
    <w:rsid w:val="00837FF9"/>
    <w:rsid w:val="00840083"/>
    <w:rsid w:val="0084012B"/>
    <w:rsid w:val="008409AA"/>
    <w:rsid w:val="00840BE0"/>
    <w:rsid w:val="00840C14"/>
    <w:rsid w:val="00840FB8"/>
    <w:rsid w:val="00840FFC"/>
    <w:rsid w:val="008413EF"/>
    <w:rsid w:val="00841400"/>
    <w:rsid w:val="00841586"/>
    <w:rsid w:val="008417E4"/>
    <w:rsid w:val="00841E59"/>
    <w:rsid w:val="00842529"/>
    <w:rsid w:val="0084276D"/>
    <w:rsid w:val="00843316"/>
    <w:rsid w:val="008435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47D7E"/>
    <w:rsid w:val="008500A2"/>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2D0F"/>
    <w:rsid w:val="00853013"/>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27C"/>
    <w:rsid w:val="00855719"/>
    <w:rsid w:val="00855731"/>
    <w:rsid w:val="00855A13"/>
    <w:rsid w:val="00855B86"/>
    <w:rsid w:val="00855C7A"/>
    <w:rsid w:val="008565F1"/>
    <w:rsid w:val="00856847"/>
    <w:rsid w:val="00856A18"/>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B50"/>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C00"/>
    <w:rsid w:val="00865D66"/>
    <w:rsid w:val="00865F42"/>
    <w:rsid w:val="00865F88"/>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2A2"/>
    <w:rsid w:val="00875410"/>
    <w:rsid w:val="00875659"/>
    <w:rsid w:val="008757EE"/>
    <w:rsid w:val="00875F9F"/>
    <w:rsid w:val="008762C0"/>
    <w:rsid w:val="00876E6A"/>
    <w:rsid w:val="00877497"/>
    <w:rsid w:val="00877900"/>
    <w:rsid w:val="00877AF8"/>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85F"/>
    <w:rsid w:val="00882AB7"/>
    <w:rsid w:val="00882B73"/>
    <w:rsid w:val="00882D14"/>
    <w:rsid w:val="00882D9D"/>
    <w:rsid w:val="00882DE6"/>
    <w:rsid w:val="00883800"/>
    <w:rsid w:val="00883BAE"/>
    <w:rsid w:val="00883D4D"/>
    <w:rsid w:val="008840FA"/>
    <w:rsid w:val="00884178"/>
    <w:rsid w:val="0088444E"/>
    <w:rsid w:val="0088448E"/>
    <w:rsid w:val="0088470F"/>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87D0D"/>
    <w:rsid w:val="008903BD"/>
    <w:rsid w:val="00890715"/>
    <w:rsid w:val="008908E5"/>
    <w:rsid w:val="008909B2"/>
    <w:rsid w:val="00891216"/>
    <w:rsid w:val="00891393"/>
    <w:rsid w:val="00891781"/>
    <w:rsid w:val="00891894"/>
    <w:rsid w:val="00891BB2"/>
    <w:rsid w:val="00891E7C"/>
    <w:rsid w:val="00891F81"/>
    <w:rsid w:val="0089260B"/>
    <w:rsid w:val="00892834"/>
    <w:rsid w:val="00892B30"/>
    <w:rsid w:val="008932C1"/>
    <w:rsid w:val="008934A7"/>
    <w:rsid w:val="0089365A"/>
    <w:rsid w:val="00893805"/>
    <w:rsid w:val="00893B18"/>
    <w:rsid w:val="00893D43"/>
    <w:rsid w:val="00893F1C"/>
    <w:rsid w:val="00893FAB"/>
    <w:rsid w:val="008940C4"/>
    <w:rsid w:val="00894203"/>
    <w:rsid w:val="008946D5"/>
    <w:rsid w:val="008947F3"/>
    <w:rsid w:val="00894CA6"/>
    <w:rsid w:val="00894FDC"/>
    <w:rsid w:val="00895C58"/>
    <w:rsid w:val="00895E20"/>
    <w:rsid w:val="008960BE"/>
    <w:rsid w:val="00896959"/>
    <w:rsid w:val="008969E6"/>
    <w:rsid w:val="00896ACC"/>
    <w:rsid w:val="00896CA8"/>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890"/>
    <w:rsid w:val="008A4B16"/>
    <w:rsid w:val="008A4D63"/>
    <w:rsid w:val="008A511A"/>
    <w:rsid w:val="008A52AD"/>
    <w:rsid w:val="008A52D1"/>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FD4"/>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FC4"/>
    <w:rsid w:val="008B525D"/>
    <w:rsid w:val="008B5290"/>
    <w:rsid w:val="008B5909"/>
    <w:rsid w:val="008B5967"/>
    <w:rsid w:val="008B5A9D"/>
    <w:rsid w:val="008B5D0D"/>
    <w:rsid w:val="008B645A"/>
    <w:rsid w:val="008B651B"/>
    <w:rsid w:val="008B674C"/>
    <w:rsid w:val="008B688B"/>
    <w:rsid w:val="008B68D1"/>
    <w:rsid w:val="008B69B9"/>
    <w:rsid w:val="008B6C00"/>
    <w:rsid w:val="008B7798"/>
    <w:rsid w:val="008B7AB5"/>
    <w:rsid w:val="008B7CD9"/>
    <w:rsid w:val="008B7ED9"/>
    <w:rsid w:val="008C05C9"/>
    <w:rsid w:val="008C0E81"/>
    <w:rsid w:val="008C12FC"/>
    <w:rsid w:val="008C1376"/>
    <w:rsid w:val="008C15F9"/>
    <w:rsid w:val="008C1FA4"/>
    <w:rsid w:val="008C26A2"/>
    <w:rsid w:val="008C27AC"/>
    <w:rsid w:val="008C2B64"/>
    <w:rsid w:val="008C2CFD"/>
    <w:rsid w:val="008C2F69"/>
    <w:rsid w:val="008C38C7"/>
    <w:rsid w:val="008C3A83"/>
    <w:rsid w:val="008C3E9C"/>
    <w:rsid w:val="008C4162"/>
    <w:rsid w:val="008C42B3"/>
    <w:rsid w:val="008C44CD"/>
    <w:rsid w:val="008C44DC"/>
    <w:rsid w:val="008C4B26"/>
    <w:rsid w:val="008C4F21"/>
    <w:rsid w:val="008C54AF"/>
    <w:rsid w:val="008C5792"/>
    <w:rsid w:val="008C57D6"/>
    <w:rsid w:val="008C599B"/>
    <w:rsid w:val="008C5B04"/>
    <w:rsid w:val="008C603A"/>
    <w:rsid w:val="008C6623"/>
    <w:rsid w:val="008C6928"/>
    <w:rsid w:val="008C6A6E"/>
    <w:rsid w:val="008C6B2C"/>
    <w:rsid w:val="008C6BB3"/>
    <w:rsid w:val="008C6C9D"/>
    <w:rsid w:val="008C6D83"/>
    <w:rsid w:val="008C6E1A"/>
    <w:rsid w:val="008C71C8"/>
    <w:rsid w:val="008C726A"/>
    <w:rsid w:val="008C7406"/>
    <w:rsid w:val="008C74ED"/>
    <w:rsid w:val="008C7AB0"/>
    <w:rsid w:val="008C7DF6"/>
    <w:rsid w:val="008D0436"/>
    <w:rsid w:val="008D07A0"/>
    <w:rsid w:val="008D085B"/>
    <w:rsid w:val="008D0DD0"/>
    <w:rsid w:val="008D1011"/>
    <w:rsid w:val="008D1048"/>
    <w:rsid w:val="008D10F4"/>
    <w:rsid w:val="008D1229"/>
    <w:rsid w:val="008D13DA"/>
    <w:rsid w:val="008D167D"/>
    <w:rsid w:val="008D1A3D"/>
    <w:rsid w:val="008D1BB0"/>
    <w:rsid w:val="008D1C21"/>
    <w:rsid w:val="008D1FA6"/>
    <w:rsid w:val="008D2261"/>
    <w:rsid w:val="008D2298"/>
    <w:rsid w:val="008D22A7"/>
    <w:rsid w:val="008D261F"/>
    <w:rsid w:val="008D2B53"/>
    <w:rsid w:val="008D2E5E"/>
    <w:rsid w:val="008D2FB3"/>
    <w:rsid w:val="008D3044"/>
    <w:rsid w:val="008D3640"/>
    <w:rsid w:val="008D38B9"/>
    <w:rsid w:val="008D39EC"/>
    <w:rsid w:val="008D3B79"/>
    <w:rsid w:val="008D3CFC"/>
    <w:rsid w:val="008D3EEA"/>
    <w:rsid w:val="008D42BC"/>
    <w:rsid w:val="008D4929"/>
    <w:rsid w:val="008D492A"/>
    <w:rsid w:val="008D49AA"/>
    <w:rsid w:val="008D4B58"/>
    <w:rsid w:val="008D4B8A"/>
    <w:rsid w:val="008D544B"/>
    <w:rsid w:val="008D58F6"/>
    <w:rsid w:val="008D5935"/>
    <w:rsid w:val="008D612F"/>
    <w:rsid w:val="008D63F1"/>
    <w:rsid w:val="008D6541"/>
    <w:rsid w:val="008D6554"/>
    <w:rsid w:val="008D6C0C"/>
    <w:rsid w:val="008D6E1A"/>
    <w:rsid w:val="008D700C"/>
    <w:rsid w:val="008D705D"/>
    <w:rsid w:val="008D7463"/>
    <w:rsid w:val="008D778E"/>
    <w:rsid w:val="008D797E"/>
    <w:rsid w:val="008D7D7B"/>
    <w:rsid w:val="008E03F7"/>
    <w:rsid w:val="008E0717"/>
    <w:rsid w:val="008E0854"/>
    <w:rsid w:val="008E0CA2"/>
    <w:rsid w:val="008E0EB8"/>
    <w:rsid w:val="008E0F52"/>
    <w:rsid w:val="008E1181"/>
    <w:rsid w:val="008E11A7"/>
    <w:rsid w:val="008E1438"/>
    <w:rsid w:val="008E148A"/>
    <w:rsid w:val="008E183F"/>
    <w:rsid w:val="008E1A65"/>
    <w:rsid w:val="008E1BE0"/>
    <w:rsid w:val="008E1BFB"/>
    <w:rsid w:val="008E1E65"/>
    <w:rsid w:val="008E2171"/>
    <w:rsid w:val="008E2316"/>
    <w:rsid w:val="008E26FF"/>
    <w:rsid w:val="008E2F54"/>
    <w:rsid w:val="008E34BE"/>
    <w:rsid w:val="008E37F9"/>
    <w:rsid w:val="008E3B0A"/>
    <w:rsid w:val="008E3E5F"/>
    <w:rsid w:val="008E4184"/>
    <w:rsid w:val="008E42F4"/>
    <w:rsid w:val="008E47F4"/>
    <w:rsid w:val="008E48F7"/>
    <w:rsid w:val="008E4944"/>
    <w:rsid w:val="008E4D52"/>
    <w:rsid w:val="008E4E0F"/>
    <w:rsid w:val="008E51A6"/>
    <w:rsid w:val="008E5307"/>
    <w:rsid w:val="008E544C"/>
    <w:rsid w:val="008E5519"/>
    <w:rsid w:val="008E5535"/>
    <w:rsid w:val="008E5657"/>
    <w:rsid w:val="008E5CC0"/>
    <w:rsid w:val="008E5E51"/>
    <w:rsid w:val="008E6017"/>
    <w:rsid w:val="008E60F1"/>
    <w:rsid w:val="008E6824"/>
    <w:rsid w:val="008E6F3C"/>
    <w:rsid w:val="008E7004"/>
    <w:rsid w:val="008E721F"/>
    <w:rsid w:val="008E768C"/>
    <w:rsid w:val="008E78EA"/>
    <w:rsid w:val="008E7918"/>
    <w:rsid w:val="008E7D63"/>
    <w:rsid w:val="008F00DB"/>
    <w:rsid w:val="008F0679"/>
    <w:rsid w:val="008F078F"/>
    <w:rsid w:val="008F0858"/>
    <w:rsid w:val="008F0900"/>
    <w:rsid w:val="008F0D35"/>
    <w:rsid w:val="008F0E50"/>
    <w:rsid w:val="008F0FE4"/>
    <w:rsid w:val="008F110E"/>
    <w:rsid w:val="008F120E"/>
    <w:rsid w:val="008F1264"/>
    <w:rsid w:val="008F166F"/>
    <w:rsid w:val="008F1C8A"/>
    <w:rsid w:val="008F1EB0"/>
    <w:rsid w:val="008F2000"/>
    <w:rsid w:val="008F2857"/>
    <w:rsid w:val="008F2C9D"/>
    <w:rsid w:val="008F2CEC"/>
    <w:rsid w:val="008F2E64"/>
    <w:rsid w:val="008F3049"/>
    <w:rsid w:val="008F3181"/>
    <w:rsid w:val="008F3529"/>
    <w:rsid w:val="008F38D4"/>
    <w:rsid w:val="008F3A91"/>
    <w:rsid w:val="008F3E98"/>
    <w:rsid w:val="008F4664"/>
    <w:rsid w:val="008F47C6"/>
    <w:rsid w:val="008F4AFE"/>
    <w:rsid w:val="008F4E0C"/>
    <w:rsid w:val="008F5383"/>
    <w:rsid w:val="008F5435"/>
    <w:rsid w:val="008F54A1"/>
    <w:rsid w:val="008F55F6"/>
    <w:rsid w:val="008F57D1"/>
    <w:rsid w:val="008F5948"/>
    <w:rsid w:val="008F595E"/>
    <w:rsid w:val="008F5ADB"/>
    <w:rsid w:val="008F5E2A"/>
    <w:rsid w:val="008F5F17"/>
    <w:rsid w:val="008F5F2E"/>
    <w:rsid w:val="008F68CE"/>
    <w:rsid w:val="008F6A41"/>
    <w:rsid w:val="008F6BFD"/>
    <w:rsid w:val="008F6C08"/>
    <w:rsid w:val="008F6D79"/>
    <w:rsid w:val="008F6FBD"/>
    <w:rsid w:val="008F71C8"/>
    <w:rsid w:val="008F767F"/>
    <w:rsid w:val="008F7D99"/>
    <w:rsid w:val="009005EE"/>
    <w:rsid w:val="009006A2"/>
    <w:rsid w:val="009007A5"/>
    <w:rsid w:val="00900FE1"/>
    <w:rsid w:val="0090102B"/>
    <w:rsid w:val="00901169"/>
    <w:rsid w:val="00901448"/>
    <w:rsid w:val="00901761"/>
    <w:rsid w:val="00901B94"/>
    <w:rsid w:val="00901CBE"/>
    <w:rsid w:val="00901E29"/>
    <w:rsid w:val="00901E9D"/>
    <w:rsid w:val="0090213A"/>
    <w:rsid w:val="00902199"/>
    <w:rsid w:val="00902222"/>
    <w:rsid w:val="0090260A"/>
    <w:rsid w:val="0090264C"/>
    <w:rsid w:val="009031B1"/>
    <w:rsid w:val="00903447"/>
    <w:rsid w:val="00903569"/>
    <w:rsid w:val="009036BC"/>
    <w:rsid w:val="00903797"/>
    <w:rsid w:val="00903FBD"/>
    <w:rsid w:val="0090424C"/>
    <w:rsid w:val="0090425F"/>
    <w:rsid w:val="00904CEC"/>
    <w:rsid w:val="0090514F"/>
    <w:rsid w:val="0090581B"/>
    <w:rsid w:val="00905C47"/>
    <w:rsid w:val="00906379"/>
    <w:rsid w:val="0090638B"/>
    <w:rsid w:val="00906393"/>
    <w:rsid w:val="00906456"/>
    <w:rsid w:val="00906578"/>
    <w:rsid w:val="009068D2"/>
    <w:rsid w:val="00907892"/>
    <w:rsid w:val="00907982"/>
    <w:rsid w:val="00907EDD"/>
    <w:rsid w:val="009101EA"/>
    <w:rsid w:val="009105ED"/>
    <w:rsid w:val="009106ED"/>
    <w:rsid w:val="009106FC"/>
    <w:rsid w:val="00910704"/>
    <w:rsid w:val="0091090F"/>
    <w:rsid w:val="00910E05"/>
    <w:rsid w:val="00911348"/>
    <w:rsid w:val="00911474"/>
    <w:rsid w:val="009114A1"/>
    <w:rsid w:val="00911896"/>
    <w:rsid w:val="009118BB"/>
    <w:rsid w:val="0091191F"/>
    <w:rsid w:val="00911B5D"/>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090"/>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49F"/>
    <w:rsid w:val="0093153A"/>
    <w:rsid w:val="00931698"/>
    <w:rsid w:val="009316AF"/>
    <w:rsid w:val="009316CF"/>
    <w:rsid w:val="009317C2"/>
    <w:rsid w:val="00931C2D"/>
    <w:rsid w:val="00931FCD"/>
    <w:rsid w:val="0093212F"/>
    <w:rsid w:val="00932207"/>
    <w:rsid w:val="009322FF"/>
    <w:rsid w:val="00933040"/>
    <w:rsid w:val="009330E9"/>
    <w:rsid w:val="009333D5"/>
    <w:rsid w:val="00933D30"/>
    <w:rsid w:val="00933EB0"/>
    <w:rsid w:val="009344C6"/>
    <w:rsid w:val="00934627"/>
    <w:rsid w:val="009346AC"/>
    <w:rsid w:val="00934747"/>
    <w:rsid w:val="00934768"/>
    <w:rsid w:val="0093522C"/>
    <w:rsid w:val="009355B5"/>
    <w:rsid w:val="0093565A"/>
    <w:rsid w:val="00935D15"/>
    <w:rsid w:val="0093627B"/>
    <w:rsid w:val="00936A24"/>
    <w:rsid w:val="00936BFC"/>
    <w:rsid w:val="0093785B"/>
    <w:rsid w:val="00937AB7"/>
    <w:rsid w:val="00937D32"/>
    <w:rsid w:val="00940266"/>
    <w:rsid w:val="00940556"/>
    <w:rsid w:val="00940EF2"/>
    <w:rsid w:val="009411FB"/>
    <w:rsid w:val="009414A9"/>
    <w:rsid w:val="00941571"/>
    <w:rsid w:val="0094165E"/>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326"/>
    <w:rsid w:val="00945702"/>
    <w:rsid w:val="00945792"/>
    <w:rsid w:val="00945942"/>
    <w:rsid w:val="00945C5F"/>
    <w:rsid w:val="0094601F"/>
    <w:rsid w:val="009464B3"/>
    <w:rsid w:val="009467D0"/>
    <w:rsid w:val="0094682E"/>
    <w:rsid w:val="00946BAF"/>
    <w:rsid w:val="00946C28"/>
    <w:rsid w:val="00946C4D"/>
    <w:rsid w:val="0094756B"/>
    <w:rsid w:val="00947D5A"/>
    <w:rsid w:val="00950387"/>
    <w:rsid w:val="009504B9"/>
    <w:rsid w:val="00950B45"/>
    <w:rsid w:val="00951140"/>
    <w:rsid w:val="009511DD"/>
    <w:rsid w:val="009512EE"/>
    <w:rsid w:val="009513E7"/>
    <w:rsid w:val="00951911"/>
    <w:rsid w:val="009520B3"/>
    <w:rsid w:val="00952262"/>
    <w:rsid w:val="0095285B"/>
    <w:rsid w:val="00952936"/>
    <w:rsid w:val="00952983"/>
    <w:rsid w:val="00952A1D"/>
    <w:rsid w:val="00952B9C"/>
    <w:rsid w:val="00953099"/>
    <w:rsid w:val="00953180"/>
    <w:rsid w:val="0095349F"/>
    <w:rsid w:val="009536B5"/>
    <w:rsid w:val="00953A52"/>
    <w:rsid w:val="00953C2B"/>
    <w:rsid w:val="00953DFD"/>
    <w:rsid w:val="00953FE9"/>
    <w:rsid w:val="009544CE"/>
    <w:rsid w:val="009544CF"/>
    <w:rsid w:val="00954808"/>
    <w:rsid w:val="0095481C"/>
    <w:rsid w:val="00954C85"/>
    <w:rsid w:val="00954E43"/>
    <w:rsid w:val="00954ED4"/>
    <w:rsid w:val="00954FC6"/>
    <w:rsid w:val="0095569E"/>
    <w:rsid w:val="0095609B"/>
    <w:rsid w:val="00956159"/>
    <w:rsid w:val="009561A8"/>
    <w:rsid w:val="009567E6"/>
    <w:rsid w:val="00956930"/>
    <w:rsid w:val="00956D63"/>
    <w:rsid w:val="00956D8F"/>
    <w:rsid w:val="00957076"/>
    <w:rsid w:val="009570DA"/>
    <w:rsid w:val="00957132"/>
    <w:rsid w:val="009575FB"/>
    <w:rsid w:val="009576FD"/>
    <w:rsid w:val="009578EB"/>
    <w:rsid w:val="009578FF"/>
    <w:rsid w:val="00957946"/>
    <w:rsid w:val="00957F16"/>
    <w:rsid w:val="00960077"/>
    <w:rsid w:val="0096016F"/>
    <w:rsid w:val="00960446"/>
    <w:rsid w:val="009604F4"/>
    <w:rsid w:val="00960661"/>
    <w:rsid w:val="009609B3"/>
    <w:rsid w:val="009610ED"/>
    <w:rsid w:val="0096115A"/>
    <w:rsid w:val="009619D6"/>
    <w:rsid w:val="00961C4D"/>
    <w:rsid w:val="00961D32"/>
    <w:rsid w:val="00961DAE"/>
    <w:rsid w:val="00961DDB"/>
    <w:rsid w:val="00961DE0"/>
    <w:rsid w:val="00961EA0"/>
    <w:rsid w:val="00962660"/>
    <w:rsid w:val="00962694"/>
    <w:rsid w:val="009629F4"/>
    <w:rsid w:val="00962CEF"/>
    <w:rsid w:val="00962FB7"/>
    <w:rsid w:val="00963085"/>
    <w:rsid w:val="0096314F"/>
    <w:rsid w:val="009633BB"/>
    <w:rsid w:val="009636EE"/>
    <w:rsid w:val="0096390B"/>
    <w:rsid w:val="00963B01"/>
    <w:rsid w:val="00963B4B"/>
    <w:rsid w:val="00963C29"/>
    <w:rsid w:val="00963CAB"/>
    <w:rsid w:val="009640C0"/>
    <w:rsid w:val="0096426C"/>
    <w:rsid w:val="00964711"/>
    <w:rsid w:val="0096473D"/>
    <w:rsid w:val="0096485F"/>
    <w:rsid w:val="00964BB3"/>
    <w:rsid w:val="00964D95"/>
    <w:rsid w:val="00964D9D"/>
    <w:rsid w:val="00965964"/>
    <w:rsid w:val="00965F95"/>
    <w:rsid w:val="0096647B"/>
    <w:rsid w:val="0096668E"/>
    <w:rsid w:val="00966B46"/>
    <w:rsid w:val="0096726D"/>
    <w:rsid w:val="00967354"/>
    <w:rsid w:val="00967C51"/>
    <w:rsid w:val="00967F0C"/>
    <w:rsid w:val="00970578"/>
    <w:rsid w:val="0097062E"/>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454"/>
    <w:rsid w:val="009804E2"/>
    <w:rsid w:val="00980595"/>
    <w:rsid w:val="009805C7"/>
    <w:rsid w:val="00980638"/>
    <w:rsid w:val="0098070D"/>
    <w:rsid w:val="00980767"/>
    <w:rsid w:val="009808BB"/>
    <w:rsid w:val="00980A10"/>
    <w:rsid w:val="00980E82"/>
    <w:rsid w:val="00981130"/>
    <w:rsid w:val="00981566"/>
    <w:rsid w:val="00981637"/>
    <w:rsid w:val="0098180B"/>
    <w:rsid w:val="009819D0"/>
    <w:rsid w:val="00981BB1"/>
    <w:rsid w:val="00982EEC"/>
    <w:rsid w:val="00983038"/>
    <w:rsid w:val="009830C3"/>
    <w:rsid w:val="009834A6"/>
    <w:rsid w:val="00983674"/>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853"/>
    <w:rsid w:val="009946C3"/>
    <w:rsid w:val="00994741"/>
    <w:rsid w:val="00994BCA"/>
    <w:rsid w:val="00994F57"/>
    <w:rsid w:val="00995FDB"/>
    <w:rsid w:val="00996306"/>
    <w:rsid w:val="00996744"/>
    <w:rsid w:val="00996798"/>
    <w:rsid w:val="009967DA"/>
    <w:rsid w:val="009967ED"/>
    <w:rsid w:val="0099697B"/>
    <w:rsid w:val="00996A91"/>
    <w:rsid w:val="00996B96"/>
    <w:rsid w:val="00997111"/>
    <w:rsid w:val="00997441"/>
    <w:rsid w:val="009977FB"/>
    <w:rsid w:val="00997A0C"/>
    <w:rsid w:val="00997C67"/>
    <w:rsid w:val="00997CA7"/>
    <w:rsid w:val="00997CF4"/>
    <w:rsid w:val="009A010D"/>
    <w:rsid w:val="009A020F"/>
    <w:rsid w:val="009A0271"/>
    <w:rsid w:val="009A02C8"/>
    <w:rsid w:val="009A035D"/>
    <w:rsid w:val="009A0679"/>
    <w:rsid w:val="009A0799"/>
    <w:rsid w:val="009A0E04"/>
    <w:rsid w:val="009A1169"/>
    <w:rsid w:val="009A150C"/>
    <w:rsid w:val="009A17F5"/>
    <w:rsid w:val="009A1912"/>
    <w:rsid w:val="009A1986"/>
    <w:rsid w:val="009A19A5"/>
    <w:rsid w:val="009A1AAC"/>
    <w:rsid w:val="009A2235"/>
    <w:rsid w:val="009A283B"/>
    <w:rsid w:val="009A2FBE"/>
    <w:rsid w:val="009A3789"/>
    <w:rsid w:val="009A3940"/>
    <w:rsid w:val="009A3F0F"/>
    <w:rsid w:val="009A410B"/>
    <w:rsid w:val="009A4818"/>
    <w:rsid w:val="009A4860"/>
    <w:rsid w:val="009A495D"/>
    <w:rsid w:val="009A4A30"/>
    <w:rsid w:val="009A4EBC"/>
    <w:rsid w:val="009A52F8"/>
    <w:rsid w:val="009A540D"/>
    <w:rsid w:val="009A56D7"/>
    <w:rsid w:val="009A56EE"/>
    <w:rsid w:val="009A5B0D"/>
    <w:rsid w:val="009A5D12"/>
    <w:rsid w:val="009A5EFB"/>
    <w:rsid w:val="009A6158"/>
    <w:rsid w:val="009A6870"/>
    <w:rsid w:val="009A68CD"/>
    <w:rsid w:val="009A6919"/>
    <w:rsid w:val="009A6971"/>
    <w:rsid w:val="009A6AC7"/>
    <w:rsid w:val="009A6CC2"/>
    <w:rsid w:val="009A7313"/>
    <w:rsid w:val="009A7319"/>
    <w:rsid w:val="009A776E"/>
    <w:rsid w:val="009A7831"/>
    <w:rsid w:val="009A7B7B"/>
    <w:rsid w:val="009B0408"/>
    <w:rsid w:val="009B056A"/>
    <w:rsid w:val="009B0843"/>
    <w:rsid w:val="009B0B50"/>
    <w:rsid w:val="009B0F8C"/>
    <w:rsid w:val="009B1090"/>
    <w:rsid w:val="009B1C52"/>
    <w:rsid w:val="009B1E47"/>
    <w:rsid w:val="009B1F91"/>
    <w:rsid w:val="009B2267"/>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7CF"/>
    <w:rsid w:val="009B55A0"/>
    <w:rsid w:val="009B5A4D"/>
    <w:rsid w:val="009B65CB"/>
    <w:rsid w:val="009B6CE1"/>
    <w:rsid w:val="009B6D00"/>
    <w:rsid w:val="009B72F6"/>
    <w:rsid w:val="009B7321"/>
    <w:rsid w:val="009B7A72"/>
    <w:rsid w:val="009B7A81"/>
    <w:rsid w:val="009B7BB8"/>
    <w:rsid w:val="009B7D72"/>
    <w:rsid w:val="009C06FF"/>
    <w:rsid w:val="009C0872"/>
    <w:rsid w:val="009C0DB5"/>
    <w:rsid w:val="009C0F70"/>
    <w:rsid w:val="009C0F96"/>
    <w:rsid w:val="009C126A"/>
    <w:rsid w:val="009C136F"/>
    <w:rsid w:val="009C184B"/>
    <w:rsid w:val="009C193B"/>
    <w:rsid w:val="009C1D4C"/>
    <w:rsid w:val="009C1E4A"/>
    <w:rsid w:val="009C21FD"/>
    <w:rsid w:val="009C22DB"/>
    <w:rsid w:val="009C27E9"/>
    <w:rsid w:val="009C2DD2"/>
    <w:rsid w:val="009C2FFC"/>
    <w:rsid w:val="009C3669"/>
    <w:rsid w:val="009C3794"/>
    <w:rsid w:val="009C3BF3"/>
    <w:rsid w:val="009C3F32"/>
    <w:rsid w:val="009C441F"/>
    <w:rsid w:val="009C44CD"/>
    <w:rsid w:val="009C4973"/>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70DB"/>
    <w:rsid w:val="009C748B"/>
    <w:rsid w:val="009C751C"/>
    <w:rsid w:val="009C7697"/>
    <w:rsid w:val="009C7B29"/>
    <w:rsid w:val="009C7D64"/>
    <w:rsid w:val="009D0043"/>
    <w:rsid w:val="009D0137"/>
    <w:rsid w:val="009D016F"/>
    <w:rsid w:val="009D032C"/>
    <w:rsid w:val="009D0854"/>
    <w:rsid w:val="009D0C51"/>
    <w:rsid w:val="009D0E75"/>
    <w:rsid w:val="009D0F42"/>
    <w:rsid w:val="009D10A8"/>
    <w:rsid w:val="009D110F"/>
    <w:rsid w:val="009D12BC"/>
    <w:rsid w:val="009D140B"/>
    <w:rsid w:val="009D1780"/>
    <w:rsid w:val="009D17D4"/>
    <w:rsid w:val="009D19BC"/>
    <w:rsid w:val="009D20F9"/>
    <w:rsid w:val="009D2348"/>
    <w:rsid w:val="009D2A37"/>
    <w:rsid w:val="009D2B19"/>
    <w:rsid w:val="009D2F0C"/>
    <w:rsid w:val="009D323B"/>
    <w:rsid w:val="009D33B9"/>
    <w:rsid w:val="009D3578"/>
    <w:rsid w:val="009D3612"/>
    <w:rsid w:val="009D3A5F"/>
    <w:rsid w:val="009D3BFE"/>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2B11"/>
    <w:rsid w:val="009E31A3"/>
    <w:rsid w:val="009E35FE"/>
    <w:rsid w:val="009E3CD1"/>
    <w:rsid w:val="009E3D89"/>
    <w:rsid w:val="009E3EA0"/>
    <w:rsid w:val="009E4134"/>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C1"/>
    <w:rsid w:val="00A00440"/>
    <w:rsid w:val="00A00BD2"/>
    <w:rsid w:val="00A00CA5"/>
    <w:rsid w:val="00A00CD5"/>
    <w:rsid w:val="00A00DAD"/>
    <w:rsid w:val="00A00E56"/>
    <w:rsid w:val="00A01090"/>
    <w:rsid w:val="00A0180A"/>
    <w:rsid w:val="00A01AD2"/>
    <w:rsid w:val="00A01B1D"/>
    <w:rsid w:val="00A01BEA"/>
    <w:rsid w:val="00A02316"/>
    <w:rsid w:val="00A027F3"/>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AEC"/>
    <w:rsid w:val="00A04AF9"/>
    <w:rsid w:val="00A05135"/>
    <w:rsid w:val="00A05DF3"/>
    <w:rsid w:val="00A065DD"/>
    <w:rsid w:val="00A0670C"/>
    <w:rsid w:val="00A06C09"/>
    <w:rsid w:val="00A06E88"/>
    <w:rsid w:val="00A070AA"/>
    <w:rsid w:val="00A072B2"/>
    <w:rsid w:val="00A07623"/>
    <w:rsid w:val="00A07E08"/>
    <w:rsid w:val="00A07F10"/>
    <w:rsid w:val="00A07F1F"/>
    <w:rsid w:val="00A10141"/>
    <w:rsid w:val="00A102E9"/>
    <w:rsid w:val="00A1073E"/>
    <w:rsid w:val="00A108F6"/>
    <w:rsid w:val="00A10B3C"/>
    <w:rsid w:val="00A10FEF"/>
    <w:rsid w:val="00A118BF"/>
    <w:rsid w:val="00A119F1"/>
    <w:rsid w:val="00A11F4C"/>
    <w:rsid w:val="00A12044"/>
    <w:rsid w:val="00A125A9"/>
    <w:rsid w:val="00A12798"/>
    <w:rsid w:val="00A12A95"/>
    <w:rsid w:val="00A12BBB"/>
    <w:rsid w:val="00A12C82"/>
    <w:rsid w:val="00A12E7F"/>
    <w:rsid w:val="00A13D94"/>
    <w:rsid w:val="00A13E8A"/>
    <w:rsid w:val="00A14781"/>
    <w:rsid w:val="00A1484D"/>
    <w:rsid w:val="00A14FF0"/>
    <w:rsid w:val="00A150AB"/>
    <w:rsid w:val="00A151D3"/>
    <w:rsid w:val="00A15218"/>
    <w:rsid w:val="00A153BE"/>
    <w:rsid w:val="00A157DB"/>
    <w:rsid w:val="00A159F7"/>
    <w:rsid w:val="00A15C78"/>
    <w:rsid w:val="00A15D3C"/>
    <w:rsid w:val="00A15DEE"/>
    <w:rsid w:val="00A15EDF"/>
    <w:rsid w:val="00A15FC7"/>
    <w:rsid w:val="00A16107"/>
    <w:rsid w:val="00A16472"/>
    <w:rsid w:val="00A167B5"/>
    <w:rsid w:val="00A168A6"/>
    <w:rsid w:val="00A16905"/>
    <w:rsid w:val="00A16DBE"/>
    <w:rsid w:val="00A16F35"/>
    <w:rsid w:val="00A1723C"/>
    <w:rsid w:val="00A17A5B"/>
    <w:rsid w:val="00A17C32"/>
    <w:rsid w:val="00A17C4F"/>
    <w:rsid w:val="00A205B7"/>
    <w:rsid w:val="00A20653"/>
    <w:rsid w:val="00A20A39"/>
    <w:rsid w:val="00A20A5A"/>
    <w:rsid w:val="00A20EB7"/>
    <w:rsid w:val="00A20F59"/>
    <w:rsid w:val="00A21392"/>
    <w:rsid w:val="00A215D2"/>
    <w:rsid w:val="00A2227B"/>
    <w:rsid w:val="00A223C6"/>
    <w:rsid w:val="00A22707"/>
    <w:rsid w:val="00A22BAF"/>
    <w:rsid w:val="00A22E33"/>
    <w:rsid w:val="00A22E8A"/>
    <w:rsid w:val="00A23069"/>
    <w:rsid w:val="00A23195"/>
    <w:rsid w:val="00A238BD"/>
    <w:rsid w:val="00A23A0E"/>
    <w:rsid w:val="00A240B7"/>
    <w:rsid w:val="00A24132"/>
    <w:rsid w:val="00A243B1"/>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E9C"/>
    <w:rsid w:val="00A344A5"/>
    <w:rsid w:val="00A346C3"/>
    <w:rsid w:val="00A34A89"/>
    <w:rsid w:val="00A34D55"/>
    <w:rsid w:val="00A3563B"/>
    <w:rsid w:val="00A35730"/>
    <w:rsid w:val="00A365F0"/>
    <w:rsid w:val="00A367DF"/>
    <w:rsid w:val="00A3692B"/>
    <w:rsid w:val="00A36A3B"/>
    <w:rsid w:val="00A3702C"/>
    <w:rsid w:val="00A37381"/>
    <w:rsid w:val="00A375FD"/>
    <w:rsid w:val="00A37641"/>
    <w:rsid w:val="00A37A1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80D"/>
    <w:rsid w:val="00A459BA"/>
    <w:rsid w:val="00A46671"/>
    <w:rsid w:val="00A46859"/>
    <w:rsid w:val="00A46F8C"/>
    <w:rsid w:val="00A474C9"/>
    <w:rsid w:val="00A4791B"/>
    <w:rsid w:val="00A47B26"/>
    <w:rsid w:val="00A47DA5"/>
    <w:rsid w:val="00A503E3"/>
    <w:rsid w:val="00A50679"/>
    <w:rsid w:val="00A5095D"/>
    <w:rsid w:val="00A50A48"/>
    <w:rsid w:val="00A50CDC"/>
    <w:rsid w:val="00A51242"/>
    <w:rsid w:val="00A513E5"/>
    <w:rsid w:val="00A51522"/>
    <w:rsid w:val="00A51573"/>
    <w:rsid w:val="00A51A5E"/>
    <w:rsid w:val="00A52040"/>
    <w:rsid w:val="00A522FA"/>
    <w:rsid w:val="00A52638"/>
    <w:rsid w:val="00A52895"/>
    <w:rsid w:val="00A5299A"/>
    <w:rsid w:val="00A52B1F"/>
    <w:rsid w:val="00A53A2F"/>
    <w:rsid w:val="00A53BE1"/>
    <w:rsid w:val="00A53DA0"/>
    <w:rsid w:val="00A54670"/>
    <w:rsid w:val="00A5481D"/>
    <w:rsid w:val="00A55685"/>
    <w:rsid w:val="00A559A6"/>
    <w:rsid w:val="00A55AB0"/>
    <w:rsid w:val="00A55CD2"/>
    <w:rsid w:val="00A56205"/>
    <w:rsid w:val="00A56610"/>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7E4"/>
    <w:rsid w:val="00A61AAF"/>
    <w:rsid w:val="00A61B30"/>
    <w:rsid w:val="00A61BB2"/>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83D"/>
    <w:rsid w:val="00A66A47"/>
    <w:rsid w:val="00A66DAB"/>
    <w:rsid w:val="00A66E44"/>
    <w:rsid w:val="00A66F36"/>
    <w:rsid w:val="00A671A9"/>
    <w:rsid w:val="00A671DF"/>
    <w:rsid w:val="00A6736C"/>
    <w:rsid w:val="00A675E8"/>
    <w:rsid w:val="00A676D9"/>
    <w:rsid w:val="00A67EFC"/>
    <w:rsid w:val="00A70077"/>
    <w:rsid w:val="00A701E8"/>
    <w:rsid w:val="00A7031E"/>
    <w:rsid w:val="00A70759"/>
    <w:rsid w:val="00A708E9"/>
    <w:rsid w:val="00A70DA2"/>
    <w:rsid w:val="00A71140"/>
    <w:rsid w:val="00A71258"/>
    <w:rsid w:val="00A71474"/>
    <w:rsid w:val="00A716D1"/>
    <w:rsid w:val="00A71A15"/>
    <w:rsid w:val="00A71B23"/>
    <w:rsid w:val="00A71E27"/>
    <w:rsid w:val="00A720FA"/>
    <w:rsid w:val="00A72300"/>
    <w:rsid w:val="00A72525"/>
    <w:rsid w:val="00A727DE"/>
    <w:rsid w:val="00A72AC7"/>
    <w:rsid w:val="00A72B7B"/>
    <w:rsid w:val="00A72C27"/>
    <w:rsid w:val="00A7397D"/>
    <w:rsid w:val="00A73A0B"/>
    <w:rsid w:val="00A73DEA"/>
    <w:rsid w:val="00A73E2D"/>
    <w:rsid w:val="00A73E38"/>
    <w:rsid w:val="00A74085"/>
    <w:rsid w:val="00A743EB"/>
    <w:rsid w:val="00A74692"/>
    <w:rsid w:val="00A747FA"/>
    <w:rsid w:val="00A74991"/>
    <w:rsid w:val="00A74CEE"/>
    <w:rsid w:val="00A74EE3"/>
    <w:rsid w:val="00A75084"/>
    <w:rsid w:val="00A750AF"/>
    <w:rsid w:val="00A75139"/>
    <w:rsid w:val="00A755AB"/>
    <w:rsid w:val="00A75604"/>
    <w:rsid w:val="00A75774"/>
    <w:rsid w:val="00A758F7"/>
    <w:rsid w:val="00A7591D"/>
    <w:rsid w:val="00A75A25"/>
    <w:rsid w:val="00A75A2E"/>
    <w:rsid w:val="00A75C07"/>
    <w:rsid w:val="00A75F70"/>
    <w:rsid w:val="00A7617F"/>
    <w:rsid w:val="00A7618B"/>
    <w:rsid w:val="00A76342"/>
    <w:rsid w:val="00A7640B"/>
    <w:rsid w:val="00A76609"/>
    <w:rsid w:val="00A768D5"/>
    <w:rsid w:val="00A7778B"/>
    <w:rsid w:val="00A777B3"/>
    <w:rsid w:val="00A77A0D"/>
    <w:rsid w:val="00A77ED8"/>
    <w:rsid w:val="00A80041"/>
    <w:rsid w:val="00A803BC"/>
    <w:rsid w:val="00A80969"/>
    <w:rsid w:val="00A80C68"/>
    <w:rsid w:val="00A80F99"/>
    <w:rsid w:val="00A814CB"/>
    <w:rsid w:val="00A817AC"/>
    <w:rsid w:val="00A81B0E"/>
    <w:rsid w:val="00A81CB3"/>
    <w:rsid w:val="00A8224A"/>
    <w:rsid w:val="00A8260B"/>
    <w:rsid w:val="00A827BE"/>
    <w:rsid w:val="00A830CD"/>
    <w:rsid w:val="00A831B2"/>
    <w:rsid w:val="00A836FC"/>
    <w:rsid w:val="00A8459C"/>
    <w:rsid w:val="00A84805"/>
    <w:rsid w:val="00A84D15"/>
    <w:rsid w:val="00A853FE"/>
    <w:rsid w:val="00A85668"/>
    <w:rsid w:val="00A858C5"/>
    <w:rsid w:val="00A85AAF"/>
    <w:rsid w:val="00A85D1C"/>
    <w:rsid w:val="00A85DA5"/>
    <w:rsid w:val="00A85EF7"/>
    <w:rsid w:val="00A8660F"/>
    <w:rsid w:val="00A86919"/>
    <w:rsid w:val="00A86EA7"/>
    <w:rsid w:val="00A870AE"/>
    <w:rsid w:val="00A87449"/>
    <w:rsid w:val="00A87ED8"/>
    <w:rsid w:val="00A900B5"/>
    <w:rsid w:val="00A9027A"/>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9"/>
    <w:rsid w:val="00A976D3"/>
    <w:rsid w:val="00A97BEC"/>
    <w:rsid w:val="00A97C5D"/>
    <w:rsid w:val="00AA0BA1"/>
    <w:rsid w:val="00AA1087"/>
    <w:rsid w:val="00AA1186"/>
    <w:rsid w:val="00AA15CF"/>
    <w:rsid w:val="00AA1838"/>
    <w:rsid w:val="00AA19FF"/>
    <w:rsid w:val="00AA1AA8"/>
    <w:rsid w:val="00AA25A9"/>
    <w:rsid w:val="00AA2694"/>
    <w:rsid w:val="00AA26D9"/>
    <w:rsid w:val="00AA27F5"/>
    <w:rsid w:val="00AA2F72"/>
    <w:rsid w:val="00AA3DEA"/>
    <w:rsid w:val="00AA3E21"/>
    <w:rsid w:val="00AA43F0"/>
    <w:rsid w:val="00AA4AE2"/>
    <w:rsid w:val="00AA4D31"/>
    <w:rsid w:val="00AA5097"/>
    <w:rsid w:val="00AA51AD"/>
    <w:rsid w:val="00AA52D8"/>
    <w:rsid w:val="00AA55D7"/>
    <w:rsid w:val="00AA578F"/>
    <w:rsid w:val="00AA591E"/>
    <w:rsid w:val="00AA595A"/>
    <w:rsid w:val="00AA5B39"/>
    <w:rsid w:val="00AA65C9"/>
    <w:rsid w:val="00AA670E"/>
    <w:rsid w:val="00AA6E83"/>
    <w:rsid w:val="00AA7A30"/>
    <w:rsid w:val="00AA7B8A"/>
    <w:rsid w:val="00AA7C8A"/>
    <w:rsid w:val="00AA7DD1"/>
    <w:rsid w:val="00AB0268"/>
    <w:rsid w:val="00AB028F"/>
    <w:rsid w:val="00AB0A09"/>
    <w:rsid w:val="00AB0A32"/>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4345"/>
    <w:rsid w:val="00AB45DD"/>
    <w:rsid w:val="00AB490A"/>
    <w:rsid w:val="00AB4D4F"/>
    <w:rsid w:val="00AB4ECC"/>
    <w:rsid w:val="00AB5263"/>
    <w:rsid w:val="00AB5B20"/>
    <w:rsid w:val="00AB5E58"/>
    <w:rsid w:val="00AB5E8B"/>
    <w:rsid w:val="00AB6601"/>
    <w:rsid w:val="00AB674E"/>
    <w:rsid w:val="00AB67A3"/>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2825"/>
    <w:rsid w:val="00AC2AFB"/>
    <w:rsid w:val="00AC31F7"/>
    <w:rsid w:val="00AC34E2"/>
    <w:rsid w:val="00AC367D"/>
    <w:rsid w:val="00AC38CF"/>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BB0"/>
    <w:rsid w:val="00AD3CAD"/>
    <w:rsid w:val="00AD4432"/>
    <w:rsid w:val="00AD4760"/>
    <w:rsid w:val="00AD48F2"/>
    <w:rsid w:val="00AD49C7"/>
    <w:rsid w:val="00AD4D87"/>
    <w:rsid w:val="00AD4E11"/>
    <w:rsid w:val="00AD4EAB"/>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558"/>
    <w:rsid w:val="00AD7C95"/>
    <w:rsid w:val="00AE0393"/>
    <w:rsid w:val="00AE06CF"/>
    <w:rsid w:val="00AE0960"/>
    <w:rsid w:val="00AE0D40"/>
    <w:rsid w:val="00AE10DA"/>
    <w:rsid w:val="00AE1257"/>
    <w:rsid w:val="00AE1498"/>
    <w:rsid w:val="00AE156E"/>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1E6"/>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A1"/>
    <w:rsid w:val="00AF14B3"/>
    <w:rsid w:val="00AF15CC"/>
    <w:rsid w:val="00AF16C1"/>
    <w:rsid w:val="00AF174A"/>
    <w:rsid w:val="00AF1767"/>
    <w:rsid w:val="00AF17FC"/>
    <w:rsid w:val="00AF1EC2"/>
    <w:rsid w:val="00AF22C2"/>
    <w:rsid w:val="00AF2517"/>
    <w:rsid w:val="00AF259C"/>
    <w:rsid w:val="00AF26A9"/>
    <w:rsid w:val="00AF26B0"/>
    <w:rsid w:val="00AF289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75E"/>
    <w:rsid w:val="00AF69BA"/>
    <w:rsid w:val="00AF6AA9"/>
    <w:rsid w:val="00AF6C08"/>
    <w:rsid w:val="00AF6E8A"/>
    <w:rsid w:val="00AF7189"/>
    <w:rsid w:val="00AF71D9"/>
    <w:rsid w:val="00AF7213"/>
    <w:rsid w:val="00AF72FD"/>
    <w:rsid w:val="00AF7368"/>
    <w:rsid w:val="00AF741A"/>
    <w:rsid w:val="00AF75E9"/>
    <w:rsid w:val="00AF77E9"/>
    <w:rsid w:val="00AF7D92"/>
    <w:rsid w:val="00B0057F"/>
    <w:rsid w:val="00B005B1"/>
    <w:rsid w:val="00B00D95"/>
    <w:rsid w:val="00B011CC"/>
    <w:rsid w:val="00B01293"/>
    <w:rsid w:val="00B012DD"/>
    <w:rsid w:val="00B01A0B"/>
    <w:rsid w:val="00B01D47"/>
    <w:rsid w:val="00B0258D"/>
    <w:rsid w:val="00B025E9"/>
    <w:rsid w:val="00B02603"/>
    <w:rsid w:val="00B0291E"/>
    <w:rsid w:val="00B029F5"/>
    <w:rsid w:val="00B02FA1"/>
    <w:rsid w:val="00B03787"/>
    <w:rsid w:val="00B03B8C"/>
    <w:rsid w:val="00B04048"/>
    <w:rsid w:val="00B040C2"/>
    <w:rsid w:val="00B04A18"/>
    <w:rsid w:val="00B04ABC"/>
    <w:rsid w:val="00B04E5C"/>
    <w:rsid w:val="00B04F06"/>
    <w:rsid w:val="00B04F3D"/>
    <w:rsid w:val="00B0519F"/>
    <w:rsid w:val="00B052F4"/>
    <w:rsid w:val="00B05534"/>
    <w:rsid w:val="00B056DF"/>
    <w:rsid w:val="00B05702"/>
    <w:rsid w:val="00B05A0B"/>
    <w:rsid w:val="00B05E86"/>
    <w:rsid w:val="00B05FA6"/>
    <w:rsid w:val="00B06017"/>
    <w:rsid w:val="00B0606F"/>
    <w:rsid w:val="00B06835"/>
    <w:rsid w:val="00B06A1A"/>
    <w:rsid w:val="00B06A7B"/>
    <w:rsid w:val="00B06DD9"/>
    <w:rsid w:val="00B072B6"/>
    <w:rsid w:val="00B07804"/>
    <w:rsid w:val="00B078BB"/>
    <w:rsid w:val="00B07B04"/>
    <w:rsid w:val="00B07CD6"/>
    <w:rsid w:val="00B07E4F"/>
    <w:rsid w:val="00B07E52"/>
    <w:rsid w:val="00B07F7F"/>
    <w:rsid w:val="00B07FBB"/>
    <w:rsid w:val="00B10010"/>
    <w:rsid w:val="00B10A1A"/>
    <w:rsid w:val="00B10B05"/>
    <w:rsid w:val="00B10E0F"/>
    <w:rsid w:val="00B11380"/>
    <w:rsid w:val="00B114D5"/>
    <w:rsid w:val="00B1153D"/>
    <w:rsid w:val="00B11775"/>
    <w:rsid w:val="00B11AFC"/>
    <w:rsid w:val="00B122C4"/>
    <w:rsid w:val="00B123B5"/>
    <w:rsid w:val="00B12660"/>
    <w:rsid w:val="00B12819"/>
    <w:rsid w:val="00B128AF"/>
    <w:rsid w:val="00B12ACB"/>
    <w:rsid w:val="00B12D18"/>
    <w:rsid w:val="00B12EBD"/>
    <w:rsid w:val="00B1302D"/>
    <w:rsid w:val="00B13B77"/>
    <w:rsid w:val="00B13EBB"/>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668A"/>
    <w:rsid w:val="00B166B9"/>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9ED"/>
    <w:rsid w:val="00B21A77"/>
    <w:rsid w:val="00B22230"/>
    <w:rsid w:val="00B22CD3"/>
    <w:rsid w:val="00B232A3"/>
    <w:rsid w:val="00B2341A"/>
    <w:rsid w:val="00B2359A"/>
    <w:rsid w:val="00B237F4"/>
    <w:rsid w:val="00B23C1E"/>
    <w:rsid w:val="00B2401C"/>
    <w:rsid w:val="00B2486A"/>
    <w:rsid w:val="00B24F66"/>
    <w:rsid w:val="00B2506B"/>
    <w:rsid w:val="00B2529F"/>
    <w:rsid w:val="00B25454"/>
    <w:rsid w:val="00B25579"/>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F41"/>
    <w:rsid w:val="00B27FC7"/>
    <w:rsid w:val="00B3000E"/>
    <w:rsid w:val="00B30019"/>
    <w:rsid w:val="00B3032D"/>
    <w:rsid w:val="00B30591"/>
    <w:rsid w:val="00B307C2"/>
    <w:rsid w:val="00B30B17"/>
    <w:rsid w:val="00B30C44"/>
    <w:rsid w:val="00B30ECB"/>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343"/>
    <w:rsid w:val="00B35427"/>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6FC2"/>
    <w:rsid w:val="00B47096"/>
    <w:rsid w:val="00B477EA"/>
    <w:rsid w:val="00B4799B"/>
    <w:rsid w:val="00B47B4E"/>
    <w:rsid w:val="00B47CB8"/>
    <w:rsid w:val="00B50090"/>
    <w:rsid w:val="00B500CD"/>
    <w:rsid w:val="00B50224"/>
    <w:rsid w:val="00B5028F"/>
    <w:rsid w:val="00B504FD"/>
    <w:rsid w:val="00B50615"/>
    <w:rsid w:val="00B50B29"/>
    <w:rsid w:val="00B50D9B"/>
    <w:rsid w:val="00B50EC8"/>
    <w:rsid w:val="00B51DB1"/>
    <w:rsid w:val="00B5218E"/>
    <w:rsid w:val="00B5239C"/>
    <w:rsid w:val="00B528A3"/>
    <w:rsid w:val="00B52A68"/>
    <w:rsid w:val="00B52AA7"/>
    <w:rsid w:val="00B52B1C"/>
    <w:rsid w:val="00B52FD2"/>
    <w:rsid w:val="00B53002"/>
    <w:rsid w:val="00B53094"/>
    <w:rsid w:val="00B53893"/>
    <w:rsid w:val="00B53973"/>
    <w:rsid w:val="00B53E5A"/>
    <w:rsid w:val="00B54258"/>
    <w:rsid w:val="00B54274"/>
    <w:rsid w:val="00B54405"/>
    <w:rsid w:val="00B544A5"/>
    <w:rsid w:val="00B546F6"/>
    <w:rsid w:val="00B548C2"/>
    <w:rsid w:val="00B54A47"/>
    <w:rsid w:val="00B54C6A"/>
    <w:rsid w:val="00B54CFB"/>
    <w:rsid w:val="00B54F65"/>
    <w:rsid w:val="00B55039"/>
    <w:rsid w:val="00B55428"/>
    <w:rsid w:val="00B554F0"/>
    <w:rsid w:val="00B55DB6"/>
    <w:rsid w:val="00B55E5C"/>
    <w:rsid w:val="00B55E8F"/>
    <w:rsid w:val="00B55F99"/>
    <w:rsid w:val="00B56260"/>
    <w:rsid w:val="00B56572"/>
    <w:rsid w:val="00B5684E"/>
    <w:rsid w:val="00B56B03"/>
    <w:rsid w:val="00B56DCF"/>
    <w:rsid w:val="00B570BF"/>
    <w:rsid w:val="00B570D7"/>
    <w:rsid w:val="00B57144"/>
    <w:rsid w:val="00B5729A"/>
    <w:rsid w:val="00B57300"/>
    <w:rsid w:val="00B57413"/>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2DC"/>
    <w:rsid w:val="00B63337"/>
    <w:rsid w:val="00B63437"/>
    <w:rsid w:val="00B63637"/>
    <w:rsid w:val="00B6364C"/>
    <w:rsid w:val="00B6369F"/>
    <w:rsid w:val="00B639D7"/>
    <w:rsid w:val="00B63AEA"/>
    <w:rsid w:val="00B63CFF"/>
    <w:rsid w:val="00B6431E"/>
    <w:rsid w:val="00B644CF"/>
    <w:rsid w:val="00B646BC"/>
    <w:rsid w:val="00B64AA7"/>
    <w:rsid w:val="00B64C3D"/>
    <w:rsid w:val="00B64C55"/>
    <w:rsid w:val="00B64D93"/>
    <w:rsid w:val="00B651A2"/>
    <w:rsid w:val="00B65CA0"/>
    <w:rsid w:val="00B65DAD"/>
    <w:rsid w:val="00B6635A"/>
    <w:rsid w:val="00B66594"/>
    <w:rsid w:val="00B666A9"/>
    <w:rsid w:val="00B667EB"/>
    <w:rsid w:val="00B66888"/>
    <w:rsid w:val="00B67282"/>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B5"/>
    <w:rsid w:val="00B76752"/>
    <w:rsid w:val="00B76791"/>
    <w:rsid w:val="00B76BCD"/>
    <w:rsid w:val="00B76EE9"/>
    <w:rsid w:val="00B77157"/>
    <w:rsid w:val="00B77361"/>
    <w:rsid w:val="00B77880"/>
    <w:rsid w:val="00B778AF"/>
    <w:rsid w:val="00B77994"/>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B0D"/>
    <w:rsid w:val="00B83F70"/>
    <w:rsid w:val="00B844BA"/>
    <w:rsid w:val="00B846F4"/>
    <w:rsid w:val="00B84C55"/>
    <w:rsid w:val="00B84E9C"/>
    <w:rsid w:val="00B85522"/>
    <w:rsid w:val="00B85598"/>
    <w:rsid w:val="00B85785"/>
    <w:rsid w:val="00B85BCA"/>
    <w:rsid w:val="00B86166"/>
    <w:rsid w:val="00B869D0"/>
    <w:rsid w:val="00B869DF"/>
    <w:rsid w:val="00B876E7"/>
    <w:rsid w:val="00B878A6"/>
    <w:rsid w:val="00B87FD7"/>
    <w:rsid w:val="00B903F7"/>
    <w:rsid w:val="00B90674"/>
    <w:rsid w:val="00B9086D"/>
    <w:rsid w:val="00B90E2A"/>
    <w:rsid w:val="00B90F2A"/>
    <w:rsid w:val="00B90F73"/>
    <w:rsid w:val="00B91270"/>
    <w:rsid w:val="00B91288"/>
    <w:rsid w:val="00B915DC"/>
    <w:rsid w:val="00B916EB"/>
    <w:rsid w:val="00B91753"/>
    <w:rsid w:val="00B9198D"/>
    <w:rsid w:val="00B921C9"/>
    <w:rsid w:val="00B921CE"/>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44"/>
    <w:rsid w:val="00B95C8F"/>
    <w:rsid w:val="00B95E84"/>
    <w:rsid w:val="00B96201"/>
    <w:rsid w:val="00B96239"/>
    <w:rsid w:val="00B9665B"/>
    <w:rsid w:val="00B96962"/>
    <w:rsid w:val="00B96F0C"/>
    <w:rsid w:val="00B971E1"/>
    <w:rsid w:val="00B9785C"/>
    <w:rsid w:val="00B97CA3"/>
    <w:rsid w:val="00BA0626"/>
    <w:rsid w:val="00BA09C6"/>
    <w:rsid w:val="00BA09FC"/>
    <w:rsid w:val="00BA0D3B"/>
    <w:rsid w:val="00BA103A"/>
    <w:rsid w:val="00BA10FF"/>
    <w:rsid w:val="00BA1166"/>
    <w:rsid w:val="00BA143E"/>
    <w:rsid w:val="00BA1745"/>
    <w:rsid w:val="00BA181B"/>
    <w:rsid w:val="00BA1A14"/>
    <w:rsid w:val="00BA1A29"/>
    <w:rsid w:val="00BA1D90"/>
    <w:rsid w:val="00BA1EB0"/>
    <w:rsid w:val="00BA2127"/>
    <w:rsid w:val="00BA28A5"/>
    <w:rsid w:val="00BA2D19"/>
    <w:rsid w:val="00BA2D7A"/>
    <w:rsid w:val="00BA2E84"/>
    <w:rsid w:val="00BA31F9"/>
    <w:rsid w:val="00BA3479"/>
    <w:rsid w:val="00BA3594"/>
    <w:rsid w:val="00BA3D7B"/>
    <w:rsid w:val="00BA3ED6"/>
    <w:rsid w:val="00BA43BB"/>
    <w:rsid w:val="00BA48C4"/>
    <w:rsid w:val="00BA48DB"/>
    <w:rsid w:val="00BA48FC"/>
    <w:rsid w:val="00BA4A2D"/>
    <w:rsid w:val="00BA4D51"/>
    <w:rsid w:val="00BA4ED2"/>
    <w:rsid w:val="00BA54CC"/>
    <w:rsid w:val="00BA5699"/>
    <w:rsid w:val="00BA56EF"/>
    <w:rsid w:val="00BA5980"/>
    <w:rsid w:val="00BA59C1"/>
    <w:rsid w:val="00BA5AC9"/>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4A1"/>
    <w:rsid w:val="00BB35C8"/>
    <w:rsid w:val="00BB3847"/>
    <w:rsid w:val="00BB39D1"/>
    <w:rsid w:val="00BB3C13"/>
    <w:rsid w:val="00BB3DF6"/>
    <w:rsid w:val="00BB3E2B"/>
    <w:rsid w:val="00BB3FA7"/>
    <w:rsid w:val="00BB46A3"/>
    <w:rsid w:val="00BB480F"/>
    <w:rsid w:val="00BB4A65"/>
    <w:rsid w:val="00BB4BA7"/>
    <w:rsid w:val="00BB4C3C"/>
    <w:rsid w:val="00BB4C9B"/>
    <w:rsid w:val="00BB4F80"/>
    <w:rsid w:val="00BB5043"/>
    <w:rsid w:val="00BB532F"/>
    <w:rsid w:val="00BB538C"/>
    <w:rsid w:val="00BB563A"/>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9A8"/>
    <w:rsid w:val="00BC3AAA"/>
    <w:rsid w:val="00BC3BAC"/>
    <w:rsid w:val="00BC4639"/>
    <w:rsid w:val="00BC478E"/>
    <w:rsid w:val="00BC4958"/>
    <w:rsid w:val="00BC4A7D"/>
    <w:rsid w:val="00BC4ADF"/>
    <w:rsid w:val="00BC4CB8"/>
    <w:rsid w:val="00BC4D94"/>
    <w:rsid w:val="00BC4DAB"/>
    <w:rsid w:val="00BC4FBF"/>
    <w:rsid w:val="00BC5126"/>
    <w:rsid w:val="00BC5454"/>
    <w:rsid w:val="00BC559E"/>
    <w:rsid w:val="00BC5788"/>
    <w:rsid w:val="00BC58B9"/>
    <w:rsid w:val="00BC5E8A"/>
    <w:rsid w:val="00BC61F3"/>
    <w:rsid w:val="00BC62C2"/>
    <w:rsid w:val="00BC6308"/>
    <w:rsid w:val="00BC64FE"/>
    <w:rsid w:val="00BC6665"/>
    <w:rsid w:val="00BC686A"/>
    <w:rsid w:val="00BC687A"/>
    <w:rsid w:val="00BC6A49"/>
    <w:rsid w:val="00BC6FDE"/>
    <w:rsid w:val="00BC706C"/>
    <w:rsid w:val="00BC7075"/>
    <w:rsid w:val="00BC712C"/>
    <w:rsid w:val="00BC746D"/>
    <w:rsid w:val="00BC769E"/>
    <w:rsid w:val="00BC76AB"/>
    <w:rsid w:val="00BC792F"/>
    <w:rsid w:val="00BC7BED"/>
    <w:rsid w:val="00BC7C6F"/>
    <w:rsid w:val="00BD00D9"/>
    <w:rsid w:val="00BD0592"/>
    <w:rsid w:val="00BD0644"/>
    <w:rsid w:val="00BD0B94"/>
    <w:rsid w:val="00BD0BFD"/>
    <w:rsid w:val="00BD0DDF"/>
    <w:rsid w:val="00BD0E2B"/>
    <w:rsid w:val="00BD0E81"/>
    <w:rsid w:val="00BD0F33"/>
    <w:rsid w:val="00BD0FAC"/>
    <w:rsid w:val="00BD128F"/>
    <w:rsid w:val="00BD1808"/>
    <w:rsid w:val="00BD1C17"/>
    <w:rsid w:val="00BD22A6"/>
    <w:rsid w:val="00BD2C8D"/>
    <w:rsid w:val="00BD3575"/>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5B4"/>
    <w:rsid w:val="00BD762C"/>
    <w:rsid w:val="00BD7785"/>
    <w:rsid w:val="00BD7BF6"/>
    <w:rsid w:val="00BD7BFE"/>
    <w:rsid w:val="00BD7D14"/>
    <w:rsid w:val="00BE02B4"/>
    <w:rsid w:val="00BE0357"/>
    <w:rsid w:val="00BE0539"/>
    <w:rsid w:val="00BE0A4E"/>
    <w:rsid w:val="00BE0FD3"/>
    <w:rsid w:val="00BE1553"/>
    <w:rsid w:val="00BE1804"/>
    <w:rsid w:val="00BE18E2"/>
    <w:rsid w:val="00BE1A7B"/>
    <w:rsid w:val="00BE1BDE"/>
    <w:rsid w:val="00BE2367"/>
    <w:rsid w:val="00BE2388"/>
    <w:rsid w:val="00BE23F8"/>
    <w:rsid w:val="00BE26B6"/>
    <w:rsid w:val="00BE2797"/>
    <w:rsid w:val="00BE28C0"/>
    <w:rsid w:val="00BE2A8D"/>
    <w:rsid w:val="00BE2B0C"/>
    <w:rsid w:val="00BE2E9D"/>
    <w:rsid w:val="00BE2EFE"/>
    <w:rsid w:val="00BE3171"/>
    <w:rsid w:val="00BE32F7"/>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631E"/>
    <w:rsid w:val="00BE6503"/>
    <w:rsid w:val="00BE6824"/>
    <w:rsid w:val="00BE6B5C"/>
    <w:rsid w:val="00BE6BBE"/>
    <w:rsid w:val="00BE6EEF"/>
    <w:rsid w:val="00BE70CB"/>
    <w:rsid w:val="00BE720F"/>
    <w:rsid w:val="00BE790A"/>
    <w:rsid w:val="00BE7ADE"/>
    <w:rsid w:val="00BE7D8B"/>
    <w:rsid w:val="00BE7DE9"/>
    <w:rsid w:val="00BE7F43"/>
    <w:rsid w:val="00BE7FAB"/>
    <w:rsid w:val="00BF055E"/>
    <w:rsid w:val="00BF0802"/>
    <w:rsid w:val="00BF0BC4"/>
    <w:rsid w:val="00BF0BD4"/>
    <w:rsid w:val="00BF0CCF"/>
    <w:rsid w:val="00BF0FC5"/>
    <w:rsid w:val="00BF10BC"/>
    <w:rsid w:val="00BF1141"/>
    <w:rsid w:val="00BF1403"/>
    <w:rsid w:val="00BF14E9"/>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9D"/>
    <w:rsid w:val="00BF3FC8"/>
    <w:rsid w:val="00BF4037"/>
    <w:rsid w:val="00BF41CE"/>
    <w:rsid w:val="00BF4244"/>
    <w:rsid w:val="00BF425A"/>
    <w:rsid w:val="00BF458C"/>
    <w:rsid w:val="00BF4768"/>
    <w:rsid w:val="00BF4E0C"/>
    <w:rsid w:val="00BF6D77"/>
    <w:rsid w:val="00BF7032"/>
    <w:rsid w:val="00BF711C"/>
    <w:rsid w:val="00BF7AF3"/>
    <w:rsid w:val="00BF7C74"/>
    <w:rsid w:val="00C000A1"/>
    <w:rsid w:val="00C00AF3"/>
    <w:rsid w:val="00C00ED8"/>
    <w:rsid w:val="00C010EC"/>
    <w:rsid w:val="00C0128B"/>
    <w:rsid w:val="00C012A8"/>
    <w:rsid w:val="00C015B7"/>
    <w:rsid w:val="00C01BDD"/>
    <w:rsid w:val="00C01E2A"/>
    <w:rsid w:val="00C0208F"/>
    <w:rsid w:val="00C02092"/>
    <w:rsid w:val="00C02367"/>
    <w:rsid w:val="00C02A91"/>
    <w:rsid w:val="00C02D5A"/>
    <w:rsid w:val="00C02E65"/>
    <w:rsid w:val="00C03027"/>
    <w:rsid w:val="00C03309"/>
    <w:rsid w:val="00C03340"/>
    <w:rsid w:val="00C036A0"/>
    <w:rsid w:val="00C03E6B"/>
    <w:rsid w:val="00C04112"/>
    <w:rsid w:val="00C04529"/>
    <w:rsid w:val="00C045FA"/>
    <w:rsid w:val="00C04842"/>
    <w:rsid w:val="00C04A55"/>
    <w:rsid w:val="00C04A97"/>
    <w:rsid w:val="00C050D8"/>
    <w:rsid w:val="00C052DC"/>
    <w:rsid w:val="00C05414"/>
    <w:rsid w:val="00C055B3"/>
    <w:rsid w:val="00C05BF5"/>
    <w:rsid w:val="00C0600F"/>
    <w:rsid w:val="00C067D5"/>
    <w:rsid w:val="00C06A1F"/>
    <w:rsid w:val="00C07023"/>
    <w:rsid w:val="00C07263"/>
    <w:rsid w:val="00C072FE"/>
    <w:rsid w:val="00C07D0D"/>
    <w:rsid w:val="00C07E23"/>
    <w:rsid w:val="00C10277"/>
    <w:rsid w:val="00C11322"/>
    <w:rsid w:val="00C11A7F"/>
    <w:rsid w:val="00C11A9B"/>
    <w:rsid w:val="00C11C57"/>
    <w:rsid w:val="00C11F38"/>
    <w:rsid w:val="00C120C2"/>
    <w:rsid w:val="00C12566"/>
    <w:rsid w:val="00C12838"/>
    <w:rsid w:val="00C12C9B"/>
    <w:rsid w:val="00C12D76"/>
    <w:rsid w:val="00C12E39"/>
    <w:rsid w:val="00C13181"/>
    <w:rsid w:val="00C1339A"/>
    <w:rsid w:val="00C138C0"/>
    <w:rsid w:val="00C13927"/>
    <w:rsid w:val="00C13AD1"/>
    <w:rsid w:val="00C13EFA"/>
    <w:rsid w:val="00C14164"/>
    <w:rsid w:val="00C14280"/>
    <w:rsid w:val="00C1431C"/>
    <w:rsid w:val="00C14518"/>
    <w:rsid w:val="00C14F52"/>
    <w:rsid w:val="00C1547B"/>
    <w:rsid w:val="00C1571B"/>
    <w:rsid w:val="00C15CF2"/>
    <w:rsid w:val="00C15D8E"/>
    <w:rsid w:val="00C16204"/>
    <w:rsid w:val="00C16432"/>
    <w:rsid w:val="00C169FC"/>
    <w:rsid w:val="00C16BDF"/>
    <w:rsid w:val="00C16C46"/>
    <w:rsid w:val="00C16EAA"/>
    <w:rsid w:val="00C16FE0"/>
    <w:rsid w:val="00C17006"/>
    <w:rsid w:val="00C17012"/>
    <w:rsid w:val="00C17205"/>
    <w:rsid w:val="00C178FB"/>
    <w:rsid w:val="00C2044E"/>
    <w:rsid w:val="00C2048C"/>
    <w:rsid w:val="00C205B5"/>
    <w:rsid w:val="00C20800"/>
    <w:rsid w:val="00C20822"/>
    <w:rsid w:val="00C20A3A"/>
    <w:rsid w:val="00C20B61"/>
    <w:rsid w:val="00C20E53"/>
    <w:rsid w:val="00C21440"/>
    <w:rsid w:val="00C21444"/>
    <w:rsid w:val="00C214B4"/>
    <w:rsid w:val="00C2175B"/>
    <w:rsid w:val="00C21A57"/>
    <w:rsid w:val="00C22B28"/>
    <w:rsid w:val="00C22B5A"/>
    <w:rsid w:val="00C2303A"/>
    <w:rsid w:val="00C23095"/>
    <w:rsid w:val="00C23589"/>
    <w:rsid w:val="00C238D2"/>
    <w:rsid w:val="00C23D62"/>
    <w:rsid w:val="00C24077"/>
    <w:rsid w:val="00C24263"/>
    <w:rsid w:val="00C2467F"/>
    <w:rsid w:val="00C248A9"/>
    <w:rsid w:val="00C24CB7"/>
    <w:rsid w:val="00C25019"/>
    <w:rsid w:val="00C2554D"/>
    <w:rsid w:val="00C255DA"/>
    <w:rsid w:val="00C257B7"/>
    <w:rsid w:val="00C25E57"/>
    <w:rsid w:val="00C26492"/>
    <w:rsid w:val="00C26591"/>
    <w:rsid w:val="00C2670C"/>
    <w:rsid w:val="00C268E9"/>
    <w:rsid w:val="00C26AD6"/>
    <w:rsid w:val="00C26EEA"/>
    <w:rsid w:val="00C26EF2"/>
    <w:rsid w:val="00C26F16"/>
    <w:rsid w:val="00C2721E"/>
    <w:rsid w:val="00C272E8"/>
    <w:rsid w:val="00C27581"/>
    <w:rsid w:val="00C27822"/>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C7F"/>
    <w:rsid w:val="00C31C9D"/>
    <w:rsid w:val="00C320C0"/>
    <w:rsid w:val="00C3242A"/>
    <w:rsid w:val="00C32671"/>
    <w:rsid w:val="00C32805"/>
    <w:rsid w:val="00C328FB"/>
    <w:rsid w:val="00C32940"/>
    <w:rsid w:val="00C32E3D"/>
    <w:rsid w:val="00C33316"/>
    <w:rsid w:val="00C33359"/>
    <w:rsid w:val="00C333C9"/>
    <w:rsid w:val="00C33506"/>
    <w:rsid w:val="00C335B0"/>
    <w:rsid w:val="00C33B5E"/>
    <w:rsid w:val="00C33D4D"/>
    <w:rsid w:val="00C34145"/>
    <w:rsid w:val="00C348D6"/>
    <w:rsid w:val="00C34B71"/>
    <w:rsid w:val="00C34C10"/>
    <w:rsid w:val="00C34F56"/>
    <w:rsid w:val="00C352F9"/>
    <w:rsid w:val="00C3531E"/>
    <w:rsid w:val="00C35389"/>
    <w:rsid w:val="00C355B8"/>
    <w:rsid w:val="00C35816"/>
    <w:rsid w:val="00C35F1B"/>
    <w:rsid w:val="00C361CE"/>
    <w:rsid w:val="00C365E7"/>
    <w:rsid w:val="00C366C6"/>
    <w:rsid w:val="00C36E34"/>
    <w:rsid w:val="00C36EDC"/>
    <w:rsid w:val="00C37070"/>
    <w:rsid w:val="00C3779F"/>
    <w:rsid w:val="00C377B9"/>
    <w:rsid w:val="00C37A82"/>
    <w:rsid w:val="00C40342"/>
    <w:rsid w:val="00C403F8"/>
    <w:rsid w:val="00C404EE"/>
    <w:rsid w:val="00C40698"/>
    <w:rsid w:val="00C407E9"/>
    <w:rsid w:val="00C40D2D"/>
    <w:rsid w:val="00C40D71"/>
    <w:rsid w:val="00C40E48"/>
    <w:rsid w:val="00C40FC3"/>
    <w:rsid w:val="00C414D0"/>
    <w:rsid w:val="00C4171B"/>
    <w:rsid w:val="00C41BB7"/>
    <w:rsid w:val="00C41D65"/>
    <w:rsid w:val="00C41F93"/>
    <w:rsid w:val="00C424FC"/>
    <w:rsid w:val="00C4265E"/>
    <w:rsid w:val="00C42689"/>
    <w:rsid w:val="00C42719"/>
    <w:rsid w:val="00C42988"/>
    <w:rsid w:val="00C42BD4"/>
    <w:rsid w:val="00C42E9F"/>
    <w:rsid w:val="00C430C1"/>
    <w:rsid w:val="00C43547"/>
    <w:rsid w:val="00C43649"/>
    <w:rsid w:val="00C43656"/>
    <w:rsid w:val="00C43707"/>
    <w:rsid w:val="00C43807"/>
    <w:rsid w:val="00C4389F"/>
    <w:rsid w:val="00C43A5A"/>
    <w:rsid w:val="00C43B9C"/>
    <w:rsid w:val="00C43FF0"/>
    <w:rsid w:val="00C44432"/>
    <w:rsid w:val="00C445C6"/>
    <w:rsid w:val="00C44641"/>
    <w:rsid w:val="00C446A2"/>
    <w:rsid w:val="00C4472F"/>
    <w:rsid w:val="00C447AA"/>
    <w:rsid w:val="00C44A33"/>
    <w:rsid w:val="00C44C2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6F21"/>
    <w:rsid w:val="00C57880"/>
    <w:rsid w:val="00C57C37"/>
    <w:rsid w:val="00C60237"/>
    <w:rsid w:val="00C6038F"/>
    <w:rsid w:val="00C60456"/>
    <w:rsid w:val="00C606BC"/>
    <w:rsid w:val="00C60BB7"/>
    <w:rsid w:val="00C60EFD"/>
    <w:rsid w:val="00C60F45"/>
    <w:rsid w:val="00C6120A"/>
    <w:rsid w:val="00C614C1"/>
    <w:rsid w:val="00C61815"/>
    <w:rsid w:val="00C61D4B"/>
    <w:rsid w:val="00C6200D"/>
    <w:rsid w:val="00C6221C"/>
    <w:rsid w:val="00C6235A"/>
    <w:rsid w:val="00C62A79"/>
    <w:rsid w:val="00C62B0A"/>
    <w:rsid w:val="00C634B5"/>
    <w:rsid w:val="00C63548"/>
    <w:rsid w:val="00C63A09"/>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6F98"/>
    <w:rsid w:val="00C672BE"/>
    <w:rsid w:val="00C674C9"/>
    <w:rsid w:val="00C676D4"/>
    <w:rsid w:val="00C67DB1"/>
    <w:rsid w:val="00C70084"/>
    <w:rsid w:val="00C701FB"/>
    <w:rsid w:val="00C703AD"/>
    <w:rsid w:val="00C70C3C"/>
    <w:rsid w:val="00C70D91"/>
    <w:rsid w:val="00C70DB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43D"/>
    <w:rsid w:val="00C74F71"/>
    <w:rsid w:val="00C7511D"/>
    <w:rsid w:val="00C7542D"/>
    <w:rsid w:val="00C754E1"/>
    <w:rsid w:val="00C7560E"/>
    <w:rsid w:val="00C75A92"/>
    <w:rsid w:val="00C75F1A"/>
    <w:rsid w:val="00C75F2F"/>
    <w:rsid w:val="00C75FDB"/>
    <w:rsid w:val="00C75FEE"/>
    <w:rsid w:val="00C763B0"/>
    <w:rsid w:val="00C76AFE"/>
    <w:rsid w:val="00C76F1D"/>
    <w:rsid w:val="00C77202"/>
    <w:rsid w:val="00C7764F"/>
    <w:rsid w:val="00C7767F"/>
    <w:rsid w:val="00C77D26"/>
    <w:rsid w:val="00C77DF1"/>
    <w:rsid w:val="00C77E41"/>
    <w:rsid w:val="00C80269"/>
    <w:rsid w:val="00C807A4"/>
    <w:rsid w:val="00C80A2B"/>
    <w:rsid w:val="00C80A2F"/>
    <w:rsid w:val="00C80BDF"/>
    <w:rsid w:val="00C80CEF"/>
    <w:rsid w:val="00C80D7A"/>
    <w:rsid w:val="00C80E97"/>
    <w:rsid w:val="00C81025"/>
    <w:rsid w:val="00C81769"/>
    <w:rsid w:val="00C81CD9"/>
    <w:rsid w:val="00C82633"/>
    <w:rsid w:val="00C82C82"/>
    <w:rsid w:val="00C82DAE"/>
    <w:rsid w:val="00C83430"/>
    <w:rsid w:val="00C8396A"/>
    <w:rsid w:val="00C83D08"/>
    <w:rsid w:val="00C84483"/>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F8C"/>
    <w:rsid w:val="00C905AB"/>
    <w:rsid w:val="00C906C6"/>
    <w:rsid w:val="00C9092B"/>
    <w:rsid w:val="00C90B82"/>
    <w:rsid w:val="00C90DCC"/>
    <w:rsid w:val="00C913ED"/>
    <w:rsid w:val="00C91B40"/>
    <w:rsid w:val="00C91DB5"/>
    <w:rsid w:val="00C91F8C"/>
    <w:rsid w:val="00C921EE"/>
    <w:rsid w:val="00C9270C"/>
    <w:rsid w:val="00C928C8"/>
    <w:rsid w:val="00C92B7A"/>
    <w:rsid w:val="00C92BC7"/>
    <w:rsid w:val="00C92E01"/>
    <w:rsid w:val="00C92F94"/>
    <w:rsid w:val="00C93246"/>
    <w:rsid w:val="00C93350"/>
    <w:rsid w:val="00C93462"/>
    <w:rsid w:val="00C934D6"/>
    <w:rsid w:val="00C939AE"/>
    <w:rsid w:val="00C939B9"/>
    <w:rsid w:val="00C93B05"/>
    <w:rsid w:val="00C93BA4"/>
    <w:rsid w:val="00C9433D"/>
    <w:rsid w:val="00C94384"/>
    <w:rsid w:val="00C944E1"/>
    <w:rsid w:val="00C945F6"/>
    <w:rsid w:val="00C94A34"/>
    <w:rsid w:val="00C94C2B"/>
    <w:rsid w:val="00C94CA7"/>
    <w:rsid w:val="00C94FBA"/>
    <w:rsid w:val="00C95249"/>
    <w:rsid w:val="00C957D2"/>
    <w:rsid w:val="00C958A9"/>
    <w:rsid w:val="00C95CD4"/>
    <w:rsid w:val="00C95E9E"/>
    <w:rsid w:val="00C95F52"/>
    <w:rsid w:val="00C966E7"/>
    <w:rsid w:val="00C96860"/>
    <w:rsid w:val="00C96D7D"/>
    <w:rsid w:val="00C96F79"/>
    <w:rsid w:val="00C97146"/>
    <w:rsid w:val="00C971D9"/>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3306"/>
    <w:rsid w:val="00CA342A"/>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834"/>
    <w:rsid w:val="00CB289F"/>
    <w:rsid w:val="00CB29F7"/>
    <w:rsid w:val="00CB2C12"/>
    <w:rsid w:val="00CB31B9"/>
    <w:rsid w:val="00CB35EE"/>
    <w:rsid w:val="00CB3E72"/>
    <w:rsid w:val="00CB3EE3"/>
    <w:rsid w:val="00CB3FD3"/>
    <w:rsid w:val="00CB4212"/>
    <w:rsid w:val="00CB47FB"/>
    <w:rsid w:val="00CB4901"/>
    <w:rsid w:val="00CB4C1F"/>
    <w:rsid w:val="00CB4C6C"/>
    <w:rsid w:val="00CB4FE4"/>
    <w:rsid w:val="00CB5062"/>
    <w:rsid w:val="00CB5223"/>
    <w:rsid w:val="00CB538F"/>
    <w:rsid w:val="00CB55D2"/>
    <w:rsid w:val="00CB55E1"/>
    <w:rsid w:val="00CB58DC"/>
    <w:rsid w:val="00CB596A"/>
    <w:rsid w:val="00CB5BF7"/>
    <w:rsid w:val="00CB5CD0"/>
    <w:rsid w:val="00CB600D"/>
    <w:rsid w:val="00CB646D"/>
    <w:rsid w:val="00CB6473"/>
    <w:rsid w:val="00CB6F29"/>
    <w:rsid w:val="00CB702A"/>
    <w:rsid w:val="00CB71F8"/>
    <w:rsid w:val="00CB7B1C"/>
    <w:rsid w:val="00CB7E1B"/>
    <w:rsid w:val="00CB7FCD"/>
    <w:rsid w:val="00CC004C"/>
    <w:rsid w:val="00CC01B9"/>
    <w:rsid w:val="00CC05CF"/>
    <w:rsid w:val="00CC0605"/>
    <w:rsid w:val="00CC068A"/>
    <w:rsid w:val="00CC08DA"/>
    <w:rsid w:val="00CC0DC5"/>
    <w:rsid w:val="00CC0E3E"/>
    <w:rsid w:val="00CC19E8"/>
    <w:rsid w:val="00CC1EBC"/>
    <w:rsid w:val="00CC2399"/>
    <w:rsid w:val="00CC264D"/>
    <w:rsid w:val="00CC26DB"/>
    <w:rsid w:val="00CC2810"/>
    <w:rsid w:val="00CC282B"/>
    <w:rsid w:val="00CC2F8A"/>
    <w:rsid w:val="00CC300C"/>
    <w:rsid w:val="00CC307A"/>
    <w:rsid w:val="00CC30B9"/>
    <w:rsid w:val="00CC35AE"/>
    <w:rsid w:val="00CC369B"/>
    <w:rsid w:val="00CC36D2"/>
    <w:rsid w:val="00CC39B5"/>
    <w:rsid w:val="00CC3DAA"/>
    <w:rsid w:val="00CC3F32"/>
    <w:rsid w:val="00CC42C5"/>
    <w:rsid w:val="00CC43B0"/>
    <w:rsid w:val="00CC448C"/>
    <w:rsid w:val="00CC46E5"/>
    <w:rsid w:val="00CC491C"/>
    <w:rsid w:val="00CC4953"/>
    <w:rsid w:val="00CC49C7"/>
    <w:rsid w:val="00CC4BFB"/>
    <w:rsid w:val="00CC4C2C"/>
    <w:rsid w:val="00CC4D1D"/>
    <w:rsid w:val="00CC5057"/>
    <w:rsid w:val="00CC519F"/>
    <w:rsid w:val="00CC5496"/>
    <w:rsid w:val="00CC5603"/>
    <w:rsid w:val="00CC562E"/>
    <w:rsid w:val="00CC587F"/>
    <w:rsid w:val="00CC5E79"/>
    <w:rsid w:val="00CC5F56"/>
    <w:rsid w:val="00CC6279"/>
    <w:rsid w:val="00CC6285"/>
    <w:rsid w:val="00CC6307"/>
    <w:rsid w:val="00CC6366"/>
    <w:rsid w:val="00CC640D"/>
    <w:rsid w:val="00CC66FC"/>
    <w:rsid w:val="00CC68AD"/>
    <w:rsid w:val="00CC690C"/>
    <w:rsid w:val="00CC746A"/>
    <w:rsid w:val="00CC762A"/>
    <w:rsid w:val="00CC7705"/>
    <w:rsid w:val="00CC7880"/>
    <w:rsid w:val="00CD00E0"/>
    <w:rsid w:val="00CD0154"/>
    <w:rsid w:val="00CD03BC"/>
    <w:rsid w:val="00CD0486"/>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53E"/>
    <w:rsid w:val="00CD3874"/>
    <w:rsid w:val="00CD38B2"/>
    <w:rsid w:val="00CD3ADA"/>
    <w:rsid w:val="00CD3ED8"/>
    <w:rsid w:val="00CD4261"/>
    <w:rsid w:val="00CD42B8"/>
    <w:rsid w:val="00CD45B4"/>
    <w:rsid w:val="00CD4957"/>
    <w:rsid w:val="00CD502A"/>
    <w:rsid w:val="00CD55C3"/>
    <w:rsid w:val="00CD5696"/>
    <w:rsid w:val="00CD601A"/>
    <w:rsid w:val="00CD6925"/>
    <w:rsid w:val="00CD6DB3"/>
    <w:rsid w:val="00CD736C"/>
    <w:rsid w:val="00CD75E9"/>
    <w:rsid w:val="00CD761D"/>
    <w:rsid w:val="00CD76B5"/>
    <w:rsid w:val="00CD7A93"/>
    <w:rsid w:val="00CD7C4F"/>
    <w:rsid w:val="00CE0008"/>
    <w:rsid w:val="00CE0090"/>
    <w:rsid w:val="00CE0289"/>
    <w:rsid w:val="00CE055B"/>
    <w:rsid w:val="00CE0D37"/>
    <w:rsid w:val="00CE0EE7"/>
    <w:rsid w:val="00CE1631"/>
    <w:rsid w:val="00CE17AF"/>
    <w:rsid w:val="00CE189E"/>
    <w:rsid w:val="00CE204A"/>
    <w:rsid w:val="00CE2182"/>
    <w:rsid w:val="00CE2346"/>
    <w:rsid w:val="00CE23CC"/>
    <w:rsid w:val="00CE26F4"/>
    <w:rsid w:val="00CE2B02"/>
    <w:rsid w:val="00CE2E7A"/>
    <w:rsid w:val="00CE3A02"/>
    <w:rsid w:val="00CE3A98"/>
    <w:rsid w:val="00CE3B4E"/>
    <w:rsid w:val="00CE3DF3"/>
    <w:rsid w:val="00CE3F85"/>
    <w:rsid w:val="00CE439B"/>
    <w:rsid w:val="00CE4673"/>
    <w:rsid w:val="00CE4F2D"/>
    <w:rsid w:val="00CE57B2"/>
    <w:rsid w:val="00CE5F92"/>
    <w:rsid w:val="00CE5FCB"/>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C02"/>
    <w:rsid w:val="00CF1708"/>
    <w:rsid w:val="00CF1768"/>
    <w:rsid w:val="00CF1899"/>
    <w:rsid w:val="00CF1C46"/>
    <w:rsid w:val="00CF2409"/>
    <w:rsid w:val="00CF242E"/>
    <w:rsid w:val="00CF2483"/>
    <w:rsid w:val="00CF2498"/>
    <w:rsid w:val="00CF24E2"/>
    <w:rsid w:val="00CF2AF9"/>
    <w:rsid w:val="00CF2BC3"/>
    <w:rsid w:val="00CF2FF5"/>
    <w:rsid w:val="00CF37AF"/>
    <w:rsid w:val="00CF393D"/>
    <w:rsid w:val="00CF39E3"/>
    <w:rsid w:val="00CF3E44"/>
    <w:rsid w:val="00CF4169"/>
    <w:rsid w:val="00CF4515"/>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D3F"/>
    <w:rsid w:val="00CF6F1E"/>
    <w:rsid w:val="00CF7421"/>
    <w:rsid w:val="00CF767F"/>
    <w:rsid w:val="00CF7A5C"/>
    <w:rsid w:val="00D001F9"/>
    <w:rsid w:val="00D0036E"/>
    <w:rsid w:val="00D00758"/>
    <w:rsid w:val="00D00994"/>
    <w:rsid w:val="00D00BB7"/>
    <w:rsid w:val="00D00C7A"/>
    <w:rsid w:val="00D00E63"/>
    <w:rsid w:val="00D01065"/>
    <w:rsid w:val="00D01D57"/>
    <w:rsid w:val="00D01EAD"/>
    <w:rsid w:val="00D0252A"/>
    <w:rsid w:val="00D0255F"/>
    <w:rsid w:val="00D02A36"/>
    <w:rsid w:val="00D02C79"/>
    <w:rsid w:val="00D031F3"/>
    <w:rsid w:val="00D035B9"/>
    <w:rsid w:val="00D03681"/>
    <w:rsid w:val="00D03888"/>
    <w:rsid w:val="00D03A8E"/>
    <w:rsid w:val="00D03AFA"/>
    <w:rsid w:val="00D03B69"/>
    <w:rsid w:val="00D03CDF"/>
    <w:rsid w:val="00D03E4A"/>
    <w:rsid w:val="00D04008"/>
    <w:rsid w:val="00D04104"/>
    <w:rsid w:val="00D041E4"/>
    <w:rsid w:val="00D04236"/>
    <w:rsid w:val="00D04331"/>
    <w:rsid w:val="00D043E2"/>
    <w:rsid w:val="00D04B56"/>
    <w:rsid w:val="00D05054"/>
    <w:rsid w:val="00D05273"/>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CF"/>
    <w:rsid w:val="00D13D43"/>
    <w:rsid w:val="00D13ED9"/>
    <w:rsid w:val="00D1421B"/>
    <w:rsid w:val="00D14418"/>
    <w:rsid w:val="00D14487"/>
    <w:rsid w:val="00D1474F"/>
    <w:rsid w:val="00D149E7"/>
    <w:rsid w:val="00D14B7A"/>
    <w:rsid w:val="00D14E6E"/>
    <w:rsid w:val="00D14F04"/>
    <w:rsid w:val="00D154D4"/>
    <w:rsid w:val="00D15CD4"/>
    <w:rsid w:val="00D15E7E"/>
    <w:rsid w:val="00D162EF"/>
    <w:rsid w:val="00D1680C"/>
    <w:rsid w:val="00D16817"/>
    <w:rsid w:val="00D16838"/>
    <w:rsid w:val="00D16DBB"/>
    <w:rsid w:val="00D16EA4"/>
    <w:rsid w:val="00D16EDE"/>
    <w:rsid w:val="00D178E4"/>
    <w:rsid w:val="00D179D8"/>
    <w:rsid w:val="00D17AE4"/>
    <w:rsid w:val="00D17F03"/>
    <w:rsid w:val="00D17FC6"/>
    <w:rsid w:val="00D20016"/>
    <w:rsid w:val="00D201DB"/>
    <w:rsid w:val="00D204CC"/>
    <w:rsid w:val="00D207A7"/>
    <w:rsid w:val="00D20AB1"/>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898"/>
    <w:rsid w:val="00D242DA"/>
    <w:rsid w:val="00D242E0"/>
    <w:rsid w:val="00D24410"/>
    <w:rsid w:val="00D24414"/>
    <w:rsid w:val="00D246EA"/>
    <w:rsid w:val="00D247CB"/>
    <w:rsid w:val="00D24894"/>
    <w:rsid w:val="00D25951"/>
    <w:rsid w:val="00D26213"/>
    <w:rsid w:val="00D26448"/>
    <w:rsid w:val="00D26490"/>
    <w:rsid w:val="00D264CE"/>
    <w:rsid w:val="00D2663C"/>
    <w:rsid w:val="00D26670"/>
    <w:rsid w:val="00D26D35"/>
    <w:rsid w:val="00D27137"/>
    <w:rsid w:val="00D275CA"/>
    <w:rsid w:val="00D27A3B"/>
    <w:rsid w:val="00D27B8B"/>
    <w:rsid w:val="00D27BA6"/>
    <w:rsid w:val="00D304E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6B9"/>
    <w:rsid w:val="00D3584B"/>
    <w:rsid w:val="00D3588F"/>
    <w:rsid w:val="00D35E74"/>
    <w:rsid w:val="00D360E0"/>
    <w:rsid w:val="00D361A4"/>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C06"/>
    <w:rsid w:val="00D54091"/>
    <w:rsid w:val="00D54610"/>
    <w:rsid w:val="00D54633"/>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5BC"/>
    <w:rsid w:val="00D63628"/>
    <w:rsid w:val="00D6392D"/>
    <w:rsid w:val="00D63FA1"/>
    <w:rsid w:val="00D64426"/>
    <w:rsid w:val="00D645A3"/>
    <w:rsid w:val="00D64C92"/>
    <w:rsid w:val="00D64CCF"/>
    <w:rsid w:val="00D64DB3"/>
    <w:rsid w:val="00D64EF3"/>
    <w:rsid w:val="00D65259"/>
    <w:rsid w:val="00D655F8"/>
    <w:rsid w:val="00D65603"/>
    <w:rsid w:val="00D65900"/>
    <w:rsid w:val="00D65922"/>
    <w:rsid w:val="00D65B63"/>
    <w:rsid w:val="00D65BD9"/>
    <w:rsid w:val="00D65D78"/>
    <w:rsid w:val="00D65DC8"/>
    <w:rsid w:val="00D65FCF"/>
    <w:rsid w:val="00D6633B"/>
    <w:rsid w:val="00D6643C"/>
    <w:rsid w:val="00D6644D"/>
    <w:rsid w:val="00D664F0"/>
    <w:rsid w:val="00D66C14"/>
    <w:rsid w:val="00D66C93"/>
    <w:rsid w:val="00D66F81"/>
    <w:rsid w:val="00D67160"/>
    <w:rsid w:val="00D672DF"/>
    <w:rsid w:val="00D673AC"/>
    <w:rsid w:val="00D67635"/>
    <w:rsid w:val="00D67991"/>
    <w:rsid w:val="00D67A84"/>
    <w:rsid w:val="00D67BC5"/>
    <w:rsid w:val="00D700BA"/>
    <w:rsid w:val="00D7021B"/>
    <w:rsid w:val="00D7073E"/>
    <w:rsid w:val="00D70A2B"/>
    <w:rsid w:val="00D70A48"/>
    <w:rsid w:val="00D70CD5"/>
    <w:rsid w:val="00D70D33"/>
    <w:rsid w:val="00D715E6"/>
    <w:rsid w:val="00D7172B"/>
    <w:rsid w:val="00D71749"/>
    <w:rsid w:val="00D71A1D"/>
    <w:rsid w:val="00D71B6F"/>
    <w:rsid w:val="00D7214B"/>
    <w:rsid w:val="00D7234D"/>
    <w:rsid w:val="00D72D2C"/>
    <w:rsid w:val="00D72DBE"/>
    <w:rsid w:val="00D72FF0"/>
    <w:rsid w:val="00D73077"/>
    <w:rsid w:val="00D736A2"/>
    <w:rsid w:val="00D73C57"/>
    <w:rsid w:val="00D73E6F"/>
    <w:rsid w:val="00D73EFE"/>
    <w:rsid w:val="00D73F97"/>
    <w:rsid w:val="00D742FF"/>
    <w:rsid w:val="00D74868"/>
    <w:rsid w:val="00D74AC3"/>
    <w:rsid w:val="00D74E81"/>
    <w:rsid w:val="00D74F48"/>
    <w:rsid w:val="00D754C4"/>
    <w:rsid w:val="00D758B3"/>
    <w:rsid w:val="00D75B3B"/>
    <w:rsid w:val="00D76040"/>
    <w:rsid w:val="00D76114"/>
    <w:rsid w:val="00D76115"/>
    <w:rsid w:val="00D7611A"/>
    <w:rsid w:val="00D76354"/>
    <w:rsid w:val="00D76ADC"/>
    <w:rsid w:val="00D76BAC"/>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A46"/>
    <w:rsid w:val="00D81E53"/>
    <w:rsid w:val="00D81F10"/>
    <w:rsid w:val="00D81FD0"/>
    <w:rsid w:val="00D81FE2"/>
    <w:rsid w:val="00D8201E"/>
    <w:rsid w:val="00D820E4"/>
    <w:rsid w:val="00D82750"/>
    <w:rsid w:val="00D82AD4"/>
    <w:rsid w:val="00D82E0A"/>
    <w:rsid w:val="00D8347E"/>
    <w:rsid w:val="00D839B3"/>
    <w:rsid w:val="00D83BFB"/>
    <w:rsid w:val="00D840F5"/>
    <w:rsid w:val="00D84596"/>
    <w:rsid w:val="00D84A57"/>
    <w:rsid w:val="00D84C13"/>
    <w:rsid w:val="00D84C3B"/>
    <w:rsid w:val="00D84F2B"/>
    <w:rsid w:val="00D85841"/>
    <w:rsid w:val="00D85BA8"/>
    <w:rsid w:val="00D86115"/>
    <w:rsid w:val="00D861FD"/>
    <w:rsid w:val="00D873CF"/>
    <w:rsid w:val="00D874DF"/>
    <w:rsid w:val="00D8764A"/>
    <w:rsid w:val="00D87818"/>
    <w:rsid w:val="00D87A12"/>
    <w:rsid w:val="00D87DAD"/>
    <w:rsid w:val="00D90122"/>
    <w:rsid w:val="00D90672"/>
    <w:rsid w:val="00D909BB"/>
    <w:rsid w:val="00D90C06"/>
    <w:rsid w:val="00D90FD3"/>
    <w:rsid w:val="00D918F4"/>
    <w:rsid w:val="00D91A30"/>
    <w:rsid w:val="00D91A6D"/>
    <w:rsid w:val="00D91C89"/>
    <w:rsid w:val="00D91D3A"/>
    <w:rsid w:val="00D92020"/>
    <w:rsid w:val="00D922E6"/>
    <w:rsid w:val="00D924CC"/>
    <w:rsid w:val="00D9256B"/>
    <w:rsid w:val="00D92D34"/>
    <w:rsid w:val="00D92E4B"/>
    <w:rsid w:val="00D92F56"/>
    <w:rsid w:val="00D92F64"/>
    <w:rsid w:val="00D930E1"/>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633"/>
    <w:rsid w:val="00D967A2"/>
    <w:rsid w:val="00D96AEC"/>
    <w:rsid w:val="00D96DA2"/>
    <w:rsid w:val="00D96E0A"/>
    <w:rsid w:val="00D96EA3"/>
    <w:rsid w:val="00D96F7A"/>
    <w:rsid w:val="00D972E3"/>
    <w:rsid w:val="00D97BB5"/>
    <w:rsid w:val="00D97D13"/>
    <w:rsid w:val="00D97D46"/>
    <w:rsid w:val="00D97E69"/>
    <w:rsid w:val="00DA03B6"/>
    <w:rsid w:val="00DA0508"/>
    <w:rsid w:val="00DA05FB"/>
    <w:rsid w:val="00DA09CA"/>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D50"/>
    <w:rsid w:val="00DA2F22"/>
    <w:rsid w:val="00DA3575"/>
    <w:rsid w:val="00DA365D"/>
    <w:rsid w:val="00DA37B6"/>
    <w:rsid w:val="00DA3DCF"/>
    <w:rsid w:val="00DA3E7B"/>
    <w:rsid w:val="00DA423F"/>
    <w:rsid w:val="00DA451D"/>
    <w:rsid w:val="00DA49D8"/>
    <w:rsid w:val="00DA4AFE"/>
    <w:rsid w:val="00DA52C4"/>
    <w:rsid w:val="00DA54BA"/>
    <w:rsid w:val="00DA56DB"/>
    <w:rsid w:val="00DA5964"/>
    <w:rsid w:val="00DA5A02"/>
    <w:rsid w:val="00DA5D70"/>
    <w:rsid w:val="00DA6452"/>
    <w:rsid w:val="00DA69D1"/>
    <w:rsid w:val="00DA6A44"/>
    <w:rsid w:val="00DA6B46"/>
    <w:rsid w:val="00DA6C81"/>
    <w:rsid w:val="00DA6D22"/>
    <w:rsid w:val="00DA6FE9"/>
    <w:rsid w:val="00DA7516"/>
    <w:rsid w:val="00DA7925"/>
    <w:rsid w:val="00DA7BD0"/>
    <w:rsid w:val="00DA7CFA"/>
    <w:rsid w:val="00DA7D14"/>
    <w:rsid w:val="00DA7FF0"/>
    <w:rsid w:val="00DB001D"/>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153"/>
    <w:rsid w:val="00DB3967"/>
    <w:rsid w:val="00DB39D4"/>
    <w:rsid w:val="00DB3A47"/>
    <w:rsid w:val="00DB3B1F"/>
    <w:rsid w:val="00DB3B4E"/>
    <w:rsid w:val="00DB40E7"/>
    <w:rsid w:val="00DB4B0A"/>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79D"/>
    <w:rsid w:val="00DB7B06"/>
    <w:rsid w:val="00DB7BA1"/>
    <w:rsid w:val="00DB7E5C"/>
    <w:rsid w:val="00DC011E"/>
    <w:rsid w:val="00DC02FF"/>
    <w:rsid w:val="00DC0713"/>
    <w:rsid w:val="00DC10AA"/>
    <w:rsid w:val="00DC10C5"/>
    <w:rsid w:val="00DC11C5"/>
    <w:rsid w:val="00DC12B8"/>
    <w:rsid w:val="00DC17D6"/>
    <w:rsid w:val="00DC1F35"/>
    <w:rsid w:val="00DC23A1"/>
    <w:rsid w:val="00DC252B"/>
    <w:rsid w:val="00DC2786"/>
    <w:rsid w:val="00DC2988"/>
    <w:rsid w:val="00DC2C65"/>
    <w:rsid w:val="00DC2CCF"/>
    <w:rsid w:val="00DC2E41"/>
    <w:rsid w:val="00DC3A9D"/>
    <w:rsid w:val="00DC3B12"/>
    <w:rsid w:val="00DC3F48"/>
    <w:rsid w:val="00DC3FF5"/>
    <w:rsid w:val="00DC4447"/>
    <w:rsid w:val="00DC4491"/>
    <w:rsid w:val="00DC44AD"/>
    <w:rsid w:val="00DC4674"/>
    <w:rsid w:val="00DC4707"/>
    <w:rsid w:val="00DC48E1"/>
    <w:rsid w:val="00DC4F74"/>
    <w:rsid w:val="00DC5596"/>
    <w:rsid w:val="00DC5BCA"/>
    <w:rsid w:val="00DC5E3B"/>
    <w:rsid w:val="00DC5FE5"/>
    <w:rsid w:val="00DC60D4"/>
    <w:rsid w:val="00DC614C"/>
    <w:rsid w:val="00DC669F"/>
    <w:rsid w:val="00DC6C1E"/>
    <w:rsid w:val="00DC708C"/>
    <w:rsid w:val="00DC72AB"/>
    <w:rsid w:val="00DC759F"/>
    <w:rsid w:val="00DC7638"/>
    <w:rsid w:val="00DC7667"/>
    <w:rsid w:val="00DC7773"/>
    <w:rsid w:val="00DC781B"/>
    <w:rsid w:val="00DC7866"/>
    <w:rsid w:val="00DC7951"/>
    <w:rsid w:val="00DD037C"/>
    <w:rsid w:val="00DD07E5"/>
    <w:rsid w:val="00DD0936"/>
    <w:rsid w:val="00DD0A3A"/>
    <w:rsid w:val="00DD0AB2"/>
    <w:rsid w:val="00DD0E09"/>
    <w:rsid w:val="00DD0F93"/>
    <w:rsid w:val="00DD0F95"/>
    <w:rsid w:val="00DD101C"/>
    <w:rsid w:val="00DD10D3"/>
    <w:rsid w:val="00DD169A"/>
    <w:rsid w:val="00DD17AB"/>
    <w:rsid w:val="00DD1C4B"/>
    <w:rsid w:val="00DD1F22"/>
    <w:rsid w:val="00DD1F7B"/>
    <w:rsid w:val="00DD229E"/>
    <w:rsid w:val="00DD27C9"/>
    <w:rsid w:val="00DD2979"/>
    <w:rsid w:val="00DD2BF5"/>
    <w:rsid w:val="00DD2E3E"/>
    <w:rsid w:val="00DD2F6A"/>
    <w:rsid w:val="00DD3029"/>
    <w:rsid w:val="00DD3E14"/>
    <w:rsid w:val="00DD4191"/>
    <w:rsid w:val="00DD44C7"/>
    <w:rsid w:val="00DD4857"/>
    <w:rsid w:val="00DD5489"/>
    <w:rsid w:val="00DD55E0"/>
    <w:rsid w:val="00DD5652"/>
    <w:rsid w:val="00DD596C"/>
    <w:rsid w:val="00DD5D0F"/>
    <w:rsid w:val="00DD5E12"/>
    <w:rsid w:val="00DD6622"/>
    <w:rsid w:val="00DD6859"/>
    <w:rsid w:val="00DD6A61"/>
    <w:rsid w:val="00DD6A65"/>
    <w:rsid w:val="00DD6A7C"/>
    <w:rsid w:val="00DD7A14"/>
    <w:rsid w:val="00DE03AA"/>
    <w:rsid w:val="00DE0C26"/>
    <w:rsid w:val="00DE0C66"/>
    <w:rsid w:val="00DE0F04"/>
    <w:rsid w:val="00DE1017"/>
    <w:rsid w:val="00DE1130"/>
    <w:rsid w:val="00DE1288"/>
    <w:rsid w:val="00DE13CC"/>
    <w:rsid w:val="00DE17F8"/>
    <w:rsid w:val="00DE1904"/>
    <w:rsid w:val="00DE1B00"/>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CD1"/>
    <w:rsid w:val="00DE6D43"/>
    <w:rsid w:val="00DE6E0C"/>
    <w:rsid w:val="00DE737B"/>
    <w:rsid w:val="00DE73B0"/>
    <w:rsid w:val="00DE7851"/>
    <w:rsid w:val="00DE78EC"/>
    <w:rsid w:val="00DE7DEE"/>
    <w:rsid w:val="00DF0094"/>
    <w:rsid w:val="00DF0248"/>
    <w:rsid w:val="00DF03B7"/>
    <w:rsid w:val="00DF0587"/>
    <w:rsid w:val="00DF05D9"/>
    <w:rsid w:val="00DF0CA3"/>
    <w:rsid w:val="00DF100B"/>
    <w:rsid w:val="00DF126A"/>
    <w:rsid w:val="00DF1340"/>
    <w:rsid w:val="00DF1455"/>
    <w:rsid w:val="00DF1AA2"/>
    <w:rsid w:val="00DF1B71"/>
    <w:rsid w:val="00DF1F76"/>
    <w:rsid w:val="00DF23CA"/>
    <w:rsid w:val="00DF25D1"/>
    <w:rsid w:val="00DF2929"/>
    <w:rsid w:val="00DF2D99"/>
    <w:rsid w:val="00DF2E9E"/>
    <w:rsid w:val="00DF2ED3"/>
    <w:rsid w:val="00DF2F5F"/>
    <w:rsid w:val="00DF3159"/>
    <w:rsid w:val="00DF38B2"/>
    <w:rsid w:val="00DF3B75"/>
    <w:rsid w:val="00DF3B76"/>
    <w:rsid w:val="00DF4359"/>
    <w:rsid w:val="00DF4582"/>
    <w:rsid w:val="00DF4675"/>
    <w:rsid w:val="00DF49FF"/>
    <w:rsid w:val="00DF4D53"/>
    <w:rsid w:val="00DF4FA9"/>
    <w:rsid w:val="00DF503B"/>
    <w:rsid w:val="00DF5223"/>
    <w:rsid w:val="00DF573B"/>
    <w:rsid w:val="00DF6517"/>
    <w:rsid w:val="00DF655A"/>
    <w:rsid w:val="00DF6E88"/>
    <w:rsid w:val="00DF6EBA"/>
    <w:rsid w:val="00DF7432"/>
    <w:rsid w:val="00DF74C1"/>
    <w:rsid w:val="00DF7742"/>
    <w:rsid w:val="00DF7751"/>
    <w:rsid w:val="00DF790E"/>
    <w:rsid w:val="00DF7B58"/>
    <w:rsid w:val="00DF7EDB"/>
    <w:rsid w:val="00E002AA"/>
    <w:rsid w:val="00E0038B"/>
    <w:rsid w:val="00E00B73"/>
    <w:rsid w:val="00E00DF0"/>
    <w:rsid w:val="00E00F9C"/>
    <w:rsid w:val="00E01370"/>
    <w:rsid w:val="00E01578"/>
    <w:rsid w:val="00E01A1C"/>
    <w:rsid w:val="00E01B53"/>
    <w:rsid w:val="00E01EA5"/>
    <w:rsid w:val="00E020EB"/>
    <w:rsid w:val="00E0274E"/>
    <w:rsid w:val="00E02898"/>
    <w:rsid w:val="00E028BD"/>
    <w:rsid w:val="00E02B1D"/>
    <w:rsid w:val="00E02E5B"/>
    <w:rsid w:val="00E03151"/>
    <w:rsid w:val="00E031A3"/>
    <w:rsid w:val="00E031BB"/>
    <w:rsid w:val="00E037B2"/>
    <w:rsid w:val="00E03AE3"/>
    <w:rsid w:val="00E03EA4"/>
    <w:rsid w:val="00E041C9"/>
    <w:rsid w:val="00E0424A"/>
    <w:rsid w:val="00E04719"/>
    <w:rsid w:val="00E04AC1"/>
    <w:rsid w:val="00E0520E"/>
    <w:rsid w:val="00E0533F"/>
    <w:rsid w:val="00E05653"/>
    <w:rsid w:val="00E0576C"/>
    <w:rsid w:val="00E0578F"/>
    <w:rsid w:val="00E05835"/>
    <w:rsid w:val="00E05EF5"/>
    <w:rsid w:val="00E0606A"/>
    <w:rsid w:val="00E0626B"/>
    <w:rsid w:val="00E066B7"/>
    <w:rsid w:val="00E068BC"/>
    <w:rsid w:val="00E06E30"/>
    <w:rsid w:val="00E0715B"/>
    <w:rsid w:val="00E071DB"/>
    <w:rsid w:val="00E0725C"/>
    <w:rsid w:val="00E073F0"/>
    <w:rsid w:val="00E075C9"/>
    <w:rsid w:val="00E101EC"/>
    <w:rsid w:val="00E10761"/>
    <w:rsid w:val="00E108E4"/>
    <w:rsid w:val="00E11291"/>
    <w:rsid w:val="00E112FC"/>
    <w:rsid w:val="00E1152B"/>
    <w:rsid w:val="00E11572"/>
    <w:rsid w:val="00E11807"/>
    <w:rsid w:val="00E11A51"/>
    <w:rsid w:val="00E11B2B"/>
    <w:rsid w:val="00E11D7A"/>
    <w:rsid w:val="00E11EEB"/>
    <w:rsid w:val="00E1265F"/>
    <w:rsid w:val="00E128F2"/>
    <w:rsid w:val="00E1349B"/>
    <w:rsid w:val="00E134D9"/>
    <w:rsid w:val="00E134F4"/>
    <w:rsid w:val="00E13766"/>
    <w:rsid w:val="00E13883"/>
    <w:rsid w:val="00E13A52"/>
    <w:rsid w:val="00E13AC0"/>
    <w:rsid w:val="00E13EE4"/>
    <w:rsid w:val="00E143C4"/>
    <w:rsid w:val="00E14749"/>
    <w:rsid w:val="00E15993"/>
    <w:rsid w:val="00E16463"/>
    <w:rsid w:val="00E16685"/>
    <w:rsid w:val="00E16793"/>
    <w:rsid w:val="00E16E9B"/>
    <w:rsid w:val="00E16F6D"/>
    <w:rsid w:val="00E17108"/>
    <w:rsid w:val="00E17F75"/>
    <w:rsid w:val="00E2026B"/>
    <w:rsid w:val="00E20277"/>
    <w:rsid w:val="00E20921"/>
    <w:rsid w:val="00E20AD3"/>
    <w:rsid w:val="00E20B0F"/>
    <w:rsid w:val="00E20CCC"/>
    <w:rsid w:val="00E21211"/>
    <w:rsid w:val="00E212D7"/>
    <w:rsid w:val="00E213DA"/>
    <w:rsid w:val="00E21AEA"/>
    <w:rsid w:val="00E21BBD"/>
    <w:rsid w:val="00E2205F"/>
    <w:rsid w:val="00E223ED"/>
    <w:rsid w:val="00E22474"/>
    <w:rsid w:val="00E225C5"/>
    <w:rsid w:val="00E225CA"/>
    <w:rsid w:val="00E22876"/>
    <w:rsid w:val="00E22CD7"/>
    <w:rsid w:val="00E22F46"/>
    <w:rsid w:val="00E23046"/>
    <w:rsid w:val="00E236A5"/>
    <w:rsid w:val="00E23912"/>
    <w:rsid w:val="00E239D1"/>
    <w:rsid w:val="00E23A24"/>
    <w:rsid w:val="00E23CD0"/>
    <w:rsid w:val="00E24335"/>
    <w:rsid w:val="00E24819"/>
    <w:rsid w:val="00E24C44"/>
    <w:rsid w:val="00E24EC4"/>
    <w:rsid w:val="00E250B6"/>
    <w:rsid w:val="00E255EF"/>
    <w:rsid w:val="00E25866"/>
    <w:rsid w:val="00E25992"/>
    <w:rsid w:val="00E25C2E"/>
    <w:rsid w:val="00E25E0D"/>
    <w:rsid w:val="00E263C4"/>
    <w:rsid w:val="00E2642F"/>
    <w:rsid w:val="00E26727"/>
    <w:rsid w:val="00E268ED"/>
    <w:rsid w:val="00E26970"/>
    <w:rsid w:val="00E271D8"/>
    <w:rsid w:val="00E27480"/>
    <w:rsid w:val="00E2754D"/>
    <w:rsid w:val="00E27791"/>
    <w:rsid w:val="00E30050"/>
    <w:rsid w:val="00E307F9"/>
    <w:rsid w:val="00E30A9E"/>
    <w:rsid w:val="00E30BEA"/>
    <w:rsid w:val="00E30F2D"/>
    <w:rsid w:val="00E31369"/>
    <w:rsid w:val="00E3139B"/>
    <w:rsid w:val="00E313D4"/>
    <w:rsid w:val="00E319DB"/>
    <w:rsid w:val="00E31AFC"/>
    <w:rsid w:val="00E31B16"/>
    <w:rsid w:val="00E32056"/>
    <w:rsid w:val="00E3269E"/>
    <w:rsid w:val="00E32C91"/>
    <w:rsid w:val="00E32C9B"/>
    <w:rsid w:val="00E32DA7"/>
    <w:rsid w:val="00E32FAC"/>
    <w:rsid w:val="00E33004"/>
    <w:rsid w:val="00E332EB"/>
    <w:rsid w:val="00E334A2"/>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8E0"/>
    <w:rsid w:val="00E4098F"/>
    <w:rsid w:val="00E40C5F"/>
    <w:rsid w:val="00E40CBE"/>
    <w:rsid w:val="00E416CC"/>
    <w:rsid w:val="00E41A27"/>
    <w:rsid w:val="00E41D93"/>
    <w:rsid w:val="00E423B5"/>
    <w:rsid w:val="00E427EA"/>
    <w:rsid w:val="00E4285A"/>
    <w:rsid w:val="00E430C7"/>
    <w:rsid w:val="00E43F64"/>
    <w:rsid w:val="00E440EF"/>
    <w:rsid w:val="00E441C6"/>
    <w:rsid w:val="00E44911"/>
    <w:rsid w:val="00E44B5C"/>
    <w:rsid w:val="00E44ED3"/>
    <w:rsid w:val="00E44F52"/>
    <w:rsid w:val="00E451C3"/>
    <w:rsid w:val="00E4548C"/>
    <w:rsid w:val="00E45493"/>
    <w:rsid w:val="00E455B7"/>
    <w:rsid w:val="00E45794"/>
    <w:rsid w:val="00E45832"/>
    <w:rsid w:val="00E45B9B"/>
    <w:rsid w:val="00E45BA9"/>
    <w:rsid w:val="00E4608B"/>
    <w:rsid w:val="00E46345"/>
    <w:rsid w:val="00E463AE"/>
    <w:rsid w:val="00E46834"/>
    <w:rsid w:val="00E469B2"/>
    <w:rsid w:val="00E46C25"/>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CD3"/>
    <w:rsid w:val="00E5202A"/>
    <w:rsid w:val="00E522E8"/>
    <w:rsid w:val="00E5231E"/>
    <w:rsid w:val="00E524E5"/>
    <w:rsid w:val="00E525C9"/>
    <w:rsid w:val="00E53238"/>
    <w:rsid w:val="00E535E1"/>
    <w:rsid w:val="00E536D1"/>
    <w:rsid w:val="00E53A01"/>
    <w:rsid w:val="00E53C5E"/>
    <w:rsid w:val="00E53EBE"/>
    <w:rsid w:val="00E53F75"/>
    <w:rsid w:val="00E5413F"/>
    <w:rsid w:val="00E541DD"/>
    <w:rsid w:val="00E54345"/>
    <w:rsid w:val="00E5469A"/>
    <w:rsid w:val="00E5472C"/>
    <w:rsid w:val="00E54961"/>
    <w:rsid w:val="00E549FC"/>
    <w:rsid w:val="00E54BEF"/>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6C7"/>
    <w:rsid w:val="00E61900"/>
    <w:rsid w:val="00E61998"/>
    <w:rsid w:val="00E61B87"/>
    <w:rsid w:val="00E61FD2"/>
    <w:rsid w:val="00E622AC"/>
    <w:rsid w:val="00E62766"/>
    <w:rsid w:val="00E630E1"/>
    <w:rsid w:val="00E63230"/>
    <w:rsid w:val="00E633A7"/>
    <w:rsid w:val="00E635B9"/>
    <w:rsid w:val="00E635EF"/>
    <w:rsid w:val="00E63B96"/>
    <w:rsid w:val="00E63C75"/>
    <w:rsid w:val="00E63D0B"/>
    <w:rsid w:val="00E640F5"/>
    <w:rsid w:val="00E64263"/>
    <w:rsid w:val="00E6427B"/>
    <w:rsid w:val="00E648A6"/>
    <w:rsid w:val="00E64956"/>
    <w:rsid w:val="00E64B33"/>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B83"/>
    <w:rsid w:val="00E71086"/>
    <w:rsid w:val="00E710DC"/>
    <w:rsid w:val="00E716AC"/>
    <w:rsid w:val="00E7171E"/>
    <w:rsid w:val="00E719E7"/>
    <w:rsid w:val="00E71B1D"/>
    <w:rsid w:val="00E71FE6"/>
    <w:rsid w:val="00E72233"/>
    <w:rsid w:val="00E72311"/>
    <w:rsid w:val="00E728C4"/>
    <w:rsid w:val="00E72B1F"/>
    <w:rsid w:val="00E72F2B"/>
    <w:rsid w:val="00E731B0"/>
    <w:rsid w:val="00E7380E"/>
    <w:rsid w:val="00E740F8"/>
    <w:rsid w:val="00E745CA"/>
    <w:rsid w:val="00E74811"/>
    <w:rsid w:val="00E748AD"/>
    <w:rsid w:val="00E748D7"/>
    <w:rsid w:val="00E74BF5"/>
    <w:rsid w:val="00E74F5D"/>
    <w:rsid w:val="00E75927"/>
    <w:rsid w:val="00E75F2A"/>
    <w:rsid w:val="00E76034"/>
    <w:rsid w:val="00E768BC"/>
    <w:rsid w:val="00E769A9"/>
    <w:rsid w:val="00E76DB0"/>
    <w:rsid w:val="00E77254"/>
    <w:rsid w:val="00E779C5"/>
    <w:rsid w:val="00E77AB8"/>
    <w:rsid w:val="00E77B54"/>
    <w:rsid w:val="00E77EF8"/>
    <w:rsid w:val="00E80170"/>
    <w:rsid w:val="00E80371"/>
    <w:rsid w:val="00E80440"/>
    <w:rsid w:val="00E80515"/>
    <w:rsid w:val="00E80B98"/>
    <w:rsid w:val="00E80BD2"/>
    <w:rsid w:val="00E80DB4"/>
    <w:rsid w:val="00E81115"/>
    <w:rsid w:val="00E815AE"/>
    <w:rsid w:val="00E816EB"/>
    <w:rsid w:val="00E81752"/>
    <w:rsid w:val="00E817E0"/>
    <w:rsid w:val="00E81896"/>
    <w:rsid w:val="00E819F1"/>
    <w:rsid w:val="00E819FB"/>
    <w:rsid w:val="00E826DB"/>
    <w:rsid w:val="00E82B3D"/>
    <w:rsid w:val="00E82EE4"/>
    <w:rsid w:val="00E82F13"/>
    <w:rsid w:val="00E831E7"/>
    <w:rsid w:val="00E831F1"/>
    <w:rsid w:val="00E8327F"/>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720"/>
    <w:rsid w:val="00E877A3"/>
    <w:rsid w:val="00E87E13"/>
    <w:rsid w:val="00E87F53"/>
    <w:rsid w:val="00E9058E"/>
    <w:rsid w:val="00E907E4"/>
    <w:rsid w:val="00E90833"/>
    <w:rsid w:val="00E9088D"/>
    <w:rsid w:val="00E90A24"/>
    <w:rsid w:val="00E90C34"/>
    <w:rsid w:val="00E90C3E"/>
    <w:rsid w:val="00E90F01"/>
    <w:rsid w:val="00E919AC"/>
    <w:rsid w:val="00E91AC8"/>
    <w:rsid w:val="00E91E39"/>
    <w:rsid w:val="00E923D1"/>
    <w:rsid w:val="00E9263B"/>
    <w:rsid w:val="00E92815"/>
    <w:rsid w:val="00E92B82"/>
    <w:rsid w:val="00E92DBA"/>
    <w:rsid w:val="00E9340C"/>
    <w:rsid w:val="00E939AA"/>
    <w:rsid w:val="00E93B67"/>
    <w:rsid w:val="00E93BE1"/>
    <w:rsid w:val="00E942FE"/>
    <w:rsid w:val="00E944BF"/>
    <w:rsid w:val="00E946A6"/>
    <w:rsid w:val="00E947E4"/>
    <w:rsid w:val="00E94C9F"/>
    <w:rsid w:val="00E950A7"/>
    <w:rsid w:val="00E954B2"/>
    <w:rsid w:val="00E954F5"/>
    <w:rsid w:val="00E95564"/>
    <w:rsid w:val="00E9564F"/>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77"/>
    <w:rsid w:val="00E97652"/>
    <w:rsid w:val="00E9765F"/>
    <w:rsid w:val="00E9766D"/>
    <w:rsid w:val="00E97E32"/>
    <w:rsid w:val="00E97EB9"/>
    <w:rsid w:val="00EA0252"/>
    <w:rsid w:val="00EA0603"/>
    <w:rsid w:val="00EA095F"/>
    <w:rsid w:val="00EA0A5C"/>
    <w:rsid w:val="00EA0ABD"/>
    <w:rsid w:val="00EA0AD2"/>
    <w:rsid w:val="00EA0CF0"/>
    <w:rsid w:val="00EA145E"/>
    <w:rsid w:val="00EA15C6"/>
    <w:rsid w:val="00EA1D43"/>
    <w:rsid w:val="00EA1F25"/>
    <w:rsid w:val="00EA20B0"/>
    <w:rsid w:val="00EA231E"/>
    <w:rsid w:val="00EA253C"/>
    <w:rsid w:val="00EA264A"/>
    <w:rsid w:val="00EA2ECB"/>
    <w:rsid w:val="00EA3300"/>
    <w:rsid w:val="00EA358C"/>
    <w:rsid w:val="00EA3A9D"/>
    <w:rsid w:val="00EA3DE1"/>
    <w:rsid w:val="00EA3EAB"/>
    <w:rsid w:val="00EA3F4A"/>
    <w:rsid w:val="00EA415A"/>
    <w:rsid w:val="00EA45CD"/>
    <w:rsid w:val="00EA4A9D"/>
    <w:rsid w:val="00EA4E2A"/>
    <w:rsid w:val="00EA4EC9"/>
    <w:rsid w:val="00EA4F97"/>
    <w:rsid w:val="00EA535F"/>
    <w:rsid w:val="00EA56B8"/>
    <w:rsid w:val="00EA5E0F"/>
    <w:rsid w:val="00EA61FD"/>
    <w:rsid w:val="00EA62FB"/>
    <w:rsid w:val="00EA656E"/>
    <w:rsid w:val="00EA6601"/>
    <w:rsid w:val="00EA6A26"/>
    <w:rsid w:val="00EA6B25"/>
    <w:rsid w:val="00EA6CCA"/>
    <w:rsid w:val="00EA6F59"/>
    <w:rsid w:val="00EA6FE4"/>
    <w:rsid w:val="00EA76D2"/>
    <w:rsid w:val="00EA7723"/>
    <w:rsid w:val="00EA7AD9"/>
    <w:rsid w:val="00EA7CDE"/>
    <w:rsid w:val="00EA7F4C"/>
    <w:rsid w:val="00EB01C7"/>
    <w:rsid w:val="00EB0B1E"/>
    <w:rsid w:val="00EB15E1"/>
    <w:rsid w:val="00EB1690"/>
    <w:rsid w:val="00EB1D47"/>
    <w:rsid w:val="00EB1F44"/>
    <w:rsid w:val="00EB2012"/>
    <w:rsid w:val="00EB2146"/>
    <w:rsid w:val="00EB2317"/>
    <w:rsid w:val="00EB2407"/>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C3B"/>
    <w:rsid w:val="00EB53F3"/>
    <w:rsid w:val="00EB55CA"/>
    <w:rsid w:val="00EB584C"/>
    <w:rsid w:val="00EB5C5C"/>
    <w:rsid w:val="00EB5D88"/>
    <w:rsid w:val="00EB5D9C"/>
    <w:rsid w:val="00EB5DEE"/>
    <w:rsid w:val="00EB7307"/>
    <w:rsid w:val="00EB79EF"/>
    <w:rsid w:val="00EB7F6F"/>
    <w:rsid w:val="00EC044E"/>
    <w:rsid w:val="00EC06D6"/>
    <w:rsid w:val="00EC0998"/>
    <w:rsid w:val="00EC0A4E"/>
    <w:rsid w:val="00EC0C1C"/>
    <w:rsid w:val="00EC1302"/>
    <w:rsid w:val="00EC14B0"/>
    <w:rsid w:val="00EC16AF"/>
    <w:rsid w:val="00EC175D"/>
    <w:rsid w:val="00EC204E"/>
    <w:rsid w:val="00EC249E"/>
    <w:rsid w:val="00EC2CFF"/>
    <w:rsid w:val="00EC2F55"/>
    <w:rsid w:val="00EC3AC0"/>
    <w:rsid w:val="00EC3B42"/>
    <w:rsid w:val="00EC4248"/>
    <w:rsid w:val="00EC440C"/>
    <w:rsid w:val="00EC4A67"/>
    <w:rsid w:val="00EC4D33"/>
    <w:rsid w:val="00EC579B"/>
    <w:rsid w:val="00EC5850"/>
    <w:rsid w:val="00EC5DC1"/>
    <w:rsid w:val="00EC5F2F"/>
    <w:rsid w:val="00EC61E4"/>
    <w:rsid w:val="00EC6236"/>
    <w:rsid w:val="00EC6424"/>
    <w:rsid w:val="00EC651E"/>
    <w:rsid w:val="00EC65C9"/>
    <w:rsid w:val="00EC67BB"/>
    <w:rsid w:val="00EC692E"/>
    <w:rsid w:val="00EC69D9"/>
    <w:rsid w:val="00EC6EE4"/>
    <w:rsid w:val="00EC7199"/>
    <w:rsid w:val="00EC745E"/>
    <w:rsid w:val="00EC757A"/>
    <w:rsid w:val="00EC7E0D"/>
    <w:rsid w:val="00EC7EAF"/>
    <w:rsid w:val="00ED04E2"/>
    <w:rsid w:val="00ED077F"/>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610"/>
    <w:rsid w:val="00ED57CF"/>
    <w:rsid w:val="00ED5950"/>
    <w:rsid w:val="00ED59A4"/>
    <w:rsid w:val="00ED5FD0"/>
    <w:rsid w:val="00ED60ED"/>
    <w:rsid w:val="00ED61E6"/>
    <w:rsid w:val="00ED6307"/>
    <w:rsid w:val="00ED6C6F"/>
    <w:rsid w:val="00ED6D4A"/>
    <w:rsid w:val="00ED6E42"/>
    <w:rsid w:val="00ED7016"/>
    <w:rsid w:val="00ED738C"/>
    <w:rsid w:val="00ED73EF"/>
    <w:rsid w:val="00ED75C7"/>
    <w:rsid w:val="00ED7918"/>
    <w:rsid w:val="00ED7983"/>
    <w:rsid w:val="00ED7B11"/>
    <w:rsid w:val="00ED7B21"/>
    <w:rsid w:val="00ED7E4A"/>
    <w:rsid w:val="00ED7F7C"/>
    <w:rsid w:val="00ED7FD3"/>
    <w:rsid w:val="00EE065C"/>
    <w:rsid w:val="00EE070C"/>
    <w:rsid w:val="00EE078B"/>
    <w:rsid w:val="00EE0BD6"/>
    <w:rsid w:val="00EE0CAA"/>
    <w:rsid w:val="00EE0CE4"/>
    <w:rsid w:val="00EE0D8C"/>
    <w:rsid w:val="00EE147A"/>
    <w:rsid w:val="00EE16DA"/>
    <w:rsid w:val="00EE19F6"/>
    <w:rsid w:val="00EE1DA7"/>
    <w:rsid w:val="00EE20A1"/>
    <w:rsid w:val="00EE2AFE"/>
    <w:rsid w:val="00EE2DE2"/>
    <w:rsid w:val="00EE2F63"/>
    <w:rsid w:val="00EE337F"/>
    <w:rsid w:val="00EE3663"/>
    <w:rsid w:val="00EE37E3"/>
    <w:rsid w:val="00EE3E2E"/>
    <w:rsid w:val="00EE41C4"/>
    <w:rsid w:val="00EE43EB"/>
    <w:rsid w:val="00EE4439"/>
    <w:rsid w:val="00EE445D"/>
    <w:rsid w:val="00EE4937"/>
    <w:rsid w:val="00EE4A40"/>
    <w:rsid w:val="00EE4B7D"/>
    <w:rsid w:val="00EE52E0"/>
    <w:rsid w:val="00EE557B"/>
    <w:rsid w:val="00EE5878"/>
    <w:rsid w:val="00EE5ECB"/>
    <w:rsid w:val="00EE641F"/>
    <w:rsid w:val="00EE7599"/>
    <w:rsid w:val="00EE76A9"/>
    <w:rsid w:val="00EE799E"/>
    <w:rsid w:val="00EE7C7E"/>
    <w:rsid w:val="00EE7CA8"/>
    <w:rsid w:val="00EE7DD3"/>
    <w:rsid w:val="00EE7FA7"/>
    <w:rsid w:val="00EF0259"/>
    <w:rsid w:val="00EF093A"/>
    <w:rsid w:val="00EF0EDD"/>
    <w:rsid w:val="00EF1093"/>
    <w:rsid w:val="00EF13DC"/>
    <w:rsid w:val="00EF1645"/>
    <w:rsid w:val="00EF1843"/>
    <w:rsid w:val="00EF194D"/>
    <w:rsid w:val="00EF1FCB"/>
    <w:rsid w:val="00EF21C3"/>
    <w:rsid w:val="00EF2E6B"/>
    <w:rsid w:val="00EF33DC"/>
    <w:rsid w:val="00EF3550"/>
    <w:rsid w:val="00EF3604"/>
    <w:rsid w:val="00EF3C69"/>
    <w:rsid w:val="00EF3CF4"/>
    <w:rsid w:val="00EF3DFE"/>
    <w:rsid w:val="00EF4052"/>
    <w:rsid w:val="00EF461D"/>
    <w:rsid w:val="00EF48EC"/>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777"/>
    <w:rsid w:val="00F0030E"/>
    <w:rsid w:val="00F00405"/>
    <w:rsid w:val="00F00B02"/>
    <w:rsid w:val="00F00CD1"/>
    <w:rsid w:val="00F00DB4"/>
    <w:rsid w:val="00F0109B"/>
    <w:rsid w:val="00F016A2"/>
    <w:rsid w:val="00F017E4"/>
    <w:rsid w:val="00F019DB"/>
    <w:rsid w:val="00F01E6B"/>
    <w:rsid w:val="00F01F3F"/>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B1"/>
    <w:rsid w:val="00F0390B"/>
    <w:rsid w:val="00F04091"/>
    <w:rsid w:val="00F04952"/>
    <w:rsid w:val="00F049CF"/>
    <w:rsid w:val="00F04A71"/>
    <w:rsid w:val="00F04AE1"/>
    <w:rsid w:val="00F05057"/>
    <w:rsid w:val="00F0510E"/>
    <w:rsid w:val="00F051E0"/>
    <w:rsid w:val="00F05759"/>
    <w:rsid w:val="00F05A2E"/>
    <w:rsid w:val="00F061E6"/>
    <w:rsid w:val="00F0627D"/>
    <w:rsid w:val="00F0678E"/>
    <w:rsid w:val="00F06980"/>
    <w:rsid w:val="00F06988"/>
    <w:rsid w:val="00F06C07"/>
    <w:rsid w:val="00F06CBE"/>
    <w:rsid w:val="00F06E7F"/>
    <w:rsid w:val="00F07117"/>
    <w:rsid w:val="00F0760E"/>
    <w:rsid w:val="00F0778A"/>
    <w:rsid w:val="00F07EAE"/>
    <w:rsid w:val="00F07F4D"/>
    <w:rsid w:val="00F10680"/>
    <w:rsid w:val="00F10CB9"/>
    <w:rsid w:val="00F10D38"/>
    <w:rsid w:val="00F10E08"/>
    <w:rsid w:val="00F110D5"/>
    <w:rsid w:val="00F11736"/>
    <w:rsid w:val="00F12088"/>
    <w:rsid w:val="00F121C4"/>
    <w:rsid w:val="00F12351"/>
    <w:rsid w:val="00F12775"/>
    <w:rsid w:val="00F1278E"/>
    <w:rsid w:val="00F12859"/>
    <w:rsid w:val="00F128F8"/>
    <w:rsid w:val="00F12B97"/>
    <w:rsid w:val="00F13F42"/>
    <w:rsid w:val="00F1410A"/>
    <w:rsid w:val="00F141C7"/>
    <w:rsid w:val="00F148A8"/>
    <w:rsid w:val="00F14A57"/>
    <w:rsid w:val="00F14CB6"/>
    <w:rsid w:val="00F1511A"/>
    <w:rsid w:val="00F155C1"/>
    <w:rsid w:val="00F16739"/>
    <w:rsid w:val="00F167C9"/>
    <w:rsid w:val="00F1681E"/>
    <w:rsid w:val="00F16906"/>
    <w:rsid w:val="00F16B16"/>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BFE"/>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A94"/>
    <w:rsid w:val="00F27A9C"/>
    <w:rsid w:val="00F27B38"/>
    <w:rsid w:val="00F27C15"/>
    <w:rsid w:val="00F27FA6"/>
    <w:rsid w:val="00F301C7"/>
    <w:rsid w:val="00F30427"/>
    <w:rsid w:val="00F30776"/>
    <w:rsid w:val="00F30B70"/>
    <w:rsid w:val="00F30BF2"/>
    <w:rsid w:val="00F30C74"/>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878"/>
    <w:rsid w:val="00F35A39"/>
    <w:rsid w:val="00F35AC4"/>
    <w:rsid w:val="00F35B16"/>
    <w:rsid w:val="00F360A6"/>
    <w:rsid w:val="00F36F33"/>
    <w:rsid w:val="00F37277"/>
    <w:rsid w:val="00F376C1"/>
    <w:rsid w:val="00F37972"/>
    <w:rsid w:val="00F400FA"/>
    <w:rsid w:val="00F403DA"/>
    <w:rsid w:val="00F4065A"/>
    <w:rsid w:val="00F4080D"/>
    <w:rsid w:val="00F40834"/>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E6"/>
    <w:rsid w:val="00F43CD6"/>
    <w:rsid w:val="00F44503"/>
    <w:rsid w:val="00F44A2A"/>
    <w:rsid w:val="00F45114"/>
    <w:rsid w:val="00F4554F"/>
    <w:rsid w:val="00F45693"/>
    <w:rsid w:val="00F45DCB"/>
    <w:rsid w:val="00F4606E"/>
    <w:rsid w:val="00F4608E"/>
    <w:rsid w:val="00F463F7"/>
    <w:rsid w:val="00F466B1"/>
    <w:rsid w:val="00F46904"/>
    <w:rsid w:val="00F469DE"/>
    <w:rsid w:val="00F46A47"/>
    <w:rsid w:val="00F46AA8"/>
    <w:rsid w:val="00F46BEB"/>
    <w:rsid w:val="00F46E2A"/>
    <w:rsid w:val="00F46F20"/>
    <w:rsid w:val="00F47983"/>
    <w:rsid w:val="00F47C8B"/>
    <w:rsid w:val="00F50474"/>
    <w:rsid w:val="00F50539"/>
    <w:rsid w:val="00F506DF"/>
    <w:rsid w:val="00F50747"/>
    <w:rsid w:val="00F50A62"/>
    <w:rsid w:val="00F50F31"/>
    <w:rsid w:val="00F51633"/>
    <w:rsid w:val="00F51E8F"/>
    <w:rsid w:val="00F51F04"/>
    <w:rsid w:val="00F51FFA"/>
    <w:rsid w:val="00F52016"/>
    <w:rsid w:val="00F52339"/>
    <w:rsid w:val="00F524BC"/>
    <w:rsid w:val="00F5277A"/>
    <w:rsid w:val="00F52C70"/>
    <w:rsid w:val="00F52D5E"/>
    <w:rsid w:val="00F532C6"/>
    <w:rsid w:val="00F532DC"/>
    <w:rsid w:val="00F532E8"/>
    <w:rsid w:val="00F5345B"/>
    <w:rsid w:val="00F537FF"/>
    <w:rsid w:val="00F53D53"/>
    <w:rsid w:val="00F53F50"/>
    <w:rsid w:val="00F54405"/>
    <w:rsid w:val="00F5493E"/>
    <w:rsid w:val="00F54AAC"/>
    <w:rsid w:val="00F54B6D"/>
    <w:rsid w:val="00F54E1B"/>
    <w:rsid w:val="00F5532F"/>
    <w:rsid w:val="00F5588F"/>
    <w:rsid w:val="00F558FF"/>
    <w:rsid w:val="00F55969"/>
    <w:rsid w:val="00F55A3B"/>
    <w:rsid w:val="00F560FE"/>
    <w:rsid w:val="00F567E8"/>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3B1"/>
    <w:rsid w:val="00F623B4"/>
    <w:rsid w:val="00F62859"/>
    <w:rsid w:val="00F62A17"/>
    <w:rsid w:val="00F63197"/>
    <w:rsid w:val="00F63353"/>
    <w:rsid w:val="00F63A64"/>
    <w:rsid w:val="00F63C5F"/>
    <w:rsid w:val="00F64643"/>
    <w:rsid w:val="00F64818"/>
    <w:rsid w:val="00F64A0D"/>
    <w:rsid w:val="00F64B86"/>
    <w:rsid w:val="00F64E73"/>
    <w:rsid w:val="00F6501B"/>
    <w:rsid w:val="00F65035"/>
    <w:rsid w:val="00F657CF"/>
    <w:rsid w:val="00F65AE4"/>
    <w:rsid w:val="00F65BA5"/>
    <w:rsid w:val="00F65F58"/>
    <w:rsid w:val="00F668D2"/>
    <w:rsid w:val="00F66A00"/>
    <w:rsid w:val="00F6719A"/>
    <w:rsid w:val="00F67315"/>
    <w:rsid w:val="00F679AE"/>
    <w:rsid w:val="00F679FA"/>
    <w:rsid w:val="00F67F21"/>
    <w:rsid w:val="00F7085F"/>
    <w:rsid w:val="00F709E0"/>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20E"/>
    <w:rsid w:val="00F73439"/>
    <w:rsid w:val="00F73457"/>
    <w:rsid w:val="00F739F5"/>
    <w:rsid w:val="00F73A06"/>
    <w:rsid w:val="00F73E4E"/>
    <w:rsid w:val="00F73E5A"/>
    <w:rsid w:val="00F7441E"/>
    <w:rsid w:val="00F74BD4"/>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5A0"/>
    <w:rsid w:val="00F836A2"/>
    <w:rsid w:val="00F83BED"/>
    <w:rsid w:val="00F841C4"/>
    <w:rsid w:val="00F8430B"/>
    <w:rsid w:val="00F84421"/>
    <w:rsid w:val="00F8449B"/>
    <w:rsid w:val="00F847EF"/>
    <w:rsid w:val="00F848FC"/>
    <w:rsid w:val="00F84C4A"/>
    <w:rsid w:val="00F84D8D"/>
    <w:rsid w:val="00F85691"/>
    <w:rsid w:val="00F857FF"/>
    <w:rsid w:val="00F85859"/>
    <w:rsid w:val="00F858CA"/>
    <w:rsid w:val="00F859FC"/>
    <w:rsid w:val="00F85F67"/>
    <w:rsid w:val="00F85FDA"/>
    <w:rsid w:val="00F86070"/>
    <w:rsid w:val="00F863DB"/>
    <w:rsid w:val="00F86418"/>
    <w:rsid w:val="00F865FE"/>
    <w:rsid w:val="00F8675B"/>
    <w:rsid w:val="00F86E13"/>
    <w:rsid w:val="00F87032"/>
    <w:rsid w:val="00F87094"/>
    <w:rsid w:val="00F870C2"/>
    <w:rsid w:val="00F87748"/>
    <w:rsid w:val="00F87AB3"/>
    <w:rsid w:val="00F87E43"/>
    <w:rsid w:val="00F901C4"/>
    <w:rsid w:val="00F904F4"/>
    <w:rsid w:val="00F90881"/>
    <w:rsid w:val="00F90C64"/>
    <w:rsid w:val="00F90F07"/>
    <w:rsid w:val="00F9101D"/>
    <w:rsid w:val="00F9101E"/>
    <w:rsid w:val="00F91139"/>
    <w:rsid w:val="00F91153"/>
    <w:rsid w:val="00F91197"/>
    <w:rsid w:val="00F913DC"/>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1E0"/>
    <w:rsid w:val="00F95337"/>
    <w:rsid w:val="00F95A29"/>
    <w:rsid w:val="00F95C7B"/>
    <w:rsid w:val="00F95CF3"/>
    <w:rsid w:val="00F95DD9"/>
    <w:rsid w:val="00F95E68"/>
    <w:rsid w:val="00F9606C"/>
    <w:rsid w:val="00F9615E"/>
    <w:rsid w:val="00F962B4"/>
    <w:rsid w:val="00F96311"/>
    <w:rsid w:val="00F96500"/>
    <w:rsid w:val="00F96841"/>
    <w:rsid w:val="00F96983"/>
    <w:rsid w:val="00F96F36"/>
    <w:rsid w:val="00F96FED"/>
    <w:rsid w:val="00F9744A"/>
    <w:rsid w:val="00F976C9"/>
    <w:rsid w:val="00F978C7"/>
    <w:rsid w:val="00F97DAF"/>
    <w:rsid w:val="00F97FEC"/>
    <w:rsid w:val="00FA04FC"/>
    <w:rsid w:val="00FA0614"/>
    <w:rsid w:val="00FA0798"/>
    <w:rsid w:val="00FA080D"/>
    <w:rsid w:val="00FA0E93"/>
    <w:rsid w:val="00FA168A"/>
    <w:rsid w:val="00FA1DEB"/>
    <w:rsid w:val="00FA1EDF"/>
    <w:rsid w:val="00FA2264"/>
    <w:rsid w:val="00FA28DC"/>
    <w:rsid w:val="00FA2C70"/>
    <w:rsid w:val="00FA2F86"/>
    <w:rsid w:val="00FA3599"/>
    <w:rsid w:val="00FA3780"/>
    <w:rsid w:val="00FA3C7A"/>
    <w:rsid w:val="00FA3F80"/>
    <w:rsid w:val="00FA40A9"/>
    <w:rsid w:val="00FA413A"/>
    <w:rsid w:val="00FA4144"/>
    <w:rsid w:val="00FA4A76"/>
    <w:rsid w:val="00FA4C1E"/>
    <w:rsid w:val="00FA4DDF"/>
    <w:rsid w:val="00FA57C1"/>
    <w:rsid w:val="00FA5828"/>
    <w:rsid w:val="00FA586C"/>
    <w:rsid w:val="00FA6014"/>
    <w:rsid w:val="00FA60CE"/>
    <w:rsid w:val="00FA625A"/>
    <w:rsid w:val="00FA6492"/>
    <w:rsid w:val="00FA65E8"/>
    <w:rsid w:val="00FA68DC"/>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26C"/>
    <w:rsid w:val="00FB75AA"/>
    <w:rsid w:val="00FB7723"/>
    <w:rsid w:val="00FB78D9"/>
    <w:rsid w:val="00FB79DA"/>
    <w:rsid w:val="00FB7C3B"/>
    <w:rsid w:val="00FB7EAC"/>
    <w:rsid w:val="00FC0065"/>
    <w:rsid w:val="00FC0347"/>
    <w:rsid w:val="00FC07F4"/>
    <w:rsid w:val="00FC0F53"/>
    <w:rsid w:val="00FC10C3"/>
    <w:rsid w:val="00FC11C3"/>
    <w:rsid w:val="00FC1F24"/>
    <w:rsid w:val="00FC2CDC"/>
    <w:rsid w:val="00FC3232"/>
    <w:rsid w:val="00FC3579"/>
    <w:rsid w:val="00FC3AEE"/>
    <w:rsid w:val="00FC3D41"/>
    <w:rsid w:val="00FC4037"/>
    <w:rsid w:val="00FC47B8"/>
    <w:rsid w:val="00FC49D0"/>
    <w:rsid w:val="00FC4B91"/>
    <w:rsid w:val="00FC4ED7"/>
    <w:rsid w:val="00FC54B1"/>
    <w:rsid w:val="00FC5668"/>
    <w:rsid w:val="00FC594B"/>
    <w:rsid w:val="00FC594E"/>
    <w:rsid w:val="00FC6238"/>
    <w:rsid w:val="00FC6498"/>
    <w:rsid w:val="00FC6EB4"/>
    <w:rsid w:val="00FC71BC"/>
    <w:rsid w:val="00FC7457"/>
    <w:rsid w:val="00FC7745"/>
    <w:rsid w:val="00FC78AD"/>
    <w:rsid w:val="00FC7C2D"/>
    <w:rsid w:val="00FD0C94"/>
    <w:rsid w:val="00FD0D70"/>
    <w:rsid w:val="00FD0E1B"/>
    <w:rsid w:val="00FD0E39"/>
    <w:rsid w:val="00FD0F9D"/>
    <w:rsid w:val="00FD12F7"/>
    <w:rsid w:val="00FD1442"/>
    <w:rsid w:val="00FD1CED"/>
    <w:rsid w:val="00FD1E00"/>
    <w:rsid w:val="00FD1F61"/>
    <w:rsid w:val="00FD23B3"/>
    <w:rsid w:val="00FD29D3"/>
    <w:rsid w:val="00FD2E57"/>
    <w:rsid w:val="00FD2F8B"/>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BDC"/>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70AE"/>
    <w:rsid w:val="00FD72A9"/>
    <w:rsid w:val="00FD7AD0"/>
    <w:rsid w:val="00FD7CC8"/>
    <w:rsid w:val="00FE002E"/>
    <w:rsid w:val="00FE00FF"/>
    <w:rsid w:val="00FE0269"/>
    <w:rsid w:val="00FE04B0"/>
    <w:rsid w:val="00FE0A7B"/>
    <w:rsid w:val="00FE0B5D"/>
    <w:rsid w:val="00FE101F"/>
    <w:rsid w:val="00FE1098"/>
    <w:rsid w:val="00FE10A1"/>
    <w:rsid w:val="00FE1142"/>
    <w:rsid w:val="00FE13C0"/>
    <w:rsid w:val="00FE1811"/>
    <w:rsid w:val="00FE18EF"/>
    <w:rsid w:val="00FE1E71"/>
    <w:rsid w:val="00FE2316"/>
    <w:rsid w:val="00FE2398"/>
    <w:rsid w:val="00FE24D3"/>
    <w:rsid w:val="00FE2BE5"/>
    <w:rsid w:val="00FE2CBB"/>
    <w:rsid w:val="00FE2E4B"/>
    <w:rsid w:val="00FE2F15"/>
    <w:rsid w:val="00FE2F55"/>
    <w:rsid w:val="00FE3420"/>
    <w:rsid w:val="00FE44D7"/>
    <w:rsid w:val="00FE4669"/>
    <w:rsid w:val="00FE4729"/>
    <w:rsid w:val="00FE4784"/>
    <w:rsid w:val="00FE491B"/>
    <w:rsid w:val="00FE4990"/>
    <w:rsid w:val="00FE4EFD"/>
    <w:rsid w:val="00FE515A"/>
    <w:rsid w:val="00FE517B"/>
    <w:rsid w:val="00FE5616"/>
    <w:rsid w:val="00FE5624"/>
    <w:rsid w:val="00FE5926"/>
    <w:rsid w:val="00FE59FB"/>
    <w:rsid w:val="00FE5D2C"/>
    <w:rsid w:val="00FE5F14"/>
    <w:rsid w:val="00FE5FBF"/>
    <w:rsid w:val="00FE60F9"/>
    <w:rsid w:val="00FE615A"/>
    <w:rsid w:val="00FE62EE"/>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964"/>
    <w:rsid w:val="00FF0A6A"/>
    <w:rsid w:val="00FF0B2E"/>
    <w:rsid w:val="00FF0DCB"/>
    <w:rsid w:val="00FF0E45"/>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74"/>
    <w:rsid w:val="00FF58F8"/>
    <w:rsid w:val="00FF5E09"/>
    <w:rsid w:val="00FF6615"/>
    <w:rsid w:val="00FF6671"/>
    <w:rsid w:val="00FF6822"/>
    <w:rsid w:val="00FF6C61"/>
    <w:rsid w:val="00FF71A6"/>
    <w:rsid w:val="00FF721A"/>
    <w:rsid w:val="00FF7396"/>
    <w:rsid w:val="00FF73D0"/>
    <w:rsid w:val="00FF73D2"/>
    <w:rsid w:val="00FF792B"/>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367558F"/>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3A00284-6DD4-4673-A3FD-42D1AFAC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43"/>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0720426">
      <w:bodyDiv w:val="1"/>
      <w:marLeft w:val="0"/>
      <w:marRight w:val="0"/>
      <w:marTop w:val="0"/>
      <w:marBottom w:val="0"/>
      <w:divBdr>
        <w:top w:val="none" w:sz="0" w:space="0" w:color="auto"/>
        <w:left w:val="none" w:sz="0" w:space="0" w:color="auto"/>
        <w:bottom w:val="none" w:sz="0" w:space="0" w:color="auto"/>
        <w:right w:val="none" w:sz="0" w:space="0" w:color="auto"/>
      </w:divBdr>
      <w:divsChild>
        <w:div w:id="336930006">
          <w:marLeft w:val="374"/>
          <w:marRight w:val="0"/>
          <w:marTop w:val="80"/>
          <w:marBottom w:val="0"/>
          <w:divBdr>
            <w:top w:val="none" w:sz="0" w:space="0" w:color="auto"/>
            <w:left w:val="none" w:sz="0" w:space="0" w:color="auto"/>
            <w:bottom w:val="none" w:sz="0" w:space="0" w:color="auto"/>
            <w:right w:val="none" w:sz="0" w:space="0" w:color="auto"/>
          </w:divBdr>
        </w:div>
        <w:div w:id="1088622834">
          <w:marLeft w:val="590"/>
          <w:marRight w:val="0"/>
          <w:marTop w:val="40"/>
          <w:marBottom w:val="40"/>
          <w:divBdr>
            <w:top w:val="none" w:sz="0" w:space="0" w:color="auto"/>
            <w:left w:val="none" w:sz="0" w:space="0" w:color="auto"/>
            <w:bottom w:val="none" w:sz="0" w:space="0" w:color="auto"/>
            <w:right w:val="none" w:sz="0" w:space="0" w:color="auto"/>
          </w:divBdr>
        </w:div>
        <w:div w:id="1083067829">
          <w:marLeft w:val="590"/>
          <w:marRight w:val="0"/>
          <w:marTop w:val="40"/>
          <w:marBottom w:val="40"/>
          <w:divBdr>
            <w:top w:val="none" w:sz="0" w:space="0" w:color="auto"/>
            <w:left w:val="none" w:sz="0" w:space="0" w:color="auto"/>
            <w:bottom w:val="none" w:sz="0" w:space="0" w:color="auto"/>
            <w:right w:val="none" w:sz="0" w:space="0" w:color="auto"/>
          </w:divBdr>
        </w:div>
        <w:div w:id="417413184">
          <w:marLeft w:val="590"/>
          <w:marRight w:val="0"/>
          <w:marTop w:val="40"/>
          <w:marBottom w:val="40"/>
          <w:divBdr>
            <w:top w:val="none" w:sz="0" w:space="0" w:color="auto"/>
            <w:left w:val="none" w:sz="0" w:space="0" w:color="auto"/>
            <w:bottom w:val="none" w:sz="0" w:space="0" w:color="auto"/>
            <w:right w:val="none" w:sz="0" w:space="0" w:color="auto"/>
          </w:divBdr>
        </w:div>
        <w:div w:id="1421484458">
          <w:marLeft w:val="374"/>
          <w:marRight w:val="0"/>
          <w:marTop w:val="80"/>
          <w:marBottom w:val="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32179678">
      <w:bodyDiv w:val="1"/>
      <w:marLeft w:val="0"/>
      <w:marRight w:val="0"/>
      <w:marTop w:val="0"/>
      <w:marBottom w:val="0"/>
      <w:divBdr>
        <w:top w:val="none" w:sz="0" w:space="0" w:color="auto"/>
        <w:left w:val="none" w:sz="0" w:space="0" w:color="auto"/>
        <w:bottom w:val="none" w:sz="0" w:space="0" w:color="auto"/>
        <w:right w:val="none" w:sz="0" w:space="0" w:color="auto"/>
      </w:divBdr>
      <w:divsChild>
        <w:div w:id="1509178781">
          <w:marLeft w:val="374"/>
          <w:marRight w:val="0"/>
          <w:marTop w:val="80"/>
          <w:marBottom w:val="0"/>
          <w:divBdr>
            <w:top w:val="none" w:sz="0" w:space="0" w:color="auto"/>
            <w:left w:val="none" w:sz="0" w:space="0" w:color="auto"/>
            <w:bottom w:val="none" w:sz="0" w:space="0" w:color="auto"/>
            <w:right w:val="none" w:sz="0" w:space="0" w:color="auto"/>
          </w:divBdr>
        </w:div>
        <w:div w:id="1078937599">
          <w:marLeft w:val="374"/>
          <w:marRight w:val="0"/>
          <w:marTop w:val="80"/>
          <w:marBottom w:val="0"/>
          <w:divBdr>
            <w:top w:val="none" w:sz="0" w:space="0" w:color="auto"/>
            <w:left w:val="none" w:sz="0" w:space="0" w:color="auto"/>
            <w:bottom w:val="none" w:sz="0" w:space="0" w:color="auto"/>
            <w:right w:val="none" w:sz="0" w:space="0" w:color="auto"/>
          </w:divBdr>
        </w:div>
        <w:div w:id="912084981">
          <w:marLeft w:val="374"/>
          <w:marRight w:val="0"/>
          <w:marTop w:val="80"/>
          <w:marBottom w:val="0"/>
          <w:divBdr>
            <w:top w:val="none" w:sz="0" w:space="0" w:color="auto"/>
            <w:left w:val="none" w:sz="0" w:space="0" w:color="auto"/>
            <w:bottom w:val="none" w:sz="0" w:space="0" w:color="auto"/>
            <w:right w:val="none" w:sz="0" w:space="0" w:color="auto"/>
          </w:divBdr>
        </w:div>
        <w:div w:id="55015356">
          <w:marLeft w:val="374"/>
          <w:marRight w:val="0"/>
          <w:marTop w:val="80"/>
          <w:marBottom w:val="0"/>
          <w:divBdr>
            <w:top w:val="none" w:sz="0" w:space="0" w:color="auto"/>
            <w:left w:val="none" w:sz="0" w:space="0" w:color="auto"/>
            <w:bottom w:val="none" w:sz="0" w:space="0" w:color="auto"/>
            <w:right w:val="none" w:sz="0" w:space="0" w:color="auto"/>
          </w:divBdr>
        </w:div>
      </w:divsChild>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67e14d1bb2e095ead7f9cedfaf590da0">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3dd888c353def5917d45fded4e0eba6d"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580DFC05-0E2C-4F05-987D-3FB16455F9A3}"/>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1051</TotalTime>
  <Pages>2</Pages>
  <Words>553</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Contribution</vt:lpstr>
      <vt:lpstr>Introduction</vt:lpstr>
      <vt:lpstr>Discussion</vt:lpstr>
      <vt:lpstr>    Waveform generation and gNB requirements</vt:lpstr>
      <vt:lpstr>    Mixed SCS</vt:lpstr>
      <vt:lpstr>    Monitoring</vt:lpstr>
      <vt:lpstr>    Content of LP-WUS</vt:lpstr>
      <vt:lpstr>    Structure of LP-WUS</vt:lpstr>
      <vt:lpstr>    Synchronization</vt:lpstr>
      <vt:lpstr>    RRM measurement relaxations</vt:lpstr>
      <vt:lpstr>        RRM offloading and relaxation </vt:lpstr>
      <vt:lpstr>        Measurement metric</vt:lpstr>
      <vt:lpstr>    Procedure upon wake-up</vt:lpstr>
      <vt:lpstr>    LP-WUS bandwidth</vt:lpstr>
      <vt:lpstr>    Coverage</vt:lpstr>
      <vt:lpstr>    Procedures for activation and deactivation</vt:lpstr>
      <vt:lpstr>    Waveform selection for normative phase</vt:lpstr>
      <vt:lpstr>Conclusions </vt:lpstr>
      <vt:lpstr>References</vt:lpstr>
      <vt:lpstr>Appendix A: RAN1 Agreements</vt:lpstr>
      <vt:lpstr>        RAN1#111</vt:lpstr>
      <vt:lpstr>        RAN1#112</vt:lpstr>
      <vt:lpstr>        RAN1#112bis-e</vt:lpstr>
      <vt:lpstr>        RAN1#113</vt:lpstr>
    </vt:vector>
  </TitlesOfParts>
  <Company>Nokia &amp; NSN</Company>
  <LinksUpToDate>false</LinksUpToDate>
  <CharactersWithSpaces>5029</CharactersWithSpaces>
  <SharedDoc>false</SharedDoc>
  <HLinks>
    <vt:vector size="6" baseType="variant">
      <vt:variant>
        <vt:i4>7077981</vt:i4>
      </vt:variant>
      <vt:variant>
        <vt:i4>0</vt:i4>
      </vt:variant>
      <vt:variant>
        <vt:i4>0</vt:i4>
      </vt:variant>
      <vt:variant>
        <vt:i4>5</vt:i4>
      </vt:variant>
      <vt:variant>
        <vt:lpwstr>https://www.3gpp.org/ftp/TSG_RAN/TSG_RAN/TSGR_97e/Docs/RP-222644.zip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220</cp:revision>
  <cp:lastPrinted>2020-10-16T07:51:00Z</cp:lastPrinted>
  <dcterms:created xsi:type="dcterms:W3CDTF">2024-02-15T08:46:00Z</dcterms:created>
  <dcterms:modified xsi:type="dcterms:W3CDTF">2024-02-19T08:36:00Z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