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AACE4" w14:textId="77777777" w:rsidR="00F81E86" w:rsidRPr="00F81E86" w:rsidRDefault="00F81E86" w:rsidP="00F81E86">
      <w:pPr>
        <w:widowControl/>
        <w:tabs>
          <w:tab w:val="center" w:pos="4536"/>
          <w:tab w:val="right" w:pos="7938"/>
          <w:tab w:val="right" w:pos="9639"/>
        </w:tabs>
        <w:ind w:right="2"/>
        <w:jc w:val="left"/>
        <w:rPr>
          <w:rFonts w:ascii="Arial" w:eastAsia="Batang" w:hAnsi="Arial" w:cs="Arial"/>
          <w:b/>
          <w:bCs/>
          <w:kern w:val="0"/>
          <w:sz w:val="28"/>
          <w:szCs w:val="24"/>
          <w:lang w:val="en-GB" w:eastAsia="en-US"/>
        </w:rPr>
      </w:pPr>
      <w:bookmarkStart w:id="0" w:name="_Hlk117841894"/>
      <w:bookmarkStart w:id="1" w:name="_Hlk145670493"/>
      <w:r w:rsidRPr="00F81E86">
        <w:rPr>
          <w:rFonts w:ascii="Arial" w:eastAsia="Batang" w:hAnsi="Arial" w:cs="Arial"/>
          <w:b/>
          <w:bCs/>
          <w:kern w:val="0"/>
          <w:sz w:val="28"/>
          <w:szCs w:val="24"/>
          <w:lang w:val="en-GB" w:eastAsia="en-US"/>
        </w:rPr>
        <w:t>3GPP TSG RAN WG1 #116</w:t>
      </w:r>
      <w:r w:rsidRPr="00F81E86">
        <w:rPr>
          <w:rFonts w:ascii="Arial" w:eastAsia="Batang" w:hAnsi="Arial" w:cs="Arial"/>
          <w:b/>
          <w:bCs/>
          <w:kern w:val="0"/>
          <w:sz w:val="28"/>
          <w:szCs w:val="24"/>
          <w:lang w:val="en-GB" w:eastAsia="en-US"/>
        </w:rPr>
        <w:tab/>
      </w:r>
      <w:r w:rsidRPr="00F81E86">
        <w:rPr>
          <w:rFonts w:ascii="Arial" w:eastAsia="Batang" w:hAnsi="Arial" w:cs="Arial"/>
          <w:b/>
          <w:bCs/>
          <w:kern w:val="0"/>
          <w:sz w:val="28"/>
          <w:szCs w:val="24"/>
          <w:lang w:val="en-GB" w:eastAsia="en-US"/>
        </w:rPr>
        <w:tab/>
      </w:r>
      <w:r w:rsidRPr="00F81E86">
        <w:rPr>
          <w:rFonts w:ascii="Arial" w:eastAsia="Batang" w:hAnsi="Arial" w:cs="Arial"/>
          <w:b/>
          <w:bCs/>
          <w:kern w:val="0"/>
          <w:sz w:val="28"/>
          <w:szCs w:val="24"/>
          <w:lang w:val="en-GB" w:eastAsia="en-US"/>
        </w:rPr>
        <w:tab/>
        <w:t>R1-2401204</w:t>
      </w:r>
    </w:p>
    <w:p w14:paraId="40279460" w14:textId="77777777" w:rsidR="00F81E86" w:rsidRPr="00F81E86" w:rsidRDefault="00F81E86" w:rsidP="00F81E86">
      <w:pPr>
        <w:widowControl/>
        <w:tabs>
          <w:tab w:val="center" w:pos="4536"/>
          <w:tab w:val="right" w:pos="9072"/>
        </w:tabs>
        <w:jc w:val="left"/>
        <w:rPr>
          <w:rFonts w:ascii="Arial" w:eastAsia="ＭＳ 明朝" w:hAnsi="Arial" w:cs="Arial"/>
          <w:b/>
          <w:bCs/>
          <w:kern w:val="0"/>
          <w:sz w:val="28"/>
          <w:szCs w:val="24"/>
          <w:lang w:val="en-GB"/>
        </w:rPr>
      </w:pPr>
      <w:r w:rsidRPr="00F81E86">
        <w:rPr>
          <w:rFonts w:ascii="Arial" w:eastAsia="ＭＳ 明朝" w:hAnsi="Arial" w:cs="Arial"/>
          <w:b/>
          <w:bCs/>
          <w:kern w:val="0"/>
          <w:sz w:val="28"/>
          <w:szCs w:val="24"/>
          <w:lang w:val="en-GB"/>
        </w:rPr>
        <w:t>Athens, Greece, February 26</w:t>
      </w:r>
      <w:r w:rsidRPr="00F81E86">
        <w:rPr>
          <w:rFonts w:ascii="Malgun Gothic" w:eastAsia="Malgun Gothic" w:hAnsi="Malgun Gothic" w:cs="Malgun Gothic" w:hint="eastAsia"/>
          <w:b/>
          <w:bCs/>
          <w:kern w:val="0"/>
          <w:sz w:val="28"/>
          <w:szCs w:val="24"/>
          <w:vertAlign w:val="superscript"/>
          <w:lang w:val="en-GB" w:eastAsia="ko-KR"/>
        </w:rPr>
        <w:t>th</w:t>
      </w:r>
      <w:r w:rsidRPr="00F81E86">
        <w:rPr>
          <w:rFonts w:ascii="Arial" w:eastAsia="ＭＳ 明朝" w:hAnsi="Arial" w:cs="Arial"/>
          <w:b/>
          <w:bCs/>
          <w:kern w:val="0"/>
          <w:sz w:val="28"/>
          <w:szCs w:val="24"/>
          <w:lang w:val="en-GB"/>
        </w:rPr>
        <w:t xml:space="preserve"> </w:t>
      </w:r>
      <w:r w:rsidRPr="00F81E86">
        <w:rPr>
          <w:rFonts w:ascii="Arial" w:eastAsia="Batang" w:hAnsi="Arial" w:cs="Arial"/>
          <w:b/>
          <w:bCs/>
          <w:kern w:val="0"/>
          <w:sz w:val="28"/>
          <w:szCs w:val="24"/>
          <w:lang w:val="en-GB" w:eastAsia="en-US"/>
        </w:rPr>
        <w:t>– March 1</w:t>
      </w:r>
      <w:r w:rsidRPr="00F81E86">
        <w:rPr>
          <w:rFonts w:ascii="Arial" w:eastAsia="Batang" w:hAnsi="Arial" w:cs="Arial"/>
          <w:b/>
          <w:bCs/>
          <w:kern w:val="0"/>
          <w:sz w:val="28"/>
          <w:szCs w:val="24"/>
          <w:vertAlign w:val="superscript"/>
          <w:lang w:val="en-GB" w:eastAsia="en-US"/>
        </w:rPr>
        <w:t>st</w:t>
      </w:r>
      <w:r w:rsidRPr="00F81E86">
        <w:rPr>
          <w:rFonts w:ascii="Arial" w:eastAsia="ＭＳ 明朝" w:hAnsi="Arial" w:cs="Arial"/>
          <w:b/>
          <w:bCs/>
          <w:kern w:val="0"/>
          <w:sz w:val="28"/>
          <w:szCs w:val="24"/>
          <w:lang w:val="en-GB"/>
        </w:rPr>
        <w:t>, 2024</w:t>
      </w:r>
    </w:p>
    <w:bookmarkEnd w:id="1"/>
    <w:p w14:paraId="4973EFC8" w14:textId="77777777" w:rsidR="00F81E86" w:rsidRPr="00F81E86" w:rsidRDefault="00F81E86" w:rsidP="00F81E86">
      <w:pPr>
        <w:widowControl/>
        <w:jc w:val="left"/>
        <w:rPr>
          <w:rFonts w:ascii="Times" w:eastAsia="Batang" w:hAnsi="Times"/>
          <w:kern w:val="0"/>
          <w:sz w:val="20"/>
          <w:szCs w:val="20"/>
          <w:lang w:val="en-GB" w:eastAsia="en-US"/>
        </w:rPr>
      </w:pPr>
    </w:p>
    <w:bookmarkEnd w:id="0"/>
    <w:p w14:paraId="7FC29B60" w14:textId="77777777" w:rsidR="00F81E86" w:rsidRPr="00F81E86" w:rsidRDefault="00F81E86" w:rsidP="00F81E86">
      <w:pPr>
        <w:widowControl/>
        <w:tabs>
          <w:tab w:val="left" w:pos="1985"/>
          <w:tab w:val="left" w:pos="2835"/>
          <w:tab w:val="right" w:pos="9072"/>
          <w:tab w:val="right" w:pos="10206"/>
        </w:tabs>
        <w:jc w:val="left"/>
        <w:rPr>
          <w:rFonts w:ascii="Arial" w:eastAsia="Batang" w:hAnsi="Arial"/>
          <w:b/>
          <w:kern w:val="0"/>
          <w:sz w:val="22"/>
          <w:szCs w:val="20"/>
          <w:lang w:val="en-GB" w:eastAsia="en-US"/>
        </w:rPr>
      </w:pPr>
      <w:r w:rsidRPr="00F81E86">
        <w:rPr>
          <w:rFonts w:ascii="Arial" w:eastAsia="Batang" w:hAnsi="Arial"/>
          <w:b/>
          <w:kern w:val="0"/>
          <w:sz w:val="22"/>
          <w:szCs w:val="20"/>
          <w:lang w:val="en-GB" w:eastAsia="en-US"/>
        </w:rPr>
        <w:t xml:space="preserve">Source: </w:t>
      </w:r>
      <w:r w:rsidRPr="00F81E86">
        <w:rPr>
          <w:rFonts w:ascii="Arial" w:eastAsia="Batang" w:hAnsi="Arial"/>
          <w:b/>
          <w:kern w:val="0"/>
          <w:sz w:val="22"/>
          <w:szCs w:val="20"/>
          <w:lang w:val="en-GB" w:eastAsia="en-US"/>
        </w:rPr>
        <w:tab/>
        <w:t>Fujitsu</w:t>
      </w:r>
    </w:p>
    <w:p w14:paraId="67CFBC44" w14:textId="77777777" w:rsidR="00F81E86" w:rsidRPr="00F81E86" w:rsidRDefault="00F81E86" w:rsidP="00F81E86">
      <w:pPr>
        <w:widowControl/>
        <w:tabs>
          <w:tab w:val="left" w:pos="1985"/>
          <w:tab w:val="left" w:pos="2835"/>
          <w:tab w:val="right" w:pos="9072"/>
          <w:tab w:val="right" w:pos="10206"/>
        </w:tabs>
        <w:jc w:val="left"/>
        <w:rPr>
          <w:rFonts w:ascii="Arial" w:hAnsi="Arial" w:hint="eastAsia"/>
          <w:b/>
          <w:kern w:val="0"/>
          <w:sz w:val="22"/>
          <w:szCs w:val="20"/>
          <w:lang w:val="en-GB"/>
        </w:rPr>
      </w:pPr>
      <w:r w:rsidRPr="00F81E86">
        <w:rPr>
          <w:rFonts w:ascii="Arial" w:hAnsi="Arial" w:hint="eastAsia"/>
          <w:b/>
          <w:kern w:val="0"/>
          <w:sz w:val="22"/>
          <w:szCs w:val="20"/>
          <w:lang w:val="en-GB"/>
        </w:rPr>
        <w:t>A</w:t>
      </w:r>
      <w:r w:rsidRPr="00F81E86">
        <w:rPr>
          <w:rFonts w:ascii="Arial" w:hAnsi="Arial"/>
          <w:b/>
          <w:kern w:val="0"/>
          <w:sz w:val="22"/>
          <w:szCs w:val="20"/>
          <w:lang w:val="en-GB"/>
        </w:rPr>
        <w:t>gena item:</w:t>
      </w:r>
      <w:r w:rsidRPr="00F81E86">
        <w:rPr>
          <w:rFonts w:ascii="Arial" w:hAnsi="Arial"/>
          <w:b/>
          <w:kern w:val="0"/>
          <w:sz w:val="22"/>
          <w:szCs w:val="20"/>
          <w:lang w:val="en-GB"/>
        </w:rPr>
        <w:tab/>
        <w:t>9.5.2</w:t>
      </w:r>
    </w:p>
    <w:p w14:paraId="2776696D" w14:textId="77777777" w:rsidR="00F81E86" w:rsidRPr="00F81E86" w:rsidRDefault="00F81E86" w:rsidP="00F81E86">
      <w:pPr>
        <w:widowControl/>
        <w:tabs>
          <w:tab w:val="left" w:pos="1985"/>
          <w:tab w:val="left" w:pos="2835"/>
          <w:tab w:val="right" w:pos="9072"/>
          <w:tab w:val="right" w:pos="10206"/>
        </w:tabs>
        <w:jc w:val="left"/>
        <w:rPr>
          <w:rFonts w:ascii="Arial" w:eastAsia="Batang" w:hAnsi="Arial"/>
          <w:b/>
          <w:kern w:val="0"/>
          <w:sz w:val="22"/>
          <w:szCs w:val="20"/>
          <w:lang w:val="en-GB" w:eastAsia="en-US"/>
        </w:rPr>
      </w:pPr>
      <w:r w:rsidRPr="00F81E86">
        <w:rPr>
          <w:rFonts w:ascii="Arial" w:eastAsia="Batang" w:hAnsi="Arial"/>
          <w:b/>
          <w:kern w:val="0"/>
          <w:sz w:val="22"/>
          <w:szCs w:val="20"/>
          <w:lang w:val="en-GB" w:eastAsia="en-US"/>
        </w:rPr>
        <w:t>Title:</w:t>
      </w:r>
      <w:bookmarkStart w:id="2" w:name="Title"/>
      <w:bookmarkEnd w:id="2"/>
      <w:r w:rsidRPr="00F81E86">
        <w:rPr>
          <w:rFonts w:ascii="Arial" w:eastAsia="Batang" w:hAnsi="Arial"/>
          <w:b/>
          <w:kern w:val="0"/>
          <w:sz w:val="22"/>
          <w:szCs w:val="20"/>
          <w:lang w:val="en-GB" w:eastAsia="en-US"/>
        </w:rPr>
        <w:tab/>
        <w:t>Discussion on on-demand SIB1 transmission for network energy savings</w:t>
      </w:r>
    </w:p>
    <w:p w14:paraId="04B74395" w14:textId="77777777" w:rsidR="00F81E86" w:rsidRPr="00F81E86" w:rsidRDefault="00F81E86" w:rsidP="00F81E86">
      <w:pPr>
        <w:widowControl/>
        <w:tabs>
          <w:tab w:val="left" w:pos="1980"/>
          <w:tab w:val="left" w:pos="2835"/>
          <w:tab w:val="right" w:pos="9072"/>
          <w:tab w:val="right" w:pos="10206"/>
        </w:tabs>
        <w:jc w:val="left"/>
        <w:rPr>
          <w:rFonts w:ascii="Arial" w:eastAsia="Batang" w:hAnsi="Arial"/>
          <w:b/>
          <w:kern w:val="0"/>
          <w:sz w:val="22"/>
          <w:szCs w:val="20"/>
          <w:lang w:val="en-GB" w:eastAsia="en-US"/>
        </w:rPr>
      </w:pPr>
      <w:r w:rsidRPr="00F81E86">
        <w:rPr>
          <w:rFonts w:ascii="Arial" w:eastAsia="Batang" w:hAnsi="Arial"/>
          <w:b/>
          <w:kern w:val="0"/>
          <w:sz w:val="22"/>
          <w:szCs w:val="20"/>
          <w:lang w:val="en-GB" w:eastAsia="en-US"/>
        </w:rPr>
        <w:t>Document for:</w:t>
      </w:r>
      <w:r w:rsidRPr="00F81E86">
        <w:rPr>
          <w:rFonts w:ascii="Arial" w:eastAsia="Batang" w:hAnsi="Arial"/>
          <w:b/>
          <w:kern w:val="0"/>
          <w:sz w:val="22"/>
          <w:szCs w:val="20"/>
          <w:lang w:val="en-GB" w:eastAsia="en-US"/>
        </w:rPr>
        <w:tab/>
      </w:r>
      <w:bookmarkStart w:id="3" w:name="DocumentFor"/>
      <w:bookmarkEnd w:id="3"/>
      <w:r w:rsidRPr="00F81E86">
        <w:rPr>
          <w:rFonts w:ascii="Arial" w:eastAsia="Batang" w:hAnsi="Arial"/>
          <w:b/>
          <w:kern w:val="0"/>
          <w:sz w:val="22"/>
          <w:szCs w:val="20"/>
          <w:lang w:val="en-GB" w:eastAsia="en-US"/>
        </w:rPr>
        <w:t>Discussion</w:t>
      </w:r>
    </w:p>
    <w:p w14:paraId="05A85B76" w14:textId="77777777" w:rsidR="00F81E86" w:rsidRPr="00F81E86" w:rsidRDefault="00F81E86" w:rsidP="00F81E86">
      <w:pPr>
        <w:widowControl/>
        <w:tabs>
          <w:tab w:val="left" w:pos="1985"/>
          <w:tab w:val="right" w:pos="9072"/>
          <w:tab w:val="right" w:pos="10206"/>
        </w:tabs>
        <w:jc w:val="left"/>
        <w:rPr>
          <w:rFonts w:ascii="Arial" w:eastAsia="Batang" w:hAnsi="Arial"/>
          <w:b/>
          <w:kern w:val="0"/>
          <w:sz w:val="22"/>
          <w:szCs w:val="20"/>
          <w:lang w:val="en-GB" w:eastAsia="en-US"/>
        </w:rPr>
      </w:pPr>
    </w:p>
    <w:p w14:paraId="26C9776A" w14:textId="77777777" w:rsidR="00F81E86" w:rsidRPr="00F81E86" w:rsidRDefault="00F81E86" w:rsidP="00F81E86">
      <w:pPr>
        <w:widowControl/>
        <w:pBdr>
          <w:bottom w:val="single" w:sz="4" w:space="1" w:color="auto"/>
        </w:pBdr>
        <w:jc w:val="left"/>
        <w:rPr>
          <w:rFonts w:ascii="Times" w:eastAsia="Batang" w:hAnsi="Times"/>
          <w:kern w:val="0"/>
          <w:sz w:val="20"/>
          <w:szCs w:val="24"/>
          <w:lang w:val="en-GB" w:eastAsia="en-US"/>
        </w:rPr>
      </w:pPr>
    </w:p>
    <w:p w14:paraId="19F6E42B" w14:textId="4C4FEE31" w:rsidR="00F81E86" w:rsidRPr="00F81E86" w:rsidRDefault="00F81E86" w:rsidP="005277E2">
      <w:pPr>
        <w:numPr>
          <w:ilvl w:val="0"/>
          <w:numId w:val="1"/>
        </w:numPr>
        <w:spacing w:before="360" w:after="60"/>
        <w:jc w:val="left"/>
        <w:outlineLvl w:val="0"/>
        <w:rPr>
          <w:rFonts w:ascii="Arial" w:eastAsia="Batang" w:hAnsi="Arial"/>
          <w:b/>
          <w:bCs/>
          <w:kern w:val="32"/>
          <w:sz w:val="32"/>
          <w:szCs w:val="32"/>
          <w:lang w:val="en-GB" w:eastAsia="x-none"/>
        </w:rPr>
      </w:pPr>
      <w:r w:rsidRPr="00F81E86">
        <w:rPr>
          <w:rFonts w:ascii="Arial" w:eastAsia="Batang" w:hAnsi="Arial"/>
          <w:b/>
          <w:bCs/>
          <w:kern w:val="32"/>
          <w:sz w:val="32"/>
          <w:szCs w:val="32"/>
          <w:lang w:val="en-GB" w:eastAsia="x-none"/>
        </w:rPr>
        <w:t>Background</w:t>
      </w:r>
    </w:p>
    <w:p w14:paraId="2F9C041D" w14:textId="77777777" w:rsidR="00F81E86" w:rsidRPr="00F81E86" w:rsidRDefault="00F81E86" w:rsidP="00F81E86">
      <w:pPr>
        <w:widowControl/>
        <w:jc w:val="left"/>
        <w:rPr>
          <w:rFonts w:ascii="Times" w:hAnsi="Times"/>
          <w:kern w:val="0"/>
          <w:sz w:val="22"/>
          <w:lang w:val="en-GB"/>
        </w:rPr>
      </w:pPr>
      <w:r w:rsidRPr="00F81E86">
        <w:rPr>
          <w:rFonts w:ascii="Times" w:hAnsi="Times" w:hint="eastAsia"/>
          <w:kern w:val="0"/>
          <w:sz w:val="22"/>
          <w:lang w:val="en-GB"/>
        </w:rPr>
        <w:t xml:space="preserve"> </w:t>
      </w:r>
      <w:r w:rsidRPr="00F81E86">
        <w:rPr>
          <w:rFonts w:ascii="Times" w:hAnsi="Times"/>
          <w:kern w:val="0"/>
          <w:sz w:val="22"/>
          <w:lang w:val="en-GB"/>
        </w:rPr>
        <w:t>In RAN#102 meeting, a work item for the enhancement of network energy savings was agreed [1]. Regarding the on-demand SIB1 transmission, due to unclarity of the overall procedure, it was agreed to start from study phase as follows:</w:t>
      </w:r>
    </w:p>
    <w:p w14:paraId="0F5692BF" w14:textId="650611A2" w:rsidR="00F81E86" w:rsidRPr="00F81E86" w:rsidRDefault="00F81E86" w:rsidP="00F81E86">
      <w:pPr>
        <w:widowControl/>
        <w:jc w:val="left"/>
        <w:rPr>
          <w:rFonts w:ascii="Times" w:hAnsi="Times"/>
          <w:kern w:val="0"/>
          <w:sz w:val="20"/>
          <w:szCs w:val="24"/>
          <w:lang w:val="en-GB"/>
        </w:rPr>
      </w:pPr>
      <w:r>
        <w:rPr>
          <w:noProof/>
        </w:rPr>
        <w:pict w14:anchorId="3E453771">
          <v:rect id="正方形/長方形 3" o:spid="_x0000_s1028" style="position:absolute;margin-left:-.2pt;margin-top:10.5pt;width:481.5pt;height:1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" filled="f">
            <v:textbox inset="5.85pt,.7pt,5.85pt,.7pt"/>
          </v:rect>
        </w:pict>
      </w:r>
    </w:p>
    <w:p w14:paraId="0748646F" w14:textId="6E173973" w:rsidR="00F81E86" w:rsidRPr="00F81E86" w:rsidRDefault="00F81E86" w:rsidP="00F81E86">
      <w:pPr>
        <w:widowControl/>
        <w:jc w:val="left"/>
        <w:rPr>
          <w:rFonts w:ascii="Times" w:hAnsi="Times"/>
          <w:kern w:val="0"/>
          <w:sz w:val="20"/>
          <w:szCs w:val="24"/>
          <w:lang w:val="en-GB"/>
        </w:rPr>
      </w:pPr>
      <w:r w:rsidRPr="00F81E86">
        <w:rPr>
          <w:rFonts w:ascii="Times" w:hAnsi="Times"/>
          <w:noProof/>
          <w:kern w:val="0"/>
          <w:sz w:val="20"/>
          <w:szCs w:val="24"/>
          <w:lang w:val="en-GB"/>
        </w:rPr>
        <w:pict w14:anchorId="466A78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1" o:spid="_x0000_i1030" type="#_x0000_t75" style="width:482pt;height:117.5pt;visibility:visible;mso-wrap-style:square">
            <v:imagedata r:id="rId5" o:title=""/>
          </v:shape>
        </w:pict>
      </w:r>
    </w:p>
    <w:p w14:paraId="7F41AEE4" w14:textId="77777777" w:rsidR="00F81E86" w:rsidRPr="00F81E86" w:rsidRDefault="00F81E86" w:rsidP="00F81E86">
      <w:pPr>
        <w:widowControl/>
        <w:jc w:val="left"/>
        <w:rPr>
          <w:rFonts w:ascii="Times" w:hAnsi="Times"/>
          <w:kern w:val="0"/>
          <w:sz w:val="20"/>
          <w:szCs w:val="24"/>
          <w:lang w:val="en-GB"/>
        </w:rPr>
      </w:pPr>
    </w:p>
    <w:p w14:paraId="15DF665A" w14:textId="77777777" w:rsidR="00F81E86" w:rsidRPr="00F81E86" w:rsidRDefault="00F81E86" w:rsidP="00F81E86">
      <w:pPr>
        <w:widowControl/>
        <w:jc w:val="left"/>
        <w:rPr>
          <w:rFonts w:ascii="Times" w:hAnsi="Times"/>
          <w:kern w:val="0"/>
          <w:sz w:val="22"/>
          <w:lang w:val="en-GB"/>
        </w:rPr>
      </w:pPr>
      <w:r w:rsidRPr="00F81E86">
        <w:rPr>
          <w:rFonts w:ascii="Times" w:hAnsi="Times"/>
          <w:kern w:val="0"/>
          <w:sz w:val="22"/>
          <w:lang w:val="en-GB"/>
        </w:rPr>
        <w:t>To realize on-demand transmission of SIB1, it is necessary for UEs to acquire transmission configuration of UL wake-up signal on the NES cell. In the plenary discussion, there was no consensus on that aspect. In addition, it was also mentioned that on-demand transmission of only SIB1 did not produce much NES gain. Hence, overall procedure and benefit of the on-demand SIB1 transmission should be clarified in the study phase.</w:t>
      </w:r>
    </w:p>
    <w:p w14:paraId="3666588C" w14:textId="77777777" w:rsidR="00F81E86" w:rsidRPr="00F81E86" w:rsidRDefault="00F81E86" w:rsidP="00F81E86">
      <w:pPr>
        <w:widowControl/>
        <w:jc w:val="left"/>
        <w:rPr>
          <w:rFonts w:ascii="Times" w:hAnsi="Times"/>
          <w:kern w:val="0"/>
          <w:sz w:val="20"/>
          <w:szCs w:val="24"/>
          <w:lang w:val="en-GB"/>
        </w:rPr>
      </w:pPr>
    </w:p>
    <w:p w14:paraId="0F5FC223" w14:textId="77777777" w:rsidR="00F81E86" w:rsidRPr="00F81E86" w:rsidRDefault="00F81E86" w:rsidP="00F81E86">
      <w:pPr>
        <w:widowControl/>
        <w:jc w:val="left"/>
        <w:rPr>
          <w:rFonts w:ascii="Times" w:hAnsi="Times" w:hint="eastAsia"/>
          <w:kern w:val="0"/>
          <w:sz w:val="20"/>
          <w:szCs w:val="24"/>
          <w:lang w:val="en-GB"/>
        </w:rPr>
      </w:pPr>
    </w:p>
    <w:p w14:paraId="67A772EF" w14:textId="5E2B8550" w:rsidR="00F81E86" w:rsidRPr="00F81E86" w:rsidRDefault="00F81E86" w:rsidP="005277E2">
      <w:pPr>
        <w:numPr>
          <w:ilvl w:val="0"/>
          <w:numId w:val="1"/>
        </w:numPr>
        <w:spacing w:before="360" w:after="60"/>
        <w:jc w:val="left"/>
        <w:outlineLvl w:val="0"/>
        <w:rPr>
          <w:rFonts w:ascii="Arial" w:hAnsi="Arial"/>
          <w:b/>
          <w:bCs/>
          <w:kern w:val="32"/>
          <w:sz w:val="32"/>
          <w:szCs w:val="32"/>
          <w:lang w:val="en-GB"/>
        </w:rPr>
      </w:pPr>
      <w:r w:rsidRPr="00F81E86">
        <w:rPr>
          <w:rFonts w:ascii="Arial" w:hAnsi="Arial" w:hint="eastAsia"/>
          <w:b/>
          <w:bCs/>
          <w:kern w:val="32"/>
          <w:sz w:val="32"/>
          <w:szCs w:val="32"/>
          <w:lang w:val="en-GB"/>
        </w:rPr>
        <w:t>D</w:t>
      </w:r>
      <w:r w:rsidRPr="00F81E86">
        <w:rPr>
          <w:rFonts w:ascii="Arial" w:hAnsi="Arial"/>
          <w:b/>
          <w:bCs/>
          <w:kern w:val="32"/>
          <w:sz w:val="32"/>
          <w:szCs w:val="32"/>
          <w:lang w:val="en-GB"/>
        </w:rPr>
        <w:t>iscussion</w:t>
      </w:r>
    </w:p>
    <w:p w14:paraId="1DF119D6" w14:textId="045546AD" w:rsidR="00F81E86" w:rsidRPr="00F81E86" w:rsidRDefault="005277E2" w:rsidP="00F81E86">
      <w:pPr>
        <w:keepNext/>
        <w:numPr>
          <w:ilvl w:val="1"/>
          <w:numId w:val="0"/>
        </w:numPr>
        <w:tabs>
          <w:tab w:val="num" w:pos="576"/>
        </w:tabs>
        <w:spacing w:before="240" w:after="60"/>
        <w:ind w:left="576" w:hanging="576"/>
        <w:jc w:val="left"/>
        <w:outlineLvl w:val="1"/>
        <w:rPr>
          <w:rFonts w:ascii="Arial" w:hAnsi="Arial"/>
          <w:b/>
          <w:bCs/>
          <w:i/>
          <w:iCs/>
          <w:kern w:val="0"/>
          <w:sz w:val="24"/>
          <w:szCs w:val="28"/>
          <w:lang w:val="en-GB"/>
        </w:rPr>
      </w:pPr>
      <w:r>
        <w:rPr>
          <w:rFonts w:ascii="Arial" w:hAnsi="Arial"/>
          <w:b/>
          <w:bCs/>
          <w:i/>
          <w:iCs/>
          <w:kern w:val="0"/>
          <w:sz w:val="24"/>
          <w:szCs w:val="28"/>
          <w:lang w:val="en-GB"/>
        </w:rPr>
        <w:t xml:space="preserve">2.1 </w:t>
      </w:r>
      <w:r w:rsidR="00F81E86" w:rsidRPr="00F81E86">
        <w:rPr>
          <w:rFonts w:ascii="Arial" w:hAnsi="Arial" w:hint="eastAsia"/>
          <w:b/>
          <w:bCs/>
          <w:i/>
          <w:iCs/>
          <w:kern w:val="0"/>
          <w:sz w:val="24"/>
          <w:szCs w:val="28"/>
          <w:lang w:val="en-GB"/>
        </w:rPr>
        <w:t>E</w:t>
      </w:r>
      <w:r w:rsidR="00F81E86" w:rsidRPr="00F81E86">
        <w:rPr>
          <w:rFonts w:ascii="Arial" w:hAnsi="Arial"/>
          <w:b/>
          <w:bCs/>
          <w:i/>
          <w:iCs/>
          <w:kern w:val="0"/>
          <w:sz w:val="24"/>
          <w:szCs w:val="28"/>
          <w:lang w:val="en-GB"/>
        </w:rPr>
        <w:t>ffectiveness of on-demand SIB1</w:t>
      </w:r>
    </w:p>
    <w:p w14:paraId="4578E682" w14:textId="77777777" w:rsidR="00F81E86" w:rsidRPr="00F81E86" w:rsidRDefault="00F81E86" w:rsidP="00F81E86">
      <w:pPr>
        <w:widowControl/>
        <w:jc w:val="center"/>
        <w:rPr>
          <w:rFonts w:ascii="Times" w:hAnsi="Times"/>
          <w:kern w:val="0"/>
          <w:sz w:val="20"/>
          <w:szCs w:val="24"/>
          <w:lang w:val="en-GB"/>
        </w:rPr>
      </w:pPr>
    </w:p>
    <w:p w14:paraId="4A2FD2CE" w14:textId="77777777" w:rsidR="00F81E86" w:rsidRPr="00F81E86" w:rsidRDefault="00F81E86" w:rsidP="00F81E86">
      <w:pPr>
        <w:widowControl/>
        <w:ind w:firstLineChars="50" w:firstLine="110"/>
        <w:jc w:val="left"/>
        <w:rPr>
          <w:rFonts w:ascii="Times" w:hAnsi="Times"/>
          <w:kern w:val="0"/>
          <w:sz w:val="22"/>
          <w:lang w:val="en-GB"/>
        </w:rPr>
      </w:pPr>
      <w:r w:rsidRPr="00F81E86">
        <w:rPr>
          <w:rFonts w:ascii="Times" w:hAnsi="Times"/>
          <w:kern w:val="0"/>
          <w:sz w:val="22"/>
          <w:lang w:val="en-GB"/>
        </w:rPr>
        <w:t>According to the technical report [2], the observed NES gain by on-demand SIB1 is 5.8-8.6% under assumption of the SIB1 transmission rate of 20%-5%. Although it is expected that simultaneous adaptation of SIB1 and SSB produces larger gain (that is 22.0% according to [2]), the achievable gain with on-demand transmission scheme only for SIB1 is quite limited. Hence, with consideration of the achievable gain, specification of this feature should be done with minimum specification impact, if feasibility was agreed.</w:t>
      </w:r>
    </w:p>
    <w:p w14:paraId="27B710EA" w14:textId="77777777" w:rsidR="00F81E86" w:rsidRPr="00F81E86" w:rsidRDefault="00F81E86" w:rsidP="00F81E86">
      <w:pPr>
        <w:widowControl/>
        <w:ind w:firstLineChars="50" w:firstLine="110"/>
        <w:jc w:val="left"/>
        <w:rPr>
          <w:rFonts w:ascii="Times" w:hAnsi="Times"/>
          <w:kern w:val="0"/>
          <w:sz w:val="22"/>
          <w:lang w:val="en-GB"/>
        </w:rPr>
      </w:pPr>
    </w:p>
    <w:p w14:paraId="35109FF3" w14:textId="77777777" w:rsidR="00F81E86" w:rsidRPr="00F81E86" w:rsidRDefault="00F81E86" w:rsidP="00F81E86">
      <w:pPr>
        <w:widowControl/>
        <w:jc w:val="left"/>
        <w:rPr>
          <w:rFonts w:ascii="Times" w:hAnsi="Times"/>
          <w:kern w:val="0"/>
          <w:sz w:val="22"/>
          <w:lang w:val="en-GB"/>
        </w:rPr>
      </w:pPr>
      <w:r w:rsidRPr="00F81E86">
        <w:rPr>
          <w:rFonts w:ascii="Times" w:hAnsi="Times" w:hint="eastAsia"/>
          <w:b/>
          <w:bCs/>
          <w:kern w:val="0"/>
          <w:sz w:val="22"/>
          <w:u w:val="single"/>
          <w:lang w:val="en-GB"/>
        </w:rPr>
        <w:t>P</w:t>
      </w:r>
      <w:r w:rsidRPr="00F81E86">
        <w:rPr>
          <w:rFonts w:ascii="Times" w:hAnsi="Times"/>
          <w:b/>
          <w:bCs/>
          <w:kern w:val="0"/>
          <w:sz w:val="22"/>
          <w:u w:val="single"/>
          <w:lang w:val="en-GB"/>
        </w:rPr>
        <w:t>roposal 1</w:t>
      </w:r>
      <w:r w:rsidRPr="00F81E86">
        <w:rPr>
          <w:rFonts w:ascii="Times" w:hAnsi="Times"/>
          <w:kern w:val="0"/>
          <w:sz w:val="22"/>
          <w:lang w:val="en-GB"/>
        </w:rPr>
        <w:t>: RAN1 should strive for minimum specification impact for on-demand SIB1 transmission support if its feasibility is agreed.</w:t>
      </w:r>
    </w:p>
    <w:p w14:paraId="59D4F6EE" w14:textId="77777777" w:rsidR="00F81E86" w:rsidRPr="00F81E86" w:rsidRDefault="00F81E86" w:rsidP="00F81E86">
      <w:pPr>
        <w:widowControl/>
        <w:jc w:val="left"/>
        <w:rPr>
          <w:rFonts w:ascii="Times" w:hAnsi="Times"/>
          <w:kern w:val="0"/>
          <w:sz w:val="20"/>
          <w:szCs w:val="24"/>
          <w:lang w:val="en-GB"/>
        </w:rPr>
      </w:pPr>
    </w:p>
    <w:p w14:paraId="5A11F781" w14:textId="77777777" w:rsidR="00F81E86" w:rsidRPr="00F81E86" w:rsidRDefault="00F81E86" w:rsidP="00F81E86">
      <w:pPr>
        <w:widowControl/>
        <w:jc w:val="left"/>
        <w:rPr>
          <w:rFonts w:ascii="Times" w:hAnsi="Times" w:hint="eastAsia"/>
          <w:kern w:val="0"/>
          <w:sz w:val="20"/>
          <w:szCs w:val="24"/>
          <w:lang w:val="en-GB"/>
        </w:rPr>
      </w:pPr>
    </w:p>
    <w:p w14:paraId="7E50F10B" w14:textId="77777777" w:rsidR="00F81E86" w:rsidRPr="00F81E86" w:rsidRDefault="00F81E86" w:rsidP="00F81E86">
      <w:pPr>
        <w:widowControl/>
        <w:jc w:val="left"/>
        <w:rPr>
          <w:rFonts w:ascii="Times" w:hAnsi="Times" w:hint="eastAsia"/>
          <w:kern w:val="0"/>
          <w:sz w:val="20"/>
          <w:szCs w:val="24"/>
          <w:lang w:val="en-GB"/>
        </w:rPr>
      </w:pPr>
      <w:r w:rsidRPr="00F81E86">
        <w:rPr>
          <w:rFonts w:ascii="Times" w:hAnsi="Times"/>
          <w:kern w:val="0"/>
          <w:sz w:val="20"/>
          <w:szCs w:val="24"/>
          <w:lang w:val="en-GB"/>
        </w:rPr>
        <w:br w:type="page"/>
      </w:r>
    </w:p>
    <w:p w14:paraId="023C2365" w14:textId="57E0A5C4" w:rsidR="00F81E86" w:rsidRPr="00F81E86" w:rsidRDefault="005277E2" w:rsidP="00F81E86">
      <w:pPr>
        <w:keepNext/>
        <w:numPr>
          <w:ilvl w:val="1"/>
          <w:numId w:val="0"/>
        </w:numPr>
        <w:tabs>
          <w:tab w:val="num" w:pos="576"/>
        </w:tabs>
        <w:spacing w:before="240" w:after="60"/>
        <w:ind w:left="576" w:hanging="576"/>
        <w:jc w:val="left"/>
        <w:outlineLvl w:val="1"/>
        <w:rPr>
          <w:rFonts w:ascii="Arial" w:hAnsi="Arial"/>
          <w:b/>
          <w:bCs/>
          <w:i/>
          <w:iCs/>
          <w:kern w:val="0"/>
          <w:sz w:val="24"/>
          <w:szCs w:val="28"/>
          <w:lang w:val="en-GB"/>
        </w:rPr>
      </w:pPr>
      <w:r>
        <w:rPr>
          <w:rFonts w:ascii="Arial" w:hAnsi="Arial"/>
          <w:b/>
          <w:bCs/>
          <w:i/>
          <w:iCs/>
          <w:kern w:val="0"/>
          <w:sz w:val="24"/>
          <w:szCs w:val="28"/>
          <w:lang w:val="en-GB"/>
        </w:rPr>
        <w:t xml:space="preserve">2.2 </w:t>
      </w:r>
      <w:r w:rsidR="00F81E86" w:rsidRPr="00F81E86">
        <w:rPr>
          <w:rFonts w:ascii="Arial" w:hAnsi="Arial" w:hint="eastAsia"/>
          <w:b/>
          <w:bCs/>
          <w:i/>
          <w:iCs/>
          <w:kern w:val="0"/>
          <w:sz w:val="24"/>
          <w:szCs w:val="28"/>
          <w:lang w:val="en-GB"/>
        </w:rPr>
        <w:t>G</w:t>
      </w:r>
      <w:r w:rsidR="00F81E86" w:rsidRPr="00F81E86">
        <w:rPr>
          <w:rFonts w:ascii="Arial" w:hAnsi="Arial"/>
          <w:b/>
          <w:bCs/>
          <w:i/>
          <w:iCs/>
          <w:kern w:val="0"/>
          <w:sz w:val="24"/>
          <w:szCs w:val="28"/>
          <w:lang w:val="en-GB"/>
        </w:rPr>
        <w:t>eneral Assumptions on UL-WUS configuration provision</w:t>
      </w:r>
    </w:p>
    <w:p w14:paraId="5826787C" w14:textId="77777777" w:rsidR="00F81E86" w:rsidRPr="00F81E86" w:rsidRDefault="00F81E86" w:rsidP="00F81E86">
      <w:pPr>
        <w:widowControl/>
        <w:jc w:val="left"/>
        <w:rPr>
          <w:rFonts w:ascii="Times" w:hAnsi="Times" w:hint="eastAsia"/>
          <w:kern w:val="0"/>
          <w:sz w:val="20"/>
          <w:szCs w:val="24"/>
          <w:lang w:val="en-GB"/>
        </w:rPr>
      </w:pPr>
    </w:p>
    <w:p w14:paraId="56E91FFD" w14:textId="77777777" w:rsidR="00F81E86" w:rsidRPr="00F81E86" w:rsidRDefault="00F81E86" w:rsidP="00F81E86">
      <w:pPr>
        <w:widowControl/>
        <w:jc w:val="left"/>
        <w:rPr>
          <w:rFonts w:ascii="Times" w:hAnsi="Times" w:hint="eastAsia"/>
          <w:kern w:val="0"/>
          <w:sz w:val="20"/>
          <w:szCs w:val="24"/>
          <w:lang w:val="en-GB"/>
        </w:rPr>
      </w:pPr>
    </w:p>
    <w:p w14:paraId="487D0FD1" w14:textId="65FF294B" w:rsidR="00F81E86" w:rsidRPr="00F81E86" w:rsidRDefault="00F81E86" w:rsidP="00F81E86">
      <w:pPr>
        <w:widowControl/>
        <w:jc w:val="center"/>
        <w:rPr>
          <w:rFonts w:ascii="Times" w:hAnsi="Times"/>
          <w:kern w:val="0"/>
          <w:sz w:val="20"/>
          <w:szCs w:val="24"/>
          <w:lang w:val="en-GB"/>
        </w:rPr>
      </w:pPr>
      <w:r w:rsidRPr="00F81E86">
        <w:rPr>
          <w:rFonts w:ascii="Times" w:hAnsi="Times"/>
          <w:noProof/>
          <w:kern w:val="0"/>
          <w:sz w:val="20"/>
          <w:szCs w:val="24"/>
          <w:lang w:val="en-GB"/>
        </w:rPr>
        <w:pict w14:anchorId="785030F8">
          <v:shape id="図 2" o:spid="_x0000_i1029" type="#_x0000_t75" style="width:458pt;height:143pt;visibility:visible;mso-wrap-style:square">
            <v:imagedata r:id="rId6" o:title=""/>
          </v:shape>
        </w:pict>
      </w:r>
    </w:p>
    <w:p w14:paraId="00D495C7" w14:textId="77777777" w:rsidR="00F81E86" w:rsidRPr="00F81E86" w:rsidRDefault="00F81E86" w:rsidP="00F81E86">
      <w:pPr>
        <w:widowControl/>
        <w:jc w:val="center"/>
        <w:rPr>
          <w:rFonts w:ascii="Times" w:hAnsi="Times"/>
          <w:kern w:val="0"/>
          <w:sz w:val="22"/>
          <w:lang w:val="en-GB"/>
        </w:rPr>
      </w:pPr>
      <w:r w:rsidRPr="00F81E86">
        <w:rPr>
          <w:rFonts w:ascii="Times" w:hAnsi="Times" w:hint="eastAsia"/>
          <w:kern w:val="0"/>
          <w:sz w:val="22"/>
          <w:lang w:val="en-GB"/>
        </w:rPr>
        <w:t>F</w:t>
      </w:r>
      <w:r w:rsidRPr="00F81E86">
        <w:rPr>
          <w:rFonts w:ascii="Times" w:hAnsi="Times"/>
          <w:kern w:val="0"/>
          <w:sz w:val="22"/>
          <w:lang w:val="en-GB"/>
        </w:rPr>
        <w:t>igure 1 Deployment scenarios</w:t>
      </w:r>
    </w:p>
    <w:p w14:paraId="7682A664" w14:textId="77777777" w:rsidR="00F81E86" w:rsidRPr="00F81E86" w:rsidRDefault="00F81E86" w:rsidP="00F81E86">
      <w:pPr>
        <w:widowControl/>
        <w:jc w:val="center"/>
        <w:rPr>
          <w:rFonts w:ascii="Times" w:hAnsi="Times"/>
          <w:kern w:val="0"/>
          <w:sz w:val="22"/>
          <w:lang w:val="en-GB"/>
        </w:rPr>
      </w:pPr>
    </w:p>
    <w:p w14:paraId="0D3645E4" w14:textId="77777777" w:rsidR="00F81E86" w:rsidRPr="00F81E86" w:rsidRDefault="00F81E86" w:rsidP="00F81E86">
      <w:pPr>
        <w:widowControl/>
        <w:jc w:val="center"/>
        <w:rPr>
          <w:rFonts w:ascii="Times" w:hAnsi="Times" w:hint="eastAsia"/>
          <w:kern w:val="0"/>
          <w:sz w:val="22"/>
          <w:lang w:val="en-GB"/>
        </w:rPr>
      </w:pPr>
    </w:p>
    <w:p w14:paraId="7623E8B5" w14:textId="77777777" w:rsidR="00F81E86" w:rsidRPr="00F81E86" w:rsidRDefault="00F81E86" w:rsidP="00F81E86">
      <w:pPr>
        <w:widowControl/>
        <w:rPr>
          <w:rFonts w:ascii="Times" w:hAnsi="Times"/>
          <w:kern w:val="0"/>
          <w:sz w:val="22"/>
          <w:lang w:val="en-GB"/>
        </w:rPr>
      </w:pPr>
      <w:r w:rsidRPr="00F81E86">
        <w:rPr>
          <w:rFonts w:ascii="Times" w:hAnsi="Times"/>
          <w:kern w:val="0"/>
          <w:sz w:val="22"/>
          <w:lang w:val="en-GB"/>
        </w:rPr>
        <w:t xml:space="preserve"> As mentioned in section 1, </w:t>
      </w:r>
      <w:proofErr w:type="gramStart"/>
      <w:r w:rsidRPr="00F81E86">
        <w:rPr>
          <w:rFonts w:ascii="Times" w:hAnsi="Times"/>
          <w:kern w:val="0"/>
          <w:sz w:val="22"/>
          <w:lang w:val="en-GB"/>
        </w:rPr>
        <w:t>in order for</w:t>
      </w:r>
      <w:proofErr w:type="gramEnd"/>
      <w:r w:rsidRPr="00F81E86">
        <w:rPr>
          <w:rFonts w:ascii="Times" w:hAnsi="Times"/>
          <w:kern w:val="0"/>
          <w:sz w:val="22"/>
          <w:lang w:val="en-GB"/>
        </w:rPr>
        <w:t xml:space="preserve"> UE to transmit uplink wake-up signal (UL-WUS), transmission configuration of UL-WUS should be provided to UE. However, there was no consensus on how to provide such configuration to UEs in RAN#102. Therefore, assumption on the deployment scenario to provide UL-WUS configuration is discussed in this section.</w:t>
      </w:r>
    </w:p>
    <w:p w14:paraId="5AA36063" w14:textId="77777777" w:rsidR="00F81E86" w:rsidRPr="00F81E86" w:rsidRDefault="00F81E86" w:rsidP="00F81E86">
      <w:pPr>
        <w:widowControl/>
        <w:rPr>
          <w:rFonts w:ascii="Times" w:hAnsi="Times"/>
          <w:kern w:val="0"/>
          <w:sz w:val="22"/>
          <w:lang w:val="en-GB"/>
        </w:rPr>
      </w:pPr>
      <w:r w:rsidRPr="00F81E86">
        <w:rPr>
          <w:rFonts w:ascii="Times" w:hAnsi="Times"/>
          <w:kern w:val="0"/>
          <w:sz w:val="22"/>
          <w:lang w:val="en-GB"/>
        </w:rPr>
        <w:t xml:space="preserve"> In Figure 1, 2 different deployment scenarios are depicted. In case 1, it is assumed that there is no assistance cell which can provide UL-WUS configuration under coverage area of the NES cell. In this case, one potential solution is to obtain the configuration from e.g., previously connected cells. However, since UEs are assumed to be in RRC IDLE/INACTIVE state, the network is not able to manage the UE’s mobility in detail. In some cases, it is difficult for the network to identify cells where UE initiates UL-WUS transmission next, at the previously connected cells. Therefore, it should be studied further how the UE is provisioned for UL-WUS in the case 1 scenario.</w:t>
      </w:r>
    </w:p>
    <w:p w14:paraId="48B5A0E3" w14:textId="77777777" w:rsidR="00F81E86" w:rsidRPr="00F81E86" w:rsidRDefault="00F81E86" w:rsidP="00F81E86">
      <w:pPr>
        <w:widowControl/>
        <w:rPr>
          <w:rFonts w:ascii="Times" w:hAnsi="Times"/>
          <w:kern w:val="0"/>
          <w:sz w:val="22"/>
          <w:lang w:val="en-GB"/>
        </w:rPr>
      </w:pPr>
      <w:r w:rsidRPr="00F81E86">
        <w:rPr>
          <w:rFonts w:ascii="Times" w:hAnsi="Times" w:hint="eastAsia"/>
          <w:kern w:val="0"/>
          <w:sz w:val="22"/>
          <w:lang w:val="en-GB"/>
        </w:rPr>
        <w:t xml:space="preserve"> </w:t>
      </w:r>
      <w:r w:rsidRPr="00F81E86">
        <w:rPr>
          <w:rFonts w:ascii="Times" w:hAnsi="Times"/>
          <w:kern w:val="0"/>
          <w:sz w:val="22"/>
          <w:lang w:val="en-GB"/>
        </w:rPr>
        <w:t>In case 2, it is assumed that there is at least one “associated” non-NES cell with the NES cell. The definition of “associated” should be discussed further, but one example of such “associated” cells is the cells with the feasibility of CA/DC combination. In this case, as the “associated” cell can provide the UL-WUS configuration of the NES cell under the same coverage area, it is expected that the UE can acquire appropriate UL-WUS configuration.</w:t>
      </w:r>
    </w:p>
    <w:p w14:paraId="7AEA0605" w14:textId="77777777" w:rsidR="00F81E86" w:rsidRPr="00F81E86" w:rsidRDefault="00F81E86" w:rsidP="00F81E86">
      <w:pPr>
        <w:widowControl/>
        <w:rPr>
          <w:rFonts w:ascii="Times" w:hAnsi="Times"/>
          <w:kern w:val="0"/>
          <w:sz w:val="22"/>
          <w:lang w:val="en-GB"/>
        </w:rPr>
      </w:pPr>
      <w:r w:rsidRPr="00F81E86">
        <w:rPr>
          <w:rFonts w:ascii="Times" w:hAnsi="Times" w:hint="eastAsia"/>
          <w:kern w:val="0"/>
          <w:sz w:val="22"/>
          <w:lang w:val="en-GB"/>
        </w:rPr>
        <w:t xml:space="preserve"> </w:t>
      </w:r>
      <w:r w:rsidRPr="00F81E86">
        <w:rPr>
          <w:rFonts w:ascii="Times" w:hAnsi="Times"/>
          <w:kern w:val="0"/>
          <w:sz w:val="22"/>
          <w:lang w:val="en-GB"/>
        </w:rPr>
        <w:t>Hence, since the case 2 deployment can provide clearer discussion assumption, it is preferred to start discussion with the case 2 deployment assumption.</w:t>
      </w:r>
    </w:p>
    <w:p w14:paraId="7EF5DAAF" w14:textId="77777777" w:rsidR="00F81E86" w:rsidRPr="00F81E86" w:rsidRDefault="00F81E86" w:rsidP="00F81E86">
      <w:pPr>
        <w:widowControl/>
        <w:rPr>
          <w:rFonts w:ascii="Times" w:hAnsi="Times"/>
          <w:kern w:val="0"/>
          <w:sz w:val="22"/>
          <w:lang w:val="en-GB"/>
        </w:rPr>
      </w:pPr>
    </w:p>
    <w:p w14:paraId="38D368EE" w14:textId="77777777" w:rsidR="00F81E86" w:rsidRPr="00F81E86" w:rsidRDefault="00F81E86" w:rsidP="00F81E86">
      <w:pPr>
        <w:widowControl/>
        <w:jc w:val="left"/>
        <w:rPr>
          <w:rFonts w:ascii="Times" w:hAnsi="Times"/>
          <w:kern w:val="0"/>
          <w:sz w:val="22"/>
          <w:lang w:val="en-GB"/>
        </w:rPr>
      </w:pPr>
      <w:bookmarkStart w:id="4" w:name="_Hlk158742267"/>
      <w:r w:rsidRPr="00F81E86">
        <w:rPr>
          <w:rFonts w:ascii="Times" w:hAnsi="Times" w:hint="eastAsia"/>
          <w:b/>
          <w:bCs/>
          <w:kern w:val="0"/>
          <w:sz w:val="22"/>
          <w:u w:val="single"/>
          <w:lang w:val="en-GB"/>
        </w:rPr>
        <w:t>O</w:t>
      </w:r>
      <w:r w:rsidRPr="00F81E86">
        <w:rPr>
          <w:rFonts w:ascii="Times" w:hAnsi="Times"/>
          <w:b/>
          <w:bCs/>
          <w:kern w:val="0"/>
          <w:sz w:val="22"/>
          <w:u w:val="single"/>
          <w:lang w:val="en-GB"/>
        </w:rPr>
        <w:t>bservation</w:t>
      </w:r>
      <w:r w:rsidRPr="00F81E86">
        <w:rPr>
          <w:rFonts w:ascii="Times" w:hAnsi="Times"/>
          <w:kern w:val="0"/>
          <w:sz w:val="22"/>
          <w:lang w:val="en-GB"/>
        </w:rPr>
        <w:t>: In the case without assistance from other cells (case 1), it is necessary to study further how the UL-WUS configuration for the appropriate NES cell is provided for RRC_IDLE/INACTIVE mode UEs.</w:t>
      </w:r>
    </w:p>
    <w:p w14:paraId="216D47F5" w14:textId="77777777" w:rsidR="00F81E86" w:rsidRPr="00F81E86" w:rsidRDefault="00F81E86" w:rsidP="00F81E86">
      <w:pPr>
        <w:widowControl/>
        <w:jc w:val="left"/>
        <w:rPr>
          <w:rFonts w:ascii="Times" w:hAnsi="Times"/>
          <w:kern w:val="0"/>
          <w:sz w:val="22"/>
          <w:lang w:val="en-GB"/>
        </w:rPr>
      </w:pPr>
      <w:r w:rsidRPr="00F81E86">
        <w:rPr>
          <w:rFonts w:ascii="Times" w:hAnsi="Times"/>
          <w:b/>
          <w:bCs/>
          <w:kern w:val="0"/>
          <w:sz w:val="22"/>
          <w:u w:val="single"/>
          <w:lang w:val="en-GB"/>
        </w:rPr>
        <w:t>Proposal 2</w:t>
      </w:r>
      <w:r w:rsidRPr="00F81E86">
        <w:rPr>
          <w:rFonts w:ascii="Times" w:hAnsi="Times"/>
          <w:kern w:val="0"/>
          <w:sz w:val="22"/>
          <w:lang w:val="en-GB"/>
        </w:rPr>
        <w:t>: Prioritize the study under case 2 deployment (associated cell can provide UL-WUS configuration) as a starting point.</w:t>
      </w:r>
    </w:p>
    <w:p w14:paraId="786E3F24" w14:textId="77777777" w:rsidR="00F81E86" w:rsidRPr="00F81E86" w:rsidRDefault="00F81E86" w:rsidP="00F81E86">
      <w:pPr>
        <w:widowControl/>
        <w:jc w:val="left"/>
        <w:rPr>
          <w:rFonts w:ascii="Times" w:hAnsi="Times"/>
          <w:kern w:val="0"/>
          <w:sz w:val="22"/>
          <w:lang w:val="en-GB"/>
        </w:rPr>
      </w:pPr>
      <w:r w:rsidRPr="00F81E86">
        <w:rPr>
          <w:rFonts w:ascii="Times" w:hAnsi="Times" w:hint="eastAsia"/>
          <w:b/>
          <w:bCs/>
          <w:kern w:val="0"/>
          <w:sz w:val="22"/>
          <w:u w:val="single"/>
          <w:lang w:val="en-GB"/>
        </w:rPr>
        <w:t>P</w:t>
      </w:r>
      <w:r w:rsidRPr="00F81E86">
        <w:rPr>
          <w:rFonts w:ascii="Times" w:hAnsi="Times"/>
          <w:b/>
          <w:bCs/>
          <w:kern w:val="0"/>
          <w:sz w:val="22"/>
          <w:u w:val="single"/>
          <w:lang w:val="en-GB"/>
        </w:rPr>
        <w:t>roposal 3</w:t>
      </w:r>
      <w:r w:rsidRPr="00F81E86">
        <w:rPr>
          <w:rFonts w:ascii="Times" w:hAnsi="Times"/>
          <w:kern w:val="0"/>
          <w:sz w:val="22"/>
          <w:lang w:val="en-GB"/>
        </w:rPr>
        <w:t>: Discuss further about the detail of the cells, which can provide UL-WUS configuration.</w:t>
      </w:r>
    </w:p>
    <w:bookmarkEnd w:id="4"/>
    <w:p w14:paraId="387950AC" w14:textId="77777777" w:rsidR="00F81E86" w:rsidRPr="00F81E86" w:rsidRDefault="00F81E86" w:rsidP="00F81E86">
      <w:pPr>
        <w:widowControl/>
        <w:jc w:val="left"/>
        <w:rPr>
          <w:rFonts w:ascii="Times" w:hAnsi="Times"/>
          <w:kern w:val="0"/>
          <w:sz w:val="20"/>
          <w:szCs w:val="24"/>
          <w:lang w:val="en-GB"/>
        </w:rPr>
      </w:pPr>
    </w:p>
    <w:p w14:paraId="2118B56C" w14:textId="77777777" w:rsidR="00F81E86" w:rsidRPr="00F81E86" w:rsidRDefault="00F81E86" w:rsidP="00F81E86">
      <w:pPr>
        <w:widowControl/>
        <w:rPr>
          <w:rFonts w:ascii="Times" w:hAnsi="Times" w:hint="eastAsia"/>
          <w:kern w:val="0"/>
          <w:sz w:val="20"/>
          <w:szCs w:val="24"/>
          <w:lang w:val="en-GB"/>
        </w:rPr>
      </w:pPr>
    </w:p>
    <w:p w14:paraId="4BF4A908" w14:textId="35F51737" w:rsidR="00F81E86" w:rsidRPr="00F81E86" w:rsidRDefault="005277E2" w:rsidP="00F81E86">
      <w:pPr>
        <w:keepNext/>
        <w:numPr>
          <w:ilvl w:val="1"/>
          <w:numId w:val="0"/>
        </w:numPr>
        <w:tabs>
          <w:tab w:val="num" w:pos="576"/>
        </w:tabs>
        <w:spacing w:before="240" w:after="60"/>
        <w:ind w:left="576" w:hanging="576"/>
        <w:jc w:val="left"/>
        <w:outlineLvl w:val="1"/>
        <w:rPr>
          <w:rFonts w:ascii="Arial" w:hAnsi="Arial"/>
          <w:b/>
          <w:bCs/>
          <w:i/>
          <w:iCs/>
          <w:kern w:val="0"/>
          <w:sz w:val="24"/>
          <w:szCs w:val="28"/>
          <w:lang w:val="en-GB"/>
        </w:rPr>
      </w:pPr>
      <w:r>
        <w:rPr>
          <w:rFonts w:ascii="Arial" w:hAnsi="Arial"/>
          <w:b/>
          <w:bCs/>
          <w:i/>
          <w:iCs/>
          <w:kern w:val="0"/>
          <w:sz w:val="24"/>
          <w:szCs w:val="28"/>
          <w:lang w:val="en-GB"/>
        </w:rPr>
        <w:t xml:space="preserve">2.3 </w:t>
      </w:r>
      <w:r w:rsidR="00F81E86" w:rsidRPr="00F81E86">
        <w:rPr>
          <w:rFonts w:ascii="Arial" w:hAnsi="Arial" w:hint="eastAsia"/>
          <w:b/>
          <w:bCs/>
          <w:i/>
          <w:iCs/>
          <w:kern w:val="0"/>
          <w:sz w:val="24"/>
          <w:szCs w:val="28"/>
          <w:lang w:val="en-GB"/>
        </w:rPr>
        <w:t>U</w:t>
      </w:r>
      <w:r w:rsidR="00F81E86" w:rsidRPr="00F81E86">
        <w:rPr>
          <w:rFonts w:ascii="Arial" w:hAnsi="Arial"/>
          <w:b/>
          <w:bCs/>
          <w:i/>
          <w:iCs/>
          <w:kern w:val="0"/>
          <w:sz w:val="24"/>
          <w:szCs w:val="28"/>
          <w:lang w:val="en-GB"/>
        </w:rPr>
        <w:t>L-WUS and on-demand SIB1 transmissions</w:t>
      </w:r>
    </w:p>
    <w:p w14:paraId="0405659C" w14:textId="77777777" w:rsidR="00F81E86" w:rsidRPr="00F81E86" w:rsidRDefault="00F81E86" w:rsidP="00F81E86">
      <w:pPr>
        <w:widowControl/>
        <w:jc w:val="left"/>
        <w:rPr>
          <w:rFonts w:ascii="Times" w:hAnsi="Times"/>
          <w:kern w:val="0"/>
          <w:sz w:val="22"/>
          <w:lang w:val="en-GB"/>
        </w:rPr>
      </w:pPr>
      <w:r w:rsidRPr="00F81E86">
        <w:rPr>
          <w:rFonts w:ascii="Times" w:hAnsi="Times" w:hint="eastAsia"/>
          <w:kern w:val="0"/>
          <w:sz w:val="20"/>
          <w:szCs w:val="24"/>
          <w:lang w:val="en-GB"/>
        </w:rPr>
        <w:t xml:space="preserve"> </w:t>
      </w:r>
      <w:r w:rsidRPr="00F81E86">
        <w:rPr>
          <w:rFonts w:ascii="Times" w:hAnsi="Times"/>
          <w:kern w:val="0"/>
          <w:sz w:val="22"/>
          <w:lang w:val="en-GB"/>
        </w:rPr>
        <w:t>With acquired configuration of UL-WUS, UE may send UL-WUS to request on-demand SIB1 information. In this section, we provide our views on overall procedure of UL-WUS transmission and on-demand SIB1 transmission under assumption of the case 2 deployment scenario explained in the previous section.</w:t>
      </w:r>
    </w:p>
    <w:p w14:paraId="5E17D302" w14:textId="77777777" w:rsidR="00F81E86" w:rsidRPr="00F81E86" w:rsidRDefault="00F81E86" w:rsidP="00F81E86">
      <w:pPr>
        <w:widowControl/>
        <w:jc w:val="left"/>
        <w:rPr>
          <w:rFonts w:ascii="Times" w:hAnsi="Times"/>
          <w:kern w:val="0"/>
          <w:sz w:val="22"/>
          <w:lang w:val="en-GB"/>
        </w:rPr>
      </w:pPr>
    </w:p>
    <w:p w14:paraId="5306DC8D" w14:textId="77777777" w:rsidR="00F81E86" w:rsidRPr="00F81E86" w:rsidRDefault="00F81E86" w:rsidP="00F81E86">
      <w:pPr>
        <w:widowControl/>
        <w:jc w:val="left"/>
        <w:rPr>
          <w:rFonts w:ascii="Times" w:hAnsi="Times"/>
          <w:kern w:val="0"/>
          <w:sz w:val="22"/>
          <w:u w:val="single"/>
          <w:lang w:val="en-GB"/>
        </w:rPr>
      </w:pPr>
      <w:r w:rsidRPr="00F81E86">
        <w:rPr>
          <w:rFonts w:ascii="Times" w:hAnsi="Times" w:hint="eastAsia"/>
          <w:kern w:val="0"/>
          <w:sz w:val="22"/>
          <w:u w:val="single"/>
          <w:lang w:val="en-GB"/>
        </w:rPr>
        <w:t>T</w:t>
      </w:r>
      <w:r w:rsidRPr="00F81E86">
        <w:rPr>
          <w:rFonts w:ascii="Times" w:hAnsi="Times"/>
          <w:kern w:val="0"/>
          <w:sz w:val="22"/>
          <w:u w:val="single"/>
          <w:lang w:val="en-GB"/>
        </w:rPr>
        <w:t>arget cell of UL-WUS transmission</w:t>
      </w:r>
    </w:p>
    <w:p w14:paraId="4947EB7B" w14:textId="77777777" w:rsidR="00F81E86" w:rsidRPr="00F81E86" w:rsidRDefault="00F81E86" w:rsidP="00F81E86">
      <w:pPr>
        <w:widowControl/>
        <w:ind w:firstLineChars="50" w:firstLine="110"/>
        <w:jc w:val="left"/>
        <w:rPr>
          <w:rFonts w:ascii="Times" w:hAnsi="Times"/>
          <w:kern w:val="0"/>
          <w:sz w:val="22"/>
          <w:lang w:val="en-GB"/>
        </w:rPr>
      </w:pPr>
      <w:r w:rsidRPr="00F81E86">
        <w:rPr>
          <w:rFonts w:ascii="Times" w:hAnsi="Times"/>
          <w:kern w:val="0"/>
          <w:sz w:val="22"/>
          <w:lang w:val="en-GB"/>
        </w:rPr>
        <w:t xml:space="preserve">In our understanding, there are at least 2 candidates for the target cell of UL-WUS transmission. One is the associated non-NES cell, which is associated with NES cell, and the other is the NES cell. In case that an UL-WUS is transmitted to the associated non-NES cell, the associated non-NES cell indicates initiation of the on-demand SIB1 transmission to the NES cell. In this case, signalling for inter-cell coordination is required between the associated non-NES cell and the NES cell. On the other hand, if UL-WUS is directly </w:t>
      </w:r>
      <w:r w:rsidRPr="00F81E86">
        <w:rPr>
          <w:rFonts w:ascii="Times" w:hAnsi="Times"/>
          <w:kern w:val="0"/>
          <w:sz w:val="22"/>
          <w:lang w:val="en-GB"/>
        </w:rPr>
        <w:lastRenderedPageBreak/>
        <w:t>sent to the NES cell, no inter-cell coordination is required to initiate on-demand SIB1 transmission. Therefore, UL-WUS transmission directly to the NES cell is preferable from the perspective of additional specification impact.</w:t>
      </w:r>
    </w:p>
    <w:p w14:paraId="6721BADA" w14:textId="77777777" w:rsidR="00F81E86" w:rsidRPr="00F81E86" w:rsidRDefault="00F81E86" w:rsidP="00F81E86">
      <w:pPr>
        <w:widowControl/>
        <w:jc w:val="left"/>
        <w:rPr>
          <w:rFonts w:ascii="Times" w:hAnsi="Times"/>
          <w:kern w:val="0"/>
          <w:sz w:val="22"/>
          <w:lang w:val="en-GB"/>
        </w:rPr>
      </w:pPr>
    </w:p>
    <w:p w14:paraId="140A2FFD" w14:textId="77777777" w:rsidR="00F81E86" w:rsidRPr="00F81E86" w:rsidRDefault="00F81E86" w:rsidP="00F81E86">
      <w:pPr>
        <w:widowControl/>
        <w:jc w:val="left"/>
        <w:rPr>
          <w:rFonts w:ascii="Times" w:hAnsi="Times"/>
          <w:kern w:val="0"/>
          <w:sz w:val="22"/>
          <w:lang w:val="en-GB"/>
        </w:rPr>
      </w:pPr>
      <w:r w:rsidRPr="00F81E86">
        <w:rPr>
          <w:rFonts w:ascii="Times" w:hAnsi="Times" w:hint="eastAsia"/>
          <w:b/>
          <w:bCs/>
          <w:kern w:val="0"/>
          <w:sz w:val="22"/>
          <w:u w:val="single"/>
          <w:lang w:val="en-GB"/>
        </w:rPr>
        <w:t>P</w:t>
      </w:r>
      <w:r w:rsidRPr="00F81E86">
        <w:rPr>
          <w:rFonts w:ascii="Times" w:hAnsi="Times"/>
          <w:b/>
          <w:bCs/>
          <w:kern w:val="0"/>
          <w:sz w:val="22"/>
          <w:u w:val="single"/>
          <w:lang w:val="en-GB"/>
        </w:rPr>
        <w:t>roposal 4</w:t>
      </w:r>
      <w:r w:rsidRPr="00F81E86">
        <w:rPr>
          <w:rFonts w:ascii="Times" w:hAnsi="Times"/>
          <w:kern w:val="0"/>
          <w:sz w:val="22"/>
          <w:lang w:val="en-GB"/>
        </w:rPr>
        <w:t>: The UL-WUS signal should be sent to the NES cell.</w:t>
      </w:r>
    </w:p>
    <w:p w14:paraId="65DFBAE0" w14:textId="77777777" w:rsidR="00F81E86" w:rsidRPr="00F81E86" w:rsidRDefault="00F81E86" w:rsidP="00F81E86">
      <w:pPr>
        <w:widowControl/>
        <w:jc w:val="left"/>
        <w:rPr>
          <w:rFonts w:ascii="Times" w:hAnsi="Times"/>
          <w:kern w:val="0"/>
          <w:sz w:val="22"/>
          <w:lang w:val="en-GB"/>
        </w:rPr>
      </w:pPr>
    </w:p>
    <w:p w14:paraId="53110588" w14:textId="77777777" w:rsidR="00F81E86" w:rsidRPr="00F81E86" w:rsidRDefault="00F81E86" w:rsidP="00F81E86">
      <w:pPr>
        <w:widowControl/>
        <w:jc w:val="left"/>
        <w:rPr>
          <w:rFonts w:ascii="Times" w:hAnsi="Times"/>
          <w:kern w:val="0"/>
          <w:sz w:val="22"/>
          <w:lang w:val="en-GB"/>
        </w:rPr>
      </w:pPr>
    </w:p>
    <w:p w14:paraId="4F0E0A4C" w14:textId="77777777" w:rsidR="00F81E86" w:rsidRPr="00F81E86" w:rsidRDefault="00F81E86" w:rsidP="00F81E86">
      <w:pPr>
        <w:widowControl/>
        <w:jc w:val="left"/>
        <w:rPr>
          <w:rFonts w:ascii="Times" w:hAnsi="Times"/>
          <w:kern w:val="0"/>
          <w:sz w:val="22"/>
          <w:u w:val="single"/>
          <w:lang w:val="en-GB"/>
        </w:rPr>
      </w:pPr>
      <w:r w:rsidRPr="00F81E86">
        <w:rPr>
          <w:rFonts w:ascii="Times" w:hAnsi="Times" w:hint="eastAsia"/>
          <w:kern w:val="0"/>
          <w:sz w:val="22"/>
          <w:u w:val="single"/>
          <w:lang w:val="en-GB"/>
        </w:rPr>
        <w:t>U</w:t>
      </w:r>
      <w:r w:rsidRPr="00F81E86">
        <w:rPr>
          <w:rFonts w:ascii="Times" w:hAnsi="Times"/>
          <w:kern w:val="0"/>
          <w:sz w:val="22"/>
          <w:u w:val="single"/>
          <w:lang w:val="en-GB"/>
        </w:rPr>
        <w:t>L-WUS signal</w:t>
      </w:r>
    </w:p>
    <w:p w14:paraId="68ADE1EB" w14:textId="77777777" w:rsidR="00F81E86" w:rsidRPr="00F81E86" w:rsidRDefault="00F81E86" w:rsidP="00F81E86">
      <w:pPr>
        <w:widowControl/>
        <w:jc w:val="left"/>
        <w:rPr>
          <w:rFonts w:ascii="Times" w:hAnsi="Times"/>
          <w:kern w:val="0"/>
          <w:sz w:val="22"/>
          <w:lang w:val="en-GB"/>
        </w:rPr>
      </w:pPr>
      <w:r w:rsidRPr="00F81E86">
        <w:rPr>
          <w:rFonts w:ascii="Times" w:hAnsi="Times" w:hint="eastAsia"/>
          <w:kern w:val="0"/>
          <w:sz w:val="22"/>
          <w:lang w:val="en-GB"/>
        </w:rPr>
        <w:t xml:space="preserve"> </w:t>
      </w:r>
      <w:r w:rsidRPr="00F81E86">
        <w:rPr>
          <w:rFonts w:ascii="Times" w:hAnsi="Times"/>
          <w:kern w:val="0"/>
          <w:sz w:val="22"/>
          <w:lang w:val="en-GB"/>
        </w:rPr>
        <w:t>In the WID, UL-WUS is assumed to be realized by an existing signal/channel. As it needs to be sent during RRC_IDLE/INACTIVE state, RACH preamble signal (i.e., msg1) is a candidate signal. In this case, it is necessary to discuss about the necessity of changes in the existing RACH specification e.g., RACH resource configuration and transmission power level for the UL-WUS. Since inappropriate transmission configuration may lead to increase the inter-cell interference, UL-WUS transmission configuration and appropriate transmission power setting is at least necessary. Regarding the transmission power setting, it can be performed in the same manner as the legacy PRACH transmission not to increase the inter-cell interference. Other aspects including actual RACH resources and conveyed information should be discussed after agreeing that the UL-WUS is based on PRACH signal.</w:t>
      </w:r>
    </w:p>
    <w:p w14:paraId="71C0EC2E" w14:textId="77777777" w:rsidR="00F81E86" w:rsidRPr="00F81E86" w:rsidRDefault="00F81E86" w:rsidP="00F81E86">
      <w:pPr>
        <w:widowControl/>
        <w:jc w:val="left"/>
        <w:rPr>
          <w:rFonts w:ascii="Times" w:hAnsi="Times"/>
          <w:kern w:val="0"/>
          <w:sz w:val="22"/>
          <w:lang w:val="en-GB"/>
        </w:rPr>
      </w:pPr>
    </w:p>
    <w:p w14:paraId="11318B90" w14:textId="77777777" w:rsidR="00F81E86" w:rsidRPr="00F81E86" w:rsidRDefault="00F81E86" w:rsidP="00F81E86">
      <w:pPr>
        <w:widowControl/>
        <w:jc w:val="left"/>
        <w:rPr>
          <w:rFonts w:ascii="Times" w:hAnsi="Times"/>
          <w:kern w:val="0"/>
          <w:sz w:val="22"/>
          <w:lang w:val="en-GB"/>
        </w:rPr>
      </w:pPr>
      <w:r w:rsidRPr="00F81E86">
        <w:rPr>
          <w:rFonts w:ascii="Times" w:hAnsi="Times" w:hint="eastAsia"/>
          <w:b/>
          <w:bCs/>
          <w:kern w:val="0"/>
          <w:sz w:val="22"/>
          <w:u w:val="single"/>
          <w:lang w:val="en-GB"/>
        </w:rPr>
        <w:t>P</w:t>
      </w:r>
      <w:r w:rsidRPr="00F81E86">
        <w:rPr>
          <w:rFonts w:ascii="Times" w:hAnsi="Times"/>
          <w:b/>
          <w:bCs/>
          <w:kern w:val="0"/>
          <w:sz w:val="22"/>
          <w:u w:val="single"/>
          <w:lang w:val="en-GB"/>
        </w:rPr>
        <w:t>roposal 5</w:t>
      </w:r>
      <w:r w:rsidRPr="00F81E86">
        <w:rPr>
          <w:rFonts w:ascii="Times" w:hAnsi="Times"/>
          <w:kern w:val="0"/>
          <w:sz w:val="22"/>
          <w:lang w:val="en-GB"/>
        </w:rPr>
        <w:t>: Discuss further about UL-WUS transmission configuration to avoid excessive signalling.</w:t>
      </w:r>
    </w:p>
    <w:p w14:paraId="34C3C7B0" w14:textId="77777777" w:rsidR="00F81E86" w:rsidRPr="00F81E86" w:rsidRDefault="00F81E86" w:rsidP="00F81E86">
      <w:pPr>
        <w:widowControl/>
        <w:jc w:val="left"/>
        <w:rPr>
          <w:rFonts w:ascii="Times" w:hAnsi="Times"/>
          <w:kern w:val="0"/>
          <w:sz w:val="22"/>
          <w:lang w:val="en-GB"/>
        </w:rPr>
      </w:pPr>
      <w:r w:rsidRPr="00F81E86">
        <w:rPr>
          <w:rFonts w:ascii="Times" w:hAnsi="Times" w:hint="eastAsia"/>
          <w:b/>
          <w:bCs/>
          <w:kern w:val="0"/>
          <w:sz w:val="22"/>
          <w:u w:val="single"/>
          <w:lang w:val="en-GB"/>
        </w:rPr>
        <w:t>P</w:t>
      </w:r>
      <w:r w:rsidRPr="00F81E86">
        <w:rPr>
          <w:rFonts w:ascii="Times" w:hAnsi="Times"/>
          <w:b/>
          <w:bCs/>
          <w:kern w:val="0"/>
          <w:sz w:val="22"/>
          <w:u w:val="single"/>
          <w:lang w:val="en-GB"/>
        </w:rPr>
        <w:t>roposal 6</w:t>
      </w:r>
      <w:r w:rsidRPr="00F81E86">
        <w:rPr>
          <w:rFonts w:ascii="Times" w:hAnsi="Times"/>
          <w:kern w:val="0"/>
          <w:sz w:val="22"/>
          <w:lang w:val="en-GB"/>
        </w:rPr>
        <w:t>: If UL-WUS is defined based on RACH msg1 preamble signal, at least TPC should be applied in the same manner as PRACH transmission.</w:t>
      </w:r>
    </w:p>
    <w:p w14:paraId="55D08380" w14:textId="77777777" w:rsidR="00F81E86" w:rsidRPr="00F81E86" w:rsidRDefault="00F81E86" w:rsidP="00F81E86">
      <w:pPr>
        <w:widowControl/>
        <w:jc w:val="left"/>
        <w:rPr>
          <w:rFonts w:ascii="Times" w:hAnsi="Times"/>
          <w:kern w:val="0"/>
          <w:sz w:val="22"/>
          <w:lang w:val="en-GB"/>
        </w:rPr>
      </w:pPr>
    </w:p>
    <w:p w14:paraId="3B51BA2A" w14:textId="77777777" w:rsidR="00F81E86" w:rsidRPr="00F81E86" w:rsidRDefault="00F81E86" w:rsidP="00F81E86">
      <w:pPr>
        <w:widowControl/>
        <w:jc w:val="left"/>
        <w:rPr>
          <w:rFonts w:ascii="Times" w:hAnsi="Times"/>
          <w:kern w:val="0"/>
          <w:sz w:val="22"/>
          <w:u w:val="single"/>
          <w:lang w:val="en-GB"/>
        </w:rPr>
      </w:pPr>
      <w:r w:rsidRPr="00F81E86">
        <w:rPr>
          <w:rFonts w:ascii="Times" w:hAnsi="Times"/>
          <w:kern w:val="0"/>
          <w:sz w:val="22"/>
          <w:u w:val="single"/>
          <w:lang w:val="en-GB"/>
        </w:rPr>
        <w:t xml:space="preserve">On-demand </w:t>
      </w:r>
      <w:r w:rsidRPr="00F81E86">
        <w:rPr>
          <w:rFonts w:ascii="Times" w:hAnsi="Times" w:hint="eastAsia"/>
          <w:kern w:val="0"/>
          <w:sz w:val="22"/>
          <w:u w:val="single"/>
          <w:lang w:val="en-GB"/>
        </w:rPr>
        <w:t>S</w:t>
      </w:r>
      <w:r w:rsidRPr="00F81E86">
        <w:rPr>
          <w:rFonts w:ascii="Times" w:hAnsi="Times"/>
          <w:kern w:val="0"/>
          <w:sz w:val="22"/>
          <w:u w:val="single"/>
          <w:lang w:val="en-GB"/>
        </w:rPr>
        <w:t>IB1 transmission scheme</w:t>
      </w:r>
    </w:p>
    <w:p w14:paraId="495FAFFA" w14:textId="77777777" w:rsidR="00F81E86" w:rsidRPr="00F81E86" w:rsidRDefault="00F81E86" w:rsidP="00F81E86">
      <w:pPr>
        <w:widowControl/>
        <w:jc w:val="left"/>
        <w:rPr>
          <w:rFonts w:ascii="Times" w:hAnsi="Times"/>
          <w:kern w:val="0"/>
          <w:sz w:val="22"/>
          <w:lang w:val="en-GB"/>
        </w:rPr>
      </w:pPr>
      <w:r w:rsidRPr="00F81E86">
        <w:rPr>
          <w:rFonts w:ascii="Times" w:hAnsi="Times" w:hint="eastAsia"/>
          <w:kern w:val="0"/>
          <w:sz w:val="22"/>
          <w:lang w:val="en-GB"/>
        </w:rPr>
        <w:t xml:space="preserve"> </w:t>
      </w:r>
      <w:r w:rsidRPr="00F81E86">
        <w:rPr>
          <w:rFonts w:ascii="Times" w:hAnsi="Times"/>
          <w:kern w:val="0"/>
          <w:sz w:val="22"/>
          <w:lang w:val="en-GB"/>
        </w:rPr>
        <w:t>Regarding on-demand transmission scheme, there are potentially 2 options: A) Resuming legacy SIB1 transmission or B) Transmitting one-shot SIB1 transmission. Regarding option A, it could be done with minimum specification impact. After resuming legacy SIB1 transmission, SIB1 transmission may be stopped based on timer management or implementation-based scheme.</w:t>
      </w:r>
    </w:p>
    <w:p w14:paraId="76EEF809" w14:textId="77777777" w:rsidR="00F81E86" w:rsidRPr="00F81E86" w:rsidRDefault="00F81E86" w:rsidP="00F81E86">
      <w:pPr>
        <w:widowControl/>
        <w:jc w:val="left"/>
        <w:rPr>
          <w:rFonts w:ascii="Times" w:hAnsi="Times"/>
          <w:kern w:val="0"/>
          <w:sz w:val="22"/>
          <w:lang w:val="en-GB"/>
        </w:rPr>
      </w:pPr>
      <w:r w:rsidRPr="00F81E86">
        <w:rPr>
          <w:rFonts w:ascii="Times" w:hAnsi="Times" w:hint="eastAsia"/>
          <w:kern w:val="0"/>
          <w:sz w:val="22"/>
          <w:lang w:val="en-GB"/>
        </w:rPr>
        <w:t xml:space="preserve"> </w:t>
      </w:r>
      <w:r w:rsidRPr="00F81E86">
        <w:rPr>
          <w:rFonts w:ascii="Times" w:hAnsi="Times"/>
          <w:kern w:val="0"/>
          <w:sz w:val="22"/>
          <w:lang w:val="en-GB"/>
        </w:rPr>
        <w:t xml:space="preserve">Regarding option B, it is basically feasible based on transmission window scheme </w:t>
      </w:r>
      <w:proofErr w:type="gramStart"/>
      <w:r w:rsidRPr="00F81E86">
        <w:rPr>
          <w:rFonts w:ascii="Times" w:hAnsi="Times"/>
          <w:kern w:val="0"/>
          <w:sz w:val="22"/>
          <w:lang w:val="en-GB"/>
        </w:rPr>
        <w:t>similar to</w:t>
      </w:r>
      <w:proofErr w:type="gramEnd"/>
      <w:r w:rsidRPr="00F81E86">
        <w:rPr>
          <w:rFonts w:ascii="Times" w:hAnsi="Times"/>
          <w:kern w:val="0"/>
          <w:sz w:val="22"/>
          <w:lang w:val="en-GB"/>
        </w:rPr>
        <w:t xml:space="preserve"> paging transmission. As option B is expected to make the SIB1 information delivery more efficient, network energy saving gain may be also improved. Considering the achievable NES gain by on-demand SIB1, the study of one-shot transmission is one of the key components to confirm the benefit.</w:t>
      </w:r>
    </w:p>
    <w:p w14:paraId="48AE78E4" w14:textId="77777777" w:rsidR="00F81E86" w:rsidRPr="00F81E86" w:rsidRDefault="00F81E86" w:rsidP="00F81E86">
      <w:pPr>
        <w:widowControl/>
        <w:jc w:val="left"/>
        <w:rPr>
          <w:rFonts w:ascii="Times" w:hAnsi="Times"/>
          <w:kern w:val="0"/>
          <w:sz w:val="22"/>
          <w:lang w:val="en-GB"/>
        </w:rPr>
      </w:pPr>
      <w:r w:rsidRPr="00F81E86">
        <w:rPr>
          <w:rFonts w:ascii="Times" w:hAnsi="Times" w:hint="eastAsia"/>
          <w:kern w:val="0"/>
          <w:sz w:val="22"/>
          <w:lang w:val="en-GB"/>
        </w:rPr>
        <w:t xml:space="preserve"> </w:t>
      </w:r>
      <w:r w:rsidRPr="00F81E86">
        <w:rPr>
          <w:rFonts w:ascii="Times" w:hAnsi="Times"/>
          <w:kern w:val="0"/>
          <w:sz w:val="22"/>
          <w:lang w:val="en-GB"/>
        </w:rPr>
        <w:t>Thus, it should be discussed further about trade-off between specification impact and achievable NES gain by studying one-shot transmission scheme.</w:t>
      </w:r>
    </w:p>
    <w:p w14:paraId="686093F9" w14:textId="77777777" w:rsidR="00F81E86" w:rsidRPr="00F81E86" w:rsidRDefault="00F81E86" w:rsidP="00F81E86">
      <w:pPr>
        <w:widowControl/>
        <w:jc w:val="left"/>
        <w:rPr>
          <w:rFonts w:ascii="Times" w:hAnsi="Times"/>
          <w:kern w:val="0"/>
          <w:sz w:val="22"/>
          <w:lang w:val="en-GB"/>
        </w:rPr>
      </w:pPr>
    </w:p>
    <w:p w14:paraId="5C19ACCB" w14:textId="77777777" w:rsidR="00F81E86" w:rsidRPr="00F81E86" w:rsidRDefault="00F81E86" w:rsidP="00F81E86">
      <w:pPr>
        <w:widowControl/>
        <w:jc w:val="left"/>
        <w:rPr>
          <w:rFonts w:ascii="Times" w:hAnsi="Times" w:hint="eastAsia"/>
          <w:kern w:val="0"/>
          <w:sz w:val="22"/>
          <w:lang w:val="en-GB"/>
        </w:rPr>
      </w:pPr>
      <w:r w:rsidRPr="00F81E86">
        <w:rPr>
          <w:rFonts w:ascii="Times" w:hAnsi="Times" w:hint="eastAsia"/>
          <w:b/>
          <w:bCs/>
          <w:kern w:val="0"/>
          <w:sz w:val="22"/>
          <w:u w:val="single"/>
          <w:lang w:val="en-GB"/>
        </w:rPr>
        <w:t>P</w:t>
      </w:r>
      <w:r w:rsidRPr="00F81E86">
        <w:rPr>
          <w:rFonts w:ascii="Times" w:hAnsi="Times"/>
          <w:b/>
          <w:bCs/>
          <w:kern w:val="0"/>
          <w:sz w:val="22"/>
          <w:u w:val="single"/>
          <w:lang w:val="en-GB"/>
        </w:rPr>
        <w:t>roposal 7</w:t>
      </w:r>
      <w:r w:rsidRPr="00F81E86">
        <w:rPr>
          <w:rFonts w:ascii="Times" w:hAnsi="Times"/>
          <w:kern w:val="0"/>
          <w:sz w:val="22"/>
          <w:lang w:val="en-GB"/>
        </w:rPr>
        <w:t>: Study further about detail of the one-shot SIB1 transmission scheme.</w:t>
      </w:r>
    </w:p>
    <w:p w14:paraId="6006D2D1" w14:textId="749862D8" w:rsidR="00F81E86" w:rsidRPr="00F81E86" w:rsidRDefault="00F81E86" w:rsidP="005277E2">
      <w:pPr>
        <w:numPr>
          <w:ilvl w:val="0"/>
          <w:numId w:val="1"/>
        </w:numPr>
        <w:spacing w:before="360" w:after="60"/>
        <w:jc w:val="left"/>
        <w:outlineLvl w:val="0"/>
        <w:rPr>
          <w:rFonts w:ascii="Arial" w:hAnsi="Arial"/>
          <w:b/>
          <w:bCs/>
          <w:kern w:val="32"/>
          <w:sz w:val="32"/>
          <w:szCs w:val="32"/>
          <w:lang w:val="en-GB"/>
        </w:rPr>
      </w:pPr>
      <w:r w:rsidRPr="00F81E86">
        <w:rPr>
          <w:rFonts w:ascii="Arial" w:hAnsi="Arial" w:hint="eastAsia"/>
          <w:b/>
          <w:bCs/>
          <w:kern w:val="32"/>
          <w:sz w:val="32"/>
          <w:szCs w:val="32"/>
          <w:lang w:val="en-GB"/>
        </w:rPr>
        <w:t>C</w:t>
      </w:r>
      <w:r w:rsidRPr="00F81E86">
        <w:rPr>
          <w:rFonts w:ascii="Arial" w:hAnsi="Arial"/>
          <w:b/>
          <w:bCs/>
          <w:kern w:val="32"/>
          <w:sz w:val="32"/>
          <w:szCs w:val="32"/>
          <w:lang w:val="en-GB"/>
        </w:rPr>
        <w:t>onclusion</w:t>
      </w:r>
    </w:p>
    <w:p w14:paraId="00D28B6C" w14:textId="77777777" w:rsidR="00F81E86" w:rsidRPr="00F81E86" w:rsidRDefault="00F81E86" w:rsidP="00F81E86">
      <w:pPr>
        <w:widowControl/>
        <w:jc w:val="left"/>
        <w:rPr>
          <w:rFonts w:ascii="Times" w:hAnsi="Times"/>
          <w:kern w:val="0"/>
          <w:sz w:val="22"/>
          <w:lang w:val="en-GB"/>
        </w:rPr>
      </w:pPr>
      <w:r w:rsidRPr="00F81E86">
        <w:rPr>
          <w:rFonts w:ascii="Times" w:hAnsi="Times" w:hint="eastAsia"/>
          <w:kern w:val="0"/>
          <w:sz w:val="22"/>
          <w:lang w:val="en-GB"/>
        </w:rPr>
        <w:t>I</w:t>
      </w:r>
      <w:r w:rsidRPr="00F81E86">
        <w:rPr>
          <w:rFonts w:ascii="Times" w:hAnsi="Times"/>
          <w:kern w:val="0"/>
          <w:sz w:val="22"/>
          <w:lang w:val="en-GB"/>
        </w:rPr>
        <w:t>n this contribution, overall procedure of the on-demand SIB1 transmission was discussed. The following proposals and an observation were made:</w:t>
      </w:r>
    </w:p>
    <w:p w14:paraId="283B6C80" w14:textId="77777777" w:rsidR="00F81E86" w:rsidRPr="00F81E86" w:rsidRDefault="00F81E86" w:rsidP="00F81E86">
      <w:pPr>
        <w:widowControl/>
        <w:jc w:val="left"/>
        <w:rPr>
          <w:rFonts w:ascii="Times" w:hAnsi="Times"/>
          <w:kern w:val="0"/>
          <w:sz w:val="20"/>
          <w:szCs w:val="24"/>
          <w:lang w:val="en-GB"/>
        </w:rPr>
      </w:pPr>
    </w:p>
    <w:p w14:paraId="0ABE422C" w14:textId="77777777" w:rsidR="00F81E86" w:rsidRPr="00F81E86" w:rsidRDefault="00F81E86" w:rsidP="00F81E86">
      <w:pPr>
        <w:widowControl/>
        <w:jc w:val="left"/>
        <w:rPr>
          <w:rFonts w:ascii="Times" w:hAnsi="Times" w:hint="eastAsia"/>
          <w:kern w:val="0"/>
          <w:sz w:val="20"/>
          <w:szCs w:val="24"/>
          <w:lang w:val="en-GB"/>
        </w:rPr>
      </w:pPr>
      <w:r w:rsidRPr="00F81E86">
        <w:rPr>
          <w:rFonts w:ascii="Times" w:hAnsi="Times" w:hint="eastAsia"/>
          <w:b/>
          <w:bCs/>
          <w:kern w:val="0"/>
          <w:sz w:val="22"/>
          <w:u w:val="single"/>
          <w:lang w:val="en-GB"/>
        </w:rPr>
        <w:t>O</w:t>
      </w:r>
      <w:r w:rsidRPr="00F81E86">
        <w:rPr>
          <w:rFonts w:ascii="Times" w:hAnsi="Times"/>
          <w:b/>
          <w:bCs/>
          <w:kern w:val="0"/>
          <w:sz w:val="22"/>
          <w:u w:val="single"/>
          <w:lang w:val="en-GB"/>
        </w:rPr>
        <w:t>bservation</w:t>
      </w:r>
      <w:r w:rsidRPr="00F81E86">
        <w:rPr>
          <w:rFonts w:ascii="Times" w:hAnsi="Times"/>
          <w:kern w:val="0"/>
          <w:sz w:val="22"/>
          <w:lang w:val="en-GB"/>
        </w:rPr>
        <w:t>: In the case without assistance from other cells (case 1), it is necessary to study further how the UL-WUS configuration for the appropriate NES cell is provided for RRC_IDLE/INACTIVE mode UEs.</w:t>
      </w:r>
    </w:p>
    <w:p w14:paraId="3FFD3E88" w14:textId="77777777" w:rsidR="00F81E86" w:rsidRPr="00F81E86" w:rsidRDefault="00F81E86" w:rsidP="00F81E86">
      <w:pPr>
        <w:widowControl/>
        <w:jc w:val="left"/>
        <w:rPr>
          <w:rFonts w:ascii="Times" w:hAnsi="Times"/>
          <w:kern w:val="0"/>
          <w:sz w:val="22"/>
          <w:lang w:val="en-GB"/>
        </w:rPr>
      </w:pPr>
      <w:r w:rsidRPr="00F81E86">
        <w:rPr>
          <w:rFonts w:ascii="Times" w:hAnsi="Times" w:hint="eastAsia"/>
          <w:b/>
          <w:bCs/>
          <w:kern w:val="0"/>
          <w:sz w:val="22"/>
          <w:u w:val="single"/>
          <w:lang w:val="en-GB"/>
        </w:rPr>
        <w:t>P</w:t>
      </w:r>
      <w:r w:rsidRPr="00F81E86">
        <w:rPr>
          <w:rFonts w:ascii="Times" w:hAnsi="Times"/>
          <w:b/>
          <w:bCs/>
          <w:kern w:val="0"/>
          <w:sz w:val="22"/>
          <w:u w:val="single"/>
          <w:lang w:val="en-GB"/>
        </w:rPr>
        <w:t>roposal 1</w:t>
      </w:r>
      <w:r w:rsidRPr="00F81E86">
        <w:rPr>
          <w:rFonts w:ascii="Times" w:hAnsi="Times"/>
          <w:kern w:val="0"/>
          <w:sz w:val="22"/>
          <w:lang w:val="en-GB"/>
        </w:rPr>
        <w:t>: RAN1 should strive for minimum specification impact for on-demand SIB1 transmission support if its feasibility is agreed.</w:t>
      </w:r>
    </w:p>
    <w:p w14:paraId="7154AD80" w14:textId="77777777" w:rsidR="00F81E86" w:rsidRPr="00F81E86" w:rsidRDefault="00F81E86" w:rsidP="00F81E86">
      <w:pPr>
        <w:widowControl/>
        <w:jc w:val="left"/>
        <w:rPr>
          <w:rFonts w:ascii="Times" w:hAnsi="Times"/>
          <w:kern w:val="0"/>
          <w:sz w:val="22"/>
          <w:lang w:val="en-GB"/>
        </w:rPr>
      </w:pPr>
      <w:r w:rsidRPr="00F81E86">
        <w:rPr>
          <w:rFonts w:ascii="Times" w:hAnsi="Times"/>
          <w:b/>
          <w:bCs/>
          <w:kern w:val="0"/>
          <w:sz w:val="22"/>
          <w:u w:val="single"/>
          <w:lang w:val="en-GB"/>
        </w:rPr>
        <w:t>Proposal 2</w:t>
      </w:r>
      <w:r w:rsidRPr="00F81E86">
        <w:rPr>
          <w:rFonts w:ascii="Times" w:hAnsi="Times"/>
          <w:kern w:val="0"/>
          <w:sz w:val="22"/>
          <w:lang w:val="en-GB"/>
        </w:rPr>
        <w:t>: Prioritize the study under case 2 deployment (associated cell can provide UL-WUS configuration).</w:t>
      </w:r>
    </w:p>
    <w:p w14:paraId="5890F199" w14:textId="77777777" w:rsidR="00F81E86" w:rsidRPr="00F81E86" w:rsidRDefault="00F81E86" w:rsidP="00F81E86">
      <w:pPr>
        <w:widowControl/>
        <w:jc w:val="left"/>
        <w:rPr>
          <w:rFonts w:ascii="Times" w:hAnsi="Times"/>
          <w:kern w:val="0"/>
          <w:sz w:val="22"/>
          <w:lang w:val="en-GB"/>
        </w:rPr>
      </w:pPr>
      <w:r w:rsidRPr="00F81E86">
        <w:rPr>
          <w:rFonts w:ascii="Times" w:hAnsi="Times" w:hint="eastAsia"/>
          <w:b/>
          <w:bCs/>
          <w:kern w:val="0"/>
          <w:sz w:val="22"/>
          <w:u w:val="single"/>
          <w:lang w:val="en-GB"/>
        </w:rPr>
        <w:t>P</w:t>
      </w:r>
      <w:r w:rsidRPr="00F81E86">
        <w:rPr>
          <w:rFonts w:ascii="Times" w:hAnsi="Times"/>
          <w:b/>
          <w:bCs/>
          <w:kern w:val="0"/>
          <w:sz w:val="22"/>
          <w:u w:val="single"/>
          <w:lang w:val="en-GB"/>
        </w:rPr>
        <w:t>roposal 3</w:t>
      </w:r>
      <w:r w:rsidRPr="00F81E86">
        <w:rPr>
          <w:rFonts w:ascii="Times" w:hAnsi="Times"/>
          <w:kern w:val="0"/>
          <w:sz w:val="22"/>
          <w:lang w:val="en-GB"/>
        </w:rPr>
        <w:t>: Discuss further about the detail of the cells, which can provide UL-WUS configuration.</w:t>
      </w:r>
    </w:p>
    <w:p w14:paraId="4B915C37" w14:textId="77777777" w:rsidR="00F81E86" w:rsidRPr="00F81E86" w:rsidRDefault="00F81E86" w:rsidP="00F81E86">
      <w:pPr>
        <w:widowControl/>
        <w:jc w:val="left"/>
        <w:rPr>
          <w:rFonts w:ascii="Times" w:hAnsi="Times"/>
          <w:kern w:val="0"/>
          <w:sz w:val="22"/>
          <w:lang w:val="en-GB"/>
        </w:rPr>
      </w:pPr>
      <w:r w:rsidRPr="00F81E86">
        <w:rPr>
          <w:rFonts w:ascii="Times" w:hAnsi="Times" w:hint="eastAsia"/>
          <w:b/>
          <w:bCs/>
          <w:kern w:val="0"/>
          <w:sz w:val="22"/>
          <w:u w:val="single"/>
          <w:lang w:val="en-GB"/>
        </w:rPr>
        <w:t>P</w:t>
      </w:r>
      <w:r w:rsidRPr="00F81E86">
        <w:rPr>
          <w:rFonts w:ascii="Times" w:hAnsi="Times"/>
          <w:b/>
          <w:bCs/>
          <w:kern w:val="0"/>
          <w:sz w:val="22"/>
          <w:u w:val="single"/>
          <w:lang w:val="en-GB"/>
        </w:rPr>
        <w:t>roposal 4</w:t>
      </w:r>
      <w:r w:rsidRPr="00F81E86">
        <w:rPr>
          <w:rFonts w:ascii="Times" w:hAnsi="Times"/>
          <w:kern w:val="0"/>
          <w:sz w:val="22"/>
          <w:lang w:val="en-GB"/>
        </w:rPr>
        <w:t>: The UL-WUS signal should be sent to the NES cell.</w:t>
      </w:r>
    </w:p>
    <w:p w14:paraId="228B7775" w14:textId="77777777" w:rsidR="00F81E86" w:rsidRPr="00F81E86" w:rsidRDefault="00F81E86" w:rsidP="00F81E86">
      <w:pPr>
        <w:widowControl/>
        <w:jc w:val="left"/>
        <w:rPr>
          <w:rFonts w:ascii="Times" w:hAnsi="Times"/>
          <w:kern w:val="0"/>
          <w:sz w:val="22"/>
          <w:lang w:val="en-GB"/>
        </w:rPr>
      </w:pPr>
      <w:r w:rsidRPr="00F81E86">
        <w:rPr>
          <w:rFonts w:ascii="Times" w:hAnsi="Times" w:hint="eastAsia"/>
          <w:b/>
          <w:bCs/>
          <w:kern w:val="0"/>
          <w:sz w:val="22"/>
          <w:u w:val="single"/>
          <w:lang w:val="en-GB"/>
        </w:rPr>
        <w:t>P</w:t>
      </w:r>
      <w:r w:rsidRPr="00F81E86">
        <w:rPr>
          <w:rFonts w:ascii="Times" w:hAnsi="Times"/>
          <w:b/>
          <w:bCs/>
          <w:kern w:val="0"/>
          <w:sz w:val="22"/>
          <w:u w:val="single"/>
          <w:lang w:val="en-GB"/>
        </w:rPr>
        <w:t>roposal 5</w:t>
      </w:r>
      <w:r w:rsidRPr="00F81E86">
        <w:rPr>
          <w:rFonts w:ascii="Times" w:hAnsi="Times"/>
          <w:kern w:val="0"/>
          <w:sz w:val="22"/>
          <w:lang w:val="en-GB"/>
        </w:rPr>
        <w:t>: Discuss further about UL-WUS transmission condition to avoid excessive signalling.</w:t>
      </w:r>
    </w:p>
    <w:p w14:paraId="5B72964C" w14:textId="77777777" w:rsidR="00F81E86" w:rsidRPr="00F81E86" w:rsidRDefault="00F81E86" w:rsidP="00F81E86">
      <w:pPr>
        <w:widowControl/>
        <w:jc w:val="left"/>
        <w:rPr>
          <w:rFonts w:ascii="Times" w:hAnsi="Times"/>
          <w:kern w:val="0"/>
          <w:sz w:val="22"/>
          <w:lang w:val="en-GB"/>
        </w:rPr>
      </w:pPr>
      <w:r w:rsidRPr="00F81E86">
        <w:rPr>
          <w:rFonts w:ascii="Times" w:hAnsi="Times" w:hint="eastAsia"/>
          <w:b/>
          <w:bCs/>
          <w:kern w:val="0"/>
          <w:sz w:val="22"/>
          <w:u w:val="single"/>
          <w:lang w:val="en-GB"/>
        </w:rPr>
        <w:t>P</w:t>
      </w:r>
      <w:r w:rsidRPr="00F81E86">
        <w:rPr>
          <w:rFonts w:ascii="Times" w:hAnsi="Times"/>
          <w:b/>
          <w:bCs/>
          <w:kern w:val="0"/>
          <w:sz w:val="22"/>
          <w:u w:val="single"/>
          <w:lang w:val="en-GB"/>
        </w:rPr>
        <w:t>roposal 6</w:t>
      </w:r>
      <w:r w:rsidRPr="00F81E86">
        <w:rPr>
          <w:rFonts w:ascii="Times" w:hAnsi="Times"/>
          <w:kern w:val="0"/>
          <w:sz w:val="22"/>
          <w:lang w:val="en-GB"/>
        </w:rPr>
        <w:t>: If UL-WUS is defined based on RACH msg1 preamble signal, at least TPC should be applied in the same manner as PRACH transmission.</w:t>
      </w:r>
    </w:p>
    <w:p w14:paraId="55FCD6CC" w14:textId="77777777" w:rsidR="00F81E86" w:rsidRPr="00F81E86" w:rsidRDefault="00F81E86" w:rsidP="00F81E86">
      <w:pPr>
        <w:widowControl/>
        <w:jc w:val="left"/>
        <w:rPr>
          <w:rFonts w:ascii="Times" w:hAnsi="Times" w:hint="eastAsia"/>
          <w:kern w:val="0"/>
          <w:sz w:val="22"/>
          <w:lang w:val="en-GB"/>
        </w:rPr>
      </w:pPr>
      <w:r w:rsidRPr="00F81E86">
        <w:rPr>
          <w:rFonts w:ascii="Times" w:hAnsi="Times" w:hint="eastAsia"/>
          <w:b/>
          <w:bCs/>
          <w:kern w:val="0"/>
          <w:sz w:val="22"/>
          <w:u w:val="single"/>
          <w:lang w:val="en-GB"/>
        </w:rPr>
        <w:t>P</w:t>
      </w:r>
      <w:r w:rsidRPr="00F81E86">
        <w:rPr>
          <w:rFonts w:ascii="Times" w:hAnsi="Times"/>
          <w:b/>
          <w:bCs/>
          <w:kern w:val="0"/>
          <w:sz w:val="22"/>
          <w:u w:val="single"/>
          <w:lang w:val="en-GB"/>
        </w:rPr>
        <w:t>roposal 7</w:t>
      </w:r>
      <w:r w:rsidRPr="00F81E86">
        <w:rPr>
          <w:rFonts w:ascii="Times" w:hAnsi="Times"/>
          <w:kern w:val="0"/>
          <w:sz w:val="22"/>
          <w:lang w:val="en-GB"/>
        </w:rPr>
        <w:t>: Study further about detail of the one-shot SIB1 transmission scheme.</w:t>
      </w:r>
    </w:p>
    <w:p w14:paraId="5FC92D3E" w14:textId="77777777" w:rsidR="00F81E86" w:rsidRPr="00F81E86" w:rsidRDefault="00F81E86" w:rsidP="00F81E86">
      <w:pPr>
        <w:widowControl/>
        <w:jc w:val="left"/>
        <w:rPr>
          <w:rFonts w:ascii="Times" w:hAnsi="Times" w:hint="eastAsia"/>
          <w:kern w:val="0"/>
          <w:sz w:val="20"/>
          <w:szCs w:val="24"/>
          <w:lang w:val="en-GB"/>
        </w:rPr>
      </w:pPr>
    </w:p>
    <w:p w14:paraId="43D99B42" w14:textId="77777777" w:rsidR="00F81E86" w:rsidRPr="00F81E86" w:rsidRDefault="00F81E86" w:rsidP="00F81E86">
      <w:pPr>
        <w:spacing w:before="360" w:after="60"/>
        <w:jc w:val="left"/>
        <w:outlineLvl w:val="0"/>
        <w:rPr>
          <w:rFonts w:ascii="Arial" w:hAnsi="Arial"/>
          <w:b/>
          <w:bCs/>
          <w:kern w:val="32"/>
          <w:sz w:val="32"/>
          <w:szCs w:val="32"/>
          <w:lang w:val="en-GB"/>
        </w:rPr>
      </w:pPr>
      <w:r w:rsidRPr="00F81E86">
        <w:rPr>
          <w:rFonts w:ascii="Arial" w:hAnsi="Arial" w:hint="eastAsia"/>
          <w:b/>
          <w:bCs/>
          <w:kern w:val="32"/>
          <w:sz w:val="32"/>
          <w:szCs w:val="32"/>
          <w:lang w:val="en-GB"/>
        </w:rPr>
        <w:t>R</w:t>
      </w:r>
      <w:r w:rsidRPr="00F81E86">
        <w:rPr>
          <w:rFonts w:ascii="Arial" w:hAnsi="Arial"/>
          <w:b/>
          <w:bCs/>
          <w:kern w:val="32"/>
          <w:sz w:val="32"/>
          <w:szCs w:val="32"/>
          <w:lang w:val="en-GB"/>
        </w:rPr>
        <w:t>eferences</w:t>
      </w:r>
    </w:p>
    <w:p w14:paraId="0E2616DC" w14:textId="77777777" w:rsidR="00F81E86" w:rsidRPr="00F81E86" w:rsidRDefault="00F81E86" w:rsidP="00F81E86">
      <w:pPr>
        <w:widowControl/>
        <w:jc w:val="left"/>
        <w:rPr>
          <w:rFonts w:ascii="Times" w:hAnsi="Times"/>
          <w:kern w:val="0"/>
          <w:sz w:val="22"/>
          <w:lang w:val="en-GB"/>
        </w:rPr>
      </w:pPr>
      <w:r w:rsidRPr="00F81E86">
        <w:rPr>
          <w:rFonts w:ascii="Times" w:hAnsi="Times" w:hint="eastAsia"/>
          <w:kern w:val="0"/>
          <w:sz w:val="22"/>
          <w:lang w:val="en-GB"/>
        </w:rPr>
        <w:lastRenderedPageBreak/>
        <w:t>[</w:t>
      </w:r>
      <w:r w:rsidRPr="00F81E86">
        <w:rPr>
          <w:rFonts w:ascii="Times" w:hAnsi="Times"/>
          <w:kern w:val="0"/>
          <w:sz w:val="22"/>
          <w:lang w:val="en-GB"/>
        </w:rPr>
        <w:t>1] RP-234065, Work Item Description: Enhancements of network energy savings for NR</w:t>
      </w:r>
    </w:p>
    <w:p w14:paraId="6647AE44" w14:textId="77777777" w:rsidR="00F81E86" w:rsidRPr="00F81E86" w:rsidRDefault="00F81E86" w:rsidP="00F81E86">
      <w:pPr>
        <w:widowControl/>
        <w:jc w:val="left"/>
        <w:rPr>
          <w:rFonts w:ascii="Times" w:hAnsi="Times" w:hint="eastAsia"/>
          <w:kern w:val="0"/>
          <w:sz w:val="22"/>
          <w:lang w:val="en-GB"/>
        </w:rPr>
      </w:pPr>
      <w:r w:rsidRPr="00F81E86">
        <w:rPr>
          <w:rFonts w:ascii="Times" w:hAnsi="Times" w:hint="eastAsia"/>
          <w:kern w:val="0"/>
          <w:sz w:val="22"/>
          <w:lang w:val="en-GB"/>
        </w:rPr>
        <w:t>[</w:t>
      </w:r>
      <w:r w:rsidRPr="00F81E86">
        <w:rPr>
          <w:rFonts w:ascii="Times" w:hAnsi="Times"/>
          <w:kern w:val="0"/>
          <w:sz w:val="22"/>
          <w:lang w:val="en-GB"/>
        </w:rPr>
        <w:t>2] TR 38.864, v18.1.0</w:t>
      </w:r>
    </w:p>
    <w:p w14:paraId="303873F9" w14:textId="77777777" w:rsidR="00CE4995" w:rsidRDefault="00CE4995"/>
    <w:sectPr w:rsidR="00CE4995" w:rsidSect="007436B8">
      <w:pgSz w:w="11909" w:h="16834" w:code="9"/>
      <w:pgMar w:top="1134" w:right="1134" w:bottom="1134" w:left="1134"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71708B"/>
    <w:multiLevelType w:val="hybridMultilevel"/>
    <w:tmpl w:val="C69A8E82"/>
    <w:lvl w:ilvl="0" w:tplc="308E3E0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5252874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Moves/>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81E86"/>
    <w:rsid w:val="00480AEE"/>
    <w:rsid w:val="004A2B7B"/>
    <w:rsid w:val="005277E2"/>
    <w:rsid w:val="005F3772"/>
    <w:rsid w:val="009A236E"/>
    <w:rsid w:val="00CE4995"/>
    <w:rsid w:val="00F81E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9">
      <v:textbox inset="5.85pt,.7pt,5.85pt,.7pt"/>
    </o:shapedefaults>
    <o:shapelayout v:ext="edit">
      <o:idmap v:ext="edit" data="1"/>
    </o:shapelayout>
  </w:shapeDefaults>
  <w:decimalSymbol w:val="."/>
  <w:listSeparator w:val=","/>
  <w14:docId w14:val="417C882D"/>
  <w15:chartTrackingRefBased/>
  <w15:docId w15:val="{46A83909-4983-4F7F-8A8A-42F19174D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R1-2401204_NES_ODSIB1_r3.2.docx.dotx</Template>
  <TotalTime>1</TotalTime>
  <Pages>4</Pages>
  <Words>1242</Words>
  <Characters>7082</Characters>
  <Application>Microsoft Office Word</Application>
  <DocSecurity>0</DocSecurity>
  <Lines>59</Lines>
  <Paragraphs>16</Paragraphs>
  <ScaleCrop>false</ScaleCrop>
  <Company/>
  <LinksUpToDate>false</LinksUpToDate>
  <CharactersWithSpaces>8308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Kitagawa, Koichiro/北川 幸一郎</dc:creator>
  <cp:keywords/>
  <dc:description/>
  <cp:lastModifiedBy>Kitagawa, Koichiro/北川 幸一郎</cp:lastModifiedBy>
  <cp:revision>2</cp:revision>
  <dcterms:created xsi:type="dcterms:W3CDTF">2024-02-19T08:22:00Z</dcterms:created>
  <dcterms:modified xsi:type="dcterms:W3CDTF">2024-02-19T08:22:00Z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2024-02-19T06:10:45Z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2c1307d5-653b-4ebe-821b-efe76c4393d7</vt:lpwstr>
  </property>
  <property fmtid="{D5CDD505-2E9C-101B-9397-08002B2CF9AE}" pid="8" name="MSIP_Label_a7295cc1-d279-42ac-ab4d-3b0f4fece050_ContentBits">
    <vt:lpwstr>0</vt:lpwstr>
  </property>
</Properties>
</file>