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02D8" w14:textId="00AE50B7"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9446CD">
        <w:rPr>
          <w:noProof w:val="0"/>
          <w:sz w:val="24"/>
        </w:rPr>
        <w:t>1</w:t>
      </w:r>
      <w:r w:rsidR="00EB57A5">
        <w:rPr>
          <w:noProof w:val="0"/>
          <w:sz w:val="24"/>
        </w:rPr>
        <w:t>6</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Pr="00C65A1B">
        <w:rPr>
          <w:noProof w:val="0"/>
          <w:sz w:val="24"/>
          <w:lang w:val="en-US"/>
        </w:rPr>
        <w:t>R</w:t>
      </w:r>
      <w:r>
        <w:rPr>
          <w:noProof w:val="0"/>
          <w:sz w:val="24"/>
          <w:lang w:val="en-US"/>
        </w:rPr>
        <w:t>1</w:t>
      </w:r>
      <w:r w:rsidRPr="00C65A1B">
        <w:rPr>
          <w:noProof w:val="0"/>
          <w:sz w:val="24"/>
          <w:lang w:val="en-US"/>
        </w:rPr>
        <w:t>-</w:t>
      </w:r>
      <w:r>
        <w:rPr>
          <w:noProof w:val="0"/>
          <w:sz w:val="24"/>
          <w:lang w:val="en-US"/>
        </w:rPr>
        <w:t>2</w:t>
      </w:r>
      <w:r w:rsidR="00EB57A5">
        <w:rPr>
          <w:noProof w:val="0"/>
          <w:sz w:val="24"/>
          <w:lang w:val="en-US"/>
        </w:rPr>
        <w:t>400780</w:t>
      </w:r>
    </w:p>
    <w:p w14:paraId="17BC0664" w14:textId="6A28A3F2" w:rsidR="00A24B00" w:rsidRPr="00C65A1B" w:rsidRDefault="00EB57A5" w:rsidP="00A24B00">
      <w:pPr>
        <w:pStyle w:val="Kopfzeile"/>
        <w:rPr>
          <w:noProof w:val="0"/>
          <w:sz w:val="24"/>
        </w:rPr>
      </w:pPr>
      <w:r>
        <w:rPr>
          <w:noProof w:val="0"/>
          <w:sz w:val="24"/>
        </w:rPr>
        <w:t>Athens</w:t>
      </w:r>
      <w:r w:rsidR="00A24B00" w:rsidRPr="00C65A1B">
        <w:rPr>
          <w:noProof w:val="0"/>
          <w:sz w:val="24"/>
        </w:rPr>
        <w:t xml:space="preserve">, </w:t>
      </w:r>
      <w:r>
        <w:rPr>
          <w:noProof w:val="0"/>
          <w:sz w:val="24"/>
        </w:rPr>
        <w:t>Greece</w:t>
      </w:r>
      <w:r w:rsidR="00A24B00" w:rsidRPr="00C65A1B">
        <w:rPr>
          <w:noProof w:val="0"/>
          <w:sz w:val="24"/>
        </w:rPr>
        <w:t xml:space="preserve">, </w:t>
      </w:r>
      <w:r>
        <w:rPr>
          <w:noProof w:val="0"/>
          <w:sz w:val="24"/>
        </w:rPr>
        <w:t>Feb</w:t>
      </w:r>
      <w:r w:rsidR="00A24B00" w:rsidRPr="00C65A1B">
        <w:rPr>
          <w:noProof w:val="0"/>
          <w:sz w:val="24"/>
        </w:rPr>
        <w:t xml:space="preserve"> </w:t>
      </w:r>
      <w:r>
        <w:rPr>
          <w:noProof w:val="0"/>
          <w:sz w:val="24"/>
        </w:rPr>
        <w:t>26</w:t>
      </w:r>
      <w:r w:rsidRPr="00EB57A5">
        <w:rPr>
          <w:noProof w:val="0"/>
          <w:sz w:val="24"/>
          <w:vertAlign w:val="superscript"/>
        </w:rPr>
        <w:t>th</w:t>
      </w:r>
      <w:r>
        <w:rPr>
          <w:noProof w:val="0"/>
          <w:sz w:val="24"/>
        </w:rPr>
        <w:t xml:space="preserve"> – Mar 1</w:t>
      </w:r>
      <w:r w:rsidRPr="00EB57A5">
        <w:rPr>
          <w:noProof w:val="0"/>
          <w:sz w:val="24"/>
          <w:vertAlign w:val="superscript"/>
        </w:rPr>
        <w:t>st</w:t>
      </w:r>
      <w:r w:rsidR="00A24B00" w:rsidRPr="00C65A1B">
        <w:rPr>
          <w:noProof w:val="0"/>
          <w:sz w:val="24"/>
        </w:rPr>
        <w:t>, 202</w:t>
      </w:r>
      <w:r w:rsidR="00AF5E48">
        <w:rPr>
          <w:noProof w:val="0"/>
          <w:sz w:val="24"/>
        </w:rPr>
        <w:t>4</w:t>
      </w:r>
    </w:p>
    <w:p w14:paraId="234DEFB7" w14:textId="77777777" w:rsidR="00A24B00" w:rsidRPr="00DE683C" w:rsidRDefault="00A24B00" w:rsidP="00A24B00">
      <w:pPr>
        <w:pStyle w:val="Kopfzeile"/>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752F69FE"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EB57A5" w:rsidRPr="00EB57A5">
        <w:rPr>
          <w:rFonts w:ascii="Arial" w:hAnsi="Arial" w:cs="Arial"/>
          <w:b/>
          <w:bCs/>
          <w:sz w:val="24"/>
        </w:rPr>
        <w:t>Discussion on other aspects of AI/ML model and data</w:t>
      </w:r>
    </w:p>
    <w:p w14:paraId="69046115" w14:textId="73A05B69"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EB57A5">
        <w:rPr>
          <w:rFonts w:ascii="Arial" w:hAnsi="Arial"/>
          <w:b/>
          <w:sz w:val="24"/>
        </w:rPr>
        <w:t>9</w:t>
      </w:r>
      <w:r>
        <w:rPr>
          <w:rFonts w:ascii="Arial" w:hAnsi="Arial"/>
          <w:b/>
          <w:sz w:val="24"/>
        </w:rPr>
        <w:t>.1</w:t>
      </w:r>
      <w:r w:rsidR="00EB57A5">
        <w:rPr>
          <w:rFonts w:ascii="Arial" w:hAnsi="Arial"/>
          <w:b/>
          <w:sz w:val="24"/>
        </w:rPr>
        <w:t>.3</w:t>
      </w:r>
      <w:r>
        <w:rPr>
          <w:rFonts w:ascii="Arial" w:hAnsi="Arial"/>
          <w:b/>
          <w:sz w:val="24"/>
        </w:rPr>
        <w:t>.</w:t>
      </w:r>
      <w:r w:rsidR="00EB57A5">
        <w:rPr>
          <w:rFonts w:ascii="Arial" w:hAnsi="Arial"/>
          <w:b/>
          <w:sz w:val="24"/>
        </w:rPr>
        <w:t>3</w:t>
      </w:r>
      <w:r w:rsidRPr="00DA5216">
        <w:rPr>
          <w:rFonts w:ascii="Arial" w:hAnsi="Arial"/>
          <w:b/>
          <w:sz w:val="24"/>
        </w:rPr>
        <w:tab/>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berschrift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71EADC4C" w:rsidR="00637512" w:rsidRPr="00926484" w:rsidRDefault="00637512" w:rsidP="00426FF3">
      <w:pPr>
        <w:spacing w:beforeLines="50" w:before="120" w:afterLines="50" w:after="120"/>
        <w:rPr>
          <w:rFonts w:ascii="Times" w:eastAsia="Batang" w:hAnsi="Times" w:cs="Times"/>
          <w:sz w:val="22"/>
          <w:szCs w:val="22"/>
          <w:lang w:val="en-US" w:eastAsia="zh-CN"/>
        </w:rPr>
      </w:pPr>
      <w:r w:rsidRPr="00B8394F">
        <w:rPr>
          <w:rFonts w:ascii="Times" w:eastAsia="Batang" w:hAnsi="Times" w:cs="Times" w:hint="eastAsia"/>
          <w:sz w:val="22"/>
          <w:szCs w:val="22"/>
          <w:lang w:eastAsia="zh-CN"/>
        </w:rPr>
        <w:t>In RAN</w:t>
      </w:r>
      <w:r w:rsidR="00DD24A5" w:rsidRPr="00B8394F">
        <w:rPr>
          <w:rFonts w:ascii="Times" w:eastAsia="Batang" w:hAnsi="Times" w:cs="Times"/>
          <w:sz w:val="22"/>
          <w:szCs w:val="22"/>
          <w:lang w:eastAsia="zh-CN"/>
        </w:rPr>
        <w:t xml:space="preserve"> </w:t>
      </w:r>
      <w:r w:rsidR="005B39E9" w:rsidRPr="00B8394F">
        <w:rPr>
          <w:rFonts w:ascii="Times" w:eastAsia="Batang" w:hAnsi="Times" w:cs="Times"/>
          <w:sz w:val="22"/>
          <w:szCs w:val="22"/>
          <w:lang w:eastAsia="zh-CN"/>
        </w:rPr>
        <w:t>#</w:t>
      </w:r>
      <w:r w:rsidR="002C0196">
        <w:rPr>
          <w:rFonts w:ascii="Times" w:eastAsia="Batang" w:hAnsi="Times" w:cs="Times"/>
          <w:sz w:val="22"/>
          <w:szCs w:val="22"/>
          <w:lang w:eastAsia="zh-CN"/>
        </w:rPr>
        <w:t>102</w:t>
      </w:r>
      <w:r w:rsidR="0076546B" w:rsidRPr="00B8394F">
        <w:rPr>
          <w:rFonts w:ascii="Times" w:eastAsia="Batang" w:hAnsi="Times" w:cs="Times"/>
          <w:sz w:val="22"/>
          <w:szCs w:val="22"/>
          <w:lang w:eastAsia="zh-CN"/>
        </w:rPr>
        <w:t xml:space="preserve"> meeting</w:t>
      </w:r>
      <w:r w:rsidRPr="00B8394F">
        <w:rPr>
          <w:rFonts w:ascii="Times" w:eastAsia="Batang" w:hAnsi="Times" w:cs="Times" w:hint="eastAsia"/>
          <w:sz w:val="22"/>
          <w:szCs w:val="22"/>
          <w:lang w:eastAsia="zh-CN"/>
        </w:rPr>
        <w:t xml:space="preserve">, </w:t>
      </w:r>
      <w:r w:rsidR="00DD24A5" w:rsidRPr="00B8394F">
        <w:rPr>
          <w:rFonts w:ascii="Times" w:eastAsia="Batang" w:hAnsi="Times" w:cs="Times"/>
          <w:sz w:val="22"/>
          <w:szCs w:val="22"/>
          <w:lang w:eastAsia="zh-CN"/>
        </w:rPr>
        <w:t xml:space="preserve">a </w:t>
      </w:r>
      <w:r w:rsidR="002C0196">
        <w:rPr>
          <w:rFonts w:ascii="Times" w:eastAsia="Batang" w:hAnsi="Times" w:cs="Times"/>
          <w:sz w:val="22"/>
          <w:szCs w:val="22"/>
          <w:lang w:eastAsia="zh-CN"/>
        </w:rPr>
        <w:t>work</w:t>
      </w:r>
      <w:r w:rsidR="00DD24A5" w:rsidRPr="00B8394F">
        <w:rPr>
          <w:rFonts w:ascii="Times" w:eastAsia="Batang" w:hAnsi="Times" w:cs="Times"/>
          <w:sz w:val="22"/>
          <w:szCs w:val="22"/>
          <w:lang w:eastAsia="zh-CN"/>
        </w:rPr>
        <w:t xml:space="preserve"> item on Artificial Intelligence (AI)/Machine Learning (ML) for NR Air Interface was </w:t>
      </w:r>
      <w:r w:rsidR="006A1B84" w:rsidRPr="00B8394F">
        <w:rPr>
          <w:rFonts w:ascii="Times" w:eastAsia="Batang" w:hAnsi="Times" w:cs="Times"/>
          <w:sz w:val="22"/>
          <w:szCs w:val="22"/>
          <w:lang w:eastAsia="zh-CN"/>
        </w:rPr>
        <w:t xml:space="preserve">approved </w:t>
      </w:r>
      <w:r w:rsidR="00C854EB" w:rsidRPr="00B8394F">
        <w:rPr>
          <w:rFonts w:ascii="Times" w:eastAsia="Batang" w:hAnsi="Times" w:cs="Times"/>
          <w:sz w:val="22"/>
          <w:szCs w:val="22"/>
          <w:lang w:eastAsia="zh-CN"/>
        </w:rPr>
        <w:t>[1]</w:t>
      </w:r>
      <w:r w:rsidR="006A1B84" w:rsidRPr="00B8394F">
        <w:rPr>
          <w:rFonts w:ascii="Times" w:eastAsia="Batang" w:hAnsi="Times" w:cs="Times"/>
          <w:sz w:val="22"/>
          <w:szCs w:val="22"/>
          <w:lang w:eastAsia="zh-CN"/>
        </w:rPr>
        <w:t xml:space="preserve">. </w:t>
      </w:r>
      <w:r w:rsidR="00926484">
        <w:rPr>
          <w:rFonts w:ascii="Times" w:eastAsia="Batang" w:hAnsi="Times" w:cs="Times"/>
          <w:sz w:val="22"/>
          <w:szCs w:val="22"/>
          <w:lang w:eastAsia="zh-CN"/>
        </w:rPr>
        <w:t>During the previous study item phase in Rel-18</w:t>
      </w:r>
      <w:r w:rsidR="009B770F">
        <w:rPr>
          <w:rFonts w:ascii="Times" w:eastAsia="Batang" w:hAnsi="Times" w:cs="Times"/>
          <w:sz w:val="22"/>
          <w:szCs w:val="22"/>
          <w:lang w:eastAsia="zh-CN"/>
        </w:rPr>
        <w:t xml:space="preserve">, </w:t>
      </w:r>
      <w:r w:rsidR="00974651">
        <w:rPr>
          <w:rFonts w:ascii="Times" w:eastAsia="Batang" w:hAnsi="Times" w:cs="Times"/>
          <w:sz w:val="22"/>
          <w:szCs w:val="22"/>
          <w:lang w:eastAsia="zh-CN"/>
        </w:rPr>
        <w:t xml:space="preserve">various key </w:t>
      </w:r>
      <w:r w:rsidR="00C61B9C" w:rsidRPr="00B8394F">
        <w:rPr>
          <w:rFonts w:ascii="Times" w:eastAsia="Batang" w:hAnsi="Times" w:cs="Times"/>
          <w:sz w:val="22"/>
          <w:szCs w:val="22"/>
          <w:lang w:eastAsia="zh-CN"/>
        </w:rPr>
        <w:t xml:space="preserve">agreements were </w:t>
      </w:r>
      <w:r w:rsidR="00926484">
        <w:rPr>
          <w:rFonts w:ascii="Times" w:eastAsia="Batang" w:hAnsi="Times" w:cs="Times"/>
          <w:sz w:val="22"/>
          <w:szCs w:val="22"/>
          <w:lang w:eastAsia="zh-CN"/>
        </w:rPr>
        <w:t>captured</w:t>
      </w:r>
      <w:r w:rsidR="00C61B9C" w:rsidRPr="00B8394F">
        <w:rPr>
          <w:rFonts w:ascii="Times" w:eastAsia="Batang" w:hAnsi="Times" w:cs="Times"/>
          <w:sz w:val="22"/>
          <w:szCs w:val="22"/>
          <w:lang w:eastAsia="zh-CN"/>
        </w:rPr>
        <w:t xml:space="preserve"> within the objective scope that includes </w:t>
      </w:r>
      <w:r w:rsidR="00AA0111" w:rsidRPr="00B8394F">
        <w:rPr>
          <w:rFonts w:ascii="Times" w:eastAsia="Batang" w:hAnsi="Times" w:cs="Times"/>
          <w:sz w:val="22"/>
          <w:szCs w:val="22"/>
          <w:lang w:eastAsia="zh-CN"/>
        </w:rPr>
        <w:t xml:space="preserve">framework investigation, assessment of </w:t>
      </w:r>
      <w:r w:rsidR="00C61B9C" w:rsidRPr="00B8394F">
        <w:rPr>
          <w:rFonts w:ascii="Times" w:eastAsia="Batang" w:hAnsi="Times" w:cs="Times"/>
          <w:sz w:val="22"/>
          <w:szCs w:val="22"/>
          <w:lang w:eastAsia="zh-CN"/>
        </w:rPr>
        <w:t>potential specification impact</w:t>
      </w:r>
      <w:r w:rsidR="00AA0111" w:rsidRPr="00B8394F">
        <w:rPr>
          <w:rFonts w:ascii="Times" w:eastAsia="Batang" w:hAnsi="Times" w:cs="Times"/>
          <w:sz w:val="22"/>
          <w:szCs w:val="22"/>
          <w:lang w:eastAsia="zh-CN"/>
        </w:rPr>
        <w:t xml:space="preserve"> and evaluation of performance benefits for the agreed use cases</w:t>
      </w:r>
      <w:r w:rsidR="00926484">
        <w:rPr>
          <w:rFonts w:ascii="Times" w:eastAsia="Batang" w:hAnsi="Times" w:cs="Times"/>
          <w:sz w:val="22"/>
          <w:szCs w:val="22"/>
          <w:lang w:eastAsia="zh-CN"/>
        </w:rPr>
        <w:t xml:space="preserve"> as described in [2]</w:t>
      </w:r>
      <w:r w:rsidR="00AA0111" w:rsidRPr="00B8394F">
        <w:rPr>
          <w:rFonts w:ascii="Times" w:eastAsia="Batang" w:hAnsi="Times" w:cs="Times"/>
          <w:sz w:val="22"/>
          <w:szCs w:val="22"/>
          <w:lang w:eastAsia="zh-CN"/>
        </w:rPr>
        <w:t xml:space="preserve">. </w:t>
      </w:r>
      <w:r w:rsidR="00536D2D">
        <w:rPr>
          <w:rFonts w:ascii="Times" w:eastAsia="Batang" w:hAnsi="Times" w:cs="Times"/>
          <w:sz w:val="22"/>
          <w:szCs w:val="22"/>
          <w:lang w:eastAsia="zh-CN"/>
        </w:rPr>
        <w:t xml:space="preserve">Also </w:t>
      </w:r>
      <w:r w:rsidR="00271032">
        <w:rPr>
          <w:rFonts w:ascii="Times" w:eastAsia="Batang" w:hAnsi="Times" w:cs="Times"/>
          <w:sz w:val="22"/>
          <w:szCs w:val="22"/>
          <w:lang w:eastAsia="zh-CN"/>
        </w:rPr>
        <w:t xml:space="preserve">in [3], </w:t>
      </w:r>
      <w:r w:rsidR="000B6A0E">
        <w:rPr>
          <w:rFonts w:ascii="Times" w:eastAsia="Batang" w:hAnsi="Times" w:cs="Times"/>
          <w:sz w:val="22"/>
          <w:szCs w:val="22"/>
          <w:lang w:eastAsia="zh-CN"/>
        </w:rPr>
        <w:t>additional</w:t>
      </w:r>
      <w:r w:rsidR="00271032">
        <w:rPr>
          <w:rFonts w:ascii="Times" w:eastAsia="Batang" w:hAnsi="Times" w:cs="Times"/>
          <w:sz w:val="22"/>
          <w:szCs w:val="22"/>
          <w:lang w:eastAsia="zh-CN"/>
        </w:rPr>
        <w:t xml:space="preserve"> agreements </w:t>
      </w:r>
      <w:r w:rsidR="000B6A0E">
        <w:rPr>
          <w:rFonts w:ascii="Times" w:eastAsia="Batang" w:hAnsi="Times" w:cs="Times"/>
          <w:sz w:val="22"/>
          <w:szCs w:val="22"/>
          <w:lang w:eastAsia="zh-CN"/>
        </w:rPr>
        <w:t xml:space="preserve">from RAN1 #115 </w:t>
      </w:r>
      <w:r w:rsidR="00271032">
        <w:rPr>
          <w:rFonts w:ascii="Times" w:eastAsia="Batang" w:hAnsi="Times" w:cs="Times"/>
          <w:sz w:val="22"/>
          <w:szCs w:val="22"/>
          <w:lang w:eastAsia="zh-CN"/>
        </w:rPr>
        <w:t xml:space="preserve">were included related to </w:t>
      </w:r>
      <w:r w:rsidR="00271032" w:rsidRPr="00271032">
        <w:rPr>
          <w:rFonts w:ascii="Times" w:eastAsia="Batang" w:hAnsi="Times" w:cs="Times"/>
          <w:sz w:val="22"/>
          <w:szCs w:val="22"/>
          <w:lang w:eastAsia="zh-CN"/>
        </w:rPr>
        <w:t>model identification of UE-side or UE-part of two-sided models</w:t>
      </w:r>
      <w:r w:rsidR="00271032">
        <w:rPr>
          <w:rFonts w:ascii="Times" w:eastAsia="Batang" w:hAnsi="Times" w:cs="Times"/>
          <w:sz w:val="22"/>
          <w:szCs w:val="22"/>
          <w:lang w:eastAsia="zh-CN"/>
        </w:rPr>
        <w:t xml:space="preserve">, </w:t>
      </w:r>
      <w:r w:rsidR="00271032" w:rsidRPr="00271032">
        <w:rPr>
          <w:rFonts w:ascii="Times" w:eastAsia="Batang" w:hAnsi="Times" w:cs="Times"/>
          <w:sz w:val="22"/>
          <w:szCs w:val="22"/>
          <w:lang w:eastAsia="zh-CN"/>
        </w:rPr>
        <w:t>model delivery/transfer to UE</w:t>
      </w:r>
      <w:r w:rsidR="00271032">
        <w:rPr>
          <w:rFonts w:ascii="Times" w:eastAsia="Batang" w:hAnsi="Times" w:cs="Times"/>
          <w:sz w:val="22"/>
          <w:szCs w:val="22"/>
          <w:lang w:eastAsia="zh-CN"/>
        </w:rPr>
        <w:t xml:space="preserve"> and aspects for </w:t>
      </w:r>
      <w:r w:rsidR="00271032" w:rsidRPr="00271032">
        <w:rPr>
          <w:rFonts w:ascii="Times" w:eastAsia="Batang" w:hAnsi="Times" w:cs="Times"/>
          <w:sz w:val="22"/>
          <w:szCs w:val="22"/>
          <w:lang w:eastAsia="zh-CN"/>
        </w:rPr>
        <w:t>the general framework of AI/ML for one-</w:t>
      </w:r>
      <w:r w:rsidR="003A76D5">
        <w:rPr>
          <w:rFonts w:ascii="Times" w:eastAsia="Batang" w:hAnsi="Times" w:cs="Times"/>
          <w:sz w:val="22"/>
          <w:szCs w:val="22"/>
          <w:lang w:eastAsia="zh-CN"/>
        </w:rPr>
        <w:t>/</w:t>
      </w:r>
      <w:r w:rsidR="00271032" w:rsidRPr="00271032">
        <w:rPr>
          <w:rFonts w:ascii="Times" w:eastAsia="Batang" w:hAnsi="Times" w:cs="Times"/>
          <w:sz w:val="22"/>
          <w:szCs w:val="22"/>
          <w:lang w:eastAsia="zh-CN"/>
        </w:rPr>
        <w:t>two-sided models</w:t>
      </w:r>
      <w:r w:rsidR="001635B5">
        <w:rPr>
          <w:rFonts w:ascii="Times" w:eastAsia="Batang" w:hAnsi="Times" w:cs="Times"/>
          <w:sz w:val="22"/>
          <w:szCs w:val="22"/>
          <w:lang w:eastAsia="zh-CN"/>
        </w:rPr>
        <w:t xml:space="preserve"> that can be considered </w:t>
      </w:r>
      <w:r w:rsidR="001635B5" w:rsidRPr="001635B5">
        <w:rPr>
          <w:rFonts w:ascii="Times" w:eastAsia="Batang" w:hAnsi="Times" w:cs="Times"/>
          <w:sz w:val="22"/>
          <w:szCs w:val="22"/>
          <w:lang w:eastAsia="zh-CN"/>
        </w:rPr>
        <w:t>for developing/specifying AI/ML use cases and common framework across AI/ML use cases</w:t>
      </w:r>
      <w:r w:rsidR="001635B5">
        <w:rPr>
          <w:rFonts w:ascii="Times" w:eastAsia="Batang" w:hAnsi="Times" w:cs="Times"/>
          <w:sz w:val="22"/>
          <w:szCs w:val="22"/>
          <w:lang w:eastAsia="zh-CN"/>
        </w:rPr>
        <w:t>.</w:t>
      </w:r>
    </w:p>
    <w:p w14:paraId="4D4D30C7" w14:textId="33A8AB95" w:rsidR="007C202C" w:rsidRPr="00B8394F" w:rsidRDefault="00AA0111" w:rsidP="00426FF3">
      <w:pPr>
        <w:spacing w:beforeLines="50" w:before="120" w:afterLines="50" w:after="120"/>
        <w:rPr>
          <w:rFonts w:ascii="Times" w:eastAsia="Batang" w:hAnsi="Times" w:cs="Times"/>
          <w:sz w:val="22"/>
          <w:szCs w:val="22"/>
          <w:lang w:eastAsia="zh-CN"/>
        </w:rPr>
      </w:pPr>
      <w:r w:rsidRPr="00B8394F">
        <w:rPr>
          <w:rFonts w:ascii="Times" w:eastAsia="Batang" w:hAnsi="Times" w:cs="Times"/>
          <w:sz w:val="22"/>
          <w:szCs w:val="22"/>
          <w:lang w:eastAsia="zh-CN"/>
        </w:rPr>
        <w:t xml:space="preserve">In this contribution, </w:t>
      </w:r>
      <w:r w:rsidR="00BD150E" w:rsidRPr="00B8394F">
        <w:rPr>
          <w:rFonts w:ascii="Times" w:eastAsia="Batang" w:hAnsi="Times" w:cs="Times"/>
          <w:sz w:val="22"/>
          <w:szCs w:val="22"/>
          <w:lang w:eastAsia="zh-CN"/>
        </w:rPr>
        <w:t xml:space="preserve">we </w:t>
      </w:r>
      <w:r w:rsidR="00F80EEF">
        <w:rPr>
          <w:rFonts w:ascii="Times" w:eastAsia="Batang" w:hAnsi="Times" w:cs="Times"/>
          <w:sz w:val="22"/>
          <w:szCs w:val="22"/>
          <w:lang w:eastAsia="zh-CN"/>
        </w:rPr>
        <w:t xml:space="preserve">provide our view on </w:t>
      </w:r>
      <w:r w:rsidR="00BD150E" w:rsidRPr="00B8394F">
        <w:rPr>
          <w:rFonts w:ascii="Times" w:eastAsia="Batang" w:hAnsi="Times" w:cs="Times"/>
          <w:sz w:val="22"/>
          <w:szCs w:val="22"/>
          <w:lang w:eastAsia="zh-CN"/>
        </w:rPr>
        <w:t>open issues</w:t>
      </w:r>
      <w:r w:rsidR="00A77BB2" w:rsidRPr="00B8394F">
        <w:rPr>
          <w:rFonts w:ascii="Times" w:eastAsia="Batang" w:hAnsi="Times" w:cs="Times"/>
          <w:sz w:val="22"/>
          <w:szCs w:val="22"/>
          <w:lang w:eastAsia="zh-CN"/>
        </w:rPr>
        <w:t xml:space="preserve"> related to the </w:t>
      </w:r>
      <w:r w:rsidR="00F80EEF">
        <w:rPr>
          <w:rFonts w:ascii="Times" w:eastAsia="Batang" w:hAnsi="Times" w:cs="Times"/>
          <w:sz w:val="22"/>
          <w:szCs w:val="22"/>
          <w:lang w:eastAsia="zh-CN"/>
        </w:rPr>
        <w:t xml:space="preserve">addressed scope with </w:t>
      </w:r>
      <w:r w:rsidR="00A77BB2" w:rsidRPr="00B8394F">
        <w:rPr>
          <w:rFonts w:ascii="Times" w:eastAsia="Batang" w:hAnsi="Times" w:cs="Times"/>
          <w:sz w:val="22"/>
          <w:szCs w:val="22"/>
          <w:lang w:eastAsia="zh-CN"/>
        </w:rPr>
        <w:t>previous agreements</w:t>
      </w:r>
      <w:r w:rsidR="00F80EEF">
        <w:rPr>
          <w:rFonts w:ascii="Times" w:eastAsia="Batang" w:hAnsi="Times" w:cs="Times"/>
          <w:sz w:val="22"/>
          <w:szCs w:val="22"/>
          <w:lang w:eastAsia="zh-CN"/>
        </w:rPr>
        <w:t xml:space="preserve"> </w:t>
      </w:r>
      <w:r w:rsidR="00A77BB2" w:rsidRPr="00B8394F">
        <w:rPr>
          <w:rFonts w:ascii="Times" w:eastAsia="Batang" w:hAnsi="Times" w:cs="Times"/>
          <w:sz w:val="22"/>
          <w:szCs w:val="22"/>
          <w:lang w:eastAsia="zh-CN"/>
        </w:rPr>
        <w:t>on AI/ML framework by providing our view on them.</w:t>
      </w:r>
      <w:bookmarkStart w:id="0" w:name="_Hlk134626879"/>
    </w:p>
    <w:p w14:paraId="57ECF1F9" w14:textId="77777777" w:rsidR="00DE683C" w:rsidRPr="00DE683C" w:rsidRDefault="00DE683C" w:rsidP="007378E8">
      <w:pPr>
        <w:pStyle w:val="berschrift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bookmarkEnd w:id="0"/>
    <w:p w14:paraId="01CBBCF3" w14:textId="77777777" w:rsidR="00817710" w:rsidRPr="00817710"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31B04BE8" w14:textId="1F544FD7" w:rsidR="00DC679C" w:rsidRDefault="00A87EB7" w:rsidP="00817710">
      <w:pPr>
        <w:pStyle w:val="berschrift2"/>
        <w:rPr>
          <w:color w:val="auto"/>
        </w:rPr>
      </w:pPr>
      <w:r>
        <w:rPr>
          <w:color w:val="auto"/>
        </w:rPr>
        <w:t>M</w:t>
      </w:r>
      <w:r w:rsidR="006A2F86" w:rsidRPr="006A2F86">
        <w:rPr>
          <w:color w:val="auto"/>
        </w:rPr>
        <w:t>odel identification</w:t>
      </w:r>
    </w:p>
    <w:p w14:paraId="7316B3CC" w14:textId="1A3A2961" w:rsidR="000F36B4" w:rsidRPr="00072DF8" w:rsidRDefault="001F3B89" w:rsidP="000F36B4">
      <w:pPr>
        <w:spacing w:beforeLines="50" w:before="120" w:afterLines="50" w:after="120"/>
        <w:rPr>
          <w:rFonts w:ascii="Times" w:eastAsia="Batang" w:hAnsi="Times" w:cs="Times"/>
          <w:sz w:val="22"/>
          <w:szCs w:val="28"/>
          <w:lang w:eastAsia="zh-CN"/>
        </w:rPr>
      </w:pPr>
      <w:r>
        <w:rPr>
          <w:rFonts w:ascii="Times" w:eastAsia="Batang" w:hAnsi="Times" w:cs="Times"/>
          <w:sz w:val="22"/>
          <w:szCs w:val="28"/>
          <w:lang w:eastAsia="zh-CN"/>
        </w:rPr>
        <w:t>During study item phase</w:t>
      </w:r>
      <w:r w:rsidR="00E95315">
        <w:rPr>
          <w:rFonts w:ascii="Times" w:eastAsia="Batang" w:hAnsi="Times" w:cs="Times"/>
          <w:sz w:val="22"/>
          <w:szCs w:val="28"/>
          <w:lang w:eastAsia="zh-CN"/>
        </w:rPr>
        <w:t xml:space="preserve"> in Rel-18</w:t>
      </w:r>
      <w:r>
        <w:rPr>
          <w:rFonts w:ascii="Times" w:eastAsia="Batang" w:hAnsi="Times" w:cs="Times"/>
          <w:sz w:val="22"/>
          <w:szCs w:val="28"/>
          <w:lang w:eastAsia="zh-CN"/>
        </w:rPr>
        <w:t xml:space="preserve">, model identification with model ID information has been discussed in details with the related agreements based on the associated scenarios and benefits. </w:t>
      </w:r>
      <w:r w:rsidR="00803D32">
        <w:rPr>
          <w:rFonts w:ascii="Times" w:eastAsia="Batang" w:hAnsi="Times" w:cs="Times"/>
          <w:sz w:val="22"/>
          <w:szCs w:val="28"/>
          <w:lang w:eastAsia="zh-CN"/>
        </w:rPr>
        <w:t xml:space="preserve">As described in [2], </w:t>
      </w:r>
      <w:r w:rsidR="009F71FD">
        <w:rPr>
          <w:rFonts w:ascii="Times" w:eastAsia="Batang" w:hAnsi="Times" w:cs="Times"/>
          <w:sz w:val="22"/>
          <w:szCs w:val="28"/>
          <w:lang w:eastAsia="zh-CN"/>
        </w:rPr>
        <w:t>UE can indicate supported AI/ML models f</w:t>
      </w:r>
      <w:r w:rsidR="009F71FD" w:rsidRPr="009F71FD">
        <w:rPr>
          <w:rFonts w:ascii="Times" w:eastAsia="Batang" w:hAnsi="Times" w:cs="Times"/>
          <w:sz w:val="22"/>
          <w:szCs w:val="28"/>
          <w:lang w:eastAsia="zh-CN"/>
        </w:rPr>
        <w:t>or UE-side models and UE-part of two-sided models</w:t>
      </w:r>
      <w:r w:rsidR="009F71FD">
        <w:rPr>
          <w:rFonts w:ascii="Times" w:eastAsia="Batang" w:hAnsi="Times" w:cs="Times"/>
          <w:sz w:val="22"/>
          <w:szCs w:val="28"/>
          <w:lang w:eastAsia="zh-CN"/>
        </w:rPr>
        <w:t xml:space="preserve"> when models are identified with model ID</w:t>
      </w:r>
      <w:r w:rsidR="00776B26">
        <w:rPr>
          <w:rFonts w:ascii="Times" w:eastAsia="Batang" w:hAnsi="Times" w:cs="Times"/>
          <w:sz w:val="22"/>
          <w:szCs w:val="28"/>
          <w:lang w:eastAsia="zh-CN"/>
        </w:rPr>
        <w:t xml:space="preserve">s. </w:t>
      </w:r>
      <w:r w:rsidR="0038551F">
        <w:rPr>
          <w:rFonts w:ascii="Times" w:eastAsia="Batang" w:hAnsi="Times" w:cs="Times"/>
          <w:sz w:val="22"/>
          <w:szCs w:val="28"/>
          <w:lang w:eastAsia="zh-CN"/>
        </w:rPr>
        <w:t xml:space="preserve">However, more than one supported models can be paired for two-sided model with the same or similar operational purpose. </w:t>
      </w:r>
      <w:r w:rsidR="00B769D0">
        <w:rPr>
          <w:rFonts w:ascii="Times" w:eastAsia="Batang" w:hAnsi="Times" w:cs="Times"/>
          <w:sz w:val="22"/>
          <w:szCs w:val="28"/>
          <w:lang w:eastAsia="zh-CN"/>
        </w:rPr>
        <w:t xml:space="preserve">In this aspect, </w:t>
      </w:r>
      <w:r w:rsidR="0038551F" w:rsidRPr="0032394A">
        <w:rPr>
          <w:rFonts w:ascii="Times" w:eastAsia="Batang" w:hAnsi="Times" w:cs="Times"/>
          <w:sz w:val="22"/>
          <w:szCs w:val="22"/>
          <w:lang w:eastAsia="zh-CN"/>
        </w:rPr>
        <w:t xml:space="preserve">it would be beneficial to consider grouping of </w:t>
      </w:r>
      <w:r w:rsidR="0038551F">
        <w:rPr>
          <w:rFonts w:ascii="Times" w:eastAsia="Batang" w:hAnsi="Times" w:cs="Times"/>
          <w:sz w:val="22"/>
          <w:szCs w:val="22"/>
          <w:lang w:eastAsia="zh-CN"/>
        </w:rPr>
        <w:t xml:space="preserve">multiple </w:t>
      </w:r>
      <w:r w:rsidR="0038551F" w:rsidRPr="0032394A">
        <w:rPr>
          <w:rFonts w:ascii="Times" w:eastAsia="Batang" w:hAnsi="Times" w:cs="Times"/>
          <w:sz w:val="22"/>
          <w:szCs w:val="22"/>
          <w:lang w:eastAsia="zh-CN"/>
        </w:rPr>
        <w:t>models such as group model ID within a UE and/or across multiple UEs</w:t>
      </w:r>
      <w:r w:rsidR="0038551F">
        <w:rPr>
          <w:rFonts w:ascii="Times" w:eastAsia="Batang" w:hAnsi="Times" w:cs="Times"/>
          <w:sz w:val="22"/>
          <w:szCs w:val="22"/>
          <w:lang w:eastAsia="zh-CN"/>
        </w:rPr>
        <w:t>.</w:t>
      </w:r>
      <w:r w:rsidR="0051694B">
        <w:rPr>
          <w:rFonts w:ascii="Times" w:eastAsia="Batang" w:hAnsi="Times" w:cs="Times"/>
          <w:sz w:val="22"/>
          <w:szCs w:val="22"/>
          <w:lang w:eastAsia="zh-CN"/>
        </w:rPr>
        <w:t xml:space="preserve"> Also depending on model attribute data or model property information, individual model IDs can be further grouped into </w:t>
      </w:r>
      <w:r w:rsidR="0051694B" w:rsidRPr="0051694B">
        <w:rPr>
          <w:rFonts w:ascii="Times" w:eastAsia="Batang" w:hAnsi="Times" w:cs="Times"/>
          <w:sz w:val="22"/>
          <w:szCs w:val="22"/>
          <w:lang w:eastAsia="zh-CN"/>
        </w:rPr>
        <w:t>hierarchical</w:t>
      </w:r>
      <w:r w:rsidR="0051694B">
        <w:rPr>
          <w:rFonts w:ascii="Times" w:eastAsia="Batang" w:hAnsi="Times" w:cs="Times"/>
          <w:sz w:val="22"/>
          <w:szCs w:val="22"/>
          <w:lang w:eastAsia="zh-CN"/>
        </w:rPr>
        <w:t xml:space="preserve"> sets </w:t>
      </w:r>
      <w:r w:rsidR="00521898">
        <w:rPr>
          <w:rFonts w:ascii="Times" w:eastAsia="Batang" w:hAnsi="Times" w:cs="Times"/>
          <w:sz w:val="22"/>
          <w:szCs w:val="22"/>
          <w:lang w:eastAsia="zh-CN"/>
        </w:rPr>
        <w:t xml:space="preserve">so that each models can be more broadly applied to varying use cases with </w:t>
      </w:r>
      <w:r w:rsidR="00072DF8">
        <w:rPr>
          <w:rFonts w:ascii="Times" w:eastAsia="Batang" w:hAnsi="Times" w:cs="Times"/>
          <w:sz w:val="22"/>
          <w:szCs w:val="22"/>
          <w:lang w:eastAsia="zh-CN"/>
        </w:rPr>
        <w:t xml:space="preserve">different degrees of commonality. </w:t>
      </w:r>
      <w:r w:rsidR="008A0E8D" w:rsidRPr="0032394A">
        <w:rPr>
          <w:rFonts w:ascii="Times" w:eastAsia="Batang" w:hAnsi="Times" w:cs="Times"/>
          <w:sz w:val="22"/>
          <w:szCs w:val="22"/>
          <w:lang w:eastAsia="zh-CN"/>
        </w:rPr>
        <w:t>In addition, a</w:t>
      </w:r>
      <w:r w:rsidR="000F36B4" w:rsidRPr="0032394A">
        <w:rPr>
          <w:rFonts w:ascii="Times" w:eastAsia="Batang" w:hAnsi="Times" w:cs="Times"/>
          <w:sz w:val="22"/>
          <w:szCs w:val="22"/>
          <w:lang w:eastAsia="zh-CN"/>
        </w:rPr>
        <w:t xml:space="preserve">llocating an index would be beneficial to represent different combinations of models (e.g., model IDs) that are assigned </w:t>
      </w:r>
      <w:r w:rsidR="00072DF8">
        <w:rPr>
          <w:rFonts w:ascii="Times" w:eastAsia="Batang" w:hAnsi="Times" w:cs="Times"/>
          <w:sz w:val="22"/>
          <w:szCs w:val="22"/>
          <w:lang w:eastAsia="zh-CN"/>
        </w:rPr>
        <w:t>for model pairing.</w:t>
      </w:r>
      <w:r w:rsidR="000F36B4" w:rsidRPr="0032394A">
        <w:rPr>
          <w:rFonts w:ascii="Times" w:eastAsia="Batang" w:hAnsi="Times" w:cs="Times"/>
          <w:sz w:val="22"/>
          <w:szCs w:val="22"/>
          <w:lang w:eastAsia="zh-CN"/>
        </w:rPr>
        <w:t xml:space="preserve"> When supported AI/ML model IDs are identified, the degree of available information about models (e.g., meta information) and/or model attribute can be the criteria to split models or model IDs into different model levels such as common/dedicated models to improve efficient model pairing search.</w:t>
      </w:r>
    </w:p>
    <w:p w14:paraId="0E269E6A" w14:textId="2E8033DC" w:rsidR="000E344B" w:rsidRDefault="000E344B" w:rsidP="000F36B4">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w:t>
      </w:r>
      <w:r w:rsidRPr="00333BE9">
        <w:rPr>
          <w:rFonts w:ascii="Times" w:eastAsia="Batang" w:hAnsi="Times" w:cs="Times"/>
          <w:b/>
          <w:bCs/>
          <w:sz w:val="22"/>
          <w:szCs w:val="22"/>
          <w:lang w:eastAsia="zh-CN"/>
        </w:rPr>
        <w:t>: Group model ID can be applied within a UE and/or across multiple UEs.</w:t>
      </w:r>
    </w:p>
    <w:p w14:paraId="0752564B" w14:textId="06CB9D9F" w:rsidR="00B04072" w:rsidRPr="00333BE9" w:rsidRDefault="00B04072" w:rsidP="000F36B4">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2: </w:t>
      </w:r>
      <w:r w:rsidR="00D37F26">
        <w:rPr>
          <w:rFonts w:ascii="Times" w:eastAsia="Batang" w:hAnsi="Times" w:cs="Times"/>
          <w:b/>
          <w:bCs/>
          <w:sz w:val="22"/>
          <w:szCs w:val="22"/>
          <w:lang w:eastAsia="zh-CN"/>
        </w:rPr>
        <w:t>I</w:t>
      </w:r>
      <w:r w:rsidRPr="00B04072">
        <w:rPr>
          <w:rFonts w:ascii="Times" w:eastAsia="Batang" w:hAnsi="Times" w:cs="Times"/>
          <w:b/>
          <w:bCs/>
          <w:sz w:val="22"/>
          <w:szCs w:val="22"/>
          <w:lang w:eastAsia="zh-CN"/>
        </w:rPr>
        <w:t>ndividual model IDs can be further grouped into hierarchical sets so that each models can be more broadly applied to varying use cases with different degrees of commonality</w:t>
      </w:r>
      <w:r w:rsidR="00D37F26">
        <w:rPr>
          <w:rFonts w:ascii="Times" w:eastAsia="Batang" w:hAnsi="Times" w:cs="Times"/>
          <w:b/>
          <w:bCs/>
          <w:sz w:val="22"/>
          <w:szCs w:val="22"/>
          <w:lang w:eastAsia="zh-CN"/>
        </w:rPr>
        <w:t>.</w:t>
      </w:r>
    </w:p>
    <w:p w14:paraId="19737333" w14:textId="410EF1AF" w:rsidR="000F36B4" w:rsidRPr="00333BE9" w:rsidRDefault="000F36B4" w:rsidP="000F36B4">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B04072">
        <w:rPr>
          <w:rFonts w:ascii="Times" w:eastAsia="Batang" w:hAnsi="Times" w:cs="Times"/>
          <w:b/>
          <w:bCs/>
          <w:sz w:val="22"/>
          <w:szCs w:val="22"/>
          <w:lang w:eastAsia="zh-CN"/>
        </w:rPr>
        <w:t>3</w:t>
      </w:r>
      <w:r w:rsidRPr="00333BE9">
        <w:rPr>
          <w:rFonts w:ascii="Times" w:eastAsia="Batang" w:hAnsi="Times" w:cs="Times"/>
          <w:b/>
          <w:bCs/>
          <w:sz w:val="22"/>
          <w:szCs w:val="22"/>
          <w:lang w:eastAsia="zh-CN"/>
        </w:rPr>
        <w:t xml:space="preserve">: The index is allocated </w:t>
      </w:r>
      <w:r w:rsidR="00072DF8">
        <w:rPr>
          <w:rFonts w:ascii="Times" w:eastAsia="Batang" w:hAnsi="Times" w:cs="Times"/>
          <w:b/>
          <w:bCs/>
          <w:sz w:val="22"/>
          <w:szCs w:val="22"/>
          <w:lang w:eastAsia="zh-CN"/>
        </w:rPr>
        <w:t>for model pairing</w:t>
      </w:r>
      <w:r w:rsidRPr="00333BE9">
        <w:rPr>
          <w:rFonts w:ascii="Times" w:eastAsia="Batang" w:hAnsi="Times" w:cs="Times"/>
          <w:b/>
          <w:bCs/>
          <w:sz w:val="22"/>
          <w:szCs w:val="22"/>
          <w:lang w:eastAsia="zh-CN"/>
        </w:rPr>
        <w:t xml:space="preserve"> to represent different combinations of the assigned models (e.g., model IDs)</w:t>
      </w:r>
      <w:r w:rsidR="00072DF8">
        <w:rPr>
          <w:rFonts w:ascii="Times" w:eastAsia="Batang" w:hAnsi="Times" w:cs="Times"/>
          <w:b/>
          <w:bCs/>
          <w:sz w:val="22"/>
          <w:szCs w:val="22"/>
          <w:lang w:eastAsia="zh-CN"/>
        </w:rPr>
        <w:t xml:space="preserve"> for</w:t>
      </w:r>
      <w:r w:rsidRPr="00333BE9">
        <w:rPr>
          <w:rFonts w:ascii="Times" w:eastAsia="Batang" w:hAnsi="Times" w:cs="Times"/>
          <w:b/>
          <w:bCs/>
          <w:sz w:val="22"/>
          <w:szCs w:val="22"/>
          <w:lang w:eastAsia="zh-CN"/>
        </w:rPr>
        <w:t xml:space="preserve"> indicat</w:t>
      </w:r>
      <w:r w:rsidR="00072DF8">
        <w:rPr>
          <w:rFonts w:ascii="Times" w:eastAsia="Batang" w:hAnsi="Times" w:cs="Times"/>
          <w:b/>
          <w:bCs/>
          <w:sz w:val="22"/>
          <w:szCs w:val="22"/>
          <w:lang w:eastAsia="zh-CN"/>
        </w:rPr>
        <w:t xml:space="preserve">ion </w:t>
      </w:r>
      <w:r w:rsidR="007051F8">
        <w:rPr>
          <w:rFonts w:ascii="Times" w:eastAsia="Batang" w:hAnsi="Times" w:cs="Times"/>
          <w:b/>
          <w:bCs/>
          <w:sz w:val="22"/>
          <w:szCs w:val="22"/>
          <w:lang w:eastAsia="zh-CN"/>
        </w:rPr>
        <w:t>signalling</w:t>
      </w:r>
      <w:r w:rsidR="00072DF8">
        <w:rPr>
          <w:rFonts w:ascii="Times" w:eastAsia="Batang" w:hAnsi="Times" w:cs="Times"/>
          <w:b/>
          <w:bCs/>
          <w:sz w:val="22"/>
          <w:szCs w:val="22"/>
          <w:lang w:eastAsia="zh-CN"/>
        </w:rPr>
        <w:t xml:space="preserve"> of</w:t>
      </w:r>
      <w:r w:rsidRPr="00333BE9">
        <w:rPr>
          <w:rFonts w:ascii="Times" w:eastAsia="Batang" w:hAnsi="Times" w:cs="Times"/>
          <w:b/>
          <w:bCs/>
          <w:sz w:val="22"/>
          <w:szCs w:val="22"/>
          <w:lang w:eastAsia="zh-CN"/>
        </w:rPr>
        <w:t xml:space="preserve"> the paired models.</w:t>
      </w:r>
    </w:p>
    <w:p w14:paraId="5D384691" w14:textId="2EC08B97" w:rsidR="006A2F86" w:rsidRPr="0032394A" w:rsidRDefault="000F36B4" w:rsidP="000F36B4">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sidR="00B04072">
        <w:rPr>
          <w:rFonts w:ascii="Times" w:eastAsia="Batang" w:hAnsi="Times" w:cs="Times"/>
          <w:b/>
          <w:bCs/>
          <w:sz w:val="22"/>
          <w:szCs w:val="22"/>
          <w:lang w:eastAsia="zh-CN"/>
        </w:rPr>
        <w:t>4</w:t>
      </w:r>
      <w:r w:rsidRPr="00333BE9">
        <w:rPr>
          <w:rFonts w:ascii="Times" w:eastAsia="Batang" w:hAnsi="Times" w:cs="Times"/>
          <w:b/>
          <w:bCs/>
          <w:sz w:val="22"/>
          <w:szCs w:val="22"/>
          <w:lang w:eastAsia="zh-CN"/>
        </w:rPr>
        <w:t>: The degree of available information about models (e.g., meta information) and/or model attribute can be the criteria to split models or model IDs into different model levels such as common/dedicated models.</w:t>
      </w:r>
    </w:p>
    <w:p w14:paraId="661E32FC" w14:textId="6ECA49E3" w:rsidR="006A2F86" w:rsidRPr="006A2F86" w:rsidRDefault="006A2F86" w:rsidP="006A2F86">
      <w:pPr>
        <w:pStyle w:val="berschrift2"/>
        <w:rPr>
          <w:color w:val="auto"/>
        </w:rPr>
      </w:pPr>
      <w:r w:rsidRPr="006A2F86">
        <w:rPr>
          <w:color w:val="auto"/>
        </w:rPr>
        <w:t>Data collection</w:t>
      </w:r>
    </w:p>
    <w:p w14:paraId="612B7B23" w14:textId="21D7AA2D" w:rsidR="00426FF3" w:rsidRPr="0032394A" w:rsidRDefault="00F57FFD" w:rsidP="00426FF3">
      <w:pPr>
        <w:spacing w:beforeLines="50" w:before="120" w:afterLines="50" w:after="120"/>
        <w:rPr>
          <w:rFonts w:ascii="Times" w:eastAsia="Batang" w:hAnsi="Times" w:cs="Times"/>
          <w:sz w:val="22"/>
          <w:szCs w:val="22"/>
          <w:lang w:eastAsia="zh-CN"/>
        </w:rPr>
      </w:pPr>
      <w:r>
        <w:rPr>
          <w:rFonts w:ascii="Times" w:eastAsia="Batang" w:hAnsi="Times" w:cs="Times"/>
          <w:sz w:val="22"/>
          <w:szCs w:val="22"/>
          <w:lang w:eastAsia="zh-CN"/>
        </w:rPr>
        <w:t>Since transmitting the collected dataset can increase high signalling overhead</w:t>
      </w:r>
      <w:r w:rsidR="0062658A">
        <w:rPr>
          <w:rFonts w:ascii="Times" w:eastAsia="Batang" w:hAnsi="Times" w:cs="Times"/>
          <w:sz w:val="22"/>
          <w:szCs w:val="22"/>
          <w:lang w:eastAsia="zh-CN"/>
        </w:rPr>
        <w:t xml:space="preserve">, </w:t>
      </w:r>
      <w:r w:rsidR="00F95F8C" w:rsidRPr="0032394A">
        <w:rPr>
          <w:rFonts w:ascii="Times" w:eastAsia="Batang" w:hAnsi="Times" w:cs="Times"/>
          <w:sz w:val="22"/>
          <w:szCs w:val="22"/>
          <w:lang w:eastAsia="zh-CN"/>
        </w:rPr>
        <w:t>it would be beneficial</w:t>
      </w:r>
      <w:r w:rsidR="00F95F8C">
        <w:rPr>
          <w:rFonts w:ascii="Times" w:eastAsia="Batang" w:hAnsi="Times" w:cs="Times"/>
          <w:sz w:val="22"/>
          <w:szCs w:val="22"/>
          <w:lang w:eastAsia="zh-CN"/>
        </w:rPr>
        <w:t xml:space="preserve"> </w:t>
      </w:r>
      <w:r w:rsidR="00426FF3" w:rsidRPr="0032394A">
        <w:rPr>
          <w:rFonts w:ascii="Times" w:eastAsia="Batang" w:hAnsi="Times" w:cs="Times"/>
          <w:sz w:val="22"/>
          <w:szCs w:val="22"/>
          <w:lang w:eastAsia="zh-CN"/>
        </w:rPr>
        <w:t xml:space="preserve">to selectively collect/send subset of the overall collected data after data quality measurement processing so that </w:t>
      </w:r>
      <w:r w:rsidR="00426FF3" w:rsidRPr="0032394A">
        <w:rPr>
          <w:rFonts w:ascii="Times" w:eastAsia="Batang" w:hAnsi="Times" w:cs="Times"/>
          <w:sz w:val="22"/>
          <w:szCs w:val="22"/>
          <w:lang w:eastAsia="zh-CN"/>
        </w:rPr>
        <w:lastRenderedPageBreak/>
        <w:t>overhead of data collection</w:t>
      </w:r>
      <w:r w:rsidR="0085718A" w:rsidRPr="0032394A">
        <w:rPr>
          <w:rFonts w:ascii="Times" w:eastAsia="Batang" w:hAnsi="Times" w:cs="Times"/>
          <w:sz w:val="22"/>
          <w:szCs w:val="22"/>
          <w:lang w:eastAsia="zh-CN"/>
        </w:rPr>
        <w:t xml:space="preserve"> (e.g., dataset delivery)</w:t>
      </w:r>
      <w:r w:rsidR="00426FF3" w:rsidRPr="0032394A">
        <w:rPr>
          <w:rFonts w:ascii="Times" w:eastAsia="Batang" w:hAnsi="Times" w:cs="Times"/>
          <w:sz w:val="22"/>
          <w:szCs w:val="22"/>
          <w:lang w:eastAsia="zh-CN"/>
        </w:rPr>
        <w:t xml:space="preserve"> can be lowered</w:t>
      </w:r>
      <w:r w:rsidR="00225C87" w:rsidRPr="0032394A">
        <w:rPr>
          <w:rFonts w:ascii="Times" w:eastAsia="Batang" w:hAnsi="Times" w:cs="Times"/>
          <w:sz w:val="22"/>
          <w:szCs w:val="22"/>
          <w:lang w:eastAsia="zh-CN"/>
        </w:rPr>
        <w:t xml:space="preserve"> by using data subset</w:t>
      </w:r>
      <w:r w:rsidR="00DC14C2" w:rsidRPr="0032394A">
        <w:rPr>
          <w:rFonts w:ascii="Times" w:eastAsia="Batang" w:hAnsi="Times" w:cs="Times"/>
          <w:sz w:val="22"/>
          <w:szCs w:val="22"/>
          <w:lang w:eastAsia="zh-CN"/>
        </w:rPr>
        <w:t xml:space="preserve"> selected from full dataset collection</w:t>
      </w:r>
      <w:r w:rsidR="00426FF3" w:rsidRPr="0032394A">
        <w:rPr>
          <w:rFonts w:ascii="Times" w:eastAsia="Batang" w:hAnsi="Times" w:cs="Times"/>
          <w:sz w:val="22"/>
          <w:szCs w:val="22"/>
          <w:lang w:eastAsia="zh-CN"/>
        </w:rPr>
        <w:t xml:space="preserve">. </w:t>
      </w:r>
      <w:r w:rsidR="00F9720C" w:rsidRPr="0032394A">
        <w:rPr>
          <w:rFonts w:ascii="Times" w:eastAsia="Batang" w:hAnsi="Times" w:cs="Times"/>
          <w:sz w:val="22"/>
          <w:szCs w:val="22"/>
          <w:lang w:eastAsia="zh-CN"/>
        </w:rPr>
        <w:t xml:space="preserve">In addition, the configured partial dataset can be considered for use without full dataset applied to model input based on device conditions and/or purposes of data collection. </w:t>
      </w:r>
      <w:r w:rsidR="00225C87" w:rsidRPr="0032394A">
        <w:rPr>
          <w:rFonts w:ascii="Times" w:eastAsia="Batang" w:hAnsi="Times" w:cs="Times"/>
          <w:sz w:val="22"/>
          <w:szCs w:val="22"/>
          <w:lang w:eastAsia="zh-CN"/>
        </w:rPr>
        <w:t>Mapping relationship information between data collection and assistance information can be used to further reduce signalling overhead related to data collection of different LCM phases where assistance information supports indication of partial dataset for use.</w:t>
      </w:r>
    </w:p>
    <w:p w14:paraId="2482E2FD" w14:textId="52C4718A" w:rsidR="0085718A" w:rsidRPr="00333BE9" w:rsidRDefault="0085718A" w:rsidP="00426FF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010248">
        <w:rPr>
          <w:rFonts w:ascii="Times" w:eastAsia="Batang" w:hAnsi="Times" w:cs="Times"/>
          <w:b/>
          <w:bCs/>
          <w:sz w:val="22"/>
          <w:szCs w:val="22"/>
          <w:lang w:eastAsia="zh-CN"/>
        </w:rPr>
        <w:t>5</w:t>
      </w:r>
      <w:r w:rsidRPr="00333BE9">
        <w:rPr>
          <w:rFonts w:ascii="Times" w:eastAsia="Batang" w:hAnsi="Times" w:cs="Times"/>
          <w:b/>
          <w:bCs/>
          <w:sz w:val="22"/>
          <w:szCs w:val="22"/>
          <w:lang w:eastAsia="zh-CN"/>
        </w:rPr>
        <w:t>: The selected data subset can lower data collection related overhead such as dataset delivery.</w:t>
      </w:r>
    </w:p>
    <w:p w14:paraId="5C1FD4F7" w14:textId="465E203D" w:rsidR="00426FF3" w:rsidRPr="00333BE9" w:rsidRDefault="00426FF3" w:rsidP="00426FF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010248">
        <w:rPr>
          <w:rFonts w:ascii="Times" w:eastAsia="Batang" w:hAnsi="Times" w:cs="Times"/>
          <w:b/>
          <w:bCs/>
          <w:sz w:val="22"/>
          <w:szCs w:val="22"/>
          <w:lang w:eastAsia="zh-CN"/>
        </w:rPr>
        <w:t>6</w:t>
      </w:r>
      <w:r w:rsidRPr="00333BE9">
        <w:rPr>
          <w:rFonts w:ascii="Times" w:eastAsia="Batang" w:hAnsi="Times" w:cs="Times"/>
          <w:b/>
          <w:bCs/>
          <w:sz w:val="22"/>
          <w:szCs w:val="22"/>
          <w:lang w:eastAsia="zh-CN"/>
        </w:rPr>
        <w:t xml:space="preserve">: </w:t>
      </w:r>
      <w:r w:rsidR="00DC14C2" w:rsidRPr="00333BE9">
        <w:rPr>
          <w:rFonts w:ascii="Times" w:eastAsia="Batang" w:hAnsi="Times" w:cs="Times"/>
          <w:b/>
          <w:bCs/>
          <w:sz w:val="22"/>
          <w:szCs w:val="22"/>
          <w:lang w:eastAsia="zh-CN"/>
        </w:rPr>
        <w:t>The configured partial dataset can be considered for use without full dataset applied to model input based on device conditions and/or purposes of data collection</w:t>
      </w:r>
      <w:r w:rsidRPr="00333BE9">
        <w:rPr>
          <w:rFonts w:ascii="Times" w:eastAsia="Batang" w:hAnsi="Times" w:cs="Times"/>
          <w:b/>
          <w:bCs/>
          <w:sz w:val="22"/>
          <w:szCs w:val="22"/>
          <w:lang w:eastAsia="zh-CN"/>
        </w:rPr>
        <w:t>.</w:t>
      </w:r>
    </w:p>
    <w:p w14:paraId="1AE48852" w14:textId="507977E0" w:rsidR="004B1B18" w:rsidRPr="0032394A" w:rsidRDefault="00426FF3" w:rsidP="00426FF3">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sidR="00010248">
        <w:rPr>
          <w:rFonts w:ascii="Times" w:eastAsia="Batang" w:hAnsi="Times" w:cs="Times"/>
          <w:b/>
          <w:bCs/>
          <w:sz w:val="22"/>
          <w:szCs w:val="22"/>
          <w:lang w:eastAsia="zh-CN"/>
        </w:rPr>
        <w:t>7</w:t>
      </w:r>
      <w:r w:rsidRPr="00333BE9">
        <w:rPr>
          <w:rFonts w:ascii="Times" w:eastAsia="Batang" w:hAnsi="Times" w:cs="Times"/>
          <w:b/>
          <w:bCs/>
          <w:sz w:val="22"/>
          <w:szCs w:val="22"/>
          <w:lang w:eastAsia="zh-CN"/>
        </w:rPr>
        <w:t xml:space="preserve">: </w:t>
      </w:r>
      <w:r w:rsidR="00225C87" w:rsidRPr="00333BE9">
        <w:rPr>
          <w:rFonts w:ascii="Times" w:eastAsia="Batang" w:hAnsi="Times" w:cs="Times"/>
          <w:b/>
          <w:bCs/>
          <w:sz w:val="22"/>
          <w:szCs w:val="22"/>
          <w:lang w:eastAsia="zh-CN"/>
        </w:rPr>
        <w:t>Mapping relationship information between data collection and assistance information can be used to further reduce signalling overhead related to data collection of different LCM phases</w:t>
      </w:r>
      <w:r w:rsidRPr="00333BE9">
        <w:rPr>
          <w:rFonts w:ascii="Times" w:eastAsia="Batang" w:hAnsi="Times" w:cs="Times"/>
          <w:b/>
          <w:bCs/>
          <w:sz w:val="22"/>
          <w:szCs w:val="22"/>
          <w:lang w:eastAsia="zh-CN"/>
        </w:rPr>
        <w:t>.</w:t>
      </w:r>
    </w:p>
    <w:p w14:paraId="47A544D4" w14:textId="7AE33BAA" w:rsidR="006A2F86" w:rsidRDefault="007C09CF" w:rsidP="006A2F86">
      <w:pPr>
        <w:pStyle w:val="berschrift2"/>
        <w:rPr>
          <w:color w:val="auto"/>
        </w:rPr>
      </w:pPr>
      <w:r>
        <w:rPr>
          <w:color w:val="auto"/>
        </w:rPr>
        <w:t xml:space="preserve">Model training </w:t>
      </w:r>
      <w:r w:rsidR="003D21F3">
        <w:rPr>
          <w:color w:val="auto"/>
        </w:rPr>
        <w:t>and</w:t>
      </w:r>
      <w:r>
        <w:rPr>
          <w:color w:val="auto"/>
        </w:rPr>
        <w:t xml:space="preserve"> additional conditions</w:t>
      </w:r>
    </w:p>
    <w:p w14:paraId="7D5ADBAD" w14:textId="74120C18" w:rsidR="009D66E3" w:rsidRPr="005F0B7B" w:rsidRDefault="00F51CB6" w:rsidP="009D66E3">
      <w:pPr>
        <w:spacing w:beforeLines="50" w:before="120" w:afterLines="50" w:after="120"/>
        <w:rPr>
          <w:rFonts w:ascii="Times" w:eastAsia="Batang" w:hAnsi="Times" w:cs="Times"/>
          <w:sz w:val="22"/>
          <w:szCs w:val="22"/>
          <w:lang w:eastAsia="zh-CN"/>
        </w:rPr>
      </w:pPr>
      <w:r>
        <w:rPr>
          <w:rFonts w:ascii="Times" w:eastAsia="Batang" w:hAnsi="Times" w:cs="Times"/>
          <w:sz w:val="22"/>
          <w:szCs w:val="22"/>
          <w:lang w:eastAsia="zh-CN"/>
        </w:rPr>
        <w:t xml:space="preserve">In [2], a few options as potential approaches are captured </w:t>
      </w:r>
      <w:r w:rsidRPr="00F51CB6">
        <w:rPr>
          <w:rFonts w:ascii="Times" w:eastAsia="Batang" w:hAnsi="Times" w:cs="Times"/>
          <w:sz w:val="22"/>
          <w:szCs w:val="22"/>
          <w:lang w:eastAsia="zh-CN"/>
        </w:rPr>
        <w:t>to ensure consistency between training and inference regarding NW-side additional conditions (if identified) for inference at UE</w:t>
      </w:r>
      <w:r>
        <w:rPr>
          <w:rFonts w:ascii="Times" w:eastAsia="Batang" w:hAnsi="Times" w:cs="Times"/>
          <w:sz w:val="22"/>
          <w:szCs w:val="22"/>
          <w:lang w:eastAsia="zh-CN"/>
        </w:rPr>
        <w:t>-side models.</w:t>
      </w:r>
      <w:r w:rsidR="00691F0C">
        <w:rPr>
          <w:rFonts w:ascii="Times" w:eastAsia="Batang" w:hAnsi="Times" w:cs="Times"/>
          <w:sz w:val="22"/>
          <w:szCs w:val="22"/>
          <w:lang w:eastAsia="zh-CN"/>
        </w:rPr>
        <w:t xml:space="preserve"> For alignment on additional conditions between NW and UE sides with model identification, it would be beneficial to consider </w:t>
      </w:r>
      <w:r w:rsidR="00F832A1">
        <w:rPr>
          <w:rFonts w:ascii="Times" w:eastAsia="Batang" w:hAnsi="Times" w:cs="Times"/>
          <w:sz w:val="22"/>
          <w:szCs w:val="22"/>
          <w:lang w:eastAsia="zh-CN"/>
        </w:rPr>
        <w:t xml:space="preserve">varying model versions to have the associated (target/measured) conditions related to model training before applying to inference. </w:t>
      </w:r>
      <w:r w:rsidR="00AA0282">
        <w:rPr>
          <w:rFonts w:ascii="Times" w:eastAsia="Batang" w:hAnsi="Times" w:cs="Times"/>
          <w:sz w:val="22"/>
          <w:szCs w:val="22"/>
          <w:lang w:eastAsia="zh-CN"/>
        </w:rPr>
        <w:t>For example, mapping relation information can be configured for model versions in association with additional condition grouping or segmentation so that both NW and UE sides can maintain training-inference consistency based on the identified additional conditions.</w:t>
      </w:r>
      <w:r w:rsidR="002032A3">
        <w:rPr>
          <w:rFonts w:ascii="Times" w:eastAsia="Batang" w:hAnsi="Times" w:cs="Times"/>
          <w:sz w:val="22"/>
          <w:szCs w:val="22"/>
          <w:lang w:eastAsia="zh-CN"/>
        </w:rPr>
        <w:t xml:space="preserve"> In addition, if any paired additional conditions on both NW and UE sides are identified for alignment, the related indication message can be supported with </w:t>
      </w:r>
      <w:r w:rsidR="00E45383">
        <w:rPr>
          <w:rFonts w:ascii="Times" w:eastAsia="Batang" w:hAnsi="Times" w:cs="Times"/>
          <w:sz w:val="22"/>
          <w:szCs w:val="22"/>
          <w:lang w:eastAsia="zh-CN"/>
        </w:rPr>
        <w:t>the pre-configured information (e.g., index or ID)</w:t>
      </w:r>
      <w:r w:rsidR="00291364">
        <w:rPr>
          <w:rFonts w:ascii="Times" w:eastAsia="Batang" w:hAnsi="Times" w:cs="Times"/>
          <w:sz w:val="22"/>
          <w:szCs w:val="22"/>
          <w:lang w:eastAsia="zh-CN"/>
        </w:rPr>
        <w:t xml:space="preserve"> for model training and/or consistency</w:t>
      </w:r>
      <w:r w:rsidR="009D66E3" w:rsidRPr="0032394A">
        <w:rPr>
          <w:rFonts w:ascii="Times" w:eastAsia="Batang" w:hAnsi="Times" w:cs="Times"/>
          <w:sz w:val="22"/>
          <w:szCs w:val="22"/>
          <w:lang w:eastAsia="zh-CN"/>
        </w:rPr>
        <w:t>.</w:t>
      </w:r>
      <w:r w:rsidR="00AF314E">
        <w:rPr>
          <w:rFonts w:ascii="Times" w:eastAsia="Batang" w:hAnsi="Times" w:cs="Times"/>
          <w:sz w:val="22"/>
          <w:szCs w:val="22"/>
          <w:lang w:eastAsia="zh-CN"/>
        </w:rPr>
        <w:t xml:space="preserve"> Also if additional condition information need to be signalled</w:t>
      </w:r>
      <w:r w:rsidR="00921875">
        <w:rPr>
          <w:rFonts w:ascii="Times" w:eastAsia="Batang" w:hAnsi="Times" w:cs="Times"/>
          <w:sz w:val="22"/>
          <w:szCs w:val="22"/>
          <w:lang w:eastAsia="zh-CN"/>
        </w:rPr>
        <w:t xml:space="preserve"> to UE</w:t>
      </w:r>
      <w:r w:rsidR="00AF314E">
        <w:rPr>
          <w:rFonts w:ascii="Times" w:eastAsia="Batang" w:hAnsi="Times" w:cs="Times"/>
          <w:sz w:val="22"/>
          <w:szCs w:val="22"/>
          <w:lang w:eastAsia="zh-CN"/>
        </w:rPr>
        <w:t>,</w:t>
      </w:r>
      <w:r w:rsidR="00921875">
        <w:rPr>
          <w:rFonts w:ascii="Times" w:eastAsia="Batang" w:hAnsi="Times" w:cs="Times"/>
          <w:sz w:val="22"/>
          <w:szCs w:val="22"/>
          <w:lang w:eastAsia="zh-CN"/>
        </w:rPr>
        <w:t xml:space="preserve"> </w:t>
      </w:r>
      <w:r w:rsidR="00675CB3">
        <w:rPr>
          <w:rFonts w:ascii="Times" w:eastAsia="Batang" w:hAnsi="Times" w:cs="Times"/>
          <w:sz w:val="22"/>
          <w:szCs w:val="22"/>
          <w:lang w:eastAsia="zh-CN"/>
        </w:rPr>
        <w:t xml:space="preserve">signalling overhead of </w:t>
      </w:r>
      <w:r w:rsidR="00921875">
        <w:rPr>
          <w:rFonts w:ascii="Times" w:eastAsia="Batang" w:hAnsi="Times" w:cs="Times"/>
          <w:sz w:val="22"/>
          <w:szCs w:val="22"/>
          <w:lang w:eastAsia="zh-CN"/>
        </w:rPr>
        <w:t>indicati</w:t>
      </w:r>
      <w:r w:rsidR="00675CB3">
        <w:rPr>
          <w:rFonts w:ascii="Times" w:eastAsia="Batang" w:hAnsi="Times" w:cs="Times"/>
          <w:sz w:val="22"/>
          <w:szCs w:val="22"/>
          <w:lang w:eastAsia="zh-CN"/>
        </w:rPr>
        <w:t xml:space="preserve">ng </w:t>
      </w:r>
      <w:r w:rsidR="00921875" w:rsidRPr="00921875">
        <w:rPr>
          <w:rFonts w:ascii="Times" w:eastAsia="Batang" w:hAnsi="Times" w:cs="Times"/>
          <w:sz w:val="22"/>
          <w:szCs w:val="22"/>
          <w:lang w:eastAsia="zh-CN"/>
        </w:rPr>
        <w:t>NW-side additional conditions</w:t>
      </w:r>
      <w:r w:rsidR="000F396C">
        <w:rPr>
          <w:rFonts w:ascii="Times" w:eastAsia="Batang" w:hAnsi="Times" w:cs="Times"/>
          <w:sz w:val="22"/>
          <w:szCs w:val="22"/>
          <w:lang w:eastAsia="zh-CN"/>
        </w:rPr>
        <w:t xml:space="preserve"> can be reduced</w:t>
      </w:r>
      <w:r w:rsidR="00C87BC6">
        <w:rPr>
          <w:rFonts w:ascii="Times" w:eastAsia="Batang" w:hAnsi="Times" w:cs="Times"/>
          <w:sz w:val="22"/>
          <w:szCs w:val="22"/>
          <w:lang w:eastAsia="zh-CN"/>
        </w:rPr>
        <w:t xml:space="preserve"> using </w:t>
      </w:r>
      <w:r w:rsidR="005810B9">
        <w:rPr>
          <w:rFonts w:ascii="Times" w:eastAsia="Batang" w:hAnsi="Times" w:cs="Times"/>
          <w:sz w:val="22"/>
          <w:szCs w:val="22"/>
          <w:lang w:eastAsia="zh-CN"/>
        </w:rPr>
        <w:t>similarity measure and splitting</w:t>
      </w:r>
      <w:r w:rsidR="00921875">
        <w:rPr>
          <w:rFonts w:ascii="Times" w:eastAsia="Batang" w:hAnsi="Times" w:cs="Times"/>
          <w:sz w:val="22"/>
          <w:szCs w:val="22"/>
          <w:lang w:eastAsia="zh-CN"/>
        </w:rPr>
        <w:t>.</w:t>
      </w:r>
      <w:r w:rsidR="00025F69">
        <w:rPr>
          <w:rFonts w:ascii="Times" w:eastAsia="Batang" w:hAnsi="Times" w:cs="Times"/>
          <w:sz w:val="22"/>
          <w:szCs w:val="22"/>
          <w:lang w:eastAsia="zh-CN"/>
        </w:rPr>
        <w:t xml:space="preserve"> Depending on ML configuration between NW and UE sides with target model identification, additional conditions can be segmented into common and dedicated parts for indication signalling</w:t>
      </w:r>
      <w:r w:rsidR="00F45369">
        <w:rPr>
          <w:rFonts w:ascii="Times" w:eastAsia="Batang" w:hAnsi="Times" w:cs="Times"/>
          <w:sz w:val="22"/>
          <w:szCs w:val="22"/>
          <w:lang w:eastAsia="zh-CN"/>
        </w:rPr>
        <w:t>.</w:t>
      </w:r>
      <w:r w:rsidR="00025F69">
        <w:rPr>
          <w:rFonts w:ascii="Times" w:eastAsia="Batang" w:hAnsi="Times" w:cs="Times"/>
          <w:sz w:val="22"/>
          <w:szCs w:val="22"/>
          <w:lang w:eastAsia="zh-CN"/>
        </w:rPr>
        <w:t xml:space="preserve"> </w:t>
      </w:r>
    </w:p>
    <w:p w14:paraId="21AA7994" w14:textId="75CA4942" w:rsidR="009D66E3" w:rsidRPr="00333BE9" w:rsidRDefault="009D66E3" w:rsidP="009D66E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6F6087">
        <w:rPr>
          <w:rFonts w:ascii="Times" w:eastAsia="Batang" w:hAnsi="Times" w:cs="Times"/>
          <w:b/>
          <w:bCs/>
          <w:sz w:val="22"/>
          <w:szCs w:val="22"/>
          <w:lang w:eastAsia="zh-CN"/>
        </w:rPr>
        <w:t>8</w:t>
      </w:r>
      <w:r w:rsidRPr="00333BE9">
        <w:rPr>
          <w:rFonts w:ascii="Times" w:eastAsia="Batang" w:hAnsi="Times" w:cs="Times"/>
          <w:b/>
          <w:bCs/>
          <w:sz w:val="22"/>
          <w:szCs w:val="22"/>
          <w:lang w:eastAsia="zh-CN"/>
        </w:rPr>
        <w:t>:</w:t>
      </w:r>
      <w:r w:rsidR="00AE571E">
        <w:rPr>
          <w:rFonts w:ascii="Times" w:eastAsia="Batang" w:hAnsi="Times" w:cs="Times"/>
          <w:b/>
          <w:bCs/>
          <w:sz w:val="22"/>
          <w:szCs w:val="22"/>
          <w:lang w:eastAsia="zh-CN"/>
        </w:rPr>
        <w:t xml:space="preserve"> </w:t>
      </w:r>
      <w:r w:rsidR="00025F69">
        <w:rPr>
          <w:rFonts w:ascii="Times" w:eastAsia="Batang" w:hAnsi="Times" w:cs="Times"/>
          <w:b/>
          <w:bCs/>
          <w:sz w:val="22"/>
          <w:szCs w:val="22"/>
          <w:lang w:eastAsia="zh-CN"/>
        </w:rPr>
        <w:t>M</w:t>
      </w:r>
      <w:r w:rsidR="00025F69" w:rsidRPr="00025F69">
        <w:rPr>
          <w:rFonts w:ascii="Times" w:eastAsia="Batang" w:hAnsi="Times" w:cs="Times"/>
          <w:b/>
          <w:bCs/>
          <w:sz w:val="22"/>
          <w:szCs w:val="22"/>
          <w:lang w:eastAsia="zh-CN"/>
        </w:rPr>
        <w:t>apping relation information can be configured for model versions in association with additional condition grouping or segmentation</w:t>
      </w:r>
      <w:r w:rsidR="00025F69">
        <w:rPr>
          <w:rFonts w:ascii="Times" w:eastAsia="Batang" w:hAnsi="Times" w:cs="Times"/>
          <w:b/>
          <w:bCs/>
          <w:sz w:val="22"/>
          <w:szCs w:val="22"/>
          <w:lang w:eastAsia="zh-CN"/>
        </w:rPr>
        <w:t xml:space="preserve"> related to model training</w:t>
      </w:r>
      <w:r w:rsidRPr="00333BE9">
        <w:rPr>
          <w:rFonts w:ascii="Times" w:eastAsia="Batang" w:hAnsi="Times" w:cs="Times"/>
          <w:b/>
          <w:bCs/>
          <w:sz w:val="22"/>
          <w:szCs w:val="22"/>
          <w:lang w:eastAsia="zh-CN"/>
        </w:rPr>
        <w:t>.</w:t>
      </w:r>
    </w:p>
    <w:p w14:paraId="2406F4D0" w14:textId="7BAFD1FB" w:rsidR="009D66E3" w:rsidRPr="00333BE9" w:rsidRDefault="009D66E3" w:rsidP="009D66E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6F6087">
        <w:rPr>
          <w:rFonts w:ascii="Times" w:eastAsia="Batang" w:hAnsi="Times" w:cs="Times"/>
          <w:b/>
          <w:bCs/>
          <w:sz w:val="22"/>
          <w:szCs w:val="22"/>
          <w:lang w:eastAsia="zh-CN"/>
        </w:rPr>
        <w:t>9</w:t>
      </w:r>
      <w:r w:rsidRPr="00333BE9">
        <w:rPr>
          <w:rFonts w:ascii="Times" w:eastAsia="Batang" w:hAnsi="Times" w:cs="Times"/>
          <w:b/>
          <w:bCs/>
          <w:sz w:val="22"/>
          <w:szCs w:val="22"/>
          <w:lang w:eastAsia="zh-CN"/>
        </w:rPr>
        <w:t xml:space="preserve">: </w:t>
      </w:r>
      <w:r w:rsidR="00025F69">
        <w:rPr>
          <w:rFonts w:ascii="Times" w:eastAsia="Batang" w:hAnsi="Times" w:cs="Times"/>
          <w:b/>
          <w:bCs/>
          <w:sz w:val="22"/>
          <w:szCs w:val="22"/>
          <w:lang w:eastAsia="zh-CN"/>
        </w:rPr>
        <w:t>P</w:t>
      </w:r>
      <w:r w:rsidR="00025F69" w:rsidRPr="00025F69">
        <w:rPr>
          <w:rFonts w:ascii="Times" w:eastAsia="Batang" w:hAnsi="Times" w:cs="Times"/>
          <w:b/>
          <w:bCs/>
          <w:sz w:val="22"/>
          <w:szCs w:val="22"/>
          <w:lang w:eastAsia="zh-CN"/>
        </w:rPr>
        <w:t xml:space="preserve">aired additional conditions on both NW and UE sides </w:t>
      </w:r>
      <w:r w:rsidR="00025F69">
        <w:rPr>
          <w:rFonts w:ascii="Times" w:eastAsia="Batang" w:hAnsi="Times" w:cs="Times"/>
          <w:b/>
          <w:bCs/>
          <w:sz w:val="22"/>
          <w:szCs w:val="22"/>
          <w:lang w:eastAsia="zh-CN"/>
        </w:rPr>
        <w:t>can be</w:t>
      </w:r>
      <w:r w:rsidR="00025F69" w:rsidRPr="00025F69">
        <w:rPr>
          <w:rFonts w:ascii="Times" w:eastAsia="Batang" w:hAnsi="Times" w:cs="Times"/>
          <w:b/>
          <w:bCs/>
          <w:sz w:val="22"/>
          <w:szCs w:val="22"/>
          <w:lang w:eastAsia="zh-CN"/>
        </w:rPr>
        <w:t xml:space="preserve"> identified for alignment</w:t>
      </w:r>
      <w:r w:rsidR="00025F69">
        <w:rPr>
          <w:rFonts w:ascii="Times" w:eastAsia="Batang" w:hAnsi="Times" w:cs="Times"/>
          <w:b/>
          <w:bCs/>
          <w:sz w:val="22"/>
          <w:szCs w:val="22"/>
          <w:lang w:eastAsia="zh-CN"/>
        </w:rPr>
        <w:t xml:space="preserve"> </w:t>
      </w:r>
      <w:r w:rsidR="00025F69" w:rsidRPr="00025F69">
        <w:rPr>
          <w:rFonts w:ascii="Times" w:eastAsia="Batang" w:hAnsi="Times" w:cs="Times"/>
          <w:b/>
          <w:bCs/>
          <w:sz w:val="22"/>
          <w:szCs w:val="22"/>
          <w:lang w:eastAsia="zh-CN"/>
        </w:rPr>
        <w:t>with the pre-configured information (e.g., index or ID)</w:t>
      </w:r>
      <w:r w:rsidRPr="00333BE9">
        <w:rPr>
          <w:rFonts w:ascii="Times" w:eastAsia="Batang" w:hAnsi="Times" w:cs="Times"/>
          <w:b/>
          <w:bCs/>
          <w:sz w:val="22"/>
          <w:szCs w:val="22"/>
          <w:lang w:eastAsia="zh-CN"/>
        </w:rPr>
        <w:t>.</w:t>
      </w:r>
    </w:p>
    <w:p w14:paraId="39EAA56E" w14:textId="3517B3A4" w:rsidR="009D66E3" w:rsidRPr="00333BE9" w:rsidRDefault="009D66E3" w:rsidP="009D66E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w:t>
      </w:r>
      <w:r w:rsidR="006F6087">
        <w:rPr>
          <w:rFonts w:ascii="Times" w:eastAsia="Batang" w:hAnsi="Times" w:cs="Times"/>
          <w:b/>
          <w:bCs/>
          <w:sz w:val="22"/>
          <w:szCs w:val="22"/>
          <w:lang w:eastAsia="zh-CN"/>
        </w:rPr>
        <w:t>0</w:t>
      </w:r>
      <w:r w:rsidRPr="00333BE9">
        <w:rPr>
          <w:rFonts w:ascii="Times" w:eastAsia="Batang" w:hAnsi="Times" w:cs="Times"/>
          <w:b/>
          <w:bCs/>
          <w:sz w:val="22"/>
          <w:szCs w:val="22"/>
          <w:lang w:eastAsia="zh-CN"/>
        </w:rPr>
        <w:t xml:space="preserve">: </w:t>
      </w:r>
      <w:r w:rsidR="00025F69">
        <w:rPr>
          <w:rFonts w:ascii="Times" w:eastAsia="Batang" w:hAnsi="Times" w:cs="Times"/>
          <w:b/>
          <w:bCs/>
          <w:sz w:val="22"/>
          <w:szCs w:val="22"/>
          <w:lang w:eastAsia="zh-CN"/>
        </w:rPr>
        <w:t>S</w:t>
      </w:r>
      <w:r w:rsidR="00025F69" w:rsidRPr="00025F69">
        <w:rPr>
          <w:rFonts w:ascii="Times" w:eastAsia="Batang" w:hAnsi="Times" w:cs="Times"/>
          <w:b/>
          <w:bCs/>
          <w:sz w:val="22"/>
          <w:szCs w:val="22"/>
          <w:lang w:eastAsia="zh-CN"/>
        </w:rPr>
        <w:t xml:space="preserve">ignalling overhead of indicating NW-side additional conditions can be reduced using </w:t>
      </w:r>
      <w:r w:rsidR="005810B9">
        <w:rPr>
          <w:rFonts w:ascii="Times" w:eastAsia="Batang" w:hAnsi="Times" w:cs="Times"/>
          <w:b/>
          <w:bCs/>
          <w:sz w:val="22"/>
          <w:szCs w:val="22"/>
          <w:lang w:eastAsia="zh-CN"/>
        </w:rPr>
        <w:t>similarity measure and splitting</w:t>
      </w:r>
      <w:r w:rsidRPr="00333BE9">
        <w:rPr>
          <w:rFonts w:ascii="Times" w:eastAsia="Batang" w:hAnsi="Times" w:cs="Times"/>
          <w:b/>
          <w:bCs/>
          <w:sz w:val="22"/>
          <w:szCs w:val="22"/>
          <w:lang w:eastAsia="zh-CN"/>
        </w:rPr>
        <w:t>.</w:t>
      </w:r>
    </w:p>
    <w:p w14:paraId="6C2C06EE" w14:textId="6C9BDC0A" w:rsidR="009D66E3" w:rsidRPr="0032394A" w:rsidRDefault="009D66E3" w:rsidP="009D66E3">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w:t>
      </w:r>
      <w:r w:rsidR="006F6087">
        <w:rPr>
          <w:rFonts w:ascii="Times" w:eastAsia="Batang" w:hAnsi="Times" w:cs="Times"/>
          <w:b/>
          <w:bCs/>
          <w:sz w:val="22"/>
          <w:szCs w:val="22"/>
          <w:lang w:eastAsia="zh-CN"/>
        </w:rPr>
        <w:t>1</w:t>
      </w:r>
      <w:r w:rsidRPr="00333BE9">
        <w:rPr>
          <w:rFonts w:ascii="Times" w:eastAsia="Batang" w:hAnsi="Times" w:cs="Times"/>
          <w:b/>
          <w:bCs/>
          <w:sz w:val="22"/>
          <w:szCs w:val="22"/>
          <w:lang w:eastAsia="zh-CN"/>
        </w:rPr>
        <w:t xml:space="preserve">: </w:t>
      </w:r>
      <w:r w:rsidR="00A84084">
        <w:rPr>
          <w:rFonts w:ascii="Times" w:eastAsia="Batang" w:hAnsi="Times" w:cs="Times"/>
          <w:b/>
          <w:bCs/>
          <w:sz w:val="22"/>
          <w:szCs w:val="22"/>
          <w:lang w:eastAsia="zh-CN"/>
        </w:rPr>
        <w:t>A</w:t>
      </w:r>
      <w:r w:rsidR="00A84084" w:rsidRPr="00A84084">
        <w:rPr>
          <w:rFonts w:ascii="Times" w:eastAsia="Batang" w:hAnsi="Times" w:cs="Times"/>
          <w:b/>
          <w:bCs/>
          <w:sz w:val="22"/>
          <w:szCs w:val="22"/>
          <w:lang w:eastAsia="zh-CN"/>
        </w:rPr>
        <w:t>dditional conditions can be segmented into common and dedicated parts for indication signalling</w:t>
      </w:r>
      <w:r w:rsidRPr="00333BE9">
        <w:rPr>
          <w:rFonts w:ascii="Times" w:eastAsia="Batang" w:hAnsi="Times" w:cs="Times"/>
          <w:b/>
          <w:bCs/>
          <w:sz w:val="22"/>
          <w:szCs w:val="22"/>
          <w:lang w:eastAsia="zh-CN"/>
        </w:rPr>
        <w:t>.</w:t>
      </w:r>
    </w:p>
    <w:p w14:paraId="22EF9D46" w14:textId="5387359F" w:rsidR="005F4217" w:rsidRPr="006A2F86" w:rsidRDefault="005F4217" w:rsidP="005F4217">
      <w:pPr>
        <w:pStyle w:val="berschrift2"/>
        <w:rPr>
          <w:color w:val="auto"/>
        </w:rPr>
      </w:pPr>
      <w:r>
        <w:rPr>
          <w:color w:val="auto"/>
        </w:rPr>
        <w:t xml:space="preserve">Model </w:t>
      </w:r>
      <w:r>
        <w:rPr>
          <w:color w:val="auto"/>
        </w:rPr>
        <w:t>monitoring</w:t>
      </w:r>
    </w:p>
    <w:p w14:paraId="44002399" w14:textId="77777777" w:rsidR="009E19BB" w:rsidRPr="0032394A" w:rsidRDefault="009E19BB" w:rsidP="009E19BB">
      <w:pPr>
        <w:spacing w:beforeLines="50" w:before="120" w:afterLines="50" w:after="120"/>
        <w:rPr>
          <w:rFonts w:ascii="Times" w:eastAsia="Batang" w:hAnsi="Times" w:cs="Times"/>
          <w:sz w:val="22"/>
          <w:szCs w:val="22"/>
          <w:lang w:eastAsia="zh-CN"/>
        </w:rPr>
      </w:pPr>
      <w:r w:rsidRPr="0032394A">
        <w:rPr>
          <w:rFonts w:ascii="Times" w:eastAsia="Batang" w:hAnsi="Times" w:cs="Times"/>
          <w:sz w:val="22"/>
          <w:szCs w:val="22"/>
          <w:lang w:eastAsia="zh-CN"/>
        </w:rPr>
        <w:t>In our view, it might be also necessary to consider how to select candidate inactive models and how to minimize any potential impact on additional signalling overhead/device resource consumption/etc. When a set of candidate inactive model(s) for UE model switching is configured, the related assistance information may need to be signalled to indicate how those configured candidate inactive model(s) need to stand by based on the pre-configurable modes (depending on models, applications, device, etc.) and device resource status. For example, candidate inactive model can be in different states such as partially/fully loaded or non-loaded so that latency can be reduced for alternative model activation/switching operations by minimizing model performance impact. Also if parallel operation of inactive models is needed, a separate radio link can be considered to perform the associated signalling exchange such as dual-connectivity or multi-USIM connections.</w:t>
      </w:r>
    </w:p>
    <w:p w14:paraId="54628337" w14:textId="4CED8D67" w:rsidR="009E19BB" w:rsidRPr="00333BE9" w:rsidRDefault="009E19BB" w:rsidP="009E19BB">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A13128">
        <w:rPr>
          <w:rFonts w:ascii="Times" w:eastAsia="Batang" w:hAnsi="Times" w:cs="Times"/>
          <w:b/>
          <w:bCs/>
          <w:sz w:val="22"/>
          <w:szCs w:val="22"/>
          <w:lang w:eastAsia="zh-CN"/>
        </w:rPr>
        <w:t>12</w:t>
      </w:r>
      <w:r w:rsidRPr="00333BE9">
        <w:rPr>
          <w:rFonts w:ascii="Times" w:eastAsia="Batang" w:hAnsi="Times" w:cs="Times"/>
          <w:b/>
          <w:bCs/>
          <w:sz w:val="22"/>
          <w:szCs w:val="22"/>
          <w:lang w:eastAsia="zh-CN"/>
        </w:rPr>
        <w:t>: Selection of candidate inactive models need to be further studied in terms of improving model switching performance and minimizing any potential impact (e.g., signalling overhead).</w:t>
      </w:r>
    </w:p>
    <w:p w14:paraId="6250BEA1" w14:textId="20F2999C" w:rsidR="009E19BB" w:rsidRPr="00333BE9" w:rsidRDefault="009E19BB" w:rsidP="009E19BB">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sidR="00A13128">
        <w:rPr>
          <w:rFonts w:ascii="Times" w:eastAsia="Batang" w:hAnsi="Times" w:cs="Times"/>
          <w:b/>
          <w:bCs/>
          <w:sz w:val="22"/>
          <w:szCs w:val="22"/>
          <w:lang w:eastAsia="zh-CN"/>
        </w:rPr>
        <w:t>3</w:t>
      </w:r>
      <w:r w:rsidRPr="00333BE9">
        <w:rPr>
          <w:rFonts w:ascii="Times" w:eastAsia="Batang" w:hAnsi="Times" w:cs="Times"/>
          <w:b/>
          <w:bCs/>
          <w:sz w:val="22"/>
          <w:szCs w:val="22"/>
          <w:lang w:eastAsia="zh-CN"/>
        </w:rPr>
        <w:t>: The relationship between candidate inactive models and the pre-configured parameters (e.g., data drift) can be further studied as a guide of inactive model selection.</w:t>
      </w:r>
    </w:p>
    <w:p w14:paraId="4EAE04AC" w14:textId="74133746" w:rsidR="009E19BB" w:rsidRPr="00333BE9" w:rsidRDefault="009E19BB" w:rsidP="009E19BB">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lastRenderedPageBreak/>
        <w:t>Proposal 1</w:t>
      </w:r>
      <w:r w:rsidR="00A13128">
        <w:rPr>
          <w:rFonts w:ascii="Times" w:eastAsia="Batang" w:hAnsi="Times" w:cs="Times"/>
          <w:b/>
          <w:bCs/>
          <w:sz w:val="22"/>
          <w:szCs w:val="22"/>
          <w:lang w:eastAsia="zh-CN"/>
        </w:rPr>
        <w:t>4</w:t>
      </w:r>
      <w:r w:rsidRPr="00333BE9">
        <w:rPr>
          <w:rFonts w:ascii="Times" w:eastAsia="Batang" w:hAnsi="Times" w:cs="Times"/>
          <w:b/>
          <w:bCs/>
          <w:sz w:val="22"/>
          <w:szCs w:val="22"/>
          <w:lang w:eastAsia="zh-CN"/>
        </w:rPr>
        <w:t>: The candidate inactive models are configured to be in different states such as partially/fully loaded or non-loaded.</w:t>
      </w:r>
    </w:p>
    <w:p w14:paraId="4FEF1B1A" w14:textId="4934E476" w:rsidR="005F4217" w:rsidRPr="005F4217" w:rsidRDefault="009E19BB" w:rsidP="009E19BB">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sidR="00A13128">
        <w:rPr>
          <w:rFonts w:ascii="Times" w:eastAsia="Batang" w:hAnsi="Times" w:cs="Times"/>
          <w:b/>
          <w:bCs/>
          <w:sz w:val="22"/>
          <w:szCs w:val="22"/>
          <w:lang w:eastAsia="zh-CN"/>
        </w:rPr>
        <w:t>5</w:t>
      </w:r>
      <w:r w:rsidRPr="00333BE9">
        <w:rPr>
          <w:rFonts w:ascii="Times" w:eastAsia="Batang" w:hAnsi="Times" w:cs="Times"/>
          <w:b/>
          <w:bCs/>
          <w:sz w:val="22"/>
          <w:szCs w:val="22"/>
          <w:lang w:eastAsia="zh-CN"/>
        </w:rPr>
        <w:t>: A separate radio link connection can be used to perform parallel operation of inactive models.</w:t>
      </w:r>
    </w:p>
    <w:p w14:paraId="73C8E4C4" w14:textId="75621C93" w:rsidR="006A2F86" w:rsidRPr="006A2F86" w:rsidRDefault="00AA632A" w:rsidP="006A2F86">
      <w:pPr>
        <w:pStyle w:val="berschrift2"/>
        <w:rPr>
          <w:color w:val="auto"/>
        </w:rPr>
      </w:pPr>
      <w:r>
        <w:rPr>
          <w:color w:val="auto"/>
        </w:rPr>
        <w:t>Model transfer/delivery</w:t>
      </w:r>
    </w:p>
    <w:p w14:paraId="513A5EA4" w14:textId="33812341" w:rsidR="00555171" w:rsidRPr="0032394A" w:rsidRDefault="00854FE7" w:rsidP="00854FE7">
      <w:pPr>
        <w:spacing w:beforeLines="50" w:before="120" w:afterLines="50" w:after="120"/>
        <w:rPr>
          <w:rFonts w:ascii="Times" w:eastAsia="Batang" w:hAnsi="Times" w:cs="Times"/>
          <w:sz w:val="22"/>
          <w:szCs w:val="22"/>
          <w:lang w:eastAsia="zh-CN"/>
        </w:rPr>
      </w:pPr>
      <w:r>
        <w:rPr>
          <w:rFonts w:ascii="Times" w:eastAsia="Batang" w:hAnsi="Times" w:cs="Times"/>
          <w:sz w:val="22"/>
          <w:szCs w:val="22"/>
          <w:lang w:eastAsia="zh-CN"/>
        </w:rPr>
        <w:t>When model transfer/delivery is performed</w:t>
      </w:r>
      <w:r w:rsidR="00706CB3" w:rsidRPr="0032394A">
        <w:rPr>
          <w:rFonts w:ascii="Times" w:eastAsia="Batang" w:hAnsi="Times" w:cs="Times"/>
          <w:sz w:val="22"/>
          <w:szCs w:val="22"/>
          <w:lang w:eastAsia="zh-CN"/>
        </w:rPr>
        <w:t xml:space="preserve">, </w:t>
      </w:r>
      <w:r w:rsidR="00555171" w:rsidRPr="0032394A">
        <w:rPr>
          <w:rFonts w:ascii="Times" w:eastAsia="Batang" w:hAnsi="Times" w:cs="Times"/>
          <w:sz w:val="22"/>
          <w:szCs w:val="22"/>
          <w:lang w:eastAsia="zh-CN"/>
        </w:rPr>
        <w:t xml:space="preserve">it </w:t>
      </w:r>
      <w:r>
        <w:rPr>
          <w:rFonts w:ascii="Times" w:eastAsia="Batang" w:hAnsi="Times" w:cs="Times"/>
          <w:sz w:val="22"/>
          <w:szCs w:val="22"/>
          <w:lang w:eastAsia="zh-CN"/>
        </w:rPr>
        <w:t>would be</w:t>
      </w:r>
      <w:r w:rsidR="00555171" w:rsidRPr="0032394A">
        <w:rPr>
          <w:rFonts w:ascii="Times" w:eastAsia="Batang" w:hAnsi="Times" w:cs="Times"/>
          <w:sz w:val="22"/>
          <w:szCs w:val="22"/>
          <w:lang w:eastAsia="zh-CN"/>
        </w:rPr>
        <w:t xml:space="preserve"> beneficial to consider indication signalling about partial model information when </w:t>
      </w:r>
      <w:r>
        <w:rPr>
          <w:rFonts w:ascii="Times" w:eastAsia="Batang" w:hAnsi="Times" w:cs="Times"/>
          <w:sz w:val="22"/>
          <w:szCs w:val="22"/>
          <w:lang w:eastAsia="zh-CN"/>
        </w:rPr>
        <w:t xml:space="preserve">there are multiple models to be sent. For example, partial model information can be categorized into common and dedicated parts so that signalling overhead due to model transfer/delivery can be reduced by signalling the indication of the categorized parts of model information based on </w:t>
      </w:r>
      <w:r w:rsidR="00B310D5" w:rsidRPr="0032394A">
        <w:rPr>
          <w:rFonts w:ascii="Times" w:eastAsia="Batang" w:hAnsi="Times" w:cs="Times"/>
          <w:sz w:val="22"/>
          <w:szCs w:val="22"/>
          <w:lang w:eastAsia="zh-CN"/>
        </w:rPr>
        <w:t>the pre-configured mapping information</w:t>
      </w:r>
      <w:r>
        <w:rPr>
          <w:rFonts w:ascii="Times" w:eastAsia="Batang" w:hAnsi="Times" w:cs="Times"/>
          <w:sz w:val="22"/>
          <w:szCs w:val="22"/>
          <w:lang w:eastAsia="zh-CN"/>
        </w:rPr>
        <w:t xml:space="preserve"> with model-common structure</w:t>
      </w:r>
      <w:r w:rsidR="00CA0EC8" w:rsidRPr="0032394A">
        <w:rPr>
          <w:rFonts w:ascii="Times" w:eastAsia="Batang" w:hAnsi="Times" w:cs="Times"/>
          <w:sz w:val="22"/>
          <w:szCs w:val="22"/>
          <w:lang w:eastAsia="zh-CN"/>
        </w:rPr>
        <w:t xml:space="preserve">. </w:t>
      </w:r>
      <w:r w:rsidR="00B47D4E">
        <w:rPr>
          <w:rFonts w:ascii="Times" w:eastAsia="Batang" w:hAnsi="Times" w:cs="Times"/>
          <w:sz w:val="22"/>
          <w:szCs w:val="22"/>
          <w:lang w:eastAsia="zh-CN"/>
        </w:rPr>
        <w:t xml:space="preserve">In addition, </w:t>
      </w:r>
      <w:r w:rsidR="00B47D4E" w:rsidRPr="00B47D4E">
        <w:rPr>
          <w:rFonts w:ascii="Times" w:eastAsia="Batang" w:hAnsi="Times" w:cs="Times"/>
          <w:sz w:val="22"/>
          <w:szCs w:val="22"/>
          <w:lang w:eastAsia="zh-CN"/>
        </w:rPr>
        <w:t xml:space="preserve">it would be </w:t>
      </w:r>
      <w:r w:rsidR="00B47D4E">
        <w:rPr>
          <w:rFonts w:ascii="Times" w:eastAsia="Batang" w:hAnsi="Times" w:cs="Times"/>
          <w:sz w:val="22"/>
          <w:szCs w:val="22"/>
          <w:lang w:eastAsia="zh-CN"/>
        </w:rPr>
        <w:t xml:space="preserve">also </w:t>
      </w:r>
      <w:r w:rsidR="00B47D4E" w:rsidRPr="00B47D4E">
        <w:rPr>
          <w:rFonts w:ascii="Times" w:eastAsia="Batang" w:hAnsi="Times" w:cs="Times"/>
          <w:sz w:val="22"/>
          <w:szCs w:val="22"/>
          <w:lang w:eastAsia="zh-CN"/>
        </w:rPr>
        <w:t>beneficial to consider quasi-based similarity criteria for model properties and/or data characteristics so that any unnecessary part of model transfer content can be avoided if quasi-based similar information about model/data is acquired</w:t>
      </w:r>
      <w:r w:rsidR="00621E56">
        <w:rPr>
          <w:rFonts w:ascii="Times" w:eastAsia="Batang" w:hAnsi="Times" w:cs="Times"/>
          <w:sz w:val="22"/>
          <w:szCs w:val="22"/>
          <w:lang w:eastAsia="zh-CN"/>
        </w:rPr>
        <w:t xml:space="preserve"> as </w:t>
      </w:r>
      <w:r w:rsidR="007A6CD0">
        <w:rPr>
          <w:rFonts w:ascii="Times" w:eastAsia="Batang" w:hAnsi="Times" w:cs="Times"/>
          <w:sz w:val="22"/>
          <w:szCs w:val="22"/>
          <w:lang w:eastAsia="zh-CN"/>
        </w:rPr>
        <w:t xml:space="preserve">previously </w:t>
      </w:r>
      <w:r w:rsidR="00BE4B46">
        <w:rPr>
          <w:rFonts w:ascii="Times" w:eastAsia="Batang" w:hAnsi="Times" w:cs="Times"/>
          <w:sz w:val="22"/>
          <w:szCs w:val="22"/>
          <w:lang w:eastAsia="zh-CN"/>
        </w:rPr>
        <w:t>proposed</w:t>
      </w:r>
      <w:r w:rsidR="00621E56">
        <w:rPr>
          <w:rFonts w:ascii="Times" w:eastAsia="Batang" w:hAnsi="Times" w:cs="Times"/>
          <w:sz w:val="22"/>
          <w:szCs w:val="22"/>
          <w:lang w:eastAsia="zh-CN"/>
        </w:rPr>
        <w:t xml:space="preserve"> in [4].</w:t>
      </w:r>
    </w:p>
    <w:p w14:paraId="7C0D712C" w14:textId="1003AACC" w:rsidR="00CA0EC8" w:rsidRPr="00333BE9" w:rsidRDefault="00CA0EC8" w:rsidP="00CA0EC8">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w:t>
      </w:r>
      <w:r w:rsidR="00610B99">
        <w:rPr>
          <w:rFonts w:ascii="Times" w:eastAsia="Batang" w:hAnsi="Times" w:cs="Times"/>
          <w:b/>
          <w:bCs/>
          <w:sz w:val="22"/>
          <w:szCs w:val="22"/>
          <w:lang w:eastAsia="zh-CN"/>
        </w:rPr>
        <w:t>6</w:t>
      </w:r>
      <w:r w:rsidRPr="00333BE9">
        <w:rPr>
          <w:rFonts w:ascii="Times" w:eastAsia="Batang" w:hAnsi="Times" w:cs="Times"/>
          <w:b/>
          <w:bCs/>
          <w:sz w:val="22"/>
          <w:szCs w:val="22"/>
          <w:lang w:eastAsia="zh-CN"/>
        </w:rPr>
        <w:t xml:space="preserve">: </w:t>
      </w:r>
      <w:r w:rsidR="00AD0FC7" w:rsidRPr="00333BE9">
        <w:rPr>
          <w:rFonts w:ascii="Times" w:eastAsia="Batang" w:hAnsi="Times" w:cs="Times"/>
          <w:b/>
          <w:bCs/>
          <w:sz w:val="22"/>
          <w:szCs w:val="22"/>
          <w:lang w:eastAsia="zh-CN"/>
        </w:rPr>
        <w:t>O</w:t>
      </w:r>
      <w:r w:rsidRPr="00333BE9">
        <w:rPr>
          <w:rFonts w:ascii="Times" w:eastAsia="Batang" w:hAnsi="Times" w:cs="Times"/>
          <w:b/>
          <w:bCs/>
          <w:sz w:val="22"/>
          <w:szCs w:val="22"/>
          <w:lang w:eastAsia="zh-CN"/>
        </w:rPr>
        <w:t>nly the partial model information can be used for</w:t>
      </w:r>
      <w:r w:rsidR="00AD0FC7" w:rsidRPr="00333BE9">
        <w:rPr>
          <w:rFonts w:ascii="Times" w:eastAsia="Batang" w:hAnsi="Times" w:cs="Times"/>
          <w:b/>
          <w:bCs/>
          <w:sz w:val="22"/>
          <w:szCs w:val="22"/>
          <w:lang w:eastAsia="zh-CN"/>
        </w:rPr>
        <w:t xml:space="preserve"> </w:t>
      </w:r>
      <w:r w:rsidR="00854FE7">
        <w:rPr>
          <w:rFonts w:ascii="Times" w:eastAsia="Batang" w:hAnsi="Times" w:cs="Times"/>
          <w:b/>
          <w:bCs/>
          <w:sz w:val="22"/>
          <w:szCs w:val="22"/>
          <w:lang w:eastAsia="zh-CN"/>
        </w:rPr>
        <w:t>model transfer/delivery</w:t>
      </w:r>
      <w:r w:rsidR="00877297">
        <w:rPr>
          <w:rFonts w:ascii="Times" w:eastAsia="Batang" w:hAnsi="Times" w:cs="Times"/>
          <w:b/>
          <w:bCs/>
          <w:sz w:val="22"/>
          <w:szCs w:val="22"/>
          <w:lang w:eastAsia="zh-CN"/>
        </w:rPr>
        <w:t xml:space="preserve"> where partial model information can be </w:t>
      </w:r>
      <w:r w:rsidR="00877297" w:rsidRPr="00877297">
        <w:rPr>
          <w:rFonts w:ascii="Times" w:eastAsia="Batang" w:hAnsi="Times" w:cs="Times"/>
          <w:b/>
          <w:bCs/>
          <w:sz w:val="22"/>
          <w:szCs w:val="22"/>
          <w:lang w:eastAsia="zh-CN"/>
        </w:rPr>
        <w:t>categorized into common and dedicated parts</w:t>
      </w:r>
      <w:r w:rsidRPr="00333BE9">
        <w:rPr>
          <w:rFonts w:ascii="Times" w:eastAsia="Batang" w:hAnsi="Times" w:cs="Times"/>
          <w:b/>
          <w:bCs/>
          <w:sz w:val="22"/>
          <w:szCs w:val="22"/>
          <w:lang w:eastAsia="zh-CN"/>
        </w:rPr>
        <w:t>.</w:t>
      </w:r>
    </w:p>
    <w:p w14:paraId="0060D410" w14:textId="2A36AFBF" w:rsidR="00E41BF8" w:rsidRDefault="00CA0EC8" w:rsidP="004F013F">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w:t>
      </w:r>
      <w:r w:rsidR="00610B99">
        <w:rPr>
          <w:rFonts w:ascii="Times" w:eastAsia="Batang" w:hAnsi="Times" w:cs="Times"/>
          <w:b/>
          <w:bCs/>
          <w:sz w:val="22"/>
          <w:szCs w:val="22"/>
          <w:lang w:eastAsia="zh-CN"/>
        </w:rPr>
        <w:t>7</w:t>
      </w:r>
      <w:r w:rsidRPr="00333BE9">
        <w:rPr>
          <w:rFonts w:ascii="Times" w:eastAsia="Batang" w:hAnsi="Times" w:cs="Times"/>
          <w:b/>
          <w:bCs/>
          <w:sz w:val="22"/>
          <w:szCs w:val="22"/>
          <w:lang w:eastAsia="zh-CN"/>
        </w:rPr>
        <w:t xml:space="preserve">: </w:t>
      </w:r>
      <w:r w:rsidR="00877297">
        <w:rPr>
          <w:rFonts w:ascii="Times" w:eastAsia="Batang" w:hAnsi="Times" w:cs="Times"/>
          <w:b/>
          <w:bCs/>
          <w:sz w:val="22"/>
          <w:szCs w:val="22"/>
          <w:lang w:eastAsia="zh-CN"/>
        </w:rPr>
        <w:t>T</w:t>
      </w:r>
      <w:r w:rsidR="00877297" w:rsidRPr="00877297">
        <w:rPr>
          <w:rFonts w:ascii="Times" w:eastAsia="Batang" w:hAnsi="Times" w:cs="Times"/>
          <w:b/>
          <w:bCs/>
          <w:sz w:val="22"/>
          <w:szCs w:val="22"/>
          <w:lang w:eastAsia="zh-CN"/>
        </w:rPr>
        <w:t xml:space="preserve">he indication of the categorized parts of model information </w:t>
      </w:r>
      <w:r w:rsidR="00877297">
        <w:rPr>
          <w:rFonts w:ascii="Times" w:eastAsia="Batang" w:hAnsi="Times" w:cs="Times"/>
          <w:b/>
          <w:bCs/>
          <w:sz w:val="22"/>
          <w:szCs w:val="22"/>
          <w:lang w:eastAsia="zh-CN"/>
        </w:rPr>
        <w:t xml:space="preserve">can be signalled </w:t>
      </w:r>
      <w:r w:rsidR="00877297" w:rsidRPr="00877297">
        <w:rPr>
          <w:rFonts w:ascii="Times" w:eastAsia="Batang" w:hAnsi="Times" w:cs="Times"/>
          <w:b/>
          <w:bCs/>
          <w:sz w:val="22"/>
          <w:szCs w:val="22"/>
          <w:lang w:eastAsia="zh-CN"/>
        </w:rPr>
        <w:t>based on the pre-configured mapping information with model-common structure</w:t>
      </w:r>
      <w:r w:rsidRPr="00333BE9">
        <w:rPr>
          <w:rFonts w:ascii="Times" w:eastAsia="Batang" w:hAnsi="Times" w:cs="Times"/>
          <w:b/>
          <w:bCs/>
          <w:sz w:val="22"/>
          <w:szCs w:val="22"/>
          <w:lang w:eastAsia="zh-CN"/>
        </w:rPr>
        <w:t>.</w:t>
      </w:r>
    </w:p>
    <w:p w14:paraId="337E9E6E" w14:textId="77777777" w:rsidR="00B47D4E" w:rsidRPr="00B47D4E" w:rsidRDefault="00B47D4E" w:rsidP="00B47D4E">
      <w:pPr>
        <w:spacing w:beforeLines="50" w:before="120" w:afterLines="50" w:after="120"/>
        <w:rPr>
          <w:rFonts w:ascii="Times" w:eastAsia="Batang" w:hAnsi="Times" w:cs="Times"/>
          <w:b/>
          <w:bCs/>
          <w:sz w:val="22"/>
          <w:szCs w:val="22"/>
          <w:lang w:eastAsia="zh-CN"/>
        </w:rPr>
      </w:pPr>
      <w:r w:rsidRPr="00B47D4E">
        <w:rPr>
          <w:rFonts w:ascii="Times" w:eastAsia="Batang" w:hAnsi="Times" w:cs="Times"/>
          <w:b/>
          <w:bCs/>
          <w:sz w:val="22"/>
          <w:szCs w:val="22"/>
          <w:lang w:eastAsia="zh-CN"/>
        </w:rPr>
        <w:t>Proposal 1</w:t>
      </w:r>
      <w:r>
        <w:rPr>
          <w:rFonts w:ascii="Times" w:eastAsia="Batang" w:hAnsi="Times" w:cs="Times"/>
          <w:b/>
          <w:bCs/>
          <w:sz w:val="22"/>
          <w:szCs w:val="22"/>
          <w:lang w:eastAsia="zh-CN"/>
        </w:rPr>
        <w:t>8</w:t>
      </w:r>
      <w:r w:rsidRPr="00B47D4E">
        <w:rPr>
          <w:rFonts w:ascii="Times" w:eastAsia="Batang" w:hAnsi="Times" w:cs="Times"/>
          <w:b/>
          <w:bCs/>
          <w:sz w:val="22"/>
          <w:szCs w:val="22"/>
          <w:lang w:eastAsia="zh-CN"/>
        </w:rPr>
        <w:t>: Quasi-based similarity information for model/data properties is used to reduce signalling overhead of model transfer in various scenarios for NW-UE collaboration and format/location-based cases.</w:t>
      </w:r>
    </w:p>
    <w:p w14:paraId="4D40DB74" w14:textId="77777777" w:rsidR="00DE683C" w:rsidRPr="00DE683C" w:rsidRDefault="00DE683C" w:rsidP="00DE683C">
      <w:pPr>
        <w:pStyle w:val="berschrift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DDF48F4" w14:textId="5E3A6FCC" w:rsidR="008F2C4C" w:rsidRPr="0032394A" w:rsidRDefault="00DE683C" w:rsidP="0032394A">
      <w:pPr>
        <w:spacing w:beforeLines="50" w:before="120" w:afterLines="50" w:after="120"/>
        <w:rPr>
          <w:rFonts w:ascii="Times" w:eastAsia="Batang" w:hAnsi="Times" w:cs="Times"/>
          <w:sz w:val="22"/>
          <w:szCs w:val="22"/>
          <w:lang w:eastAsia="zh-CN"/>
        </w:rPr>
      </w:pPr>
      <w:r w:rsidRPr="0032394A">
        <w:rPr>
          <w:rFonts w:ascii="Times" w:eastAsia="Batang" w:hAnsi="Times" w:cs="Times"/>
          <w:sz w:val="22"/>
          <w:szCs w:val="22"/>
          <w:lang w:eastAsia="zh-CN"/>
        </w:rPr>
        <w:t>In this contribution, we</w:t>
      </w:r>
      <w:r w:rsidRPr="0032394A">
        <w:rPr>
          <w:rFonts w:ascii="Times" w:eastAsia="Batang" w:hAnsi="Times" w:cs="Times" w:hint="eastAsia"/>
          <w:sz w:val="22"/>
          <w:szCs w:val="22"/>
          <w:lang w:eastAsia="zh-CN"/>
        </w:rPr>
        <w:t xml:space="preserve"> discussed </w:t>
      </w:r>
      <w:r w:rsidR="008A756B" w:rsidRPr="008A756B">
        <w:rPr>
          <w:rFonts w:ascii="Times" w:eastAsia="Batang" w:hAnsi="Times" w:cs="Times"/>
          <w:sz w:val="22"/>
          <w:szCs w:val="22"/>
          <w:lang w:eastAsia="zh-CN"/>
        </w:rPr>
        <w:t>open issues related to the addressed scope with previous agreements on AI/ML framework</w:t>
      </w:r>
      <w:r w:rsidRPr="0032394A">
        <w:rPr>
          <w:rFonts w:ascii="Times" w:eastAsia="Batang" w:hAnsi="Times" w:cs="Times" w:hint="eastAsia"/>
          <w:sz w:val="22"/>
          <w:szCs w:val="22"/>
          <w:lang w:eastAsia="zh-CN"/>
        </w:rPr>
        <w:t>.</w:t>
      </w:r>
      <w:r w:rsidRPr="0032394A">
        <w:rPr>
          <w:rFonts w:ascii="Times" w:eastAsia="Batang" w:hAnsi="Times" w:cs="Times"/>
          <w:sz w:val="22"/>
          <w:szCs w:val="22"/>
          <w:lang w:eastAsia="zh-CN"/>
        </w:rPr>
        <w:t xml:space="preserve"> Additionally, we ask RAN</w:t>
      </w:r>
      <w:r w:rsidR="00ED16E3" w:rsidRPr="0032394A">
        <w:rPr>
          <w:rFonts w:ascii="Times" w:eastAsia="Batang" w:hAnsi="Times" w:cs="Times"/>
          <w:sz w:val="22"/>
          <w:szCs w:val="22"/>
          <w:lang w:eastAsia="zh-CN"/>
        </w:rPr>
        <w:t>1</w:t>
      </w:r>
      <w:r w:rsidRPr="0032394A">
        <w:rPr>
          <w:rFonts w:ascii="Times" w:eastAsia="Batang" w:hAnsi="Times" w:cs="Times"/>
          <w:sz w:val="22"/>
          <w:szCs w:val="22"/>
          <w:lang w:eastAsia="zh-CN"/>
        </w:rPr>
        <w:t xml:space="preserve"> to discuss the following</w:t>
      </w:r>
      <w:r w:rsidR="0057684C" w:rsidRPr="0032394A">
        <w:rPr>
          <w:rFonts w:ascii="Times" w:eastAsia="Batang" w:hAnsi="Times" w:cs="Times"/>
          <w:sz w:val="22"/>
          <w:szCs w:val="22"/>
          <w:lang w:eastAsia="zh-CN"/>
        </w:rPr>
        <w:t xml:space="preserve"> proposals</w:t>
      </w:r>
      <w:r w:rsidRPr="0032394A">
        <w:rPr>
          <w:rFonts w:ascii="Times" w:eastAsia="Batang" w:hAnsi="Times" w:cs="Times"/>
          <w:sz w:val="22"/>
          <w:szCs w:val="22"/>
          <w:lang w:eastAsia="zh-CN"/>
        </w:rPr>
        <w:t xml:space="preserve">: </w:t>
      </w:r>
    </w:p>
    <w:p w14:paraId="438A51AE" w14:textId="77777777" w:rsidR="00610B9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 Group model ID can be applied within a UE and/or across multiple UEs.</w:t>
      </w:r>
    </w:p>
    <w:p w14:paraId="2C6C6178"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2: </w:t>
      </w:r>
      <w:r>
        <w:rPr>
          <w:rFonts w:ascii="Times" w:eastAsia="Batang" w:hAnsi="Times" w:cs="Times"/>
          <w:b/>
          <w:bCs/>
          <w:sz w:val="22"/>
          <w:szCs w:val="22"/>
          <w:lang w:eastAsia="zh-CN"/>
        </w:rPr>
        <w:t>I</w:t>
      </w:r>
      <w:r w:rsidRPr="00B04072">
        <w:rPr>
          <w:rFonts w:ascii="Times" w:eastAsia="Batang" w:hAnsi="Times" w:cs="Times"/>
          <w:b/>
          <w:bCs/>
          <w:sz w:val="22"/>
          <w:szCs w:val="22"/>
          <w:lang w:eastAsia="zh-CN"/>
        </w:rPr>
        <w:t>ndividual model IDs can be further grouped into hierarchical sets so that each models can be more broadly applied to varying use cases with different degrees of commonality</w:t>
      </w:r>
      <w:r>
        <w:rPr>
          <w:rFonts w:ascii="Times" w:eastAsia="Batang" w:hAnsi="Times" w:cs="Times"/>
          <w:b/>
          <w:bCs/>
          <w:sz w:val="22"/>
          <w:szCs w:val="22"/>
          <w:lang w:eastAsia="zh-CN"/>
        </w:rPr>
        <w:t>.</w:t>
      </w:r>
    </w:p>
    <w:p w14:paraId="54E40997"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Pr>
          <w:rFonts w:ascii="Times" w:eastAsia="Batang" w:hAnsi="Times" w:cs="Times"/>
          <w:b/>
          <w:bCs/>
          <w:sz w:val="22"/>
          <w:szCs w:val="22"/>
          <w:lang w:eastAsia="zh-CN"/>
        </w:rPr>
        <w:t>3</w:t>
      </w:r>
      <w:r w:rsidRPr="00333BE9">
        <w:rPr>
          <w:rFonts w:ascii="Times" w:eastAsia="Batang" w:hAnsi="Times" w:cs="Times"/>
          <w:b/>
          <w:bCs/>
          <w:sz w:val="22"/>
          <w:szCs w:val="22"/>
          <w:lang w:eastAsia="zh-CN"/>
        </w:rPr>
        <w:t xml:space="preserve">: The index is allocated </w:t>
      </w:r>
      <w:r>
        <w:rPr>
          <w:rFonts w:ascii="Times" w:eastAsia="Batang" w:hAnsi="Times" w:cs="Times"/>
          <w:b/>
          <w:bCs/>
          <w:sz w:val="22"/>
          <w:szCs w:val="22"/>
          <w:lang w:eastAsia="zh-CN"/>
        </w:rPr>
        <w:t>for model pairing</w:t>
      </w:r>
      <w:r w:rsidRPr="00333BE9">
        <w:rPr>
          <w:rFonts w:ascii="Times" w:eastAsia="Batang" w:hAnsi="Times" w:cs="Times"/>
          <w:b/>
          <w:bCs/>
          <w:sz w:val="22"/>
          <w:szCs w:val="22"/>
          <w:lang w:eastAsia="zh-CN"/>
        </w:rPr>
        <w:t xml:space="preserve"> to represent different combinations of the assigned models (e.g., model IDs)</w:t>
      </w:r>
      <w:r>
        <w:rPr>
          <w:rFonts w:ascii="Times" w:eastAsia="Batang" w:hAnsi="Times" w:cs="Times"/>
          <w:b/>
          <w:bCs/>
          <w:sz w:val="22"/>
          <w:szCs w:val="22"/>
          <w:lang w:eastAsia="zh-CN"/>
        </w:rPr>
        <w:t xml:space="preserve"> for</w:t>
      </w:r>
      <w:r w:rsidRPr="00333BE9">
        <w:rPr>
          <w:rFonts w:ascii="Times" w:eastAsia="Batang" w:hAnsi="Times" w:cs="Times"/>
          <w:b/>
          <w:bCs/>
          <w:sz w:val="22"/>
          <w:szCs w:val="22"/>
          <w:lang w:eastAsia="zh-CN"/>
        </w:rPr>
        <w:t xml:space="preserve"> indicat</w:t>
      </w:r>
      <w:r>
        <w:rPr>
          <w:rFonts w:ascii="Times" w:eastAsia="Batang" w:hAnsi="Times" w:cs="Times"/>
          <w:b/>
          <w:bCs/>
          <w:sz w:val="22"/>
          <w:szCs w:val="22"/>
          <w:lang w:eastAsia="zh-CN"/>
        </w:rPr>
        <w:t>ion signalling of</w:t>
      </w:r>
      <w:r w:rsidRPr="00333BE9">
        <w:rPr>
          <w:rFonts w:ascii="Times" w:eastAsia="Batang" w:hAnsi="Times" w:cs="Times"/>
          <w:b/>
          <w:bCs/>
          <w:sz w:val="22"/>
          <w:szCs w:val="22"/>
          <w:lang w:eastAsia="zh-CN"/>
        </w:rPr>
        <w:t xml:space="preserve"> the paired models.</w:t>
      </w:r>
    </w:p>
    <w:p w14:paraId="2879D328" w14:textId="112EBEEE" w:rsidR="00333BE9" w:rsidRDefault="00610B9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Pr>
          <w:rFonts w:ascii="Times" w:eastAsia="Batang" w:hAnsi="Times" w:cs="Times"/>
          <w:b/>
          <w:bCs/>
          <w:sz w:val="22"/>
          <w:szCs w:val="22"/>
          <w:lang w:eastAsia="zh-CN"/>
        </w:rPr>
        <w:t>4</w:t>
      </w:r>
      <w:r w:rsidRPr="00333BE9">
        <w:rPr>
          <w:rFonts w:ascii="Times" w:eastAsia="Batang" w:hAnsi="Times" w:cs="Times"/>
          <w:b/>
          <w:bCs/>
          <w:sz w:val="22"/>
          <w:szCs w:val="22"/>
          <w:lang w:eastAsia="zh-CN"/>
        </w:rPr>
        <w:t>: The degree of available information about models (e.g., meta information) and/or model attribute can be the criteria to split models or model IDs into different model levels such as common/dedicated models</w:t>
      </w:r>
      <w:r w:rsidR="00333BE9" w:rsidRPr="00333BE9">
        <w:rPr>
          <w:rFonts w:ascii="Times" w:eastAsia="Batang" w:hAnsi="Times" w:cs="Times"/>
          <w:b/>
          <w:bCs/>
          <w:sz w:val="22"/>
          <w:szCs w:val="22"/>
          <w:lang w:eastAsia="zh-CN"/>
        </w:rPr>
        <w:t>.</w:t>
      </w:r>
    </w:p>
    <w:p w14:paraId="6AEE8296"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Pr>
          <w:rFonts w:ascii="Times" w:eastAsia="Batang" w:hAnsi="Times" w:cs="Times"/>
          <w:b/>
          <w:bCs/>
          <w:sz w:val="22"/>
          <w:szCs w:val="22"/>
          <w:lang w:eastAsia="zh-CN"/>
        </w:rPr>
        <w:t>5</w:t>
      </w:r>
      <w:r w:rsidRPr="00333BE9">
        <w:rPr>
          <w:rFonts w:ascii="Times" w:eastAsia="Batang" w:hAnsi="Times" w:cs="Times"/>
          <w:b/>
          <w:bCs/>
          <w:sz w:val="22"/>
          <w:szCs w:val="22"/>
          <w:lang w:eastAsia="zh-CN"/>
        </w:rPr>
        <w:t>: The selected data subset can lower data collection related overhead such as dataset delivery.</w:t>
      </w:r>
    </w:p>
    <w:p w14:paraId="5B14B119"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Pr>
          <w:rFonts w:ascii="Times" w:eastAsia="Batang" w:hAnsi="Times" w:cs="Times"/>
          <w:b/>
          <w:bCs/>
          <w:sz w:val="22"/>
          <w:szCs w:val="22"/>
          <w:lang w:eastAsia="zh-CN"/>
        </w:rPr>
        <w:t>6</w:t>
      </w:r>
      <w:r w:rsidRPr="00333BE9">
        <w:rPr>
          <w:rFonts w:ascii="Times" w:eastAsia="Batang" w:hAnsi="Times" w:cs="Times"/>
          <w:b/>
          <w:bCs/>
          <w:sz w:val="22"/>
          <w:szCs w:val="22"/>
          <w:lang w:eastAsia="zh-CN"/>
        </w:rPr>
        <w:t>: The configured partial dataset can be considered for use without full dataset applied to model input based on device conditions and/or purposes of data collection.</w:t>
      </w:r>
    </w:p>
    <w:p w14:paraId="43DAE89E" w14:textId="77777777" w:rsidR="00610B99" w:rsidRPr="0032394A" w:rsidRDefault="00610B99" w:rsidP="00610B99">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Pr>
          <w:rFonts w:ascii="Times" w:eastAsia="Batang" w:hAnsi="Times" w:cs="Times"/>
          <w:b/>
          <w:bCs/>
          <w:sz w:val="22"/>
          <w:szCs w:val="22"/>
          <w:lang w:eastAsia="zh-CN"/>
        </w:rPr>
        <w:t>7</w:t>
      </w:r>
      <w:r w:rsidRPr="00333BE9">
        <w:rPr>
          <w:rFonts w:ascii="Times" w:eastAsia="Batang" w:hAnsi="Times" w:cs="Times"/>
          <w:b/>
          <w:bCs/>
          <w:sz w:val="22"/>
          <w:szCs w:val="22"/>
          <w:lang w:eastAsia="zh-CN"/>
        </w:rPr>
        <w:t>: Mapping relationship information between data collection and assistance information can be used to further reduce signalling overhead related to data collection of different LCM phases.</w:t>
      </w:r>
    </w:p>
    <w:p w14:paraId="50A5891F"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Pr>
          <w:rFonts w:ascii="Times" w:eastAsia="Batang" w:hAnsi="Times" w:cs="Times"/>
          <w:b/>
          <w:bCs/>
          <w:sz w:val="22"/>
          <w:szCs w:val="22"/>
          <w:lang w:eastAsia="zh-CN"/>
        </w:rPr>
        <w:t>8</w:t>
      </w:r>
      <w:r w:rsidRPr="00333BE9">
        <w:rPr>
          <w:rFonts w:ascii="Times" w:eastAsia="Batang" w:hAnsi="Times" w:cs="Times"/>
          <w:b/>
          <w:bCs/>
          <w:sz w:val="22"/>
          <w:szCs w:val="22"/>
          <w:lang w:eastAsia="zh-CN"/>
        </w:rPr>
        <w:t>:</w:t>
      </w:r>
      <w:r>
        <w:rPr>
          <w:rFonts w:ascii="Times" w:eastAsia="Batang" w:hAnsi="Times" w:cs="Times"/>
          <w:b/>
          <w:bCs/>
          <w:sz w:val="22"/>
          <w:szCs w:val="22"/>
          <w:lang w:eastAsia="zh-CN"/>
        </w:rPr>
        <w:t xml:space="preserve"> M</w:t>
      </w:r>
      <w:r w:rsidRPr="00025F69">
        <w:rPr>
          <w:rFonts w:ascii="Times" w:eastAsia="Batang" w:hAnsi="Times" w:cs="Times"/>
          <w:b/>
          <w:bCs/>
          <w:sz w:val="22"/>
          <w:szCs w:val="22"/>
          <w:lang w:eastAsia="zh-CN"/>
        </w:rPr>
        <w:t>apping relation information can be configured for model versions in association with additional condition grouping or segmentation</w:t>
      </w:r>
      <w:r>
        <w:rPr>
          <w:rFonts w:ascii="Times" w:eastAsia="Batang" w:hAnsi="Times" w:cs="Times"/>
          <w:b/>
          <w:bCs/>
          <w:sz w:val="22"/>
          <w:szCs w:val="22"/>
          <w:lang w:eastAsia="zh-CN"/>
        </w:rPr>
        <w:t xml:space="preserve"> related to model training</w:t>
      </w:r>
      <w:r w:rsidRPr="00333BE9">
        <w:rPr>
          <w:rFonts w:ascii="Times" w:eastAsia="Batang" w:hAnsi="Times" w:cs="Times"/>
          <w:b/>
          <w:bCs/>
          <w:sz w:val="22"/>
          <w:szCs w:val="22"/>
          <w:lang w:eastAsia="zh-CN"/>
        </w:rPr>
        <w:t>.</w:t>
      </w:r>
    </w:p>
    <w:p w14:paraId="798A41DA"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Pr>
          <w:rFonts w:ascii="Times" w:eastAsia="Batang" w:hAnsi="Times" w:cs="Times"/>
          <w:b/>
          <w:bCs/>
          <w:sz w:val="22"/>
          <w:szCs w:val="22"/>
          <w:lang w:eastAsia="zh-CN"/>
        </w:rPr>
        <w:t>9</w:t>
      </w:r>
      <w:r w:rsidRPr="00333BE9">
        <w:rPr>
          <w:rFonts w:ascii="Times" w:eastAsia="Batang" w:hAnsi="Times" w:cs="Times"/>
          <w:b/>
          <w:bCs/>
          <w:sz w:val="22"/>
          <w:szCs w:val="22"/>
          <w:lang w:eastAsia="zh-CN"/>
        </w:rPr>
        <w:t xml:space="preserve">: </w:t>
      </w:r>
      <w:r>
        <w:rPr>
          <w:rFonts w:ascii="Times" w:eastAsia="Batang" w:hAnsi="Times" w:cs="Times"/>
          <w:b/>
          <w:bCs/>
          <w:sz w:val="22"/>
          <w:szCs w:val="22"/>
          <w:lang w:eastAsia="zh-CN"/>
        </w:rPr>
        <w:t>P</w:t>
      </w:r>
      <w:r w:rsidRPr="00025F69">
        <w:rPr>
          <w:rFonts w:ascii="Times" w:eastAsia="Batang" w:hAnsi="Times" w:cs="Times"/>
          <w:b/>
          <w:bCs/>
          <w:sz w:val="22"/>
          <w:szCs w:val="22"/>
          <w:lang w:eastAsia="zh-CN"/>
        </w:rPr>
        <w:t xml:space="preserve">aired additional conditions on both NW and UE sides </w:t>
      </w:r>
      <w:r>
        <w:rPr>
          <w:rFonts w:ascii="Times" w:eastAsia="Batang" w:hAnsi="Times" w:cs="Times"/>
          <w:b/>
          <w:bCs/>
          <w:sz w:val="22"/>
          <w:szCs w:val="22"/>
          <w:lang w:eastAsia="zh-CN"/>
        </w:rPr>
        <w:t>can be</w:t>
      </w:r>
      <w:r w:rsidRPr="00025F69">
        <w:rPr>
          <w:rFonts w:ascii="Times" w:eastAsia="Batang" w:hAnsi="Times" w:cs="Times"/>
          <w:b/>
          <w:bCs/>
          <w:sz w:val="22"/>
          <w:szCs w:val="22"/>
          <w:lang w:eastAsia="zh-CN"/>
        </w:rPr>
        <w:t xml:space="preserve"> identified for alignment</w:t>
      </w:r>
      <w:r>
        <w:rPr>
          <w:rFonts w:ascii="Times" w:eastAsia="Batang" w:hAnsi="Times" w:cs="Times"/>
          <w:b/>
          <w:bCs/>
          <w:sz w:val="22"/>
          <w:szCs w:val="22"/>
          <w:lang w:eastAsia="zh-CN"/>
        </w:rPr>
        <w:t xml:space="preserve"> </w:t>
      </w:r>
      <w:r w:rsidRPr="00025F69">
        <w:rPr>
          <w:rFonts w:ascii="Times" w:eastAsia="Batang" w:hAnsi="Times" w:cs="Times"/>
          <w:b/>
          <w:bCs/>
          <w:sz w:val="22"/>
          <w:szCs w:val="22"/>
          <w:lang w:eastAsia="zh-CN"/>
        </w:rPr>
        <w:t>with the pre-configured information (e.g., index or ID)</w:t>
      </w:r>
      <w:r w:rsidRPr="00333BE9">
        <w:rPr>
          <w:rFonts w:ascii="Times" w:eastAsia="Batang" w:hAnsi="Times" w:cs="Times"/>
          <w:b/>
          <w:bCs/>
          <w:sz w:val="22"/>
          <w:szCs w:val="22"/>
          <w:lang w:eastAsia="zh-CN"/>
        </w:rPr>
        <w:t>.</w:t>
      </w:r>
    </w:p>
    <w:p w14:paraId="480D2EFF"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Pr>
          <w:rFonts w:ascii="Times" w:eastAsia="Batang" w:hAnsi="Times" w:cs="Times"/>
          <w:b/>
          <w:bCs/>
          <w:sz w:val="22"/>
          <w:szCs w:val="22"/>
          <w:lang w:eastAsia="zh-CN"/>
        </w:rPr>
        <w:t>0</w:t>
      </w:r>
      <w:r w:rsidRPr="00333BE9">
        <w:rPr>
          <w:rFonts w:ascii="Times" w:eastAsia="Batang" w:hAnsi="Times" w:cs="Times"/>
          <w:b/>
          <w:bCs/>
          <w:sz w:val="22"/>
          <w:szCs w:val="22"/>
          <w:lang w:eastAsia="zh-CN"/>
        </w:rPr>
        <w:t xml:space="preserve">: </w:t>
      </w:r>
      <w:r>
        <w:rPr>
          <w:rFonts w:ascii="Times" w:eastAsia="Batang" w:hAnsi="Times" w:cs="Times"/>
          <w:b/>
          <w:bCs/>
          <w:sz w:val="22"/>
          <w:szCs w:val="22"/>
          <w:lang w:eastAsia="zh-CN"/>
        </w:rPr>
        <w:t>S</w:t>
      </w:r>
      <w:r w:rsidRPr="00025F69">
        <w:rPr>
          <w:rFonts w:ascii="Times" w:eastAsia="Batang" w:hAnsi="Times" w:cs="Times"/>
          <w:b/>
          <w:bCs/>
          <w:sz w:val="22"/>
          <w:szCs w:val="22"/>
          <w:lang w:eastAsia="zh-CN"/>
        </w:rPr>
        <w:t xml:space="preserve">ignalling overhead of indicating NW-side additional conditions can be reduced using </w:t>
      </w:r>
      <w:r>
        <w:rPr>
          <w:rFonts w:ascii="Times" w:eastAsia="Batang" w:hAnsi="Times" w:cs="Times"/>
          <w:b/>
          <w:bCs/>
          <w:sz w:val="22"/>
          <w:szCs w:val="22"/>
          <w:lang w:eastAsia="zh-CN"/>
        </w:rPr>
        <w:t>similarity measure and splitting</w:t>
      </w:r>
      <w:r w:rsidRPr="00333BE9">
        <w:rPr>
          <w:rFonts w:ascii="Times" w:eastAsia="Batang" w:hAnsi="Times" w:cs="Times"/>
          <w:b/>
          <w:bCs/>
          <w:sz w:val="22"/>
          <w:szCs w:val="22"/>
          <w:lang w:eastAsia="zh-CN"/>
        </w:rPr>
        <w:t>.</w:t>
      </w:r>
    </w:p>
    <w:p w14:paraId="3CD0CE92" w14:textId="77777777" w:rsidR="00610B99" w:rsidRPr="0032394A" w:rsidRDefault="00610B99" w:rsidP="00610B99">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Proposal 1</w:t>
      </w:r>
      <w:r>
        <w:rPr>
          <w:rFonts w:ascii="Times" w:eastAsia="Batang" w:hAnsi="Times" w:cs="Times"/>
          <w:b/>
          <w:bCs/>
          <w:sz w:val="22"/>
          <w:szCs w:val="22"/>
          <w:lang w:eastAsia="zh-CN"/>
        </w:rPr>
        <w:t>1</w:t>
      </w:r>
      <w:r w:rsidRPr="00333BE9">
        <w:rPr>
          <w:rFonts w:ascii="Times" w:eastAsia="Batang" w:hAnsi="Times" w:cs="Times"/>
          <w:b/>
          <w:bCs/>
          <w:sz w:val="22"/>
          <w:szCs w:val="22"/>
          <w:lang w:eastAsia="zh-CN"/>
        </w:rPr>
        <w:t xml:space="preserve">: </w:t>
      </w:r>
      <w:r>
        <w:rPr>
          <w:rFonts w:ascii="Times" w:eastAsia="Batang" w:hAnsi="Times" w:cs="Times"/>
          <w:b/>
          <w:bCs/>
          <w:sz w:val="22"/>
          <w:szCs w:val="22"/>
          <w:lang w:eastAsia="zh-CN"/>
        </w:rPr>
        <w:t>A</w:t>
      </w:r>
      <w:r w:rsidRPr="00A84084">
        <w:rPr>
          <w:rFonts w:ascii="Times" w:eastAsia="Batang" w:hAnsi="Times" w:cs="Times"/>
          <w:b/>
          <w:bCs/>
          <w:sz w:val="22"/>
          <w:szCs w:val="22"/>
          <w:lang w:eastAsia="zh-CN"/>
        </w:rPr>
        <w:t>dditional conditions can be segmented into common and dedicated parts for indication signalling</w:t>
      </w:r>
      <w:r w:rsidRPr="00333BE9">
        <w:rPr>
          <w:rFonts w:ascii="Times" w:eastAsia="Batang" w:hAnsi="Times" w:cs="Times"/>
          <w:b/>
          <w:bCs/>
          <w:sz w:val="22"/>
          <w:szCs w:val="22"/>
          <w:lang w:eastAsia="zh-CN"/>
        </w:rPr>
        <w:t>.</w:t>
      </w:r>
    </w:p>
    <w:p w14:paraId="687585D8"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lastRenderedPageBreak/>
        <w:t xml:space="preserve">Proposal </w:t>
      </w:r>
      <w:r>
        <w:rPr>
          <w:rFonts w:ascii="Times" w:eastAsia="Batang" w:hAnsi="Times" w:cs="Times"/>
          <w:b/>
          <w:bCs/>
          <w:sz w:val="22"/>
          <w:szCs w:val="22"/>
          <w:lang w:eastAsia="zh-CN"/>
        </w:rPr>
        <w:t>12</w:t>
      </w:r>
      <w:r w:rsidRPr="00333BE9">
        <w:rPr>
          <w:rFonts w:ascii="Times" w:eastAsia="Batang" w:hAnsi="Times" w:cs="Times"/>
          <w:b/>
          <w:bCs/>
          <w:sz w:val="22"/>
          <w:szCs w:val="22"/>
          <w:lang w:eastAsia="zh-CN"/>
        </w:rPr>
        <w:t>: Selection of candidate inactive models need to be further studied in terms of improving model switching performance and minimizing any potential impact (e.g., signalling overhead).</w:t>
      </w:r>
    </w:p>
    <w:p w14:paraId="7F9C9AD6"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Pr>
          <w:rFonts w:ascii="Times" w:eastAsia="Batang" w:hAnsi="Times" w:cs="Times"/>
          <w:b/>
          <w:bCs/>
          <w:sz w:val="22"/>
          <w:szCs w:val="22"/>
          <w:lang w:eastAsia="zh-CN"/>
        </w:rPr>
        <w:t>3</w:t>
      </w:r>
      <w:r w:rsidRPr="00333BE9">
        <w:rPr>
          <w:rFonts w:ascii="Times" w:eastAsia="Batang" w:hAnsi="Times" w:cs="Times"/>
          <w:b/>
          <w:bCs/>
          <w:sz w:val="22"/>
          <w:szCs w:val="22"/>
          <w:lang w:eastAsia="zh-CN"/>
        </w:rPr>
        <w:t>: The relationship between candidate inactive models and the pre-configured parameters (e.g., data drift) can be further studied as a guide of inactive model selection.</w:t>
      </w:r>
    </w:p>
    <w:p w14:paraId="35ED0F1C"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Pr>
          <w:rFonts w:ascii="Times" w:eastAsia="Batang" w:hAnsi="Times" w:cs="Times"/>
          <w:b/>
          <w:bCs/>
          <w:sz w:val="22"/>
          <w:szCs w:val="22"/>
          <w:lang w:eastAsia="zh-CN"/>
        </w:rPr>
        <w:t>4</w:t>
      </w:r>
      <w:r w:rsidRPr="00333BE9">
        <w:rPr>
          <w:rFonts w:ascii="Times" w:eastAsia="Batang" w:hAnsi="Times" w:cs="Times"/>
          <w:b/>
          <w:bCs/>
          <w:sz w:val="22"/>
          <w:szCs w:val="22"/>
          <w:lang w:eastAsia="zh-CN"/>
        </w:rPr>
        <w:t>: The candidate inactive models are configured to be in different states such as partially/fully loaded or non-loaded.</w:t>
      </w:r>
    </w:p>
    <w:p w14:paraId="62697951" w14:textId="77777777" w:rsidR="00610B99" w:rsidRPr="005F4217"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Pr>
          <w:rFonts w:ascii="Times" w:eastAsia="Batang" w:hAnsi="Times" w:cs="Times"/>
          <w:b/>
          <w:bCs/>
          <w:sz w:val="22"/>
          <w:szCs w:val="22"/>
          <w:lang w:eastAsia="zh-CN"/>
        </w:rPr>
        <w:t>5</w:t>
      </w:r>
      <w:r w:rsidRPr="00333BE9">
        <w:rPr>
          <w:rFonts w:ascii="Times" w:eastAsia="Batang" w:hAnsi="Times" w:cs="Times"/>
          <w:b/>
          <w:bCs/>
          <w:sz w:val="22"/>
          <w:szCs w:val="22"/>
          <w:lang w:eastAsia="zh-CN"/>
        </w:rPr>
        <w:t>: A separate radio link connection can be used to perform parallel operation of inactive models.</w:t>
      </w:r>
    </w:p>
    <w:p w14:paraId="06483F41" w14:textId="77777777" w:rsidR="00610B99" w:rsidRPr="00333BE9" w:rsidRDefault="00610B99" w:rsidP="00610B9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Pr>
          <w:rFonts w:ascii="Times" w:eastAsia="Batang" w:hAnsi="Times" w:cs="Times"/>
          <w:b/>
          <w:bCs/>
          <w:sz w:val="22"/>
          <w:szCs w:val="22"/>
          <w:lang w:eastAsia="zh-CN"/>
        </w:rPr>
        <w:t>6</w:t>
      </w:r>
      <w:r w:rsidRPr="00333BE9">
        <w:rPr>
          <w:rFonts w:ascii="Times" w:eastAsia="Batang" w:hAnsi="Times" w:cs="Times"/>
          <w:b/>
          <w:bCs/>
          <w:sz w:val="22"/>
          <w:szCs w:val="22"/>
          <w:lang w:eastAsia="zh-CN"/>
        </w:rPr>
        <w:t xml:space="preserve">: Only the partial model information can be used for </w:t>
      </w:r>
      <w:r>
        <w:rPr>
          <w:rFonts w:ascii="Times" w:eastAsia="Batang" w:hAnsi="Times" w:cs="Times"/>
          <w:b/>
          <w:bCs/>
          <w:sz w:val="22"/>
          <w:szCs w:val="22"/>
          <w:lang w:eastAsia="zh-CN"/>
        </w:rPr>
        <w:t xml:space="preserve">model transfer/delivery where partial model information can be </w:t>
      </w:r>
      <w:r w:rsidRPr="00877297">
        <w:rPr>
          <w:rFonts w:ascii="Times" w:eastAsia="Batang" w:hAnsi="Times" w:cs="Times"/>
          <w:b/>
          <w:bCs/>
          <w:sz w:val="22"/>
          <w:szCs w:val="22"/>
          <w:lang w:eastAsia="zh-CN"/>
        </w:rPr>
        <w:t>categorized into common and dedicated parts</w:t>
      </w:r>
      <w:r w:rsidRPr="00333BE9">
        <w:rPr>
          <w:rFonts w:ascii="Times" w:eastAsia="Batang" w:hAnsi="Times" w:cs="Times"/>
          <w:b/>
          <w:bCs/>
          <w:sz w:val="22"/>
          <w:szCs w:val="22"/>
          <w:lang w:eastAsia="zh-CN"/>
        </w:rPr>
        <w:t>.</w:t>
      </w:r>
    </w:p>
    <w:p w14:paraId="495F728C" w14:textId="78EA8FC9" w:rsidR="00610B99" w:rsidRDefault="00610B9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w:t>
      </w:r>
      <w:r>
        <w:rPr>
          <w:rFonts w:ascii="Times" w:eastAsia="Batang" w:hAnsi="Times" w:cs="Times"/>
          <w:b/>
          <w:bCs/>
          <w:sz w:val="22"/>
          <w:szCs w:val="22"/>
          <w:lang w:eastAsia="zh-CN"/>
        </w:rPr>
        <w:t>7</w:t>
      </w:r>
      <w:r w:rsidRPr="00333BE9">
        <w:rPr>
          <w:rFonts w:ascii="Times" w:eastAsia="Batang" w:hAnsi="Times" w:cs="Times"/>
          <w:b/>
          <w:bCs/>
          <w:sz w:val="22"/>
          <w:szCs w:val="22"/>
          <w:lang w:eastAsia="zh-CN"/>
        </w:rPr>
        <w:t xml:space="preserve">: </w:t>
      </w:r>
      <w:r>
        <w:rPr>
          <w:rFonts w:ascii="Times" w:eastAsia="Batang" w:hAnsi="Times" w:cs="Times"/>
          <w:b/>
          <w:bCs/>
          <w:sz w:val="22"/>
          <w:szCs w:val="22"/>
          <w:lang w:eastAsia="zh-CN"/>
        </w:rPr>
        <w:t>T</w:t>
      </w:r>
      <w:r w:rsidRPr="00877297">
        <w:rPr>
          <w:rFonts w:ascii="Times" w:eastAsia="Batang" w:hAnsi="Times" w:cs="Times"/>
          <w:b/>
          <w:bCs/>
          <w:sz w:val="22"/>
          <w:szCs w:val="22"/>
          <w:lang w:eastAsia="zh-CN"/>
        </w:rPr>
        <w:t xml:space="preserve">he indication of the categorized parts of model information </w:t>
      </w:r>
      <w:r>
        <w:rPr>
          <w:rFonts w:ascii="Times" w:eastAsia="Batang" w:hAnsi="Times" w:cs="Times"/>
          <w:b/>
          <w:bCs/>
          <w:sz w:val="22"/>
          <w:szCs w:val="22"/>
          <w:lang w:eastAsia="zh-CN"/>
        </w:rPr>
        <w:t xml:space="preserve">can be signalled </w:t>
      </w:r>
      <w:r w:rsidRPr="00877297">
        <w:rPr>
          <w:rFonts w:ascii="Times" w:eastAsia="Batang" w:hAnsi="Times" w:cs="Times"/>
          <w:b/>
          <w:bCs/>
          <w:sz w:val="22"/>
          <w:szCs w:val="22"/>
          <w:lang w:eastAsia="zh-CN"/>
        </w:rPr>
        <w:t>based on the pre-configured mapping information with model-common structure</w:t>
      </w:r>
      <w:r w:rsidRPr="00333BE9">
        <w:rPr>
          <w:rFonts w:ascii="Times" w:eastAsia="Batang" w:hAnsi="Times" w:cs="Times"/>
          <w:b/>
          <w:bCs/>
          <w:sz w:val="22"/>
          <w:szCs w:val="22"/>
          <w:lang w:eastAsia="zh-CN"/>
        </w:rPr>
        <w:t>.</w:t>
      </w:r>
    </w:p>
    <w:p w14:paraId="50D0F9B3" w14:textId="782C8684" w:rsidR="00B47D4E" w:rsidRPr="00B47D4E" w:rsidRDefault="00B47D4E" w:rsidP="00B47D4E">
      <w:pPr>
        <w:spacing w:beforeLines="50" w:before="120" w:afterLines="50" w:after="120"/>
        <w:rPr>
          <w:rFonts w:ascii="Times" w:eastAsia="Batang" w:hAnsi="Times" w:cs="Times"/>
          <w:b/>
          <w:bCs/>
          <w:sz w:val="22"/>
          <w:szCs w:val="22"/>
          <w:lang w:eastAsia="zh-CN"/>
        </w:rPr>
      </w:pPr>
      <w:r w:rsidRPr="00B47D4E">
        <w:rPr>
          <w:rFonts w:ascii="Times" w:eastAsia="Batang" w:hAnsi="Times" w:cs="Times"/>
          <w:b/>
          <w:bCs/>
          <w:sz w:val="22"/>
          <w:szCs w:val="22"/>
          <w:lang w:eastAsia="zh-CN"/>
        </w:rPr>
        <w:t>Proposal 1</w:t>
      </w:r>
      <w:r>
        <w:rPr>
          <w:rFonts w:ascii="Times" w:eastAsia="Batang" w:hAnsi="Times" w:cs="Times"/>
          <w:b/>
          <w:bCs/>
          <w:sz w:val="22"/>
          <w:szCs w:val="22"/>
          <w:lang w:eastAsia="zh-CN"/>
        </w:rPr>
        <w:t>8</w:t>
      </w:r>
      <w:r w:rsidRPr="00B47D4E">
        <w:rPr>
          <w:rFonts w:ascii="Times" w:eastAsia="Batang" w:hAnsi="Times" w:cs="Times"/>
          <w:b/>
          <w:bCs/>
          <w:sz w:val="22"/>
          <w:szCs w:val="22"/>
          <w:lang w:eastAsia="zh-CN"/>
        </w:rPr>
        <w:t>: Quasi-based similarity information for model/data properties is used to reduce signalling overhead of model transfer in various scenarios for NW-UE collaboration and format/location-based cases.</w:t>
      </w:r>
    </w:p>
    <w:p w14:paraId="4389F427" w14:textId="77777777" w:rsidR="00DE683C" w:rsidRPr="00DE683C" w:rsidRDefault="00DE683C" w:rsidP="00DE683C">
      <w:pPr>
        <w:pStyle w:val="berschrift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0B463EE5" w:rsidR="00633F58" w:rsidRDefault="00633F58" w:rsidP="00633F58">
      <w:pPr>
        <w:jc w:val="both"/>
        <w:rPr>
          <w:lang w:eastAsia="ja-JP"/>
        </w:rPr>
      </w:pPr>
      <w:r>
        <w:rPr>
          <w:color w:val="000000" w:themeColor="text1"/>
        </w:rPr>
        <w:t>[1]</w:t>
      </w:r>
      <w:r w:rsidR="00960F78">
        <w:t xml:space="preserve"> </w:t>
      </w:r>
      <w:r w:rsidR="00E9185D" w:rsidRPr="00E9185D">
        <w:rPr>
          <w:lang w:eastAsia="ja-JP"/>
        </w:rPr>
        <w:t>RP-2</w:t>
      </w:r>
      <w:r w:rsidR="002C0196">
        <w:rPr>
          <w:lang w:eastAsia="ja-JP"/>
        </w:rPr>
        <w:t>34039</w:t>
      </w:r>
      <w:r w:rsidR="00E9185D" w:rsidRPr="00E9185D">
        <w:rPr>
          <w:lang w:eastAsia="ja-JP"/>
        </w:rPr>
        <w:t xml:space="preserve">, New </w:t>
      </w:r>
      <w:r w:rsidR="002C0196">
        <w:rPr>
          <w:lang w:eastAsia="ja-JP"/>
        </w:rPr>
        <w:t>WID</w:t>
      </w:r>
      <w:r w:rsidR="00E9185D" w:rsidRPr="00E9185D">
        <w:rPr>
          <w:lang w:eastAsia="ja-JP"/>
        </w:rPr>
        <w:t xml:space="preserve">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w:t>
      </w:r>
      <w:r w:rsidR="002C0196">
        <w:rPr>
          <w:lang w:eastAsia="ja-JP"/>
        </w:rPr>
        <w:t>102</w:t>
      </w:r>
    </w:p>
    <w:p w14:paraId="0F990C0C" w14:textId="536F6398" w:rsidR="00531C9F" w:rsidRDefault="00531C9F" w:rsidP="00633F58">
      <w:pPr>
        <w:jc w:val="both"/>
        <w:rPr>
          <w:lang w:eastAsia="ja-JP"/>
        </w:rPr>
      </w:pPr>
      <w:r>
        <w:rPr>
          <w:lang w:eastAsia="ja-JP"/>
        </w:rPr>
        <w:t>[2] 3GPP TR 38.843 v18.0.0</w:t>
      </w:r>
      <w:r w:rsidR="000B646A">
        <w:rPr>
          <w:lang w:eastAsia="ja-JP"/>
        </w:rPr>
        <w:t xml:space="preserve"> (2023-12)</w:t>
      </w:r>
      <w:r>
        <w:rPr>
          <w:lang w:eastAsia="ja-JP"/>
        </w:rPr>
        <w:t xml:space="preserve">, Study on </w:t>
      </w:r>
      <w:r w:rsidRPr="00E9185D">
        <w:rPr>
          <w:lang w:eastAsia="ja-JP"/>
        </w:rPr>
        <w:t>Artificial Intelligence (AI)/Machine Learning (ML) for NR Air Interface</w:t>
      </w:r>
    </w:p>
    <w:p w14:paraId="33B45737" w14:textId="6ED2D1B4" w:rsidR="00F10EDC" w:rsidRDefault="00633F58" w:rsidP="00D74C14">
      <w:pPr>
        <w:jc w:val="both"/>
        <w:rPr>
          <w:lang w:eastAsia="ja-JP"/>
        </w:rPr>
      </w:pPr>
      <w:r>
        <w:t>[</w:t>
      </w:r>
      <w:r w:rsidR="00536D2D">
        <w:t>3</w:t>
      </w:r>
      <w:r>
        <w:t>]</w:t>
      </w:r>
      <w:r w:rsidR="00D74C14">
        <w:t xml:space="preserve"> </w:t>
      </w:r>
      <w:r w:rsidR="00536D2D" w:rsidRPr="00536D2D">
        <w:t>R1-2312407</w:t>
      </w:r>
      <w:r w:rsidR="00F10EDC">
        <w:t xml:space="preserve">, </w:t>
      </w:r>
      <w:r w:rsidR="00536D2D" w:rsidRPr="00536D2D">
        <w:t>Final summary of General Aspects of AI/ML Framework</w:t>
      </w:r>
      <w:r w:rsidR="00F10EDC">
        <w:t xml:space="preserve">, </w:t>
      </w:r>
      <w:r w:rsidR="00F10EDC">
        <w:rPr>
          <w:lang w:eastAsia="ja-JP"/>
        </w:rPr>
        <w:t xml:space="preserve">Qualcomm, </w:t>
      </w:r>
      <w:r w:rsidR="00E00F38" w:rsidRPr="00E9185D">
        <w:rPr>
          <w:lang w:eastAsia="ja-JP"/>
        </w:rPr>
        <w:t>3GPP RAN</w:t>
      </w:r>
      <w:r w:rsidR="00E00F38">
        <w:rPr>
          <w:lang w:eastAsia="ja-JP"/>
        </w:rPr>
        <w:t>1</w:t>
      </w:r>
      <w:r w:rsidR="00E00F38" w:rsidRPr="00E9185D">
        <w:rPr>
          <w:lang w:eastAsia="ja-JP"/>
        </w:rPr>
        <w:t xml:space="preserve"> #</w:t>
      </w:r>
      <w:r w:rsidR="00E00F38">
        <w:rPr>
          <w:lang w:eastAsia="ja-JP"/>
        </w:rPr>
        <w:t>115</w:t>
      </w:r>
    </w:p>
    <w:p w14:paraId="5715ABAC" w14:textId="08D1F04F" w:rsidR="00E00F38" w:rsidRDefault="00E00F38" w:rsidP="00D74C14">
      <w:pPr>
        <w:jc w:val="both"/>
      </w:pPr>
      <w:r>
        <w:rPr>
          <w:lang w:eastAsia="ja-JP"/>
        </w:rPr>
        <w:t xml:space="preserve">[4] </w:t>
      </w:r>
      <w:r w:rsidRPr="00E00F38">
        <w:rPr>
          <w:lang w:eastAsia="ja-JP"/>
        </w:rPr>
        <w:t>R1-2306694</w:t>
      </w:r>
      <w:r>
        <w:rPr>
          <w:lang w:eastAsia="ja-JP"/>
        </w:rPr>
        <w:t xml:space="preserve">, </w:t>
      </w:r>
      <w:r w:rsidRPr="00E00F38">
        <w:rPr>
          <w:lang w:eastAsia="ja-JP"/>
        </w:rPr>
        <w:t>Discussion on general aspects of AI/ML framework</w:t>
      </w:r>
      <w:r>
        <w:rPr>
          <w:lang w:eastAsia="ja-JP"/>
        </w:rPr>
        <w:t xml:space="preserve">, Continental Automotive, </w:t>
      </w:r>
      <w:r w:rsidRPr="00E9185D">
        <w:rPr>
          <w:lang w:eastAsia="ja-JP"/>
        </w:rPr>
        <w:t>3GPP RAN</w:t>
      </w:r>
      <w:r>
        <w:rPr>
          <w:lang w:eastAsia="ja-JP"/>
        </w:rPr>
        <w:t>1</w:t>
      </w:r>
      <w:r w:rsidRPr="00E9185D">
        <w:rPr>
          <w:lang w:eastAsia="ja-JP"/>
        </w:rPr>
        <w:t xml:space="preserve"> #</w:t>
      </w:r>
      <w:r>
        <w:rPr>
          <w:lang w:eastAsia="ja-JP"/>
        </w:rPr>
        <w:t>11</w:t>
      </w:r>
      <w:r>
        <w:rPr>
          <w:lang w:eastAsia="ja-JP"/>
        </w:rPr>
        <w:t>4</w:t>
      </w:r>
    </w:p>
    <w:p w14:paraId="2D19A38B" w14:textId="1C2B6D03" w:rsidR="00E2572D" w:rsidRDefault="00E2572D" w:rsidP="00F10EDC">
      <w:pPr>
        <w:jc w:val="both"/>
        <w:rPr>
          <w:lang w:eastAsia="ja-JP"/>
        </w:rPr>
      </w:pPr>
    </w:p>
    <w:sectPr w:rsidR="00E2572D">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43E07" w14:textId="77777777" w:rsidR="00D012FF" w:rsidRDefault="00D012FF">
      <w:pPr>
        <w:spacing w:after="0"/>
      </w:pPr>
      <w:r>
        <w:separator/>
      </w:r>
    </w:p>
  </w:endnote>
  <w:endnote w:type="continuationSeparator" w:id="0">
    <w:p w14:paraId="426F3346" w14:textId="77777777" w:rsidR="00D012FF" w:rsidRDefault="00D01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55606" w14:textId="77777777" w:rsidR="00D012FF" w:rsidRDefault="00D012FF">
      <w:pPr>
        <w:spacing w:after="0"/>
      </w:pPr>
      <w:r>
        <w:separator/>
      </w:r>
    </w:p>
  </w:footnote>
  <w:footnote w:type="continuationSeparator" w:id="0">
    <w:p w14:paraId="2BFCDDE3" w14:textId="77777777" w:rsidR="00D012FF" w:rsidRDefault="00D012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75451707">
    <w:abstractNumId w:val="18"/>
  </w:num>
  <w:num w:numId="2" w16cid:durableId="961959557">
    <w:abstractNumId w:val="16"/>
  </w:num>
  <w:num w:numId="3" w16cid:durableId="763261731">
    <w:abstractNumId w:val="3"/>
  </w:num>
  <w:num w:numId="4" w16cid:durableId="203182241">
    <w:abstractNumId w:val="12"/>
  </w:num>
  <w:num w:numId="5" w16cid:durableId="1951622614">
    <w:abstractNumId w:val="6"/>
  </w:num>
  <w:num w:numId="6" w16cid:durableId="2053462062">
    <w:abstractNumId w:val="8"/>
  </w:num>
  <w:num w:numId="7" w16cid:durableId="1072890786">
    <w:abstractNumId w:val="3"/>
  </w:num>
  <w:num w:numId="8" w16cid:durableId="1556156407">
    <w:abstractNumId w:val="3"/>
  </w:num>
  <w:num w:numId="9" w16cid:durableId="479268568">
    <w:abstractNumId w:val="0"/>
  </w:num>
  <w:num w:numId="10" w16cid:durableId="240793107">
    <w:abstractNumId w:val="2"/>
  </w:num>
  <w:num w:numId="11" w16cid:durableId="519929796">
    <w:abstractNumId w:val="1"/>
  </w:num>
  <w:num w:numId="12" w16cid:durableId="1185438402">
    <w:abstractNumId w:val="11"/>
  </w:num>
  <w:num w:numId="13" w16cid:durableId="900408277">
    <w:abstractNumId w:val="4"/>
  </w:num>
  <w:num w:numId="14" w16cid:durableId="1549223023">
    <w:abstractNumId w:val="9"/>
  </w:num>
  <w:num w:numId="15" w16cid:durableId="1775444784">
    <w:abstractNumId w:val="3"/>
  </w:num>
  <w:num w:numId="16" w16cid:durableId="1391924060">
    <w:abstractNumId w:val="3"/>
  </w:num>
  <w:num w:numId="17" w16cid:durableId="862330559">
    <w:abstractNumId w:val="3"/>
  </w:num>
  <w:num w:numId="18" w16cid:durableId="1693603358">
    <w:abstractNumId w:val="10"/>
  </w:num>
  <w:num w:numId="19" w16cid:durableId="859900267">
    <w:abstractNumId w:val="7"/>
  </w:num>
  <w:num w:numId="20" w16cid:durableId="647168518">
    <w:abstractNumId w:val="17"/>
  </w:num>
  <w:num w:numId="21" w16cid:durableId="1471484534">
    <w:abstractNumId w:val="14"/>
  </w:num>
  <w:num w:numId="22" w16cid:durableId="82800725">
    <w:abstractNumId w:val="15"/>
  </w:num>
  <w:num w:numId="23" w16cid:durableId="1310600400">
    <w:abstractNumId w:val="5"/>
  </w:num>
  <w:num w:numId="24" w16cid:durableId="18699482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10248"/>
    <w:rsid w:val="000207FF"/>
    <w:rsid w:val="000217EF"/>
    <w:rsid w:val="00023F12"/>
    <w:rsid w:val="00025F69"/>
    <w:rsid w:val="000306CC"/>
    <w:rsid w:val="000360F1"/>
    <w:rsid w:val="000446EA"/>
    <w:rsid w:val="00060071"/>
    <w:rsid w:val="00060172"/>
    <w:rsid w:val="00061CB1"/>
    <w:rsid w:val="00072DF8"/>
    <w:rsid w:val="000755D5"/>
    <w:rsid w:val="00094456"/>
    <w:rsid w:val="00097161"/>
    <w:rsid w:val="000A28C5"/>
    <w:rsid w:val="000A3C04"/>
    <w:rsid w:val="000A44F6"/>
    <w:rsid w:val="000B646A"/>
    <w:rsid w:val="000B6A0E"/>
    <w:rsid w:val="000C2156"/>
    <w:rsid w:val="000D5EA5"/>
    <w:rsid w:val="000E30CF"/>
    <w:rsid w:val="000E344B"/>
    <w:rsid w:val="000F36B4"/>
    <w:rsid w:val="000F396C"/>
    <w:rsid w:val="00100287"/>
    <w:rsid w:val="00116A94"/>
    <w:rsid w:val="00123302"/>
    <w:rsid w:val="001300EE"/>
    <w:rsid w:val="00140A58"/>
    <w:rsid w:val="00144C50"/>
    <w:rsid w:val="001635B5"/>
    <w:rsid w:val="00164FCB"/>
    <w:rsid w:val="001747F3"/>
    <w:rsid w:val="00180C67"/>
    <w:rsid w:val="0019247C"/>
    <w:rsid w:val="001A642E"/>
    <w:rsid w:val="001A6F66"/>
    <w:rsid w:val="001D5F39"/>
    <w:rsid w:val="001E06A5"/>
    <w:rsid w:val="001F006C"/>
    <w:rsid w:val="001F3B89"/>
    <w:rsid w:val="001F6B6D"/>
    <w:rsid w:val="0020152E"/>
    <w:rsid w:val="00201C95"/>
    <w:rsid w:val="002032A3"/>
    <w:rsid w:val="00203877"/>
    <w:rsid w:val="00220110"/>
    <w:rsid w:val="00225C87"/>
    <w:rsid w:val="002302C7"/>
    <w:rsid w:val="00232827"/>
    <w:rsid w:val="002401F6"/>
    <w:rsid w:val="00244E00"/>
    <w:rsid w:val="002552D4"/>
    <w:rsid w:val="0025637D"/>
    <w:rsid w:val="00257F2B"/>
    <w:rsid w:val="00260DDD"/>
    <w:rsid w:val="00271032"/>
    <w:rsid w:val="00271529"/>
    <w:rsid w:val="00272E1D"/>
    <w:rsid w:val="00275DA4"/>
    <w:rsid w:val="00282002"/>
    <w:rsid w:val="002835FF"/>
    <w:rsid w:val="00291364"/>
    <w:rsid w:val="0029161D"/>
    <w:rsid w:val="00291B5F"/>
    <w:rsid w:val="00291C29"/>
    <w:rsid w:val="002A3A03"/>
    <w:rsid w:val="002B1213"/>
    <w:rsid w:val="002C0196"/>
    <w:rsid w:val="002C7618"/>
    <w:rsid w:val="002D4C31"/>
    <w:rsid w:val="002D5CAE"/>
    <w:rsid w:val="002E26AE"/>
    <w:rsid w:val="002F2B05"/>
    <w:rsid w:val="002F3D83"/>
    <w:rsid w:val="002F464D"/>
    <w:rsid w:val="00304C73"/>
    <w:rsid w:val="00305B7E"/>
    <w:rsid w:val="00315B7B"/>
    <w:rsid w:val="00317BEE"/>
    <w:rsid w:val="0032394A"/>
    <w:rsid w:val="00330891"/>
    <w:rsid w:val="00333BE9"/>
    <w:rsid w:val="00336EC5"/>
    <w:rsid w:val="00340E1E"/>
    <w:rsid w:val="00345D84"/>
    <w:rsid w:val="00350E6F"/>
    <w:rsid w:val="0035575D"/>
    <w:rsid w:val="00363A02"/>
    <w:rsid w:val="0036789A"/>
    <w:rsid w:val="00376636"/>
    <w:rsid w:val="00377F6B"/>
    <w:rsid w:val="0038551F"/>
    <w:rsid w:val="003A6EF7"/>
    <w:rsid w:val="003A76D5"/>
    <w:rsid w:val="003B1A90"/>
    <w:rsid w:val="003B376C"/>
    <w:rsid w:val="003D0EB9"/>
    <w:rsid w:val="003D21F3"/>
    <w:rsid w:val="003E12C1"/>
    <w:rsid w:val="00400C24"/>
    <w:rsid w:val="00411696"/>
    <w:rsid w:val="00412625"/>
    <w:rsid w:val="00413E14"/>
    <w:rsid w:val="004228D0"/>
    <w:rsid w:val="00426FF3"/>
    <w:rsid w:val="00430FE3"/>
    <w:rsid w:val="00432EDB"/>
    <w:rsid w:val="00433C76"/>
    <w:rsid w:val="00446174"/>
    <w:rsid w:val="00447EDF"/>
    <w:rsid w:val="00460504"/>
    <w:rsid w:val="00467252"/>
    <w:rsid w:val="00484166"/>
    <w:rsid w:val="00486957"/>
    <w:rsid w:val="0049306E"/>
    <w:rsid w:val="004939A2"/>
    <w:rsid w:val="00497CDF"/>
    <w:rsid w:val="004A75D5"/>
    <w:rsid w:val="004B1B18"/>
    <w:rsid w:val="004B523D"/>
    <w:rsid w:val="004C38A4"/>
    <w:rsid w:val="004D75DF"/>
    <w:rsid w:val="004F013F"/>
    <w:rsid w:val="00510FBD"/>
    <w:rsid w:val="0051694B"/>
    <w:rsid w:val="00521898"/>
    <w:rsid w:val="0052202D"/>
    <w:rsid w:val="005220B9"/>
    <w:rsid w:val="00525532"/>
    <w:rsid w:val="00531C9F"/>
    <w:rsid w:val="0053311D"/>
    <w:rsid w:val="00536D2D"/>
    <w:rsid w:val="00542FF4"/>
    <w:rsid w:val="0054476D"/>
    <w:rsid w:val="00544B75"/>
    <w:rsid w:val="005502E2"/>
    <w:rsid w:val="00554759"/>
    <w:rsid w:val="00555171"/>
    <w:rsid w:val="005606BB"/>
    <w:rsid w:val="005659D5"/>
    <w:rsid w:val="0057684C"/>
    <w:rsid w:val="00577A17"/>
    <w:rsid w:val="005810B9"/>
    <w:rsid w:val="00593C41"/>
    <w:rsid w:val="00597EEF"/>
    <w:rsid w:val="005A3330"/>
    <w:rsid w:val="005B39E9"/>
    <w:rsid w:val="005C4464"/>
    <w:rsid w:val="005C5FE1"/>
    <w:rsid w:val="005D0F56"/>
    <w:rsid w:val="005F0B7B"/>
    <w:rsid w:val="005F12AD"/>
    <w:rsid w:val="005F2D87"/>
    <w:rsid w:val="005F4217"/>
    <w:rsid w:val="006010FE"/>
    <w:rsid w:val="00610B99"/>
    <w:rsid w:val="00615CE9"/>
    <w:rsid w:val="00621E56"/>
    <w:rsid w:val="0062658A"/>
    <w:rsid w:val="00631E72"/>
    <w:rsid w:val="00633F58"/>
    <w:rsid w:val="00637512"/>
    <w:rsid w:val="00637EE2"/>
    <w:rsid w:val="006419B1"/>
    <w:rsid w:val="0064352D"/>
    <w:rsid w:val="00646BE0"/>
    <w:rsid w:val="0065336C"/>
    <w:rsid w:val="006538C6"/>
    <w:rsid w:val="006669C4"/>
    <w:rsid w:val="00667255"/>
    <w:rsid w:val="00675CB3"/>
    <w:rsid w:val="00683BC2"/>
    <w:rsid w:val="00690E27"/>
    <w:rsid w:val="00691F0C"/>
    <w:rsid w:val="006928F1"/>
    <w:rsid w:val="006A1B84"/>
    <w:rsid w:val="006A2F86"/>
    <w:rsid w:val="006B0F58"/>
    <w:rsid w:val="006B191F"/>
    <w:rsid w:val="006B21E7"/>
    <w:rsid w:val="006B2CF2"/>
    <w:rsid w:val="006B4AE2"/>
    <w:rsid w:val="006B72C0"/>
    <w:rsid w:val="006C063C"/>
    <w:rsid w:val="006D111D"/>
    <w:rsid w:val="006D1252"/>
    <w:rsid w:val="006D2F4C"/>
    <w:rsid w:val="006D42F5"/>
    <w:rsid w:val="006D55F0"/>
    <w:rsid w:val="006D759E"/>
    <w:rsid w:val="006E3FB3"/>
    <w:rsid w:val="006E7138"/>
    <w:rsid w:val="006F0C9E"/>
    <w:rsid w:val="006F2470"/>
    <w:rsid w:val="006F6087"/>
    <w:rsid w:val="007051F8"/>
    <w:rsid w:val="00706CB3"/>
    <w:rsid w:val="00716A3C"/>
    <w:rsid w:val="007175E9"/>
    <w:rsid w:val="00723ED3"/>
    <w:rsid w:val="00727819"/>
    <w:rsid w:val="00732025"/>
    <w:rsid w:val="00734097"/>
    <w:rsid w:val="007378E8"/>
    <w:rsid w:val="0074542A"/>
    <w:rsid w:val="007456DE"/>
    <w:rsid w:val="0074727F"/>
    <w:rsid w:val="00750C97"/>
    <w:rsid w:val="007540CB"/>
    <w:rsid w:val="0075421B"/>
    <w:rsid w:val="007542E6"/>
    <w:rsid w:val="007579F6"/>
    <w:rsid w:val="007653B9"/>
    <w:rsid w:val="0076546B"/>
    <w:rsid w:val="007669C7"/>
    <w:rsid w:val="00767813"/>
    <w:rsid w:val="00767C5F"/>
    <w:rsid w:val="00774C74"/>
    <w:rsid w:val="00776B26"/>
    <w:rsid w:val="00783E05"/>
    <w:rsid w:val="007903F5"/>
    <w:rsid w:val="00793AF2"/>
    <w:rsid w:val="007A6CD0"/>
    <w:rsid w:val="007A7054"/>
    <w:rsid w:val="007A79BC"/>
    <w:rsid w:val="007A7F2B"/>
    <w:rsid w:val="007B34B2"/>
    <w:rsid w:val="007B6EC7"/>
    <w:rsid w:val="007C09CF"/>
    <w:rsid w:val="007C0F33"/>
    <w:rsid w:val="007C1036"/>
    <w:rsid w:val="007C170D"/>
    <w:rsid w:val="007C202C"/>
    <w:rsid w:val="007D2C59"/>
    <w:rsid w:val="007D4B54"/>
    <w:rsid w:val="007E54DE"/>
    <w:rsid w:val="007F0BB8"/>
    <w:rsid w:val="007F1C78"/>
    <w:rsid w:val="007F64A9"/>
    <w:rsid w:val="00803D32"/>
    <w:rsid w:val="0080539C"/>
    <w:rsid w:val="00817710"/>
    <w:rsid w:val="00817D7F"/>
    <w:rsid w:val="008234E6"/>
    <w:rsid w:val="00843AA8"/>
    <w:rsid w:val="00844921"/>
    <w:rsid w:val="00846835"/>
    <w:rsid w:val="00850934"/>
    <w:rsid w:val="00854FE7"/>
    <w:rsid w:val="0085718A"/>
    <w:rsid w:val="008727EE"/>
    <w:rsid w:val="008768CB"/>
    <w:rsid w:val="00877297"/>
    <w:rsid w:val="00897BB1"/>
    <w:rsid w:val="008A0E8D"/>
    <w:rsid w:val="008A54AB"/>
    <w:rsid w:val="008A5FA1"/>
    <w:rsid w:val="008A756B"/>
    <w:rsid w:val="008B3BF3"/>
    <w:rsid w:val="008B622B"/>
    <w:rsid w:val="008C4F9D"/>
    <w:rsid w:val="008C512C"/>
    <w:rsid w:val="008D2584"/>
    <w:rsid w:val="008E3025"/>
    <w:rsid w:val="008F0D71"/>
    <w:rsid w:val="008F2C4C"/>
    <w:rsid w:val="009103BA"/>
    <w:rsid w:val="00921875"/>
    <w:rsid w:val="00925849"/>
    <w:rsid w:val="00926484"/>
    <w:rsid w:val="0093502D"/>
    <w:rsid w:val="009442C2"/>
    <w:rsid w:val="009446CD"/>
    <w:rsid w:val="00950884"/>
    <w:rsid w:val="009547E7"/>
    <w:rsid w:val="00955584"/>
    <w:rsid w:val="00960F78"/>
    <w:rsid w:val="00973EE5"/>
    <w:rsid w:val="00974651"/>
    <w:rsid w:val="00977C95"/>
    <w:rsid w:val="009850B0"/>
    <w:rsid w:val="00985D59"/>
    <w:rsid w:val="00985D66"/>
    <w:rsid w:val="009957F8"/>
    <w:rsid w:val="00997CB3"/>
    <w:rsid w:val="009A652C"/>
    <w:rsid w:val="009B0955"/>
    <w:rsid w:val="009B0F2E"/>
    <w:rsid w:val="009B770F"/>
    <w:rsid w:val="009B78EF"/>
    <w:rsid w:val="009D3E20"/>
    <w:rsid w:val="009D66E3"/>
    <w:rsid w:val="009D7BA7"/>
    <w:rsid w:val="009E0C63"/>
    <w:rsid w:val="009E19BB"/>
    <w:rsid w:val="009F514C"/>
    <w:rsid w:val="009F71FD"/>
    <w:rsid w:val="00A03936"/>
    <w:rsid w:val="00A05DFE"/>
    <w:rsid w:val="00A13128"/>
    <w:rsid w:val="00A13A5F"/>
    <w:rsid w:val="00A21415"/>
    <w:rsid w:val="00A24B00"/>
    <w:rsid w:val="00A26EBC"/>
    <w:rsid w:val="00A33710"/>
    <w:rsid w:val="00A447D5"/>
    <w:rsid w:val="00A55727"/>
    <w:rsid w:val="00A56C4B"/>
    <w:rsid w:val="00A6023F"/>
    <w:rsid w:val="00A615EC"/>
    <w:rsid w:val="00A77BB2"/>
    <w:rsid w:val="00A84084"/>
    <w:rsid w:val="00A84234"/>
    <w:rsid w:val="00A87EB7"/>
    <w:rsid w:val="00AA0111"/>
    <w:rsid w:val="00AA0282"/>
    <w:rsid w:val="00AA4DEE"/>
    <w:rsid w:val="00AA632A"/>
    <w:rsid w:val="00AA68D9"/>
    <w:rsid w:val="00AB0668"/>
    <w:rsid w:val="00AB083C"/>
    <w:rsid w:val="00AB3DD8"/>
    <w:rsid w:val="00AC11D8"/>
    <w:rsid w:val="00AC1C34"/>
    <w:rsid w:val="00AC7469"/>
    <w:rsid w:val="00AD0FC7"/>
    <w:rsid w:val="00AD3971"/>
    <w:rsid w:val="00AE1910"/>
    <w:rsid w:val="00AE1E43"/>
    <w:rsid w:val="00AE571E"/>
    <w:rsid w:val="00AF1DC7"/>
    <w:rsid w:val="00AF314E"/>
    <w:rsid w:val="00AF4351"/>
    <w:rsid w:val="00AF5E48"/>
    <w:rsid w:val="00AF6224"/>
    <w:rsid w:val="00AF6B15"/>
    <w:rsid w:val="00B04072"/>
    <w:rsid w:val="00B12E6D"/>
    <w:rsid w:val="00B21D4A"/>
    <w:rsid w:val="00B310D5"/>
    <w:rsid w:val="00B44DFE"/>
    <w:rsid w:val="00B4640D"/>
    <w:rsid w:val="00B47D4E"/>
    <w:rsid w:val="00B50481"/>
    <w:rsid w:val="00B522BA"/>
    <w:rsid w:val="00B6214A"/>
    <w:rsid w:val="00B62CC4"/>
    <w:rsid w:val="00B7059B"/>
    <w:rsid w:val="00B70A55"/>
    <w:rsid w:val="00B72F06"/>
    <w:rsid w:val="00B769D0"/>
    <w:rsid w:val="00B8394F"/>
    <w:rsid w:val="00B8762B"/>
    <w:rsid w:val="00B925DA"/>
    <w:rsid w:val="00BB04FF"/>
    <w:rsid w:val="00BB086A"/>
    <w:rsid w:val="00BB52CD"/>
    <w:rsid w:val="00BB7A9C"/>
    <w:rsid w:val="00BC21AD"/>
    <w:rsid w:val="00BC240C"/>
    <w:rsid w:val="00BC2512"/>
    <w:rsid w:val="00BC6F12"/>
    <w:rsid w:val="00BD150E"/>
    <w:rsid w:val="00BD5720"/>
    <w:rsid w:val="00BE4B46"/>
    <w:rsid w:val="00BF312F"/>
    <w:rsid w:val="00BF54E5"/>
    <w:rsid w:val="00BF67CB"/>
    <w:rsid w:val="00C02714"/>
    <w:rsid w:val="00C0310C"/>
    <w:rsid w:val="00C118CF"/>
    <w:rsid w:val="00C278BB"/>
    <w:rsid w:val="00C3320B"/>
    <w:rsid w:val="00C3515F"/>
    <w:rsid w:val="00C40EF1"/>
    <w:rsid w:val="00C53C13"/>
    <w:rsid w:val="00C5633F"/>
    <w:rsid w:val="00C57C88"/>
    <w:rsid w:val="00C61B9C"/>
    <w:rsid w:val="00C62633"/>
    <w:rsid w:val="00C7666B"/>
    <w:rsid w:val="00C854EB"/>
    <w:rsid w:val="00C86EDE"/>
    <w:rsid w:val="00C87BC6"/>
    <w:rsid w:val="00C92443"/>
    <w:rsid w:val="00C9282F"/>
    <w:rsid w:val="00C93F76"/>
    <w:rsid w:val="00C95A9C"/>
    <w:rsid w:val="00C975F2"/>
    <w:rsid w:val="00CA0EC8"/>
    <w:rsid w:val="00CA49C1"/>
    <w:rsid w:val="00CB0331"/>
    <w:rsid w:val="00CB5E36"/>
    <w:rsid w:val="00CC6F3D"/>
    <w:rsid w:val="00CD37B2"/>
    <w:rsid w:val="00CD39B2"/>
    <w:rsid w:val="00CE2E82"/>
    <w:rsid w:val="00CF2894"/>
    <w:rsid w:val="00D011BC"/>
    <w:rsid w:val="00D012FF"/>
    <w:rsid w:val="00D02E0F"/>
    <w:rsid w:val="00D073E8"/>
    <w:rsid w:val="00D10B7A"/>
    <w:rsid w:val="00D23C4B"/>
    <w:rsid w:val="00D36526"/>
    <w:rsid w:val="00D36893"/>
    <w:rsid w:val="00D36FAA"/>
    <w:rsid w:val="00D37F26"/>
    <w:rsid w:val="00D408B8"/>
    <w:rsid w:val="00D441DD"/>
    <w:rsid w:val="00D5361A"/>
    <w:rsid w:val="00D54A11"/>
    <w:rsid w:val="00D61241"/>
    <w:rsid w:val="00D61AE1"/>
    <w:rsid w:val="00D74C14"/>
    <w:rsid w:val="00D77B90"/>
    <w:rsid w:val="00D81E8D"/>
    <w:rsid w:val="00D86A6B"/>
    <w:rsid w:val="00D87103"/>
    <w:rsid w:val="00D91704"/>
    <w:rsid w:val="00D95C6D"/>
    <w:rsid w:val="00D97D8C"/>
    <w:rsid w:val="00DA186B"/>
    <w:rsid w:val="00DA1F1C"/>
    <w:rsid w:val="00DB0AE8"/>
    <w:rsid w:val="00DC14C2"/>
    <w:rsid w:val="00DC254A"/>
    <w:rsid w:val="00DC679C"/>
    <w:rsid w:val="00DC7467"/>
    <w:rsid w:val="00DD24A5"/>
    <w:rsid w:val="00DD410D"/>
    <w:rsid w:val="00DE683C"/>
    <w:rsid w:val="00DE743A"/>
    <w:rsid w:val="00DF2CCC"/>
    <w:rsid w:val="00DF5190"/>
    <w:rsid w:val="00DF7A57"/>
    <w:rsid w:val="00E00F38"/>
    <w:rsid w:val="00E02FE6"/>
    <w:rsid w:val="00E10B77"/>
    <w:rsid w:val="00E12C4E"/>
    <w:rsid w:val="00E14E77"/>
    <w:rsid w:val="00E161C1"/>
    <w:rsid w:val="00E16A2F"/>
    <w:rsid w:val="00E2572D"/>
    <w:rsid w:val="00E2742F"/>
    <w:rsid w:val="00E40B75"/>
    <w:rsid w:val="00E41BF8"/>
    <w:rsid w:val="00E4375E"/>
    <w:rsid w:val="00E45383"/>
    <w:rsid w:val="00E45ACB"/>
    <w:rsid w:val="00E45BCF"/>
    <w:rsid w:val="00E515BE"/>
    <w:rsid w:val="00E5513D"/>
    <w:rsid w:val="00E63867"/>
    <w:rsid w:val="00E6540F"/>
    <w:rsid w:val="00E747AC"/>
    <w:rsid w:val="00E774EE"/>
    <w:rsid w:val="00E845DE"/>
    <w:rsid w:val="00E85A22"/>
    <w:rsid w:val="00E864C7"/>
    <w:rsid w:val="00E9185D"/>
    <w:rsid w:val="00E95315"/>
    <w:rsid w:val="00EA59C2"/>
    <w:rsid w:val="00EB159B"/>
    <w:rsid w:val="00EB2496"/>
    <w:rsid w:val="00EB57A5"/>
    <w:rsid w:val="00ED16E3"/>
    <w:rsid w:val="00ED6E30"/>
    <w:rsid w:val="00ED7E9A"/>
    <w:rsid w:val="00EE27D5"/>
    <w:rsid w:val="00EE6CDF"/>
    <w:rsid w:val="00EE7B9F"/>
    <w:rsid w:val="00EF3307"/>
    <w:rsid w:val="00EF3649"/>
    <w:rsid w:val="00F10BE3"/>
    <w:rsid w:val="00F10EDC"/>
    <w:rsid w:val="00F13AED"/>
    <w:rsid w:val="00F307DE"/>
    <w:rsid w:val="00F37062"/>
    <w:rsid w:val="00F43793"/>
    <w:rsid w:val="00F45369"/>
    <w:rsid w:val="00F47711"/>
    <w:rsid w:val="00F51CB6"/>
    <w:rsid w:val="00F57FFD"/>
    <w:rsid w:val="00F60AA9"/>
    <w:rsid w:val="00F6456E"/>
    <w:rsid w:val="00F66EF5"/>
    <w:rsid w:val="00F72B7F"/>
    <w:rsid w:val="00F74F35"/>
    <w:rsid w:val="00F80DFC"/>
    <w:rsid w:val="00F80EEF"/>
    <w:rsid w:val="00F832A1"/>
    <w:rsid w:val="00F92EB1"/>
    <w:rsid w:val="00F94079"/>
    <w:rsid w:val="00F95F8C"/>
    <w:rsid w:val="00F9720C"/>
    <w:rsid w:val="00FA1161"/>
    <w:rsid w:val="00FA16B3"/>
    <w:rsid w:val="00FA5C9E"/>
    <w:rsid w:val="00FB0FA7"/>
    <w:rsid w:val="00FB11C9"/>
    <w:rsid w:val="00FB3764"/>
    <w:rsid w:val="00FC0A8F"/>
    <w:rsid w:val="00FC3433"/>
    <w:rsid w:val="00FC7EC4"/>
    <w:rsid w:val="00FD22D0"/>
    <w:rsid w:val="00FD7F12"/>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3AA8"/>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1771</Words>
  <Characters>11159</Characters>
  <Application>Microsoft Office Word</Application>
  <DocSecurity>0</DocSecurity>
  <Lines>92</Lines>
  <Paragraphs>25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152</cp:revision>
  <dcterms:created xsi:type="dcterms:W3CDTF">2023-08-10T00:38:00Z</dcterms:created>
  <dcterms:modified xsi:type="dcterms:W3CDTF">2024-02-19T08:39:00Z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